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5" w:rsidRDefault="00EE3408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408">
        <w:rPr>
          <w:rFonts w:ascii="Times New Roman" w:hAnsi="Times New Roman" w:cs="Times New Roman"/>
          <w:b/>
          <w:sz w:val="32"/>
          <w:szCs w:val="32"/>
        </w:rPr>
        <w:t>Схема размещения площадок накопления ТКО</w:t>
      </w:r>
      <w:r w:rsidR="006E3CA0">
        <w:rPr>
          <w:rFonts w:ascii="Times New Roman" w:hAnsi="Times New Roman" w:cs="Times New Roman"/>
          <w:b/>
          <w:sz w:val="32"/>
          <w:szCs w:val="32"/>
        </w:rPr>
        <w:t xml:space="preserve"> в г.п. Березово</w:t>
      </w:r>
      <w:bookmarkStart w:id="0" w:name="_GoBack"/>
      <w:bookmarkEnd w:id="0"/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40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80D011A" wp14:editId="35F02B45">
            <wp:simplePos x="0" y="0"/>
            <wp:positionH relativeFrom="column">
              <wp:posOffset>-443230</wp:posOffset>
            </wp:positionH>
            <wp:positionV relativeFrom="paragraph">
              <wp:posOffset>131445</wp:posOffset>
            </wp:positionV>
            <wp:extent cx="7334250" cy="9467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5" t="23628" r="29327" b="4271"/>
                    <a:stretch/>
                  </pic:blipFill>
                  <pic:spPr bwMode="auto">
                    <a:xfrm>
                      <a:off x="0" y="0"/>
                      <a:ext cx="7334250" cy="946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EE3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08F" w:rsidRDefault="006A508F" w:rsidP="006A508F">
      <w:pPr>
        <w:rPr>
          <w:rFonts w:ascii="Calibri" w:eastAsia="Calibri" w:hAnsi="Calibri" w:cs="Calibri"/>
          <w:lang w:eastAsia="ru-RU"/>
        </w:rPr>
      </w:pPr>
    </w:p>
    <w:p w:rsidR="006A508F" w:rsidRPr="006A508F" w:rsidRDefault="006A508F" w:rsidP="006A508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6" w:anchor="!/map/fe0a7477-0834-4f28-bfe9-04b4f19b1eed?lon=65.0511&amp;lat=63.9341&amp;z=16" w:history="1">
        <w:r w:rsidRPr="006A508F">
          <w:rPr>
            <w:rFonts w:ascii="Arial" w:eastAsia="Calibri" w:hAnsi="Arial" w:cs="Arial"/>
            <w:color w:val="0563C1"/>
            <w:sz w:val="24"/>
            <w:szCs w:val="24"/>
            <w:u w:val="single"/>
            <w:lang w:eastAsia="ru-RU"/>
          </w:rPr>
          <w:t>http://gis.yanenergo.online:6473/zuluweb/#!/map/fe0a7477-0834-4f28-bfe9-04b4f19b1eed?lon=65.0511&amp;lat=63.9341&amp;z=16</w:t>
        </w:r>
      </w:hyperlink>
      <w:r w:rsidRPr="006A508F">
        <w:rPr>
          <w:rFonts w:ascii="Arial" w:eastAsia="Calibri" w:hAnsi="Arial" w:cs="Arial"/>
          <w:sz w:val="24"/>
          <w:szCs w:val="24"/>
          <w:lang w:eastAsia="ru-RU"/>
        </w:rPr>
        <w:t> </w:t>
      </w:r>
    </w:p>
    <w:sectPr w:rsidR="006A508F" w:rsidRPr="006A508F" w:rsidSect="006A508F">
      <w:pgSz w:w="11906" w:h="16838"/>
      <w:pgMar w:top="426" w:right="1701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08"/>
    <w:rsid w:val="006A508F"/>
    <w:rsid w:val="006E3CA0"/>
    <w:rsid w:val="00706AA5"/>
    <w:rsid w:val="00E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s.yanenergo.online:6473/zuluwe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Жиянова Оксана Владимировна</dc:creator>
  <cp:keywords/>
  <dc:description/>
  <cp:lastModifiedBy>Жиянова Оксана Владимировна</cp:lastModifiedBy>
  <cp:revision>3</cp:revision>
  <dcterms:created xsi:type="dcterms:W3CDTF">2020-01-15T07:22:00Z</dcterms:created>
  <dcterms:modified xsi:type="dcterms:W3CDTF">2020-01-15T09:21:00Z</dcterms:modified>
</cp:coreProperties>
</file>