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82" w:rsidRPr="00713482" w:rsidRDefault="00713482" w:rsidP="00713482">
      <w:pPr>
        <w:jc w:val="right"/>
        <w:rPr>
          <w:rFonts w:eastAsia="Calibri"/>
          <w:sz w:val="28"/>
          <w:szCs w:val="28"/>
        </w:rPr>
      </w:pPr>
      <w:r w:rsidRPr="00713482">
        <w:rPr>
          <w:rFonts w:eastAsia="Calibri"/>
          <w:sz w:val="28"/>
          <w:szCs w:val="28"/>
        </w:rPr>
        <w:t xml:space="preserve">Доклад </w:t>
      </w:r>
    </w:p>
    <w:p w:rsidR="00713482" w:rsidRPr="00713482" w:rsidRDefault="00713482" w:rsidP="00713482">
      <w:pPr>
        <w:jc w:val="right"/>
        <w:rPr>
          <w:rFonts w:eastAsia="Calibri"/>
          <w:sz w:val="28"/>
          <w:szCs w:val="28"/>
        </w:rPr>
      </w:pPr>
      <w:r w:rsidRPr="00713482">
        <w:rPr>
          <w:rFonts w:eastAsia="Calibri"/>
          <w:sz w:val="28"/>
          <w:szCs w:val="28"/>
        </w:rPr>
        <w:t xml:space="preserve">на публичные обсуждения </w:t>
      </w:r>
    </w:p>
    <w:p w:rsidR="00713482" w:rsidRPr="00713482" w:rsidRDefault="00713482" w:rsidP="00713482">
      <w:pPr>
        <w:jc w:val="right"/>
        <w:rPr>
          <w:rFonts w:eastAsia="Calibri"/>
          <w:sz w:val="28"/>
          <w:szCs w:val="28"/>
        </w:rPr>
      </w:pPr>
      <w:r w:rsidRPr="00713482">
        <w:rPr>
          <w:rFonts w:eastAsia="Calibri"/>
          <w:sz w:val="28"/>
          <w:szCs w:val="28"/>
        </w:rPr>
        <w:t>результатов мониторинга наркоситуации</w:t>
      </w:r>
    </w:p>
    <w:p w:rsidR="00713482" w:rsidRPr="00713482" w:rsidRDefault="00713482" w:rsidP="00713482">
      <w:pPr>
        <w:jc w:val="right"/>
        <w:rPr>
          <w:rFonts w:eastAsia="Calibri"/>
          <w:sz w:val="28"/>
          <w:szCs w:val="28"/>
        </w:rPr>
      </w:pPr>
      <w:r w:rsidRPr="00713482">
        <w:rPr>
          <w:rFonts w:eastAsia="Calibri"/>
          <w:sz w:val="28"/>
          <w:szCs w:val="28"/>
        </w:rPr>
        <w:t>в ХМАО-Югре за 201</w:t>
      </w:r>
      <w:r w:rsidR="00776110">
        <w:rPr>
          <w:rFonts w:eastAsia="Calibri"/>
          <w:sz w:val="28"/>
          <w:szCs w:val="28"/>
        </w:rPr>
        <w:t>7</w:t>
      </w:r>
      <w:r w:rsidRPr="00713482">
        <w:rPr>
          <w:rFonts w:eastAsia="Calibri"/>
          <w:sz w:val="28"/>
          <w:szCs w:val="28"/>
        </w:rPr>
        <w:t xml:space="preserve"> год</w:t>
      </w:r>
    </w:p>
    <w:p w:rsidR="00713482" w:rsidRDefault="00713482" w:rsidP="00713482">
      <w:pPr>
        <w:spacing w:line="276" w:lineRule="auto"/>
        <w:jc w:val="center"/>
        <w:rPr>
          <w:rFonts w:eastAsia="Calibri"/>
          <w:b/>
          <w:color w:val="0000FF"/>
          <w:sz w:val="32"/>
          <w:szCs w:val="32"/>
        </w:rPr>
      </w:pPr>
    </w:p>
    <w:p w:rsidR="00233688" w:rsidRPr="00713482" w:rsidRDefault="00233688" w:rsidP="00713482">
      <w:pPr>
        <w:spacing w:line="276" w:lineRule="auto"/>
        <w:jc w:val="center"/>
        <w:rPr>
          <w:rFonts w:eastAsia="Calibri"/>
          <w:b/>
          <w:color w:val="0000FF"/>
          <w:sz w:val="32"/>
          <w:szCs w:val="32"/>
        </w:rPr>
      </w:pPr>
    </w:p>
    <w:p w:rsidR="00713482" w:rsidRPr="00713482" w:rsidRDefault="00713482" w:rsidP="00713482">
      <w:pPr>
        <w:jc w:val="center"/>
        <w:rPr>
          <w:rFonts w:eastAsia="Calibri"/>
          <w:b/>
          <w:color w:val="0000FF"/>
          <w:sz w:val="32"/>
          <w:szCs w:val="32"/>
        </w:rPr>
      </w:pPr>
      <w:r w:rsidRPr="00713482">
        <w:rPr>
          <w:rFonts w:eastAsia="Calibri"/>
          <w:b/>
          <w:color w:val="0000FF"/>
          <w:sz w:val="32"/>
          <w:szCs w:val="32"/>
          <w:lang w:val="en-US"/>
        </w:rPr>
        <w:t>I</w:t>
      </w:r>
      <w:r w:rsidRPr="00713482">
        <w:rPr>
          <w:rFonts w:eastAsia="Calibri"/>
          <w:b/>
          <w:color w:val="0000FF"/>
          <w:sz w:val="32"/>
          <w:szCs w:val="32"/>
        </w:rPr>
        <w:t xml:space="preserve">. Анализ, оценка и динамика уровня и структуры </w:t>
      </w:r>
    </w:p>
    <w:p w:rsidR="00713482" w:rsidRPr="00713482" w:rsidRDefault="00713482" w:rsidP="00713482">
      <w:pPr>
        <w:jc w:val="center"/>
        <w:rPr>
          <w:rFonts w:eastAsia="Calibri"/>
          <w:b/>
          <w:color w:val="0000FF"/>
          <w:sz w:val="32"/>
          <w:szCs w:val="32"/>
        </w:rPr>
      </w:pPr>
      <w:r w:rsidRPr="00713482">
        <w:rPr>
          <w:rFonts w:eastAsia="Calibri"/>
          <w:b/>
          <w:color w:val="0000FF"/>
          <w:sz w:val="32"/>
          <w:szCs w:val="32"/>
        </w:rPr>
        <w:t xml:space="preserve">незаконного потребления наркотиков </w:t>
      </w:r>
    </w:p>
    <w:p w:rsidR="00713482" w:rsidRDefault="00713482" w:rsidP="00713482">
      <w:pPr>
        <w:jc w:val="center"/>
        <w:rPr>
          <w:b/>
          <w:color w:val="0000FF"/>
          <w:sz w:val="32"/>
          <w:szCs w:val="32"/>
          <w:lang w:eastAsia="x-none"/>
        </w:rPr>
      </w:pPr>
      <w:r w:rsidRPr="00713482">
        <w:rPr>
          <w:rFonts w:eastAsia="Calibri"/>
          <w:b/>
          <w:color w:val="0000FF"/>
          <w:sz w:val="32"/>
          <w:szCs w:val="32"/>
        </w:rPr>
        <w:t xml:space="preserve">в </w:t>
      </w:r>
      <w:r w:rsidRPr="00713482">
        <w:rPr>
          <w:b/>
          <w:color w:val="0000FF"/>
          <w:sz w:val="32"/>
          <w:szCs w:val="32"/>
          <w:lang w:val="x-none" w:eastAsia="x-none"/>
        </w:rPr>
        <w:t>Ханты-Мансийского автономно</w:t>
      </w:r>
      <w:r w:rsidRPr="00713482">
        <w:rPr>
          <w:b/>
          <w:color w:val="0000FF"/>
          <w:sz w:val="32"/>
          <w:szCs w:val="32"/>
          <w:lang w:eastAsia="x-none"/>
        </w:rPr>
        <w:t>м</w:t>
      </w:r>
      <w:r w:rsidRPr="00713482">
        <w:rPr>
          <w:b/>
          <w:color w:val="0000FF"/>
          <w:sz w:val="32"/>
          <w:szCs w:val="32"/>
          <w:lang w:val="x-none" w:eastAsia="x-none"/>
        </w:rPr>
        <w:t xml:space="preserve"> округ</w:t>
      </w:r>
      <w:r w:rsidRPr="00713482">
        <w:rPr>
          <w:b/>
          <w:color w:val="0000FF"/>
          <w:sz w:val="32"/>
          <w:szCs w:val="32"/>
          <w:lang w:eastAsia="x-none"/>
        </w:rPr>
        <w:t>е</w:t>
      </w:r>
      <w:r w:rsidRPr="00713482">
        <w:rPr>
          <w:b/>
          <w:color w:val="0000FF"/>
          <w:sz w:val="32"/>
          <w:szCs w:val="32"/>
          <w:lang w:val="x-none" w:eastAsia="x-none"/>
        </w:rPr>
        <w:t xml:space="preserve"> – Югр</w:t>
      </w:r>
      <w:r w:rsidRPr="00713482">
        <w:rPr>
          <w:b/>
          <w:color w:val="0000FF"/>
          <w:sz w:val="32"/>
          <w:szCs w:val="32"/>
          <w:lang w:eastAsia="x-none"/>
        </w:rPr>
        <w:t>е</w:t>
      </w:r>
      <w:r w:rsidR="00B716EB">
        <w:rPr>
          <w:b/>
          <w:color w:val="0000FF"/>
          <w:sz w:val="32"/>
          <w:szCs w:val="32"/>
          <w:lang w:eastAsia="x-none"/>
        </w:rPr>
        <w:t>.</w:t>
      </w:r>
    </w:p>
    <w:p w:rsidR="00B716EB" w:rsidRDefault="00B716EB" w:rsidP="00713482">
      <w:pPr>
        <w:jc w:val="center"/>
        <w:rPr>
          <w:b/>
          <w:color w:val="0000FF"/>
          <w:sz w:val="32"/>
          <w:szCs w:val="32"/>
          <w:lang w:eastAsia="x-none"/>
        </w:rPr>
      </w:pPr>
    </w:p>
    <w:p w:rsidR="00B716EB" w:rsidRDefault="00B716EB" w:rsidP="00713482">
      <w:pPr>
        <w:jc w:val="center"/>
        <w:rPr>
          <w:b/>
          <w:color w:val="0000FF"/>
          <w:sz w:val="32"/>
          <w:szCs w:val="32"/>
          <w:lang w:eastAsia="x-none"/>
        </w:rPr>
      </w:pPr>
      <w:r>
        <w:rPr>
          <w:b/>
          <w:color w:val="0000FF"/>
          <w:sz w:val="32"/>
          <w:szCs w:val="32"/>
          <w:lang w:eastAsia="x-none"/>
        </w:rPr>
        <w:t>Анализ наркоситуации на территории Березовского района</w:t>
      </w:r>
    </w:p>
    <w:p w:rsidR="00F44C7A" w:rsidRPr="00713482" w:rsidRDefault="00B716EB" w:rsidP="00713482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  <w:lang w:eastAsia="x-none"/>
        </w:rPr>
        <w:t xml:space="preserve"> по итогам 201</w:t>
      </w:r>
      <w:r w:rsidR="00776110">
        <w:rPr>
          <w:b/>
          <w:color w:val="0000FF"/>
          <w:sz w:val="32"/>
          <w:szCs w:val="32"/>
          <w:lang w:eastAsia="x-none"/>
        </w:rPr>
        <w:t>7</w:t>
      </w:r>
      <w:r>
        <w:rPr>
          <w:b/>
          <w:color w:val="0000FF"/>
          <w:sz w:val="32"/>
          <w:szCs w:val="32"/>
          <w:lang w:eastAsia="x-none"/>
        </w:rPr>
        <w:t xml:space="preserve"> года</w:t>
      </w:r>
    </w:p>
    <w:p w:rsidR="00713482" w:rsidRPr="005D0784" w:rsidRDefault="00713482" w:rsidP="00713482">
      <w:pPr>
        <w:autoSpaceDE w:val="0"/>
        <w:autoSpaceDN w:val="0"/>
        <w:adjustRightInd w:val="0"/>
        <w:jc w:val="both"/>
        <w:rPr>
          <w:b/>
          <w:sz w:val="32"/>
          <w:szCs w:val="32"/>
          <w:lang w:eastAsia="x-none"/>
        </w:rPr>
      </w:pPr>
    </w:p>
    <w:p w:rsidR="00713482" w:rsidRPr="005D0784" w:rsidRDefault="00713482" w:rsidP="00F44C7A">
      <w:pPr>
        <w:spacing w:line="276" w:lineRule="auto"/>
        <w:ind w:firstLine="720"/>
        <w:jc w:val="both"/>
        <w:rPr>
          <w:b/>
          <w:i/>
          <w:sz w:val="32"/>
          <w:szCs w:val="32"/>
          <w:lang w:eastAsia="x-none"/>
        </w:rPr>
      </w:pPr>
      <w:r w:rsidRPr="005D0784">
        <w:rPr>
          <w:b/>
          <w:i/>
          <w:sz w:val="32"/>
          <w:szCs w:val="32"/>
          <w:lang w:eastAsia="x-none"/>
        </w:rPr>
        <w:t>1.Уровень распространенности немедицинского потребления наркотиков</w:t>
      </w:r>
      <w:r w:rsidR="00B716EB" w:rsidRPr="005D0784">
        <w:rPr>
          <w:b/>
          <w:i/>
          <w:sz w:val="32"/>
          <w:szCs w:val="32"/>
          <w:lang w:eastAsia="x-none"/>
        </w:rPr>
        <w:t>.</w:t>
      </w:r>
    </w:p>
    <w:p w:rsidR="00713482" w:rsidRPr="005D0784" w:rsidRDefault="00713482" w:rsidP="00F44C7A">
      <w:pPr>
        <w:spacing w:line="276" w:lineRule="auto"/>
        <w:jc w:val="both"/>
        <w:rPr>
          <w:b/>
          <w:i/>
          <w:sz w:val="32"/>
          <w:szCs w:val="32"/>
          <w:lang w:eastAsia="x-none"/>
        </w:rPr>
      </w:pPr>
      <w:r w:rsidRPr="00713482">
        <w:rPr>
          <w:i/>
          <w:sz w:val="28"/>
          <w:szCs w:val="28"/>
          <w:lang w:eastAsia="x-none"/>
        </w:rPr>
        <w:tab/>
      </w:r>
      <w:r w:rsidRPr="005D0784">
        <w:rPr>
          <w:b/>
          <w:i/>
          <w:sz w:val="32"/>
          <w:szCs w:val="32"/>
          <w:lang w:eastAsia="x-none"/>
        </w:rPr>
        <w:t>1.1.</w:t>
      </w:r>
      <w:r w:rsidRPr="005D0784">
        <w:rPr>
          <w:b/>
          <w:i/>
          <w:sz w:val="32"/>
          <w:szCs w:val="32"/>
          <w:lang w:val="x-none" w:eastAsia="x-none"/>
        </w:rPr>
        <w:t>Анализ динамики болезненности наркоманией</w:t>
      </w:r>
      <w:r w:rsidRPr="005D0784">
        <w:rPr>
          <w:b/>
          <w:i/>
          <w:sz w:val="32"/>
          <w:szCs w:val="32"/>
          <w:lang w:eastAsia="x-none"/>
        </w:rPr>
        <w:t>.</w:t>
      </w:r>
    </w:p>
    <w:p w:rsidR="00901172" w:rsidRPr="0066594B" w:rsidRDefault="00713482" w:rsidP="00BC5716">
      <w:pPr>
        <w:spacing w:line="276" w:lineRule="auto"/>
        <w:ind w:firstLine="708"/>
        <w:jc w:val="both"/>
        <w:rPr>
          <w:sz w:val="28"/>
          <w:szCs w:val="28"/>
          <w:lang w:val="x-none" w:eastAsia="x-none"/>
        </w:rPr>
      </w:pPr>
      <w:r w:rsidRPr="0066594B">
        <w:rPr>
          <w:sz w:val="28"/>
          <w:szCs w:val="28"/>
        </w:rPr>
        <w:t xml:space="preserve">Анализируя динамику распространенности наркомании </w:t>
      </w:r>
      <w:proofErr w:type="gramStart"/>
      <w:r w:rsidRPr="0066594B">
        <w:rPr>
          <w:sz w:val="28"/>
          <w:szCs w:val="28"/>
        </w:rPr>
        <w:t>в</w:t>
      </w:r>
      <w:proofErr w:type="gramEnd"/>
      <w:r w:rsidRPr="0066594B">
        <w:rPr>
          <w:sz w:val="28"/>
          <w:szCs w:val="28"/>
        </w:rPr>
        <w:t xml:space="preserve"> </w:t>
      </w:r>
      <w:proofErr w:type="gramStart"/>
      <w:r w:rsidRPr="0066594B">
        <w:rPr>
          <w:sz w:val="28"/>
          <w:szCs w:val="28"/>
        </w:rPr>
        <w:t>Ханты-Мансийском</w:t>
      </w:r>
      <w:proofErr w:type="gramEnd"/>
      <w:r w:rsidRPr="0066594B">
        <w:rPr>
          <w:sz w:val="28"/>
          <w:szCs w:val="28"/>
        </w:rPr>
        <w:t xml:space="preserve"> автономном округе, необходимо отметить стабильное снижение данного показателя. </w:t>
      </w:r>
      <w:r w:rsidR="00901172" w:rsidRPr="0066594B">
        <w:rPr>
          <w:sz w:val="28"/>
          <w:szCs w:val="28"/>
          <w:lang w:val="x-none" w:eastAsia="x-none"/>
        </w:rPr>
        <w:t>Проводимые на территории Ханты-Мансийского автономного округа -</w:t>
      </w:r>
      <w:r w:rsidR="00901172" w:rsidRPr="0066594B">
        <w:rPr>
          <w:sz w:val="28"/>
          <w:szCs w:val="28"/>
          <w:lang w:eastAsia="x-none"/>
        </w:rPr>
        <w:t xml:space="preserve"> </w:t>
      </w:r>
      <w:r w:rsidR="00901172" w:rsidRPr="0066594B">
        <w:rPr>
          <w:sz w:val="28"/>
          <w:szCs w:val="28"/>
          <w:lang w:val="x-none" w:eastAsia="x-none"/>
        </w:rPr>
        <w:t>Югры субъектами антинаркотической деятельности мероприятия по противодействию незаконному обороту наркотиков и распространению наркомании оказывают положительное влияние на наркоситуацию:</w:t>
      </w:r>
    </w:p>
    <w:p w:rsidR="00F44C7A" w:rsidRDefault="00933168" w:rsidP="00BC5716">
      <w:pPr>
        <w:spacing w:line="276" w:lineRule="auto"/>
        <w:ind w:firstLine="708"/>
        <w:jc w:val="both"/>
        <w:rPr>
          <w:b/>
        </w:rPr>
      </w:pPr>
      <w:r w:rsidRPr="0066594B">
        <w:rPr>
          <w:b/>
          <w:i/>
          <w:sz w:val="28"/>
          <w:szCs w:val="28"/>
        </w:rPr>
        <w:t xml:space="preserve"> </w:t>
      </w:r>
      <w:proofErr w:type="gramStart"/>
      <w:r w:rsidR="00852EEB" w:rsidRPr="0066594B">
        <w:rPr>
          <w:b/>
          <w:i/>
          <w:sz w:val="28"/>
          <w:szCs w:val="28"/>
        </w:rPr>
        <w:t>(</w:t>
      </w:r>
      <w:r w:rsidR="00776110" w:rsidRPr="0066594B">
        <w:rPr>
          <w:b/>
          <w:i/>
          <w:sz w:val="28"/>
          <w:szCs w:val="28"/>
        </w:rPr>
        <w:t>Р</w:t>
      </w:r>
      <w:r w:rsidR="00852EEB" w:rsidRPr="0066594B">
        <w:rPr>
          <w:b/>
          <w:i/>
          <w:sz w:val="28"/>
          <w:szCs w:val="28"/>
        </w:rPr>
        <w:t>ис.</w:t>
      </w:r>
      <w:r w:rsidR="00776110" w:rsidRPr="0066594B">
        <w:rPr>
          <w:b/>
          <w:i/>
          <w:sz w:val="28"/>
          <w:szCs w:val="28"/>
        </w:rPr>
        <w:t xml:space="preserve"> 1</w:t>
      </w:r>
      <w:r w:rsidR="00852EEB" w:rsidRPr="0066594B">
        <w:rPr>
          <w:b/>
          <w:i/>
          <w:sz w:val="28"/>
          <w:szCs w:val="28"/>
        </w:rPr>
        <w:t>)</w:t>
      </w:r>
      <w:r w:rsidR="00776110" w:rsidRPr="0066594B">
        <w:rPr>
          <w:i/>
          <w:sz w:val="28"/>
          <w:szCs w:val="28"/>
        </w:rPr>
        <w:t xml:space="preserve"> </w:t>
      </w:r>
      <w:r w:rsidR="00776110" w:rsidRPr="0066594B">
        <w:rPr>
          <w:sz w:val="28"/>
          <w:szCs w:val="28"/>
        </w:rPr>
        <w:t xml:space="preserve">Распространенность наркомании </w:t>
      </w:r>
      <w:r w:rsidR="00F7551D" w:rsidRPr="0066594B">
        <w:rPr>
          <w:sz w:val="28"/>
          <w:szCs w:val="28"/>
        </w:rPr>
        <w:t xml:space="preserve">или </w:t>
      </w:r>
      <w:r w:rsidR="00776110" w:rsidRPr="0066594B">
        <w:rPr>
          <w:sz w:val="28"/>
          <w:szCs w:val="28"/>
        </w:rPr>
        <w:t>(общее количество зарегистрированных больных) в  Ханты-Мансийском автономном округе снизилась (рис. 4), в 2017 г. показатель составил 253,3 на 100 тысяч населения (</w:t>
      </w:r>
      <w:proofErr w:type="spellStart"/>
      <w:r w:rsidR="00776110" w:rsidRPr="0066594B">
        <w:rPr>
          <w:sz w:val="28"/>
          <w:szCs w:val="28"/>
        </w:rPr>
        <w:t>абс</w:t>
      </w:r>
      <w:proofErr w:type="spellEnd"/>
      <w:r w:rsidR="00776110" w:rsidRPr="0066594B">
        <w:rPr>
          <w:sz w:val="28"/>
          <w:szCs w:val="28"/>
        </w:rPr>
        <w:t>. 4169), в 2016 году 255,8 на 100 тысяч населения (</w:t>
      </w:r>
      <w:proofErr w:type="spellStart"/>
      <w:r w:rsidR="00776110" w:rsidRPr="0066594B">
        <w:rPr>
          <w:sz w:val="28"/>
          <w:szCs w:val="28"/>
        </w:rPr>
        <w:t>абс</w:t>
      </w:r>
      <w:proofErr w:type="spellEnd"/>
      <w:r w:rsidR="00776110" w:rsidRPr="0066594B">
        <w:rPr>
          <w:sz w:val="28"/>
          <w:szCs w:val="28"/>
        </w:rPr>
        <w:t>. 4162), снижение составило 1%, в связи с естественным и миграционным притоком населения в Югре.</w:t>
      </w:r>
      <w:proofErr w:type="gramEnd"/>
    </w:p>
    <w:p w:rsidR="00F44C7A" w:rsidRDefault="00F44C7A" w:rsidP="00BC5716">
      <w:pPr>
        <w:spacing w:line="276" w:lineRule="auto"/>
        <w:ind w:firstLine="709"/>
        <w:rPr>
          <w:b/>
        </w:rPr>
      </w:pPr>
    </w:p>
    <w:p w:rsidR="00DB7E33" w:rsidRPr="00F44C7A" w:rsidRDefault="00776110" w:rsidP="00BC5716">
      <w:pPr>
        <w:spacing w:line="276" w:lineRule="auto"/>
        <w:jc w:val="both"/>
        <w:rPr>
          <w:sz w:val="28"/>
          <w:szCs w:val="28"/>
        </w:rPr>
      </w:pPr>
      <w:r w:rsidRPr="005057BF">
        <w:rPr>
          <w:noProof/>
          <w:sz w:val="28"/>
          <w:szCs w:val="28"/>
        </w:rPr>
        <w:drawing>
          <wp:inline distT="0" distB="0" distL="0" distR="0" wp14:anchorId="7D6439DF" wp14:editId="090D259D">
            <wp:extent cx="6024282" cy="2441986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693" cy="2440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C2E" w:rsidRPr="00F44C7A" w:rsidRDefault="00C55C2E" w:rsidP="00BC5716">
      <w:pPr>
        <w:spacing w:line="276" w:lineRule="auto"/>
        <w:ind w:firstLine="709"/>
        <w:jc w:val="both"/>
        <w:rPr>
          <w:color w:val="4F81BD"/>
          <w:sz w:val="28"/>
          <w:szCs w:val="28"/>
          <w:lang w:val="x-none" w:eastAsia="x-none"/>
        </w:rPr>
      </w:pPr>
    </w:p>
    <w:p w:rsidR="00F44C7A" w:rsidRPr="00DB7E33" w:rsidRDefault="00F44C7A" w:rsidP="00BC5716">
      <w:pPr>
        <w:spacing w:line="276" w:lineRule="auto"/>
        <w:ind w:firstLine="709"/>
        <w:jc w:val="center"/>
        <w:rPr>
          <w:b/>
          <w:sz w:val="22"/>
          <w:szCs w:val="22"/>
          <w:lang w:val="x-none" w:eastAsia="x-none"/>
        </w:rPr>
      </w:pPr>
      <w:r w:rsidRPr="00233688">
        <w:rPr>
          <w:b/>
        </w:rPr>
        <w:t>Рис.1</w:t>
      </w:r>
      <w:r w:rsidRPr="00C55C2E">
        <w:rPr>
          <w:b/>
          <w:sz w:val="22"/>
          <w:szCs w:val="22"/>
          <w:lang w:val="x-none" w:eastAsia="x-none"/>
        </w:rPr>
        <w:t xml:space="preserve"> </w:t>
      </w:r>
      <w:r w:rsidRPr="00DB7E33">
        <w:rPr>
          <w:b/>
          <w:sz w:val="22"/>
          <w:szCs w:val="22"/>
          <w:lang w:val="x-none" w:eastAsia="x-none"/>
        </w:rPr>
        <w:t>Динамика показателя болезненности наркоманией</w:t>
      </w:r>
    </w:p>
    <w:p w:rsidR="00F44C7A" w:rsidRPr="00DB7E33" w:rsidRDefault="00F44C7A" w:rsidP="00BC5716">
      <w:pPr>
        <w:spacing w:line="276" w:lineRule="auto"/>
        <w:ind w:firstLine="709"/>
        <w:jc w:val="center"/>
        <w:rPr>
          <w:color w:val="4F81BD"/>
          <w:sz w:val="22"/>
          <w:szCs w:val="22"/>
          <w:lang w:val="x-none" w:eastAsia="x-none"/>
        </w:rPr>
      </w:pPr>
      <w:r w:rsidRPr="00DB7E33">
        <w:rPr>
          <w:b/>
          <w:sz w:val="22"/>
          <w:szCs w:val="22"/>
          <w:lang w:val="x-none" w:eastAsia="x-none"/>
        </w:rPr>
        <w:t>(на 100 тысяч населения)</w:t>
      </w:r>
    </w:p>
    <w:p w:rsidR="00F44C7A" w:rsidRPr="00F44C7A" w:rsidRDefault="00F44C7A" w:rsidP="00BC5716">
      <w:pPr>
        <w:spacing w:line="276" w:lineRule="auto"/>
        <w:ind w:firstLine="709"/>
        <w:jc w:val="both"/>
        <w:rPr>
          <w:sz w:val="28"/>
          <w:szCs w:val="28"/>
          <w:lang w:val="x-none" w:eastAsia="x-none"/>
        </w:rPr>
      </w:pPr>
    </w:p>
    <w:p w:rsidR="00C06DA6" w:rsidRPr="0066594B" w:rsidRDefault="00C06DA6" w:rsidP="00BC5716">
      <w:pPr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66594B">
        <w:rPr>
          <w:sz w:val="28"/>
          <w:szCs w:val="28"/>
          <w:lang w:eastAsia="x-none"/>
        </w:rPr>
        <w:t>Несмотря на устойчивое снижение, показатель болезненности наркомании в автономном округе по-прежнему превышает уровень по Российской Федерации и Уральскому Федеральному округу. Это обусловлено доступностью государственной наркологической помощи, а также достаточно высоким качеством жизни и средней продолжительностью жизни наркозависимых со стажем потребления наркотиков.</w:t>
      </w:r>
    </w:p>
    <w:p w:rsidR="00C06DA6" w:rsidRPr="0066594B" w:rsidRDefault="00C06DA6" w:rsidP="00BC5716">
      <w:pPr>
        <w:spacing w:line="276" w:lineRule="auto"/>
        <w:ind w:firstLine="709"/>
        <w:jc w:val="both"/>
        <w:rPr>
          <w:sz w:val="28"/>
          <w:szCs w:val="28"/>
          <w:lang w:eastAsia="x-none"/>
        </w:rPr>
      </w:pPr>
    </w:p>
    <w:p w:rsidR="00C55C2E" w:rsidRDefault="00776110" w:rsidP="00BC5716">
      <w:pPr>
        <w:spacing w:line="276" w:lineRule="auto"/>
        <w:ind w:firstLine="709"/>
        <w:jc w:val="both"/>
        <w:rPr>
          <w:sz w:val="28"/>
          <w:szCs w:val="28"/>
        </w:rPr>
      </w:pPr>
      <w:r w:rsidRPr="0066594B">
        <w:rPr>
          <w:sz w:val="28"/>
          <w:szCs w:val="28"/>
        </w:rPr>
        <w:t xml:space="preserve">В разрезе муниципальных образований </w:t>
      </w:r>
      <w:r w:rsidRPr="0066594B">
        <w:rPr>
          <w:b/>
          <w:i/>
          <w:sz w:val="28"/>
          <w:szCs w:val="28"/>
        </w:rPr>
        <w:t>(Р</w:t>
      </w:r>
      <w:r w:rsidR="00852EEB" w:rsidRPr="0066594B">
        <w:rPr>
          <w:b/>
          <w:i/>
          <w:sz w:val="28"/>
          <w:szCs w:val="28"/>
        </w:rPr>
        <w:t>ис</w:t>
      </w:r>
      <w:r w:rsidRPr="0066594B">
        <w:rPr>
          <w:b/>
          <w:i/>
          <w:sz w:val="28"/>
          <w:szCs w:val="28"/>
        </w:rPr>
        <w:t xml:space="preserve">. </w:t>
      </w:r>
      <w:r w:rsidR="00852EEB" w:rsidRPr="0066594B">
        <w:rPr>
          <w:b/>
          <w:i/>
          <w:sz w:val="28"/>
          <w:szCs w:val="28"/>
        </w:rPr>
        <w:t>2</w:t>
      </w:r>
      <w:r w:rsidRPr="0066594B">
        <w:rPr>
          <w:b/>
          <w:i/>
          <w:sz w:val="28"/>
          <w:szCs w:val="28"/>
        </w:rPr>
        <w:t>)</w:t>
      </w:r>
      <w:r w:rsidRPr="0066594B">
        <w:rPr>
          <w:sz w:val="28"/>
          <w:szCs w:val="28"/>
        </w:rPr>
        <w:t xml:space="preserve"> уровень болезненности наркоманией имеет тенденцию к незначительному росту</w:t>
      </w:r>
      <w:r w:rsidRPr="0066594B">
        <w:rPr>
          <w:i/>
          <w:sz w:val="28"/>
          <w:szCs w:val="28"/>
        </w:rPr>
        <w:t xml:space="preserve"> </w:t>
      </w:r>
      <w:r w:rsidRPr="0066594B">
        <w:rPr>
          <w:sz w:val="28"/>
          <w:szCs w:val="28"/>
        </w:rPr>
        <w:t xml:space="preserve">в следующих территориях: города </w:t>
      </w:r>
      <w:proofErr w:type="spellStart"/>
      <w:r w:rsidRPr="0066594B">
        <w:rPr>
          <w:sz w:val="28"/>
          <w:szCs w:val="28"/>
        </w:rPr>
        <w:t>Урай</w:t>
      </w:r>
      <w:proofErr w:type="spellEnd"/>
      <w:r w:rsidRPr="0066594B">
        <w:rPr>
          <w:sz w:val="28"/>
          <w:szCs w:val="28"/>
        </w:rPr>
        <w:t xml:space="preserve">, </w:t>
      </w:r>
      <w:proofErr w:type="spellStart"/>
      <w:r w:rsidRPr="0066594B">
        <w:rPr>
          <w:sz w:val="28"/>
          <w:szCs w:val="28"/>
        </w:rPr>
        <w:t>Лангепас</w:t>
      </w:r>
      <w:proofErr w:type="spellEnd"/>
      <w:r w:rsidRPr="0066594B">
        <w:rPr>
          <w:sz w:val="28"/>
          <w:szCs w:val="28"/>
        </w:rPr>
        <w:t xml:space="preserve">, </w:t>
      </w:r>
      <w:proofErr w:type="spellStart"/>
      <w:r w:rsidRPr="0066594B">
        <w:rPr>
          <w:sz w:val="28"/>
          <w:szCs w:val="28"/>
        </w:rPr>
        <w:t>Югорск</w:t>
      </w:r>
      <w:proofErr w:type="spellEnd"/>
      <w:r w:rsidRPr="0066594B">
        <w:rPr>
          <w:sz w:val="28"/>
          <w:szCs w:val="28"/>
        </w:rPr>
        <w:t xml:space="preserve">, Сургут, </w:t>
      </w:r>
      <w:proofErr w:type="spellStart"/>
      <w:r w:rsidRPr="0066594B">
        <w:rPr>
          <w:sz w:val="28"/>
          <w:szCs w:val="28"/>
        </w:rPr>
        <w:t>Мегион</w:t>
      </w:r>
      <w:proofErr w:type="spellEnd"/>
      <w:r w:rsidRPr="0066594B">
        <w:rPr>
          <w:sz w:val="28"/>
          <w:szCs w:val="28"/>
        </w:rPr>
        <w:t xml:space="preserve">, а также </w:t>
      </w:r>
      <w:proofErr w:type="spellStart"/>
      <w:r w:rsidRPr="0066594B">
        <w:rPr>
          <w:sz w:val="28"/>
          <w:szCs w:val="28"/>
        </w:rPr>
        <w:t>Сургутский</w:t>
      </w:r>
      <w:proofErr w:type="spellEnd"/>
      <w:r w:rsidRPr="0066594B">
        <w:rPr>
          <w:sz w:val="28"/>
          <w:szCs w:val="28"/>
        </w:rPr>
        <w:t xml:space="preserve"> район, </w:t>
      </w:r>
      <w:proofErr w:type="spellStart"/>
      <w:r w:rsidRPr="0066594B">
        <w:rPr>
          <w:sz w:val="28"/>
          <w:szCs w:val="28"/>
        </w:rPr>
        <w:t>Нефтеюганский</w:t>
      </w:r>
      <w:proofErr w:type="spellEnd"/>
      <w:r w:rsidRPr="0066594B">
        <w:rPr>
          <w:sz w:val="28"/>
          <w:szCs w:val="28"/>
        </w:rPr>
        <w:t xml:space="preserve"> район, Советский район и Ханты-Мансийский район</w:t>
      </w:r>
    </w:p>
    <w:p w:rsidR="004C617A" w:rsidRDefault="004C617A" w:rsidP="00BC5716">
      <w:pPr>
        <w:spacing w:line="276" w:lineRule="auto"/>
        <w:ind w:firstLine="709"/>
        <w:jc w:val="both"/>
        <w:rPr>
          <w:sz w:val="28"/>
          <w:szCs w:val="28"/>
          <w:lang w:eastAsia="x-none"/>
        </w:rPr>
      </w:pPr>
    </w:p>
    <w:p w:rsidR="00DB7E33" w:rsidRDefault="004C617A" w:rsidP="004C617A">
      <w:pPr>
        <w:jc w:val="both"/>
        <w:rPr>
          <w:sz w:val="28"/>
          <w:szCs w:val="28"/>
          <w:lang w:eastAsia="x-none"/>
        </w:rPr>
      </w:pPr>
      <w:r w:rsidRPr="005057BF">
        <w:rPr>
          <w:noProof/>
        </w:rPr>
        <w:drawing>
          <wp:inline distT="0" distB="0" distL="0" distR="0" wp14:anchorId="6C14AAAB" wp14:editId="6FE4598E">
            <wp:extent cx="6024282" cy="2054710"/>
            <wp:effectExtent l="0" t="0" r="0" b="317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366" cy="205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E33" w:rsidRDefault="00DB7E33" w:rsidP="00C55C2E">
      <w:pPr>
        <w:jc w:val="both"/>
        <w:rPr>
          <w:sz w:val="28"/>
          <w:szCs w:val="28"/>
          <w:lang w:eastAsia="x-none"/>
        </w:rPr>
      </w:pPr>
    </w:p>
    <w:p w:rsidR="00C55C2E" w:rsidRDefault="00C55C2E" w:rsidP="00C55C2E">
      <w:pPr>
        <w:spacing w:after="200" w:line="276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C55C2E">
        <w:rPr>
          <w:rFonts w:eastAsia="Calibri"/>
          <w:b/>
          <w:sz w:val="22"/>
          <w:szCs w:val="22"/>
          <w:lang w:eastAsia="en-US"/>
        </w:rPr>
        <w:t>Рис. 2. Болезненность наркоманией в 201</w:t>
      </w:r>
      <w:r w:rsidR="004C617A">
        <w:rPr>
          <w:rFonts w:eastAsia="Calibri"/>
          <w:b/>
          <w:sz w:val="22"/>
          <w:szCs w:val="22"/>
          <w:lang w:eastAsia="en-US"/>
        </w:rPr>
        <w:t>6</w:t>
      </w:r>
      <w:r w:rsidRPr="00C55C2E">
        <w:rPr>
          <w:rFonts w:eastAsia="Calibri"/>
          <w:b/>
          <w:sz w:val="22"/>
          <w:szCs w:val="22"/>
          <w:lang w:eastAsia="en-US"/>
        </w:rPr>
        <w:t xml:space="preserve"> и 201</w:t>
      </w:r>
      <w:r w:rsidR="004C617A">
        <w:rPr>
          <w:rFonts w:eastAsia="Calibri"/>
          <w:b/>
          <w:sz w:val="22"/>
          <w:szCs w:val="22"/>
          <w:lang w:eastAsia="en-US"/>
        </w:rPr>
        <w:t>7</w:t>
      </w:r>
      <w:r w:rsidRPr="00C55C2E">
        <w:rPr>
          <w:rFonts w:eastAsia="Calibri"/>
          <w:b/>
          <w:sz w:val="22"/>
          <w:szCs w:val="22"/>
          <w:lang w:eastAsia="en-US"/>
        </w:rPr>
        <w:t xml:space="preserve"> гг. в разрезе муниципальных территорий (на 100 тысяч населения)</w:t>
      </w:r>
    </w:p>
    <w:p w:rsidR="00C55C2E" w:rsidRDefault="00C55C2E" w:rsidP="00C55C2E">
      <w:pPr>
        <w:spacing w:after="200" w:line="276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4E2E18" w:rsidRPr="00A03A18" w:rsidRDefault="00852EEB" w:rsidP="00611BD6">
      <w:pPr>
        <w:spacing w:line="276" w:lineRule="auto"/>
        <w:ind w:firstLine="709"/>
        <w:jc w:val="both"/>
        <w:rPr>
          <w:b/>
          <w:sz w:val="28"/>
          <w:szCs w:val="28"/>
          <w:lang w:eastAsia="x-none"/>
        </w:rPr>
      </w:pPr>
      <w:r w:rsidRPr="00852EEB">
        <w:rPr>
          <w:b/>
          <w:i/>
          <w:sz w:val="28"/>
          <w:szCs w:val="28"/>
          <w:lang w:eastAsia="x-none"/>
        </w:rPr>
        <w:t>(</w:t>
      </w:r>
      <w:r w:rsidR="008265FE" w:rsidRPr="00852EEB">
        <w:rPr>
          <w:b/>
          <w:i/>
          <w:sz w:val="28"/>
          <w:szCs w:val="28"/>
          <w:lang w:eastAsia="x-none"/>
        </w:rPr>
        <w:t>Рис. 3</w:t>
      </w:r>
      <w:r w:rsidRPr="00852EEB">
        <w:rPr>
          <w:b/>
          <w:i/>
          <w:sz w:val="28"/>
          <w:szCs w:val="28"/>
          <w:lang w:eastAsia="x-none"/>
        </w:rPr>
        <w:t>)</w:t>
      </w:r>
      <w:r w:rsidR="008265FE">
        <w:rPr>
          <w:sz w:val="28"/>
          <w:szCs w:val="28"/>
          <w:lang w:eastAsia="x-none"/>
        </w:rPr>
        <w:t xml:space="preserve"> </w:t>
      </w:r>
      <w:r w:rsidR="00F7551D" w:rsidRPr="00F7551D">
        <w:rPr>
          <w:b/>
          <w:sz w:val="28"/>
          <w:szCs w:val="28"/>
          <w:lang w:eastAsia="x-none"/>
        </w:rPr>
        <w:t>В 2017 году в Березовском районе произошло снижение</w:t>
      </w:r>
      <w:r w:rsidR="00C06DA6" w:rsidRPr="00F7551D">
        <w:rPr>
          <w:b/>
          <w:sz w:val="28"/>
          <w:szCs w:val="28"/>
          <w:lang w:eastAsia="x-none"/>
        </w:rPr>
        <w:t xml:space="preserve"> болезненности наркоманией</w:t>
      </w:r>
      <w:r w:rsidR="008265FE" w:rsidRPr="00F7551D">
        <w:rPr>
          <w:b/>
          <w:sz w:val="28"/>
          <w:szCs w:val="28"/>
          <w:lang w:eastAsia="x-none"/>
        </w:rPr>
        <w:t xml:space="preserve"> </w:t>
      </w:r>
      <w:r>
        <w:rPr>
          <w:b/>
          <w:sz w:val="28"/>
          <w:szCs w:val="28"/>
          <w:lang w:eastAsia="x-none"/>
        </w:rPr>
        <w:t xml:space="preserve">или </w:t>
      </w:r>
      <w:r w:rsidR="008265FE" w:rsidRPr="00F7551D">
        <w:rPr>
          <w:b/>
          <w:sz w:val="28"/>
          <w:szCs w:val="28"/>
          <w:lang w:eastAsia="x-none"/>
        </w:rPr>
        <w:t>(количество обращений)</w:t>
      </w:r>
      <w:r w:rsidR="00C06DA6" w:rsidRPr="00F7551D">
        <w:rPr>
          <w:b/>
          <w:sz w:val="28"/>
          <w:szCs w:val="28"/>
          <w:lang w:eastAsia="x-none"/>
        </w:rPr>
        <w:t xml:space="preserve"> </w:t>
      </w:r>
      <w:r w:rsidR="004C617A" w:rsidRPr="00F7551D">
        <w:rPr>
          <w:b/>
          <w:sz w:val="28"/>
          <w:szCs w:val="28"/>
          <w:lang w:eastAsia="x-none"/>
        </w:rPr>
        <w:t>составило - 15</w:t>
      </w:r>
      <w:r w:rsidR="00E477C7">
        <w:rPr>
          <w:b/>
          <w:sz w:val="28"/>
          <w:szCs w:val="28"/>
          <w:lang w:eastAsia="x-none"/>
        </w:rPr>
        <w:t>,</w:t>
      </w:r>
      <w:r w:rsidR="004C617A">
        <w:rPr>
          <w:b/>
          <w:sz w:val="28"/>
          <w:szCs w:val="28"/>
          <w:lang w:eastAsia="x-none"/>
        </w:rPr>
        <w:t xml:space="preserve"> </w:t>
      </w:r>
      <w:r w:rsidR="00E477C7" w:rsidRPr="00A03A18">
        <w:rPr>
          <w:b/>
          <w:sz w:val="28"/>
          <w:szCs w:val="28"/>
          <w:lang w:eastAsia="x-none"/>
        </w:rPr>
        <w:t>что в пересчете на 100 тысяч населения</w:t>
      </w:r>
      <w:r w:rsidR="00E477C7">
        <w:rPr>
          <w:b/>
          <w:sz w:val="28"/>
          <w:szCs w:val="28"/>
          <w:lang w:eastAsia="x-none"/>
        </w:rPr>
        <w:t xml:space="preserve"> - </w:t>
      </w:r>
      <w:r w:rsidR="004C617A">
        <w:rPr>
          <w:b/>
          <w:sz w:val="28"/>
          <w:szCs w:val="28"/>
          <w:lang w:eastAsia="x-none"/>
        </w:rPr>
        <w:t xml:space="preserve">59,9 </w:t>
      </w:r>
      <w:r w:rsidR="00E477C7">
        <w:rPr>
          <w:b/>
          <w:sz w:val="28"/>
          <w:szCs w:val="28"/>
          <w:lang w:eastAsia="x-none"/>
        </w:rPr>
        <w:t>случаев</w:t>
      </w:r>
      <w:r w:rsidR="004C617A">
        <w:rPr>
          <w:b/>
          <w:sz w:val="28"/>
          <w:szCs w:val="28"/>
          <w:lang w:eastAsia="x-none"/>
        </w:rPr>
        <w:t>,</w:t>
      </w:r>
      <w:r w:rsidR="004E2E18" w:rsidRPr="00A03A18">
        <w:rPr>
          <w:b/>
          <w:sz w:val="28"/>
          <w:szCs w:val="28"/>
          <w:lang w:eastAsia="x-none"/>
        </w:rPr>
        <w:t xml:space="preserve"> 2016 году </w:t>
      </w:r>
      <w:r w:rsidR="004C617A">
        <w:rPr>
          <w:b/>
          <w:sz w:val="28"/>
          <w:szCs w:val="28"/>
          <w:lang w:eastAsia="x-none"/>
        </w:rPr>
        <w:t xml:space="preserve">- </w:t>
      </w:r>
      <w:r w:rsidR="004E2E18" w:rsidRPr="00A03A18">
        <w:rPr>
          <w:b/>
          <w:sz w:val="28"/>
          <w:szCs w:val="28"/>
          <w:lang w:eastAsia="x-none"/>
        </w:rPr>
        <w:t xml:space="preserve">17 </w:t>
      </w:r>
      <w:r>
        <w:rPr>
          <w:b/>
          <w:sz w:val="28"/>
          <w:szCs w:val="28"/>
          <w:lang w:eastAsia="x-none"/>
        </w:rPr>
        <w:t>обращений</w:t>
      </w:r>
      <w:r w:rsidR="004E2E18" w:rsidRPr="00A03A18">
        <w:rPr>
          <w:b/>
          <w:sz w:val="28"/>
          <w:szCs w:val="28"/>
          <w:lang w:eastAsia="x-none"/>
        </w:rPr>
        <w:t>, – 73,1 случаев, в 2015 году – 14 обращений</w:t>
      </w:r>
      <w:r w:rsidR="00A62D99" w:rsidRPr="00A03A18">
        <w:rPr>
          <w:b/>
          <w:sz w:val="28"/>
          <w:szCs w:val="28"/>
          <w:lang w:eastAsia="x-none"/>
        </w:rPr>
        <w:t xml:space="preserve"> </w:t>
      </w:r>
      <w:r w:rsidR="00F62B9C" w:rsidRPr="00A03A18">
        <w:rPr>
          <w:b/>
          <w:sz w:val="28"/>
          <w:szCs w:val="28"/>
          <w:lang w:eastAsia="x-none"/>
        </w:rPr>
        <w:t>(или 58,1 случаев</w:t>
      </w:r>
      <w:r w:rsidR="00A62D99" w:rsidRPr="00A03A18">
        <w:rPr>
          <w:b/>
          <w:sz w:val="28"/>
          <w:szCs w:val="28"/>
          <w:lang w:eastAsia="x-none"/>
        </w:rPr>
        <w:t>)</w:t>
      </w:r>
      <w:r w:rsidR="004E2E18" w:rsidRPr="00A03A18">
        <w:rPr>
          <w:b/>
          <w:sz w:val="28"/>
          <w:szCs w:val="28"/>
          <w:lang w:eastAsia="x-none"/>
        </w:rPr>
        <w:t xml:space="preserve">; в 2014 году – 10 </w:t>
      </w:r>
      <w:r w:rsidR="00A62D99" w:rsidRPr="00A03A18">
        <w:rPr>
          <w:b/>
          <w:sz w:val="28"/>
          <w:szCs w:val="28"/>
          <w:lang w:eastAsia="x-none"/>
        </w:rPr>
        <w:t>обращений (или 41,2 случаев)</w:t>
      </w:r>
      <w:r w:rsidR="008265FE" w:rsidRPr="00A03A18">
        <w:rPr>
          <w:b/>
          <w:sz w:val="28"/>
          <w:szCs w:val="28"/>
          <w:lang w:eastAsia="x-none"/>
        </w:rPr>
        <w:t>.</w:t>
      </w:r>
    </w:p>
    <w:p w:rsidR="00EE6E06" w:rsidRDefault="00EE6E06" w:rsidP="00C662C7">
      <w:pPr>
        <w:ind w:firstLine="709"/>
        <w:jc w:val="both"/>
        <w:rPr>
          <w:sz w:val="28"/>
          <w:szCs w:val="28"/>
          <w:lang w:eastAsia="x-none"/>
        </w:rPr>
      </w:pPr>
    </w:p>
    <w:p w:rsidR="00EE6E06" w:rsidRDefault="001763C0" w:rsidP="00EE6E06">
      <w:pPr>
        <w:jc w:val="both"/>
        <w:rPr>
          <w:sz w:val="28"/>
          <w:szCs w:val="28"/>
          <w:lang w:eastAsia="x-none"/>
        </w:rPr>
      </w:pPr>
      <w:r>
        <w:rPr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6099810" cy="291528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E6E06" w:rsidRDefault="00EE6E06" w:rsidP="00C662C7">
      <w:pPr>
        <w:ind w:firstLine="709"/>
        <w:jc w:val="both"/>
        <w:rPr>
          <w:sz w:val="28"/>
          <w:szCs w:val="28"/>
          <w:lang w:eastAsia="x-none"/>
        </w:rPr>
      </w:pPr>
    </w:p>
    <w:p w:rsidR="00EE6E06" w:rsidRDefault="00EE6E06" w:rsidP="00EE6E06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C55C2E">
        <w:rPr>
          <w:rFonts w:eastAsia="Calibri"/>
          <w:b/>
          <w:sz w:val="22"/>
          <w:szCs w:val="22"/>
          <w:lang w:eastAsia="en-US"/>
        </w:rPr>
        <w:t xml:space="preserve">Рис. </w:t>
      </w:r>
      <w:r>
        <w:rPr>
          <w:rFonts w:eastAsia="Calibri"/>
          <w:b/>
          <w:sz w:val="22"/>
          <w:szCs w:val="22"/>
          <w:lang w:eastAsia="en-US"/>
        </w:rPr>
        <w:t>3</w:t>
      </w:r>
      <w:r w:rsidRPr="00C55C2E">
        <w:rPr>
          <w:rFonts w:eastAsia="Calibri"/>
          <w:b/>
          <w:sz w:val="22"/>
          <w:szCs w:val="22"/>
          <w:lang w:eastAsia="en-US"/>
        </w:rPr>
        <w:t xml:space="preserve">. Болезненность наркоманией в </w:t>
      </w:r>
      <w:r w:rsidR="00E477C7">
        <w:rPr>
          <w:rFonts w:eastAsia="Calibri"/>
          <w:b/>
          <w:sz w:val="22"/>
          <w:szCs w:val="22"/>
          <w:lang w:eastAsia="en-US"/>
        </w:rPr>
        <w:t>2014, 2015,</w:t>
      </w:r>
      <w:r>
        <w:rPr>
          <w:rFonts w:eastAsia="Calibri"/>
          <w:b/>
          <w:sz w:val="22"/>
          <w:szCs w:val="22"/>
          <w:lang w:eastAsia="en-US"/>
        </w:rPr>
        <w:t>2016</w:t>
      </w:r>
      <w:r w:rsidR="00E477C7">
        <w:rPr>
          <w:rFonts w:eastAsia="Calibri"/>
          <w:b/>
          <w:sz w:val="22"/>
          <w:szCs w:val="22"/>
          <w:lang w:eastAsia="en-US"/>
        </w:rPr>
        <w:t xml:space="preserve"> и 2017 </w:t>
      </w:r>
      <w:r>
        <w:rPr>
          <w:rFonts w:eastAsia="Calibri"/>
          <w:b/>
          <w:sz w:val="22"/>
          <w:szCs w:val="22"/>
          <w:lang w:eastAsia="en-US"/>
        </w:rPr>
        <w:t xml:space="preserve"> гг. на т</w:t>
      </w:r>
      <w:r w:rsidRPr="00C55C2E">
        <w:rPr>
          <w:rFonts w:eastAsia="Calibri"/>
          <w:b/>
          <w:sz w:val="22"/>
          <w:szCs w:val="22"/>
          <w:lang w:eastAsia="en-US"/>
        </w:rPr>
        <w:t>ерритори</w:t>
      </w:r>
      <w:r>
        <w:rPr>
          <w:rFonts w:eastAsia="Calibri"/>
          <w:b/>
          <w:sz w:val="22"/>
          <w:szCs w:val="22"/>
          <w:lang w:eastAsia="en-US"/>
        </w:rPr>
        <w:t xml:space="preserve">и </w:t>
      </w:r>
    </w:p>
    <w:p w:rsidR="00EE6E06" w:rsidRDefault="00EE6E06" w:rsidP="00EE6E06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Березовского района</w:t>
      </w:r>
      <w:r w:rsidRPr="00C55C2E">
        <w:rPr>
          <w:rFonts w:eastAsia="Calibri"/>
          <w:b/>
          <w:sz w:val="22"/>
          <w:szCs w:val="22"/>
          <w:lang w:eastAsia="en-US"/>
        </w:rPr>
        <w:t xml:space="preserve"> (на 100 тысяч населения)</w:t>
      </w:r>
    </w:p>
    <w:p w:rsidR="00EE6E06" w:rsidRDefault="00EE6E06" w:rsidP="00EE6E06">
      <w:pPr>
        <w:ind w:firstLine="709"/>
        <w:jc w:val="both"/>
        <w:rPr>
          <w:sz w:val="28"/>
          <w:szCs w:val="28"/>
          <w:highlight w:val="yellow"/>
          <w:lang w:eastAsia="x-none"/>
        </w:rPr>
      </w:pPr>
    </w:p>
    <w:p w:rsidR="00A62D99" w:rsidRDefault="00A62D99" w:rsidP="00F62B9C">
      <w:pPr>
        <w:ind w:firstLine="709"/>
        <w:jc w:val="both"/>
        <w:rPr>
          <w:sz w:val="28"/>
          <w:szCs w:val="28"/>
          <w:highlight w:val="yellow"/>
          <w:lang w:eastAsia="x-none"/>
        </w:rPr>
      </w:pPr>
    </w:p>
    <w:p w:rsidR="00670BA6" w:rsidRDefault="00852EEB" w:rsidP="00611BD6">
      <w:pPr>
        <w:spacing w:line="276" w:lineRule="auto"/>
        <w:ind w:firstLine="709"/>
        <w:jc w:val="both"/>
        <w:rPr>
          <w:b/>
          <w:i/>
          <w:sz w:val="28"/>
          <w:szCs w:val="28"/>
          <w:lang w:eastAsia="x-none"/>
        </w:rPr>
      </w:pPr>
      <w:r>
        <w:rPr>
          <w:b/>
          <w:i/>
          <w:sz w:val="28"/>
          <w:szCs w:val="28"/>
          <w:lang w:eastAsia="x-none"/>
        </w:rPr>
        <w:t>(</w:t>
      </w:r>
      <w:r w:rsidR="008265FE" w:rsidRPr="00852EEB">
        <w:rPr>
          <w:b/>
          <w:i/>
          <w:sz w:val="28"/>
          <w:szCs w:val="28"/>
          <w:lang w:eastAsia="x-none"/>
        </w:rPr>
        <w:t>Рис. 4</w:t>
      </w:r>
      <w:r>
        <w:rPr>
          <w:b/>
          <w:i/>
          <w:sz w:val="28"/>
          <w:szCs w:val="28"/>
          <w:lang w:eastAsia="x-none"/>
        </w:rPr>
        <w:t xml:space="preserve">)  </w:t>
      </w:r>
    </w:p>
    <w:p w:rsidR="00121B14" w:rsidRPr="0066594B" w:rsidRDefault="00852EEB" w:rsidP="00611BD6">
      <w:pPr>
        <w:spacing w:line="276" w:lineRule="auto"/>
        <w:ind w:firstLine="709"/>
        <w:jc w:val="both"/>
        <w:rPr>
          <w:b/>
          <w:sz w:val="28"/>
          <w:szCs w:val="28"/>
          <w:lang w:eastAsia="x-none"/>
        </w:rPr>
      </w:pPr>
      <w:r w:rsidRPr="0066594B">
        <w:rPr>
          <w:b/>
          <w:i/>
          <w:sz w:val="28"/>
          <w:szCs w:val="28"/>
          <w:lang w:eastAsia="x-none"/>
        </w:rPr>
        <w:t xml:space="preserve">В </w:t>
      </w:r>
      <w:r w:rsidR="008265FE" w:rsidRPr="0066594B">
        <w:rPr>
          <w:b/>
          <w:sz w:val="28"/>
          <w:szCs w:val="28"/>
          <w:lang w:eastAsia="x-none"/>
        </w:rPr>
        <w:t>201</w:t>
      </w:r>
      <w:r w:rsidRPr="0066594B">
        <w:rPr>
          <w:b/>
          <w:sz w:val="28"/>
          <w:szCs w:val="28"/>
          <w:lang w:eastAsia="x-none"/>
        </w:rPr>
        <w:t>7</w:t>
      </w:r>
      <w:r w:rsidR="008265FE" w:rsidRPr="0066594B">
        <w:rPr>
          <w:b/>
          <w:sz w:val="28"/>
          <w:szCs w:val="28"/>
          <w:lang w:eastAsia="x-none"/>
        </w:rPr>
        <w:t xml:space="preserve"> году произошло </w:t>
      </w:r>
      <w:r w:rsidR="00C06DA6" w:rsidRPr="0066594B">
        <w:rPr>
          <w:b/>
          <w:sz w:val="28"/>
          <w:szCs w:val="28"/>
          <w:lang w:eastAsia="x-none"/>
        </w:rPr>
        <w:t xml:space="preserve">снижения числа </w:t>
      </w:r>
      <w:r w:rsidR="002A5586" w:rsidRPr="0066594B">
        <w:rPr>
          <w:b/>
          <w:sz w:val="28"/>
          <w:szCs w:val="28"/>
          <w:lang w:eastAsia="x-none"/>
        </w:rPr>
        <w:t>состоящих на учете с диагнозом «наркомания»</w:t>
      </w:r>
      <w:r w:rsidR="00AF0D0D" w:rsidRPr="0066594B">
        <w:rPr>
          <w:b/>
          <w:sz w:val="28"/>
          <w:szCs w:val="28"/>
          <w:lang w:eastAsia="x-none"/>
        </w:rPr>
        <w:t>:</w:t>
      </w:r>
      <w:r w:rsidR="00C06DA6" w:rsidRPr="0066594B">
        <w:rPr>
          <w:b/>
          <w:sz w:val="28"/>
          <w:szCs w:val="28"/>
          <w:lang w:eastAsia="x-none"/>
        </w:rPr>
        <w:t xml:space="preserve"> </w:t>
      </w:r>
      <w:r w:rsidRPr="0066594B">
        <w:rPr>
          <w:b/>
          <w:sz w:val="28"/>
          <w:szCs w:val="28"/>
          <w:lang w:eastAsia="x-none"/>
        </w:rPr>
        <w:t xml:space="preserve">в 2017 году – на учете у врача-нарколога состояло 11 человек </w:t>
      </w:r>
      <w:r w:rsidR="00121B14" w:rsidRPr="0066594B">
        <w:rPr>
          <w:b/>
          <w:sz w:val="28"/>
          <w:szCs w:val="28"/>
          <w:lang w:eastAsia="x-none"/>
        </w:rPr>
        <w:t xml:space="preserve">или в перерасчете на 100 тысяч населения – 47,9 случаев. </w:t>
      </w:r>
    </w:p>
    <w:p w:rsidR="00670BA6" w:rsidRPr="0066594B" w:rsidRDefault="00121B14" w:rsidP="00670BA6">
      <w:pPr>
        <w:spacing w:line="276" w:lineRule="auto"/>
        <w:ind w:firstLine="708"/>
        <w:jc w:val="both"/>
        <w:rPr>
          <w:b/>
          <w:sz w:val="28"/>
          <w:szCs w:val="28"/>
          <w:lang w:eastAsia="x-none"/>
        </w:rPr>
      </w:pPr>
      <w:r w:rsidRPr="0066594B">
        <w:rPr>
          <w:b/>
          <w:sz w:val="28"/>
          <w:szCs w:val="28"/>
          <w:lang w:eastAsia="x-none"/>
        </w:rPr>
        <w:t>В</w:t>
      </w:r>
      <w:r w:rsidR="00C06DA6" w:rsidRPr="0066594B">
        <w:rPr>
          <w:b/>
          <w:sz w:val="28"/>
          <w:szCs w:val="28"/>
          <w:lang w:eastAsia="x-none"/>
        </w:rPr>
        <w:t xml:space="preserve"> 2016 году – на 100 тысяч населения </w:t>
      </w:r>
      <w:r w:rsidR="002A5586" w:rsidRPr="0066594B">
        <w:rPr>
          <w:b/>
          <w:sz w:val="28"/>
          <w:szCs w:val="28"/>
          <w:lang w:eastAsia="x-none"/>
        </w:rPr>
        <w:t xml:space="preserve">55,9 </w:t>
      </w:r>
      <w:r w:rsidR="00C06DA6" w:rsidRPr="0066594B">
        <w:rPr>
          <w:b/>
          <w:sz w:val="28"/>
          <w:szCs w:val="28"/>
          <w:lang w:eastAsia="x-none"/>
        </w:rPr>
        <w:t>случаев (абс</w:t>
      </w:r>
      <w:r w:rsidR="002A5586" w:rsidRPr="0066594B">
        <w:rPr>
          <w:b/>
          <w:sz w:val="28"/>
          <w:szCs w:val="28"/>
          <w:lang w:eastAsia="x-none"/>
        </w:rPr>
        <w:t xml:space="preserve">олютное число – </w:t>
      </w:r>
      <w:r w:rsidR="00BC1EB8" w:rsidRPr="0066594B">
        <w:rPr>
          <w:b/>
          <w:sz w:val="28"/>
          <w:szCs w:val="28"/>
          <w:lang w:eastAsia="x-none"/>
        </w:rPr>
        <w:t>13</w:t>
      </w:r>
      <w:r w:rsidR="002A5586" w:rsidRPr="0066594B">
        <w:rPr>
          <w:b/>
          <w:sz w:val="28"/>
          <w:szCs w:val="28"/>
          <w:lang w:eastAsia="x-none"/>
        </w:rPr>
        <w:t xml:space="preserve"> человек</w:t>
      </w:r>
      <w:r w:rsidR="00C06DA6" w:rsidRPr="0066594B">
        <w:rPr>
          <w:b/>
          <w:sz w:val="28"/>
          <w:szCs w:val="28"/>
          <w:lang w:eastAsia="x-none"/>
        </w:rPr>
        <w:t xml:space="preserve">), </w:t>
      </w:r>
    </w:p>
    <w:p w:rsidR="00670BA6" w:rsidRPr="0066594B" w:rsidRDefault="00670BA6" w:rsidP="00670BA6">
      <w:pPr>
        <w:spacing w:line="276" w:lineRule="auto"/>
        <w:ind w:firstLine="708"/>
        <w:jc w:val="both"/>
        <w:rPr>
          <w:b/>
          <w:sz w:val="28"/>
          <w:szCs w:val="28"/>
          <w:lang w:eastAsia="x-none"/>
        </w:rPr>
      </w:pPr>
      <w:r w:rsidRPr="0066594B">
        <w:rPr>
          <w:b/>
          <w:sz w:val="28"/>
          <w:szCs w:val="28"/>
          <w:lang w:eastAsia="x-none"/>
        </w:rPr>
        <w:t>В</w:t>
      </w:r>
      <w:r w:rsidR="00C06DA6" w:rsidRPr="0066594B">
        <w:rPr>
          <w:b/>
          <w:sz w:val="28"/>
          <w:szCs w:val="28"/>
          <w:lang w:eastAsia="x-none"/>
        </w:rPr>
        <w:t xml:space="preserve"> 2015 году – </w:t>
      </w:r>
      <w:r w:rsidR="002A5586" w:rsidRPr="0066594B">
        <w:rPr>
          <w:b/>
          <w:sz w:val="28"/>
          <w:szCs w:val="28"/>
          <w:lang w:eastAsia="x-none"/>
        </w:rPr>
        <w:t>58,1</w:t>
      </w:r>
      <w:r w:rsidR="00C06DA6" w:rsidRPr="0066594B">
        <w:rPr>
          <w:b/>
          <w:sz w:val="28"/>
          <w:szCs w:val="28"/>
          <w:lang w:eastAsia="x-none"/>
        </w:rPr>
        <w:t xml:space="preserve"> случаев (абс</w:t>
      </w:r>
      <w:r w:rsidR="002A5586" w:rsidRPr="0066594B">
        <w:rPr>
          <w:b/>
          <w:sz w:val="28"/>
          <w:szCs w:val="28"/>
          <w:lang w:eastAsia="x-none"/>
        </w:rPr>
        <w:t xml:space="preserve">олютное число </w:t>
      </w:r>
      <w:r w:rsidR="004E2E18" w:rsidRPr="0066594B">
        <w:rPr>
          <w:b/>
          <w:sz w:val="28"/>
          <w:szCs w:val="28"/>
          <w:lang w:eastAsia="x-none"/>
        </w:rPr>
        <w:t>–</w:t>
      </w:r>
      <w:r w:rsidR="00C06DA6" w:rsidRPr="0066594B">
        <w:rPr>
          <w:b/>
          <w:sz w:val="28"/>
          <w:szCs w:val="28"/>
          <w:lang w:eastAsia="x-none"/>
        </w:rPr>
        <w:t xml:space="preserve"> </w:t>
      </w:r>
      <w:r w:rsidR="00BC1EB8" w:rsidRPr="0066594B">
        <w:rPr>
          <w:b/>
          <w:sz w:val="28"/>
          <w:szCs w:val="28"/>
          <w:lang w:eastAsia="x-none"/>
        </w:rPr>
        <w:t>14</w:t>
      </w:r>
      <w:r w:rsidR="004E2E18" w:rsidRPr="0066594B">
        <w:rPr>
          <w:b/>
          <w:sz w:val="28"/>
          <w:szCs w:val="28"/>
          <w:lang w:eastAsia="x-none"/>
        </w:rPr>
        <w:t xml:space="preserve"> человек</w:t>
      </w:r>
      <w:r w:rsidR="00C06DA6" w:rsidRPr="0066594B">
        <w:rPr>
          <w:b/>
          <w:sz w:val="28"/>
          <w:szCs w:val="28"/>
          <w:lang w:eastAsia="x-none"/>
        </w:rPr>
        <w:t>),</w:t>
      </w:r>
      <w:r w:rsidR="004E2E18" w:rsidRPr="0066594B">
        <w:rPr>
          <w:b/>
          <w:sz w:val="28"/>
          <w:szCs w:val="28"/>
          <w:lang w:eastAsia="x-none"/>
        </w:rPr>
        <w:t xml:space="preserve"> </w:t>
      </w:r>
    </w:p>
    <w:p w:rsidR="006732A9" w:rsidRPr="00A03A18" w:rsidRDefault="00670BA6" w:rsidP="00670BA6">
      <w:pPr>
        <w:spacing w:line="276" w:lineRule="auto"/>
        <w:ind w:firstLine="708"/>
        <w:jc w:val="both"/>
        <w:rPr>
          <w:b/>
          <w:sz w:val="28"/>
          <w:szCs w:val="28"/>
          <w:lang w:eastAsia="x-none"/>
        </w:rPr>
      </w:pPr>
      <w:r w:rsidRPr="0066594B">
        <w:rPr>
          <w:b/>
          <w:sz w:val="28"/>
          <w:szCs w:val="28"/>
          <w:lang w:eastAsia="x-none"/>
        </w:rPr>
        <w:t>В</w:t>
      </w:r>
      <w:r w:rsidR="008C2676" w:rsidRPr="0066594B">
        <w:rPr>
          <w:b/>
          <w:sz w:val="28"/>
          <w:szCs w:val="28"/>
          <w:lang w:eastAsia="x-none"/>
        </w:rPr>
        <w:t xml:space="preserve"> 2014 году – </w:t>
      </w:r>
      <w:r w:rsidR="002A5586" w:rsidRPr="0066594B">
        <w:rPr>
          <w:b/>
          <w:sz w:val="28"/>
          <w:szCs w:val="28"/>
          <w:lang w:eastAsia="x-none"/>
        </w:rPr>
        <w:t>4</w:t>
      </w:r>
      <w:r w:rsidR="008265FE" w:rsidRPr="0066594B">
        <w:rPr>
          <w:b/>
          <w:sz w:val="28"/>
          <w:szCs w:val="28"/>
          <w:lang w:eastAsia="x-none"/>
        </w:rPr>
        <w:t>1,2</w:t>
      </w:r>
      <w:r w:rsidR="002A5586" w:rsidRPr="0066594B">
        <w:rPr>
          <w:b/>
          <w:sz w:val="28"/>
          <w:szCs w:val="28"/>
          <w:lang w:eastAsia="x-none"/>
        </w:rPr>
        <w:t xml:space="preserve"> случаев (абс</w:t>
      </w:r>
      <w:r w:rsidR="004E2E18" w:rsidRPr="0066594B">
        <w:rPr>
          <w:b/>
          <w:sz w:val="28"/>
          <w:szCs w:val="28"/>
          <w:lang w:eastAsia="x-none"/>
        </w:rPr>
        <w:t xml:space="preserve">олютное число – </w:t>
      </w:r>
      <w:r w:rsidR="002A5586" w:rsidRPr="0066594B">
        <w:rPr>
          <w:b/>
          <w:sz w:val="28"/>
          <w:szCs w:val="28"/>
          <w:lang w:eastAsia="x-none"/>
        </w:rPr>
        <w:t>10</w:t>
      </w:r>
      <w:r w:rsidR="004E2E18" w:rsidRPr="0066594B">
        <w:rPr>
          <w:b/>
          <w:sz w:val="28"/>
          <w:szCs w:val="28"/>
          <w:lang w:eastAsia="x-none"/>
        </w:rPr>
        <w:t xml:space="preserve"> человек</w:t>
      </w:r>
      <w:r w:rsidR="002A5586" w:rsidRPr="0066594B">
        <w:rPr>
          <w:b/>
          <w:sz w:val="28"/>
          <w:szCs w:val="28"/>
          <w:lang w:eastAsia="x-none"/>
        </w:rPr>
        <w:t>)</w:t>
      </w:r>
      <w:r w:rsidR="006732A9" w:rsidRPr="0066594B">
        <w:rPr>
          <w:b/>
          <w:sz w:val="28"/>
          <w:szCs w:val="28"/>
          <w:lang w:eastAsia="x-none"/>
        </w:rPr>
        <w:t>.</w:t>
      </w:r>
    </w:p>
    <w:p w:rsidR="008A50D3" w:rsidRDefault="001763C0" w:rsidP="005833DA">
      <w:pPr>
        <w:jc w:val="both"/>
        <w:rPr>
          <w:sz w:val="28"/>
          <w:szCs w:val="28"/>
          <w:lang w:eastAsia="x-none"/>
        </w:rPr>
      </w:pPr>
      <w:r>
        <w:rPr>
          <w:noProof/>
          <w:color w:val="FF0000"/>
          <w:sz w:val="28"/>
          <w:szCs w:val="28"/>
        </w:rPr>
        <w:drawing>
          <wp:inline distT="0" distB="0" distL="0" distR="0">
            <wp:extent cx="6110605" cy="2904490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A5586" w:rsidRDefault="002A5586" w:rsidP="002A5586">
      <w:pPr>
        <w:jc w:val="both"/>
        <w:rPr>
          <w:sz w:val="28"/>
          <w:szCs w:val="28"/>
          <w:lang w:eastAsia="x-none"/>
        </w:rPr>
      </w:pPr>
    </w:p>
    <w:p w:rsidR="008A50D3" w:rsidRDefault="002A5586" w:rsidP="008A50D3">
      <w:pPr>
        <w:ind w:firstLine="709"/>
        <w:jc w:val="center"/>
        <w:rPr>
          <w:rFonts w:eastAsia="Calibri"/>
          <w:b/>
          <w:sz w:val="22"/>
          <w:szCs w:val="22"/>
          <w:lang w:eastAsia="en-US"/>
        </w:rPr>
      </w:pPr>
      <w:r w:rsidRPr="008A50D3">
        <w:rPr>
          <w:rFonts w:eastAsia="Calibri"/>
          <w:b/>
          <w:sz w:val="22"/>
          <w:szCs w:val="22"/>
          <w:lang w:eastAsia="en-US"/>
        </w:rPr>
        <w:t>Рис.</w:t>
      </w:r>
      <w:r w:rsidR="008A50D3" w:rsidRPr="008A50D3">
        <w:rPr>
          <w:rFonts w:eastAsia="Calibri"/>
          <w:b/>
          <w:sz w:val="22"/>
          <w:szCs w:val="22"/>
          <w:lang w:eastAsia="en-US"/>
        </w:rPr>
        <w:t>4</w:t>
      </w:r>
      <w:r w:rsidRPr="008A50D3">
        <w:rPr>
          <w:rFonts w:eastAsia="Calibri"/>
          <w:b/>
          <w:sz w:val="22"/>
          <w:szCs w:val="22"/>
          <w:lang w:eastAsia="en-US"/>
        </w:rPr>
        <w:t xml:space="preserve"> </w:t>
      </w:r>
      <w:r w:rsidR="006732A9">
        <w:rPr>
          <w:rFonts w:eastAsia="Calibri"/>
          <w:b/>
          <w:sz w:val="22"/>
          <w:szCs w:val="22"/>
          <w:lang w:eastAsia="en-US"/>
        </w:rPr>
        <w:t xml:space="preserve">Число лиц, состоящих на учете с диагнозом «наркомания» </w:t>
      </w:r>
      <w:r w:rsidR="008A50D3" w:rsidRPr="00C55C2E">
        <w:rPr>
          <w:rFonts w:eastAsia="Calibri"/>
          <w:b/>
          <w:sz w:val="22"/>
          <w:szCs w:val="22"/>
          <w:lang w:eastAsia="en-US"/>
        </w:rPr>
        <w:t xml:space="preserve">в </w:t>
      </w:r>
      <w:r w:rsidR="008A50D3" w:rsidRPr="008A50D3">
        <w:rPr>
          <w:rFonts w:eastAsia="Calibri"/>
          <w:b/>
          <w:sz w:val="22"/>
          <w:szCs w:val="22"/>
          <w:lang w:eastAsia="en-US"/>
        </w:rPr>
        <w:t>2014, 2015</w:t>
      </w:r>
      <w:r w:rsidR="00121B14">
        <w:rPr>
          <w:rFonts w:eastAsia="Calibri"/>
          <w:b/>
          <w:sz w:val="22"/>
          <w:szCs w:val="22"/>
          <w:lang w:eastAsia="en-US"/>
        </w:rPr>
        <w:t>,</w:t>
      </w:r>
      <w:r w:rsidR="008A50D3" w:rsidRPr="008A50D3">
        <w:rPr>
          <w:rFonts w:eastAsia="Calibri"/>
          <w:b/>
          <w:sz w:val="22"/>
          <w:szCs w:val="22"/>
          <w:lang w:eastAsia="en-US"/>
        </w:rPr>
        <w:t xml:space="preserve"> 2016</w:t>
      </w:r>
      <w:r w:rsidR="00121B14">
        <w:rPr>
          <w:rFonts w:eastAsia="Calibri"/>
          <w:b/>
          <w:sz w:val="22"/>
          <w:szCs w:val="22"/>
          <w:lang w:eastAsia="en-US"/>
        </w:rPr>
        <w:t xml:space="preserve"> и 2017</w:t>
      </w:r>
      <w:r w:rsidR="008A50D3" w:rsidRPr="008A50D3">
        <w:rPr>
          <w:rFonts w:eastAsia="Calibri"/>
          <w:b/>
          <w:sz w:val="22"/>
          <w:szCs w:val="22"/>
          <w:lang w:eastAsia="en-US"/>
        </w:rPr>
        <w:t xml:space="preserve"> гг. на т</w:t>
      </w:r>
      <w:r w:rsidR="008A50D3" w:rsidRPr="00C55C2E">
        <w:rPr>
          <w:rFonts w:eastAsia="Calibri"/>
          <w:b/>
          <w:sz w:val="22"/>
          <w:szCs w:val="22"/>
          <w:lang w:eastAsia="en-US"/>
        </w:rPr>
        <w:t>ерритори</w:t>
      </w:r>
      <w:r w:rsidR="008A50D3" w:rsidRPr="008A50D3">
        <w:rPr>
          <w:rFonts w:eastAsia="Calibri"/>
          <w:b/>
          <w:sz w:val="22"/>
          <w:szCs w:val="22"/>
          <w:lang w:eastAsia="en-US"/>
        </w:rPr>
        <w:t>и Березовского района</w:t>
      </w:r>
      <w:r w:rsidR="008A50D3" w:rsidRPr="00C55C2E">
        <w:rPr>
          <w:rFonts w:eastAsia="Calibri"/>
          <w:b/>
          <w:sz w:val="22"/>
          <w:szCs w:val="22"/>
          <w:lang w:eastAsia="en-US"/>
        </w:rPr>
        <w:t xml:space="preserve"> (на 100 тысяч населения)</w:t>
      </w:r>
    </w:p>
    <w:p w:rsidR="002A5586" w:rsidRPr="00C55C2E" w:rsidRDefault="002A5586" w:rsidP="002A5586">
      <w:pPr>
        <w:spacing w:after="200" w:line="276" w:lineRule="auto"/>
        <w:ind w:firstLine="709"/>
        <w:jc w:val="center"/>
        <w:rPr>
          <w:rFonts w:eastAsia="Calibri"/>
          <w:b/>
          <w:sz w:val="22"/>
          <w:szCs w:val="22"/>
          <w:lang w:eastAsia="en-US"/>
        </w:rPr>
      </w:pPr>
    </w:p>
    <w:p w:rsidR="00EE6E06" w:rsidRPr="0066594B" w:rsidRDefault="005833DA" w:rsidP="00611BD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6594B">
        <w:rPr>
          <w:b/>
          <w:sz w:val="28"/>
          <w:szCs w:val="28"/>
        </w:rPr>
        <w:lastRenderedPageBreak/>
        <w:t>Среди лиц, допускающих немедицинское по</w:t>
      </w:r>
      <w:r w:rsidR="00EE6E06" w:rsidRPr="0066594B">
        <w:rPr>
          <w:b/>
          <w:sz w:val="28"/>
          <w:szCs w:val="28"/>
        </w:rPr>
        <w:t xml:space="preserve">требление наркотических веществ, </w:t>
      </w:r>
      <w:r w:rsidRPr="0066594B">
        <w:rPr>
          <w:b/>
          <w:sz w:val="28"/>
          <w:szCs w:val="28"/>
        </w:rPr>
        <w:t>состоящих на наркологическом учете</w:t>
      </w:r>
      <w:r w:rsidR="00611BD6" w:rsidRPr="0066594B">
        <w:rPr>
          <w:b/>
          <w:sz w:val="28"/>
          <w:szCs w:val="28"/>
        </w:rPr>
        <w:t>:</w:t>
      </w:r>
    </w:p>
    <w:p w:rsidR="00EE6E06" w:rsidRPr="0066594B" w:rsidRDefault="00EE6E06" w:rsidP="00611BD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6594B">
        <w:rPr>
          <w:b/>
          <w:sz w:val="28"/>
          <w:szCs w:val="28"/>
        </w:rPr>
        <w:t>- в возрастной</w:t>
      </w:r>
      <w:r w:rsidR="005833DA" w:rsidRPr="0066594B">
        <w:rPr>
          <w:b/>
          <w:sz w:val="28"/>
          <w:szCs w:val="28"/>
        </w:rPr>
        <w:t xml:space="preserve"> групп</w:t>
      </w:r>
      <w:r w:rsidRPr="0066594B">
        <w:rPr>
          <w:b/>
          <w:sz w:val="28"/>
          <w:szCs w:val="28"/>
        </w:rPr>
        <w:t>е от</w:t>
      </w:r>
      <w:r w:rsidR="005833DA" w:rsidRPr="0066594B">
        <w:rPr>
          <w:b/>
          <w:sz w:val="28"/>
          <w:szCs w:val="28"/>
        </w:rPr>
        <w:t xml:space="preserve"> 20</w:t>
      </w:r>
      <w:r w:rsidRPr="0066594B">
        <w:rPr>
          <w:b/>
          <w:sz w:val="28"/>
          <w:szCs w:val="28"/>
        </w:rPr>
        <w:t xml:space="preserve"> до </w:t>
      </w:r>
      <w:r w:rsidR="005833DA" w:rsidRPr="0066594B">
        <w:rPr>
          <w:b/>
          <w:sz w:val="28"/>
          <w:szCs w:val="28"/>
        </w:rPr>
        <w:t xml:space="preserve">39 лет </w:t>
      </w:r>
      <w:r w:rsidRPr="0066594B">
        <w:rPr>
          <w:b/>
          <w:sz w:val="28"/>
          <w:szCs w:val="28"/>
        </w:rPr>
        <w:t xml:space="preserve">состоят </w:t>
      </w:r>
      <w:r w:rsidR="005833DA" w:rsidRPr="0066594B">
        <w:rPr>
          <w:b/>
          <w:sz w:val="28"/>
          <w:szCs w:val="28"/>
        </w:rPr>
        <w:t>8</w:t>
      </w:r>
      <w:r w:rsidRPr="0066594B">
        <w:rPr>
          <w:b/>
          <w:sz w:val="28"/>
          <w:szCs w:val="28"/>
        </w:rPr>
        <w:t xml:space="preserve"> – человек</w:t>
      </w:r>
      <w:r w:rsidR="005833DA" w:rsidRPr="0066594B">
        <w:rPr>
          <w:b/>
          <w:sz w:val="28"/>
          <w:szCs w:val="28"/>
        </w:rPr>
        <w:t>.</w:t>
      </w:r>
      <w:r w:rsidR="00121B14" w:rsidRPr="0066594B">
        <w:rPr>
          <w:b/>
          <w:sz w:val="28"/>
          <w:szCs w:val="28"/>
        </w:rPr>
        <w:t xml:space="preserve"> (АППГ – 8 человек)</w:t>
      </w:r>
    </w:p>
    <w:p w:rsidR="005833DA" w:rsidRPr="0066594B" w:rsidRDefault="00EE6E06" w:rsidP="00611BD6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66594B">
        <w:rPr>
          <w:b/>
          <w:sz w:val="28"/>
          <w:szCs w:val="28"/>
        </w:rPr>
        <w:t xml:space="preserve">- </w:t>
      </w:r>
      <w:r w:rsidR="00611BD6" w:rsidRPr="0066594B">
        <w:rPr>
          <w:b/>
          <w:sz w:val="28"/>
          <w:szCs w:val="28"/>
        </w:rPr>
        <w:t xml:space="preserve">в </w:t>
      </w:r>
      <w:r w:rsidR="005833DA" w:rsidRPr="0066594B">
        <w:rPr>
          <w:b/>
          <w:sz w:val="28"/>
          <w:szCs w:val="28"/>
        </w:rPr>
        <w:t xml:space="preserve">возрастной группе от 40до 59 лет – </w:t>
      </w:r>
      <w:r w:rsidR="00121B14" w:rsidRPr="0066594B">
        <w:rPr>
          <w:b/>
          <w:sz w:val="28"/>
          <w:szCs w:val="28"/>
        </w:rPr>
        <w:t>3 человека (АППГ- 5)</w:t>
      </w:r>
      <w:r w:rsidR="005833DA" w:rsidRPr="0066594B">
        <w:rPr>
          <w:b/>
          <w:sz w:val="28"/>
          <w:szCs w:val="28"/>
        </w:rPr>
        <w:t>.</w:t>
      </w:r>
    </w:p>
    <w:p w:rsidR="00EE6E06" w:rsidRPr="0066594B" w:rsidRDefault="005833DA" w:rsidP="00611BD6">
      <w:pPr>
        <w:widowControl w:val="0"/>
        <w:spacing w:line="276" w:lineRule="auto"/>
        <w:ind w:firstLine="720"/>
        <w:jc w:val="both"/>
        <w:rPr>
          <w:b/>
          <w:sz w:val="28"/>
          <w:szCs w:val="28"/>
        </w:rPr>
      </w:pPr>
      <w:r w:rsidRPr="0066594B">
        <w:rPr>
          <w:b/>
          <w:iCs/>
          <w:sz w:val="28"/>
          <w:szCs w:val="28"/>
        </w:rPr>
        <w:t>Социальный состав больных, состоящих на учете с диагнозом «наркомания» в 201</w:t>
      </w:r>
      <w:r w:rsidR="00121B14" w:rsidRPr="0066594B">
        <w:rPr>
          <w:b/>
          <w:iCs/>
          <w:sz w:val="28"/>
          <w:szCs w:val="28"/>
        </w:rPr>
        <w:t>7</w:t>
      </w:r>
      <w:r w:rsidRPr="0066594B">
        <w:rPr>
          <w:b/>
          <w:iCs/>
          <w:sz w:val="28"/>
          <w:szCs w:val="28"/>
        </w:rPr>
        <w:t xml:space="preserve"> году: 1</w:t>
      </w:r>
      <w:r w:rsidR="00121B14" w:rsidRPr="0066594B">
        <w:rPr>
          <w:b/>
          <w:iCs/>
          <w:sz w:val="28"/>
          <w:szCs w:val="28"/>
        </w:rPr>
        <w:t>0</w:t>
      </w:r>
      <w:r w:rsidRPr="0066594B">
        <w:rPr>
          <w:b/>
          <w:iCs/>
          <w:sz w:val="28"/>
          <w:szCs w:val="28"/>
        </w:rPr>
        <w:t xml:space="preserve"> человек – неработающие граждане, имеющие случайные доходы </w:t>
      </w:r>
      <w:r w:rsidR="00EE6E06" w:rsidRPr="0066594B">
        <w:rPr>
          <w:b/>
          <w:iCs/>
          <w:sz w:val="28"/>
          <w:szCs w:val="28"/>
        </w:rPr>
        <w:t xml:space="preserve">или </w:t>
      </w:r>
      <w:r w:rsidRPr="0066594B">
        <w:rPr>
          <w:b/>
          <w:iCs/>
          <w:sz w:val="28"/>
          <w:szCs w:val="28"/>
        </w:rPr>
        <w:t>9</w:t>
      </w:r>
      <w:r w:rsidR="00121B14" w:rsidRPr="0066594B">
        <w:rPr>
          <w:b/>
          <w:iCs/>
          <w:sz w:val="28"/>
          <w:szCs w:val="28"/>
        </w:rPr>
        <w:t>1</w:t>
      </w:r>
      <w:r w:rsidRPr="0066594B">
        <w:rPr>
          <w:b/>
          <w:iCs/>
          <w:sz w:val="28"/>
          <w:szCs w:val="28"/>
        </w:rPr>
        <w:t>% от общего числа, состоящих на учете</w:t>
      </w:r>
      <w:r w:rsidR="00EE6E06" w:rsidRPr="0066594B">
        <w:rPr>
          <w:b/>
          <w:iCs/>
          <w:sz w:val="28"/>
          <w:szCs w:val="28"/>
        </w:rPr>
        <w:t>;</w:t>
      </w:r>
    </w:p>
    <w:p w:rsidR="00EE6E06" w:rsidRPr="0066594B" w:rsidRDefault="00EE6E06" w:rsidP="00611BD6">
      <w:pPr>
        <w:widowControl w:val="0"/>
        <w:spacing w:line="276" w:lineRule="auto"/>
        <w:ind w:firstLine="720"/>
        <w:jc w:val="both"/>
        <w:rPr>
          <w:b/>
          <w:sz w:val="28"/>
          <w:szCs w:val="28"/>
        </w:rPr>
      </w:pPr>
      <w:r w:rsidRPr="0066594B">
        <w:rPr>
          <w:b/>
          <w:sz w:val="28"/>
          <w:szCs w:val="28"/>
        </w:rPr>
        <w:t>1 человек – индивидуальный предприниматель.</w:t>
      </w:r>
    </w:p>
    <w:p w:rsidR="00EE6E06" w:rsidRPr="0066594B" w:rsidRDefault="00EE6E06" w:rsidP="00EE6E06">
      <w:pPr>
        <w:ind w:firstLine="709"/>
        <w:jc w:val="both"/>
        <w:rPr>
          <w:sz w:val="28"/>
          <w:szCs w:val="28"/>
          <w:lang w:eastAsia="x-none"/>
        </w:rPr>
      </w:pPr>
    </w:p>
    <w:p w:rsidR="00FA5A24" w:rsidRPr="0066594B" w:rsidRDefault="00EE6E06" w:rsidP="00611BD6">
      <w:pPr>
        <w:spacing w:line="276" w:lineRule="auto"/>
        <w:ind w:firstLine="709"/>
        <w:jc w:val="both"/>
        <w:rPr>
          <w:b/>
          <w:sz w:val="28"/>
          <w:szCs w:val="28"/>
          <w:lang w:eastAsia="x-none"/>
        </w:rPr>
      </w:pPr>
      <w:r w:rsidRPr="0066594B">
        <w:rPr>
          <w:b/>
          <w:sz w:val="28"/>
          <w:szCs w:val="28"/>
          <w:lang w:eastAsia="x-none"/>
        </w:rPr>
        <w:t>В 201</w:t>
      </w:r>
      <w:r w:rsidR="00FA5A24" w:rsidRPr="0066594B">
        <w:rPr>
          <w:b/>
          <w:sz w:val="28"/>
          <w:szCs w:val="28"/>
          <w:lang w:eastAsia="x-none"/>
        </w:rPr>
        <w:t>7</w:t>
      </w:r>
      <w:r w:rsidRPr="0066594B">
        <w:rPr>
          <w:b/>
          <w:sz w:val="28"/>
          <w:szCs w:val="28"/>
          <w:lang w:eastAsia="x-none"/>
        </w:rPr>
        <w:t xml:space="preserve"> году с наркологического учета было</w:t>
      </w:r>
      <w:r w:rsidR="00FA5A24" w:rsidRPr="0066594B">
        <w:rPr>
          <w:b/>
          <w:sz w:val="28"/>
          <w:szCs w:val="28"/>
          <w:lang w:eastAsia="x-none"/>
        </w:rPr>
        <w:t xml:space="preserve"> снято – 2 человека (1 - в связи с выздоровлением 1- выехал за пределы района); </w:t>
      </w:r>
    </w:p>
    <w:p w:rsidR="00FA5A24" w:rsidRPr="0066594B" w:rsidRDefault="00FA5A24" w:rsidP="00611BD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6594B">
        <w:rPr>
          <w:b/>
          <w:sz w:val="28"/>
          <w:szCs w:val="28"/>
          <w:lang w:eastAsia="x-none"/>
        </w:rPr>
        <w:t>в 2016 году -</w:t>
      </w:r>
      <w:r w:rsidR="00EE6E06" w:rsidRPr="0066594B">
        <w:rPr>
          <w:b/>
          <w:sz w:val="28"/>
          <w:szCs w:val="28"/>
          <w:lang w:eastAsia="x-none"/>
        </w:rPr>
        <w:t xml:space="preserve"> 5 человек, из них: </w:t>
      </w:r>
      <w:r w:rsidR="00EE6E06" w:rsidRPr="0066594B">
        <w:rPr>
          <w:b/>
          <w:sz w:val="28"/>
          <w:szCs w:val="28"/>
        </w:rPr>
        <w:t>в связи с выздоровлением – 4 человек</w:t>
      </w:r>
      <w:r w:rsidR="00611BD6" w:rsidRPr="0066594B">
        <w:rPr>
          <w:b/>
          <w:sz w:val="28"/>
          <w:szCs w:val="28"/>
        </w:rPr>
        <w:t>а;</w:t>
      </w:r>
      <w:r w:rsidR="00EE6E06" w:rsidRPr="0066594B">
        <w:rPr>
          <w:b/>
          <w:sz w:val="28"/>
          <w:szCs w:val="28"/>
        </w:rPr>
        <w:t xml:space="preserve"> и 1 человек выехал с территории Березовского района. </w:t>
      </w:r>
    </w:p>
    <w:p w:rsidR="00FA5A24" w:rsidRPr="0066594B" w:rsidRDefault="00FA5A24" w:rsidP="00611BD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6594B">
        <w:rPr>
          <w:b/>
          <w:sz w:val="28"/>
          <w:szCs w:val="28"/>
        </w:rPr>
        <w:t>в</w:t>
      </w:r>
      <w:r w:rsidR="00EE6E06" w:rsidRPr="0066594B">
        <w:rPr>
          <w:b/>
          <w:sz w:val="28"/>
          <w:szCs w:val="28"/>
        </w:rPr>
        <w:t xml:space="preserve"> 2015 году – 1 человек, со смертью. </w:t>
      </w:r>
    </w:p>
    <w:p w:rsidR="00EE6E06" w:rsidRPr="00A03A18" w:rsidRDefault="00FA5A24" w:rsidP="00611BD6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6594B">
        <w:rPr>
          <w:b/>
          <w:sz w:val="28"/>
          <w:szCs w:val="28"/>
        </w:rPr>
        <w:t>в</w:t>
      </w:r>
      <w:r w:rsidR="00EE6E06" w:rsidRPr="0066594B">
        <w:rPr>
          <w:b/>
          <w:sz w:val="28"/>
          <w:szCs w:val="28"/>
        </w:rPr>
        <w:t xml:space="preserve"> 2014 году </w:t>
      </w:r>
      <w:r w:rsidR="00C31179" w:rsidRPr="0066594B">
        <w:rPr>
          <w:b/>
          <w:sz w:val="28"/>
          <w:szCs w:val="28"/>
        </w:rPr>
        <w:t>–</w:t>
      </w:r>
      <w:r w:rsidR="00EE6E06" w:rsidRPr="0066594B">
        <w:rPr>
          <w:b/>
          <w:sz w:val="28"/>
          <w:szCs w:val="28"/>
        </w:rPr>
        <w:t xml:space="preserve"> </w:t>
      </w:r>
      <w:r w:rsidR="00C31179" w:rsidRPr="0066594B">
        <w:rPr>
          <w:b/>
          <w:sz w:val="28"/>
          <w:szCs w:val="28"/>
        </w:rPr>
        <w:t>6 человек</w:t>
      </w:r>
      <w:r w:rsidR="00611BD6" w:rsidRPr="0066594B">
        <w:rPr>
          <w:b/>
          <w:sz w:val="28"/>
          <w:szCs w:val="28"/>
        </w:rPr>
        <w:t xml:space="preserve">; </w:t>
      </w:r>
      <w:r w:rsidRPr="0066594B">
        <w:rPr>
          <w:b/>
          <w:sz w:val="28"/>
          <w:szCs w:val="28"/>
        </w:rPr>
        <w:t xml:space="preserve">из них </w:t>
      </w:r>
      <w:r w:rsidR="00C31179" w:rsidRPr="0066594B">
        <w:rPr>
          <w:b/>
          <w:sz w:val="28"/>
          <w:szCs w:val="28"/>
        </w:rPr>
        <w:t xml:space="preserve">1 </w:t>
      </w:r>
      <w:r w:rsidR="00611BD6" w:rsidRPr="0066594B">
        <w:rPr>
          <w:b/>
          <w:sz w:val="28"/>
          <w:szCs w:val="28"/>
        </w:rPr>
        <w:t xml:space="preserve">- </w:t>
      </w:r>
      <w:r w:rsidR="00C31179" w:rsidRPr="0066594B">
        <w:rPr>
          <w:b/>
          <w:sz w:val="28"/>
          <w:szCs w:val="28"/>
        </w:rPr>
        <w:t>в связи со смертью</w:t>
      </w:r>
      <w:r w:rsidRPr="0066594B">
        <w:rPr>
          <w:b/>
          <w:sz w:val="28"/>
          <w:szCs w:val="28"/>
        </w:rPr>
        <w:t>; 5 - в связи с выздоровлением.</w:t>
      </w:r>
    </w:p>
    <w:p w:rsidR="00EE6E06" w:rsidRPr="006732A9" w:rsidRDefault="00EE6E06" w:rsidP="00611BD6">
      <w:pPr>
        <w:spacing w:line="276" w:lineRule="auto"/>
        <w:ind w:firstLine="709"/>
        <w:jc w:val="both"/>
        <w:rPr>
          <w:sz w:val="28"/>
          <w:szCs w:val="28"/>
        </w:rPr>
      </w:pPr>
    </w:p>
    <w:p w:rsidR="00611BD6" w:rsidRDefault="00611BD6" w:rsidP="00611BD6">
      <w:pPr>
        <w:spacing w:line="276" w:lineRule="auto"/>
        <w:ind w:firstLine="709"/>
        <w:jc w:val="both"/>
        <w:rPr>
          <w:sz w:val="28"/>
          <w:szCs w:val="28"/>
          <w:lang w:eastAsia="x-none"/>
        </w:rPr>
      </w:pPr>
    </w:p>
    <w:p w:rsidR="00670BA6" w:rsidRPr="005057BF" w:rsidRDefault="00B17C2B" w:rsidP="00BC5716">
      <w:pPr>
        <w:pStyle w:val="ac"/>
        <w:spacing w:after="0" w:line="276" w:lineRule="auto"/>
        <w:ind w:firstLine="708"/>
        <w:jc w:val="both"/>
        <w:rPr>
          <w:sz w:val="28"/>
          <w:szCs w:val="28"/>
        </w:rPr>
      </w:pPr>
      <w:r w:rsidRPr="0066594B">
        <w:rPr>
          <w:b/>
          <w:sz w:val="28"/>
          <w:szCs w:val="28"/>
          <w:lang w:eastAsia="x-none"/>
        </w:rPr>
        <w:t>Рис 5</w:t>
      </w:r>
      <w:r w:rsidR="00AF0D0D" w:rsidRPr="0066594B">
        <w:rPr>
          <w:b/>
          <w:sz w:val="28"/>
          <w:szCs w:val="28"/>
          <w:lang w:eastAsia="x-none"/>
        </w:rPr>
        <w:t>.</w:t>
      </w:r>
      <w:r w:rsidRPr="0066594B">
        <w:rPr>
          <w:sz w:val="28"/>
          <w:szCs w:val="28"/>
          <w:lang w:eastAsia="x-none"/>
        </w:rPr>
        <w:t xml:space="preserve"> </w:t>
      </w:r>
      <w:r w:rsidR="00670BA6" w:rsidRPr="0066594B">
        <w:rPr>
          <w:i/>
          <w:sz w:val="28"/>
          <w:szCs w:val="28"/>
        </w:rPr>
        <w:t>В структуре болезненности</w:t>
      </w:r>
      <w:r w:rsidR="00670BA6" w:rsidRPr="0066594B">
        <w:rPr>
          <w:sz w:val="28"/>
          <w:szCs w:val="28"/>
        </w:rPr>
        <w:t xml:space="preserve"> </w:t>
      </w:r>
      <w:r w:rsidR="00AF3595" w:rsidRPr="0066594B">
        <w:rPr>
          <w:sz w:val="28"/>
          <w:szCs w:val="28"/>
        </w:rPr>
        <w:t xml:space="preserve">в 2017 году </w:t>
      </w:r>
      <w:r w:rsidR="00670BA6" w:rsidRPr="0066594B">
        <w:rPr>
          <w:sz w:val="28"/>
          <w:szCs w:val="28"/>
        </w:rPr>
        <w:t xml:space="preserve">49,0% наркозависимых лиц имеют диагноз зависимости от опиатов (2016 г. – 56,9%), у 41,0% – полинаркомания (2016 г. – 33,6%), 6,4% – с зависимостью от психостимуляторов и 4,4% – с зависимостью от </w:t>
      </w:r>
      <w:proofErr w:type="spellStart"/>
      <w:r w:rsidR="00670BA6" w:rsidRPr="0066594B">
        <w:rPr>
          <w:sz w:val="28"/>
          <w:szCs w:val="28"/>
        </w:rPr>
        <w:t>каннабиноидов</w:t>
      </w:r>
      <w:proofErr w:type="spellEnd"/>
      <w:r w:rsidR="00670BA6" w:rsidRPr="0066594B">
        <w:rPr>
          <w:sz w:val="28"/>
          <w:szCs w:val="28"/>
        </w:rPr>
        <w:t xml:space="preserve"> (в 2016 году – 5,2 и 4,3% соответственно).</w:t>
      </w:r>
      <w:r w:rsidR="00670BA6" w:rsidRPr="005057BF">
        <w:rPr>
          <w:sz w:val="28"/>
          <w:szCs w:val="28"/>
        </w:rPr>
        <w:t xml:space="preserve"> </w:t>
      </w:r>
    </w:p>
    <w:p w:rsidR="00BC0546" w:rsidRDefault="00BC0546" w:rsidP="00611BD6">
      <w:pPr>
        <w:spacing w:line="276" w:lineRule="auto"/>
        <w:ind w:firstLine="709"/>
        <w:jc w:val="both"/>
        <w:rPr>
          <w:sz w:val="28"/>
          <w:szCs w:val="28"/>
          <w:lang w:eastAsia="x-none"/>
        </w:rPr>
      </w:pPr>
    </w:p>
    <w:p w:rsidR="00BC0546" w:rsidRDefault="00670BA6" w:rsidP="00611BD6">
      <w:pPr>
        <w:spacing w:line="276" w:lineRule="auto"/>
        <w:jc w:val="both"/>
        <w:rPr>
          <w:sz w:val="28"/>
          <w:szCs w:val="28"/>
          <w:lang w:eastAsia="x-none"/>
        </w:rPr>
      </w:pPr>
      <w:r w:rsidRPr="005057BF">
        <w:rPr>
          <w:noProof/>
          <w:sz w:val="28"/>
          <w:szCs w:val="28"/>
        </w:rPr>
        <w:drawing>
          <wp:inline distT="0" distB="0" distL="0" distR="0" wp14:anchorId="2428F303" wp14:editId="51FF6FD0">
            <wp:extent cx="5908675" cy="3376295"/>
            <wp:effectExtent l="0" t="0" r="952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0546" w:rsidRPr="00BC0546" w:rsidRDefault="00BC0546" w:rsidP="00BC0546">
      <w:pPr>
        <w:widowControl w:val="0"/>
        <w:spacing w:line="276" w:lineRule="auto"/>
        <w:ind w:firstLine="993"/>
        <w:jc w:val="center"/>
        <w:rPr>
          <w:rFonts w:eastAsia="Calibri"/>
          <w:b/>
          <w:lang w:val="x-none" w:eastAsia="en-US"/>
        </w:rPr>
      </w:pPr>
      <w:r w:rsidRPr="00BC0546">
        <w:rPr>
          <w:rFonts w:eastAsia="Calibri"/>
          <w:b/>
          <w:lang w:val="x-none" w:eastAsia="en-US"/>
        </w:rPr>
        <w:t xml:space="preserve">Рис. </w:t>
      </w:r>
      <w:r w:rsidR="003904BC">
        <w:rPr>
          <w:rFonts w:eastAsia="Calibri"/>
          <w:b/>
          <w:lang w:eastAsia="en-US"/>
        </w:rPr>
        <w:t>5</w:t>
      </w:r>
      <w:r w:rsidRPr="00BC0546">
        <w:rPr>
          <w:rFonts w:eastAsia="Calibri"/>
          <w:b/>
          <w:lang w:val="x-none" w:eastAsia="en-US"/>
        </w:rPr>
        <w:t>. Структура наркопотребления по болезненности в 201</w:t>
      </w:r>
      <w:r w:rsidR="00670BA6">
        <w:rPr>
          <w:rFonts w:eastAsia="Calibri"/>
          <w:b/>
          <w:lang w:eastAsia="en-US"/>
        </w:rPr>
        <w:t>6</w:t>
      </w:r>
      <w:r w:rsidRPr="00BC0546">
        <w:rPr>
          <w:rFonts w:eastAsia="Calibri"/>
          <w:b/>
          <w:lang w:val="x-none" w:eastAsia="en-US"/>
        </w:rPr>
        <w:t xml:space="preserve"> - 201</w:t>
      </w:r>
      <w:r w:rsidR="00670BA6">
        <w:rPr>
          <w:rFonts w:eastAsia="Calibri"/>
          <w:b/>
          <w:lang w:eastAsia="en-US"/>
        </w:rPr>
        <w:t>7</w:t>
      </w:r>
      <w:r w:rsidRPr="00BC0546">
        <w:rPr>
          <w:rFonts w:eastAsia="Calibri"/>
          <w:b/>
          <w:lang w:val="x-none" w:eastAsia="en-US"/>
        </w:rPr>
        <w:t xml:space="preserve"> гг.</w:t>
      </w:r>
    </w:p>
    <w:p w:rsidR="00BC0546" w:rsidRDefault="00BC0546" w:rsidP="00BC0546">
      <w:pPr>
        <w:ind w:firstLine="709"/>
        <w:jc w:val="center"/>
        <w:rPr>
          <w:lang w:eastAsia="x-none"/>
        </w:rPr>
      </w:pPr>
    </w:p>
    <w:p w:rsidR="00670BA6" w:rsidRPr="0066594B" w:rsidRDefault="00670BA6" w:rsidP="00BC5716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  <w:r w:rsidRPr="0066594B">
        <w:rPr>
          <w:sz w:val="28"/>
          <w:szCs w:val="28"/>
        </w:rPr>
        <w:lastRenderedPageBreak/>
        <w:t xml:space="preserve">В структуре болезненности за 2017 год зарегистрировано 10 несовершеннолетних с наркоманией (все с </w:t>
      </w:r>
      <w:proofErr w:type="spellStart"/>
      <w:r w:rsidRPr="0066594B">
        <w:rPr>
          <w:sz w:val="28"/>
          <w:szCs w:val="28"/>
        </w:rPr>
        <w:t>полинаркоманией</w:t>
      </w:r>
      <w:proofErr w:type="spellEnd"/>
      <w:r w:rsidRPr="0066594B">
        <w:rPr>
          <w:sz w:val="28"/>
          <w:szCs w:val="28"/>
        </w:rPr>
        <w:t xml:space="preserve">), причем 1 ребенок в возрасте до 14 лет и 5 подростков в возрасте 15-17 лет в г. Сургуте, 2 подростка в городе Нижневартовске, по одному – в г. Когалыме и Ханты-Мансийске. В 2016 году было зарегистрировано 11 несовершеннолетних. </w:t>
      </w:r>
    </w:p>
    <w:p w:rsidR="00670BA6" w:rsidRPr="0066594B" w:rsidRDefault="00670BA6" w:rsidP="00BC5716">
      <w:pPr>
        <w:spacing w:line="276" w:lineRule="auto"/>
        <w:ind w:firstLine="709"/>
        <w:jc w:val="center"/>
        <w:rPr>
          <w:lang w:eastAsia="x-none"/>
        </w:rPr>
      </w:pPr>
    </w:p>
    <w:p w:rsidR="00FB07AF" w:rsidRPr="00A03A18" w:rsidRDefault="00FB07AF" w:rsidP="00BC5716">
      <w:pPr>
        <w:spacing w:line="276" w:lineRule="auto"/>
        <w:ind w:firstLine="700"/>
        <w:jc w:val="both"/>
        <w:rPr>
          <w:b/>
          <w:sz w:val="28"/>
          <w:szCs w:val="28"/>
          <w:lang w:eastAsia="x-none"/>
        </w:rPr>
      </w:pPr>
      <w:r w:rsidRPr="0066594B">
        <w:rPr>
          <w:b/>
          <w:sz w:val="28"/>
          <w:szCs w:val="28"/>
          <w:lang w:eastAsia="x-none"/>
        </w:rPr>
        <w:t>В Березовском районе несовершеннолетних наркопотребителей, не зарегистрировано.</w:t>
      </w:r>
    </w:p>
    <w:p w:rsidR="00360E00" w:rsidRDefault="00360E00" w:rsidP="00BC5716">
      <w:pPr>
        <w:spacing w:line="276" w:lineRule="auto"/>
        <w:ind w:firstLine="700"/>
        <w:jc w:val="both"/>
        <w:rPr>
          <w:sz w:val="28"/>
          <w:szCs w:val="28"/>
          <w:lang w:eastAsia="x-none"/>
        </w:rPr>
      </w:pPr>
    </w:p>
    <w:p w:rsidR="000E0497" w:rsidRPr="005D0784" w:rsidRDefault="005E3B37" w:rsidP="00DB5315">
      <w:pPr>
        <w:spacing w:line="301" w:lineRule="exact"/>
        <w:ind w:firstLine="700"/>
        <w:jc w:val="both"/>
        <w:rPr>
          <w:b/>
          <w:sz w:val="32"/>
          <w:szCs w:val="32"/>
        </w:rPr>
      </w:pPr>
      <w:r w:rsidRPr="005D0784">
        <w:rPr>
          <w:b/>
          <w:i/>
          <w:sz w:val="32"/>
          <w:szCs w:val="32"/>
          <w:lang w:eastAsia="x-none"/>
        </w:rPr>
        <w:t>1.2.</w:t>
      </w:r>
      <w:r w:rsidRPr="005D0784">
        <w:rPr>
          <w:b/>
          <w:i/>
          <w:sz w:val="32"/>
          <w:szCs w:val="32"/>
          <w:lang w:val="x-none" w:eastAsia="x-none"/>
        </w:rPr>
        <w:t>Анализ динамики первичной заболеваемости</w:t>
      </w:r>
    </w:p>
    <w:p w:rsidR="005243F4" w:rsidRDefault="005243F4" w:rsidP="005D078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AF3595" w:rsidRPr="005057BF" w:rsidRDefault="00DB5315" w:rsidP="00AF3595">
      <w:pPr>
        <w:ind w:firstLine="708"/>
        <w:jc w:val="both"/>
        <w:rPr>
          <w:b/>
          <w:i/>
          <w:color w:val="000000"/>
          <w:sz w:val="28"/>
          <w:szCs w:val="28"/>
        </w:rPr>
      </w:pPr>
      <w:r w:rsidRPr="0066594B">
        <w:rPr>
          <w:b/>
          <w:i/>
          <w:sz w:val="28"/>
          <w:szCs w:val="28"/>
        </w:rPr>
        <w:t xml:space="preserve">Рис. </w:t>
      </w:r>
      <w:r w:rsidR="00AF3595" w:rsidRPr="0066594B">
        <w:rPr>
          <w:b/>
          <w:i/>
          <w:sz w:val="28"/>
          <w:szCs w:val="28"/>
        </w:rPr>
        <w:t>7</w:t>
      </w:r>
      <w:r w:rsidRPr="0066594B">
        <w:rPr>
          <w:sz w:val="28"/>
          <w:szCs w:val="28"/>
        </w:rPr>
        <w:t xml:space="preserve"> </w:t>
      </w:r>
      <w:r w:rsidR="00AF3595" w:rsidRPr="0066594B">
        <w:rPr>
          <w:color w:val="000000"/>
          <w:sz w:val="28"/>
          <w:szCs w:val="28"/>
        </w:rPr>
        <w:t xml:space="preserve">Отмечавшаяся с 2013 г. тенденция роста уровня первичной заболеваемости наркоманией </w:t>
      </w:r>
      <w:r w:rsidR="00BC5716" w:rsidRPr="0066594B">
        <w:rPr>
          <w:color w:val="000000"/>
          <w:sz w:val="28"/>
          <w:szCs w:val="28"/>
        </w:rPr>
        <w:t>с</w:t>
      </w:r>
      <w:r w:rsidR="00AF3595" w:rsidRPr="0066594B">
        <w:rPr>
          <w:color w:val="000000"/>
          <w:sz w:val="28"/>
          <w:szCs w:val="28"/>
        </w:rPr>
        <w:t xml:space="preserve"> 201</w:t>
      </w:r>
      <w:r w:rsidR="00BC5716" w:rsidRPr="0066594B">
        <w:rPr>
          <w:color w:val="000000"/>
          <w:sz w:val="28"/>
          <w:szCs w:val="28"/>
        </w:rPr>
        <w:t>5</w:t>
      </w:r>
      <w:r w:rsidR="00AF3595" w:rsidRPr="0066594B">
        <w:rPr>
          <w:color w:val="000000"/>
          <w:sz w:val="28"/>
          <w:szCs w:val="28"/>
        </w:rPr>
        <w:t xml:space="preserve"> год</w:t>
      </w:r>
      <w:r w:rsidR="00BC5716" w:rsidRPr="0066594B">
        <w:rPr>
          <w:color w:val="000000"/>
          <w:sz w:val="28"/>
          <w:szCs w:val="28"/>
        </w:rPr>
        <w:t>а</w:t>
      </w:r>
      <w:r w:rsidR="00AF3595" w:rsidRPr="0066594B">
        <w:rPr>
          <w:color w:val="000000"/>
          <w:sz w:val="28"/>
          <w:szCs w:val="28"/>
        </w:rPr>
        <w:t xml:space="preserve"> изменила вектор и продолжил</w:t>
      </w:r>
      <w:r w:rsidR="00BC5716" w:rsidRPr="0066594B">
        <w:rPr>
          <w:color w:val="000000"/>
          <w:sz w:val="28"/>
          <w:szCs w:val="28"/>
        </w:rPr>
        <w:t xml:space="preserve">а снижение в 2017 году. </w:t>
      </w:r>
      <w:r w:rsidR="00AF3595" w:rsidRPr="0066594B">
        <w:rPr>
          <w:color w:val="000000"/>
          <w:sz w:val="28"/>
          <w:szCs w:val="28"/>
        </w:rPr>
        <w:t xml:space="preserve"> Показатель первичной заболеваемости (т.е. количества впервые обратившихся за медицинской наркологической помощью</w:t>
      </w:r>
      <w:r w:rsidR="00BC5716" w:rsidRPr="0066594B">
        <w:rPr>
          <w:color w:val="000000"/>
          <w:sz w:val="28"/>
          <w:szCs w:val="28"/>
        </w:rPr>
        <w:t>)</w:t>
      </w:r>
      <w:r w:rsidR="00AF3595" w:rsidRPr="0066594B">
        <w:rPr>
          <w:color w:val="000000"/>
          <w:sz w:val="28"/>
          <w:szCs w:val="28"/>
        </w:rPr>
        <w:t xml:space="preserve"> составил 13,2 на 100 тысяч населения (</w:t>
      </w:r>
      <w:r w:rsidR="00BC5716" w:rsidRPr="0066594B">
        <w:rPr>
          <w:color w:val="000000"/>
          <w:sz w:val="28"/>
          <w:szCs w:val="28"/>
        </w:rPr>
        <w:t xml:space="preserve">или </w:t>
      </w:r>
      <w:r w:rsidR="00AF3595" w:rsidRPr="0066594B">
        <w:rPr>
          <w:color w:val="000000"/>
          <w:sz w:val="28"/>
          <w:szCs w:val="28"/>
        </w:rPr>
        <w:t xml:space="preserve">217 человек), что на 13,9% ниже уровня 2016 года, когда </w:t>
      </w:r>
      <w:r w:rsidR="00BC5716" w:rsidRPr="0066594B">
        <w:rPr>
          <w:color w:val="000000"/>
          <w:sz w:val="28"/>
          <w:szCs w:val="28"/>
        </w:rPr>
        <w:t xml:space="preserve">количество человек по </w:t>
      </w:r>
      <w:r w:rsidR="00AF3595" w:rsidRPr="0066594B">
        <w:rPr>
          <w:color w:val="000000"/>
          <w:sz w:val="28"/>
          <w:szCs w:val="28"/>
        </w:rPr>
        <w:t xml:space="preserve"> первичной заболеваемости </w:t>
      </w:r>
      <w:r w:rsidR="00BC5716" w:rsidRPr="0066594B">
        <w:rPr>
          <w:color w:val="000000"/>
          <w:sz w:val="28"/>
          <w:szCs w:val="28"/>
        </w:rPr>
        <w:t xml:space="preserve">было </w:t>
      </w:r>
      <w:r w:rsidR="00AF3595" w:rsidRPr="0066594B">
        <w:rPr>
          <w:color w:val="000000"/>
          <w:sz w:val="28"/>
          <w:szCs w:val="28"/>
        </w:rPr>
        <w:t xml:space="preserve">249 </w:t>
      </w:r>
    </w:p>
    <w:p w:rsidR="00901172" w:rsidRPr="00901172" w:rsidRDefault="00AF3595" w:rsidP="00AF3595">
      <w:pPr>
        <w:spacing w:line="276" w:lineRule="auto"/>
        <w:ind w:firstLine="709"/>
        <w:jc w:val="both"/>
        <w:rPr>
          <w:sz w:val="28"/>
          <w:szCs w:val="28"/>
          <w:lang w:eastAsia="x-none"/>
        </w:rPr>
      </w:pPr>
      <w:r w:rsidRPr="005057BF">
        <w:rPr>
          <w:noProof/>
          <w:sz w:val="28"/>
          <w:szCs w:val="28"/>
        </w:rPr>
        <w:drawing>
          <wp:inline distT="0" distB="0" distL="0" distR="0" wp14:anchorId="341B3274" wp14:editId="126B4D42">
            <wp:extent cx="5174428" cy="1904103"/>
            <wp:effectExtent l="0" t="0" r="7620" b="127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6817" cy="190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B01" w:rsidRDefault="00E97B01" w:rsidP="00E97B01">
      <w:pPr>
        <w:pStyle w:val="ac"/>
        <w:spacing w:after="0"/>
        <w:ind w:firstLine="709"/>
        <w:jc w:val="center"/>
        <w:rPr>
          <w:b/>
        </w:rPr>
      </w:pPr>
    </w:p>
    <w:p w:rsidR="00E97B01" w:rsidRDefault="00E97B01" w:rsidP="00E97B01">
      <w:pPr>
        <w:pStyle w:val="ac"/>
        <w:spacing w:after="0"/>
        <w:ind w:firstLine="709"/>
        <w:jc w:val="center"/>
        <w:rPr>
          <w:b/>
        </w:rPr>
      </w:pPr>
      <w:r w:rsidRPr="00E97B01">
        <w:rPr>
          <w:b/>
        </w:rPr>
        <w:t xml:space="preserve">Рис. </w:t>
      </w:r>
      <w:r w:rsidR="00AF3595">
        <w:rPr>
          <w:b/>
        </w:rPr>
        <w:t>7</w:t>
      </w:r>
      <w:r w:rsidRPr="00E97B01">
        <w:rPr>
          <w:b/>
        </w:rPr>
        <w:t xml:space="preserve">. Динамика первичной заболеваемости наркоманией </w:t>
      </w:r>
    </w:p>
    <w:p w:rsidR="00E97B01" w:rsidRDefault="00E97B01" w:rsidP="00E97B01">
      <w:pPr>
        <w:pStyle w:val="ac"/>
        <w:spacing w:after="0"/>
        <w:ind w:firstLine="709"/>
        <w:jc w:val="center"/>
        <w:rPr>
          <w:b/>
        </w:rPr>
      </w:pPr>
      <w:r>
        <w:rPr>
          <w:b/>
        </w:rPr>
        <w:t xml:space="preserve">(на 100 тысяч </w:t>
      </w:r>
      <w:r w:rsidRPr="00E97B01">
        <w:rPr>
          <w:b/>
        </w:rPr>
        <w:t>населения)</w:t>
      </w:r>
    </w:p>
    <w:p w:rsidR="00E97B01" w:rsidRDefault="00E97B01" w:rsidP="00E97B01">
      <w:pPr>
        <w:pStyle w:val="ac"/>
        <w:spacing w:after="0"/>
        <w:ind w:firstLine="709"/>
        <w:jc w:val="center"/>
        <w:rPr>
          <w:b/>
        </w:rPr>
      </w:pPr>
    </w:p>
    <w:p w:rsidR="00E97B01" w:rsidRDefault="00E97B01" w:rsidP="00E97B01">
      <w:pPr>
        <w:pStyle w:val="ac"/>
        <w:spacing w:after="0"/>
        <w:ind w:firstLine="709"/>
        <w:jc w:val="center"/>
        <w:rPr>
          <w:b/>
        </w:rPr>
      </w:pPr>
    </w:p>
    <w:p w:rsidR="00821324" w:rsidRPr="0066594B" w:rsidRDefault="00DB5315" w:rsidP="005D0784">
      <w:pPr>
        <w:spacing w:line="276" w:lineRule="auto"/>
        <w:ind w:firstLine="709"/>
        <w:jc w:val="both"/>
        <w:rPr>
          <w:sz w:val="28"/>
          <w:szCs w:val="28"/>
        </w:rPr>
      </w:pPr>
      <w:r w:rsidRPr="0066594B">
        <w:rPr>
          <w:b/>
          <w:sz w:val="28"/>
          <w:szCs w:val="28"/>
        </w:rPr>
        <w:t xml:space="preserve">Рис. </w:t>
      </w:r>
      <w:r w:rsidR="00821324" w:rsidRPr="0066594B">
        <w:rPr>
          <w:b/>
          <w:sz w:val="28"/>
          <w:szCs w:val="28"/>
        </w:rPr>
        <w:t>8</w:t>
      </w:r>
      <w:r w:rsidRPr="0066594B">
        <w:rPr>
          <w:b/>
          <w:sz w:val="28"/>
          <w:szCs w:val="28"/>
        </w:rPr>
        <w:t>.</w:t>
      </w:r>
      <w:r w:rsidRPr="0066594B">
        <w:rPr>
          <w:sz w:val="28"/>
          <w:szCs w:val="28"/>
        </w:rPr>
        <w:t xml:space="preserve"> </w:t>
      </w:r>
      <w:proofErr w:type="gramStart"/>
      <w:r w:rsidR="00821324" w:rsidRPr="0066594B">
        <w:rPr>
          <w:sz w:val="28"/>
          <w:szCs w:val="28"/>
        </w:rPr>
        <w:t xml:space="preserve">Наибольший </w:t>
      </w:r>
      <w:r w:rsidR="00821324" w:rsidRPr="0066594B">
        <w:rPr>
          <w:i/>
          <w:sz w:val="28"/>
          <w:szCs w:val="28"/>
        </w:rPr>
        <w:t>рост</w:t>
      </w:r>
      <w:r w:rsidR="00821324" w:rsidRPr="0066594B">
        <w:rPr>
          <w:sz w:val="28"/>
          <w:szCs w:val="28"/>
        </w:rPr>
        <w:t xml:space="preserve"> с 2016 к 2017 году первичной заболеваемости наркоманией отмечается в городах Когалым (с 3,2 в 2016 году до 15,6 в 2017 году) и </w:t>
      </w:r>
      <w:proofErr w:type="spellStart"/>
      <w:r w:rsidR="00821324" w:rsidRPr="0066594B">
        <w:rPr>
          <w:sz w:val="28"/>
          <w:szCs w:val="28"/>
        </w:rPr>
        <w:t>Урай</w:t>
      </w:r>
      <w:proofErr w:type="spellEnd"/>
      <w:r w:rsidR="00821324" w:rsidRPr="0066594B">
        <w:rPr>
          <w:sz w:val="28"/>
          <w:szCs w:val="28"/>
        </w:rPr>
        <w:t xml:space="preserve"> (с 4,9 до 22,1 за год на 100 тысяч населения).</w:t>
      </w:r>
      <w:proofErr w:type="gramEnd"/>
    </w:p>
    <w:p w:rsidR="00C31179" w:rsidRPr="00821324" w:rsidRDefault="00821324" w:rsidP="005D078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6594B">
        <w:rPr>
          <w:i/>
          <w:sz w:val="28"/>
          <w:szCs w:val="28"/>
        </w:rPr>
        <w:t>Снижение первичной заболеваемости</w:t>
      </w:r>
      <w:r w:rsidRPr="0066594B">
        <w:rPr>
          <w:sz w:val="28"/>
          <w:szCs w:val="28"/>
        </w:rPr>
        <w:t xml:space="preserve"> наркоманией зафиксировано в 2017 году в 10 из 22 муниципальных образований. </w:t>
      </w:r>
      <w:r w:rsidRPr="0066594B">
        <w:rPr>
          <w:b/>
          <w:sz w:val="28"/>
          <w:szCs w:val="28"/>
        </w:rPr>
        <w:t xml:space="preserve">В том числе и в Березовском районе, </w:t>
      </w:r>
      <w:r w:rsidR="00C31179" w:rsidRPr="0066594B">
        <w:rPr>
          <w:b/>
          <w:sz w:val="28"/>
          <w:szCs w:val="28"/>
        </w:rPr>
        <w:t xml:space="preserve">первичная заболеваемость наркоманией </w:t>
      </w:r>
      <w:r w:rsidRPr="0066594B">
        <w:rPr>
          <w:b/>
          <w:sz w:val="28"/>
          <w:szCs w:val="28"/>
        </w:rPr>
        <w:t xml:space="preserve">в 2017 году </w:t>
      </w:r>
      <w:r w:rsidR="00C31179" w:rsidRPr="0066594B">
        <w:rPr>
          <w:b/>
          <w:sz w:val="28"/>
          <w:szCs w:val="28"/>
        </w:rPr>
        <w:t xml:space="preserve">составила в абсолютных цифрах – </w:t>
      </w:r>
      <w:r w:rsidRPr="0066594B">
        <w:rPr>
          <w:b/>
          <w:sz w:val="28"/>
          <w:szCs w:val="28"/>
        </w:rPr>
        <w:t>1 человек (в 2016 году – 4)</w:t>
      </w:r>
      <w:r w:rsidR="00C31179" w:rsidRPr="0066594B">
        <w:rPr>
          <w:b/>
          <w:sz w:val="28"/>
          <w:szCs w:val="28"/>
        </w:rPr>
        <w:t>.</w:t>
      </w:r>
      <w:r w:rsidRPr="0066594B">
        <w:rPr>
          <w:b/>
          <w:sz w:val="28"/>
          <w:szCs w:val="28"/>
        </w:rPr>
        <w:t xml:space="preserve"> С</w:t>
      </w:r>
      <w:r w:rsidRPr="0066594B">
        <w:rPr>
          <w:b/>
          <w:color w:val="000000"/>
          <w:sz w:val="28"/>
          <w:szCs w:val="28"/>
        </w:rPr>
        <w:t xml:space="preserve">нижение показателя </w:t>
      </w:r>
      <w:r w:rsidR="00531E7E" w:rsidRPr="0066594B">
        <w:rPr>
          <w:b/>
          <w:color w:val="000000"/>
          <w:sz w:val="28"/>
          <w:szCs w:val="28"/>
        </w:rPr>
        <w:t>произошло на</w:t>
      </w:r>
      <w:r w:rsidRPr="0066594B">
        <w:rPr>
          <w:b/>
          <w:color w:val="000000"/>
          <w:sz w:val="28"/>
          <w:szCs w:val="28"/>
        </w:rPr>
        <w:t xml:space="preserve"> 75,1% .</w:t>
      </w:r>
    </w:p>
    <w:p w:rsidR="006066F9" w:rsidRDefault="00821324" w:rsidP="006066F9">
      <w:pPr>
        <w:ind w:firstLine="709"/>
        <w:jc w:val="both"/>
        <w:rPr>
          <w:sz w:val="28"/>
          <w:szCs w:val="28"/>
        </w:rPr>
      </w:pPr>
      <w:r w:rsidRPr="005057BF">
        <w:rPr>
          <w:noProof/>
        </w:rPr>
        <w:lastRenderedPageBreak/>
        <w:drawing>
          <wp:inline distT="0" distB="0" distL="0" distR="0" wp14:anchorId="2930705E" wp14:editId="42538E28">
            <wp:extent cx="5940425" cy="3381473"/>
            <wp:effectExtent l="0" t="0" r="317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1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6F9" w:rsidRDefault="006066F9" w:rsidP="005243F4">
      <w:pPr>
        <w:jc w:val="center"/>
        <w:rPr>
          <w:b/>
        </w:rPr>
      </w:pPr>
      <w:r w:rsidRPr="006066F9">
        <w:rPr>
          <w:b/>
        </w:rPr>
        <w:t xml:space="preserve">Рис. </w:t>
      </w:r>
      <w:r w:rsidR="00821324">
        <w:rPr>
          <w:b/>
        </w:rPr>
        <w:t>8</w:t>
      </w:r>
      <w:r w:rsidRPr="006066F9">
        <w:rPr>
          <w:b/>
        </w:rPr>
        <w:t>. Первичная заболеваемость наркоманией (на 100 тыс. населения)</w:t>
      </w:r>
    </w:p>
    <w:p w:rsidR="005243F4" w:rsidRPr="006066F9" w:rsidRDefault="005243F4" w:rsidP="006066F9">
      <w:pPr>
        <w:ind w:firstLine="709"/>
        <w:rPr>
          <w:b/>
        </w:rPr>
      </w:pPr>
    </w:p>
    <w:p w:rsidR="007045CB" w:rsidRDefault="00771525" w:rsidP="005D078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71525">
        <w:rPr>
          <w:b/>
          <w:sz w:val="28"/>
          <w:szCs w:val="28"/>
          <w:lang w:eastAsia="x-none"/>
        </w:rPr>
        <w:t xml:space="preserve">Рис. </w:t>
      </w:r>
      <w:r w:rsidR="00821324">
        <w:rPr>
          <w:b/>
          <w:sz w:val="28"/>
          <w:szCs w:val="28"/>
          <w:lang w:eastAsia="x-none"/>
        </w:rPr>
        <w:t>9</w:t>
      </w:r>
      <w:proofErr w:type="gramStart"/>
      <w:r>
        <w:rPr>
          <w:sz w:val="28"/>
          <w:szCs w:val="28"/>
          <w:lang w:eastAsia="x-none"/>
        </w:rPr>
        <w:t xml:space="preserve"> </w:t>
      </w:r>
      <w:r w:rsidR="007045CB" w:rsidRPr="005057BF">
        <w:rPr>
          <w:color w:val="000000"/>
          <w:sz w:val="28"/>
          <w:szCs w:val="28"/>
        </w:rPr>
        <w:t>В</w:t>
      </w:r>
      <w:proofErr w:type="gramEnd"/>
      <w:r w:rsidR="007045CB" w:rsidRPr="005057BF">
        <w:rPr>
          <w:i/>
          <w:color w:val="000000"/>
          <w:sz w:val="28"/>
          <w:szCs w:val="28"/>
        </w:rPr>
        <w:t xml:space="preserve"> </w:t>
      </w:r>
      <w:r w:rsidR="007045CB" w:rsidRPr="005057BF">
        <w:rPr>
          <w:color w:val="000000"/>
          <w:sz w:val="28"/>
          <w:szCs w:val="28"/>
        </w:rPr>
        <w:t>структуре первичной заболеваемости в 2017 году</w:t>
      </w:r>
      <w:r w:rsidR="007045CB">
        <w:rPr>
          <w:color w:val="000000"/>
          <w:sz w:val="28"/>
          <w:szCs w:val="28"/>
        </w:rPr>
        <w:t>:</w:t>
      </w:r>
    </w:p>
    <w:p w:rsidR="007045CB" w:rsidRDefault="007045CB" w:rsidP="005D078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57BF">
        <w:rPr>
          <w:color w:val="000000"/>
          <w:sz w:val="28"/>
          <w:szCs w:val="28"/>
        </w:rPr>
        <w:t xml:space="preserve">у 67,7% больных установлен диагноз «полинаркомания»; </w:t>
      </w:r>
    </w:p>
    <w:p w:rsidR="007045CB" w:rsidRDefault="007045CB" w:rsidP="005D0784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057BF">
        <w:rPr>
          <w:color w:val="000000"/>
          <w:sz w:val="28"/>
          <w:szCs w:val="28"/>
        </w:rPr>
        <w:t>17,5% «зависимость от психостимуляторов» (</w:t>
      </w:r>
      <w:proofErr w:type="spellStart"/>
      <w:r w:rsidRPr="005057BF">
        <w:rPr>
          <w:color w:val="000000"/>
          <w:sz w:val="28"/>
          <w:szCs w:val="28"/>
        </w:rPr>
        <w:t>амфетамины</w:t>
      </w:r>
      <w:proofErr w:type="spellEnd"/>
      <w:r w:rsidRPr="005057BF">
        <w:rPr>
          <w:color w:val="000000"/>
          <w:sz w:val="28"/>
          <w:szCs w:val="28"/>
        </w:rPr>
        <w:t>, «соль», «клубные наркотик</w:t>
      </w:r>
      <w:r>
        <w:rPr>
          <w:color w:val="000000"/>
          <w:sz w:val="28"/>
          <w:szCs w:val="28"/>
        </w:rPr>
        <w:t>и»)</w:t>
      </w:r>
    </w:p>
    <w:p w:rsidR="00771525" w:rsidRDefault="007045CB" w:rsidP="007045CB">
      <w:pPr>
        <w:spacing w:line="276" w:lineRule="auto"/>
        <w:ind w:left="708" w:firstLine="1"/>
        <w:jc w:val="both"/>
        <w:rPr>
          <w:sz w:val="28"/>
          <w:szCs w:val="28"/>
          <w:lang w:eastAsia="x-none"/>
        </w:rPr>
      </w:pPr>
      <w:r>
        <w:rPr>
          <w:color w:val="000000"/>
          <w:sz w:val="28"/>
          <w:szCs w:val="28"/>
        </w:rPr>
        <w:t xml:space="preserve">- </w:t>
      </w:r>
      <w:r w:rsidRPr="005057BF">
        <w:rPr>
          <w:color w:val="000000"/>
          <w:sz w:val="28"/>
          <w:szCs w:val="28"/>
        </w:rPr>
        <w:t xml:space="preserve">7,8% – «зависимость от </w:t>
      </w:r>
      <w:proofErr w:type="spellStart"/>
      <w:r w:rsidRPr="005057BF">
        <w:rPr>
          <w:color w:val="000000"/>
          <w:sz w:val="28"/>
          <w:szCs w:val="28"/>
        </w:rPr>
        <w:t>каннабиноидов</w:t>
      </w:r>
      <w:proofErr w:type="spellEnd"/>
      <w:r w:rsidRPr="005057BF">
        <w:rPr>
          <w:color w:val="000000"/>
          <w:sz w:val="28"/>
          <w:szCs w:val="28"/>
        </w:rPr>
        <w:t>» (преимущественно «</w:t>
      </w:r>
      <w:proofErr w:type="spellStart"/>
      <w:r w:rsidRPr="005057BF">
        <w:rPr>
          <w:color w:val="000000"/>
          <w:sz w:val="28"/>
          <w:szCs w:val="28"/>
        </w:rPr>
        <w:t>спайсы</w:t>
      </w:r>
      <w:proofErr w:type="spellEnd"/>
      <w:r w:rsidRPr="005057BF">
        <w:rPr>
          <w:color w:val="000000"/>
          <w:sz w:val="28"/>
          <w:szCs w:val="28"/>
        </w:rPr>
        <w:t>») –</w:t>
      </w:r>
      <w:r>
        <w:rPr>
          <w:color w:val="000000"/>
          <w:sz w:val="28"/>
          <w:szCs w:val="28"/>
        </w:rPr>
        <w:t xml:space="preserve">- </w:t>
      </w:r>
      <w:r w:rsidRPr="005057BF">
        <w:rPr>
          <w:color w:val="000000"/>
          <w:sz w:val="28"/>
          <w:szCs w:val="28"/>
        </w:rPr>
        <w:t>6,9%</w:t>
      </w:r>
      <w:r>
        <w:rPr>
          <w:color w:val="000000"/>
          <w:sz w:val="28"/>
          <w:szCs w:val="28"/>
        </w:rPr>
        <w:t xml:space="preserve"> - с </w:t>
      </w:r>
      <w:r w:rsidRPr="005057BF">
        <w:rPr>
          <w:color w:val="000000"/>
          <w:sz w:val="28"/>
          <w:szCs w:val="28"/>
        </w:rPr>
        <w:t>диагноз</w:t>
      </w:r>
      <w:r>
        <w:rPr>
          <w:color w:val="000000"/>
          <w:sz w:val="28"/>
          <w:szCs w:val="28"/>
        </w:rPr>
        <w:t>ом</w:t>
      </w:r>
      <w:r w:rsidRPr="005057BF">
        <w:rPr>
          <w:color w:val="000000"/>
          <w:sz w:val="28"/>
          <w:szCs w:val="28"/>
        </w:rPr>
        <w:t xml:space="preserve"> «зависимость от опиатов» (героин, морфин, </w:t>
      </w:r>
      <w:proofErr w:type="spellStart"/>
      <w:r w:rsidRPr="005057BF">
        <w:rPr>
          <w:color w:val="000000"/>
          <w:sz w:val="28"/>
          <w:szCs w:val="28"/>
        </w:rPr>
        <w:t>дезоморфин</w:t>
      </w:r>
      <w:proofErr w:type="spellEnd"/>
      <w:r w:rsidRPr="005057BF">
        <w:rPr>
          <w:color w:val="000000"/>
          <w:sz w:val="28"/>
          <w:szCs w:val="28"/>
        </w:rPr>
        <w:t xml:space="preserve">) </w:t>
      </w:r>
    </w:p>
    <w:p w:rsidR="00771525" w:rsidRDefault="007279F4" w:rsidP="00771525">
      <w:pPr>
        <w:spacing w:line="276" w:lineRule="auto"/>
        <w:jc w:val="both"/>
        <w:rPr>
          <w:sz w:val="28"/>
          <w:szCs w:val="28"/>
          <w:lang w:eastAsia="x-none"/>
        </w:rPr>
      </w:pPr>
      <w:r w:rsidRPr="005057BF">
        <w:rPr>
          <w:noProof/>
          <w:sz w:val="28"/>
          <w:szCs w:val="28"/>
        </w:rPr>
        <w:drawing>
          <wp:inline distT="0" distB="0" distL="0" distR="0" wp14:anchorId="5EC81C34" wp14:editId="3DEECEA2">
            <wp:extent cx="5908675" cy="3376295"/>
            <wp:effectExtent l="0" t="0" r="9525" b="190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525" w:rsidRPr="00F1406A" w:rsidRDefault="00771525" w:rsidP="00771525">
      <w:pPr>
        <w:pStyle w:val="ac"/>
        <w:spacing w:after="0"/>
        <w:ind w:firstLine="709"/>
        <w:jc w:val="center"/>
        <w:rPr>
          <w:b/>
        </w:rPr>
      </w:pPr>
      <w:r w:rsidRPr="00F1406A">
        <w:rPr>
          <w:b/>
        </w:rPr>
        <w:t xml:space="preserve">Рис. </w:t>
      </w:r>
      <w:r w:rsidR="007045CB">
        <w:rPr>
          <w:b/>
        </w:rPr>
        <w:t>9</w:t>
      </w:r>
      <w:r w:rsidRPr="00F1406A">
        <w:rPr>
          <w:b/>
        </w:rPr>
        <w:t>. Структура наркопотребления по первичной заболеваемости.</w:t>
      </w:r>
    </w:p>
    <w:p w:rsidR="00771525" w:rsidRDefault="00771525" w:rsidP="005D0784">
      <w:pPr>
        <w:spacing w:line="276" w:lineRule="auto"/>
        <w:ind w:firstLine="709"/>
        <w:jc w:val="both"/>
        <w:rPr>
          <w:sz w:val="28"/>
          <w:szCs w:val="28"/>
          <w:lang w:eastAsia="x-none"/>
        </w:rPr>
      </w:pPr>
    </w:p>
    <w:p w:rsidR="005D0784" w:rsidRDefault="005D0784" w:rsidP="005D0784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7B2B9D">
        <w:rPr>
          <w:b/>
          <w:sz w:val="28"/>
          <w:szCs w:val="28"/>
        </w:rPr>
        <w:lastRenderedPageBreak/>
        <w:t>В Березовском районе, лица из числа впервые заболевших наркоманией, это потре</w:t>
      </w:r>
      <w:r w:rsidR="004F7CC5" w:rsidRPr="007B2B9D">
        <w:rPr>
          <w:b/>
          <w:sz w:val="28"/>
          <w:szCs w:val="28"/>
        </w:rPr>
        <w:t>бители синтетических наркотиков (</w:t>
      </w:r>
      <w:proofErr w:type="spellStart"/>
      <w:r w:rsidR="00871926" w:rsidRPr="007B2B9D">
        <w:rPr>
          <w:b/>
          <w:sz w:val="28"/>
          <w:szCs w:val="28"/>
        </w:rPr>
        <w:t>психостимуляторы</w:t>
      </w:r>
      <w:proofErr w:type="spellEnd"/>
      <w:r w:rsidR="004F7CC5" w:rsidRPr="007B2B9D">
        <w:rPr>
          <w:b/>
          <w:sz w:val="28"/>
          <w:szCs w:val="28"/>
        </w:rPr>
        <w:t>).</w:t>
      </w:r>
      <w:r w:rsidRPr="005D0784">
        <w:rPr>
          <w:b/>
          <w:sz w:val="28"/>
          <w:szCs w:val="28"/>
        </w:rPr>
        <w:t xml:space="preserve"> </w:t>
      </w:r>
    </w:p>
    <w:p w:rsidR="007045CB" w:rsidRDefault="007045CB" w:rsidP="007045CB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proofErr w:type="gramStart"/>
      <w:r w:rsidRPr="005057BF">
        <w:rPr>
          <w:color w:val="000000"/>
          <w:sz w:val="28"/>
          <w:szCs w:val="28"/>
        </w:rPr>
        <w:t xml:space="preserve">В структуре первичной заболеваемости наркоманией </w:t>
      </w:r>
      <w:r w:rsidR="00531E7E">
        <w:rPr>
          <w:color w:val="000000"/>
          <w:sz w:val="28"/>
          <w:szCs w:val="28"/>
        </w:rPr>
        <w:t xml:space="preserve">в </w:t>
      </w:r>
      <w:r w:rsidRPr="005057BF">
        <w:rPr>
          <w:color w:val="000000"/>
          <w:sz w:val="28"/>
          <w:szCs w:val="28"/>
        </w:rPr>
        <w:t>2017 год, так же как и в 2016 году было зарегистрировано 3 несовершеннолетних, один в возрасте до 14 лет и один подросток в возрасте 15-17 лет по г. Сургуту, один подросток в возрасте 15-17 лет в Ханты-Мансийске, все несовершеннолетние с «потреблением других наркотиков и их сочетаний» (полинаркомания).</w:t>
      </w:r>
      <w:proofErr w:type="gramEnd"/>
    </w:p>
    <w:p w:rsidR="007045CB" w:rsidRDefault="007045CB" w:rsidP="007045CB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</w:p>
    <w:p w:rsidR="004D77BA" w:rsidRDefault="004D77BA" w:rsidP="005D0784">
      <w:pPr>
        <w:spacing w:line="276" w:lineRule="auto"/>
        <w:ind w:firstLine="709"/>
        <w:jc w:val="both"/>
        <w:rPr>
          <w:sz w:val="28"/>
          <w:szCs w:val="28"/>
        </w:rPr>
      </w:pPr>
    </w:p>
    <w:p w:rsidR="004D77BA" w:rsidRPr="004F7CC5" w:rsidRDefault="004D77BA" w:rsidP="004D77BA">
      <w:pPr>
        <w:ind w:firstLine="567"/>
        <w:jc w:val="both"/>
        <w:rPr>
          <w:i/>
          <w:sz w:val="32"/>
          <w:szCs w:val="32"/>
          <w:lang w:eastAsia="x-none"/>
        </w:rPr>
      </w:pPr>
      <w:r w:rsidRPr="004F7CC5">
        <w:rPr>
          <w:b/>
          <w:i/>
          <w:sz w:val="32"/>
          <w:szCs w:val="32"/>
          <w:lang w:eastAsia="x-none"/>
        </w:rPr>
        <w:t>1.3. У</w:t>
      </w:r>
      <w:r w:rsidRPr="004F7CC5">
        <w:rPr>
          <w:b/>
          <w:i/>
          <w:sz w:val="32"/>
          <w:szCs w:val="32"/>
          <w:lang w:val="x-none" w:eastAsia="x-none"/>
        </w:rPr>
        <w:t>потребление наркотических веще</w:t>
      </w:r>
      <w:proofErr w:type="gramStart"/>
      <w:r w:rsidRPr="004F7CC5">
        <w:rPr>
          <w:b/>
          <w:i/>
          <w:sz w:val="32"/>
          <w:szCs w:val="32"/>
          <w:lang w:val="x-none" w:eastAsia="x-none"/>
        </w:rPr>
        <w:t>ств с вр</w:t>
      </w:r>
      <w:proofErr w:type="gramEnd"/>
      <w:r w:rsidRPr="004F7CC5">
        <w:rPr>
          <w:b/>
          <w:i/>
          <w:sz w:val="32"/>
          <w:szCs w:val="32"/>
          <w:lang w:val="x-none" w:eastAsia="x-none"/>
        </w:rPr>
        <w:t>едными последствиями</w:t>
      </w:r>
      <w:r>
        <w:rPr>
          <w:i/>
          <w:sz w:val="32"/>
          <w:szCs w:val="32"/>
          <w:lang w:eastAsia="x-none"/>
        </w:rPr>
        <w:t>.</w:t>
      </w:r>
    </w:p>
    <w:p w:rsidR="004D77BA" w:rsidRPr="00531E7E" w:rsidRDefault="004D77BA" w:rsidP="00531E7E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531E7E">
        <w:rPr>
          <w:sz w:val="28"/>
          <w:szCs w:val="28"/>
        </w:rPr>
        <w:t xml:space="preserve">Снизилось с 2016 к 2017 году на 8,5% количество лиц, зарегистрированных с диагнозом «употребление наркотических веществ с вредными последствиями» (т.е. потребление с ущербом для физического или психического здоровья, но с еще не сформированным синдромом зависимости): со 102,4 в 2016 году до 93,6 на 100 тысяч населения в 2017 году. </w:t>
      </w:r>
      <w:proofErr w:type="gramEnd"/>
    </w:p>
    <w:p w:rsidR="00531E7E" w:rsidRDefault="004D77BA" w:rsidP="00531E7E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  <w:r w:rsidRPr="00531E7E">
        <w:rPr>
          <w:sz w:val="28"/>
          <w:szCs w:val="28"/>
        </w:rPr>
        <w:t>Но при этом в 2017 году</w:t>
      </w:r>
      <w:r w:rsidR="00324AD1" w:rsidRPr="00531E7E">
        <w:rPr>
          <w:sz w:val="28"/>
          <w:szCs w:val="28"/>
        </w:rPr>
        <w:t xml:space="preserve"> отмечается прирост числа несовершеннолетних, зарегистрированных в сравнении с предыдущим годом с диагнозом «употребление наркотиков с вредными последствиями» на 16,4%, </w:t>
      </w:r>
      <w:r w:rsidR="00531E7E">
        <w:rPr>
          <w:sz w:val="28"/>
          <w:szCs w:val="28"/>
        </w:rPr>
        <w:t xml:space="preserve"> или 38 несовершеннолетних. В</w:t>
      </w:r>
      <w:r w:rsidR="00324AD1" w:rsidRPr="00531E7E">
        <w:rPr>
          <w:sz w:val="28"/>
          <w:szCs w:val="28"/>
        </w:rPr>
        <w:t xml:space="preserve"> 20</w:t>
      </w:r>
      <w:r w:rsidR="00531E7E">
        <w:rPr>
          <w:sz w:val="28"/>
          <w:szCs w:val="28"/>
        </w:rPr>
        <w:t xml:space="preserve">16 году – 32 несовершеннолетних. </w:t>
      </w:r>
    </w:p>
    <w:p w:rsidR="00324AD1" w:rsidRPr="00531E7E" w:rsidRDefault="00324AD1" w:rsidP="00531E7E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  <w:r w:rsidRPr="00531E7E">
        <w:rPr>
          <w:sz w:val="28"/>
          <w:szCs w:val="28"/>
        </w:rPr>
        <w:t>При этом согласие на диспансерное наблюдение получено только от 52,6% несовершеннолетних из числа зарегистрированных с пагубным упот</w:t>
      </w:r>
      <w:r w:rsidR="00531E7E">
        <w:rPr>
          <w:sz w:val="28"/>
          <w:szCs w:val="28"/>
        </w:rPr>
        <w:t xml:space="preserve">реблением наркотических средств, т.е. </w:t>
      </w:r>
      <w:r w:rsidRPr="00531E7E">
        <w:rPr>
          <w:sz w:val="28"/>
          <w:szCs w:val="28"/>
        </w:rPr>
        <w:t>20 человек</w:t>
      </w:r>
      <w:r w:rsidR="00531E7E">
        <w:rPr>
          <w:sz w:val="28"/>
          <w:szCs w:val="28"/>
        </w:rPr>
        <w:t xml:space="preserve">, в </w:t>
      </w:r>
      <w:r w:rsidRPr="00531E7E">
        <w:rPr>
          <w:sz w:val="28"/>
          <w:szCs w:val="28"/>
        </w:rPr>
        <w:t xml:space="preserve">2016 году </w:t>
      </w:r>
      <w:r w:rsidR="00531E7E">
        <w:rPr>
          <w:sz w:val="28"/>
          <w:szCs w:val="28"/>
        </w:rPr>
        <w:t xml:space="preserve">было 23 несовершеннолетних или </w:t>
      </w:r>
      <w:r w:rsidRPr="00531E7E">
        <w:rPr>
          <w:sz w:val="28"/>
          <w:szCs w:val="28"/>
        </w:rPr>
        <w:t xml:space="preserve">71,9% . </w:t>
      </w:r>
    </w:p>
    <w:p w:rsidR="00324AD1" w:rsidRDefault="00324AD1" w:rsidP="005D0784">
      <w:pPr>
        <w:spacing w:line="276" w:lineRule="auto"/>
        <w:ind w:firstLine="709"/>
        <w:jc w:val="both"/>
        <w:rPr>
          <w:sz w:val="28"/>
          <w:szCs w:val="28"/>
        </w:rPr>
      </w:pPr>
    </w:p>
    <w:p w:rsidR="00324AD1" w:rsidRPr="00800A3C" w:rsidRDefault="00800A3C" w:rsidP="00800A3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800A3C">
        <w:rPr>
          <w:b/>
          <w:i/>
          <w:color w:val="000000"/>
          <w:sz w:val="28"/>
          <w:szCs w:val="28"/>
        </w:rPr>
        <w:t>Рис 1</w:t>
      </w:r>
      <w:r w:rsidR="008D4C73">
        <w:rPr>
          <w:b/>
          <w:i/>
          <w:color w:val="000000"/>
          <w:sz w:val="28"/>
          <w:szCs w:val="28"/>
        </w:rPr>
        <w:t>0</w:t>
      </w:r>
      <w:r>
        <w:rPr>
          <w:b/>
          <w:i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5057BF">
        <w:rPr>
          <w:color w:val="000000"/>
          <w:sz w:val="28"/>
          <w:szCs w:val="28"/>
        </w:rPr>
        <w:t>В разрезе муниципа</w:t>
      </w:r>
      <w:r>
        <w:rPr>
          <w:color w:val="000000"/>
          <w:sz w:val="28"/>
          <w:szCs w:val="28"/>
        </w:rPr>
        <w:t xml:space="preserve">льных образований </w:t>
      </w:r>
      <w:r w:rsidRPr="005057BF">
        <w:rPr>
          <w:color w:val="000000"/>
          <w:sz w:val="28"/>
          <w:szCs w:val="28"/>
        </w:rPr>
        <w:t xml:space="preserve">наибольшая распространенность относительно численности населения </w:t>
      </w:r>
      <w:r w:rsidRPr="005057BF">
        <w:rPr>
          <w:i/>
          <w:color w:val="000000"/>
          <w:sz w:val="28"/>
          <w:szCs w:val="28"/>
        </w:rPr>
        <w:t>несовершеннолетних потребителей</w:t>
      </w:r>
      <w:r w:rsidRPr="005057BF">
        <w:rPr>
          <w:color w:val="000000"/>
          <w:sz w:val="28"/>
          <w:szCs w:val="28"/>
        </w:rPr>
        <w:t xml:space="preserve"> психоактивных веществ по сравнению с 2016 годом в 2017 году имеет место в городах: Когалым</w:t>
      </w:r>
      <w:r>
        <w:rPr>
          <w:color w:val="000000"/>
          <w:sz w:val="28"/>
          <w:szCs w:val="28"/>
        </w:rPr>
        <w:t>,</w:t>
      </w:r>
      <w:r w:rsidRPr="005057BF">
        <w:rPr>
          <w:color w:val="000000"/>
          <w:sz w:val="28"/>
          <w:szCs w:val="28"/>
        </w:rPr>
        <w:t xml:space="preserve"> г. </w:t>
      </w:r>
      <w:proofErr w:type="spellStart"/>
      <w:r w:rsidRPr="005057BF">
        <w:rPr>
          <w:color w:val="000000"/>
          <w:sz w:val="28"/>
          <w:szCs w:val="28"/>
        </w:rPr>
        <w:t>Югорск</w:t>
      </w:r>
      <w:proofErr w:type="spellEnd"/>
      <w:r>
        <w:rPr>
          <w:color w:val="000000"/>
          <w:sz w:val="28"/>
          <w:szCs w:val="28"/>
        </w:rPr>
        <w:t>, г</w:t>
      </w:r>
      <w:r w:rsidRPr="005057BF">
        <w:rPr>
          <w:color w:val="000000"/>
          <w:sz w:val="28"/>
          <w:szCs w:val="28"/>
        </w:rPr>
        <w:t>. Сургут</w:t>
      </w:r>
      <w:r>
        <w:rPr>
          <w:color w:val="000000"/>
          <w:sz w:val="28"/>
          <w:szCs w:val="28"/>
        </w:rPr>
        <w:t xml:space="preserve">, г. </w:t>
      </w:r>
      <w:proofErr w:type="spellStart"/>
      <w:r>
        <w:rPr>
          <w:color w:val="000000"/>
          <w:sz w:val="28"/>
          <w:szCs w:val="28"/>
        </w:rPr>
        <w:t>Нягань</w:t>
      </w:r>
      <w:proofErr w:type="spellEnd"/>
      <w:r>
        <w:rPr>
          <w:color w:val="000000"/>
          <w:sz w:val="28"/>
          <w:szCs w:val="28"/>
        </w:rPr>
        <w:t>.</w:t>
      </w:r>
    </w:p>
    <w:p w:rsidR="00800A3C" w:rsidRPr="005057BF" w:rsidRDefault="00800A3C" w:rsidP="00800A3C">
      <w:pPr>
        <w:ind w:firstLine="709"/>
        <w:jc w:val="both"/>
        <w:rPr>
          <w:color w:val="000000"/>
          <w:sz w:val="28"/>
          <w:szCs w:val="28"/>
        </w:rPr>
      </w:pPr>
      <w:r w:rsidRPr="005057BF">
        <w:rPr>
          <w:color w:val="000000"/>
          <w:sz w:val="28"/>
          <w:szCs w:val="28"/>
        </w:rPr>
        <w:t>Несовершеннолетние граждане Югры являются потребителями синтетических наркотиков (курительных смесей, «</w:t>
      </w:r>
      <w:proofErr w:type="spellStart"/>
      <w:r w:rsidRPr="005057BF">
        <w:rPr>
          <w:color w:val="000000"/>
          <w:sz w:val="28"/>
          <w:szCs w:val="28"/>
        </w:rPr>
        <w:t>спайсов</w:t>
      </w:r>
      <w:proofErr w:type="spellEnd"/>
      <w:r w:rsidRPr="005057BF">
        <w:rPr>
          <w:color w:val="000000"/>
          <w:sz w:val="28"/>
          <w:szCs w:val="28"/>
        </w:rPr>
        <w:t xml:space="preserve">»). </w:t>
      </w:r>
    </w:p>
    <w:p w:rsidR="00324AD1" w:rsidRDefault="00324AD1" w:rsidP="005D0784">
      <w:pPr>
        <w:spacing w:line="276" w:lineRule="auto"/>
        <w:ind w:firstLine="709"/>
        <w:jc w:val="both"/>
        <w:rPr>
          <w:sz w:val="28"/>
          <w:szCs w:val="28"/>
        </w:rPr>
      </w:pPr>
    </w:p>
    <w:p w:rsidR="00324AD1" w:rsidRDefault="00800A3C" w:rsidP="005D0784">
      <w:pPr>
        <w:spacing w:line="276" w:lineRule="auto"/>
        <w:ind w:firstLine="709"/>
        <w:jc w:val="both"/>
        <w:rPr>
          <w:sz w:val="28"/>
          <w:szCs w:val="28"/>
        </w:rPr>
      </w:pPr>
      <w:r w:rsidRPr="005057BF">
        <w:rPr>
          <w:noProof/>
        </w:rPr>
        <w:drawing>
          <wp:inline distT="0" distB="0" distL="0" distR="0" wp14:anchorId="6AA4AE83" wp14:editId="4AC7D731">
            <wp:extent cx="5411096" cy="2097742"/>
            <wp:effectExtent l="0" t="0" r="0" b="0"/>
            <wp:docPr id="25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359" cy="2099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D1" w:rsidRDefault="00324AD1" w:rsidP="005D0784">
      <w:pPr>
        <w:spacing w:line="276" w:lineRule="auto"/>
        <w:ind w:firstLine="709"/>
        <w:jc w:val="both"/>
        <w:rPr>
          <w:sz w:val="28"/>
          <w:szCs w:val="28"/>
        </w:rPr>
      </w:pPr>
    </w:p>
    <w:p w:rsidR="00800A3C" w:rsidRPr="005057BF" w:rsidRDefault="00800A3C" w:rsidP="00800A3C">
      <w:pPr>
        <w:ind w:firstLine="709"/>
        <w:jc w:val="both"/>
        <w:rPr>
          <w:color w:val="000000"/>
          <w:sz w:val="28"/>
          <w:szCs w:val="28"/>
        </w:rPr>
      </w:pPr>
      <w:r w:rsidRPr="005057BF">
        <w:rPr>
          <w:color w:val="000000"/>
          <w:sz w:val="28"/>
          <w:szCs w:val="28"/>
        </w:rPr>
        <w:t>Рис. 1</w:t>
      </w:r>
      <w:r w:rsidR="008D4C73">
        <w:rPr>
          <w:color w:val="000000"/>
          <w:sz w:val="28"/>
          <w:szCs w:val="28"/>
        </w:rPr>
        <w:t>0</w:t>
      </w:r>
      <w:r w:rsidRPr="005057BF">
        <w:rPr>
          <w:color w:val="000000"/>
          <w:sz w:val="28"/>
          <w:szCs w:val="28"/>
        </w:rPr>
        <w:t xml:space="preserve"> </w:t>
      </w:r>
      <w:r w:rsidRPr="005057BF">
        <w:rPr>
          <w:sz w:val="28"/>
          <w:szCs w:val="28"/>
        </w:rPr>
        <w:t>Зарегистрировано несовершеннолетних с диагнозом «употребление наркотиков с вредными последствиями» (на 100 тысяч несовершеннолетних).</w:t>
      </w:r>
    </w:p>
    <w:p w:rsidR="00777872" w:rsidRDefault="00777872" w:rsidP="005D078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777872" w:rsidRDefault="00777872" w:rsidP="005D078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324AD1" w:rsidRDefault="00777872" w:rsidP="005D0784">
      <w:pPr>
        <w:spacing w:line="276" w:lineRule="auto"/>
        <w:ind w:firstLine="709"/>
        <w:jc w:val="both"/>
        <w:rPr>
          <w:sz w:val="28"/>
          <w:szCs w:val="28"/>
        </w:rPr>
      </w:pPr>
      <w:r w:rsidRPr="005057BF">
        <w:rPr>
          <w:b/>
          <w:sz w:val="28"/>
          <w:szCs w:val="28"/>
        </w:rPr>
        <w:t>Уровень первичной заболеваемости пагубного употребления наркотиков без синдрома</w:t>
      </w:r>
      <w:r w:rsidRPr="005057BF">
        <w:rPr>
          <w:sz w:val="28"/>
          <w:szCs w:val="28"/>
        </w:rPr>
        <w:t xml:space="preserve"> </w:t>
      </w:r>
      <w:r w:rsidRPr="00777872">
        <w:rPr>
          <w:b/>
          <w:sz w:val="28"/>
          <w:szCs w:val="28"/>
        </w:rPr>
        <w:t>зависимости</w:t>
      </w:r>
      <w:r w:rsidRPr="005057BF">
        <w:rPr>
          <w:sz w:val="28"/>
          <w:szCs w:val="28"/>
        </w:rPr>
        <w:t xml:space="preserve"> </w:t>
      </w:r>
      <w:proofErr w:type="gramStart"/>
      <w:r w:rsidRPr="005057BF">
        <w:rPr>
          <w:sz w:val="28"/>
          <w:szCs w:val="28"/>
        </w:rPr>
        <w:t>в</w:t>
      </w:r>
      <w:proofErr w:type="gramEnd"/>
      <w:r w:rsidRPr="005057BF">
        <w:rPr>
          <w:sz w:val="28"/>
          <w:szCs w:val="28"/>
        </w:rPr>
        <w:t xml:space="preserve"> </w:t>
      </w:r>
      <w:proofErr w:type="gramStart"/>
      <w:r w:rsidRPr="005057BF">
        <w:rPr>
          <w:sz w:val="28"/>
          <w:szCs w:val="28"/>
        </w:rPr>
        <w:t>Ханты-Мансийском</w:t>
      </w:r>
      <w:proofErr w:type="gramEnd"/>
      <w:r w:rsidRPr="005057BF">
        <w:rPr>
          <w:sz w:val="28"/>
          <w:szCs w:val="28"/>
        </w:rPr>
        <w:t xml:space="preserve"> автономном округе – Югре в 2017</w:t>
      </w:r>
      <w:r>
        <w:rPr>
          <w:sz w:val="28"/>
          <w:szCs w:val="28"/>
        </w:rPr>
        <w:t xml:space="preserve"> году </w:t>
      </w:r>
      <w:r w:rsidRPr="00777872">
        <w:rPr>
          <w:sz w:val="28"/>
          <w:szCs w:val="28"/>
        </w:rPr>
        <w:t xml:space="preserve"> </w:t>
      </w:r>
      <w:r w:rsidRPr="005057BF">
        <w:rPr>
          <w:sz w:val="28"/>
          <w:szCs w:val="28"/>
        </w:rPr>
        <w:t>ниже</w:t>
      </w:r>
      <w:r>
        <w:rPr>
          <w:sz w:val="28"/>
          <w:szCs w:val="28"/>
        </w:rPr>
        <w:t>,</w:t>
      </w:r>
      <w:r w:rsidRPr="005057BF">
        <w:rPr>
          <w:sz w:val="28"/>
          <w:szCs w:val="28"/>
        </w:rPr>
        <w:t xml:space="preserve"> чем в 2016</w:t>
      </w:r>
      <w:r>
        <w:rPr>
          <w:sz w:val="28"/>
          <w:szCs w:val="28"/>
        </w:rPr>
        <w:t xml:space="preserve"> и составляет </w:t>
      </w:r>
      <w:r w:rsidRPr="005057BF">
        <w:rPr>
          <w:sz w:val="28"/>
          <w:szCs w:val="28"/>
        </w:rPr>
        <w:t xml:space="preserve">164 </w:t>
      </w:r>
      <w:r>
        <w:rPr>
          <w:sz w:val="28"/>
          <w:szCs w:val="28"/>
        </w:rPr>
        <w:t>к 299 соответственно</w:t>
      </w:r>
      <w:r w:rsidRPr="005057BF">
        <w:rPr>
          <w:sz w:val="28"/>
          <w:szCs w:val="28"/>
        </w:rPr>
        <w:t>.</w:t>
      </w:r>
    </w:p>
    <w:p w:rsidR="002231E4" w:rsidRDefault="002231E4" w:rsidP="00CB376C">
      <w:pPr>
        <w:spacing w:line="276" w:lineRule="auto"/>
        <w:ind w:firstLine="709"/>
        <w:jc w:val="both"/>
        <w:rPr>
          <w:sz w:val="28"/>
          <w:szCs w:val="28"/>
        </w:rPr>
      </w:pPr>
      <w:r w:rsidRPr="002231E4">
        <w:rPr>
          <w:b/>
          <w:i/>
          <w:sz w:val="28"/>
          <w:szCs w:val="28"/>
        </w:rPr>
        <w:t>Рис 1</w:t>
      </w:r>
      <w:r w:rsidR="008D4C73">
        <w:rPr>
          <w:b/>
          <w:i/>
          <w:sz w:val="28"/>
          <w:szCs w:val="28"/>
        </w:rPr>
        <w:t>1</w:t>
      </w:r>
      <w:r w:rsidRPr="002231E4">
        <w:rPr>
          <w:b/>
          <w:i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231E4">
        <w:rPr>
          <w:b/>
          <w:sz w:val="28"/>
          <w:szCs w:val="28"/>
        </w:rPr>
        <w:t>Рост п</w:t>
      </w:r>
      <w:r w:rsidRPr="002231E4">
        <w:rPr>
          <w:b/>
          <w:i/>
          <w:sz w:val="28"/>
          <w:szCs w:val="28"/>
        </w:rPr>
        <w:t>ервичной заболеваемости пагубного употребления наркотиков без синдрома зависимости</w:t>
      </w:r>
      <w:r w:rsidRPr="002231E4">
        <w:rPr>
          <w:b/>
          <w:sz w:val="28"/>
          <w:szCs w:val="28"/>
        </w:rPr>
        <w:t xml:space="preserve"> с 2016 по 2017 год зафиксирован</w:t>
      </w:r>
      <w:r>
        <w:rPr>
          <w:sz w:val="28"/>
          <w:szCs w:val="28"/>
        </w:rPr>
        <w:t>:</w:t>
      </w:r>
    </w:p>
    <w:p w:rsidR="002231E4" w:rsidRDefault="002231E4" w:rsidP="00CB376C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5057BF">
        <w:rPr>
          <w:sz w:val="28"/>
          <w:szCs w:val="28"/>
        </w:rPr>
        <w:t>в</w:t>
      </w:r>
      <w:proofErr w:type="gramEnd"/>
      <w:r w:rsidRPr="005057BF">
        <w:rPr>
          <w:sz w:val="28"/>
          <w:szCs w:val="28"/>
        </w:rPr>
        <w:t xml:space="preserve"> </w:t>
      </w:r>
      <w:proofErr w:type="gramStart"/>
      <w:r w:rsidRPr="005057BF">
        <w:rPr>
          <w:sz w:val="28"/>
          <w:szCs w:val="28"/>
        </w:rPr>
        <w:t>Нижневартовском</w:t>
      </w:r>
      <w:proofErr w:type="gramEnd"/>
      <w:r w:rsidRPr="005057BF">
        <w:rPr>
          <w:sz w:val="28"/>
          <w:szCs w:val="28"/>
        </w:rPr>
        <w:t xml:space="preserve"> </w:t>
      </w:r>
      <w:r w:rsidR="00777872">
        <w:rPr>
          <w:sz w:val="28"/>
          <w:szCs w:val="28"/>
        </w:rPr>
        <w:t>районе</w:t>
      </w:r>
    </w:p>
    <w:p w:rsidR="002231E4" w:rsidRDefault="00777872" w:rsidP="00CB376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2231E4" w:rsidRPr="005057BF">
        <w:rPr>
          <w:color w:val="000000"/>
          <w:sz w:val="28"/>
          <w:szCs w:val="28"/>
        </w:rPr>
        <w:t xml:space="preserve">Советском районе </w:t>
      </w:r>
    </w:p>
    <w:p w:rsidR="002231E4" w:rsidRDefault="002231E4" w:rsidP="00CB376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057BF">
        <w:rPr>
          <w:color w:val="000000"/>
          <w:sz w:val="28"/>
          <w:szCs w:val="28"/>
        </w:rPr>
        <w:t xml:space="preserve">в г. Когалыме </w:t>
      </w:r>
    </w:p>
    <w:p w:rsidR="002231E4" w:rsidRDefault="002231E4" w:rsidP="00CB376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057BF">
        <w:rPr>
          <w:color w:val="000000"/>
          <w:sz w:val="28"/>
          <w:szCs w:val="28"/>
        </w:rPr>
        <w:t xml:space="preserve">в г. </w:t>
      </w:r>
      <w:proofErr w:type="spellStart"/>
      <w:r w:rsidRPr="005057BF">
        <w:rPr>
          <w:color w:val="000000"/>
          <w:sz w:val="28"/>
          <w:szCs w:val="28"/>
        </w:rPr>
        <w:t>Югорске</w:t>
      </w:r>
      <w:proofErr w:type="spellEnd"/>
      <w:r w:rsidRPr="005057BF">
        <w:rPr>
          <w:color w:val="000000"/>
          <w:sz w:val="28"/>
          <w:szCs w:val="28"/>
        </w:rPr>
        <w:t xml:space="preserve"> </w:t>
      </w:r>
    </w:p>
    <w:p w:rsidR="002231E4" w:rsidRDefault="002231E4" w:rsidP="00CB376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057BF">
        <w:rPr>
          <w:color w:val="000000"/>
          <w:sz w:val="28"/>
          <w:szCs w:val="28"/>
        </w:rPr>
        <w:t xml:space="preserve">в г. </w:t>
      </w:r>
      <w:proofErr w:type="spellStart"/>
      <w:r w:rsidRPr="005057BF">
        <w:rPr>
          <w:color w:val="000000"/>
          <w:sz w:val="28"/>
          <w:szCs w:val="28"/>
        </w:rPr>
        <w:t>Лангепасе</w:t>
      </w:r>
      <w:proofErr w:type="spellEnd"/>
      <w:r w:rsidRPr="005057BF">
        <w:rPr>
          <w:color w:val="000000"/>
          <w:sz w:val="28"/>
          <w:szCs w:val="28"/>
        </w:rPr>
        <w:t xml:space="preserve"> </w:t>
      </w:r>
    </w:p>
    <w:p w:rsidR="002231E4" w:rsidRDefault="002231E4" w:rsidP="00CB376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5057BF">
        <w:rPr>
          <w:color w:val="000000"/>
          <w:sz w:val="28"/>
          <w:szCs w:val="28"/>
        </w:rPr>
        <w:t xml:space="preserve">в г. Радужном </w:t>
      </w:r>
    </w:p>
    <w:p w:rsidR="00324AD1" w:rsidRDefault="00324AD1" w:rsidP="005D0784">
      <w:pPr>
        <w:spacing w:line="276" w:lineRule="auto"/>
        <w:ind w:firstLine="709"/>
        <w:jc w:val="both"/>
        <w:rPr>
          <w:sz w:val="28"/>
          <w:szCs w:val="28"/>
        </w:rPr>
      </w:pPr>
    </w:p>
    <w:p w:rsidR="00324AD1" w:rsidRDefault="002231E4" w:rsidP="005D0784">
      <w:pPr>
        <w:spacing w:line="276" w:lineRule="auto"/>
        <w:ind w:firstLine="709"/>
        <w:jc w:val="both"/>
        <w:rPr>
          <w:sz w:val="28"/>
          <w:szCs w:val="28"/>
        </w:rPr>
      </w:pPr>
      <w:r w:rsidRPr="005057BF">
        <w:rPr>
          <w:noProof/>
        </w:rPr>
        <w:drawing>
          <wp:inline distT="0" distB="0" distL="0" distR="0" wp14:anchorId="31AE9CC2" wp14:editId="12C097CB">
            <wp:extent cx="5432611" cy="2485015"/>
            <wp:effectExtent l="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899" cy="2486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AD1" w:rsidRDefault="00324AD1" w:rsidP="005D0784">
      <w:pPr>
        <w:spacing w:line="276" w:lineRule="auto"/>
        <w:ind w:firstLine="709"/>
        <w:jc w:val="both"/>
        <w:rPr>
          <w:sz w:val="28"/>
          <w:szCs w:val="28"/>
        </w:rPr>
      </w:pPr>
    </w:p>
    <w:p w:rsidR="002231E4" w:rsidRPr="005057BF" w:rsidRDefault="002231E4" w:rsidP="002231E4">
      <w:pPr>
        <w:pStyle w:val="ac"/>
        <w:spacing w:after="0"/>
        <w:ind w:left="-540" w:firstLine="709"/>
        <w:jc w:val="center"/>
        <w:rPr>
          <w:sz w:val="28"/>
          <w:szCs w:val="28"/>
        </w:rPr>
      </w:pPr>
      <w:r w:rsidRPr="005057BF">
        <w:rPr>
          <w:sz w:val="28"/>
          <w:szCs w:val="28"/>
        </w:rPr>
        <w:t>Рис. 1</w:t>
      </w:r>
      <w:r w:rsidR="008D4C73">
        <w:rPr>
          <w:sz w:val="28"/>
          <w:szCs w:val="28"/>
        </w:rPr>
        <w:t>1</w:t>
      </w:r>
      <w:r w:rsidRPr="005057BF">
        <w:rPr>
          <w:sz w:val="28"/>
          <w:szCs w:val="28"/>
        </w:rPr>
        <w:t>. Зарегистрировано впервые в жизни с диагнозом «употребление наркотиков с вредными последствиями» (на 100 тысяч населения).</w:t>
      </w:r>
    </w:p>
    <w:p w:rsidR="00324AD1" w:rsidRDefault="00324AD1" w:rsidP="00CB376C">
      <w:pPr>
        <w:spacing w:line="276" w:lineRule="auto"/>
        <w:ind w:firstLine="709"/>
        <w:jc w:val="both"/>
        <w:rPr>
          <w:sz w:val="28"/>
          <w:szCs w:val="28"/>
        </w:rPr>
      </w:pPr>
    </w:p>
    <w:p w:rsidR="002231E4" w:rsidRPr="005057BF" w:rsidRDefault="002231E4" w:rsidP="00CB376C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  <w:proofErr w:type="gramStart"/>
      <w:r w:rsidRPr="005057BF">
        <w:rPr>
          <w:b/>
          <w:i/>
          <w:sz w:val="28"/>
          <w:szCs w:val="28"/>
        </w:rPr>
        <w:t xml:space="preserve">В структуре первичной заболеваемости </w:t>
      </w:r>
      <w:r w:rsidRPr="005057BF">
        <w:rPr>
          <w:b/>
          <w:i/>
          <w:color w:val="000000"/>
          <w:sz w:val="28"/>
          <w:szCs w:val="28"/>
        </w:rPr>
        <w:t>пагубного употребления наркотиков</w:t>
      </w:r>
      <w:r w:rsidRPr="005057BF">
        <w:rPr>
          <w:sz w:val="28"/>
          <w:szCs w:val="28"/>
        </w:rPr>
        <w:t xml:space="preserve"> за 2017 год было зарегистрировано 13 несовершеннолетних пациентов (в 2016 году – 19), один ребенок в возрасте до 14 лет в </w:t>
      </w:r>
      <w:proofErr w:type="spellStart"/>
      <w:r w:rsidRPr="005057BF">
        <w:rPr>
          <w:sz w:val="28"/>
          <w:szCs w:val="28"/>
        </w:rPr>
        <w:t>Урае</w:t>
      </w:r>
      <w:proofErr w:type="spellEnd"/>
      <w:r w:rsidRPr="005057BF">
        <w:rPr>
          <w:sz w:val="28"/>
          <w:szCs w:val="28"/>
        </w:rPr>
        <w:t xml:space="preserve">, один ребенок в возрасте до 14 лет и один подросток в возрасте 15-17 лет в </w:t>
      </w:r>
      <w:proofErr w:type="spellStart"/>
      <w:r w:rsidRPr="005057BF">
        <w:rPr>
          <w:sz w:val="28"/>
          <w:szCs w:val="28"/>
        </w:rPr>
        <w:t>Сургутском</w:t>
      </w:r>
      <w:proofErr w:type="spellEnd"/>
      <w:r w:rsidRPr="005057BF">
        <w:rPr>
          <w:sz w:val="28"/>
          <w:szCs w:val="28"/>
        </w:rPr>
        <w:t xml:space="preserve"> районе, 5 подростков в возрасте 15-17 лет в г. Сургуте, по 2 подростка (15-17 лет) в</w:t>
      </w:r>
      <w:proofErr w:type="gramEnd"/>
      <w:r w:rsidRPr="005057BF">
        <w:rPr>
          <w:sz w:val="28"/>
          <w:szCs w:val="28"/>
        </w:rPr>
        <w:t xml:space="preserve"> г. </w:t>
      </w:r>
      <w:proofErr w:type="gramStart"/>
      <w:r w:rsidRPr="005057BF">
        <w:rPr>
          <w:sz w:val="28"/>
          <w:szCs w:val="28"/>
        </w:rPr>
        <w:t>Когалыме</w:t>
      </w:r>
      <w:proofErr w:type="gramEnd"/>
      <w:r w:rsidRPr="005057BF">
        <w:rPr>
          <w:sz w:val="28"/>
          <w:szCs w:val="28"/>
        </w:rPr>
        <w:t xml:space="preserve"> и </w:t>
      </w:r>
      <w:proofErr w:type="spellStart"/>
      <w:r w:rsidRPr="005057BF">
        <w:rPr>
          <w:sz w:val="28"/>
          <w:szCs w:val="28"/>
        </w:rPr>
        <w:t>Югорске</w:t>
      </w:r>
      <w:proofErr w:type="spellEnd"/>
      <w:r w:rsidRPr="005057BF">
        <w:rPr>
          <w:sz w:val="28"/>
          <w:szCs w:val="28"/>
        </w:rPr>
        <w:t xml:space="preserve">, и один подросток в </w:t>
      </w:r>
      <w:proofErr w:type="spellStart"/>
      <w:r w:rsidRPr="005057BF">
        <w:rPr>
          <w:sz w:val="28"/>
          <w:szCs w:val="28"/>
        </w:rPr>
        <w:t>Нягани</w:t>
      </w:r>
      <w:proofErr w:type="spellEnd"/>
      <w:r w:rsidRPr="005057BF">
        <w:rPr>
          <w:sz w:val="28"/>
          <w:szCs w:val="28"/>
        </w:rPr>
        <w:t xml:space="preserve">. </w:t>
      </w:r>
    </w:p>
    <w:p w:rsidR="002231E4" w:rsidRDefault="002231E4" w:rsidP="00CB376C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  <w:r w:rsidRPr="005057BF">
        <w:rPr>
          <w:sz w:val="28"/>
          <w:szCs w:val="28"/>
        </w:rPr>
        <w:t xml:space="preserve">Данная динамика обусловлена как снижением обращаемости за медицинской наркологической помощью, так и снижением популярности </w:t>
      </w:r>
      <w:r w:rsidRPr="005057BF">
        <w:rPr>
          <w:sz w:val="28"/>
          <w:szCs w:val="28"/>
        </w:rPr>
        <w:lastRenderedPageBreak/>
        <w:t xml:space="preserve">наркотиков на фоне массовых санитарно-просветительных и профилактических мероприятий. </w:t>
      </w:r>
    </w:p>
    <w:p w:rsidR="008D4C73" w:rsidRDefault="008D4C73" w:rsidP="00CB376C">
      <w:pPr>
        <w:pStyle w:val="ac"/>
        <w:spacing w:after="0" w:line="276" w:lineRule="auto"/>
        <w:ind w:firstLine="709"/>
        <w:jc w:val="both"/>
        <w:rPr>
          <w:sz w:val="28"/>
          <w:szCs w:val="28"/>
        </w:rPr>
      </w:pPr>
    </w:p>
    <w:p w:rsidR="008D4C73" w:rsidRPr="005057BF" w:rsidRDefault="008D4C73" w:rsidP="00CB376C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Рис 12 </w:t>
      </w:r>
      <w:r w:rsidRPr="005057BF">
        <w:rPr>
          <w:b/>
          <w:i/>
          <w:color w:val="000000"/>
          <w:sz w:val="28"/>
          <w:szCs w:val="28"/>
        </w:rPr>
        <w:t>Смертность от злоупотребления наркотиками</w:t>
      </w:r>
      <w:r w:rsidRPr="005057BF">
        <w:rPr>
          <w:color w:val="000000"/>
          <w:sz w:val="28"/>
          <w:szCs w:val="28"/>
        </w:rPr>
        <w:t>. По данным казенного учреждени</w:t>
      </w:r>
      <w:r>
        <w:rPr>
          <w:color w:val="000000"/>
          <w:sz w:val="28"/>
          <w:szCs w:val="28"/>
        </w:rPr>
        <w:t>я</w:t>
      </w:r>
      <w:r w:rsidRPr="005057BF">
        <w:rPr>
          <w:color w:val="000000"/>
          <w:sz w:val="28"/>
          <w:szCs w:val="28"/>
        </w:rPr>
        <w:t xml:space="preserve"> Ханты-Мансийского автономного округа – Югры «Бюро судебно-медицинской экспертизы» зафиксирован</w:t>
      </w:r>
      <w:r w:rsidRPr="005057BF">
        <w:rPr>
          <w:sz w:val="28"/>
          <w:szCs w:val="28"/>
        </w:rPr>
        <w:t xml:space="preserve"> рост количества </w:t>
      </w:r>
      <w:r w:rsidRPr="005057BF">
        <w:rPr>
          <w:i/>
          <w:sz w:val="28"/>
          <w:szCs w:val="28"/>
        </w:rPr>
        <w:t>смертельных отравлений</w:t>
      </w:r>
      <w:r w:rsidRPr="005057BF">
        <w:rPr>
          <w:sz w:val="28"/>
          <w:szCs w:val="28"/>
        </w:rPr>
        <w:t xml:space="preserve"> от наркотических средств и психотропных веществ с 2</w:t>
      </w:r>
      <w:r>
        <w:rPr>
          <w:sz w:val="28"/>
          <w:szCs w:val="28"/>
        </w:rPr>
        <w:t>4 в 2016 году до 37 в 2017 году.</w:t>
      </w:r>
    </w:p>
    <w:p w:rsidR="008D4C73" w:rsidRDefault="008D4C73" w:rsidP="008D4C73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  <w:r w:rsidRPr="005057BF">
        <w:rPr>
          <w:noProof/>
          <w:sz w:val="28"/>
          <w:szCs w:val="28"/>
        </w:rPr>
        <w:drawing>
          <wp:inline distT="0" distB="0" distL="0" distR="0" wp14:anchorId="5F49EE51" wp14:editId="324874B1">
            <wp:extent cx="5647764" cy="2882839"/>
            <wp:effectExtent l="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764" cy="2882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73" w:rsidRPr="005057BF" w:rsidRDefault="008D4C73" w:rsidP="008D4C73">
      <w:pPr>
        <w:pStyle w:val="ac"/>
        <w:spacing w:after="0"/>
        <w:ind w:firstLine="709"/>
        <w:jc w:val="both"/>
        <w:rPr>
          <w:color w:val="000000"/>
          <w:sz w:val="28"/>
          <w:szCs w:val="28"/>
        </w:rPr>
      </w:pPr>
    </w:p>
    <w:p w:rsidR="008D4C73" w:rsidRDefault="00CB376C" w:rsidP="008D4C7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2017 году, в</w:t>
      </w:r>
      <w:r w:rsidR="008D4C73" w:rsidRPr="005057BF">
        <w:rPr>
          <w:sz w:val="28"/>
          <w:szCs w:val="28"/>
        </w:rPr>
        <w:t xml:space="preserve"> разрезе муниципальных образований отмечается рост числа смертельных отравлений: в</w:t>
      </w:r>
      <w:r>
        <w:rPr>
          <w:sz w:val="28"/>
          <w:szCs w:val="28"/>
        </w:rPr>
        <w:t xml:space="preserve"> г.</w:t>
      </w:r>
      <w:r w:rsidR="008D4C73" w:rsidRPr="005057BF">
        <w:rPr>
          <w:sz w:val="28"/>
          <w:szCs w:val="28"/>
        </w:rPr>
        <w:t xml:space="preserve"> Сургуте рост с 7 случаев в 2016 году до 21 случая, в</w:t>
      </w:r>
      <w:r>
        <w:rPr>
          <w:sz w:val="28"/>
          <w:szCs w:val="28"/>
        </w:rPr>
        <w:t xml:space="preserve"> г.</w:t>
      </w:r>
      <w:r w:rsidR="008D4C73" w:rsidRPr="005057BF">
        <w:rPr>
          <w:sz w:val="28"/>
          <w:szCs w:val="28"/>
        </w:rPr>
        <w:t xml:space="preserve"> Нефтеюганске р</w:t>
      </w:r>
      <w:r>
        <w:rPr>
          <w:sz w:val="28"/>
          <w:szCs w:val="28"/>
        </w:rPr>
        <w:t>ост с 3 случаев  до 4-х случаев, в</w:t>
      </w:r>
      <w:r w:rsidR="008D4C73" w:rsidRPr="00505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proofErr w:type="spellStart"/>
      <w:r w:rsidR="008D4C73" w:rsidRPr="005057BF">
        <w:rPr>
          <w:sz w:val="28"/>
          <w:szCs w:val="28"/>
        </w:rPr>
        <w:t>Югорске</w:t>
      </w:r>
      <w:proofErr w:type="spellEnd"/>
      <w:r w:rsidR="008D4C73" w:rsidRPr="005057BF">
        <w:rPr>
          <w:sz w:val="28"/>
          <w:szCs w:val="28"/>
        </w:rPr>
        <w:t xml:space="preserve"> 2 случая отравлений наркотическими средствами (опиаты, </w:t>
      </w:r>
      <w:proofErr w:type="spellStart"/>
      <w:r w:rsidR="008D4C73" w:rsidRPr="005057BF">
        <w:rPr>
          <w:sz w:val="28"/>
          <w:szCs w:val="28"/>
        </w:rPr>
        <w:t>метадон</w:t>
      </w:r>
      <w:proofErr w:type="spellEnd"/>
      <w:r w:rsidR="008D4C73" w:rsidRPr="005057BF">
        <w:rPr>
          <w:sz w:val="28"/>
          <w:szCs w:val="28"/>
        </w:rPr>
        <w:t xml:space="preserve">), в </w:t>
      </w:r>
      <w:r>
        <w:rPr>
          <w:sz w:val="28"/>
          <w:szCs w:val="28"/>
        </w:rPr>
        <w:t xml:space="preserve">г. </w:t>
      </w:r>
      <w:r w:rsidR="008D4C73" w:rsidRPr="005057BF">
        <w:rPr>
          <w:sz w:val="28"/>
          <w:szCs w:val="28"/>
        </w:rPr>
        <w:t>Радужн</w:t>
      </w:r>
      <w:r>
        <w:rPr>
          <w:sz w:val="28"/>
          <w:szCs w:val="28"/>
        </w:rPr>
        <w:t>ый</w:t>
      </w:r>
      <w:r w:rsidR="008D4C73" w:rsidRPr="005057BF">
        <w:rPr>
          <w:sz w:val="28"/>
          <w:szCs w:val="28"/>
        </w:rPr>
        <w:t xml:space="preserve"> 1 случай отравления психотропными веществами (психостимулирующего действия).</w:t>
      </w:r>
      <w:proofErr w:type="gramEnd"/>
    </w:p>
    <w:p w:rsidR="00CB376C" w:rsidRPr="00F91C93" w:rsidRDefault="00CB376C" w:rsidP="00CB376C">
      <w:pPr>
        <w:ind w:firstLine="709"/>
        <w:jc w:val="both"/>
        <w:rPr>
          <w:b/>
          <w:sz w:val="28"/>
          <w:szCs w:val="28"/>
          <w:lang w:eastAsia="x-none"/>
        </w:rPr>
      </w:pPr>
      <w:r w:rsidRPr="00F91C93">
        <w:rPr>
          <w:b/>
          <w:sz w:val="28"/>
          <w:szCs w:val="28"/>
          <w:lang w:eastAsia="x-none"/>
        </w:rPr>
        <w:t xml:space="preserve">На территории Березовского района в </w:t>
      </w:r>
      <w:r>
        <w:rPr>
          <w:b/>
          <w:sz w:val="28"/>
          <w:szCs w:val="28"/>
          <w:lang w:eastAsia="x-none"/>
        </w:rPr>
        <w:t xml:space="preserve">2016, в </w:t>
      </w:r>
      <w:r w:rsidRPr="00F91C93">
        <w:rPr>
          <w:b/>
          <w:sz w:val="28"/>
          <w:szCs w:val="28"/>
          <w:lang w:eastAsia="x-none"/>
        </w:rPr>
        <w:t>201</w:t>
      </w:r>
      <w:r>
        <w:rPr>
          <w:b/>
          <w:sz w:val="28"/>
          <w:szCs w:val="28"/>
          <w:lang w:eastAsia="x-none"/>
        </w:rPr>
        <w:t>7</w:t>
      </w:r>
      <w:r w:rsidRPr="00F91C93">
        <w:rPr>
          <w:b/>
          <w:sz w:val="28"/>
          <w:szCs w:val="28"/>
          <w:lang w:eastAsia="x-none"/>
        </w:rPr>
        <w:t xml:space="preserve"> году не зарегистрировано случаев смертельных отравлений </w:t>
      </w:r>
      <w:r w:rsidRPr="00F91C93">
        <w:rPr>
          <w:b/>
          <w:sz w:val="28"/>
          <w:szCs w:val="28"/>
        </w:rPr>
        <w:t>от наркотических средств и психотропных веществ.</w:t>
      </w:r>
    </w:p>
    <w:p w:rsidR="00CB376C" w:rsidRDefault="00CB376C" w:rsidP="00CB376C">
      <w:pPr>
        <w:ind w:firstLine="709"/>
        <w:jc w:val="both"/>
        <w:rPr>
          <w:sz w:val="28"/>
          <w:szCs w:val="28"/>
          <w:lang w:eastAsia="x-none"/>
        </w:rPr>
      </w:pPr>
    </w:p>
    <w:p w:rsidR="008D4C73" w:rsidRDefault="008D4C73" w:rsidP="008D4C73">
      <w:pPr>
        <w:pStyle w:val="ac"/>
        <w:spacing w:after="0"/>
        <w:ind w:firstLine="709"/>
        <w:jc w:val="both"/>
        <w:rPr>
          <w:sz w:val="28"/>
          <w:szCs w:val="28"/>
        </w:rPr>
      </w:pPr>
      <w:r w:rsidRPr="00324AD1">
        <w:rPr>
          <w:b/>
          <w:i/>
          <w:sz w:val="28"/>
          <w:szCs w:val="28"/>
        </w:rPr>
        <w:t>Рис 1</w:t>
      </w:r>
      <w:r>
        <w:rPr>
          <w:b/>
          <w:i/>
          <w:sz w:val="28"/>
          <w:szCs w:val="28"/>
        </w:rPr>
        <w:t>3</w:t>
      </w:r>
      <w:r>
        <w:rPr>
          <w:sz w:val="28"/>
          <w:szCs w:val="28"/>
        </w:rPr>
        <w:t xml:space="preserve">. Стоит </w:t>
      </w:r>
      <w:proofErr w:type="gramStart"/>
      <w:r>
        <w:rPr>
          <w:sz w:val="28"/>
          <w:szCs w:val="28"/>
        </w:rPr>
        <w:t>отметить</w:t>
      </w:r>
      <w:proofErr w:type="gramEnd"/>
      <w:r>
        <w:rPr>
          <w:sz w:val="28"/>
          <w:szCs w:val="28"/>
        </w:rPr>
        <w:t xml:space="preserve"> что в</w:t>
      </w:r>
      <w:r w:rsidRPr="005057BF">
        <w:rPr>
          <w:sz w:val="28"/>
          <w:szCs w:val="28"/>
        </w:rPr>
        <w:t xml:space="preserve"> связи со смертью с диспансерного наблюдения снято 140 больных наркоманией,</w:t>
      </w:r>
      <w:r>
        <w:rPr>
          <w:sz w:val="28"/>
          <w:szCs w:val="28"/>
        </w:rPr>
        <w:t xml:space="preserve"> что на 25% больше чем  в 2016 году 112 человек.</w:t>
      </w:r>
    </w:p>
    <w:p w:rsidR="008D4C73" w:rsidRDefault="008D4C73" w:rsidP="008D4C73">
      <w:pPr>
        <w:pStyle w:val="ac"/>
        <w:spacing w:after="0"/>
        <w:ind w:firstLine="709"/>
        <w:jc w:val="both"/>
        <w:rPr>
          <w:sz w:val="28"/>
          <w:szCs w:val="28"/>
        </w:rPr>
      </w:pPr>
      <w:r w:rsidRPr="005057BF">
        <w:rPr>
          <w:sz w:val="28"/>
          <w:szCs w:val="28"/>
        </w:rPr>
        <w:t>В структуре смертности лидирующее место занимают</w:t>
      </w:r>
      <w:r>
        <w:rPr>
          <w:sz w:val="28"/>
          <w:szCs w:val="28"/>
        </w:rPr>
        <w:t>:</w:t>
      </w:r>
    </w:p>
    <w:p w:rsidR="008D4C73" w:rsidRDefault="008D4C73" w:rsidP="008D4C73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57BF">
        <w:rPr>
          <w:sz w:val="28"/>
          <w:szCs w:val="28"/>
        </w:rPr>
        <w:t>соматические заболевания – 132 случая,</w:t>
      </w:r>
    </w:p>
    <w:p w:rsidR="008D4C73" w:rsidRDefault="008D4C73" w:rsidP="008D4C73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57BF">
        <w:rPr>
          <w:sz w:val="28"/>
          <w:szCs w:val="28"/>
        </w:rPr>
        <w:t>самоубийство – 2 случая</w:t>
      </w:r>
    </w:p>
    <w:p w:rsidR="008D4C73" w:rsidRDefault="008D4C73" w:rsidP="008D4C73">
      <w:pPr>
        <w:pStyle w:val="ac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057BF">
        <w:rPr>
          <w:sz w:val="28"/>
          <w:szCs w:val="28"/>
        </w:rPr>
        <w:t xml:space="preserve">острое отравление наркотиками (передозировка) среди учетных пациентов – 1 случай </w:t>
      </w:r>
      <w:r>
        <w:rPr>
          <w:sz w:val="28"/>
          <w:szCs w:val="28"/>
        </w:rPr>
        <w:t xml:space="preserve"> в городе</w:t>
      </w:r>
      <w:r w:rsidRPr="005057BF">
        <w:rPr>
          <w:sz w:val="28"/>
          <w:szCs w:val="28"/>
        </w:rPr>
        <w:t xml:space="preserve"> </w:t>
      </w:r>
      <w:proofErr w:type="spellStart"/>
      <w:r w:rsidRPr="005057BF">
        <w:rPr>
          <w:sz w:val="28"/>
          <w:szCs w:val="28"/>
        </w:rPr>
        <w:t>Мегион</w:t>
      </w:r>
      <w:proofErr w:type="spellEnd"/>
      <w:r w:rsidRPr="005057BF">
        <w:rPr>
          <w:sz w:val="28"/>
          <w:szCs w:val="28"/>
        </w:rPr>
        <w:t>.</w:t>
      </w:r>
    </w:p>
    <w:p w:rsidR="008D4C73" w:rsidRPr="005057BF" w:rsidRDefault="008D4C73" w:rsidP="008D4C73">
      <w:pPr>
        <w:pStyle w:val="ac"/>
        <w:spacing w:after="0"/>
        <w:ind w:firstLine="709"/>
        <w:jc w:val="both"/>
        <w:rPr>
          <w:sz w:val="28"/>
          <w:szCs w:val="28"/>
        </w:rPr>
      </w:pPr>
    </w:p>
    <w:p w:rsidR="008D4C73" w:rsidRDefault="008D4C73" w:rsidP="008D4C73">
      <w:pPr>
        <w:spacing w:line="276" w:lineRule="auto"/>
        <w:ind w:firstLine="709"/>
        <w:jc w:val="both"/>
        <w:rPr>
          <w:sz w:val="28"/>
          <w:szCs w:val="28"/>
        </w:rPr>
      </w:pPr>
    </w:p>
    <w:p w:rsidR="008D4C73" w:rsidRDefault="008D4C73" w:rsidP="008D4C73">
      <w:pPr>
        <w:spacing w:line="276" w:lineRule="auto"/>
        <w:ind w:firstLine="709"/>
        <w:jc w:val="both"/>
        <w:rPr>
          <w:sz w:val="28"/>
          <w:szCs w:val="28"/>
        </w:rPr>
      </w:pPr>
      <w:r w:rsidRPr="005057BF">
        <w:rPr>
          <w:noProof/>
          <w:sz w:val="28"/>
          <w:szCs w:val="28"/>
        </w:rPr>
        <w:lastRenderedPageBreak/>
        <w:drawing>
          <wp:inline distT="0" distB="0" distL="0" distR="0" wp14:anchorId="20B166EC" wp14:editId="50C61D30">
            <wp:extent cx="5238974" cy="2463502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020" cy="246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73" w:rsidRPr="005057BF" w:rsidRDefault="008D4C73" w:rsidP="008D4C73">
      <w:pPr>
        <w:pStyle w:val="ac"/>
        <w:spacing w:after="0"/>
        <w:ind w:firstLine="709"/>
        <w:jc w:val="center"/>
        <w:outlineLvl w:val="0"/>
        <w:rPr>
          <w:sz w:val="28"/>
          <w:szCs w:val="28"/>
        </w:rPr>
      </w:pPr>
      <w:r w:rsidRPr="005057BF">
        <w:rPr>
          <w:sz w:val="28"/>
          <w:szCs w:val="28"/>
        </w:rPr>
        <w:t>Рис. 1</w:t>
      </w:r>
      <w:r>
        <w:rPr>
          <w:sz w:val="28"/>
          <w:szCs w:val="28"/>
        </w:rPr>
        <w:t>3</w:t>
      </w:r>
      <w:r w:rsidRPr="005057BF">
        <w:rPr>
          <w:sz w:val="28"/>
          <w:szCs w:val="28"/>
        </w:rPr>
        <w:t xml:space="preserve">. Причины смерти больных наркоманией </w:t>
      </w:r>
    </w:p>
    <w:p w:rsidR="008D4C73" w:rsidRDefault="008D4C73" w:rsidP="008D4C73">
      <w:pPr>
        <w:ind w:firstLine="709"/>
        <w:jc w:val="both"/>
        <w:rPr>
          <w:sz w:val="28"/>
          <w:szCs w:val="28"/>
          <w:lang w:eastAsia="x-none"/>
        </w:rPr>
      </w:pPr>
    </w:p>
    <w:p w:rsidR="008D4C73" w:rsidRPr="00CB376C" w:rsidRDefault="004D77BA" w:rsidP="00CB376C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CB376C">
        <w:rPr>
          <w:b/>
          <w:color w:val="000000"/>
          <w:sz w:val="28"/>
          <w:szCs w:val="28"/>
        </w:rPr>
        <w:t xml:space="preserve">ВЫВОД: Анализируя динамику распространения наркомании </w:t>
      </w:r>
      <w:proofErr w:type="gramStart"/>
      <w:r w:rsidRPr="00CB376C">
        <w:rPr>
          <w:b/>
          <w:color w:val="000000"/>
          <w:sz w:val="28"/>
          <w:szCs w:val="28"/>
        </w:rPr>
        <w:t>в</w:t>
      </w:r>
      <w:proofErr w:type="gramEnd"/>
      <w:r w:rsidRPr="00CB376C">
        <w:rPr>
          <w:b/>
          <w:color w:val="000000"/>
          <w:sz w:val="28"/>
          <w:szCs w:val="28"/>
        </w:rPr>
        <w:t xml:space="preserve"> </w:t>
      </w:r>
      <w:proofErr w:type="gramStart"/>
      <w:r w:rsidRPr="00CB376C">
        <w:rPr>
          <w:b/>
          <w:color w:val="000000"/>
          <w:sz w:val="28"/>
          <w:szCs w:val="28"/>
        </w:rPr>
        <w:t>Ханты-Мансийском</w:t>
      </w:r>
      <w:proofErr w:type="gramEnd"/>
      <w:r w:rsidRPr="00CB376C">
        <w:rPr>
          <w:b/>
          <w:color w:val="000000"/>
          <w:sz w:val="28"/>
          <w:szCs w:val="28"/>
        </w:rPr>
        <w:t xml:space="preserve"> автономном округе – Югре, можно выделить тенденции</w:t>
      </w:r>
      <w:r w:rsidR="008D4C73" w:rsidRPr="00CB376C">
        <w:rPr>
          <w:b/>
          <w:color w:val="000000"/>
          <w:sz w:val="28"/>
          <w:szCs w:val="28"/>
        </w:rPr>
        <w:t xml:space="preserve"> к снижению:</w:t>
      </w:r>
    </w:p>
    <w:p w:rsidR="008D4C73" w:rsidRPr="00CB376C" w:rsidRDefault="008D4C73" w:rsidP="00CB376C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CB376C">
        <w:rPr>
          <w:b/>
          <w:color w:val="000000"/>
          <w:sz w:val="28"/>
          <w:szCs w:val="28"/>
        </w:rPr>
        <w:t xml:space="preserve">- </w:t>
      </w:r>
      <w:r w:rsidR="004D77BA" w:rsidRPr="00CB376C">
        <w:rPr>
          <w:b/>
          <w:color w:val="000000"/>
          <w:sz w:val="28"/>
          <w:szCs w:val="28"/>
        </w:rPr>
        <w:t xml:space="preserve"> числа учтенной распространенности наркомании и пагубного употребления наркотиков (снижение </w:t>
      </w:r>
      <w:proofErr w:type="gramStart"/>
      <w:r w:rsidR="004D77BA" w:rsidRPr="00CB376C">
        <w:rPr>
          <w:b/>
          <w:color w:val="000000"/>
          <w:sz w:val="28"/>
          <w:szCs w:val="28"/>
        </w:rPr>
        <w:t>связано</w:t>
      </w:r>
      <w:proofErr w:type="gramEnd"/>
      <w:r w:rsidR="004D77BA" w:rsidRPr="00CB376C">
        <w:rPr>
          <w:b/>
          <w:color w:val="000000"/>
          <w:sz w:val="28"/>
          <w:szCs w:val="28"/>
        </w:rPr>
        <w:t xml:space="preserve"> в том числе с естественным и миграционным притоком населения в Югре). </w:t>
      </w:r>
    </w:p>
    <w:p w:rsidR="004D77BA" w:rsidRPr="00CB376C" w:rsidRDefault="008D4C73" w:rsidP="00CB376C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CB376C">
        <w:rPr>
          <w:b/>
          <w:color w:val="000000"/>
          <w:sz w:val="28"/>
          <w:szCs w:val="28"/>
        </w:rPr>
        <w:t xml:space="preserve">- </w:t>
      </w:r>
      <w:r w:rsidR="004D77BA" w:rsidRPr="00CB376C">
        <w:rPr>
          <w:b/>
          <w:color w:val="000000"/>
          <w:sz w:val="28"/>
          <w:szCs w:val="28"/>
        </w:rPr>
        <w:t xml:space="preserve">первичной заболеваемости наркомании. </w:t>
      </w:r>
    </w:p>
    <w:p w:rsidR="004D77BA" w:rsidRPr="00CB376C" w:rsidRDefault="008D4C73" w:rsidP="00CB376C">
      <w:pPr>
        <w:spacing w:line="276" w:lineRule="auto"/>
        <w:ind w:firstLine="708"/>
        <w:jc w:val="both"/>
        <w:rPr>
          <w:b/>
          <w:color w:val="000000"/>
          <w:sz w:val="28"/>
          <w:szCs w:val="28"/>
        </w:rPr>
      </w:pPr>
      <w:r w:rsidRPr="00CB376C">
        <w:rPr>
          <w:b/>
          <w:color w:val="000000"/>
          <w:sz w:val="28"/>
          <w:szCs w:val="28"/>
        </w:rPr>
        <w:t xml:space="preserve">-  </w:t>
      </w:r>
      <w:r w:rsidR="004D77BA" w:rsidRPr="00CB376C">
        <w:rPr>
          <w:b/>
          <w:color w:val="000000"/>
          <w:sz w:val="28"/>
          <w:szCs w:val="28"/>
        </w:rPr>
        <w:t>Снизилось количество лиц, зарегистрированных с диагнозом «употребление наркотических веще</w:t>
      </w:r>
      <w:proofErr w:type="gramStart"/>
      <w:r w:rsidR="004D77BA" w:rsidRPr="00CB376C">
        <w:rPr>
          <w:b/>
          <w:color w:val="000000"/>
          <w:sz w:val="28"/>
          <w:szCs w:val="28"/>
        </w:rPr>
        <w:t>ств с вр</w:t>
      </w:r>
      <w:proofErr w:type="gramEnd"/>
      <w:r w:rsidR="004D77BA" w:rsidRPr="00CB376C">
        <w:rPr>
          <w:b/>
          <w:color w:val="000000"/>
          <w:sz w:val="28"/>
          <w:szCs w:val="28"/>
        </w:rPr>
        <w:t xml:space="preserve">едными последствиями». </w:t>
      </w:r>
    </w:p>
    <w:p w:rsidR="004D77BA" w:rsidRPr="00CB376C" w:rsidRDefault="004D77BA" w:rsidP="00CB376C">
      <w:pPr>
        <w:pStyle w:val="ac"/>
        <w:spacing w:after="0" w:line="276" w:lineRule="auto"/>
        <w:ind w:firstLine="709"/>
        <w:jc w:val="both"/>
        <w:rPr>
          <w:b/>
          <w:sz w:val="28"/>
          <w:szCs w:val="28"/>
        </w:rPr>
      </w:pPr>
      <w:r w:rsidRPr="00CB376C">
        <w:rPr>
          <w:b/>
          <w:sz w:val="28"/>
          <w:szCs w:val="28"/>
        </w:rPr>
        <w:t xml:space="preserve">Вместе с тем, отмечается прирост числа несовершеннолетних, зарегистрированных с диагнозом «употребление наркотиков с вредными последствиями». </w:t>
      </w:r>
    </w:p>
    <w:p w:rsidR="004D77BA" w:rsidRPr="00CB376C" w:rsidRDefault="004D77BA" w:rsidP="00CB376C">
      <w:pPr>
        <w:pStyle w:val="a3"/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CB376C">
        <w:rPr>
          <w:b/>
          <w:sz w:val="28"/>
          <w:szCs w:val="28"/>
        </w:rPr>
        <w:t>«Смена поколений» наркозависимых, наблюдаемая в последние годы продолжается. Анализ изменения структуры наркопотребления показывает превалирование доли потребителей синтетических наркотиков.</w:t>
      </w:r>
    </w:p>
    <w:p w:rsidR="008D4C73" w:rsidRPr="00CB376C" w:rsidRDefault="004D77BA" w:rsidP="00CB376C">
      <w:pPr>
        <w:pStyle w:val="a3"/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CB376C">
        <w:rPr>
          <w:b/>
          <w:sz w:val="28"/>
          <w:szCs w:val="28"/>
        </w:rPr>
        <w:t xml:space="preserve">Экономическое благополучие, материальная обеспеченность населения в регионе также остается фактором риска, увеличивающим привлекательность региона для наркоторговцев. </w:t>
      </w:r>
    </w:p>
    <w:p w:rsidR="004D77BA" w:rsidRPr="00CB376C" w:rsidRDefault="004D77BA" w:rsidP="00CB376C">
      <w:pPr>
        <w:pStyle w:val="a3"/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CB376C">
        <w:rPr>
          <w:b/>
          <w:sz w:val="28"/>
          <w:szCs w:val="28"/>
        </w:rPr>
        <w:t xml:space="preserve">Превышение уровня болезненности наркоманией </w:t>
      </w:r>
      <w:r w:rsidR="008D4C73" w:rsidRPr="00CB376C">
        <w:rPr>
          <w:b/>
          <w:sz w:val="28"/>
          <w:szCs w:val="28"/>
        </w:rPr>
        <w:t xml:space="preserve">в округе </w:t>
      </w:r>
      <w:r w:rsidRPr="00CB376C">
        <w:rPr>
          <w:b/>
          <w:sz w:val="28"/>
          <w:szCs w:val="28"/>
        </w:rPr>
        <w:t xml:space="preserve">по сравнению со средним уровнем по </w:t>
      </w:r>
      <w:r w:rsidR="008D4C73" w:rsidRPr="00CB376C">
        <w:rPr>
          <w:b/>
          <w:sz w:val="28"/>
          <w:szCs w:val="28"/>
        </w:rPr>
        <w:t>РФ</w:t>
      </w:r>
      <w:r w:rsidRPr="00CB376C">
        <w:rPr>
          <w:b/>
          <w:sz w:val="28"/>
          <w:szCs w:val="28"/>
        </w:rPr>
        <w:t xml:space="preserve">, обусловлено доступностью государственной наркологической помощи, интенсивной </w:t>
      </w:r>
      <w:r w:rsidR="00CB376C" w:rsidRPr="00CB376C">
        <w:rPr>
          <w:b/>
          <w:sz w:val="28"/>
          <w:szCs w:val="28"/>
        </w:rPr>
        <w:t>выявляемость</w:t>
      </w:r>
      <w:r w:rsidR="00CB376C">
        <w:rPr>
          <w:b/>
          <w:sz w:val="28"/>
          <w:szCs w:val="28"/>
        </w:rPr>
        <w:t>ю</w:t>
      </w:r>
      <w:r w:rsidRPr="00CB376C">
        <w:rPr>
          <w:b/>
          <w:sz w:val="28"/>
          <w:szCs w:val="28"/>
        </w:rPr>
        <w:t xml:space="preserve"> наркологически</w:t>
      </w:r>
      <w:r w:rsidR="00CB376C">
        <w:rPr>
          <w:b/>
          <w:sz w:val="28"/>
          <w:szCs w:val="28"/>
        </w:rPr>
        <w:t>х</w:t>
      </w:r>
      <w:r w:rsidRPr="00CB376C">
        <w:rPr>
          <w:b/>
          <w:sz w:val="28"/>
          <w:szCs w:val="28"/>
        </w:rPr>
        <w:t xml:space="preserve"> расстрой</w:t>
      </w:r>
      <w:proofErr w:type="gramStart"/>
      <w:r w:rsidRPr="00CB376C">
        <w:rPr>
          <w:b/>
          <w:sz w:val="28"/>
          <w:szCs w:val="28"/>
        </w:rPr>
        <w:t>ств ср</w:t>
      </w:r>
      <w:proofErr w:type="gramEnd"/>
      <w:r w:rsidRPr="00CB376C">
        <w:rPr>
          <w:b/>
          <w:sz w:val="28"/>
          <w:szCs w:val="28"/>
        </w:rPr>
        <w:t>еди населения, оснащенностью наркологической службы, большим охватом трудоспособного населения предварительными и периодическими медицинскими осмотрами.</w:t>
      </w:r>
    </w:p>
    <w:p w:rsidR="004D77BA" w:rsidRPr="008D4C73" w:rsidRDefault="004D77BA" w:rsidP="005D0784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0F38B5" w:rsidRPr="00FE1D01" w:rsidRDefault="000F38B5" w:rsidP="000F38B5">
      <w:pPr>
        <w:spacing w:line="276" w:lineRule="auto"/>
        <w:ind w:firstLine="567"/>
        <w:jc w:val="center"/>
        <w:rPr>
          <w:b/>
          <w:color w:val="0000FF"/>
          <w:sz w:val="32"/>
          <w:szCs w:val="32"/>
        </w:rPr>
      </w:pPr>
      <w:r w:rsidRPr="000F38B5">
        <w:rPr>
          <w:b/>
          <w:color w:val="0000FF"/>
          <w:sz w:val="32"/>
          <w:szCs w:val="32"/>
          <w:lang w:val="en-US"/>
        </w:rPr>
        <w:t>II</w:t>
      </w:r>
      <w:r w:rsidRPr="000F38B5">
        <w:rPr>
          <w:b/>
          <w:color w:val="0000FF"/>
          <w:sz w:val="32"/>
          <w:szCs w:val="32"/>
        </w:rPr>
        <w:t>. Анализ факторов, причин и условий, оказывающих влияние на наркотизацию населения</w:t>
      </w:r>
      <w:r w:rsidR="00B86F44">
        <w:rPr>
          <w:b/>
          <w:color w:val="0000FF"/>
          <w:sz w:val="32"/>
          <w:szCs w:val="32"/>
        </w:rPr>
        <w:t>.</w:t>
      </w:r>
    </w:p>
    <w:p w:rsidR="00FE1D01" w:rsidRDefault="00FE1D01" w:rsidP="00FE1D01">
      <w:pPr>
        <w:spacing w:line="276" w:lineRule="auto"/>
        <w:jc w:val="both"/>
        <w:rPr>
          <w:color w:val="000000"/>
          <w:sz w:val="28"/>
          <w:szCs w:val="28"/>
          <w:lang w:eastAsia="x-none"/>
        </w:rPr>
      </w:pPr>
    </w:p>
    <w:p w:rsidR="00B86F44" w:rsidRDefault="00FE1D01" w:rsidP="00FE1D01">
      <w:pPr>
        <w:spacing w:line="276" w:lineRule="auto"/>
        <w:ind w:firstLine="567"/>
        <w:jc w:val="both"/>
        <w:rPr>
          <w:color w:val="000000"/>
          <w:sz w:val="28"/>
          <w:szCs w:val="28"/>
          <w:lang w:eastAsia="x-none"/>
        </w:rPr>
      </w:pPr>
      <w:r>
        <w:rPr>
          <w:color w:val="000000"/>
          <w:sz w:val="28"/>
          <w:szCs w:val="28"/>
          <w:lang w:eastAsia="x-none"/>
        </w:rPr>
        <w:t>Анализ проведен на основании</w:t>
      </w:r>
      <w:r w:rsidRPr="00FE1D01">
        <w:rPr>
          <w:color w:val="000000"/>
          <w:sz w:val="28"/>
          <w:szCs w:val="28"/>
          <w:lang w:val="x-none" w:eastAsia="x-none"/>
        </w:rPr>
        <w:t xml:space="preserve"> социологическо</w:t>
      </w:r>
      <w:r>
        <w:rPr>
          <w:color w:val="000000"/>
          <w:sz w:val="28"/>
          <w:szCs w:val="28"/>
          <w:lang w:eastAsia="x-none"/>
        </w:rPr>
        <w:t>го</w:t>
      </w:r>
      <w:r w:rsidRPr="00FE1D01">
        <w:rPr>
          <w:color w:val="000000"/>
          <w:sz w:val="28"/>
          <w:szCs w:val="28"/>
          <w:lang w:val="x-none" w:eastAsia="x-none"/>
        </w:rPr>
        <w:t xml:space="preserve"> исследовани</w:t>
      </w:r>
      <w:r>
        <w:rPr>
          <w:color w:val="000000"/>
          <w:sz w:val="28"/>
          <w:szCs w:val="28"/>
          <w:lang w:eastAsia="x-none"/>
        </w:rPr>
        <w:t xml:space="preserve">я, которое было организовано специалистами Департамента </w:t>
      </w:r>
      <w:r w:rsidR="00CB376C">
        <w:rPr>
          <w:color w:val="000000"/>
          <w:sz w:val="28"/>
          <w:szCs w:val="28"/>
          <w:lang w:eastAsia="x-none"/>
        </w:rPr>
        <w:t xml:space="preserve">общественных и внешних связей </w:t>
      </w:r>
      <w:r>
        <w:rPr>
          <w:color w:val="000000"/>
          <w:sz w:val="28"/>
          <w:szCs w:val="28"/>
          <w:lang w:eastAsia="x-none"/>
        </w:rPr>
        <w:t xml:space="preserve">ХМАО-Югры. </w:t>
      </w:r>
    </w:p>
    <w:p w:rsidR="00B86F44" w:rsidRPr="007B2B9D" w:rsidRDefault="00B86F44" w:rsidP="00FE1D01">
      <w:pPr>
        <w:spacing w:line="276" w:lineRule="auto"/>
        <w:ind w:firstLine="567"/>
        <w:jc w:val="both"/>
        <w:rPr>
          <w:color w:val="000000"/>
          <w:sz w:val="28"/>
          <w:szCs w:val="28"/>
          <w:lang w:eastAsia="x-none"/>
        </w:rPr>
      </w:pPr>
      <w:r w:rsidRPr="007B2B9D">
        <w:rPr>
          <w:bCs/>
          <w:color w:val="000000"/>
          <w:sz w:val="28"/>
          <w:szCs w:val="28"/>
        </w:rPr>
        <w:t>В массовом опросе приняли участие 2000 жителей Ханты-Мансийского автономного округа – Югры из всех муниципальных районов, городских округов и городов.</w:t>
      </w:r>
    </w:p>
    <w:p w:rsidR="00B86F44" w:rsidRDefault="00B86F44" w:rsidP="00FE1D01">
      <w:pPr>
        <w:spacing w:line="276" w:lineRule="auto"/>
        <w:ind w:firstLine="567"/>
        <w:jc w:val="both"/>
        <w:rPr>
          <w:color w:val="000000"/>
          <w:sz w:val="28"/>
          <w:szCs w:val="28"/>
          <w:lang w:eastAsia="x-none"/>
        </w:rPr>
      </w:pPr>
      <w:r w:rsidRPr="007B2B9D">
        <w:rPr>
          <w:snapToGrid w:val="0"/>
          <w:color w:val="000000"/>
          <w:sz w:val="28"/>
          <w:szCs w:val="28"/>
        </w:rPr>
        <w:t xml:space="preserve">Оценка жизненных </w:t>
      </w:r>
      <w:proofErr w:type="spellStart"/>
      <w:r w:rsidRPr="007B2B9D">
        <w:rPr>
          <w:snapToGrid w:val="0"/>
          <w:color w:val="000000"/>
          <w:sz w:val="28"/>
          <w:szCs w:val="28"/>
        </w:rPr>
        <w:t>ориентиров</w:t>
      </w:r>
      <w:r w:rsidR="00CB376C" w:rsidRPr="007B2B9D">
        <w:rPr>
          <w:snapToGrid w:val="0"/>
          <w:color w:val="000000"/>
          <w:sz w:val="28"/>
          <w:szCs w:val="28"/>
        </w:rPr>
        <w:t>ов</w:t>
      </w:r>
      <w:proofErr w:type="spellEnd"/>
      <w:r w:rsidRPr="007B2B9D">
        <w:rPr>
          <w:snapToGrid w:val="0"/>
          <w:color w:val="000000"/>
          <w:sz w:val="28"/>
          <w:szCs w:val="28"/>
        </w:rPr>
        <w:t xml:space="preserve"> респондентов показывает, что </w:t>
      </w:r>
      <w:r w:rsidRPr="007B2B9D">
        <w:rPr>
          <w:color w:val="000000"/>
          <w:sz w:val="28"/>
          <w:szCs w:val="28"/>
        </w:rPr>
        <w:t xml:space="preserve">среди жителей </w:t>
      </w:r>
      <w:r w:rsidRPr="007B2B9D">
        <w:rPr>
          <w:bCs/>
          <w:color w:val="000000"/>
          <w:sz w:val="28"/>
          <w:szCs w:val="28"/>
        </w:rPr>
        <w:t>Ханты-Мансийского автономного округа – Югры выросло осознание значимости, актуальности проблемы наркомании и составила 34,2%  в 2016 году – 9%</w:t>
      </w:r>
      <w:bookmarkStart w:id="0" w:name="_GoBack"/>
      <w:bookmarkEnd w:id="0"/>
    </w:p>
    <w:p w:rsidR="00C46B18" w:rsidRDefault="00C46B18" w:rsidP="00C46B18">
      <w:pPr>
        <w:jc w:val="center"/>
        <w:rPr>
          <w:b/>
          <w:color w:val="0000FF"/>
          <w:sz w:val="28"/>
          <w:szCs w:val="28"/>
          <w:lang w:eastAsia="x-none"/>
        </w:rPr>
      </w:pPr>
    </w:p>
    <w:p w:rsidR="000F38B5" w:rsidRDefault="00C46B18" w:rsidP="00C46B18">
      <w:pPr>
        <w:jc w:val="center"/>
        <w:rPr>
          <w:b/>
          <w:color w:val="0000FF"/>
          <w:sz w:val="28"/>
          <w:szCs w:val="28"/>
          <w:lang w:eastAsia="x-none"/>
        </w:rPr>
      </w:pPr>
      <w:r w:rsidRPr="00C46B18">
        <w:rPr>
          <w:b/>
          <w:color w:val="0000FF"/>
          <w:sz w:val="28"/>
          <w:szCs w:val="28"/>
          <w:lang w:eastAsia="x-none"/>
        </w:rPr>
        <w:t>Распределение ответов на вопросы анкеты:</w:t>
      </w:r>
    </w:p>
    <w:p w:rsidR="00B86F44" w:rsidRDefault="00B86F44" w:rsidP="00C46B18">
      <w:pPr>
        <w:jc w:val="center"/>
        <w:rPr>
          <w:b/>
          <w:color w:val="0000FF"/>
          <w:sz w:val="28"/>
          <w:szCs w:val="28"/>
          <w:lang w:eastAsia="x-none"/>
        </w:rPr>
      </w:pPr>
    </w:p>
    <w:p w:rsidR="00B86F44" w:rsidRPr="00B86F44" w:rsidRDefault="007F0CF9" w:rsidP="00B86F44">
      <w:pPr>
        <w:pStyle w:val="ae"/>
        <w:numPr>
          <w:ilvl w:val="0"/>
          <w:numId w:val="37"/>
        </w:numPr>
        <w:ind w:left="0" w:firstLine="567"/>
        <w:jc w:val="both"/>
        <w:rPr>
          <w:rFonts w:ascii="Times New Roman" w:hAnsi="Times New Roman"/>
          <w:b/>
          <w:color w:val="0000FF"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Pr="007F0CF9">
        <w:rPr>
          <w:rFonts w:ascii="Times New Roman" w:hAnsi="Times New Roman"/>
          <w:b/>
          <w:sz w:val="28"/>
          <w:szCs w:val="28"/>
        </w:rPr>
        <w:t>Рис 1</w:t>
      </w:r>
      <w:r>
        <w:rPr>
          <w:rFonts w:ascii="Times New Roman" w:hAnsi="Times New Roman"/>
          <w:b/>
          <w:sz w:val="28"/>
          <w:szCs w:val="28"/>
        </w:rPr>
        <w:t xml:space="preserve">) </w:t>
      </w:r>
      <w:r w:rsidR="00B86F44" w:rsidRPr="00B86F44">
        <w:rPr>
          <w:rFonts w:ascii="Times New Roman" w:hAnsi="Times New Roman"/>
          <w:sz w:val="28"/>
          <w:szCs w:val="28"/>
        </w:rPr>
        <w:t xml:space="preserve">Оценка респондентами проблемы наркомани по месту проживания </w:t>
      </w:r>
      <w:r w:rsidR="00CB376C">
        <w:rPr>
          <w:rFonts w:ascii="Times New Roman" w:hAnsi="Times New Roman"/>
          <w:sz w:val="28"/>
          <w:szCs w:val="28"/>
        </w:rPr>
        <w:t xml:space="preserve">отвечая на вопрос </w:t>
      </w:r>
      <w:r w:rsidR="00B86F44" w:rsidRPr="00B86F44">
        <w:rPr>
          <w:rFonts w:ascii="Times New Roman" w:hAnsi="Times New Roman"/>
          <w:color w:val="000000" w:themeColor="text1"/>
          <w:sz w:val="28"/>
          <w:szCs w:val="28"/>
        </w:rPr>
        <w:t xml:space="preserve">«Как Вы считаете, насколько проблема наркомании распространена в Вашем населенном пункте?»: </w:t>
      </w:r>
    </w:p>
    <w:p w:rsidR="00B86F44" w:rsidRDefault="00B86F44" w:rsidP="00B86F44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B86F44">
        <w:rPr>
          <w:color w:val="000000" w:themeColor="text1"/>
          <w:sz w:val="28"/>
          <w:szCs w:val="28"/>
          <w:shd w:val="clear" w:color="auto" w:fill="FFFFFF"/>
        </w:rPr>
        <w:t>25,3%</w:t>
      </w:r>
      <w:r w:rsidRPr="00B86F44">
        <w:rPr>
          <w:sz w:val="28"/>
          <w:szCs w:val="28"/>
        </w:rPr>
        <w:t xml:space="preserve"> </w:t>
      </w:r>
      <w:proofErr w:type="gramStart"/>
      <w:r w:rsidRPr="00B86F44">
        <w:rPr>
          <w:sz w:val="28"/>
          <w:szCs w:val="28"/>
        </w:rPr>
        <w:t>опрошенных</w:t>
      </w:r>
      <w:proofErr w:type="gramEnd"/>
      <w:r w:rsidRPr="00B86F44">
        <w:rPr>
          <w:sz w:val="28"/>
          <w:szCs w:val="28"/>
        </w:rPr>
        <w:t xml:space="preserve"> считают, что наркомания очень распространена (</w:t>
      </w:r>
      <w:r>
        <w:rPr>
          <w:sz w:val="28"/>
          <w:szCs w:val="28"/>
        </w:rPr>
        <w:t xml:space="preserve">это </w:t>
      </w:r>
      <w:r w:rsidRPr="00B86F44">
        <w:rPr>
          <w:sz w:val="28"/>
          <w:szCs w:val="28"/>
        </w:rPr>
        <w:t xml:space="preserve">жители Нижневартовска, </w:t>
      </w:r>
      <w:proofErr w:type="spellStart"/>
      <w:r w:rsidRPr="00B86F44">
        <w:rPr>
          <w:sz w:val="28"/>
          <w:szCs w:val="28"/>
        </w:rPr>
        <w:t>Сургутского</w:t>
      </w:r>
      <w:proofErr w:type="spellEnd"/>
      <w:r w:rsidRPr="00B86F44">
        <w:rPr>
          <w:sz w:val="28"/>
          <w:szCs w:val="28"/>
        </w:rPr>
        <w:t xml:space="preserve"> района и Сургута) </w:t>
      </w:r>
    </w:p>
    <w:p w:rsidR="00B86F44" w:rsidRDefault="00B86F44" w:rsidP="00B86F44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proofErr w:type="gramStart"/>
      <w:r w:rsidRPr="005057BF">
        <w:rPr>
          <w:sz w:val="28"/>
          <w:szCs w:val="28"/>
        </w:rPr>
        <w:t>распространена</w:t>
      </w:r>
      <w:proofErr w:type="gramEnd"/>
      <w:r w:rsidRPr="005057BF">
        <w:rPr>
          <w:sz w:val="28"/>
          <w:szCs w:val="28"/>
        </w:rPr>
        <w:t xml:space="preserve">, но не больше, чем везде </w:t>
      </w:r>
      <w:r w:rsidRPr="005057BF">
        <w:rPr>
          <w:sz w:val="28"/>
          <w:szCs w:val="28"/>
          <w:shd w:val="clear" w:color="auto" w:fill="FFFFFF"/>
        </w:rPr>
        <w:t>(50,7%)</w:t>
      </w:r>
    </w:p>
    <w:p w:rsidR="00B86F44" w:rsidRPr="00B86F44" w:rsidRDefault="00B86F44" w:rsidP="00B86F44">
      <w:pPr>
        <w:jc w:val="both"/>
        <w:rPr>
          <w:b/>
          <w:color w:val="0000FF"/>
          <w:sz w:val="28"/>
          <w:szCs w:val="28"/>
          <w:lang w:eastAsia="x-none"/>
        </w:rPr>
      </w:pPr>
      <w:r>
        <w:rPr>
          <w:sz w:val="28"/>
          <w:szCs w:val="28"/>
          <w:shd w:val="clear" w:color="auto" w:fill="FFFFFF"/>
        </w:rPr>
        <w:t xml:space="preserve">- </w:t>
      </w:r>
      <w:r w:rsidRPr="005057BF">
        <w:rPr>
          <w:sz w:val="28"/>
          <w:szCs w:val="28"/>
        </w:rPr>
        <w:t>72,0% заявили, что наркомания совсем не распространена по месту жительства</w:t>
      </w:r>
      <w:r w:rsidR="007F0CF9">
        <w:rPr>
          <w:sz w:val="28"/>
          <w:szCs w:val="28"/>
        </w:rPr>
        <w:t xml:space="preserve"> (это жители </w:t>
      </w:r>
      <w:proofErr w:type="spellStart"/>
      <w:r w:rsidR="007F0CF9">
        <w:rPr>
          <w:sz w:val="28"/>
          <w:szCs w:val="28"/>
        </w:rPr>
        <w:t>Нефтеюганского</w:t>
      </w:r>
      <w:proofErr w:type="spellEnd"/>
      <w:r w:rsidR="007F0CF9">
        <w:rPr>
          <w:sz w:val="28"/>
          <w:szCs w:val="28"/>
        </w:rPr>
        <w:t xml:space="preserve"> района и </w:t>
      </w:r>
      <w:proofErr w:type="spellStart"/>
      <w:r w:rsidR="007F0CF9">
        <w:rPr>
          <w:sz w:val="28"/>
          <w:szCs w:val="28"/>
        </w:rPr>
        <w:t>Пыть-Яха</w:t>
      </w:r>
      <w:proofErr w:type="spellEnd"/>
      <w:r w:rsidR="007F0CF9">
        <w:rPr>
          <w:sz w:val="28"/>
          <w:szCs w:val="28"/>
        </w:rPr>
        <w:t>)</w:t>
      </w:r>
    </w:p>
    <w:p w:rsidR="00B86F44" w:rsidRDefault="00B86F44" w:rsidP="00C46B18">
      <w:pPr>
        <w:jc w:val="center"/>
        <w:rPr>
          <w:b/>
          <w:color w:val="0000FF"/>
          <w:sz w:val="28"/>
          <w:szCs w:val="28"/>
          <w:lang w:eastAsia="x-none"/>
        </w:rPr>
      </w:pPr>
    </w:p>
    <w:p w:rsidR="00B86F44" w:rsidRDefault="007F0CF9" w:rsidP="00C46B18">
      <w:pPr>
        <w:jc w:val="center"/>
        <w:rPr>
          <w:b/>
          <w:color w:val="0000FF"/>
          <w:sz w:val="28"/>
          <w:szCs w:val="28"/>
          <w:lang w:eastAsia="x-none"/>
        </w:rPr>
      </w:pPr>
      <w:r w:rsidRPr="005057BF">
        <w:rPr>
          <w:noProof/>
          <w:color w:val="FF0000"/>
          <w:sz w:val="28"/>
          <w:szCs w:val="28"/>
        </w:rPr>
        <w:drawing>
          <wp:inline distT="0" distB="0" distL="0" distR="0" wp14:anchorId="69A3CBD3" wp14:editId="4BCF4700">
            <wp:extent cx="5348584" cy="2893768"/>
            <wp:effectExtent l="0" t="0" r="0" b="0"/>
            <wp:docPr id="261" name="Диаграмма 2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86F44" w:rsidRDefault="00B86F44" w:rsidP="00C46B18">
      <w:pPr>
        <w:jc w:val="center"/>
        <w:rPr>
          <w:b/>
          <w:color w:val="0000FF"/>
          <w:sz w:val="28"/>
          <w:szCs w:val="28"/>
          <w:lang w:eastAsia="x-none"/>
        </w:rPr>
      </w:pPr>
    </w:p>
    <w:p w:rsidR="00267A92" w:rsidRDefault="00267A92" w:rsidP="00C46B18">
      <w:pPr>
        <w:jc w:val="center"/>
        <w:rPr>
          <w:b/>
          <w:color w:val="0000FF"/>
          <w:sz w:val="28"/>
          <w:szCs w:val="28"/>
          <w:lang w:eastAsia="x-none"/>
        </w:rPr>
      </w:pPr>
    </w:p>
    <w:p w:rsidR="00740938" w:rsidRDefault="00740938" w:rsidP="007F0CF9">
      <w:pPr>
        <w:ind w:firstLine="708"/>
        <w:jc w:val="both"/>
        <w:rPr>
          <w:sz w:val="28"/>
          <w:szCs w:val="28"/>
          <w:lang w:eastAsia="x-none"/>
        </w:rPr>
      </w:pPr>
    </w:p>
    <w:p w:rsidR="00740938" w:rsidRDefault="00740938" w:rsidP="007F0CF9">
      <w:pPr>
        <w:ind w:firstLine="708"/>
        <w:jc w:val="both"/>
        <w:rPr>
          <w:sz w:val="28"/>
          <w:szCs w:val="28"/>
          <w:lang w:eastAsia="x-none"/>
        </w:rPr>
      </w:pPr>
    </w:p>
    <w:p w:rsidR="007F0CF9" w:rsidRPr="009C3CA7" w:rsidRDefault="007F0CF9" w:rsidP="007F0CF9">
      <w:pPr>
        <w:ind w:firstLine="708"/>
        <w:jc w:val="both"/>
        <w:rPr>
          <w:b/>
          <w:sz w:val="28"/>
          <w:szCs w:val="28"/>
          <w:lang w:eastAsia="x-none"/>
        </w:rPr>
      </w:pPr>
      <w:r w:rsidRPr="007F0CF9">
        <w:rPr>
          <w:sz w:val="28"/>
          <w:szCs w:val="28"/>
          <w:lang w:eastAsia="x-none"/>
        </w:rPr>
        <w:t xml:space="preserve">Рис.2. </w:t>
      </w:r>
      <w:r w:rsidRPr="009C3CA7">
        <w:rPr>
          <w:b/>
          <w:sz w:val="28"/>
          <w:szCs w:val="28"/>
          <w:lang w:eastAsia="x-none"/>
        </w:rPr>
        <w:t>«О</w:t>
      </w:r>
      <w:r w:rsidRPr="009C3CA7">
        <w:rPr>
          <w:b/>
          <w:sz w:val="28"/>
          <w:szCs w:val="28"/>
        </w:rPr>
        <w:t>сновные причины распространения наркомании</w:t>
      </w:r>
      <w:r w:rsidR="009C3CA7" w:rsidRPr="009C3CA7">
        <w:rPr>
          <w:b/>
          <w:sz w:val="28"/>
          <w:szCs w:val="28"/>
        </w:rPr>
        <w:t>?</w:t>
      </w:r>
      <w:r w:rsidRPr="009C3CA7">
        <w:rPr>
          <w:b/>
          <w:sz w:val="28"/>
          <w:szCs w:val="28"/>
        </w:rPr>
        <w:t>»</w:t>
      </w:r>
    </w:p>
    <w:p w:rsidR="00740938" w:rsidRPr="005057BF" w:rsidRDefault="00740938" w:rsidP="00740938">
      <w:pPr>
        <w:spacing w:line="300" w:lineRule="auto"/>
        <w:jc w:val="right"/>
        <w:rPr>
          <w:sz w:val="28"/>
          <w:szCs w:val="28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8"/>
        <w:gridCol w:w="1001"/>
        <w:gridCol w:w="1001"/>
        <w:gridCol w:w="858"/>
        <w:gridCol w:w="856"/>
        <w:gridCol w:w="858"/>
        <w:gridCol w:w="858"/>
        <w:gridCol w:w="858"/>
        <w:gridCol w:w="997"/>
      </w:tblGrid>
      <w:tr w:rsidR="00740938" w:rsidRPr="005057BF" w:rsidTr="00DD0764">
        <w:trPr>
          <w:trHeight w:val="491"/>
        </w:trPr>
        <w:tc>
          <w:tcPr>
            <w:tcW w:w="1135" w:type="pct"/>
            <w:vMerge w:val="restart"/>
            <w:shd w:val="clear" w:color="auto" w:fill="auto"/>
            <w:vAlign w:val="center"/>
            <w:hideMark/>
          </w:tcPr>
          <w:p w:rsidR="00740938" w:rsidRPr="005057BF" w:rsidRDefault="00740938" w:rsidP="00DD0764">
            <w:pPr>
              <w:jc w:val="center"/>
              <w:rPr>
                <w:szCs w:val="20"/>
              </w:rPr>
            </w:pPr>
            <w:r w:rsidRPr="005057BF">
              <w:rPr>
                <w:szCs w:val="20"/>
              </w:rPr>
              <w:lastRenderedPageBreak/>
              <w:t>Годы</w:t>
            </w:r>
          </w:p>
          <w:p w:rsidR="00740938" w:rsidRPr="005057BF" w:rsidRDefault="00740938" w:rsidP="00DD0764">
            <w:pPr>
              <w:jc w:val="center"/>
              <w:rPr>
                <w:szCs w:val="20"/>
              </w:rPr>
            </w:pPr>
          </w:p>
        </w:tc>
        <w:tc>
          <w:tcPr>
            <w:tcW w:w="3865" w:type="pct"/>
            <w:gridSpan w:val="8"/>
            <w:shd w:val="clear" w:color="auto" w:fill="auto"/>
            <w:vAlign w:val="center"/>
            <w:hideMark/>
          </w:tcPr>
          <w:p w:rsidR="00740938" w:rsidRPr="005057BF" w:rsidRDefault="00740938" w:rsidP="00DD0764">
            <w:pPr>
              <w:jc w:val="center"/>
              <w:rPr>
                <w:b/>
                <w:i/>
                <w:sz w:val="20"/>
                <w:szCs w:val="20"/>
              </w:rPr>
            </w:pPr>
            <w:r w:rsidRPr="005057BF">
              <w:rPr>
                <w:b/>
                <w:i/>
                <w:szCs w:val="20"/>
              </w:rPr>
              <w:t>Как Вы считаете, в чем причина распространения наркомании в последнее время?</w:t>
            </w:r>
          </w:p>
        </w:tc>
      </w:tr>
      <w:tr w:rsidR="00740938" w:rsidRPr="005057BF" w:rsidTr="00DD0764">
        <w:trPr>
          <w:cantSplit/>
          <w:trHeight w:val="2353"/>
        </w:trPr>
        <w:tc>
          <w:tcPr>
            <w:tcW w:w="1135" w:type="pct"/>
            <w:vMerge/>
            <w:shd w:val="clear" w:color="auto" w:fill="auto"/>
            <w:vAlign w:val="center"/>
            <w:hideMark/>
          </w:tcPr>
          <w:p w:rsidR="00740938" w:rsidRPr="005057BF" w:rsidRDefault="00740938" w:rsidP="00DD0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pct"/>
            <w:shd w:val="clear" w:color="auto" w:fill="FFE599"/>
            <w:textDirection w:val="btLr"/>
            <w:vAlign w:val="center"/>
            <w:hideMark/>
          </w:tcPr>
          <w:p w:rsidR="00740938" w:rsidRPr="005057BF" w:rsidRDefault="00740938" w:rsidP="00DD07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7BF">
              <w:rPr>
                <w:sz w:val="20"/>
                <w:szCs w:val="20"/>
              </w:rPr>
              <w:t>Неудовлетворенность жизнью, социальное неблагополучие</w:t>
            </w:r>
          </w:p>
        </w:tc>
        <w:tc>
          <w:tcPr>
            <w:tcW w:w="531" w:type="pct"/>
            <w:shd w:val="clear" w:color="auto" w:fill="9CC2E5"/>
            <w:textDirection w:val="btLr"/>
            <w:vAlign w:val="center"/>
            <w:hideMark/>
          </w:tcPr>
          <w:p w:rsidR="00740938" w:rsidRPr="005057BF" w:rsidRDefault="00740938" w:rsidP="00DD07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7BF">
              <w:rPr>
                <w:sz w:val="20"/>
                <w:szCs w:val="20"/>
              </w:rPr>
              <w:t>Моральная деградация общества, вседозволенность</w:t>
            </w:r>
          </w:p>
        </w:tc>
        <w:tc>
          <w:tcPr>
            <w:tcW w:w="455" w:type="pct"/>
            <w:shd w:val="clear" w:color="auto" w:fill="F2DBDB" w:themeFill="accent2" w:themeFillTint="33"/>
            <w:textDirection w:val="btLr"/>
            <w:vAlign w:val="center"/>
            <w:hideMark/>
          </w:tcPr>
          <w:p w:rsidR="00740938" w:rsidRPr="005057BF" w:rsidRDefault="00740938" w:rsidP="00DD07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7BF">
              <w:rPr>
                <w:sz w:val="20"/>
                <w:szCs w:val="20"/>
              </w:rPr>
              <w:t>Плохая работа правоохранительных органов</w:t>
            </w:r>
          </w:p>
        </w:tc>
        <w:tc>
          <w:tcPr>
            <w:tcW w:w="454" w:type="pct"/>
            <w:shd w:val="clear" w:color="auto" w:fill="A8D08D"/>
            <w:textDirection w:val="btLr"/>
            <w:vAlign w:val="center"/>
            <w:hideMark/>
          </w:tcPr>
          <w:p w:rsidR="00740938" w:rsidRPr="005057BF" w:rsidRDefault="00740938" w:rsidP="00DD07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7BF">
              <w:rPr>
                <w:sz w:val="20"/>
                <w:szCs w:val="20"/>
              </w:rPr>
              <w:t>Излишняя свобода, отсутствие организованного досуга</w:t>
            </w:r>
          </w:p>
        </w:tc>
        <w:tc>
          <w:tcPr>
            <w:tcW w:w="455" w:type="pct"/>
            <w:shd w:val="clear" w:color="auto" w:fill="F2DBDB" w:themeFill="accent2" w:themeFillTint="33"/>
            <w:textDirection w:val="btLr"/>
            <w:vAlign w:val="center"/>
            <w:hideMark/>
          </w:tcPr>
          <w:p w:rsidR="00740938" w:rsidRPr="005057BF" w:rsidRDefault="00740938" w:rsidP="00DD07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7BF">
              <w:rPr>
                <w:sz w:val="20"/>
                <w:szCs w:val="20"/>
              </w:rPr>
              <w:t>Влияние наркобизнеса, доступность наркотиков</w:t>
            </w:r>
          </w:p>
        </w:tc>
        <w:tc>
          <w:tcPr>
            <w:tcW w:w="455" w:type="pct"/>
            <w:shd w:val="clear" w:color="auto" w:fill="DDD9C3" w:themeFill="background2" w:themeFillShade="E6"/>
            <w:textDirection w:val="btLr"/>
            <w:vAlign w:val="center"/>
            <w:hideMark/>
          </w:tcPr>
          <w:p w:rsidR="00740938" w:rsidRPr="005057BF" w:rsidRDefault="00740938" w:rsidP="00DD07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7BF">
              <w:rPr>
                <w:sz w:val="20"/>
                <w:szCs w:val="20"/>
              </w:rPr>
              <w:t>Безработица, экономические проблемы</w:t>
            </w:r>
          </w:p>
        </w:tc>
        <w:tc>
          <w:tcPr>
            <w:tcW w:w="455" w:type="pct"/>
            <w:shd w:val="clear" w:color="auto" w:fill="auto"/>
            <w:textDirection w:val="btLr"/>
            <w:vAlign w:val="center"/>
            <w:hideMark/>
          </w:tcPr>
          <w:p w:rsidR="00740938" w:rsidRPr="005057BF" w:rsidRDefault="00740938" w:rsidP="00DD07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7BF">
              <w:rPr>
                <w:sz w:val="20"/>
                <w:szCs w:val="20"/>
              </w:rPr>
              <w:t>Влияние массовой культуры и СМИ</w:t>
            </w:r>
          </w:p>
        </w:tc>
        <w:tc>
          <w:tcPr>
            <w:tcW w:w="528" w:type="pct"/>
            <w:shd w:val="clear" w:color="auto" w:fill="auto"/>
            <w:textDirection w:val="btLr"/>
            <w:vAlign w:val="center"/>
            <w:hideMark/>
          </w:tcPr>
          <w:p w:rsidR="00740938" w:rsidRPr="005057BF" w:rsidRDefault="00740938" w:rsidP="00DD07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7BF">
              <w:rPr>
                <w:sz w:val="20"/>
                <w:szCs w:val="20"/>
              </w:rPr>
              <w:t>Слабость профилактической работы</w:t>
            </w:r>
          </w:p>
        </w:tc>
      </w:tr>
      <w:tr w:rsidR="00740938" w:rsidRPr="005057BF" w:rsidTr="00DD0764">
        <w:tc>
          <w:tcPr>
            <w:tcW w:w="1135" w:type="pct"/>
            <w:shd w:val="clear" w:color="auto" w:fill="auto"/>
            <w:hideMark/>
          </w:tcPr>
          <w:p w:rsidR="00740938" w:rsidRPr="005057BF" w:rsidRDefault="00740938" w:rsidP="00DD0764">
            <w:pPr>
              <w:jc w:val="center"/>
            </w:pPr>
            <w:r w:rsidRPr="005057BF">
              <w:rPr>
                <w:b/>
                <w:bCs/>
              </w:rPr>
              <w:t>2017 год</w:t>
            </w:r>
          </w:p>
        </w:tc>
        <w:tc>
          <w:tcPr>
            <w:tcW w:w="531" w:type="pct"/>
            <w:shd w:val="clear" w:color="auto" w:fill="FFE599"/>
            <w:hideMark/>
          </w:tcPr>
          <w:p w:rsidR="00740938" w:rsidRPr="005057BF" w:rsidRDefault="00740938" w:rsidP="00DD0764">
            <w:pPr>
              <w:jc w:val="center"/>
            </w:pPr>
            <w:r w:rsidRPr="005057BF">
              <w:t>34,8</w:t>
            </w:r>
          </w:p>
        </w:tc>
        <w:tc>
          <w:tcPr>
            <w:tcW w:w="531" w:type="pct"/>
            <w:shd w:val="clear" w:color="auto" w:fill="9CC2E5"/>
            <w:hideMark/>
          </w:tcPr>
          <w:p w:rsidR="00740938" w:rsidRPr="005057BF" w:rsidRDefault="00740938" w:rsidP="00DD0764">
            <w:pPr>
              <w:jc w:val="center"/>
            </w:pPr>
            <w:r w:rsidRPr="005057BF">
              <w:t>41,8</w:t>
            </w:r>
          </w:p>
        </w:tc>
        <w:tc>
          <w:tcPr>
            <w:tcW w:w="455" w:type="pct"/>
            <w:shd w:val="clear" w:color="auto" w:fill="F2DBDB" w:themeFill="accent2" w:themeFillTint="33"/>
            <w:hideMark/>
          </w:tcPr>
          <w:p w:rsidR="00740938" w:rsidRPr="005057BF" w:rsidRDefault="00740938" w:rsidP="00DD0764">
            <w:pPr>
              <w:jc w:val="center"/>
            </w:pPr>
            <w:r w:rsidRPr="005057BF">
              <w:t>24,5</w:t>
            </w:r>
          </w:p>
        </w:tc>
        <w:tc>
          <w:tcPr>
            <w:tcW w:w="454" w:type="pct"/>
            <w:shd w:val="clear" w:color="auto" w:fill="A8D08D"/>
            <w:hideMark/>
          </w:tcPr>
          <w:p w:rsidR="00740938" w:rsidRPr="005057BF" w:rsidRDefault="00740938" w:rsidP="00DD0764">
            <w:pPr>
              <w:jc w:val="center"/>
            </w:pPr>
            <w:r w:rsidRPr="005057BF">
              <w:t>27,1</w:t>
            </w:r>
          </w:p>
        </w:tc>
        <w:tc>
          <w:tcPr>
            <w:tcW w:w="455" w:type="pct"/>
            <w:shd w:val="clear" w:color="auto" w:fill="F2DBDB" w:themeFill="accent2" w:themeFillTint="33"/>
            <w:hideMark/>
          </w:tcPr>
          <w:p w:rsidR="00740938" w:rsidRPr="005057BF" w:rsidRDefault="00740938" w:rsidP="00DD0764">
            <w:pPr>
              <w:jc w:val="center"/>
            </w:pPr>
            <w:r w:rsidRPr="005057BF">
              <w:t>26,2</w:t>
            </w:r>
          </w:p>
        </w:tc>
        <w:tc>
          <w:tcPr>
            <w:tcW w:w="455" w:type="pct"/>
            <w:shd w:val="clear" w:color="auto" w:fill="DDD9C3" w:themeFill="background2" w:themeFillShade="E6"/>
            <w:hideMark/>
          </w:tcPr>
          <w:p w:rsidR="00740938" w:rsidRPr="005057BF" w:rsidRDefault="00740938" w:rsidP="00DD0764">
            <w:pPr>
              <w:jc w:val="center"/>
            </w:pPr>
            <w:r w:rsidRPr="005057BF">
              <w:t>21,0</w:t>
            </w:r>
          </w:p>
        </w:tc>
        <w:tc>
          <w:tcPr>
            <w:tcW w:w="455" w:type="pct"/>
            <w:shd w:val="clear" w:color="auto" w:fill="auto"/>
            <w:hideMark/>
          </w:tcPr>
          <w:p w:rsidR="00740938" w:rsidRPr="005057BF" w:rsidRDefault="00740938" w:rsidP="00DD0764">
            <w:pPr>
              <w:jc w:val="center"/>
            </w:pPr>
            <w:r w:rsidRPr="005057BF">
              <w:t>12,2</w:t>
            </w:r>
          </w:p>
        </w:tc>
        <w:tc>
          <w:tcPr>
            <w:tcW w:w="528" w:type="pct"/>
            <w:shd w:val="clear" w:color="auto" w:fill="auto"/>
            <w:hideMark/>
          </w:tcPr>
          <w:p w:rsidR="00740938" w:rsidRPr="005057BF" w:rsidRDefault="00740938" w:rsidP="00DD0764">
            <w:pPr>
              <w:jc w:val="center"/>
            </w:pPr>
            <w:r w:rsidRPr="005057BF">
              <w:t>11,2</w:t>
            </w:r>
          </w:p>
        </w:tc>
      </w:tr>
      <w:tr w:rsidR="00740938" w:rsidRPr="005057BF" w:rsidTr="00DD0764">
        <w:tc>
          <w:tcPr>
            <w:tcW w:w="1135" w:type="pct"/>
            <w:shd w:val="clear" w:color="auto" w:fill="auto"/>
          </w:tcPr>
          <w:p w:rsidR="00740938" w:rsidRPr="005057BF" w:rsidRDefault="00740938" w:rsidP="00DD0764">
            <w:pPr>
              <w:jc w:val="center"/>
              <w:rPr>
                <w:b/>
                <w:bCs/>
              </w:rPr>
            </w:pPr>
            <w:r w:rsidRPr="005057BF">
              <w:rPr>
                <w:b/>
                <w:bCs/>
              </w:rPr>
              <w:t>2016 год</w:t>
            </w:r>
          </w:p>
        </w:tc>
        <w:tc>
          <w:tcPr>
            <w:tcW w:w="531" w:type="pct"/>
            <w:shd w:val="clear" w:color="auto" w:fill="FFE599"/>
          </w:tcPr>
          <w:p w:rsidR="00740938" w:rsidRPr="005057BF" w:rsidRDefault="00740938" w:rsidP="00DD0764">
            <w:pPr>
              <w:jc w:val="center"/>
            </w:pPr>
            <w:r w:rsidRPr="005057BF">
              <w:t>19,4</w:t>
            </w:r>
          </w:p>
        </w:tc>
        <w:tc>
          <w:tcPr>
            <w:tcW w:w="531" w:type="pct"/>
            <w:shd w:val="clear" w:color="auto" w:fill="9CC2E5"/>
          </w:tcPr>
          <w:p w:rsidR="00740938" w:rsidRPr="005057BF" w:rsidRDefault="00740938" w:rsidP="00DD0764">
            <w:pPr>
              <w:jc w:val="center"/>
            </w:pPr>
            <w:r w:rsidRPr="005057BF">
              <w:t>19,8</w:t>
            </w:r>
          </w:p>
        </w:tc>
        <w:tc>
          <w:tcPr>
            <w:tcW w:w="455" w:type="pct"/>
            <w:shd w:val="clear" w:color="auto" w:fill="auto"/>
          </w:tcPr>
          <w:p w:rsidR="00740938" w:rsidRPr="005057BF" w:rsidRDefault="00740938" w:rsidP="00DD0764">
            <w:pPr>
              <w:jc w:val="center"/>
            </w:pPr>
            <w:r w:rsidRPr="005057BF">
              <w:t>10,4</w:t>
            </w:r>
          </w:p>
        </w:tc>
        <w:tc>
          <w:tcPr>
            <w:tcW w:w="454" w:type="pct"/>
            <w:shd w:val="clear" w:color="auto" w:fill="A8D08D"/>
          </w:tcPr>
          <w:p w:rsidR="00740938" w:rsidRPr="005057BF" w:rsidRDefault="00740938" w:rsidP="00DD0764">
            <w:pPr>
              <w:jc w:val="center"/>
            </w:pPr>
            <w:r w:rsidRPr="005057BF">
              <w:t>15,5</w:t>
            </w:r>
          </w:p>
        </w:tc>
        <w:tc>
          <w:tcPr>
            <w:tcW w:w="455" w:type="pct"/>
            <w:shd w:val="clear" w:color="auto" w:fill="auto"/>
          </w:tcPr>
          <w:p w:rsidR="00740938" w:rsidRPr="005057BF" w:rsidRDefault="00740938" w:rsidP="00DD0764">
            <w:pPr>
              <w:jc w:val="center"/>
            </w:pPr>
            <w:r w:rsidRPr="005057BF">
              <w:t>12,7</w:t>
            </w:r>
          </w:p>
        </w:tc>
        <w:tc>
          <w:tcPr>
            <w:tcW w:w="455" w:type="pct"/>
            <w:shd w:val="clear" w:color="auto" w:fill="auto"/>
          </w:tcPr>
          <w:p w:rsidR="00740938" w:rsidRPr="005057BF" w:rsidRDefault="00740938" w:rsidP="00DD0764">
            <w:pPr>
              <w:jc w:val="center"/>
            </w:pPr>
            <w:r w:rsidRPr="005057BF">
              <w:t>8,8</w:t>
            </w:r>
          </w:p>
        </w:tc>
        <w:tc>
          <w:tcPr>
            <w:tcW w:w="455" w:type="pct"/>
            <w:shd w:val="clear" w:color="auto" w:fill="auto"/>
          </w:tcPr>
          <w:p w:rsidR="00740938" w:rsidRPr="005057BF" w:rsidRDefault="00740938" w:rsidP="00DD0764">
            <w:pPr>
              <w:jc w:val="center"/>
            </w:pPr>
            <w:r w:rsidRPr="005057BF">
              <w:t>7,5</w:t>
            </w:r>
          </w:p>
        </w:tc>
        <w:tc>
          <w:tcPr>
            <w:tcW w:w="528" w:type="pct"/>
            <w:shd w:val="clear" w:color="auto" w:fill="auto"/>
          </w:tcPr>
          <w:p w:rsidR="00740938" w:rsidRPr="005057BF" w:rsidRDefault="00740938" w:rsidP="00DD0764">
            <w:pPr>
              <w:jc w:val="center"/>
            </w:pPr>
            <w:r w:rsidRPr="005057BF">
              <w:t>5,6</w:t>
            </w:r>
          </w:p>
        </w:tc>
      </w:tr>
      <w:tr w:rsidR="00740938" w:rsidRPr="005057BF" w:rsidTr="00DD0764">
        <w:tc>
          <w:tcPr>
            <w:tcW w:w="1135" w:type="pct"/>
            <w:shd w:val="clear" w:color="auto" w:fill="auto"/>
          </w:tcPr>
          <w:p w:rsidR="00740938" w:rsidRPr="005057BF" w:rsidRDefault="00740938" w:rsidP="00DD0764">
            <w:pPr>
              <w:jc w:val="center"/>
              <w:rPr>
                <w:b/>
                <w:bCs/>
              </w:rPr>
            </w:pPr>
            <w:r w:rsidRPr="005057BF">
              <w:rPr>
                <w:b/>
                <w:bCs/>
              </w:rPr>
              <w:t xml:space="preserve">2015 год </w:t>
            </w:r>
          </w:p>
        </w:tc>
        <w:tc>
          <w:tcPr>
            <w:tcW w:w="531" w:type="pct"/>
            <w:shd w:val="clear" w:color="auto" w:fill="auto"/>
          </w:tcPr>
          <w:p w:rsidR="00740938" w:rsidRPr="005057BF" w:rsidRDefault="00740938" w:rsidP="00DD0764">
            <w:pPr>
              <w:jc w:val="center"/>
            </w:pPr>
            <w:r w:rsidRPr="005057BF">
              <w:t>11,2</w:t>
            </w:r>
          </w:p>
        </w:tc>
        <w:tc>
          <w:tcPr>
            <w:tcW w:w="531" w:type="pct"/>
            <w:shd w:val="clear" w:color="auto" w:fill="9CC2E5"/>
          </w:tcPr>
          <w:p w:rsidR="00740938" w:rsidRPr="005057BF" w:rsidRDefault="00740938" w:rsidP="00DD0764">
            <w:pPr>
              <w:jc w:val="center"/>
            </w:pPr>
            <w:r w:rsidRPr="005057BF">
              <w:t>16,7</w:t>
            </w:r>
          </w:p>
        </w:tc>
        <w:tc>
          <w:tcPr>
            <w:tcW w:w="455" w:type="pct"/>
            <w:shd w:val="clear" w:color="auto" w:fill="auto"/>
          </w:tcPr>
          <w:p w:rsidR="00740938" w:rsidRPr="005057BF" w:rsidRDefault="00740938" w:rsidP="00DD0764">
            <w:pPr>
              <w:jc w:val="center"/>
            </w:pPr>
            <w:r w:rsidRPr="005057BF">
              <w:t>14,9</w:t>
            </w:r>
          </w:p>
        </w:tc>
        <w:tc>
          <w:tcPr>
            <w:tcW w:w="454" w:type="pct"/>
            <w:shd w:val="clear" w:color="auto" w:fill="A8D08D"/>
          </w:tcPr>
          <w:p w:rsidR="00740938" w:rsidRPr="005057BF" w:rsidRDefault="00740938" w:rsidP="00DD0764">
            <w:pPr>
              <w:jc w:val="center"/>
            </w:pPr>
            <w:r w:rsidRPr="005057BF">
              <w:t>16,3</w:t>
            </w:r>
          </w:p>
        </w:tc>
        <w:tc>
          <w:tcPr>
            <w:tcW w:w="455" w:type="pct"/>
            <w:shd w:val="clear" w:color="auto" w:fill="auto"/>
          </w:tcPr>
          <w:p w:rsidR="00740938" w:rsidRPr="005057BF" w:rsidRDefault="00740938" w:rsidP="00DD0764">
            <w:pPr>
              <w:jc w:val="center"/>
            </w:pPr>
            <w:r w:rsidRPr="005057BF">
              <w:t>12,9</w:t>
            </w:r>
          </w:p>
        </w:tc>
        <w:tc>
          <w:tcPr>
            <w:tcW w:w="455" w:type="pct"/>
            <w:shd w:val="clear" w:color="auto" w:fill="auto"/>
          </w:tcPr>
          <w:p w:rsidR="00740938" w:rsidRPr="005057BF" w:rsidRDefault="00740938" w:rsidP="00DD0764">
            <w:pPr>
              <w:jc w:val="center"/>
            </w:pPr>
            <w:r w:rsidRPr="005057BF">
              <w:t>10,7</w:t>
            </w:r>
          </w:p>
        </w:tc>
        <w:tc>
          <w:tcPr>
            <w:tcW w:w="455" w:type="pct"/>
            <w:shd w:val="clear" w:color="auto" w:fill="auto"/>
          </w:tcPr>
          <w:p w:rsidR="00740938" w:rsidRPr="005057BF" w:rsidRDefault="00740938" w:rsidP="00DD0764">
            <w:pPr>
              <w:jc w:val="center"/>
            </w:pPr>
            <w:r w:rsidRPr="005057BF">
              <w:t>10,6</w:t>
            </w:r>
          </w:p>
        </w:tc>
        <w:tc>
          <w:tcPr>
            <w:tcW w:w="528" w:type="pct"/>
            <w:shd w:val="clear" w:color="auto" w:fill="auto"/>
          </w:tcPr>
          <w:p w:rsidR="00740938" w:rsidRPr="005057BF" w:rsidRDefault="00740938" w:rsidP="00DD0764">
            <w:pPr>
              <w:jc w:val="center"/>
            </w:pPr>
            <w:r w:rsidRPr="005057BF">
              <w:t>6,7</w:t>
            </w:r>
          </w:p>
        </w:tc>
      </w:tr>
    </w:tbl>
    <w:p w:rsidR="00740938" w:rsidRPr="005057BF" w:rsidRDefault="00740938" w:rsidP="00740938">
      <w:pPr>
        <w:jc w:val="both"/>
        <w:rPr>
          <w:color w:val="FF0000"/>
          <w:sz w:val="28"/>
          <w:szCs w:val="28"/>
        </w:rPr>
      </w:pPr>
    </w:p>
    <w:p w:rsidR="007F0CF9" w:rsidRPr="00A10BDB" w:rsidRDefault="007F0CF9" w:rsidP="007F0CF9">
      <w:pPr>
        <w:pStyle w:val="ae"/>
        <w:spacing w:after="0" w:line="30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BDB">
        <w:rPr>
          <w:rFonts w:ascii="Times New Roman" w:hAnsi="Times New Roman"/>
          <w:sz w:val="28"/>
          <w:szCs w:val="28"/>
        </w:rPr>
        <w:t xml:space="preserve">Анализируя </w:t>
      </w:r>
      <w:r w:rsidRPr="009C3CA7">
        <w:rPr>
          <w:rFonts w:ascii="Times New Roman" w:hAnsi="Times New Roman"/>
          <w:sz w:val="28"/>
          <w:szCs w:val="28"/>
        </w:rPr>
        <w:t>причины распространения наркомании,</w:t>
      </w:r>
      <w:r w:rsidRPr="00A10BDB">
        <w:rPr>
          <w:rFonts w:ascii="Times New Roman" w:hAnsi="Times New Roman"/>
          <w:sz w:val="28"/>
          <w:szCs w:val="28"/>
        </w:rPr>
        <w:t xml:space="preserve"> респонденты единодушны в определении приоритетов:</w:t>
      </w:r>
      <w:r w:rsidRPr="00A10BD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0CF9" w:rsidRPr="00A10BDB" w:rsidRDefault="007F0CF9" w:rsidP="007F0CF9">
      <w:pPr>
        <w:pStyle w:val="ae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BDB">
        <w:rPr>
          <w:rFonts w:ascii="Times New Roman" w:hAnsi="Times New Roman"/>
          <w:sz w:val="28"/>
          <w:szCs w:val="28"/>
          <w:lang w:eastAsia="ru-RU"/>
        </w:rPr>
        <w:t xml:space="preserve">- Моральная деградация общества, вседозволенность; </w:t>
      </w:r>
    </w:p>
    <w:p w:rsidR="007F0CF9" w:rsidRPr="00A10BDB" w:rsidRDefault="007F0CF9" w:rsidP="007F0CF9">
      <w:pPr>
        <w:pStyle w:val="ae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0BDB">
        <w:rPr>
          <w:rFonts w:ascii="Times New Roman" w:hAnsi="Times New Roman"/>
          <w:sz w:val="28"/>
          <w:szCs w:val="28"/>
        </w:rPr>
        <w:t>- Неудовлетворенность жизнью, социальное неблагополучие</w:t>
      </w:r>
      <w:r w:rsidRPr="00A10BD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F0CF9" w:rsidRPr="00A10BDB" w:rsidRDefault="007F0CF9" w:rsidP="007F0CF9">
      <w:pPr>
        <w:pStyle w:val="ae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10BD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10BDB">
        <w:rPr>
          <w:rFonts w:ascii="Times New Roman" w:hAnsi="Times New Roman"/>
          <w:sz w:val="28"/>
          <w:szCs w:val="28"/>
        </w:rPr>
        <w:t xml:space="preserve">Излишняя свобода, отсутствие организованного досуга </w:t>
      </w:r>
    </w:p>
    <w:p w:rsidR="007F0CF9" w:rsidRDefault="00740938" w:rsidP="007F0C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Влияние наркобизнеса, доступность наркотиков</w:t>
      </w:r>
    </w:p>
    <w:p w:rsidR="00740938" w:rsidRPr="00A10BDB" w:rsidRDefault="00740938" w:rsidP="007F0CF9">
      <w:pPr>
        <w:ind w:firstLine="709"/>
        <w:jc w:val="both"/>
        <w:rPr>
          <w:sz w:val="28"/>
          <w:szCs w:val="28"/>
        </w:rPr>
      </w:pPr>
    </w:p>
    <w:p w:rsidR="007F0CF9" w:rsidRDefault="007F0CF9" w:rsidP="00C46B18">
      <w:pPr>
        <w:jc w:val="center"/>
        <w:rPr>
          <w:b/>
          <w:color w:val="0000FF"/>
          <w:sz w:val="28"/>
          <w:szCs w:val="28"/>
          <w:lang w:eastAsia="x-none"/>
        </w:rPr>
      </w:pPr>
    </w:p>
    <w:p w:rsidR="009C3CA7" w:rsidRDefault="009C3CA7" w:rsidP="009C3CA7">
      <w:pPr>
        <w:jc w:val="both"/>
        <w:rPr>
          <w:b/>
          <w:color w:val="0000FF"/>
          <w:sz w:val="28"/>
          <w:szCs w:val="28"/>
          <w:lang w:eastAsia="x-none"/>
        </w:rPr>
      </w:pPr>
      <w:r>
        <w:rPr>
          <w:b/>
          <w:color w:val="000000" w:themeColor="text1"/>
          <w:sz w:val="28"/>
          <w:szCs w:val="28"/>
        </w:rPr>
        <w:t xml:space="preserve">Отвечая </w:t>
      </w:r>
      <w:r w:rsidRPr="005057BF">
        <w:rPr>
          <w:b/>
          <w:color w:val="000000" w:themeColor="text1"/>
          <w:sz w:val="28"/>
          <w:szCs w:val="28"/>
        </w:rPr>
        <w:t xml:space="preserve">на вопрос: «Какие меры необходимо принять для решения </w:t>
      </w:r>
      <w:r>
        <w:rPr>
          <w:b/>
          <w:color w:val="000000" w:themeColor="text1"/>
          <w:sz w:val="28"/>
          <w:szCs w:val="28"/>
        </w:rPr>
        <w:t>п</w:t>
      </w:r>
      <w:r w:rsidRPr="005057BF">
        <w:rPr>
          <w:b/>
          <w:color w:val="000000" w:themeColor="text1"/>
          <w:sz w:val="28"/>
          <w:szCs w:val="28"/>
        </w:rPr>
        <w:t>роблем</w:t>
      </w:r>
      <w:r w:rsidRPr="005057BF">
        <w:rPr>
          <w:b/>
          <w:sz w:val="28"/>
          <w:szCs w:val="28"/>
        </w:rPr>
        <w:t xml:space="preserve"> наркомании?»</w:t>
      </w:r>
    </w:p>
    <w:p w:rsidR="000D7C98" w:rsidRDefault="000D7C98" w:rsidP="000D7C98">
      <w:pPr>
        <w:ind w:firstLine="743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Рис 3</w:t>
      </w:r>
      <w:r w:rsidR="009C3CA7">
        <w:rPr>
          <w:b/>
          <w:color w:val="000000" w:themeColor="text1"/>
          <w:sz w:val="28"/>
          <w:szCs w:val="28"/>
        </w:rPr>
        <w:t>.</w:t>
      </w:r>
      <w:r>
        <w:rPr>
          <w:b/>
          <w:color w:val="000000" w:themeColor="text1"/>
          <w:sz w:val="28"/>
          <w:szCs w:val="28"/>
        </w:rPr>
        <w:t xml:space="preserve"> </w:t>
      </w:r>
      <w:r w:rsidRPr="009C3CA7">
        <w:rPr>
          <w:color w:val="000000" w:themeColor="text1"/>
          <w:sz w:val="28"/>
          <w:szCs w:val="28"/>
        </w:rPr>
        <w:t>Определяя пути решения проблемы наркомании, респонденты</w:t>
      </w:r>
      <w:r w:rsidRPr="005057BF">
        <w:rPr>
          <w:color w:val="000000" w:themeColor="text1"/>
          <w:sz w:val="28"/>
          <w:szCs w:val="28"/>
        </w:rPr>
        <w:t xml:space="preserve"> отдают предпочтение силовым методам: </w:t>
      </w:r>
    </w:p>
    <w:p w:rsidR="000D7C98" w:rsidRDefault="000D7C98" w:rsidP="000D7C98">
      <w:pPr>
        <w:ind w:firstLine="74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5057BF">
        <w:rPr>
          <w:color w:val="000000" w:themeColor="text1"/>
          <w:sz w:val="28"/>
          <w:szCs w:val="28"/>
        </w:rPr>
        <w:t>ужесточению мер наказания за наркопреступления</w:t>
      </w:r>
      <w:r>
        <w:rPr>
          <w:color w:val="000000" w:themeColor="text1"/>
          <w:sz w:val="28"/>
          <w:szCs w:val="28"/>
        </w:rPr>
        <w:t>;</w:t>
      </w:r>
    </w:p>
    <w:p w:rsidR="000D7C98" w:rsidRDefault="000D7C98" w:rsidP="000D7C98">
      <w:pPr>
        <w:ind w:firstLine="74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-принудительное лечение наркоманов;</w:t>
      </w:r>
    </w:p>
    <w:p w:rsidR="000D7C98" w:rsidRDefault="000D7C98" w:rsidP="000D7C98">
      <w:pPr>
        <w:ind w:firstLine="74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расширение работы с молодежью, помощь в социализации</w:t>
      </w:r>
    </w:p>
    <w:p w:rsidR="009C3CA7" w:rsidRDefault="009C3CA7" w:rsidP="000D7C98">
      <w:pPr>
        <w:ind w:firstLine="74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систематическая профилактическая работа</w:t>
      </w:r>
    </w:p>
    <w:p w:rsidR="009C3CA7" w:rsidRDefault="009C3CA7" w:rsidP="000D7C98">
      <w:pPr>
        <w:ind w:firstLine="743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9C3CA7">
        <w:rPr>
          <w:color w:val="000000" w:themeColor="text1"/>
          <w:sz w:val="28"/>
          <w:szCs w:val="28"/>
        </w:rPr>
        <w:t>п</w:t>
      </w:r>
      <w:r w:rsidRPr="009C3CA7">
        <w:rPr>
          <w:sz w:val="28"/>
          <w:szCs w:val="28"/>
        </w:rPr>
        <w:t>овышение доступности помощи психологов, психотерапевтов</w:t>
      </w:r>
    </w:p>
    <w:p w:rsidR="009C3CA7" w:rsidRPr="009C3CA7" w:rsidRDefault="009C3CA7" w:rsidP="000D7C98">
      <w:pPr>
        <w:ind w:firstLine="743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расширение сети анонимных кабинетов</w:t>
      </w:r>
    </w:p>
    <w:p w:rsidR="000D7C98" w:rsidRPr="005057BF" w:rsidRDefault="000D7C98" w:rsidP="000D7C98">
      <w:pPr>
        <w:shd w:val="clear" w:color="auto" w:fill="FFFFFF"/>
        <w:ind w:firstLine="709"/>
        <w:contextualSpacing/>
        <w:jc w:val="center"/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4"/>
        <w:gridCol w:w="1504"/>
        <w:gridCol w:w="1331"/>
        <w:gridCol w:w="1331"/>
      </w:tblGrid>
      <w:tr w:rsidR="000D7C98" w:rsidRPr="005057BF" w:rsidTr="00941685">
        <w:tc>
          <w:tcPr>
            <w:tcW w:w="5274" w:type="dxa"/>
            <w:shd w:val="clear" w:color="auto" w:fill="auto"/>
          </w:tcPr>
          <w:p w:rsidR="000D7C98" w:rsidRPr="005057BF" w:rsidRDefault="000D7C98" w:rsidP="00941685">
            <w:pPr>
              <w:jc w:val="both"/>
              <w:rPr>
                <w:b/>
              </w:rPr>
            </w:pPr>
            <w:r w:rsidRPr="005057BF">
              <w:rPr>
                <w:b/>
              </w:rPr>
              <w:t>Меры:</w:t>
            </w:r>
          </w:p>
        </w:tc>
        <w:tc>
          <w:tcPr>
            <w:tcW w:w="1504" w:type="dxa"/>
            <w:shd w:val="clear" w:color="auto" w:fill="auto"/>
          </w:tcPr>
          <w:p w:rsidR="000D7C98" w:rsidRPr="005057BF" w:rsidRDefault="000D7C98" w:rsidP="00941685">
            <w:pPr>
              <w:jc w:val="center"/>
              <w:rPr>
                <w:b/>
              </w:rPr>
            </w:pPr>
            <w:r w:rsidRPr="005057BF">
              <w:rPr>
                <w:b/>
              </w:rPr>
              <w:t>2015 г.</w:t>
            </w:r>
          </w:p>
        </w:tc>
        <w:tc>
          <w:tcPr>
            <w:tcW w:w="1331" w:type="dxa"/>
            <w:shd w:val="clear" w:color="auto" w:fill="auto"/>
          </w:tcPr>
          <w:p w:rsidR="000D7C98" w:rsidRPr="005057BF" w:rsidRDefault="000D7C98" w:rsidP="00941685">
            <w:pPr>
              <w:jc w:val="center"/>
              <w:rPr>
                <w:b/>
              </w:rPr>
            </w:pPr>
            <w:r w:rsidRPr="005057BF">
              <w:rPr>
                <w:b/>
              </w:rPr>
              <w:t>2016 г.</w:t>
            </w:r>
          </w:p>
        </w:tc>
        <w:tc>
          <w:tcPr>
            <w:tcW w:w="1331" w:type="dxa"/>
          </w:tcPr>
          <w:p w:rsidR="000D7C98" w:rsidRPr="005057BF" w:rsidRDefault="000D7C98" w:rsidP="00941685">
            <w:pPr>
              <w:jc w:val="center"/>
              <w:rPr>
                <w:b/>
              </w:rPr>
            </w:pPr>
            <w:r w:rsidRPr="005057BF">
              <w:rPr>
                <w:b/>
              </w:rPr>
              <w:t>2017 г.</w:t>
            </w:r>
          </w:p>
        </w:tc>
      </w:tr>
      <w:tr w:rsidR="000D7C98" w:rsidRPr="005057BF" w:rsidTr="00941685">
        <w:tc>
          <w:tcPr>
            <w:tcW w:w="5274" w:type="dxa"/>
            <w:shd w:val="clear" w:color="auto" w:fill="auto"/>
          </w:tcPr>
          <w:p w:rsidR="000D7C98" w:rsidRPr="005057BF" w:rsidRDefault="000D7C98" w:rsidP="00941685">
            <w:pPr>
              <w:jc w:val="both"/>
            </w:pPr>
            <w:r w:rsidRPr="005057BF">
              <w:t>Ужесточение мер наказания за наркопреступления</w:t>
            </w:r>
          </w:p>
        </w:tc>
        <w:tc>
          <w:tcPr>
            <w:tcW w:w="1504" w:type="dxa"/>
            <w:shd w:val="clear" w:color="auto" w:fill="FFFF00"/>
          </w:tcPr>
          <w:p w:rsidR="000D7C98" w:rsidRPr="005057BF" w:rsidRDefault="000D7C98" w:rsidP="00941685">
            <w:pPr>
              <w:jc w:val="center"/>
            </w:pPr>
            <w:r w:rsidRPr="005057BF">
              <w:t>17,1</w:t>
            </w:r>
          </w:p>
        </w:tc>
        <w:tc>
          <w:tcPr>
            <w:tcW w:w="1331" w:type="dxa"/>
            <w:shd w:val="clear" w:color="auto" w:fill="FFFF00"/>
          </w:tcPr>
          <w:p w:rsidR="000D7C98" w:rsidRPr="005057BF" w:rsidRDefault="000D7C98" w:rsidP="00941685">
            <w:pPr>
              <w:jc w:val="center"/>
            </w:pPr>
            <w:r w:rsidRPr="005057BF">
              <w:t>19,6</w:t>
            </w:r>
          </w:p>
        </w:tc>
        <w:tc>
          <w:tcPr>
            <w:tcW w:w="1331" w:type="dxa"/>
            <w:shd w:val="clear" w:color="auto" w:fill="FFFF00"/>
          </w:tcPr>
          <w:p w:rsidR="000D7C98" w:rsidRPr="005057BF" w:rsidRDefault="000D7C98" w:rsidP="00941685">
            <w:pPr>
              <w:jc w:val="center"/>
            </w:pPr>
            <w:r w:rsidRPr="005057BF">
              <w:t>43,6</w:t>
            </w:r>
          </w:p>
        </w:tc>
      </w:tr>
      <w:tr w:rsidR="000D7C98" w:rsidRPr="005057BF" w:rsidTr="00941685">
        <w:tc>
          <w:tcPr>
            <w:tcW w:w="5274" w:type="dxa"/>
            <w:shd w:val="clear" w:color="auto" w:fill="auto"/>
          </w:tcPr>
          <w:p w:rsidR="000D7C98" w:rsidRPr="005057BF" w:rsidRDefault="000D7C98" w:rsidP="00941685">
            <w:pPr>
              <w:jc w:val="both"/>
            </w:pPr>
            <w:r w:rsidRPr="005057BF">
              <w:t>Принудительное лечение наркоманов</w:t>
            </w:r>
          </w:p>
        </w:tc>
        <w:tc>
          <w:tcPr>
            <w:tcW w:w="1504" w:type="dxa"/>
            <w:shd w:val="clear" w:color="auto" w:fill="auto"/>
          </w:tcPr>
          <w:p w:rsidR="000D7C98" w:rsidRPr="005057BF" w:rsidRDefault="000D7C98" w:rsidP="00941685">
            <w:pPr>
              <w:jc w:val="center"/>
            </w:pPr>
            <w:r w:rsidRPr="005057BF">
              <w:t>12,8</w:t>
            </w:r>
          </w:p>
        </w:tc>
        <w:tc>
          <w:tcPr>
            <w:tcW w:w="1331" w:type="dxa"/>
            <w:shd w:val="clear" w:color="auto" w:fill="FFFF00"/>
          </w:tcPr>
          <w:p w:rsidR="000D7C98" w:rsidRPr="005057BF" w:rsidRDefault="000D7C98" w:rsidP="00941685">
            <w:pPr>
              <w:jc w:val="center"/>
            </w:pPr>
            <w:r w:rsidRPr="005057BF">
              <w:t>18</w:t>
            </w:r>
          </w:p>
        </w:tc>
        <w:tc>
          <w:tcPr>
            <w:tcW w:w="1331" w:type="dxa"/>
            <w:shd w:val="clear" w:color="auto" w:fill="FFFF00"/>
          </w:tcPr>
          <w:p w:rsidR="000D7C98" w:rsidRPr="005057BF" w:rsidRDefault="000D7C98" w:rsidP="00941685">
            <w:pPr>
              <w:jc w:val="center"/>
            </w:pPr>
            <w:r w:rsidRPr="005057BF">
              <w:t>30,9</w:t>
            </w:r>
          </w:p>
        </w:tc>
      </w:tr>
      <w:tr w:rsidR="000D7C98" w:rsidRPr="005057BF" w:rsidTr="00941685">
        <w:tc>
          <w:tcPr>
            <w:tcW w:w="5274" w:type="dxa"/>
            <w:shd w:val="clear" w:color="auto" w:fill="auto"/>
          </w:tcPr>
          <w:p w:rsidR="000D7C98" w:rsidRPr="005057BF" w:rsidRDefault="000D7C98" w:rsidP="00941685">
            <w:pPr>
              <w:jc w:val="both"/>
            </w:pPr>
            <w:r w:rsidRPr="005057BF">
              <w:t>Систематическая профессиональная работа специалистов в области профилактики наркозависимости</w:t>
            </w:r>
          </w:p>
        </w:tc>
        <w:tc>
          <w:tcPr>
            <w:tcW w:w="1504" w:type="dxa"/>
            <w:shd w:val="clear" w:color="auto" w:fill="auto"/>
          </w:tcPr>
          <w:p w:rsidR="000D7C98" w:rsidRPr="005057BF" w:rsidRDefault="000D7C98" w:rsidP="00941685">
            <w:pPr>
              <w:jc w:val="center"/>
            </w:pPr>
            <w:r w:rsidRPr="005057BF">
              <w:t>11,2</w:t>
            </w:r>
          </w:p>
        </w:tc>
        <w:tc>
          <w:tcPr>
            <w:tcW w:w="1331" w:type="dxa"/>
            <w:shd w:val="clear" w:color="auto" w:fill="FFFF00"/>
          </w:tcPr>
          <w:p w:rsidR="000D7C98" w:rsidRPr="005057BF" w:rsidRDefault="000D7C98" w:rsidP="00941685">
            <w:pPr>
              <w:jc w:val="center"/>
            </w:pPr>
            <w:r w:rsidRPr="005057BF">
              <w:t>14,8</w:t>
            </w:r>
          </w:p>
        </w:tc>
        <w:tc>
          <w:tcPr>
            <w:tcW w:w="1331" w:type="dxa"/>
            <w:shd w:val="clear" w:color="auto" w:fill="FFFFFF" w:themeFill="background1"/>
          </w:tcPr>
          <w:p w:rsidR="000D7C98" w:rsidRPr="005057BF" w:rsidRDefault="000D7C98" w:rsidP="00941685">
            <w:pPr>
              <w:jc w:val="center"/>
            </w:pPr>
            <w:r w:rsidRPr="005057BF">
              <w:t>25,5</w:t>
            </w:r>
          </w:p>
        </w:tc>
      </w:tr>
      <w:tr w:rsidR="000D7C98" w:rsidRPr="005057BF" w:rsidTr="00941685">
        <w:tc>
          <w:tcPr>
            <w:tcW w:w="5274" w:type="dxa"/>
            <w:shd w:val="clear" w:color="auto" w:fill="auto"/>
          </w:tcPr>
          <w:p w:rsidR="000D7C98" w:rsidRPr="005057BF" w:rsidRDefault="000D7C98" w:rsidP="00941685">
            <w:pPr>
              <w:jc w:val="both"/>
            </w:pPr>
            <w:r w:rsidRPr="005057BF">
              <w:t>Расширение работы с молодежью, помощь в социализации</w:t>
            </w:r>
          </w:p>
        </w:tc>
        <w:tc>
          <w:tcPr>
            <w:tcW w:w="1504" w:type="dxa"/>
            <w:shd w:val="clear" w:color="auto" w:fill="FFFF00"/>
          </w:tcPr>
          <w:p w:rsidR="000D7C98" w:rsidRPr="005057BF" w:rsidRDefault="000D7C98" w:rsidP="00941685">
            <w:pPr>
              <w:jc w:val="center"/>
            </w:pPr>
            <w:r w:rsidRPr="005057BF">
              <w:t>14,8</w:t>
            </w:r>
          </w:p>
        </w:tc>
        <w:tc>
          <w:tcPr>
            <w:tcW w:w="1331" w:type="dxa"/>
            <w:shd w:val="clear" w:color="auto" w:fill="auto"/>
          </w:tcPr>
          <w:p w:rsidR="000D7C98" w:rsidRPr="005057BF" w:rsidRDefault="000D7C98" w:rsidP="00941685">
            <w:pPr>
              <w:jc w:val="center"/>
            </w:pPr>
            <w:r w:rsidRPr="005057BF">
              <w:t>13,1</w:t>
            </w:r>
          </w:p>
        </w:tc>
        <w:tc>
          <w:tcPr>
            <w:tcW w:w="1331" w:type="dxa"/>
            <w:shd w:val="clear" w:color="auto" w:fill="FFFF00"/>
          </w:tcPr>
          <w:p w:rsidR="000D7C98" w:rsidRPr="005057BF" w:rsidRDefault="000D7C98" w:rsidP="00941685">
            <w:pPr>
              <w:jc w:val="center"/>
            </w:pPr>
            <w:r w:rsidRPr="005057BF">
              <w:t>30,7</w:t>
            </w:r>
          </w:p>
        </w:tc>
      </w:tr>
      <w:tr w:rsidR="000D7C98" w:rsidRPr="005057BF" w:rsidTr="00941685">
        <w:tc>
          <w:tcPr>
            <w:tcW w:w="5274" w:type="dxa"/>
            <w:shd w:val="clear" w:color="auto" w:fill="auto"/>
          </w:tcPr>
          <w:p w:rsidR="000D7C98" w:rsidRPr="005057BF" w:rsidRDefault="000D7C98" w:rsidP="00941685">
            <w:pPr>
              <w:jc w:val="both"/>
            </w:pPr>
            <w:r w:rsidRPr="005057BF">
              <w:t>Повышение доступности помощи психологов, психотерапевтов</w:t>
            </w:r>
          </w:p>
        </w:tc>
        <w:tc>
          <w:tcPr>
            <w:tcW w:w="1504" w:type="dxa"/>
            <w:shd w:val="clear" w:color="auto" w:fill="FFFF00"/>
          </w:tcPr>
          <w:p w:rsidR="000D7C98" w:rsidRPr="005057BF" w:rsidRDefault="000D7C98" w:rsidP="00941685">
            <w:pPr>
              <w:jc w:val="center"/>
            </w:pPr>
            <w:r w:rsidRPr="005057BF">
              <w:t>14,8</w:t>
            </w:r>
          </w:p>
        </w:tc>
        <w:tc>
          <w:tcPr>
            <w:tcW w:w="1331" w:type="dxa"/>
            <w:shd w:val="clear" w:color="auto" w:fill="auto"/>
          </w:tcPr>
          <w:p w:rsidR="000D7C98" w:rsidRPr="005057BF" w:rsidRDefault="000D7C98" w:rsidP="00941685">
            <w:pPr>
              <w:jc w:val="center"/>
            </w:pPr>
            <w:r w:rsidRPr="005057BF">
              <w:t>11,3</w:t>
            </w:r>
          </w:p>
        </w:tc>
        <w:tc>
          <w:tcPr>
            <w:tcW w:w="1331" w:type="dxa"/>
          </w:tcPr>
          <w:p w:rsidR="000D7C98" w:rsidRPr="005057BF" w:rsidRDefault="000D7C98" w:rsidP="00941685">
            <w:pPr>
              <w:jc w:val="center"/>
            </w:pPr>
            <w:r w:rsidRPr="005057BF">
              <w:t>24,7</w:t>
            </w:r>
          </w:p>
        </w:tc>
      </w:tr>
      <w:tr w:rsidR="000D7C98" w:rsidRPr="005057BF" w:rsidTr="00941685">
        <w:tc>
          <w:tcPr>
            <w:tcW w:w="5274" w:type="dxa"/>
            <w:shd w:val="clear" w:color="auto" w:fill="auto"/>
          </w:tcPr>
          <w:p w:rsidR="000D7C98" w:rsidRPr="005057BF" w:rsidRDefault="000D7C98" w:rsidP="00941685">
            <w:pPr>
              <w:jc w:val="both"/>
            </w:pPr>
            <w:r w:rsidRPr="005057BF">
              <w:t>Строительство реабилитационных центров</w:t>
            </w:r>
          </w:p>
        </w:tc>
        <w:tc>
          <w:tcPr>
            <w:tcW w:w="1504" w:type="dxa"/>
            <w:shd w:val="clear" w:color="auto" w:fill="auto"/>
          </w:tcPr>
          <w:p w:rsidR="000D7C98" w:rsidRPr="005057BF" w:rsidRDefault="000D7C98" w:rsidP="00941685">
            <w:pPr>
              <w:jc w:val="center"/>
            </w:pPr>
            <w:r w:rsidRPr="005057BF">
              <w:t>9,6</w:t>
            </w:r>
          </w:p>
        </w:tc>
        <w:tc>
          <w:tcPr>
            <w:tcW w:w="1331" w:type="dxa"/>
            <w:shd w:val="clear" w:color="auto" w:fill="auto"/>
          </w:tcPr>
          <w:p w:rsidR="000D7C98" w:rsidRPr="005057BF" w:rsidRDefault="000D7C98" w:rsidP="00941685">
            <w:pPr>
              <w:jc w:val="center"/>
            </w:pPr>
            <w:r w:rsidRPr="005057BF">
              <w:t>10,6</w:t>
            </w:r>
          </w:p>
        </w:tc>
        <w:tc>
          <w:tcPr>
            <w:tcW w:w="1331" w:type="dxa"/>
          </w:tcPr>
          <w:p w:rsidR="000D7C98" w:rsidRPr="005057BF" w:rsidRDefault="000D7C98" w:rsidP="00941685">
            <w:pPr>
              <w:jc w:val="center"/>
            </w:pPr>
            <w:r w:rsidRPr="005057BF">
              <w:t>16,3</w:t>
            </w:r>
          </w:p>
        </w:tc>
      </w:tr>
      <w:tr w:rsidR="000D7C98" w:rsidRPr="005057BF" w:rsidTr="00941685">
        <w:tc>
          <w:tcPr>
            <w:tcW w:w="5274" w:type="dxa"/>
            <w:shd w:val="clear" w:color="auto" w:fill="auto"/>
          </w:tcPr>
          <w:p w:rsidR="000D7C98" w:rsidRPr="005057BF" w:rsidRDefault="000D7C98" w:rsidP="00941685">
            <w:pPr>
              <w:jc w:val="both"/>
            </w:pPr>
            <w:r w:rsidRPr="005057BF">
              <w:t>Расширение сети анонимных кабинетов</w:t>
            </w:r>
          </w:p>
        </w:tc>
        <w:tc>
          <w:tcPr>
            <w:tcW w:w="1504" w:type="dxa"/>
            <w:shd w:val="clear" w:color="auto" w:fill="auto"/>
          </w:tcPr>
          <w:p w:rsidR="000D7C98" w:rsidRPr="005057BF" w:rsidRDefault="000D7C98" w:rsidP="00941685">
            <w:pPr>
              <w:jc w:val="center"/>
            </w:pPr>
            <w:r w:rsidRPr="005057BF">
              <w:t>11,7</w:t>
            </w:r>
          </w:p>
        </w:tc>
        <w:tc>
          <w:tcPr>
            <w:tcW w:w="1331" w:type="dxa"/>
            <w:shd w:val="clear" w:color="auto" w:fill="auto"/>
          </w:tcPr>
          <w:p w:rsidR="000D7C98" w:rsidRPr="005057BF" w:rsidRDefault="000D7C98" w:rsidP="00941685">
            <w:pPr>
              <w:jc w:val="center"/>
            </w:pPr>
            <w:r w:rsidRPr="005057BF">
              <w:t>9</w:t>
            </w:r>
          </w:p>
        </w:tc>
        <w:tc>
          <w:tcPr>
            <w:tcW w:w="1331" w:type="dxa"/>
          </w:tcPr>
          <w:p w:rsidR="000D7C98" w:rsidRPr="005057BF" w:rsidRDefault="000D7C98" w:rsidP="00941685">
            <w:pPr>
              <w:jc w:val="center"/>
            </w:pPr>
            <w:r w:rsidRPr="005057BF">
              <w:t>18,1</w:t>
            </w:r>
          </w:p>
        </w:tc>
      </w:tr>
      <w:tr w:rsidR="000D7C98" w:rsidRPr="005057BF" w:rsidTr="00941685">
        <w:tc>
          <w:tcPr>
            <w:tcW w:w="5274" w:type="dxa"/>
            <w:shd w:val="clear" w:color="auto" w:fill="auto"/>
          </w:tcPr>
          <w:p w:rsidR="000D7C98" w:rsidRPr="005057BF" w:rsidRDefault="000D7C98" w:rsidP="00941685">
            <w:pPr>
              <w:jc w:val="both"/>
            </w:pPr>
            <w:r w:rsidRPr="005057BF">
              <w:t>Информация о больницах</w:t>
            </w:r>
          </w:p>
        </w:tc>
        <w:tc>
          <w:tcPr>
            <w:tcW w:w="1504" w:type="dxa"/>
            <w:shd w:val="clear" w:color="auto" w:fill="auto"/>
          </w:tcPr>
          <w:p w:rsidR="000D7C98" w:rsidRPr="005057BF" w:rsidRDefault="000D7C98" w:rsidP="00941685">
            <w:pPr>
              <w:jc w:val="center"/>
            </w:pPr>
            <w:r w:rsidRPr="005057BF">
              <w:t>7,8</w:t>
            </w:r>
          </w:p>
        </w:tc>
        <w:tc>
          <w:tcPr>
            <w:tcW w:w="1331" w:type="dxa"/>
            <w:shd w:val="clear" w:color="auto" w:fill="auto"/>
          </w:tcPr>
          <w:p w:rsidR="000D7C98" w:rsidRPr="005057BF" w:rsidRDefault="000D7C98" w:rsidP="00941685">
            <w:pPr>
              <w:jc w:val="center"/>
            </w:pPr>
            <w:r w:rsidRPr="005057BF">
              <w:t>3,4</w:t>
            </w:r>
          </w:p>
        </w:tc>
        <w:tc>
          <w:tcPr>
            <w:tcW w:w="1331" w:type="dxa"/>
          </w:tcPr>
          <w:p w:rsidR="000D7C98" w:rsidRPr="005057BF" w:rsidRDefault="000D7C98" w:rsidP="00941685">
            <w:pPr>
              <w:jc w:val="center"/>
            </w:pPr>
            <w:r w:rsidRPr="005057BF">
              <w:t>6,9</w:t>
            </w:r>
          </w:p>
        </w:tc>
      </w:tr>
      <w:tr w:rsidR="000D7C98" w:rsidRPr="005057BF" w:rsidTr="00941685">
        <w:tc>
          <w:tcPr>
            <w:tcW w:w="5274" w:type="dxa"/>
            <w:shd w:val="clear" w:color="auto" w:fill="auto"/>
          </w:tcPr>
          <w:p w:rsidR="000D7C98" w:rsidRPr="005057BF" w:rsidRDefault="000D7C98" w:rsidP="00941685">
            <w:pPr>
              <w:jc w:val="both"/>
            </w:pPr>
            <w:r w:rsidRPr="005057BF">
              <w:t>Другое</w:t>
            </w:r>
          </w:p>
        </w:tc>
        <w:tc>
          <w:tcPr>
            <w:tcW w:w="1504" w:type="dxa"/>
            <w:shd w:val="clear" w:color="auto" w:fill="auto"/>
          </w:tcPr>
          <w:p w:rsidR="000D7C98" w:rsidRPr="005057BF" w:rsidRDefault="000D7C98" w:rsidP="00941685">
            <w:pPr>
              <w:jc w:val="center"/>
            </w:pPr>
            <w:r w:rsidRPr="005057BF">
              <w:t>0,2</w:t>
            </w:r>
          </w:p>
        </w:tc>
        <w:tc>
          <w:tcPr>
            <w:tcW w:w="1331" w:type="dxa"/>
            <w:shd w:val="clear" w:color="auto" w:fill="auto"/>
          </w:tcPr>
          <w:p w:rsidR="000D7C98" w:rsidRPr="005057BF" w:rsidRDefault="000D7C98" w:rsidP="00941685">
            <w:pPr>
              <w:jc w:val="center"/>
            </w:pPr>
            <w:r w:rsidRPr="005057BF">
              <w:t>0,1</w:t>
            </w:r>
          </w:p>
        </w:tc>
        <w:tc>
          <w:tcPr>
            <w:tcW w:w="1331" w:type="dxa"/>
          </w:tcPr>
          <w:p w:rsidR="000D7C98" w:rsidRPr="005057BF" w:rsidRDefault="000D7C98" w:rsidP="00941685">
            <w:pPr>
              <w:jc w:val="center"/>
            </w:pPr>
            <w:r w:rsidRPr="005057BF">
              <w:t>0</w:t>
            </w:r>
          </w:p>
        </w:tc>
      </w:tr>
    </w:tbl>
    <w:p w:rsidR="007F0CF9" w:rsidRDefault="007F0CF9" w:rsidP="00C46B18">
      <w:pPr>
        <w:jc w:val="center"/>
        <w:rPr>
          <w:b/>
          <w:color w:val="0000FF"/>
          <w:sz w:val="28"/>
          <w:szCs w:val="28"/>
          <w:lang w:eastAsia="x-none"/>
        </w:rPr>
      </w:pPr>
    </w:p>
    <w:p w:rsidR="009C3CA7" w:rsidRDefault="009C3CA7" w:rsidP="00C46B18">
      <w:pPr>
        <w:jc w:val="center"/>
        <w:rPr>
          <w:b/>
          <w:sz w:val="28"/>
          <w:szCs w:val="28"/>
          <w:lang w:eastAsia="x-none"/>
        </w:rPr>
      </w:pPr>
    </w:p>
    <w:p w:rsidR="007F0CF9" w:rsidRPr="009C3CA7" w:rsidRDefault="009C3CA7" w:rsidP="009C3CA7">
      <w:pPr>
        <w:spacing w:line="276" w:lineRule="auto"/>
        <w:ind w:firstLine="708"/>
        <w:jc w:val="both"/>
        <w:rPr>
          <w:b/>
          <w:sz w:val="28"/>
          <w:szCs w:val="28"/>
          <w:lang w:eastAsia="x-none"/>
        </w:rPr>
      </w:pPr>
      <w:r w:rsidRPr="009C3CA7">
        <w:rPr>
          <w:b/>
          <w:sz w:val="28"/>
          <w:szCs w:val="28"/>
          <w:lang w:eastAsia="x-none"/>
        </w:rPr>
        <w:t xml:space="preserve">Отвечая на вопрос: </w:t>
      </w:r>
      <w:r w:rsidRPr="009C3CA7">
        <w:rPr>
          <w:b/>
          <w:sz w:val="28"/>
          <w:szCs w:val="28"/>
        </w:rPr>
        <w:t>Какие мероприятия, по Вашему мнению, более эффективны для профилактики наркомании?</w:t>
      </w:r>
    </w:p>
    <w:p w:rsidR="000D7C98" w:rsidRPr="005057BF" w:rsidRDefault="000D7C98" w:rsidP="000D7C98">
      <w:pPr>
        <w:pStyle w:val="ae"/>
        <w:spacing w:after="0" w:line="30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Респонденты считают </w:t>
      </w:r>
      <w:r w:rsidRPr="005057BF">
        <w:rPr>
          <w:rFonts w:ascii="Times New Roman" w:hAnsi="Times New Roman"/>
          <w:sz w:val="28"/>
          <w:szCs w:val="28"/>
        </w:rPr>
        <w:t>наиболее эффективны</w:t>
      </w:r>
      <w:r>
        <w:rPr>
          <w:rFonts w:ascii="Times New Roman" w:hAnsi="Times New Roman"/>
          <w:sz w:val="28"/>
          <w:szCs w:val="28"/>
        </w:rPr>
        <w:t>ми</w:t>
      </w:r>
      <w:r w:rsidRPr="005057BF">
        <w:rPr>
          <w:rFonts w:ascii="Times New Roman" w:hAnsi="Times New Roman"/>
          <w:sz w:val="28"/>
          <w:szCs w:val="28"/>
        </w:rPr>
        <w:t xml:space="preserve"> следующие меры по борьбе с нарк</w:t>
      </w:r>
      <w:r>
        <w:rPr>
          <w:rFonts w:ascii="Times New Roman" w:hAnsi="Times New Roman"/>
          <w:sz w:val="28"/>
          <w:szCs w:val="28"/>
        </w:rPr>
        <w:t>оманией: спортивные мероприятия</w:t>
      </w:r>
      <w:r w:rsidRPr="005057BF">
        <w:rPr>
          <w:rFonts w:ascii="Times New Roman" w:hAnsi="Times New Roman"/>
          <w:sz w:val="28"/>
          <w:szCs w:val="28"/>
        </w:rPr>
        <w:t>, лекции и беседы в учебных заведениях, пропаганда с помощью антинаркотической</w:t>
      </w:r>
      <w:r>
        <w:rPr>
          <w:rFonts w:ascii="Times New Roman" w:hAnsi="Times New Roman"/>
          <w:sz w:val="28"/>
          <w:szCs w:val="28"/>
        </w:rPr>
        <w:t xml:space="preserve"> рекламы на радио и телевидении.</w:t>
      </w:r>
      <w:r w:rsidRPr="005057BF">
        <w:rPr>
          <w:rFonts w:ascii="Times New Roman" w:hAnsi="Times New Roman"/>
          <w:sz w:val="28"/>
          <w:szCs w:val="28"/>
        </w:rPr>
        <w:t xml:space="preserve"> </w:t>
      </w:r>
    </w:p>
    <w:p w:rsidR="00740938" w:rsidRPr="005057BF" w:rsidRDefault="00740938" w:rsidP="00740938">
      <w:pPr>
        <w:spacing w:line="300" w:lineRule="auto"/>
        <w:jc w:val="right"/>
      </w:pPr>
      <w:r w:rsidRPr="005057BF">
        <w:rPr>
          <w:sz w:val="28"/>
          <w:szCs w:val="28"/>
        </w:rPr>
        <w:t>Таблица 4</w:t>
      </w:r>
    </w:p>
    <w:tbl>
      <w:tblPr>
        <w:tblStyle w:val="af3"/>
        <w:tblW w:w="5000" w:type="pct"/>
        <w:tblLayout w:type="fixed"/>
        <w:tblLook w:val="04A0" w:firstRow="1" w:lastRow="0" w:firstColumn="1" w:lastColumn="0" w:noHBand="0" w:noVBand="1"/>
      </w:tblPr>
      <w:tblGrid>
        <w:gridCol w:w="1218"/>
        <w:gridCol w:w="740"/>
        <w:gridCol w:w="890"/>
        <w:gridCol w:w="890"/>
        <w:gridCol w:w="872"/>
        <w:gridCol w:w="641"/>
        <w:gridCol w:w="641"/>
        <w:gridCol w:w="641"/>
        <w:gridCol w:w="641"/>
        <w:gridCol w:w="641"/>
        <w:gridCol w:w="758"/>
        <w:gridCol w:w="641"/>
        <w:gridCol w:w="641"/>
      </w:tblGrid>
      <w:tr w:rsidR="00740938" w:rsidRPr="005057BF" w:rsidTr="00DD0764">
        <w:tc>
          <w:tcPr>
            <w:tcW w:w="1164" w:type="dxa"/>
            <w:vMerge w:val="restart"/>
            <w:vAlign w:val="center"/>
            <w:hideMark/>
          </w:tcPr>
          <w:p w:rsidR="00740938" w:rsidRPr="005057BF" w:rsidRDefault="00740938" w:rsidP="00DD0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50" w:type="dxa"/>
            <w:gridSpan w:val="12"/>
            <w:vAlign w:val="center"/>
            <w:hideMark/>
          </w:tcPr>
          <w:p w:rsidR="00740938" w:rsidRPr="005057BF" w:rsidRDefault="00740938" w:rsidP="00DD0764">
            <w:pPr>
              <w:jc w:val="center"/>
              <w:rPr>
                <w:b/>
                <w:sz w:val="20"/>
                <w:szCs w:val="20"/>
              </w:rPr>
            </w:pPr>
            <w:r w:rsidRPr="005057BF">
              <w:rPr>
                <w:b/>
                <w:szCs w:val="20"/>
              </w:rPr>
              <w:t>Какие мероприятия, по Вашему мнению, более эффективны для профилактики наркомании?</w:t>
            </w:r>
          </w:p>
        </w:tc>
      </w:tr>
      <w:tr w:rsidR="00740938" w:rsidRPr="005057BF" w:rsidTr="00DD0764">
        <w:trPr>
          <w:cantSplit/>
          <w:trHeight w:val="2778"/>
        </w:trPr>
        <w:tc>
          <w:tcPr>
            <w:tcW w:w="1164" w:type="dxa"/>
            <w:vMerge/>
            <w:vAlign w:val="center"/>
            <w:hideMark/>
          </w:tcPr>
          <w:p w:rsidR="00740938" w:rsidRPr="005057BF" w:rsidRDefault="00740938" w:rsidP="00DD07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  <w:hideMark/>
          </w:tcPr>
          <w:p w:rsidR="00740938" w:rsidRPr="005057BF" w:rsidRDefault="00740938" w:rsidP="00DD07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7BF">
              <w:rPr>
                <w:sz w:val="20"/>
                <w:szCs w:val="20"/>
              </w:rPr>
              <w:t>Специальные концерты, фестивали</w:t>
            </w:r>
          </w:p>
        </w:tc>
        <w:tc>
          <w:tcPr>
            <w:tcW w:w="851" w:type="dxa"/>
            <w:shd w:val="clear" w:color="auto" w:fill="FBD4B4" w:themeFill="accent6" w:themeFillTint="66"/>
            <w:textDirection w:val="btLr"/>
            <w:vAlign w:val="center"/>
            <w:hideMark/>
          </w:tcPr>
          <w:p w:rsidR="00740938" w:rsidRPr="005057BF" w:rsidRDefault="00740938" w:rsidP="00DD07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7BF">
              <w:rPr>
                <w:sz w:val="20"/>
                <w:szCs w:val="20"/>
              </w:rPr>
              <w:t>Физкультурные и спортивные мероприятия</w:t>
            </w:r>
          </w:p>
        </w:tc>
        <w:tc>
          <w:tcPr>
            <w:tcW w:w="850" w:type="dxa"/>
            <w:shd w:val="clear" w:color="auto" w:fill="FBD4B4" w:themeFill="accent6" w:themeFillTint="66"/>
            <w:textDirection w:val="btLr"/>
            <w:vAlign w:val="center"/>
            <w:hideMark/>
          </w:tcPr>
          <w:p w:rsidR="00740938" w:rsidRPr="005057BF" w:rsidRDefault="00740938" w:rsidP="00DD07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7BF">
              <w:rPr>
                <w:sz w:val="20"/>
                <w:szCs w:val="20"/>
              </w:rPr>
              <w:t>Антинаркотическая реклама на телевидении, радио, в прессе</w:t>
            </w:r>
          </w:p>
        </w:tc>
        <w:tc>
          <w:tcPr>
            <w:tcW w:w="833" w:type="dxa"/>
            <w:textDirection w:val="btLr"/>
            <w:vAlign w:val="center"/>
            <w:hideMark/>
          </w:tcPr>
          <w:p w:rsidR="00740938" w:rsidRPr="005057BF" w:rsidRDefault="00740938" w:rsidP="00DD07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7BF">
              <w:rPr>
                <w:sz w:val="20"/>
                <w:szCs w:val="20"/>
              </w:rPr>
              <w:t>Наружная реклама (баннеры, плакаты, открытки) о вреде наркотиков</w:t>
            </w:r>
          </w:p>
        </w:tc>
        <w:tc>
          <w:tcPr>
            <w:tcW w:w="612" w:type="dxa"/>
            <w:textDirection w:val="btLr"/>
            <w:vAlign w:val="center"/>
            <w:hideMark/>
          </w:tcPr>
          <w:p w:rsidR="00740938" w:rsidRPr="005057BF" w:rsidRDefault="00740938" w:rsidP="00DD07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7BF">
              <w:rPr>
                <w:sz w:val="20"/>
                <w:szCs w:val="20"/>
              </w:rPr>
              <w:t>Специальные буклеты и брошюры о вреде наркотиков</w:t>
            </w:r>
          </w:p>
        </w:tc>
        <w:tc>
          <w:tcPr>
            <w:tcW w:w="612" w:type="dxa"/>
            <w:textDirection w:val="btLr"/>
            <w:vAlign w:val="center"/>
            <w:hideMark/>
          </w:tcPr>
          <w:p w:rsidR="00740938" w:rsidRPr="005057BF" w:rsidRDefault="00740938" w:rsidP="00DD07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7BF">
              <w:rPr>
                <w:sz w:val="20"/>
                <w:szCs w:val="20"/>
              </w:rPr>
              <w:t>Тематические программы и фильмы на телевидении</w:t>
            </w:r>
          </w:p>
        </w:tc>
        <w:tc>
          <w:tcPr>
            <w:tcW w:w="612" w:type="dxa"/>
            <w:textDirection w:val="btLr"/>
            <w:vAlign w:val="center"/>
            <w:hideMark/>
          </w:tcPr>
          <w:p w:rsidR="00740938" w:rsidRPr="005057BF" w:rsidRDefault="00740938" w:rsidP="00DD07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7BF">
              <w:rPr>
                <w:sz w:val="20"/>
                <w:szCs w:val="20"/>
              </w:rPr>
              <w:t>Статьи в прессе</w:t>
            </w:r>
          </w:p>
        </w:tc>
        <w:tc>
          <w:tcPr>
            <w:tcW w:w="612" w:type="dxa"/>
            <w:textDirection w:val="btLr"/>
            <w:vAlign w:val="center"/>
            <w:hideMark/>
          </w:tcPr>
          <w:p w:rsidR="00740938" w:rsidRPr="005057BF" w:rsidRDefault="00740938" w:rsidP="00DD07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7BF">
              <w:rPr>
                <w:sz w:val="20"/>
                <w:szCs w:val="20"/>
              </w:rPr>
              <w:t>Публикации в Интернете, специализированные сайты</w:t>
            </w:r>
          </w:p>
        </w:tc>
        <w:tc>
          <w:tcPr>
            <w:tcW w:w="612" w:type="dxa"/>
            <w:textDirection w:val="btLr"/>
            <w:vAlign w:val="center"/>
            <w:hideMark/>
          </w:tcPr>
          <w:p w:rsidR="00740938" w:rsidRPr="005057BF" w:rsidRDefault="00740938" w:rsidP="00DD07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7BF">
              <w:rPr>
                <w:sz w:val="20"/>
                <w:szCs w:val="20"/>
              </w:rPr>
              <w:t xml:space="preserve">Выступления в СМИ известных, авторитетных людей, медиков, сотрудников </w:t>
            </w:r>
            <w:proofErr w:type="spellStart"/>
            <w:r w:rsidRPr="005057BF">
              <w:rPr>
                <w:sz w:val="20"/>
                <w:szCs w:val="20"/>
              </w:rPr>
              <w:t>наркоконтроля</w:t>
            </w:r>
            <w:proofErr w:type="spellEnd"/>
          </w:p>
        </w:tc>
        <w:tc>
          <w:tcPr>
            <w:tcW w:w="724" w:type="dxa"/>
            <w:shd w:val="clear" w:color="auto" w:fill="FBD4B4" w:themeFill="accent6" w:themeFillTint="66"/>
            <w:textDirection w:val="btLr"/>
            <w:vAlign w:val="center"/>
            <w:hideMark/>
          </w:tcPr>
          <w:p w:rsidR="00740938" w:rsidRPr="005057BF" w:rsidRDefault="00740938" w:rsidP="00DD07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7BF">
              <w:rPr>
                <w:sz w:val="20"/>
                <w:szCs w:val="20"/>
              </w:rPr>
              <w:t>Лекции и беседы в учебных заведениях</w:t>
            </w:r>
          </w:p>
        </w:tc>
        <w:tc>
          <w:tcPr>
            <w:tcW w:w="612" w:type="dxa"/>
            <w:textDirection w:val="btLr"/>
            <w:vAlign w:val="center"/>
            <w:hideMark/>
          </w:tcPr>
          <w:p w:rsidR="00740938" w:rsidRPr="005057BF" w:rsidRDefault="00740938" w:rsidP="00DD07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7BF">
              <w:rPr>
                <w:sz w:val="20"/>
                <w:szCs w:val="20"/>
              </w:rPr>
              <w:t>Беседы специалистов-наркологов с родителями учащихся, студентов</w:t>
            </w:r>
          </w:p>
        </w:tc>
        <w:tc>
          <w:tcPr>
            <w:tcW w:w="612" w:type="dxa"/>
            <w:shd w:val="clear" w:color="auto" w:fill="FBD4B4" w:themeFill="accent6" w:themeFillTint="66"/>
            <w:textDirection w:val="btLr"/>
            <w:vAlign w:val="center"/>
            <w:hideMark/>
          </w:tcPr>
          <w:p w:rsidR="00740938" w:rsidRPr="005057BF" w:rsidRDefault="00740938" w:rsidP="00DD0764">
            <w:pPr>
              <w:ind w:left="113" w:right="113"/>
              <w:jc w:val="center"/>
              <w:rPr>
                <w:sz w:val="20"/>
                <w:szCs w:val="20"/>
              </w:rPr>
            </w:pPr>
            <w:r w:rsidRPr="005057BF">
              <w:rPr>
                <w:sz w:val="20"/>
                <w:szCs w:val="20"/>
              </w:rPr>
              <w:t>Выступления бывших наркоманов</w:t>
            </w:r>
          </w:p>
        </w:tc>
      </w:tr>
      <w:tr w:rsidR="00740938" w:rsidRPr="005057BF" w:rsidTr="00DD0764">
        <w:tc>
          <w:tcPr>
            <w:tcW w:w="1164" w:type="dxa"/>
            <w:hideMark/>
          </w:tcPr>
          <w:p w:rsidR="00740938" w:rsidRPr="005057BF" w:rsidRDefault="00740938" w:rsidP="00DD0764">
            <w:pPr>
              <w:jc w:val="center"/>
            </w:pPr>
            <w:r w:rsidRPr="005057BF">
              <w:rPr>
                <w:b/>
                <w:bCs/>
              </w:rPr>
              <w:t>Всего</w:t>
            </w:r>
          </w:p>
        </w:tc>
        <w:tc>
          <w:tcPr>
            <w:tcW w:w="708" w:type="dxa"/>
            <w:hideMark/>
          </w:tcPr>
          <w:p w:rsidR="00740938" w:rsidRPr="005057BF" w:rsidRDefault="00740938" w:rsidP="00DD0764">
            <w:pPr>
              <w:jc w:val="center"/>
              <w:rPr>
                <w:b/>
              </w:rPr>
            </w:pPr>
            <w:r w:rsidRPr="005057BF">
              <w:rPr>
                <w:b/>
              </w:rPr>
              <w:t>12,1</w:t>
            </w:r>
          </w:p>
        </w:tc>
        <w:tc>
          <w:tcPr>
            <w:tcW w:w="851" w:type="dxa"/>
            <w:shd w:val="clear" w:color="auto" w:fill="FBD4B4" w:themeFill="accent6" w:themeFillTint="66"/>
            <w:hideMark/>
          </w:tcPr>
          <w:p w:rsidR="00740938" w:rsidRPr="005057BF" w:rsidRDefault="00740938" w:rsidP="00DD0764">
            <w:pPr>
              <w:jc w:val="center"/>
              <w:rPr>
                <w:b/>
              </w:rPr>
            </w:pPr>
            <w:r w:rsidRPr="005057BF">
              <w:rPr>
                <w:b/>
              </w:rPr>
              <w:t>34,2</w:t>
            </w:r>
          </w:p>
        </w:tc>
        <w:tc>
          <w:tcPr>
            <w:tcW w:w="850" w:type="dxa"/>
            <w:shd w:val="clear" w:color="auto" w:fill="FBD4B4" w:themeFill="accent6" w:themeFillTint="66"/>
            <w:hideMark/>
          </w:tcPr>
          <w:p w:rsidR="00740938" w:rsidRPr="005057BF" w:rsidRDefault="00740938" w:rsidP="00DD0764">
            <w:pPr>
              <w:jc w:val="center"/>
              <w:rPr>
                <w:b/>
              </w:rPr>
            </w:pPr>
            <w:r w:rsidRPr="005057BF">
              <w:rPr>
                <w:b/>
              </w:rPr>
              <w:t>21,9</w:t>
            </w:r>
          </w:p>
        </w:tc>
        <w:tc>
          <w:tcPr>
            <w:tcW w:w="833" w:type="dxa"/>
            <w:hideMark/>
          </w:tcPr>
          <w:p w:rsidR="00740938" w:rsidRPr="005057BF" w:rsidRDefault="00740938" w:rsidP="00DD0764">
            <w:pPr>
              <w:jc w:val="center"/>
              <w:rPr>
                <w:b/>
              </w:rPr>
            </w:pPr>
            <w:r w:rsidRPr="005057BF">
              <w:rPr>
                <w:b/>
              </w:rPr>
              <w:t>11</w:t>
            </w:r>
          </w:p>
        </w:tc>
        <w:tc>
          <w:tcPr>
            <w:tcW w:w="612" w:type="dxa"/>
            <w:hideMark/>
          </w:tcPr>
          <w:p w:rsidR="00740938" w:rsidRPr="005057BF" w:rsidRDefault="00740938" w:rsidP="00DD0764">
            <w:pPr>
              <w:jc w:val="center"/>
              <w:rPr>
                <w:b/>
              </w:rPr>
            </w:pPr>
            <w:r w:rsidRPr="005057BF">
              <w:rPr>
                <w:b/>
              </w:rPr>
              <w:t>8,4</w:t>
            </w:r>
          </w:p>
        </w:tc>
        <w:tc>
          <w:tcPr>
            <w:tcW w:w="612" w:type="dxa"/>
            <w:hideMark/>
          </w:tcPr>
          <w:p w:rsidR="00740938" w:rsidRPr="005057BF" w:rsidRDefault="00740938" w:rsidP="00DD0764">
            <w:pPr>
              <w:jc w:val="center"/>
              <w:rPr>
                <w:b/>
              </w:rPr>
            </w:pPr>
            <w:r w:rsidRPr="005057BF">
              <w:rPr>
                <w:b/>
              </w:rPr>
              <w:t>17,2</w:t>
            </w:r>
          </w:p>
        </w:tc>
        <w:tc>
          <w:tcPr>
            <w:tcW w:w="612" w:type="dxa"/>
            <w:hideMark/>
          </w:tcPr>
          <w:p w:rsidR="00740938" w:rsidRPr="005057BF" w:rsidRDefault="00740938" w:rsidP="00DD0764">
            <w:pPr>
              <w:jc w:val="center"/>
              <w:rPr>
                <w:b/>
              </w:rPr>
            </w:pPr>
            <w:r w:rsidRPr="005057BF">
              <w:rPr>
                <w:b/>
              </w:rPr>
              <w:t>5,5</w:t>
            </w:r>
          </w:p>
        </w:tc>
        <w:tc>
          <w:tcPr>
            <w:tcW w:w="612" w:type="dxa"/>
            <w:hideMark/>
          </w:tcPr>
          <w:p w:rsidR="00740938" w:rsidRPr="005057BF" w:rsidRDefault="00740938" w:rsidP="00DD0764">
            <w:pPr>
              <w:jc w:val="center"/>
              <w:rPr>
                <w:b/>
              </w:rPr>
            </w:pPr>
            <w:r w:rsidRPr="005057BF">
              <w:rPr>
                <w:b/>
              </w:rPr>
              <w:t>17</w:t>
            </w:r>
          </w:p>
        </w:tc>
        <w:tc>
          <w:tcPr>
            <w:tcW w:w="612" w:type="dxa"/>
            <w:hideMark/>
          </w:tcPr>
          <w:p w:rsidR="00740938" w:rsidRPr="005057BF" w:rsidRDefault="00740938" w:rsidP="00DD0764">
            <w:pPr>
              <w:jc w:val="center"/>
              <w:rPr>
                <w:b/>
              </w:rPr>
            </w:pPr>
            <w:r w:rsidRPr="005057BF">
              <w:rPr>
                <w:b/>
              </w:rPr>
              <w:t>19</w:t>
            </w:r>
          </w:p>
        </w:tc>
        <w:tc>
          <w:tcPr>
            <w:tcW w:w="724" w:type="dxa"/>
            <w:shd w:val="clear" w:color="auto" w:fill="FBD4B4" w:themeFill="accent6" w:themeFillTint="66"/>
            <w:hideMark/>
          </w:tcPr>
          <w:p w:rsidR="00740938" w:rsidRPr="005057BF" w:rsidRDefault="00740938" w:rsidP="00DD0764">
            <w:pPr>
              <w:jc w:val="center"/>
              <w:rPr>
                <w:b/>
              </w:rPr>
            </w:pPr>
            <w:r w:rsidRPr="005057BF">
              <w:rPr>
                <w:b/>
              </w:rPr>
              <w:t>29</w:t>
            </w:r>
          </w:p>
        </w:tc>
        <w:tc>
          <w:tcPr>
            <w:tcW w:w="612" w:type="dxa"/>
            <w:hideMark/>
          </w:tcPr>
          <w:p w:rsidR="00740938" w:rsidRPr="005057BF" w:rsidRDefault="00740938" w:rsidP="00DD0764">
            <w:pPr>
              <w:jc w:val="center"/>
              <w:rPr>
                <w:b/>
              </w:rPr>
            </w:pPr>
            <w:r w:rsidRPr="005057BF">
              <w:rPr>
                <w:b/>
              </w:rPr>
              <w:t>21,1</w:t>
            </w:r>
          </w:p>
        </w:tc>
        <w:tc>
          <w:tcPr>
            <w:tcW w:w="612" w:type="dxa"/>
            <w:shd w:val="clear" w:color="auto" w:fill="FBD4B4" w:themeFill="accent6" w:themeFillTint="66"/>
            <w:hideMark/>
          </w:tcPr>
          <w:p w:rsidR="00740938" w:rsidRPr="005057BF" w:rsidRDefault="00740938" w:rsidP="00DD0764">
            <w:pPr>
              <w:jc w:val="center"/>
              <w:rPr>
                <w:b/>
              </w:rPr>
            </w:pPr>
            <w:r w:rsidRPr="005057BF">
              <w:rPr>
                <w:b/>
              </w:rPr>
              <w:t>26,9</w:t>
            </w:r>
          </w:p>
        </w:tc>
      </w:tr>
    </w:tbl>
    <w:p w:rsidR="000D7C98" w:rsidRDefault="000D7C98" w:rsidP="00C46B18">
      <w:pPr>
        <w:jc w:val="center"/>
        <w:rPr>
          <w:b/>
          <w:color w:val="0000FF"/>
          <w:sz w:val="28"/>
          <w:szCs w:val="28"/>
          <w:lang w:eastAsia="x-none"/>
        </w:rPr>
      </w:pPr>
    </w:p>
    <w:p w:rsidR="007F0CF9" w:rsidRDefault="000D7C98" w:rsidP="009C3CA7">
      <w:pPr>
        <w:spacing w:line="276" w:lineRule="auto"/>
        <w:ind w:firstLine="708"/>
        <w:jc w:val="both"/>
        <w:rPr>
          <w:b/>
          <w:color w:val="0000FF"/>
          <w:sz w:val="28"/>
          <w:szCs w:val="28"/>
          <w:lang w:eastAsia="x-none"/>
        </w:rPr>
      </w:pPr>
      <w:r w:rsidRPr="000D7C98">
        <w:rPr>
          <w:sz w:val="28"/>
          <w:szCs w:val="28"/>
          <w:lang w:eastAsia="x-none"/>
        </w:rPr>
        <w:t xml:space="preserve">В целом </w:t>
      </w:r>
      <w:r w:rsidRPr="000D7C98">
        <w:rPr>
          <w:sz w:val="28"/>
          <w:szCs w:val="28"/>
        </w:rPr>
        <w:t>47,3</w:t>
      </w:r>
      <w:r w:rsidRPr="005057BF">
        <w:rPr>
          <w:sz w:val="28"/>
          <w:szCs w:val="28"/>
        </w:rPr>
        <w:t xml:space="preserve">% экспертов-участников опроса считают, что меры, принимаемые в округе для профилактики и борьбы с наркоманией, достаточно эффективны, 35,3% экспертов придерживаются мнения, что они </w:t>
      </w:r>
      <w:r w:rsidR="00826FC3">
        <w:rPr>
          <w:sz w:val="28"/>
          <w:szCs w:val="28"/>
        </w:rPr>
        <w:t xml:space="preserve">не </w:t>
      </w:r>
      <w:r w:rsidRPr="005057BF">
        <w:rPr>
          <w:sz w:val="28"/>
          <w:szCs w:val="28"/>
        </w:rPr>
        <w:t>эффективны</w:t>
      </w:r>
    </w:p>
    <w:p w:rsidR="007F0CF9" w:rsidRDefault="007F0CF9" w:rsidP="009C3CA7">
      <w:pPr>
        <w:spacing w:line="276" w:lineRule="auto"/>
        <w:jc w:val="center"/>
        <w:rPr>
          <w:b/>
          <w:color w:val="0000FF"/>
          <w:sz w:val="28"/>
          <w:szCs w:val="28"/>
          <w:lang w:eastAsia="x-none"/>
        </w:rPr>
      </w:pPr>
    </w:p>
    <w:p w:rsidR="007F0CF9" w:rsidRDefault="007F0CF9" w:rsidP="00C46B18">
      <w:pPr>
        <w:jc w:val="center"/>
        <w:rPr>
          <w:b/>
          <w:color w:val="0000FF"/>
          <w:sz w:val="28"/>
          <w:szCs w:val="28"/>
          <w:lang w:eastAsia="x-none"/>
        </w:rPr>
      </w:pPr>
    </w:p>
    <w:p w:rsidR="000D7C98" w:rsidRDefault="00826FC3" w:rsidP="00D454DE">
      <w:pPr>
        <w:ind w:firstLine="708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Отвечая на вопрос: «Н</w:t>
      </w:r>
      <w:r w:rsidR="000D7C98" w:rsidRPr="005057BF">
        <w:rPr>
          <w:b/>
          <w:sz w:val="28"/>
          <w:szCs w:val="28"/>
        </w:rPr>
        <w:t xml:space="preserve">асколько </w:t>
      </w:r>
      <w:r w:rsidR="000D7C98">
        <w:rPr>
          <w:b/>
          <w:sz w:val="28"/>
          <w:szCs w:val="28"/>
        </w:rPr>
        <w:t>легко сегодня достать наркотики</w:t>
      </w:r>
      <w:r>
        <w:rPr>
          <w:b/>
          <w:sz w:val="28"/>
          <w:szCs w:val="28"/>
        </w:rPr>
        <w:t>?»</w:t>
      </w:r>
      <w:r w:rsidR="000D7C98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Отвыеты</w:t>
      </w:r>
      <w:proofErr w:type="spellEnd"/>
      <w:r>
        <w:rPr>
          <w:b/>
          <w:sz w:val="28"/>
          <w:szCs w:val="28"/>
        </w:rPr>
        <w:t xml:space="preserve"> в</w:t>
      </w:r>
      <w:r w:rsidR="000D7C98">
        <w:rPr>
          <w:b/>
          <w:sz w:val="28"/>
          <w:szCs w:val="28"/>
        </w:rPr>
        <w:t>ыстроилась следующим образом:</w:t>
      </w:r>
      <w:r>
        <w:rPr>
          <w:b/>
          <w:sz w:val="28"/>
          <w:szCs w:val="28"/>
        </w:rPr>
        <w:t xml:space="preserve"> лидирующие места занимают:</w:t>
      </w:r>
    </w:p>
    <w:p w:rsidR="00826FC3" w:rsidRDefault="00826FC3" w:rsidP="000D7C9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-г. Нижневартовск;</w:t>
      </w:r>
    </w:p>
    <w:p w:rsidR="00826FC3" w:rsidRDefault="00826FC3" w:rsidP="000D7C9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рай</w:t>
      </w:r>
      <w:proofErr w:type="spellEnd"/>
      <w:r>
        <w:rPr>
          <w:b/>
          <w:sz w:val="28"/>
          <w:szCs w:val="28"/>
        </w:rPr>
        <w:t>;</w:t>
      </w:r>
    </w:p>
    <w:p w:rsidR="00826FC3" w:rsidRDefault="00826FC3" w:rsidP="000D7C9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егион</w:t>
      </w:r>
      <w:proofErr w:type="spellEnd"/>
      <w:r>
        <w:rPr>
          <w:b/>
          <w:sz w:val="28"/>
          <w:szCs w:val="28"/>
        </w:rPr>
        <w:t>;</w:t>
      </w:r>
    </w:p>
    <w:p w:rsidR="00826FC3" w:rsidRDefault="00826FC3" w:rsidP="000D7C9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-Октябрьский район;</w:t>
      </w:r>
    </w:p>
    <w:p w:rsidR="00826FC3" w:rsidRDefault="00826FC3" w:rsidP="000D7C9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>адужный</w:t>
      </w:r>
      <w:proofErr w:type="spellEnd"/>
    </w:p>
    <w:p w:rsidR="00826FC3" w:rsidRDefault="00826FC3" w:rsidP="000D7C9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proofErr w:type="spellStart"/>
      <w:r>
        <w:rPr>
          <w:b/>
          <w:sz w:val="28"/>
          <w:szCs w:val="28"/>
        </w:rPr>
        <w:t>Сургутский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826FC3" w:rsidRPr="005057BF" w:rsidRDefault="00826FC3" w:rsidP="000D7C98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Березовский район занимает 20 место из 22 </w:t>
      </w:r>
    </w:p>
    <w:p w:rsidR="007F0CF9" w:rsidRDefault="007F0CF9" w:rsidP="00C46B18">
      <w:pPr>
        <w:jc w:val="center"/>
        <w:rPr>
          <w:b/>
          <w:color w:val="0000FF"/>
          <w:sz w:val="28"/>
          <w:szCs w:val="28"/>
          <w:lang w:eastAsia="x-none"/>
        </w:rPr>
      </w:pPr>
    </w:p>
    <w:p w:rsidR="00826FC3" w:rsidRPr="00826FC3" w:rsidRDefault="00826FC3" w:rsidP="00F4426E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826FC3">
        <w:rPr>
          <w:b/>
          <w:color w:val="000000" w:themeColor="text1"/>
          <w:sz w:val="28"/>
          <w:szCs w:val="28"/>
        </w:rPr>
        <w:t>Вопрос: «Назовите места</w:t>
      </w:r>
      <w:r>
        <w:rPr>
          <w:b/>
          <w:color w:val="000000" w:themeColor="text1"/>
          <w:sz w:val="28"/>
          <w:szCs w:val="28"/>
        </w:rPr>
        <w:t>,</w:t>
      </w:r>
      <w:r w:rsidRPr="00826FC3">
        <w:rPr>
          <w:b/>
          <w:color w:val="000000" w:themeColor="text1"/>
          <w:sz w:val="28"/>
          <w:szCs w:val="28"/>
        </w:rPr>
        <w:t xml:space="preserve"> в которых легче всего приобрести наркотики?»</w:t>
      </w:r>
    </w:p>
    <w:p w:rsidR="00F4426E" w:rsidRDefault="00F4426E" w:rsidP="00F4426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Pr="005057BF">
        <w:rPr>
          <w:color w:val="000000" w:themeColor="text1"/>
          <w:sz w:val="28"/>
          <w:szCs w:val="28"/>
        </w:rPr>
        <w:t>аиболее доступными местами,</w:t>
      </w:r>
      <w:r w:rsidR="00826FC3">
        <w:rPr>
          <w:color w:val="000000" w:themeColor="text1"/>
          <w:sz w:val="28"/>
          <w:szCs w:val="28"/>
        </w:rPr>
        <w:t xml:space="preserve"> респонденты считают</w:t>
      </w:r>
      <w:r w:rsidRPr="005057BF">
        <w:rPr>
          <w:color w:val="000000" w:themeColor="text1"/>
          <w:sz w:val="28"/>
          <w:szCs w:val="28"/>
        </w:rPr>
        <w:t>:</w:t>
      </w:r>
    </w:p>
    <w:p w:rsidR="00F4426E" w:rsidRDefault="00F4426E" w:rsidP="00F4426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057BF">
        <w:rPr>
          <w:color w:val="000000" w:themeColor="text1"/>
          <w:sz w:val="28"/>
          <w:szCs w:val="28"/>
        </w:rPr>
        <w:t xml:space="preserve">сеть </w:t>
      </w:r>
      <w:r>
        <w:rPr>
          <w:color w:val="000000" w:themeColor="text1"/>
          <w:sz w:val="28"/>
          <w:szCs w:val="28"/>
        </w:rPr>
        <w:t xml:space="preserve">«Интернет» </w:t>
      </w:r>
    </w:p>
    <w:p w:rsidR="00F4426E" w:rsidRDefault="00F4426E" w:rsidP="00F4426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057BF">
        <w:rPr>
          <w:color w:val="000000" w:themeColor="text1"/>
          <w:sz w:val="28"/>
          <w:szCs w:val="28"/>
        </w:rPr>
        <w:t xml:space="preserve">ночные клубы </w:t>
      </w:r>
    </w:p>
    <w:p w:rsidR="00F4426E" w:rsidRDefault="00F4426E" w:rsidP="00F4426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Pr="005057BF">
        <w:rPr>
          <w:color w:val="000000" w:themeColor="text1"/>
          <w:sz w:val="28"/>
          <w:szCs w:val="28"/>
        </w:rPr>
        <w:t xml:space="preserve">дискотеки </w:t>
      </w:r>
    </w:p>
    <w:p w:rsidR="00F4426E" w:rsidRDefault="00F4426E" w:rsidP="00F4426E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квартиры.</w:t>
      </w:r>
    </w:p>
    <w:p w:rsidR="00F4426E" w:rsidRPr="005057BF" w:rsidRDefault="00F4426E" w:rsidP="00F4426E">
      <w:pPr>
        <w:ind w:firstLine="708"/>
        <w:jc w:val="both"/>
        <w:rPr>
          <w:color w:val="FF0000"/>
          <w:sz w:val="28"/>
          <w:szCs w:val="28"/>
        </w:rPr>
      </w:pPr>
      <w:r w:rsidRPr="005057BF">
        <w:rPr>
          <w:color w:val="000000" w:themeColor="text1"/>
          <w:sz w:val="28"/>
          <w:szCs w:val="28"/>
        </w:rPr>
        <w:t xml:space="preserve">Позитивно, что образовательные организации, как и в прошлом </w:t>
      </w:r>
      <w:proofErr w:type="gramStart"/>
      <w:r w:rsidRPr="005057BF">
        <w:rPr>
          <w:color w:val="000000" w:themeColor="text1"/>
          <w:sz w:val="28"/>
          <w:szCs w:val="28"/>
        </w:rPr>
        <w:t>году</w:t>
      </w:r>
      <w:proofErr w:type="gramEnd"/>
      <w:r w:rsidRPr="005057BF">
        <w:rPr>
          <w:color w:val="000000" w:themeColor="text1"/>
          <w:sz w:val="28"/>
          <w:szCs w:val="28"/>
        </w:rPr>
        <w:t xml:space="preserve"> практически не называются в качестве места приобретения наркотиков</w:t>
      </w:r>
      <w:r>
        <w:rPr>
          <w:color w:val="000000" w:themeColor="text1"/>
          <w:sz w:val="28"/>
          <w:szCs w:val="28"/>
        </w:rPr>
        <w:t>.</w:t>
      </w:r>
    </w:p>
    <w:p w:rsidR="00F4426E" w:rsidRDefault="00F4426E" w:rsidP="00F4426E">
      <w:pPr>
        <w:jc w:val="both"/>
        <w:rPr>
          <w:color w:val="FF0000"/>
          <w:sz w:val="28"/>
          <w:szCs w:val="28"/>
        </w:rPr>
      </w:pPr>
      <w:r w:rsidRPr="005057BF">
        <w:rPr>
          <w:color w:val="FF0000"/>
          <w:sz w:val="28"/>
          <w:szCs w:val="28"/>
        </w:rPr>
        <w:lastRenderedPageBreak/>
        <w:t xml:space="preserve">          </w:t>
      </w:r>
    </w:p>
    <w:p w:rsidR="00F4426E" w:rsidRDefault="00F4426E" w:rsidP="00F4426E">
      <w:pPr>
        <w:ind w:firstLine="708"/>
        <w:jc w:val="both"/>
        <w:rPr>
          <w:color w:val="000000" w:themeColor="text1"/>
          <w:sz w:val="28"/>
          <w:szCs w:val="28"/>
        </w:rPr>
      </w:pPr>
      <w:r w:rsidRPr="005057BF">
        <w:rPr>
          <w:color w:val="000000" w:themeColor="text1"/>
          <w:sz w:val="28"/>
          <w:szCs w:val="28"/>
        </w:rPr>
        <w:t xml:space="preserve">В рамках проведения социологического исследования </w:t>
      </w:r>
      <w:proofErr w:type="gramStart"/>
      <w:r w:rsidRPr="005057BF">
        <w:rPr>
          <w:color w:val="000000" w:themeColor="text1"/>
          <w:sz w:val="28"/>
          <w:szCs w:val="28"/>
        </w:rPr>
        <w:t xml:space="preserve">была </w:t>
      </w:r>
      <w:r w:rsidRPr="005057BF">
        <w:rPr>
          <w:b/>
          <w:i/>
          <w:color w:val="000000" w:themeColor="text1"/>
          <w:sz w:val="28"/>
          <w:szCs w:val="28"/>
        </w:rPr>
        <w:t>проведена оценочная распространенность употребления наркотиков</w:t>
      </w:r>
      <w:r w:rsidRPr="005057BF">
        <w:rPr>
          <w:color w:val="000000" w:themeColor="text1"/>
          <w:sz w:val="28"/>
          <w:szCs w:val="28"/>
        </w:rPr>
        <w:t xml:space="preserve"> </w:t>
      </w:r>
      <w:r w:rsidR="00D454DE">
        <w:rPr>
          <w:color w:val="000000" w:themeColor="text1"/>
          <w:sz w:val="28"/>
          <w:szCs w:val="28"/>
        </w:rPr>
        <w:t>12%</w:t>
      </w:r>
      <w:r w:rsidRPr="005057BF">
        <w:rPr>
          <w:color w:val="000000" w:themeColor="text1"/>
          <w:sz w:val="28"/>
          <w:szCs w:val="28"/>
        </w:rPr>
        <w:t xml:space="preserve"> </w:t>
      </w:r>
      <w:r w:rsidR="00D454DE">
        <w:rPr>
          <w:color w:val="000000" w:themeColor="text1"/>
          <w:sz w:val="28"/>
          <w:szCs w:val="28"/>
        </w:rPr>
        <w:t xml:space="preserve">ответивших </w:t>
      </w:r>
      <w:r w:rsidRPr="005057BF">
        <w:rPr>
          <w:color w:val="000000" w:themeColor="text1"/>
          <w:sz w:val="28"/>
          <w:szCs w:val="28"/>
        </w:rPr>
        <w:t>признался</w:t>
      </w:r>
      <w:proofErr w:type="gramEnd"/>
      <w:r w:rsidRPr="005057BF">
        <w:rPr>
          <w:color w:val="000000" w:themeColor="text1"/>
          <w:sz w:val="28"/>
          <w:szCs w:val="28"/>
        </w:rPr>
        <w:t>, что пробовал наркотические вещества, 88% отрицательно ответили на предложенный вопрос.</w:t>
      </w:r>
    </w:p>
    <w:p w:rsidR="00F4426E" w:rsidRDefault="00F4426E" w:rsidP="00F4426E">
      <w:pPr>
        <w:jc w:val="both"/>
        <w:rPr>
          <w:color w:val="000000" w:themeColor="text1"/>
          <w:sz w:val="28"/>
          <w:szCs w:val="28"/>
        </w:rPr>
      </w:pPr>
    </w:p>
    <w:p w:rsidR="00F4426E" w:rsidRPr="005057BF" w:rsidRDefault="00F4426E" w:rsidP="00F4426E">
      <w:pPr>
        <w:jc w:val="both"/>
        <w:rPr>
          <w:sz w:val="28"/>
        </w:rPr>
      </w:pPr>
      <w:r w:rsidRPr="005057BF">
        <w:rPr>
          <w:i/>
        </w:rPr>
        <w:tab/>
      </w:r>
      <w:r w:rsidRPr="005057BF">
        <w:rPr>
          <w:color w:val="000000" w:themeColor="text1"/>
          <w:sz w:val="28"/>
          <w:szCs w:val="28"/>
        </w:rPr>
        <w:t xml:space="preserve">Основными </w:t>
      </w:r>
      <w:r w:rsidRPr="005057BF">
        <w:rPr>
          <w:b/>
          <w:i/>
          <w:color w:val="000000" w:themeColor="text1"/>
          <w:sz w:val="28"/>
          <w:szCs w:val="28"/>
        </w:rPr>
        <w:t>причинами употребления наркотических веществ</w:t>
      </w:r>
      <w:r w:rsidRPr="005057BF">
        <w:rPr>
          <w:color w:val="000000" w:themeColor="text1"/>
          <w:sz w:val="28"/>
          <w:szCs w:val="28"/>
        </w:rPr>
        <w:t xml:space="preserve">, по оценкам </w:t>
      </w:r>
      <w:r w:rsidRPr="005057BF">
        <w:rPr>
          <w:b/>
          <w:i/>
          <w:color w:val="000000" w:themeColor="text1"/>
          <w:sz w:val="28"/>
          <w:szCs w:val="28"/>
        </w:rPr>
        <w:t>тех, кто их пробовал</w:t>
      </w:r>
      <w:r w:rsidRPr="005057BF">
        <w:rPr>
          <w:color w:val="000000" w:themeColor="text1"/>
          <w:sz w:val="28"/>
          <w:szCs w:val="28"/>
        </w:rPr>
        <w:t xml:space="preserve">, стали: интерес, любопытство (48,6%), употребление за компанию (33,2%) и желание получить удовольствие </w:t>
      </w:r>
      <w:r w:rsidRPr="005057BF">
        <w:rPr>
          <w:color w:val="000000" w:themeColor="text1"/>
          <w:sz w:val="28"/>
          <w:szCs w:val="28"/>
        </w:rPr>
        <w:br/>
        <w:t>(14,5%) или просто от безделья (10%).</w:t>
      </w:r>
    </w:p>
    <w:p w:rsidR="007F0CF9" w:rsidRDefault="007F0CF9" w:rsidP="00C46B18">
      <w:pPr>
        <w:jc w:val="center"/>
        <w:rPr>
          <w:b/>
          <w:color w:val="0000FF"/>
          <w:sz w:val="28"/>
          <w:szCs w:val="28"/>
          <w:lang w:eastAsia="x-none"/>
        </w:rPr>
      </w:pPr>
    </w:p>
    <w:p w:rsidR="00826FC3" w:rsidRDefault="00F4426E" w:rsidP="00F4426E">
      <w:pPr>
        <w:ind w:firstLine="743"/>
        <w:jc w:val="both"/>
        <w:rPr>
          <w:sz w:val="28"/>
          <w:szCs w:val="28"/>
        </w:rPr>
      </w:pPr>
      <w:r>
        <w:rPr>
          <w:sz w:val="28"/>
          <w:szCs w:val="28"/>
        </w:rPr>
        <w:t>По р</w:t>
      </w:r>
      <w:r w:rsidRPr="005057BF">
        <w:rPr>
          <w:sz w:val="28"/>
          <w:szCs w:val="28"/>
        </w:rPr>
        <w:t>езультат</w:t>
      </w:r>
      <w:r>
        <w:rPr>
          <w:sz w:val="28"/>
          <w:szCs w:val="28"/>
        </w:rPr>
        <w:t xml:space="preserve">ам </w:t>
      </w:r>
      <w:r w:rsidRPr="005057BF">
        <w:rPr>
          <w:sz w:val="28"/>
          <w:szCs w:val="28"/>
        </w:rPr>
        <w:t xml:space="preserve">исследования </w:t>
      </w:r>
      <w:r w:rsidR="00826FC3">
        <w:rPr>
          <w:sz w:val="28"/>
          <w:szCs w:val="28"/>
        </w:rPr>
        <w:t xml:space="preserve">50,6% опрошенных </w:t>
      </w:r>
      <w:proofErr w:type="gramStart"/>
      <w:r w:rsidR="00826FC3">
        <w:rPr>
          <w:sz w:val="28"/>
          <w:szCs w:val="28"/>
        </w:rPr>
        <w:t>считают</w:t>
      </w:r>
      <w:proofErr w:type="gramEnd"/>
      <w:r w:rsidR="00826FC3">
        <w:rPr>
          <w:sz w:val="28"/>
          <w:szCs w:val="28"/>
        </w:rPr>
        <w:t xml:space="preserve"> что вылечиться от наркомании не сложно, стоит только захотеть; 16,7% отмечают что «наркомания практически неизлечима», 30,6% считают, что эффективность лишь в принудительном лечении.</w:t>
      </w:r>
    </w:p>
    <w:p w:rsidR="00826FC3" w:rsidRDefault="00826FC3" w:rsidP="00F4426E">
      <w:pPr>
        <w:ind w:firstLine="743"/>
        <w:jc w:val="both"/>
        <w:rPr>
          <w:sz w:val="28"/>
          <w:szCs w:val="28"/>
        </w:rPr>
      </w:pPr>
    </w:p>
    <w:p w:rsidR="00F4426E" w:rsidRPr="005057BF" w:rsidRDefault="00F4426E" w:rsidP="00F4426E">
      <w:pPr>
        <w:jc w:val="both"/>
        <w:rPr>
          <w:color w:val="FF0000"/>
          <w:sz w:val="28"/>
          <w:szCs w:val="28"/>
        </w:rPr>
      </w:pPr>
    </w:p>
    <w:p w:rsidR="00F4426E" w:rsidRPr="005057BF" w:rsidRDefault="00F4426E" w:rsidP="00F4426E">
      <w:pPr>
        <w:jc w:val="both"/>
        <w:rPr>
          <w:color w:val="FF0000"/>
          <w:sz w:val="28"/>
          <w:szCs w:val="28"/>
        </w:rPr>
      </w:pPr>
      <w:r w:rsidRPr="005057BF">
        <w:rPr>
          <w:noProof/>
          <w:color w:val="FF0000"/>
          <w:sz w:val="28"/>
          <w:szCs w:val="28"/>
        </w:rPr>
        <w:drawing>
          <wp:inline distT="0" distB="0" distL="0" distR="0" wp14:anchorId="3E621F2B" wp14:editId="55527B21">
            <wp:extent cx="5530103" cy="2528047"/>
            <wp:effectExtent l="19050" t="0" r="13447" b="5603"/>
            <wp:docPr id="262" name="Диаграмма 26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F0CF9" w:rsidRDefault="007F0CF9" w:rsidP="00C46B18">
      <w:pPr>
        <w:jc w:val="center"/>
        <w:rPr>
          <w:b/>
          <w:color w:val="0000FF"/>
          <w:sz w:val="28"/>
          <w:szCs w:val="28"/>
          <w:lang w:eastAsia="x-none"/>
        </w:rPr>
      </w:pPr>
    </w:p>
    <w:p w:rsidR="007F0CF9" w:rsidRDefault="007F0CF9" w:rsidP="00C46B18">
      <w:pPr>
        <w:jc w:val="center"/>
        <w:rPr>
          <w:b/>
          <w:color w:val="0000FF"/>
          <w:sz w:val="28"/>
          <w:szCs w:val="28"/>
          <w:lang w:eastAsia="x-none"/>
        </w:rPr>
      </w:pPr>
    </w:p>
    <w:p w:rsidR="007F0CF9" w:rsidRDefault="007F0CF9" w:rsidP="00C46B18">
      <w:pPr>
        <w:jc w:val="center"/>
        <w:rPr>
          <w:b/>
          <w:color w:val="0000FF"/>
          <w:sz w:val="28"/>
          <w:szCs w:val="28"/>
          <w:lang w:eastAsia="x-none"/>
        </w:rPr>
      </w:pPr>
    </w:p>
    <w:p w:rsidR="00057E52" w:rsidRPr="00FC718B" w:rsidRDefault="00340D9F" w:rsidP="00FC718B">
      <w:pPr>
        <w:spacing w:line="276" w:lineRule="auto"/>
        <w:jc w:val="center"/>
        <w:rPr>
          <w:b/>
          <w:color w:val="FF0000"/>
          <w:sz w:val="28"/>
          <w:szCs w:val="28"/>
        </w:rPr>
      </w:pPr>
      <w:r w:rsidRPr="00FC718B">
        <w:rPr>
          <w:b/>
          <w:color w:val="0000FF"/>
          <w:sz w:val="28"/>
          <w:szCs w:val="28"/>
          <w:lang w:val="en-US"/>
        </w:rPr>
        <w:t>III</w:t>
      </w:r>
      <w:r w:rsidR="00912204" w:rsidRPr="00FC718B">
        <w:rPr>
          <w:b/>
          <w:color w:val="0000FF"/>
          <w:sz w:val="28"/>
          <w:szCs w:val="28"/>
        </w:rPr>
        <w:t>.</w:t>
      </w:r>
      <w:r w:rsidR="009F06A5" w:rsidRPr="00FC718B">
        <w:rPr>
          <w:b/>
          <w:i/>
          <w:sz w:val="28"/>
          <w:szCs w:val="28"/>
          <w:lang w:eastAsia="x-none"/>
        </w:rPr>
        <w:t xml:space="preserve"> </w:t>
      </w:r>
      <w:r w:rsidR="00057E52" w:rsidRPr="00FC718B">
        <w:rPr>
          <w:b/>
          <w:snapToGrid w:val="0"/>
          <w:color w:val="0000FF"/>
          <w:sz w:val="28"/>
          <w:szCs w:val="28"/>
        </w:rPr>
        <w:t>Оценка состояния и доступности наркологической медицинской помощи, медико-социальной реабилитации, социальных услуг и ресоциализации лицам, потребляющих наркотики в немедицинских целях</w:t>
      </w:r>
      <w:r w:rsidR="00057E52" w:rsidRPr="00FC718B">
        <w:rPr>
          <w:b/>
          <w:color w:val="0000FF"/>
          <w:sz w:val="28"/>
          <w:szCs w:val="28"/>
        </w:rPr>
        <w:t>.</w:t>
      </w:r>
    </w:p>
    <w:p w:rsidR="009F7E7C" w:rsidRPr="00FC718B" w:rsidRDefault="009F7E7C" w:rsidP="00FC718B">
      <w:pPr>
        <w:spacing w:line="276" w:lineRule="auto"/>
        <w:jc w:val="center"/>
        <w:rPr>
          <w:b/>
          <w:sz w:val="28"/>
          <w:szCs w:val="28"/>
          <w:lang w:eastAsia="x-none"/>
        </w:rPr>
      </w:pPr>
    </w:p>
    <w:p w:rsidR="009731F9" w:rsidRPr="00FC718B" w:rsidRDefault="009731F9" w:rsidP="00FC718B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FC718B">
        <w:rPr>
          <w:sz w:val="28"/>
          <w:szCs w:val="28"/>
        </w:rPr>
        <w:t xml:space="preserve">Наркологическую помощь </w:t>
      </w:r>
      <w:proofErr w:type="gramStart"/>
      <w:r w:rsidRPr="00FC718B">
        <w:rPr>
          <w:sz w:val="28"/>
          <w:szCs w:val="28"/>
        </w:rPr>
        <w:t>в</w:t>
      </w:r>
      <w:proofErr w:type="gramEnd"/>
      <w:r w:rsidRPr="00FC718B">
        <w:rPr>
          <w:sz w:val="28"/>
          <w:szCs w:val="28"/>
        </w:rPr>
        <w:t xml:space="preserve"> </w:t>
      </w:r>
      <w:proofErr w:type="gramStart"/>
      <w:r w:rsidRPr="00FC718B">
        <w:rPr>
          <w:sz w:val="28"/>
          <w:szCs w:val="28"/>
        </w:rPr>
        <w:t>Ханты-Мансийском</w:t>
      </w:r>
      <w:proofErr w:type="gramEnd"/>
      <w:r w:rsidRPr="00FC718B">
        <w:rPr>
          <w:sz w:val="28"/>
          <w:szCs w:val="28"/>
        </w:rPr>
        <w:t xml:space="preserve"> автономном округе – Югре оказывают в государственных специализированных медицинских учреждениях психоневрологического профиля: 4 психоневрологических диспансера (гг. Ханты-Мансийск, Сургут, Нижневартовск, Советский район), 1 психоневрологическая больница </w:t>
      </w:r>
      <w:r w:rsidR="00057E52" w:rsidRPr="00FC718B">
        <w:rPr>
          <w:sz w:val="28"/>
          <w:szCs w:val="28"/>
        </w:rPr>
        <w:t xml:space="preserve">в </w:t>
      </w:r>
      <w:r w:rsidRPr="00FC718B">
        <w:rPr>
          <w:sz w:val="28"/>
          <w:szCs w:val="28"/>
        </w:rPr>
        <w:t xml:space="preserve">г. </w:t>
      </w:r>
      <w:proofErr w:type="spellStart"/>
      <w:r w:rsidRPr="00FC718B">
        <w:rPr>
          <w:sz w:val="28"/>
          <w:szCs w:val="28"/>
        </w:rPr>
        <w:t>Мегион</w:t>
      </w:r>
      <w:proofErr w:type="spellEnd"/>
      <w:r w:rsidRPr="00FC718B">
        <w:rPr>
          <w:sz w:val="28"/>
          <w:szCs w:val="28"/>
        </w:rPr>
        <w:t>. Помимо этого, развернуто 28 наркологических кабинетов, из них 5 кабинетов врачей-психиатров-наркологов по обслуживанию детского и подросткового населения в составе бюджетных многопрофильных медицинских учреждений.</w:t>
      </w:r>
      <w:r w:rsidRPr="00FC718B">
        <w:rPr>
          <w:color w:val="FF0000"/>
          <w:sz w:val="28"/>
          <w:szCs w:val="28"/>
        </w:rPr>
        <w:t xml:space="preserve"> </w:t>
      </w:r>
    </w:p>
    <w:p w:rsidR="00FB2BD1" w:rsidRPr="00FC718B" w:rsidRDefault="00FB2BD1" w:rsidP="00FC718B">
      <w:pPr>
        <w:spacing w:line="276" w:lineRule="auto"/>
        <w:ind w:firstLine="708"/>
        <w:jc w:val="both"/>
        <w:rPr>
          <w:sz w:val="28"/>
          <w:szCs w:val="28"/>
        </w:rPr>
      </w:pPr>
      <w:r w:rsidRPr="00FC718B">
        <w:rPr>
          <w:sz w:val="28"/>
          <w:szCs w:val="28"/>
        </w:rPr>
        <w:lastRenderedPageBreak/>
        <w:t xml:space="preserve">Стационарное и амбулаторное лечение лиц, страдающих патологическими зависимостями, проводится на бесплатной основе. </w:t>
      </w:r>
    </w:p>
    <w:p w:rsidR="00057E52" w:rsidRPr="00FC718B" w:rsidRDefault="00057E52" w:rsidP="00FC718B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FC718B">
        <w:rPr>
          <w:color w:val="000000"/>
          <w:sz w:val="28"/>
          <w:szCs w:val="28"/>
        </w:rPr>
        <w:t>За 2017 год в целом по автономному округу на наркологических и психиатрических койках пролечено 994 наркозависимых</w:t>
      </w:r>
    </w:p>
    <w:p w:rsidR="00057E52" w:rsidRPr="00FC718B" w:rsidRDefault="00BB1828" w:rsidP="00FC718B">
      <w:pPr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FC718B">
        <w:rPr>
          <w:color w:val="000000"/>
          <w:sz w:val="28"/>
          <w:szCs w:val="28"/>
        </w:rPr>
        <w:t>Кроме того, р</w:t>
      </w:r>
      <w:r w:rsidR="00057E52" w:rsidRPr="00FC718B">
        <w:rPr>
          <w:color w:val="000000"/>
          <w:sz w:val="28"/>
          <w:szCs w:val="28"/>
        </w:rPr>
        <w:t>асширены возможности проведения лечебно-профилактической работы с лицами</w:t>
      </w:r>
      <w:r w:rsidR="00057E52" w:rsidRPr="00FC718B">
        <w:rPr>
          <w:sz w:val="28"/>
          <w:szCs w:val="28"/>
        </w:rPr>
        <w:t xml:space="preserve">, привлеченными к уголовной ответственности: </w:t>
      </w:r>
      <w:r w:rsidR="00057E52" w:rsidRPr="00FC718B">
        <w:rPr>
          <w:color w:val="000000"/>
          <w:sz w:val="28"/>
          <w:szCs w:val="28"/>
        </w:rPr>
        <w:t>в 2017 году проведено 341 врачебно-наркологическая экспертиза для направления на обязательное или альтернативное лечение.</w:t>
      </w:r>
      <w:r w:rsidR="00FB2BD1" w:rsidRPr="00FC718B">
        <w:rPr>
          <w:color w:val="000000"/>
          <w:sz w:val="28"/>
          <w:szCs w:val="28"/>
        </w:rPr>
        <w:t xml:space="preserve"> </w:t>
      </w:r>
      <w:r w:rsidR="00057E52" w:rsidRPr="00FC718B">
        <w:rPr>
          <w:color w:val="000000"/>
          <w:sz w:val="28"/>
          <w:szCs w:val="28"/>
        </w:rPr>
        <w:t>В связи с решением суда о назначении обязательного или альтернативного лечения в 2017 году обратились  187 человек.</w:t>
      </w:r>
    </w:p>
    <w:p w:rsidR="00FB2BD1" w:rsidRPr="00FC718B" w:rsidRDefault="00FB2BD1" w:rsidP="00FC718B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FC718B">
        <w:rPr>
          <w:color w:val="000000"/>
          <w:sz w:val="28"/>
          <w:szCs w:val="28"/>
        </w:rPr>
        <w:t>Услуги по социальной реабилитации и ресоциализации посредством реализации сертификатов оказывают:</w:t>
      </w:r>
    </w:p>
    <w:p w:rsidR="00FB2BD1" w:rsidRPr="00FC718B" w:rsidRDefault="00FB2BD1" w:rsidP="00FC718B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FC718B">
        <w:rPr>
          <w:color w:val="000000"/>
          <w:sz w:val="28"/>
          <w:szCs w:val="28"/>
        </w:rPr>
        <w:t>- Региональная общественная организация «Чистый путь», г. Сургут;</w:t>
      </w:r>
    </w:p>
    <w:p w:rsidR="00FB2BD1" w:rsidRPr="00FC718B" w:rsidRDefault="00FB2BD1" w:rsidP="00FC718B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FC718B">
        <w:rPr>
          <w:color w:val="000000"/>
          <w:sz w:val="28"/>
          <w:szCs w:val="28"/>
        </w:rPr>
        <w:t xml:space="preserve"> - общественная организация «Центр социальной реабилитации «Борей»,                             г. Нефтеюганск; </w:t>
      </w:r>
    </w:p>
    <w:p w:rsidR="00FB2BD1" w:rsidRPr="00FC718B" w:rsidRDefault="00FB2BD1" w:rsidP="00FC718B">
      <w:pPr>
        <w:spacing w:line="276" w:lineRule="auto"/>
        <w:ind w:firstLine="851"/>
        <w:jc w:val="both"/>
        <w:rPr>
          <w:color w:val="000000"/>
          <w:sz w:val="28"/>
          <w:szCs w:val="28"/>
        </w:rPr>
      </w:pPr>
      <w:r w:rsidRPr="00FC718B">
        <w:rPr>
          <w:color w:val="000000"/>
          <w:sz w:val="28"/>
          <w:szCs w:val="28"/>
        </w:rPr>
        <w:t xml:space="preserve">- региональная благотворительная общественная организация «Путь к Себе», г. Ханты-Мансийск. </w:t>
      </w:r>
    </w:p>
    <w:p w:rsidR="00FB2BD1" w:rsidRPr="00FC718B" w:rsidRDefault="00FB2BD1" w:rsidP="00FC718B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FC718B">
        <w:rPr>
          <w:b/>
          <w:color w:val="000000"/>
          <w:sz w:val="28"/>
          <w:szCs w:val="28"/>
        </w:rPr>
        <w:t xml:space="preserve">Таким образом, </w:t>
      </w:r>
      <w:r w:rsidRPr="00FC718B">
        <w:rPr>
          <w:color w:val="000000"/>
          <w:sz w:val="28"/>
          <w:szCs w:val="28"/>
        </w:rPr>
        <w:t xml:space="preserve">выстроенная в округе система взаимодействия органов власти, предусматривающая единую систему </w:t>
      </w:r>
      <w:proofErr w:type="spellStart"/>
      <w:r w:rsidRPr="00FC718B">
        <w:rPr>
          <w:color w:val="000000"/>
          <w:sz w:val="28"/>
          <w:szCs w:val="28"/>
        </w:rPr>
        <w:t>этапности</w:t>
      </w:r>
      <w:proofErr w:type="spellEnd"/>
      <w:r w:rsidRPr="00FC718B">
        <w:rPr>
          <w:color w:val="000000"/>
          <w:sz w:val="28"/>
          <w:szCs w:val="28"/>
        </w:rPr>
        <w:t xml:space="preserve"> и маршрутизации в сфере лечения наркомании, комплексной реабилитации и ресоциализации потребителей наркотиков, обеспечивает положительную динамику по возвращению наркозависимых к здоровому образу жизни.  </w:t>
      </w:r>
    </w:p>
    <w:p w:rsidR="00FB2BD1" w:rsidRPr="00FC718B" w:rsidRDefault="00FB2BD1" w:rsidP="00FC718B">
      <w:pPr>
        <w:spacing w:line="276" w:lineRule="auto"/>
        <w:ind w:firstLine="708"/>
        <w:jc w:val="both"/>
        <w:rPr>
          <w:sz w:val="28"/>
          <w:szCs w:val="28"/>
          <w:lang w:eastAsia="x-none"/>
        </w:rPr>
      </w:pPr>
    </w:p>
    <w:p w:rsidR="00FB2BD1" w:rsidRPr="00FC718B" w:rsidRDefault="00FB2BD1" w:rsidP="00FC718B">
      <w:pPr>
        <w:spacing w:line="276" w:lineRule="auto"/>
        <w:ind w:firstLine="708"/>
        <w:jc w:val="both"/>
        <w:rPr>
          <w:sz w:val="28"/>
          <w:szCs w:val="28"/>
          <w:lang w:eastAsia="x-none"/>
        </w:rPr>
      </w:pPr>
    </w:p>
    <w:p w:rsidR="000A40D7" w:rsidRPr="003E2FDE" w:rsidRDefault="00A552EA" w:rsidP="00A552EA">
      <w:pPr>
        <w:ind w:firstLine="540"/>
        <w:jc w:val="center"/>
        <w:rPr>
          <w:b/>
          <w:color w:val="0000FF"/>
          <w:sz w:val="36"/>
          <w:szCs w:val="36"/>
        </w:rPr>
      </w:pPr>
      <w:r w:rsidRPr="003E2FDE">
        <w:rPr>
          <w:b/>
          <w:color w:val="0000FF"/>
          <w:sz w:val="36"/>
          <w:szCs w:val="36"/>
          <w:lang w:val="en-US"/>
        </w:rPr>
        <w:t>IV</w:t>
      </w:r>
      <w:r w:rsidRPr="003E2FDE">
        <w:rPr>
          <w:b/>
          <w:color w:val="0000FF"/>
          <w:sz w:val="36"/>
          <w:szCs w:val="36"/>
        </w:rPr>
        <w:t xml:space="preserve">. </w:t>
      </w:r>
      <w:r w:rsidR="000A40D7" w:rsidRPr="003E2FDE">
        <w:rPr>
          <w:b/>
          <w:color w:val="0000FF"/>
          <w:sz w:val="36"/>
          <w:szCs w:val="36"/>
        </w:rPr>
        <w:t>Анализ, оценка и динамика результатов деятельности в сфере профилактики немедицинского потребления наркотиков.</w:t>
      </w:r>
    </w:p>
    <w:p w:rsidR="00A552EA" w:rsidRPr="003E2FDE" w:rsidRDefault="00A552EA" w:rsidP="00A552EA">
      <w:pPr>
        <w:ind w:firstLine="540"/>
        <w:jc w:val="center"/>
        <w:rPr>
          <w:b/>
          <w:color w:val="0000FF"/>
          <w:sz w:val="36"/>
          <w:szCs w:val="36"/>
        </w:rPr>
      </w:pPr>
    </w:p>
    <w:p w:rsidR="000A40D7" w:rsidRPr="003E2FDE" w:rsidRDefault="00BB1828" w:rsidP="000A40D7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3E2FDE">
        <w:rPr>
          <w:color w:val="000000"/>
          <w:sz w:val="28"/>
          <w:szCs w:val="28"/>
        </w:rPr>
        <w:t>В</w:t>
      </w:r>
      <w:proofErr w:type="gramEnd"/>
      <w:r w:rsidR="000A40D7" w:rsidRPr="003E2FDE">
        <w:rPr>
          <w:color w:val="000000"/>
          <w:sz w:val="28"/>
          <w:szCs w:val="28"/>
        </w:rPr>
        <w:t xml:space="preserve"> </w:t>
      </w:r>
      <w:proofErr w:type="gramStart"/>
      <w:r w:rsidR="000A40D7" w:rsidRPr="003E2FDE">
        <w:rPr>
          <w:color w:val="000000"/>
          <w:sz w:val="28"/>
          <w:szCs w:val="28"/>
        </w:rPr>
        <w:t>Ханты-Мансийском</w:t>
      </w:r>
      <w:proofErr w:type="gramEnd"/>
      <w:r w:rsidR="000A40D7" w:rsidRPr="003E2FDE">
        <w:rPr>
          <w:color w:val="000000"/>
          <w:sz w:val="28"/>
          <w:szCs w:val="28"/>
        </w:rPr>
        <w:t xml:space="preserve"> автономном округе – Югре ведется системная профилактическая антинаркотическая работа всеми субъектами профилактики. </w:t>
      </w:r>
    </w:p>
    <w:p w:rsidR="000A40D7" w:rsidRPr="003E2FDE" w:rsidRDefault="000A40D7" w:rsidP="000A40D7">
      <w:pPr>
        <w:ind w:firstLine="708"/>
        <w:jc w:val="both"/>
        <w:rPr>
          <w:color w:val="000000"/>
          <w:sz w:val="28"/>
          <w:szCs w:val="28"/>
        </w:rPr>
      </w:pPr>
      <w:r w:rsidRPr="003E2FDE">
        <w:rPr>
          <w:color w:val="000000"/>
          <w:sz w:val="28"/>
          <w:szCs w:val="28"/>
        </w:rPr>
        <w:t>Наблюдается положительная динамика по числу мероприятий, организованных учреждениями социальной сферы (культуры, спорта и образования), нацеленных на</w:t>
      </w:r>
      <w:r w:rsidRPr="003E2FDE">
        <w:rPr>
          <w:sz w:val="28"/>
          <w:szCs w:val="28"/>
        </w:rPr>
        <w:t xml:space="preserve"> организацию альтернативного досуга детей и молодёжи. </w:t>
      </w:r>
      <w:r w:rsidRPr="003E2FDE">
        <w:rPr>
          <w:color w:val="000000"/>
          <w:sz w:val="28"/>
          <w:szCs w:val="28"/>
        </w:rPr>
        <w:t xml:space="preserve">В течение 2017 года в Югре проведено 27 029 профилактических антинаркотических мероприятий </w:t>
      </w:r>
    </w:p>
    <w:p w:rsidR="000A40D7" w:rsidRPr="003E2FDE" w:rsidRDefault="000A40D7" w:rsidP="000A40D7">
      <w:pPr>
        <w:ind w:firstLine="708"/>
        <w:jc w:val="both"/>
        <w:rPr>
          <w:color w:val="FF0000"/>
          <w:sz w:val="28"/>
          <w:szCs w:val="28"/>
        </w:rPr>
      </w:pPr>
      <w:proofErr w:type="spellStart"/>
      <w:r w:rsidRPr="003E2FDE">
        <w:rPr>
          <w:color w:val="000000"/>
          <w:sz w:val="28"/>
          <w:szCs w:val="28"/>
        </w:rPr>
        <w:t>Увеличив</w:t>
      </w:r>
      <w:r w:rsidR="00A552EA" w:rsidRPr="003E2FDE">
        <w:rPr>
          <w:color w:val="000000"/>
          <w:sz w:val="28"/>
          <w:szCs w:val="28"/>
        </w:rPr>
        <w:t>лось</w:t>
      </w:r>
      <w:proofErr w:type="spellEnd"/>
      <w:r w:rsidRPr="003E2FDE">
        <w:rPr>
          <w:color w:val="000000"/>
          <w:sz w:val="28"/>
          <w:szCs w:val="28"/>
        </w:rPr>
        <w:t xml:space="preserve"> число лиц, вовлеченных в профилактические мероприятия, в 2017 году - </w:t>
      </w:r>
      <w:r w:rsidR="00A552EA" w:rsidRPr="003E2FDE">
        <w:rPr>
          <w:color w:val="000000"/>
          <w:sz w:val="28"/>
          <w:szCs w:val="28"/>
        </w:rPr>
        <w:t>848 445 человек.</w:t>
      </w:r>
    </w:p>
    <w:p w:rsidR="000A40D7" w:rsidRPr="003E2FDE" w:rsidRDefault="000A40D7" w:rsidP="000A40D7">
      <w:pPr>
        <w:spacing w:line="276" w:lineRule="auto"/>
        <w:ind w:firstLine="567"/>
        <w:jc w:val="both"/>
        <w:rPr>
          <w:color w:val="000000"/>
          <w:sz w:val="28"/>
          <w:szCs w:val="28"/>
          <w:lang w:eastAsia="x-none"/>
        </w:rPr>
      </w:pPr>
      <w:r w:rsidRPr="003E2FDE">
        <w:rPr>
          <w:color w:val="000000"/>
          <w:sz w:val="28"/>
          <w:szCs w:val="28"/>
        </w:rPr>
        <w:t xml:space="preserve">На территории округа </w:t>
      </w:r>
      <w:r w:rsidR="00A552EA" w:rsidRPr="003E2FDE">
        <w:rPr>
          <w:color w:val="000000"/>
          <w:sz w:val="28"/>
          <w:szCs w:val="28"/>
        </w:rPr>
        <w:t>осуществляют деятельность</w:t>
      </w:r>
      <w:r w:rsidRPr="003E2FDE">
        <w:rPr>
          <w:color w:val="000000"/>
          <w:sz w:val="28"/>
          <w:szCs w:val="28"/>
        </w:rPr>
        <w:t xml:space="preserve"> 14 Центров здоровья, в том числе для детского населения действует 4 Центра. Все Центры здоровья являются структурными подразделениями медицинских организаций. </w:t>
      </w:r>
      <w:r w:rsidR="00BB1828" w:rsidRPr="003E2FDE">
        <w:rPr>
          <w:color w:val="000000"/>
          <w:sz w:val="28"/>
          <w:szCs w:val="28"/>
        </w:rPr>
        <w:t>Их д</w:t>
      </w:r>
      <w:r w:rsidR="00BB1828" w:rsidRPr="003E2FDE">
        <w:rPr>
          <w:color w:val="000000"/>
          <w:sz w:val="28"/>
          <w:szCs w:val="28"/>
          <w:lang w:val="x-none" w:eastAsia="x-none"/>
        </w:rPr>
        <w:t>еятельность, направлен</w:t>
      </w:r>
      <w:r w:rsidRPr="003E2FDE">
        <w:rPr>
          <w:color w:val="000000"/>
          <w:sz w:val="28"/>
          <w:szCs w:val="28"/>
          <w:lang w:val="x-none" w:eastAsia="x-none"/>
        </w:rPr>
        <w:t>а на профилактику наркотической зависимости</w:t>
      </w:r>
      <w:r w:rsidRPr="003E2FDE">
        <w:rPr>
          <w:color w:val="000000"/>
          <w:sz w:val="28"/>
          <w:szCs w:val="28"/>
          <w:lang w:eastAsia="x-none"/>
        </w:rPr>
        <w:t>.</w:t>
      </w:r>
    </w:p>
    <w:p w:rsidR="000A40D7" w:rsidRPr="003E2FDE" w:rsidRDefault="000A40D7" w:rsidP="000A40D7">
      <w:pPr>
        <w:spacing w:line="276" w:lineRule="auto"/>
        <w:ind w:firstLine="567"/>
        <w:jc w:val="both"/>
        <w:rPr>
          <w:b/>
          <w:color w:val="FF0000"/>
          <w:sz w:val="28"/>
          <w:szCs w:val="28"/>
          <w:lang w:eastAsia="x-none"/>
        </w:rPr>
      </w:pPr>
      <w:r w:rsidRPr="003E2FDE">
        <w:rPr>
          <w:color w:val="000000"/>
          <w:sz w:val="28"/>
          <w:szCs w:val="28"/>
        </w:rPr>
        <w:lastRenderedPageBreak/>
        <w:t>В действующие центры здоровья за 2017 год обратилось 47 653 пациента</w:t>
      </w:r>
      <w:r w:rsidRPr="003E2FDE">
        <w:rPr>
          <w:color w:val="000000"/>
          <w:sz w:val="28"/>
          <w:szCs w:val="28"/>
          <w:lang w:val="x-none" w:eastAsia="x-none"/>
        </w:rPr>
        <w:t xml:space="preserve">, </w:t>
      </w:r>
      <w:r w:rsidRPr="003E2FDE">
        <w:rPr>
          <w:color w:val="000000"/>
          <w:sz w:val="28"/>
          <w:szCs w:val="28"/>
        </w:rPr>
        <w:t>в том числе 8787 детей и подростков</w:t>
      </w:r>
    </w:p>
    <w:p w:rsidR="00A552EA" w:rsidRPr="003E2FDE" w:rsidRDefault="000A40D7" w:rsidP="000A40D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E2FDE">
        <w:rPr>
          <w:color w:val="000000"/>
          <w:sz w:val="28"/>
          <w:szCs w:val="28"/>
        </w:rPr>
        <w:t>В средствах массовой информации регионального и местного уровней опубликовано (вышло в эфир) 6448 материалов</w:t>
      </w:r>
      <w:r w:rsidR="00A552EA" w:rsidRPr="003E2FDE">
        <w:rPr>
          <w:color w:val="000000"/>
          <w:sz w:val="28"/>
          <w:szCs w:val="28"/>
        </w:rPr>
        <w:t>.</w:t>
      </w:r>
    </w:p>
    <w:p w:rsidR="000A40D7" w:rsidRPr="003E2FDE" w:rsidRDefault="000A40D7" w:rsidP="000A40D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3E2FDE">
        <w:rPr>
          <w:color w:val="000000"/>
          <w:sz w:val="28"/>
          <w:szCs w:val="28"/>
        </w:rPr>
        <w:t xml:space="preserve">С целью профилактики правонарушений, связанных с незаконным оборотом наркотиков, сотрудниками территориальных органов внутренних дел проведено более 9 тысяч мероприятий направленных на профилактику девиантного и </w:t>
      </w:r>
      <w:proofErr w:type="spellStart"/>
      <w:r w:rsidRPr="003E2FDE">
        <w:rPr>
          <w:color w:val="000000"/>
          <w:sz w:val="28"/>
          <w:szCs w:val="28"/>
        </w:rPr>
        <w:t>наркогенного</w:t>
      </w:r>
      <w:proofErr w:type="spellEnd"/>
      <w:r w:rsidRPr="003E2FDE">
        <w:rPr>
          <w:color w:val="000000"/>
          <w:sz w:val="28"/>
          <w:szCs w:val="28"/>
        </w:rPr>
        <w:t xml:space="preserve"> поведения в подростковой и молодежной среде.</w:t>
      </w:r>
    </w:p>
    <w:p w:rsidR="000A40D7" w:rsidRPr="003E2FDE" w:rsidRDefault="000A40D7" w:rsidP="000A40D7">
      <w:pPr>
        <w:spacing w:line="276" w:lineRule="auto"/>
        <w:jc w:val="both"/>
        <w:rPr>
          <w:color w:val="FF0000"/>
          <w:sz w:val="28"/>
          <w:szCs w:val="28"/>
          <w:lang w:eastAsia="x-none"/>
        </w:rPr>
      </w:pPr>
      <w:r w:rsidRPr="003E2FDE">
        <w:rPr>
          <w:color w:val="000000"/>
          <w:sz w:val="28"/>
          <w:szCs w:val="28"/>
        </w:rPr>
        <w:t>Особое внимание в рамках антинаркотической профилактики уделяется работе с подростками «группы риска».</w:t>
      </w:r>
    </w:p>
    <w:p w:rsidR="000A40D7" w:rsidRPr="003E2FDE" w:rsidRDefault="000A40D7" w:rsidP="000A40D7">
      <w:pPr>
        <w:pBdr>
          <w:bottom w:val="single" w:sz="4" w:space="31" w:color="FFFFFF"/>
        </w:pBdr>
        <w:ind w:firstLine="851"/>
        <w:jc w:val="both"/>
        <w:rPr>
          <w:color w:val="000000"/>
          <w:sz w:val="28"/>
          <w:szCs w:val="28"/>
        </w:rPr>
      </w:pPr>
      <w:proofErr w:type="gramStart"/>
      <w:r w:rsidRPr="003E2FDE">
        <w:rPr>
          <w:color w:val="000000"/>
          <w:sz w:val="28"/>
          <w:szCs w:val="28"/>
        </w:rPr>
        <w:t>В организации мероприятий по профилактике алкогольной и наркотической зависимости показали свою эффективность следующие формы работы: дни информации, часы здоровья, обзоры литературы, ролевые и познавательные игры, дискуссии, кукольные спектакли, викторины, конкурсы, фотовыставки, посещение организаций, производственных предприятий, встречи со специалистами различных профессий, издание библиографических списков, буклетов, закладок и памяток о здоровом образе жизни.</w:t>
      </w:r>
      <w:proofErr w:type="gramEnd"/>
    </w:p>
    <w:p w:rsidR="000A40D7" w:rsidRPr="003E2FDE" w:rsidRDefault="000A40D7" w:rsidP="000A40D7">
      <w:pPr>
        <w:pBdr>
          <w:bottom w:val="single" w:sz="4" w:space="31" w:color="FFFFFF"/>
        </w:pBdr>
        <w:ind w:firstLine="851"/>
        <w:jc w:val="both"/>
        <w:rPr>
          <w:sz w:val="28"/>
          <w:szCs w:val="28"/>
        </w:rPr>
      </w:pPr>
      <w:r w:rsidRPr="003E2FDE">
        <w:rPr>
          <w:sz w:val="28"/>
          <w:szCs w:val="28"/>
        </w:rPr>
        <w:t xml:space="preserve">А также мероприятия направленные на снижение детской агрессии, формирование позитивного отношения подростков к себе и окружающим (тренинги личностного роста, </w:t>
      </w:r>
      <w:proofErr w:type="spellStart"/>
      <w:r w:rsidRPr="003E2FDE">
        <w:rPr>
          <w:sz w:val="28"/>
          <w:szCs w:val="28"/>
        </w:rPr>
        <w:t>квесты</w:t>
      </w:r>
      <w:proofErr w:type="spellEnd"/>
      <w:r w:rsidRPr="003E2FDE">
        <w:rPr>
          <w:sz w:val="28"/>
          <w:szCs w:val="28"/>
        </w:rPr>
        <w:t>, создание социальной рекламы, тематические акции-месячники)</w:t>
      </w:r>
    </w:p>
    <w:p w:rsidR="000A40D7" w:rsidRPr="003E2FDE" w:rsidRDefault="000A40D7" w:rsidP="000A40D7">
      <w:pPr>
        <w:pBdr>
          <w:bottom w:val="single" w:sz="4" w:space="31" w:color="FFFFFF"/>
        </w:pBdr>
        <w:ind w:firstLine="851"/>
        <w:jc w:val="both"/>
        <w:rPr>
          <w:color w:val="000000"/>
          <w:sz w:val="28"/>
          <w:szCs w:val="28"/>
        </w:rPr>
      </w:pPr>
      <w:r w:rsidRPr="003E2FDE">
        <w:rPr>
          <w:color w:val="000000"/>
          <w:sz w:val="28"/>
          <w:szCs w:val="28"/>
        </w:rPr>
        <w:t>Трудовая форма организации досуга молодежи дает положительные результаты</w:t>
      </w:r>
      <w:r w:rsidR="00A552EA" w:rsidRPr="003E2FDE">
        <w:rPr>
          <w:color w:val="000000"/>
          <w:sz w:val="28"/>
          <w:szCs w:val="28"/>
        </w:rPr>
        <w:t>.</w:t>
      </w:r>
      <w:r w:rsidRPr="003E2FDE">
        <w:rPr>
          <w:sz w:val="28"/>
          <w:szCs w:val="28"/>
        </w:rPr>
        <w:t xml:space="preserve"> </w:t>
      </w:r>
    </w:p>
    <w:p w:rsidR="00E21E0A" w:rsidRPr="003E2FDE" w:rsidRDefault="00E21E0A" w:rsidP="00E21E0A">
      <w:pPr>
        <w:spacing w:line="276" w:lineRule="auto"/>
        <w:ind w:firstLine="567"/>
        <w:jc w:val="both"/>
        <w:rPr>
          <w:b/>
          <w:color w:val="0000FF"/>
          <w:sz w:val="32"/>
          <w:szCs w:val="32"/>
          <w:lang w:eastAsia="x-none"/>
        </w:rPr>
      </w:pPr>
      <w:proofErr w:type="gramStart"/>
      <w:r w:rsidRPr="003E2FDE">
        <w:rPr>
          <w:b/>
          <w:color w:val="0000FF"/>
          <w:sz w:val="32"/>
          <w:szCs w:val="32"/>
          <w:lang w:val="en-US" w:eastAsia="x-none"/>
        </w:rPr>
        <w:t>V</w:t>
      </w:r>
      <w:r w:rsidRPr="003E2FDE">
        <w:rPr>
          <w:b/>
          <w:color w:val="0000FF"/>
          <w:sz w:val="32"/>
          <w:szCs w:val="32"/>
          <w:lang w:val="x-none" w:eastAsia="x-none"/>
        </w:rPr>
        <w:t>. Анализ, оценка и динамика ситуации в сфере противодействия незаконному обороту наркотиков</w:t>
      </w:r>
      <w:r w:rsidRPr="003E2FDE">
        <w:rPr>
          <w:b/>
          <w:color w:val="0000FF"/>
          <w:sz w:val="32"/>
          <w:szCs w:val="32"/>
          <w:lang w:eastAsia="x-none"/>
        </w:rPr>
        <w:t>.</w:t>
      </w:r>
      <w:proofErr w:type="gramEnd"/>
      <w:r w:rsidRPr="003E2FDE">
        <w:rPr>
          <w:b/>
          <w:color w:val="0000FF"/>
          <w:sz w:val="32"/>
          <w:szCs w:val="32"/>
          <w:lang w:eastAsia="x-none"/>
        </w:rPr>
        <w:t xml:space="preserve"> </w:t>
      </w:r>
    </w:p>
    <w:p w:rsidR="00F4426E" w:rsidRPr="003E2FDE" w:rsidRDefault="003E2FDE" w:rsidP="003E2FDE">
      <w:pPr>
        <w:pStyle w:val="ac"/>
        <w:tabs>
          <w:tab w:val="left" w:pos="7352"/>
        </w:tabs>
        <w:spacing w:after="0"/>
        <w:ind w:firstLine="0"/>
        <w:jc w:val="both"/>
        <w:rPr>
          <w:b/>
          <w:color w:val="FF0000"/>
          <w:sz w:val="28"/>
          <w:szCs w:val="28"/>
        </w:rPr>
      </w:pPr>
      <w:r w:rsidRPr="003E2FDE">
        <w:rPr>
          <w:b/>
          <w:color w:val="FF0000"/>
          <w:sz w:val="28"/>
          <w:szCs w:val="28"/>
        </w:rPr>
        <w:tab/>
      </w:r>
    </w:p>
    <w:p w:rsidR="000A40D7" w:rsidRPr="003E2FDE" w:rsidRDefault="000A40D7" w:rsidP="002C3742">
      <w:pPr>
        <w:widowControl w:val="0"/>
        <w:spacing w:line="276" w:lineRule="auto"/>
        <w:ind w:firstLine="740"/>
        <w:jc w:val="both"/>
        <w:rPr>
          <w:sz w:val="28"/>
          <w:szCs w:val="28"/>
          <w:lang w:eastAsia="ar-SA"/>
        </w:rPr>
      </w:pPr>
      <w:r w:rsidRPr="003E2FDE">
        <w:rPr>
          <w:sz w:val="28"/>
          <w:szCs w:val="28"/>
        </w:rPr>
        <w:t xml:space="preserve">Ситуация связанная с незаконным оборотом наркотиков на территории </w:t>
      </w:r>
      <w:r w:rsidRPr="003E2FDE">
        <w:rPr>
          <w:sz w:val="28"/>
          <w:szCs w:val="28"/>
          <w:lang w:eastAsia="ar-SA"/>
        </w:rPr>
        <w:t xml:space="preserve">автономного округа </w:t>
      </w:r>
      <w:r w:rsidRPr="003E2FDE">
        <w:rPr>
          <w:sz w:val="28"/>
          <w:szCs w:val="28"/>
        </w:rPr>
        <w:t>продолжает оставаться сложной</w:t>
      </w:r>
      <w:r w:rsidRPr="003E2FDE">
        <w:rPr>
          <w:sz w:val="28"/>
          <w:szCs w:val="28"/>
          <w:lang w:eastAsia="ar-SA"/>
        </w:rPr>
        <w:t>.</w:t>
      </w:r>
    </w:p>
    <w:p w:rsidR="006207CD" w:rsidRPr="003E2FDE" w:rsidRDefault="000A40D7" w:rsidP="002C3742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</w:rPr>
      </w:pPr>
      <w:r w:rsidRPr="003E2FDE">
        <w:rPr>
          <w:sz w:val="28"/>
          <w:szCs w:val="28"/>
        </w:rPr>
        <w:t>В 2017 году впервые увеличилось число зарегистрированны</w:t>
      </w:r>
      <w:r w:rsidR="00BB1828" w:rsidRPr="003E2FDE">
        <w:rPr>
          <w:sz w:val="28"/>
          <w:szCs w:val="28"/>
        </w:rPr>
        <w:t>х</w:t>
      </w:r>
      <w:r w:rsidRPr="003E2FDE">
        <w:rPr>
          <w:sz w:val="28"/>
          <w:szCs w:val="28"/>
        </w:rPr>
        <w:t xml:space="preserve"> </w:t>
      </w:r>
      <w:r w:rsidRPr="003E2FDE">
        <w:rPr>
          <w:color w:val="000000"/>
          <w:sz w:val="28"/>
          <w:szCs w:val="28"/>
        </w:rPr>
        <w:t xml:space="preserve">преступлений, связанных с незаконным оборотом наркотиков </w:t>
      </w:r>
      <w:r w:rsidR="00BB1828" w:rsidRPr="003E2FDE">
        <w:rPr>
          <w:color w:val="000000"/>
          <w:sz w:val="28"/>
          <w:szCs w:val="28"/>
        </w:rPr>
        <w:t xml:space="preserve">и составило </w:t>
      </w:r>
      <w:r w:rsidRPr="003E2FDE">
        <w:rPr>
          <w:color w:val="000000"/>
          <w:sz w:val="28"/>
          <w:szCs w:val="28"/>
        </w:rPr>
        <w:t xml:space="preserve">3014 </w:t>
      </w:r>
      <w:r w:rsidR="00BB1828" w:rsidRPr="003E2FDE">
        <w:rPr>
          <w:color w:val="000000"/>
          <w:sz w:val="28"/>
          <w:szCs w:val="28"/>
        </w:rPr>
        <w:t>преступлений.</w:t>
      </w:r>
    </w:p>
    <w:p w:rsidR="00A552EA" w:rsidRPr="003E2FDE" w:rsidRDefault="000A40D7" w:rsidP="00A552EA">
      <w:pPr>
        <w:ind w:firstLine="540"/>
        <w:jc w:val="both"/>
        <w:rPr>
          <w:color w:val="000000"/>
          <w:sz w:val="28"/>
          <w:szCs w:val="28"/>
        </w:rPr>
      </w:pPr>
      <w:r w:rsidRPr="003E2FDE">
        <w:rPr>
          <w:color w:val="000000"/>
          <w:sz w:val="28"/>
          <w:szCs w:val="28"/>
        </w:rPr>
        <w:t xml:space="preserve">На фоне положительной динамики зарегистрированных преступлений, наблюдается стабильное снижение числа расследованных </w:t>
      </w:r>
      <w:proofErr w:type="spellStart"/>
      <w:r w:rsidRPr="003E2FDE">
        <w:rPr>
          <w:color w:val="000000"/>
          <w:sz w:val="28"/>
          <w:szCs w:val="28"/>
        </w:rPr>
        <w:t>наркопреступлений</w:t>
      </w:r>
      <w:proofErr w:type="spellEnd"/>
      <w:r w:rsidRPr="003E2FDE">
        <w:rPr>
          <w:color w:val="000000"/>
          <w:sz w:val="28"/>
          <w:szCs w:val="28"/>
        </w:rPr>
        <w:t>.</w:t>
      </w:r>
      <w:r w:rsidR="00A552EA" w:rsidRPr="003E2FDE">
        <w:rPr>
          <w:color w:val="000000"/>
          <w:sz w:val="28"/>
          <w:szCs w:val="28"/>
          <w:lang w:eastAsia="ar-SA"/>
        </w:rPr>
        <w:t xml:space="preserve"> </w:t>
      </w:r>
      <w:r w:rsidR="00BB1828" w:rsidRPr="003E2FDE">
        <w:rPr>
          <w:color w:val="000000"/>
          <w:sz w:val="28"/>
          <w:szCs w:val="28"/>
          <w:lang w:eastAsia="ar-SA"/>
        </w:rPr>
        <w:t>Также с</w:t>
      </w:r>
      <w:r w:rsidR="00A552EA" w:rsidRPr="003E2FDE">
        <w:rPr>
          <w:color w:val="000000"/>
          <w:sz w:val="28"/>
          <w:szCs w:val="28"/>
          <w:lang w:eastAsia="ar-SA"/>
        </w:rPr>
        <w:t xml:space="preserve">ократились темпы работы по выявлению и пресечению административных правонарушений, связанных с незаконным оборотом наркотиков и </w:t>
      </w:r>
      <w:r w:rsidR="00A552EA" w:rsidRPr="003E2FDE">
        <w:rPr>
          <w:color w:val="000000"/>
          <w:sz w:val="28"/>
          <w:szCs w:val="28"/>
        </w:rPr>
        <w:t>зеркально сократилось число лиц, в отношении которых составлены протоколы об административных правонарушениях, связанных с незаконным оборотом наркотиков.</w:t>
      </w:r>
    </w:p>
    <w:p w:rsidR="006207CD" w:rsidRPr="003E2FDE" w:rsidRDefault="00BB1828" w:rsidP="002C3742">
      <w:pPr>
        <w:widowControl w:val="0"/>
        <w:spacing w:line="276" w:lineRule="auto"/>
        <w:ind w:firstLine="740"/>
        <w:jc w:val="both"/>
        <w:rPr>
          <w:color w:val="000000"/>
          <w:sz w:val="28"/>
          <w:szCs w:val="28"/>
        </w:rPr>
      </w:pPr>
      <w:r w:rsidRPr="003E2FDE">
        <w:rPr>
          <w:color w:val="000000"/>
          <w:sz w:val="28"/>
          <w:szCs w:val="28"/>
        </w:rPr>
        <w:t>Но при этом выросло количество изъятых наркотиков и составило</w:t>
      </w:r>
      <w:r w:rsidR="00555167" w:rsidRPr="003E2FDE">
        <w:rPr>
          <w:color w:val="000000"/>
          <w:sz w:val="28"/>
          <w:szCs w:val="28"/>
        </w:rPr>
        <w:t xml:space="preserve"> 121,5 килограмм.</w:t>
      </w:r>
    </w:p>
    <w:p w:rsidR="00555167" w:rsidRPr="003E2FDE" w:rsidRDefault="00555167" w:rsidP="00555167">
      <w:pPr>
        <w:suppressAutoHyphens/>
        <w:autoSpaceDN w:val="0"/>
        <w:ind w:firstLine="567"/>
        <w:jc w:val="both"/>
        <w:rPr>
          <w:color w:val="000000"/>
          <w:sz w:val="28"/>
          <w:szCs w:val="28"/>
          <w:lang w:eastAsia="ar-SA"/>
        </w:rPr>
      </w:pPr>
      <w:r w:rsidRPr="003E2FDE">
        <w:rPr>
          <w:color w:val="000000"/>
          <w:sz w:val="28"/>
          <w:szCs w:val="28"/>
          <w:lang w:eastAsia="ar-SA"/>
        </w:rPr>
        <w:t xml:space="preserve">Число </w:t>
      </w:r>
      <w:proofErr w:type="gramStart"/>
      <w:r w:rsidRPr="003E2FDE">
        <w:rPr>
          <w:color w:val="000000"/>
          <w:sz w:val="28"/>
          <w:szCs w:val="28"/>
          <w:lang w:eastAsia="ar-SA"/>
        </w:rPr>
        <w:t>лиц, осужденных за совершение преступлений в сфере незаконного оборота наркотиков</w:t>
      </w:r>
      <w:r w:rsidRPr="003E2FDE">
        <w:rPr>
          <w:b/>
          <w:color w:val="000000"/>
          <w:sz w:val="28"/>
          <w:szCs w:val="28"/>
          <w:lang w:eastAsia="ar-SA"/>
        </w:rPr>
        <w:t xml:space="preserve"> составило</w:t>
      </w:r>
      <w:proofErr w:type="gramEnd"/>
      <w:r w:rsidRPr="003E2FDE">
        <w:rPr>
          <w:b/>
          <w:color w:val="000000"/>
          <w:sz w:val="28"/>
          <w:szCs w:val="28"/>
          <w:lang w:eastAsia="ar-SA"/>
        </w:rPr>
        <w:t xml:space="preserve"> </w:t>
      </w:r>
      <w:r w:rsidRPr="003E2FDE">
        <w:rPr>
          <w:color w:val="000000"/>
          <w:sz w:val="28"/>
          <w:szCs w:val="28"/>
          <w:lang w:eastAsia="ar-SA"/>
        </w:rPr>
        <w:t>1078 человек.</w:t>
      </w:r>
    </w:p>
    <w:p w:rsidR="00555167" w:rsidRPr="003E2FDE" w:rsidRDefault="00555167" w:rsidP="00555167">
      <w:pPr>
        <w:suppressAutoHyphens/>
        <w:autoSpaceDN w:val="0"/>
        <w:ind w:firstLine="567"/>
        <w:jc w:val="both"/>
        <w:rPr>
          <w:color w:val="000000"/>
          <w:sz w:val="28"/>
          <w:szCs w:val="28"/>
        </w:rPr>
      </w:pPr>
      <w:r w:rsidRPr="003E2FDE">
        <w:rPr>
          <w:rFonts w:eastAsia="Arial Unicode MS"/>
          <w:sz w:val="28"/>
          <w:szCs w:val="28"/>
        </w:rPr>
        <w:lastRenderedPageBreak/>
        <w:t xml:space="preserve">В результате планомерной работы, </w:t>
      </w:r>
      <w:r w:rsidRPr="003E2FDE">
        <w:rPr>
          <w:color w:val="000000"/>
          <w:sz w:val="28"/>
          <w:szCs w:val="28"/>
        </w:rPr>
        <w:t xml:space="preserve">произошло снижение числа </w:t>
      </w:r>
      <w:proofErr w:type="gramStart"/>
      <w:r w:rsidRPr="003E2FDE">
        <w:rPr>
          <w:color w:val="000000"/>
          <w:sz w:val="28"/>
          <w:szCs w:val="28"/>
        </w:rPr>
        <w:t xml:space="preserve">несовершеннолетних, осужденных за совершение </w:t>
      </w:r>
      <w:proofErr w:type="spellStart"/>
      <w:r w:rsidRPr="003E2FDE">
        <w:rPr>
          <w:color w:val="000000"/>
          <w:sz w:val="28"/>
          <w:szCs w:val="28"/>
        </w:rPr>
        <w:t>наркопреступлений</w:t>
      </w:r>
      <w:proofErr w:type="spellEnd"/>
      <w:r w:rsidR="00A552EA" w:rsidRPr="003E2FDE">
        <w:rPr>
          <w:color w:val="000000"/>
          <w:sz w:val="28"/>
          <w:szCs w:val="28"/>
        </w:rPr>
        <w:t xml:space="preserve"> и составило</w:t>
      </w:r>
      <w:proofErr w:type="gramEnd"/>
      <w:r w:rsidR="00A552EA" w:rsidRPr="003E2FDE">
        <w:rPr>
          <w:color w:val="000000"/>
          <w:sz w:val="28"/>
          <w:szCs w:val="28"/>
        </w:rPr>
        <w:t xml:space="preserve"> 10 человек, </w:t>
      </w:r>
      <w:r w:rsidRPr="003E2FDE">
        <w:rPr>
          <w:color w:val="000000"/>
          <w:sz w:val="28"/>
          <w:szCs w:val="28"/>
        </w:rPr>
        <w:t xml:space="preserve">в 2016 году </w:t>
      </w:r>
      <w:r w:rsidR="00A552EA" w:rsidRPr="003E2FDE">
        <w:rPr>
          <w:color w:val="000000"/>
          <w:sz w:val="28"/>
          <w:szCs w:val="28"/>
        </w:rPr>
        <w:t xml:space="preserve">осужденных несовершеннолетних </w:t>
      </w:r>
      <w:r w:rsidRPr="003E2FDE">
        <w:rPr>
          <w:color w:val="000000"/>
          <w:sz w:val="28"/>
          <w:szCs w:val="28"/>
        </w:rPr>
        <w:t>было – 34.</w:t>
      </w:r>
    </w:p>
    <w:p w:rsidR="00555167" w:rsidRPr="003E2FDE" w:rsidRDefault="00555167" w:rsidP="00555167">
      <w:pPr>
        <w:suppressAutoHyphens/>
        <w:autoSpaceDN w:val="0"/>
        <w:ind w:firstLine="567"/>
        <w:jc w:val="both"/>
        <w:rPr>
          <w:color w:val="000000"/>
          <w:sz w:val="28"/>
          <w:szCs w:val="28"/>
          <w:lang w:eastAsia="ar-SA"/>
        </w:rPr>
      </w:pPr>
    </w:p>
    <w:p w:rsidR="002C3742" w:rsidRPr="003E2FDE" w:rsidRDefault="002C3742" w:rsidP="00BB1828">
      <w:pPr>
        <w:shd w:val="clear" w:color="auto" w:fill="FFFFFF"/>
        <w:spacing w:line="276" w:lineRule="auto"/>
        <w:ind w:firstLine="708"/>
        <w:jc w:val="both"/>
        <w:rPr>
          <w:b/>
          <w:snapToGrid w:val="0"/>
          <w:sz w:val="28"/>
          <w:szCs w:val="28"/>
        </w:rPr>
      </w:pPr>
      <w:r w:rsidRPr="003E2FDE">
        <w:rPr>
          <w:b/>
          <w:sz w:val="28"/>
          <w:szCs w:val="28"/>
          <w:lang w:eastAsia="x-none"/>
        </w:rPr>
        <w:t>На территории Березовского района з</w:t>
      </w:r>
      <w:r w:rsidRPr="003E2FDE">
        <w:rPr>
          <w:b/>
          <w:spacing w:val="-1"/>
          <w:sz w:val="28"/>
          <w:szCs w:val="28"/>
        </w:rPr>
        <w:t>а 201</w:t>
      </w:r>
      <w:r w:rsidR="00A552EA" w:rsidRPr="003E2FDE">
        <w:rPr>
          <w:b/>
          <w:spacing w:val="-1"/>
          <w:sz w:val="28"/>
          <w:szCs w:val="28"/>
        </w:rPr>
        <w:t>7</w:t>
      </w:r>
      <w:r w:rsidRPr="003E2FDE">
        <w:rPr>
          <w:b/>
          <w:spacing w:val="-1"/>
          <w:sz w:val="28"/>
          <w:szCs w:val="28"/>
        </w:rPr>
        <w:t xml:space="preserve"> год сотрудниками органов внутренних дел выявлено </w:t>
      </w:r>
      <w:r w:rsidR="00A552EA" w:rsidRPr="003E2FDE">
        <w:rPr>
          <w:b/>
          <w:spacing w:val="-1"/>
          <w:sz w:val="28"/>
          <w:szCs w:val="28"/>
        </w:rPr>
        <w:t xml:space="preserve">23 преступления </w:t>
      </w:r>
      <w:r w:rsidR="00A552EA" w:rsidRPr="003E2FDE">
        <w:rPr>
          <w:b/>
          <w:spacing w:val="-7"/>
          <w:sz w:val="28"/>
          <w:szCs w:val="28"/>
        </w:rPr>
        <w:t xml:space="preserve">связанных с незаконным оборотом наркотиков (в 2016 </w:t>
      </w:r>
      <w:r w:rsidR="00A552EA" w:rsidRPr="003E2FDE">
        <w:rPr>
          <w:b/>
          <w:snapToGrid w:val="0"/>
          <w:sz w:val="28"/>
          <w:szCs w:val="28"/>
        </w:rPr>
        <w:t>–</w:t>
      </w:r>
      <w:r w:rsidR="00A552EA" w:rsidRPr="003E2FDE">
        <w:rPr>
          <w:b/>
          <w:spacing w:val="-7"/>
          <w:sz w:val="28"/>
          <w:szCs w:val="28"/>
        </w:rPr>
        <w:t xml:space="preserve"> 19; </w:t>
      </w:r>
      <w:r w:rsidR="00A552EA" w:rsidRPr="003E2FDE">
        <w:rPr>
          <w:b/>
          <w:iCs/>
          <w:sz w:val="28"/>
          <w:szCs w:val="28"/>
        </w:rPr>
        <w:t>в 2015 году- 27; в 2014 году – 8</w:t>
      </w:r>
      <w:r w:rsidR="00A552EA" w:rsidRPr="003E2FDE">
        <w:rPr>
          <w:b/>
          <w:spacing w:val="-7"/>
          <w:sz w:val="28"/>
          <w:szCs w:val="28"/>
        </w:rPr>
        <w:t xml:space="preserve">), среди них: 17 преступлений тяжких и особо тяжких (2016 </w:t>
      </w:r>
      <w:r w:rsidR="00A552EA" w:rsidRPr="003E2FDE">
        <w:rPr>
          <w:b/>
          <w:snapToGrid w:val="0"/>
          <w:sz w:val="28"/>
          <w:szCs w:val="28"/>
        </w:rPr>
        <w:t>– 18; в 2015 – 9).</w:t>
      </w:r>
    </w:p>
    <w:p w:rsidR="00A552EA" w:rsidRPr="003E2FDE" w:rsidRDefault="00A552EA" w:rsidP="00BB1828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3E2FDE">
        <w:rPr>
          <w:b/>
          <w:sz w:val="28"/>
          <w:szCs w:val="28"/>
        </w:rPr>
        <w:t>Изъято из незаконного оборота по возбужденным уголовным делам 40</w:t>
      </w:r>
      <w:r w:rsidRPr="003E2FDE">
        <w:rPr>
          <w:b/>
          <w:spacing w:val="-4"/>
          <w:sz w:val="28"/>
          <w:szCs w:val="28"/>
        </w:rPr>
        <w:t xml:space="preserve">,0 </w:t>
      </w:r>
      <w:r w:rsidRPr="003E2FDE">
        <w:rPr>
          <w:b/>
          <w:spacing w:val="-2"/>
          <w:sz w:val="28"/>
          <w:szCs w:val="28"/>
        </w:rPr>
        <w:t xml:space="preserve">граммов </w:t>
      </w:r>
      <w:r w:rsidRPr="003E2FDE">
        <w:rPr>
          <w:b/>
          <w:sz w:val="28"/>
          <w:szCs w:val="28"/>
        </w:rPr>
        <w:t xml:space="preserve">наркотических средств, психотропных и сильнодействующих веществ (в 2016 году – 79,0 грамма; </w:t>
      </w:r>
      <w:r w:rsidRPr="003E2FDE">
        <w:rPr>
          <w:b/>
          <w:bCs/>
          <w:iCs/>
          <w:sz w:val="28"/>
          <w:szCs w:val="28"/>
        </w:rPr>
        <w:t xml:space="preserve">в 2015 году – 4,0 грамма; в 2014 году - </w:t>
      </w:r>
      <w:r w:rsidRPr="003E2FDE">
        <w:rPr>
          <w:b/>
          <w:sz w:val="28"/>
          <w:szCs w:val="28"/>
        </w:rPr>
        <w:t xml:space="preserve">5,597 </w:t>
      </w:r>
      <w:r w:rsidRPr="003E2FDE">
        <w:rPr>
          <w:b/>
          <w:bCs/>
          <w:iCs/>
          <w:sz w:val="28"/>
          <w:szCs w:val="28"/>
        </w:rPr>
        <w:t>граммов</w:t>
      </w:r>
      <w:r w:rsidRPr="003E2FDE">
        <w:rPr>
          <w:b/>
          <w:sz w:val="28"/>
          <w:szCs w:val="28"/>
        </w:rPr>
        <w:t xml:space="preserve">). В структуре изъятых правоохранительными органами Березовского района из незаконного оборота наркотических средств являются </w:t>
      </w:r>
      <w:proofErr w:type="gramStart"/>
      <w:r w:rsidRPr="003E2FDE">
        <w:rPr>
          <w:b/>
          <w:sz w:val="28"/>
          <w:szCs w:val="28"/>
        </w:rPr>
        <w:t>–н</w:t>
      </w:r>
      <w:proofErr w:type="gramEnd"/>
      <w:r w:rsidRPr="003E2FDE">
        <w:rPr>
          <w:b/>
          <w:sz w:val="28"/>
          <w:szCs w:val="28"/>
        </w:rPr>
        <w:t>аркотические вещества</w:t>
      </w:r>
      <w:r w:rsidR="00D15149" w:rsidRPr="003E2FDE">
        <w:rPr>
          <w:b/>
          <w:sz w:val="28"/>
          <w:szCs w:val="28"/>
        </w:rPr>
        <w:t xml:space="preserve"> растительного происхождения</w:t>
      </w:r>
      <w:r w:rsidRPr="003E2FDE">
        <w:rPr>
          <w:b/>
          <w:sz w:val="28"/>
          <w:szCs w:val="28"/>
        </w:rPr>
        <w:t xml:space="preserve">. </w:t>
      </w:r>
    </w:p>
    <w:p w:rsidR="002C3742" w:rsidRPr="003E2FDE" w:rsidRDefault="002C3742" w:rsidP="009F7E7C">
      <w:pPr>
        <w:jc w:val="center"/>
        <w:rPr>
          <w:b/>
          <w:sz w:val="28"/>
          <w:szCs w:val="28"/>
          <w:lang w:eastAsia="x-none"/>
        </w:rPr>
      </w:pPr>
    </w:p>
    <w:p w:rsidR="00FE1D01" w:rsidRPr="003E2FDE" w:rsidRDefault="00FE1D01" w:rsidP="009F7E7C">
      <w:pPr>
        <w:jc w:val="center"/>
        <w:rPr>
          <w:b/>
          <w:sz w:val="32"/>
          <w:szCs w:val="32"/>
          <w:lang w:eastAsia="x-none"/>
        </w:rPr>
      </w:pPr>
    </w:p>
    <w:p w:rsidR="00912204" w:rsidRPr="003E2FDE" w:rsidRDefault="00912204" w:rsidP="00912204">
      <w:pPr>
        <w:jc w:val="center"/>
        <w:rPr>
          <w:b/>
          <w:color w:val="0000FF"/>
          <w:sz w:val="32"/>
          <w:szCs w:val="32"/>
        </w:rPr>
      </w:pPr>
      <w:r w:rsidRPr="003E2FDE">
        <w:rPr>
          <w:b/>
          <w:color w:val="0000FF"/>
          <w:sz w:val="32"/>
          <w:szCs w:val="32"/>
          <w:lang w:val="en-US"/>
        </w:rPr>
        <w:t>V</w:t>
      </w:r>
      <w:r w:rsidR="00BB1828" w:rsidRPr="003E2FDE">
        <w:rPr>
          <w:b/>
          <w:color w:val="0000FF"/>
          <w:sz w:val="32"/>
          <w:szCs w:val="32"/>
          <w:lang w:val="en-US"/>
        </w:rPr>
        <w:t>I</w:t>
      </w:r>
      <w:r w:rsidRPr="003E2FDE">
        <w:rPr>
          <w:b/>
          <w:color w:val="0000FF"/>
          <w:sz w:val="32"/>
          <w:szCs w:val="32"/>
        </w:rPr>
        <w:t>.</w:t>
      </w:r>
      <w:r w:rsidRPr="003E2FDE">
        <w:rPr>
          <w:b/>
          <w:i/>
          <w:sz w:val="28"/>
          <w:szCs w:val="28"/>
          <w:lang w:eastAsia="x-none"/>
        </w:rPr>
        <w:t xml:space="preserve"> </w:t>
      </w:r>
      <w:r w:rsidRPr="003E2FDE">
        <w:rPr>
          <w:b/>
          <w:color w:val="0000FF"/>
          <w:sz w:val="32"/>
          <w:szCs w:val="32"/>
        </w:rPr>
        <w:t>Краткосрочное прогнозирование динамики дальнейшего развития наркоситуации в автономном округе.</w:t>
      </w:r>
    </w:p>
    <w:p w:rsidR="00901172" w:rsidRPr="003E2FDE" w:rsidRDefault="00901172" w:rsidP="006B6213">
      <w:pPr>
        <w:jc w:val="center"/>
        <w:rPr>
          <w:b/>
          <w:color w:val="0070C0"/>
          <w:sz w:val="28"/>
          <w:szCs w:val="28"/>
          <w:lang w:eastAsia="x-none"/>
        </w:rPr>
      </w:pPr>
    </w:p>
    <w:p w:rsidR="00717EDB" w:rsidRPr="003E2FDE" w:rsidRDefault="00717EDB" w:rsidP="00717EDB">
      <w:pPr>
        <w:ind w:firstLine="851"/>
        <w:jc w:val="both"/>
        <w:rPr>
          <w:sz w:val="28"/>
          <w:szCs w:val="28"/>
        </w:rPr>
      </w:pPr>
      <w:r w:rsidRPr="003E2FDE">
        <w:rPr>
          <w:sz w:val="28"/>
          <w:szCs w:val="28"/>
        </w:rPr>
        <w:t xml:space="preserve">Социально-экономическое положение Ханты-Мансийского автономного </w:t>
      </w:r>
      <w:proofErr w:type="gramStart"/>
      <w:r w:rsidRPr="003E2FDE">
        <w:rPr>
          <w:sz w:val="28"/>
          <w:szCs w:val="28"/>
        </w:rPr>
        <w:t>округ-Югры</w:t>
      </w:r>
      <w:proofErr w:type="gramEnd"/>
      <w:r w:rsidRPr="003E2FDE">
        <w:rPr>
          <w:sz w:val="28"/>
          <w:szCs w:val="28"/>
        </w:rPr>
        <w:t xml:space="preserve">, </w:t>
      </w:r>
      <w:r w:rsidRPr="003E2FDE">
        <w:rPr>
          <w:color w:val="000000"/>
          <w:spacing w:val="16"/>
          <w:sz w:val="28"/>
          <w:szCs w:val="28"/>
        </w:rPr>
        <w:t>значительные доходы населения и высокая доля</w:t>
      </w:r>
      <w:r w:rsidRPr="003E2FDE">
        <w:rPr>
          <w:color w:val="000000"/>
          <w:sz w:val="28"/>
          <w:szCs w:val="28"/>
        </w:rPr>
        <w:t xml:space="preserve"> молодеж</w:t>
      </w:r>
      <w:r w:rsidRPr="003E2FDE">
        <w:rPr>
          <w:color w:val="000000"/>
          <w:spacing w:val="16"/>
          <w:sz w:val="28"/>
          <w:szCs w:val="28"/>
        </w:rPr>
        <w:t>и, неблагоприятные климатические условия, стабильные миграционные потоки из бывших союзных республик</w:t>
      </w:r>
      <w:r w:rsidRPr="003E2FDE">
        <w:rPr>
          <w:color w:val="000000"/>
          <w:spacing w:val="16"/>
          <w:sz w:val="26"/>
          <w:szCs w:val="26"/>
        </w:rPr>
        <w:t xml:space="preserve"> </w:t>
      </w:r>
      <w:r w:rsidRPr="003E2FDE">
        <w:rPr>
          <w:sz w:val="28"/>
          <w:szCs w:val="28"/>
        </w:rPr>
        <w:t xml:space="preserve">остаются факторами риска, привлекающими распространителей наркотиков.  </w:t>
      </w:r>
    </w:p>
    <w:p w:rsidR="00717EDB" w:rsidRPr="003E2FDE" w:rsidRDefault="00717EDB" w:rsidP="00717EDB">
      <w:pPr>
        <w:pStyle w:val="ac"/>
        <w:spacing w:after="0"/>
        <w:ind w:firstLine="709"/>
        <w:jc w:val="both"/>
        <w:rPr>
          <w:sz w:val="28"/>
          <w:szCs w:val="28"/>
        </w:rPr>
      </w:pPr>
      <w:r w:rsidRPr="003E2FDE">
        <w:rPr>
          <w:sz w:val="28"/>
          <w:szCs w:val="28"/>
        </w:rPr>
        <w:t xml:space="preserve">В ближайшей перспективе продолжится «смена поколений» наркозависимых и изменение структуры наркопотребления: синтетические наркотики в значительной степени вытесняют «традиционные» наркотические средства растительного происхождения (гашиш, марихуану), а также наркотики опийной группы (героин и </w:t>
      </w:r>
      <w:proofErr w:type="spellStart"/>
      <w:r w:rsidRPr="003E2FDE">
        <w:rPr>
          <w:sz w:val="28"/>
          <w:szCs w:val="28"/>
        </w:rPr>
        <w:t>дезоморфин</w:t>
      </w:r>
      <w:proofErr w:type="spellEnd"/>
      <w:r w:rsidRPr="003E2FDE">
        <w:rPr>
          <w:sz w:val="28"/>
          <w:szCs w:val="28"/>
        </w:rPr>
        <w:t xml:space="preserve">). </w:t>
      </w:r>
    </w:p>
    <w:p w:rsidR="00717EDB" w:rsidRPr="003E2FDE" w:rsidRDefault="00717EDB" w:rsidP="00717EDB">
      <w:pPr>
        <w:pStyle w:val="ac"/>
        <w:spacing w:after="0"/>
        <w:ind w:firstLine="709"/>
        <w:jc w:val="both"/>
        <w:rPr>
          <w:sz w:val="28"/>
          <w:szCs w:val="28"/>
        </w:rPr>
      </w:pPr>
      <w:r w:rsidRPr="003E2FDE">
        <w:rPr>
          <w:sz w:val="28"/>
          <w:szCs w:val="28"/>
        </w:rPr>
        <w:t xml:space="preserve">В структуре болезненности наркоманией возрастает доля зависимости от опиатов и полинаркомания. </w:t>
      </w:r>
    </w:p>
    <w:p w:rsidR="00717EDB" w:rsidRPr="003E2FDE" w:rsidRDefault="00717EDB" w:rsidP="00717EDB">
      <w:pPr>
        <w:ind w:firstLine="851"/>
        <w:jc w:val="both"/>
        <w:rPr>
          <w:sz w:val="28"/>
          <w:szCs w:val="28"/>
        </w:rPr>
      </w:pPr>
      <w:r w:rsidRPr="003E2FDE">
        <w:rPr>
          <w:sz w:val="28"/>
          <w:szCs w:val="28"/>
        </w:rPr>
        <w:t>Главной особенностью приобретения и сбыта синтетических наркотиков, является их анонимное распространение в сети Интернет и бесконтактный способ передачи покупателю.</w:t>
      </w:r>
    </w:p>
    <w:p w:rsidR="00717EDB" w:rsidRPr="003E2FDE" w:rsidRDefault="00717EDB" w:rsidP="00717EDB">
      <w:pPr>
        <w:ind w:firstLine="851"/>
        <w:jc w:val="both"/>
        <w:rPr>
          <w:sz w:val="28"/>
          <w:szCs w:val="28"/>
        </w:rPr>
      </w:pPr>
      <w:r w:rsidRPr="003E2FDE">
        <w:rPr>
          <w:sz w:val="28"/>
          <w:szCs w:val="28"/>
        </w:rPr>
        <w:t xml:space="preserve">Кроме того, возрастают риски роста наркозависимости среди подростков и молодежи, которые сменили употребление наркотических средств на прием психотропных лекарственных препаратов, отпускаемых из аптечных сетей без рецепта врача и действующих с опьяняющим, токсическим эффектом при употреблении </w:t>
      </w:r>
      <w:proofErr w:type="spellStart"/>
      <w:r w:rsidRPr="003E2FDE">
        <w:rPr>
          <w:sz w:val="28"/>
          <w:szCs w:val="28"/>
        </w:rPr>
        <w:t>сверхтерапевтических</w:t>
      </w:r>
      <w:proofErr w:type="spellEnd"/>
      <w:r w:rsidRPr="003E2FDE">
        <w:rPr>
          <w:sz w:val="28"/>
          <w:szCs w:val="28"/>
        </w:rPr>
        <w:t xml:space="preserve"> дозировок.</w:t>
      </w:r>
    </w:p>
    <w:p w:rsidR="00717EDB" w:rsidRPr="003E2FDE" w:rsidRDefault="00717EDB" w:rsidP="00717EDB">
      <w:pPr>
        <w:pStyle w:val="ac"/>
        <w:spacing w:after="0"/>
        <w:ind w:firstLine="709"/>
        <w:jc w:val="both"/>
        <w:rPr>
          <w:sz w:val="28"/>
          <w:szCs w:val="28"/>
        </w:rPr>
      </w:pPr>
      <w:r w:rsidRPr="003E2FDE">
        <w:rPr>
          <w:sz w:val="28"/>
          <w:szCs w:val="28"/>
        </w:rPr>
        <w:t xml:space="preserve">Модернизации наркологической службы (переориентация наркологической службы на работу по профилю «психиатрия-наркология», наблюдения за лицами с психическими расстройствами и (или) расстройствами поведения, связанными с употреблением психоактивных веществ), увеличение объемов химико-токсикологических исследований будет способствовать диагностике и раннему выявлению наркозависимости. </w:t>
      </w:r>
    </w:p>
    <w:p w:rsidR="00717EDB" w:rsidRPr="003E2FDE" w:rsidRDefault="00717EDB" w:rsidP="00717EDB">
      <w:pPr>
        <w:pStyle w:val="ac"/>
        <w:spacing w:after="0"/>
        <w:ind w:firstLine="709"/>
        <w:jc w:val="both"/>
        <w:rPr>
          <w:sz w:val="28"/>
          <w:szCs w:val="28"/>
        </w:rPr>
      </w:pPr>
      <w:r w:rsidRPr="003E2FDE">
        <w:rPr>
          <w:sz w:val="28"/>
          <w:szCs w:val="28"/>
        </w:rPr>
        <w:lastRenderedPageBreak/>
        <w:t xml:space="preserve">Расширение возможности проведения лечебно-профилактической работы с </w:t>
      </w:r>
      <w:proofErr w:type="gramStart"/>
      <w:r w:rsidRPr="003E2FDE">
        <w:rPr>
          <w:sz w:val="28"/>
          <w:szCs w:val="28"/>
        </w:rPr>
        <w:t>лицами, привлеченными к уголовной ответственности делает</w:t>
      </w:r>
      <w:proofErr w:type="gramEnd"/>
      <w:r w:rsidRPr="003E2FDE">
        <w:rPr>
          <w:sz w:val="28"/>
          <w:szCs w:val="28"/>
        </w:rPr>
        <w:t xml:space="preserve">   доступными проведение обязательного или альтернативного лечения от наркотической зависимости с категорией осужденных граждан, которые прежде не попадали под наблюдение психиатра-нарколога.</w:t>
      </w:r>
    </w:p>
    <w:p w:rsidR="00717EDB" w:rsidRPr="003E2FDE" w:rsidRDefault="00717EDB" w:rsidP="00717EDB">
      <w:pPr>
        <w:ind w:firstLine="709"/>
        <w:jc w:val="both"/>
        <w:rPr>
          <w:sz w:val="28"/>
          <w:szCs w:val="28"/>
        </w:rPr>
      </w:pPr>
      <w:r w:rsidRPr="003E2FDE">
        <w:rPr>
          <w:sz w:val="28"/>
          <w:szCs w:val="28"/>
        </w:rPr>
        <w:t xml:space="preserve">Сохраняет свою актуальность проблема крайне низкой мотивации на отказ от потребления ПАВ у некоторых потребителей наркотических средств и психотропных веществ. Предусмотренное законодательством право на отказ от диспансерного наблюдения у врача-психиатра-нарколога в то же время препятствует проведению профилактических мероприятий со стороны работников здравоохранения, направленных на формирование трезвого образа жизни, так как пациент лишает себя возможности на регулярной основе наблюдаться у специалиста. </w:t>
      </w:r>
    </w:p>
    <w:p w:rsidR="00717EDB" w:rsidRPr="003E2FDE" w:rsidRDefault="00717EDB" w:rsidP="00717EDB">
      <w:pPr>
        <w:ind w:firstLine="709"/>
        <w:jc w:val="both"/>
        <w:rPr>
          <w:bCs/>
          <w:sz w:val="28"/>
          <w:szCs w:val="28"/>
        </w:rPr>
      </w:pPr>
      <w:r w:rsidRPr="003E2FDE">
        <w:rPr>
          <w:sz w:val="28"/>
          <w:szCs w:val="28"/>
        </w:rPr>
        <w:t xml:space="preserve">Для обеспечения доступности оказания </w:t>
      </w:r>
      <w:r w:rsidRPr="003E2FDE">
        <w:rPr>
          <w:bCs/>
          <w:sz w:val="28"/>
          <w:szCs w:val="28"/>
        </w:rPr>
        <w:t xml:space="preserve">социальных услуг лицам, потребляющим наркотики, </w:t>
      </w:r>
      <w:r w:rsidRPr="003E2FDE">
        <w:rPr>
          <w:sz w:val="28"/>
          <w:szCs w:val="28"/>
        </w:rPr>
        <w:t xml:space="preserve">планируется привлечение большего количества поставщиков услуг негосударственного сектора. </w:t>
      </w:r>
    </w:p>
    <w:p w:rsidR="00717EDB" w:rsidRPr="003E2FDE" w:rsidRDefault="00717EDB" w:rsidP="00717EDB">
      <w:pPr>
        <w:ind w:firstLine="708"/>
        <w:jc w:val="both"/>
        <w:rPr>
          <w:sz w:val="26"/>
          <w:szCs w:val="26"/>
        </w:rPr>
      </w:pPr>
      <w:proofErr w:type="gramStart"/>
      <w:r w:rsidRPr="003E2FDE">
        <w:rPr>
          <w:sz w:val="28"/>
          <w:szCs w:val="28"/>
        </w:rPr>
        <w:t xml:space="preserve">Возрастающая тенденция использования представителями наркобизнеса ресурсов сети Интернет для незаконного распространения наркотических средств требует от всех субъектов организации профилактической работы максимального использования </w:t>
      </w:r>
      <w:proofErr w:type="spellStart"/>
      <w:r w:rsidRPr="003E2FDE">
        <w:rPr>
          <w:sz w:val="28"/>
          <w:szCs w:val="28"/>
        </w:rPr>
        <w:t>интернет-ресурсов</w:t>
      </w:r>
      <w:proofErr w:type="spellEnd"/>
      <w:r w:rsidRPr="003E2FDE">
        <w:rPr>
          <w:sz w:val="28"/>
          <w:szCs w:val="28"/>
        </w:rPr>
        <w:t xml:space="preserve">: например, поддержки таких акций, как «Месяц безопасного интернета», консультирование в режиме онлайн на официальных сайтах учреждений социального обслуживания по вопросам прохождения курса реабилитации, обсуждение в социальных сетях проблемных вопросов наркомании и реабилитации, практические советы специалистов </w:t>
      </w:r>
      <w:proofErr w:type="spellStart"/>
      <w:r w:rsidRPr="003E2FDE">
        <w:rPr>
          <w:sz w:val="28"/>
          <w:szCs w:val="28"/>
        </w:rPr>
        <w:t>реабилитантам</w:t>
      </w:r>
      <w:proofErr w:type="spellEnd"/>
      <w:r w:rsidRPr="003E2FDE">
        <w:rPr>
          <w:sz w:val="28"/>
          <w:szCs w:val="28"/>
        </w:rPr>
        <w:t xml:space="preserve"> и</w:t>
      </w:r>
      <w:proofErr w:type="gramEnd"/>
      <w:r w:rsidRPr="003E2FDE">
        <w:rPr>
          <w:sz w:val="28"/>
          <w:szCs w:val="28"/>
        </w:rPr>
        <w:t xml:space="preserve"> их социальному окружению (</w:t>
      </w:r>
      <w:proofErr w:type="spellStart"/>
      <w:r w:rsidRPr="003E2FDE">
        <w:rPr>
          <w:sz w:val="28"/>
          <w:szCs w:val="28"/>
        </w:rPr>
        <w:t>созависимым</w:t>
      </w:r>
      <w:proofErr w:type="spellEnd"/>
      <w:r w:rsidRPr="003E2FDE">
        <w:rPr>
          <w:sz w:val="28"/>
          <w:szCs w:val="28"/>
        </w:rPr>
        <w:t>) по вопросам прохождения курса реабилитации (группа «</w:t>
      </w:r>
      <w:proofErr w:type="spellStart"/>
      <w:r w:rsidRPr="003E2FDE">
        <w:rPr>
          <w:sz w:val="28"/>
          <w:szCs w:val="28"/>
        </w:rPr>
        <w:t>ВКонтакте</w:t>
      </w:r>
      <w:proofErr w:type="spellEnd"/>
      <w:r w:rsidRPr="003E2FDE">
        <w:rPr>
          <w:sz w:val="28"/>
          <w:szCs w:val="28"/>
        </w:rPr>
        <w:t>», «Одноклассники»).</w:t>
      </w:r>
      <w:r w:rsidRPr="003E2FDE">
        <w:rPr>
          <w:sz w:val="26"/>
          <w:szCs w:val="26"/>
        </w:rPr>
        <w:t xml:space="preserve"> </w:t>
      </w:r>
    </w:p>
    <w:p w:rsidR="00717EDB" w:rsidRPr="003E2FDE" w:rsidRDefault="00717EDB" w:rsidP="00717EDB"/>
    <w:p w:rsidR="002C3742" w:rsidRPr="003E2FDE" w:rsidRDefault="002C3742" w:rsidP="002C3742">
      <w:pPr>
        <w:widowControl w:val="0"/>
        <w:tabs>
          <w:tab w:val="left" w:pos="9356"/>
          <w:tab w:val="left" w:pos="10065"/>
        </w:tabs>
        <w:spacing w:line="276" w:lineRule="auto"/>
        <w:ind w:firstLine="709"/>
        <w:jc w:val="both"/>
        <w:rPr>
          <w:sz w:val="28"/>
          <w:szCs w:val="28"/>
        </w:rPr>
      </w:pPr>
    </w:p>
    <w:p w:rsidR="002C3742" w:rsidRPr="003E2FDE" w:rsidRDefault="002C3742" w:rsidP="002C3742">
      <w:pPr>
        <w:widowControl w:val="0"/>
        <w:ind w:firstLine="709"/>
        <w:jc w:val="both"/>
        <w:rPr>
          <w:sz w:val="20"/>
          <w:szCs w:val="20"/>
        </w:rPr>
      </w:pPr>
    </w:p>
    <w:p w:rsidR="002C3742" w:rsidRPr="003E2FDE" w:rsidRDefault="00FE1D01" w:rsidP="00FE1D01">
      <w:pPr>
        <w:spacing w:line="276" w:lineRule="auto"/>
        <w:ind w:firstLine="539"/>
        <w:jc w:val="center"/>
        <w:rPr>
          <w:rFonts w:eastAsia="Calibri"/>
          <w:b/>
          <w:color w:val="0000FF"/>
          <w:sz w:val="32"/>
          <w:szCs w:val="32"/>
          <w:lang w:eastAsia="en-US"/>
        </w:rPr>
      </w:pPr>
      <w:r w:rsidRPr="003E2FDE">
        <w:rPr>
          <w:rFonts w:eastAsia="Calibri"/>
          <w:b/>
          <w:color w:val="0000FF"/>
          <w:sz w:val="32"/>
          <w:szCs w:val="32"/>
          <w:lang w:val="en-US" w:eastAsia="en-US"/>
        </w:rPr>
        <w:t>V</w:t>
      </w:r>
      <w:r w:rsidR="003E2FDE" w:rsidRPr="003E2FDE">
        <w:rPr>
          <w:rFonts w:eastAsia="Calibri"/>
          <w:b/>
          <w:color w:val="0000FF"/>
          <w:sz w:val="32"/>
          <w:szCs w:val="32"/>
          <w:lang w:val="en-US" w:eastAsia="en-US"/>
        </w:rPr>
        <w:t>II</w:t>
      </w:r>
      <w:r w:rsidR="002C3742" w:rsidRPr="003E2FDE">
        <w:rPr>
          <w:rFonts w:eastAsia="Calibri"/>
          <w:b/>
          <w:color w:val="0000FF"/>
          <w:sz w:val="32"/>
          <w:szCs w:val="32"/>
          <w:lang w:eastAsia="en-US"/>
        </w:rPr>
        <w:t>.</w:t>
      </w:r>
      <w:r w:rsidR="002C3742" w:rsidRPr="003E2FDE">
        <w:rPr>
          <w:rFonts w:eastAsia="Calibri"/>
          <w:b/>
          <w:color w:val="0000FF"/>
          <w:sz w:val="32"/>
          <w:szCs w:val="32"/>
          <w:lang w:eastAsia="en-US"/>
        </w:rPr>
        <w:tab/>
        <w:t xml:space="preserve">Управленческие решения и предложения по изменению наркоситуации в </w:t>
      </w:r>
      <w:r w:rsidRPr="003E2FDE">
        <w:rPr>
          <w:rFonts w:eastAsia="Calibri"/>
          <w:b/>
          <w:color w:val="0000FF"/>
          <w:sz w:val="32"/>
          <w:szCs w:val="32"/>
          <w:lang w:eastAsia="en-US"/>
        </w:rPr>
        <w:t>Березовском районе</w:t>
      </w:r>
      <w:r w:rsidR="002C3742" w:rsidRPr="003E2FDE">
        <w:rPr>
          <w:rFonts w:eastAsia="Calibri"/>
          <w:b/>
          <w:color w:val="0000FF"/>
          <w:sz w:val="32"/>
          <w:szCs w:val="32"/>
          <w:lang w:eastAsia="en-US"/>
        </w:rPr>
        <w:t>.</w:t>
      </w:r>
    </w:p>
    <w:p w:rsidR="009F5C47" w:rsidRPr="003E2FDE" w:rsidRDefault="009F5C47" w:rsidP="00FE1D01">
      <w:pPr>
        <w:spacing w:line="276" w:lineRule="auto"/>
        <w:ind w:firstLine="539"/>
        <w:jc w:val="center"/>
        <w:rPr>
          <w:rFonts w:eastAsia="Calibri"/>
          <w:b/>
          <w:color w:val="0000FF"/>
          <w:sz w:val="32"/>
          <w:szCs w:val="32"/>
          <w:lang w:eastAsia="en-US"/>
        </w:rPr>
      </w:pPr>
    </w:p>
    <w:p w:rsidR="009F5C47" w:rsidRPr="003E2FDE" w:rsidRDefault="009F5C47" w:rsidP="009F5C47">
      <w:pPr>
        <w:ind w:firstLine="708"/>
        <w:jc w:val="both"/>
        <w:rPr>
          <w:b/>
          <w:sz w:val="28"/>
          <w:szCs w:val="28"/>
          <w:lang w:eastAsia="x-none"/>
        </w:rPr>
      </w:pPr>
      <w:r w:rsidRPr="003E2FDE">
        <w:rPr>
          <w:b/>
          <w:sz w:val="28"/>
          <w:szCs w:val="28"/>
          <w:lang w:eastAsia="x-none"/>
        </w:rPr>
        <w:t>Какие действенные меры по улучшению наркоситуации можете предложить Вы как субъекты, как соисполнители программных мероприятий действующих на территории района?</w:t>
      </w:r>
    </w:p>
    <w:p w:rsidR="006E0FA0" w:rsidRPr="003E2FDE" w:rsidRDefault="006E0FA0" w:rsidP="009F5C47">
      <w:pPr>
        <w:ind w:firstLine="708"/>
        <w:jc w:val="both"/>
        <w:rPr>
          <w:b/>
          <w:sz w:val="28"/>
          <w:szCs w:val="28"/>
          <w:lang w:eastAsia="x-none"/>
        </w:rPr>
      </w:pPr>
    </w:p>
    <w:p w:rsidR="006E0FA0" w:rsidRPr="003E2FDE" w:rsidRDefault="006E0FA0" w:rsidP="009F5C47">
      <w:pPr>
        <w:ind w:firstLine="708"/>
        <w:jc w:val="both"/>
        <w:rPr>
          <w:b/>
          <w:sz w:val="28"/>
          <w:szCs w:val="28"/>
          <w:lang w:eastAsia="x-none"/>
        </w:rPr>
      </w:pPr>
    </w:p>
    <w:p w:rsidR="006E0FA0" w:rsidRPr="003E2FDE" w:rsidRDefault="006E0FA0" w:rsidP="009F5C47">
      <w:pPr>
        <w:ind w:firstLine="708"/>
        <w:jc w:val="both"/>
        <w:rPr>
          <w:sz w:val="28"/>
          <w:szCs w:val="28"/>
        </w:rPr>
      </w:pPr>
      <w:r w:rsidRPr="003E2FDE">
        <w:rPr>
          <w:sz w:val="28"/>
          <w:szCs w:val="28"/>
        </w:rPr>
        <w:t xml:space="preserve">Наши предложения: </w:t>
      </w:r>
    </w:p>
    <w:p w:rsidR="00A03CF8" w:rsidRPr="003E2FDE" w:rsidRDefault="006E0FA0" w:rsidP="00A03CF8">
      <w:pPr>
        <w:pStyle w:val="ae"/>
        <w:numPr>
          <w:ilvl w:val="0"/>
          <w:numId w:val="38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3E2FDE">
        <w:rPr>
          <w:rFonts w:ascii="Times New Roman" w:hAnsi="Times New Roman"/>
          <w:sz w:val="28"/>
          <w:szCs w:val="28"/>
        </w:rPr>
        <w:t xml:space="preserve">Активизировать и систематизировать работу </w:t>
      </w:r>
      <w:r w:rsidR="00717EDB" w:rsidRPr="003E2FDE">
        <w:rPr>
          <w:rFonts w:ascii="Times New Roman" w:hAnsi="Times New Roman"/>
          <w:sz w:val="28"/>
          <w:szCs w:val="28"/>
        </w:rPr>
        <w:t>специалистов по использованию системы АИС «Поиск» для выявления сайтов, распространяющих запрещенную информацию в сети «Интернет».</w:t>
      </w:r>
    </w:p>
    <w:sectPr w:rsidR="00A03CF8" w:rsidRPr="003E2FDE" w:rsidSect="00267A92">
      <w:pgSz w:w="11906" w:h="16838"/>
      <w:pgMar w:top="1135" w:right="707" w:bottom="426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CE8"/>
    <w:multiLevelType w:val="hybridMultilevel"/>
    <w:tmpl w:val="3FA8A0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3728B"/>
    <w:multiLevelType w:val="hybridMultilevel"/>
    <w:tmpl w:val="836895C8"/>
    <w:lvl w:ilvl="0" w:tplc="CFB2713C">
      <w:start w:val="1"/>
      <w:numFmt w:val="decimal"/>
      <w:lvlText w:val="%1)"/>
      <w:lvlJc w:val="left"/>
      <w:pPr>
        <w:tabs>
          <w:tab w:val="num" w:pos="750"/>
        </w:tabs>
        <w:ind w:left="7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">
    <w:nsid w:val="0C8C058C"/>
    <w:multiLevelType w:val="hybridMultilevel"/>
    <w:tmpl w:val="561E417C"/>
    <w:lvl w:ilvl="0" w:tplc="1BF854D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7041C1"/>
    <w:multiLevelType w:val="hybridMultilevel"/>
    <w:tmpl w:val="5224831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7185D"/>
    <w:multiLevelType w:val="hybridMultilevel"/>
    <w:tmpl w:val="785E40B6"/>
    <w:lvl w:ilvl="0" w:tplc="1CF0A65A">
      <w:start w:val="1"/>
      <w:numFmt w:val="bullet"/>
      <w:lvlText w:val="-"/>
      <w:lvlJc w:val="left"/>
      <w:pPr>
        <w:ind w:left="720" w:hanging="360"/>
      </w:pPr>
      <w:rPr>
        <w:rFonts w:ascii="Cambria" w:eastAsia="MS Minngs" w:hAnsi="Cambri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F2CBC"/>
    <w:multiLevelType w:val="hybridMultilevel"/>
    <w:tmpl w:val="F0C8DEAA"/>
    <w:lvl w:ilvl="0" w:tplc="ADE247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974AC"/>
    <w:multiLevelType w:val="hybridMultilevel"/>
    <w:tmpl w:val="86A4C9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13B673BE"/>
    <w:multiLevelType w:val="multilevel"/>
    <w:tmpl w:val="AFEC636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>
    <w:nsid w:val="16DF1332"/>
    <w:multiLevelType w:val="hybridMultilevel"/>
    <w:tmpl w:val="E3D86BEC"/>
    <w:lvl w:ilvl="0" w:tplc="6FDEF0C8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F354A8"/>
    <w:multiLevelType w:val="hybridMultilevel"/>
    <w:tmpl w:val="FA309A7A"/>
    <w:lvl w:ilvl="0" w:tplc="CFB2713C">
      <w:start w:val="1"/>
      <w:numFmt w:val="decimal"/>
      <w:lvlText w:val="%1)"/>
      <w:lvlJc w:val="left"/>
      <w:pPr>
        <w:tabs>
          <w:tab w:val="num" w:pos="825"/>
        </w:tabs>
        <w:ind w:left="82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0">
    <w:nsid w:val="20D41B97"/>
    <w:multiLevelType w:val="hybridMultilevel"/>
    <w:tmpl w:val="0786E7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20D0A82"/>
    <w:multiLevelType w:val="hybridMultilevel"/>
    <w:tmpl w:val="81DA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0FE4"/>
    <w:multiLevelType w:val="multilevel"/>
    <w:tmpl w:val="1842FDB0"/>
    <w:lvl w:ilvl="0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F11797"/>
    <w:multiLevelType w:val="hybridMultilevel"/>
    <w:tmpl w:val="15DC103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3AEC3877"/>
    <w:multiLevelType w:val="hybridMultilevel"/>
    <w:tmpl w:val="EF58C46A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40DF6525"/>
    <w:multiLevelType w:val="hybridMultilevel"/>
    <w:tmpl w:val="2F7E6FDC"/>
    <w:lvl w:ilvl="0" w:tplc="AF90B8D8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BD421704">
      <w:start w:val="1"/>
      <w:numFmt w:val="decimal"/>
      <w:lvlText w:val="%2)"/>
      <w:lvlJc w:val="left"/>
      <w:pPr>
        <w:tabs>
          <w:tab w:val="num" w:pos="1923"/>
        </w:tabs>
        <w:ind w:left="1923" w:hanging="4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71129FD"/>
    <w:multiLevelType w:val="hybridMultilevel"/>
    <w:tmpl w:val="3736A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643130"/>
    <w:multiLevelType w:val="hybridMultilevel"/>
    <w:tmpl w:val="BA248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6A2BE8"/>
    <w:multiLevelType w:val="hybridMultilevel"/>
    <w:tmpl w:val="20ACCA6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4D9171CC"/>
    <w:multiLevelType w:val="hybridMultilevel"/>
    <w:tmpl w:val="8AD82C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0982741"/>
    <w:multiLevelType w:val="hybridMultilevel"/>
    <w:tmpl w:val="56848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7E726B"/>
    <w:multiLevelType w:val="hybridMultilevel"/>
    <w:tmpl w:val="3D3477DA"/>
    <w:lvl w:ilvl="0" w:tplc="398AD7F4">
      <w:start w:val="1"/>
      <w:numFmt w:val="decimal"/>
      <w:lvlText w:val="%1."/>
      <w:lvlJc w:val="left"/>
      <w:pPr>
        <w:tabs>
          <w:tab w:val="num" w:pos="1853"/>
        </w:tabs>
        <w:ind w:left="185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2A014FF"/>
    <w:multiLevelType w:val="hybridMultilevel"/>
    <w:tmpl w:val="1262C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41990"/>
    <w:multiLevelType w:val="hybridMultilevel"/>
    <w:tmpl w:val="98F695CC"/>
    <w:lvl w:ilvl="0" w:tplc="CFB2713C">
      <w:start w:val="1"/>
      <w:numFmt w:val="decimal"/>
      <w:lvlText w:val="%1)"/>
      <w:lvlJc w:val="left"/>
      <w:pPr>
        <w:tabs>
          <w:tab w:val="num" w:pos="750"/>
        </w:tabs>
        <w:ind w:left="7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A37603"/>
    <w:multiLevelType w:val="hybridMultilevel"/>
    <w:tmpl w:val="433A93CE"/>
    <w:lvl w:ilvl="0" w:tplc="CFB2713C">
      <w:start w:val="1"/>
      <w:numFmt w:val="decimal"/>
      <w:lvlText w:val="%1)"/>
      <w:lvlJc w:val="left"/>
      <w:pPr>
        <w:tabs>
          <w:tab w:val="num" w:pos="750"/>
        </w:tabs>
        <w:ind w:left="750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AA641A"/>
    <w:multiLevelType w:val="hybridMultilevel"/>
    <w:tmpl w:val="F53804D6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82F3DF1"/>
    <w:multiLevelType w:val="hybridMultilevel"/>
    <w:tmpl w:val="20526F62"/>
    <w:lvl w:ilvl="0" w:tplc="860056D6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911818"/>
    <w:multiLevelType w:val="hybridMultilevel"/>
    <w:tmpl w:val="1842FDB0"/>
    <w:lvl w:ilvl="0" w:tplc="AF90B8D8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0B2C56"/>
    <w:multiLevelType w:val="hybridMultilevel"/>
    <w:tmpl w:val="F91C3454"/>
    <w:lvl w:ilvl="0" w:tplc="8C504A3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7945DF6"/>
    <w:multiLevelType w:val="hybridMultilevel"/>
    <w:tmpl w:val="F0766578"/>
    <w:lvl w:ilvl="0" w:tplc="0E6EFCD2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08156A4"/>
    <w:multiLevelType w:val="hybridMultilevel"/>
    <w:tmpl w:val="F0C8DEAA"/>
    <w:lvl w:ilvl="0" w:tplc="ADE2476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3752E"/>
    <w:multiLevelType w:val="hybridMultilevel"/>
    <w:tmpl w:val="89F86FF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2">
    <w:nsid w:val="724B79E8"/>
    <w:multiLevelType w:val="hybridMultilevel"/>
    <w:tmpl w:val="BF48E178"/>
    <w:lvl w:ilvl="0" w:tplc="52A02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000C69"/>
    <w:multiLevelType w:val="hybridMultilevel"/>
    <w:tmpl w:val="B3763334"/>
    <w:lvl w:ilvl="0" w:tplc="040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4">
    <w:nsid w:val="7766468D"/>
    <w:multiLevelType w:val="hybridMultilevel"/>
    <w:tmpl w:val="925EC90A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5">
    <w:nsid w:val="785E07B1"/>
    <w:multiLevelType w:val="hybridMultilevel"/>
    <w:tmpl w:val="9E00156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6">
    <w:nsid w:val="7E537F55"/>
    <w:multiLevelType w:val="hybridMultilevel"/>
    <w:tmpl w:val="B568FE26"/>
    <w:lvl w:ilvl="0" w:tplc="0E50731E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0"/>
  </w:num>
  <w:num w:numId="4">
    <w:abstractNumId w:val="1"/>
  </w:num>
  <w:num w:numId="5">
    <w:abstractNumId w:val="23"/>
  </w:num>
  <w:num w:numId="6">
    <w:abstractNumId w:val="9"/>
  </w:num>
  <w:num w:numId="7">
    <w:abstractNumId w:val="31"/>
  </w:num>
  <w:num w:numId="8">
    <w:abstractNumId w:val="24"/>
  </w:num>
  <w:num w:numId="9">
    <w:abstractNumId w:val="16"/>
  </w:num>
  <w:num w:numId="10">
    <w:abstractNumId w:val="35"/>
  </w:num>
  <w:num w:numId="11">
    <w:abstractNumId w:val="6"/>
  </w:num>
  <w:num w:numId="12">
    <w:abstractNumId w:val="13"/>
  </w:num>
  <w:num w:numId="13">
    <w:abstractNumId w:val="14"/>
  </w:num>
  <w:num w:numId="14">
    <w:abstractNumId w:val="19"/>
  </w:num>
  <w:num w:numId="15">
    <w:abstractNumId w:val="4"/>
  </w:num>
  <w:num w:numId="16">
    <w:abstractNumId w:val="18"/>
  </w:num>
  <w:num w:numId="17">
    <w:abstractNumId w:val="25"/>
  </w:num>
  <w:num w:numId="18">
    <w:abstractNumId w:val="34"/>
  </w:num>
  <w:num w:numId="19">
    <w:abstractNumId w:val="15"/>
  </w:num>
  <w:num w:numId="20">
    <w:abstractNumId w:val="27"/>
  </w:num>
  <w:num w:numId="21">
    <w:abstractNumId w:val="12"/>
  </w:num>
  <w:num w:numId="22">
    <w:abstractNumId w:val="33"/>
  </w:num>
  <w:num w:numId="23">
    <w:abstractNumId w:val="26"/>
  </w:num>
  <w:num w:numId="24">
    <w:abstractNumId w:val="21"/>
  </w:num>
  <w:num w:numId="25">
    <w:abstractNumId w:val="7"/>
  </w:num>
  <w:num w:numId="26">
    <w:abstractNumId w:val="5"/>
  </w:num>
  <w:num w:numId="27">
    <w:abstractNumId w:val="28"/>
  </w:num>
  <w:num w:numId="28">
    <w:abstractNumId w:val="30"/>
  </w:num>
  <w:num w:numId="29">
    <w:abstractNumId w:val="8"/>
  </w:num>
  <w:num w:numId="30">
    <w:abstractNumId w:val="10"/>
  </w:num>
  <w:num w:numId="31">
    <w:abstractNumId w:val="29"/>
  </w:num>
  <w:num w:numId="32">
    <w:abstractNumId w:val="0"/>
  </w:num>
  <w:num w:numId="33">
    <w:abstractNumId w:val="11"/>
  </w:num>
  <w:num w:numId="34">
    <w:abstractNumId w:val="36"/>
  </w:num>
  <w:num w:numId="35">
    <w:abstractNumId w:val="22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D90"/>
    <w:rsid w:val="00000B07"/>
    <w:rsid w:val="00000F8A"/>
    <w:rsid w:val="00005A43"/>
    <w:rsid w:val="00006238"/>
    <w:rsid w:val="000065AB"/>
    <w:rsid w:val="0001792D"/>
    <w:rsid w:val="000323BA"/>
    <w:rsid w:val="00035B8E"/>
    <w:rsid w:val="00036557"/>
    <w:rsid w:val="00047207"/>
    <w:rsid w:val="00052E4C"/>
    <w:rsid w:val="00055886"/>
    <w:rsid w:val="00057E52"/>
    <w:rsid w:val="000614F7"/>
    <w:rsid w:val="00063827"/>
    <w:rsid w:val="00073A6D"/>
    <w:rsid w:val="000865A0"/>
    <w:rsid w:val="00086D27"/>
    <w:rsid w:val="00096369"/>
    <w:rsid w:val="000A148C"/>
    <w:rsid w:val="000A40D7"/>
    <w:rsid w:val="000A46A5"/>
    <w:rsid w:val="000A510E"/>
    <w:rsid w:val="000B218E"/>
    <w:rsid w:val="000B3D65"/>
    <w:rsid w:val="000C0A9E"/>
    <w:rsid w:val="000C5A4C"/>
    <w:rsid w:val="000D33FB"/>
    <w:rsid w:val="000D3A1C"/>
    <w:rsid w:val="000D3F92"/>
    <w:rsid w:val="000D7C98"/>
    <w:rsid w:val="000E0497"/>
    <w:rsid w:val="000E1CF5"/>
    <w:rsid w:val="000E3DC7"/>
    <w:rsid w:val="000E6444"/>
    <w:rsid w:val="000E6B5D"/>
    <w:rsid w:val="000E7BC1"/>
    <w:rsid w:val="000F32C5"/>
    <w:rsid w:val="000F38B5"/>
    <w:rsid w:val="000F684C"/>
    <w:rsid w:val="00103B03"/>
    <w:rsid w:val="00115A81"/>
    <w:rsid w:val="00121B14"/>
    <w:rsid w:val="0012390E"/>
    <w:rsid w:val="00125122"/>
    <w:rsid w:val="001418E7"/>
    <w:rsid w:val="00143B0F"/>
    <w:rsid w:val="00144BBB"/>
    <w:rsid w:val="00154306"/>
    <w:rsid w:val="0016338F"/>
    <w:rsid w:val="00163EC0"/>
    <w:rsid w:val="00164842"/>
    <w:rsid w:val="00170134"/>
    <w:rsid w:val="001763C0"/>
    <w:rsid w:val="00176F70"/>
    <w:rsid w:val="00177396"/>
    <w:rsid w:val="00181618"/>
    <w:rsid w:val="00182586"/>
    <w:rsid w:val="00195F85"/>
    <w:rsid w:val="00197824"/>
    <w:rsid w:val="001A27F1"/>
    <w:rsid w:val="001A3515"/>
    <w:rsid w:val="001A78C7"/>
    <w:rsid w:val="001B3D59"/>
    <w:rsid w:val="001E1421"/>
    <w:rsid w:val="001E548A"/>
    <w:rsid w:val="001F22A8"/>
    <w:rsid w:val="001F2772"/>
    <w:rsid w:val="00201816"/>
    <w:rsid w:val="00202B40"/>
    <w:rsid w:val="0020792A"/>
    <w:rsid w:val="00211174"/>
    <w:rsid w:val="00221525"/>
    <w:rsid w:val="002221AB"/>
    <w:rsid w:val="002231E4"/>
    <w:rsid w:val="00233688"/>
    <w:rsid w:val="00237F8B"/>
    <w:rsid w:val="00246876"/>
    <w:rsid w:val="00251EC4"/>
    <w:rsid w:val="002637B5"/>
    <w:rsid w:val="00267A92"/>
    <w:rsid w:val="0027320C"/>
    <w:rsid w:val="002746C7"/>
    <w:rsid w:val="00282EA7"/>
    <w:rsid w:val="0028427C"/>
    <w:rsid w:val="00296FDC"/>
    <w:rsid w:val="00297B7E"/>
    <w:rsid w:val="002A527D"/>
    <w:rsid w:val="002A5586"/>
    <w:rsid w:val="002A7F7A"/>
    <w:rsid w:val="002B683B"/>
    <w:rsid w:val="002C3742"/>
    <w:rsid w:val="002C447C"/>
    <w:rsid w:val="002D0A68"/>
    <w:rsid w:val="002D4011"/>
    <w:rsid w:val="002E5A7A"/>
    <w:rsid w:val="002E6053"/>
    <w:rsid w:val="002F2A4A"/>
    <w:rsid w:val="002F3BAD"/>
    <w:rsid w:val="002F6A69"/>
    <w:rsid w:val="003018C8"/>
    <w:rsid w:val="00302A64"/>
    <w:rsid w:val="0030441E"/>
    <w:rsid w:val="00316CC8"/>
    <w:rsid w:val="00317E5F"/>
    <w:rsid w:val="00324AD1"/>
    <w:rsid w:val="00334429"/>
    <w:rsid w:val="0034052B"/>
    <w:rsid w:val="00340D9F"/>
    <w:rsid w:val="00344EFE"/>
    <w:rsid w:val="00346609"/>
    <w:rsid w:val="0035466A"/>
    <w:rsid w:val="00356741"/>
    <w:rsid w:val="00360E00"/>
    <w:rsid w:val="00362487"/>
    <w:rsid w:val="00367CA5"/>
    <w:rsid w:val="00370E4D"/>
    <w:rsid w:val="00385ECA"/>
    <w:rsid w:val="003904BC"/>
    <w:rsid w:val="003A1033"/>
    <w:rsid w:val="003A2D70"/>
    <w:rsid w:val="003A4AA2"/>
    <w:rsid w:val="003A53AF"/>
    <w:rsid w:val="003A6CA7"/>
    <w:rsid w:val="003B5826"/>
    <w:rsid w:val="003C334A"/>
    <w:rsid w:val="003D58EA"/>
    <w:rsid w:val="003E0F9A"/>
    <w:rsid w:val="003E2FDE"/>
    <w:rsid w:val="003E4517"/>
    <w:rsid w:val="003E5E06"/>
    <w:rsid w:val="003F6B12"/>
    <w:rsid w:val="004010D9"/>
    <w:rsid w:val="00401BC9"/>
    <w:rsid w:val="004045D2"/>
    <w:rsid w:val="004107BA"/>
    <w:rsid w:val="00413011"/>
    <w:rsid w:val="00413B17"/>
    <w:rsid w:val="00420D1D"/>
    <w:rsid w:val="004300FF"/>
    <w:rsid w:val="0043525B"/>
    <w:rsid w:val="00443AB1"/>
    <w:rsid w:val="00445BCF"/>
    <w:rsid w:val="00446350"/>
    <w:rsid w:val="0044699D"/>
    <w:rsid w:val="00452C35"/>
    <w:rsid w:val="00455BEB"/>
    <w:rsid w:val="004579E6"/>
    <w:rsid w:val="00474AA6"/>
    <w:rsid w:val="00490A12"/>
    <w:rsid w:val="004A05B1"/>
    <w:rsid w:val="004A654A"/>
    <w:rsid w:val="004A66CB"/>
    <w:rsid w:val="004B5E3C"/>
    <w:rsid w:val="004B78B9"/>
    <w:rsid w:val="004C18B9"/>
    <w:rsid w:val="004C617A"/>
    <w:rsid w:val="004D4997"/>
    <w:rsid w:val="004D4E6D"/>
    <w:rsid w:val="004D66C6"/>
    <w:rsid w:val="004D77BA"/>
    <w:rsid w:val="004E2E18"/>
    <w:rsid w:val="004E60BE"/>
    <w:rsid w:val="004F2F09"/>
    <w:rsid w:val="004F5659"/>
    <w:rsid w:val="004F647B"/>
    <w:rsid w:val="004F7CC5"/>
    <w:rsid w:val="00506E43"/>
    <w:rsid w:val="00513726"/>
    <w:rsid w:val="00513F6A"/>
    <w:rsid w:val="005222E1"/>
    <w:rsid w:val="005226A6"/>
    <w:rsid w:val="005243F4"/>
    <w:rsid w:val="00531E7E"/>
    <w:rsid w:val="00541893"/>
    <w:rsid w:val="005442EE"/>
    <w:rsid w:val="00547805"/>
    <w:rsid w:val="00550EF5"/>
    <w:rsid w:val="00553AD2"/>
    <w:rsid w:val="00555167"/>
    <w:rsid w:val="005631B0"/>
    <w:rsid w:val="00565A69"/>
    <w:rsid w:val="00581703"/>
    <w:rsid w:val="00581978"/>
    <w:rsid w:val="005833DA"/>
    <w:rsid w:val="00590CBC"/>
    <w:rsid w:val="005A5C8A"/>
    <w:rsid w:val="005A6D35"/>
    <w:rsid w:val="005B7EA0"/>
    <w:rsid w:val="005C0911"/>
    <w:rsid w:val="005C0EB3"/>
    <w:rsid w:val="005C30C0"/>
    <w:rsid w:val="005C4E4E"/>
    <w:rsid w:val="005D0784"/>
    <w:rsid w:val="005D1EB0"/>
    <w:rsid w:val="005D7BF3"/>
    <w:rsid w:val="005E1918"/>
    <w:rsid w:val="005E2A4E"/>
    <w:rsid w:val="005E3B37"/>
    <w:rsid w:val="005F0362"/>
    <w:rsid w:val="005F0DCB"/>
    <w:rsid w:val="005F12FA"/>
    <w:rsid w:val="005F17D7"/>
    <w:rsid w:val="005F4B34"/>
    <w:rsid w:val="006038B7"/>
    <w:rsid w:val="006066F9"/>
    <w:rsid w:val="00607CEF"/>
    <w:rsid w:val="00611BD6"/>
    <w:rsid w:val="006137DA"/>
    <w:rsid w:val="0061504E"/>
    <w:rsid w:val="006158C1"/>
    <w:rsid w:val="006203ED"/>
    <w:rsid w:val="006207CD"/>
    <w:rsid w:val="00622A16"/>
    <w:rsid w:val="00625C80"/>
    <w:rsid w:val="00631D7D"/>
    <w:rsid w:val="00642A05"/>
    <w:rsid w:val="00643047"/>
    <w:rsid w:val="00646384"/>
    <w:rsid w:val="00646CA0"/>
    <w:rsid w:val="006629FA"/>
    <w:rsid w:val="0066542F"/>
    <w:rsid w:val="0066594B"/>
    <w:rsid w:val="00670BA6"/>
    <w:rsid w:val="006732A9"/>
    <w:rsid w:val="00680D76"/>
    <w:rsid w:val="00685EBA"/>
    <w:rsid w:val="006873C7"/>
    <w:rsid w:val="006913E2"/>
    <w:rsid w:val="00691708"/>
    <w:rsid w:val="0069398D"/>
    <w:rsid w:val="006A447F"/>
    <w:rsid w:val="006B6213"/>
    <w:rsid w:val="006C3FCA"/>
    <w:rsid w:val="006D1783"/>
    <w:rsid w:val="006E0FA0"/>
    <w:rsid w:val="006E7871"/>
    <w:rsid w:val="006F4A42"/>
    <w:rsid w:val="0070182D"/>
    <w:rsid w:val="007045CB"/>
    <w:rsid w:val="007050DF"/>
    <w:rsid w:val="00712ACE"/>
    <w:rsid w:val="00713482"/>
    <w:rsid w:val="00717EDB"/>
    <w:rsid w:val="00721518"/>
    <w:rsid w:val="007279F4"/>
    <w:rsid w:val="00734320"/>
    <w:rsid w:val="0073670E"/>
    <w:rsid w:val="00740938"/>
    <w:rsid w:val="00760B7B"/>
    <w:rsid w:val="00770D90"/>
    <w:rsid w:val="00771525"/>
    <w:rsid w:val="00772EB4"/>
    <w:rsid w:val="007760BE"/>
    <w:rsid w:val="00776110"/>
    <w:rsid w:val="0077614F"/>
    <w:rsid w:val="00777872"/>
    <w:rsid w:val="00777B0B"/>
    <w:rsid w:val="00790075"/>
    <w:rsid w:val="0079244C"/>
    <w:rsid w:val="0079262B"/>
    <w:rsid w:val="007959CA"/>
    <w:rsid w:val="00796159"/>
    <w:rsid w:val="007B20D5"/>
    <w:rsid w:val="007B2B9D"/>
    <w:rsid w:val="007B5D1B"/>
    <w:rsid w:val="007B66F4"/>
    <w:rsid w:val="007C12E9"/>
    <w:rsid w:val="007C6904"/>
    <w:rsid w:val="007E1DF0"/>
    <w:rsid w:val="007E2E37"/>
    <w:rsid w:val="007F0CF9"/>
    <w:rsid w:val="007F23F6"/>
    <w:rsid w:val="00800A3C"/>
    <w:rsid w:val="00816FB3"/>
    <w:rsid w:val="00821324"/>
    <w:rsid w:val="008239F5"/>
    <w:rsid w:val="00823A40"/>
    <w:rsid w:val="008265FE"/>
    <w:rsid w:val="00826F13"/>
    <w:rsid w:val="00826FC3"/>
    <w:rsid w:val="00827901"/>
    <w:rsid w:val="008329A2"/>
    <w:rsid w:val="00841EF9"/>
    <w:rsid w:val="0084556A"/>
    <w:rsid w:val="0084631E"/>
    <w:rsid w:val="00846D66"/>
    <w:rsid w:val="00851812"/>
    <w:rsid w:val="00852EEB"/>
    <w:rsid w:val="0085303A"/>
    <w:rsid w:val="00855F92"/>
    <w:rsid w:val="00864047"/>
    <w:rsid w:val="00865979"/>
    <w:rsid w:val="0086772D"/>
    <w:rsid w:val="008700C8"/>
    <w:rsid w:val="00871926"/>
    <w:rsid w:val="0087219B"/>
    <w:rsid w:val="0089217F"/>
    <w:rsid w:val="00892F38"/>
    <w:rsid w:val="008A0A0E"/>
    <w:rsid w:val="008A1F42"/>
    <w:rsid w:val="008A30BB"/>
    <w:rsid w:val="008A3E4A"/>
    <w:rsid w:val="008A50D3"/>
    <w:rsid w:val="008B0E50"/>
    <w:rsid w:val="008B2694"/>
    <w:rsid w:val="008B6F5F"/>
    <w:rsid w:val="008C2676"/>
    <w:rsid w:val="008C4E17"/>
    <w:rsid w:val="008D014A"/>
    <w:rsid w:val="008D4727"/>
    <w:rsid w:val="008D4C73"/>
    <w:rsid w:val="008D77ED"/>
    <w:rsid w:val="008E6966"/>
    <w:rsid w:val="008E6DFD"/>
    <w:rsid w:val="008F1D1C"/>
    <w:rsid w:val="00901172"/>
    <w:rsid w:val="00904A0D"/>
    <w:rsid w:val="00905B3D"/>
    <w:rsid w:val="00906603"/>
    <w:rsid w:val="00911EEB"/>
    <w:rsid w:val="00912204"/>
    <w:rsid w:val="00917DB7"/>
    <w:rsid w:val="009214A8"/>
    <w:rsid w:val="0093001B"/>
    <w:rsid w:val="00930E3F"/>
    <w:rsid w:val="00933168"/>
    <w:rsid w:val="00945F82"/>
    <w:rsid w:val="00961FFA"/>
    <w:rsid w:val="009700CF"/>
    <w:rsid w:val="009731F9"/>
    <w:rsid w:val="00975978"/>
    <w:rsid w:val="00981C64"/>
    <w:rsid w:val="00982468"/>
    <w:rsid w:val="0098333E"/>
    <w:rsid w:val="00983DF2"/>
    <w:rsid w:val="009900DB"/>
    <w:rsid w:val="0099071B"/>
    <w:rsid w:val="00991048"/>
    <w:rsid w:val="00994C54"/>
    <w:rsid w:val="00997586"/>
    <w:rsid w:val="009A17D2"/>
    <w:rsid w:val="009B0017"/>
    <w:rsid w:val="009C251C"/>
    <w:rsid w:val="009C3CA7"/>
    <w:rsid w:val="009C5BE2"/>
    <w:rsid w:val="009D693E"/>
    <w:rsid w:val="009E79F3"/>
    <w:rsid w:val="009F06A5"/>
    <w:rsid w:val="009F17B6"/>
    <w:rsid w:val="009F2FA3"/>
    <w:rsid w:val="009F5C47"/>
    <w:rsid w:val="009F7E7C"/>
    <w:rsid w:val="00A01F1E"/>
    <w:rsid w:val="00A03A18"/>
    <w:rsid w:val="00A03CF8"/>
    <w:rsid w:val="00A0438C"/>
    <w:rsid w:val="00A05A9D"/>
    <w:rsid w:val="00A05BED"/>
    <w:rsid w:val="00A06869"/>
    <w:rsid w:val="00A10BDB"/>
    <w:rsid w:val="00A32F6C"/>
    <w:rsid w:val="00A3763D"/>
    <w:rsid w:val="00A40BEA"/>
    <w:rsid w:val="00A51DCC"/>
    <w:rsid w:val="00A535A1"/>
    <w:rsid w:val="00A552EA"/>
    <w:rsid w:val="00A61859"/>
    <w:rsid w:val="00A62D99"/>
    <w:rsid w:val="00A7275B"/>
    <w:rsid w:val="00A81E63"/>
    <w:rsid w:val="00A84A0F"/>
    <w:rsid w:val="00A87087"/>
    <w:rsid w:val="00A90FE7"/>
    <w:rsid w:val="00A9702A"/>
    <w:rsid w:val="00A97096"/>
    <w:rsid w:val="00A97E30"/>
    <w:rsid w:val="00AA00E8"/>
    <w:rsid w:val="00AB0AE6"/>
    <w:rsid w:val="00AB11BA"/>
    <w:rsid w:val="00AB2A6D"/>
    <w:rsid w:val="00AC1D42"/>
    <w:rsid w:val="00AC2EA1"/>
    <w:rsid w:val="00AD205D"/>
    <w:rsid w:val="00AD38A7"/>
    <w:rsid w:val="00AD3BC5"/>
    <w:rsid w:val="00AD4740"/>
    <w:rsid w:val="00AD4E53"/>
    <w:rsid w:val="00AD7761"/>
    <w:rsid w:val="00AE12F7"/>
    <w:rsid w:val="00AE3186"/>
    <w:rsid w:val="00AE31E8"/>
    <w:rsid w:val="00AE4F6F"/>
    <w:rsid w:val="00AE6629"/>
    <w:rsid w:val="00AE6D65"/>
    <w:rsid w:val="00AE7033"/>
    <w:rsid w:val="00AF0D0D"/>
    <w:rsid w:val="00AF1674"/>
    <w:rsid w:val="00AF3595"/>
    <w:rsid w:val="00AF4602"/>
    <w:rsid w:val="00AF75B9"/>
    <w:rsid w:val="00B031E7"/>
    <w:rsid w:val="00B03409"/>
    <w:rsid w:val="00B12256"/>
    <w:rsid w:val="00B14211"/>
    <w:rsid w:val="00B14C36"/>
    <w:rsid w:val="00B15B28"/>
    <w:rsid w:val="00B1621F"/>
    <w:rsid w:val="00B17C2B"/>
    <w:rsid w:val="00B21A08"/>
    <w:rsid w:val="00B457D3"/>
    <w:rsid w:val="00B47D65"/>
    <w:rsid w:val="00B54A8F"/>
    <w:rsid w:val="00B626F8"/>
    <w:rsid w:val="00B63F29"/>
    <w:rsid w:val="00B6554A"/>
    <w:rsid w:val="00B659A8"/>
    <w:rsid w:val="00B716EB"/>
    <w:rsid w:val="00B71A61"/>
    <w:rsid w:val="00B85ADD"/>
    <w:rsid w:val="00B85B1D"/>
    <w:rsid w:val="00B86F44"/>
    <w:rsid w:val="00B87CD6"/>
    <w:rsid w:val="00B92BEB"/>
    <w:rsid w:val="00BA03CE"/>
    <w:rsid w:val="00BA2083"/>
    <w:rsid w:val="00BA6111"/>
    <w:rsid w:val="00BA7B26"/>
    <w:rsid w:val="00BB1828"/>
    <w:rsid w:val="00BC0546"/>
    <w:rsid w:val="00BC1EB8"/>
    <w:rsid w:val="00BC5716"/>
    <w:rsid w:val="00BD4432"/>
    <w:rsid w:val="00BE1967"/>
    <w:rsid w:val="00BE3734"/>
    <w:rsid w:val="00BF113A"/>
    <w:rsid w:val="00BF3800"/>
    <w:rsid w:val="00C041D2"/>
    <w:rsid w:val="00C0542D"/>
    <w:rsid w:val="00C05C5D"/>
    <w:rsid w:val="00C0659F"/>
    <w:rsid w:val="00C06DA6"/>
    <w:rsid w:val="00C07F14"/>
    <w:rsid w:val="00C13BF4"/>
    <w:rsid w:val="00C30953"/>
    <w:rsid w:val="00C31179"/>
    <w:rsid w:val="00C3131A"/>
    <w:rsid w:val="00C31820"/>
    <w:rsid w:val="00C33E0B"/>
    <w:rsid w:val="00C37AF5"/>
    <w:rsid w:val="00C41ECC"/>
    <w:rsid w:val="00C44427"/>
    <w:rsid w:val="00C46463"/>
    <w:rsid w:val="00C46B18"/>
    <w:rsid w:val="00C47EFF"/>
    <w:rsid w:val="00C540D0"/>
    <w:rsid w:val="00C55C2E"/>
    <w:rsid w:val="00C6108A"/>
    <w:rsid w:val="00C662C7"/>
    <w:rsid w:val="00C82094"/>
    <w:rsid w:val="00C823E0"/>
    <w:rsid w:val="00CB0819"/>
    <w:rsid w:val="00CB376C"/>
    <w:rsid w:val="00CC555B"/>
    <w:rsid w:val="00CC5E77"/>
    <w:rsid w:val="00CC7B92"/>
    <w:rsid w:val="00CD2493"/>
    <w:rsid w:val="00CD3E9C"/>
    <w:rsid w:val="00CE1E7D"/>
    <w:rsid w:val="00CE4A7E"/>
    <w:rsid w:val="00CE4C7D"/>
    <w:rsid w:val="00CE7D39"/>
    <w:rsid w:val="00CF12B7"/>
    <w:rsid w:val="00CF1F57"/>
    <w:rsid w:val="00CF2A49"/>
    <w:rsid w:val="00D04D5C"/>
    <w:rsid w:val="00D0570C"/>
    <w:rsid w:val="00D15149"/>
    <w:rsid w:val="00D15374"/>
    <w:rsid w:val="00D21B47"/>
    <w:rsid w:val="00D337D9"/>
    <w:rsid w:val="00D37BE3"/>
    <w:rsid w:val="00D454DE"/>
    <w:rsid w:val="00D46F85"/>
    <w:rsid w:val="00D515FC"/>
    <w:rsid w:val="00D52562"/>
    <w:rsid w:val="00D52D79"/>
    <w:rsid w:val="00D54CE0"/>
    <w:rsid w:val="00D62057"/>
    <w:rsid w:val="00D75B1A"/>
    <w:rsid w:val="00D76C9F"/>
    <w:rsid w:val="00D83DDE"/>
    <w:rsid w:val="00D873F5"/>
    <w:rsid w:val="00D90587"/>
    <w:rsid w:val="00D959AD"/>
    <w:rsid w:val="00DA1544"/>
    <w:rsid w:val="00DA2C7F"/>
    <w:rsid w:val="00DA564D"/>
    <w:rsid w:val="00DA64AC"/>
    <w:rsid w:val="00DB00FE"/>
    <w:rsid w:val="00DB5315"/>
    <w:rsid w:val="00DB6AA9"/>
    <w:rsid w:val="00DB7E33"/>
    <w:rsid w:val="00DC2090"/>
    <w:rsid w:val="00DC4A28"/>
    <w:rsid w:val="00DC6B66"/>
    <w:rsid w:val="00DD0CAC"/>
    <w:rsid w:val="00DE4FD0"/>
    <w:rsid w:val="00DF67B1"/>
    <w:rsid w:val="00E008BB"/>
    <w:rsid w:val="00E00EB1"/>
    <w:rsid w:val="00E05D8C"/>
    <w:rsid w:val="00E14BE5"/>
    <w:rsid w:val="00E159EB"/>
    <w:rsid w:val="00E166A6"/>
    <w:rsid w:val="00E21E0A"/>
    <w:rsid w:val="00E26472"/>
    <w:rsid w:val="00E328BC"/>
    <w:rsid w:val="00E36AAA"/>
    <w:rsid w:val="00E458AF"/>
    <w:rsid w:val="00E477C7"/>
    <w:rsid w:val="00E51247"/>
    <w:rsid w:val="00E52CFD"/>
    <w:rsid w:val="00E6202D"/>
    <w:rsid w:val="00E6317A"/>
    <w:rsid w:val="00E638D8"/>
    <w:rsid w:val="00E6593A"/>
    <w:rsid w:val="00E67A43"/>
    <w:rsid w:val="00E7272D"/>
    <w:rsid w:val="00E73952"/>
    <w:rsid w:val="00E83179"/>
    <w:rsid w:val="00E9069A"/>
    <w:rsid w:val="00E91EFF"/>
    <w:rsid w:val="00E97B01"/>
    <w:rsid w:val="00EA01DB"/>
    <w:rsid w:val="00EA77AB"/>
    <w:rsid w:val="00EB665B"/>
    <w:rsid w:val="00EC0528"/>
    <w:rsid w:val="00EC0616"/>
    <w:rsid w:val="00EC09D4"/>
    <w:rsid w:val="00EC3CBE"/>
    <w:rsid w:val="00EC78FA"/>
    <w:rsid w:val="00ED5D82"/>
    <w:rsid w:val="00EE6E06"/>
    <w:rsid w:val="00EF13B3"/>
    <w:rsid w:val="00EF1AE7"/>
    <w:rsid w:val="00EF3252"/>
    <w:rsid w:val="00EF5995"/>
    <w:rsid w:val="00F00846"/>
    <w:rsid w:val="00F04ED8"/>
    <w:rsid w:val="00F1406A"/>
    <w:rsid w:val="00F225C9"/>
    <w:rsid w:val="00F22EAC"/>
    <w:rsid w:val="00F375E4"/>
    <w:rsid w:val="00F37B28"/>
    <w:rsid w:val="00F4212D"/>
    <w:rsid w:val="00F4298F"/>
    <w:rsid w:val="00F4426E"/>
    <w:rsid w:val="00F44C7A"/>
    <w:rsid w:val="00F46007"/>
    <w:rsid w:val="00F4607B"/>
    <w:rsid w:val="00F53D62"/>
    <w:rsid w:val="00F548AA"/>
    <w:rsid w:val="00F55952"/>
    <w:rsid w:val="00F566EE"/>
    <w:rsid w:val="00F62B9C"/>
    <w:rsid w:val="00F63733"/>
    <w:rsid w:val="00F6425A"/>
    <w:rsid w:val="00F64C2D"/>
    <w:rsid w:val="00F71C3D"/>
    <w:rsid w:val="00F73A42"/>
    <w:rsid w:val="00F7551D"/>
    <w:rsid w:val="00F76232"/>
    <w:rsid w:val="00F91C93"/>
    <w:rsid w:val="00FA2458"/>
    <w:rsid w:val="00FA3A0F"/>
    <w:rsid w:val="00FA5A24"/>
    <w:rsid w:val="00FB07AF"/>
    <w:rsid w:val="00FB2BD1"/>
    <w:rsid w:val="00FB3588"/>
    <w:rsid w:val="00FB42C6"/>
    <w:rsid w:val="00FB5067"/>
    <w:rsid w:val="00FB684D"/>
    <w:rsid w:val="00FC2977"/>
    <w:rsid w:val="00FC718B"/>
    <w:rsid w:val="00FD37CA"/>
    <w:rsid w:val="00FD3C62"/>
    <w:rsid w:val="00FD6C25"/>
    <w:rsid w:val="00FE067C"/>
    <w:rsid w:val="00FE1D01"/>
    <w:rsid w:val="00FE5D6B"/>
    <w:rsid w:val="00FF3985"/>
    <w:rsid w:val="00FF3F6F"/>
    <w:rsid w:val="00FF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D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6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000F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588"/>
    <w:pPr>
      <w:jc w:val="center"/>
    </w:pPr>
    <w:rPr>
      <w:sz w:val="16"/>
      <w:szCs w:val="20"/>
    </w:rPr>
  </w:style>
  <w:style w:type="paragraph" w:styleId="31">
    <w:name w:val="Body Text 3"/>
    <w:basedOn w:val="a"/>
    <w:link w:val="32"/>
    <w:rsid w:val="00FB3588"/>
    <w:pPr>
      <w:jc w:val="center"/>
    </w:pPr>
    <w:rPr>
      <w:sz w:val="22"/>
      <w:szCs w:val="20"/>
    </w:rPr>
  </w:style>
  <w:style w:type="character" w:styleId="a5">
    <w:name w:val="Hyperlink"/>
    <w:rsid w:val="004D4997"/>
    <w:rPr>
      <w:color w:val="0000FF"/>
      <w:u w:val="single"/>
    </w:rPr>
  </w:style>
  <w:style w:type="paragraph" w:styleId="a6">
    <w:name w:val="Balloon Text"/>
    <w:basedOn w:val="a"/>
    <w:link w:val="a7"/>
    <w:rsid w:val="00827901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2E5A7A"/>
    <w:rPr>
      <w:rFonts w:cs="Times New Roman"/>
      <w:b/>
      <w:bCs/>
      <w:color w:val="106BBE"/>
      <w:sz w:val="26"/>
      <w:szCs w:val="26"/>
    </w:rPr>
  </w:style>
  <w:style w:type="paragraph" w:customStyle="1" w:styleId="11">
    <w:name w:val="Обычный1"/>
    <w:rsid w:val="004045D2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12">
    <w:name w:val="Абзац списка1"/>
    <w:basedOn w:val="a"/>
    <w:rsid w:val="00E6202D"/>
    <w:pPr>
      <w:ind w:left="720"/>
    </w:pPr>
    <w:rPr>
      <w:rFonts w:ascii="Cambria" w:eastAsia="MS Minngs" w:hAnsi="Cambria"/>
    </w:rPr>
  </w:style>
  <w:style w:type="paragraph" w:styleId="a9">
    <w:name w:val="No Spacing"/>
    <w:qFormat/>
    <w:rsid w:val="004D66C6"/>
    <w:rPr>
      <w:sz w:val="24"/>
      <w:szCs w:val="24"/>
    </w:rPr>
  </w:style>
  <w:style w:type="character" w:customStyle="1" w:styleId="aa">
    <w:name w:val="Основной текст_"/>
    <w:link w:val="13"/>
    <w:locked/>
    <w:rsid w:val="004D66C6"/>
    <w:rPr>
      <w:sz w:val="23"/>
      <w:szCs w:val="23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a"/>
    <w:rsid w:val="004D66C6"/>
    <w:pPr>
      <w:shd w:val="clear" w:color="auto" w:fill="FFFFFF"/>
      <w:spacing w:line="274" w:lineRule="exact"/>
      <w:ind w:firstLine="720"/>
      <w:jc w:val="both"/>
    </w:pPr>
    <w:rPr>
      <w:sz w:val="23"/>
      <w:szCs w:val="23"/>
      <w:shd w:val="clear" w:color="auto" w:fill="FFFFFF"/>
    </w:rPr>
  </w:style>
  <w:style w:type="paragraph" w:customStyle="1" w:styleId="Style4">
    <w:name w:val="Style4"/>
    <w:basedOn w:val="a"/>
    <w:rsid w:val="004D66C6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ConsNormal">
    <w:name w:val="ConsNormal"/>
    <w:rsid w:val="004D66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"/>
    <w:rsid w:val="004D66C6"/>
    <w:rPr>
      <w:rFonts w:ascii="Tahoma" w:eastAsia="Tahoma" w:hAnsi="Tahoma" w:cs="Tahoma" w:hint="default"/>
      <w:b w:val="0"/>
      <w:bCs w:val="0"/>
      <w:i w:val="0"/>
      <w:iCs w:val="0"/>
      <w:smallCaps w:val="0"/>
      <w:spacing w:val="0"/>
      <w:sz w:val="17"/>
      <w:szCs w:val="17"/>
      <w:u w:val="single"/>
      <w:lang w:val="en-US"/>
    </w:rPr>
  </w:style>
  <w:style w:type="character" w:customStyle="1" w:styleId="FontStyle25">
    <w:name w:val="Font Style25"/>
    <w:rsid w:val="004D66C6"/>
    <w:rPr>
      <w:rFonts w:ascii="Times New Roman" w:hAnsi="Times New Roman" w:cs="Times New Roman" w:hint="default"/>
      <w:sz w:val="28"/>
      <w:szCs w:val="28"/>
    </w:rPr>
  </w:style>
  <w:style w:type="paragraph" w:customStyle="1" w:styleId="33">
    <w:name w:val="Знак Знак3 Знак Знак Знак Знак Знак Знак Знак Знак"/>
    <w:basedOn w:val="a"/>
    <w:rsid w:val="00346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A97096"/>
    <w:rPr>
      <w:sz w:val="16"/>
    </w:rPr>
  </w:style>
  <w:style w:type="character" w:customStyle="1" w:styleId="32">
    <w:name w:val="Основной текст 3 Знак"/>
    <w:link w:val="31"/>
    <w:rsid w:val="00A97096"/>
    <w:rPr>
      <w:sz w:val="22"/>
    </w:rPr>
  </w:style>
  <w:style w:type="character" w:customStyle="1" w:styleId="10">
    <w:name w:val="Заголовок 1 Знак"/>
    <w:link w:val="1"/>
    <w:uiPriority w:val="99"/>
    <w:rsid w:val="00A3763D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D40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4A05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First Indent"/>
    <w:basedOn w:val="a3"/>
    <w:link w:val="ad"/>
    <w:rsid w:val="00E008BB"/>
    <w:pPr>
      <w:spacing w:after="120"/>
      <w:ind w:firstLine="210"/>
      <w:jc w:val="left"/>
    </w:pPr>
    <w:rPr>
      <w:sz w:val="24"/>
      <w:szCs w:val="24"/>
    </w:rPr>
  </w:style>
  <w:style w:type="character" w:customStyle="1" w:styleId="ad">
    <w:name w:val="Красная строка Знак"/>
    <w:link w:val="ac"/>
    <w:rsid w:val="00E008BB"/>
    <w:rPr>
      <w:sz w:val="24"/>
      <w:szCs w:val="24"/>
    </w:rPr>
  </w:style>
  <w:style w:type="character" w:customStyle="1" w:styleId="FontStyle13">
    <w:name w:val="Font Style13"/>
    <w:rsid w:val="00901172"/>
    <w:rPr>
      <w:rFonts w:ascii="Times New Roman" w:hAnsi="Times New Roman"/>
      <w:sz w:val="26"/>
    </w:rPr>
  </w:style>
  <w:style w:type="paragraph" w:customStyle="1" w:styleId="21">
    <w:name w:val="Основной текст2"/>
    <w:basedOn w:val="a"/>
    <w:rsid w:val="00901172"/>
    <w:pPr>
      <w:shd w:val="clear" w:color="auto" w:fill="FFFFFF"/>
      <w:spacing w:after="300" w:line="374" w:lineRule="exact"/>
      <w:jc w:val="right"/>
    </w:pPr>
    <w:rPr>
      <w:sz w:val="26"/>
      <w:szCs w:val="26"/>
      <w:lang w:val="x-none" w:eastAsia="x-none"/>
    </w:rPr>
  </w:style>
  <w:style w:type="character" w:customStyle="1" w:styleId="a7">
    <w:name w:val="Текст выноски Знак"/>
    <w:link w:val="a6"/>
    <w:rsid w:val="0090117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01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rsid w:val="00901172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7">
    <w:name w:val="Font Style17"/>
    <w:uiPriority w:val="99"/>
    <w:rsid w:val="00901172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rsid w:val="00FB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rsid w:val="00FB42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0">
    <w:name w:val="Strong"/>
    <w:uiPriority w:val="22"/>
    <w:qFormat/>
    <w:rsid w:val="00C46B18"/>
    <w:rPr>
      <w:b/>
      <w:bCs/>
    </w:rPr>
  </w:style>
  <w:style w:type="character" w:customStyle="1" w:styleId="30">
    <w:name w:val="Заголовок 3 Знак"/>
    <w:link w:val="3"/>
    <w:rsid w:val="00000F8A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Normal (Web)"/>
    <w:basedOn w:val="a"/>
    <w:rsid w:val="00A03CF8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A03CF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uiPriority w:val="39"/>
    <w:rsid w:val="00A03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39"/>
    <w:rsid w:val="000D7C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D9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63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3">
    <w:name w:val="heading 3"/>
    <w:basedOn w:val="a"/>
    <w:next w:val="a"/>
    <w:link w:val="30"/>
    <w:unhideWhenUsed/>
    <w:qFormat/>
    <w:rsid w:val="00000F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588"/>
    <w:pPr>
      <w:jc w:val="center"/>
    </w:pPr>
    <w:rPr>
      <w:sz w:val="16"/>
      <w:szCs w:val="20"/>
    </w:rPr>
  </w:style>
  <w:style w:type="paragraph" w:styleId="31">
    <w:name w:val="Body Text 3"/>
    <w:basedOn w:val="a"/>
    <w:link w:val="32"/>
    <w:rsid w:val="00FB3588"/>
    <w:pPr>
      <w:jc w:val="center"/>
    </w:pPr>
    <w:rPr>
      <w:sz w:val="22"/>
      <w:szCs w:val="20"/>
    </w:rPr>
  </w:style>
  <w:style w:type="character" w:styleId="a5">
    <w:name w:val="Hyperlink"/>
    <w:rsid w:val="004D4997"/>
    <w:rPr>
      <w:color w:val="0000FF"/>
      <w:u w:val="single"/>
    </w:rPr>
  </w:style>
  <w:style w:type="paragraph" w:styleId="a6">
    <w:name w:val="Balloon Text"/>
    <w:basedOn w:val="a"/>
    <w:link w:val="a7"/>
    <w:rsid w:val="00827901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uiPriority w:val="99"/>
    <w:rsid w:val="002E5A7A"/>
    <w:rPr>
      <w:rFonts w:cs="Times New Roman"/>
      <w:b/>
      <w:bCs/>
      <w:color w:val="106BBE"/>
      <w:sz w:val="26"/>
      <w:szCs w:val="26"/>
    </w:rPr>
  </w:style>
  <w:style w:type="paragraph" w:customStyle="1" w:styleId="11">
    <w:name w:val="Обычный1"/>
    <w:rsid w:val="004045D2"/>
    <w:pPr>
      <w:widowControl w:val="0"/>
      <w:spacing w:line="320" w:lineRule="auto"/>
      <w:ind w:left="40" w:firstLine="720"/>
      <w:jc w:val="both"/>
    </w:pPr>
    <w:rPr>
      <w:rFonts w:ascii="Courier New" w:hAnsi="Courier New"/>
      <w:snapToGrid w:val="0"/>
      <w:sz w:val="18"/>
    </w:rPr>
  </w:style>
  <w:style w:type="paragraph" w:customStyle="1" w:styleId="12">
    <w:name w:val="Абзац списка1"/>
    <w:basedOn w:val="a"/>
    <w:rsid w:val="00E6202D"/>
    <w:pPr>
      <w:ind w:left="720"/>
    </w:pPr>
    <w:rPr>
      <w:rFonts w:ascii="Cambria" w:eastAsia="MS Minngs" w:hAnsi="Cambria"/>
    </w:rPr>
  </w:style>
  <w:style w:type="paragraph" w:styleId="a9">
    <w:name w:val="No Spacing"/>
    <w:qFormat/>
    <w:rsid w:val="004D66C6"/>
    <w:rPr>
      <w:sz w:val="24"/>
      <w:szCs w:val="24"/>
    </w:rPr>
  </w:style>
  <w:style w:type="character" w:customStyle="1" w:styleId="aa">
    <w:name w:val="Основной текст_"/>
    <w:link w:val="13"/>
    <w:locked/>
    <w:rsid w:val="004D66C6"/>
    <w:rPr>
      <w:sz w:val="23"/>
      <w:szCs w:val="23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a"/>
    <w:rsid w:val="004D66C6"/>
    <w:pPr>
      <w:shd w:val="clear" w:color="auto" w:fill="FFFFFF"/>
      <w:spacing w:line="274" w:lineRule="exact"/>
      <w:ind w:firstLine="720"/>
      <w:jc w:val="both"/>
    </w:pPr>
    <w:rPr>
      <w:sz w:val="23"/>
      <w:szCs w:val="23"/>
      <w:shd w:val="clear" w:color="auto" w:fill="FFFFFF"/>
    </w:rPr>
  </w:style>
  <w:style w:type="paragraph" w:customStyle="1" w:styleId="Style4">
    <w:name w:val="Style4"/>
    <w:basedOn w:val="a"/>
    <w:rsid w:val="004D66C6"/>
    <w:pPr>
      <w:widowControl w:val="0"/>
      <w:suppressAutoHyphens/>
      <w:autoSpaceDE w:val="0"/>
      <w:jc w:val="both"/>
    </w:pPr>
    <w:rPr>
      <w:lang w:eastAsia="ar-SA"/>
    </w:rPr>
  </w:style>
  <w:style w:type="paragraph" w:customStyle="1" w:styleId="ConsNormal">
    <w:name w:val="ConsNormal"/>
    <w:rsid w:val="004D66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Основной текст (2)"/>
    <w:rsid w:val="004D66C6"/>
    <w:rPr>
      <w:rFonts w:ascii="Tahoma" w:eastAsia="Tahoma" w:hAnsi="Tahoma" w:cs="Tahoma" w:hint="default"/>
      <w:b w:val="0"/>
      <w:bCs w:val="0"/>
      <w:i w:val="0"/>
      <w:iCs w:val="0"/>
      <w:smallCaps w:val="0"/>
      <w:spacing w:val="0"/>
      <w:sz w:val="17"/>
      <w:szCs w:val="17"/>
      <w:u w:val="single"/>
      <w:lang w:val="en-US"/>
    </w:rPr>
  </w:style>
  <w:style w:type="character" w:customStyle="1" w:styleId="FontStyle25">
    <w:name w:val="Font Style25"/>
    <w:rsid w:val="004D66C6"/>
    <w:rPr>
      <w:rFonts w:ascii="Times New Roman" w:hAnsi="Times New Roman" w:cs="Times New Roman" w:hint="default"/>
      <w:sz w:val="28"/>
      <w:szCs w:val="28"/>
    </w:rPr>
  </w:style>
  <w:style w:type="paragraph" w:customStyle="1" w:styleId="33">
    <w:name w:val="Знак Знак3 Знак Знак Знак Знак Знак Знак Знак Знак"/>
    <w:basedOn w:val="a"/>
    <w:rsid w:val="003466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Основной текст Знак"/>
    <w:link w:val="a3"/>
    <w:rsid w:val="00A97096"/>
    <w:rPr>
      <w:sz w:val="16"/>
    </w:rPr>
  </w:style>
  <w:style w:type="character" w:customStyle="1" w:styleId="32">
    <w:name w:val="Основной текст 3 Знак"/>
    <w:link w:val="31"/>
    <w:rsid w:val="00A97096"/>
    <w:rPr>
      <w:sz w:val="22"/>
    </w:rPr>
  </w:style>
  <w:style w:type="character" w:customStyle="1" w:styleId="10">
    <w:name w:val="Заголовок 1 Знак"/>
    <w:link w:val="1"/>
    <w:uiPriority w:val="99"/>
    <w:rsid w:val="00A3763D"/>
    <w:rPr>
      <w:rFonts w:ascii="Arial" w:hAnsi="Arial" w:cs="Arial"/>
      <w:b/>
      <w:bCs/>
      <w:color w:val="26282F"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rsid w:val="002D401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4A05B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First Indent"/>
    <w:basedOn w:val="a3"/>
    <w:link w:val="ad"/>
    <w:rsid w:val="00E008BB"/>
    <w:pPr>
      <w:spacing w:after="120"/>
      <w:ind w:firstLine="210"/>
      <w:jc w:val="left"/>
    </w:pPr>
    <w:rPr>
      <w:sz w:val="24"/>
      <w:szCs w:val="24"/>
    </w:rPr>
  </w:style>
  <w:style w:type="character" w:customStyle="1" w:styleId="ad">
    <w:name w:val="Красная строка Знак"/>
    <w:link w:val="ac"/>
    <w:rsid w:val="00E008BB"/>
    <w:rPr>
      <w:sz w:val="24"/>
      <w:szCs w:val="24"/>
    </w:rPr>
  </w:style>
  <w:style w:type="character" w:customStyle="1" w:styleId="FontStyle13">
    <w:name w:val="Font Style13"/>
    <w:rsid w:val="00901172"/>
    <w:rPr>
      <w:rFonts w:ascii="Times New Roman" w:hAnsi="Times New Roman"/>
      <w:sz w:val="26"/>
    </w:rPr>
  </w:style>
  <w:style w:type="paragraph" w:customStyle="1" w:styleId="21">
    <w:name w:val="Основной текст2"/>
    <w:basedOn w:val="a"/>
    <w:rsid w:val="00901172"/>
    <w:pPr>
      <w:shd w:val="clear" w:color="auto" w:fill="FFFFFF"/>
      <w:spacing w:after="300" w:line="374" w:lineRule="exact"/>
      <w:jc w:val="right"/>
    </w:pPr>
    <w:rPr>
      <w:sz w:val="26"/>
      <w:szCs w:val="26"/>
      <w:lang w:val="x-none" w:eastAsia="x-none"/>
    </w:rPr>
  </w:style>
  <w:style w:type="character" w:customStyle="1" w:styleId="a7">
    <w:name w:val="Текст выноски Знак"/>
    <w:link w:val="a6"/>
    <w:rsid w:val="00901172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901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rsid w:val="00901172"/>
    <w:pPr>
      <w:autoSpaceDE w:val="0"/>
      <w:autoSpaceDN w:val="0"/>
      <w:adjustRightInd w:val="0"/>
    </w:pPr>
    <w:rPr>
      <w:rFonts w:ascii="Arial" w:hAnsi="Arial"/>
    </w:rPr>
  </w:style>
  <w:style w:type="character" w:customStyle="1" w:styleId="FontStyle17">
    <w:name w:val="Font Style17"/>
    <w:uiPriority w:val="99"/>
    <w:rsid w:val="00901172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Основной текст (2)_"/>
    <w:rsid w:val="00FB4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Курсив"/>
    <w:rsid w:val="00FB42C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f0">
    <w:name w:val="Strong"/>
    <w:uiPriority w:val="22"/>
    <w:qFormat/>
    <w:rsid w:val="00C46B18"/>
    <w:rPr>
      <w:b/>
      <w:bCs/>
    </w:rPr>
  </w:style>
  <w:style w:type="character" w:customStyle="1" w:styleId="30">
    <w:name w:val="Заголовок 3 Знак"/>
    <w:link w:val="3"/>
    <w:rsid w:val="00000F8A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Normal (Web)"/>
    <w:basedOn w:val="a"/>
    <w:rsid w:val="00A03CF8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A03CF8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uiPriority w:val="39"/>
    <w:rsid w:val="00A03C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"/>
    <w:basedOn w:val="a1"/>
    <w:next w:val="af3"/>
    <w:uiPriority w:val="39"/>
    <w:rsid w:val="000D7C9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chart" Target="charts/chart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chart" Target="charts/chart2.xml"/><Relationship Id="rId19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170893593580547"/>
          <c:y val="3.9426676980123733E-2"/>
          <c:w val="0.85686653771760157"/>
          <c:h val="0.52861952861952866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pattFill prst="pct7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6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cat>
            <c:strRef>
              <c:f>Sheet1!$B$1:$B$1</c:f>
              <c:strCache>
                <c:ptCount val="1"/>
                <c:pt idx="0">
                  <c:v>человек на 100 тыс населения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41.2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47">
                    <a:gamma/>
                    <a:shade val="46275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FFCC99" mc:Ignorable="a14" a14:legacySpreadsheetColorIndex="47"/>
                </a:gs>
              </a:gsLst>
              <a:lin ang="5400000" scaled="1"/>
            </a:gradFill>
            <a:ln w="1266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человек на 100 тыс населения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58.1</c:v>
                </c:pt>
              </c:numCache>
            </c:numRef>
          </c:val>
        </c:ser>
        <c:ser>
          <c:idx val="0"/>
          <c:order val="2"/>
          <c:tx>
            <c:v>2016</c:v>
          </c:tx>
          <c:invertIfNegative val="0"/>
          <c:val>
            <c:numLit>
              <c:formatCode>General</c:formatCode>
              <c:ptCount val="1"/>
              <c:pt idx="0">
                <c:v>73.099999999999994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608960"/>
        <c:axId val="115610752"/>
        <c:axId val="0"/>
      </c:bar3DChart>
      <c:catAx>
        <c:axId val="1156089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2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56107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610752"/>
        <c:scaling>
          <c:orientation val="minMax"/>
        </c:scaling>
        <c:delete val="0"/>
        <c:axPos val="l"/>
        <c:majorGridlines>
          <c:spPr>
            <a:ln w="316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20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560896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>
                <a:alpha val="57647"/>
              </a:srgbClr>
            </a:solidFill>
            <a:prstDash val="solid"/>
          </a:ln>
        </c:spPr>
        <c:txPr>
          <a:bodyPr/>
          <a:lstStyle/>
          <a:p>
            <a:pPr rtl="0">
              <a:defRPr sz="10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solidFill>
          <a:srgbClr val="FFFFFF"/>
        </a:solidFill>
        <a:ln w="25323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000000" mc:Ignorable="a14" a14:legacySpreadsheetColorIndex="78">
            <a:gamma/>
            <a:shade val="46275"/>
            <a:invGamma/>
          </a:srgbClr>
        </a:gs>
        <a:gs pos="50000">
          <a:srgbClr xmlns:mc="http://schemas.openxmlformats.org/markup-compatibility/2006" xmlns:a14="http://schemas.microsoft.com/office/drawing/2010/main" val="FFFFFF" mc:Ignorable="a14" a14:legacySpreadsheetColorIndex="78"/>
        </a:gs>
        <a:gs pos="100000">
          <a:srgbClr xmlns:mc="http://schemas.openxmlformats.org/markup-compatibility/2006" xmlns:a14="http://schemas.microsoft.com/office/drawing/2010/main" val="000000" mc:Ignorable="a14" a14:legacySpreadsheetColorIndex="78">
            <a:gamma/>
            <a:shade val="46275"/>
            <a:invGamma/>
          </a:srgbClr>
        </a:gs>
      </a:gsLst>
      <a:lin ang="2700000" scaled="1"/>
    </a:gradFill>
    <a:ln>
      <a:noFill/>
    </a:ln>
  </c:spPr>
  <c:txPr>
    <a:bodyPr/>
    <a:lstStyle/>
    <a:p>
      <a:pPr>
        <a:defRPr sz="162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3175">
          <a:solidFill>
            <a:srgbClr val="000000"/>
          </a:solidFill>
          <a:prstDash val="solid"/>
        </a:ln>
      </c:spPr>
    </c:sideWall>
    <c:backWall>
      <c:thickness val="0"/>
      <c:spPr>
        <a:noFill/>
        <a:ln w="3175">
          <a:solidFill>
            <a:srgbClr val="00000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379110251450677"/>
          <c:y val="3.0303030303030304E-2"/>
          <c:w val="0.85686653771760157"/>
          <c:h val="0.52861952861952866"/>
        </c:manualLayout>
      </c:layout>
      <c:bar3DChart>
        <c:barDir val="col"/>
        <c:grouping val="clustered"/>
        <c:varyColors val="0"/>
        <c:ser>
          <c:idx val="2"/>
          <c:order val="0"/>
          <c:tx>
            <c:strRef>
              <c:f>Sheet1!$A$2</c:f>
              <c:strCache>
                <c:ptCount val="1"/>
                <c:pt idx="0">
                  <c:v>2014</c:v>
                </c:pt>
              </c:strCache>
            </c:strRef>
          </c:tx>
          <c:spPr>
            <a:pattFill prst="pct75">
              <a:fgClr>
                <a:srgbClr xmlns:mc="http://schemas.openxmlformats.org/markup-compatibility/2006" xmlns:a14="http://schemas.microsoft.com/office/drawing/2010/main" val="000000" mc:Ignorable="a14" a14:legacySpreadsheetColorIndex="8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656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cat>
            <c:strRef>
              <c:f>Sheet1!$B$1:$B$1</c:f>
              <c:strCache>
                <c:ptCount val="1"/>
                <c:pt idx="0">
                  <c:v>человек на 100 тыс населения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41.2</c:v>
                </c:pt>
              </c:numCache>
            </c:numRef>
          </c:val>
        </c:ser>
        <c:ser>
          <c:idx val="3"/>
          <c:order val="1"/>
          <c:tx>
            <c:strRef>
              <c:f>Sheet1!$A$3</c:f>
              <c:strCache>
                <c:ptCount val="1"/>
                <c:pt idx="0">
                  <c:v>2015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0000" mc:Ignorable="a14" a14:legacySpreadsheetColorIndex="47">
                    <a:gamma/>
                    <a:shade val="46275"/>
                    <a:invGamma/>
                  </a:srgbClr>
                </a:gs>
                <a:gs pos="100000">
                  <a:srgbClr xmlns:mc="http://schemas.openxmlformats.org/markup-compatibility/2006" xmlns:a14="http://schemas.microsoft.com/office/drawing/2010/main" val="FFCC99" mc:Ignorable="a14" a14:legacySpreadsheetColorIndex="47"/>
                </a:gs>
              </a:gsLst>
              <a:lin ang="5400000" scaled="1"/>
            </a:gradFill>
            <a:ln w="12656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Sheet1!$B$1:$B$1</c:f>
              <c:strCache>
                <c:ptCount val="1"/>
                <c:pt idx="0">
                  <c:v>человек на 100 тыс населения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58.1</c:v>
                </c:pt>
              </c:numCache>
            </c:numRef>
          </c:val>
        </c:ser>
        <c:ser>
          <c:idx val="0"/>
          <c:order val="2"/>
          <c:tx>
            <c:v>2016</c:v>
          </c:tx>
          <c:invertIfNegative val="0"/>
          <c:val>
            <c:numLit>
              <c:formatCode>General</c:formatCode>
              <c:ptCount val="1"/>
              <c:pt idx="0">
                <c:v>55.9</c:v>
              </c:pt>
            </c:numLit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15683328"/>
        <c:axId val="115684864"/>
        <c:axId val="0"/>
      </c:bar3DChart>
      <c:catAx>
        <c:axId val="1156833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1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568486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15684864"/>
        <c:scaling>
          <c:orientation val="minMax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19" b="1" i="1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1568332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>
                <a:alpha val="57647"/>
              </a:srgbClr>
            </a:solidFill>
            <a:prstDash val="solid"/>
          </a:ln>
        </c:spPr>
        <c:txPr>
          <a:bodyPr/>
          <a:lstStyle/>
          <a:p>
            <a:pPr rtl="0">
              <a:defRPr sz="1096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</c:dTable>
      <c:spPr>
        <a:solidFill>
          <a:srgbClr val="FFFFFF"/>
        </a:solidFill>
        <a:ln w="25310">
          <a:noFill/>
        </a:ln>
      </c:spPr>
    </c:plotArea>
    <c:plotVisOnly val="1"/>
    <c:dispBlanksAs val="gap"/>
    <c:showDLblsOverMax val="0"/>
  </c:chart>
  <c:spPr>
    <a:gradFill rotWithShape="0">
      <a:gsLst>
        <a:gs pos="0">
          <a:srgbClr xmlns:mc="http://schemas.openxmlformats.org/markup-compatibility/2006" xmlns:a14="http://schemas.microsoft.com/office/drawing/2010/main" val="000000" mc:Ignorable="a14" a14:legacySpreadsheetColorIndex="78">
            <a:gamma/>
            <a:shade val="46275"/>
            <a:invGamma/>
          </a:srgbClr>
        </a:gs>
        <a:gs pos="50000">
          <a:srgbClr xmlns:mc="http://schemas.openxmlformats.org/markup-compatibility/2006" xmlns:a14="http://schemas.microsoft.com/office/drawing/2010/main" val="FFFFFF" mc:Ignorable="a14" a14:legacySpreadsheetColorIndex="78"/>
        </a:gs>
        <a:gs pos="100000">
          <a:srgbClr xmlns:mc="http://schemas.openxmlformats.org/markup-compatibility/2006" xmlns:a14="http://schemas.microsoft.com/office/drawing/2010/main" val="000000" mc:Ignorable="a14" a14:legacySpreadsheetColorIndex="78">
            <a:gamma/>
            <a:shade val="46275"/>
            <a:invGamma/>
          </a:srgbClr>
        </a:gs>
      </a:gsLst>
      <a:lin ang="2700000" scaled="1"/>
    </a:gradFill>
    <a:ln>
      <a:noFill/>
    </a:ln>
  </c:spPr>
  <c:txPr>
    <a:bodyPr/>
    <a:lstStyle/>
    <a:p>
      <a:pPr>
        <a:defRPr sz="1619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очень распространена</c:v>
                </c:pt>
                <c:pt idx="1">
                  <c:v>не больше, чем везде</c:v>
                </c:pt>
                <c:pt idx="2">
                  <c:v>не распространена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28.4</c:v>
                </c:pt>
                <c:pt idx="1">
                  <c:v>41.5</c:v>
                </c:pt>
                <c:pt idx="2">
                  <c:v>16</c:v>
                </c:pt>
                <c:pt idx="3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очень распространена</c:v>
                </c:pt>
                <c:pt idx="1">
                  <c:v>не больше, чем везде</c:v>
                </c:pt>
                <c:pt idx="2">
                  <c:v>не распространена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25.2</c:v>
                </c:pt>
                <c:pt idx="1">
                  <c:v>54.2</c:v>
                </c:pt>
                <c:pt idx="2">
                  <c:v>8.3000000000000007</c:v>
                </c:pt>
                <c:pt idx="3">
                  <c:v>12.3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 г.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очень распространена</c:v>
                </c:pt>
                <c:pt idx="1">
                  <c:v>не больше, чем везде</c:v>
                </c:pt>
                <c:pt idx="2">
                  <c:v>не распространена</c:v>
                </c:pt>
                <c:pt idx="3">
                  <c:v>затрудняюсь ответить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25.3</c:v>
                </c:pt>
                <c:pt idx="1">
                  <c:v>50.7</c:v>
                </c:pt>
                <c:pt idx="2">
                  <c:v>10.8</c:v>
                </c:pt>
                <c:pt idx="3">
                  <c:v>13.2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15721728"/>
        <c:axId val="115723264"/>
        <c:axId val="0"/>
      </c:bar3DChart>
      <c:catAx>
        <c:axId val="115721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5723264"/>
        <c:crosses val="autoZero"/>
        <c:auto val="1"/>
        <c:lblAlgn val="ctr"/>
        <c:lblOffset val="100"/>
        <c:noMultiLvlLbl val="0"/>
      </c:catAx>
      <c:valAx>
        <c:axId val="11572326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5721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можно ли вылечиться от наркомании?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от общей совокупности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да, надо только захотеть</c:v>
                </c:pt>
                <c:pt idx="1">
                  <c:v>принудительное лечение</c:v>
                </c:pt>
                <c:pt idx="2">
                  <c:v>нет, неизлечимо</c:v>
                </c:pt>
                <c:pt idx="3">
                  <c:v>другое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50.6</c:v>
                </c:pt>
                <c:pt idx="1">
                  <c:v>30.6</c:v>
                </c:pt>
                <c:pt idx="2">
                  <c:v>16.7</c:v>
                </c:pt>
                <c:pt idx="3">
                  <c:v>2.2000000000000002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D6F8F-603E-4EA0-9E15-665D6612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4116</Words>
  <Characters>23462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диспансера</vt:lpstr>
    </vt:vector>
  </TitlesOfParts>
  <Company>СКПНД</Company>
  <LinksUpToDate>false</LinksUpToDate>
  <CharactersWithSpaces>27523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диспансера</dc:title>
  <dc:creator>Василий Чертов</dc:creator>
  <cp:lastModifiedBy>Пользователь</cp:lastModifiedBy>
  <cp:revision>37</cp:revision>
  <cp:lastPrinted>2018-04-20T07:07:00Z</cp:lastPrinted>
  <dcterms:created xsi:type="dcterms:W3CDTF">2017-04-13T12:09:00Z</dcterms:created>
  <dcterms:modified xsi:type="dcterms:W3CDTF">2018-04-20T11:38:00Z</dcterms:modified>
</cp:coreProperties>
</file>