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79" w:rsidRDefault="00505979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7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05979" w:rsidRPr="00505979" w:rsidRDefault="00505979" w:rsidP="00505979">
      <w:pPr>
        <w:keepNext/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505979" w:rsidRPr="00480BC5" w:rsidRDefault="000E75B3" w:rsidP="00505979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A54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A54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D71">
        <w:rPr>
          <w:rFonts w:ascii="Times New Roman" w:hAnsi="Times New Roman" w:cs="Times New Roman"/>
          <w:b/>
          <w:sz w:val="28"/>
          <w:szCs w:val="28"/>
        </w:rPr>
        <w:t>2017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года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80B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451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54515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979" w:rsidRPr="00480BC5" w:rsidRDefault="00505979" w:rsidP="00505979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 w:rsidRPr="00480BC5">
        <w:rPr>
          <w:rFonts w:ascii="Times New Roman" w:hAnsi="Times New Roman" w:cs="Times New Roman"/>
          <w:b/>
          <w:sz w:val="28"/>
          <w:szCs w:val="28"/>
        </w:rPr>
        <w:t>1</w:t>
      </w:r>
      <w:r w:rsidR="00F35D71">
        <w:rPr>
          <w:rFonts w:ascii="Times New Roman" w:hAnsi="Times New Roman" w:cs="Times New Roman"/>
          <w:b/>
          <w:sz w:val="28"/>
          <w:szCs w:val="28"/>
        </w:rPr>
        <w:t>4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4A">
        <w:rPr>
          <w:rFonts w:ascii="Times New Roman" w:hAnsi="Times New Roman" w:cs="Times New Roman"/>
          <w:sz w:val="28"/>
          <w:szCs w:val="28"/>
        </w:rPr>
        <w:t>часов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389">
        <w:rPr>
          <w:rFonts w:ascii="Times New Roman" w:hAnsi="Times New Roman" w:cs="Times New Roman"/>
          <w:b/>
          <w:sz w:val="28"/>
          <w:szCs w:val="28"/>
        </w:rPr>
        <w:t>00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4A">
        <w:rPr>
          <w:rFonts w:ascii="Times New Roman" w:hAnsi="Times New Roman" w:cs="Times New Roman"/>
          <w:sz w:val="28"/>
          <w:szCs w:val="28"/>
        </w:rPr>
        <w:t>минут</w:t>
      </w:r>
    </w:p>
    <w:p w:rsidR="00505979" w:rsidRPr="00505979" w:rsidRDefault="00505979" w:rsidP="00505979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5389">
        <w:rPr>
          <w:rFonts w:ascii="Times New Roman" w:hAnsi="Times New Roman" w:cs="Times New Roman"/>
          <w:sz w:val="28"/>
          <w:szCs w:val="28"/>
        </w:rPr>
        <w:t>п</w:t>
      </w:r>
      <w:r w:rsidR="00051DAC">
        <w:rPr>
          <w:rFonts w:ascii="Times New Roman" w:hAnsi="Times New Roman" w:cs="Times New Roman"/>
          <w:sz w:val="28"/>
          <w:szCs w:val="28"/>
        </w:rPr>
        <w:t>гт</w:t>
      </w:r>
      <w:r w:rsidR="00375389">
        <w:rPr>
          <w:rFonts w:ascii="Times New Roman" w:hAnsi="Times New Roman" w:cs="Times New Roman"/>
          <w:sz w:val="28"/>
          <w:szCs w:val="28"/>
        </w:rPr>
        <w:t>.Березово</w:t>
      </w:r>
      <w:proofErr w:type="spellEnd"/>
      <w:r w:rsidR="00375389">
        <w:rPr>
          <w:rFonts w:ascii="Times New Roman" w:hAnsi="Times New Roman" w:cs="Times New Roman"/>
          <w:sz w:val="28"/>
          <w:szCs w:val="28"/>
        </w:rPr>
        <w:t xml:space="preserve">, ул.Астраханцева, 54, </w:t>
      </w:r>
      <w:proofErr w:type="spellStart"/>
      <w:r w:rsidR="0037538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75389">
        <w:rPr>
          <w:rFonts w:ascii="Times New Roman" w:hAnsi="Times New Roman" w:cs="Times New Roman"/>
          <w:sz w:val="28"/>
          <w:szCs w:val="28"/>
        </w:rPr>
        <w:t>. №</w:t>
      </w:r>
      <w:r w:rsidRPr="00505979">
        <w:rPr>
          <w:rFonts w:ascii="Times New Roman" w:hAnsi="Times New Roman" w:cs="Times New Roman"/>
          <w:sz w:val="28"/>
          <w:szCs w:val="28"/>
        </w:rPr>
        <w:t xml:space="preserve"> </w:t>
      </w:r>
      <w:r w:rsidR="00375389">
        <w:rPr>
          <w:rFonts w:ascii="Times New Roman" w:hAnsi="Times New Roman" w:cs="Times New Roman"/>
          <w:sz w:val="28"/>
          <w:szCs w:val="28"/>
        </w:rPr>
        <w:t>212</w:t>
      </w: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216"/>
      </w:tblGrid>
      <w:tr w:rsidR="00505979" w:rsidRPr="00505979" w:rsidTr="00505979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034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3606"/>
              <w:gridCol w:w="108"/>
              <w:gridCol w:w="6283"/>
              <w:gridCol w:w="344"/>
            </w:tblGrid>
            <w:tr w:rsidR="000E75B3" w:rsidRPr="00505979" w:rsidTr="00D644CF">
              <w:trPr>
                <w:gridAfter w:val="1"/>
                <w:wAfter w:w="344" w:type="dxa"/>
                <w:trHeight w:val="476"/>
              </w:trPr>
              <w:tc>
                <w:tcPr>
                  <w:tcW w:w="3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E75B3" w:rsidRPr="00505979" w:rsidRDefault="000E75B3" w:rsidP="00877495">
                  <w:pPr>
                    <w:tabs>
                      <w:tab w:val="left" w:pos="600"/>
                    </w:tabs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6391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E75B3" w:rsidRPr="00505979" w:rsidRDefault="000E75B3" w:rsidP="00877495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5979" w:rsidRPr="00505979" w:rsidTr="00D644CF">
              <w:trPr>
                <w:gridAfter w:val="1"/>
                <w:wAfter w:w="344" w:type="dxa"/>
                <w:trHeight w:val="476"/>
              </w:trPr>
              <w:tc>
                <w:tcPr>
                  <w:tcW w:w="3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0E75B3" w:rsidP="00877495">
                  <w:pPr>
                    <w:tabs>
                      <w:tab w:val="left" w:pos="600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Миндибаев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Загидула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Миндулович</w:t>
                  </w:r>
                  <w:proofErr w:type="spellEnd"/>
                </w:p>
              </w:tc>
              <w:tc>
                <w:tcPr>
                  <w:tcW w:w="6391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0E75B3" w:rsidP="00A545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начальника территориального отдела Управления </w:t>
                  </w:r>
                  <w:proofErr w:type="spellStart"/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Роспотребнадзора</w:t>
                  </w:r>
                  <w:proofErr w:type="spellEnd"/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Березовском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району, заместитель председателя комиссии;</w:t>
                  </w:r>
                </w:p>
              </w:tc>
            </w:tr>
            <w:tr w:rsidR="00505979" w:rsidRPr="00505979" w:rsidTr="00D644CF">
              <w:trPr>
                <w:trHeight w:val="476"/>
              </w:trPr>
              <w:tc>
                <w:tcPr>
                  <w:tcW w:w="10341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Секретарь: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510"/>
                    <w:gridCol w:w="6379"/>
                  </w:tblGrid>
                  <w:tr w:rsidR="00505979" w:rsidRPr="00505979" w:rsidTr="00D644CF">
                    <w:trPr>
                      <w:trHeight w:val="654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05979" w:rsidRPr="00505979" w:rsidRDefault="00505979" w:rsidP="000E75B3">
                        <w:pPr>
                          <w:tabs>
                            <w:tab w:val="right" w:pos="3578"/>
                          </w:tabs>
                          <w:suppressAutoHyphens/>
                          <w:spacing w:after="0"/>
                          <w:ind w:hanging="14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Елисеева Кристина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ab/>
                        </w:r>
                      </w:p>
                      <w:p w:rsidR="00505979" w:rsidRPr="00505979" w:rsidRDefault="00505979" w:rsidP="00505979">
                        <w:pPr>
                          <w:suppressAutoHyphens/>
                          <w:spacing w:after="0"/>
                          <w:ind w:left="-14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Юрьевна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05979" w:rsidRPr="00505979" w:rsidRDefault="00505979" w:rsidP="000E75B3">
                        <w:pPr>
                          <w:suppressAutoHyphens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ведущий специалист отдела по </w:t>
                        </w:r>
                        <w:r w:rsidR="000E75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труду, </w:t>
                        </w: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социал</w:t>
                        </w:r>
                        <w:r w:rsidR="000E75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ьной и </w:t>
                        </w: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молодежной политике администрации Березовского района</w:t>
                        </w:r>
                        <w:r w:rsidR="000E75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:rsidR="00505979" w:rsidRPr="00505979" w:rsidRDefault="00505979" w:rsidP="0087749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Присутствовали:</w:t>
                  </w:r>
                </w:p>
              </w:tc>
            </w:tr>
            <w:tr w:rsidR="00505979" w:rsidRPr="00505979" w:rsidTr="00D644CF">
              <w:trPr>
                <w:gridAfter w:val="1"/>
                <w:wAfter w:w="344" w:type="dxa"/>
                <w:trHeight w:val="3462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Default="00A07E85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/>
                  </w:pPr>
                  <w:proofErr w:type="spellStart"/>
                  <w:r>
                    <w:t>Хазиахметова</w:t>
                  </w:r>
                  <w:proofErr w:type="spellEnd"/>
                  <w:r>
                    <w:t xml:space="preserve"> Татьяна Леонидовна</w:t>
                  </w:r>
                </w:p>
                <w:p w:rsidR="00A07E85" w:rsidRDefault="00A07E85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/>
                  </w:pPr>
                  <w:r>
                    <w:t xml:space="preserve">Орлова </w:t>
                  </w:r>
                  <w:proofErr w:type="spellStart"/>
                  <w:r>
                    <w:t>Анжелика</w:t>
                  </w:r>
                  <w:proofErr w:type="spellEnd"/>
                  <w:r>
                    <w:t xml:space="preserve"> Валерьевна</w:t>
                  </w:r>
                </w:p>
                <w:p w:rsidR="00D254EA" w:rsidRDefault="0084454C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392"/>
                  </w:pPr>
                  <w:proofErr w:type="spellStart"/>
                  <w:r>
                    <w:t>Хватова</w:t>
                  </w:r>
                  <w:proofErr w:type="spellEnd"/>
                  <w:r>
                    <w:t xml:space="preserve"> Оксана Владимировна</w:t>
                  </w:r>
                </w:p>
                <w:p w:rsidR="006D1A91" w:rsidRDefault="0084454C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426"/>
                  </w:pPr>
                  <w:r>
                    <w:t>Прожога Наталья Валерьевн</w:t>
                  </w:r>
                  <w:r w:rsidR="00375389">
                    <w:t>а</w:t>
                  </w:r>
                </w:p>
                <w:p w:rsidR="00463C3F" w:rsidRDefault="00414683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426"/>
                  </w:pPr>
                  <w:proofErr w:type="spellStart"/>
                  <w:r>
                    <w:t>Райхман</w:t>
                  </w:r>
                  <w:proofErr w:type="spellEnd"/>
                  <w:r>
                    <w:t xml:space="preserve"> Анатолий Ефимович</w:t>
                  </w:r>
                </w:p>
                <w:p w:rsidR="00904D21" w:rsidRDefault="00904D21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426"/>
                  </w:pPr>
                  <w:r>
                    <w:t xml:space="preserve">Поленов Николай Александрович </w:t>
                  </w:r>
                </w:p>
                <w:p w:rsidR="00463C3F" w:rsidRDefault="00463C3F" w:rsidP="00463C3F">
                  <w:pPr>
                    <w:suppressAutoHyphens/>
                    <w:spacing w:after="0"/>
                  </w:pPr>
                </w:p>
                <w:p w:rsidR="00707CE6" w:rsidRDefault="00707CE6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426"/>
                  </w:pPr>
                  <w:proofErr w:type="spellStart"/>
                  <w:r>
                    <w:t>Хизбуллина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Минзифа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Искандаровна</w:t>
                  </w:r>
                  <w:proofErr w:type="spellEnd"/>
                </w:p>
                <w:p w:rsidR="000E75B3" w:rsidRDefault="000E75B3" w:rsidP="000E75B3">
                  <w:pPr>
                    <w:pStyle w:val="a3"/>
                  </w:pPr>
                </w:p>
                <w:p w:rsidR="000E75B3" w:rsidRDefault="000E75B3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426"/>
                  </w:pPr>
                  <w:proofErr w:type="spellStart"/>
                  <w:r>
                    <w:t>Шехирева</w:t>
                  </w:r>
                  <w:proofErr w:type="spellEnd"/>
                  <w:r>
                    <w:t xml:space="preserve"> Светлана Михайловна</w:t>
                  </w:r>
                </w:p>
                <w:p w:rsidR="000E75B3" w:rsidRDefault="000E75B3" w:rsidP="000E75B3">
                  <w:pPr>
                    <w:pStyle w:val="a3"/>
                  </w:pPr>
                </w:p>
                <w:p w:rsidR="000E75B3" w:rsidRPr="00375389" w:rsidRDefault="000E75B3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426"/>
                  </w:pPr>
                  <w:r>
                    <w:t>Гришина Элеонора Анатольевна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E85" w:rsidRDefault="00A07E85" w:rsidP="00463C3F">
                  <w:pPr>
                    <w:spacing w:after="0" w:line="240" w:lineRule="auto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комитета по культуре и </w:t>
                  </w:r>
                  <w:r w:rsidR="000E75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Березовского района;</w:t>
                  </w:r>
                </w:p>
                <w:p w:rsidR="00A07E85" w:rsidRPr="00505979" w:rsidRDefault="0084454C" w:rsidP="00463C3F">
                  <w:pPr>
                    <w:spacing w:after="0" w:line="240" w:lineRule="auto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 спорта и туризма администрации Березовского района;</w:t>
                  </w:r>
                </w:p>
                <w:p w:rsidR="00D254EA" w:rsidRDefault="0084454C" w:rsidP="00463C3F">
                  <w:pPr>
                    <w:spacing w:after="0" w:line="240" w:lineRule="auto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отделом по </w:t>
                  </w:r>
                  <w:r w:rsidR="000E75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труду,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молодежной политике; </w:t>
                  </w:r>
                </w:p>
                <w:p w:rsidR="0084454C" w:rsidRDefault="000E75B3" w:rsidP="00463C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</w:t>
                  </w:r>
                  <w:r w:rsidR="008445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омитета образования администрации Березовского района;</w:t>
                  </w:r>
                </w:p>
                <w:p w:rsidR="00505979" w:rsidRDefault="000E75B3" w:rsidP="00463C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904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лавн</w:t>
                  </w:r>
                  <w:r w:rsidR="004146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="00904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врач</w:t>
                  </w:r>
                  <w:r w:rsidR="00463C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04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 ХМАО-Югры «Березовская районная больница»;</w:t>
                  </w:r>
                </w:p>
                <w:p w:rsidR="00904D21" w:rsidRDefault="000E75B3" w:rsidP="00463C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904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аведующий отделом по гражданской защите населения, транспорту и связи администрации Березовского района;</w:t>
                  </w:r>
                </w:p>
                <w:p w:rsidR="000E75B3" w:rsidRDefault="000E75B3" w:rsidP="000E75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707C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лавный врач КУ ХМАО-Югры «Березовский противотуберкулезный диспансер»</w:t>
                  </w:r>
                </w:p>
                <w:p w:rsidR="000E75B3" w:rsidRDefault="000E75B3" w:rsidP="000E75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E75B3" w:rsidRPr="00505979" w:rsidRDefault="000E75B3" w:rsidP="000E75B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Общественного совета при администрации Березовского района;</w:t>
                  </w:r>
                </w:p>
                <w:p w:rsidR="004B2D14" w:rsidRPr="00505979" w:rsidRDefault="000E75B3" w:rsidP="000E75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Березовского отдела государственного ветеринарного надзора Ветеринарной службы – Ханты-Мансийского автономного округа – Югры, главный государственный ветеринарный инспектор района.</w:t>
                  </w:r>
                </w:p>
              </w:tc>
            </w:tr>
          </w:tbl>
          <w:p w:rsidR="00505979" w:rsidRPr="00505979" w:rsidRDefault="00505979" w:rsidP="00463C3F">
            <w:pPr>
              <w:tabs>
                <w:tab w:val="left" w:pos="60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EC1" w:rsidRPr="00480BC5" w:rsidRDefault="00700441" w:rsidP="00480BC5">
      <w:pPr>
        <w:pStyle w:val="a3"/>
        <w:numPr>
          <w:ilvl w:val="0"/>
          <w:numId w:val="18"/>
        </w:numPr>
        <w:spacing w:after="240"/>
        <w:ind w:left="426" w:hanging="426"/>
        <w:jc w:val="both"/>
        <w:rPr>
          <w:b/>
        </w:rPr>
      </w:pPr>
      <w:r w:rsidRPr="00700441">
        <w:rPr>
          <w:b/>
        </w:rPr>
        <w:lastRenderedPageBreak/>
        <w:t>О</w:t>
      </w:r>
      <w:r w:rsidR="000E75B3">
        <w:rPr>
          <w:b/>
        </w:rPr>
        <w:t>б утверждении Перечня объектов, подлежащих акарицидной обработке в 2017 году на территории Березовского района.</w:t>
      </w:r>
      <w:r w:rsidRPr="00700441">
        <w:rPr>
          <w:b/>
        </w:rPr>
        <w:t xml:space="preserve"> </w:t>
      </w:r>
    </w:p>
    <w:p w:rsidR="00124187" w:rsidRDefault="00124187" w:rsidP="00D644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418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644CF" w:rsidRPr="00D644CF" w:rsidRDefault="000E75B3" w:rsidP="000E75B3">
      <w:pPr>
        <w:pStyle w:val="a3"/>
        <w:numPr>
          <w:ilvl w:val="0"/>
          <w:numId w:val="22"/>
        </w:numPr>
        <w:jc w:val="both"/>
      </w:pPr>
      <w:r>
        <w:t xml:space="preserve">Утвердить перечень объектов, подлежащих </w:t>
      </w:r>
      <w:r w:rsidRPr="000E75B3">
        <w:t>акарицидной обработке в 2017 году на территории Березовского района</w:t>
      </w:r>
      <w:r>
        <w:t xml:space="preserve"> согласно приложению к протоколу заседания санитарно-противоэпидемической комиссии. </w:t>
      </w:r>
    </w:p>
    <w:p w:rsidR="00FE1AE3" w:rsidRPr="0038456E" w:rsidRDefault="00FE1AE3" w:rsidP="00D644CF">
      <w:pPr>
        <w:pStyle w:val="a3"/>
        <w:ind w:left="765"/>
        <w:jc w:val="both"/>
      </w:pPr>
    </w:p>
    <w:p w:rsidR="00124187" w:rsidRDefault="00124187" w:rsidP="00124187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D21" w:rsidRPr="00124187" w:rsidRDefault="00904D21" w:rsidP="00124187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87" w:rsidRDefault="000E75B3" w:rsidP="00FB305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</w:t>
      </w:r>
      <w:r w:rsidR="00480BC5">
        <w:rPr>
          <w:rFonts w:ascii="Times New Roman" w:hAnsi="Times New Roman" w:cs="Times New Roman"/>
          <w:sz w:val="28"/>
          <w:szCs w:val="28"/>
        </w:rPr>
        <w:t xml:space="preserve"> СПЭК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0BC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З.М.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Миндибаев</w:t>
      </w:r>
      <w:proofErr w:type="spellEnd"/>
      <w:r w:rsidR="00480BC5">
        <w:rPr>
          <w:rFonts w:ascii="Times New Roman" w:hAnsi="Times New Roman" w:cs="Times New Roman"/>
          <w:sz w:val="28"/>
          <w:szCs w:val="28"/>
        </w:rPr>
        <w:t xml:space="preserve">   </w:t>
      </w:r>
      <w:r w:rsidR="0073267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80BC5" w:rsidRDefault="00480BC5" w:rsidP="00FB305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671" w:rsidRDefault="00732671" w:rsidP="00011ECD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0BC5" w:rsidRPr="00124187" w:rsidRDefault="00480BC5" w:rsidP="00FB305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СПЭК                                                                             </w:t>
      </w:r>
      <w:r w:rsidR="007326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К.Ю. Елисеева</w:t>
      </w:r>
    </w:p>
    <w:bookmarkEnd w:id="0"/>
    <w:p w:rsidR="00A96464" w:rsidRDefault="00A96464" w:rsidP="00A96464">
      <w:pPr>
        <w:pStyle w:val="a3"/>
        <w:tabs>
          <w:tab w:val="num" w:pos="426"/>
        </w:tabs>
        <w:ind w:left="709"/>
        <w:jc w:val="both"/>
        <w:rPr>
          <w:sz w:val="24"/>
          <w:szCs w:val="24"/>
        </w:rPr>
      </w:pPr>
    </w:p>
    <w:p w:rsidR="003D2BCF" w:rsidRPr="00490C0F" w:rsidRDefault="003D2BCF" w:rsidP="00A96464">
      <w:pPr>
        <w:tabs>
          <w:tab w:val="left" w:pos="0"/>
        </w:tabs>
        <w:contextualSpacing/>
        <w:jc w:val="both"/>
      </w:pPr>
    </w:p>
    <w:sectPr w:rsidR="003D2BCF" w:rsidRPr="00490C0F" w:rsidSect="00437981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multilevel"/>
    <w:tmpl w:val="A0CE7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1">
    <w:nsid w:val="02407776"/>
    <w:multiLevelType w:val="multilevel"/>
    <w:tmpl w:val="C8A05F3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>
    <w:nsid w:val="08490428"/>
    <w:multiLevelType w:val="multilevel"/>
    <w:tmpl w:val="33D4C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15061"/>
    <w:multiLevelType w:val="hybridMultilevel"/>
    <w:tmpl w:val="05C83850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280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84F0C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12767A82"/>
    <w:multiLevelType w:val="multilevel"/>
    <w:tmpl w:val="24148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6">
    <w:nsid w:val="14193DDF"/>
    <w:multiLevelType w:val="multilevel"/>
    <w:tmpl w:val="8A72A94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7">
    <w:nsid w:val="149C6047"/>
    <w:multiLevelType w:val="multilevel"/>
    <w:tmpl w:val="84E4949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8">
    <w:nsid w:val="2A0D6684"/>
    <w:multiLevelType w:val="hybridMultilevel"/>
    <w:tmpl w:val="37F40972"/>
    <w:lvl w:ilvl="0" w:tplc="A412EB8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AE182C"/>
    <w:multiLevelType w:val="multilevel"/>
    <w:tmpl w:val="84D8C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10">
    <w:nsid w:val="30740100"/>
    <w:multiLevelType w:val="multilevel"/>
    <w:tmpl w:val="2F4026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1">
    <w:nsid w:val="35703D06"/>
    <w:multiLevelType w:val="multilevel"/>
    <w:tmpl w:val="4F24A3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3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3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380E3494"/>
    <w:multiLevelType w:val="multilevel"/>
    <w:tmpl w:val="4C50F4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5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3F6E2025"/>
    <w:multiLevelType w:val="multilevel"/>
    <w:tmpl w:val="BC00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478876BD"/>
    <w:multiLevelType w:val="multilevel"/>
    <w:tmpl w:val="A67A148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9923943"/>
    <w:multiLevelType w:val="hybridMultilevel"/>
    <w:tmpl w:val="9968D08E"/>
    <w:lvl w:ilvl="0" w:tplc="8E9C93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F6231"/>
    <w:multiLevelType w:val="hybridMultilevel"/>
    <w:tmpl w:val="6E5E67F6"/>
    <w:lvl w:ilvl="0" w:tplc="A412EB8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420BD3"/>
    <w:multiLevelType w:val="hybridMultilevel"/>
    <w:tmpl w:val="A7BC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445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32076"/>
    <w:multiLevelType w:val="multilevel"/>
    <w:tmpl w:val="BD944A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8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66102F4A"/>
    <w:multiLevelType w:val="multilevel"/>
    <w:tmpl w:val="4BA6A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71B62770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7F047E0F"/>
    <w:multiLevelType w:val="multilevel"/>
    <w:tmpl w:val="3D3C8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20"/>
  </w:num>
  <w:num w:numId="5">
    <w:abstractNumId w:val="16"/>
  </w:num>
  <w:num w:numId="6">
    <w:abstractNumId w:val="8"/>
  </w:num>
  <w:num w:numId="7">
    <w:abstractNumId w:val="4"/>
  </w:num>
  <w:num w:numId="8">
    <w:abstractNumId w:val="18"/>
  </w:num>
  <w:num w:numId="9">
    <w:abstractNumId w:val="11"/>
  </w:num>
  <w:num w:numId="10">
    <w:abstractNumId w:val="1"/>
  </w:num>
  <w:num w:numId="11">
    <w:abstractNumId w:val="3"/>
  </w:num>
  <w:num w:numId="12">
    <w:abstractNumId w:val="12"/>
  </w:num>
  <w:num w:numId="13">
    <w:abstractNumId w:val="21"/>
  </w:num>
  <w:num w:numId="14">
    <w:abstractNumId w:val="9"/>
  </w:num>
  <w:num w:numId="15">
    <w:abstractNumId w:val="6"/>
  </w:num>
  <w:num w:numId="16">
    <w:abstractNumId w:val="7"/>
  </w:num>
  <w:num w:numId="17">
    <w:abstractNumId w:val="5"/>
  </w:num>
  <w:num w:numId="18">
    <w:abstractNumId w:val="13"/>
  </w:num>
  <w:num w:numId="19">
    <w:abstractNumId w:val="10"/>
  </w:num>
  <w:num w:numId="20">
    <w:abstractNumId w:val="15"/>
  </w:num>
  <w:num w:numId="21">
    <w:abstractNumId w:val="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979"/>
    <w:rsid w:val="00011ECD"/>
    <w:rsid w:val="00036E30"/>
    <w:rsid w:val="00051DAC"/>
    <w:rsid w:val="000E75B3"/>
    <w:rsid w:val="00124187"/>
    <w:rsid w:val="001D4C93"/>
    <w:rsid w:val="001D7264"/>
    <w:rsid w:val="001E6EC1"/>
    <w:rsid w:val="00233093"/>
    <w:rsid w:val="00267024"/>
    <w:rsid w:val="00275F87"/>
    <w:rsid w:val="002A17CE"/>
    <w:rsid w:val="00311D6C"/>
    <w:rsid w:val="00374D05"/>
    <w:rsid w:val="00375389"/>
    <w:rsid w:val="0038456E"/>
    <w:rsid w:val="003D2BCF"/>
    <w:rsid w:val="003D364A"/>
    <w:rsid w:val="003E0431"/>
    <w:rsid w:val="003E4BC3"/>
    <w:rsid w:val="00414683"/>
    <w:rsid w:val="00437981"/>
    <w:rsid w:val="00463C3F"/>
    <w:rsid w:val="00480BC5"/>
    <w:rsid w:val="00490C0F"/>
    <w:rsid w:val="00494100"/>
    <w:rsid w:val="004B2D14"/>
    <w:rsid w:val="004B5C66"/>
    <w:rsid w:val="004C7092"/>
    <w:rsid w:val="004E245D"/>
    <w:rsid w:val="00505979"/>
    <w:rsid w:val="00532EC0"/>
    <w:rsid w:val="00546CE3"/>
    <w:rsid w:val="005661D3"/>
    <w:rsid w:val="005669F7"/>
    <w:rsid w:val="00600838"/>
    <w:rsid w:val="00617B6E"/>
    <w:rsid w:val="00656783"/>
    <w:rsid w:val="006A055F"/>
    <w:rsid w:val="006D1A91"/>
    <w:rsid w:val="00700441"/>
    <w:rsid w:val="00707CE6"/>
    <w:rsid w:val="00732671"/>
    <w:rsid w:val="00757CAB"/>
    <w:rsid w:val="007E53A3"/>
    <w:rsid w:val="007F0C84"/>
    <w:rsid w:val="00800688"/>
    <w:rsid w:val="0084454C"/>
    <w:rsid w:val="008717BB"/>
    <w:rsid w:val="00885D32"/>
    <w:rsid w:val="00897396"/>
    <w:rsid w:val="008C71CE"/>
    <w:rsid w:val="008D44EE"/>
    <w:rsid w:val="00904D21"/>
    <w:rsid w:val="00937105"/>
    <w:rsid w:val="0099428D"/>
    <w:rsid w:val="009E1FD3"/>
    <w:rsid w:val="00A0377D"/>
    <w:rsid w:val="00A06482"/>
    <w:rsid w:val="00A07E85"/>
    <w:rsid w:val="00A45B78"/>
    <w:rsid w:val="00A54515"/>
    <w:rsid w:val="00A90F78"/>
    <w:rsid w:val="00A96464"/>
    <w:rsid w:val="00A96C0C"/>
    <w:rsid w:val="00B01437"/>
    <w:rsid w:val="00B77DEA"/>
    <w:rsid w:val="00BB583B"/>
    <w:rsid w:val="00C15E40"/>
    <w:rsid w:val="00C91442"/>
    <w:rsid w:val="00D04107"/>
    <w:rsid w:val="00D05D2E"/>
    <w:rsid w:val="00D254EA"/>
    <w:rsid w:val="00D502B0"/>
    <w:rsid w:val="00D644CF"/>
    <w:rsid w:val="00D77911"/>
    <w:rsid w:val="00D85A09"/>
    <w:rsid w:val="00D85CC2"/>
    <w:rsid w:val="00E11910"/>
    <w:rsid w:val="00E33AF3"/>
    <w:rsid w:val="00E6454B"/>
    <w:rsid w:val="00E70F2A"/>
    <w:rsid w:val="00F35D71"/>
    <w:rsid w:val="00F6333D"/>
    <w:rsid w:val="00FB305C"/>
    <w:rsid w:val="00FE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0597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1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EC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70044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700441"/>
    <w:pPr>
      <w:shd w:val="clear" w:color="auto" w:fill="FFFFFF"/>
      <w:spacing w:before="180" w:after="0" w:line="250" w:lineRule="exact"/>
      <w:ind w:hanging="380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Анна Валерьевна</dc:creator>
  <cp:lastModifiedBy>Шехирева Анна Валерьевна</cp:lastModifiedBy>
  <cp:revision>30</cp:revision>
  <cp:lastPrinted>2017-03-30T09:14:00Z</cp:lastPrinted>
  <dcterms:created xsi:type="dcterms:W3CDTF">2016-01-27T03:27:00Z</dcterms:created>
  <dcterms:modified xsi:type="dcterms:W3CDTF">2017-03-30T09:16:00Z</dcterms:modified>
</cp:coreProperties>
</file>