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ПРОТОКОЛ</w:t>
      </w:r>
      <w:r w:rsidR="009D1FAC" w:rsidRPr="009B7B8D">
        <w:rPr>
          <w:b/>
          <w:bCs/>
          <w:sz w:val="28"/>
          <w:szCs w:val="28"/>
        </w:rPr>
        <w:t xml:space="preserve"> № </w:t>
      </w:r>
      <w:r w:rsidR="0096214D">
        <w:rPr>
          <w:b/>
          <w:bCs/>
          <w:sz w:val="28"/>
          <w:szCs w:val="28"/>
        </w:rPr>
        <w:t>9</w:t>
      </w:r>
    </w:p>
    <w:p w:rsidR="0047572B" w:rsidRPr="009B7B8D" w:rsidRDefault="005A3B04" w:rsidP="00B36644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="00AD27AF" w:rsidRPr="009B7B8D">
        <w:rPr>
          <w:b/>
          <w:sz w:val="28"/>
          <w:szCs w:val="28"/>
        </w:rPr>
        <w:t xml:space="preserve">очередного </w:t>
      </w:r>
      <w:r w:rsidR="0047572B" w:rsidRPr="009B7B8D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B7B8D" w:rsidRDefault="0047572B" w:rsidP="00B36644">
      <w:pPr>
        <w:suppressAutoHyphens/>
        <w:jc w:val="both"/>
        <w:rPr>
          <w:b/>
          <w:sz w:val="28"/>
          <w:szCs w:val="28"/>
        </w:rPr>
      </w:pPr>
      <w:proofErr w:type="spellStart"/>
      <w:r w:rsidRPr="009B7B8D">
        <w:rPr>
          <w:b/>
          <w:sz w:val="28"/>
          <w:szCs w:val="28"/>
        </w:rPr>
        <w:t>пгт</w:t>
      </w:r>
      <w:proofErr w:type="spellEnd"/>
      <w:r w:rsidRPr="009B7B8D">
        <w:rPr>
          <w:b/>
          <w:sz w:val="28"/>
          <w:szCs w:val="28"/>
        </w:rPr>
        <w:t xml:space="preserve">. Березово                                                  </w:t>
      </w:r>
      <w:r w:rsidR="009D1FAC" w:rsidRPr="009B7B8D">
        <w:rPr>
          <w:b/>
          <w:sz w:val="28"/>
          <w:szCs w:val="28"/>
        </w:rPr>
        <w:t xml:space="preserve">                           </w:t>
      </w:r>
      <w:r w:rsidR="00B36644" w:rsidRPr="009B7B8D">
        <w:rPr>
          <w:b/>
          <w:sz w:val="28"/>
          <w:szCs w:val="28"/>
        </w:rPr>
        <w:t xml:space="preserve">   </w:t>
      </w:r>
      <w:r w:rsidR="009D1FAC" w:rsidRPr="009B7B8D">
        <w:rPr>
          <w:b/>
          <w:sz w:val="28"/>
          <w:szCs w:val="28"/>
        </w:rPr>
        <w:t xml:space="preserve"> </w:t>
      </w:r>
      <w:r w:rsidR="00E62D12">
        <w:rPr>
          <w:b/>
          <w:sz w:val="28"/>
          <w:szCs w:val="28"/>
        </w:rPr>
        <w:t xml:space="preserve"> </w:t>
      </w:r>
      <w:r w:rsidR="009D1FAC" w:rsidRPr="009B7B8D">
        <w:rPr>
          <w:b/>
          <w:sz w:val="28"/>
          <w:szCs w:val="28"/>
        </w:rPr>
        <w:t xml:space="preserve">  </w:t>
      </w:r>
      <w:r w:rsidR="0096214D">
        <w:rPr>
          <w:b/>
          <w:sz w:val="28"/>
          <w:szCs w:val="28"/>
        </w:rPr>
        <w:t>18</w:t>
      </w:r>
      <w:r w:rsidR="00EA33DD">
        <w:rPr>
          <w:b/>
          <w:sz w:val="28"/>
          <w:szCs w:val="28"/>
        </w:rPr>
        <w:t xml:space="preserve"> марта</w:t>
      </w:r>
      <w:r w:rsidRPr="009B7B8D">
        <w:rPr>
          <w:b/>
          <w:sz w:val="28"/>
          <w:szCs w:val="28"/>
        </w:rPr>
        <w:t xml:space="preserve"> 20</w:t>
      </w:r>
      <w:r w:rsidR="004E3381" w:rsidRPr="009B7B8D">
        <w:rPr>
          <w:b/>
          <w:sz w:val="28"/>
          <w:szCs w:val="28"/>
        </w:rPr>
        <w:t>20</w:t>
      </w:r>
      <w:r w:rsidRPr="009B7B8D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2"/>
        <w:gridCol w:w="893"/>
        <w:gridCol w:w="4738"/>
        <w:gridCol w:w="434"/>
      </w:tblGrid>
      <w:tr w:rsidR="0047572B" w:rsidRPr="009B7B8D" w:rsidTr="005414A6">
        <w:trPr>
          <w:gridAfter w:val="1"/>
          <w:wAfter w:w="472" w:type="dxa"/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Председатель</w:t>
            </w:r>
            <w:r w:rsidR="004E3381" w:rsidRPr="009B7B8D">
              <w:rPr>
                <w:b/>
                <w:sz w:val="28"/>
                <w:szCs w:val="28"/>
              </w:rPr>
              <w:t>ствовал</w:t>
            </w:r>
            <w:r w:rsidRPr="009B7B8D">
              <w:rPr>
                <w:b/>
                <w:sz w:val="28"/>
                <w:szCs w:val="28"/>
              </w:rPr>
              <w:t>: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559"/>
        </w:trPr>
        <w:tc>
          <w:tcPr>
            <w:tcW w:w="4198" w:type="dxa"/>
            <w:shd w:val="clear" w:color="auto" w:fill="auto"/>
          </w:tcPr>
          <w:p w:rsidR="00E2451C" w:rsidRPr="009B7B8D" w:rsidRDefault="00E2451C" w:rsidP="00E2451C">
            <w:pPr>
              <w:jc w:val="both"/>
              <w:rPr>
                <w:sz w:val="28"/>
                <w:szCs w:val="28"/>
                <w:lang w:eastAsia="en-US"/>
              </w:rPr>
            </w:pPr>
            <w:r w:rsidRPr="009B7B8D">
              <w:rPr>
                <w:sz w:val="28"/>
                <w:szCs w:val="28"/>
              </w:rPr>
              <w:t xml:space="preserve">Миндибаев </w:t>
            </w:r>
            <w:proofErr w:type="spellStart"/>
            <w:r w:rsidRPr="009B7B8D">
              <w:rPr>
                <w:sz w:val="28"/>
                <w:szCs w:val="28"/>
              </w:rPr>
              <w:t>Загидул</w:t>
            </w:r>
            <w:r w:rsidR="00BD247F">
              <w:rPr>
                <w:sz w:val="28"/>
                <w:szCs w:val="28"/>
              </w:rPr>
              <w:t>л</w:t>
            </w:r>
            <w:r w:rsidRPr="009B7B8D">
              <w:rPr>
                <w:sz w:val="28"/>
                <w:szCs w:val="28"/>
              </w:rPr>
              <w:t>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Миндул</w:t>
            </w:r>
            <w:r w:rsidR="00BD247F">
              <w:rPr>
                <w:sz w:val="28"/>
                <w:szCs w:val="28"/>
              </w:rPr>
              <w:t>л</w:t>
            </w:r>
            <w:r w:rsidRPr="009B7B8D">
              <w:rPr>
                <w:sz w:val="28"/>
                <w:szCs w:val="28"/>
              </w:rPr>
              <w:t>ович</w:t>
            </w:r>
            <w:proofErr w:type="spellEnd"/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E2451C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9B7B8D">
              <w:rPr>
                <w:sz w:val="28"/>
                <w:szCs w:val="28"/>
              </w:rPr>
              <w:t>Роспотребнадзора</w:t>
            </w:r>
            <w:proofErr w:type="spellEnd"/>
            <w:r w:rsidRPr="009B7B8D">
              <w:rPr>
                <w:sz w:val="28"/>
                <w:szCs w:val="28"/>
              </w:rPr>
              <w:t xml:space="preserve"> по Ханты-Мансийскому автономному округу – Югре в Березовском районе</w:t>
            </w:r>
          </w:p>
        </w:tc>
      </w:tr>
      <w:tr w:rsidR="0047572B" w:rsidRPr="009B7B8D" w:rsidTr="009B7B8D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1118"/>
        </w:trPr>
        <w:tc>
          <w:tcPr>
            <w:tcW w:w="4198" w:type="dxa"/>
            <w:shd w:val="clear" w:color="auto" w:fill="auto"/>
          </w:tcPr>
          <w:p w:rsidR="0047572B" w:rsidRPr="009B7B8D" w:rsidRDefault="00E62D12" w:rsidP="00E62D1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 Анна Андреевна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3744A0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ведущий специалист</w:t>
            </w:r>
            <w:r w:rsidR="0047572B" w:rsidRPr="009B7B8D">
              <w:rPr>
                <w:sz w:val="28"/>
                <w:szCs w:val="28"/>
              </w:rPr>
              <w:t xml:space="preserve"> отдела по труду, социальной и молодежной политике </w:t>
            </w:r>
            <w:r w:rsidRPr="009B7B8D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9B7B8D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9B7B8D" w:rsidTr="009B7B8D">
        <w:trPr>
          <w:trHeight w:val="426"/>
        </w:trPr>
        <w:tc>
          <w:tcPr>
            <w:tcW w:w="4198" w:type="dxa"/>
            <w:shd w:val="clear" w:color="auto" w:fill="auto"/>
          </w:tcPr>
          <w:p w:rsidR="00B36644" w:rsidRPr="009B7B8D" w:rsidRDefault="00B366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proofErr w:type="spellStart"/>
            <w:r w:rsidRPr="009B7B8D">
              <w:rPr>
                <w:bCs/>
                <w:sz w:val="28"/>
                <w:szCs w:val="28"/>
              </w:rPr>
              <w:t>Райхман</w:t>
            </w:r>
            <w:proofErr w:type="spellEnd"/>
            <w:r w:rsidRPr="009B7B8D">
              <w:rPr>
                <w:bCs/>
                <w:sz w:val="28"/>
                <w:szCs w:val="28"/>
              </w:rPr>
              <w:t xml:space="preserve"> Анатолий Ефимович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jc w:val="both"/>
              <w:rPr>
                <w:sz w:val="28"/>
                <w:szCs w:val="28"/>
              </w:rPr>
            </w:pPr>
          </w:p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 xml:space="preserve">Поленов </w:t>
            </w:r>
            <w:r w:rsidRPr="009B7B8D">
              <w:rPr>
                <w:sz w:val="28"/>
                <w:szCs w:val="28"/>
              </w:rPr>
              <w:t>Николай Александрович</w:t>
            </w:r>
            <w:r w:rsidRPr="009B7B8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директор </w:t>
            </w:r>
            <w:r w:rsidR="004E3381" w:rsidRPr="009B7B8D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4E3381" w:rsidRPr="009B7B8D" w:rsidRDefault="004E3381" w:rsidP="004E3381">
            <w:pPr>
              <w:rPr>
                <w:sz w:val="28"/>
                <w:szCs w:val="28"/>
              </w:rPr>
            </w:pPr>
            <w:proofErr w:type="spellStart"/>
            <w:r w:rsidRPr="009B7B8D">
              <w:rPr>
                <w:sz w:val="28"/>
                <w:szCs w:val="28"/>
              </w:rPr>
              <w:t>Андронюк</w:t>
            </w:r>
            <w:proofErr w:type="spellEnd"/>
            <w:r w:rsidRPr="009B7B8D">
              <w:rPr>
                <w:sz w:val="28"/>
                <w:szCs w:val="28"/>
              </w:rPr>
              <w:t xml:space="preserve"> Лия Федоровна</w:t>
            </w:r>
          </w:p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736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7B8D">
              <w:rPr>
                <w:sz w:val="28"/>
                <w:szCs w:val="28"/>
              </w:rPr>
              <w:t>Хизбуллина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Минзифа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Искандаровна</w:t>
            </w:r>
            <w:proofErr w:type="spellEnd"/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7B8D">
              <w:rPr>
                <w:sz w:val="28"/>
                <w:szCs w:val="28"/>
              </w:rPr>
              <w:t>Хазиахметова</w:t>
            </w:r>
            <w:proofErr w:type="spellEnd"/>
            <w:r w:rsidRPr="009B7B8D">
              <w:rPr>
                <w:sz w:val="28"/>
                <w:szCs w:val="28"/>
              </w:rPr>
              <w:t xml:space="preserve"> Татьяна Леонидовна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ru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Гагарин Василий Васильевич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Антоненко Ирина Леонидовна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B7B8D">
              <w:rPr>
                <w:sz w:val="28"/>
                <w:szCs w:val="28"/>
              </w:rPr>
              <w:t>Хватова</w:t>
            </w:r>
            <w:proofErr w:type="spellEnd"/>
            <w:r w:rsidRPr="009B7B8D">
              <w:rPr>
                <w:sz w:val="28"/>
                <w:szCs w:val="28"/>
              </w:rPr>
              <w:t xml:space="preserve"> Оксана Владимировна 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0F0B22" w:rsidRPr="009B7B8D" w:rsidRDefault="000F0B22" w:rsidP="000F0B2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-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 </w:t>
            </w:r>
            <w:r w:rsidR="003D4944" w:rsidRPr="009B7B8D">
              <w:rPr>
                <w:sz w:val="28"/>
                <w:szCs w:val="28"/>
              </w:rPr>
              <w:t>-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  <w:p w:rsidR="004E3381" w:rsidRPr="009B7B8D" w:rsidRDefault="004E3381" w:rsidP="00E2451C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 xml:space="preserve">главный врач </w:t>
            </w:r>
            <w:r w:rsidR="004E3381" w:rsidRPr="009B7B8D">
              <w:rPr>
                <w:sz w:val="28"/>
                <w:szCs w:val="28"/>
              </w:rPr>
              <w:t xml:space="preserve">казенного учреждения ханты-Мансийского автономного округа </w:t>
            </w:r>
            <w:r w:rsidRPr="009B7B8D">
              <w:rPr>
                <w:sz w:val="28"/>
                <w:szCs w:val="28"/>
              </w:rPr>
              <w:t>-</w:t>
            </w:r>
            <w:r w:rsidR="004E3381" w:rsidRPr="009B7B8D">
              <w:rPr>
                <w:sz w:val="28"/>
                <w:szCs w:val="28"/>
              </w:rPr>
              <w:t xml:space="preserve"> </w:t>
            </w:r>
            <w:r w:rsidRPr="009B7B8D">
              <w:rPr>
                <w:sz w:val="28"/>
                <w:szCs w:val="28"/>
              </w:rPr>
              <w:t>Югры «Березовский противотуберкулезный диспансер»;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</w:t>
            </w:r>
            <w:r w:rsidRPr="009B7B8D">
              <w:rPr>
                <w:sz w:val="28"/>
                <w:szCs w:val="28"/>
              </w:rPr>
              <w:t>ь</w:t>
            </w:r>
            <w:r w:rsidR="003D4944" w:rsidRPr="009B7B8D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заведующий отделом транспорта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начальник Управления социальной защиты населения по Березовскому району</w:t>
            </w:r>
            <w:r w:rsidR="004E3381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60C5A" w:rsidRPr="009B7B8D" w:rsidRDefault="004E3381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заместитель председателя Комитета, заведующий отделом по труду, </w:t>
            </w:r>
            <w:proofErr w:type="gramStart"/>
            <w:r w:rsidRPr="009B7B8D">
              <w:rPr>
                <w:sz w:val="28"/>
                <w:szCs w:val="28"/>
              </w:rPr>
              <w:t>социальной</w:t>
            </w:r>
            <w:proofErr w:type="gramEnd"/>
            <w:r w:rsidRPr="009B7B8D">
              <w:rPr>
                <w:sz w:val="28"/>
                <w:szCs w:val="28"/>
              </w:rPr>
              <w:t xml:space="preserve"> и молодежной политике администрации Березовского района</w:t>
            </w:r>
            <w:r w:rsidR="00E2451C">
              <w:rPr>
                <w:sz w:val="28"/>
                <w:szCs w:val="28"/>
              </w:rPr>
              <w:t>.</w:t>
            </w:r>
          </w:p>
        </w:tc>
      </w:tr>
    </w:tbl>
    <w:p w:rsidR="0047572B" w:rsidRPr="009B7B8D" w:rsidRDefault="00E2451C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  <w:r>
        <w:rPr>
          <w:b/>
          <w:sz w:val="28"/>
          <w:szCs w:val="28"/>
          <w:lang w:val="ru"/>
        </w:rPr>
        <w:lastRenderedPageBreak/>
        <w:t>П</w:t>
      </w:r>
      <w:r w:rsidR="0047572B" w:rsidRPr="009B7B8D">
        <w:rPr>
          <w:b/>
          <w:sz w:val="28"/>
          <w:szCs w:val="28"/>
          <w:lang w:val="ru"/>
        </w:rPr>
        <w:t>овестка дня:</w:t>
      </w:r>
      <w:bookmarkEnd w:id="0"/>
    </w:p>
    <w:p w:rsidR="00F63128" w:rsidRPr="009B7B8D" w:rsidRDefault="00F63128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9B7B8D" w:rsidRPr="001D730E" w:rsidRDefault="00E2451C" w:rsidP="001D730E">
      <w:pPr>
        <w:pStyle w:val="a5"/>
        <w:numPr>
          <w:ilvl w:val="0"/>
          <w:numId w:val="11"/>
        </w:numPr>
        <w:tabs>
          <w:tab w:val="left" w:pos="-4962"/>
          <w:tab w:val="left" w:pos="993"/>
        </w:tabs>
        <w:ind w:left="0" w:firstLine="567"/>
        <w:jc w:val="both"/>
      </w:pPr>
      <w:r>
        <w:rPr>
          <w:lang w:val="ru"/>
        </w:rPr>
        <w:t>Об исполнении постановлений Главного государственного санитарного врача Российской Федерации в части принятия дополнительных мер по снижению рисков завоза и распространения</w:t>
      </w:r>
      <w:r w:rsidR="00EA33DD">
        <w:rPr>
          <w:lang w:val="ru"/>
        </w:rPr>
        <w:t xml:space="preserve"> новой </w:t>
      </w:r>
      <w:proofErr w:type="spellStart"/>
      <w:r w:rsidR="00EA33DD">
        <w:rPr>
          <w:lang w:val="ru"/>
        </w:rPr>
        <w:t>коронавирусной</w:t>
      </w:r>
      <w:proofErr w:type="spellEnd"/>
      <w:r w:rsidR="00EA33DD">
        <w:rPr>
          <w:lang w:val="ru"/>
        </w:rPr>
        <w:t xml:space="preserve"> инфекции (2019-</w:t>
      </w:r>
      <w:proofErr w:type="spellStart"/>
      <w:r w:rsidR="00EA33DD">
        <w:rPr>
          <w:lang w:val="en-US"/>
        </w:rPr>
        <w:t>nCoV</w:t>
      </w:r>
      <w:proofErr w:type="spellEnd"/>
      <w:r w:rsidR="00EA33DD" w:rsidRPr="00EA33DD">
        <w:t>)</w:t>
      </w:r>
      <w:r>
        <w:t xml:space="preserve">, о мерах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Березовского района</w:t>
      </w:r>
    </w:p>
    <w:p w:rsidR="001D730E" w:rsidRPr="001D730E" w:rsidRDefault="001D730E" w:rsidP="001D730E">
      <w:pPr>
        <w:pStyle w:val="a5"/>
        <w:tabs>
          <w:tab w:val="left" w:pos="-4962"/>
          <w:tab w:val="left" w:pos="993"/>
        </w:tabs>
        <w:ind w:left="567"/>
        <w:jc w:val="center"/>
      </w:pPr>
    </w:p>
    <w:p w:rsidR="0047572B" w:rsidRPr="009B7B8D" w:rsidRDefault="00AD27AF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Ход заседания:</w:t>
      </w:r>
    </w:p>
    <w:p w:rsidR="000F0B22" w:rsidRPr="00E2451C" w:rsidRDefault="000F0B22" w:rsidP="00B36644">
      <w:pPr>
        <w:tabs>
          <w:tab w:val="left" w:pos="993"/>
        </w:tabs>
        <w:ind w:firstLine="567"/>
        <w:jc w:val="center"/>
        <w:rPr>
          <w:sz w:val="32"/>
          <w:szCs w:val="28"/>
          <w:lang w:val="ru"/>
        </w:rPr>
      </w:pPr>
    </w:p>
    <w:p w:rsidR="001D730E" w:rsidRPr="00E2451C" w:rsidRDefault="00E2451C" w:rsidP="00E2451C">
      <w:pPr>
        <w:tabs>
          <w:tab w:val="left" w:pos="-4962"/>
          <w:tab w:val="left" w:pos="993"/>
        </w:tabs>
        <w:ind w:left="705"/>
        <w:jc w:val="center"/>
        <w:rPr>
          <w:sz w:val="28"/>
        </w:rPr>
      </w:pPr>
      <w:r w:rsidRPr="00E2451C">
        <w:rPr>
          <w:sz w:val="28"/>
          <w:lang w:val="ru"/>
        </w:rPr>
        <w:t xml:space="preserve">1. Об исполнении постановлений Главного государственного санитарного врача Российской Федерации в части принятия дополнительных мер по снижению рисков завоза и распространения новой </w:t>
      </w:r>
      <w:proofErr w:type="spellStart"/>
      <w:r w:rsidRPr="00E2451C">
        <w:rPr>
          <w:sz w:val="28"/>
          <w:lang w:val="ru"/>
        </w:rPr>
        <w:t>коронавирусной</w:t>
      </w:r>
      <w:proofErr w:type="spellEnd"/>
      <w:r w:rsidRPr="00E2451C">
        <w:rPr>
          <w:sz w:val="28"/>
          <w:lang w:val="ru"/>
        </w:rPr>
        <w:t xml:space="preserve"> инфекции (2019-</w:t>
      </w:r>
      <w:proofErr w:type="spellStart"/>
      <w:r w:rsidRPr="00E2451C">
        <w:rPr>
          <w:sz w:val="28"/>
          <w:lang w:val="en-US"/>
        </w:rPr>
        <w:t>nCoV</w:t>
      </w:r>
      <w:proofErr w:type="spellEnd"/>
      <w:r w:rsidRPr="00E2451C">
        <w:rPr>
          <w:sz w:val="28"/>
        </w:rPr>
        <w:t xml:space="preserve">), о мерах по предупреждению завоза и распространения новой </w:t>
      </w:r>
      <w:proofErr w:type="spellStart"/>
      <w:r w:rsidRPr="00E2451C">
        <w:rPr>
          <w:sz w:val="28"/>
        </w:rPr>
        <w:t>коронавирусной</w:t>
      </w:r>
      <w:proofErr w:type="spellEnd"/>
      <w:r w:rsidRPr="00E2451C">
        <w:rPr>
          <w:sz w:val="28"/>
        </w:rPr>
        <w:t xml:space="preserve"> инфекции на территории Березовского района</w:t>
      </w:r>
    </w:p>
    <w:p w:rsidR="000F0B22" w:rsidRPr="00EA33DD" w:rsidRDefault="000F0B22" w:rsidP="001D730E">
      <w:pPr>
        <w:pStyle w:val="a5"/>
        <w:pBdr>
          <w:bottom w:val="single" w:sz="12" w:space="1" w:color="auto"/>
        </w:pBdr>
        <w:tabs>
          <w:tab w:val="left" w:pos="-4536"/>
        </w:tabs>
        <w:ind w:left="360"/>
        <w:jc w:val="center"/>
      </w:pPr>
    </w:p>
    <w:p w:rsidR="0047572B" w:rsidRPr="009B7B8D" w:rsidRDefault="00AF7385" w:rsidP="000F0B22">
      <w:pPr>
        <w:pStyle w:val="a5"/>
        <w:tabs>
          <w:tab w:val="left" w:pos="-4536"/>
        </w:tabs>
        <w:ind w:left="360"/>
        <w:jc w:val="center"/>
        <w:rPr>
          <w:b/>
        </w:rPr>
      </w:pPr>
      <w:r w:rsidRPr="009B7B8D">
        <w:rPr>
          <w:lang w:val="ru"/>
        </w:rPr>
        <w:t>(</w:t>
      </w:r>
      <w:r w:rsidR="00E2451C">
        <w:rPr>
          <w:b/>
        </w:rPr>
        <w:t>Миндибаев З</w:t>
      </w:r>
      <w:r w:rsidR="001D730E">
        <w:rPr>
          <w:b/>
        </w:rPr>
        <w:t>.</w:t>
      </w:r>
      <w:r w:rsidR="00E2451C">
        <w:rPr>
          <w:b/>
        </w:rPr>
        <w:t>М.</w:t>
      </w:r>
      <w:r w:rsidR="001D730E">
        <w:rPr>
          <w:b/>
        </w:rPr>
        <w:t>)</w:t>
      </w:r>
    </w:p>
    <w:p w:rsidR="00B36644" w:rsidRPr="009B7B8D" w:rsidRDefault="00B36644" w:rsidP="00B36644">
      <w:pPr>
        <w:pStyle w:val="a5"/>
        <w:tabs>
          <w:tab w:val="left" w:pos="-4536"/>
        </w:tabs>
        <w:ind w:left="360"/>
        <w:rPr>
          <w:b/>
        </w:rPr>
      </w:pPr>
    </w:p>
    <w:p w:rsidR="00CA5495" w:rsidRPr="00EA33DD" w:rsidRDefault="00E2451C" w:rsidP="00E62D1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выступление докладчика </w:t>
      </w:r>
    </w:p>
    <w:p w:rsidR="000C47DB" w:rsidRPr="009B7B8D" w:rsidRDefault="000C47DB" w:rsidP="00B3664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26CAD" w:rsidRPr="00C276A8" w:rsidRDefault="00B51753" w:rsidP="00C276A8">
      <w:pPr>
        <w:ind w:firstLine="567"/>
        <w:jc w:val="both"/>
        <w:rPr>
          <w:rFonts w:eastAsia="Calibri"/>
          <w:b/>
          <w:sz w:val="28"/>
          <w:szCs w:val="28"/>
        </w:rPr>
      </w:pPr>
      <w:r w:rsidRPr="009B7B8D">
        <w:rPr>
          <w:rFonts w:eastAsia="Calibri"/>
          <w:b/>
          <w:sz w:val="28"/>
          <w:szCs w:val="28"/>
        </w:rPr>
        <w:t>РЕШИЛИ:</w:t>
      </w:r>
    </w:p>
    <w:p w:rsidR="00AB6514" w:rsidRDefault="00AB6514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</w:r>
    </w:p>
    <w:p w:rsidR="00C70A16" w:rsidRDefault="00C70A16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 xml:space="preserve">1. ТОУ </w:t>
      </w:r>
      <w:proofErr w:type="spellStart"/>
      <w:r>
        <w:rPr>
          <w:sz w:val="28"/>
          <w:lang w:val="ru"/>
        </w:rPr>
        <w:t>Роспотребнадзора</w:t>
      </w:r>
      <w:proofErr w:type="spellEnd"/>
      <w:r>
        <w:rPr>
          <w:sz w:val="28"/>
          <w:lang w:val="ru"/>
        </w:rPr>
        <w:t xml:space="preserve"> в Белоярском и Березовском районе (</w:t>
      </w:r>
      <w:proofErr w:type="spellStart"/>
      <w:r>
        <w:rPr>
          <w:sz w:val="28"/>
          <w:lang w:val="ru"/>
        </w:rPr>
        <w:t>Азанову</w:t>
      </w:r>
      <w:proofErr w:type="spellEnd"/>
      <w:r>
        <w:rPr>
          <w:sz w:val="28"/>
          <w:lang w:val="ru"/>
        </w:rPr>
        <w:t xml:space="preserve"> А.В.):</w:t>
      </w:r>
    </w:p>
    <w:p w:rsidR="00C70A16" w:rsidRDefault="00C70A16" w:rsidP="00AB6514">
      <w:pPr>
        <w:jc w:val="both"/>
        <w:rPr>
          <w:sz w:val="28"/>
        </w:rPr>
      </w:pPr>
      <w:r>
        <w:rPr>
          <w:sz w:val="28"/>
          <w:lang w:val="ru"/>
        </w:rPr>
        <w:tab/>
        <w:t xml:space="preserve">1.1. Обеспечить работу «горячей линии» для граждан, прибывших из стран, в которых зарегистрированы случаи новой </w:t>
      </w:r>
      <w:proofErr w:type="spellStart"/>
      <w:r>
        <w:rPr>
          <w:sz w:val="28"/>
          <w:lang w:val="ru"/>
        </w:rPr>
        <w:t>коронавирусной</w:t>
      </w:r>
      <w:proofErr w:type="spellEnd"/>
      <w:r>
        <w:rPr>
          <w:sz w:val="28"/>
          <w:lang w:val="ru"/>
        </w:rPr>
        <w:t xml:space="preserve"> инфекции (</w:t>
      </w:r>
      <w:r w:rsidRPr="00C70A16">
        <w:rPr>
          <w:sz w:val="28"/>
        </w:rPr>
        <w:t>2019-</w:t>
      </w:r>
      <w:proofErr w:type="spellStart"/>
      <w:r>
        <w:rPr>
          <w:sz w:val="28"/>
          <w:lang w:val="en-US"/>
        </w:rPr>
        <w:t>nCoV</w:t>
      </w:r>
      <w:proofErr w:type="spellEnd"/>
      <w:r w:rsidRPr="00C70A16">
        <w:rPr>
          <w:sz w:val="28"/>
        </w:rPr>
        <w:t>)</w:t>
      </w:r>
      <w:r>
        <w:rPr>
          <w:sz w:val="28"/>
        </w:rPr>
        <w:t>, в целях передачи сведений о месте, датах их пребывания и возвращения, контактной информации;</w:t>
      </w:r>
    </w:p>
    <w:p w:rsidR="0096214D" w:rsidRPr="0096214D" w:rsidRDefault="0096214D" w:rsidP="00AB6514">
      <w:pPr>
        <w:jc w:val="both"/>
        <w:rPr>
          <w:b/>
          <w:sz w:val="28"/>
        </w:rPr>
      </w:pPr>
      <w:r>
        <w:rPr>
          <w:sz w:val="28"/>
        </w:rPr>
        <w:tab/>
      </w:r>
    </w:p>
    <w:p w:rsidR="00C70A16" w:rsidRDefault="00C70A16" w:rsidP="00AB6514">
      <w:pPr>
        <w:jc w:val="both"/>
        <w:rPr>
          <w:sz w:val="28"/>
        </w:rPr>
      </w:pPr>
      <w:r>
        <w:rPr>
          <w:sz w:val="28"/>
        </w:rPr>
        <w:lastRenderedPageBreak/>
        <w:tab/>
        <w:t>1.2. Организовать своевременный и полный учет граждан, прибывших из стр</w:t>
      </w:r>
      <w:r w:rsidR="00BD247F">
        <w:rPr>
          <w:sz w:val="28"/>
        </w:rPr>
        <w:t xml:space="preserve">ан, в которых зарегистрированы </w:t>
      </w:r>
      <w:r>
        <w:rPr>
          <w:sz w:val="28"/>
          <w:lang w:val="ru"/>
        </w:rPr>
        <w:t xml:space="preserve">случаи новой </w:t>
      </w:r>
      <w:proofErr w:type="spellStart"/>
      <w:r>
        <w:rPr>
          <w:sz w:val="28"/>
          <w:lang w:val="ru"/>
        </w:rPr>
        <w:t>коронавирусной</w:t>
      </w:r>
      <w:proofErr w:type="spellEnd"/>
      <w:r>
        <w:rPr>
          <w:sz w:val="28"/>
          <w:lang w:val="ru"/>
        </w:rPr>
        <w:t xml:space="preserve"> инфекции (</w:t>
      </w:r>
      <w:r w:rsidRPr="00C70A16">
        <w:rPr>
          <w:sz w:val="28"/>
        </w:rPr>
        <w:t>2019-</w:t>
      </w:r>
      <w:proofErr w:type="spellStart"/>
      <w:r>
        <w:rPr>
          <w:sz w:val="28"/>
          <w:lang w:val="en-US"/>
        </w:rPr>
        <w:t>nCoV</w:t>
      </w:r>
      <w:proofErr w:type="spellEnd"/>
      <w:r w:rsidRPr="00C70A16">
        <w:rPr>
          <w:sz w:val="28"/>
        </w:rPr>
        <w:t>)</w:t>
      </w:r>
      <w:r>
        <w:rPr>
          <w:sz w:val="28"/>
        </w:rPr>
        <w:t>;</w:t>
      </w:r>
    </w:p>
    <w:p w:rsidR="00C70A16" w:rsidRPr="00C70A16" w:rsidRDefault="00C70A16" w:rsidP="00AB6514">
      <w:pPr>
        <w:jc w:val="both"/>
        <w:rPr>
          <w:sz w:val="28"/>
        </w:rPr>
      </w:pPr>
      <w:r>
        <w:rPr>
          <w:sz w:val="28"/>
        </w:rPr>
        <w:tab/>
        <w:t xml:space="preserve">1.3. </w:t>
      </w:r>
      <w:proofErr w:type="gramStart"/>
      <w:r>
        <w:rPr>
          <w:sz w:val="28"/>
        </w:rPr>
        <w:t xml:space="preserve">Незамедлительно вручать гражданам, прибывших из стран, неблагополучных по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</w:t>
      </w:r>
      <w:r w:rsidRPr="00C70A16">
        <w:rPr>
          <w:sz w:val="28"/>
        </w:rPr>
        <w:t>(2019-</w:t>
      </w:r>
      <w:proofErr w:type="spellStart"/>
      <w:r>
        <w:rPr>
          <w:sz w:val="28"/>
          <w:lang w:val="en-US"/>
        </w:rPr>
        <w:t>nCoV</w:t>
      </w:r>
      <w:proofErr w:type="spellEnd"/>
      <w:r w:rsidRPr="00C70A16">
        <w:rPr>
          <w:sz w:val="28"/>
        </w:rPr>
        <w:t>)</w:t>
      </w:r>
      <w:r>
        <w:rPr>
          <w:sz w:val="28"/>
        </w:rPr>
        <w:t>:</w:t>
      </w:r>
      <w:proofErr w:type="gramEnd"/>
      <w:r>
        <w:rPr>
          <w:sz w:val="28"/>
        </w:rPr>
        <w:t xml:space="preserve"> КНР, Иран, Корея, Италия, Германия, Франция, Испания, постановления Главного госу</w:t>
      </w:r>
      <w:r w:rsidR="00BD247F">
        <w:rPr>
          <w:sz w:val="28"/>
        </w:rPr>
        <w:t xml:space="preserve">дарственного санитарного врача </w:t>
      </w:r>
      <w:r>
        <w:rPr>
          <w:sz w:val="28"/>
        </w:rPr>
        <w:t xml:space="preserve">субъектов Российской Федерации по обеспечению карантина. Гражданам, прибывшим из иных стран, где регистрировались случаи новой 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</w:t>
      </w:r>
      <w:r w:rsidRPr="00C70A16">
        <w:rPr>
          <w:sz w:val="28"/>
        </w:rPr>
        <w:t>(2019-</w:t>
      </w:r>
      <w:proofErr w:type="spellStart"/>
      <w:r>
        <w:rPr>
          <w:sz w:val="28"/>
          <w:lang w:val="en-US"/>
        </w:rPr>
        <w:t>nCoV</w:t>
      </w:r>
      <w:proofErr w:type="spellEnd"/>
      <w:r w:rsidRPr="00C70A16">
        <w:rPr>
          <w:sz w:val="28"/>
        </w:rPr>
        <w:t>)</w:t>
      </w:r>
      <w:r>
        <w:rPr>
          <w:sz w:val="28"/>
        </w:rPr>
        <w:t xml:space="preserve">, вручать предписания по их временной изоляции на дому на 14-ти </w:t>
      </w:r>
      <w:proofErr w:type="spellStart"/>
      <w:r>
        <w:rPr>
          <w:sz w:val="28"/>
        </w:rPr>
        <w:t>дневный</w:t>
      </w:r>
      <w:proofErr w:type="spellEnd"/>
      <w:r>
        <w:rPr>
          <w:sz w:val="28"/>
        </w:rPr>
        <w:t xml:space="preserve"> срок.</w:t>
      </w:r>
    </w:p>
    <w:p w:rsidR="0096214D" w:rsidRDefault="00C70A16" w:rsidP="00AB6514">
      <w:pPr>
        <w:jc w:val="both"/>
        <w:rPr>
          <w:b/>
          <w:sz w:val="28"/>
        </w:rPr>
      </w:pPr>
      <w:r>
        <w:rPr>
          <w:sz w:val="28"/>
          <w:lang w:val="ru"/>
        </w:rPr>
        <w:tab/>
      </w:r>
      <w:r w:rsidR="0096214D" w:rsidRPr="0096214D">
        <w:rPr>
          <w:b/>
          <w:sz w:val="28"/>
        </w:rPr>
        <w:t>Срок: с 18.03.2020г.</w:t>
      </w:r>
    </w:p>
    <w:p w:rsidR="0096214D" w:rsidRDefault="0096214D" w:rsidP="00AB6514">
      <w:pPr>
        <w:jc w:val="both"/>
        <w:rPr>
          <w:b/>
          <w:sz w:val="28"/>
        </w:rPr>
      </w:pPr>
    </w:p>
    <w:p w:rsidR="00E2451C" w:rsidRDefault="0096214D" w:rsidP="00AB6514">
      <w:pPr>
        <w:jc w:val="both"/>
        <w:rPr>
          <w:sz w:val="28"/>
          <w:lang w:val="ru"/>
        </w:rPr>
      </w:pPr>
      <w:r>
        <w:rPr>
          <w:b/>
          <w:sz w:val="28"/>
        </w:rPr>
        <w:tab/>
      </w:r>
      <w:r w:rsidR="00C70A16">
        <w:rPr>
          <w:sz w:val="28"/>
          <w:lang w:val="ru"/>
        </w:rPr>
        <w:t>2</w:t>
      </w:r>
      <w:r w:rsidR="00E2451C">
        <w:rPr>
          <w:sz w:val="28"/>
          <w:lang w:val="ru"/>
        </w:rPr>
        <w:t xml:space="preserve">. Руководителям медицинских организаций Березовского района (А.Е. </w:t>
      </w:r>
      <w:proofErr w:type="spellStart"/>
      <w:r w:rsidR="00E2451C">
        <w:rPr>
          <w:sz w:val="28"/>
          <w:lang w:val="ru"/>
        </w:rPr>
        <w:t>Райхману</w:t>
      </w:r>
      <w:proofErr w:type="spellEnd"/>
      <w:r w:rsidR="00E2451C">
        <w:rPr>
          <w:sz w:val="28"/>
          <w:lang w:val="ru"/>
        </w:rPr>
        <w:t>, А.Н. Тихомирову):</w:t>
      </w:r>
    </w:p>
    <w:p w:rsidR="00CF6EEA" w:rsidRDefault="00C70A16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>2</w:t>
      </w:r>
      <w:r w:rsidR="00E2451C">
        <w:rPr>
          <w:sz w:val="28"/>
          <w:lang w:val="ru"/>
        </w:rPr>
        <w:t xml:space="preserve">.1. </w:t>
      </w:r>
      <w:proofErr w:type="gramStart"/>
      <w:r w:rsidR="00CF6EEA">
        <w:rPr>
          <w:sz w:val="28"/>
          <w:lang w:val="ru"/>
        </w:rPr>
        <w:t xml:space="preserve">Организовать медицинское наблюдение в условиях </w:t>
      </w:r>
      <w:proofErr w:type="spellStart"/>
      <w:r w:rsidR="00CF6EEA">
        <w:rPr>
          <w:sz w:val="28"/>
          <w:lang w:val="ru"/>
        </w:rPr>
        <w:t>обсерватора</w:t>
      </w:r>
      <w:proofErr w:type="spellEnd"/>
      <w:r w:rsidR="00CF6EEA">
        <w:rPr>
          <w:sz w:val="28"/>
          <w:lang w:val="ru"/>
        </w:rPr>
        <w:t xml:space="preserve"> прибывших из КНР, Ирана, Кореи, Италии, Германии, Франции, Испании в случаях невозможности организации изоляции на дому по месту жительства (при наличии в семьях контактных лиц старше 60-ти лет и лиц, страдающих хроническими заболеваниями бронхо-легочной, сердечно-сосудистой и эндокринной систем, в случаях проживания прибывших в общежитиях, коммунальных квартирах и т.д.);</w:t>
      </w:r>
      <w:proofErr w:type="gramEnd"/>
    </w:p>
    <w:p w:rsidR="00CF6EEA" w:rsidRDefault="00C70A16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>2</w:t>
      </w:r>
      <w:r w:rsidR="00CF6EEA">
        <w:rPr>
          <w:sz w:val="28"/>
          <w:lang w:val="ru"/>
        </w:rPr>
        <w:t xml:space="preserve">.2. Организовать лабораторное обследование всех граждан, прибывших из стран, в которых зарегистрированы случаи новой </w:t>
      </w:r>
      <w:proofErr w:type="spellStart"/>
      <w:r w:rsidR="00CF6EEA">
        <w:rPr>
          <w:sz w:val="28"/>
          <w:lang w:val="ru"/>
        </w:rPr>
        <w:t>коронавирусной</w:t>
      </w:r>
      <w:proofErr w:type="spellEnd"/>
      <w:r w:rsidR="00CF6EEA">
        <w:rPr>
          <w:sz w:val="28"/>
          <w:lang w:val="ru"/>
        </w:rPr>
        <w:t xml:space="preserve"> инфекции (2019-</w:t>
      </w:r>
      <w:proofErr w:type="spellStart"/>
      <w:r w:rsidR="00CF6EEA">
        <w:rPr>
          <w:sz w:val="28"/>
          <w:lang w:val="en-US"/>
        </w:rPr>
        <w:t>nCoV</w:t>
      </w:r>
      <w:proofErr w:type="spellEnd"/>
      <w:r w:rsidR="00CF6EEA" w:rsidRPr="00CF6EEA">
        <w:rPr>
          <w:sz w:val="28"/>
        </w:rPr>
        <w:t>)</w:t>
      </w:r>
      <w:r w:rsidR="00CF6EEA">
        <w:rPr>
          <w:sz w:val="28"/>
        </w:rPr>
        <w:t xml:space="preserve">: КНР, Иран, Корея, Италия, Германия, Франция, Испания, обратив внимание на кратность и сроки проведения лабораторных исследований, в строгом соответствии с методическими рекомендациями </w:t>
      </w:r>
      <w:proofErr w:type="spellStart"/>
      <w:r w:rsidR="00CF6EEA">
        <w:rPr>
          <w:sz w:val="28"/>
        </w:rPr>
        <w:t>Роспотребнадзора</w:t>
      </w:r>
      <w:proofErr w:type="spellEnd"/>
      <w:r w:rsidR="00CF6EEA">
        <w:rPr>
          <w:sz w:val="28"/>
        </w:rPr>
        <w:t>.</w:t>
      </w:r>
      <w:r w:rsidR="00CF6EEA">
        <w:rPr>
          <w:sz w:val="28"/>
          <w:lang w:val="ru"/>
        </w:rPr>
        <w:t xml:space="preserve"> </w:t>
      </w:r>
    </w:p>
    <w:p w:rsidR="00CF6EEA" w:rsidRDefault="00C70A16" w:rsidP="00AB6514">
      <w:pPr>
        <w:jc w:val="both"/>
        <w:rPr>
          <w:sz w:val="28"/>
        </w:rPr>
      </w:pPr>
      <w:r>
        <w:rPr>
          <w:sz w:val="28"/>
          <w:lang w:val="ru"/>
        </w:rPr>
        <w:tab/>
        <w:t>2</w:t>
      </w:r>
      <w:r w:rsidR="00CF6EEA">
        <w:rPr>
          <w:sz w:val="28"/>
          <w:lang w:val="ru"/>
        </w:rPr>
        <w:t xml:space="preserve">.3. В </w:t>
      </w:r>
      <w:proofErr w:type="gramStart"/>
      <w:r w:rsidR="00CF6EEA">
        <w:rPr>
          <w:sz w:val="28"/>
          <w:lang w:val="ru"/>
        </w:rPr>
        <w:t>целях</w:t>
      </w:r>
      <w:proofErr w:type="gramEnd"/>
      <w:r w:rsidR="00CF6EEA">
        <w:rPr>
          <w:sz w:val="28"/>
          <w:lang w:val="ru"/>
        </w:rPr>
        <w:t xml:space="preserve"> недопущения завоза и распространения новой </w:t>
      </w:r>
      <w:proofErr w:type="spellStart"/>
      <w:r w:rsidR="00CF6EEA">
        <w:rPr>
          <w:sz w:val="28"/>
          <w:lang w:val="ru"/>
        </w:rPr>
        <w:t>коронавирусной</w:t>
      </w:r>
      <w:proofErr w:type="spellEnd"/>
      <w:r w:rsidR="00CF6EEA">
        <w:rPr>
          <w:sz w:val="28"/>
          <w:lang w:val="ru"/>
        </w:rPr>
        <w:t xml:space="preserve"> инфекции (2019-</w:t>
      </w:r>
      <w:proofErr w:type="spellStart"/>
      <w:r w:rsidR="00CF6EEA">
        <w:rPr>
          <w:sz w:val="28"/>
          <w:lang w:val="en-US"/>
        </w:rPr>
        <w:t>nCoV</w:t>
      </w:r>
      <w:proofErr w:type="spellEnd"/>
      <w:r w:rsidR="00CF6EEA" w:rsidRPr="00CF6EEA">
        <w:rPr>
          <w:sz w:val="28"/>
        </w:rPr>
        <w:t>)</w:t>
      </w:r>
      <w:r w:rsidR="00CF6EEA">
        <w:rPr>
          <w:sz w:val="28"/>
        </w:rPr>
        <w:t xml:space="preserve"> направить предостережения в адрес учреждений, обеспечивающих пребывание лиц старше 60-ти лет по организации соответствующего противоэпидемического режима.</w:t>
      </w:r>
    </w:p>
    <w:p w:rsidR="003C2E4A" w:rsidRDefault="00C70A16" w:rsidP="00AB6514">
      <w:pPr>
        <w:jc w:val="both"/>
        <w:rPr>
          <w:sz w:val="28"/>
        </w:rPr>
      </w:pPr>
      <w:r>
        <w:rPr>
          <w:sz w:val="28"/>
        </w:rPr>
        <w:tab/>
        <w:t>2</w:t>
      </w:r>
      <w:r w:rsidR="00CF6EEA">
        <w:rPr>
          <w:sz w:val="28"/>
        </w:rPr>
        <w:t xml:space="preserve">.4. Организовать лабораторное обследование на новую </w:t>
      </w:r>
      <w:proofErr w:type="spellStart"/>
      <w:r w:rsidR="00CF6EEA">
        <w:rPr>
          <w:sz w:val="28"/>
        </w:rPr>
        <w:t>коронавирусную</w:t>
      </w:r>
      <w:proofErr w:type="spellEnd"/>
      <w:r w:rsidR="00CF6EEA">
        <w:rPr>
          <w:sz w:val="28"/>
        </w:rPr>
        <w:t xml:space="preserve"> инфекцию (2019-</w:t>
      </w:r>
      <w:proofErr w:type="spellStart"/>
      <w:r w:rsidR="00CF6EEA">
        <w:rPr>
          <w:sz w:val="28"/>
          <w:lang w:val="en-US"/>
        </w:rPr>
        <w:t>nCoV</w:t>
      </w:r>
      <w:proofErr w:type="spellEnd"/>
      <w:r w:rsidR="00CF6EEA" w:rsidRPr="00C70A16">
        <w:rPr>
          <w:sz w:val="28"/>
        </w:rPr>
        <w:t>)</w:t>
      </w:r>
      <w:r w:rsidR="00CF6EEA">
        <w:rPr>
          <w:sz w:val="28"/>
        </w:rPr>
        <w:t xml:space="preserve"> всех </w:t>
      </w:r>
      <w:r w:rsidR="003C2E4A">
        <w:rPr>
          <w:sz w:val="28"/>
        </w:rPr>
        <w:t>случаев внебольничной пневмонии.</w:t>
      </w:r>
    </w:p>
    <w:p w:rsidR="0096214D" w:rsidRPr="0096214D" w:rsidRDefault="0096214D" w:rsidP="00AB6514">
      <w:pPr>
        <w:jc w:val="both"/>
        <w:rPr>
          <w:b/>
          <w:sz w:val="28"/>
        </w:rPr>
      </w:pPr>
      <w:r w:rsidRPr="0096214D">
        <w:rPr>
          <w:b/>
          <w:sz w:val="28"/>
        </w:rPr>
        <w:tab/>
        <w:t xml:space="preserve">Срок: в соответствии с рекомендациями </w:t>
      </w:r>
      <w:proofErr w:type="spellStart"/>
      <w:r w:rsidRPr="0096214D">
        <w:rPr>
          <w:b/>
          <w:sz w:val="28"/>
        </w:rPr>
        <w:t>Роспотребнадзора</w:t>
      </w:r>
      <w:proofErr w:type="spellEnd"/>
      <w:r w:rsidRPr="0096214D">
        <w:rPr>
          <w:b/>
          <w:sz w:val="28"/>
        </w:rPr>
        <w:t>.</w:t>
      </w:r>
    </w:p>
    <w:p w:rsidR="0096214D" w:rsidRDefault="0096214D" w:rsidP="00AB6514">
      <w:pPr>
        <w:jc w:val="both"/>
        <w:rPr>
          <w:sz w:val="28"/>
        </w:rPr>
      </w:pPr>
    </w:p>
    <w:p w:rsidR="003C2E4A" w:rsidRDefault="00C70A16" w:rsidP="00AB6514">
      <w:pPr>
        <w:jc w:val="both"/>
        <w:rPr>
          <w:sz w:val="28"/>
        </w:rPr>
      </w:pPr>
      <w:r>
        <w:rPr>
          <w:sz w:val="28"/>
        </w:rPr>
        <w:tab/>
        <w:t>3</w:t>
      </w:r>
      <w:r w:rsidR="003C2E4A">
        <w:rPr>
          <w:sz w:val="28"/>
        </w:rPr>
        <w:t xml:space="preserve">. </w:t>
      </w:r>
      <w:proofErr w:type="gramStart"/>
      <w:r w:rsidR="003C2E4A">
        <w:rPr>
          <w:sz w:val="28"/>
        </w:rPr>
        <w:t xml:space="preserve">Комитету образования администрации Березовского района (Л.Ф. </w:t>
      </w:r>
      <w:proofErr w:type="spellStart"/>
      <w:r w:rsidR="003C2E4A">
        <w:rPr>
          <w:sz w:val="28"/>
        </w:rPr>
        <w:t>Андронюк</w:t>
      </w:r>
      <w:proofErr w:type="spellEnd"/>
      <w:r w:rsidR="003C2E4A">
        <w:rPr>
          <w:sz w:val="28"/>
        </w:rPr>
        <w:t xml:space="preserve">), Комитету культуры администрации Березовского района (Т.Л. </w:t>
      </w:r>
      <w:proofErr w:type="spellStart"/>
      <w:r w:rsidR="003C2E4A">
        <w:rPr>
          <w:sz w:val="28"/>
        </w:rPr>
        <w:t>Хазиахметовой</w:t>
      </w:r>
      <w:proofErr w:type="spellEnd"/>
      <w:r w:rsidR="003C2E4A">
        <w:rPr>
          <w:sz w:val="28"/>
        </w:rPr>
        <w:t xml:space="preserve">), Комитету спорта и молодежной политики администрации Березовского района (В.А. Дейнеко), Комитету по экономической политике администрации Березовского района (Ю.С. </w:t>
      </w:r>
      <w:proofErr w:type="spellStart"/>
      <w:r w:rsidR="003C2E4A">
        <w:rPr>
          <w:sz w:val="28"/>
        </w:rPr>
        <w:t>Безрядновой</w:t>
      </w:r>
      <w:proofErr w:type="spellEnd"/>
      <w:r w:rsidR="003C2E4A">
        <w:rPr>
          <w:sz w:val="28"/>
        </w:rPr>
        <w:t>),</w:t>
      </w:r>
      <w:r w:rsidR="008D35F4" w:rsidRPr="008D35F4">
        <w:rPr>
          <w:sz w:val="28"/>
        </w:rPr>
        <w:t xml:space="preserve"> </w:t>
      </w:r>
      <w:r w:rsidR="008D35F4">
        <w:rPr>
          <w:sz w:val="28"/>
        </w:rPr>
        <w:t>директору бюджетного учреждения Ханты-Мансийского автономного округа – Югры «</w:t>
      </w:r>
      <w:proofErr w:type="spellStart"/>
      <w:r w:rsidR="008D35F4">
        <w:rPr>
          <w:sz w:val="28"/>
        </w:rPr>
        <w:t>Игримский</w:t>
      </w:r>
      <w:proofErr w:type="spellEnd"/>
      <w:r w:rsidR="008D35F4">
        <w:rPr>
          <w:sz w:val="28"/>
        </w:rPr>
        <w:t xml:space="preserve"> политехнический колледж» (Л.Г. </w:t>
      </w:r>
      <w:proofErr w:type="spellStart"/>
      <w:r w:rsidR="008D35F4">
        <w:rPr>
          <w:sz w:val="28"/>
        </w:rPr>
        <w:t>Гейстониной</w:t>
      </w:r>
      <w:proofErr w:type="spellEnd"/>
      <w:r w:rsidR="008D35F4">
        <w:rPr>
          <w:sz w:val="28"/>
        </w:rPr>
        <w:t>),</w:t>
      </w:r>
      <w:r w:rsidR="003C2E4A">
        <w:rPr>
          <w:sz w:val="28"/>
        </w:rPr>
        <w:t xml:space="preserve"> главам городских и сельских поселений Березовского района:</w:t>
      </w:r>
      <w:proofErr w:type="gramEnd"/>
    </w:p>
    <w:p w:rsidR="003C2E4A" w:rsidRDefault="00C70A16" w:rsidP="00AB6514">
      <w:pPr>
        <w:jc w:val="both"/>
        <w:rPr>
          <w:sz w:val="28"/>
        </w:rPr>
      </w:pPr>
      <w:r>
        <w:rPr>
          <w:sz w:val="28"/>
        </w:rPr>
        <w:tab/>
        <w:t>3</w:t>
      </w:r>
      <w:r w:rsidR="003C2E4A">
        <w:rPr>
          <w:sz w:val="28"/>
        </w:rPr>
        <w:t xml:space="preserve">.1. Максимально сократить количество проводимых массовых мероприятий, в том числе деловых, спортивных, культурных и развлекательных, и, по возможности, проводить их в видео формате или без зрителей, допуская возможность проведения только чрезвычайно </w:t>
      </w:r>
      <w:r w:rsidR="0096214D">
        <w:rPr>
          <w:sz w:val="28"/>
        </w:rPr>
        <w:t>важных и неотложных мероприятий.</w:t>
      </w:r>
    </w:p>
    <w:p w:rsidR="003C2E4A" w:rsidRDefault="00C70A16" w:rsidP="00AB6514">
      <w:pPr>
        <w:jc w:val="both"/>
        <w:rPr>
          <w:sz w:val="28"/>
        </w:rPr>
      </w:pPr>
      <w:r>
        <w:rPr>
          <w:sz w:val="28"/>
        </w:rPr>
        <w:lastRenderedPageBreak/>
        <w:tab/>
        <w:t>3</w:t>
      </w:r>
      <w:r w:rsidR="003C2E4A">
        <w:rPr>
          <w:sz w:val="28"/>
        </w:rPr>
        <w:t>.2. Отменить все мероприятия с числом участников свыше 100 человек, включая численность организаторов.</w:t>
      </w:r>
    </w:p>
    <w:p w:rsidR="005835A9" w:rsidRDefault="005835A9" w:rsidP="00AB6514">
      <w:pPr>
        <w:jc w:val="both"/>
        <w:rPr>
          <w:sz w:val="28"/>
        </w:rPr>
      </w:pPr>
      <w:r>
        <w:rPr>
          <w:sz w:val="28"/>
        </w:rPr>
        <w:tab/>
        <w:t xml:space="preserve">3.3. Обеспечить </w:t>
      </w:r>
      <w:proofErr w:type="gramStart"/>
      <w:r>
        <w:rPr>
          <w:sz w:val="28"/>
        </w:rPr>
        <w:t xml:space="preserve">контроль </w:t>
      </w:r>
      <w:bookmarkStart w:id="1" w:name="_GoBack"/>
      <w:bookmarkEnd w:id="1"/>
      <w:r>
        <w:rPr>
          <w:sz w:val="28"/>
        </w:rPr>
        <w:t>за</w:t>
      </w:r>
      <w:proofErr w:type="gramEnd"/>
      <w:r>
        <w:rPr>
          <w:sz w:val="28"/>
        </w:rPr>
        <w:t xml:space="preserve"> проведением противоэпидемических мероприятий в подведомственных организациях.</w:t>
      </w:r>
    </w:p>
    <w:p w:rsidR="00F22A3F" w:rsidRPr="00F22A3F" w:rsidRDefault="00F22A3F" w:rsidP="00AB6514">
      <w:pPr>
        <w:jc w:val="both"/>
        <w:rPr>
          <w:b/>
          <w:sz w:val="28"/>
        </w:rPr>
      </w:pPr>
      <w:r>
        <w:rPr>
          <w:sz w:val="28"/>
        </w:rPr>
        <w:tab/>
      </w:r>
      <w:r w:rsidRPr="00F22A3F">
        <w:rPr>
          <w:b/>
          <w:sz w:val="28"/>
        </w:rPr>
        <w:t>Срок: ежедневно, до особого распоряжения.</w:t>
      </w:r>
    </w:p>
    <w:p w:rsidR="000C4397" w:rsidRDefault="005835A9" w:rsidP="00AB6514">
      <w:pPr>
        <w:jc w:val="both"/>
        <w:rPr>
          <w:sz w:val="28"/>
        </w:rPr>
      </w:pPr>
      <w:r>
        <w:rPr>
          <w:sz w:val="28"/>
        </w:rPr>
        <w:tab/>
        <w:t>3.4</w:t>
      </w:r>
      <w:r w:rsidR="0096214D">
        <w:rPr>
          <w:sz w:val="28"/>
        </w:rPr>
        <w:t>. Начиная с 19.03.2020 г. по 12.04.2020 года организовать</w:t>
      </w:r>
      <w:r w:rsidR="000C4397">
        <w:rPr>
          <w:sz w:val="28"/>
        </w:rPr>
        <w:t>:</w:t>
      </w:r>
    </w:p>
    <w:p w:rsidR="000C4397" w:rsidRDefault="000C4397" w:rsidP="00AB6514">
      <w:pPr>
        <w:jc w:val="both"/>
        <w:rPr>
          <w:sz w:val="28"/>
        </w:rPr>
      </w:pPr>
      <w:r>
        <w:rPr>
          <w:sz w:val="28"/>
        </w:rPr>
        <w:tab/>
        <w:t xml:space="preserve">- </w:t>
      </w:r>
      <w:r w:rsidR="0096214D">
        <w:rPr>
          <w:sz w:val="28"/>
        </w:rPr>
        <w:t xml:space="preserve"> дистанционную форму обучения для обучающихся обра</w:t>
      </w:r>
      <w:r>
        <w:rPr>
          <w:sz w:val="28"/>
        </w:rPr>
        <w:t>зовательных и профессиональных учреждений;</w:t>
      </w:r>
      <w:r w:rsidR="0096214D">
        <w:rPr>
          <w:sz w:val="28"/>
        </w:rPr>
        <w:t xml:space="preserve"> </w:t>
      </w:r>
    </w:p>
    <w:p w:rsidR="0096214D" w:rsidRDefault="000C4397" w:rsidP="00AB6514">
      <w:pPr>
        <w:jc w:val="both"/>
        <w:rPr>
          <w:sz w:val="28"/>
        </w:rPr>
      </w:pPr>
      <w:r>
        <w:rPr>
          <w:sz w:val="28"/>
        </w:rPr>
        <w:tab/>
        <w:t>- в</w:t>
      </w:r>
      <w:r w:rsidR="0096214D">
        <w:rPr>
          <w:sz w:val="28"/>
        </w:rPr>
        <w:t xml:space="preserve"> учреждениях дополнительного образования и учреждениях спорта  приостановить образовательный и тренировочный процессы.</w:t>
      </w:r>
    </w:p>
    <w:p w:rsidR="0096214D" w:rsidRPr="0096214D" w:rsidRDefault="0096214D" w:rsidP="00AB6514">
      <w:pPr>
        <w:jc w:val="both"/>
        <w:rPr>
          <w:b/>
          <w:sz w:val="28"/>
        </w:rPr>
      </w:pPr>
      <w:r>
        <w:rPr>
          <w:sz w:val="28"/>
        </w:rPr>
        <w:tab/>
      </w:r>
      <w:r w:rsidRPr="0096214D">
        <w:rPr>
          <w:b/>
          <w:sz w:val="28"/>
        </w:rPr>
        <w:t xml:space="preserve">Срок: </w:t>
      </w:r>
      <w:r w:rsidR="000C4397">
        <w:rPr>
          <w:b/>
          <w:sz w:val="28"/>
        </w:rPr>
        <w:t xml:space="preserve">с </w:t>
      </w:r>
      <w:r w:rsidRPr="0096214D">
        <w:rPr>
          <w:b/>
          <w:sz w:val="28"/>
        </w:rPr>
        <w:t>19.03.2020 г.</w:t>
      </w:r>
    </w:p>
    <w:p w:rsidR="003C2E4A" w:rsidRDefault="003C2E4A" w:rsidP="00AB6514">
      <w:pPr>
        <w:jc w:val="both"/>
        <w:rPr>
          <w:sz w:val="28"/>
        </w:rPr>
      </w:pPr>
    </w:p>
    <w:p w:rsidR="003C2E4A" w:rsidRDefault="000C4397" w:rsidP="000C4397">
      <w:pPr>
        <w:jc w:val="both"/>
        <w:rPr>
          <w:sz w:val="28"/>
        </w:rPr>
      </w:pPr>
      <w:r>
        <w:rPr>
          <w:sz w:val="28"/>
        </w:rPr>
        <w:tab/>
        <w:t xml:space="preserve">4. Комитету по экономической политике администрации Березовского района (Ю.С. </w:t>
      </w:r>
      <w:proofErr w:type="spellStart"/>
      <w:r>
        <w:rPr>
          <w:sz w:val="28"/>
        </w:rPr>
        <w:t>Безрядновой</w:t>
      </w:r>
      <w:proofErr w:type="spellEnd"/>
      <w:r>
        <w:rPr>
          <w:sz w:val="28"/>
        </w:rPr>
        <w:t>):</w:t>
      </w:r>
    </w:p>
    <w:p w:rsidR="000C4397" w:rsidRDefault="000C4397" w:rsidP="000C4397">
      <w:pPr>
        <w:jc w:val="both"/>
        <w:rPr>
          <w:sz w:val="28"/>
        </w:rPr>
      </w:pPr>
      <w:r>
        <w:rPr>
          <w:sz w:val="28"/>
        </w:rPr>
        <w:tab/>
        <w:t xml:space="preserve">4.1. Обеспечить мониторинг по ценам на продукты питания, контроль по соблюдению управляющими рынками компаниями, организациями и предприятиями в сфере торговли и общественного питания рекомендаций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России по проведению профилактических и дезинфекционных мероприятий по предупреждению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инфекции.</w:t>
      </w:r>
    </w:p>
    <w:p w:rsidR="000C4397" w:rsidRDefault="000C4397" w:rsidP="000C4397">
      <w:pPr>
        <w:jc w:val="both"/>
        <w:rPr>
          <w:b/>
          <w:sz w:val="28"/>
        </w:rPr>
      </w:pPr>
      <w:r>
        <w:rPr>
          <w:sz w:val="28"/>
        </w:rPr>
        <w:tab/>
      </w:r>
      <w:r w:rsidRPr="000C4397">
        <w:rPr>
          <w:b/>
          <w:sz w:val="28"/>
        </w:rPr>
        <w:t xml:space="preserve">Срок: с 18.03.2020 г. </w:t>
      </w:r>
    </w:p>
    <w:p w:rsidR="000C4397" w:rsidRDefault="000C4397" w:rsidP="000C4397">
      <w:pPr>
        <w:jc w:val="both"/>
        <w:rPr>
          <w:b/>
          <w:sz w:val="28"/>
        </w:rPr>
      </w:pPr>
    </w:p>
    <w:p w:rsidR="000C4397" w:rsidRPr="000C4397" w:rsidRDefault="000C4397" w:rsidP="000C4397">
      <w:pPr>
        <w:jc w:val="both"/>
        <w:rPr>
          <w:sz w:val="28"/>
        </w:rPr>
      </w:pPr>
      <w:r>
        <w:rPr>
          <w:b/>
          <w:sz w:val="28"/>
        </w:rPr>
        <w:tab/>
      </w:r>
      <w:r w:rsidRPr="000C4397">
        <w:rPr>
          <w:sz w:val="28"/>
        </w:rPr>
        <w:t>5. Комитету спорта и молодежной политики администрации Березовского района (В.А. Дейнеко):</w:t>
      </w:r>
    </w:p>
    <w:p w:rsidR="000C4397" w:rsidRDefault="000C4397" w:rsidP="000C4397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5.1. Подготовить проект постановления Главы администрации Березовского района по созданию оперативного штаба по предупреждению завоза и распространения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на территории Березовского района.</w:t>
      </w:r>
    </w:p>
    <w:p w:rsidR="000C4397" w:rsidRPr="000C4397" w:rsidRDefault="000C4397" w:rsidP="000C4397">
      <w:pPr>
        <w:jc w:val="both"/>
        <w:rPr>
          <w:b/>
          <w:sz w:val="28"/>
        </w:rPr>
      </w:pPr>
      <w:r>
        <w:rPr>
          <w:sz w:val="28"/>
        </w:rPr>
        <w:tab/>
      </w:r>
      <w:r w:rsidRPr="000C4397">
        <w:rPr>
          <w:b/>
          <w:sz w:val="28"/>
        </w:rPr>
        <w:t>Срок: не позднее 20.03.2020 г.</w:t>
      </w:r>
    </w:p>
    <w:p w:rsidR="000C4397" w:rsidRPr="000C4397" w:rsidRDefault="000C4397" w:rsidP="000C4397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 </w:t>
      </w:r>
    </w:p>
    <w:p w:rsidR="003C2E4A" w:rsidRDefault="003C2E4A" w:rsidP="00AB6514">
      <w:pPr>
        <w:jc w:val="both"/>
        <w:rPr>
          <w:sz w:val="28"/>
        </w:rPr>
      </w:pPr>
    </w:p>
    <w:p w:rsidR="008B6369" w:rsidRPr="000C4397" w:rsidRDefault="00CF6EEA" w:rsidP="000C4397">
      <w:pPr>
        <w:jc w:val="both"/>
        <w:rPr>
          <w:rFonts w:eastAsia="Calibri"/>
        </w:rPr>
      </w:pPr>
      <w:r>
        <w:rPr>
          <w:sz w:val="28"/>
        </w:rPr>
        <w:t xml:space="preserve">    </w:t>
      </w:r>
      <w:r w:rsidR="000C4397">
        <w:rPr>
          <w:sz w:val="28"/>
          <w:lang w:val="ru"/>
        </w:rPr>
        <w:t xml:space="preserve">  </w:t>
      </w:r>
    </w:p>
    <w:p w:rsidR="0047572B" w:rsidRPr="009B7B8D" w:rsidRDefault="008D35F4" w:rsidP="00B36644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47572B" w:rsidRPr="009B7B8D">
        <w:rPr>
          <w:sz w:val="28"/>
          <w:szCs w:val="28"/>
        </w:rPr>
        <w:t xml:space="preserve"> СПЭК                         </w:t>
      </w:r>
      <w:r w:rsidR="008B6369">
        <w:rPr>
          <w:noProof/>
          <w:sz w:val="28"/>
          <w:szCs w:val="28"/>
        </w:rPr>
        <w:drawing>
          <wp:inline distT="0" distB="0" distL="0" distR="0" wp14:anchorId="0A7807D0" wp14:editId="39D075CE">
            <wp:extent cx="591185" cy="542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636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З.М. Миндибаев</w:t>
      </w:r>
    </w:p>
    <w:p w:rsidR="009A01B8" w:rsidRDefault="009A01B8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C276A8" w:rsidRPr="009B7B8D" w:rsidRDefault="00C276A8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47572B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Секретарь СПЭК                                                              </w:t>
      </w:r>
      <w:r w:rsidR="00A33B24">
        <w:rPr>
          <w:sz w:val="28"/>
          <w:szCs w:val="28"/>
        </w:rPr>
        <w:t xml:space="preserve">        </w:t>
      </w:r>
      <w:r w:rsidR="00AF7385" w:rsidRPr="009B7B8D">
        <w:rPr>
          <w:sz w:val="28"/>
          <w:szCs w:val="28"/>
        </w:rPr>
        <w:t xml:space="preserve">    </w:t>
      </w:r>
      <w:r w:rsidR="00B36644" w:rsidRPr="009B7B8D">
        <w:rPr>
          <w:sz w:val="28"/>
          <w:szCs w:val="28"/>
        </w:rPr>
        <w:t xml:space="preserve">        </w:t>
      </w:r>
      <w:r w:rsidR="00A33B24">
        <w:rPr>
          <w:sz w:val="28"/>
          <w:szCs w:val="28"/>
        </w:rPr>
        <w:t>А.А. Евстигнеева</w:t>
      </w:r>
    </w:p>
    <w:sectPr w:rsidR="002B5A6E" w:rsidRPr="009B7B8D" w:rsidSect="00A766B3">
      <w:footerReference w:type="even" r:id="rId10"/>
      <w:footerReference w:type="first" r:id="rId11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A8" w:rsidRDefault="009270A8">
      <w:r>
        <w:separator/>
      </w:r>
    </w:p>
  </w:endnote>
  <w:endnote w:type="continuationSeparator" w:id="0">
    <w:p w:rsidR="009270A8" w:rsidRDefault="0092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21E6AD" wp14:editId="739B342A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21E6AD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42D2DBD" wp14:editId="74407683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2D2DB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A8" w:rsidRDefault="009270A8">
      <w:r>
        <w:separator/>
      </w:r>
    </w:p>
  </w:footnote>
  <w:footnote w:type="continuationSeparator" w:id="0">
    <w:p w:rsidR="009270A8" w:rsidRDefault="0092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5B43F3"/>
    <w:multiLevelType w:val="hybridMultilevel"/>
    <w:tmpl w:val="11ECEBEA"/>
    <w:lvl w:ilvl="0" w:tplc="B1C6A0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13911"/>
    <w:rsid w:val="0003081C"/>
    <w:rsid w:val="00036546"/>
    <w:rsid w:val="00047A12"/>
    <w:rsid w:val="00064AAA"/>
    <w:rsid w:val="00091471"/>
    <w:rsid w:val="000C4397"/>
    <w:rsid w:val="000C47DB"/>
    <w:rsid w:val="000E0C24"/>
    <w:rsid w:val="000F0B22"/>
    <w:rsid w:val="0010275E"/>
    <w:rsid w:val="00112CE7"/>
    <w:rsid w:val="00121557"/>
    <w:rsid w:val="00136B25"/>
    <w:rsid w:val="00143D5C"/>
    <w:rsid w:val="00163CD5"/>
    <w:rsid w:val="00174CAF"/>
    <w:rsid w:val="00175FAD"/>
    <w:rsid w:val="00176FEA"/>
    <w:rsid w:val="00177900"/>
    <w:rsid w:val="001B41F8"/>
    <w:rsid w:val="001B649A"/>
    <w:rsid w:val="001C354E"/>
    <w:rsid w:val="001D1965"/>
    <w:rsid w:val="001D59E0"/>
    <w:rsid w:val="001D730E"/>
    <w:rsid w:val="001E4125"/>
    <w:rsid w:val="00204E56"/>
    <w:rsid w:val="00216A9A"/>
    <w:rsid w:val="00226F74"/>
    <w:rsid w:val="00271B44"/>
    <w:rsid w:val="0029461A"/>
    <w:rsid w:val="002B5A6E"/>
    <w:rsid w:val="002C1C9E"/>
    <w:rsid w:val="002D4254"/>
    <w:rsid w:val="002D4C86"/>
    <w:rsid w:val="002E05C3"/>
    <w:rsid w:val="00307677"/>
    <w:rsid w:val="003744A0"/>
    <w:rsid w:val="00386884"/>
    <w:rsid w:val="003871D5"/>
    <w:rsid w:val="003A21D2"/>
    <w:rsid w:val="003B7CD6"/>
    <w:rsid w:val="003C2E4A"/>
    <w:rsid w:val="003D4944"/>
    <w:rsid w:val="00420884"/>
    <w:rsid w:val="004269DB"/>
    <w:rsid w:val="0047572B"/>
    <w:rsid w:val="00483281"/>
    <w:rsid w:val="004959E1"/>
    <w:rsid w:val="004A0F2D"/>
    <w:rsid w:val="004A5E11"/>
    <w:rsid w:val="004B526D"/>
    <w:rsid w:val="004D2379"/>
    <w:rsid w:val="004E3381"/>
    <w:rsid w:val="004F0EDB"/>
    <w:rsid w:val="00507575"/>
    <w:rsid w:val="005414A6"/>
    <w:rsid w:val="00544A88"/>
    <w:rsid w:val="00557F91"/>
    <w:rsid w:val="00572767"/>
    <w:rsid w:val="005835A9"/>
    <w:rsid w:val="00590C4E"/>
    <w:rsid w:val="005A3B04"/>
    <w:rsid w:val="005B0CE2"/>
    <w:rsid w:val="005B6501"/>
    <w:rsid w:val="006113F7"/>
    <w:rsid w:val="00626A9D"/>
    <w:rsid w:val="00640EF5"/>
    <w:rsid w:val="00671F10"/>
    <w:rsid w:val="00685C31"/>
    <w:rsid w:val="006E4FC0"/>
    <w:rsid w:val="00742423"/>
    <w:rsid w:val="007562D3"/>
    <w:rsid w:val="0076323F"/>
    <w:rsid w:val="00772725"/>
    <w:rsid w:val="00785232"/>
    <w:rsid w:val="0081099B"/>
    <w:rsid w:val="00870809"/>
    <w:rsid w:val="00876BB7"/>
    <w:rsid w:val="008808CF"/>
    <w:rsid w:val="008927F4"/>
    <w:rsid w:val="008B6369"/>
    <w:rsid w:val="008C0C52"/>
    <w:rsid w:val="008D35F4"/>
    <w:rsid w:val="00901416"/>
    <w:rsid w:val="00902B85"/>
    <w:rsid w:val="009270A8"/>
    <w:rsid w:val="00953511"/>
    <w:rsid w:val="00954B4A"/>
    <w:rsid w:val="00956D8B"/>
    <w:rsid w:val="0096214D"/>
    <w:rsid w:val="0096262D"/>
    <w:rsid w:val="00987C04"/>
    <w:rsid w:val="009A01B8"/>
    <w:rsid w:val="009A180A"/>
    <w:rsid w:val="009B01B7"/>
    <w:rsid w:val="009B7B8D"/>
    <w:rsid w:val="009C65CF"/>
    <w:rsid w:val="009D1FAC"/>
    <w:rsid w:val="009F1357"/>
    <w:rsid w:val="00A00D7E"/>
    <w:rsid w:val="00A21E01"/>
    <w:rsid w:val="00A33B24"/>
    <w:rsid w:val="00A527E1"/>
    <w:rsid w:val="00A5493E"/>
    <w:rsid w:val="00A6043C"/>
    <w:rsid w:val="00A60C5A"/>
    <w:rsid w:val="00A766B3"/>
    <w:rsid w:val="00AB1528"/>
    <w:rsid w:val="00AB6514"/>
    <w:rsid w:val="00AD27AF"/>
    <w:rsid w:val="00AE5800"/>
    <w:rsid w:val="00AF7385"/>
    <w:rsid w:val="00B068E9"/>
    <w:rsid w:val="00B232FA"/>
    <w:rsid w:val="00B36644"/>
    <w:rsid w:val="00B36907"/>
    <w:rsid w:val="00B479BC"/>
    <w:rsid w:val="00B51753"/>
    <w:rsid w:val="00B53B50"/>
    <w:rsid w:val="00B53DE6"/>
    <w:rsid w:val="00B54673"/>
    <w:rsid w:val="00B755ED"/>
    <w:rsid w:val="00B87795"/>
    <w:rsid w:val="00BB7D6E"/>
    <w:rsid w:val="00BD247F"/>
    <w:rsid w:val="00C162A4"/>
    <w:rsid w:val="00C24E33"/>
    <w:rsid w:val="00C276A8"/>
    <w:rsid w:val="00C676C2"/>
    <w:rsid w:val="00C70A16"/>
    <w:rsid w:val="00CA5495"/>
    <w:rsid w:val="00CD2ABF"/>
    <w:rsid w:val="00CF6EEA"/>
    <w:rsid w:val="00D22997"/>
    <w:rsid w:val="00D66ECB"/>
    <w:rsid w:val="00D850E9"/>
    <w:rsid w:val="00D91BE4"/>
    <w:rsid w:val="00DC1FD5"/>
    <w:rsid w:val="00DD0B4C"/>
    <w:rsid w:val="00E17C28"/>
    <w:rsid w:val="00E2451C"/>
    <w:rsid w:val="00E30DCB"/>
    <w:rsid w:val="00E5534B"/>
    <w:rsid w:val="00E608E1"/>
    <w:rsid w:val="00E61F74"/>
    <w:rsid w:val="00E62D12"/>
    <w:rsid w:val="00E75D62"/>
    <w:rsid w:val="00EA33DD"/>
    <w:rsid w:val="00F22A3F"/>
    <w:rsid w:val="00F26CAD"/>
    <w:rsid w:val="00F60794"/>
    <w:rsid w:val="00F63128"/>
    <w:rsid w:val="00FC516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1042-F6C9-439B-B03E-62C41C00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Анна Валерьевна</cp:lastModifiedBy>
  <cp:revision>11</cp:revision>
  <cp:lastPrinted>2020-03-12T09:24:00Z</cp:lastPrinted>
  <dcterms:created xsi:type="dcterms:W3CDTF">2020-03-17T11:43:00Z</dcterms:created>
  <dcterms:modified xsi:type="dcterms:W3CDTF">2020-03-18T11:53:00Z</dcterms:modified>
</cp:coreProperties>
</file>