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D0" w:rsidRPr="00350517" w:rsidRDefault="00DF18D0" w:rsidP="0035051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0517">
        <w:rPr>
          <w:rFonts w:ascii="Times New Roman" w:hAnsi="Times New Roman"/>
          <w:sz w:val="28"/>
          <w:szCs w:val="28"/>
        </w:rPr>
        <w:t xml:space="preserve">Приложение </w:t>
      </w:r>
      <w:r w:rsidR="004C602A" w:rsidRPr="00350517">
        <w:rPr>
          <w:rFonts w:ascii="Times New Roman" w:hAnsi="Times New Roman"/>
          <w:sz w:val="28"/>
          <w:szCs w:val="28"/>
        </w:rPr>
        <w:t>2</w:t>
      </w:r>
    </w:p>
    <w:p w:rsidR="00DF18D0" w:rsidRPr="00350517" w:rsidRDefault="00DF18D0" w:rsidP="00350517">
      <w:pPr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DF18D0" w:rsidRPr="00350517" w:rsidRDefault="00350517" w:rsidP="00C70547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DE4EF6" w:rsidRPr="004E4D58" w:rsidRDefault="00DE4EF6" w:rsidP="00C70547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60911" w:rsidRPr="004E4D58" w:rsidRDefault="00C60911" w:rsidP="00C60911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ТИПОВОЕ СОГЛАШЕНИЕ</w:t>
      </w:r>
    </w:p>
    <w:p w:rsidR="00C60911" w:rsidRPr="004E4D58" w:rsidRDefault="00C60911" w:rsidP="00C6091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4D58">
        <w:rPr>
          <w:rFonts w:ascii="Times New Roman" w:hAnsi="Times New Roman"/>
          <w:b/>
          <w:sz w:val="28"/>
          <w:szCs w:val="28"/>
        </w:rPr>
        <w:t>о взаимодействии между администрацией Березовского района и организацией, представляющей интересы предпринимательского и инвестиционного сообщества, при оценке регулирующего воздействия проектов муниципальных нормативных правовых актов</w:t>
      </w:r>
      <w:r w:rsidR="00815689">
        <w:rPr>
          <w:rFonts w:ascii="Times New Roman" w:hAnsi="Times New Roman"/>
          <w:b/>
          <w:sz w:val="28"/>
          <w:szCs w:val="28"/>
        </w:rPr>
        <w:t xml:space="preserve"> и </w:t>
      </w:r>
      <w:r w:rsidRPr="004E4D58">
        <w:rPr>
          <w:rFonts w:ascii="Times New Roman" w:hAnsi="Times New Roman"/>
          <w:b/>
          <w:sz w:val="28"/>
          <w:szCs w:val="28"/>
        </w:rPr>
        <w:t xml:space="preserve"> экспертизе муниципальных нормативных правовых актов</w:t>
      </w:r>
      <w:proofErr w:type="gramEnd"/>
    </w:p>
    <w:p w:rsidR="00C60911" w:rsidRPr="004E4D58" w:rsidRDefault="00C60911" w:rsidP="00C60911">
      <w:pPr>
        <w:jc w:val="center"/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C60911">
      <w:pPr>
        <w:tabs>
          <w:tab w:val="left" w:pos="1134"/>
        </w:tabs>
        <w:spacing w:before="120" w:after="60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E4D58">
        <w:rPr>
          <w:rFonts w:ascii="Times New Roman" w:hAnsi="Times New Roman"/>
          <w:sz w:val="28"/>
          <w:szCs w:val="28"/>
          <w:u w:val="single"/>
        </w:rPr>
        <w:t>Администрация Березовского района</w:t>
      </w:r>
    </w:p>
    <w:p w:rsidR="00DE4EF6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лице _________________________________________________________</w:t>
      </w:r>
      <w:r w:rsidR="00326596">
        <w:rPr>
          <w:rFonts w:ascii="Times New Roman" w:hAnsi="Times New Roman"/>
          <w:sz w:val="28"/>
          <w:szCs w:val="28"/>
        </w:rPr>
        <w:t>__</w:t>
      </w:r>
      <w:r w:rsidRPr="004E4D58">
        <w:rPr>
          <w:rFonts w:ascii="Times New Roman" w:hAnsi="Times New Roman"/>
          <w:sz w:val="28"/>
          <w:szCs w:val="28"/>
        </w:rPr>
        <w:t>,</w:t>
      </w:r>
    </w:p>
    <w:p w:rsidR="00C60911" w:rsidRPr="004E4D58" w:rsidRDefault="00C60911" w:rsidP="00DE4E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фамилия, имя и отчество руководителя)</w:t>
      </w:r>
    </w:p>
    <w:p w:rsidR="00DE4EF6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на основании _______________________________________</w:t>
      </w:r>
      <w:r w:rsidR="00326596">
        <w:rPr>
          <w:rFonts w:ascii="Times New Roman" w:hAnsi="Times New Roman"/>
          <w:sz w:val="28"/>
          <w:szCs w:val="28"/>
        </w:rPr>
        <w:t>__</w:t>
      </w:r>
    </w:p>
    <w:p w:rsidR="00DE4EF6" w:rsidRPr="004E4D58" w:rsidRDefault="00C60911" w:rsidP="00DE4E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i/>
          <w:sz w:val="28"/>
          <w:szCs w:val="28"/>
        </w:rPr>
        <w:t>(документ, устанавливающий соответствующие полномочия)</w:t>
      </w:r>
      <w:r w:rsidRPr="004E4D58">
        <w:rPr>
          <w:rFonts w:ascii="Times New Roman" w:hAnsi="Times New Roman"/>
          <w:sz w:val="28"/>
          <w:szCs w:val="28"/>
        </w:rPr>
        <w:t>,</w:t>
      </w:r>
    </w:p>
    <w:p w:rsidR="00DE4EF6" w:rsidRPr="004E4D58" w:rsidRDefault="00DE4EF6" w:rsidP="00C60911">
      <w:pPr>
        <w:tabs>
          <w:tab w:val="left" w:pos="1134"/>
        </w:tabs>
        <w:rPr>
          <w:rFonts w:ascii="Times New Roman" w:hAnsi="Times New Roman"/>
          <w:sz w:val="28"/>
          <w:szCs w:val="28"/>
          <w:u w:val="single"/>
        </w:rPr>
      </w:pP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C60911" w:rsidRPr="004E4D58">
        <w:rPr>
          <w:rFonts w:ascii="Times New Roman" w:hAnsi="Times New Roman"/>
          <w:sz w:val="28"/>
          <w:szCs w:val="28"/>
        </w:rPr>
        <w:t>с одной стороны, и</w:t>
      </w:r>
      <w:r w:rsidR="00C60911" w:rsidRPr="00326596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DE4EF6" w:rsidRPr="004E4D58" w:rsidRDefault="00C60911" w:rsidP="00C60911">
      <w:pPr>
        <w:tabs>
          <w:tab w:val="left" w:pos="1134"/>
        </w:tabs>
        <w:ind w:left="11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 xml:space="preserve">(наименование организации, представляющей интересы </w:t>
      </w:r>
      <w:proofErr w:type="gramEnd"/>
    </w:p>
    <w:p w:rsidR="00C60911" w:rsidRPr="004E4D58" w:rsidRDefault="00C60911" w:rsidP="00C60911">
      <w:pPr>
        <w:tabs>
          <w:tab w:val="left" w:pos="1134"/>
        </w:tabs>
        <w:ind w:left="1134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предпринимательского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 инвестиционного сообщества)</w:t>
      </w:r>
    </w:p>
    <w:p w:rsidR="00DE4EF6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лице __________________________________________________________</w:t>
      </w:r>
      <w:r w:rsidR="00326596">
        <w:rPr>
          <w:rFonts w:ascii="Times New Roman" w:hAnsi="Times New Roman"/>
          <w:sz w:val="28"/>
          <w:szCs w:val="28"/>
        </w:rPr>
        <w:t>_</w:t>
      </w:r>
      <w:r w:rsidRPr="004E4D58">
        <w:rPr>
          <w:rFonts w:ascii="Times New Roman" w:hAnsi="Times New Roman"/>
          <w:sz w:val="28"/>
          <w:szCs w:val="28"/>
        </w:rPr>
        <w:t>,</w:t>
      </w:r>
    </w:p>
    <w:p w:rsidR="00C60911" w:rsidRPr="004E4D58" w:rsidRDefault="00C60911" w:rsidP="00C60911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фамилия, имя и отчество представителя организации, представляющей интересы предпринимательского и инвестиционного сообщества)</w:t>
      </w:r>
    </w:p>
    <w:p w:rsidR="00DE4EF6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на основании ______________________________________</w:t>
      </w:r>
      <w:r w:rsidR="00326596">
        <w:rPr>
          <w:rFonts w:ascii="Times New Roman" w:hAnsi="Times New Roman"/>
          <w:sz w:val="28"/>
          <w:szCs w:val="28"/>
        </w:rPr>
        <w:t>__</w:t>
      </w:r>
      <w:r w:rsidRPr="004E4D58">
        <w:rPr>
          <w:rFonts w:ascii="Times New Roman" w:hAnsi="Times New Roman"/>
          <w:sz w:val="28"/>
          <w:szCs w:val="28"/>
        </w:rPr>
        <w:t>,</w:t>
      </w:r>
    </w:p>
    <w:p w:rsidR="00C60911" w:rsidRPr="004E4D58" w:rsidRDefault="00C60911" w:rsidP="00DE4E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(документ, устанавливающий соответствующие полномочия)</w:t>
      </w:r>
    </w:p>
    <w:p w:rsidR="00C60911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Соглашение о нижеследующем:</w:t>
      </w:r>
    </w:p>
    <w:p w:rsidR="00C60911" w:rsidRPr="004E4D58" w:rsidRDefault="00C60911" w:rsidP="00C60911">
      <w:pPr>
        <w:tabs>
          <w:tab w:val="left" w:pos="1134"/>
        </w:tabs>
        <w:spacing w:before="120" w:after="60"/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C60911">
      <w:pPr>
        <w:tabs>
          <w:tab w:val="left" w:pos="0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4D58">
        <w:rPr>
          <w:rFonts w:ascii="Times New Roman" w:hAnsi="Times New Roman"/>
          <w:b/>
          <w:sz w:val="28"/>
          <w:szCs w:val="28"/>
        </w:rPr>
        <w:t>.</w:t>
      </w:r>
      <w:r w:rsidR="00DE4EF6" w:rsidRPr="004E4D58">
        <w:rPr>
          <w:rFonts w:ascii="Times New Roman" w:hAnsi="Times New Roman"/>
          <w:b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60911" w:rsidRPr="004E4D58" w:rsidRDefault="00C60911" w:rsidP="00C60911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4E4D58">
        <w:rPr>
          <w:rFonts w:ascii="Times New Roman" w:hAnsi="Times New Roman"/>
          <w:sz w:val="28"/>
          <w:szCs w:val="28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 w:rsidR="00C62497"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Березовского района, затрагивающих вопросы ос</w:t>
      </w:r>
      <w:r w:rsidR="00C62497">
        <w:rPr>
          <w:rFonts w:ascii="Times New Roman" w:hAnsi="Times New Roman"/>
          <w:sz w:val="28"/>
          <w:szCs w:val="28"/>
        </w:rPr>
        <w:t xml:space="preserve">уществления предпринимательской, </w:t>
      </w:r>
      <w:r w:rsidRPr="004E4D58">
        <w:rPr>
          <w:rFonts w:ascii="Times New Roman" w:hAnsi="Times New Roman"/>
          <w:sz w:val="28"/>
          <w:szCs w:val="28"/>
        </w:rPr>
        <w:t>инвестиционной</w:t>
      </w:r>
      <w:r w:rsidR="00C62497">
        <w:rPr>
          <w:rFonts w:ascii="Times New Roman" w:hAnsi="Times New Roman"/>
          <w:sz w:val="28"/>
          <w:szCs w:val="28"/>
        </w:rPr>
        <w:t xml:space="preserve"> и иной экономической </w:t>
      </w:r>
      <w:r w:rsidRPr="004E4D58">
        <w:rPr>
          <w:rFonts w:ascii="Times New Roman" w:hAnsi="Times New Roman"/>
          <w:sz w:val="28"/>
          <w:szCs w:val="28"/>
        </w:rPr>
        <w:t>деятельности в Березовском районе.</w:t>
      </w:r>
    </w:p>
    <w:p w:rsidR="00C60911" w:rsidRPr="004E4D58" w:rsidRDefault="00C60911" w:rsidP="00C60911">
      <w:pPr>
        <w:tabs>
          <w:tab w:val="left" w:pos="0"/>
        </w:tabs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C60911">
      <w:pPr>
        <w:tabs>
          <w:tab w:val="left" w:pos="0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4D58">
        <w:rPr>
          <w:rFonts w:ascii="Times New Roman" w:hAnsi="Times New Roman"/>
          <w:b/>
          <w:sz w:val="28"/>
          <w:szCs w:val="28"/>
        </w:rPr>
        <w:t>.</w:t>
      </w:r>
      <w:r w:rsidR="00DE4EF6" w:rsidRPr="004E4D58">
        <w:rPr>
          <w:rFonts w:ascii="Times New Roman" w:hAnsi="Times New Roman"/>
          <w:b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2461F1" w:rsidRPr="004E4D58" w:rsidRDefault="002461F1" w:rsidP="00C60911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sz w:val="28"/>
          <w:szCs w:val="28"/>
        </w:rPr>
      </w:pPr>
    </w:p>
    <w:p w:rsidR="00430487" w:rsidRDefault="00C60911" w:rsidP="00592DCA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bCs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2.1.</w:t>
      </w:r>
      <w:r w:rsidR="003C7795" w:rsidRPr="004E4D58">
        <w:rPr>
          <w:rFonts w:ascii="Times New Roman" w:hAnsi="Times New Roman"/>
          <w:sz w:val="28"/>
          <w:szCs w:val="28"/>
        </w:rPr>
        <w:t xml:space="preserve"> Администрация Березовского района</w:t>
      </w:r>
      <w:r w:rsidR="00592DCA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обеспечивает направление</w:t>
      </w:r>
      <w:r w:rsidRPr="004E4D58">
        <w:rPr>
          <w:rFonts w:ascii="Times New Roman" w:hAnsi="Times New Roman"/>
          <w:bCs/>
          <w:sz w:val="28"/>
          <w:szCs w:val="28"/>
        </w:rPr>
        <w:t>____________________________________:</w:t>
      </w:r>
    </w:p>
    <w:p w:rsidR="00C60911" w:rsidRPr="004E4D58" w:rsidRDefault="00DE4EF6" w:rsidP="00592DCA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60911" w:rsidRPr="004E4D58">
        <w:rPr>
          <w:rFonts w:ascii="Times New Roman" w:hAnsi="Times New Roman"/>
          <w:sz w:val="28"/>
          <w:szCs w:val="28"/>
        </w:rPr>
        <w:t xml:space="preserve">(наименование организации, представляющей интересы предпринимательского и инвестиционного сообщества) </w:t>
      </w:r>
      <w:r w:rsidR="006F74CA">
        <w:rPr>
          <w:rFonts w:ascii="Times New Roman" w:hAnsi="Times New Roman"/>
          <w:sz w:val="28"/>
          <w:szCs w:val="28"/>
        </w:rPr>
        <w:t>у</w:t>
      </w:r>
      <w:r w:rsidR="00C60911" w:rsidRPr="004E4D58">
        <w:rPr>
          <w:rFonts w:ascii="Times New Roman" w:hAnsi="Times New Roman"/>
          <w:sz w:val="28"/>
          <w:szCs w:val="28"/>
        </w:rPr>
        <w:t xml:space="preserve">ведомления о проведении публичных консультаций проекта муниципального нормативного правового акта, в отношении которого проводится оценка регулирующего воздействия, или муниципального нормативного правового акта, в отношении которого проводится экспертиза, пояснительной записки к </w:t>
      </w:r>
      <w:r w:rsidR="00775F64">
        <w:rPr>
          <w:rFonts w:ascii="Times New Roman" w:hAnsi="Times New Roman"/>
          <w:sz w:val="28"/>
          <w:szCs w:val="28"/>
        </w:rPr>
        <w:t>проекту</w:t>
      </w:r>
      <w:r w:rsidR="00775F64" w:rsidRPr="00775F6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="00C60911" w:rsidRPr="004E4D58">
        <w:rPr>
          <w:rFonts w:ascii="Times New Roman" w:hAnsi="Times New Roman"/>
          <w:sz w:val="28"/>
          <w:szCs w:val="28"/>
        </w:rPr>
        <w:t xml:space="preserve">, </w:t>
      </w:r>
      <w:r w:rsidR="00592DCA" w:rsidRPr="004E4D58">
        <w:rPr>
          <w:rFonts w:ascii="Times New Roman" w:hAnsi="Times New Roman"/>
          <w:sz w:val="28"/>
          <w:szCs w:val="28"/>
        </w:rPr>
        <w:t>перечь</w:t>
      </w:r>
      <w:r w:rsidR="00C60911" w:rsidRPr="004E4D58">
        <w:rPr>
          <w:rFonts w:ascii="Times New Roman" w:hAnsi="Times New Roman"/>
          <w:sz w:val="28"/>
          <w:szCs w:val="28"/>
        </w:rPr>
        <w:t xml:space="preserve"> вопросов, предлагаемых к обсуждению в ходе публичных консультаций</w:t>
      </w:r>
      <w:r w:rsidR="00775F64">
        <w:rPr>
          <w:rFonts w:ascii="Times New Roman" w:hAnsi="Times New Roman"/>
          <w:sz w:val="28"/>
          <w:szCs w:val="28"/>
        </w:rPr>
        <w:t xml:space="preserve"> или опросного листа участников.</w:t>
      </w:r>
      <w:proofErr w:type="gramEnd"/>
    </w:p>
    <w:p w:rsidR="00C60911" w:rsidRPr="004E4D58" w:rsidRDefault="00775F64" w:rsidP="00430487">
      <w:pPr>
        <w:tabs>
          <w:tab w:val="left" w:pos="1134"/>
        </w:tabs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0911" w:rsidRPr="004E4D58">
        <w:rPr>
          <w:rFonts w:ascii="Times New Roman" w:hAnsi="Times New Roman"/>
          <w:sz w:val="28"/>
          <w:szCs w:val="28"/>
        </w:rPr>
        <w:t>рассматривает предложения и замечания, поступившие от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="00430487">
        <w:rPr>
          <w:rFonts w:ascii="Times New Roman" w:hAnsi="Times New Roman"/>
          <w:sz w:val="28"/>
          <w:szCs w:val="28"/>
        </w:rPr>
        <w:t>__________</w:t>
      </w:r>
      <w:r w:rsidR="00C60911" w:rsidRPr="004E4D58">
        <w:rPr>
          <w:rFonts w:ascii="Times New Roman" w:hAnsi="Times New Roman"/>
          <w:sz w:val="28"/>
          <w:szCs w:val="28"/>
        </w:rPr>
        <w:t>(наименование организации, представляющей интересы предпринимательского и инвестиционного сообщества</w:t>
      </w:r>
      <w:proofErr w:type="gramStart"/>
      <w:r w:rsidR="00C60911" w:rsidRPr="004E4D58">
        <w:rPr>
          <w:rFonts w:ascii="Times New Roman" w:hAnsi="Times New Roman"/>
          <w:sz w:val="28"/>
          <w:szCs w:val="28"/>
        </w:rPr>
        <w:t>)о</w:t>
      </w:r>
      <w:proofErr w:type="gramEnd"/>
      <w:r w:rsidR="00C60911" w:rsidRPr="004E4D58">
        <w:rPr>
          <w:rFonts w:ascii="Times New Roman" w:hAnsi="Times New Roman"/>
          <w:sz w:val="28"/>
          <w:szCs w:val="28"/>
        </w:rPr>
        <w:t xml:space="preserve">тносительно положений проекта </w:t>
      </w:r>
      <w:r w:rsidR="003C7795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="00C60911" w:rsidRPr="004E4D58">
        <w:rPr>
          <w:rFonts w:ascii="Times New Roman" w:hAnsi="Times New Roman"/>
          <w:sz w:val="28"/>
          <w:szCs w:val="28"/>
        </w:rPr>
        <w:t xml:space="preserve">нормативного правового акта, </w:t>
      </w:r>
      <w:r w:rsidR="003C7795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="00C60911" w:rsidRPr="004E4D58">
        <w:rPr>
          <w:rFonts w:ascii="Times New Roman" w:hAnsi="Times New Roman"/>
          <w:sz w:val="28"/>
          <w:szCs w:val="28"/>
        </w:rPr>
        <w:t>нормативного правового акта, результаты рассмотрения которых оформляет свод</w:t>
      </w:r>
      <w:r w:rsidR="000A0CD9">
        <w:rPr>
          <w:rFonts w:ascii="Times New Roman" w:hAnsi="Times New Roman"/>
          <w:sz w:val="28"/>
          <w:szCs w:val="28"/>
        </w:rPr>
        <w:t>кой</w:t>
      </w:r>
      <w:r w:rsidR="00C60911" w:rsidRPr="004E4D58">
        <w:rPr>
          <w:rFonts w:ascii="Times New Roman" w:hAnsi="Times New Roman"/>
          <w:sz w:val="28"/>
          <w:szCs w:val="28"/>
        </w:rPr>
        <w:t xml:space="preserve"> предложений;</w:t>
      </w:r>
    </w:p>
    <w:p w:rsidR="00C60911" w:rsidRPr="004E4D58" w:rsidRDefault="00C60911" w:rsidP="00430487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4E4D58">
        <w:rPr>
          <w:rFonts w:ascii="Times New Roman" w:hAnsi="Times New Roman"/>
          <w:bCs/>
          <w:sz w:val="28"/>
          <w:szCs w:val="28"/>
        </w:rPr>
        <w:t>не позднее 10 календарных дней со дня окончания публичных кон</w:t>
      </w:r>
      <w:r w:rsidR="00DE4EF6" w:rsidRPr="004E4D58">
        <w:rPr>
          <w:rFonts w:ascii="Times New Roman" w:hAnsi="Times New Roman"/>
          <w:bCs/>
          <w:sz w:val="28"/>
          <w:szCs w:val="28"/>
        </w:rPr>
        <w:t xml:space="preserve">сультаций письменно </w:t>
      </w:r>
      <w:r w:rsidR="000A0CD9">
        <w:rPr>
          <w:rFonts w:ascii="Times New Roman" w:hAnsi="Times New Roman"/>
          <w:bCs/>
          <w:sz w:val="28"/>
          <w:szCs w:val="28"/>
        </w:rPr>
        <w:t>и</w:t>
      </w:r>
      <w:r w:rsidR="00DE4EF6" w:rsidRPr="004E4D58">
        <w:rPr>
          <w:rFonts w:ascii="Times New Roman" w:hAnsi="Times New Roman"/>
          <w:bCs/>
          <w:sz w:val="28"/>
          <w:szCs w:val="28"/>
        </w:rPr>
        <w:t>нформирует</w:t>
      </w:r>
      <w:r w:rsidRPr="004E4D58">
        <w:rPr>
          <w:rFonts w:ascii="Times New Roman" w:hAnsi="Times New Roman"/>
          <w:bCs/>
          <w:sz w:val="28"/>
          <w:szCs w:val="28"/>
        </w:rPr>
        <w:t>_________________________</w:t>
      </w:r>
      <w:r w:rsidRPr="004E4D58">
        <w:rPr>
          <w:rFonts w:ascii="Times New Roman" w:hAnsi="Times New Roman"/>
          <w:sz w:val="28"/>
          <w:szCs w:val="28"/>
        </w:rPr>
        <w:t>(наименование организации, представляющей интересы предпринимательского и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инвестиционного сообщества)</w:t>
      </w:r>
      <w:r w:rsidR="00430487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bCs/>
          <w:sz w:val="28"/>
          <w:szCs w:val="28"/>
        </w:rPr>
        <w:t>о результатах рассмотрения предложений</w:t>
      </w:r>
      <w:r w:rsidR="00592DCA">
        <w:rPr>
          <w:rFonts w:ascii="Times New Roman" w:hAnsi="Times New Roman"/>
          <w:bCs/>
          <w:sz w:val="28"/>
          <w:szCs w:val="28"/>
        </w:rPr>
        <w:t xml:space="preserve"> и замечаний</w:t>
      </w:r>
      <w:r w:rsidRPr="004E4D58">
        <w:rPr>
          <w:rFonts w:ascii="Times New Roman" w:hAnsi="Times New Roman"/>
          <w:bCs/>
          <w:sz w:val="28"/>
          <w:szCs w:val="28"/>
        </w:rPr>
        <w:t>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определяет лиц, ответственных за взаимодействие с представителями предпринимательского и инвестиционного сообщества в ходе публичных консультаций;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обеспечивает организационно-техническое сопровождение реализации настоящего Соглашения.</w:t>
      </w:r>
    </w:p>
    <w:p w:rsidR="00C60911" w:rsidRPr="004E4D58" w:rsidRDefault="00C60911" w:rsidP="00C60911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Организация, представляющая интересы предпринимательского и инвестиционного сообщества: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принимает участие в проводимых в различных формах публичных консультациях при обсуждении проекта нормативного правового ак</w:t>
      </w:r>
      <w:r w:rsidR="00592DCA">
        <w:rPr>
          <w:rFonts w:ascii="Times New Roman" w:hAnsi="Times New Roman"/>
          <w:sz w:val="28"/>
          <w:szCs w:val="28"/>
        </w:rPr>
        <w:t>та, нормативного правового акта</w:t>
      </w:r>
      <w:r w:rsidRPr="004E4D58">
        <w:rPr>
          <w:rFonts w:ascii="Times New Roman" w:hAnsi="Times New Roman"/>
          <w:sz w:val="28"/>
          <w:szCs w:val="28"/>
        </w:rPr>
        <w:t>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организует сбор информации по вопросам, поставленным в ходе проведения публичных консультаций, осуществляет анализ и обобщение указанной информации, формирует сводную позицию членов организаций, представляющих интересы предпринимательского и инвестиционного сообщества, и субъектов предпринимательской и инвестиционной деятельности, относительно положений проекта нормативного правового акта, нормативного правового акта;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направляет </w:t>
      </w:r>
      <w:r w:rsidR="003C7795" w:rsidRPr="004E4D58">
        <w:rPr>
          <w:rFonts w:ascii="Times New Roman" w:hAnsi="Times New Roman"/>
          <w:sz w:val="28"/>
          <w:szCs w:val="28"/>
        </w:rPr>
        <w:t xml:space="preserve">в </w:t>
      </w:r>
      <w:r w:rsidR="00BE1E8F">
        <w:rPr>
          <w:rFonts w:ascii="Times New Roman" w:hAnsi="Times New Roman"/>
          <w:sz w:val="28"/>
          <w:szCs w:val="28"/>
        </w:rPr>
        <w:t>а</w:t>
      </w:r>
      <w:r w:rsidR="003C7795" w:rsidRPr="004E4D58">
        <w:rPr>
          <w:rFonts w:ascii="Times New Roman" w:hAnsi="Times New Roman"/>
          <w:sz w:val="28"/>
          <w:szCs w:val="28"/>
        </w:rPr>
        <w:t>дминистрацию Березовского района</w:t>
      </w:r>
      <w:r w:rsidR="00DE4EF6" w:rsidRPr="004E4D58">
        <w:rPr>
          <w:rFonts w:ascii="Times New Roman" w:hAnsi="Times New Roman"/>
          <w:i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предложения в ежегодный план проведения 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определяет в целях проведения публичных консультаций сотрудников, ответственных за организацию подготовки предложений и замечаний по </w:t>
      </w:r>
      <w:r w:rsidRPr="004E4D58">
        <w:rPr>
          <w:rFonts w:ascii="Times New Roman" w:hAnsi="Times New Roman"/>
          <w:sz w:val="28"/>
          <w:szCs w:val="28"/>
        </w:rPr>
        <w:lastRenderedPageBreak/>
        <w:t xml:space="preserve">обсуждаемым положениям (проектов)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</w:t>
      </w:r>
      <w:r w:rsidR="00EA7B73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и направляет контактные данные указанных сотрудников в </w:t>
      </w:r>
      <w:r w:rsidR="00B22ABA" w:rsidRPr="004E4D58">
        <w:rPr>
          <w:rFonts w:ascii="Times New Roman" w:hAnsi="Times New Roman"/>
          <w:sz w:val="28"/>
          <w:szCs w:val="28"/>
        </w:rPr>
        <w:t>администрацию Березовского района;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информацию об оценке регулирующего воздействия проектов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и экспертизе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в </w:t>
      </w:r>
      <w:r w:rsidR="00B22ABA" w:rsidRPr="004E4D58">
        <w:rPr>
          <w:rFonts w:ascii="Times New Roman" w:hAnsi="Times New Roman"/>
          <w:sz w:val="28"/>
          <w:szCs w:val="28"/>
        </w:rPr>
        <w:t>Березовском районе</w:t>
      </w:r>
      <w:r w:rsidRPr="004E4D58">
        <w:rPr>
          <w:rFonts w:ascii="Times New Roman" w:hAnsi="Times New Roman"/>
          <w:sz w:val="28"/>
          <w:szCs w:val="28"/>
        </w:rPr>
        <w:t>;</w:t>
      </w:r>
    </w:p>
    <w:p w:rsidR="00C60911" w:rsidRPr="004E4D58" w:rsidRDefault="00C60911" w:rsidP="00C60911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представляет предложения по вопросам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и 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в </w:t>
      </w:r>
      <w:r w:rsidR="00B22ABA" w:rsidRPr="004E4D58">
        <w:rPr>
          <w:rFonts w:ascii="Times New Roman" w:hAnsi="Times New Roman"/>
          <w:sz w:val="28"/>
          <w:szCs w:val="28"/>
        </w:rPr>
        <w:t>Березовском районе</w:t>
      </w:r>
      <w:r w:rsidRPr="004E4D58">
        <w:rPr>
          <w:rFonts w:ascii="Times New Roman" w:hAnsi="Times New Roman"/>
          <w:sz w:val="28"/>
          <w:szCs w:val="28"/>
        </w:rPr>
        <w:t>.</w:t>
      </w:r>
    </w:p>
    <w:p w:rsidR="00C60911" w:rsidRPr="004E4D58" w:rsidRDefault="00C60911" w:rsidP="00C60911">
      <w:pPr>
        <w:tabs>
          <w:tab w:val="left" w:pos="1134"/>
        </w:tabs>
        <w:spacing w:before="120"/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C60911">
      <w:pPr>
        <w:tabs>
          <w:tab w:val="left" w:pos="0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E4D58">
        <w:rPr>
          <w:rFonts w:ascii="Times New Roman" w:hAnsi="Times New Roman"/>
          <w:b/>
          <w:sz w:val="28"/>
          <w:szCs w:val="28"/>
        </w:rPr>
        <w:t>.</w:t>
      </w:r>
      <w:r w:rsidR="00DE4EF6" w:rsidRPr="004E4D58">
        <w:rPr>
          <w:rFonts w:ascii="Times New Roman" w:hAnsi="Times New Roman"/>
          <w:b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sz w:val="28"/>
          <w:szCs w:val="28"/>
        </w:rPr>
        <w:t>Права Сторон</w:t>
      </w:r>
    </w:p>
    <w:p w:rsidR="00C60911" w:rsidRPr="004E4D58" w:rsidRDefault="00C60911" w:rsidP="00C60911">
      <w:pPr>
        <w:tabs>
          <w:tab w:val="left" w:pos="0"/>
        </w:tabs>
        <w:spacing w:before="120" w:after="6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3.1.</w:t>
      </w:r>
      <w:r w:rsidR="00B22ABA" w:rsidRPr="004E4D58">
        <w:rPr>
          <w:rFonts w:ascii="Times New Roman" w:hAnsi="Times New Roman"/>
          <w:sz w:val="28"/>
          <w:szCs w:val="28"/>
        </w:rPr>
        <w:t xml:space="preserve"> Администрация Березовского района</w:t>
      </w:r>
      <w:r w:rsidRPr="004E4D58">
        <w:rPr>
          <w:rFonts w:ascii="Times New Roman" w:hAnsi="Times New Roman"/>
          <w:sz w:val="28"/>
          <w:szCs w:val="28"/>
        </w:rPr>
        <w:t xml:space="preserve"> вправе:</w:t>
      </w:r>
    </w:p>
    <w:p w:rsidR="00C60911" w:rsidRPr="004E4D58" w:rsidRDefault="00C60911" w:rsidP="00EA7B73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направлять запросы в ________________________________</w:t>
      </w:r>
      <w:r w:rsidR="00EA7B73">
        <w:rPr>
          <w:rFonts w:ascii="Times New Roman" w:hAnsi="Times New Roman"/>
          <w:sz w:val="28"/>
          <w:szCs w:val="28"/>
        </w:rPr>
        <w:t>(</w:t>
      </w:r>
      <w:r w:rsidRPr="004E4D58">
        <w:rPr>
          <w:rFonts w:ascii="Times New Roman" w:hAnsi="Times New Roman"/>
          <w:sz w:val="28"/>
          <w:szCs w:val="28"/>
        </w:rPr>
        <w:t>наименование организации, представляющей интересы предпринимательского и инвестиционного сообщества)</w:t>
      </w:r>
      <w:r w:rsidR="00EA7B73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воздействия проектов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</w:t>
      </w:r>
      <w:r w:rsidR="001A22CA">
        <w:rPr>
          <w:rFonts w:ascii="Times New Roman" w:hAnsi="Times New Roman"/>
          <w:sz w:val="28"/>
          <w:szCs w:val="28"/>
        </w:rPr>
        <w:t xml:space="preserve"> и </w:t>
      </w:r>
      <w:r w:rsidRPr="004E4D58">
        <w:rPr>
          <w:rFonts w:ascii="Times New Roman" w:hAnsi="Times New Roman"/>
          <w:sz w:val="28"/>
          <w:szCs w:val="28"/>
        </w:rPr>
        <w:t xml:space="preserve">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C60911" w:rsidRPr="004E4D58" w:rsidRDefault="00C60911" w:rsidP="00EA7B73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запрашивать у _____________________________(наименование организации, представляющей интересы</w:t>
      </w:r>
      <w:r w:rsidR="00EA7B73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предпринимательского и инвестиционного сообщества)</w:t>
      </w:r>
      <w:r w:rsidR="00EA7B73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предложения, необходимые для формирования ежегодного плана проведения 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в </w:t>
      </w:r>
      <w:r w:rsidR="00B22ABA" w:rsidRPr="004E4D58">
        <w:rPr>
          <w:rFonts w:ascii="Times New Roman" w:hAnsi="Times New Roman"/>
          <w:sz w:val="28"/>
          <w:szCs w:val="28"/>
        </w:rPr>
        <w:t>Березовском районе</w:t>
      </w:r>
      <w:r w:rsidRPr="004E4D58">
        <w:rPr>
          <w:rFonts w:ascii="Times New Roman" w:hAnsi="Times New Roman"/>
          <w:sz w:val="28"/>
          <w:szCs w:val="28"/>
        </w:rPr>
        <w:t>;</w:t>
      </w:r>
    </w:p>
    <w:p w:rsidR="00C60911" w:rsidRPr="004E4D58" w:rsidRDefault="00C60911" w:rsidP="00EA7B73">
      <w:pPr>
        <w:tabs>
          <w:tab w:val="left" w:pos="1134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4D58">
        <w:rPr>
          <w:rFonts w:ascii="Times New Roman" w:hAnsi="Times New Roman"/>
          <w:sz w:val="28"/>
          <w:szCs w:val="28"/>
        </w:rPr>
        <w:t>направлять своих представителей для участия в совещаниях, круглых столах и иных мероприятиях, проводимых __________</w:t>
      </w:r>
      <w:r w:rsidR="001A22CA">
        <w:rPr>
          <w:rFonts w:ascii="Times New Roman" w:hAnsi="Times New Roman"/>
          <w:sz w:val="28"/>
          <w:szCs w:val="28"/>
        </w:rPr>
        <w:t>____</w:t>
      </w:r>
      <w:r w:rsidRPr="004E4D58">
        <w:rPr>
          <w:rFonts w:ascii="Times New Roman" w:hAnsi="Times New Roman"/>
          <w:sz w:val="28"/>
          <w:szCs w:val="28"/>
        </w:rPr>
        <w:t>,(наименование организации, представляющей интересы предпринимательского и инвестиционного сообщества)</w:t>
      </w:r>
      <w:r w:rsidR="00EA7B73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 </w:t>
      </w:r>
      <w:r w:rsidR="00B22ABA" w:rsidRPr="004E4D58">
        <w:rPr>
          <w:rFonts w:ascii="Times New Roman" w:hAnsi="Times New Roman"/>
          <w:sz w:val="28"/>
          <w:szCs w:val="28"/>
        </w:rPr>
        <w:t>Березовском районе</w:t>
      </w:r>
      <w:r w:rsidRPr="004E4D58">
        <w:rPr>
          <w:rFonts w:ascii="Times New Roman" w:hAnsi="Times New Roman"/>
          <w:sz w:val="28"/>
          <w:szCs w:val="28"/>
        </w:rPr>
        <w:t>.</w:t>
      </w:r>
      <w:proofErr w:type="gramEnd"/>
    </w:p>
    <w:p w:rsidR="00C60911" w:rsidRPr="004E4D58" w:rsidRDefault="00C60911" w:rsidP="00B22ABA">
      <w:pPr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D58">
        <w:rPr>
          <w:rFonts w:ascii="Times New Roman" w:hAnsi="Times New Roman"/>
          <w:sz w:val="28"/>
          <w:szCs w:val="28"/>
        </w:rPr>
        <w:t xml:space="preserve">Организация, представляющая интересы предпринимательского и инвестиционного сообщества, вправе запрашивать </w:t>
      </w:r>
      <w:r w:rsidR="00B22ABA" w:rsidRPr="004E4D58">
        <w:rPr>
          <w:rFonts w:ascii="Times New Roman" w:hAnsi="Times New Roman"/>
          <w:sz w:val="28"/>
          <w:szCs w:val="28"/>
        </w:rPr>
        <w:t>у администрации Березовского района</w:t>
      </w:r>
      <w:r w:rsidR="00B22ABA" w:rsidRPr="004E4D58">
        <w:rPr>
          <w:rFonts w:ascii="Times New Roman" w:hAnsi="Times New Roman"/>
          <w:i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в электронной или бумажной форме копии свод</w:t>
      </w:r>
      <w:r w:rsidR="001A22CA">
        <w:rPr>
          <w:rFonts w:ascii="Times New Roman" w:hAnsi="Times New Roman"/>
          <w:sz w:val="28"/>
          <w:szCs w:val="28"/>
        </w:rPr>
        <w:t>ки</w:t>
      </w:r>
      <w:r w:rsidRPr="004E4D58">
        <w:rPr>
          <w:rFonts w:ascii="Times New Roman" w:hAnsi="Times New Roman"/>
          <w:sz w:val="28"/>
          <w:szCs w:val="28"/>
        </w:rPr>
        <w:t xml:space="preserve"> предложени</w:t>
      </w:r>
      <w:r w:rsidR="001A22CA">
        <w:rPr>
          <w:rFonts w:ascii="Times New Roman" w:hAnsi="Times New Roman"/>
          <w:sz w:val="28"/>
          <w:szCs w:val="28"/>
        </w:rPr>
        <w:t>й</w:t>
      </w:r>
      <w:r w:rsidRPr="004E4D58">
        <w:rPr>
          <w:rFonts w:ascii="Times New Roman" w:hAnsi="Times New Roman"/>
          <w:sz w:val="28"/>
          <w:szCs w:val="28"/>
        </w:rPr>
        <w:t xml:space="preserve">, отчета или сводного отчета, и заключения о проведении оценки регулирующего воздействия проекта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="00A030C8">
        <w:rPr>
          <w:rFonts w:ascii="Times New Roman" w:hAnsi="Times New Roman"/>
          <w:sz w:val="28"/>
          <w:szCs w:val="28"/>
        </w:rPr>
        <w:t xml:space="preserve">нормативного правового акта и </w:t>
      </w:r>
      <w:r w:rsidRPr="004E4D58">
        <w:rPr>
          <w:rFonts w:ascii="Times New Roman" w:hAnsi="Times New Roman"/>
          <w:sz w:val="28"/>
          <w:szCs w:val="28"/>
        </w:rPr>
        <w:t xml:space="preserve">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 xml:space="preserve">нормативного правового акта, по которому проводились </w:t>
      </w:r>
      <w:r w:rsidRPr="004E4D58">
        <w:rPr>
          <w:rFonts w:ascii="Times New Roman" w:hAnsi="Times New Roman"/>
          <w:sz w:val="28"/>
          <w:szCs w:val="28"/>
        </w:rPr>
        <w:lastRenderedPageBreak/>
        <w:t xml:space="preserve">публичные консультации, а также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муниципальные </w:t>
      </w:r>
      <w:r w:rsidRPr="004E4D58">
        <w:rPr>
          <w:rFonts w:ascii="Times New Roman" w:hAnsi="Times New Roman"/>
          <w:sz w:val="28"/>
          <w:szCs w:val="28"/>
        </w:rPr>
        <w:t>нормативные правовые акты и методические документы по вопросам проведения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="00A030C8">
        <w:rPr>
          <w:rFonts w:ascii="Times New Roman" w:hAnsi="Times New Roman"/>
          <w:sz w:val="28"/>
          <w:szCs w:val="28"/>
        </w:rPr>
        <w:t>нормативных правовых актов и</w:t>
      </w:r>
      <w:r w:rsidRPr="004E4D58">
        <w:rPr>
          <w:rFonts w:ascii="Times New Roman" w:hAnsi="Times New Roman"/>
          <w:sz w:val="28"/>
          <w:szCs w:val="28"/>
        </w:rPr>
        <w:t xml:space="preserve"> экспертизы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 xml:space="preserve">нормативных правовых актов в </w:t>
      </w:r>
      <w:r w:rsidR="00B22ABA" w:rsidRPr="004E4D58">
        <w:rPr>
          <w:rFonts w:ascii="Times New Roman" w:hAnsi="Times New Roman"/>
          <w:sz w:val="28"/>
          <w:szCs w:val="28"/>
        </w:rPr>
        <w:t>Березовском районе</w:t>
      </w:r>
      <w:r w:rsidRPr="004E4D58">
        <w:rPr>
          <w:rFonts w:ascii="Times New Roman" w:hAnsi="Times New Roman"/>
          <w:sz w:val="28"/>
          <w:szCs w:val="28"/>
        </w:rPr>
        <w:t xml:space="preserve">, информационные материалы о деятельности </w:t>
      </w:r>
      <w:r w:rsidR="00B22ABA" w:rsidRPr="004E4D58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C60911" w:rsidRPr="004E4D58" w:rsidRDefault="00C60911" w:rsidP="001A22CA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по оценке регулирующего воздействия проектов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="001A22CA">
        <w:rPr>
          <w:rFonts w:ascii="Times New Roman" w:hAnsi="Times New Roman"/>
          <w:sz w:val="28"/>
          <w:szCs w:val="28"/>
        </w:rPr>
        <w:t>нормативных правовых актов и</w:t>
      </w:r>
      <w:r w:rsidRPr="004E4D58">
        <w:rPr>
          <w:rFonts w:ascii="Times New Roman" w:hAnsi="Times New Roman"/>
          <w:sz w:val="28"/>
          <w:szCs w:val="28"/>
        </w:rPr>
        <w:t xml:space="preserve"> экспертизе </w:t>
      </w:r>
      <w:r w:rsidR="00B22ABA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актов.</w:t>
      </w:r>
    </w:p>
    <w:p w:rsidR="00C60911" w:rsidRPr="004E4D58" w:rsidRDefault="00C60911" w:rsidP="00C60911">
      <w:pPr>
        <w:tabs>
          <w:tab w:val="left" w:pos="567"/>
        </w:tabs>
        <w:spacing w:before="60" w:after="60"/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C60911">
      <w:pPr>
        <w:tabs>
          <w:tab w:val="left" w:pos="567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E4D58">
        <w:rPr>
          <w:rFonts w:ascii="Times New Roman" w:hAnsi="Times New Roman"/>
          <w:b/>
          <w:sz w:val="28"/>
          <w:szCs w:val="28"/>
        </w:rPr>
        <w:t>.</w:t>
      </w:r>
      <w:r w:rsidR="00DE4EF6" w:rsidRPr="004E4D58">
        <w:rPr>
          <w:rFonts w:ascii="Times New Roman" w:hAnsi="Times New Roman"/>
          <w:b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E4EF6" w:rsidRPr="004E4D58" w:rsidRDefault="00DE4EF6" w:rsidP="00DE4EF6">
      <w:pPr>
        <w:rPr>
          <w:rFonts w:ascii="Times New Roman" w:hAnsi="Times New Roman"/>
          <w:sz w:val="28"/>
          <w:szCs w:val="28"/>
        </w:rPr>
      </w:pP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Соглашение заключается сроком на два года и вступает в силу с момента его подписания.</w:t>
      </w: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Споры и разногласия, возникающие при исполнении условий Соглашения, разрешаются путем переговоров.</w:t>
      </w: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Соглашение может быть расторгнуто по инициативе любой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из Сторон, при этом она должна письменно уведомить другую Сторону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не менее чем за три месяца до предполагаемой даты прекращения действия Соглашения.</w:t>
      </w: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Если по истечению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C60911" w:rsidRPr="004E4D58" w:rsidRDefault="00C60911" w:rsidP="00DE4EF6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4.6.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60911" w:rsidRPr="004E4D58" w:rsidRDefault="00C60911" w:rsidP="00C60911">
      <w:pPr>
        <w:tabs>
          <w:tab w:val="left" w:pos="113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Подписи сторон:</w:t>
      </w:r>
    </w:p>
    <w:p w:rsidR="00B22ABA" w:rsidRPr="004E4D58" w:rsidRDefault="00B22ABA" w:rsidP="00C60911">
      <w:pPr>
        <w:tabs>
          <w:tab w:val="left" w:pos="1134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C60911" w:rsidRPr="004E4D58" w:rsidTr="00956A08">
        <w:trPr>
          <w:jc w:val="center"/>
        </w:trPr>
        <w:tc>
          <w:tcPr>
            <w:tcW w:w="4821" w:type="dxa"/>
            <w:shd w:val="clear" w:color="auto" w:fill="auto"/>
          </w:tcPr>
          <w:p w:rsidR="00B22ABA" w:rsidRPr="004E4D58" w:rsidRDefault="00DE4EF6" w:rsidP="00B22ABA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BA" w:rsidRPr="004E4D58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</w:t>
            </w:r>
          </w:p>
          <w:p w:rsidR="00C60911" w:rsidRPr="004E4D58" w:rsidRDefault="00C60911" w:rsidP="00DE4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C60911" w:rsidRPr="004E4D58" w:rsidRDefault="00C60911" w:rsidP="00956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должность, фамилия, имя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 отчество руководителя</w:t>
            </w:r>
          </w:p>
          <w:p w:rsidR="00C60911" w:rsidRPr="004E4D58" w:rsidRDefault="00C60911" w:rsidP="00956A0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0911" w:rsidRPr="004E4D58" w:rsidRDefault="00C60911" w:rsidP="00956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C60911" w:rsidRPr="004E4D58" w:rsidRDefault="00C60911" w:rsidP="00DE4EF6">
            <w:pPr>
              <w:ind w:right="-11"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C60911" w:rsidRPr="004E4D58" w:rsidRDefault="00C60911" w:rsidP="00956A08">
            <w:pPr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Наименование организации,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представляющей интересы</w:t>
            </w:r>
          </w:p>
          <w:p w:rsidR="00C60911" w:rsidRPr="004E4D58" w:rsidRDefault="00C60911" w:rsidP="00956A08">
            <w:pPr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предпринимательского и инвестиционного сообщества</w:t>
            </w:r>
          </w:p>
          <w:p w:rsidR="00C60911" w:rsidRPr="004E4D58" w:rsidRDefault="00C60911" w:rsidP="00DE4EF6">
            <w:pPr>
              <w:ind w:right="-11"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C60911" w:rsidRPr="004E4D58" w:rsidRDefault="00C60911" w:rsidP="00956A08">
            <w:pPr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должность, фамилия, имя и отчество представителя организации</w:t>
            </w:r>
          </w:p>
          <w:p w:rsidR="00C60911" w:rsidRPr="004E4D58" w:rsidRDefault="00C60911" w:rsidP="00956A08">
            <w:pPr>
              <w:ind w:right="-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0911" w:rsidRPr="004E4D58" w:rsidRDefault="00C60911" w:rsidP="00956A08">
            <w:pPr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030C8" w:rsidRDefault="00A030C8" w:rsidP="004C602A">
      <w:pPr>
        <w:jc w:val="right"/>
        <w:rPr>
          <w:rFonts w:ascii="Times New Roman" w:hAnsi="Times New Roman"/>
          <w:b/>
          <w:sz w:val="28"/>
          <w:szCs w:val="28"/>
        </w:rPr>
      </w:pPr>
    </w:p>
    <w:p w:rsidR="00350517" w:rsidRDefault="00350517" w:rsidP="004C602A">
      <w:pPr>
        <w:jc w:val="right"/>
        <w:rPr>
          <w:rFonts w:ascii="Times New Roman" w:hAnsi="Times New Roman"/>
          <w:b/>
          <w:sz w:val="28"/>
          <w:szCs w:val="28"/>
        </w:rPr>
      </w:pPr>
    </w:p>
    <w:p w:rsidR="00350517" w:rsidRDefault="00350517" w:rsidP="00350517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350517" w:rsidSect="00450A60">
      <w:headerReference w:type="default" r:id="rId9"/>
      <w:pgSz w:w="11906" w:h="16838"/>
      <w:pgMar w:top="1276" w:right="566" w:bottom="1134" w:left="1418" w:header="397" w:footer="397" w:gutter="0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C4" w:rsidRDefault="009D10C4" w:rsidP="00F9562F">
      <w:r>
        <w:separator/>
      </w:r>
    </w:p>
  </w:endnote>
  <w:endnote w:type="continuationSeparator" w:id="0">
    <w:p w:rsidR="009D10C4" w:rsidRDefault="009D10C4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C4" w:rsidRDefault="009D10C4" w:rsidP="00F9562F">
      <w:r>
        <w:separator/>
      </w:r>
    </w:p>
  </w:footnote>
  <w:footnote w:type="continuationSeparator" w:id="0">
    <w:p w:rsidR="009D10C4" w:rsidRDefault="009D10C4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A60">
      <w:rPr>
        <w:noProof/>
      </w:rPr>
      <w:t>4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0A60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0C4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6BC8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D34E-067C-410F-A6E3-4607C198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2023-05-25T05:55:00Z</dcterms:created>
  <dcterms:modified xsi:type="dcterms:W3CDTF">2023-05-25T05:56:00Z</dcterms:modified>
</cp:coreProperties>
</file>