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F" w:rsidRDefault="007A552F" w:rsidP="0058529D">
      <w:pPr>
        <w:ind w:left="-900" w:right="-186"/>
        <w:jc w:val="center"/>
        <w:rPr>
          <w:rFonts w:ascii="Bookman Old Style" w:hAnsi="Bookman Old Style" w:cs="Tahoma"/>
          <w:sz w:val="17"/>
          <w:szCs w:val="17"/>
        </w:rPr>
      </w:pPr>
    </w:p>
    <w:p w:rsidR="006B0DB5" w:rsidRDefault="006B0DB5" w:rsidP="0058529D">
      <w:pPr>
        <w:ind w:left="-900" w:right="-186"/>
        <w:jc w:val="center"/>
        <w:rPr>
          <w:rFonts w:ascii="Bookman Old Style" w:hAnsi="Bookman Old Style" w:cs="Tahoma"/>
          <w:sz w:val="17"/>
          <w:szCs w:val="17"/>
        </w:rPr>
      </w:pPr>
      <w:r>
        <w:rPr>
          <w:rFonts w:ascii="Bookman Old Style" w:hAnsi="Bookman Old Style" w:cs="Tahoma"/>
          <w:sz w:val="17"/>
          <w:szCs w:val="17"/>
        </w:rPr>
        <w:t>ФЕДЕРАЛЬНАЯ СЛУЖБА ПО НАДЗОРУ В СФЕРЕ ЗАЩИТЫ ПРАВ ПОТРЕБИТЕЛЕЙ</w:t>
      </w:r>
    </w:p>
    <w:p w:rsidR="006B0DB5" w:rsidRDefault="006B0DB5" w:rsidP="0058529D">
      <w:pPr>
        <w:ind w:left="-900" w:right="-186"/>
        <w:jc w:val="center"/>
        <w:rPr>
          <w:rFonts w:ascii="Bookman Old Style" w:hAnsi="Bookman Old Style" w:cs="Tahoma"/>
          <w:sz w:val="17"/>
          <w:szCs w:val="17"/>
        </w:rPr>
      </w:pPr>
      <w:r>
        <w:rPr>
          <w:rFonts w:ascii="Bookman Old Style" w:hAnsi="Bookman Old Style" w:cs="Tahoma"/>
          <w:sz w:val="17"/>
          <w:szCs w:val="17"/>
        </w:rPr>
        <w:t>И БЛАГОПОЛУЧИЯ ЧЕЛОВЕКА</w:t>
      </w:r>
    </w:p>
    <w:p w:rsidR="006B0DB5" w:rsidRDefault="006B0DB5" w:rsidP="0058529D">
      <w:pPr>
        <w:spacing w:line="240" w:lineRule="exact"/>
        <w:ind w:left="-902" w:right="-187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 Управление Федеральной службы по надзору в сфере защиты прав потребителей и благополучия человека</w:t>
      </w:r>
    </w:p>
    <w:p w:rsidR="006B0DB5" w:rsidRDefault="006B0DB5" w:rsidP="0058529D">
      <w:pPr>
        <w:spacing w:line="240" w:lineRule="exact"/>
        <w:ind w:left="-902" w:right="-187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по Ханты - Мансийскому автономному округу - Югре</w:t>
      </w:r>
    </w:p>
    <w:p w:rsidR="006B0DB5" w:rsidRDefault="006B0DB5" w:rsidP="0058529D">
      <w:pPr>
        <w:spacing w:line="240" w:lineRule="exact"/>
        <w:ind w:left="-902" w:right="-187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Территориальный отдел в Белоярском районе и Березовском районе</w:t>
      </w:r>
    </w:p>
    <w:p w:rsidR="006B0DB5" w:rsidRDefault="006B0DB5" w:rsidP="0058529D">
      <w:pPr>
        <w:spacing w:line="100" w:lineRule="exact"/>
        <w:ind w:left="-902" w:right="-187"/>
        <w:jc w:val="center"/>
        <w:rPr>
          <w:rFonts w:ascii="Bookman Old Style" w:hAnsi="Bookman Old Style" w:cs="Tahoma"/>
          <w:b/>
        </w:rPr>
      </w:pPr>
    </w:p>
    <w:p w:rsidR="006B0DB5" w:rsidRDefault="006B0DB5" w:rsidP="0058529D">
      <w:pPr>
        <w:spacing w:line="160" w:lineRule="exact"/>
        <w:ind w:left="-902" w:right="-187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квартал Молодёжный, д. 1а, г. Белоярский, Ханты-Мансийский автономный округ - Югра, Тюменская область, 628163</w:t>
      </w:r>
    </w:p>
    <w:p w:rsidR="006B0DB5" w:rsidRDefault="006B0DB5" w:rsidP="0058529D">
      <w:pPr>
        <w:spacing w:line="160" w:lineRule="exact"/>
        <w:ind w:left="-902" w:right="-187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телефон: +7(34670) 2-65-83, 2-64-33; 2-65-03; Факс: 7(34670) 2-60-03; </w:t>
      </w:r>
      <w:r>
        <w:rPr>
          <w:rFonts w:ascii="Bookman Old Style" w:hAnsi="Bookman Old Style"/>
          <w:sz w:val="16"/>
          <w:szCs w:val="16"/>
          <w:lang w:val="en-US"/>
        </w:rPr>
        <w:t>e</w:t>
      </w:r>
      <w:r>
        <w:rPr>
          <w:rFonts w:ascii="Bookman Old Style" w:hAnsi="Bookman Old Style"/>
          <w:sz w:val="16"/>
          <w:szCs w:val="16"/>
        </w:rPr>
        <w:t>-</w:t>
      </w:r>
      <w:r>
        <w:rPr>
          <w:rFonts w:ascii="Bookman Old Style" w:hAnsi="Bookman Old Style"/>
          <w:sz w:val="16"/>
          <w:szCs w:val="16"/>
          <w:lang w:val="en-US"/>
        </w:rPr>
        <w:t>mail</w:t>
      </w:r>
      <w:r>
        <w:rPr>
          <w:rFonts w:ascii="Bookman Old Style" w:hAnsi="Bookman Old Style"/>
          <w:sz w:val="16"/>
          <w:szCs w:val="16"/>
        </w:rPr>
        <w:t xml:space="preserve">: </w:t>
      </w:r>
      <w:proofErr w:type="spellStart"/>
      <w:proofErr w:type="gramStart"/>
      <w:r>
        <w:rPr>
          <w:bCs/>
          <w:sz w:val="18"/>
          <w:szCs w:val="18"/>
          <w:lang w:val="en-US"/>
        </w:rPr>
        <w:t>Beloyarsky</w:t>
      </w:r>
      <w:proofErr w:type="spellEnd"/>
      <w:r>
        <w:rPr>
          <w:bCs/>
          <w:sz w:val="18"/>
          <w:szCs w:val="18"/>
        </w:rPr>
        <w:t xml:space="preserve"> @86.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  <w:lang w:val="en-US"/>
        </w:rPr>
        <w:t>rospotrebnadzor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bCs/>
          <w:sz w:val="18"/>
          <w:szCs w:val="18"/>
        </w:rPr>
        <w:t>.</w:t>
      </w:r>
    </w:p>
    <w:p w:rsidR="006B0DB5" w:rsidRDefault="006B0DB5" w:rsidP="0058529D">
      <w:pPr>
        <w:spacing w:line="160" w:lineRule="exact"/>
        <w:ind w:left="-902" w:right="-187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ОКПО 76830253, ОГРН 1028600515822;  ИНН/КПП 8601024794/860101001; ОКАТО 71131000000</w:t>
      </w:r>
    </w:p>
    <w:p w:rsidR="006B0DB5" w:rsidRDefault="006B0DB5" w:rsidP="0058529D">
      <w:pPr>
        <w:tabs>
          <w:tab w:val="left" w:pos="480"/>
        </w:tabs>
      </w:pPr>
    </w:p>
    <w:p w:rsidR="006B0DB5" w:rsidRDefault="006B0DB5" w:rsidP="0058529D">
      <w:pPr>
        <w:tabs>
          <w:tab w:val="left" w:pos="480"/>
        </w:tabs>
      </w:pPr>
    </w:p>
    <w:p w:rsidR="008D3A15" w:rsidRDefault="006B0DB5" w:rsidP="008D3A15">
      <w:pPr>
        <w:tabs>
          <w:tab w:val="left" w:pos="480"/>
          <w:tab w:val="left" w:pos="5730"/>
        </w:tabs>
      </w:pPr>
      <w:r>
        <w:t xml:space="preserve">Исх.   № </w:t>
      </w:r>
      <w:bookmarkStart w:id="0" w:name="_GoBack"/>
      <w:bookmarkEnd w:id="0"/>
      <w:r w:rsidR="00702A8B">
        <w:t>398/</w:t>
      </w:r>
      <w:proofErr w:type="spellStart"/>
      <w:r w:rsidR="00702A8B">
        <w:t>бз</w:t>
      </w:r>
      <w:proofErr w:type="spellEnd"/>
      <w:r w:rsidR="00702A8B">
        <w:t xml:space="preserve">  </w:t>
      </w:r>
      <w:r>
        <w:t xml:space="preserve">  от</w:t>
      </w:r>
      <w:r w:rsidR="000C1F12">
        <w:rPr>
          <w:u w:val="single"/>
        </w:rPr>
        <w:t xml:space="preserve">  </w:t>
      </w:r>
      <w:r w:rsidR="008D3A15">
        <w:rPr>
          <w:u w:val="single"/>
        </w:rPr>
        <w:t>26</w:t>
      </w:r>
      <w:r w:rsidR="00401B4B">
        <w:rPr>
          <w:u w:val="single"/>
        </w:rPr>
        <w:t>.</w:t>
      </w:r>
      <w:r w:rsidR="00F65799">
        <w:rPr>
          <w:u w:val="single"/>
        </w:rPr>
        <w:t>0</w:t>
      </w:r>
      <w:r w:rsidR="0073000F">
        <w:rPr>
          <w:u w:val="single"/>
        </w:rPr>
        <w:t>4.2019</w:t>
      </w:r>
      <w:r>
        <w:rPr>
          <w:u w:val="single"/>
        </w:rPr>
        <w:t>г.</w:t>
      </w:r>
      <w:r>
        <w:t xml:space="preserve">     </w:t>
      </w:r>
      <w:r w:rsidR="008D3A15">
        <w:tab/>
        <w:t xml:space="preserve">Заместителю главы                   </w:t>
      </w:r>
    </w:p>
    <w:p w:rsidR="006B0DB5" w:rsidRDefault="008D3A15" w:rsidP="008D3A15">
      <w:pPr>
        <w:tabs>
          <w:tab w:val="left" w:pos="480"/>
          <w:tab w:val="left" w:pos="5730"/>
        </w:tabs>
      </w:pPr>
      <w:r>
        <w:t xml:space="preserve">                                                                                администрации Березовского района </w:t>
      </w:r>
    </w:p>
    <w:p w:rsidR="008D3A15" w:rsidRDefault="008D3A15" w:rsidP="008D3A15">
      <w:pPr>
        <w:tabs>
          <w:tab w:val="left" w:pos="480"/>
          <w:tab w:val="left" w:pos="5730"/>
        </w:tabs>
      </w:pPr>
      <w:r>
        <w:t xml:space="preserve">                                                                                        по социальным вопросам</w:t>
      </w:r>
    </w:p>
    <w:p w:rsidR="008D3A15" w:rsidRDefault="008D3A15" w:rsidP="008D3A15">
      <w:pPr>
        <w:tabs>
          <w:tab w:val="left" w:pos="480"/>
          <w:tab w:val="left" w:pos="5730"/>
        </w:tabs>
      </w:pPr>
      <w:r>
        <w:t xml:space="preserve">                                                                                                   Чечеткиной И.В.</w:t>
      </w:r>
    </w:p>
    <w:p w:rsidR="006B0DB5" w:rsidRDefault="006B0DB5" w:rsidP="00301F73">
      <w:pPr>
        <w:tabs>
          <w:tab w:val="left" w:pos="6066"/>
        </w:tabs>
      </w:pPr>
      <w:r>
        <w:t xml:space="preserve">                                                                                               </w:t>
      </w:r>
      <w:r w:rsidR="00301F73">
        <w:t>Руководителям ЛОУ</w:t>
      </w:r>
    </w:p>
    <w:p w:rsidR="00CD2BD2" w:rsidRDefault="006B0DB5" w:rsidP="00CD2BD2">
      <w:r>
        <w:t xml:space="preserve">                        </w:t>
      </w:r>
    </w:p>
    <w:p w:rsidR="006B0DB5" w:rsidRDefault="006B0DB5" w:rsidP="00CD2BD2">
      <w:r>
        <w:t xml:space="preserve">                                                                 </w:t>
      </w:r>
    </w:p>
    <w:p w:rsidR="00250E9D" w:rsidRDefault="006B0DB5" w:rsidP="008D3A15">
      <w:pPr>
        <w:jc w:val="both"/>
      </w:pPr>
      <w:r>
        <w:t xml:space="preserve">              Территориальный отдел Управления Роспотребнадзора по ХМАО-Югре в </w:t>
      </w:r>
      <w:r w:rsidRPr="00820E54">
        <w:t xml:space="preserve">Белоярском районе  и  Березовском районе, </w:t>
      </w:r>
      <w:r w:rsidR="008D3A15">
        <w:t xml:space="preserve">направляет Вам список документов необходимых для проведения санитарно-эпидемиологической </w:t>
      </w:r>
      <w:r w:rsidR="00B828ED">
        <w:t>экспертизы</w:t>
      </w:r>
      <w:r w:rsidR="008D3A15">
        <w:t xml:space="preserve"> и выдачи санитарно-эпидемиологического заключения  на летние оздоровительные учреждения:</w:t>
      </w:r>
    </w:p>
    <w:p w:rsidR="00B828ED" w:rsidRDefault="00B828ED" w:rsidP="008D3A15">
      <w:pPr>
        <w:jc w:val="both"/>
      </w:pPr>
    </w:p>
    <w:p w:rsidR="008D3A15" w:rsidRDefault="008D3A15" w:rsidP="008D3A15">
      <w:pPr>
        <w:jc w:val="both"/>
      </w:pPr>
      <w:r>
        <w:t>1.Технический паспорт здания с указанием помещений</w:t>
      </w:r>
      <w:r w:rsidR="00B828ED">
        <w:t>,</w:t>
      </w:r>
      <w:r>
        <w:t xml:space="preserve"> в которых будет организован лагерь;</w:t>
      </w:r>
    </w:p>
    <w:p w:rsidR="008D3A15" w:rsidRDefault="008D3A15" w:rsidP="008D3A15">
      <w:pPr>
        <w:jc w:val="both"/>
      </w:pPr>
      <w:r>
        <w:t>2.ИНН и ОГРН учреждения;</w:t>
      </w:r>
    </w:p>
    <w:p w:rsidR="008D3A15" w:rsidRDefault="008D3A15" w:rsidP="008D3A15">
      <w:pPr>
        <w:jc w:val="both"/>
      </w:pPr>
      <w:r>
        <w:t>3.Договор на теплоснабжение, водоотведение, канализацию;</w:t>
      </w:r>
    </w:p>
    <w:p w:rsidR="008D3A15" w:rsidRDefault="008D3A15" w:rsidP="008D3A15">
      <w:pPr>
        <w:jc w:val="both"/>
      </w:pPr>
      <w:r>
        <w:t xml:space="preserve">4.Договор на проведение дератизации на объекте и территории </w:t>
      </w:r>
      <w:r w:rsidR="00B828ED">
        <w:t>ЛОУ</w:t>
      </w:r>
      <w:r>
        <w:t>;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5.Программа производственного контроля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6. примерное меню утвержденное руководителем организации;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7.Договор на вывоз ТБО;</w:t>
      </w:r>
      <w:r>
        <w:rPr>
          <w:sz w:val="22"/>
          <w:szCs w:val="22"/>
        </w:rPr>
        <w:br/>
        <w:t>8.Копии личных медицинских книжек с прохождением гигиенической аттестации по ЛОУ;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9.Договор на утилизацию люминесцентных ламп;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10.Приказ об организации ЛОУ;</w:t>
      </w:r>
    </w:p>
    <w:p w:rsidR="008D3A15" w:rsidRDefault="008D3A15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B828ED">
        <w:rPr>
          <w:sz w:val="22"/>
          <w:szCs w:val="22"/>
        </w:rPr>
        <w:t>Режим дня по ЛОУ;</w:t>
      </w:r>
    </w:p>
    <w:p w:rsidR="00B828ED" w:rsidRDefault="00B828ED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12.Результаты лабораторных исследований (последние);</w:t>
      </w:r>
    </w:p>
    <w:p w:rsidR="00B828ED" w:rsidRDefault="00B828ED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>13.Утвержденное штатное расписание и списочный состав сотрудников;</w:t>
      </w:r>
    </w:p>
    <w:p w:rsidR="00B828ED" w:rsidRDefault="00B828ED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14.Список поставщиков пищевых продуктов, </w:t>
      </w:r>
      <w:proofErr w:type="spellStart"/>
      <w:r>
        <w:rPr>
          <w:sz w:val="22"/>
          <w:szCs w:val="22"/>
        </w:rPr>
        <w:t>бутилированной</w:t>
      </w:r>
      <w:proofErr w:type="spellEnd"/>
      <w:r>
        <w:rPr>
          <w:sz w:val="22"/>
          <w:szCs w:val="22"/>
        </w:rPr>
        <w:t xml:space="preserve"> питьевой воды;</w:t>
      </w:r>
    </w:p>
    <w:p w:rsidR="00B828ED" w:rsidRDefault="00B828ED" w:rsidP="008D3A15">
      <w:pPr>
        <w:jc w:val="both"/>
        <w:rPr>
          <w:sz w:val="22"/>
          <w:szCs w:val="22"/>
        </w:rPr>
      </w:pPr>
    </w:p>
    <w:p w:rsidR="00B828ED" w:rsidRDefault="00B828ED" w:rsidP="008D3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необходимо предоставить в одном пакете </w:t>
      </w:r>
      <w:r w:rsidR="00482C65">
        <w:rPr>
          <w:sz w:val="22"/>
          <w:szCs w:val="22"/>
        </w:rPr>
        <w:t>в кратчайшие сроки.</w:t>
      </w:r>
    </w:p>
    <w:p w:rsidR="008D3A15" w:rsidRPr="00785BDE" w:rsidRDefault="008D3A15" w:rsidP="008D3A15">
      <w:pPr>
        <w:jc w:val="both"/>
        <w:rPr>
          <w:sz w:val="22"/>
          <w:szCs w:val="22"/>
        </w:rPr>
      </w:pPr>
    </w:p>
    <w:p w:rsidR="00DF5F51" w:rsidRDefault="00482C65" w:rsidP="00DF5F5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4pt;margin-top:5.7pt;width:126.05pt;height:99.7pt;z-index:1">
            <v:imagedata r:id="rId4" o:title="подпись Азанов"/>
          </v:shape>
        </w:pict>
      </w:r>
      <w:r w:rsidR="00F65799">
        <w:t xml:space="preserve"> </w:t>
      </w:r>
    </w:p>
    <w:p w:rsidR="00D54745" w:rsidRDefault="00D54745" w:rsidP="00DF5F51">
      <w:pPr>
        <w:jc w:val="both"/>
        <w:rPr>
          <w:sz w:val="28"/>
          <w:szCs w:val="28"/>
        </w:rPr>
      </w:pPr>
    </w:p>
    <w:p w:rsidR="00084A59" w:rsidRPr="00084A59" w:rsidRDefault="00084A59" w:rsidP="00084A59">
      <w:pPr>
        <w:ind w:firstLine="708"/>
        <w:jc w:val="both"/>
      </w:pPr>
    </w:p>
    <w:p w:rsidR="00084A59" w:rsidRDefault="00084A59" w:rsidP="0081388D">
      <w:pPr>
        <w:pStyle w:val="a4"/>
        <w:jc w:val="both"/>
        <w:rPr>
          <w:sz w:val="28"/>
          <w:szCs w:val="28"/>
        </w:rPr>
      </w:pPr>
      <w:r w:rsidRPr="00084A59">
        <w:rPr>
          <w:rFonts w:ascii="Times New Roman" w:hAnsi="Times New Roman"/>
          <w:sz w:val="24"/>
          <w:szCs w:val="24"/>
        </w:rPr>
        <w:t xml:space="preserve">     </w:t>
      </w:r>
      <w:r w:rsidR="0081388D">
        <w:rPr>
          <w:rFonts w:ascii="Times New Roman" w:hAnsi="Times New Roman"/>
          <w:sz w:val="24"/>
          <w:szCs w:val="24"/>
        </w:rPr>
        <w:t xml:space="preserve"> </w:t>
      </w:r>
    </w:p>
    <w:p w:rsidR="006B0DB5" w:rsidRDefault="006B0DB5" w:rsidP="0058529D"/>
    <w:p w:rsidR="006B0DB5" w:rsidRDefault="00A37E86" w:rsidP="0058529D">
      <w:r>
        <w:t xml:space="preserve"> </w:t>
      </w:r>
      <w:r w:rsidR="00401B4B">
        <w:t xml:space="preserve"> </w:t>
      </w:r>
      <w:r w:rsidR="006B0DB5">
        <w:t>Начальник</w:t>
      </w:r>
      <w:r>
        <w:t xml:space="preserve"> </w:t>
      </w:r>
      <w:r w:rsidR="006B0DB5">
        <w:t xml:space="preserve">                                                                        </w:t>
      </w:r>
      <w:proofErr w:type="spellStart"/>
      <w:r>
        <w:t>А.В.Азанов</w:t>
      </w:r>
      <w:proofErr w:type="spellEnd"/>
    </w:p>
    <w:p w:rsidR="003C1B12" w:rsidRDefault="003C1B12" w:rsidP="0058529D">
      <w:pPr>
        <w:rPr>
          <w:sz w:val="16"/>
          <w:szCs w:val="16"/>
        </w:rPr>
      </w:pPr>
    </w:p>
    <w:p w:rsidR="003C1B12" w:rsidRDefault="003C1B12" w:rsidP="0058529D">
      <w:pPr>
        <w:rPr>
          <w:sz w:val="16"/>
          <w:szCs w:val="16"/>
        </w:rPr>
      </w:pPr>
    </w:p>
    <w:p w:rsidR="003C1B12" w:rsidRDefault="003C1B12" w:rsidP="0058529D">
      <w:pPr>
        <w:rPr>
          <w:sz w:val="16"/>
          <w:szCs w:val="16"/>
        </w:rPr>
      </w:pPr>
    </w:p>
    <w:p w:rsidR="003C1B12" w:rsidRDefault="003C1B12" w:rsidP="0058529D">
      <w:pPr>
        <w:rPr>
          <w:sz w:val="16"/>
          <w:szCs w:val="16"/>
        </w:rPr>
      </w:pPr>
    </w:p>
    <w:p w:rsidR="006B0DB5" w:rsidRDefault="007A552F" w:rsidP="0058529D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>: ст.спец.1</w:t>
      </w:r>
      <w:r w:rsidR="006B0DB5">
        <w:rPr>
          <w:sz w:val="16"/>
          <w:szCs w:val="16"/>
        </w:rPr>
        <w:t xml:space="preserve"> разряда </w:t>
      </w:r>
      <w:proofErr w:type="spellStart"/>
      <w:r w:rsidR="006B0DB5">
        <w:rPr>
          <w:sz w:val="16"/>
          <w:szCs w:val="16"/>
        </w:rPr>
        <w:t>Видергольд</w:t>
      </w:r>
      <w:proofErr w:type="spellEnd"/>
      <w:r w:rsidR="006B0DB5">
        <w:rPr>
          <w:sz w:val="16"/>
          <w:szCs w:val="16"/>
        </w:rPr>
        <w:t xml:space="preserve"> Н.В.</w:t>
      </w:r>
    </w:p>
    <w:p w:rsidR="006B0DB5" w:rsidRDefault="00614279" w:rsidP="0058529D">
      <w:pPr>
        <w:rPr>
          <w:sz w:val="16"/>
          <w:szCs w:val="16"/>
        </w:rPr>
      </w:pPr>
      <w:r>
        <w:rPr>
          <w:sz w:val="16"/>
          <w:szCs w:val="16"/>
        </w:rPr>
        <w:t>2-29-98</w:t>
      </w:r>
    </w:p>
    <w:p w:rsidR="006B0DB5" w:rsidRDefault="006B0DB5"/>
    <w:sectPr w:rsidR="006B0DB5" w:rsidSect="0080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68"/>
    <w:rsid w:val="00001465"/>
    <w:rsid w:val="0002229F"/>
    <w:rsid w:val="000477A3"/>
    <w:rsid w:val="000727F0"/>
    <w:rsid w:val="00084A59"/>
    <w:rsid w:val="0008796C"/>
    <w:rsid w:val="000B6628"/>
    <w:rsid w:val="000B6DA9"/>
    <w:rsid w:val="000C1F12"/>
    <w:rsid w:val="000C5E79"/>
    <w:rsid w:val="000E6964"/>
    <w:rsid w:val="001346CC"/>
    <w:rsid w:val="00136321"/>
    <w:rsid w:val="00150DE1"/>
    <w:rsid w:val="0015564D"/>
    <w:rsid w:val="00160540"/>
    <w:rsid w:val="001751F2"/>
    <w:rsid w:val="001A2ECE"/>
    <w:rsid w:val="001A7826"/>
    <w:rsid w:val="001D4BCD"/>
    <w:rsid w:val="001D6967"/>
    <w:rsid w:val="001F431D"/>
    <w:rsid w:val="00211E10"/>
    <w:rsid w:val="0021234F"/>
    <w:rsid w:val="002258FA"/>
    <w:rsid w:val="0024230E"/>
    <w:rsid w:val="00243156"/>
    <w:rsid w:val="00250652"/>
    <w:rsid w:val="00250E9D"/>
    <w:rsid w:val="0025611F"/>
    <w:rsid w:val="00257512"/>
    <w:rsid w:val="002D6D8F"/>
    <w:rsid w:val="002E1612"/>
    <w:rsid w:val="002F754D"/>
    <w:rsid w:val="00301F73"/>
    <w:rsid w:val="003035A8"/>
    <w:rsid w:val="00314BED"/>
    <w:rsid w:val="0033169D"/>
    <w:rsid w:val="00354A78"/>
    <w:rsid w:val="00357EE4"/>
    <w:rsid w:val="0038792B"/>
    <w:rsid w:val="003906ED"/>
    <w:rsid w:val="00396292"/>
    <w:rsid w:val="003A1732"/>
    <w:rsid w:val="003B3745"/>
    <w:rsid w:val="003C0D64"/>
    <w:rsid w:val="003C1B12"/>
    <w:rsid w:val="003D4744"/>
    <w:rsid w:val="003E3BA5"/>
    <w:rsid w:val="003E57A1"/>
    <w:rsid w:val="003F11B0"/>
    <w:rsid w:val="00401B4B"/>
    <w:rsid w:val="00410252"/>
    <w:rsid w:val="00411B54"/>
    <w:rsid w:val="00412E2F"/>
    <w:rsid w:val="00415F3C"/>
    <w:rsid w:val="00417E12"/>
    <w:rsid w:val="00425E68"/>
    <w:rsid w:val="00426F0F"/>
    <w:rsid w:val="004345C0"/>
    <w:rsid w:val="0046370F"/>
    <w:rsid w:val="0046786D"/>
    <w:rsid w:val="00471349"/>
    <w:rsid w:val="00473D91"/>
    <w:rsid w:val="00482C65"/>
    <w:rsid w:val="004A21A4"/>
    <w:rsid w:val="004A5D4D"/>
    <w:rsid w:val="004A72C0"/>
    <w:rsid w:val="004C75C8"/>
    <w:rsid w:val="004D612C"/>
    <w:rsid w:val="004E4FC7"/>
    <w:rsid w:val="004E52DD"/>
    <w:rsid w:val="004F1009"/>
    <w:rsid w:val="004F50F6"/>
    <w:rsid w:val="004F64D4"/>
    <w:rsid w:val="004F7768"/>
    <w:rsid w:val="005078F0"/>
    <w:rsid w:val="005279BA"/>
    <w:rsid w:val="0053167B"/>
    <w:rsid w:val="00536EA7"/>
    <w:rsid w:val="00550941"/>
    <w:rsid w:val="00557991"/>
    <w:rsid w:val="005614EC"/>
    <w:rsid w:val="00577527"/>
    <w:rsid w:val="0058529D"/>
    <w:rsid w:val="005A0B60"/>
    <w:rsid w:val="005A74DE"/>
    <w:rsid w:val="005B20A9"/>
    <w:rsid w:val="005B6E81"/>
    <w:rsid w:val="005C7D9D"/>
    <w:rsid w:val="005E5393"/>
    <w:rsid w:val="005F5912"/>
    <w:rsid w:val="00603B06"/>
    <w:rsid w:val="00604F6A"/>
    <w:rsid w:val="00614279"/>
    <w:rsid w:val="00620A18"/>
    <w:rsid w:val="00633725"/>
    <w:rsid w:val="006362C3"/>
    <w:rsid w:val="00644BCC"/>
    <w:rsid w:val="00647438"/>
    <w:rsid w:val="00655A21"/>
    <w:rsid w:val="006839E2"/>
    <w:rsid w:val="0068494E"/>
    <w:rsid w:val="00696CC2"/>
    <w:rsid w:val="006B0DB5"/>
    <w:rsid w:val="006E4857"/>
    <w:rsid w:val="006F7BA8"/>
    <w:rsid w:val="00702A8B"/>
    <w:rsid w:val="00703C20"/>
    <w:rsid w:val="00705FBF"/>
    <w:rsid w:val="00714924"/>
    <w:rsid w:val="007259E1"/>
    <w:rsid w:val="0073000F"/>
    <w:rsid w:val="00744EC7"/>
    <w:rsid w:val="00752630"/>
    <w:rsid w:val="00755ECB"/>
    <w:rsid w:val="0076134C"/>
    <w:rsid w:val="00763181"/>
    <w:rsid w:val="00777479"/>
    <w:rsid w:val="00780D5D"/>
    <w:rsid w:val="007926EB"/>
    <w:rsid w:val="007A2ADB"/>
    <w:rsid w:val="007A552F"/>
    <w:rsid w:val="007B017F"/>
    <w:rsid w:val="007D3EE9"/>
    <w:rsid w:val="007F0C4C"/>
    <w:rsid w:val="007F1011"/>
    <w:rsid w:val="00807250"/>
    <w:rsid w:val="0081388D"/>
    <w:rsid w:val="00815447"/>
    <w:rsid w:val="00816CBA"/>
    <w:rsid w:val="00820E54"/>
    <w:rsid w:val="0083113F"/>
    <w:rsid w:val="00831161"/>
    <w:rsid w:val="00836BD6"/>
    <w:rsid w:val="0083737C"/>
    <w:rsid w:val="00840713"/>
    <w:rsid w:val="00853744"/>
    <w:rsid w:val="00861F77"/>
    <w:rsid w:val="008621EB"/>
    <w:rsid w:val="00867FC8"/>
    <w:rsid w:val="008A0975"/>
    <w:rsid w:val="008B562A"/>
    <w:rsid w:val="008B656C"/>
    <w:rsid w:val="008B7AF2"/>
    <w:rsid w:val="008C1352"/>
    <w:rsid w:val="008C13C2"/>
    <w:rsid w:val="008C2C70"/>
    <w:rsid w:val="008C396F"/>
    <w:rsid w:val="008C447A"/>
    <w:rsid w:val="008D3A15"/>
    <w:rsid w:val="008E09D4"/>
    <w:rsid w:val="008E406D"/>
    <w:rsid w:val="008F0218"/>
    <w:rsid w:val="008F0300"/>
    <w:rsid w:val="0090464D"/>
    <w:rsid w:val="0090775C"/>
    <w:rsid w:val="00912F66"/>
    <w:rsid w:val="009530F0"/>
    <w:rsid w:val="009717AC"/>
    <w:rsid w:val="0097436F"/>
    <w:rsid w:val="00983AFF"/>
    <w:rsid w:val="009C1919"/>
    <w:rsid w:val="009E5B45"/>
    <w:rsid w:val="009F1386"/>
    <w:rsid w:val="00A1036C"/>
    <w:rsid w:val="00A1096E"/>
    <w:rsid w:val="00A22391"/>
    <w:rsid w:val="00A37E86"/>
    <w:rsid w:val="00A418EB"/>
    <w:rsid w:val="00A47773"/>
    <w:rsid w:val="00A54DEE"/>
    <w:rsid w:val="00A62919"/>
    <w:rsid w:val="00A72C99"/>
    <w:rsid w:val="00A90D17"/>
    <w:rsid w:val="00AA7353"/>
    <w:rsid w:val="00AB05F8"/>
    <w:rsid w:val="00AB1DEE"/>
    <w:rsid w:val="00AD1AFC"/>
    <w:rsid w:val="00AD1BC3"/>
    <w:rsid w:val="00B17CC6"/>
    <w:rsid w:val="00B31D7A"/>
    <w:rsid w:val="00B36D47"/>
    <w:rsid w:val="00B50AEF"/>
    <w:rsid w:val="00B641AC"/>
    <w:rsid w:val="00B826D0"/>
    <w:rsid w:val="00B828ED"/>
    <w:rsid w:val="00B84FF8"/>
    <w:rsid w:val="00B95125"/>
    <w:rsid w:val="00BB6ACD"/>
    <w:rsid w:val="00BC047F"/>
    <w:rsid w:val="00BC7670"/>
    <w:rsid w:val="00BF1725"/>
    <w:rsid w:val="00BF2132"/>
    <w:rsid w:val="00BF4A0A"/>
    <w:rsid w:val="00BF6572"/>
    <w:rsid w:val="00C139F6"/>
    <w:rsid w:val="00C229AD"/>
    <w:rsid w:val="00C24683"/>
    <w:rsid w:val="00C2555F"/>
    <w:rsid w:val="00C2574E"/>
    <w:rsid w:val="00C35B7B"/>
    <w:rsid w:val="00C37930"/>
    <w:rsid w:val="00C7690C"/>
    <w:rsid w:val="00C83759"/>
    <w:rsid w:val="00CA4D3C"/>
    <w:rsid w:val="00CB4B39"/>
    <w:rsid w:val="00CB770E"/>
    <w:rsid w:val="00CC0894"/>
    <w:rsid w:val="00CD2BD2"/>
    <w:rsid w:val="00CD43A7"/>
    <w:rsid w:val="00CD5A14"/>
    <w:rsid w:val="00CF0D46"/>
    <w:rsid w:val="00CF3D34"/>
    <w:rsid w:val="00CF7B13"/>
    <w:rsid w:val="00D008D2"/>
    <w:rsid w:val="00D34E60"/>
    <w:rsid w:val="00D35DDD"/>
    <w:rsid w:val="00D37EA9"/>
    <w:rsid w:val="00D42F9A"/>
    <w:rsid w:val="00D46ECF"/>
    <w:rsid w:val="00D5173C"/>
    <w:rsid w:val="00D527D1"/>
    <w:rsid w:val="00D52837"/>
    <w:rsid w:val="00D5286E"/>
    <w:rsid w:val="00D54745"/>
    <w:rsid w:val="00D82CF2"/>
    <w:rsid w:val="00D86F75"/>
    <w:rsid w:val="00DA6D02"/>
    <w:rsid w:val="00DA7EE9"/>
    <w:rsid w:val="00DB79EC"/>
    <w:rsid w:val="00DC0AAC"/>
    <w:rsid w:val="00DF5700"/>
    <w:rsid w:val="00DF5F51"/>
    <w:rsid w:val="00E00418"/>
    <w:rsid w:val="00E02F8E"/>
    <w:rsid w:val="00E035A5"/>
    <w:rsid w:val="00E04895"/>
    <w:rsid w:val="00E13463"/>
    <w:rsid w:val="00E2014A"/>
    <w:rsid w:val="00E21DFB"/>
    <w:rsid w:val="00E22240"/>
    <w:rsid w:val="00E349F2"/>
    <w:rsid w:val="00E41C45"/>
    <w:rsid w:val="00E42310"/>
    <w:rsid w:val="00E42A3C"/>
    <w:rsid w:val="00E44028"/>
    <w:rsid w:val="00E477CC"/>
    <w:rsid w:val="00E47E68"/>
    <w:rsid w:val="00E50FE5"/>
    <w:rsid w:val="00E64973"/>
    <w:rsid w:val="00E81BDB"/>
    <w:rsid w:val="00E829AB"/>
    <w:rsid w:val="00E92FB5"/>
    <w:rsid w:val="00EC6DC7"/>
    <w:rsid w:val="00EF36AD"/>
    <w:rsid w:val="00F007CB"/>
    <w:rsid w:val="00F05272"/>
    <w:rsid w:val="00F0782D"/>
    <w:rsid w:val="00F2064F"/>
    <w:rsid w:val="00F21E79"/>
    <w:rsid w:val="00F35456"/>
    <w:rsid w:val="00F436C8"/>
    <w:rsid w:val="00F45CE1"/>
    <w:rsid w:val="00F4691B"/>
    <w:rsid w:val="00F5317E"/>
    <w:rsid w:val="00F65799"/>
    <w:rsid w:val="00F76E6E"/>
    <w:rsid w:val="00F8283C"/>
    <w:rsid w:val="00F86799"/>
    <w:rsid w:val="00FA379B"/>
    <w:rsid w:val="00FC2C11"/>
    <w:rsid w:val="00FD0571"/>
    <w:rsid w:val="00FD441B"/>
    <w:rsid w:val="00FF6B4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6AD"/>
    <w:pPr>
      <w:autoSpaceDE/>
      <w:autoSpaceDN/>
      <w:ind w:left="720"/>
      <w:contextualSpacing/>
    </w:pPr>
  </w:style>
  <w:style w:type="paragraph" w:styleId="a4">
    <w:name w:val="No Spacing"/>
    <w:uiPriority w:val="1"/>
    <w:qFormat/>
    <w:rsid w:val="005A74DE"/>
    <w:rPr>
      <w:sz w:val="22"/>
      <w:szCs w:val="22"/>
      <w:lang w:eastAsia="en-US"/>
    </w:rPr>
  </w:style>
  <w:style w:type="character" w:customStyle="1" w:styleId="a5">
    <w:name w:val="Дата Знак"/>
    <w:link w:val="a6"/>
    <w:locked/>
    <w:rsid w:val="00250E9D"/>
    <w:rPr>
      <w:rFonts w:ascii="Times New Roman" w:eastAsia="Times New Roman" w:hAnsi="Times New Roman"/>
    </w:rPr>
  </w:style>
  <w:style w:type="paragraph" w:styleId="a6">
    <w:name w:val="Date"/>
    <w:basedOn w:val="a"/>
    <w:link w:val="a5"/>
    <w:rsid w:val="00250E9D"/>
    <w:pPr>
      <w:autoSpaceDE/>
      <w:autoSpaceDN/>
    </w:pPr>
    <w:rPr>
      <w:sz w:val="20"/>
      <w:szCs w:val="20"/>
      <w:lang/>
    </w:rPr>
  </w:style>
  <w:style w:type="character" w:customStyle="1" w:styleId="1">
    <w:name w:val="Дата Знак1"/>
    <w:basedOn w:val="a0"/>
    <w:link w:val="a6"/>
    <w:uiPriority w:val="99"/>
    <w:semiHidden/>
    <w:rsid w:val="00250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2015-05-05T07:04:00Z</cp:lastPrinted>
  <dcterms:created xsi:type="dcterms:W3CDTF">2013-06-24T05:41:00Z</dcterms:created>
  <dcterms:modified xsi:type="dcterms:W3CDTF">2019-04-26T04:45:00Z</dcterms:modified>
</cp:coreProperties>
</file>