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C" w:rsidRDefault="00A422AA" w:rsidP="00A422AA">
      <w:pPr>
        <w:jc w:val="right"/>
        <w:rPr>
          <w:sz w:val="24"/>
          <w:szCs w:val="24"/>
        </w:rPr>
      </w:pPr>
      <w:r>
        <w:rPr>
          <w:b/>
          <w:bCs/>
          <w:noProof/>
          <w:sz w:val="16"/>
          <w:szCs w:val="16"/>
        </w:rPr>
        <w:t xml:space="preserve"> </w:t>
      </w:r>
      <w:r w:rsidR="003A2A2C">
        <w:rPr>
          <w:sz w:val="24"/>
          <w:szCs w:val="24"/>
        </w:rPr>
        <w:t>Приложение №1</w:t>
      </w:r>
    </w:p>
    <w:p w:rsidR="003A2A2C" w:rsidRDefault="00BA1EDF" w:rsidP="003A2A2C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приказу № 69-од   </w:t>
      </w:r>
      <w:r w:rsidR="003A2A2C">
        <w:rPr>
          <w:sz w:val="24"/>
          <w:szCs w:val="24"/>
        </w:rPr>
        <w:t xml:space="preserve">от 07.11.2019  </w:t>
      </w:r>
    </w:p>
    <w:p w:rsidR="003A2A2C" w:rsidRDefault="003A2A2C" w:rsidP="003A2A2C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Комитета спорта и молодежной политики </w:t>
      </w:r>
    </w:p>
    <w:p w:rsidR="003A2A2C" w:rsidRDefault="003A2A2C" w:rsidP="003A2A2C">
      <w:pPr>
        <w:jc w:val="right"/>
        <w:outlineLvl w:val="1"/>
        <w:rPr>
          <w:szCs w:val="28"/>
        </w:rPr>
      </w:pPr>
      <w:r>
        <w:rPr>
          <w:sz w:val="24"/>
          <w:szCs w:val="24"/>
        </w:rPr>
        <w:t>администрации  Березовского района</w:t>
      </w:r>
      <w:r>
        <w:rPr>
          <w:szCs w:val="28"/>
        </w:rPr>
        <w:br/>
      </w:r>
    </w:p>
    <w:p w:rsidR="003A2A2C" w:rsidRDefault="003A2A2C" w:rsidP="003A2A2C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9448CE" w:rsidRDefault="003A2A2C" w:rsidP="003A2A2C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 проведении районного конкурса «Доброволец года» Березовского района</w:t>
      </w:r>
    </w:p>
    <w:p w:rsidR="003A2A2C" w:rsidRPr="003A2A2C" w:rsidRDefault="009448CE" w:rsidP="003A2A2C">
      <w:pPr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Cs w:val="28"/>
        </w:rPr>
        <w:t>(далее – Положение)</w:t>
      </w:r>
      <w:r w:rsidR="003A2A2C">
        <w:rPr>
          <w:szCs w:val="28"/>
        </w:rPr>
        <w:br/>
      </w:r>
    </w:p>
    <w:p w:rsidR="003A2A2C" w:rsidRDefault="003A2A2C" w:rsidP="003A2A2C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</w:t>
      </w:r>
      <w:bookmarkStart w:id="0" w:name="_GoBack"/>
      <w:bookmarkEnd w:id="0"/>
      <w:r>
        <w:rPr>
          <w:b/>
          <w:bCs/>
          <w:szCs w:val="28"/>
        </w:rPr>
        <w:t>ложения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порядок и условия проведения  районного конкурса «Доброволец года» Березовского района (далее – Конкурс).</w:t>
      </w:r>
    </w:p>
    <w:p w:rsidR="003A2A2C" w:rsidRDefault="003A2A2C" w:rsidP="003A2A2C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1.2. Конкурс проводится на территории Березовского района  Ханты-Мансийского автономного округа – Югры в период с 08  ноября по 24 ноября 2019 года.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1.3. Организатором Конкурса является Комитет спорта и молодежной политики администрации Березовского района (далее – организатор).</w:t>
      </w:r>
    </w:p>
    <w:p w:rsidR="003A2A2C" w:rsidRDefault="003A2A2C" w:rsidP="003A2A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Вся информация об организации, ходе  проведения  и результатах конкурса отражается на сайте https://www.berezovo.ru, а также рассылается всем участникам, указавшим правильно свой электронный адрес.</w:t>
      </w:r>
    </w:p>
    <w:p w:rsidR="003A2A2C" w:rsidRDefault="003A2A2C" w:rsidP="003A2A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Pr="003A2A2C">
        <w:rPr>
          <w:rStyle w:val="ac"/>
          <w:b w:val="0"/>
          <w:sz w:val="28"/>
          <w:szCs w:val="28"/>
        </w:rPr>
        <w:t>С целью проведения конкурса</w:t>
      </w:r>
      <w:r w:rsidRPr="003A2A2C">
        <w:rPr>
          <w:rStyle w:val="ac"/>
          <w:sz w:val="28"/>
          <w:szCs w:val="28"/>
        </w:rPr>
        <w:t xml:space="preserve"> </w:t>
      </w:r>
      <w:r w:rsidRPr="003A2A2C">
        <w:rPr>
          <w:rFonts w:eastAsia="Times New Roman"/>
          <w:sz w:val="28"/>
          <w:szCs w:val="28"/>
          <w:lang w:eastAsia="ru-RU"/>
        </w:rPr>
        <w:t>Комитетом спорта и молодежной политики администрации Березовского района</w:t>
      </w:r>
      <w:r w:rsidRPr="003A2A2C">
        <w:rPr>
          <w:rStyle w:val="ac"/>
          <w:sz w:val="28"/>
          <w:szCs w:val="28"/>
        </w:rPr>
        <w:t xml:space="preserve"> </w:t>
      </w:r>
      <w:r w:rsidRPr="003A2A2C">
        <w:rPr>
          <w:rStyle w:val="ac"/>
          <w:b w:val="0"/>
          <w:sz w:val="28"/>
          <w:szCs w:val="28"/>
        </w:rPr>
        <w:t>создается конкурсная комиссия</w:t>
      </w:r>
      <w:r w:rsidRPr="003A2A2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 которой утверждается приказом организатора.</w:t>
      </w:r>
    </w:p>
    <w:p w:rsidR="003A2A2C" w:rsidRPr="003A2A2C" w:rsidRDefault="003A2A2C" w:rsidP="003A2A2C">
      <w:pPr>
        <w:pStyle w:val="Default"/>
        <w:jc w:val="both"/>
        <w:rPr>
          <w:color w:val="auto"/>
          <w:sz w:val="16"/>
          <w:szCs w:val="16"/>
        </w:rPr>
      </w:pPr>
    </w:p>
    <w:p w:rsidR="003A2A2C" w:rsidRDefault="003A2A2C" w:rsidP="003A2A2C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2.1.  Цель конкурса: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-выявление и поддержка людей, занимающихся волонтёрской деятельностью, развитие гражданско-патриотической позиции у молодёжи района;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-мотивации подрастающего поколения на участие в социально ориентированной добровольческой деятельности;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-привлечения внимания общественности к наиболее успешным примерам добровольческих социальных инициатив.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2.2. Задачи конкурса:</w:t>
      </w:r>
    </w:p>
    <w:p w:rsidR="003A2A2C" w:rsidRDefault="003A2A2C" w:rsidP="003A2A2C">
      <w:pPr>
        <w:shd w:val="clear" w:color="auto" w:fill="FFFFFF" w:themeFill="background1"/>
        <w:ind w:firstLine="708"/>
        <w:jc w:val="both"/>
        <w:rPr>
          <w:szCs w:val="28"/>
          <w:shd w:val="clear" w:color="auto" w:fill="FFFF00"/>
        </w:rPr>
      </w:pPr>
      <w:r>
        <w:rPr>
          <w:szCs w:val="28"/>
          <w:shd w:val="clear" w:color="auto" w:fill="FFFFFF" w:themeFill="background1"/>
        </w:rPr>
        <w:t>-развитие волонтерского движения, на территории Березовского района, которое является эффективным инструментом гражданско – патриотического воспитания;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-выявление и продвижение лучшего опыта, эффективных программ и технологий по привлечению молодежи  Березовского района к участию в общественно полезной деятельности;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-формирование позитивного общественного мнения о добровольческой деятельности, повышение престижа добровольческой (волонтерской) деятельности в  Березовском районе;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 xml:space="preserve">-повышение мотивации и стимулирование молодежи к участию в добровольческой (волонтерской) деятельности.  </w:t>
      </w:r>
    </w:p>
    <w:p w:rsidR="003A2A2C" w:rsidRPr="003A2A2C" w:rsidRDefault="003A2A2C" w:rsidP="003A2A2C">
      <w:pPr>
        <w:jc w:val="both"/>
        <w:rPr>
          <w:sz w:val="16"/>
          <w:szCs w:val="16"/>
        </w:rPr>
      </w:pPr>
    </w:p>
    <w:p w:rsidR="003A2A2C" w:rsidRDefault="003A2A2C" w:rsidP="003A2A2C">
      <w:pPr>
        <w:pStyle w:val="Default"/>
        <w:numPr>
          <w:ilvl w:val="0"/>
          <w:numId w:val="2"/>
        </w:numPr>
        <w:ind w:left="0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Сроки проведения</w:t>
      </w:r>
    </w:p>
    <w:p w:rsidR="003A2A2C" w:rsidRDefault="003A2A2C" w:rsidP="003A2A2C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районного</w:t>
      </w:r>
      <w:r>
        <w:rPr>
          <w:color w:val="auto"/>
          <w:sz w:val="28"/>
          <w:szCs w:val="28"/>
        </w:rPr>
        <w:t xml:space="preserve"> конкурса – </w:t>
      </w:r>
      <w:r>
        <w:rPr>
          <w:sz w:val="28"/>
          <w:szCs w:val="28"/>
        </w:rPr>
        <w:t xml:space="preserve">с 08 ноября 2019 г. </w:t>
      </w:r>
      <w:r>
        <w:rPr>
          <w:sz w:val="28"/>
          <w:szCs w:val="28"/>
        </w:rPr>
        <w:br/>
        <w:t>по 24 ноября 2019 г.</w:t>
      </w:r>
    </w:p>
    <w:p w:rsidR="003A2A2C" w:rsidRDefault="003A2A2C" w:rsidP="003A2A2C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A2A2C">
        <w:rPr>
          <w:sz w:val="28"/>
          <w:szCs w:val="28"/>
        </w:rPr>
        <w:t>Подведение итогов конкурса: с 25 по 29 ноября 2019 г.</w:t>
      </w:r>
    </w:p>
    <w:p w:rsidR="009448CE" w:rsidRPr="009448CE" w:rsidRDefault="009448CE" w:rsidP="009448CE">
      <w:pPr>
        <w:pStyle w:val="a3"/>
        <w:ind w:left="709"/>
        <w:jc w:val="both"/>
        <w:rPr>
          <w:sz w:val="16"/>
          <w:szCs w:val="16"/>
        </w:rPr>
      </w:pPr>
    </w:p>
    <w:p w:rsidR="003A2A2C" w:rsidRDefault="003A2A2C" w:rsidP="003A2A2C">
      <w:pPr>
        <w:pStyle w:val="a3"/>
        <w:numPr>
          <w:ilvl w:val="0"/>
          <w:numId w:val="2"/>
        </w:num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A2A2C">
        <w:rPr>
          <w:b/>
          <w:bCs/>
          <w:sz w:val="28"/>
          <w:szCs w:val="28"/>
        </w:rPr>
        <w:lastRenderedPageBreak/>
        <w:t>Участники Конкурса</w:t>
      </w:r>
    </w:p>
    <w:p w:rsidR="003A2A2C" w:rsidRDefault="003A2A2C" w:rsidP="003A2A2C">
      <w:pPr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>
        <w:rPr>
          <w:szCs w:val="28"/>
        </w:rPr>
        <w:tab/>
        <w:t>4.1. Участники конкурса:</w:t>
      </w:r>
    </w:p>
    <w:p w:rsidR="003A2A2C" w:rsidRDefault="003A2A2C" w:rsidP="003A2A2C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- добровольцы (волонтеры) в возрасте от 14 до 30 лет, от 31 и выше, являющиеся членами волонтерских объединений, отрядов, некоммерческих организаций, других учреждений социальной, культурной или образовательной направленности, действующих на территории Березовского района.  </w:t>
      </w:r>
    </w:p>
    <w:p w:rsidR="003A2A2C" w:rsidRDefault="003A2A2C" w:rsidP="003A2A2C">
      <w:pPr>
        <w:jc w:val="both"/>
        <w:rPr>
          <w:szCs w:val="28"/>
        </w:rPr>
      </w:pPr>
      <w:r>
        <w:rPr>
          <w:szCs w:val="28"/>
        </w:rPr>
        <w:tab/>
        <w:t>Добровольческая (волонтерская) деятельность должна соответствовать следующим критериям: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-работа выполняется на добровольной основе без принуждения со стороны;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-выполняемая работа имела социальную значимость;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-получателями услуг добровольца (волонтера) не являлись его родственники или близкие;</w:t>
      </w:r>
    </w:p>
    <w:p w:rsidR="003A2A2C" w:rsidRDefault="003A2A2C" w:rsidP="003A2A2C">
      <w:pPr>
        <w:ind w:firstLine="708"/>
        <w:jc w:val="both"/>
        <w:rPr>
          <w:szCs w:val="28"/>
        </w:rPr>
      </w:pPr>
      <w:r>
        <w:rPr>
          <w:szCs w:val="28"/>
        </w:rPr>
        <w:t>-работа выполнялась во внерабочее (внеурочное) время.</w:t>
      </w:r>
    </w:p>
    <w:p w:rsidR="003A2A2C" w:rsidRDefault="003A2A2C" w:rsidP="003A2A2C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4.2. Участниками Конкурса являются добровольцы (волонтеры) у которых опыт работы в добровольческой (</w:t>
      </w:r>
      <w:proofErr w:type="gramStart"/>
      <w:r>
        <w:rPr>
          <w:szCs w:val="28"/>
        </w:rPr>
        <w:t xml:space="preserve">волонтерской) </w:t>
      </w:r>
      <w:proofErr w:type="gramEnd"/>
      <w:r>
        <w:rPr>
          <w:szCs w:val="28"/>
        </w:rPr>
        <w:t xml:space="preserve">деятельности  составляет не менее 1 года.   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  <w:shd w:val="clear" w:color="auto" w:fill="FFFFFF" w:themeFill="background1"/>
        </w:rPr>
        <w:t xml:space="preserve">Направляя пакет документов </w:t>
      </w:r>
      <w:r>
        <w:rPr>
          <w:szCs w:val="28"/>
        </w:rPr>
        <w:t xml:space="preserve">на Конкурс, участники автоматически дают право </w:t>
      </w:r>
      <w:r>
        <w:rPr>
          <w:szCs w:val="28"/>
          <w:shd w:val="clear" w:color="auto" w:fill="FFFFFF" w:themeFill="background1"/>
        </w:rPr>
        <w:t>организатору Конкурса</w:t>
      </w:r>
      <w:r>
        <w:rPr>
          <w:szCs w:val="28"/>
        </w:rPr>
        <w:t xml:space="preserve"> на использование присланного материала в некоммерческих целях (размещение в сети интернет, в печатных изданиях).</w:t>
      </w:r>
    </w:p>
    <w:p w:rsidR="003A2A2C" w:rsidRDefault="003A2A2C" w:rsidP="009448CE">
      <w:pPr>
        <w:shd w:val="clear" w:color="auto" w:fill="FFFFFF" w:themeFill="background1"/>
        <w:ind w:firstLine="708"/>
        <w:jc w:val="both"/>
        <w:rPr>
          <w:b/>
          <w:szCs w:val="28"/>
        </w:rPr>
      </w:pPr>
      <w:r>
        <w:rPr>
          <w:szCs w:val="28"/>
        </w:rPr>
        <w:t xml:space="preserve">4.4. </w:t>
      </w:r>
      <w:r>
        <w:rPr>
          <w:szCs w:val="28"/>
          <w:shd w:val="clear" w:color="auto" w:fill="FFFFFF" w:themeFill="background1"/>
        </w:rPr>
        <w:t xml:space="preserve">Принимая участие в Конкурсе, участник дает свое согласие организатору на обработку персональных данных.   Форма заявления о согласии на обработку персональных данных приведена в приложении 5 к настоящему </w:t>
      </w:r>
      <w:r w:rsidR="009448CE">
        <w:rPr>
          <w:szCs w:val="28"/>
          <w:shd w:val="clear" w:color="auto" w:fill="FFFFFF" w:themeFill="background1"/>
        </w:rPr>
        <w:t>Положению.</w:t>
      </w:r>
      <w:r>
        <w:rPr>
          <w:szCs w:val="28"/>
          <w:shd w:val="clear" w:color="auto" w:fill="FFC000"/>
        </w:rPr>
        <w:t xml:space="preserve"> </w:t>
      </w:r>
    </w:p>
    <w:p w:rsidR="003A2A2C" w:rsidRDefault="009448CE" w:rsidP="009448CE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3A2A2C">
        <w:rPr>
          <w:szCs w:val="28"/>
        </w:rPr>
        <w:t>4.5. Участник гарантирует, что любое лицо, запечатленное на фотографии (видеоролике), представленной для участия в Конкурсе, изъявило согласие на съемку и предоставление его для участия в Конкурсе и всеобщего обозрения.</w:t>
      </w:r>
    </w:p>
    <w:p w:rsidR="003A2A2C" w:rsidRPr="003A2A2C" w:rsidRDefault="003A2A2C" w:rsidP="003A2A2C">
      <w:pPr>
        <w:jc w:val="both"/>
        <w:rPr>
          <w:sz w:val="16"/>
          <w:szCs w:val="16"/>
        </w:rPr>
      </w:pPr>
    </w:p>
    <w:p w:rsidR="003A2A2C" w:rsidRPr="009448CE" w:rsidRDefault="003A2A2C" w:rsidP="003A2A2C">
      <w:pPr>
        <w:pStyle w:val="a3"/>
        <w:numPr>
          <w:ilvl w:val="0"/>
          <w:numId w:val="2"/>
        </w:num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448CE">
        <w:rPr>
          <w:b/>
          <w:bCs/>
          <w:sz w:val="28"/>
          <w:szCs w:val="28"/>
        </w:rPr>
        <w:t>Порядок проведения конкурса</w:t>
      </w:r>
    </w:p>
    <w:p w:rsidR="009448CE" w:rsidRDefault="003A2A2C" w:rsidP="009448CE">
      <w:pPr>
        <w:shd w:val="clear" w:color="auto" w:fill="FFFFFF" w:themeFill="background1"/>
        <w:ind w:firstLine="709"/>
        <w:rPr>
          <w:bCs/>
          <w:szCs w:val="28"/>
        </w:rPr>
      </w:pPr>
      <w:r>
        <w:rPr>
          <w:bCs/>
          <w:szCs w:val="28"/>
        </w:rPr>
        <w:t>5.1. Конкурс проводится по следующим номинациям:</w:t>
      </w:r>
    </w:p>
    <w:p w:rsidR="003A2A2C" w:rsidRPr="009448CE" w:rsidRDefault="003A2A2C" w:rsidP="009448CE">
      <w:pPr>
        <w:shd w:val="clear" w:color="auto" w:fill="FFFFFF" w:themeFill="background1"/>
        <w:ind w:firstLine="709"/>
        <w:rPr>
          <w:bCs/>
          <w:szCs w:val="28"/>
        </w:rPr>
      </w:pPr>
      <w:r>
        <w:rPr>
          <w:b/>
          <w:szCs w:val="28"/>
          <w:u w:val="single"/>
        </w:rPr>
        <w:t>- «Доброволец года»:</w:t>
      </w:r>
    </w:p>
    <w:p w:rsidR="003A2A2C" w:rsidRDefault="003A2A2C" w:rsidP="003A2A2C">
      <w:pPr>
        <w:jc w:val="both"/>
        <w:rPr>
          <w:szCs w:val="28"/>
        </w:rPr>
      </w:pPr>
      <w:r>
        <w:rPr>
          <w:szCs w:val="28"/>
        </w:rPr>
        <w:t xml:space="preserve"> Данная номинация является одной из ведущих в конкурсе. К участию в ней допускаются все участники </w:t>
      </w:r>
      <w:proofErr w:type="gramStart"/>
      <w:r>
        <w:rPr>
          <w:szCs w:val="28"/>
        </w:rPr>
        <w:t>конкурса</w:t>
      </w:r>
      <w:proofErr w:type="gramEnd"/>
      <w:r>
        <w:rPr>
          <w:szCs w:val="28"/>
        </w:rPr>
        <w:t xml:space="preserve"> реализующие авторские проекты на территории Березовского района.  Номинация присуждается за особый вклад в развитие добровольческого (волонтерского) движения.</w:t>
      </w:r>
    </w:p>
    <w:p w:rsidR="003A2A2C" w:rsidRDefault="003A2A2C" w:rsidP="009448CE">
      <w:pPr>
        <w:shd w:val="clear" w:color="auto" w:fill="FFFFFF" w:themeFill="background1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- «</w:t>
      </w:r>
      <w:proofErr w:type="spellStart"/>
      <w:r>
        <w:rPr>
          <w:b/>
          <w:bCs/>
          <w:szCs w:val="28"/>
          <w:u w:val="single"/>
        </w:rPr>
        <w:t>Волонтерство</w:t>
      </w:r>
      <w:proofErr w:type="spellEnd"/>
      <w:r>
        <w:rPr>
          <w:b/>
          <w:bCs/>
          <w:szCs w:val="28"/>
          <w:u w:val="single"/>
        </w:rPr>
        <w:t xml:space="preserve"> Победы»:</w:t>
      </w:r>
    </w:p>
    <w:p w:rsidR="003A2A2C" w:rsidRDefault="003A2A2C" w:rsidP="003A2A2C">
      <w:pPr>
        <w:jc w:val="both"/>
        <w:rPr>
          <w:bCs/>
          <w:szCs w:val="28"/>
        </w:rPr>
      </w:pPr>
      <w:r>
        <w:rPr>
          <w:bCs/>
          <w:szCs w:val="28"/>
        </w:rPr>
        <w:t xml:space="preserve"> деятельность, направленная на патриотическое воспитание и сохранение исторической памяти, благоустройство памятных мест и воинских захоронений, социальное сопровождение ветеранов, участие в организации памятных всероссийских акций и праздничных мероприятий, посвященных Победе в Великой Отечественной войне.</w:t>
      </w:r>
    </w:p>
    <w:p w:rsidR="003A2A2C" w:rsidRDefault="003A2A2C" w:rsidP="003A2A2C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</w:t>
      </w:r>
      <w:r w:rsidR="009448CE">
        <w:rPr>
          <w:bCs/>
          <w:szCs w:val="28"/>
        </w:rPr>
        <w:tab/>
      </w:r>
      <w:r>
        <w:rPr>
          <w:b/>
          <w:bCs/>
          <w:szCs w:val="28"/>
        </w:rPr>
        <w:t xml:space="preserve">- </w:t>
      </w:r>
      <w:r>
        <w:rPr>
          <w:b/>
          <w:bCs/>
          <w:szCs w:val="28"/>
          <w:u w:val="single"/>
        </w:rPr>
        <w:t>«Охрана здоровья»:</w:t>
      </w:r>
    </w:p>
    <w:p w:rsidR="003A2A2C" w:rsidRDefault="003A2A2C" w:rsidP="003A2A2C">
      <w:pPr>
        <w:jc w:val="both"/>
        <w:rPr>
          <w:bCs/>
          <w:szCs w:val="28"/>
        </w:rPr>
      </w:pPr>
      <w:r>
        <w:rPr>
          <w:bCs/>
          <w:szCs w:val="28"/>
        </w:rPr>
        <w:t>популяризация здорового образа жизни, профилактика ВИЧ и СПИД, наркомании, алкоголизма в подростковой и молодежной среде, организация уличной социально-профилактической работы, добровольная сдача крови и ее компонентов.</w:t>
      </w:r>
    </w:p>
    <w:p w:rsidR="009448CE" w:rsidRDefault="003A2A2C" w:rsidP="009448CE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5.2. Для участия в </w:t>
      </w:r>
      <w:r>
        <w:rPr>
          <w:szCs w:val="28"/>
        </w:rPr>
        <w:t>Конкурсе необходимо в срок до 24 ноября подготовить следующий пакет конкурсных материалов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>- заявка на участие согласно приложению 1 к настоящему Положению;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портфолио, </w:t>
      </w:r>
      <w:proofErr w:type="gramStart"/>
      <w:r>
        <w:rPr>
          <w:szCs w:val="28"/>
        </w:rPr>
        <w:t>отражающее</w:t>
      </w:r>
      <w:proofErr w:type="gramEnd"/>
      <w:r>
        <w:rPr>
          <w:szCs w:val="28"/>
        </w:rPr>
        <w:t xml:space="preserve"> добровольческую (волонтерскую) и организаторскую деятельность конкурсанта согласно </w:t>
      </w:r>
      <w:r>
        <w:rPr>
          <w:szCs w:val="28"/>
          <w:shd w:val="clear" w:color="auto" w:fill="FFFFFF" w:themeFill="background1"/>
        </w:rPr>
        <w:t>приложению 2</w:t>
      </w:r>
      <w:r>
        <w:rPr>
          <w:shd w:val="clear" w:color="auto" w:fill="FFFFFF" w:themeFill="background1"/>
        </w:rPr>
        <w:t xml:space="preserve"> </w:t>
      </w:r>
      <w:r>
        <w:rPr>
          <w:szCs w:val="28"/>
          <w:shd w:val="clear" w:color="auto" w:fill="FFFFFF" w:themeFill="background1"/>
        </w:rPr>
        <w:t>к настоящему Положению;</w:t>
      </w:r>
    </w:p>
    <w:p w:rsidR="009448CE" w:rsidRDefault="003A2A2C" w:rsidP="009448CE">
      <w:pPr>
        <w:ind w:left="708"/>
        <w:jc w:val="both"/>
        <w:rPr>
          <w:szCs w:val="28"/>
        </w:rPr>
      </w:pPr>
      <w:r>
        <w:rPr>
          <w:szCs w:val="28"/>
        </w:rPr>
        <w:t>- видео-ролик продолжительностью до 3 минут (</w:t>
      </w:r>
      <w:proofErr w:type="gramStart"/>
      <w:r>
        <w:rPr>
          <w:szCs w:val="28"/>
        </w:rPr>
        <w:t>содержащий</w:t>
      </w:r>
      <w:proofErr w:type="gramEnd"/>
      <w:r>
        <w:rPr>
          <w:szCs w:val="28"/>
        </w:rPr>
        <w:t xml:space="preserve"> информацию о волонтерской деятельности участника);</w:t>
      </w:r>
    </w:p>
    <w:p w:rsidR="003A2A2C" w:rsidRDefault="003A2A2C" w:rsidP="009448CE">
      <w:pPr>
        <w:ind w:left="708"/>
        <w:jc w:val="both"/>
        <w:rPr>
          <w:szCs w:val="28"/>
        </w:rPr>
      </w:pPr>
      <w:r>
        <w:rPr>
          <w:szCs w:val="28"/>
        </w:rPr>
        <w:t xml:space="preserve"> - согласие на обработку персональных данных согласно приложению 3 к настоящему Положению</w:t>
      </w:r>
      <w:r w:rsidR="009448CE">
        <w:rPr>
          <w:szCs w:val="28"/>
        </w:rPr>
        <w:t>.</w:t>
      </w:r>
    </w:p>
    <w:p w:rsidR="003A2A2C" w:rsidRDefault="003A2A2C" w:rsidP="009448CE">
      <w:pPr>
        <w:ind w:firstLine="708"/>
        <w:jc w:val="both"/>
        <w:rPr>
          <w:bCs/>
          <w:i/>
          <w:szCs w:val="28"/>
        </w:rPr>
      </w:pPr>
      <w:r>
        <w:rPr>
          <w:bCs/>
          <w:szCs w:val="28"/>
        </w:rPr>
        <w:t xml:space="preserve">5.3. Конкурсные материалы направляются в Комитете спорта и молодёжной политики администрации Березовского района по адресу: </w:t>
      </w:r>
      <w:proofErr w:type="spellStart"/>
      <w:r>
        <w:rPr>
          <w:bCs/>
          <w:szCs w:val="28"/>
        </w:rPr>
        <w:t>ул</w:t>
      </w:r>
      <w:proofErr w:type="gramStart"/>
      <w:r>
        <w:rPr>
          <w:bCs/>
          <w:szCs w:val="28"/>
        </w:rPr>
        <w:t>.А</w:t>
      </w:r>
      <w:proofErr w:type="gramEnd"/>
      <w:r>
        <w:rPr>
          <w:bCs/>
          <w:szCs w:val="28"/>
        </w:rPr>
        <w:t>страханцева</w:t>
      </w:r>
      <w:proofErr w:type="spellEnd"/>
      <w:r>
        <w:rPr>
          <w:bCs/>
          <w:szCs w:val="28"/>
        </w:rPr>
        <w:t xml:space="preserve">, 54, </w:t>
      </w:r>
      <w:proofErr w:type="spellStart"/>
      <w:r>
        <w:rPr>
          <w:bCs/>
          <w:szCs w:val="28"/>
        </w:rPr>
        <w:t>пгт</w:t>
      </w:r>
      <w:proofErr w:type="spellEnd"/>
      <w:r>
        <w:rPr>
          <w:bCs/>
          <w:szCs w:val="28"/>
        </w:rPr>
        <w:t xml:space="preserve">. Березово,  Ханты-Мансийский автономный округ – Югра, кабинет 314, адрес электронной почты: </w:t>
      </w:r>
      <w:hyperlink r:id="rId7" w:history="1">
        <w:r>
          <w:rPr>
            <w:rStyle w:val="a8"/>
            <w:szCs w:val="28"/>
          </w:rPr>
          <w:t>borzunovata@berezovo.ru</w:t>
        </w:r>
      </w:hyperlink>
      <w:r>
        <w:rPr>
          <w:bCs/>
          <w:szCs w:val="28"/>
        </w:rPr>
        <w:t>. Контактный телефон (34674)2-21-36.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 xml:space="preserve">5.4. Конкурсная комиссия оценивает участников Конкурса по 10-балльной системе  в соответствии с </w:t>
      </w:r>
      <w:r>
        <w:rPr>
          <w:szCs w:val="28"/>
          <w:shd w:val="clear" w:color="auto" w:fill="FFFFFF" w:themeFill="background1"/>
        </w:rPr>
        <w:t>приложением 4 к настоящему</w:t>
      </w:r>
      <w:r>
        <w:rPr>
          <w:szCs w:val="28"/>
        </w:rPr>
        <w:t xml:space="preserve"> Положению.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>5.5. По итогам оценки материалов Конкурса определяются и утверждаются победители, набравшие наибольшее количество баллов.</w:t>
      </w:r>
    </w:p>
    <w:p w:rsidR="003A2A2C" w:rsidRDefault="003A2A2C" w:rsidP="009448C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5.6. Материалы Конкурса, поданные с нарушением установленных сроков, конкурсной комиссией не рассматриваются.</w:t>
      </w:r>
    </w:p>
    <w:p w:rsidR="009448CE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 xml:space="preserve">5.7. Участнику может быть отказано в участии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в случае если:</w:t>
      </w:r>
      <w:r>
        <w:rPr>
          <w:szCs w:val="28"/>
        </w:rPr>
        <w:br/>
        <w:t>- участник предоставил неполный пакет документов, указанных в п. 5.2. настоящего Положения;</w:t>
      </w:r>
    </w:p>
    <w:p w:rsidR="003A2A2C" w:rsidRDefault="003A2A2C" w:rsidP="00014F55">
      <w:pPr>
        <w:jc w:val="both"/>
        <w:rPr>
          <w:szCs w:val="28"/>
        </w:rPr>
      </w:pPr>
      <w:r>
        <w:rPr>
          <w:szCs w:val="28"/>
        </w:rPr>
        <w:t>- заявка на участие пришла посл</w:t>
      </w:r>
      <w:r w:rsidR="009448CE">
        <w:rPr>
          <w:szCs w:val="28"/>
        </w:rPr>
        <w:t>е окончания срока приема заявок.</w:t>
      </w:r>
    </w:p>
    <w:p w:rsidR="00014F55" w:rsidRDefault="00014F55" w:rsidP="003A2A2C">
      <w:pPr>
        <w:jc w:val="center"/>
        <w:rPr>
          <w:b/>
          <w:bCs/>
          <w:sz w:val="27"/>
          <w:szCs w:val="27"/>
        </w:rPr>
      </w:pPr>
    </w:p>
    <w:p w:rsidR="003A2A2C" w:rsidRDefault="003A2A2C" w:rsidP="003A2A2C">
      <w:pPr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b/>
          <w:bCs/>
          <w:sz w:val="27"/>
          <w:szCs w:val="27"/>
        </w:rPr>
        <w:t xml:space="preserve">6. </w:t>
      </w:r>
      <w:r>
        <w:rPr>
          <w:b/>
          <w:szCs w:val="28"/>
        </w:rPr>
        <w:t>Порядок рассмотрения и оценки конкурсных работ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 xml:space="preserve">6.1. Для определения победителей и подведения итогов конкурса создается конкурсная комиссия в составе согласно </w:t>
      </w:r>
      <w:r>
        <w:rPr>
          <w:szCs w:val="28"/>
          <w:shd w:val="clear" w:color="auto" w:fill="FFFFFF" w:themeFill="background1"/>
        </w:rPr>
        <w:t>приложению 5 к настоящему Положению.</w:t>
      </w:r>
      <w:r>
        <w:rPr>
          <w:szCs w:val="28"/>
        </w:rPr>
        <w:t xml:space="preserve"> Возглавляет конкурсную комиссию председатель.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>6.2.</w:t>
      </w:r>
      <w:r w:rsidR="009448CE">
        <w:rPr>
          <w:szCs w:val="28"/>
        </w:rPr>
        <w:t xml:space="preserve"> </w:t>
      </w:r>
      <w:r>
        <w:rPr>
          <w:szCs w:val="28"/>
        </w:rPr>
        <w:t>Конкурсная комиссия выполняет следующие функции:</w:t>
      </w:r>
      <w:r>
        <w:rPr>
          <w:szCs w:val="28"/>
        </w:rPr>
        <w:br/>
        <w:t>- рассматривает заявки и конкурсные материалы, переданные организатором Конкурса, на соответствие представленных материалов требованиям настоящего Положения;</w:t>
      </w:r>
      <w:r>
        <w:rPr>
          <w:szCs w:val="28"/>
        </w:rPr>
        <w:br/>
        <w:t xml:space="preserve">- оценивает конкурсные работы в соответствии с критериями оценки, определяет победителей по каждой номинации конкурса </w:t>
      </w:r>
      <w:r>
        <w:rPr>
          <w:szCs w:val="28"/>
          <w:shd w:val="clear" w:color="auto" w:fill="FFFFFF" w:themeFill="background1"/>
        </w:rPr>
        <w:t>в каждой возрастной категории.</w:t>
      </w:r>
    </w:p>
    <w:p w:rsidR="003A2A2C" w:rsidRDefault="003A2A2C" w:rsidP="009448CE">
      <w:pPr>
        <w:ind w:firstLine="708"/>
        <w:jc w:val="both"/>
        <w:rPr>
          <w:szCs w:val="28"/>
        </w:rPr>
      </w:pPr>
      <w:r>
        <w:rPr>
          <w:szCs w:val="28"/>
        </w:rPr>
        <w:t>6.3. Решение конкурсной комиссии оформляется протоколом и подписывается председателем и секретарем конкурсной комиссии.</w:t>
      </w:r>
    </w:p>
    <w:p w:rsidR="003A2A2C" w:rsidRDefault="003A2A2C" w:rsidP="009448CE">
      <w:pPr>
        <w:shd w:val="clear" w:color="auto" w:fill="FFFFFF"/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szCs w:val="28"/>
        </w:rPr>
        <w:t>6.4. Оценка конкурсных работ производится конкурсной комиссией по каждому критерию по 10-балльной системе путем заполнения листов оценки.   Победители определяются на основе суммарной балльной оценки работ, выставляемой членами конкурсной комиссии.</w:t>
      </w:r>
      <w:r>
        <w:rPr>
          <w:rFonts w:ascii="Lora" w:hAnsi="Lora"/>
          <w:color w:val="FFFFFF"/>
          <w:sz w:val="21"/>
          <w:szCs w:val="21"/>
        </w:rPr>
        <w:t xml:space="preserve"> </w:t>
      </w:r>
    </w:p>
    <w:p w:rsidR="003A2A2C" w:rsidRDefault="003A2A2C" w:rsidP="009448CE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6.5. В случае если несколько работ набрали одинаковое количество баллов, конкурсная комиссия проводит дополнительное рассмотрение, в процессе которого каждый член конкурсной комиссии расставляет лидирующие работы по превосходству. Разделение призовых мест между двумя участниками, набравшими равное количество баллов, не допускается.</w:t>
      </w:r>
    </w:p>
    <w:p w:rsidR="003A2A2C" w:rsidRDefault="003A2A2C" w:rsidP="009448CE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6.6. Организатор оставляет за собой право изменить сроки предоставления работ и подведения итогов конкурса, с размещением информации об этом.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7BA6" w:rsidRDefault="00197BA6" w:rsidP="003A2A2C">
      <w:pPr>
        <w:shd w:val="clear" w:color="auto" w:fill="FFFFFF"/>
        <w:jc w:val="center"/>
        <w:rPr>
          <w:b/>
          <w:szCs w:val="28"/>
        </w:rPr>
      </w:pPr>
    </w:p>
    <w:p w:rsidR="00197BA6" w:rsidRDefault="00197BA6" w:rsidP="003A2A2C">
      <w:pPr>
        <w:shd w:val="clear" w:color="auto" w:fill="FFFFFF"/>
        <w:jc w:val="center"/>
        <w:rPr>
          <w:b/>
          <w:szCs w:val="28"/>
        </w:rPr>
      </w:pPr>
    </w:p>
    <w:p w:rsidR="003A2A2C" w:rsidRDefault="003A2A2C" w:rsidP="003A2A2C">
      <w:pPr>
        <w:shd w:val="clear" w:color="auto" w:fill="FFFFFF"/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b/>
          <w:szCs w:val="28"/>
        </w:rPr>
        <w:lastRenderedPageBreak/>
        <w:t>7. Утверждение результатов конкурса и награждение победителей</w:t>
      </w:r>
    </w:p>
    <w:p w:rsidR="003A2A2C" w:rsidRDefault="003A2A2C" w:rsidP="00014F5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7.1. Авторы трех лучших работ в каждой возрастной группе признаются победителями конкурса. Результаты конкурса оформляются протоколом.</w:t>
      </w:r>
    </w:p>
    <w:p w:rsidR="003A2A2C" w:rsidRDefault="003A2A2C" w:rsidP="00014F55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7.2. Победители каждой возрастной группы награждаются дипломами и денежными премиями в соответствии с занятыми местами в размере:</w:t>
      </w:r>
    </w:p>
    <w:p w:rsidR="003A2A2C" w:rsidRDefault="003A2A2C" w:rsidP="003A2A2C">
      <w:pPr>
        <w:shd w:val="clear" w:color="auto" w:fill="FFFFFF" w:themeFill="background1"/>
        <w:jc w:val="both"/>
        <w:rPr>
          <w:b/>
          <w:szCs w:val="28"/>
        </w:rPr>
      </w:pPr>
      <w:r>
        <w:rPr>
          <w:b/>
          <w:szCs w:val="28"/>
        </w:rPr>
        <w:t>возрастная группа от 14 до 30 лет</w:t>
      </w:r>
    </w:p>
    <w:p w:rsidR="003A2A2C" w:rsidRDefault="003A2A2C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1 место – 4 000 руб.</w:t>
      </w:r>
    </w:p>
    <w:p w:rsidR="003A2A2C" w:rsidRDefault="003A2A2C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2 место – 3 000 руб.</w:t>
      </w:r>
    </w:p>
    <w:p w:rsidR="003A2A2C" w:rsidRDefault="003A2A2C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3 место – 2 000 руб.</w:t>
      </w:r>
    </w:p>
    <w:p w:rsidR="003A2A2C" w:rsidRDefault="003A2A2C" w:rsidP="003A2A2C">
      <w:pPr>
        <w:shd w:val="clear" w:color="auto" w:fill="FFFFFF" w:themeFill="background1"/>
        <w:jc w:val="both"/>
        <w:rPr>
          <w:b/>
          <w:szCs w:val="28"/>
        </w:rPr>
      </w:pPr>
      <w:r>
        <w:rPr>
          <w:b/>
          <w:szCs w:val="28"/>
        </w:rPr>
        <w:t>возрастная группа от 31 и выше</w:t>
      </w:r>
    </w:p>
    <w:p w:rsidR="003A2A2C" w:rsidRDefault="003A2A2C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1 место – 4 000 руб.</w:t>
      </w:r>
    </w:p>
    <w:p w:rsidR="003A2A2C" w:rsidRDefault="003A2A2C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2 место – 3 000 руб.</w:t>
      </w:r>
    </w:p>
    <w:p w:rsidR="003A2A2C" w:rsidRDefault="003A2A2C" w:rsidP="003A2A2C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премия за 3 место – 2 000 руб.</w:t>
      </w:r>
    </w:p>
    <w:p w:rsidR="003A2A2C" w:rsidRDefault="003A2A2C" w:rsidP="003A2A2C">
      <w:pPr>
        <w:shd w:val="clear" w:color="auto" w:fill="FFFFFF"/>
        <w:tabs>
          <w:tab w:val="left" w:pos="7365"/>
        </w:tabs>
        <w:jc w:val="both"/>
        <w:rPr>
          <w:rFonts w:cstheme="minorBidi"/>
          <w:szCs w:val="28"/>
        </w:rPr>
      </w:pPr>
      <w:r>
        <w:rPr>
          <w:szCs w:val="28"/>
        </w:rPr>
        <w:t>Все участники конкурса награждаются сертификатами.</w:t>
      </w:r>
      <w:r>
        <w:rPr>
          <w:szCs w:val="28"/>
        </w:rPr>
        <w:tab/>
      </w:r>
    </w:p>
    <w:p w:rsidR="003A2A2C" w:rsidRDefault="003A2A2C" w:rsidP="00014F5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7.3. При подведении итогов конкурсная комиссия  может выдвигать предложения по присуждению поощрительных наград для работ, не занявших призовые места.</w:t>
      </w:r>
    </w:p>
    <w:p w:rsidR="003A2A2C" w:rsidRDefault="003A2A2C" w:rsidP="003A2A2C">
      <w:pPr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8. Финансирование Конкурса</w:t>
      </w:r>
    </w:p>
    <w:p w:rsidR="003A2A2C" w:rsidRDefault="003A2A2C" w:rsidP="003A2A2C">
      <w:pPr>
        <w:jc w:val="both"/>
        <w:rPr>
          <w:bCs/>
          <w:szCs w:val="28"/>
        </w:rPr>
      </w:pPr>
      <w:r>
        <w:rPr>
          <w:szCs w:val="28"/>
        </w:rPr>
        <w:tab/>
        <w:t xml:space="preserve">Финансирование Конкурса производится </w:t>
      </w:r>
      <w:r>
        <w:rPr>
          <w:bCs/>
          <w:szCs w:val="28"/>
        </w:rPr>
        <w:t xml:space="preserve"> в рамках подпрограммы 4 «Молодежь Березовского района» муниципальной программы «Развитие физической культуры, спорта, туризма и молодежной политики в Березовском районе», утвержденной постановлением администрации Березовского района  от 29 октября 2018 года № 927.  </w:t>
      </w: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F55" w:rsidRDefault="00014F55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br/>
        <w:t xml:space="preserve">к Положению о проведении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ind w:hanging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конкурса  «Доброволец года» Березовского района </w:t>
      </w:r>
    </w:p>
    <w:p w:rsidR="003A2A2C" w:rsidRDefault="003A2A2C" w:rsidP="003A2A2C">
      <w:pPr>
        <w:jc w:val="right"/>
        <w:rPr>
          <w:b/>
          <w:sz w:val="24"/>
          <w:szCs w:val="24"/>
        </w:rPr>
      </w:pPr>
    </w:p>
    <w:p w:rsidR="003A2A2C" w:rsidRDefault="003A2A2C" w:rsidP="003A2A2C">
      <w:pPr>
        <w:rPr>
          <w:b/>
          <w:sz w:val="24"/>
          <w:szCs w:val="24"/>
        </w:rPr>
      </w:pPr>
    </w:p>
    <w:p w:rsidR="003A2A2C" w:rsidRDefault="003A2A2C" w:rsidP="003A2A2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Заявка на участие в конкурсе</w:t>
      </w:r>
    </w:p>
    <w:p w:rsidR="003A2A2C" w:rsidRDefault="003A2A2C" w:rsidP="003A2A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«Волонтер года - 2019»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(или название отряда)______________________________________________________________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 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или учебы 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(код) __________________ E –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Опишите деятельность, которой Вы занимаетесь на добровольной основе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С какого времени и где Вы занимаетесь этой деятельностью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A2A2C" w:rsidRDefault="003A2A2C" w:rsidP="003A2A2C">
      <w:pPr>
        <w:jc w:val="both"/>
        <w:rPr>
          <w:sz w:val="24"/>
          <w:szCs w:val="24"/>
        </w:rPr>
      </w:pPr>
    </w:p>
    <w:p w:rsidR="003A2A2C" w:rsidRDefault="003A2A2C" w:rsidP="003A2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A2C" w:rsidRDefault="003A2A2C" w:rsidP="003A2A2C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Приложите, пожалуйста, к заявке Ваше портфолио, а также все, что Вы считаете нужным (характеристики, отзывы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>, копии дипломов, фотографии, отражающие деятельность волонтера (на электронном носителе), благодарственных писем, статей в газетах, публикаций и т.п.).</w:t>
      </w:r>
      <w:proofErr w:type="gramEnd"/>
    </w:p>
    <w:p w:rsidR="003A2A2C" w:rsidRDefault="003A2A2C" w:rsidP="003A2A2C">
      <w:pPr>
        <w:ind w:firstLine="426"/>
        <w:jc w:val="both"/>
        <w:rPr>
          <w:sz w:val="24"/>
          <w:szCs w:val="24"/>
        </w:rPr>
      </w:pPr>
    </w:p>
    <w:p w:rsidR="003A2A2C" w:rsidRDefault="003A2A2C" w:rsidP="003A2A2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заявки.</w:t>
      </w:r>
    </w:p>
    <w:p w:rsidR="003A2A2C" w:rsidRDefault="003A2A2C" w:rsidP="003A2A2C">
      <w:pPr>
        <w:rPr>
          <w:b/>
          <w:sz w:val="24"/>
          <w:szCs w:val="24"/>
        </w:rPr>
      </w:pPr>
    </w:p>
    <w:p w:rsidR="003A2A2C" w:rsidRDefault="003A2A2C" w:rsidP="003A2A2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 </w:t>
      </w:r>
    </w:p>
    <w:p w:rsidR="003A2A2C" w:rsidRDefault="003A2A2C" w:rsidP="003A2A2C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A2A2C" w:rsidRDefault="003A2A2C" w:rsidP="003A2A2C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3A2A2C" w:rsidRDefault="003A2A2C" w:rsidP="003A2A2C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конкурса  «Доброволец года» Березовского района </w:t>
      </w:r>
    </w:p>
    <w:p w:rsidR="003A2A2C" w:rsidRDefault="003A2A2C" w:rsidP="003A2A2C">
      <w:pPr>
        <w:ind w:firstLine="426"/>
        <w:jc w:val="center"/>
        <w:rPr>
          <w:b/>
          <w:sz w:val="24"/>
          <w:szCs w:val="24"/>
        </w:rPr>
      </w:pPr>
    </w:p>
    <w:p w:rsidR="003A2A2C" w:rsidRDefault="003A2A2C" w:rsidP="003A2A2C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Примерная форма Портфолио участника конкурса</w:t>
      </w:r>
    </w:p>
    <w:p w:rsidR="003A2A2C" w:rsidRDefault="003A2A2C" w:rsidP="003A2A2C">
      <w:pPr>
        <w:ind w:firstLine="426"/>
        <w:jc w:val="center"/>
        <w:rPr>
          <w:b/>
          <w:szCs w:val="28"/>
        </w:rPr>
      </w:pPr>
    </w:p>
    <w:p w:rsidR="003A2A2C" w:rsidRDefault="003A2A2C" w:rsidP="003A2A2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Портфолио </w:t>
      </w:r>
      <w:r>
        <w:rPr>
          <w:sz w:val="24"/>
          <w:szCs w:val="24"/>
        </w:rPr>
        <w:t>волонтера или волонтерского отряда представляет собой рабочую папку, содержащую многообразную информацию о приобретенном опыте и достижениях молодых людей в общественно-полезной волонтерской деятельности.</w:t>
      </w:r>
    </w:p>
    <w:p w:rsidR="003A2A2C" w:rsidRDefault="003A2A2C" w:rsidP="003A2A2C">
      <w:pPr>
        <w:ind w:firstLine="567"/>
        <w:jc w:val="both"/>
        <w:rPr>
          <w:sz w:val="24"/>
          <w:szCs w:val="24"/>
        </w:rPr>
      </w:pPr>
    </w:p>
    <w:p w:rsidR="003A2A2C" w:rsidRDefault="003A2A2C" w:rsidP="003A2A2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Портфолио </w:t>
      </w:r>
      <w:r>
        <w:rPr>
          <w:sz w:val="24"/>
          <w:szCs w:val="24"/>
        </w:rPr>
        <w:t xml:space="preserve">состоит из разделов: </w:t>
      </w:r>
    </w:p>
    <w:p w:rsidR="003A2A2C" w:rsidRDefault="003A2A2C" w:rsidP="003A2A2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«Я - Волонтер» (нормативные документы, договора, копия «Личной книжки волонтера» и др.);</w:t>
      </w:r>
      <w:proofErr w:type="gramEnd"/>
    </w:p>
    <w:p w:rsidR="003A2A2C" w:rsidRDefault="003A2A2C" w:rsidP="003A2A2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«Уровень квалификации» (социальная практика, образование, компетенции и навыки.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Приложите сертификаты с обучающих программ или семинаров, которые вы посещали);</w:t>
      </w:r>
      <w:proofErr w:type="gramEnd"/>
    </w:p>
    <w:p w:rsidR="003A2A2C" w:rsidRDefault="003A2A2C" w:rsidP="003A2A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«Мои реальные дела» (самоотчеты, описание реализованных проектов, степени участия волонтера в их реализации, перечень и количество мероприятий, охват (количество)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>);</w:t>
      </w:r>
    </w:p>
    <w:p w:rsidR="003A2A2C" w:rsidRDefault="003A2A2C" w:rsidP="003A2A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«Мои планы» (описание запланированных проектов, дальнейшей формы участия в волонтерской деятельности);</w:t>
      </w:r>
    </w:p>
    <w:p w:rsidR="003A2A2C" w:rsidRDefault="003A2A2C" w:rsidP="003A2A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«Взгляд со стороны» (рекомендации, отзывы).</w:t>
      </w:r>
    </w:p>
    <w:p w:rsidR="003A2A2C" w:rsidRDefault="003A2A2C" w:rsidP="003A2A2C">
      <w:pPr>
        <w:ind w:firstLine="567"/>
        <w:jc w:val="both"/>
        <w:rPr>
          <w:b/>
          <w:bCs/>
          <w:sz w:val="24"/>
          <w:szCs w:val="24"/>
        </w:rPr>
      </w:pPr>
    </w:p>
    <w:p w:rsidR="003A2A2C" w:rsidRDefault="003A2A2C" w:rsidP="003A2A2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Портфолио </w:t>
      </w:r>
      <w:r>
        <w:rPr>
          <w:sz w:val="24"/>
          <w:szCs w:val="24"/>
        </w:rPr>
        <w:t>является основным документом, на основании которого будут выбираться победители  районного конкурса «Доброволец года» Березовского района</w:t>
      </w:r>
    </w:p>
    <w:p w:rsidR="003A2A2C" w:rsidRDefault="003A2A2C" w:rsidP="003A2A2C">
      <w:pPr>
        <w:rPr>
          <w:sz w:val="24"/>
          <w:szCs w:val="24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014F55" w:rsidRDefault="00014F55" w:rsidP="003A2A2C">
      <w:pPr>
        <w:jc w:val="right"/>
        <w:rPr>
          <w:sz w:val="24"/>
          <w:szCs w:val="24"/>
        </w:rPr>
      </w:pPr>
    </w:p>
    <w:p w:rsidR="003A2A2C" w:rsidRDefault="003A2A2C" w:rsidP="003A2A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  <w:r>
        <w:rPr>
          <w:sz w:val="24"/>
          <w:szCs w:val="24"/>
        </w:rPr>
        <w:br/>
        <w:t xml:space="preserve">к Положению о проведении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3A2A2C" w:rsidRDefault="00014F55" w:rsidP="00014F55">
      <w:pPr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A2A2C">
        <w:rPr>
          <w:sz w:val="24"/>
          <w:szCs w:val="24"/>
        </w:rPr>
        <w:t>конкурса  «Доброволец года» Березовского района</w:t>
      </w:r>
      <w:r w:rsidR="003A2A2C">
        <w:rPr>
          <w:sz w:val="24"/>
          <w:szCs w:val="24"/>
        </w:rPr>
        <w:br/>
      </w:r>
      <w:r w:rsidR="003A2A2C">
        <w:rPr>
          <w:sz w:val="24"/>
          <w:szCs w:val="24"/>
        </w:rPr>
        <w:br/>
      </w:r>
      <w:r w:rsidR="003A2A2C">
        <w:rPr>
          <w:szCs w:val="28"/>
        </w:rPr>
        <w:t>Критерии оценки</w:t>
      </w:r>
    </w:p>
    <w:p w:rsidR="003A2A2C" w:rsidRDefault="003A2A2C" w:rsidP="003A2A2C">
      <w:pPr>
        <w:jc w:val="center"/>
        <w:rPr>
          <w:szCs w:val="28"/>
        </w:rPr>
      </w:pPr>
      <w:r>
        <w:rPr>
          <w:szCs w:val="28"/>
        </w:rPr>
        <w:t>участников районного  конкурса «Доброволец года» Березовского района</w:t>
      </w:r>
    </w:p>
    <w:p w:rsidR="00014F55" w:rsidRDefault="00014F55" w:rsidP="003A2A2C">
      <w:pPr>
        <w:jc w:val="center"/>
        <w:rPr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46"/>
        <w:gridCol w:w="4648"/>
        <w:gridCol w:w="818"/>
        <w:gridCol w:w="3235"/>
      </w:tblGrid>
      <w:tr w:rsidR="003A2A2C" w:rsidTr="003A2A2C">
        <w:trPr>
          <w:trHeight w:val="15"/>
          <w:tblCellSpacing w:w="15" w:type="dxa"/>
        </w:trPr>
        <w:tc>
          <w:tcPr>
            <w:tcW w:w="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</w:tr>
      <w:tr w:rsidR="003A2A2C" w:rsidTr="003A2A2C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 </w:t>
            </w:r>
          </w:p>
        </w:tc>
      </w:tr>
      <w:tr w:rsidR="003A2A2C" w:rsidTr="003A2A2C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портфолио (копии публикаций в средствах массовой информации, буклеты, отзывы о добровольческой (волонтерской) деятельности (при ее наличии), информация о проведенных мероприятиях и акциях, план работы)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 xml:space="preserve">средний уровень - от 5 до 8 баллов; 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3A2A2C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подход в оформлении </w:t>
            </w:r>
            <w:proofErr w:type="gramStart"/>
            <w:r>
              <w:rPr>
                <w:sz w:val="24"/>
                <w:szCs w:val="24"/>
              </w:rPr>
              <w:t>видео-ролика</w:t>
            </w:r>
            <w:proofErr w:type="gramEnd"/>
            <w:r>
              <w:rPr>
                <w:sz w:val="24"/>
                <w:szCs w:val="24"/>
              </w:rPr>
              <w:t xml:space="preserve">   (оригинальность подачи материала, эстетика оформления)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>средний уровень - от 5 до 8 баллов;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3A2A2C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Фотографии, отражающие добровольческую (волонтерскую) деятельность участника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 xml:space="preserve">средний уровень - от 5 до 8 баллов; 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3A2A2C">
        <w:trPr>
          <w:tblCellSpacing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Социальная направленность деятельности (социальный охват, категории людей с которыми работает доброволец (волонтер), количество проведенных социальных мероприятий и акции за год)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- от 1 до 5 баллов;</w:t>
            </w:r>
            <w:r>
              <w:rPr>
                <w:sz w:val="24"/>
                <w:szCs w:val="24"/>
              </w:rPr>
              <w:br/>
              <w:t>средний уровень - от 5 до 8 баллов;</w:t>
            </w:r>
            <w:r>
              <w:rPr>
                <w:sz w:val="24"/>
                <w:szCs w:val="24"/>
              </w:rPr>
              <w:br/>
              <w:t xml:space="preserve">высокий уровень - от 8 до 10 балов включительно </w:t>
            </w:r>
          </w:p>
        </w:tc>
      </w:tr>
      <w:tr w:rsidR="003A2A2C" w:rsidTr="003A2A2C">
        <w:trPr>
          <w:trHeight w:val="15"/>
          <w:tblCellSpacing w:w="15" w:type="dxa"/>
        </w:trPr>
        <w:tc>
          <w:tcPr>
            <w:tcW w:w="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A2A2C" w:rsidRDefault="003A2A2C" w:rsidP="003A2A2C">
      <w:pPr>
        <w:outlineLvl w:val="2"/>
        <w:rPr>
          <w:b/>
          <w:bCs/>
          <w:sz w:val="27"/>
          <w:szCs w:val="27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014F55" w:rsidRDefault="00014F55" w:rsidP="003A2A2C">
      <w:pPr>
        <w:rPr>
          <w:b/>
          <w:bCs/>
          <w:sz w:val="27"/>
          <w:szCs w:val="27"/>
        </w:rPr>
      </w:pPr>
    </w:p>
    <w:p w:rsidR="003A2A2C" w:rsidRDefault="003A2A2C" w:rsidP="003A2A2C">
      <w:pPr>
        <w:rPr>
          <w:b/>
          <w:bCs/>
          <w:sz w:val="27"/>
          <w:szCs w:val="27"/>
        </w:rPr>
      </w:pPr>
    </w:p>
    <w:p w:rsidR="003A2A2C" w:rsidRDefault="003A2A2C" w:rsidP="003A2A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  <w:r>
        <w:rPr>
          <w:sz w:val="24"/>
          <w:szCs w:val="24"/>
        </w:rPr>
        <w:br/>
        <w:t xml:space="preserve">к Положению о проведении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3A2A2C" w:rsidRDefault="003A2A2C" w:rsidP="003A2A2C">
      <w:pPr>
        <w:jc w:val="right"/>
        <w:rPr>
          <w:b/>
          <w:bCs/>
          <w:sz w:val="27"/>
          <w:szCs w:val="27"/>
        </w:rPr>
      </w:pPr>
      <w:r>
        <w:rPr>
          <w:sz w:val="24"/>
          <w:szCs w:val="24"/>
        </w:rPr>
        <w:t xml:space="preserve"> конкурса  «Доброволец года» Березовского района</w:t>
      </w:r>
      <w:r>
        <w:rPr>
          <w:sz w:val="24"/>
          <w:szCs w:val="24"/>
        </w:rPr>
        <w:br/>
      </w:r>
    </w:p>
    <w:p w:rsidR="003A2A2C" w:rsidRDefault="003A2A2C" w:rsidP="003A2A2C">
      <w:pPr>
        <w:jc w:val="center"/>
        <w:outlineLvl w:val="2"/>
        <w:rPr>
          <w:szCs w:val="28"/>
        </w:rPr>
      </w:pPr>
      <w:r>
        <w:rPr>
          <w:szCs w:val="28"/>
        </w:rPr>
        <w:t>Состав</w:t>
      </w:r>
      <w:r>
        <w:rPr>
          <w:szCs w:val="28"/>
        </w:rPr>
        <w:br/>
        <w:t>конкурсной комиссии  районного  конкурса</w:t>
      </w:r>
    </w:p>
    <w:p w:rsidR="003A2A2C" w:rsidRDefault="003A2A2C" w:rsidP="003A2A2C">
      <w:pPr>
        <w:jc w:val="center"/>
        <w:rPr>
          <w:szCs w:val="28"/>
        </w:rPr>
      </w:pPr>
      <w:r>
        <w:rPr>
          <w:szCs w:val="28"/>
        </w:rPr>
        <w:t>«Доброволец года» Березовского района</w:t>
      </w:r>
    </w:p>
    <w:p w:rsidR="003A2A2C" w:rsidRDefault="003A2A2C" w:rsidP="003A2A2C">
      <w:pPr>
        <w:jc w:val="center"/>
        <w:rPr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30"/>
        <w:gridCol w:w="6415"/>
      </w:tblGrid>
      <w:tr w:rsidR="003A2A2C" w:rsidTr="003A2A2C">
        <w:trPr>
          <w:trHeight w:val="15"/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</w:tr>
      <w:tr w:rsidR="003A2A2C" w:rsidTr="003A2A2C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Вячеслав Алексеевич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спорта и молодежной политики администрации Березовского района, председатель комиссии</w:t>
            </w:r>
          </w:p>
        </w:tc>
      </w:tr>
      <w:tr w:rsidR="003A2A2C" w:rsidTr="003A2A2C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Хватова</w:t>
            </w:r>
          </w:p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Комитета, заведующий отделом  по труду, социальной и молодежной политике Комитета спорта и молодежной политики администрации Березовского района,  заместитель председателя комиссии </w:t>
            </w:r>
          </w:p>
        </w:tc>
      </w:tr>
      <w:tr w:rsidR="003A2A2C" w:rsidTr="003A2A2C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по труду, социальной и  молодежной политике Комитета спорта и молодежной политики администрации Березовского района, секретарь комиссии</w:t>
            </w:r>
          </w:p>
        </w:tc>
      </w:tr>
      <w:tr w:rsidR="003A2A2C" w:rsidTr="003A2A2C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2"/>
                <w:szCs w:val="22"/>
                <w:lang w:eastAsia="en-US"/>
              </w:rPr>
            </w:pPr>
          </w:p>
        </w:tc>
      </w:tr>
      <w:tr w:rsidR="003A2A2C" w:rsidTr="003A2A2C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Ирина Леонидовна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3A2A2C" w:rsidTr="003A2A2C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Батманова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отдела по организации деятельности комиссий </w:t>
            </w:r>
          </w:p>
        </w:tc>
      </w:tr>
      <w:tr w:rsidR="003A2A2C" w:rsidTr="003A2A2C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Анна Андреевна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2A2C" w:rsidRDefault="003A2A2C" w:rsidP="003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по труду, социальной и  молодежной политике Комитета спорта и молодежной политики администрации Березовского района</w:t>
            </w:r>
          </w:p>
        </w:tc>
      </w:tr>
    </w:tbl>
    <w:p w:rsidR="003A2A2C" w:rsidRDefault="003A2A2C" w:rsidP="003A2A2C">
      <w:pPr>
        <w:jc w:val="center"/>
        <w:rPr>
          <w:sz w:val="24"/>
          <w:szCs w:val="24"/>
        </w:rPr>
      </w:pPr>
    </w:p>
    <w:p w:rsidR="003A2A2C" w:rsidRDefault="003A2A2C" w:rsidP="003A2A2C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</w:p>
    <w:p w:rsidR="003A2A2C" w:rsidRDefault="003A2A2C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585D1B" w:rsidP="003A2A2C">
      <w:pPr>
        <w:rPr>
          <w:szCs w:val="28"/>
        </w:rPr>
      </w:pPr>
    </w:p>
    <w:p w:rsidR="00585D1B" w:rsidRDefault="00402F41" w:rsidP="00585D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  <w:r w:rsidR="00585D1B">
        <w:rPr>
          <w:sz w:val="24"/>
          <w:szCs w:val="24"/>
        </w:rPr>
        <w:br/>
        <w:t>к Положению о проведении районного</w:t>
      </w:r>
    </w:p>
    <w:p w:rsidR="00585D1B" w:rsidRDefault="00585D1B" w:rsidP="00585D1B">
      <w:pPr>
        <w:jc w:val="right"/>
        <w:rPr>
          <w:szCs w:val="28"/>
        </w:rPr>
      </w:pPr>
      <w:r>
        <w:rPr>
          <w:sz w:val="24"/>
          <w:szCs w:val="24"/>
        </w:rPr>
        <w:t xml:space="preserve"> конкурса  «Доброволец года» Березовского района</w:t>
      </w:r>
      <w:r>
        <w:rPr>
          <w:sz w:val="24"/>
          <w:szCs w:val="24"/>
        </w:rPr>
        <w:br/>
      </w:r>
    </w:p>
    <w:p w:rsidR="00585D1B" w:rsidRPr="00585D1B" w:rsidRDefault="00585D1B" w:rsidP="00585D1B">
      <w:pPr>
        <w:shd w:val="clear" w:color="auto" w:fill="FFFFFF"/>
        <w:jc w:val="center"/>
        <w:rPr>
          <w:b/>
          <w:color w:val="000000"/>
          <w:szCs w:val="28"/>
        </w:rPr>
      </w:pPr>
      <w:r w:rsidRPr="00585D1B">
        <w:rPr>
          <w:b/>
          <w:color w:val="000000"/>
          <w:szCs w:val="28"/>
        </w:rPr>
        <w:t>Согласие на обработку персональных данных</w:t>
      </w:r>
    </w:p>
    <w:p w:rsidR="00585D1B" w:rsidRPr="00585D1B" w:rsidRDefault="00585D1B" w:rsidP="00585D1B">
      <w:pPr>
        <w:spacing w:before="100" w:beforeAutospacing="1" w:after="100" w:afterAutospacing="1"/>
        <w:jc w:val="center"/>
        <w:rPr>
          <w:sz w:val="24"/>
          <w:szCs w:val="24"/>
        </w:rPr>
      </w:pPr>
      <w:r w:rsidRPr="00585D1B">
        <w:rPr>
          <w:sz w:val="24"/>
          <w:szCs w:val="24"/>
        </w:rPr>
        <w:t>Я, ________________________________________________________________________</w:t>
      </w:r>
      <w:r w:rsidRPr="00585D1B">
        <w:rPr>
          <w:sz w:val="18"/>
          <w:szCs w:val="18"/>
        </w:rPr>
        <w:t xml:space="preserve">                                    Ф.И.О. (родителя / законного представителя полностью)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родитель/законный представитель______________________________________________</w:t>
      </w:r>
      <w:r w:rsidRPr="00585D1B">
        <w:rPr>
          <w:sz w:val="18"/>
          <w:szCs w:val="18"/>
        </w:rPr>
        <w:t xml:space="preserve"> (</w:t>
      </w:r>
      <w:proofErr w:type="gramStart"/>
      <w:r w:rsidRPr="00585D1B">
        <w:rPr>
          <w:sz w:val="18"/>
          <w:szCs w:val="18"/>
        </w:rPr>
        <w:t>нужное</w:t>
      </w:r>
      <w:proofErr w:type="gramEnd"/>
      <w:r w:rsidRPr="00585D1B">
        <w:rPr>
          <w:sz w:val="18"/>
          <w:szCs w:val="18"/>
        </w:rPr>
        <w:t xml:space="preserve"> подчеркнуть)                                                               (ФИО участника полностью)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__________________________________ (далее – «Участник»), ____________ года рождения, ученика/ученицы _____________________________________________________________________________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(класс/группа, наименование образовательной организации)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 xml:space="preserve">настоящим даю согласие на свое участие и (или) участие моего ребёнка (опекаемого) в  районном конкурсе «Доброволец года» Березовского района» (далее – Конкурс), проводимого с </w:t>
      </w:r>
      <w:r w:rsidRPr="00585D1B">
        <w:rPr>
          <w:sz w:val="24"/>
          <w:szCs w:val="24"/>
          <w:u w:val="single"/>
        </w:rPr>
        <w:t xml:space="preserve">«08» ноября </w:t>
      </w:r>
      <w:r w:rsidRPr="00585D1B">
        <w:rPr>
          <w:sz w:val="24"/>
          <w:szCs w:val="24"/>
        </w:rPr>
        <w:t xml:space="preserve"> 2019 года по </w:t>
      </w:r>
      <w:r w:rsidRPr="00585D1B">
        <w:rPr>
          <w:sz w:val="24"/>
          <w:szCs w:val="24"/>
          <w:u w:val="single"/>
        </w:rPr>
        <w:t xml:space="preserve">«29» ноября </w:t>
      </w:r>
      <w:r w:rsidRPr="00585D1B">
        <w:rPr>
          <w:sz w:val="24"/>
          <w:szCs w:val="24"/>
        </w:rPr>
        <w:t> 2019 года.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 xml:space="preserve">С Положением о Конкурсе, размещённом на официальном сайте </w:t>
      </w:r>
      <w:r>
        <w:rPr>
          <w:sz w:val="24"/>
          <w:szCs w:val="24"/>
        </w:rPr>
        <w:t xml:space="preserve"> а</w:t>
      </w:r>
      <w:r w:rsidRPr="00585D1B">
        <w:rPr>
          <w:sz w:val="24"/>
          <w:szCs w:val="24"/>
        </w:rPr>
        <w:t>дминистрации Березовского района, ознакомле</w:t>
      </w:r>
      <w:proofErr w:type="gramStart"/>
      <w:r w:rsidRPr="00585D1B">
        <w:rPr>
          <w:sz w:val="24"/>
          <w:szCs w:val="24"/>
        </w:rPr>
        <w:t>н(</w:t>
      </w:r>
      <w:proofErr w:type="gramEnd"/>
      <w:r w:rsidRPr="00585D1B">
        <w:rPr>
          <w:sz w:val="24"/>
          <w:szCs w:val="24"/>
        </w:rPr>
        <w:t>а), порядок проведения  Конкурса мне понятны.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Настоящим я даю согласие на использование и обработку в  Комитет спорта и молодежной политики администрации Березовского района персональных данных моих и (или) своего ребёнка (опекаемого), к которым относятся данные о фамилии, имени, отчестве, домашнем адресе, номере телефона, даты рождения.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585D1B">
        <w:rPr>
          <w:sz w:val="24"/>
          <w:szCs w:val="24"/>
        </w:rPr>
        <w:t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  <w:proofErr w:type="gramEnd"/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В случае победы моей и (или) ребенка (опекаемого) в Конкурсе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Выступление меня или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Настоящим я отказываюсь от компенсации в отношении данных материалов.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_________________________ / ___________________________________ /               (подпись)                                          ФИО (родителя / законного представителя)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 </w:t>
      </w:r>
    </w:p>
    <w:p w:rsidR="00585D1B" w:rsidRPr="00585D1B" w:rsidRDefault="00585D1B" w:rsidP="00585D1B">
      <w:pPr>
        <w:spacing w:before="100" w:beforeAutospacing="1" w:after="100" w:afterAutospacing="1"/>
        <w:jc w:val="both"/>
        <w:rPr>
          <w:sz w:val="24"/>
          <w:szCs w:val="24"/>
        </w:rPr>
      </w:pPr>
      <w:r w:rsidRPr="00585D1B">
        <w:rPr>
          <w:sz w:val="24"/>
          <w:szCs w:val="24"/>
        </w:rPr>
        <w:t>«____» ______________201__ г.</w:t>
      </w:r>
    </w:p>
    <w:p w:rsidR="00585D1B" w:rsidRDefault="00585D1B" w:rsidP="00585D1B">
      <w:pPr>
        <w:jc w:val="right"/>
        <w:rPr>
          <w:szCs w:val="28"/>
        </w:rPr>
      </w:pPr>
    </w:p>
    <w:sectPr w:rsidR="00585D1B" w:rsidSect="006F6D5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767"/>
    <w:multiLevelType w:val="multilevel"/>
    <w:tmpl w:val="85048C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b w:val="0"/>
      </w:rPr>
    </w:lvl>
  </w:abstractNum>
  <w:abstractNum w:abstractNumId="1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14F55"/>
    <w:rsid w:val="00026ED4"/>
    <w:rsid w:val="0003224B"/>
    <w:rsid w:val="00046F46"/>
    <w:rsid w:val="00062669"/>
    <w:rsid w:val="00127100"/>
    <w:rsid w:val="00133E6D"/>
    <w:rsid w:val="00161361"/>
    <w:rsid w:val="00185798"/>
    <w:rsid w:val="00185D14"/>
    <w:rsid w:val="00197BA6"/>
    <w:rsid w:val="001E0D71"/>
    <w:rsid w:val="001F1594"/>
    <w:rsid w:val="002227CE"/>
    <w:rsid w:val="00232EB4"/>
    <w:rsid w:val="00236CF8"/>
    <w:rsid w:val="002D02F2"/>
    <w:rsid w:val="002F0D0D"/>
    <w:rsid w:val="0033255C"/>
    <w:rsid w:val="0034109C"/>
    <w:rsid w:val="003A2A2C"/>
    <w:rsid w:val="003B7666"/>
    <w:rsid w:val="003C199E"/>
    <w:rsid w:val="003C3B3C"/>
    <w:rsid w:val="003E59FA"/>
    <w:rsid w:val="00402F41"/>
    <w:rsid w:val="00423298"/>
    <w:rsid w:val="0043136B"/>
    <w:rsid w:val="00431F35"/>
    <w:rsid w:val="00462D90"/>
    <w:rsid w:val="00492BD4"/>
    <w:rsid w:val="004F65C4"/>
    <w:rsid w:val="004F7251"/>
    <w:rsid w:val="00511F3A"/>
    <w:rsid w:val="0052002B"/>
    <w:rsid w:val="0052565B"/>
    <w:rsid w:val="00585D1B"/>
    <w:rsid w:val="005976E0"/>
    <w:rsid w:val="005E1620"/>
    <w:rsid w:val="0065680A"/>
    <w:rsid w:val="00670729"/>
    <w:rsid w:val="00685AFE"/>
    <w:rsid w:val="006A449D"/>
    <w:rsid w:val="006B5803"/>
    <w:rsid w:val="006C54DE"/>
    <w:rsid w:val="006D26ED"/>
    <w:rsid w:val="006F589B"/>
    <w:rsid w:val="006F6D5B"/>
    <w:rsid w:val="007921DA"/>
    <w:rsid w:val="007B34A9"/>
    <w:rsid w:val="007B6CD2"/>
    <w:rsid w:val="007E4C97"/>
    <w:rsid w:val="0086452A"/>
    <w:rsid w:val="00871737"/>
    <w:rsid w:val="00871E05"/>
    <w:rsid w:val="00872F2B"/>
    <w:rsid w:val="008F1554"/>
    <w:rsid w:val="009370D7"/>
    <w:rsid w:val="009448CE"/>
    <w:rsid w:val="009451EE"/>
    <w:rsid w:val="00963537"/>
    <w:rsid w:val="0096778F"/>
    <w:rsid w:val="00991765"/>
    <w:rsid w:val="009A22AE"/>
    <w:rsid w:val="009C6E82"/>
    <w:rsid w:val="00A31FA3"/>
    <w:rsid w:val="00A35FE4"/>
    <w:rsid w:val="00A422AA"/>
    <w:rsid w:val="00A505E6"/>
    <w:rsid w:val="00A5358C"/>
    <w:rsid w:val="00AA17BD"/>
    <w:rsid w:val="00AA53DD"/>
    <w:rsid w:val="00AD16A8"/>
    <w:rsid w:val="00AD753E"/>
    <w:rsid w:val="00B302A6"/>
    <w:rsid w:val="00B37894"/>
    <w:rsid w:val="00BA1EDF"/>
    <w:rsid w:val="00BF1C32"/>
    <w:rsid w:val="00C25092"/>
    <w:rsid w:val="00C64C5A"/>
    <w:rsid w:val="00C97783"/>
    <w:rsid w:val="00CA7847"/>
    <w:rsid w:val="00CB4723"/>
    <w:rsid w:val="00CB48BB"/>
    <w:rsid w:val="00CE39DE"/>
    <w:rsid w:val="00CE6869"/>
    <w:rsid w:val="00CF6F17"/>
    <w:rsid w:val="00D44154"/>
    <w:rsid w:val="00D66418"/>
    <w:rsid w:val="00E0661B"/>
    <w:rsid w:val="00E33CDF"/>
    <w:rsid w:val="00EC278C"/>
    <w:rsid w:val="00ED4A74"/>
    <w:rsid w:val="00F253AC"/>
    <w:rsid w:val="00F3054B"/>
    <w:rsid w:val="00F452B8"/>
    <w:rsid w:val="00F81C48"/>
    <w:rsid w:val="00FB288D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B6C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6C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6F6D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3A2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A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B6C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6C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6F6D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3A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zunovata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2511-FC57-479A-B860-CC94CA8E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Борзунова Татьяна Анатольевн</cp:lastModifiedBy>
  <cp:revision>38</cp:revision>
  <cp:lastPrinted>2019-11-07T12:48:00Z</cp:lastPrinted>
  <dcterms:created xsi:type="dcterms:W3CDTF">2018-09-07T11:29:00Z</dcterms:created>
  <dcterms:modified xsi:type="dcterms:W3CDTF">2019-11-08T14:40:00Z</dcterms:modified>
</cp:coreProperties>
</file>