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DCB" w:rsidRPr="00C432FC" w:rsidRDefault="000E2BF3" w:rsidP="00C432FC">
      <w:pPr>
        <w:tabs>
          <w:tab w:val="left" w:pos="5660"/>
        </w:tabs>
        <w:jc w:val="center"/>
        <w:rPr>
          <w:sz w:val="28"/>
          <w:szCs w:val="28"/>
        </w:rPr>
      </w:pPr>
      <w:r w:rsidRPr="00C432FC">
        <w:rPr>
          <w:sz w:val="28"/>
          <w:szCs w:val="28"/>
        </w:rPr>
        <w:t xml:space="preserve"> </w:t>
      </w:r>
    </w:p>
    <w:sdt>
      <w:sdtPr>
        <w:rPr>
          <w:sz w:val="28"/>
          <w:szCs w:val="28"/>
        </w:rPr>
        <w:id w:val="1535077651"/>
        <w:docPartObj>
          <w:docPartGallery w:val="Cover Pages"/>
          <w:docPartUnique/>
        </w:docPartObj>
      </w:sdtPr>
      <w:sdtContent>
        <w:p w:rsidR="007C349A" w:rsidRPr="00C432FC" w:rsidRDefault="007C349A" w:rsidP="00C432FC">
          <w:pPr>
            <w:tabs>
              <w:tab w:val="left" w:pos="5660"/>
            </w:tabs>
            <w:jc w:val="center"/>
            <w:rPr>
              <w:b/>
              <w:color w:val="92D050"/>
              <w:sz w:val="28"/>
              <w:szCs w:val="28"/>
            </w:rPr>
          </w:pPr>
        </w:p>
        <w:p w:rsidR="007C349A" w:rsidRPr="00C432FC" w:rsidRDefault="007C349A" w:rsidP="00C432FC">
          <w:pPr>
            <w:jc w:val="center"/>
            <w:rPr>
              <w:b/>
              <w:color w:val="FFFFFF" w:themeColor="background1"/>
              <w:sz w:val="28"/>
              <w:szCs w:val="28"/>
            </w:rPr>
          </w:pP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F8596F" w:rsidRPr="00C432FC" w:rsidTr="00F8596F">
            <w:trPr>
              <w:trHeight w:val="1263"/>
            </w:trPr>
            <w:tc>
              <w:tcPr>
                <w:tcW w:w="5387" w:type="dxa"/>
                <w:tcBorders>
                  <w:top w:val="nil"/>
                  <w:left w:val="nil"/>
                  <w:bottom w:val="nil"/>
                  <w:right w:val="nil"/>
                </w:tcBorders>
                <w:shd w:val="clear" w:color="auto" w:fill="auto"/>
              </w:tcPr>
              <w:p w:rsidR="00F8596F" w:rsidRPr="00C432FC" w:rsidRDefault="00F8596F" w:rsidP="00427D49">
                <w:pPr>
                  <w:pStyle w:val="ConsPlusTitle"/>
                  <w:widowControl/>
                  <w:jc w:val="right"/>
                  <w:rPr>
                    <w:rFonts w:ascii="Times New Roman" w:hAnsi="Times New Roman" w:cs="Times New Roman"/>
                    <w:b w:val="0"/>
                    <w:sz w:val="28"/>
                    <w:szCs w:val="28"/>
                  </w:rPr>
                </w:pPr>
                <w:r w:rsidRPr="00C432FC">
                  <w:rPr>
                    <w:rFonts w:ascii="Times New Roman" w:hAnsi="Times New Roman" w:cs="Times New Roman"/>
                    <w:b w:val="0"/>
                    <w:sz w:val="28"/>
                    <w:szCs w:val="28"/>
                  </w:rPr>
                  <w:t>Приложение</w:t>
                </w:r>
              </w:p>
              <w:p w:rsidR="004F4C73" w:rsidRPr="00C432FC" w:rsidRDefault="00F8596F" w:rsidP="00427D49">
                <w:pPr>
                  <w:pStyle w:val="ConsPlusTitle"/>
                  <w:widowControl/>
                  <w:jc w:val="right"/>
                  <w:rPr>
                    <w:rFonts w:ascii="Times New Roman" w:hAnsi="Times New Roman"/>
                    <w:b w:val="0"/>
                    <w:sz w:val="28"/>
                    <w:szCs w:val="28"/>
                  </w:rPr>
                </w:pPr>
                <w:r w:rsidRPr="00C432FC">
                  <w:rPr>
                    <w:rFonts w:ascii="Times New Roman" w:hAnsi="Times New Roman"/>
                    <w:b w:val="0"/>
                    <w:sz w:val="28"/>
                    <w:szCs w:val="28"/>
                  </w:rPr>
                  <w:t xml:space="preserve">к </w:t>
                </w:r>
                <w:r w:rsidR="004F4C73" w:rsidRPr="00C432FC">
                  <w:rPr>
                    <w:rFonts w:ascii="Times New Roman" w:hAnsi="Times New Roman"/>
                    <w:b w:val="0"/>
                    <w:sz w:val="28"/>
                    <w:szCs w:val="28"/>
                  </w:rPr>
                  <w:t xml:space="preserve"> постановлению администрации </w:t>
                </w:r>
              </w:p>
              <w:p w:rsidR="00D81915" w:rsidRPr="00C432FC" w:rsidRDefault="00575373" w:rsidP="00427D49">
                <w:pPr>
                  <w:pStyle w:val="ConsPlusTitle"/>
                  <w:widowControl/>
                  <w:jc w:val="right"/>
                  <w:rPr>
                    <w:rFonts w:ascii="Times New Roman" w:hAnsi="Times New Roman" w:cs="Times New Roman"/>
                    <w:b w:val="0"/>
                    <w:sz w:val="28"/>
                    <w:szCs w:val="28"/>
                  </w:rPr>
                </w:pPr>
                <w:r>
                  <w:rPr>
                    <w:rFonts w:ascii="Times New Roman" w:hAnsi="Times New Roman" w:cs="Times New Roman"/>
                    <w:b w:val="0"/>
                    <w:sz w:val="28"/>
                    <w:szCs w:val="28"/>
                  </w:rPr>
                  <w:t>Березовского района</w:t>
                </w:r>
              </w:p>
              <w:p w:rsidR="00F8596F" w:rsidRPr="00C432FC" w:rsidRDefault="00575373" w:rsidP="00427D49">
                <w:pPr>
                  <w:pStyle w:val="ConsPlusTitle"/>
                  <w:widowControl/>
                  <w:jc w:val="right"/>
                  <w:rPr>
                    <w:rFonts w:ascii="Times New Roman" w:hAnsi="Times New Roman" w:cs="Times New Roman"/>
                    <w:b w:val="0"/>
                    <w:sz w:val="28"/>
                    <w:szCs w:val="28"/>
                  </w:rPr>
                </w:pPr>
                <w:r>
                  <w:rPr>
                    <w:rFonts w:ascii="Times New Roman" w:hAnsi="Times New Roman" w:cs="Times New Roman"/>
                    <w:b w:val="0"/>
                    <w:sz w:val="28"/>
                    <w:szCs w:val="28"/>
                  </w:rPr>
                  <w:t xml:space="preserve">от </w:t>
                </w:r>
                <w:r w:rsidR="00F8596F" w:rsidRPr="00C432FC">
                  <w:rPr>
                    <w:rFonts w:ascii="Times New Roman" w:hAnsi="Times New Roman" w:cs="Times New Roman"/>
                    <w:b w:val="0"/>
                    <w:sz w:val="28"/>
                    <w:szCs w:val="28"/>
                  </w:rPr>
                  <w:t>«___»__________201</w:t>
                </w:r>
                <w:r w:rsidR="00054CBE" w:rsidRPr="00C432FC">
                  <w:rPr>
                    <w:rFonts w:ascii="Times New Roman" w:hAnsi="Times New Roman" w:cs="Times New Roman"/>
                    <w:b w:val="0"/>
                    <w:sz w:val="28"/>
                    <w:szCs w:val="28"/>
                  </w:rPr>
                  <w:t>7</w:t>
                </w:r>
                <w:r w:rsidR="00D0156F" w:rsidRPr="00C432FC">
                  <w:rPr>
                    <w:rFonts w:ascii="Times New Roman" w:hAnsi="Times New Roman" w:cs="Times New Roman"/>
                    <w:b w:val="0"/>
                    <w:sz w:val="28"/>
                    <w:szCs w:val="28"/>
                  </w:rPr>
                  <w:t xml:space="preserve"> </w:t>
                </w:r>
                <w:r w:rsidR="00F8596F" w:rsidRPr="00C432FC">
                  <w:rPr>
                    <w:rFonts w:ascii="Times New Roman" w:hAnsi="Times New Roman" w:cs="Times New Roman"/>
                    <w:b w:val="0"/>
                    <w:sz w:val="28"/>
                    <w:szCs w:val="28"/>
                  </w:rPr>
                  <w:t>г. №____</w:t>
                </w:r>
              </w:p>
              <w:p w:rsidR="00F8596F" w:rsidRPr="00C432FC" w:rsidRDefault="00F8596F" w:rsidP="00C432FC">
                <w:pPr>
                  <w:pStyle w:val="ConsPlusTitle"/>
                  <w:widowControl/>
                  <w:jc w:val="center"/>
                  <w:rPr>
                    <w:rFonts w:ascii="Times New Roman" w:hAnsi="Times New Roman" w:cs="Times New Roman"/>
                    <w:b w:val="0"/>
                    <w:sz w:val="28"/>
                    <w:szCs w:val="28"/>
                  </w:rPr>
                </w:pPr>
              </w:p>
            </w:tc>
          </w:tr>
        </w:tbl>
        <w:p w:rsidR="007C349A" w:rsidRPr="00C432FC" w:rsidRDefault="00575373" w:rsidP="00C432FC">
          <w:pPr>
            <w:widowControl/>
            <w:snapToGrid/>
            <w:spacing w:after="200"/>
            <w:jc w:val="left"/>
            <w:rPr>
              <w:sz w:val="28"/>
              <w:szCs w:val="28"/>
            </w:rPr>
          </w:pPr>
        </w:p>
      </w:sdtContent>
    </w:sdt>
    <w:p w:rsidR="005321C9" w:rsidRPr="00C432FC" w:rsidRDefault="005321C9" w:rsidP="00C432FC">
      <w:pPr>
        <w:ind w:left="5812"/>
        <w:rPr>
          <w:sz w:val="28"/>
          <w:szCs w:val="28"/>
        </w:rPr>
      </w:pPr>
    </w:p>
    <w:p w:rsidR="002D2D84" w:rsidRPr="00C432FC" w:rsidRDefault="002D2D84" w:rsidP="00C432FC">
      <w:pPr>
        <w:ind w:left="5812"/>
        <w:jc w:val="center"/>
        <w:rPr>
          <w:sz w:val="28"/>
          <w:szCs w:val="28"/>
        </w:rPr>
      </w:pPr>
    </w:p>
    <w:p w:rsidR="002D2D84" w:rsidRPr="00C432FC" w:rsidRDefault="002D2D84" w:rsidP="00C432FC">
      <w:pPr>
        <w:ind w:left="5812"/>
        <w:jc w:val="center"/>
        <w:rPr>
          <w:sz w:val="28"/>
          <w:szCs w:val="28"/>
        </w:rPr>
      </w:pPr>
    </w:p>
    <w:p w:rsidR="002D2D84" w:rsidRPr="00C432FC" w:rsidRDefault="002D2D84" w:rsidP="00C432FC">
      <w:pPr>
        <w:ind w:left="5812"/>
        <w:jc w:val="center"/>
        <w:rPr>
          <w:sz w:val="28"/>
          <w:szCs w:val="28"/>
        </w:rPr>
      </w:pPr>
    </w:p>
    <w:p w:rsidR="002D2D84" w:rsidRPr="00C432FC" w:rsidRDefault="002D2D84" w:rsidP="00C432FC">
      <w:pPr>
        <w:ind w:left="5812"/>
        <w:jc w:val="center"/>
        <w:rPr>
          <w:sz w:val="28"/>
          <w:szCs w:val="28"/>
        </w:rPr>
      </w:pPr>
    </w:p>
    <w:p w:rsidR="002D2D84" w:rsidRPr="00C432FC" w:rsidRDefault="002D2D84" w:rsidP="00C432FC">
      <w:pPr>
        <w:ind w:left="5812"/>
        <w:jc w:val="center"/>
        <w:rPr>
          <w:sz w:val="28"/>
          <w:szCs w:val="28"/>
        </w:rPr>
      </w:pPr>
    </w:p>
    <w:p w:rsidR="005321C9" w:rsidRPr="00C432FC" w:rsidRDefault="005321C9" w:rsidP="00C432FC">
      <w:pPr>
        <w:ind w:left="5812"/>
        <w:jc w:val="center"/>
        <w:rPr>
          <w:sz w:val="28"/>
          <w:szCs w:val="28"/>
        </w:rPr>
      </w:pPr>
    </w:p>
    <w:p w:rsidR="005321C9" w:rsidRPr="00C432FC" w:rsidRDefault="005321C9" w:rsidP="00C432FC">
      <w:pPr>
        <w:ind w:left="5812"/>
        <w:jc w:val="center"/>
        <w:rPr>
          <w:sz w:val="28"/>
          <w:szCs w:val="28"/>
        </w:rPr>
      </w:pPr>
    </w:p>
    <w:p w:rsidR="005321C9" w:rsidRPr="00C432FC" w:rsidRDefault="005321C9" w:rsidP="00C432FC">
      <w:pPr>
        <w:ind w:left="5812"/>
        <w:jc w:val="center"/>
        <w:rPr>
          <w:sz w:val="28"/>
          <w:szCs w:val="28"/>
        </w:rPr>
      </w:pPr>
    </w:p>
    <w:p w:rsidR="005321C9" w:rsidRPr="00C432FC" w:rsidRDefault="005321C9" w:rsidP="00C432FC">
      <w:pPr>
        <w:ind w:left="5812"/>
        <w:jc w:val="center"/>
        <w:rPr>
          <w:sz w:val="28"/>
          <w:szCs w:val="28"/>
        </w:rPr>
      </w:pPr>
    </w:p>
    <w:p w:rsidR="005321C9" w:rsidRPr="00C432FC" w:rsidRDefault="005321C9" w:rsidP="00C432FC">
      <w:pPr>
        <w:ind w:left="5812"/>
        <w:jc w:val="center"/>
        <w:rPr>
          <w:sz w:val="28"/>
          <w:szCs w:val="28"/>
        </w:rPr>
      </w:pPr>
    </w:p>
    <w:p w:rsidR="005321C9" w:rsidRPr="00C432FC" w:rsidRDefault="005321C9" w:rsidP="00C432FC">
      <w:pPr>
        <w:ind w:left="5812"/>
        <w:jc w:val="center"/>
        <w:rPr>
          <w:sz w:val="28"/>
          <w:szCs w:val="28"/>
        </w:rPr>
      </w:pPr>
    </w:p>
    <w:p w:rsidR="005E3463" w:rsidRPr="00C432FC" w:rsidRDefault="005E3463" w:rsidP="00C432FC">
      <w:pPr>
        <w:ind w:left="5812"/>
        <w:jc w:val="center"/>
        <w:rPr>
          <w:sz w:val="28"/>
          <w:szCs w:val="28"/>
        </w:rPr>
      </w:pPr>
    </w:p>
    <w:p w:rsidR="005E3463" w:rsidRPr="00C432FC" w:rsidRDefault="005E3463" w:rsidP="00C432FC">
      <w:pPr>
        <w:ind w:left="5812"/>
        <w:jc w:val="center"/>
        <w:rPr>
          <w:sz w:val="28"/>
          <w:szCs w:val="28"/>
        </w:rPr>
      </w:pPr>
    </w:p>
    <w:p w:rsidR="005E3463" w:rsidRPr="00C432FC" w:rsidRDefault="005E3463" w:rsidP="00C432FC">
      <w:pPr>
        <w:ind w:left="5812"/>
        <w:jc w:val="center"/>
        <w:rPr>
          <w:sz w:val="28"/>
          <w:szCs w:val="28"/>
        </w:rPr>
      </w:pPr>
    </w:p>
    <w:p w:rsidR="005E3463" w:rsidRPr="00C432FC" w:rsidRDefault="005E3463" w:rsidP="00C432FC">
      <w:pPr>
        <w:ind w:left="5812"/>
        <w:jc w:val="center"/>
        <w:rPr>
          <w:sz w:val="28"/>
          <w:szCs w:val="28"/>
        </w:rPr>
      </w:pPr>
    </w:p>
    <w:p w:rsidR="005115A1" w:rsidRPr="00C432FC" w:rsidRDefault="005115A1" w:rsidP="00C432FC">
      <w:pPr>
        <w:ind w:left="5812"/>
        <w:jc w:val="center"/>
        <w:rPr>
          <w:sz w:val="28"/>
          <w:szCs w:val="28"/>
        </w:rPr>
      </w:pPr>
    </w:p>
    <w:p w:rsidR="00427448" w:rsidRPr="00C432FC" w:rsidRDefault="004C04B2" w:rsidP="00C432FC">
      <w:pPr>
        <w:jc w:val="center"/>
        <w:rPr>
          <w:b/>
          <w:sz w:val="28"/>
          <w:szCs w:val="28"/>
        </w:rPr>
      </w:pPr>
      <w:r w:rsidRPr="00C432FC">
        <w:rPr>
          <w:b/>
          <w:sz w:val="28"/>
          <w:szCs w:val="28"/>
        </w:rPr>
        <w:t xml:space="preserve">Программа комплексного развития </w:t>
      </w:r>
      <w:r w:rsidR="00D54EFF" w:rsidRPr="00C432FC">
        <w:rPr>
          <w:b/>
          <w:sz w:val="28"/>
          <w:szCs w:val="28"/>
        </w:rPr>
        <w:t>социальной инфраструктуры</w:t>
      </w:r>
      <w:r w:rsidRPr="00C432FC">
        <w:rPr>
          <w:b/>
          <w:sz w:val="28"/>
          <w:szCs w:val="28"/>
        </w:rPr>
        <w:t xml:space="preserve"> </w:t>
      </w:r>
    </w:p>
    <w:p w:rsidR="005321C9" w:rsidRPr="00C432FC" w:rsidRDefault="002F7A35" w:rsidP="00C432FC">
      <w:pPr>
        <w:ind w:firstLine="480"/>
        <w:jc w:val="center"/>
        <w:rPr>
          <w:sz w:val="28"/>
          <w:szCs w:val="28"/>
        </w:rPr>
      </w:pPr>
      <w:r w:rsidRPr="00C432FC">
        <w:rPr>
          <w:b/>
          <w:sz w:val="28"/>
          <w:szCs w:val="28"/>
        </w:rPr>
        <w:t>городского</w:t>
      </w:r>
      <w:r w:rsidR="004F4C73" w:rsidRPr="00C432FC">
        <w:rPr>
          <w:b/>
          <w:sz w:val="28"/>
          <w:szCs w:val="28"/>
        </w:rPr>
        <w:t xml:space="preserve"> поселения</w:t>
      </w:r>
      <w:r w:rsidR="00D518F3" w:rsidRPr="00C432FC">
        <w:rPr>
          <w:b/>
          <w:sz w:val="28"/>
          <w:szCs w:val="28"/>
        </w:rPr>
        <w:t xml:space="preserve"> </w:t>
      </w:r>
      <w:r w:rsidR="005E1459" w:rsidRPr="00C432FC">
        <w:rPr>
          <w:b/>
          <w:sz w:val="28"/>
          <w:szCs w:val="28"/>
        </w:rPr>
        <w:t>Березово</w:t>
      </w:r>
      <w:r w:rsidR="00D81915" w:rsidRPr="00C432FC">
        <w:rPr>
          <w:b/>
          <w:sz w:val="28"/>
          <w:szCs w:val="28"/>
        </w:rPr>
        <w:t xml:space="preserve"> на период до 2030 года</w:t>
      </w:r>
    </w:p>
    <w:p w:rsidR="005321C9" w:rsidRPr="00C432FC" w:rsidRDefault="005321C9" w:rsidP="00C432FC">
      <w:pPr>
        <w:jc w:val="center"/>
        <w:rPr>
          <w:sz w:val="28"/>
          <w:szCs w:val="28"/>
        </w:rPr>
      </w:pPr>
    </w:p>
    <w:p w:rsidR="005321C9" w:rsidRPr="00C432FC" w:rsidRDefault="005321C9" w:rsidP="00C432FC">
      <w:pPr>
        <w:jc w:val="center"/>
        <w:rPr>
          <w:sz w:val="28"/>
          <w:szCs w:val="28"/>
        </w:rPr>
      </w:pPr>
    </w:p>
    <w:p w:rsidR="005321C9" w:rsidRPr="00C432FC" w:rsidRDefault="005321C9" w:rsidP="00C432FC">
      <w:pPr>
        <w:jc w:val="center"/>
        <w:rPr>
          <w:sz w:val="28"/>
          <w:szCs w:val="28"/>
        </w:rPr>
      </w:pPr>
    </w:p>
    <w:p w:rsidR="005321C9" w:rsidRPr="00C432FC" w:rsidRDefault="005321C9" w:rsidP="00C432FC">
      <w:pPr>
        <w:jc w:val="center"/>
        <w:rPr>
          <w:sz w:val="28"/>
          <w:szCs w:val="28"/>
        </w:rPr>
      </w:pPr>
    </w:p>
    <w:p w:rsidR="005321C9" w:rsidRPr="00C432FC" w:rsidRDefault="005321C9" w:rsidP="00C432FC">
      <w:pPr>
        <w:jc w:val="center"/>
        <w:rPr>
          <w:sz w:val="28"/>
          <w:szCs w:val="28"/>
        </w:rPr>
      </w:pPr>
    </w:p>
    <w:p w:rsidR="005321C9" w:rsidRPr="00C432FC" w:rsidRDefault="005321C9" w:rsidP="00C432FC">
      <w:pPr>
        <w:jc w:val="center"/>
        <w:rPr>
          <w:sz w:val="28"/>
          <w:szCs w:val="28"/>
        </w:rPr>
      </w:pPr>
    </w:p>
    <w:p w:rsidR="005321C9" w:rsidRPr="00C432FC" w:rsidRDefault="005321C9" w:rsidP="00C432FC">
      <w:pPr>
        <w:jc w:val="center"/>
        <w:rPr>
          <w:sz w:val="28"/>
          <w:szCs w:val="28"/>
        </w:rPr>
      </w:pPr>
    </w:p>
    <w:p w:rsidR="005321C9" w:rsidRPr="00C432FC" w:rsidRDefault="005321C9" w:rsidP="00C432FC">
      <w:pPr>
        <w:jc w:val="center"/>
        <w:rPr>
          <w:sz w:val="28"/>
          <w:szCs w:val="28"/>
        </w:rPr>
      </w:pPr>
    </w:p>
    <w:p w:rsidR="00F8596F" w:rsidRPr="00C432FC" w:rsidRDefault="00F8596F" w:rsidP="00C432FC">
      <w:pPr>
        <w:jc w:val="center"/>
        <w:rPr>
          <w:sz w:val="28"/>
          <w:szCs w:val="28"/>
        </w:rPr>
      </w:pPr>
    </w:p>
    <w:p w:rsidR="00F8596F" w:rsidRPr="00C432FC" w:rsidRDefault="00F8596F" w:rsidP="00C432FC">
      <w:pPr>
        <w:jc w:val="center"/>
        <w:rPr>
          <w:sz w:val="28"/>
          <w:szCs w:val="28"/>
        </w:rPr>
      </w:pPr>
    </w:p>
    <w:p w:rsidR="005321C9" w:rsidRPr="00C432FC" w:rsidRDefault="005321C9" w:rsidP="00C432FC">
      <w:pPr>
        <w:jc w:val="center"/>
        <w:rPr>
          <w:sz w:val="28"/>
          <w:szCs w:val="28"/>
        </w:rPr>
      </w:pPr>
    </w:p>
    <w:p w:rsidR="005321C9" w:rsidRPr="00C432FC" w:rsidRDefault="005321C9" w:rsidP="00C432FC">
      <w:pPr>
        <w:jc w:val="center"/>
        <w:rPr>
          <w:sz w:val="28"/>
          <w:szCs w:val="28"/>
        </w:rPr>
      </w:pPr>
    </w:p>
    <w:p w:rsidR="000F1976" w:rsidRPr="00C432FC" w:rsidRDefault="000F1976" w:rsidP="00C432FC">
      <w:pPr>
        <w:pStyle w:val="310"/>
        <w:tabs>
          <w:tab w:val="left" w:pos="3762"/>
          <w:tab w:val="center" w:pos="5037"/>
        </w:tabs>
        <w:ind w:left="0" w:firstLine="720"/>
        <w:rPr>
          <w:rFonts w:cs="Times New Roman"/>
          <w:sz w:val="28"/>
          <w:szCs w:val="28"/>
          <w:lang w:val="ru-RU"/>
        </w:rPr>
      </w:pPr>
    </w:p>
    <w:p w:rsidR="005E3463" w:rsidRPr="00C432FC" w:rsidRDefault="005E3463" w:rsidP="00C432FC">
      <w:pPr>
        <w:pStyle w:val="310"/>
        <w:tabs>
          <w:tab w:val="left" w:pos="3762"/>
          <w:tab w:val="center" w:pos="5037"/>
        </w:tabs>
        <w:ind w:left="0" w:firstLine="720"/>
        <w:rPr>
          <w:rFonts w:cs="Times New Roman"/>
          <w:sz w:val="28"/>
          <w:szCs w:val="28"/>
          <w:lang w:val="ru-RU"/>
        </w:rPr>
      </w:pPr>
    </w:p>
    <w:p w:rsidR="005E3463" w:rsidRPr="00C432FC" w:rsidRDefault="005E3463" w:rsidP="00C432FC">
      <w:pPr>
        <w:pStyle w:val="310"/>
        <w:tabs>
          <w:tab w:val="left" w:pos="3762"/>
          <w:tab w:val="center" w:pos="5037"/>
        </w:tabs>
        <w:ind w:left="0" w:firstLine="720"/>
        <w:rPr>
          <w:rFonts w:cs="Times New Roman"/>
          <w:sz w:val="28"/>
          <w:szCs w:val="28"/>
          <w:lang w:val="ru-RU"/>
        </w:rPr>
      </w:pPr>
    </w:p>
    <w:p w:rsidR="00D518F3" w:rsidRPr="00C432FC" w:rsidRDefault="00D518F3" w:rsidP="00C432FC">
      <w:pPr>
        <w:widowControl/>
        <w:snapToGrid/>
        <w:spacing w:after="200"/>
        <w:jc w:val="left"/>
        <w:rPr>
          <w:b/>
          <w:bCs/>
          <w:sz w:val="28"/>
          <w:szCs w:val="28"/>
          <w:lang w:eastAsia="en-US"/>
        </w:rPr>
      </w:pPr>
      <w:r w:rsidRPr="00C432FC">
        <w:rPr>
          <w:sz w:val="28"/>
          <w:szCs w:val="28"/>
        </w:rPr>
        <w:br w:type="page"/>
      </w:r>
    </w:p>
    <w:p w:rsidR="00A22F78" w:rsidRPr="00C432FC" w:rsidRDefault="00A22F78" w:rsidP="00C432FC">
      <w:pPr>
        <w:pStyle w:val="310"/>
        <w:tabs>
          <w:tab w:val="left" w:pos="3762"/>
          <w:tab w:val="center" w:pos="5037"/>
        </w:tabs>
        <w:ind w:left="0" w:firstLine="720"/>
        <w:jc w:val="center"/>
        <w:rPr>
          <w:rFonts w:cs="Times New Roman"/>
          <w:sz w:val="28"/>
          <w:szCs w:val="28"/>
          <w:lang w:val="ru-RU"/>
        </w:rPr>
      </w:pPr>
      <w:r w:rsidRPr="00C432FC">
        <w:rPr>
          <w:rFonts w:cs="Times New Roman"/>
          <w:sz w:val="28"/>
          <w:szCs w:val="28"/>
          <w:lang w:val="ru-RU"/>
        </w:rPr>
        <w:lastRenderedPageBreak/>
        <w:t>Оглавление</w:t>
      </w:r>
    </w:p>
    <w:p w:rsidR="00FB5513" w:rsidRPr="00C432FC" w:rsidRDefault="00FB5513" w:rsidP="00C432FC">
      <w:pPr>
        <w:pStyle w:val="310"/>
        <w:tabs>
          <w:tab w:val="left" w:pos="3762"/>
          <w:tab w:val="center" w:pos="5037"/>
        </w:tabs>
        <w:ind w:left="0" w:firstLine="720"/>
        <w:jc w:val="center"/>
        <w:rPr>
          <w:rFonts w:cs="Times New Roman"/>
          <w:sz w:val="28"/>
          <w:szCs w:val="28"/>
          <w:lang w:val="ru-RU"/>
        </w:rPr>
      </w:pPr>
    </w:p>
    <w:tbl>
      <w:tblPr>
        <w:tblStyle w:val="affd"/>
        <w:tblW w:w="507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
        <w:gridCol w:w="8766"/>
        <w:gridCol w:w="584"/>
      </w:tblGrid>
      <w:tr w:rsidR="00A12E3B" w:rsidRPr="005F1104" w:rsidTr="00793EDF">
        <w:tc>
          <w:tcPr>
            <w:tcW w:w="328" w:type="pct"/>
          </w:tcPr>
          <w:p w:rsidR="00A12E3B" w:rsidRPr="005F1104" w:rsidRDefault="00A12E3B" w:rsidP="00A12E3B">
            <w:pPr>
              <w:jc w:val="center"/>
              <w:rPr>
                <w:b/>
                <w:sz w:val="28"/>
                <w:szCs w:val="28"/>
              </w:rPr>
            </w:pPr>
          </w:p>
        </w:tc>
        <w:tc>
          <w:tcPr>
            <w:tcW w:w="4380" w:type="pct"/>
            <w:vAlign w:val="center"/>
          </w:tcPr>
          <w:p w:rsidR="00A12E3B" w:rsidRPr="005F1104" w:rsidRDefault="00A12E3B" w:rsidP="00A12E3B">
            <w:pPr>
              <w:rPr>
                <w:b/>
                <w:sz w:val="28"/>
                <w:szCs w:val="28"/>
              </w:rPr>
            </w:pPr>
            <w:r w:rsidRPr="005F1104">
              <w:rPr>
                <w:b/>
                <w:sz w:val="28"/>
                <w:szCs w:val="28"/>
              </w:rPr>
              <w:t>Введение……</w:t>
            </w:r>
            <w:r>
              <w:rPr>
                <w:b/>
                <w:sz w:val="28"/>
                <w:szCs w:val="28"/>
              </w:rPr>
              <w:t>……………………………………………………………….</w:t>
            </w:r>
          </w:p>
        </w:tc>
        <w:tc>
          <w:tcPr>
            <w:tcW w:w="292" w:type="pct"/>
            <w:vAlign w:val="bottom"/>
          </w:tcPr>
          <w:p w:rsidR="00A12E3B" w:rsidRPr="005F1104" w:rsidRDefault="00B17E5C" w:rsidP="00A12E3B">
            <w:pPr>
              <w:jc w:val="center"/>
              <w:rPr>
                <w:b/>
                <w:sz w:val="28"/>
                <w:szCs w:val="28"/>
              </w:rPr>
            </w:pPr>
            <w:r>
              <w:rPr>
                <w:b/>
                <w:sz w:val="28"/>
                <w:szCs w:val="28"/>
              </w:rPr>
              <w:t>4</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1.</w:t>
            </w:r>
          </w:p>
        </w:tc>
        <w:tc>
          <w:tcPr>
            <w:tcW w:w="4380" w:type="pct"/>
            <w:vAlign w:val="center"/>
          </w:tcPr>
          <w:p w:rsidR="00A12E3B" w:rsidRPr="005F1104" w:rsidRDefault="00A12E3B" w:rsidP="00A12E3B">
            <w:pPr>
              <w:rPr>
                <w:b/>
                <w:sz w:val="28"/>
                <w:szCs w:val="28"/>
              </w:rPr>
            </w:pPr>
            <w:r w:rsidRPr="005F1104">
              <w:rPr>
                <w:b/>
                <w:sz w:val="28"/>
                <w:szCs w:val="28"/>
              </w:rPr>
              <w:t>Паспорт программы</w:t>
            </w:r>
            <w:r w:rsidR="00427084">
              <w:rPr>
                <w:b/>
                <w:sz w:val="28"/>
                <w:szCs w:val="28"/>
              </w:rPr>
              <w:t>………………………………………………………</w:t>
            </w:r>
            <w:r w:rsidRPr="005F1104">
              <w:rPr>
                <w:b/>
                <w:sz w:val="28"/>
                <w:szCs w:val="28"/>
              </w:rPr>
              <w:t>.</w:t>
            </w:r>
          </w:p>
        </w:tc>
        <w:tc>
          <w:tcPr>
            <w:tcW w:w="292" w:type="pct"/>
            <w:vAlign w:val="bottom"/>
          </w:tcPr>
          <w:p w:rsidR="00A12E3B" w:rsidRPr="005F1104" w:rsidRDefault="00B17E5C" w:rsidP="00A12E3B">
            <w:pPr>
              <w:jc w:val="center"/>
              <w:rPr>
                <w:b/>
                <w:sz w:val="28"/>
                <w:szCs w:val="28"/>
              </w:rPr>
            </w:pPr>
            <w:r>
              <w:rPr>
                <w:b/>
                <w:sz w:val="28"/>
                <w:szCs w:val="28"/>
              </w:rPr>
              <w:t>7</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2.</w:t>
            </w:r>
          </w:p>
        </w:tc>
        <w:tc>
          <w:tcPr>
            <w:tcW w:w="4380" w:type="pct"/>
            <w:vAlign w:val="center"/>
          </w:tcPr>
          <w:p w:rsidR="00A12E3B" w:rsidRPr="005F1104" w:rsidRDefault="00A12E3B" w:rsidP="00A12E3B">
            <w:pPr>
              <w:rPr>
                <w:b/>
                <w:sz w:val="28"/>
                <w:szCs w:val="28"/>
              </w:rPr>
            </w:pPr>
            <w:r w:rsidRPr="005F1104">
              <w:rPr>
                <w:b/>
                <w:sz w:val="28"/>
                <w:szCs w:val="28"/>
              </w:rPr>
              <w:t>Характеристика существующего состояния социальной инфраструктуры………</w:t>
            </w:r>
            <w:r w:rsidR="00575373">
              <w:rPr>
                <w:b/>
                <w:sz w:val="28"/>
                <w:szCs w:val="28"/>
              </w:rPr>
              <w:t>…………………………………………………..</w:t>
            </w:r>
          </w:p>
        </w:tc>
        <w:tc>
          <w:tcPr>
            <w:tcW w:w="292" w:type="pct"/>
            <w:vAlign w:val="bottom"/>
          </w:tcPr>
          <w:p w:rsidR="00A12E3B" w:rsidRPr="005F1104" w:rsidRDefault="00B17E5C" w:rsidP="00A12E3B">
            <w:pPr>
              <w:jc w:val="center"/>
              <w:rPr>
                <w:b/>
                <w:sz w:val="28"/>
                <w:szCs w:val="28"/>
              </w:rPr>
            </w:pPr>
            <w:r>
              <w:rPr>
                <w:b/>
                <w:sz w:val="28"/>
                <w:szCs w:val="28"/>
              </w:rPr>
              <w:t>10</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2.1</w:t>
            </w:r>
          </w:p>
        </w:tc>
        <w:tc>
          <w:tcPr>
            <w:tcW w:w="4380" w:type="pct"/>
            <w:vAlign w:val="center"/>
          </w:tcPr>
          <w:p w:rsidR="00A12E3B" w:rsidRPr="005F1104" w:rsidRDefault="00A12E3B" w:rsidP="00575373">
            <w:pPr>
              <w:rPr>
                <w:b/>
                <w:sz w:val="28"/>
                <w:szCs w:val="28"/>
              </w:rPr>
            </w:pPr>
            <w:r w:rsidRPr="005F1104">
              <w:rPr>
                <w:b/>
                <w:sz w:val="28"/>
                <w:szCs w:val="28"/>
              </w:rPr>
              <w:t xml:space="preserve">Описание социально-экономического состояния </w:t>
            </w:r>
            <w:r w:rsidRPr="005F1104">
              <w:rPr>
                <w:b/>
                <w:bCs/>
                <w:sz w:val="28"/>
                <w:szCs w:val="28"/>
              </w:rPr>
              <w:t>поселения, сведения о градостроительной деятельности на территории поселения…………………………</w:t>
            </w:r>
            <w:r>
              <w:rPr>
                <w:b/>
                <w:bCs/>
                <w:sz w:val="28"/>
                <w:szCs w:val="28"/>
              </w:rPr>
              <w:t>………………………………………</w:t>
            </w:r>
          </w:p>
        </w:tc>
        <w:tc>
          <w:tcPr>
            <w:tcW w:w="292" w:type="pct"/>
            <w:vAlign w:val="bottom"/>
          </w:tcPr>
          <w:p w:rsidR="00A12E3B" w:rsidRPr="005F1104" w:rsidRDefault="00B17E5C" w:rsidP="00A12E3B">
            <w:pPr>
              <w:jc w:val="center"/>
              <w:rPr>
                <w:b/>
                <w:sz w:val="28"/>
                <w:szCs w:val="28"/>
              </w:rPr>
            </w:pPr>
            <w:r>
              <w:rPr>
                <w:b/>
                <w:sz w:val="28"/>
                <w:szCs w:val="28"/>
              </w:rPr>
              <w:t>10</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2.2</w:t>
            </w:r>
          </w:p>
        </w:tc>
        <w:tc>
          <w:tcPr>
            <w:tcW w:w="4380" w:type="pct"/>
            <w:vAlign w:val="center"/>
          </w:tcPr>
          <w:p w:rsidR="00A12E3B" w:rsidRPr="005F1104" w:rsidRDefault="00A12E3B" w:rsidP="00A12E3B">
            <w:pPr>
              <w:rPr>
                <w:b/>
                <w:sz w:val="28"/>
                <w:szCs w:val="28"/>
              </w:rPr>
            </w:pPr>
            <w:r w:rsidRPr="005F1104">
              <w:rPr>
                <w:b/>
                <w:sz w:val="28"/>
                <w:szCs w:val="28"/>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 поселения…………</w:t>
            </w:r>
            <w:r>
              <w:rPr>
                <w:b/>
                <w:sz w:val="28"/>
                <w:szCs w:val="28"/>
              </w:rPr>
              <w:t>……………………</w:t>
            </w:r>
            <w:r w:rsidRPr="005F1104">
              <w:rPr>
                <w:b/>
                <w:sz w:val="28"/>
                <w:szCs w:val="28"/>
              </w:rPr>
              <w:t>..</w:t>
            </w:r>
          </w:p>
        </w:tc>
        <w:tc>
          <w:tcPr>
            <w:tcW w:w="292" w:type="pct"/>
            <w:vAlign w:val="bottom"/>
          </w:tcPr>
          <w:p w:rsidR="00A12E3B" w:rsidRPr="005F1104" w:rsidRDefault="00A12E3B" w:rsidP="00B17E5C">
            <w:pPr>
              <w:jc w:val="center"/>
              <w:rPr>
                <w:b/>
                <w:sz w:val="28"/>
                <w:szCs w:val="28"/>
              </w:rPr>
            </w:pPr>
            <w:r w:rsidRPr="005F1104">
              <w:rPr>
                <w:b/>
                <w:sz w:val="28"/>
                <w:szCs w:val="28"/>
              </w:rPr>
              <w:t>1</w:t>
            </w:r>
            <w:r w:rsidR="00B17E5C">
              <w:rPr>
                <w:b/>
                <w:sz w:val="28"/>
                <w:szCs w:val="28"/>
              </w:rPr>
              <w:t>6</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2.3</w:t>
            </w:r>
          </w:p>
        </w:tc>
        <w:tc>
          <w:tcPr>
            <w:tcW w:w="4380" w:type="pct"/>
            <w:vAlign w:val="center"/>
          </w:tcPr>
          <w:p w:rsidR="00A12E3B" w:rsidRPr="005F1104" w:rsidRDefault="00A12E3B" w:rsidP="00575373">
            <w:pPr>
              <w:rPr>
                <w:b/>
                <w:sz w:val="28"/>
                <w:szCs w:val="28"/>
              </w:rPr>
            </w:pPr>
            <w:r w:rsidRPr="005F1104">
              <w:rPr>
                <w:b/>
                <w:sz w:val="28"/>
                <w:szCs w:val="28"/>
              </w:rPr>
              <w:t xml:space="preserve">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 </w:t>
            </w:r>
          </w:p>
        </w:tc>
        <w:tc>
          <w:tcPr>
            <w:tcW w:w="292" w:type="pct"/>
            <w:vAlign w:val="bottom"/>
          </w:tcPr>
          <w:p w:rsidR="00A12E3B" w:rsidRPr="005F1104" w:rsidRDefault="00A12E3B" w:rsidP="00B17E5C">
            <w:pPr>
              <w:jc w:val="center"/>
              <w:rPr>
                <w:b/>
                <w:sz w:val="28"/>
                <w:szCs w:val="28"/>
              </w:rPr>
            </w:pPr>
            <w:r>
              <w:rPr>
                <w:b/>
                <w:sz w:val="28"/>
                <w:szCs w:val="28"/>
              </w:rPr>
              <w:t>3</w:t>
            </w:r>
            <w:r w:rsidR="00B17E5C">
              <w:rPr>
                <w:b/>
                <w:sz w:val="28"/>
                <w:szCs w:val="28"/>
              </w:rPr>
              <w:t>9</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2.4</w:t>
            </w:r>
          </w:p>
        </w:tc>
        <w:tc>
          <w:tcPr>
            <w:tcW w:w="4380" w:type="pct"/>
            <w:vAlign w:val="center"/>
          </w:tcPr>
          <w:p w:rsidR="00A12E3B" w:rsidRPr="005F1104" w:rsidRDefault="00A12E3B" w:rsidP="00A12E3B">
            <w:pPr>
              <w:rPr>
                <w:b/>
                <w:sz w:val="28"/>
                <w:szCs w:val="28"/>
              </w:rPr>
            </w:pPr>
            <w:r w:rsidRPr="005F1104">
              <w:rPr>
                <w:b/>
                <w:sz w:val="28"/>
                <w:szCs w:val="28"/>
              </w:rPr>
              <w:t>Оценка нормативно-правовой базы, необходимой для функционирования и развития социальной инфраструктуры поселения………………………………</w:t>
            </w:r>
            <w:r>
              <w:rPr>
                <w:b/>
                <w:sz w:val="28"/>
                <w:szCs w:val="28"/>
              </w:rPr>
              <w:t>……………………………...</w:t>
            </w:r>
            <w:r w:rsidR="00575373">
              <w:rPr>
                <w:b/>
                <w:sz w:val="28"/>
                <w:szCs w:val="28"/>
              </w:rPr>
              <w:t>……</w:t>
            </w:r>
          </w:p>
        </w:tc>
        <w:tc>
          <w:tcPr>
            <w:tcW w:w="292" w:type="pct"/>
            <w:vAlign w:val="bottom"/>
          </w:tcPr>
          <w:p w:rsidR="00A12E3B" w:rsidRPr="005F1104" w:rsidRDefault="00A12E3B" w:rsidP="00B17E5C">
            <w:pPr>
              <w:jc w:val="center"/>
              <w:rPr>
                <w:b/>
                <w:sz w:val="28"/>
                <w:szCs w:val="28"/>
              </w:rPr>
            </w:pPr>
            <w:r>
              <w:rPr>
                <w:b/>
                <w:sz w:val="28"/>
                <w:szCs w:val="28"/>
              </w:rPr>
              <w:t>5</w:t>
            </w:r>
            <w:r w:rsidR="00B17E5C">
              <w:rPr>
                <w:b/>
                <w:sz w:val="28"/>
                <w:szCs w:val="28"/>
              </w:rPr>
              <w:t>4</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3.</w:t>
            </w:r>
          </w:p>
        </w:tc>
        <w:tc>
          <w:tcPr>
            <w:tcW w:w="4380" w:type="pct"/>
            <w:vAlign w:val="center"/>
          </w:tcPr>
          <w:p w:rsidR="00A12E3B" w:rsidRPr="005F1104" w:rsidRDefault="00A12E3B" w:rsidP="00A12E3B">
            <w:pPr>
              <w:rPr>
                <w:b/>
                <w:sz w:val="28"/>
                <w:szCs w:val="28"/>
              </w:rPr>
            </w:pPr>
            <w:r w:rsidRPr="005F1104">
              <w:rPr>
                <w:b/>
                <w:sz w:val="28"/>
                <w:szCs w:val="28"/>
              </w:rPr>
              <w:t>Перечень мероприятий (инвестиционных проектов) по проектированию, строительству и реконструкции объектов соци</w:t>
            </w:r>
            <w:r>
              <w:rPr>
                <w:b/>
                <w:sz w:val="28"/>
                <w:szCs w:val="28"/>
              </w:rPr>
              <w:t>альной инфраструктуры поселения……………………………….</w:t>
            </w:r>
          </w:p>
        </w:tc>
        <w:tc>
          <w:tcPr>
            <w:tcW w:w="292" w:type="pct"/>
            <w:vAlign w:val="bottom"/>
          </w:tcPr>
          <w:p w:rsidR="00A12E3B" w:rsidRPr="005F1104" w:rsidRDefault="00A12E3B" w:rsidP="00B17E5C">
            <w:pPr>
              <w:jc w:val="center"/>
              <w:rPr>
                <w:b/>
                <w:sz w:val="28"/>
                <w:szCs w:val="28"/>
              </w:rPr>
            </w:pPr>
            <w:r>
              <w:rPr>
                <w:b/>
                <w:sz w:val="28"/>
                <w:szCs w:val="28"/>
              </w:rPr>
              <w:t>5</w:t>
            </w:r>
            <w:r w:rsidR="00B17E5C">
              <w:rPr>
                <w:b/>
                <w:sz w:val="28"/>
                <w:szCs w:val="28"/>
              </w:rPr>
              <w:t>6</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4.</w:t>
            </w:r>
          </w:p>
        </w:tc>
        <w:tc>
          <w:tcPr>
            <w:tcW w:w="4380" w:type="pct"/>
            <w:vAlign w:val="center"/>
          </w:tcPr>
          <w:p w:rsidR="00A12E3B" w:rsidRPr="005F1104" w:rsidRDefault="00A12E3B" w:rsidP="00A12E3B">
            <w:pPr>
              <w:rPr>
                <w:b/>
                <w:sz w:val="28"/>
                <w:szCs w:val="28"/>
              </w:rPr>
            </w:pPr>
            <w:r w:rsidRPr="005F1104">
              <w:rPr>
                <w:b/>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p>
        </w:tc>
        <w:tc>
          <w:tcPr>
            <w:tcW w:w="292" w:type="pct"/>
            <w:vAlign w:val="bottom"/>
          </w:tcPr>
          <w:p w:rsidR="00A12E3B" w:rsidRPr="005F1104" w:rsidRDefault="00A12E3B" w:rsidP="00B17E5C">
            <w:pPr>
              <w:jc w:val="center"/>
              <w:rPr>
                <w:b/>
                <w:sz w:val="28"/>
                <w:szCs w:val="28"/>
              </w:rPr>
            </w:pPr>
            <w:r>
              <w:rPr>
                <w:b/>
                <w:sz w:val="28"/>
                <w:szCs w:val="28"/>
              </w:rPr>
              <w:t>6</w:t>
            </w:r>
            <w:r w:rsidR="00B17E5C">
              <w:rPr>
                <w:b/>
                <w:sz w:val="28"/>
                <w:szCs w:val="28"/>
              </w:rPr>
              <w:t>1</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5.</w:t>
            </w:r>
          </w:p>
        </w:tc>
        <w:tc>
          <w:tcPr>
            <w:tcW w:w="4380" w:type="pct"/>
            <w:vAlign w:val="center"/>
          </w:tcPr>
          <w:p w:rsidR="00A12E3B" w:rsidRPr="005F1104" w:rsidRDefault="00A12E3B" w:rsidP="00A12E3B">
            <w:pPr>
              <w:rPr>
                <w:b/>
                <w:sz w:val="28"/>
                <w:szCs w:val="28"/>
              </w:rPr>
            </w:pPr>
            <w:r w:rsidRPr="005F1104">
              <w:rPr>
                <w:b/>
                <w:sz w:val="28"/>
                <w:szCs w:val="28"/>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r>
              <w:rPr>
                <w:b/>
                <w:sz w:val="28"/>
                <w:szCs w:val="28"/>
              </w:rPr>
              <w:t>………………………….</w:t>
            </w:r>
            <w:r w:rsidRPr="005F1104">
              <w:rPr>
                <w:b/>
                <w:sz w:val="28"/>
                <w:szCs w:val="28"/>
              </w:rPr>
              <w:t xml:space="preserve"> </w:t>
            </w:r>
          </w:p>
        </w:tc>
        <w:tc>
          <w:tcPr>
            <w:tcW w:w="292" w:type="pct"/>
            <w:vAlign w:val="bottom"/>
          </w:tcPr>
          <w:p w:rsidR="00A12E3B" w:rsidRPr="005F1104" w:rsidRDefault="00A12E3B" w:rsidP="00B17E5C">
            <w:pPr>
              <w:jc w:val="center"/>
              <w:rPr>
                <w:b/>
                <w:sz w:val="28"/>
                <w:szCs w:val="28"/>
              </w:rPr>
            </w:pPr>
            <w:r>
              <w:rPr>
                <w:b/>
                <w:sz w:val="28"/>
                <w:szCs w:val="28"/>
              </w:rPr>
              <w:t>6</w:t>
            </w:r>
            <w:r w:rsidR="00B17E5C">
              <w:rPr>
                <w:b/>
                <w:sz w:val="28"/>
                <w:szCs w:val="28"/>
              </w:rPr>
              <w:t>6</w:t>
            </w:r>
          </w:p>
        </w:tc>
      </w:tr>
      <w:tr w:rsidR="00A12E3B" w:rsidRPr="005F1104" w:rsidTr="00793EDF">
        <w:tc>
          <w:tcPr>
            <w:tcW w:w="328" w:type="pct"/>
          </w:tcPr>
          <w:p w:rsidR="00A12E3B" w:rsidRPr="005F1104" w:rsidRDefault="00A12E3B" w:rsidP="00A12E3B">
            <w:pPr>
              <w:jc w:val="center"/>
              <w:rPr>
                <w:b/>
                <w:sz w:val="28"/>
                <w:szCs w:val="28"/>
              </w:rPr>
            </w:pPr>
            <w:r w:rsidRPr="005F1104">
              <w:rPr>
                <w:b/>
                <w:sz w:val="28"/>
                <w:szCs w:val="28"/>
              </w:rPr>
              <w:t>6.</w:t>
            </w:r>
          </w:p>
        </w:tc>
        <w:tc>
          <w:tcPr>
            <w:tcW w:w="4380" w:type="pct"/>
            <w:vAlign w:val="center"/>
          </w:tcPr>
          <w:p w:rsidR="00A12E3B" w:rsidRPr="005F1104" w:rsidRDefault="00A12E3B" w:rsidP="00A12E3B">
            <w:pPr>
              <w:rPr>
                <w:b/>
                <w:sz w:val="28"/>
                <w:szCs w:val="28"/>
              </w:rPr>
            </w:pPr>
            <w:r w:rsidRPr="005F1104">
              <w:rPr>
                <w:b/>
                <w:sz w:val="28"/>
                <w:szCs w:val="28"/>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r>
              <w:rPr>
                <w:b/>
                <w:sz w:val="28"/>
                <w:szCs w:val="28"/>
              </w:rPr>
              <w:t>…………….</w:t>
            </w:r>
            <w:r w:rsidRPr="005F1104">
              <w:rPr>
                <w:b/>
                <w:sz w:val="28"/>
                <w:szCs w:val="28"/>
              </w:rPr>
              <w:t>…...</w:t>
            </w:r>
          </w:p>
        </w:tc>
        <w:tc>
          <w:tcPr>
            <w:tcW w:w="292" w:type="pct"/>
            <w:vAlign w:val="bottom"/>
          </w:tcPr>
          <w:p w:rsidR="00A12E3B" w:rsidRPr="005F1104" w:rsidRDefault="00A12E3B" w:rsidP="00B17E5C">
            <w:pPr>
              <w:jc w:val="center"/>
              <w:rPr>
                <w:b/>
                <w:sz w:val="28"/>
                <w:szCs w:val="28"/>
              </w:rPr>
            </w:pPr>
            <w:r>
              <w:rPr>
                <w:b/>
                <w:sz w:val="28"/>
                <w:szCs w:val="28"/>
              </w:rPr>
              <w:t>6</w:t>
            </w:r>
            <w:r w:rsidR="00B17E5C">
              <w:rPr>
                <w:b/>
                <w:sz w:val="28"/>
                <w:szCs w:val="28"/>
              </w:rPr>
              <w:t>8</w:t>
            </w:r>
          </w:p>
        </w:tc>
      </w:tr>
    </w:tbl>
    <w:p w:rsidR="005321C9" w:rsidRPr="00C432FC" w:rsidRDefault="005321C9" w:rsidP="00C432FC">
      <w:pPr>
        <w:ind w:firstLine="720"/>
        <w:jc w:val="center"/>
        <w:rPr>
          <w:sz w:val="28"/>
          <w:szCs w:val="28"/>
        </w:rPr>
      </w:pPr>
    </w:p>
    <w:p w:rsidR="004C719E" w:rsidRPr="00C432FC" w:rsidRDefault="004C719E" w:rsidP="00C432FC">
      <w:pPr>
        <w:ind w:firstLine="720"/>
        <w:jc w:val="center"/>
        <w:rPr>
          <w:b/>
          <w:sz w:val="28"/>
          <w:szCs w:val="28"/>
        </w:rPr>
        <w:sectPr w:rsidR="004C719E" w:rsidRPr="00C432FC" w:rsidSect="00575373">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418" w:header="709" w:footer="709" w:gutter="0"/>
          <w:pgNumType w:start="2"/>
          <w:cols w:space="708"/>
          <w:titlePg/>
          <w:docGrid w:linePitch="360"/>
        </w:sectPr>
      </w:pPr>
    </w:p>
    <w:p w:rsidR="006D7295" w:rsidRPr="00C432FC" w:rsidRDefault="006D7295" w:rsidP="00C432FC">
      <w:pPr>
        <w:tabs>
          <w:tab w:val="left" w:pos="4175"/>
          <w:tab w:val="center" w:pos="5037"/>
        </w:tabs>
        <w:ind w:firstLine="720"/>
        <w:jc w:val="center"/>
        <w:rPr>
          <w:b/>
          <w:sz w:val="28"/>
          <w:szCs w:val="28"/>
        </w:rPr>
      </w:pPr>
      <w:r w:rsidRPr="00C432FC">
        <w:rPr>
          <w:b/>
          <w:sz w:val="28"/>
          <w:szCs w:val="28"/>
        </w:rPr>
        <w:lastRenderedPageBreak/>
        <w:t>Введение</w:t>
      </w:r>
    </w:p>
    <w:p w:rsidR="006D7295" w:rsidRPr="00C432FC" w:rsidRDefault="006D7295" w:rsidP="00C432FC">
      <w:pPr>
        <w:ind w:firstLine="709"/>
        <w:rPr>
          <w:sz w:val="28"/>
          <w:szCs w:val="28"/>
        </w:rPr>
      </w:pPr>
    </w:p>
    <w:p w:rsidR="006D7295" w:rsidRPr="00C432FC" w:rsidRDefault="006D7295" w:rsidP="00C432FC">
      <w:pPr>
        <w:pStyle w:val="aff9"/>
        <w:tabs>
          <w:tab w:val="clear" w:pos="260"/>
        </w:tabs>
        <w:spacing w:line="240" w:lineRule="auto"/>
        <w:ind w:firstLine="709"/>
        <w:rPr>
          <w:rFonts w:ascii="Times New Roman" w:hAnsi="Times New Roman" w:cs="Times New Roman"/>
          <w:b w:val="0"/>
          <w:color w:val="auto"/>
          <w:sz w:val="28"/>
          <w:szCs w:val="28"/>
        </w:rPr>
      </w:pPr>
      <w:r w:rsidRPr="00C432FC">
        <w:rPr>
          <w:rFonts w:ascii="Times New Roman" w:hAnsi="Times New Roman" w:cs="Times New Roman"/>
          <w:b w:val="0"/>
          <w:color w:val="auto"/>
          <w:sz w:val="28"/>
          <w:szCs w:val="28"/>
        </w:rPr>
        <w:t xml:space="preserve">Социальная инфраструктура </w:t>
      </w:r>
      <w:r w:rsidR="00575373">
        <w:rPr>
          <w:rFonts w:ascii="Times New Roman" w:hAnsi="Times New Roman" w:cs="Times New Roman"/>
          <w:b w:val="0"/>
          <w:color w:val="auto"/>
          <w:sz w:val="28"/>
          <w:szCs w:val="28"/>
        </w:rPr>
        <w:t>–</w:t>
      </w:r>
      <w:r w:rsidRPr="00C432FC">
        <w:rPr>
          <w:rFonts w:ascii="Times New Roman" w:hAnsi="Times New Roman" w:cs="Times New Roman"/>
          <w:b w:val="0"/>
          <w:color w:val="auto"/>
          <w:sz w:val="28"/>
          <w:szCs w:val="28"/>
        </w:rPr>
        <w:t xml:space="preserve">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6D7295" w:rsidRPr="00C432FC" w:rsidRDefault="006D7295" w:rsidP="00C432FC">
      <w:pPr>
        <w:shd w:val="clear" w:color="auto" w:fill="FFFFFF"/>
        <w:ind w:firstLine="709"/>
        <w:rPr>
          <w:sz w:val="28"/>
          <w:szCs w:val="28"/>
        </w:rPr>
      </w:pPr>
      <w:r w:rsidRPr="00C432FC">
        <w:rPr>
          <w:iCs/>
          <w:sz w:val="28"/>
          <w:szCs w:val="28"/>
        </w:rPr>
        <w:t xml:space="preserve">Социальная инфраструктура объединяет </w:t>
      </w:r>
      <w:r w:rsidRPr="00C432FC">
        <w:rPr>
          <w:sz w:val="28"/>
          <w:szCs w:val="28"/>
        </w:rPr>
        <w:t>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w:t>
      </w:r>
      <w:r w:rsidR="006D0D61" w:rsidRPr="00C432FC">
        <w:rPr>
          <w:sz w:val="28"/>
          <w:szCs w:val="28"/>
        </w:rPr>
        <w:t>лесообразное разделение функций</w:t>
      </w:r>
      <w:r w:rsidRPr="00C432FC">
        <w:rPr>
          <w:sz w:val="28"/>
          <w:szCs w:val="28"/>
        </w:rPr>
        <w:t xml:space="preserve">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w:t>
      </w:r>
    </w:p>
    <w:p w:rsidR="006D7295" w:rsidRPr="00C432FC" w:rsidRDefault="006D7295" w:rsidP="00C432FC">
      <w:pPr>
        <w:shd w:val="clear" w:color="auto" w:fill="FFFFFF"/>
        <w:ind w:firstLine="709"/>
        <w:rPr>
          <w:sz w:val="28"/>
          <w:szCs w:val="28"/>
        </w:rPr>
      </w:pPr>
      <w:r w:rsidRPr="00C432FC">
        <w:rPr>
          <w:sz w:val="28"/>
          <w:szCs w:val="28"/>
        </w:rPr>
        <w:t xml:space="preserve">Развитие и эффективное функционирование объектов, входящих и социальную инфраструктуру, их доступность </w:t>
      </w:r>
      <w:r w:rsidR="00575373">
        <w:rPr>
          <w:sz w:val="28"/>
          <w:szCs w:val="28"/>
        </w:rPr>
        <w:t>–</w:t>
      </w:r>
      <w:r w:rsidRPr="00C432FC">
        <w:rPr>
          <w:sz w:val="28"/>
          <w:szCs w:val="28"/>
        </w:rPr>
        <w:t xml:space="preserve"> важное условие повышения уровня и качества жизни населения страны.</w:t>
      </w:r>
    </w:p>
    <w:p w:rsidR="006D7295" w:rsidRPr="00C432FC" w:rsidRDefault="006D7295" w:rsidP="00C432FC">
      <w:pPr>
        <w:shd w:val="clear" w:color="auto" w:fill="FFFFFF"/>
        <w:ind w:firstLine="709"/>
        <w:rPr>
          <w:sz w:val="28"/>
          <w:szCs w:val="28"/>
        </w:rPr>
      </w:pPr>
      <w:r w:rsidRPr="00C432FC">
        <w:rPr>
          <w:sz w:val="28"/>
          <w:szCs w:val="28"/>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6D7295" w:rsidRPr="00C432FC" w:rsidRDefault="006D7295" w:rsidP="00C432FC">
      <w:pPr>
        <w:shd w:val="clear" w:color="auto" w:fill="FFFFFF"/>
        <w:ind w:firstLine="709"/>
        <w:rPr>
          <w:sz w:val="28"/>
          <w:szCs w:val="28"/>
        </w:rPr>
      </w:pPr>
      <w:r w:rsidRPr="00C432FC">
        <w:rPr>
          <w:sz w:val="28"/>
          <w:szCs w:val="28"/>
        </w:rPr>
        <w:t xml:space="preserve">Функции социальной инфраструктуры </w:t>
      </w:r>
      <w:proofErr w:type="gramStart"/>
      <w:r w:rsidRPr="00C432FC">
        <w:rPr>
          <w:sz w:val="28"/>
          <w:szCs w:val="28"/>
        </w:rPr>
        <w:t>определяются и подчинены</w:t>
      </w:r>
      <w:proofErr w:type="gramEnd"/>
      <w:r w:rsidRPr="00C432FC">
        <w:rPr>
          <w:sz w:val="28"/>
          <w:szCs w:val="28"/>
        </w:rPr>
        <w:t xml:space="preserve"> целям социального и экономического развития общества </w:t>
      </w:r>
      <w:r w:rsidR="00575373">
        <w:rPr>
          <w:sz w:val="28"/>
          <w:szCs w:val="28"/>
        </w:rPr>
        <w:t>–</w:t>
      </w:r>
      <w:r w:rsidRPr="00C432FC">
        <w:rPr>
          <w:sz w:val="28"/>
          <w:szCs w:val="28"/>
        </w:rPr>
        <w:t xml:space="preserve">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6D7295" w:rsidRPr="00C432FC" w:rsidRDefault="006D7295" w:rsidP="00C432FC">
      <w:pPr>
        <w:pStyle w:val="af6"/>
        <w:numPr>
          <w:ilvl w:val="0"/>
          <w:numId w:val="36"/>
        </w:numPr>
        <w:shd w:val="clear" w:color="auto" w:fill="FFFFFF"/>
        <w:ind w:left="0" w:firstLine="851"/>
        <w:rPr>
          <w:sz w:val="28"/>
          <w:szCs w:val="28"/>
        </w:rPr>
      </w:pPr>
      <w:r w:rsidRPr="00C432FC">
        <w:rPr>
          <w:sz w:val="28"/>
          <w:szCs w:val="28"/>
        </w:rPr>
        <w:t>создание условий для формирования прогрессивных тенденций в демографических процессах;</w:t>
      </w:r>
    </w:p>
    <w:p w:rsidR="006D7295" w:rsidRPr="00C432FC" w:rsidRDefault="006D7295" w:rsidP="00C432FC">
      <w:pPr>
        <w:numPr>
          <w:ilvl w:val="0"/>
          <w:numId w:val="36"/>
        </w:numPr>
        <w:shd w:val="clear" w:color="auto" w:fill="FFFFFF"/>
        <w:tabs>
          <w:tab w:val="left" w:pos="384"/>
        </w:tabs>
        <w:autoSpaceDE w:val="0"/>
        <w:autoSpaceDN w:val="0"/>
        <w:adjustRightInd w:val="0"/>
        <w:snapToGrid/>
        <w:ind w:left="0" w:firstLine="851"/>
        <w:rPr>
          <w:sz w:val="28"/>
          <w:szCs w:val="28"/>
        </w:rPr>
      </w:pPr>
      <w:r w:rsidRPr="00C432FC">
        <w:rPr>
          <w:sz w:val="28"/>
          <w:szCs w:val="28"/>
        </w:rPr>
        <w:t>эффективное использование трудовых ресурсов;</w:t>
      </w:r>
    </w:p>
    <w:p w:rsidR="006D7295" w:rsidRPr="00C432FC" w:rsidRDefault="006D7295" w:rsidP="00C432FC">
      <w:pPr>
        <w:numPr>
          <w:ilvl w:val="0"/>
          <w:numId w:val="36"/>
        </w:numPr>
        <w:shd w:val="clear" w:color="auto" w:fill="FFFFFF"/>
        <w:tabs>
          <w:tab w:val="left" w:pos="384"/>
        </w:tabs>
        <w:autoSpaceDE w:val="0"/>
        <w:autoSpaceDN w:val="0"/>
        <w:adjustRightInd w:val="0"/>
        <w:snapToGrid/>
        <w:ind w:left="0" w:firstLine="851"/>
        <w:rPr>
          <w:sz w:val="28"/>
          <w:szCs w:val="28"/>
        </w:rPr>
      </w:pPr>
      <w:r w:rsidRPr="00C432FC">
        <w:rPr>
          <w:sz w:val="28"/>
          <w:szCs w:val="28"/>
        </w:rPr>
        <w:t>обеспечение оптимальных жилищно-коммунальных и бытовых условий жизни населения;</w:t>
      </w:r>
    </w:p>
    <w:p w:rsidR="006D7295" w:rsidRPr="00C432FC" w:rsidRDefault="006D7295" w:rsidP="00C432FC">
      <w:pPr>
        <w:numPr>
          <w:ilvl w:val="0"/>
          <w:numId w:val="36"/>
        </w:numPr>
        <w:shd w:val="clear" w:color="auto" w:fill="FFFFFF"/>
        <w:tabs>
          <w:tab w:val="left" w:pos="384"/>
        </w:tabs>
        <w:autoSpaceDE w:val="0"/>
        <w:autoSpaceDN w:val="0"/>
        <w:adjustRightInd w:val="0"/>
        <w:snapToGrid/>
        <w:ind w:left="0" w:firstLine="851"/>
        <w:rPr>
          <w:sz w:val="28"/>
          <w:szCs w:val="28"/>
        </w:rPr>
      </w:pPr>
      <w:r w:rsidRPr="00C432FC">
        <w:rPr>
          <w:sz w:val="28"/>
          <w:szCs w:val="28"/>
        </w:rPr>
        <w:t>улучшение и сохранение физического здоровья населения;</w:t>
      </w:r>
    </w:p>
    <w:p w:rsidR="006D7295" w:rsidRPr="00C432FC" w:rsidRDefault="006D7295" w:rsidP="00C432FC">
      <w:pPr>
        <w:numPr>
          <w:ilvl w:val="0"/>
          <w:numId w:val="36"/>
        </w:numPr>
        <w:shd w:val="clear" w:color="auto" w:fill="FFFFFF"/>
        <w:tabs>
          <w:tab w:val="left" w:pos="384"/>
        </w:tabs>
        <w:autoSpaceDE w:val="0"/>
        <w:autoSpaceDN w:val="0"/>
        <w:adjustRightInd w:val="0"/>
        <w:snapToGrid/>
        <w:ind w:left="0" w:firstLine="851"/>
        <w:rPr>
          <w:sz w:val="28"/>
          <w:szCs w:val="28"/>
        </w:rPr>
      </w:pPr>
      <w:r w:rsidRPr="00C432FC">
        <w:rPr>
          <w:sz w:val="28"/>
          <w:szCs w:val="28"/>
        </w:rPr>
        <w:t>рациональное использование свободного времени гражданами.</w:t>
      </w:r>
    </w:p>
    <w:p w:rsidR="006D7295" w:rsidRPr="00C432FC" w:rsidRDefault="006D7295" w:rsidP="00C432FC">
      <w:pPr>
        <w:shd w:val="clear" w:color="auto" w:fill="FFFFFF"/>
        <w:ind w:firstLine="709"/>
        <w:rPr>
          <w:sz w:val="28"/>
          <w:szCs w:val="28"/>
        </w:rPr>
      </w:pPr>
      <w:r w:rsidRPr="00C432FC">
        <w:rPr>
          <w:sz w:val="28"/>
          <w:szCs w:val="28"/>
        </w:rPr>
        <w:t>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w:t>
      </w:r>
    </w:p>
    <w:p w:rsidR="006D7295" w:rsidRPr="00C432FC" w:rsidRDefault="006D7295" w:rsidP="00C432FC">
      <w:pPr>
        <w:shd w:val="clear" w:color="auto" w:fill="FFFFFF"/>
        <w:ind w:firstLine="709"/>
        <w:rPr>
          <w:sz w:val="28"/>
          <w:szCs w:val="28"/>
        </w:rPr>
      </w:pPr>
      <w:r w:rsidRPr="00C432FC">
        <w:rPr>
          <w:sz w:val="28"/>
          <w:szCs w:val="28"/>
        </w:rPr>
        <w:t xml:space="preserve">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творчески активного поколения. К ним относится </w:t>
      </w:r>
      <w:r w:rsidRPr="00C432FC">
        <w:rPr>
          <w:sz w:val="28"/>
          <w:szCs w:val="28"/>
        </w:rPr>
        <w:lastRenderedPageBreak/>
        <w:t>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w:t>
      </w:r>
    </w:p>
    <w:p w:rsidR="006D7295" w:rsidRPr="00C432FC" w:rsidRDefault="006D7295" w:rsidP="00C432FC">
      <w:pPr>
        <w:shd w:val="clear" w:color="auto" w:fill="FFFFFF"/>
        <w:ind w:firstLine="709"/>
        <w:rPr>
          <w:sz w:val="28"/>
          <w:szCs w:val="28"/>
        </w:rPr>
      </w:pPr>
      <w:r w:rsidRPr="00C432FC">
        <w:rPr>
          <w:sz w:val="28"/>
          <w:szCs w:val="28"/>
        </w:rPr>
        <w:t>Основные функции инфраструктуры муниципального образования заключаются в:</w:t>
      </w:r>
    </w:p>
    <w:p w:rsidR="006D7295" w:rsidRPr="00C432FC" w:rsidRDefault="006D7295" w:rsidP="00C432FC">
      <w:pPr>
        <w:numPr>
          <w:ilvl w:val="0"/>
          <w:numId w:val="6"/>
        </w:numPr>
        <w:shd w:val="clear" w:color="auto" w:fill="FFFFFF"/>
        <w:tabs>
          <w:tab w:val="left" w:pos="384"/>
          <w:tab w:val="left" w:pos="1418"/>
        </w:tabs>
        <w:autoSpaceDE w:val="0"/>
        <w:autoSpaceDN w:val="0"/>
        <w:adjustRightInd w:val="0"/>
        <w:snapToGrid/>
        <w:ind w:left="0" w:firstLine="709"/>
        <w:rPr>
          <w:sz w:val="28"/>
          <w:szCs w:val="28"/>
        </w:rPr>
      </w:pPr>
      <w:r w:rsidRPr="00C432FC">
        <w:rPr>
          <w:sz w:val="28"/>
          <w:szCs w:val="28"/>
        </w:rPr>
        <w:t>обеспечении и удовлетворении инфраструктурных потребностей населения муниципальных образований;</w:t>
      </w:r>
    </w:p>
    <w:p w:rsidR="006D7295" w:rsidRPr="00C432FC" w:rsidRDefault="006D7295" w:rsidP="00C432FC">
      <w:pPr>
        <w:numPr>
          <w:ilvl w:val="0"/>
          <w:numId w:val="6"/>
        </w:numPr>
        <w:shd w:val="clear" w:color="auto" w:fill="FFFFFF"/>
        <w:tabs>
          <w:tab w:val="left" w:pos="384"/>
          <w:tab w:val="left" w:pos="1418"/>
        </w:tabs>
        <w:autoSpaceDE w:val="0"/>
        <w:autoSpaceDN w:val="0"/>
        <w:adjustRightInd w:val="0"/>
        <w:snapToGrid/>
        <w:ind w:left="0" w:firstLine="709"/>
        <w:rPr>
          <w:sz w:val="28"/>
          <w:szCs w:val="28"/>
        </w:rPr>
      </w:pPr>
      <w:r w:rsidRPr="00C432FC">
        <w:rPr>
          <w:sz w:val="28"/>
          <w:szCs w:val="28"/>
        </w:rPr>
        <w:t>обеспечении инфраструктурной целостности муниципального образования.</w:t>
      </w:r>
    </w:p>
    <w:p w:rsidR="006D7295" w:rsidRPr="00C432FC" w:rsidRDefault="006D7295" w:rsidP="00C432FC">
      <w:pPr>
        <w:shd w:val="clear" w:color="auto" w:fill="FFFFFF"/>
        <w:ind w:firstLine="709"/>
        <w:rPr>
          <w:sz w:val="28"/>
          <w:szCs w:val="28"/>
        </w:rPr>
      </w:pPr>
      <w:r w:rsidRPr="00C432FC">
        <w:rPr>
          <w:sz w:val="28"/>
          <w:szCs w:val="28"/>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w:t>
      </w:r>
    </w:p>
    <w:p w:rsidR="006D7295" w:rsidRPr="00C432FC" w:rsidRDefault="006D7295" w:rsidP="00C432FC">
      <w:pPr>
        <w:shd w:val="clear" w:color="auto" w:fill="FFFFFF"/>
        <w:ind w:firstLine="709"/>
        <w:rPr>
          <w:sz w:val="28"/>
          <w:szCs w:val="28"/>
        </w:rPr>
      </w:pPr>
      <w:r w:rsidRPr="00C432FC">
        <w:rPr>
          <w:sz w:val="28"/>
          <w:szCs w:val="28"/>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6D7295" w:rsidRPr="00C432FC" w:rsidRDefault="006D7295" w:rsidP="00C432FC">
      <w:pPr>
        <w:ind w:firstLine="709"/>
        <w:rPr>
          <w:sz w:val="28"/>
          <w:szCs w:val="28"/>
        </w:rPr>
      </w:pPr>
      <w:r w:rsidRPr="00C432FC">
        <w:rPr>
          <w:sz w:val="28"/>
          <w:szCs w:val="28"/>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w:t>
      </w:r>
      <w:r w:rsidR="00575373">
        <w:rPr>
          <w:sz w:val="28"/>
          <w:szCs w:val="28"/>
        </w:rPr>
        <w:t>–</w:t>
      </w:r>
      <w:r w:rsidRPr="00C432FC">
        <w:rPr>
          <w:sz w:val="28"/>
          <w:szCs w:val="28"/>
        </w:rPr>
        <w:t xml:space="preserve"> это удовлетворение потребностей населения.</w:t>
      </w:r>
    </w:p>
    <w:p w:rsidR="006D7295" w:rsidRPr="00C432FC" w:rsidRDefault="006D7295" w:rsidP="00C432FC">
      <w:pPr>
        <w:pStyle w:val="18"/>
        <w:shd w:val="clear" w:color="auto" w:fill="auto"/>
        <w:spacing w:line="240" w:lineRule="auto"/>
        <w:ind w:firstLine="709"/>
        <w:jc w:val="both"/>
        <w:rPr>
          <w:color w:val="auto"/>
          <w:sz w:val="28"/>
          <w:szCs w:val="28"/>
        </w:rPr>
      </w:pPr>
      <w:r w:rsidRPr="00C432FC">
        <w:rPr>
          <w:color w:val="auto"/>
          <w:sz w:val="28"/>
          <w:szCs w:val="28"/>
        </w:rPr>
        <w:t xml:space="preserve">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w:t>
      </w:r>
      <w:r w:rsidRPr="00C432FC">
        <w:rPr>
          <w:color w:val="auto"/>
          <w:sz w:val="28"/>
          <w:szCs w:val="28"/>
        </w:rPr>
        <w:lastRenderedPageBreak/>
        <w:t>установленные сроки мероприятий по проектированию, строительству, реконструкции объектов социальной инфраструктуры.</w:t>
      </w:r>
      <w:r w:rsidRPr="00C432FC">
        <w:rPr>
          <w:sz w:val="28"/>
          <w:szCs w:val="28"/>
        </w:rPr>
        <w:t xml:space="preserve"> </w:t>
      </w:r>
      <w:r w:rsidRPr="00C432FC">
        <w:rPr>
          <w:color w:val="auto"/>
          <w:sz w:val="28"/>
          <w:szCs w:val="28"/>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6D7295" w:rsidRPr="00C432FC" w:rsidRDefault="006D7295" w:rsidP="00C432FC">
      <w:pPr>
        <w:widowControl/>
        <w:snapToGrid/>
        <w:spacing w:after="200"/>
        <w:jc w:val="left"/>
        <w:rPr>
          <w:b/>
          <w:sz w:val="28"/>
          <w:szCs w:val="28"/>
        </w:rPr>
      </w:pPr>
      <w:r w:rsidRPr="00C432FC">
        <w:rPr>
          <w:b/>
          <w:sz w:val="28"/>
          <w:szCs w:val="28"/>
        </w:rPr>
        <w:br w:type="page"/>
      </w:r>
    </w:p>
    <w:p w:rsidR="005115A1" w:rsidRPr="00C432FC" w:rsidRDefault="0074626A" w:rsidP="00C432FC">
      <w:pPr>
        <w:tabs>
          <w:tab w:val="left" w:pos="0"/>
          <w:tab w:val="center" w:pos="5037"/>
        </w:tabs>
        <w:jc w:val="center"/>
        <w:rPr>
          <w:b/>
          <w:sz w:val="28"/>
          <w:szCs w:val="28"/>
        </w:rPr>
      </w:pPr>
      <w:r w:rsidRPr="00C432FC">
        <w:rPr>
          <w:b/>
          <w:sz w:val="28"/>
          <w:szCs w:val="28"/>
        </w:rPr>
        <w:lastRenderedPageBreak/>
        <w:t xml:space="preserve">1. </w:t>
      </w:r>
      <w:r w:rsidR="00251D7F" w:rsidRPr="00C432FC">
        <w:rPr>
          <w:b/>
          <w:sz w:val="28"/>
          <w:szCs w:val="28"/>
        </w:rPr>
        <w:t>Паспорт программы</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663"/>
      </w:tblGrid>
      <w:tr w:rsidR="005115A1"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F902B5" w:rsidRPr="00C432FC" w:rsidRDefault="005115A1" w:rsidP="00C432FC">
            <w:pPr>
              <w:autoSpaceDE w:val="0"/>
              <w:autoSpaceDN w:val="0"/>
              <w:adjustRightInd w:val="0"/>
              <w:contextualSpacing/>
              <w:jc w:val="left"/>
              <w:rPr>
                <w:color w:val="000000" w:themeColor="text1"/>
                <w:sz w:val="28"/>
                <w:szCs w:val="28"/>
              </w:rPr>
            </w:pPr>
            <w:r w:rsidRPr="00C432FC">
              <w:rPr>
                <w:color w:val="000000" w:themeColor="text1"/>
                <w:sz w:val="28"/>
                <w:szCs w:val="28"/>
              </w:rPr>
              <w:t>Наименование</w:t>
            </w:r>
            <w:r w:rsidR="00AB45A4" w:rsidRPr="00C432FC">
              <w:rPr>
                <w:color w:val="000000" w:themeColor="text1"/>
                <w:sz w:val="28"/>
                <w:szCs w:val="28"/>
              </w:rPr>
              <w:t xml:space="preserve"> Программы</w:t>
            </w:r>
          </w:p>
          <w:p w:rsidR="005115A1" w:rsidRPr="00C432FC" w:rsidRDefault="005115A1" w:rsidP="00C432FC">
            <w:pPr>
              <w:autoSpaceDE w:val="0"/>
              <w:autoSpaceDN w:val="0"/>
              <w:adjustRightInd w:val="0"/>
              <w:contextualSpacing/>
              <w:jc w:val="left"/>
              <w:rPr>
                <w:color w:val="000000" w:themeColor="text1"/>
                <w:sz w:val="28"/>
                <w:szCs w:val="28"/>
              </w:rPr>
            </w:pPr>
          </w:p>
        </w:tc>
        <w:tc>
          <w:tcPr>
            <w:tcW w:w="6663" w:type="dxa"/>
            <w:tcBorders>
              <w:top w:val="single" w:sz="4" w:space="0" w:color="auto"/>
              <w:left w:val="single" w:sz="4" w:space="0" w:color="auto"/>
              <w:bottom w:val="single" w:sz="4" w:space="0" w:color="auto"/>
              <w:right w:val="single" w:sz="4" w:space="0" w:color="auto"/>
            </w:tcBorders>
          </w:tcPr>
          <w:p w:rsidR="005115A1" w:rsidRPr="00C432FC" w:rsidRDefault="007F4327" w:rsidP="00C432FC">
            <w:pPr>
              <w:ind w:firstLine="709"/>
              <w:contextualSpacing/>
              <w:rPr>
                <w:color w:val="000000" w:themeColor="text1"/>
                <w:sz w:val="28"/>
                <w:szCs w:val="28"/>
              </w:rPr>
            </w:pPr>
            <w:r w:rsidRPr="00C432FC">
              <w:rPr>
                <w:color w:val="000000" w:themeColor="text1"/>
                <w:sz w:val="28"/>
                <w:szCs w:val="28"/>
              </w:rPr>
              <w:t xml:space="preserve">Программа комплексного развития </w:t>
            </w:r>
            <w:r w:rsidR="00D54EFF" w:rsidRPr="00C432FC">
              <w:rPr>
                <w:color w:val="000000" w:themeColor="text1"/>
                <w:sz w:val="28"/>
                <w:szCs w:val="28"/>
              </w:rPr>
              <w:t>социальной инфраструктуры</w:t>
            </w:r>
            <w:r w:rsidRPr="00C432FC">
              <w:rPr>
                <w:color w:val="000000" w:themeColor="text1"/>
                <w:sz w:val="28"/>
                <w:szCs w:val="28"/>
              </w:rPr>
              <w:t xml:space="preserve"> </w:t>
            </w:r>
            <w:r w:rsidR="002F7A35" w:rsidRPr="00C432FC">
              <w:rPr>
                <w:sz w:val="28"/>
                <w:szCs w:val="28"/>
              </w:rPr>
              <w:t>городского</w:t>
            </w:r>
            <w:r w:rsidR="00D81915" w:rsidRPr="00C432FC">
              <w:rPr>
                <w:sz w:val="28"/>
                <w:szCs w:val="28"/>
              </w:rPr>
              <w:t xml:space="preserve"> поселения </w:t>
            </w:r>
            <w:r w:rsidR="002F7A35" w:rsidRPr="00C432FC">
              <w:rPr>
                <w:sz w:val="28"/>
                <w:szCs w:val="28"/>
              </w:rPr>
              <w:t>Березово</w:t>
            </w:r>
            <w:r w:rsidR="00D81915" w:rsidRPr="00C432FC">
              <w:rPr>
                <w:sz w:val="28"/>
                <w:szCs w:val="28"/>
              </w:rPr>
              <w:t xml:space="preserve"> на период до 2030 года</w:t>
            </w:r>
          </w:p>
        </w:tc>
      </w:tr>
      <w:tr w:rsidR="0064511B"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C432FC" w:rsidRDefault="0064511B" w:rsidP="00C432FC">
            <w:pPr>
              <w:contextualSpacing/>
              <w:jc w:val="left"/>
              <w:rPr>
                <w:color w:val="000000" w:themeColor="text1"/>
                <w:sz w:val="28"/>
                <w:szCs w:val="28"/>
              </w:rPr>
            </w:pPr>
            <w:r w:rsidRPr="00C432FC">
              <w:rPr>
                <w:color w:val="000000" w:themeColor="text1"/>
                <w:sz w:val="28"/>
                <w:szCs w:val="28"/>
              </w:rPr>
              <w:t>Основание для разработки</w:t>
            </w:r>
          </w:p>
          <w:p w:rsidR="0064511B" w:rsidRPr="00C432FC" w:rsidRDefault="0064511B" w:rsidP="00C432FC">
            <w:pPr>
              <w:contextualSpacing/>
              <w:jc w:val="left"/>
              <w:rPr>
                <w:color w:val="000000" w:themeColor="text1"/>
                <w:sz w:val="28"/>
                <w:szCs w:val="28"/>
              </w:rPr>
            </w:pPr>
            <w:r w:rsidRPr="00C432FC">
              <w:rPr>
                <w:color w:val="000000" w:themeColor="text1"/>
                <w:sz w:val="28"/>
                <w:szCs w:val="28"/>
              </w:rPr>
              <w:t>Программы</w:t>
            </w:r>
          </w:p>
        </w:tc>
        <w:tc>
          <w:tcPr>
            <w:tcW w:w="6663" w:type="dxa"/>
            <w:tcBorders>
              <w:top w:val="single" w:sz="4" w:space="0" w:color="auto"/>
              <w:left w:val="single" w:sz="4" w:space="0" w:color="auto"/>
              <w:bottom w:val="single" w:sz="4" w:space="0" w:color="auto"/>
              <w:right w:val="single" w:sz="4" w:space="0" w:color="auto"/>
            </w:tcBorders>
          </w:tcPr>
          <w:p w:rsidR="000F7051" w:rsidRPr="00C432FC" w:rsidRDefault="000F7051" w:rsidP="00C432FC">
            <w:pPr>
              <w:shd w:val="clear" w:color="auto" w:fill="FFFFFF"/>
              <w:ind w:firstLine="709"/>
              <w:contextualSpacing/>
              <w:rPr>
                <w:color w:val="000000" w:themeColor="text1"/>
                <w:sz w:val="28"/>
                <w:szCs w:val="28"/>
              </w:rPr>
            </w:pPr>
            <w:r w:rsidRPr="00C432FC">
              <w:rPr>
                <w:color w:val="000000" w:themeColor="text1"/>
                <w:sz w:val="28"/>
                <w:szCs w:val="28"/>
              </w:rPr>
              <w:t>Правовыми основаниями для разработки Программы комплексного развития являются:</w:t>
            </w:r>
          </w:p>
          <w:p w:rsidR="000F7051" w:rsidRPr="00C432FC" w:rsidRDefault="000F7051" w:rsidP="00C432FC">
            <w:pPr>
              <w:shd w:val="clear" w:color="auto" w:fill="FFFFFF"/>
              <w:ind w:firstLine="709"/>
              <w:contextualSpacing/>
              <w:rPr>
                <w:color w:val="000000" w:themeColor="text1"/>
                <w:sz w:val="28"/>
                <w:szCs w:val="28"/>
              </w:rPr>
            </w:pPr>
            <w:r w:rsidRPr="00C432FC">
              <w:rPr>
                <w:color w:val="000000" w:themeColor="text1"/>
                <w:sz w:val="28"/>
                <w:szCs w:val="28"/>
              </w:rPr>
              <w:t>1.</w:t>
            </w:r>
            <w:r w:rsidR="00B26A91" w:rsidRPr="00C432FC">
              <w:rPr>
                <w:color w:val="000000" w:themeColor="text1"/>
                <w:sz w:val="28"/>
                <w:szCs w:val="28"/>
              </w:rPr>
              <w:t xml:space="preserve"> </w:t>
            </w:r>
            <w:r w:rsidRPr="00C432FC">
              <w:rPr>
                <w:color w:val="000000" w:themeColor="text1"/>
                <w:sz w:val="28"/>
                <w:szCs w:val="28"/>
              </w:rPr>
              <w:t xml:space="preserve">Градостроительный кодекс Российской Федерации; </w:t>
            </w:r>
          </w:p>
          <w:p w:rsidR="000F7051" w:rsidRPr="00C432FC" w:rsidRDefault="000F7051" w:rsidP="00C432FC">
            <w:pPr>
              <w:shd w:val="clear" w:color="auto" w:fill="FFFFFF"/>
              <w:ind w:firstLine="709"/>
              <w:contextualSpacing/>
              <w:rPr>
                <w:color w:val="000000" w:themeColor="text1"/>
                <w:sz w:val="28"/>
                <w:szCs w:val="28"/>
              </w:rPr>
            </w:pPr>
            <w:r w:rsidRPr="00C432FC">
              <w:rPr>
                <w:color w:val="000000" w:themeColor="text1"/>
                <w:sz w:val="28"/>
                <w:szCs w:val="28"/>
              </w:rPr>
              <w:t>2.</w:t>
            </w:r>
            <w:r w:rsidR="00B26A91" w:rsidRPr="00C432FC">
              <w:rPr>
                <w:color w:val="000000" w:themeColor="text1"/>
                <w:sz w:val="28"/>
                <w:szCs w:val="28"/>
              </w:rPr>
              <w:t xml:space="preserve"> </w:t>
            </w:r>
            <w:r w:rsidRPr="00C432FC">
              <w:rPr>
                <w:color w:val="000000" w:themeColor="text1"/>
                <w:sz w:val="28"/>
                <w:szCs w:val="28"/>
              </w:rPr>
              <w:t xml:space="preserve">Федеральный закон от 06 октября 2003 </w:t>
            </w:r>
            <w:r w:rsidR="00BF4755" w:rsidRPr="00C432FC">
              <w:rPr>
                <w:color w:val="000000" w:themeColor="text1"/>
                <w:sz w:val="28"/>
                <w:szCs w:val="28"/>
              </w:rPr>
              <w:t xml:space="preserve">года </w:t>
            </w:r>
            <w:r w:rsidRPr="00C432FC">
              <w:rPr>
                <w:color w:val="000000" w:themeColor="text1"/>
                <w:sz w:val="28"/>
                <w:szCs w:val="28"/>
              </w:rPr>
              <w:t>№131-ФЗ «Об общих принципах организации местного самоуправления в Российской Федерации</w:t>
            </w:r>
            <w:r w:rsidR="006121FB" w:rsidRPr="00C432FC">
              <w:rPr>
                <w:color w:val="000000" w:themeColor="text1"/>
                <w:sz w:val="28"/>
                <w:szCs w:val="28"/>
              </w:rPr>
              <w:t>»</w:t>
            </w:r>
            <w:r w:rsidRPr="00C432FC">
              <w:rPr>
                <w:color w:val="000000" w:themeColor="text1"/>
                <w:sz w:val="28"/>
                <w:szCs w:val="28"/>
              </w:rPr>
              <w:t>;</w:t>
            </w:r>
          </w:p>
          <w:p w:rsidR="009E28C6" w:rsidRPr="00C432FC" w:rsidRDefault="000F7051" w:rsidP="00C432FC">
            <w:pPr>
              <w:shd w:val="clear" w:color="auto" w:fill="FFFFFF"/>
              <w:ind w:firstLine="709"/>
              <w:contextualSpacing/>
              <w:rPr>
                <w:color w:val="000000" w:themeColor="text1"/>
                <w:sz w:val="28"/>
                <w:szCs w:val="28"/>
              </w:rPr>
            </w:pPr>
            <w:r w:rsidRPr="00C432FC">
              <w:rPr>
                <w:color w:val="000000" w:themeColor="text1"/>
                <w:sz w:val="28"/>
                <w:szCs w:val="28"/>
              </w:rPr>
              <w:t>3.</w:t>
            </w:r>
            <w:r w:rsidR="00B26A91" w:rsidRPr="00C432FC">
              <w:rPr>
                <w:color w:val="000000" w:themeColor="text1"/>
                <w:sz w:val="28"/>
                <w:szCs w:val="28"/>
              </w:rPr>
              <w:t xml:space="preserve"> </w:t>
            </w:r>
            <w:r w:rsidRPr="00C432FC">
              <w:rPr>
                <w:color w:val="000000" w:themeColor="text1"/>
                <w:sz w:val="28"/>
                <w:szCs w:val="28"/>
              </w:rPr>
              <w:t xml:space="preserve">Постановление Правительства РФ </w:t>
            </w:r>
            <w:r w:rsidRPr="00C432FC">
              <w:rPr>
                <w:color w:val="000000" w:themeColor="text1"/>
                <w:sz w:val="28"/>
                <w:szCs w:val="28"/>
                <w:lang w:bidi="ru-RU"/>
              </w:rPr>
              <w:t xml:space="preserve">от </w:t>
            </w:r>
            <w:r w:rsidR="00BF4755" w:rsidRPr="00C432FC">
              <w:rPr>
                <w:color w:val="000000" w:themeColor="text1"/>
                <w:sz w:val="28"/>
                <w:szCs w:val="28"/>
                <w:lang w:bidi="ru-RU"/>
              </w:rPr>
              <w:t>0</w:t>
            </w:r>
            <w:r w:rsidR="00D9238A" w:rsidRPr="00C432FC">
              <w:rPr>
                <w:color w:val="000000" w:themeColor="text1"/>
                <w:sz w:val="28"/>
                <w:szCs w:val="28"/>
                <w:lang w:bidi="ru-RU"/>
              </w:rPr>
              <w:t>1</w:t>
            </w:r>
            <w:r w:rsidR="00BF4755" w:rsidRPr="00C432FC">
              <w:rPr>
                <w:color w:val="000000" w:themeColor="text1"/>
                <w:sz w:val="28"/>
                <w:szCs w:val="28"/>
                <w:lang w:bidi="ru-RU"/>
              </w:rPr>
              <w:t xml:space="preserve"> </w:t>
            </w:r>
            <w:r w:rsidR="00D9238A" w:rsidRPr="00C432FC">
              <w:rPr>
                <w:color w:val="000000" w:themeColor="text1"/>
                <w:sz w:val="28"/>
                <w:szCs w:val="28"/>
                <w:lang w:bidi="ru-RU"/>
              </w:rPr>
              <w:t>октября 2015 г</w:t>
            </w:r>
            <w:r w:rsidR="00BF4755" w:rsidRPr="00C432FC">
              <w:rPr>
                <w:color w:val="000000" w:themeColor="text1"/>
                <w:sz w:val="28"/>
                <w:szCs w:val="28"/>
                <w:lang w:bidi="ru-RU"/>
              </w:rPr>
              <w:t>ода</w:t>
            </w:r>
            <w:r w:rsidR="00D9238A" w:rsidRPr="00C432FC">
              <w:rPr>
                <w:color w:val="000000" w:themeColor="text1"/>
                <w:sz w:val="28"/>
                <w:szCs w:val="28"/>
                <w:lang w:bidi="ru-RU"/>
              </w:rPr>
              <w:t xml:space="preserve"> №</w:t>
            </w:r>
            <w:r w:rsidR="00575373">
              <w:rPr>
                <w:color w:val="000000" w:themeColor="text1"/>
                <w:sz w:val="28"/>
                <w:szCs w:val="28"/>
                <w:lang w:bidi="ru-RU"/>
              </w:rPr>
              <w:t xml:space="preserve"> </w:t>
            </w:r>
            <w:r w:rsidR="00D9238A" w:rsidRPr="00C432FC">
              <w:rPr>
                <w:color w:val="000000" w:themeColor="text1"/>
                <w:sz w:val="28"/>
                <w:szCs w:val="28"/>
                <w:lang w:bidi="ru-RU"/>
              </w:rPr>
              <w:t>1050</w:t>
            </w:r>
            <w:bookmarkStart w:id="0" w:name="bookmark1"/>
            <w:r w:rsidR="00BF4755" w:rsidRPr="00C432FC">
              <w:rPr>
                <w:color w:val="000000" w:themeColor="text1"/>
                <w:sz w:val="28"/>
                <w:szCs w:val="28"/>
                <w:lang w:bidi="ru-RU"/>
              </w:rPr>
              <w:t xml:space="preserve"> </w:t>
            </w:r>
            <w:r w:rsidRPr="00C432FC">
              <w:rPr>
                <w:b/>
                <w:color w:val="000000" w:themeColor="text1"/>
                <w:sz w:val="28"/>
                <w:szCs w:val="28"/>
                <w:lang w:bidi="ru-RU"/>
              </w:rPr>
              <w:t>«</w:t>
            </w:r>
            <w:r w:rsidRPr="00C432FC">
              <w:rPr>
                <w:color w:val="000000" w:themeColor="text1"/>
                <w:sz w:val="28"/>
                <w:szCs w:val="28"/>
                <w:lang w:bidi="ru-RU"/>
              </w:rPr>
              <w:t xml:space="preserve">Об утверждении требований к программам комплексного развития </w:t>
            </w:r>
            <w:r w:rsidR="00D54EFF" w:rsidRPr="00C432FC">
              <w:rPr>
                <w:color w:val="000000" w:themeColor="text1"/>
                <w:sz w:val="28"/>
                <w:szCs w:val="28"/>
                <w:lang w:bidi="ru-RU"/>
              </w:rPr>
              <w:t>социальной инфраструктуры</w:t>
            </w:r>
            <w:r w:rsidRPr="00C432FC">
              <w:rPr>
                <w:color w:val="000000" w:themeColor="text1"/>
                <w:sz w:val="28"/>
                <w:szCs w:val="28"/>
                <w:lang w:bidi="ru-RU"/>
              </w:rPr>
              <w:t xml:space="preserve"> поселений, городских округов</w:t>
            </w:r>
            <w:bookmarkEnd w:id="0"/>
            <w:r w:rsidR="00BF4755" w:rsidRPr="00C432FC">
              <w:rPr>
                <w:color w:val="000000" w:themeColor="text1"/>
                <w:sz w:val="28"/>
                <w:szCs w:val="28"/>
              </w:rPr>
              <w:t>»</w:t>
            </w:r>
            <w:r w:rsidR="00F8237C" w:rsidRPr="00C432FC">
              <w:rPr>
                <w:color w:val="000000" w:themeColor="text1"/>
                <w:sz w:val="28"/>
                <w:szCs w:val="28"/>
              </w:rPr>
              <w:t>.</w:t>
            </w:r>
          </w:p>
        </w:tc>
      </w:tr>
      <w:tr w:rsidR="006313DB"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C432FC" w:rsidRDefault="006313DB" w:rsidP="00C432FC">
            <w:pPr>
              <w:contextualSpacing/>
              <w:jc w:val="left"/>
              <w:rPr>
                <w:rFonts w:eastAsia="Calibri"/>
                <w:color w:val="000000" w:themeColor="text1"/>
                <w:sz w:val="28"/>
                <w:szCs w:val="28"/>
              </w:rPr>
            </w:pPr>
            <w:r w:rsidRPr="00C432FC">
              <w:rPr>
                <w:rFonts w:eastAsia="Calibri"/>
                <w:color w:val="000000" w:themeColor="text1"/>
                <w:sz w:val="28"/>
                <w:szCs w:val="28"/>
              </w:rPr>
              <w:t xml:space="preserve">Заказчик </w:t>
            </w:r>
            <w:r w:rsidR="00BF4755" w:rsidRPr="00C432FC">
              <w:rPr>
                <w:rFonts w:eastAsia="Calibri"/>
                <w:color w:val="000000" w:themeColor="text1"/>
                <w:sz w:val="28"/>
                <w:szCs w:val="28"/>
              </w:rPr>
              <w:t>П</w:t>
            </w:r>
            <w:r w:rsidRPr="00C432FC">
              <w:rPr>
                <w:rFonts w:eastAsia="Calibri"/>
                <w:color w:val="000000" w:themeColor="text1"/>
                <w:sz w:val="28"/>
                <w:szCs w:val="28"/>
              </w:rPr>
              <w:t>рограммы</w:t>
            </w:r>
          </w:p>
        </w:tc>
        <w:tc>
          <w:tcPr>
            <w:tcW w:w="6663" w:type="dxa"/>
            <w:tcBorders>
              <w:top w:val="single" w:sz="4" w:space="0" w:color="auto"/>
              <w:left w:val="single" w:sz="4" w:space="0" w:color="auto"/>
              <w:bottom w:val="single" w:sz="4" w:space="0" w:color="auto"/>
              <w:right w:val="single" w:sz="4" w:space="0" w:color="auto"/>
            </w:tcBorders>
          </w:tcPr>
          <w:p w:rsidR="00DE4046" w:rsidRPr="00C432FC" w:rsidRDefault="00DE4046" w:rsidP="00C432FC">
            <w:pPr>
              <w:autoSpaceDE w:val="0"/>
              <w:autoSpaceDN w:val="0"/>
              <w:adjustRightInd w:val="0"/>
              <w:ind w:firstLine="709"/>
              <w:contextualSpacing/>
              <w:rPr>
                <w:sz w:val="28"/>
                <w:szCs w:val="28"/>
              </w:rPr>
            </w:pPr>
            <w:r w:rsidRPr="00C432FC">
              <w:rPr>
                <w:sz w:val="28"/>
                <w:szCs w:val="28"/>
              </w:rPr>
              <w:t>Администрация Березовск</w:t>
            </w:r>
            <w:r w:rsidR="00575373">
              <w:rPr>
                <w:sz w:val="28"/>
                <w:szCs w:val="28"/>
              </w:rPr>
              <w:t>ого</w:t>
            </w:r>
            <w:r w:rsidRPr="00C432FC">
              <w:rPr>
                <w:sz w:val="28"/>
                <w:szCs w:val="28"/>
              </w:rPr>
              <w:t xml:space="preserve"> район</w:t>
            </w:r>
            <w:r w:rsidR="00575373">
              <w:rPr>
                <w:sz w:val="28"/>
                <w:szCs w:val="28"/>
              </w:rPr>
              <w:t>а</w:t>
            </w:r>
            <w:r w:rsidRPr="00C432FC">
              <w:rPr>
                <w:sz w:val="28"/>
                <w:szCs w:val="28"/>
              </w:rPr>
              <w:t xml:space="preserve"> Ханты-Мансийского автономного округа </w:t>
            </w:r>
            <w:r w:rsidR="00575373">
              <w:rPr>
                <w:sz w:val="28"/>
                <w:szCs w:val="28"/>
              </w:rPr>
              <w:t>–</w:t>
            </w:r>
            <w:r w:rsidRPr="00C432FC">
              <w:rPr>
                <w:sz w:val="28"/>
                <w:szCs w:val="28"/>
              </w:rPr>
              <w:t xml:space="preserve"> Югры</w:t>
            </w:r>
            <w:r w:rsidR="00575373">
              <w:rPr>
                <w:sz w:val="28"/>
                <w:szCs w:val="28"/>
              </w:rPr>
              <w:t xml:space="preserve"> </w:t>
            </w:r>
            <w:r w:rsidRPr="00C432FC">
              <w:rPr>
                <w:sz w:val="28"/>
                <w:szCs w:val="28"/>
              </w:rPr>
              <w:t xml:space="preserve"> </w:t>
            </w:r>
          </w:p>
          <w:p w:rsidR="001C445F" w:rsidRPr="00C432FC" w:rsidRDefault="001C445F" w:rsidP="00C432FC">
            <w:pPr>
              <w:autoSpaceDE w:val="0"/>
              <w:autoSpaceDN w:val="0"/>
              <w:adjustRightInd w:val="0"/>
              <w:ind w:firstLine="709"/>
              <w:contextualSpacing/>
              <w:rPr>
                <w:sz w:val="28"/>
                <w:szCs w:val="28"/>
              </w:rPr>
            </w:pPr>
            <w:r w:rsidRPr="00C432FC">
              <w:rPr>
                <w:sz w:val="28"/>
                <w:szCs w:val="28"/>
              </w:rPr>
              <w:t xml:space="preserve">Местоположение: </w:t>
            </w:r>
            <w:r w:rsidR="00DE4046" w:rsidRPr="00C432FC">
              <w:rPr>
                <w:sz w:val="28"/>
                <w:szCs w:val="28"/>
              </w:rPr>
              <w:t>628140, ХМАО</w:t>
            </w:r>
            <w:r w:rsidR="00575373">
              <w:rPr>
                <w:sz w:val="28"/>
                <w:szCs w:val="28"/>
              </w:rPr>
              <w:t xml:space="preserve"> – </w:t>
            </w:r>
            <w:r w:rsidR="00DE4046" w:rsidRPr="00C432FC">
              <w:rPr>
                <w:sz w:val="28"/>
                <w:szCs w:val="28"/>
              </w:rPr>
              <w:t>Югра, Тюменская обл.,</w:t>
            </w:r>
            <w:r w:rsidR="00311FF6" w:rsidRPr="00C432FC">
              <w:rPr>
                <w:sz w:val="28"/>
                <w:szCs w:val="28"/>
              </w:rPr>
              <w:t xml:space="preserve"> </w:t>
            </w:r>
            <w:r w:rsidR="00DE4046" w:rsidRPr="00C432FC">
              <w:rPr>
                <w:sz w:val="28"/>
                <w:szCs w:val="28"/>
              </w:rPr>
              <w:t>пгт. Березово, ул</w:t>
            </w:r>
            <w:r w:rsidR="00FB30CA" w:rsidRPr="00C432FC">
              <w:rPr>
                <w:sz w:val="28"/>
                <w:szCs w:val="28"/>
              </w:rPr>
              <w:t>.</w:t>
            </w:r>
            <w:r w:rsidR="00DE4046" w:rsidRPr="00C432FC">
              <w:rPr>
                <w:sz w:val="28"/>
                <w:szCs w:val="28"/>
              </w:rPr>
              <w:t xml:space="preserve"> Астраханцева, 54.</w:t>
            </w:r>
          </w:p>
        </w:tc>
      </w:tr>
      <w:tr w:rsidR="006313DB"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C432FC" w:rsidRDefault="006313DB" w:rsidP="00C432FC">
            <w:pPr>
              <w:contextualSpacing/>
              <w:jc w:val="left"/>
              <w:rPr>
                <w:rFonts w:eastAsia="Calibri"/>
                <w:color w:val="000000" w:themeColor="text1"/>
                <w:sz w:val="28"/>
                <w:szCs w:val="28"/>
              </w:rPr>
            </w:pPr>
            <w:r w:rsidRPr="00C432FC">
              <w:rPr>
                <w:rFonts w:eastAsia="Calibri"/>
                <w:color w:val="000000" w:themeColor="text1"/>
                <w:sz w:val="28"/>
                <w:szCs w:val="28"/>
              </w:rPr>
              <w:t xml:space="preserve">Основной разработчик </w:t>
            </w:r>
            <w:r w:rsidR="00BF4755" w:rsidRPr="00C432FC">
              <w:rPr>
                <w:rFonts w:eastAsia="Calibri"/>
                <w:color w:val="000000" w:themeColor="text1"/>
                <w:sz w:val="28"/>
                <w:szCs w:val="28"/>
              </w:rPr>
              <w:t>П</w:t>
            </w:r>
            <w:r w:rsidRPr="00C432FC">
              <w:rPr>
                <w:rFonts w:eastAsia="Calibri"/>
                <w:color w:val="000000" w:themeColor="text1"/>
                <w:sz w:val="28"/>
                <w:szCs w:val="28"/>
              </w:rPr>
              <w:t>рограммы</w:t>
            </w:r>
          </w:p>
        </w:tc>
        <w:tc>
          <w:tcPr>
            <w:tcW w:w="6663" w:type="dxa"/>
            <w:tcBorders>
              <w:top w:val="single" w:sz="4" w:space="0" w:color="auto"/>
              <w:left w:val="single" w:sz="4" w:space="0" w:color="auto"/>
              <w:bottom w:val="single" w:sz="4" w:space="0" w:color="auto"/>
              <w:right w:val="single" w:sz="4" w:space="0" w:color="auto"/>
            </w:tcBorders>
          </w:tcPr>
          <w:p w:rsidR="00FA3DCB" w:rsidRPr="00C432FC" w:rsidRDefault="00FA3DCB" w:rsidP="00C432FC">
            <w:pPr>
              <w:autoSpaceDE w:val="0"/>
              <w:autoSpaceDN w:val="0"/>
              <w:adjustRightInd w:val="0"/>
              <w:ind w:firstLine="709"/>
              <w:contextualSpacing/>
              <w:rPr>
                <w:sz w:val="28"/>
                <w:szCs w:val="28"/>
              </w:rPr>
            </w:pPr>
            <w:r w:rsidRPr="00C432FC">
              <w:rPr>
                <w:sz w:val="28"/>
                <w:szCs w:val="28"/>
              </w:rPr>
              <w:t xml:space="preserve">Администрация муниципального образования Березовский район Ханты-Мансийского автономного округа - Югры </w:t>
            </w:r>
          </w:p>
          <w:p w:rsidR="006313DB" w:rsidRPr="00C432FC" w:rsidRDefault="00FA3DCB" w:rsidP="00C432FC">
            <w:pPr>
              <w:autoSpaceDE w:val="0"/>
              <w:autoSpaceDN w:val="0"/>
              <w:adjustRightInd w:val="0"/>
              <w:ind w:firstLine="709"/>
              <w:contextualSpacing/>
              <w:rPr>
                <w:color w:val="000000" w:themeColor="text1"/>
                <w:sz w:val="28"/>
                <w:szCs w:val="28"/>
              </w:rPr>
            </w:pPr>
            <w:r w:rsidRPr="00C432FC">
              <w:rPr>
                <w:sz w:val="28"/>
                <w:szCs w:val="28"/>
              </w:rPr>
              <w:t>Местоположение: 628140, ХМАО-Югра, Тюменская обл., пгт. Березово, ул. Астраханцева, 54.</w:t>
            </w:r>
          </w:p>
        </w:tc>
      </w:tr>
      <w:tr w:rsidR="005E6811"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5E6811" w:rsidRPr="00C432FC" w:rsidRDefault="005E6811" w:rsidP="00C432FC">
            <w:pPr>
              <w:contextualSpacing/>
              <w:jc w:val="left"/>
              <w:rPr>
                <w:rFonts w:eastAsia="Calibri"/>
                <w:color w:val="000000" w:themeColor="text1"/>
                <w:sz w:val="28"/>
                <w:szCs w:val="28"/>
              </w:rPr>
            </w:pPr>
            <w:r w:rsidRPr="00C432FC">
              <w:rPr>
                <w:color w:val="000000" w:themeColor="text1"/>
                <w:sz w:val="28"/>
                <w:szCs w:val="28"/>
              </w:rPr>
              <w:t>Цел</w:t>
            </w:r>
            <w:r w:rsidR="00C2054B" w:rsidRPr="00C432FC">
              <w:rPr>
                <w:color w:val="000000" w:themeColor="text1"/>
                <w:sz w:val="28"/>
                <w:szCs w:val="28"/>
              </w:rPr>
              <w:t>и</w:t>
            </w:r>
            <w:r w:rsidRPr="00C432FC">
              <w:rPr>
                <w:color w:val="000000" w:themeColor="text1"/>
                <w:sz w:val="28"/>
                <w:szCs w:val="28"/>
              </w:rPr>
              <w:t xml:space="preserve"> Программы</w:t>
            </w:r>
          </w:p>
        </w:tc>
        <w:tc>
          <w:tcPr>
            <w:tcW w:w="6663" w:type="dxa"/>
            <w:tcBorders>
              <w:top w:val="single" w:sz="4" w:space="0" w:color="auto"/>
              <w:left w:val="single" w:sz="4" w:space="0" w:color="auto"/>
              <w:bottom w:val="single" w:sz="4" w:space="0" w:color="auto"/>
              <w:right w:val="single" w:sz="4" w:space="0" w:color="auto"/>
            </w:tcBorders>
          </w:tcPr>
          <w:p w:rsidR="005E6811" w:rsidRPr="00C432FC" w:rsidRDefault="005E6811" w:rsidP="00C432FC">
            <w:pPr>
              <w:widowControl/>
              <w:numPr>
                <w:ilvl w:val="0"/>
                <w:numId w:val="32"/>
              </w:numPr>
              <w:tabs>
                <w:tab w:val="left" w:pos="957"/>
              </w:tabs>
              <w:autoSpaceDE w:val="0"/>
              <w:autoSpaceDN w:val="0"/>
              <w:adjustRightInd w:val="0"/>
              <w:snapToGrid/>
              <w:ind w:left="0" w:firstLine="459"/>
              <w:rPr>
                <w:sz w:val="28"/>
                <w:szCs w:val="28"/>
              </w:rPr>
            </w:pPr>
            <w:r w:rsidRPr="00C432FC">
              <w:rPr>
                <w:sz w:val="28"/>
                <w:szCs w:val="28"/>
              </w:rPr>
              <w:t xml:space="preserve">обеспечение безопасности, качества и эффективности использования населением объектов социальной инфраструктуры </w:t>
            </w:r>
            <w:r w:rsidR="00311FF6" w:rsidRPr="00C432FC">
              <w:rPr>
                <w:sz w:val="28"/>
                <w:szCs w:val="28"/>
              </w:rPr>
              <w:t>городского поселения Березово</w:t>
            </w:r>
            <w:r w:rsidRPr="00C432FC">
              <w:rPr>
                <w:sz w:val="28"/>
                <w:szCs w:val="28"/>
              </w:rPr>
              <w:t>;</w:t>
            </w:r>
          </w:p>
          <w:p w:rsidR="005E6811" w:rsidRPr="00C432FC" w:rsidRDefault="005E6811" w:rsidP="00C432FC">
            <w:pPr>
              <w:widowControl/>
              <w:numPr>
                <w:ilvl w:val="0"/>
                <w:numId w:val="32"/>
              </w:numPr>
              <w:tabs>
                <w:tab w:val="left" w:pos="957"/>
              </w:tabs>
              <w:autoSpaceDE w:val="0"/>
              <w:autoSpaceDN w:val="0"/>
              <w:adjustRightInd w:val="0"/>
              <w:snapToGrid/>
              <w:ind w:left="0" w:firstLine="459"/>
              <w:rPr>
                <w:sz w:val="28"/>
                <w:szCs w:val="28"/>
              </w:rPr>
            </w:pPr>
            <w:r w:rsidRPr="00C432FC">
              <w:rPr>
                <w:sz w:val="28"/>
                <w:szCs w:val="28"/>
              </w:rPr>
              <w:t xml:space="preserve">обеспечение доступности объектов социальной инфраструктуры </w:t>
            </w:r>
            <w:r w:rsidR="00421D71" w:rsidRPr="00C432FC">
              <w:rPr>
                <w:sz w:val="28"/>
                <w:szCs w:val="28"/>
              </w:rPr>
              <w:t xml:space="preserve">городского поселения Березово </w:t>
            </w:r>
            <w:r w:rsidRPr="00C432FC">
              <w:rPr>
                <w:sz w:val="28"/>
                <w:szCs w:val="28"/>
              </w:rPr>
              <w:t>для населения в соответствии с нормативами градостроительного проектирования;</w:t>
            </w:r>
          </w:p>
          <w:p w:rsidR="005E6811" w:rsidRPr="00C432FC" w:rsidRDefault="005E6811" w:rsidP="00C432FC">
            <w:pPr>
              <w:widowControl/>
              <w:numPr>
                <w:ilvl w:val="0"/>
                <w:numId w:val="32"/>
              </w:numPr>
              <w:tabs>
                <w:tab w:val="left" w:pos="957"/>
              </w:tabs>
              <w:autoSpaceDE w:val="0"/>
              <w:autoSpaceDN w:val="0"/>
              <w:adjustRightInd w:val="0"/>
              <w:snapToGrid/>
              <w:ind w:left="0" w:firstLine="459"/>
              <w:rPr>
                <w:sz w:val="28"/>
                <w:szCs w:val="28"/>
              </w:rPr>
            </w:pPr>
            <w:r w:rsidRPr="00C432FC">
              <w:rPr>
                <w:sz w:val="28"/>
                <w:szCs w:val="28"/>
              </w:rPr>
              <w:t xml:space="preserve">обеспечение сбалансированного развития систем социальной инфраструктуры </w:t>
            </w:r>
            <w:r w:rsidR="00311FF6" w:rsidRPr="00C432FC">
              <w:rPr>
                <w:sz w:val="28"/>
                <w:szCs w:val="28"/>
              </w:rPr>
              <w:t>городского поселения Березово</w:t>
            </w:r>
            <w:r w:rsidR="00FB30CA" w:rsidRPr="00C432FC">
              <w:rPr>
                <w:sz w:val="28"/>
                <w:szCs w:val="28"/>
              </w:rPr>
              <w:t xml:space="preserve"> </w:t>
            </w:r>
            <w:r w:rsidRPr="00C432FC">
              <w:rPr>
                <w:sz w:val="28"/>
                <w:szCs w:val="28"/>
              </w:rPr>
              <w:t>до 20</w:t>
            </w:r>
            <w:r w:rsidR="00FB30CA" w:rsidRPr="00C432FC">
              <w:rPr>
                <w:sz w:val="28"/>
                <w:szCs w:val="28"/>
              </w:rPr>
              <w:t>30</w:t>
            </w:r>
            <w:r w:rsidRPr="00C432FC">
              <w:rPr>
                <w:sz w:val="28"/>
                <w:szCs w:val="28"/>
              </w:rPr>
              <w:t xml:space="preserve"> года в соответствии с установленными потребностями в объектах социальной инфраструктуры; </w:t>
            </w:r>
          </w:p>
          <w:p w:rsidR="005E6811" w:rsidRPr="00C432FC" w:rsidRDefault="005E6811" w:rsidP="00C432FC">
            <w:pPr>
              <w:widowControl/>
              <w:numPr>
                <w:ilvl w:val="0"/>
                <w:numId w:val="32"/>
              </w:numPr>
              <w:tabs>
                <w:tab w:val="left" w:pos="957"/>
              </w:tabs>
              <w:autoSpaceDE w:val="0"/>
              <w:autoSpaceDN w:val="0"/>
              <w:adjustRightInd w:val="0"/>
              <w:snapToGrid/>
              <w:ind w:left="0" w:firstLine="459"/>
              <w:rPr>
                <w:sz w:val="28"/>
                <w:szCs w:val="28"/>
              </w:rPr>
            </w:pPr>
            <w:r w:rsidRPr="00C432FC">
              <w:rPr>
                <w:sz w:val="28"/>
                <w:szCs w:val="28"/>
              </w:rPr>
              <w:t xml:space="preserve">достижение расчетного уровня обеспеченности населения </w:t>
            </w:r>
            <w:r w:rsidR="00311FF6" w:rsidRPr="00C432FC">
              <w:rPr>
                <w:sz w:val="28"/>
                <w:szCs w:val="28"/>
              </w:rPr>
              <w:t>городского поселения Березово</w:t>
            </w:r>
            <w:r w:rsidR="00FB30CA" w:rsidRPr="00C432FC">
              <w:rPr>
                <w:sz w:val="28"/>
                <w:szCs w:val="28"/>
              </w:rPr>
              <w:t xml:space="preserve"> </w:t>
            </w:r>
            <w:r w:rsidRPr="00C432FC">
              <w:rPr>
                <w:sz w:val="28"/>
                <w:szCs w:val="28"/>
              </w:rPr>
              <w:t>услугами объектов социальной инфраструктуры в соответствии с нормативами градостроительного проектирования;</w:t>
            </w:r>
          </w:p>
          <w:p w:rsidR="005E6811" w:rsidRPr="00C432FC" w:rsidRDefault="0094049B" w:rsidP="00C432FC">
            <w:pPr>
              <w:pStyle w:val="af6"/>
              <w:numPr>
                <w:ilvl w:val="0"/>
                <w:numId w:val="32"/>
              </w:numPr>
              <w:tabs>
                <w:tab w:val="left" w:pos="957"/>
              </w:tabs>
              <w:autoSpaceDE w:val="0"/>
              <w:autoSpaceDN w:val="0"/>
              <w:adjustRightInd w:val="0"/>
              <w:ind w:left="0" w:firstLine="459"/>
              <w:rPr>
                <w:rFonts w:eastAsia="Calibri"/>
                <w:sz w:val="28"/>
                <w:szCs w:val="28"/>
              </w:rPr>
            </w:pPr>
            <w:r w:rsidRPr="00C432FC">
              <w:rPr>
                <w:sz w:val="28"/>
                <w:szCs w:val="28"/>
              </w:rPr>
              <w:t xml:space="preserve">обеспечение </w:t>
            </w:r>
            <w:r w:rsidR="005E6811" w:rsidRPr="00C432FC">
              <w:rPr>
                <w:sz w:val="28"/>
                <w:szCs w:val="28"/>
              </w:rPr>
              <w:t xml:space="preserve">эффективности </w:t>
            </w:r>
            <w:r w:rsidR="005E6811" w:rsidRPr="00C432FC">
              <w:rPr>
                <w:sz w:val="28"/>
                <w:szCs w:val="28"/>
              </w:rPr>
              <w:lastRenderedPageBreak/>
              <w:t xml:space="preserve">функционирования действующей социальной инфраструктуры </w:t>
            </w:r>
            <w:r w:rsidR="00311FF6" w:rsidRPr="00C432FC">
              <w:rPr>
                <w:sz w:val="28"/>
                <w:szCs w:val="28"/>
              </w:rPr>
              <w:t>городского поселения Березово</w:t>
            </w:r>
            <w:r w:rsidR="005E6811" w:rsidRPr="00C432FC">
              <w:rPr>
                <w:sz w:val="28"/>
                <w:szCs w:val="28"/>
              </w:rPr>
              <w:t>.</w:t>
            </w:r>
          </w:p>
        </w:tc>
      </w:tr>
      <w:tr w:rsidR="0064511B"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C432FC" w:rsidRDefault="005E6811" w:rsidP="00C432FC">
            <w:pPr>
              <w:autoSpaceDE w:val="0"/>
              <w:autoSpaceDN w:val="0"/>
              <w:adjustRightInd w:val="0"/>
              <w:contextualSpacing/>
              <w:jc w:val="left"/>
              <w:rPr>
                <w:color w:val="000000" w:themeColor="text1"/>
                <w:sz w:val="28"/>
                <w:szCs w:val="28"/>
              </w:rPr>
            </w:pPr>
            <w:r w:rsidRPr="00C432FC">
              <w:rPr>
                <w:color w:val="000000" w:themeColor="text1"/>
                <w:sz w:val="28"/>
                <w:szCs w:val="28"/>
              </w:rPr>
              <w:lastRenderedPageBreak/>
              <w:t>З</w:t>
            </w:r>
            <w:r w:rsidR="00620C61" w:rsidRPr="00C432FC">
              <w:rPr>
                <w:color w:val="000000" w:themeColor="text1"/>
                <w:sz w:val="28"/>
                <w:szCs w:val="28"/>
              </w:rPr>
              <w:t xml:space="preserve">адачи </w:t>
            </w:r>
            <w:r w:rsidR="00BF4755" w:rsidRPr="00C432FC">
              <w:rPr>
                <w:color w:val="000000" w:themeColor="text1"/>
                <w:sz w:val="28"/>
                <w:szCs w:val="28"/>
              </w:rPr>
              <w:t>П</w:t>
            </w:r>
            <w:r w:rsidR="0064511B" w:rsidRPr="00C432FC">
              <w:rPr>
                <w:color w:val="000000" w:themeColor="text1"/>
                <w:sz w:val="28"/>
                <w:szCs w:val="28"/>
              </w:rPr>
              <w:t>рограммы</w:t>
            </w:r>
          </w:p>
        </w:tc>
        <w:tc>
          <w:tcPr>
            <w:tcW w:w="6663" w:type="dxa"/>
            <w:tcBorders>
              <w:top w:val="single" w:sz="4" w:space="0" w:color="auto"/>
              <w:left w:val="single" w:sz="4" w:space="0" w:color="auto"/>
              <w:bottom w:val="single" w:sz="4" w:space="0" w:color="auto"/>
              <w:right w:val="single" w:sz="4" w:space="0" w:color="auto"/>
            </w:tcBorders>
          </w:tcPr>
          <w:p w:rsidR="00921802" w:rsidRPr="00C432FC" w:rsidRDefault="00921802" w:rsidP="00C432FC">
            <w:pPr>
              <w:widowControl/>
              <w:numPr>
                <w:ilvl w:val="0"/>
                <w:numId w:val="33"/>
              </w:numPr>
              <w:tabs>
                <w:tab w:val="left" w:pos="987"/>
              </w:tabs>
              <w:autoSpaceDE w:val="0"/>
              <w:autoSpaceDN w:val="0"/>
              <w:adjustRightInd w:val="0"/>
              <w:snapToGrid/>
              <w:ind w:left="0" w:firstLine="459"/>
              <w:rPr>
                <w:sz w:val="28"/>
                <w:szCs w:val="28"/>
              </w:rPr>
            </w:pPr>
            <w:r w:rsidRPr="00C432FC">
              <w:rPr>
                <w:sz w:val="28"/>
                <w:szCs w:val="28"/>
              </w:rPr>
              <w:t xml:space="preserve">анализ социально-экономического развития </w:t>
            </w:r>
            <w:r w:rsidR="00311FF6" w:rsidRPr="00C432FC">
              <w:rPr>
                <w:sz w:val="28"/>
                <w:szCs w:val="28"/>
              </w:rPr>
              <w:t>городского поселения Березово</w:t>
            </w:r>
            <w:r w:rsidRPr="00C432FC">
              <w:rPr>
                <w:sz w:val="28"/>
                <w:szCs w:val="28"/>
              </w:rPr>
              <w:t xml:space="preserve">, наличия и уровня обеспеченности населения </w:t>
            </w:r>
            <w:r w:rsidR="00311FF6" w:rsidRPr="00C432FC">
              <w:rPr>
                <w:sz w:val="28"/>
                <w:szCs w:val="28"/>
              </w:rPr>
              <w:t xml:space="preserve">городского поселения Березово </w:t>
            </w:r>
            <w:r w:rsidRPr="00C432FC">
              <w:rPr>
                <w:sz w:val="28"/>
                <w:szCs w:val="28"/>
              </w:rPr>
              <w:t>услугами объектов социальной инфраструктуры;</w:t>
            </w:r>
          </w:p>
          <w:p w:rsidR="00921802" w:rsidRPr="00C432FC" w:rsidRDefault="00921802" w:rsidP="00C432FC">
            <w:pPr>
              <w:widowControl/>
              <w:numPr>
                <w:ilvl w:val="0"/>
                <w:numId w:val="33"/>
              </w:numPr>
              <w:tabs>
                <w:tab w:val="left" w:pos="987"/>
              </w:tabs>
              <w:autoSpaceDE w:val="0"/>
              <w:autoSpaceDN w:val="0"/>
              <w:adjustRightInd w:val="0"/>
              <w:snapToGrid/>
              <w:ind w:left="0" w:firstLine="459"/>
              <w:rPr>
                <w:sz w:val="28"/>
                <w:szCs w:val="28"/>
              </w:rPr>
            </w:pPr>
            <w:r w:rsidRPr="00C432FC">
              <w:rPr>
                <w:sz w:val="28"/>
                <w:szCs w:val="28"/>
              </w:rPr>
              <w:t xml:space="preserve">прогноз потребностей населения </w:t>
            </w:r>
            <w:r w:rsidR="00311FF6" w:rsidRPr="00C432FC">
              <w:rPr>
                <w:sz w:val="28"/>
                <w:szCs w:val="28"/>
              </w:rPr>
              <w:t>городского поселения Березово</w:t>
            </w:r>
            <w:r w:rsidR="00D34A06" w:rsidRPr="00C432FC">
              <w:rPr>
                <w:sz w:val="28"/>
                <w:szCs w:val="28"/>
              </w:rPr>
              <w:t xml:space="preserve"> </w:t>
            </w:r>
            <w:r w:rsidRPr="00C432FC">
              <w:rPr>
                <w:sz w:val="28"/>
                <w:szCs w:val="28"/>
              </w:rPr>
              <w:t>в объектах социальной инфраструктуры до 20</w:t>
            </w:r>
            <w:r w:rsidR="00FB30CA" w:rsidRPr="00C432FC">
              <w:rPr>
                <w:sz w:val="28"/>
                <w:szCs w:val="28"/>
              </w:rPr>
              <w:t>30</w:t>
            </w:r>
            <w:r w:rsidRPr="00C432FC">
              <w:rPr>
                <w:sz w:val="28"/>
                <w:szCs w:val="28"/>
              </w:rPr>
              <w:t xml:space="preserve"> года;</w:t>
            </w:r>
          </w:p>
          <w:p w:rsidR="00921802" w:rsidRPr="00C432FC" w:rsidRDefault="00AC091B" w:rsidP="00C432FC">
            <w:pPr>
              <w:widowControl/>
              <w:numPr>
                <w:ilvl w:val="0"/>
                <w:numId w:val="33"/>
              </w:numPr>
              <w:tabs>
                <w:tab w:val="left" w:pos="987"/>
              </w:tabs>
              <w:autoSpaceDE w:val="0"/>
              <w:autoSpaceDN w:val="0"/>
              <w:adjustRightInd w:val="0"/>
              <w:snapToGrid/>
              <w:ind w:left="0" w:firstLine="459"/>
              <w:rPr>
                <w:sz w:val="28"/>
                <w:szCs w:val="28"/>
              </w:rPr>
            </w:pPr>
            <w:r w:rsidRPr="00C432FC">
              <w:rPr>
                <w:sz w:val="28"/>
                <w:szCs w:val="28"/>
              </w:rPr>
              <w:t xml:space="preserve">формирование перечня мероприятий </w:t>
            </w:r>
            <w:r w:rsidR="00921802" w:rsidRPr="00C432FC">
              <w:rPr>
                <w:sz w:val="28"/>
                <w:szCs w:val="28"/>
              </w:rPr>
              <w:t xml:space="preserve">по проектированию, строительству, реконструкции объектов социальной инфраструктуры </w:t>
            </w:r>
            <w:r w:rsidR="00311FF6" w:rsidRPr="00C432FC">
              <w:rPr>
                <w:sz w:val="28"/>
                <w:szCs w:val="28"/>
              </w:rPr>
              <w:t>городского поселения Березово</w:t>
            </w:r>
            <w:r w:rsidR="00921802" w:rsidRPr="00C432FC">
              <w:rPr>
                <w:sz w:val="28"/>
                <w:szCs w:val="28"/>
              </w:rPr>
              <w:t>;</w:t>
            </w:r>
          </w:p>
          <w:p w:rsidR="00921802" w:rsidRPr="00C432FC" w:rsidRDefault="00921802" w:rsidP="00C432FC">
            <w:pPr>
              <w:widowControl/>
              <w:numPr>
                <w:ilvl w:val="0"/>
                <w:numId w:val="33"/>
              </w:numPr>
              <w:tabs>
                <w:tab w:val="left" w:pos="987"/>
              </w:tabs>
              <w:autoSpaceDE w:val="0"/>
              <w:autoSpaceDN w:val="0"/>
              <w:adjustRightInd w:val="0"/>
              <w:snapToGrid/>
              <w:ind w:left="0" w:firstLine="459"/>
              <w:rPr>
                <w:sz w:val="28"/>
                <w:szCs w:val="28"/>
              </w:rPr>
            </w:pPr>
            <w:r w:rsidRPr="00C432FC">
              <w:rPr>
                <w:sz w:val="28"/>
                <w:szCs w:val="28"/>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rsidR="00311FF6" w:rsidRPr="00C432FC">
              <w:rPr>
                <w:sz w:val="28"/>
                <w:szCs w:val="28"/>
              </w:rPr>
              <w:t>городского поселения Березово</w:t>
            </w:r>
            <w:r w:rsidRPr="00C432FC">
              <w:rPr>
                <w:sz w:val="28"/>
                <w:szCs w:val="28"/>
              </w:rPr>
              <w:t>;</w:t>
            </w:r>
          </w:p>
          <w:p w:rsidR="00921802" w:rsidRPr="00C432FC" w:rsidRDefault="00921802" w:rsidP="00C432FC">
            <w:pPr>
              <w:widowControl/>
              <w:numPr>
                <w:ilvl w:val="0"/>
                <w:numId w:val="33"/>
              </w:numPr>
              <w:tabs>
                <w:tab w:val="left" w:pos="987"/>
              </w:tabs>
              <w:autoSpaceDE w:val="0"/>
              <w:autoSpaceDN w:val="0"/>
              <w:adjustRightInd w:val="0"/>
              <w:snapToGrid/>
              <w:ind w:left="0" w:firstLine="459"/>
              <w:rPr>
                <w:sz w:val="28"/>
                <w:szCs w:val="28"/>
              </w:rPr>
            </w:pPr>
            <w:r w:rsidRPr="00C432FC">
              <w:rPr>
                <w:sz w:val="28"/>
                <w:szCs w:val="28"/>
              </w:rPr>
              <w:t xml:space="preserve">оценка эффективности реализации мероприятий и соответствия нормативам градостроительного проектирования </w:t>
            </w:r>
            <w:r w:rsidR="00311FF6" w:rsidRPr="00C432FC">
              <w:rPr>
                <w:sz w:val="28"/>
                <w:szCs w:val="28"/>
              </w:rPr>
              <w:t>городского поселения Березово</w:t>
            </w:r>
            <w:r w:rsidRPr="00C432FC">
              <w:rPr>
                <w:sz w:val="28"/>
                <w:szCs w:val="28"/>
              </w:rPr>
              <w:t>;</w:t>
            </w:r>
          </w:p>
          <w:p w:rsidR="00C67A3D" w:rsidRPr="00C432FC" w:rsidRDefault="00921802" w:rsidP="00C432FC">
            <w:pPr>
              <w:widowControl/>
              <w:numPr>
                <w:ilvl w:val="0"/>
                <w:numId w:val="33"/>
              </w:numPr>
              <w:tabs>
                <w:tab w:val="left" w:pos="987"/>
              </w:tabs>
              <w:autoSpaceDE w:val="0"/>
              <w:autoSpaceDN w:val="0"/>
              <w:adjustRightInd w:val="0"/>
              <w:snapToGrid/>
              <w:ind w:left="0" w:firstLine="459"/>
              <w:rPr>
                <w:color w:val="000000" w:themeColor="text1"/>
                <w:sz w:val="28"/>
                <w:szCs w:val="28"/>
              </w:rPr>
            </w:pPr>
            <w:r w:rsidRPr="00C432FC">
              <w:rPr>
                <w:sz w:val="28"/>
                <w:szCs w:val="28"/>
              </w:rPr>
              <w:t xml:space="preserve">предложения по совершенствованию нормативно-правового и информационного обеспечения развития социальной инфраструктуры </w:t>
            </w:r>
            <w:r w:rsidR="00311FF6" w:rsidRPr="00C432FC">
              <w:rPr>
                <w:sz w:val="28"/>
                <w:szCs w:val="28"/>
              </w:rPr>
              <w:t>городского поселения Березово</w:t>
            </w:r>
            <w:r w:rsidR="00AC091B" w:rsidRPr="00C432FC">
              <w:rPr>
                <w:sz w:val="28"/>
                <w:szCs w:val="28"/>
              </w:rPr>
              <w:t>.</w:t>
            </w:r>
          </w:p>
        </w:tc>
      </w:tr>
      <w:tr w:rsidR="0064511B"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C432FC" w:rsidRDefault="00AB45A4" w:rsidP="00C432FC">
            <w:pPr>
              <w:autoSpaceDE w:val="0"/>
              <w:autoSpaceDN w:val="0"/>
              <w:adjustRightInd w:val="0"/>
              <w:contextualSpacing/>
              <w:jc w:val="left"/>
              <w:rPr>
                <w:color w:val="000000" w:themeColor="text1"/>
                <w:sz w:val="28"/>
                <w:szCs w:val="28"/>
              </w:rPr>
            </w:pPr>
            <w:r w:rsidRPr="00C432FC">
              <w:rPr>
                <w:color w:val="000000" w:themeColor="text1"/>
                <w:sz w:val="28"/>
                <w:szCs w:val="28"/>
              </w:rPr>
              <w:t xml:space="preserve">Целевые показатели (индикаторы) </w:t>
            </w:r>
            <w:r w:rsidR="00D34A06" w:rsidRPr="00C432FC">
              <w:rPr>
                <w:color w:val="000000" w:themeColor="text1"/>
                <w:sz w:val="28"/>
                <w:szCs w:val="28"/>
              </w:rPr>
              <w:t>обеспеченности населения объектами социальной инфраструктуры</w:t>
            </w:r>
          </w:p>
        </w:tc>
        <w:tc>
          <w:tcPr>
            <w:tcW w:w="6663" w:type="dxa"/>
            <w:tcBorders>
              <w:top w:val="single" w:sz="4" w:space="0" w:color="auto"/>
              <w:left w:val="single" w:sz="4" w:space="0" w:color="auto"/>
              <w:bottom w:val="single" w:sz="4" w:space="0" w:color="auto"/>
              <w:right w:val="single" w:sz="4" w:space="0" w:color="auto"/>
            </w:tcBorders>
          </w:tcPr>
          <w:p w:rsidR="00C5511E" w:rsidRPr="00C432FC" w:rsidRDefault="00C5511E" w:rsidP="00C432FC">
            <w:pPr>
              <w:pStyle w:val="af6"/>
              <w:widowControl/>
              <w:autoSpaceDE w:val="0"/>
              <w:autoSpaceDN w:val="0"/>
              <w:adjustRightInd w:val="0"/>
              <w:snapToGrid/>
              <w:ind w:left="0" w:firstLine="459"/>
              <w:rPr>
                <w:bCs/>
                <w:sz w:val="28"/>
                <w:szCs w:val="28"/>
              </w:rPr>
            </w:pPr>
            <w:r w:rsidRPr="00C432FC">
              <w:rPr>
                <w:bCs/>
                <w:sz w:val="28"/>
                <w:szCs w:val="28"/>
              </w:rPr>
              <w:t>Реализация мероприятий программы позволит повысить обеспеченность объектами социальной инфраструктуры сельского поселения:</w:t>
            </w:r>
          </w:p>
          <w:p w:rsidR="00C5511E" w:rsidRPr="00C432FC" w:rsidRDefault="00C5511E" w:rsidP="00C432FC">
            <w:pPr>
              <w:pStyle w:val="af6"/>
              <w:widowControl/>
              <w:numPr>
                <w:ilvl w:val="0"/>
                <w:numId w:val="39"/>
              </w:numPr>
              <w:tabs>
                <w:tab w:val="left" w:pos="1026"/>
              </w:tabs>
              <w:autoSpaceDE w:val="0"/>
              <w:autoSpaceDN w:val="0"/>
              <w:adjustRightInd w:val="0"/>
              <w:snapToGrid/>
              <w:ind w:left="34" w:firstLine="425"/>
              <w:rPr>
                <w:bCs/>
                <w:color w:val="000000" w:themeColor="text1"/>
                <w:sz w:val="28"/>
                <w:szCs w:val="28"/>
              </w:rPr>
            </w:pPr>
            <w:r w:rsidRPr="00C432FC">
              <w:rPr>
                <w:bCs/>
                <w:color w:val="000000" w:themeColor="text1"/>
                <w:sz w:val="28"/>
                <w:szCs w:val="28"/>
              </w:rPr>
              <w:t>обеспечение потребности в общеобразовательных организациях до 1367 мест;</w:t>
            </w:r>
          </w:p>
          <w:p w:rsidR="00C5511E" w:rsidRPr="00C432FC" w:rsidRDefault="00C5511E" w:rsidP="00C432FC">
            <w:pPr>
              <w:pStyle w:val="af6"/>
              <w:widowControl/>
              <w:numPr>
                <w:ilvl w:val="0"/>
                <w:numId w:val="39"/>
              </w:numPr>
              <w:tabs>
                <w:tab w:val="left" w:pos="1026"/>
              </w:tabs>
              <w:autoSpaceDE w:val="0"/>
              <w:autoSpaceDN w:val="0"/>
              <w:adjustRightInd w:val="0"/>
              <w:snapToGrid/>
              <w:ind w:left="34" w:firstLine="425"/>
              <w:rPr>
                <w:bCs/>
                <w:color w:val="000000" w:themeColor="text1"/>
                <w:sz w:val="28"/>
                <w:szCs w:val="28"/>
              </w:rPr>
            </w:pPr>
            <w:r w:rsidRPr="00C432FC">
              <w:rPr>
                <w:bCs/>
                <w:color w:val="000000" w:themeColor="text1"/>
                <w:sz w:val="28"/>
                <w:szCs w:val="28"/>
              </w:rPr>
              <w:t>обеспечение потребности в объектах культуры до 500 мест в зрительном зале;</w:t>
            </w:r>
          </w:p>
          <w:p w:rsidR="00C5511E" w:rsidRPr="00C432FC" w:rsidRDefault="00C5511E" w:rsidP="00C432FC">
            <w:pPr>
              <w:pStyle w:val="af6"/>
              <w:widowControl/>
              <w:numPr>
                <w:ilvl w:val="0"/>
                <w:numId w:val="39"/>
              </w:numPr>
              <w:tabs>
                <w:tab w:val="left" w:pos="1026"/>
              </w:tabs>
              <w:autoSpaceDE w:val="0"/>
              <w:autoSpaceDN w:val="0"/>
              <w:adjustRightInd w:val="0"/>
              <w:snapToGrid/>
              <w:ind w:left="34" w:firstLine="425"/>
              <w:rPr>
                <w:bCs/>
                <w:color w:val="000000" w:themeColor="text1"/>
                <w:sz w:val="28"/>
                <w:szCs w:val="28"/>
              </w:rPr>
            </w:pPr>
            <w:r w:rsidRPr="00C432FC">
              <w:rPr>
                <w:bCs/>
                <w:color w:val="000000" w:themeColor="text1"/>
                <w:sz w:val="28"/>
                <w:szCs w:val="28"/>
              </w:rPr>
              <w:t>обеспечение потребности в учреждениях культуры клубного типа нормативной обеспеченности до 563 мест</w:t>
            </w:r>
            <w:r w:rsidR="00873BFC" w:rsidRPr="00C432FC">
              <w:rPr>
                <w:bCs/>
                <w:color w:val="000000" w:themeColor="text1"/>
                <w:sz w:val="28"/>
                <w:szCs w:val="28"/>
              </w:rPr>
              <w:t>;</w:t>
            </w:r>
          </w:p>
          <w:p w:rsidR="00432775" w:rsidRPr="00C432FC" w:rsidRDefault="00C5511E" w:rsidP="00C432FC">
            <w:pPr>
              <w:pStyle w:val="af6"/>
              <w:widowControl/>
              <w:numPr>
                <w:ilvl w:val="0"/>
                <w:numId w:val="39"/>
              </w:numPr>
              <w:tabs>
                <w:tab w:val="left" w:pos="1026"/>
              </w:tabs>
              <w:autoSpaceDE w:val="0"/>
              <w:autoSpaceDN w:val="0"/>
              <w:adjustRightInd w:val="0"/>
              <w:snapToGrid/>
              <w:ind w:left="34" w:firstLine="425"/>
              <w:rPr>
                <w:bCs/>
                <w:color w:val="000000" w:themeColor="text1"/>
                <w:sz w:val="28"/>
                <w:szCs w:val="28"/>
              </w:rPr>
            </w:pPr>
            <w:r w:rsidRPr="00C432FC">
              <w:rPr>
                <w:bCs/>
                <w:color w:val="000000" w:themeColor="text1"/>
                <w:sz w:val="28"/>
                <w:szCs w:val="28"/>
              </w:rPr>
              <w:t>обеспечение потребности в физкультурно-спортивных учреждениях: плоскостные сооружения и плавательные бассейны до 563 м</w:t>
            </w:r>
            <w:r w:rsidRPr="00C432FC">
              <w:rPr>
                <w:bCs/>
                <w:color w:val="000000" w:themeColor="text1"/>
                <w:sz w:val="28"/>
                <w:szCs w:val="28"/>
                <w:vertAlign w:val="superscript"/>
              </w:rPr>
              <w:t>2</w:t>
            </w:r>
            <w:r w:rsidR="002A6AEE" w:rsidRPr="00C432FC">
              <w:rPr>
                <w:bCs/>
                <w:color w:val="000000" w:themeColor="text1"/>
                <w:sz w:val="28"/>
                <w:szCs w:val="28"/>
              </w:rPr>
              <w:t>.</w:t>
            </w:r>
          </w:p>
        </w:tc>
      </w:tr>
      <w:tr w:rsidR="00E930AD"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A11867" w:rsidRPr="00C432FC" w:rsidRDefault="00A11867" w:rsidP="00C432FC">
            <w:pPr>
              <w:autoSpaceDE w:val="0"/>
              <w:autoSpaceDN w:val="0"/>
              <w:adjustRightInd w:val="0"/>
              <w:contextualSpacing/>
              <w:jc w:val="left"/>
              <w:rPr>
                <w:color w:val="000000" w:themeColor="text1"/>
                <w:sz w:val="28"/>
                <w:szCs w:val="28"/>
              </w:rPr>
            </w:pPr>
            <w:r w:rsidRPr="00C432FC">
              <w:rPr>
                <w:color w:val="000000" w:themeColor="text1"/>
                <w:sz w:val="28"/>
                <w:szCs w:val="28"/>
              </w:rPr>
              <w:t>Укрупненное</w:t>
            </w:r>
          </w:p>
          <w:p w:rsidR="00A11867" w:rsidRPr="00C432FC" w:rsidRDefault="00A11867" w:rsidP="00C432FC">
            <w:pPr>
              <w:autoSpaceDE w:val="0"/>
              <w:autoSpaceDN w:val="0"/>
              <w:adjustRightInd w:val="0"/>
              <w:contextualSpacing/>
              <w:jc w:val="left"/>
              <w:rPr>
                <w:color w:val="000000" w:themeColor="text1"/>
                <w:sz w:val="28"/>
                <w:szCs w:val="28"/>
              </w:rPr>
            </w:pPr>
            <w:r w:rsidRPr="00C432FC">
              <w:rPr>
                <w:color w:val="000000" w:themeColor="text1"/>
                <w:sz w:val="28"/>
                <w:szCs w:val="28"/>
              </w:rPr>
              <w:t>описание</w:t>
            </w:r>
          </w:p>
          <w:p w:rsidR="00A11867" w:rsidRPr="00C432FC" w:rsidRDefault="00A11867" w:rsidP="00C432FC">
            <w:pPr>
              <w:autoSpaceDE w:val="0"/>
              <w:autoSpaceDN w:val="0"/>
              <w:adjustRightInd w:val="0"/>
              <w:contextualSpacing/>
              <w:jc w:val="left"/>
              <w:rPr>
                <w:color w:val="000000" w:themeColor="text1"/>
                <w:sz w:val="28"/>
                <w:szCs w:val="28"/>
              </w:rPr>
            </w:pPr>
            <w:r w:rsidRPr="00C432FC">
              <w:rPr>
                <w:color w:val="000000" w:themeColor="text1"/>
                <w:sz w:val="28"/>
                <w:szCs w:val="28"/>
              </w:rPr>
              <w:t>запланированных</w:t>
            </w:r>
          </w:p>
          <w:p w:rsidR="00E930AD" w:rsidRPr="00C432FC" w:rsidRDefault="00810F8A" w:rsidP="00C432FC">
            <w:pPr>
              <w:autoSpaceDE w:val="0"/>
              <w:autoSpaceDN w:val="0"/>
              <w:adjustRightInd w:val="0"/>
              <w:contextualSpacing/>
              <w:jc w:val="left"/>
              <w:rPr>
                <w:color w:val="000000" w:themeColor="text1"/>
                <w:sz w:val="28"/>
                <w:szCs w:val="28"/>
              </w:rPr>
            </w:pPr>
            <w:r w:rsidRPr="00C432FC">
              <w:rPr>
                <w:color w:val="000000" w:themeColor="text1"/>
                <w:sz w:val="28"/>
                <w:szCs w:val="28"/>
              </w:rPr>
              <w:t>мероприятий</w:t>
            </w:r>
          </w:p>
        </w:tc>
        <w:tc>
          <w:tcPr>
            <w:tcW w:w="6663" w:type="dxa"/>
            <w:tcBorders>
              <w:top w:val="single" w:sz="4" w:space="0" w:color="auto"/>
              <w:left w:val="single" w:sz="4" w:space="0" w:color="auto"/>
              <w:bottom w:val="single" w:sz="4" w:space="0" w:color="auto"/>
              <w:right w:val="single" w:sz="4" w:space="0" w:color="auto"/>
            </w:tcBorders>
          </w:tcPr>
          <w:p w:rsidR="005B498D" w:rsidRPr="00C432FC" w:rsidRDefault="00810F8A" w:rsidP="00C432FC">
            <w:pPr>
              <w:widowControl/>
              <w:tabs>
                <w:tab w:val="left" w:pos="885"/>
              </w:tabs>
              <w:autoSpaceDE w:val="0"/>
              <w:autoSpaceDN w:val="0"/>
              <w:adjustRightInd w:val="0"/>
              <w:snapToGrid/>
              <w:ind w:firstLine="318"/>
              <w:contextualSpacing/>
              <w:rPr>
                <w:bCs/>
                <w:color w:val="000000" w:themeColor="text1"/>
                <w:sz w:val="28"/>
                <w:szCs w:val="28"/>
              </w:rPr>
            </w:pPr>
            <w:r w:rsidRPr="00C432FC">
              <w:rPr>
                <w:color w:val="000000" w:themeColor="text1"/>
                <w:sz w:val="28"/>
                <w:szCs w:val="28"/>
              </w:rPr>
              <w:t xml:space="preserve">Программа включает первоочередные мероприятия по строительству и реконструкции (капитальному ремонту) объектов социальной инфраструктуры, повышению надежности функционирования, уровня доступности и качества </w:t>
            </w:r>
            <w:r w:rsidRPr="00C432FC">
              <w:rPr>
                <w:color w:val="000000" w:themeColor="text1"/>
                <w:sz w:val="28"/>
                <w:szCs w:val="28"/>
              </w:rPr>
              <w:lastRenderedPageBreak/>
              <w:t xml:space="preserve">предоставляемых услуг в муниципальном образовании </w:t>
            </w:r>
            <w:r w:rsidR="00311FF6" w:rsidRPr="00C432FC">
              <w:rPr>
                <w:sz w:val="28"/>
                <w:szCs w:val="28"/>
              </w:rPr>
              <w:t>городском поселении Березово</w:t>
            </w:r>
            <w:r w:rsidR="00FB30CA" w:rsidRPr="00C432FC">
              <w:rPr>
                <w:sz w:val="28"/>
                <w:szCs w:val="28"/>
              </w:rPr>
              <w:t>.</w:t>
            </w:r>
          </w:p>
        </w:tc>
      </w:tr>
      <w:tr w:rsidR="0064511B"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C432FC" w:rsidRDefault="0064511B" w:rsidP="00C432FC">
            <w:pPr>
              <w:autoSpaceDE w:val="0"/>
              <w:autoSpaceDN w:val="0"/>
              <w:adjustRightInd w:val="0"/>
              <w:contextualSpacing/>
              <w:jc w:val="left"/>
              <w:rPr>
                <w:color w:val="000000" w:themeColor="text1"/>
                <w:sz w:val="28"/>
                <w:szCs w:val="28"/>
              </w:rPr>
            </w:pPr>
            <w:r w:rsidRPr="00C432FC">
              <w:rPr>
                <w:color w:val="000000" w:themeColor="text1"/>
                <w:sz w:val="28"/>
                <w:szCs w:val="28"/>
              </w:rPr>
              <w:lastRenderedPageBreak/>
              <w:t>Сроки</w:t>
            </w:r>
            <w:r w:rsidR="00356CE1" w:rsidRPr="00C432FC">
              <w:rPr>
                <w:color w:val="000000" w:themeColor="text1"/>
                <w:sz w:val="28"/>
                <w:szCs w:val="28"/>
              </w:rPr>
              <w:t xml:space="preserve"> и этапы</w:t>
            </w:r>
            <w:r w:rsidRPr="00C432FC">
              <w:rPr>
                <w:color w:val="000000" w:themeColor="text1"/>
                <w:sz w:val="28"/>
                <w:szCs w:val="28"/>
              </w:rPr>
              <w:t xml:space="preserve"> </w:t>
            </w:r>
            <w:r w:rsidR="00356CE1" w:rsidRPr="00C432FC">
              <w:rPr>
                <w:color w:val="000000" w:themeColor="text1"/>
                <w:sz w:val="28"/>
                <w:szCs w:val="28"/>
              </w:rPr>
              <w:t>реализации Программы</w:t>
            </w:r>
          </w:p>
        </w:tc>
        <w:tc>
          <w:tcPr>
            <w:tcW w:w="6663" w:type="dxa"/>
            <w:tcBorders>
              <w:top w:val="single" w:sz="4" w:space="0" w:color="auto"/>
              <w:left w:val="single" w:sz="4" w:space="0" w:color="auto"/>
              <w:bottom w:val="single" w:sz="4" w:space="0" w:color="auto"/>
              <w:right w:val="single" w:sz="4" w:space="0" w:color="auto"/>
            </w:tcBorders>
          </w:tcPr>
          <w:p w:rsidR="0064511B" w:rsidRPr="00C432FC" w:rsidRDefault="0085269C" w:rsidP="00C432FC">
            <w:pPr>
              <w:ind w:firstLine="709"/>
              <w:contextualSpacing/>
              <w:rPr>
                <w:color w:val="000000" w:themeColor="text1"/>
                <w:sz w:val="28"/>
                <w:szCs w:val="28"/>
              </w:rPr>
            </w:pPr>
            <w:r w:rsidRPr="00C432FC">
              <w:rPr>
                <w:rFonts w:eastAsia="Calibri"/>
                <w:sz w:val="28"/>
                <w:szCs w:val="28"/>
              </w:rPr>
              <w:t xml:space="preserve">Мероприятия Программы охватывают период </w:t>
            </w:r>
            <w:r w:rsidRPr="00C432FC">
              <w:rPr>
                <w:sz w:val="28"/>
                <w:szCs w:val="28"/>
              </w:rPr>
              <w:t xml:space="preserve">2017 </w:t>
            </w:r>
            <w:r w:rsidR="00575373">
              <w:rPr>
                <w:sz w:val="28"/>
                <w:szCs w:val="28"/>
              </w:rPr>
              <w:t>–</w:t>
            </w:r>
            <w:r w:rsidRPr="00C432FC">
              <w:rPr>
                <w:sz w:val="28"/>
                <w:szCs w:val="28"/>
              </w:rPr>
              <w:t xml:space="preserve"> 20</w:t>
            </w:r>
            <w:r w:rsidR="00FB30CA" w:rsidRPr="00C432FC">
              <w:rPr>
                <w:sz w:val="28"/>
                <w:szCs w:val="28"/>
              </w:rPr>
              <w:t>30</w:t>
            </w:r>
            <w:r w:rsidRPr="00C432FC">
              <w:rPr>
                <w:sz w:val="28"/>
                <w:szCs w:val="28"/>
              </w:rPr>
              <w:t xml:space="preserve"> годы. </w:t>
            </w:r>
            <w:r w:rsidR="00356CE1" w:rsidRPr="00C432FC">
              <w:rPr>
                <w:color w:val="000000" w:themeColor="text1"/>
                <w:sz w:val="28"/>
                <w:szCs w:val="28"/>
              </w:rPr>
              <w:t xml:space="preserve">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w:t>
            </w:r>
            <w:r w:rsidR="00575373">
              <w:rPr>
                <w:color w:val="000000" w:themeColor="text1"/>
                <w:sz w:val="28"/>
                <w:szCs w:val="28"/>
              </w:rPr>
              <w:t>–</w:t>
            </w:r>
            <w:r w:rsidR="00356CE1" w:rsidRPr="00C432FC">
              <w:rPr>
                <w:color w:val="000000" w:themeColor="text1"/>
                <w:sz w:val="28"/>
                <w:szCs w:val="28"/>
              </w:rPr>
              <w:t xml:space="preserve"> без разбивки по годам.</w:t>
            </w:r>
          </w:p>
          <w:p w:rsidR="0085269C" w:rsidRPr="00C432FC" w:rsidRDefault="0085269C" w:rsidP="00C432FC">
            <w:pPr>
              <w:ind w:firstLine="709"/>
              <w:rPr>
                <w:sz w:val="28"/>
                <w:szCs w:val="28"/>
              </w:rPr>
            </w:pPr>
            <w:r w:rsidRPr="00C432FC">
              <w:rPr>
                <w:sz w:val="28"/>
                <w:szCs w:val="28"/>
              </w:rPr>
              <w:t>Срок Программы: 2017-20</w:t>
            </w:r>
            <w:r w:rsidR="00FB30CA" w:rsidRPr="00C432FC">
              <w:rPr>
                <w:sz w:val="28"/>
                <w:szCs w:val="28"/>
              </w:rPr>
              <w:t>30</w:t>
            </w:r>
            <w:r w:rsidRPr="00C432FC">
              <w:rPr>
                <w:sz w:val="28"/>
                <w:szCs w:val="28"/>
              </w:rPr>
              <w:t xml:space="preserve"> гг. Этапы Программы:</w:t>
            </w:r>
          </w:p>
          <w:p w:rsidR="0085269C" w:rsidRPr="00C432FC" w:rsidRDefault="0085269C" w:rsidP="00C432FC">
            <w:pPr>
              <w:ind w:firstLine="709"/>
              <w:rPr>
                <w:sz w:val="28"/>
                <w:szCs w:val="28"/>
              </w:rPr>
            </w:pPr>
            <w:r w:rsidRPr="00C432FC">
              <w:rPr>
                <w:sz w:val="28"/>
                <w:szCs w:val="28"/>
              </w:rPr>
              <w:t>1 этап – 2017-2021 г.;</w:t>
            </w:r>
          </w:p>
          <w:p w:rsidR="00957819" w:rsidRPr="00C432FC" w:rsidRDefault="0085269C" w:rsidP="00C432FC">
            <w:pPr>
              <w:ind w:firstLine="709"/>
              <w:contextualSpacing/>
              <w:rPr>
                <w:sz w:val="28"/>
                <w:szCs w:val="28"/>
              </w:rPr>
            </w:pPr>
            <w:r w:rsidRPr="00C432FC">
              <w:rPr>
                <w:sz w:val="28"/>
                <w:szCs w:val="28"/>
              </w:rPr>
              <w:t>2 этап – 2022-20</w:t>
            </w:r>
            <w:r w:rsidR="00FB30CA" w:rsidRPr="00C432FC">
              <w:rPr>
                <w:sz w:val="28"/>
                <w:szCs w:val="28"/>
              </w:rPr>
              <w:t>30</w:t>
            </w:r>
            <w:r w:rsidR="001C445F" w:rsidRPr="00C432FC">
              <w:rPr>
                <w:sz w:val="28"/>
                <w:szCs w:val="28"/>
              </w:rPr>
              <w:t xml:space="preserve"> </w:t>
            </w:r>
            <w:r w:rsidRPr="00C432FC">
              <w:rPr>
                <w:sz w:val="28"/>
                <w:szCs w:val="28"/>
              </w:rPr>
              <w:t>гг.</w:t>
            </w:r>
          </w:p>
        </w:tc>
      </w:tr>
      <w:tr w:rsidR="0064511B"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C432FC" w:rsidRDefault="00812197" w:rsidP="00C432FC">
            <w:pPr>
              <w:autoSpaceDE w:val="0"/>
              <w:autoSpaceDN w:val="0"/>
              <w:adjustRightInd w:val="0"/>
              <w:contextualSpacing/>
              <w:jc w:val="left"/>
              <w:rPr>
                <w:color w:val="000000" w:themeColor="text1"/>
                <w:sz w:val="28"/>
                <w:szCs w:val="28"/>
              </w:rPr>
            </w:pPr>
            <w:r w:rsidRPr="00C432FC">
              <w:rPr>
                <w:color w:val="000000" w:themeColor="text1"/>
                <w:sz w:val="28"/>
                <w:szCs w:val="28"/>
              </w:rPr>
              <w:t>Объемы и источники финансирования Программы</w:t>
            </w:r>
          </w:p>
        </w:tc>
        <w:tc>
          <w:tcPr>
            <w:tcW w:w="6663" w:type="dxa"/>
            <w:tcBorders>
              <w:top w:val="single" w:sz="4" w:space="0" w:color="auto"/>
              <w:left w:val="single" w:sz="4" w:space="0" w:color="auto"/>
              <w:bottom w:val="single" w:sz="4" w:space="0" w:color="auto"/>
              <w:right w:val="single" w:sz="4" w:space="0" w:color="auto"/>
            </w:tcBorders>
          </w:tcPr>
          <w:p w:rsidR="00644E50" w:rsidRDefault="00312B94" w:rsidP="00312B94">
            <w:pPr>
              <w:ind w:firstLine="709"/>
              <w:contextualSpacing/>
              <w:rPr>
                <w:color w:val="000000" w:themeColor="text1"/>
                <w:sz w:val="28"/>
                <w:szCs w:val="28"/>
              </w:rPr>
            </w:pPr>
            <w:r w:rsidRPr="00C432FC">
              <w:rPr>
                <w:color w:val="000000" w:themeColor="text1"/>
                <w:sz w:val="28"/>
                <w:szCs w:val="28"/>
              </w:rPr>
              <w:t xml:space="preserve">Объемы и источники финансирования ежегодно уточняются при формировании бюджета муниципального образования на соответствующий год. </w:t>
            </w:r>
          </w:p>
          <w:p w:rsidR="00DC6B4A" w:rsidRPr="00DC6B4A" w:rsidRDefault="00DC6B4A" w:rsidP="00DC6B4A">
            <w:pPr>
              <w:ind w:firstLine="709"/>
              <w:contextualSpacing/>
              <w:rPr>
                <w:color w:val="000000" w:themeColor="text1"/>
                <w:sz w:val="28"/>
                <w:szCs w:val="28"/>
              </w:rPr>
            </w:pPr>
            <w:r w:rsidRPr="00DC6B4A">
              <w:rPr>
                <w:color w:val="000000" w:themeColor="text1"/>
                <w:sz w:val="28"/>
                <w:szCs w:val="28"/>
              </w:rPr>
              <w:t xml:space="preserve">Общий объем финансирования на 2017-2030 годы – </w:t>
            </w:r>
            <w:r w:rsidR="00E6599D">
              <w:rPr>
                <w:color w:val="000000" w:themeColor="text1"/>
                <w:sz w:val="28"/>
                <w:szCs w:val="28"/>
              </w:rPr>
              <w:t>682 092</w:t>
            </w:r>
            <w:r>
              <w:rPr>
                <w:color w:val="000000" w:themeColor="text1"/>
                <w:sz w:val="28"/>
                <w:szCs w:val="28"/>
              </w:rPr>
              <w:t>,7</w:t>
            </w:r>
            <w:r w:rsidRPr="00DC6B4A">
              <w:rPr>
                <w:color w:val="000000" w:themeColor="text1"/>
                <w:sz w:val="28"/>
                <w:szCs w:val="28"/>
              </w:rPr>
              <w:t xml:space="preserve"> тыс</w:t>
            </w:r>
            <w:proofErr w:type="gramStart"/>
            <w:r w:rsidRPr="00DC6B4A">
              <w:rPr>
                <w:color w:val="000000" w:themeColor="text1"/>
                <w:sz w:val="28"/>
                <w:szCs w:val="28"/>
              </w:rPr>
              <w:t>.р</w:t>
            </w:r>
            <w:proofErr w:type="gramEnd"/>
            <w:r w:rsidRPr="00DC6B4A">
              <w:rPr>
                <w:color w:val="000000" w:themeColor="text1"/>
                <w:sz w:val="28"/>
                <w:szCs w:val="28"/>
              </w:rPr>
              <w:t>уб.</w:t>
            </w:r>
          </w:p>
          <w:p w:rsidR="00DC6B4A" w:rsidRPr="00DC6B4A" w:rsidRDefault="00DC6B4A" w:rsidP="00DC6B4A">
            <w:pPr>
              <w:ind w:firstLine="709"/>
              <w:contextualSpacing/>
              <w:rPr>
                <w:color w:val="000000" w:themeColor="text1"/>
                <w:sz w:val="28"/>
                <w:szCs w:val="28"/>
              </w:rPr>
            </w:pPr>
            <w:r w:rsidRPr="00DC6B4A">
              <w:rPr>
                <w:color w:val="000000" w:themeColor="text1"/>
                <w:sz w:val="28"/>
                <w:szCs w:val="28"/>
              </w:rPr>
              <w:t xml:space="preserve">За счет бюджета автономного округа: </w:t>
            </w:r>
          </w:p>
          <w:p w:rsidR="00DC6B4A" w:rsidRPr="00DC6B4A" w:rsidRDefault="009E0DCA" w:rsidP="00DC6B4A">
            <w:pPr>
              <w:ind w:firstLine="5"/>
              <w:contextualSpacing/>
              <w:rPr>
                <w:color w:val="000000" w:themeColor="text1"/>
                <w:sz w:val="28"/>
                <w:szCs w:val="28"/>
              </w:rPr>
            </w:pPr>
            <w:r>
              <w:rPr>
                <w:color w:val="000000" w:themeColor="text1"/>
                <w:sz w:val="28"/>
                <w:szCs w:val="28"/>
              </w:rPr>
              <w:t>217778</w:t>
            </w:r>
            <w:r w:rsidR="00AA3E97">
              <w:rPr>
                <w:color w:val="000000" w:themeColor="text1"/>
                <w:sz w:val="28"/>
                <w:szCs w:val="28"/>
              </w:rPr>
              <w:t>,8</w:t>
            </w:r>
            <w:r w:rsidR="00DC6B4A" w:rsidRPr="00DC6B4A">
              <w:rPr>
                <w:color w:val="000000" w:themeColor="text1"/>
                <w:sz w:val="28"/>
                <w:szCs w:val="28"/>
              </w:rPr>
              <w:t xml:space="preserve"> тыс</w:t>
            </w:r>
            <w:proofErr w:type="gramStart"/>
            <w:r w:rsidR="00DC6B4A" w:rsidRPr="00DC6B4A">
              <w:rPr>
                <w:color w:val="000000" w:themeColor="text1"/>
                <w:sz w:val="28"/>
                <w:szCs w:val="28"/>
              </w:rPr>
              <w:t>.р</w:t>
            </w:r>
            <w:proofErr w:type="gramEnd"/>
            <w:r w:rsidR="00DC6B4A" w:rsidRPr="00DC6B4A">
              <w:rPr>
                <w:color w:val="000000" w:themeColor="text1"/>
                <w:sz w:val="28"/>
                <w:szCs w:val="28"/>
              </w:rPr>
              <w:t xml:space="preserve">уб.; местный бюджет: </w:t>
            </w:r>
            <w:r w:rsidR="00AA3E97">
              <w:rPr>
                <w:color w:val="000000" w:themeColor="text1"/>
                <w:sz w:val="28"/>
                <w:szCs w:val="28"/>
              </w:rPr>
              <w:t>14 913,9 тыс.руб, 450 000 тыс.руб. (внебюджетные источники финансирования)</w:t>
            </w:r>
          </w:p>
          <w:p w:rsidR="00DC6B4A" w:rsidRPr="00DC6B4A" w:rsidRDefault="00DC6B4A" w:rsidP="00DC6B4A">
            <w:pPr>
              <w:ind w:firstLine="5"/>
              <w:contextualSpacing/>
              <w:rPr>
                <w:color w:val="000000" w:themeColor="text1"/>
                <w:sz w:val="28"/>
                <w:szCs w:val="28"/>
              </w:rPr>
            </w:pPr>
            <w:r w:rsidRPr="00DC6B4A">
              <w:rPr>
                <w:color w:val="000000" w:themeColor="text1"/>
                <w:sz w:val="28"/>
                <w:szCs w:val="28"/>
              </w:rPr>
              <w:t xml:space="preserve">2017 год – </w:t>
            </w:r>
            <w:r>
              <w:rPr>
                <w:color w:val="000000" w:themeColor="text1"/>
                <w:sz w:val="28"/>
                <w:szCs w:val="28"/>
              </w:rPr>
              <w:t>4 387,6</w:t>
            </w:r>
            <w:r w:rsidRPr="00DC6B4A">
              <w:rPr>
                <w:color w:val="000000" w:themeColor="text1"/>
                <w:sz w:val="28"/>
                <w:szCs w:val="28"/>
              </w:rPr>
              <w:t xml:space="preserve"> (район), </w:t>
            </w:r>
            <w:r>
              <w:rPr>
                <w:color w:val="000000" w:themeColor="text1"/>
                <w:sz w:val="28"/>
                <w:szCs w:val="28"/>
              </w:rPr>
              <w:t>5 768,2</w:t>
            </w:r>
            <w:r w:rsidRPr="00DC6B4A">
              <w:rPr>
                <w:color w:val="000000" w:themeColor="text1"/>
                <w:sz w:val="28"/>
                <w:szCs w:val="28"/>
              </w:rPr>
              <w:t xml:space="preserve"> (округ) тыс</w:t>
            </w:r>
            <w:proofErr w:type="gramStart"/>
            <w:r w:rsidRPr="00DC6B4A">
              <w:rPr>
                <w:color w:val="000000" w:themeColor="text1"/>
                <w:sz w:val="28"/>
                <w:szCs w:val="28"/>
              </w:rPr>
              <w:t>.р</w:t>
            </w:r>
            <w:proofErr w:type="gramEnd"/>
            <w:r w:rsidRPr="00DC6B4A">
              <w:rPr>
                <w:color w:val="000000" w:themeColor="text1"/>
                <w:sz w:val="28"/>
                <w:szCs w:val="28"/>
              </w:rPr>
              <w:t>уб.</w:t>
            </w:r>
          </w:p>
          <w:p w:rsidR="00DC6B4A" w:rsidRPr="00DC6B4A" w:rsidRDefault="00DC6B4A" w:rsidP="00DC6B4A">
            <w:pPr>
              <w:ind w:firstLine="5"/>
              <w:contextualSpacing/>
              <w:rPr>
                <w:color w:val="000000" w:themeColor="text1"/>
                <w:sz w:val="28"/>
                <w:szCs w:val="28"/>
              </w:rPr>
            </w:pPr>
            <w:r w:rsidRPr="00DC6B4A">
              <w:rPr>
                <w:color w:val="000000" w:themeColor="text1"/>
                <w:sz w:val="28"/>
                <w:szCs w:val="28"/>
              </w:rPr>
              <w:t xml:space="preserve">2018 год – </w:t>
            </w:r>
            <w:r>
              <w:rPr>
                <w:color w:val="000000" w:themeColor="text1"/>
                <w:sz w:val="28"/>
                <w:szCs w:val="28"/>
              </w:rPr>
              <w:t>526,3</w:t>
            </w:r>
            <w:r w:rsidRPr="00DC6B4A">
              <w:rPr>
                <w:color w:val="000000" w:themeColor="text1"/>
                <w:sz w:val="28"/>
                <w:szCs w:val="28"/>
              </w:rPr>
              <w:t xml:space="preserve"> (район), </w:t>
            </w:r>
            <w:r>
              <w:rPr>
                <w:color w:val="000000" w:themeColor="text1"/>
                <w:sz w:val="28"/>
                <w:szCs w:val="28"/>
              </w:rPr>
              <w:t>10 722,8</w:t>
            </w:r>
            <w:r w:rsidRPr="00DC6B4A">
              <w:rPr>
                <w:color w:val="000000" w:themeColor="text1"/>
                <w:sz w:val="28"/>
                <w:szCs w:val="28"/>
              </w:rPr>
              <w:t xml:space="preserve"> (округ)</w:t>
            </w:r>
            <w:r w:rsidRPr="00DC6B4A">
              <w:t xml:space="preserve"> </w:t>
            </w:r>
            <w:r w:rsidRPr="00DC6B4A">
              <w:rPr>
                <w:color w:val="000000" w:themeColor="text1"/>
                <w:sz w:val="28"/>
                <w:szCs w:val="28"/>
              </w:rPr>
              <w:t>тыс</w:t>
            </w:r>
            <w:proofErr w:type="gramStart"/>
            <w:r w:rsidRPr="00DC6B4A">
              <w:rPr>
                <w:color w:val="000000" w:themeColor="text1"/>
                <w:sz w:val="28"/>
                <w:szCs w:val="28"/>
              </w:rPr>
              <w:t>.р</w:t>
            </w:r>
            <w:proofErr w:type="gramEnd"/>
            <w:r w:rsidRPr="00DC6B4A">
              <w:rPr>
                <w:color w:val="000000" w:themeColor="text1"/>
                <w:sz w:val="28"/>
                <w:szCs w:val="28"/>
              </w:rPr>
              <w:t>уб</w:t>
            </w:r>
            <w:r w:rsidR="006F15AD">
              <w:rPr>
                <w:color w:val="000000" w:themeColor="text1"/>
                <w:sz w:val="28"/>
                <w:szCs w:val="28"/>
              </w:rPr>
              <w:t>.</w:t>
            </w:r>
          </w:p>
          <w:p w:rsidR="00DC6B4A" w:rsidRPr="00DC6B4A" w:rsidRDefault="00DC6B4A" w:rsidP="00DC6B4A">
            <w:pPr>
              <w:ind w:firstLine="5"/>
              <w:contextualSpacing/>
              <w:rPr>
                <w:color w:val="000000" w:themeColor="text1"/>
                <w:sz w:val="28"/>
                <w:szCs w:val="28"/>
              </w:rPr>
            </w:pPr>
            <w:r w:rsidRPr="00DC6B4A">
              <w:rPr>
                <w:color w:val="000000" w:themeColor="text1"/>
                <w:sz w:val="28"/>
                <w:szCs w:val="28"/>
              </w:rPr>
              <w:t xml:space="preserve">2019 год – </w:t>
            </w:r>
            <w:r>
              <w:rPr>
                <w:color w:val="000000" w:themeColor="text1"/>
                <w:sz w:val="28"/>
                <w:szCs w:val="28"/>
              </w:rPr>
              <w:t>1346</w:t>
            </w:r>
            <w:r w:rsidR="009E0DCA">
              <w:rPr>
                <w:color w:val="000000" w:themeColor="text1"/>
                <w:sz w:val="28"/>
                <w:szCs w:val="28"/>
              </w:rPr>
              <w:t>,9</w:t>
            </w:r>
            <w:r w:rsidRPr="00DC6B4A">
              <w:rPr>
                <w:color w:val="000000" w:themeColor="text1"/>
                <w:sz w:val="28"/>
                <w:szCs w:val="28"/>
              </w:rPr>
              <w:t xml:space="preserve"> (округ)</w:t>
            </w:r>
            <w:r w:rsidRPr="00DC6B4A">
              <w:t xml:space="preserve"> </w:t>
            </w:r>
            <w:r w:rsidRPr="00DC6B4A">
              <w:rPr>
                <w:color w:val="000000" w:themeColor="text1"/>
                <w:sz w:val="28"/>
                <w:szCs w:val="28"/>
              </w:rPr>
              <w:t>тыс</w:t>
            </w:r>
            <w:proofErr w:type="gramStart"/>
            <w:r w:rsidRPr="00DC6B4A">
              <w:rPr>
                <w:color w:val="000000" w:themeColor="text1"/>
                <w:sz w:val="28"/>
                <w:szCs w:val="28"/>
              </w:rPr>
              <w:t>.р</w:t>
            </w:r>
            <w:proofErr w:type="gramEnd"/>
            <w:r w:rsidRPr="00DC6B4A">
              <w:rPr>
                <w:color w:val="000000" w:themeColor="text1"/>
                <w:sz w:val="28"/>
                <w:szCs w:val="28"/>
              </w:rPr>
              <w:t>уб</w:t>
            </w:r>
            <w:r w:rsidR="006F15AD">
              <w:rPr>
                <w:color w:val="000000" w:themeColor="text1"/>
                <w:sz w:val="28"/>
                <w:szCs w:val="28"/>
              </w:rPr>
              <w:t>.</w:t>
            </w:r>
          </w:p>
          <w:p w:rsidR="00DC6B4A" w:rsidRPr="00DC6B4A" w:rsidRDefault="00DC6B4A" w:rsidP="00DC6B4A">
            <w:pPr>
              <w:ind w:firstLine="5"/>
              <w:contextualSpacing/>
              <w:rPr>
                <w:color w:val="000000" w:themeColor="text1"/>
                <w:sz w:val="28"/>
                <w:szCs w:val="28"/>
              </w:rPr>
            </w:pPr>
            <w:r w:rsidRPr="00DC6B4A">
              <w:rPr>
                <w:color w:val="000000" w:themeColor="text1"/>
                <w:sz w:val="28"/>
                <w:szCs w:val="28"/>
              </w:rPr>
              <w:t xml:space="preserve">2020 год – </w:t>
            </w:r>
            <w:r>
              <w:rPr>
                <w:color w:val="000000" w:themeColor="text1"/>
                <w:sz w:val="28"/>
                <w:szCs w:val="28"/>
              </w:rPr>
              <w:t>1240,9</w:t>
            </w:r>
            <w:r w:rsidRPr="00DC6B4A">
              <w:rPr>
                <w:color w:val="000000" w:themeColor="text1"/>
                <w:sz w:val="28"/>
                <w:szCs w:val="28"/>
              </w:rPr>
              <w:t xml:space="preserve"> (округ)</w:t>
            </w:r>
            <w:r w:rsidRPr="00DC6B4A">
              <w:t xml:space="preserve"> </w:t>
            </w:r>
            <w:r w:rsidRPr="00DC6B4A">
              <w:rPr>
                <w:color w:val="000000" w:themeColor="text1"/>
                <w:sz w:val="28"/>
                <w:szCs w:val="28"/>
              </w:rPr>
              <w:t>тыс</w:t>
            </w:r>
            <w:proofErr w:type="gramStart"/>
            <w:r w:rsidRPr="00DC6B4A">
              <w:rPr>
                <w:color w:val="000000" w:themeColor="text1"/>
                <w:sz w:val="28"/>
                <w:szCs w:val="28"/>
              </w:rPr>
              <w:t>.р</w:t>
            </w:r>
            <w:proofErr w:type="gramEnd"/>
            <w:r w:rsidRPr="00DC6B4A">
              <w:rPr>
                <w:color w:val="000000" w:themeColor="text1"/>
                <w:sz w:val="28"/>
                <w:szCs w:val="28"/>
              </w:rPr>
              <w:t>уб</w:t>
            </w:r>
            <w:r w:rsidR="006F15AD">
              <w:rPr>
                <w:color w:val="000000" w:themeColor="text1"/>
                <w:sz w:val="28"/>
                <w:szCs w:val="28"/>
              </w:rPr>
              <w:t>.</w:t>
            </w:r>
          </w:p>
          <w:p w:rsidR="00DC6B4A" w:rsidRPr="00DC6B4A" w:rsidRDefault="00DC6B4A" w:rsidP="00DC6B4A">
            <w:pPr>
              <w:ind w:firstLine="5"/>
              <w:contextualSpacing/>
              <w:rPr>
                <w:color w:val="000000" w:themeColor="text1"/>
                <w:sz w:val="28"/>
                <w:szCs w:val="28"/>
              </w:rPr>
            </w:pPr>
            <w:r w:rsidRPr="00DC6B4A">
              <w:rPr>
                <w:color w:val="000000" w:themeColor="text1"/>
                <w:sz w:val="28"/>
                <w:szCs w:val="28"/>
              </w:rPr>
              <w:t xml:space="preserve">2021 год – </w:t>
            </w:r>
            <w:r w:rsidR="00E6599D">
              <w:rPr>
                <w:color w:val="000000" w:themeColor="text1"/>
                <w:sz w:val="28"/>
                <w:szCs w:val="28"/>
              </w:rPr>
              <w:t>1760 (округ)</w:t>
            </w:r>
            <w:r w:rsidRPr="00DC6B4A">
              <w:t xml:space="preserve"> </w:t>
            </w:r>
            <w:r w:rsidRPr="00DC6B4A">
              <w:rPr>
                <w:color w:val="000000" w:themeColor="text1"/>
                <w:sz w:val="28"/>
                <w:szCs w:val="28"/>
              </w:rPr>
              <w:t>тыс</w:t>
            </w:r>
            <w:proofErr w:type="gramStart"/>
            <w:r w:rsidRPr="00DC6B4A">
              <w:rPr>
                <w:color w:val="000000" w:themeColor="text1"/>
                <w:sz w:val="28"/>
                <w:szCs w:val="28"/>
              </w:rPr>
              <w:t>.р</w:t>
            </w:r>
            <w:proofErr w:type="gramEnd"/>
            <w:r w:rsidRPr="00DC6B4A">
              <w:rPr>
                <w:color w:val="000000" w:themeColor="text1"/>
                <w:sz w:val="28"/>
                <w:szCs w:val="28"/>
              </w:rPr>
              <w:t>уб</w:t>
            </w:r>
            <w:r w:rsidR="006F15AD">
              <w:rPr>
                <w:color w:val="000000" w:themeColor="text1"/>
                <w:sz w:val="28"/>
                <w:szCs w:val="28"/>
              </w:rPr>
              <w:t>.</w:t>
            </w:r>
          </w:p>
          <w:p w:rsidR="00DC6B4A" w:rsidRPr="00C432FC" w:rsidRDefault="00DC6B4A" w:rsidP="00793EDF">
            <w:pPr>
              <w:ind w:firstLine="5"/>
              <w:contextualSpacing/>
              <w:rPr>
                <w:color w:val="000000" w:themeColor="text1"/>
                <w:sz w:val="28"/>
                <w:szCs w:val="28"/>
              </w:rPr>
            </w:pPr>
            <w:r w:rsidRPr="00DC6B4A">
              <w:rPr>
                <w:color w:val="000000" w:themeColor="text1"/>
                <w:sz w:val="28"/>
                <w:szCs w:val="28"/>
              </w:rPr>
              <w:t xml:space="preserve">2022-2030 годы – </w:t>
            </w:r>
            <w:r w:rsidR="00793EDF">
              <w:rPr>
                <w:color w:val="000000" w:themeColor="text1"/>
                <w:sz w:val="28"/>
                <w:szCs w:val="28"/>
              </w:rPr>
              <w:t>10 000</w:t>
            </w:r>
            <w:r w:rsidRPr="00DC6B4A">
              <w:rPr>
                <w:color w:val="000000" w:themeColor="text1"/>
                <w:sz w:val="28"/>
                <w:szCs w:val="28"/>
              </w:rPr>
              <w:t xml:space="preserve"> (район) </w:t>
            </w:r>
            <w:r w:rsidR="00793EDF">
              <w:rPr>
                <w:color w:val="000000" w:themeColor="text1"/>
                <w:sz w:val="28"/>
                <w:szCs w:val="28"/>
              </w:rPr>
              <w:t>196340</w:t>
            </w:r>
            <w:r w:rsidRPr="00DC6B4A">
              <w:rPr>
                <w:color w:val="000000" w:themeColor="text1"/>
                <w:sz w:val="28"/>
                <w:szCs w:val="28"/>
              </w:rPr>
              <w:t xml:space="preserve"> (округ) тыс</w:t>
            </w:r>
            <w:proofErr w:type="gramStart"/>
            <w:r w:rsidRPr="00DC6B4A">
              <w:rPr>
                <w:color w:val="000000" w:themeColor="text1"/>
                <w:sz w:val="28"/>
                <w:szCs w:val="28"/>
              </w:rPr>
              <w:t>.р</w:t>
            </w:r>
            <w:proofErr w:type="gramEnd"/>
            <w:r w:rsidRPr="00DC6B4A">
              <w:rPr>
                <w:color w:val="000000" w:themeColor="text1"/>
                <w:sz w:val="28"/>
                <w:szCs w:val="28"/>
              </w:rPr>
              <w:t>уб</w:t>
            </w:r>
            <w:r w:rsidR="00793EDF">
              <w:rPr>
                <w:color w:val="000000" w:themeColor="text1"/>
                <w:sz w:val="28"/>
                <w:szCs w:val="28"/>
              </w:rPr>
              <w:t>, 450 000 тыс.руб. внебюджетное финансирование</w:t>
            </w:r>
          </w:p>
        </w:tc>
      </w:tr>
      <w:tr w:rsidR="00D9238A" w:rsidRPr="00C432FC" w:rsidTr="00FB30CA">
        <w:trPr>
          <w:trHeight w:val="20"/>
        </w:trPr>
        <w:tc>
          <w:tcPr>
            <w:tcW w:w="2977" w:type="dxa"/>
            <w:tcBorders>
              <w:top w:val="single" w:sz="4" w:space="0" w:color="auto"/>
              <w:left w:val="single" w:sz="4" w:space="0" w:color="auto"/>
              <w:bottom w:val="single" w:sz="4" w:space="0" w:color="auto"/>
              <w:right w:val="single" w:sz="4" w:space="0" w:color="auto"/>
            </w:tcBorders>
          </w:tcPr>
          <w:p w:rsidR="00D9238A" w:rsidRPr="00C432FC" w:rsidRDefault="00D9238A" w:rsidP="00C432FC">
            <w:pPr>
              <w:autoSpaceDE w:val="0"/>
              <w:autoSpaceDN w:val="0"/>
              <w:adjustRightInd w:val="0"/>
              <w:contextualSpacing/>
              <w:jc w:val="left"/>
              <w:rPr>
                <w:color w:val="000000" w:themeColor="text1"/>
                <w:sz w:val="28"/>
                <w:szCs w:val="28"/>
              </w:rPr>
            </w:pPr>
            <w:r w:rsidRPr="00C432FC">
              <w:rPr>
                <w:color w:val="000000" w:themeColor="text1"/>
                <w:sz w:val="28"/>
                <w:szCs w:val="28"/>
              </w:rPr>
              <w:t xml:space="preserve">Ожидаемые результаты реализации </w:t>
            </w:r>
            <w:r w:rsidR="00A8129A" w:rsidRPr="00C432FC">
              <w:rPr>
                <w:color w:val="000000" w:themeColor="text1"/>
                <w:sz w:val="28"/>
                <w:szCs w:val="28"/>
              </w:rPr>
              <w:t>П</w:t>
            </w:r>
            <w:r w:rsidRPr="00C432FC">
              <w:rPr>
                <w:color w:val="000000" w:themeColor="text1"/>
                <w:sz w:val="28"/>
                <w:szCs w:val="28"/>
              </w:rPr>
              <w:t>рограммы</w:t>
            </w:r>
          </w:p>
        </w:tc>
        <w:tc>
          <w:tcPr>
            <w:tcW w:w="6663" w:type="dxa"/>
            <w:tcBorders>
              <w:top w:val="single" w:sz="4" w:space="0" w:color="auto"/>
              <w:left w:val="single" w:sz="4" w:space="0" w:color="auto"/>
              <w:bottom w:val="single" w:sz="4" w:space="0" w:color="auto"/>
              <w:right w:val="single" w:sz="4" w:space="0" w:color="auto"/>
            </w:tcBorders>
          </w:tcPr>
          <w:p w:rsidR="00D9238A" w:rsidRPr="00C432FC" w:rsidRDefault="00A8129A" w:rsidP="00C432FC">
            <w:pPr>
              <w:ind w:firstLine="709"/>
              <w:contextualSpacing/>
              <w:rPr>
                <w:color w:val="000000" w:themeColor="text1"/>
                <w:sz w:val="28"/>
                <w:szCs w:val="28"/>
              </w:rPr>
            </w:pPr>
            <w:r w:rsidRPr="00C432FC">
              <w:rPr>
                <w:color w:val="000000" w:themeColor="text1"/>
                <w:sz w:val="28"/>
                <w:szCs w:val="28"/>
              </w:rPr>
              <w:t xml:space="preserve">Достижение нормативного уровня обеспеченности населения </w:t>
            </w:r>
            <w:r w:rsidR="00311FF6" w:rsidRPr="00C432FC">
              <w:rPr>
                <w:sz w:val="28"/>
                <w:szCs w:val="28"/>
              </w:rPr>
              <w:t xml:space="preserve">городского поселения Березово </w:t>
            </w:r>
            <w:r w:rsidRPr="00C432FC">
              <w:rPr>
                <w:color w:val="000000" w:themeColor="text1"/>
                <w:sz w:val="28"/>
                <w:szCs w:val="28"/>
              </w:rPr>
              <w:t>учреждениями образования, здравоохранения, культуры, физической культуры и спорта.</w:t>
            </w:r>
          </w:p>
        </w:tc>
      </w:tr>
    </w:tbl>
    <w:p w:rsidR="002D2340" w:rsidRPr="00C432FC" w:rsidRDefault="002D2340" w:rsidP="00C432FC">
      <w:pPr>
        <w:pStyle w:val="18"/>
        <w:shd w:val="clear" w:color="auto" w:fill="auto"/>
        <w:spacing w:line="240" w:lineRule="auto"/>
        <w:ind w:firstLine="709"/>
        <w:rPr>
          <w:b/>
          <w:sz w:val="28"/>
          <w:szCs w:val="28"/>
        </w:rPr>
      </w:pPr>
    </w:p>
    <w:p w:rsidR="002D2340" w:rsidRPr="00C432FC" w:rsidRDefault="002D2340" w:rsidP="00C432FC">
      <w:pPr>
        <w:widowControl/>
        <w:snapToGrid/>
        <w:spacing w:after="200"/>
        <w:jc w:val="left"/>
        <w:rPr>
          <w:b/>
          <w:color w:val="000000"/>
          <w:sz w:val="28"/>
          <w:szCs w:val="28"/>
          <w:lang w:bidi="ru-RU"/>
        </w:rPr>
      </w:pPr>
      <w:r w:rsidRPr="00C432FC">
        <w:rPr>
          <w:b/>
          <w:sz w:val="28"/>
          <w:szCs w:val="28"/>
        </w:rPr>
        <w:br w:type="page"/>
      </w:r>
    </w:p>
    <w:p w:rsidR="003B3162" w:rsidRPr="00C432FC" w:rsidRDefault="00311FF6" w:rsidP="00C432FC">
      <w:pPr>
        <w:pStyle w:val="18"/>
        <w:shd w:val="clear" w:color="auto" w:fill="auto"/>
        <w:spacing w:line="240" w:lineRule="auto"/>
        <w:rPr>
          <w:b/>
          <w:sz w:val="28"/>
          <w:szCs w:val="28"/>
        </w:rPr>
      </w:pPr>
      <w:r w:rsidRPr="00C432FC">
        <w:rPr>
          <w:noProof/>
          <w:sz w:val="28"/>
          <w:szCs w:val="28"/>
          <w:lang w:bidi="ar-SA"/>
        </w:rPr>
        <w:lastRenderedPageBreak/>
        <w:drawing>
          <wp:anchor distT="0" distB="0" distL="114300" distR="114300" simplePos="0" relativeHeight="251658240" behindDoc="0" locked="0" layoutInCell="1" allowOverlap="1">
            <wp:simplePos x="0" y="0"/>
            <wp:positionH relativeFrom="column">
              <wp:posOffset>-109220</wp:posOffset>
            </wp:positionH>
            <wp:positionV relativeFrom="paragraph">
              <wp:posOffset>453</wp:posOffset>
            </wp:positionV>
            <wp:extent cx="2638425" cy="1583055"/>
            <wp:effectExtent l="0" t="0" r="9525" b="0"/>
            <wp:wrapSquare wrapText="bothSides"/>
            <wp:docPr id="2" name="Рисунок 2" descr="Городское поселение Берез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одское поселение Березов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8425" cy="15830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432FC">
        <w:rPr>
          <w:b/>
          <w:sz w:val="28"/>
          <w:szCs w:val="28"/>
        </w:rPr>
        <w:t xml:space="preserve"> </w:t>
      </w:r>
      <w:r w:rsidR="0074626A" w:rsidRPr="00C432FC">
        <w:rPr>
          <w:b/>
          <w:sz w:val="28"/>
          <w:szCs w:val="28"/>
        </w:rPr>
        <w:t>2</w:t>
      </w:r>
      <w:r w:rsidR="00BB1249" w:rsidRPr="00C432FC">
        <w:rPr>
          <w:b/>
          <w:sz w:val="28"/>
          <w:szCs w:val="28"/>
        </w:rPr>
        <w:t>.</w:t>
      </w:r>
      <w:r w:rsidR="00C7173F" w:rsidRPr="00C432FC">
        <w:rPr>
          <w:b/>
          <w:sz w:val="28"/>
          <w:szCs w:val="28"/>
        </w:rPr>
        <w:t xml:space="preserve"> </w:t>
      </w:r>
      <w:r w:rsidR="003B3162" w:rsidRPr="00C432FC">
        <w:rPr>
          <w:b/>
          <w:sz w:val="28"/>
          <w:szCs w:val="28"/>
        </w:rPr>
        <w:t>Характеристика существующего состояния социальной инфраструктуры</w:t>
      </w:r>
    </w:p>
    <w:p w:rsidR="00B57592" w:rsidRPr="00C432FC" w:rsidRDefault="00B57592" w:rsidP="00C432FC">
      <w:pPr>
        <w:pStyle w:val="18"/>
        <w:shd w:val="clear" w:color="auto" w:fill="auto"/>
        <w:spacing w:line="240" w:lineRule="auto"/>
        <w:ind w:firstLine="709"/>
        <w:rPr>
          <w:b/>
          <w:sz w:val="28"/>
          <w:szCs w:val="28"/>
        </w:rPr>
      </w:pPr>
    </w:p>
    <w:p w:rsidR="00B57592" w:rsidRPr="00C432FC" w:rsidRDefault="00B57592" w:rsidP="00C432FC">
      <w:pPr>
        <w:pStyle w:val="18"/>
        <w:shd w:val="clear" w:color="auto" w:fill="auto"/>
        <w:spacing w:line="240" w:lineRule="auto"/>
        <w:rPr>
          <w:b/>
          <w:sz w:val="28"/>
          <w:szCs w:val="28"/>
        </w:rPr>
      </w:pPr>
      <w:r w:rsidRPr="00C432FC">
        <w:rPr>
          <w:b/>
          <w:sz w:val="28"/>
          <w:szCs w:val="28"/>
        </w:rPr>
        <w:t xml:space="preserve">2.1. Описание социально-экономического состояния </w:t>
      </w:r>
      <w:r w:rsidRPr="00C432FC">
        <w:rPr>
          <w:b/>
          <w:bCs/>
          <w:sz w:val="28"/>
          <w:szCs w:val="28"/>
        </w:rPr>
        <w:t>поселения, сведения о градостроительной деятельности на территории поселения</w:t>
      </w:r>
    </w:p>
    <w:p w:rsidR="00C7173F" w:rsidRPr="00C432FC" w:rsidRDefault="00C7173F" w:rsidP="00C432FC">
      <w:pPr>
        <w:pStyle w:val="18"/>
        <w:shd w:val="clear" w:color="auto" w:fill="auto"/>
        <w:spacing w:line="240" w:lineRule="auto"/>
        <w:ind w:firstLine="709"/>
        <w:rPr>
          <w:b/>
          <w:sz w:val="28"/>
          <w:szCs w:val="28"/>
        </w:rPr>
      </w:pPr>
    </w:p>
    <w:p w:rsidR="00240146" w:rsidRPr="00C432FC" w:rsidRDefault="00240146" w:rsidP="00C432FC">
      <w:pPr>
        <w:pStyle w:val="18"/>
        <w:shd w:val="clear" w:color="auto" w:fill="auto"/>
        <w:spacing w:line="240" w:lineRule="auto"/>
        <w:ind w:firstLine="709"/>
        <w:contextualSpacing/>
        <w:jc w:val="both"/>
        <w:rPr>
          <w:color w:val="000000" w:themeColor="text1"/>
          <w:sz w:val="28"/>
          <w:szCs w:val="28"/>
        </w:rPr>
      </w:pPr>
      <w:r w:rsidRPr="00C432FC">
        <w:rPr>
          <w:color w:val="000000" w:themeColor="text1"/>
          <w:sz w:val="28"/>
          <w:szCs w:val="28"/>
        </w:rPr>
        <w:t>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 числе последних важная роль принадлежит особенностям географического положения муниципального образования.</w:t>
      </w:r>
    </w:p>
    <w:p w:rsidR="006349B4" w:rsidRPr="00C432FC" w:rsidRDefault="006349B4" w:rsidP="00C432FC">
      <w:pPr>
        <w:pStyle w:val="afff8"/>
        <w:spacing w:before="0" w:after="0"/>
        <w:ind w:firstLine="709"/>
        <w:rPr>
          <w:sz w:val="28"/>
          <w:szCs w:val="28"/>
        </w:rPr>
      </w:pPr>
      <w:r w:rsidRPr="00C432FC">
        <w:rPr>
          <w:sz w:val="28"/>
          <w:szCs w:val="28"/>
        </w:rPr>
        <w:t xml:space="preserve">Берёзово, поселок городского типа, центр одноимённого района. Расположен в 380 км к северо-западу от г. Ханты-Мансийск на левом берегу р. Северная Сосьва. Ближайшая ж.-д. станция Приобье </w:t>
      </w:r>
      <w:proofErr w:type="gramStart"/>
      <w:r w:rsidRPr="00C432FC">
        <w:rPr>
          <w:sz w:val="28"/>
          <w:szCs w:val="28"/>
        </w:rPr>
        <w:t>на ж</w:t>
      </w:r>
      <w:proofErr w:type="gramEnd"/>
      <w:r w:rsidRPr="00C432FC">
        <w:rPr>
          <w:sz w:val="28"/>
          <w:szCs w:val="28"/>
        </w:rPr>
        <w:t xml:space="preserve">. д. </w:t>
      </w:r>
      <w:proofErr w:type="spellStart"/>
      <w:r w:rsidRPr="00C432FC">
        <w:rPr>
          <w:sz w:val="28"/>
          <w:szCs w:val="28"/>
        </w:rPr>
        <w:t>Ивдель</w:t>
      </w:r>
      <w:proofErr w:type="spellEnd"/>
      <w:r w:rsidRPr="00C432FC">
        <w:rPr>
          <w:sz w:val="28"/>
          <w:szCs w:val="28"/>
        </w:rPr>
        <w:t xml:space="preserve"> </w:t>
      </w:r>
      <w:r w:rsidR="00B17E5C">
        <w:rPr>
          <w:sz w:val="28"/>
          <w:szCs w:val="28"/>
        </w:rPr>
        <w:t>–</w:t>
      </w:r>
      <w:r w:rsidRPr="00C432FC">
        <w:rPr>
          <w:sz w:val="28"/>
          <w:szCs w:val="28"/>
        </w:rPr>
        <w:t xml:space="preserve"> </w:t>
      </w:r>
      <w:proofErr w:type="spellStart"/>
      <w:r w:rsidRPr="00C432FC">
        <w:rPr>
          <w:sz w:val="28"/>
          <w:szCs w:val="28"/>
        </w:rPr>
        <w:t>Приобье</w:t>
      </w:r>
      <w:proofErr w:type="spellEnd"/>
      <w:r w:rsidRPr="00C432FC">
        <w:rPr>
          <w:sz w:val="28"/>
          <w:szCs w:val="28"/>
        </w:rPr>
        <w:t xml:space="preserve"> находится в 222 км. </w:t>
      </w:r>
    </w:p>
    <w:p w:rsidR="00311FF6" w:rsidRPr="00C432FC" w:rsidRDefault="00311FF6" w:rsidP="00C432FC">
      <w:pPr>
        <w:keepNext/>
        <w:ind w:firstLine="720"/>
        <w:rPr>
          <w:bCs/>
          <w:sz w:val="28"/>
          <w:szCs w:val="28"/>
        </w:rPr>
      </w:pPr>
      <w:r w:rsidRPr="00C432FC">
        <w:rPr>
          <w:bCs/>
          <w:sz w:val="28"/>
          <w:szCs w:val="28"/>
        </w:rPr>
        <w:t>Климат поселения</w:t>
      </w:r>
      <w:r w:rsidRPr="00C432FC">
        <w:rPr>
          <w:sz w:val="28"/>
          <w:szCs w:val="28"/>
        </w:rPr>
        <w:t xml:space="preserve"> </w:t>
      </w:r>
      <w:r w:rsidRPr="00C432FC">
        <w:rPr>
          <w:bCs/>
          <w:sz w:val="28"/>
          <w:szCs w:val="28"/>
        </w:rPr>
        <w:t xml:space="preserve">- континентальный. Характеризуется суровой, холодной и продолжительной зимой, жарким непродолжительным летом, резкими колебаниями температуры в течение года, месяца и даже суток. Расчетная температура наружного воздуха </w:t>
      </w:r>
      <w:r w:rsidR="00B17E5C" w:rsidRPr="00B17E5C">
        <w:rPr>
          <w:bCs/>
          <w:sz w:val="28"/>
          <w:szCs w:val="28"/>
        </w:rPr>
        <w:t>–</w:t>
      </w:r>
      <w:r w:rsidRPr="00C432FC">
        <w:rPr>
          <w:bCs/>
          <w:sz w:val="28"/>
          <w:szCs w:val="28"/>
        </w:rPr>
        <w:t xml:space="preserve"> 39</w:t>
      </w:r>
      <w:r w:rsidRPr="00C432FC">
        <w:rPr>
          <w:bCs/>
          <w:sz w:val="28"/>
          <w:szCs w:val="28"/>
        </w:rPr>
        <w:sym w:font="Symbol" w:char="F0B0"/>
      </w:r>
      <w:r w:rsidRPr="00C432FC">
        <w:rPr>
          <w:bCs/>
          <w:sz w:val="28"/>
          <w:szCs w:val="28"/>
        </w:rPr>
        <w:t xml:space="preserve">С. Устойчивый снежный покров устанавливается с 20 ноября, высота покрова равна </w:t>
      </w:r>
      <w:smartTag w:uri="urn:schemas-microsoft-com:office:smarttags" w:element="metricconverter">
        <w:smartTagPr>
          <w:attr w:name="ProductID" w:val="43 см"/>
        </w:smartTagPr>
        <w:r w:rsidRPr="00C432FC">
          <w:rPr>
            <w:bCs/>
            <w:sz w:val="28"/>
            <w:szCs w:val="28"/>
          </w:rPr>
          <w:t>43 см</w:t>
        </w:r>
      </w:smartTag>
      <w:r w:rsidRPr="00C432FC">
        <w:rPr>
          <w:bCs/>
          <w:sz w:val="28"/>
          <w:szCs w:val="28"/>
        </w:rPr>
        <w:t>, максимальная глубина промерзания почвы 191</w:t>
      </w:r>
      <w:r w:rsidR="00B17E5C">
        <w:rPr>
          <w:bCs/>
          <w:sz w:val="28"/>
          <w:szCs w:val="28"/>
        </w:rPr>
        <w:t xml:space="preserve"> </w:t>
      </w:r>
      <w:r w:rsidR="00B17E5C" w:rsidRPr="00B17E5C">
        <w:rPr>
          <w:bCs/>
          <w:sz w:val="28"/>
          <w:szCs w:val="28"/>
        </w:rPr>
        <w:t>–</w:t>
      </w:r>
      <w:r w:rsidR="00B17E5C">
        <w:rPr>
          <w:bCs/>
          <w:sz w:val="28"/>
          <w:szCs w:val="28"/>
        </w:rPr>
        <w:t xml:space="preserve"> </w:t>
      </w:r>
      <w:smartTag w:uri="urn:schemas-microsoft-com:office:smarttags" w:element="metricconverter">
        <w:smartTagPr>
          <w:attr w:name="ProductID" w:val="233 см"/>
        </w:smartTagPr>
        <w:r w:rsidRPr="00C432FC">
          <w:rPr>
            <w:bCs/>
            <w:sz w:val="28"/>
            <w:szCs w:val="28"/>
          </w:rPr>
          <w:t>233 см</w:t>
        </w:r>
      </w:smartTag>
      <w:r w:rsidRPr="00C432FC">
        <w:rPr>
          <w:bCs/>
          <w:sz w:val="28"/>
          <w:szCs w:val="28"/>
        </w:rPr>
        <w:t>, господствующие ветры – юго-западного направления. Остальные данные по климатическим условиям приведены в таблице 1.</w:t>
      </w:r>
    </w:p>
    <w:p w:rsidR="00311FF6" w:rsidRPr="00C432FC" w:rsidRDefault="00311FF6" w:rsidP="00C432FC">
      <w:pPr>
        <w:keepNext/>
        <w:ind w:firstLine="720"/>
        <w:rPr>
          <w:bCs/>
          <w:sz w:val="28"/>
          <w:szCs w:val="28"/>
        </w:rPr>
      </w:pPr>
    </w:p>
    <w:p w:rsidR="00311FF6" w:rsidRPr="00C432FC" w:rsidRDefault="00311FF6" w:rsidP="00C432FC">
      <w:pPr>
        <w:keepNext/>
        <w:ind w:firstLine="720"/>
        <w:rPr>
          <w:bCs/>
          <w:sz w:val="28"/>
          <w:szCs w:val="28"/>
        </w:rPr>
      </w:pPr>
      <w:r w:rsidRPr="00C432FC">
        <w:rPr>
          <w:bCs/>
          <w:sz w:val="28"/>
          <w:szCs w:val="28"/>
        </w:rPr>
        <w:t>Таблица 1</w:t>
      </w:r>
    </w:p>
    <w:p w:rsidR="00311FF6" w:rsidRPr="00C432FC" w:rsidRDefault="00311FF6" w:rsidP="00C432FC">
      <w:pPr>
        <w:keepNext/>
        <w:ind w:firstLine="720"/>
        <w:jc w:val="center"/>
        <w:rPr>
          <w:bCs/>
          <w:sz w:val="28"/>
          <w:szCs w:val="28"/>
        </w:rPr>
      </w:pPr>
      <w:r w:rsidRPr="00C432FC">
        <w:rPr>
          <w:bCs/>
          <w:sz w:val="28"/>
          <w:szCs w:val="28"/>
        </w:rPr>
        <w:t>Остальные данные по климатическим условиям</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400"/>
        <w:gridCol w:w="2876"/>
      </w:tblGrid>
      <w:tr w:rsidR="00311FF6" w:rsidRPr="00C432FC" w:rsidTr="00EB02DD">
        <w:trPr>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w:t>
            </w:r>
          </w:p>
          <w:p w:rsidR="00311FF6" w:rsidRPr="00C432FC" w:rsidRDefault="00311FF6" w:rsidP="00C432FC">
            <w:pPr>
              <w:pStyle w:val="S9"/>
              <w:spacing w:line="240" w:lineRule="auto"/>
              <w:rPr>
                <w:rFonts w:ascii="Times New Roman" w:hAnsi="Times New Roman"/>
              </w:rPr>
            </w:pPr>
            <w:r w:rsidRPr="00C432FC">
              <w:rPr>
                <w:rFonts w:ascii="Times New Roman" w:hAnsi="Times New Roman"/>
              </w:rPr>
              <w:t>п/п</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Наименование</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Значение</w:t>
            </w:r>
          </w:p>
        </w:tc>
      </w:tr>
      <w:tr w:rsidR="00311FF6" w:rsidRPr="00C432FC" w:rsidTr="00EB02DD">
        <w:trPr>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Климатический подрайон</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1Д</w:t>
            </w:r>
          </w:p>
        </w:tc>
      </w:tr>
      <w:tr w:rsidR="00311FF6" w:rsidRPr="00C432FC" w:rsidTr="00EB02DD">
        <w:trPr>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2</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Радиационный баланс (МДж/м2 в год)</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1100</w:t>
            </w:r>
          </w:p>
        </w:tc>
      </w:tr>
      <w:tr w:rsidR="00311FF6" w:rsidRPr="00C432FC" w:rsidTr="00EB02DD">
        <w:trPr>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3</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Продолжительность солнечного сияния</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1700-1800</w:t>
            </w:r>
          </w:p>
        </w:tc>
      </w:tr>
      <w:tr w:rsidR="00311FF6" w:rsidRPr="00C432FC" w:rsidTr="00EB02DD">
        <w:trPr>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5</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Средняя температура января</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-21 - -22 0С</w:t>
            </w:r>
          </w:p>
        </w:tc>
      </w:tr>
      <w:tr w:rsidR="00311FF6" w:rsidRPr="00C432FC" w:rsidTr="00EB02DD">
        <w:trPr>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7</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Сумма отрицательных температур воздуха (0С)</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2600-2800</w:t>
            </w:r>
          </w:p>
        </w:tc>
      </w:tr>
      <w:tr w:rsidR="00311FF6" w:rsidRPr="00C432FC" w:rsidTr="00EB02DD">
        <w:trPr>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8</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Период с устойчивыми морозами (число дней)</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150-160 дней</w:t>
            </w:r>
          </w:p>
        </w:tc>
      </w:tr>
      <w:tr w:rsidR="00311FF6" w:rsidRPr="00C432FC" w:rsidTr="00EB02DD">
        <w:trPr>
          <w:trHeight w:val="370"/>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9</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Средняя температура июля</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170С</w:t>
            </w:r>
          </w:p>
        </w:tc>
      </w:tr>
      <w:tr w:rsidR="00311FF6" w:rsidRPr="00C432FC" w:rsidTr="00EB02DD">
        <w:trPr>
          <w:trHeight w:val="403"/>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10</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Период с температурой более 10 0С</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85-100</w:t>
            </w:r>
          </w:p>
        </w:tc>
      </w:tr>
      <w:tr w:rsidR="00311FF6" w:rsidRPr="00C432FC" w:rsidTr="00EB02DD">
        <w:trPr>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11</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Годовые суммы осадков (мм)</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550-650</w:t>
            </w:r>
          </w:p>
        </w:tc>
      </w:tr>
      <w:tr w:rsidR="00311FF6" w:rsidRPr="00C432FC" w:rsidTr="00EB02DD">
        <w:trPr>
          <w:jc w:val="center"/>
        </w:trPr>
        <w:tc>
          <w:tcPr>
            <w:tcW w:w="1188"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12</w:t>
            </w:r>
          </w:p>
        </w:tc>
        <w:tc>
          <w:tcPr>
            <w:tcW w:w="5400"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Продолжительность залегания снежного покрова (число дней)</w:t>
            </w:r>
          </w:p>
        </w:tc>
        <w:tc>
          <w:tcPr>
            <w:tcW w:w="2876" w:type="dxa"/>
            <w:vAlign w:val="center"/>
          </w:tcPr>
          <w:p w:rsidR="00311FF6" w:rsidRPr="00C432FC" w:rsidRDefault="00311FF6" w:rsidP="00C432FC">
            <w:pPr>
              <w:pStyle w:val="S9"/>
              <w:spacing w:line="240" w:lineRule="auto"/>
              <w:rPr>
                <w:rFonts w:ascii="Times New Roman" w:hAnsi="Times New Roman"/>
              </w:rPr>
            </w:pPr>
            <w:r w:rsidRPr="00C432FC">
              <w:rPr>
                <w:rFonts w:ascii="Times New Roman" w:hAnsi="Times New Roman"/>
              </w:rPr>
              <w:t>190-200</w:t>
            </w:r>
          </w:p>
        </w:tc>
      </w:tr>
    </w:tbl>
    <w:p w:rsidR="00311FF6" w:rsidRPr="00C432FC" w:rsidRDefault="00A12E3B" w:rsidP="00E6599D">
      <w:pPr>
        <w:widowControl/>
        <w:snapToGrid/>
        <w:spacing w:after="200" w:line="276" w:lineRule="auto"/>
        <w:jc w:val="left"/>
        <w:rPr>
          <w:sz w:val="28"/>
          <w:szCs w:val="28"/>
        </w:rPr>
      </w:pPr>
      <w:r>
        <w:rPr>
          <w:sz w:val="28"/>
          <w:szCs w:val="28"/>
        </w:rPr>
        <w:br w:type="page"/>
      </w:r>
      <w:r w:rsidR="00311FF6" w:rsidRPr="00C432FC">
        <w:rPr>
          <w:sz w:val="28"/>
          <w:szCs w:val="28"/>
        </w:rPr>
        <w:lastRenderedPageBreak/>
        <w:t>Гидрографическую сеть поселения образуют реки Малая Обь, Северная Сосьва, Вогулка и их притоки.</w:t>
      </w:r>
    </w:p>
    <w:p w:rsidR="00311FF6" w:rsidRPr="00C432FC" w:rsidRDefault="00311FF6" w:rsidP="00C432FC">
      <w:pPr>
        <w:shd w:val="clear" w:color="auto" w:fill="FFFFFF"/>
        <w:ind w:firstLine="720"/>
        <w:rPr>
          <w:sz w:val="28"/>
          <w:szCs w:val="28"/>
        </w:rPr>
      </w:pPr>
    </w:p>
    <w:p w:rsidR="00311FF6" w:rsidRPr="00C432FC" w:rsidRDefault="00B17E5C" w:rsidP="00C432FC">
      <w:pPr>
        <w:shd w:val="clear" w:color="auto" w:fill="FFFFFF"/>
        <w:ind w:firstLine="720"/>
        <w:rPr>
          <w:sz w:val="28"/>
          <w:szCs w:val="28"/>
          <w:u w:val="single"/>
        </w:rPr>
      </w:pPr>
      <w:r>
        <w:rPr>
          <w:sz w:val="28"/>
          <w:szCs w:val="28"/>
          <w:u w:val="single"/>
        </w:rPr>
        <w:t>пгт</w:t>
      </w:r>
      <w:r w:rsidR="00311FF6" w:rsidRPr="00C432FC">
        <w:rPr>
          <w:sz w:val="28"/>
          <w:szCs w:val="28"/>
          <w:u w:val="single"/>
        </w:rPr>
        <w:t>. Березово</w:t>
      </w:r>
    </w:p>
    <w:p w:rsidR="00D93C14" w:rsidRPr="00C432FC" w:rsidRDefault="00D93C14" w:rsidP="00C432FC">
      <w:pPr>
        <w:shd w:val="clear" w:color="auto" w:fill="FFFFFF"/>
        <w:ind w:firstLine="720"/>
        <w:rPr>
          <w:sz w:val="28"/>
          <w:szCs w:val="28"/>
          <w:u w:val="single"/>
        </w:rPr>
      </w:pPr>
    </w:p>
    <w:p w:rsidR="00311FF6" w:rsidRPr="00C432FC" w:rsidRDefault="00311FF6" w:rsidP="00C432FC">
      <w:pPr>
        <w:shd w:val="clear" w:color="auto" w:fill="FFFFFF"/>
        <w:ind w:firstLine="720"/>
        <w:rPr>
          <w:sz w:val="28"/>
          <w:szCs w:val="28"/>
        </w:rPr>
      </w:pPr>
      <w:r w:rsidRPr="00C432FC">
        <w:rPr>
          <w:sz w:val="28"/>
          <w:szCs w:val="28"/>
        </w:rPr>
        <w:t>Березово - поселок городского типа, административный центр Березовского района, расположен на северо-западе Ханты-Мансийского автономного округа</w:t>
      </w:r>
      <w:r w:rsidR="00B17E5C">
        <w:rPr>
          <w:sz w:val="28"/>
          <w:szCs w:val="28"/>
        </w:rPr>
        <w:t xml:space="preserve"> – Югры </w:t>
      </w:r>
      <w:r w:rsidRPr="00C432FC">
        <w:rPr>
          <w:sz w:val="28"/>
          <w:szCs w:val="28"/>
        </w:rPr>
        <w:t xml:space="preserve"> в таежной зоне Полярного Урала. Березово один из старейших поселков округа, численностью 7095 человек. Расположен поселок на левом берегу реки Северной Сосьвы (приток Оби) и устья реки Вогулка, в 222 км от железнодорожной станции Приобье.</w:t>
      </w:r>
    </w:p>
    <w:p w:rsidR="00311FF6" w:rsidRPr="00C432FC" w:rsidRDefault="00311FF6" w:rsidP="00C432FC">
      <w:pPr>
        <w:shd w:val="clear" w:color="auto" w:fill="FFFFFF"/>
        <w:ind w:firstLine="720"/>
        <w:rPr>
          <w:sz w:val="28"/>
          <w:szCs w:val="28"/>
        </w:rPr>
      </w:pPr>
      <w:r w:rsidRPr="00C432FC">
        <w:rPr>
          <w:sz w:val="28"/>
          <w:szCs w:val="28"/>
        </w:rPr>
        <w:t xml:space="preserve">Центральная часть поселка </w:t>
      </w:r>
      <w:r w:rsidR="00B17E5C">
        <w:rPr>
          <w:sz w:val="28"/>
          <w:szCs w:val="28"/>
        </w:rPr>
        <w:t>–</w:t>
      </w:r>
      <w:r w:rsidRPr="00C432FC">
        <w:rPr>
          <w:sz w:val="28"/>
          <w:szCs w:val="28"/>
        </w:rPr>
        <w:t xml:space="preserve"> вдоль реки Северная Сосьва – исторический центр, отсюда </w:t>
      </w:r>
      <w:proofErr w:type="gramStart"/>
      <w:r w:rsidRPr="00C432FC">
        <w:rPr>
          <w:sz w:val="28"/>
          <w:szCs w:val="28"/>
        </w:rPr>
        <w:t>начиналось развитие поселка и именно здесь сохранены</w:t>
      </w:r>
      <w:proofErr w:type="gramEnd"/>
      <w:r w:rsidRPr="00C432FC">
        <w:rPr>
          <w:sz w:val="28"/>
          <w:szCs w:val="28"/>
        </w:rPr>
        <w:t xml:space="preserve"> памятники культурного наследия: “Городище Березовское, территория крепости острога и острожного посада.</w:t>
      </w:r>
    </w:p>
    <w:p w:rsidR="00311FF6" w:rsidRPr="00C432FC" w:rsidRDefault="00311FF6" w:rsidP="00C432FC">
      <w:pPr>
        <w:shd w:val="clear" w:color="auto" w:fill="FFFFFF"/>
        <w:ind w:firstLine="720"/>
        <w:rPr>
          <w:sz w:val="28"/>
          <w:szCs w:val="28"/>
        </w:rPr>
      </w:pPr>
      <w:r w:rsidRPr="00C432FC">
        <w:rPr>
          <w:sz w:val="28"/>
          <w:szCs w:val="28"/>
        </w:rPr>
        <w:t xml:space="preserve">Главными улицами современного поселка являются улицы Ленина и Астраханцева, здесь размещаются основные административные, хозяйственные и культурно-досуговые и коммунально-бытовые учреждения. Застройку этих улиц, помимо существующих зданий, формируют проектируемые здания. Застройка должна осуществляться поэтапно: за счет сноса ветхого фонда, как социально - бытового, так и жилищного, не отвечающего архитектурно-эстетическим требованиям. Предусмотрена реконструкция и перепрофилирование зданий. В структуре жилых кварталов с учетом транспортных и пешеходных потоков и удобной связи с жилой застройкой предусмотрено формирование общественных </w:t>
      </w:r>
      <w:proofErr w:type="spellStart"/>
      <w:r w:rsidRPr="00C432FC">
        <w:rPr>
          <w:sz w:val="28"/>
          <w:szCs w:val="28"/>
        </w:rPr>
        <w:t>подцентров</w:t>
      </w:r>
      <w:proofErr w:type="spellEnd"/>
      <w:r w:rsidRPr="00C432FC">
        <w:rPr>
          <w:sz w:val="28"/>
          <w:szCs w:val="28"/>
        </w:rPr>
        <w:t xml:space="preserve"> поселка. Все они представлены объектами, административно-делового, учебно-образовательного, культурно-досугового, торгового, социально-бытового назначения.</w:t>
      </w:r>
    </w:p>
    <w:p w:rsidR="00311FF6" w:rsidRPr="00C432FC" w:rsidRDefault="00311FF6" w:rsidP="00C432FC">
      <w:pPr>
        <w:shd w:val="clear" w:color="auto" w:fill="FFFFFF"/>
        <w:ind w:firstLine="720"/>
        <w:rPr>
          <w:sz w:val="28"/>
          <w:szCs w:val="28"/>
        </w:rPr>
      </w:pPr>
      <w:r w:rsidRPr="00C432FC">
        <w:rPr>
          <w:sz w:val="28"/>
          <w:szCs w:val="28"/>
        </w:rPr>
        <w:t xml:space="preserve">Жилые территории поселка располагаются компактно. Сетка улиц прямоугольная. Застройка, в основном, одноэтажная, усадебного типа, с небольшими земельными участками. Ведется строительство домов средней этажности (3 – 5 этажей) в юго-западной части поселка. На северо-западе поселка в районе ул. Первооткрывателей газа в основном снесены дома барачного типа и ведется строительство комфортабельного жилья, что придает поселку более ухоженный вид. </w:t>
      </w:r>
    </w:p>
    <w:p w:rsidR="00311FF6" w:rsidRPr="00C432FC" w:rsidRDefault="00311FF6" w:rsidP="00C432FC">
      <w:pPr>
        <w:shd w:val="clear" w:color="auto" w:fill="FFFFFF"/>
        <w:ind w:firstLine="720"/>
        <w:rPr>
          <w:sz w:val="28"/>
          <w:szCs w:val="28"/>
        </w:rPr>
      </w:pPr>
      <w:r w:rsidRPr="00C432FC">
        <w:rPr>
          <w:sz w:val="28"/>
          <w:szCs w:val="28"/>
        </w:rPr>
        <w:t xml:space="preserve">Проектом предусмотрено строительство за счет сноса ветхого одноэтажного жилья и аварийного жилья, а также частично на свободных территориях. В исторической части поселка застройка возможна жилыми домами до трех этажей. </w:t>
      </w:r>
    </w:p>
    <w:p w:rsidR="00311FF6" w:rsidRPr="00C432FC" w:rsidRDefault="00311FF6" w:rsidP="00C432FC">
      <w:pPr>
        <w:shd w:val="clear" w:color="auto" w:fill="FFFFFF"/>
        <w:ind w:firstLine="720"/>
        <w:rPr>
          <w:sz w:val="28"/>
          <w:szCs w:val="28"/>
        </w:rPr>
      </w:pPr>
      <w:r w:rsidRPr="00C432FC">
        <w:rPr>
          <w:sz w:val="28"/>
          <w:szCs w:val="28"/>
        </w:rPr>
        <w:t>Проектными решениями генерального плана предложено формирование микрорайонов жилой застройкой переменной этажности (3-4 этажа), улучшенной планировки по улицам Ленина, Шнейдера и Первомайская. В первых этажах жилых домов, выходящих на главные улицы, предлагается разместить необходимые для повседневного спроса объекты: магазины, кафе, закусочные, детские центры досуга, парикмахерские и т.д.</w:t>
      </w:r>
    </w:p>
    <w:p w:rsidR="00311FF6" w:rsidRPr="00C432FC" w:rsidRDefault="00311FF6" w:rsidP="00C432FC">
      <w:pPr>
        <w:shd w:val="clear" w:color="auto" w:fill="FFFFFF"/>
        <w:ind w:firstLine="720"/>
        <w:rPr>
          <w:sz w:val="28"/>
          <w:szCs w:val="28"/>
        </w:rPr>
      </w:pPr>
      <w:r w:rsidRPr="00C432FC">
        <w:rPr>
          <w:sz w:val="28"/>
          <w:szCs w:val="28"/>
        </w:rPr>
        <w:t xml:space="preserve">Промышленность поселка ориентирована на традиционные для Севера </w:t>
      </w:r>
      <w:r w:rsidRPr="00C432FC">
        <w:rPr>
          <w:sz w:val="28"/>
          <w:szCs w:val="28"/>
        </w:rPr>
        <w:lastRenderedPageBreak/>
        <w:t xml:space="preserve">отрасли, опирающиеся на природно-географические факторы, это лесная промышленность, </w:t>
      </w:r>
      <w:proofErr w:type="spellStart"/>
      <w:r w:rsidRPr="00C432FC">
        <w:rPr>
          <w:sz w:val="28"/>
          <w:szCs w:val="28"/>
        </w:rPr>
        <w:t>рыбодобыча</w:t>
      </w:r>
      <w:proofErr w:type="spellEnd"/>
      <w:r w:rsidRPr="00C432FC">
        <w:rPr>
          <w:sz w:val="28"/>
          <w:szCs w:val="28"/>
        </w:rPr>
        <w:t xml:space="preserve"> и </w:t>
      </w:r>
      <w:proofErr w:type="spellStart"/>
      <w:r w:rsidRPr="00C432FC">
        <w:rPr>
          <w:sz w:val="28"/>
          <w:szCs w:val="28"/>
        </w:rPr>
        <w:t>рыбопереработка</w:t>
      </w:r>
      <w:proofErr w:type="spellEnd"/>
      <w:r w:rsidRPr="00C432FC">
        <w:rPr>
          <w:sz w:val="28"/>
          <w:szCs w:val="28"/>
        </w:rPr>
        <w:t>. В северной части поселка расположены промышленные предприятия. На юге поселка расположен аэропорт.</w:t>
      </w:r>
    </w:p>
    <w:p w:rsidR="00311FF6" w:rsidRPr="00C432FC" w:rsidRDefault="00311FF6" w:rsidP="00C432FC">
      <w:pPr>
        <w:shd w:val="clear" w:color="auto" w:fill="FFFFFF"/>
        <w:ind w:firstLine="720"/>
        <w:rPr>
          <w:sz w:val="28"/>
          <w:szCs w:val="28"/>
        </w:rPr>
      </w:pPr>
      <w:r w:rsidRPr="00C432FC">
        <w:rPr>
          <w:sz w:val="28"/>
          <w:szCs w:val="28"/>
        </w:rPr>
        <w:t>К юго-западу от жилой застройки поселка запроектированы новые производственные и коммунально-складские территории под размещение на них лесоперерабатывающего предприятия, кирпичного завода, полигона складирования снега.</w:t>
      </w:r>
    </w:p>
    <w:p w:rsidR="00311FF6" w:rsidRPr="00C432FC" w:rsidRDefault="00311FF6" w:rsidP="00C432FC">
      <w:pPr>
        <w:shd w:val="clear" w:color="auto" w:fill="FFFFFF"/>
        <w:ind w:firstLine="720"/>
        <w:rPr>
          <w:sz w:val="28"/>
          <w:szCs w:val="28"/>
        </w:rPr>
      </w:pPr>
    </w:p>
    <w:p w:rsidR="00311FF6" w:rsidRPr="00C432FC" w:rsidRDefault="00311FF6" w:rsidP="00C432FC">
      <w:pPr>
        <w:shd w:val="clear" w:color="auto" w:fill="FFFFFF"/>
        <w:ind w:firstLine="720"/>
        <w:rPr>
          <w:sz w:val="28"/>
          <w:szCs w:val="28"/>
          <w:u w:val="single"/>
        </w:rPr>
      </w:pPr>
      <w:r w:rsidRPr="00C432FC">
        <w:rPr>
          <w:sz w:val="28"/>
          <w:szCs w:val="28"/>
          <w:u w:val="single"/>
        </w:rPr>
        <w:t xml:space="preserve">д. </w:t>
      </w:r>
      <w:proofErr w:type="spellStart"/>
      <w:r w:rsidRPr="00C432FC">
        <w:rPr>
          <w:sz w:val="28"/>
          <w:szCs w:val="28"/>
          <w:u w:val="single"/>
        </w:rPr>
        <w:t>Деминская</w:t>
      </w:r>
      <w:proofErr w:type="spellEnd"/>
    </w:p>
    <w:p w:rsidR="00D93C14" w:rsidRPr="00C432FC" w:rsidRDefault="00D93C14" w:rsidP="00C432FC">
      <w:pPr>
        <w:shd w:val="clear" w:color="auto" w:fill="FFFFFF"/>
        <w:ind w:firstLine="720"/>
        <w:rPr>
          <w:sz w:val="28"/>
          <w:szCs w:val="28"/>
          <w:u w:val="single"/>
        </w:rPr>
      </w:pPr>
    </w:p>
    <w:p w:rsidR="00311FF6" w:rsidRPr="00C432FC" w:rsidRDefault="00311FF6" w:rsidP="00C432FC">
      <w:pPr>
        <w:shd w:val="clear" w:color="auto" w:fill="FFFFFF"/>
        <w:ind w:firstLine="720"/>
        <w:rPr>
          <w:sz w:val="28"/>
          <w:szCs w:val="28"/>
        </w:rPr>
      </w:pPr>
      <w:r w:rsidRPr="00C432FC">
        <w:rPr>
          <w:sz w:val="28"/>
          <w:szCs w:val="28"/>
        </w:rPr>
        <w:t xml:space="preserve">Проектное решение д. </w:t>
      </w:r>
      <w:proofErr w:type="spellStart"/>
      <w:r w:rsidRPr="00C432FC">
        <w:rPr>
          <w:sz w:val="28"/>
          <w:szCs w:val="28"/>
        </w:rPr>
        <w:t>Деминская</w:t>
      </w:r>
      <w:proofErr w:type="spellEnd"/>
      <w:r w:rsidRPr="00C432FC">
        <w:rPr>
          <w:sz w:val="28"/>
          <w:szCs w:val="28"/>
        </w:rPr>
        <w:t xml:space="preserve"> в своей основе сохраняет сложившуюся планировочную структуру населенного пункта. Новые транспортные направления позволят создать наиболее рациональную планировочную структуру, которая обеспечит удобную связь между различными функциональными зонами деревни: жилыми, общественными, производственными, рекреационными и т. д.</w:t>
      </w:r>
    </w:p>
    <w:p w:rsidR="00311FF6" w:rsidRPr="00C432FC" w:rsidRDefault="00311FF6" w:rsidP="00C432FC">
      <w:pPr>
        <w:shd w:val="clear" w:color="auto" w:fill="FFFFFF"/>
        <w:ind w:firstLine="720"/>
        <w:rPr>
          <w:sz w:val="28"/>
          <w:szCs w:val="28"/>
        </w:rPr>
      </w:pPr>
      <w:r w:rsidRPr="00C432FC">
        <w:rPr>
          <w:sz w:val="28"/>
          <w:szCs w:val="28"/>
        </w:rPr>
        <w:t>Планировочная структура определяет ее формирование по этапам с учетом резервов как селитебных, так и производственных территорий. Взаимосвязь всех планировочных зон осуществляется системой основных улиц, имеющих выход на поселковые дороги. Внешние транспортные связи предполагается осуществлять по автозимнику, а в летнее время – по воде (р. Северная Сосьва).</w:t>
      </w:r>
    </w:p>
    <w:p w:rsidR="00311FF6" w:rsidRPr="00C432FC" w:rsidRDefault="00311FF6" w:rsidP="00C432FC">
      <w:pPr>
        <w:shd w:val="clear" w:color="auto" w:fill="FFFFFF"/>
        <w:ind w:firstLine="720"/>
        <w:rPr>
          <w:sz w:val="28"/>
          <w:szCs w:val="28"/>
        </w:rPr>
      </w:pPr>
      <w:r w:rsidRPr="00C432FC">
        <w:rPr>
          <w:sz w:val="28"/>
          <w:szCs w:val="28"/>
        </w:rPr>
        <w:t xml:space="preserve">Развитие жилых зон планируется в районе сложившихся участков жилой застройки вдоль улицы Березовой, а также на близлежащих к ним территориях за счет регенерации существующего жилищного фонда </w:t>
      </w:r>
      <w:r w:rsidR="00B17E5C">
        <w:rPr>
          <w:sz w:val="28"/>
          <w:szCs w:val="28"/>
        </w:rPr>
        <w:t>–</w:t>
      </w:r>
      <w:r w:rsidRPr="00C432FC">
        <w:rPr>
          <w:sz w:val="28"/>
          <w:szCs w:val="28"/>
        </w:rPr>
        <w:t xml:space="preserve"> снос ветхого жилья и строительство новых благоустроенных жилых домов, а также строительство новых домов на свободных территориях. </w:t>
      </w:r>
    </w:p>
    <w:p w:rsidR="00311FF6" w:rsidRPr="00C432FC" w:rsidRDefault="00311FF6" w:rsidP="00C432FC">
      <w:pPr>
        <w:shd w:val="clear" w:color="auto" w:fill="FFFFFF"/>
        <w:ind w:firstLine="720"/>
        <w:rPr>
          <w:sz w:val="28"/>
          <w:szCs w:val="28"/>
        </w:rPr>
      </w:pPr>
      <w:r w:rsidRPr="00C432FC">
        <w:rPr>
          <w:sz w:val="28"/>
          <w:szCs w:val="28"/>
        </w:rPr>
        <w:t>Территория общественной застройки получит развитие в северной части деревни. По улице Березовая, планируется строительство нового административного здания, где предложено разместить администрацию, отделения Сбербанка, пункт пожарной охраны, рядом запроектировано здание клуба на 30 мест, где будет находиться ФАП. Генпланом предложено строительство магазина смешанных товаров и спортивной площадки.</w:t>
      </w:r>
    </w:p>
    <w:p w:rsidR="00311FF6" w:rsidRPr="00C432FC" w:rsidRDefault="00311FF6" w:rsidP="00C432FC">
      <w:pPr>
        <w:shd w:val="clear" w:color="auto" w:fill="FFFFFF"/>
        <w:ind w:firstLine="720"/>
        <w:rPr>
          <w:sz w:val="28"/>
          <w:szCs w:val="28"/>
        </w:rPr>
      </w:pPr>
      <w:r w:rsidRPr="00C432FC">
        <w:rPr>
          <w:sz w:val="28"/>
          <w:szCs w:val="28"/>
        </w:rPr>
        <w:t>Наряду с развитием жилой и общественно-деловой зон формируется зона промышленных и коммунально-складских объектов Предложено строительство новой ДЭС в центральной части деревни, а в восточной – строительство фермы. Генеральным планом предусматривается организация территории временной стоянки маломерного флота и пункта закупа рыбы, в южной части населенного пункта. Предусмотрена территория, за границей населенного пункта, под размещение полигона для складирования снега.</w:t>
      </w:r>
    </w:p>
    <w:p w:rsidR="00311FF6" w:rsidRPr="00C432FC" w:rsidRDefault="00311FF6" w:rsidP="00C432FC">
      <w:pPr>
        <w:shd w:val="clear" w:color="auto" w:fill="FFFFFF"/>
        <w:ind w:firstLine="720"/>
        <w:rPr>
          <w:sz w:val="28"/>
          <w:szCs w:val="28"/>
        </w:rPr>
      </w:pPr>
    </w:p>
    <w:p w:rsidR="00311FF6" w:rsidRPr="00C432FC" w:rsidRDefault="00311FF6" w:rsidP="00C432FC">
      <w:pPr>
        <w:shd w:val="clear" w:color="auto" w:fill="FFFFFF"/>
        <w:ind w:firstLine="720"/>
        <w:rPr>
          <w:sz w:val="28"/>
          <w:szCs w:val="28"/>
          <w:u w:val="single"/>
        </w:rPr>
      </w:pPr>
      <w:r w:rsidRPr="00C432FC">
        <w:rPr>
          <w:sz w:val="28"/>
          <w:szCs w:val="28"/>
          <w:u w:val="single"/>
        </w:rPr>
        <w:t>д. Пугоры</w:t>
      </w:r>
    </w:p>
    <w:p w:rsidR="00D93C14" w:rsidRPr="00C432FC" w:rsidRDefault="00D93C14" w:rsidP="00C432FC">
      <w:pPr>
        <w:shd w:val="clear" w:color="auto" w:fill="FFFFFF"/>
        <w:ind w:firstLine="720"/>
        <w:rPr>
          <w:sz w:val="28"/>
          <w:szCs w:val="28"/>
          <w:u w:val="single"/>
        </w:rPr>
      </w:pPr>
    </w:p>
    <w:p w:rsidR="00311FF6" w:rsidRPr="00C432FC" w:rsidRDefault="00311FF6" w:rsidP="00C432FC">
      <w:pPr>
        <w:shd w:val="clear" w:color="auto" w:fill="FFFFFF"/>
        <w:ind w:firstLine="720"/>
        <w:rPr>
          <w:sz w:val="28"/>
          <w:szCs w:val="28"/>
        </w:rPr>
      </w:pPr>
      <w:r w:rsidRPr="00C432FC">
        <w:rPr>
          <w:sz w:val="28"/>
          <w:szCs w:val="28"/>
        </w:rPr>
        <w:t xml:space="preserve">Проектное решение д. Пугоры в своей основе сохраняет сложившуюся планировочную структуру населенного пункта. Новые транспортные направления позволят создать наиболее рациональную планировочную структуру, которая </w:t>
      </w:r>
      <w:r w:rsidRPr="00C432FC">
        <w:rPr>
          <w:sz w:val="28"/>
          <w:szCs w:val="28"/>
        </w:rPr>
        <w:lastRenderedPageBreak/>
        <w:t>обеспечит удобную связь между различными функциональными зонами деревни: жилыми, общественными, производственными, рекреационными и т. д.</w:t>
      </w:r>
    </w:p>
    <w:p w:rsidR="00311FF6" w:rsidRPr="00C432FC" w:rsidRDefault="00311FF6" w:rsidP="00C432FC">
      <w:pPr>
        <w:shd w:val="clear" w:color="auto" w:fill="FFFFFF"/>
        <w:ind w:firstLine="720"/>
        <w:rPr>
          <w:sz w:val="28"/>
          <w:szCs w:val="28"/>
        </w:rPr>
      </w:pPr>
      <w:r w:rsidRPr="00C432FC">
        <w:rPr>
          <w:sz w:val="28"/>
          <w:szCs w:val="28"/>
        </w:rPr>
        <w:t>Планировочная структура деревни определяет ее формирование по этапам с учетом резервов как селитебных, так и производственных территорий. Взаимосвязь всех планировочных зон осуществляется системой основных улиц, имеющих выход на поселковые дороги.</w:t>
      </w:r>
    </w:p>
    <w:p w:rsidR="00311FF6" w:rsidRPr="00C432FC" w:rsidRDefault="00311FF6" w:rsidP="00C432FC">
      <w:pPr>
        <w:shd w:val="clear" w:color="auto" w:fill="FFFFFF"/>
        <w:ind w:firstLine="720"/>
        <w:rPr>
          <w:sz w:val="28"/>
          <w:szCs w:val="28"/>
        </w:rPr>
      </w:pPr>
      <w:r w:rsidRPr="00C432FC">
        <w:rPr>
          <w:sz w:val="28"/>
          <w:szCs w:val="28"/>
        </w:rPr>
        <w:t>Внешние транспортные связи решаются с помощью вертолетного транспорта, в зимнее время по автозимнику, а летом – по воде (р. Вогулка).</w:t>
      </w:r>
    </w:p>
    <w:p w:rsidR="00311FF6" w:rsidRPr="00C432FC" w:rsidRDefault="00311FF6" w:rsidP="00C432FC">
      <w:pPr>
        <w:shd w:val="clear" w:color="auto" w:fill="FFFFFF"/>
        <w:ind w:firstLine="720"/>
        <w:rPr>
          <w:sz w:val="28"/>
          <w:szCs w:val="28"/>
        </w:rPr>
      </w:pPr>
      <w:r w:rsidRPr="00C432FC">
        <w:rPr>
          <w:sz w:val="28"/>
          <w:szCs w:val="28"/>
        </w:rPr>
        <w:t xml:space="preserve">Развитие жилых зон планируется в районе сложившихся участков жилой застройки вдоль ул. Центральная за счет регенерации существующего жилищного фонда. Проектом предложен снос ветхих жилых домов и строительство новых, благоустроенных, а также строительство новых домов на свободных территориях. </w:t>
      </w:r>
    </w:p>
    <w:p w:rsidR="00311FF6" w:rsidRPr="00C432FC" w:rsidRDefault="00311FF6" w:rsidP="00C432FC">
      <w:pPr>
        <w:shd w:val="clear" w:color="auto" w:fill="FFFFFF"/>
        <w:ind w:firstLine="720"/>
        <w:rPr>
          <w:sz w:val="28"/>
          <w:szCs w:val="28"/>
        </w:rPr>
      </w:pPr>
      <w:r w:rsidRPr="00C432FC">
        <w:rPr>
          <w:sz w:val="28"/>
          <w:szCs w:val="28"/>
        </w:rPr>
        <w:t xml:space="preserve">Территория общественной застройки получит развитие в центральной части деревни. По улице Колхозная, планируется строительство нового здания клуба на 50 мест с библиотекой на 1 тыс. экземпляров. В здании нового клуба предполагается разместить детский досуговый центр на 15 мест и пункт пожарной охраны, рядом предложено строительство здания </w:t>
      </w:r>
      <w:proofErr w:type="spellStart"/>
      <w:r w:rsidRPr="00C432FC">
        <w:rPr>
          <w:sz w:val="28"/>
          <w:szCs w:val="28"/>
        </w:rPr>
        <w:t>ФАПа</w:t>
      </w:r>
      <w:proofErr w:type="spellEnd"/>
      <w:r w:rsidRPr="00C432FC">
        <w:rPr>
          <w:sz w:val="28"/>
          <w:szCs w:val="28"/>
        </w:rPr>
        <w:t xml:space="preserve">, здание гостиницы, совмещенного с отделением Сбербанка и почтой. Недалеко от пристани в северной части деревни, предложено строительство магазина-кафе. </w:t>
      </w:r>
    </w:p>
    <w:p w:rsidR="00311FF6" w:rsidRPr="00C432FC" w:rsidRDefault="00311FF6" w:rsidP="00C432FC">
      <w:pPr>
        <w:shd w:val="clear" w:color="auto" w:fill="FFFFFF"/>
        <w:ind w:firstLine="720"/>
        <w:rPr>
          <w:sz w:val="28"/>
          <w:szCs w:val="28"/>
        </w:rPr>
      </w:pPr>
      <w:r w:rsidRPr="00C432FC">
        <w:rPr>
          <w:sz w:val="28"/>
          <w:szCs w:val="28"/>
        </w:rPr>
        <w:t xml:space="preserve">Наряду с развитием жилой и общественно-деловой зон формируется зона коммунально-складских территорий. Предложено строительство новой ДЭС в южной части деревни и водозаборных водоочистных сооружений, а в восточной части - предполагается строительство канализационных очистных сооружений (КОС). Генеральным планом предусмотрена территория временной стоянки маломерного флота и пункта закупа рыбы, кладбища, вертолетной площадки. Решениями генерального плана предусмотрены мероприятия по </w:t>
      </w:r>
      <w:proofErr w:type="spellStart"/>
      <w:r w:rsidRPr="00C432FC">
        <w:rPr>
          <w:sz w:val="28"/>
          <w:szCs w:val="28"/>
        </w:rPr>
        <w:t>берегоукреплению</w:t>
      </w:r>
      <w:proofErr w:type="spellEnd"/>
      <w:r w:rsidRPr="00C432FC">
        <w:rPr>
          <w:sz w:val="28"/>
          <w:szCs w:val="28"/>
        </w:rPr>
        <w:t xml:space="preserve"> и благоустройству набережной р. Вогулка.</w:t>
      </w:r>
    </w:p>
    <w:p w:rsidR="00311FF6" w:rsidRPr="00C432FC" w:rsidRDefault="00311FF6" w:rsidP="00C432FC">
      <w:pPr>
        <w:shd w:val="clear" w:color="auto" w:fill="FFFFFF"/>
        <w:ind w:firstLine="720"/>
        <w:rPr>
          <w:sz w:val="28"/>
          <w:szCs w:val="28"/>
          <w:u w:val="single"/>
        </w:rPr>
      </w:pPr>
    </w:p>
    <w:p w:rsidR="00311FF6" w:rsidRPr="00C432FC" w:rsidRDefault="00311FF6" w:rsidP="00C432FC">
      <w:pPr>
        <w:shd w:val="clear" w:color="auto" w:fill="FFFFFF"/>
        <w:ind w:firstLine="720"/>
        <w:rPr>
          <w:sz w:val="28"/>
          <w:szCs w:val="28"/>
          <w:u w:val="single"/>
        </w:rPr>
      </w:pPr>
      <w:r w:rsidRPr="00C432FC">
        <w:rPr>
          <w:sz w:val="28"/>
          <w:szCs w:val="28"/>
          <w:u w:val="single"/>
        </w:rPr>
        <w:t>с. Теги</w:t>
      </w:r>
    </w:p>
    <w:p w:rsidR="00D93C14" w:rsidRPr="00C432FC" w:rsidRDefault="00D93C14" w:rsidP="00C432FC">
      <w:pPr>
        <w:shd w:val="clear" w:color="auto" w:fill="FFFFFF"/>
        <w:ind w:firstLine="720"/>
        <w:rPr>
          <w:sz w:val="28"/>
          <w:szCs w:val="28"/>
          <w:u w:val="single"/>
        </w:rPr>
      </w:pPr>
    </w:p>
    <w:p w:rsidR="00311FF6" w:rsidRPr="00C432FC" w:rsidRDefault="00311FF6" w:rsidP="00C432FC">
      <w:pPr>
        <w:shd w:val="clear" w:color="auto" w:fill="FFFFFF"/>
        <w:ind w:firstLine="720"/>
        <w:rPr>
          <w:sz w:val="28"/>
          <w:szCs w:val="28"/>
        </w:rPr>
      </w:pPr>
      <w:r w:rsidRPr="00C432FC">
        <w:rPr>
          <w:sz w:val="28"/>
          <w:szCs w:val="28"/>
        </w:rPr>
        <w:t>Проектное решение с. Теги в своей основе сохраняет сложившуюся планировочную структуру населенного пункта. Новые транспортные направления позволят создать наиболее рациональную планировочную структуру, которая обеспечит удобную связь между различными функциональными зонами села: жилыми, общественными, производственными, рекреационными.</w:t>
      </w:r>
    </w:p>
    <w:p w:rsidR="00311FF6" w:rsidRPr="00C432FC" w:rsidRDefault="00311FF6" w:rsidP="00C432FC">
      <w:pPr>
        <w:shd w:val="clear" w:color="auto" w:fill="FFFFFF"/>
        <w:ind w:firstLine="720"/>
        <w:rPr>
          <w:sz w:val="28"/>
          <w:szCs w:val="28"/>
        </w:rPr>
      </w:pPr>
      <w:r w:rsidRPr="00C432FC">
        <w:rPr>
          <w:sz w:val="28"/>
          <w:szCs w:val="28"/>
        </w:rPr>
        <w:t>Планировочная структура села определяет ее формирование по этапам с учетом резервов как селитебных, так и производственных территорий. Взаимосвязь всех планировочных зон осуществляется системой основных улиц, имеющих выход на поселковые дороги.</w:t>
      </w:r>
    </w:p>
    <w:p w:rsidR="00311FF6" w:rsidRPr="00C432FC" w:rsidRDefault="00311FF6" w:rsidP="00C432FC">
      <w:pPr>
        <w:shd w:val="clear" w:color="auto" w:fill="FFFFFF"/>
        <w:ind w:firstLine="720"/>
        <w:rPr>
          <w:sz w:val="28"/>
          <w:szCs w:val="28"/>
        </w:rPr>
      </w:pPr>
      <w:r w:rsidRPr="00C432FC">
        <w:rPr>
          <w:sz w:val="28"/>
          <w:szCs w:val="28"/>
        </w:rPr>
        <w:t>Внешние транспортные связи предлагается осуществлять с помощью воздушного, автомобильного и водного транспорта (р. Малая Обь).</w:t>
      </w:r>
    </w:p>
    <w:p w:rsidR="00311FF6" w:rsidRPr="00C432FC" w:rsidRDefault="00311FF6" w:rsidP="00C432FC">
      <w:pPr>
        <w:shd w:val="clear" w:color="auto" w:fill="FFFFFF"/>
        <w:ind w:firstLine="720"/>
        <w:rPr>
          <w:sz w:val="28"/>
          <w:szCs w:val="28"/>
        </w:rPr>
      </w:pPr>
      <w:r w:rsidRPr="00C432FC">
        <w:rPr>
          <w:sz w:val="28"/>
          <w:szCs w:val="28"/>
        </w:rPr>
        <w:t xml:space="preserve">Развитие жилой зоны в селе планируется за счет регенерации существующего жилья – сноса ветхой застройки и строительства новых благоустроенных домов. Проектом предусмотрено упорядочение застройки в </w:t>
      </w:r>
      <w:r w:rsidRPr="00C432FC">
        <w:rPr>
          <w:sz w:val="28"/>
          <w:szCs w:val="28"/>
        </w:rPr>
        <w:lastRenderedPageBreak/>
        <w:t>районе пер. Северный, а так же в центральной части вдоль ул. Новая, ул. Таежная и ул. Мира.</w:t>
      </w:r>
    </w:p>
    <w:p w:rsidR="00311FF6" w:rsidRPr="00C432FC" w:rsidRDefault="00311FF6" w:rsidP="00C432FC">
      <w:pPr>
        <w:shd w:val="clear" w:color="auto" w:fill="FFFFFF"/>
        <w:ind w:firstLine="720"/>
        <w:rPr>
          <w:sz w:val="28"/>
          <w:szCs w:val="28"/>
        </w:rPr>
      </w:pPr>
      <w:r w:rsidRPr="00C432FC">
        <w:rPr>
          <w:sz w:val="28"/>
          <w:szCs w:val="28"/>
        </w:rPr>
        <w:t xml:space="preserve">По проекту основной композиционной осью является ул. Таежная, вдоль которой формируется три общественных центра. За границами населенного пункта в юго-западном направлении ул. Таежная переходит в дорогу районного значения, которая будет соединять с. Теги с административным центром поселения – </w:t>
      </w:r>
      <w:r w:rsidR="00B17E5C">
        <w:rPr>
          <w:sz w:val="28"/>
          <w:szCs w:val="28"/>
        </w:rPr>
        <w:t>пгт</w:t>
      </w:r>
      <w:r w:rsidRPr="00C432FC">
        <w:rPr>
          <w:sz w:val="28"/>
          <w:szCs w:val="28"/>
        </w:rPr>
        <w:t xml:space="preserve">. Березово. </w:t>
      </w:r>
    </w:p>
    <w:p w:rsidR="00311FF6" w:rsidRPr="00C432FC" w:rsidRDefault="00311FF6" w:rsidP="00C432FC">
      <w:pPr>
        <w:shd w:val="clear" w:color="auto" w:fill="FFFFFF"/>
        <w:ind w:firstLine="720"/>
        <w:rPr>
          <w:sz w:val="28"/>
          <w:szCs w:val="28"/>
        </w:rPr>
      </w:pPr>
      <w:r w:rsidRPr="00C432FC">
        <w:rPr>
          <w:sz w:val="28"/>
          <w:szCs w:val="28"/>
        </w:rPr>
        <w:t xml:space="preserve">На пересечении ул. Таежная и </w:t>
      </w:r>
      <w:r w:rsidR="00B17E5C" w:rsidRPr="00C432FC">
        <w:rPr>
          <w:sz w:val="28"/>
          <w:szCs w:val="28"/>
        </w:rPr>
        <w:t>пер. Центральный</w:t>
      </w:r>
      <w:r w:rsidRPr="00C432FC">
        <w:rPr>
          <w:sz w:val="28"/>
          <w:szCs w:val="28"/>
        </w:rPr>
        <w:t xml:space="preserve"> по про</w:t>
      </w:r>
      <w:r w:rsidR="000575E8" w:rsidRPr="00C432FC">
        <w:rPr>
          <w:sz w:val="28"/>
          <w:szCs w:val="28"/>
        </w:rPr>
        <w:t>екту располагаются объекты обще</w:t>
      </w:r>
      <w:r w:rsidRPr="00C432FC">
        <w:rPr>
          <w:sz w:val="28"/>
          <w:szCs w:val="28"/>
        </w:rPr>
        <w:t>образовательного и культурно-досугового назначения: существующий дом-интернат, спортивно-оздоровительный комплекс, общеобразовательная школа и др.</w:t>
      </w:r>
    </w:p>
    <w:p w:rsidR="00311FF6" w:rsidRPr="00C432FC" w:rsidRDefault="00311FF6" w:rsidP="00C432FC">
      <w:pPr>
        <w:shd w:val="clear" w:color="auto" w:fill="FFFFFF"/>
        <w:ind w:firstLine="720"/>
        <w:rPr>
          <w:sz w:val="28"/>
          <w:szCs w:val="28"/>
        </w:rPr>
      </w:pPr>
      <w:r w:rsidRPr="00C432FC">
        <w:rPr>
          <w:sz w:val="28"/>
          <w:szCs w:val="28"/>
        </w:rPr>
        <w:t xml:space="preserve">Общественно-деловой центр формируется на пересечении ул. </w:t>
      </w:r>
      <w:proofErr w:type="gramStart"/>
      <w:r w:rsidRPr="00C432FC">
        <w:rPr>
          <w:sz w:val="28"/>
          <w:szCs w:val="28"/>
        </w:rPr>
        <w:t>Таежная</w:t>
      </w:r>
      <w:proofErr w:type="gramEnd"/>
      <w:r w:rsidRPr="00C432FC">
        <w:rPr>
          <w:sz w:val="28"/>
          <w:szCs w:val="28"/>
        </w:rPr>
        <w:t xml:space="preserve"> и пер. Кедровый, в состав которого вошли: здани</w:t>
      </w:r>
      <w:r w:rsidR="00B17E5C">
        <w:rPr>
          <w:sz w:val="28"/>
          <w:szCs w:val="28"/>
        </w:rPr>
        <w:t>я</w:t>
      </w:r>
      <w:r w:rsidRPr="00C432FC">
        <w:rPr>
          <w:sz w:val="28"/>
          <w:szCs w:val="28"/>
        </w:rPr>
        <w:t xml:space="preserve"> сельской администрации, фельдшерско-акушерского пункта (ФАП), почты, отделение связи</w:t>
      </w:r>
      <w:r w:rsidR="00B17E5C">
        <w:rPr>
          <w:sz w:val="28"/>
          <w:szCs w:val="28"/>
        </w:rPr>
        <w:t>,</w:t>
      </w:r>
      <w:r w:rsidRPr="00C432FC">
        <w:rPr>
          <w:sz w:val="28"/>
          <w:szCs w:val="28"/>
        </w:rPr>
        <w:t xml:space="preserve"> магазины и др.</w:t>
      </w:r>
    </w:p>
    <w:p w:rsidR="00311FF6" w:rsidRPr="00C432FC" w:rsidRDefault="00311FF6" w:rsidP="00C432FC">
      <w:pPr>
        <w:shd w:val="clear" w:color="auto" w:fill="FFFFFF"/>
        <w:ind w:firstLine="720"/>
        <w:rPr>
          <w:sz w:val="28"/>
          <w:szCs w:val="28"/>
        </w:rPr>
      </w:pPr>
      <w:r w:rsidRPr="00C432FC">
        <w:rPr>
          <w:sz w:val="28"/>
          <w:szCs w:val="28"/>
        </w:rPr>
        <w:t>К югу по ул. Таежная формируется еще один общественный центр из объектов детского дошкольного, культурно-досугового и торгового назначения: детский сад, магазин, кафе, рынок, сквер. Размещение данных объектов обусловлено развитием с. Теги в южном направлении, а так же соблюдением предельных радиусов доступности объектов обслуживания населения.</w:t>
      </w:r>
    </w:p>
    <w:p w:rsidR="00311FF6" w:rsidRPr="00C432FC" w:rsidRDefault="00311FF6" w:rsidP="00C432FC">
      <w:pPr>
        <w:shd w:val="clear" w:color="auto" w:fill="FFFFFF"/>
        <w:ind w:firstLine="720"/>
        <w:rPr>
          <w:sz w:val="28"/>
          <w:szCs w:val="28"/>
        </w:rPr>
      </w:pPr>
      <w:r w:rsidRPr="00C432FC">
        <w:rPr>
          <w:sz w:val="28"/>
          <w:szCs w:val="28"/>
        </w:rPr>
        <w:t>В юго-западной части села предлагается размещение музейного комплекса под открытым небом с организацией площадки для гуляний. В районе существующего кладбища проектом предусматривается строительство церкви.</w:t>
      </w:r>
    </w:p>
    <w:p w:rsidR="00311FF6" w:rsidRPr="00C432FC" w:rsidRDefault="00311FF6" w:rsidP="00C432FC">
      <w:pPr>
        <w:shd w:val="clear" w:color="auto" w:fill="FFFFFF"/>
        <w:ind w:firstLine="720"/>
        <w:rPr>
          <w:sz w:val="28"/>
          <w:szCs w:val="28"/>
        </w:rPr>
      </w:pPr>
      <w:r w:rsidRPr="00C432FC">
        <w:rPr>
          <w:sz w:val="28"/>
          <w:szCs w:val="28"/>
        </w:rPr>
        <w:t>Улица Обская утрачивает свой статус. Жилые дома, в основном ветхие, предложены к сносу и на их территории предусмотрено благоустройство. На пересечении ул. Обская с пер. Северный разместится причал и речной вокзал.</w:t>
      </w:r>
    </w:p>
    <w:p w:rsidR="00F113B7" w:rsidRPr="00B17E5C" w:rsidRDefault="00F113B7" w:rsidP="00C432FC">
      <w:pPr>
        <w:shd w:val="clear" w:color="auto" w:fill="FFFFFF"/>
        <w:ind w:firstLine="720"/>
        <w:rPr>
          <w:sz w:val="22"/>
          <w:szCs w:val="22"/>
        </w:rPr>
      </w:pPr>
    </w:p>
    <w:p w:rsidR="00311FF6" w:rsidRPr="00C432FC" w:rsidRDefault="00311FF6" w:rsidP="00C432FC">
      <w:pPr>
        <w:shd w:val="clear" w:color="auto" w:fill="FFFFFF"/>
        <w:ind w:firstLine="720"/>
        <w:rPr>
          <w:sz w:val="28"/>
          <w:szCs w:val="28"/>
          <w:u w:val="single"/>
        </w:rPr>
      </w:pPr>
      <w:r w:rsidRPr="00C432FC">
        <w:rPr>
          <w:sz w:val="28"/>
          <w:szCs w:val="28"/>
          <w:u w:val="single"/>
        </w:rPr>
        <w:t>п. Устрем</w:t>
      </w:r>
    </w:p>
    <w:p w:rsidR="00D93C14" w:rsidRPr="00C432FC" w:rsidRDefault="00D93C14" w:rsidP="00C432FC">
      <w:pPr>
        <w:shd w:val="clear" w:color="auto" w:fill="FFFFFF"/>
        <w:ind w:firstLine="720"/>
        <w:rPr>
          <w:sz w:val="28"/>
          <w:szCs w:val="28"/>
          <w:u w:val="single"/>
        </w:rPr>
      </w:pPr>
    </w:p>
    <w:p w:rsidR="00311FF6" w:rsidRPr="00C432FC" w:rsidRDefault="00311FF6" w:rsidP="00C432FC">
      <w:pPr>
        <w:shd w:val="clear" w:color="auto" w:fill="FFFFFF"/>
        <w:ind w:firstLine="720"/>
        <w:rPr>
          <w:sz w:val="28"/>
          <w:szCs w:val="28"/>
        </w:rPr>
      </w:pPr>
      <w:r w:rsidRPr="00C432FC">
        <w:rPr>
          <w:sz w:val="28"/>
          <w:szCs w:val="28"/>
        </w:rPr>
        <w:t>Поселок Устрем – это небольшой населенный пункт, который входит в состав поселения и находится на севере муниципального образования. Планировочная структура обусловлена расположением поселка между рекой Малая Объ с восточной стороны и протокой Малая Устремская с южной и западной стороны. Основная ул. Центральная протянулась с севера на юг, параллельно реке Малая Обь. Одной из проблем поселка является подтопление береговой линии со стороны реки Малая Обь. Транспортное сообщение осуществляется по автозимникам, а летом – водным транспортом.</w:t>
      </w:r>
    </w:p>
    <w:p w:rsidR="00311FF6" w:rsidRPr="00C432FC" w:rsidRDefault="00311FF6" w:rsidP="00C432FC">
      <w:pPr>
        <w:shd w:val="clear" w:color="auto" w:fill="FFFFFF"/>
        <w:ind w:firstLine="720"/>
        <w:rPr>
          <w:sz w:val="28"/>
          <w:szCs w:val="28"/>
        </w:rPr>
      </w:pPr>
      <w:r w:rsidRPr="00C432FC">
        <w:rPr>
          <w:sz w:val="28"/>
          <w:szCs w:val="28"/>
        </w:rPr>
        <w:t>Общественного центра в поселке нет, к имеющимся общественным объектам относятся: магазин, клуб, баня (эти объекты ветхие). Проектом предусматривается организация общественного центра в центральной части поселка. Общественный центр сформирован необходимыми для данного населенного пункта объектами обслуживания: администрацией с отделением сбербанка, нового здания бани, узла связи и ФАП, здания магазина с речным вокзалом и пунктом пожарной охраны, а так же здания клуба с детским досуговым центром и библиотекой.</w:t>
      </w:r>
    </w:p>
    <w:p w:rsidR="00311FF6" w:rsidRPr="00C432FC" w:rsidRDefault="00311FF6" w:rsidP="00C432FC">
      <w:pPr>
        <w:shd w:val="clear" w:color="auto" w:fill="FFFFFF"/>
        <w:ind w:firstLine="720"/>
        <w:rPr>
          <w:sz w:val="28"/>
          <w:szCs w:val="28"/>
        </w:rPr>
      </w:pPr>
      <w:r w:rsidRPr="00C432FC">
        <w:rPr>
          <w:sz w:val="28"/>
          <w:szCs w:val="28"/>
        </w:rPr>
        <w:t xml:space="preserve">Жилая застройка в поселке представлена одноэтажными одноквартирными </w:t>
      </w:r>
      <w:r w:rsidRPr="00C432FC">
        <w:rPr>
          <w:sz w:val="28"/>
          <w:szCs w:val="28"/>
        </w:rPr>
        <w:lastRenderedPageBreak/>
        <w:t>и двухквартирными домами усадебными типа и в основном располагается вдоль ул. Центральная. Большинство зданий имеют большой процент износа, а со стороны реки Малая Обь находятся в зоне подтопления. Для организации жилой застройки поселка предлагается упорядочение системы улиц и пешеходных направлений с учетом сложившейся ситуации. Четкая структура улиц создает благоприятные предпосылки для прокладки экономичных инженерных сетей. Развитие жилой зоны в поселке частично планируется за счет регенерации существующего жилья – сноса ветхих и строительство новых благоустроенных домов. На расчетный срок предусматривается освоение свободных территорий вокруг общественного центра. За расчетный срок по генеральному плану предусмотрено развитие жилых кварталов в северной и западной части поселка Устрем. Дальнейшая тенденция развития возможна в северном направлении.</w:t>
      </w:r>
    </w:p>
    <w:p w:rsidR="00311FF6" w:rsidRPr="00C432FC" w:rsidRDefault="00311FF6" w:rsidP="00C432FC">
      <w:pPr>
        <w:shd w:val="clear" w:color="auto" w:fill="FFFFFF"/>
        <w:ind w:firstLine="720"/>
        <w:rPr>
          <w:sz w:val="28"/>
          <w:szCs w:val="28"/>
          <w:u w:val="single"/>
        </w:rPr>
      </w:pPr>
    </w:p>
    <w:p w:rsidR="00311FF6" w:rsidRDefault="00311FF6" w:rsidP="00C432FC">
      <w:pPr>
        <w:shd w:val="clear" w:color="auto" w:fill="FFFFFF"/>
        <w:ind w:firstLine="720"/>
        <w:rPr>
          <w:sz w:val="28"/>
          <w:szCs w:val="28"/>
          <w:u w:val="single"/>
        </w:rPr>
      </w:pPr>
      <w:r w:rsidRPr="00C432FC">
        <w:rPr>
          <w:sz w:val="28"/>
          <w:szCs w:val="28"/>
          <w:u w:val="single"/>
        </w:rPr>
        <w:t>д. Шайтанка</w:t>
      </w:r>
    </w:p>
    <w:p w:rsidR="00B17E5C" w:rsidRPr="00C432FC" w:rsidRDefault="00B17E5C" w:rsidP="00C432FC">
      <w:pPr>
        <w:shd w:val="clear" w:color="auto" w:fill="FFFFFF"/>
        <w:ind w:firstLine="720"/>
        <w:rPr>
          <w:sz w:val="28"/>
          <w:szCs w:val="28"/>
          <w:u w:val="single"/>
        </w:rPr>
      </w:pPr>
    </w:p>
    <w:p w:rsidR="00311FF6" w:rsidRPr="00C432FC" w:rsidRDefault="00311FF6" w:rsidP="00C432FC">
      <w:pPr>
        <w:shd w:val="clear" w:color="auto" w:fill="FFFFFF"/>
        <w:ind w:firstLine="720"/>
        <w:rPr>
          <w:sz w:val="28"/>
          <w:szCs w:val="28"/>
        </w:rPr>
      </w:pPr>
      <w:r w:rsidRPr="00C432FC">
        <w:rPr>
          <w:sz w:val="28"/>
          <w:szCs w:val="28"/>
        </w:rPr>
        <w:t xml:space="preserve">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реконструкция либо снос ветхого жилья и строительство новых благоустроенных жилых домов. В частности, строительство новых домов на свободных территориях и взамен ветхих, по улице Кедровая, ул. Набережная, ул. Путилова и ул. Садовая. </w:t>
      </w:r>
    </w:p>
    <w:p w:rsidR="00311FF6" w:rsidRPr="00C432FC" w:rsidRDefault="00311FF6" w:rsidP="00C432FC">
      <w:pPr>
        <w:shd w:val="clear" w:color="auto" w:fill="FFFFFF"/>
        <w:ind w:firstLine="720"/>
        <w:rPr>
          <w:sz w:val="28"/>
          <w:szCs w:val="28"/>
        </w:rPr>
      </w:pPr>
      <w:r w:rsidRPr="00C432FC">
        <w:rPr>
          <w:sz w:val="28"/>
          <w:szCs w:val="28"/>
        </w:rPr>
        <w:t>Территория общественной застройки получит развитие в центральной части села. Это позволит создать организованный общественный центр деревни, структура которого будет обусловлена особенностями сложившейся планировки. Предложены к размещению объекты:</w:t>
      </w:r>
    </w:p>
    <w:p w:rsidR="00311FF6" w:rsidRPr="00C432FC" w:rsidRDefault="00311FF6" w:rsidP="00C432FC">
      <w:pPr>
        <w:shd w:val="clear" w:color="auto" w:fill="FFFFFF"/>
        <w:ind w:firstLine="720"/>
        <w:rPr>
          <w:sz w:val="28"/>
          <w:szCs w:val="28"/>
        </w:rPr>
      </w:pPr>
      <w:r w:rsidRPr="00C432FC">
        <w:rPr>
          <w:sz w:val="28"/>
          <w:szCs w:val="28"/>
        </w:rPr>
        <w:t>−</w:t>
      </w:r>
      <w:r w:rsidRPr="00C432FC">
        <w:rPr>
          <w:sz w:val="28"/>
          <w:szCs w:val="28"/>
        </w:rPr>
        <w:tab/>
        <w:t xml:space="preserve">по ул. Центральная </w:t>
      </w:r>
      <w:r w:rsidR="00B17E5C">
        <w:rPr>
          <w:sz w:val="28"/>
          <w:szCs w:val="28"/>
        </w:rPr>
        <w:t xml:space="preserve">– </w:t>
      </w:r>
      <w:r w:rsidRPr="00C432FC">
        <w:rPr>
          <w:sz w:val="28"/>
          <w:szCs w:val="28"/>
        </w:rPr>
        <w:t>дом культуры и творчества с библиотекой, кафе, спортивный комплекс, магазин и жилищно-эксплуатационная служба;</w:t>
      </w:r>
    </w:p>
    <w:p w:rsidR="00311FF6" w:rsidRPr="00C432FC" w:rsidRDefault="00311FF6" w:rsidP="00C432FC">
      <w:pPr>
        <w:shd w:val="clear" w:color="auto" w:fill="FFFFFF"/>
        <w:ind w:firstLine="720"/>
        <w:rPr>
          <w:sz w:val="28"/>
          <w:szCs w:val="28"/>
        </w:rPr>
      </w:pPr>
      <w:r w:rsidRPr="00C432FC">
        <w:rPr>
          <w:sz w:val="28"/>
          <w:szCs w:val="28"/>
        </w:rPr>
        <w:t>−</w:t>
      </w:r>
      <w:r w:rsidRPr="00C432FC">
        <w:rPr>
          <w:sz w:val="28"/>
          <w:szCs w:val="28"/>
        </w:rPr>
        <w:tab/>
        <w:t xml:space="preserve"> по ул. Путилова </w:t>
      </w:r>
      <w:r w:rsidR="00B17E5C">
        <w:rPr>
          <w:sz w:val="28"/>
          <w:szCs w:val="28"/>
        </w:rPr>
        <w:t>–</w:t>
      </w:r>
      <w:r w:rsidRPr="00C432FC">
        <w:rPr>
          <w:sz w:val="28"/>
          <w:szCs w:val="28"/>
        </w:rPr>
        <w:t xml:space="preserve"> начальная школа с детским садом, здание администрации с отделением связи, отделением сбербанка;</w:t>
      </w:r>
    </w:p>
    <w:p w:rsidR="00311FF6" w:rsidRPr="00C432FC" w:rsidRDefault="00311FF6" w:rsidP="00C432FC">
      <w:pPr>
        <w:shd w:val="clear" w:color="auto" w:fill="FFFFFF"/>
        <w:ind w:firstLine="720"/>
        <w:rPr>
          <w:sz w:val="28"/>
          <w:szCs w:val="28"/>
        </w:rPr>
      </w:pPr>
      <w:r w:rsidRPr="00C432FC">
        <w:rPr>
          <w:sz w:val="28"/>
          <w:szCs w:val="28"/>
        </w:rPr>
        <w:t>−</w:t>
      </w:r>
      <w:r w:rsidRPr="00C432FC">
        <w:rPr>
          <w:sz w:val="28"/>
          <w:szCs w:val="28"/>
        </w:rPr>
        <w:tab/>
        <w:t xml:space="preserve"> по улице Лесная строительство здания магазина и комплекса бытового обслуживания. </w:t>
      </w:r>
    </w:p>
    <w:p w:rsidR="00311FF6" w:rsidRPr="00C432FC" w:rsidRDefault="00311FF6" w:rsidP="00C432FC">
      <w:pPr>
        <w:widowControl/>
        <w:snapToGrid/>
        <w:ind w:firstLine="709"/>
        <w:rPr>
          <w:sz w:val="28"/>
          <w:szCs w:val="28"/>
        </w:rPr>
      </w:pPr>
      <w:r w:rsidRPr="00C432FC">
        <w:rPr>
          <w:sz w:val="28"/>
          <w:szCs w:val="28"/>
        </w:rPr>
        <w:t>В генеральном плане даны предложения по увеличению территории населённого пункта, с учётом развития планировочной структуры. В границы населенного пункта вошли территории застроенной части деревни объектами жилого и  общественного назначения,  с южной стороны прибрежная территория реки Северная Сосьва и причал. Западная граница проходит по территории включающей вертолетную площадку, аэровокзал и базу отдыха Северная граница населенного пункта включает коммунально-складские территории и проходит вдоль дороги.</w:t>
      </w:r>
    </w:p>
    <w:p w:rsidR="00311FF6" w:rsidRPr="00C432FC" w:rsidRDefault="00311FF6" w:rsidP="00C432FC">
      <w:pPr>
        <w:pStyle w:val="18"/>
        <w:shd w:val="clear" w:color="auto" w:fill="auto"/>
        <w:spacing w:line="240" w:lineRule="auto"/>
        <w:ind w:firstLine="709"/>
        <w:contextualSpacing/>
        <w:jc w:val="both"/>
        <w:rPr>
          <w:color w:val="000000" w:themeColor="text1"/>
          <w:sz w:val="28"/>
          <w:szCs w:val="28"/>
        </w:rPr>
      </w:pPr>
      <w:r w:rsidRPr="00C432FC">
        <w:rPr>
          <w:sz w:val="28"/>
          <w:szCs w:val="28"/>
        </w:rPr>
        <w:t>Таким образом, архитектурно-</w:t>
      </w:r>
      <w:proofErr w:type="gramStart"/>
      <w:r w:rsidRPr="00C432FC">
        <w:rPr>
          <w:sz w:val="28"/>
          <w:szCs w:val="28"/>
        </w:rPr>
        <w:t>планировочное решение</w:t>
      </w:r>
      <w:proofErr w:type="gramEnd"/>
      <w:r w:rsidRPr="00C432FC">
        <w:rPr>
          <w:sz w:val="28"/>
          <w:szCs w:val="28"/>
        </w:rPr>
        <w:t xml:space="preserve"> отражает целесообразность и удобство организации среды жизнедеятельности, всесторонний учет взаимного влияния таких составляющих, как природные факторы, жилые образования, зоны общественно-делового центра, зоны отдыха, производственные зоны и зоны инженерной и транспортной инфраструктур.</w:t>
      </w:r>
    </w:p>
    <w:p w:rsidR="00016137" w:rsidRPr="00C432FC" w:rsidRDefault="00016137" w:rsidP="00C432FC">
      <w:pPr>
        <w:widowControl/>
        <w:snapToGrid/>
        <w:ind w:firstLine="709"/>
        <w:jc w:val="center"/>
        <w:rPr>
          <w:b/>
          <w:color w:val="000000"/>
          <w:sz w:val="28"/>
          <w:szCs w:val="28"/>
        </w:rPr>
      </w:pPr>
      <w:r w:rsidRPr="00C432FC">
        <w:rPr>
          <w:b/>
          <w:color w:val="000000"/>
          <w:sz w:val="28"/>
          <w:szCs w:val="28"/>
        </w:rPr>
        <w:lastRenderedPageBreak/>
        <w:t>2.2. 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sidR="002765A4" w:rsidRPr="00C432FC">
        <w:rPr>
          <w:b/>
          <w:color w:val="000000"/>
          <w:sz w:val="28"/>
          <w:szCs w:val="28"/>
        </w:rPr>
        <w:t xml:space="preserve"> поселения</w:t>
      </w:r>
    </w:p>
    <w:p w:rsidR="00510441" w:rsidRPr="00C432FC" w:rsidRDefault="00510441" w:rsidP="00C432FC">
      <w:pPr>
        <w:widowControl/>
        <w:snapToGrid/>
        <w:ind w:firstLine="709"/>
        <w:rPr>
          <w:color w:val="000000"/>
          <w:sz w:val="28"/>
          <w:szCs w:val="28"/>
        </w:rPr>
      </w:pPr>
    </w:p>
    <w:p w:rsidR="008A22FA" w:rsidRPr="00C432FC" w:rsidRDefault="008A22FA" w:rsidP="00C432FC">
      <w:pPr>
        <w:ind w:firstLine="709"/>
        <w:rPr>
          <w:sz w:val="28"/>
          <w:szCs w:val="28"/>
        </w:rPr>
      </w:pPr>
      <w:r w:rsidRPr="00C432FC">
        <w:rPr>
          <w:sz w:val="28"/>
          <w:szCs w:val="28"/>
        </w:rPr>
        <w:t>Современное состояние и развитие отраслей социальной сферы характеризуется следующими основными факторами и тенденциями:</w:t>
      </w:r>
    </w:p>
    <w:p w:rsidR="008A22FA" w:rsidRPr="00C432FC" w:rsidRDefault="008A22FA" w:rsidP="00C432FC">
      <w:pPr>
        <w:pStyle w:val="af6"/>
        <w:numPr>
          <w:ilvl w:val="0"/>
          <w:numId w:val="34"/>
        </w:numPr>
        <w:tabs>
          <w:tab w:val="left" w:pos="1134"/>
        </w:tabs>
        <w:ind w:left="0" w:firstLine="709"/>
        <w:rPr>
          <w:sz w:val="28"/>
          <w:szCs w:val="28"/>
        </w:rPr>
      </w:pPr>
      <w:r w:rsidRPr="00C432FC">
        <w:rPr>
          <w:sz w:val="28"/>
          <w:szCs w:val="28"/>
        </w:rPr>
        <w:t>имеющейся широко разветвленной сетью государственных и муниципальных учреждений социальной сферы;</w:t>
      </w:r>
    </w:p>
    <w:p w:rsidR="008A22FA" w:rsidRPr="00C432FC" w:rsidRDefault="008A22FA" w:rsidP="00C432FC">
      <w:pPr>
        <w:pStyle w:val="af6"/>
        <w:numPr>
          <w:ilvl w:val="0"/>
          <w:numId w:val="34"/>
        </w:numPr>
        <w:tabs>
          <w:tab w:val="left" w:pos="1134"/>
        </w:tabs>
        <w:ind w:left="0" w:firstLine="709"/>
        <w:rPr>
          <w:sz w:val="28"/>
          <w:szCs w:val="28"/>
        </w:rPr>
      </w:pPr>
      <w:r w:rsidRPr="00C432FC">
        <w:rPr>
          <w:sz w:val="28"/>
          <w:szCs w:val="28"/>
        </w:rPr>
        <w:t>несоответствием существующей сети учреждений социально-культурной сферы и объемом оказываемых ими услуг потребностям населения;</w:t>
      </w:r>
    </w:p>
    <w:p w:rsidR="008A22FA" w:rsidRPr="00C432FC" w:rsidRDefault="008A22FA" w:rsidP="00C432FC">
      <w:pPr>
        <w:pStyle w:val="af6"/>
        <w:numPr>
          <w:ilvl w:val="0"/>
          <w:numId w:val="34"/>
        </w:numPr>
        <w:tabs>
          <w:tab w:val="left" w:pos="1134"/>
        </w:tabs>
        <w:ind w:left="0" w:firstLine="709"/>
        <w:rPr>
          <w:sz w:val="28"/>
          <w:szCs w:val="28"/>
        </w:rPr>
      </w:pPr>
      <w:r w:rsidRPr="00C432FC">
        <w:rPr>
          <w:sz w:val="28"/>
          <w:szCs w:val="28"/>
        </w:rPr>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8A22FA" w:rsidRPr="00C432FC" w:rsidRDefault="008A22FA" w:rsidP="00C432FC">
      <w:pPr>
        <w:pStyle w:val="af6"/>
        <w:numPr>
          <w:ilvl w:val="0"/>
          <w:numId w:val="34"/>
        </w:numPr>
        <w:tabs>
          <w:tab w:val="left" w:pos="1134"/>
        </w:tabs>
        <w:ind w:left="0" w:firstLine="709"/>
        <w:rPr>
          <w:sz w:val="28"/>
          <w:szCs w:val="28"/>
        </w:rPr>
      </w:pPr>
      <w:r w:rsidRPr="00C432FC">
        <w:rPr>
          <w:sz w:val="28"/>
          <w:szCs w:val="28"/>
        </w:rPr>
        <w:t>снижением объемов капитальных вложений в социальную сферу, замедлением темпов ввода объектов в эксплуатацию, ростом незавершенного строительства.</w:t>
      </w:r>
    </w:p>
    <w:p w:rsidR="008A22FA" w:rsidRPr="00C432FC" w:rsidRDefault="008A22FA" w:rsidP="00C432FC">
      <w:pPr>
        <w:ind w:firstLine="709"/>
        <w:rPr>
          <w:sz w:val="28"/>
          <w:szCs w:val="28"/>
        </w:rPr>
      </w:pPr>
      <w:r w:rsidRPr="00C432FC">
        <w:rPr>
          <w:sz w:val="28"/>
          <w:szCs w:val="28"/>
        </w:rPr>
        <w:t>Имеющаяся материально-техническая база социальной сферы и недостаточное финансирование учреждений ее отраслей не обеспечивает потребности населения в гарантированном получении социальных услуг.</w:t>
      </w:r>
    </w:p>
    <w:p w:rsidR="008A22FA" w:rsidRPr="00C432FC" w:rsidRDefault="008A22FA" w:rsidP="00C432FC">
      <w:pPr>
        <w:ind w:firstLine="709"/>
        <w:rPr>
          <w:sz w:val="28"/>
          <w:szCs w:val="28"/>
        </w:rPr>
      </w:pPr>
      <w:r w:rsidRPr="00C432FC">
        <w:rPr>
          <w:sz w:val="28"/>
          <w:szCs w:val="28"/>
        </w:rPr>
        <w:t>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w:t>
      </w:r>
    </w:p>
    <w:p w:rsidR="008A22FA" w:rsidRPr="00C432FC" w:rsidRDefault="008A22FA" w:rsidP="00C432FC">
      <w:pPr>
        <w:ind w:firstLine="709"/>
        <w:rPr>
          <w:sz w:val="28"/>
          <w:szCs w:val="28"/>
        </w:rPr>
      </w:pPr>
      <w:r w:rsidRPr="00C432FC">
        <w:rPr>
          <w:sz w:val="28"/>
          <w:szCs w:val="28"/>
        </w:rPr>
        <w:t>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w:t>
      </w:r>
    </w:p>
    <w:p w:rsidR="008A22FA" w:rsidRPr="00C432FC" w:rsidRDefault="008A22FA" w:rsidP="00C432FC">
      <w:pPr>
        <w:ind w:firstLine="709"/>
        <w:rPr>
          <w:sz w:val="28"/>
          <w:szCs w:val="28"/>
        </w:rPr>
      </w:pPr>
      <w:r w:rsidRPr="00C432FC">
        <w:rPr>
          <w:sz w:val="28"/>
          <w:szCs w:val="28"/>
        </w:rPr>
        <w:t xml:space="preserve">Экономическому анализу подлежат: сеть учреждений социальной сферы, находящихся в федеральной собственности, в собственности </w:t>
      </w:r>
      <w:r w:rsidR="00CB71D0" w:rsidRPr="00C432FC">
        <w:rPr>
          <w:sz w:val="28"/>
          <w:szCs w:val="28"/>
        </w:rPr>
        <w:t>Ханты-Мансийского автономного округа-Югры</w:t>
      </w:r>
      <w:r w:rsidRPr="00C432FC">
        <w:rPr>
          <w:sz w:val="28"/>
          <w:szCs w:val="28"/>
        </w:rPr>
        <w:t>,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w:t>
      </w:r>
    </w:p>
    <w:p w:rsidR="008A22FA" w:rsidRPr="00C432FC" w:rsidRDefault="008A22FA" w:rsidP="00C432FC">
      <w:pPr>
        <w:ind w:firstLine="709"/>
        <w:rPr>
          <w:sz w:val="28"/>
          <w:szCs w:val="28"/>
        </w:rPr>
      </w:pPr>
      <w:r w:rsidRPr="00C432FC">
        <w:rPr>
          <w:sz w:val="28"/>
          <w:szCs w:val="28"/>
        </w:rPr>
        <w:t>При составлении плана инвестиционной деятельности по строительству социальных объектов необходимо ориентироваться на:</w:t>
      </w:r>
    </w:p>
    <w:p w:rsidR="008A22FA" w:rsidRPr="00C432FC" w:rsidRDefault="008A22FA" w:rsidP="00C432FC">
      <w:pPr>
        <w:pStyle w:val="af6"/>
        <w:numPr>
          <w:ilvl w:val="0"/>
          <w:numId w:val="34"/>
        </w:numPr>
        <w:ind w:left="0" w:firstLine="709"/>
        <w:rPr>
          <w:sz w:val="28"/>
          <w:szCs w:val="28"/>
        </w:rPr>
      </w:pPr>
      <w:r w:rsidRPr="00C432FC">
        <w:rPr>
          <w:sz w:val="28"/>
          <w:szCs w:val="28"/>
        </w:rPr>
        <w:t>структурные изменения, происходящие в отраслях социальной сферы, включая ликвидацию избыточных площадей учреждений этой сферы;</w:t>
      </w:r>
    </w:p>
    <w:p w:rsidR="008A22FA" w:rsidRPr="00C432FC" w:rsidRDefault="008A22FA" w:rsidP="00C432FC">
      <w:pPr>
        <w:pStyle w:val="af6"/>
        <w:numPr>
          <w:ilvl w:val="0"/>
          <w:numId w:val="34"/>
        </w:numPr>
        <w:ind w:left="0" w:firstLine="709"/>
        <w:rPr>
          <w:sz w:val="28"/>
          <w:szCs w:val="28"/>
        </w:rPr>
      </w:pPr>
      <w:r w:rsidRPr="00C432FC">
        <w:rPr>
          <w:sz w:val="28"/>
          <w:szCs w:val="28"/>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8A22FA" w:rsidRPr="00C432FC" w:rsidRDefault="008A22FA" w:rsidP="00C432FC">
      <w:pPr>
        <w:pStyle w:val="af6"/>
        <w:numPr>
          <w:ilvl w:val="0"/>
          <w:numId w:val="34"/>
        </w:numPr>
        <w:ind w:left="0" w:firstLine="709"/>
        <w:rPr>
          <w:sz w:val="28"/>
          <w:szCs w:val="28"/>
        </w:rPr>
      </w:pPr>
      <w:r w:rsidRPr="00C432FC">
        <w:rPr>
          <w:sz w:val="28"/>
          <w:szCs w:val="28"/>
        </w:rPr>
        <w:t>расширение, реконструкцию, техническое перевооружение действующих учреждений, работающих с перегрузкой;</w:t>
      </w:r>
    </w:p>
    <w:p w:rsidR="008A22FA" w:rsidRPr="00C432FC" w:rsidRDefault="008A22FA" w:rsidP="00C432FC">
      <w:pPr>
        <w:pStyle w:val="af6"/>
        <w:numPr>
          <w:ilvl w:val="0"/>
          <w:numId w:val="34"/>
        </w:numPr>
        <w:ind w:left="0" w:firstLine="709"/>
        <w:rPr>
          <w:sz w:val="28"/>
          <w:szCs w:val="28"/>
        </w:rPr>
      </w:pPr>
      <w:r w:rsidRPr="00C432FC">
        <w:rPr>
          <w:sz w:val="28"/>
          <w:szCs w:val="28"/>
        </w:rPr>
        <w:t xml:space="preserve">замену ветхого и аварийного фонда, а также помещений, не отвечающих санитарно-эксплуатационным нормам, в случае невозможности </w:t>
      </w:r>
      <w:r w:rsidRPr="00C432FC">
        <w:rPr>
          <w:sz w:val="28"/>
          <w:szCs w:val="28"/>
        </w:rPr>
        <w:lastRenderedPageBreak/>
        <w:t>осуществления капитального ремонта этого фонда и необходимости его ликвидации.</w:t>
      </w:r>
    </w:p>
    <w:p w:rsidR="00A334DD" w:rsidRPr="00C432FC" w:rsidRDefault="00A334DD" w:rsidP="00C432FC">
      <w:pPr>
        <w:pStyle w:val="af6"/>
        <w:ind w:left="0" w:firstLine="709"/>
        <w:rPr>
          <w:sz w:val="28"/>
          <w:szCs w:val="28"/>
        </w:rPr>
      </w:pPr>
      <w:proofErr w:type="gramStart"/>
      <w:r w:rsidRPr="00C432FC">
        <w:rPr>
          <w:sz w:val="28"/>
          <w:szCs w:val="28"/>
        </w:rPr>
        <w:t xml:space="preserve">Расчеты потребности субъектов Российской Федерации в объектах здравоохранения, образования и культуры должны осуществляться с учетом данных о мощности (пропускной способности) действующих учреждений в районе, социальных норм и нормативов, одобренных </w:t>
      </w:r>
      <w:hyperlink r:id="rId16" w:history="1">
        <w:r w:rsidR="002913ED" w:rsidRPr="00C432FC">
          <w:rPr>
            <w:sz w:val="28"/>
            <w:szCs w:val="28"/>
          </w:rPr>
          <w:t>Р</w:t>
        </w:r>
        <w:r w:rsidRPr="00C432FC">
          <w:rPr>
            <w:sz w:val="28"/>
            <w:szCs w:val="28"/>
          </w:rPr>
          <w:t>аспоряжением</w:t>
        </w:r>
      </w:hyperlink>
      <w:r w:rsidRPr="00C432FC">
        <w:rPr>
          <w:sz w:val="28"/>
          <w:szCs w:val="28"/>
        </w:rPr>
        <w:t xml:space="preserve"> Правительства Российской </w:t>
      </w:r>
      <w:r w:rsidR="004358F1" w:rsidRPr="00C432FC">
        <w:rPr>
          <w:sz w:val="28"/>
          <w:szCs w:val="28"/>
        </w:rPr>
        <w:t xml:space="preserve">Федерации от </w:t>
      </w:r>
      <w:r w:rsidR="00B17E5C">
        <w:rPr>
          <w:sz w:val="28"/>
          <w:szCs w:val="28"/>
        </w:rPr>
        <w:t>0</w:t>
      </w:r>
      <w:r w:rsidR="004358F1" w:rsidRPr="00C432FC">
        <w:rPr>
          <w:sz w:val="28"/>
          <w:szCs w:val="28"/>
        </w:rPr>
        <w:t>3 июля 1996 года №</w:t>
      </w:r>
      <w:r w:rsidR="00B17E5C">
        <w:rPr>
          <w:sz w:val="28"/>
          <w:szCs w:val="28"/>
        </w:rPr>
        <w:t xml:space="preserve"> </w:t>
      </w:r>
      <w:r w:rsidRPr="00C432FC">
        <w:rPr>
          <w:sz w:val="28"/>
          <w:szCs w:val="28"/>
        </w:rPr>
        <w:t>1063-р, стандартов предоставления соответствующих социальных услуг, прогноза численности всего населения, в том числе детей, реструктуризации сети учреждений, а также природно-географических и социально-экономических</w:t>
      </w:r>
      <w:proofErr w:type="gramEnd"/>
      <w:r w:rsidRPr="00C432FC">
        <w:rPr>
          <w:sz w:val="28"/>
          <w:szCs w:val="28"/>
        </w:rPr>
        <w:t xml:space="preserve"> особенностей регионов.</w:t>
      </w:r>
    </w:p>
    <w:p w:rsidR="008A22FA" w:rsidRPr="00C432FC" w:rsidRDefault="008A22FA" w:rsidP="00C432FC">
      <w:pPr>
        <w:ind w:firstLine="709"/>
        <w:rPr>
          <w:sz w:val="28"/>
          <w:szCs w:val="28"/>
        </w:rPr>
      </w:pPr>
      <w:r w:rsidRPr="00C432FC">
        <w:rPr>
          <w:sz w:val="28"/>
          <w:szCs w:val="28"/>
        </w:rPr>
        <w:t>Разность между минимальной нормативной потребностью в социальных услугах и возможностями действующих учреждений социальной сферы всех форм собственности определяет потребность в развитии сети этих учреждений.</w:t>
      </w:r>
    </w:p>
    <w:p w:rsidR="008A22FA" w:rsidRPr="00C432FC" w:rsidRDefault="008A22FA" w:rsidP="00C432FC">
      <w:pPr>
        <w:ind w:firstLine="709"/>
        <w:rPr>
          <w:sz w:val="28"/>
          <w:szCs w:val="28"/>
        </w:rPr>
      </w:pPr>
      <w:r w:rsidRPr="00C432FC">
        <w:rPr>
          <w:sz w:val="28"/>
          <w:szCs w:val="28"/>
        </w:rPr>
        <w:t>При определении потребности в учреждениях социальной сферы следует иметь в виду, что важнейшим фактором доступности социальных учреждений для населения является степень удаленности этих учреждений от мест проживания населения. Определение потребности в социальных объектах для сельского населения должно осуществляться также с учетом конкретных условий, влияющих на организацию социальных услуг населению в отдельных районах, городах, областях, краях, республиках (плотность населения, состояние дорог, транспорта, климатические условия и т.д.)</w:t>
      </w:r>
    </w:p>
    <w:p w:rsidR="008A22FA" w:rsidRPr="00C432FC" w:rsidRDefault="008A22FA" w:rsidP="00C432FC">
      <w:pPr>
        <w:ind w:firstLine="709"/>
        <w:rPr>
          <w:sz w:val="28"/>
          <w:szCs w:val="28"/>
        </w:rPr>
      </w:pPr>
      <w:r w:rsidRPr="00C432FC">
        <w:rPr>
          <w:sz w:val="28"/>
          <w:szCs w:val="28"/>
        </w:rPr>
        <w:t xml:space="preserve">Оценка и анализ уровня обеспеченности </w:t>
      </w:r>
      <w:r w:rsidR="00421D71" w:rsidRPr="00C432FC">
        <w:rPr>
          <w:sz w:val="28"/>
          <w:szCs w:val="28"/>
        </w:rPr>
        <w:t xml:space="preserve">городского поселения Березово </w:t>
      </w:r>
      <w:r w:rsidRPr="00C432FC">
        <w:rPr>
          <w:sz w:val="28"/>
          <w:szCs w:val="28"/>
        </w:rPr>
        <w:t>объектами социальной инфраструктуры осуществляется в три этапа:</w:t>
      </w:r>
    </w:p>
    <w:p w:rsidR="008A22FA" w:rsidRPr="00C432FC" w:rsidRDefault="008A22FA" w:rsidP="00C432FC">
      <w:pPr>
        <w:ind w:firstLine="709"/>
        <w:rPr>
          <w:sz w:val="28"/>
          <w:szCs w:val="28"/>
        </w:rPr>
      </w:pPr>
      <w:r w:rsidRPr="00C432FC">
        <w:rPr>
          <w:sz w:val="28"/>
          <w:szCs w:val="28"/>
        </w:rPr>
        <w:t>1. Анализ существующей ситуации в отраслях социальной сферы и, прежде всего, анализ деятельности учреждений социальной сферы их эффективности и достаточности для обеспечения минимальных нормативных потребностей населения по видам социальных услуг</w:t>
      </w:r>
    </w:p>
    <w:p w:rsidR="008A22FA" w:rsidRPr="00C432FC" w:rsidRDefault="00173B6A" w:rsidP="00C432FC">
      <w:pPr>
        <w:ind w:firstLine="709"/>
        <w:rPr>
          <w:sz w:val="28"/>
          <w:szCs w:val="28"/>
        </w:rPr>
      </w:pPr>
      <w:r w:rsidRPr="00C432FC">
        <w:rPr>
          <w:sz w:val="28"/>
          <w:szCs w:val="28"/>
        </w:rPr>
        <w:t xml:space="preserve">2. </w:t>
      </w:r>
      <w:r w:rsidR="008A22FA" w:rsidRPr="00C432FC">
        <w:rPr>
          <w:sz w:val="28"/>
          <w:szCs w:val="28"/>
        </w:rPr>
        <w:t>Разработка и обоснование перечня мероприятий по проектированию, строительству, реконструкции объектов социальной инфраструктуры в соответствии с нормативными требованиями,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8A22FA" w:rsidRPr="00C432FC" w:rsidRDefault="008A22FA" w:rsidP="00C432FC">
      <w:pPr>
        <w:ind w:firstLine="709"/>
        <w:rPr>
          <w:sz w:val="28"/>
          <w:szCs w:val="28"/>
        </w:rPr>
      </w:pPr>
      <w:r w:rsidRPr="00C432FC">
        <w:rPr>
          <w:sz w:val="28"/>
          <w:szCs w:val="28"/>
        </w:rPr>
        <w:t xml:space="preserve">3. Разработка плана инвестиционной деятельности по развитию социальной инфраструктуры на территории </w:t>
      </w:r>
      <w:r w:rsidR="002F22C2" w:rsidRPr="00C432FC">
        <w:rPr>
          <w:color w:val="000000" w:themeColor="text1"/>
          <w:sz w:val="28"/>
          <w:szCs w:val="28"/>
        </w:rPr>
        <w:t>городского</w:t>
      </w:r>
      <w:r w:rsidR="004A7419" w:rsidRPr="00C432FC">
        <w:rPr>
          <w:color w:val="000000" w:themeColor="text1"/>
          <w:sz w:val="28"/>
          <w:szCs w:val="28"/>
        </w:rPr>
        <w:t xml:space="preserve"> поселения</w:t>
      </w:r>
      <w:r w:rsidR="00613504" w:rsidRPr="00C432FC">
        <w:rPr>
          <w:color w:val="000000" w:themeColor="text1"/>
          <w:sz w:val="28"/>
          <w:szCs w:val="28"/>
        </w:rPr>
        <w:t xml:space="preserve"> </w:t>
      </w:r>
      <w:r w:rsidR="002F22C2" w:rsidRPr="00C432FC">
        <w:rPr>
          <w:sz w:val="28"/>
          <w:szCs w:val="28"/>
        </w:rPr>
        <w:t>Березово</w:t>
      </w:r>
      <w:r w:rsidRPr="00C432FC">
        <w:rPr>
          <w:sz w:val="28"/>
          <w:szCs w:val="28"/>
        </w:rPr>
        <w:t>.</w:t>
      </w:r>
    </w:p>
    <w:p w:rsidR="008A22FA" w:rsidRPr="00C432FC" w:rsidRDefault="008A22FA" w:rsidP="00C432FC">
      <w:pPr>
        <w:ind w:firstLine="709"/>
        <w:rPr>
          <w:sz w:val="28"/>
          <w:szCs w:val="28"/>
          <w:lang w:eastAsia="en-US"/>
        </w:rPr>
      </w:pPr>
      <w:r w:rsidRPr="00C432FC">
        <w:rPr>
          <w:sz w:val="28"/>
          <w:szCs w:val="28"/>
          <w:lang w:eastAsia="en-US"/>
        </w:rPr>
        <w:t xml:space="preserve">В таблице </w:t>
      </w:r>
      <w:r w:rsidR="00D0105A" w:rsidRPr="00C432FC">
        <w:rPr>
          <w:sz w:val="28"/>
          <w:szCs w:val="28"/>
          <w:lang w:eastAsia="en-US"/>
        </w:rPr>
        <w:t>2</w:t>
      </w:r>
      <w:r w:rsidRPr="00C432FC">
        <w:rPr>
          <w:sz w:val="28"/>
          <w:szCs w:val="28"/>
          <w:lang w:eastAsia="en-US"/>
        </w:rPr>
        <w:t xml:space="preserve"> представлены показатели </w:t>
      </w:r>
      <w:r w:rsidR="00CA1360" w:rsidRPr="00C432FC">
        <w:rPr>
          <w:sz w:val="28"/>
          <w:szCs w:val="28"/>
          <w:lang w:eastAsia="en-US"/>
        </w:rPr>
        <w:t xml:space="preserve">обеспеченности населения </w:t>
      </w:r>
      <w:r w:rsidR="002F22C2" w:rsidRPr="00C432FC">
        <w:rPr>
          <w:color w:val="000000" w:themeColor="text1"/>
          <w:sz w:val="28"/>
          <w:szCs w:val="28"/>
        </w:rPr>
        <w:t xml:space="preserve">городского поселения </w:t>
      </w:r>
      <w:r w:rsidR="002F22C2" w:rsidRPr="00C432FC">
        <w:rPr>
          <w:sz w:val="28"/>
          <w:szCs w:val="28"/>
        </w:rPr>
        <w:t>Березово</w:t>
      </w:r>
      <w:r w:rsidR="00613504" w:rsidRPr="00C432FC">
        <w:rPr>
          <w:sz w:val="28"/>
          <w:szCs w:val="28"/>
          <w:lang w:eastAsia="en-US"/>
        </w:rPr>
        <w:t xml:space="preserve"> </w:t>
      </w:r>
      <w:r w:rsidR="00CA1360" w:rsidRPr="00C432FC">
        <w:rPr>
          <w:sz w:val="28"/>
          <w:szCs w:val="28"/>
          <w:lang w:eastAsia="en-US"/>
        </w:rPr>
        <w:t>учреждениями</w:t>
      </w:r>
      <w:r w:rsidRPr="00C432FC">
        <w:rPr>
          <w:sz w:val="28"/>
          <w:szCs w:val="28"/>
          <w:lang w:eastAsia="en-US"/>
        </w:rPr>
        <w:t xml:space="preserve"> социальной инфраструктуры</w:t>
      </w:r>
      <w:r w:rsidR="00BB75A4" w:rsidRPr="00C432FC">
        <w:rPr>
          <w:sz w:val="28"/>
          <w:szCs w:val="28"/>
          <w:lang w:eastAsia="en-US"/>
        </w:rPr>
        <w:t>.</w:t>
      </w:r>
    </w:p>
    <w:p w:rsidR="008A22FA" w:rsidRPr="00C432FC" w:rsidRDefault="008A22FA" w:rsidP="00C432FC">
      <w:pPr>
        <w:ind w:firstLine="709"/>
        <w:rPr>
          <w:sz w:val="28"/>
          <w:szCs w:val="28"/>
          <w:lang w:eastAsia="en-US"/>
        </w:rPr>
      </w:pPr>
    </w:p>
    <w:p w:rsidR="008A22FA" w:rsidRPr="00C432FC" w:rsidRDefault="008A22FA" w:rsidP="00C432FC">
      <w:pPr>
        <w:ind w:firstLine="709"/>
        <w:rPr>
          <w:bCs/>
          <w:color w:val="000000"/>
          <w:sz w:val="28"/>
          <w:szCs w:val="28"/>
          <w:lang w:eastAsia="en-US"/>
        </w:rPr>
      </w:pPr>
      <w:r w:rsidRPr="00C432FC">
        <w:rPr>
          <w:bCs/>
          <w:color w:val="000000"/>
          <w:sz w:val="28"/>
          <w:szCs w:val="28"/>
          <w:lang w:eastAsia="en-US"/>
        </w:rPr>
        <w:t xml:space="preserve">Таблица </w:t>
      </w:r>
      <w:r w:rsidR="00D0105A" w:rsidRPr="00C432FC">
        <w:rPr>
          <w:bCs/>
          <w:color w:val="000000"/>
          <w:sz w:val="28"/>
          <w:szCs w:val="28"/>
          <w:lang w:eastAsia="en-US"/>
        </w:rPr>
        <w:t>2</w:t>
      </w:r>
    </w:p>
    <w:p w:rsidR="00D81725" w:rsidRPr="00C432FC" w:rsidRDefault="008A22FA" w:rsidP="00C432FC">
      <w:pPr>
        <w:jc w:val="center"/>
        <w:rPr>
          <w:bCs/>
          <w:color w:val="000000"/>
          <w:sz w:val="28"/>
          <w:szCs w:val="28"/>
          <w:lang w:eastAsia="en-US"/>
        </w:rPr>
      </w:pPr>
      <w:r w:rsidRPr="00C432FC">
        <w:rPr>
          <w:bCs/>
          <w:color w:val="000000"/>
          <w:sz w:val="28"/>
          <w:szCs w:val="28"/>
          <w:lang w:eastAsia="en-US"/>
        </w:rPr>
        <w:t xml:space="preserve">Обеспеченность населения </w:t>
      </w:r>
      <w:r w:rsidR="002F22C2" w:rsidRPr="00C432FC">
        <w:rPr>
          <w:color w:val="000000" w:themeColor="text1"/>
          <w:sz w:val="28"/>
          <w:szCs w:val="28"/>
        </w:rPr>
        <w:t xml:space="preserve">городского поселения </w:t>
      </w:r>
      <w:r w:rsidR="002F22C2" w:rsidRPr="00C432FC">
        <w:rPr>
          <w:sz w:val="28"/>
          <w:szCs w:val="28"/>
        </w:rPr>
        <w:t>Березово</w:t>
      </w:r>
      <w:r w:rsidR="00613504" w:rsidRPr="00C432FC">
        <w:rPr>
          <w:bCs/>
          <w:color w:val="000000"/>
          <w:sz w:val="28"/>
          <w:szCs w:val="28"/>
          <w:lang w:eastAsia="en-US"/>
        </w:rPr>
        <w:t xml:space="preserve"> </w:t>
      </w:r>
      <w:r w:rsidRPr="00C432FC">
        <w:rPr>
          <w:bCs/>
          <w:color w:val="000000"/>
          <w:sz w:val="28"/>
          <w:szCs w:val="28"/>
          <w:lang w:eastAsia="en-US"/>
        </w:rPr>
        <w:t xml:space="preserve">учреждениями социальной </w:t>
      </w:r>
      <w:r w:rsidR="00CA1360" w:rsidRPr="00C432FC">
        <w:rPr>
          <w:bCs/>
          <w:color w:val="000000"/>
          <w:sz w:val="28"/>
          <w:szCs w:val="28"/>
          <w:lang w:eastAsia="en-US"/>
        </w:rPr>
        <w:t>инфраструктуры</w:t>
      </w:r>
      <w:r w:rsidR="004260AA" w:rsidRPr="00C432FC">
        <w:rPr>
          <w:bCs/>
          <w:color w:val="000000"/>
          <w:sz w:val="28"/>
          <w:szCs w:val="28"/>
          <w:lang w:eastAsia="en-U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3260"/>
      </w:tblGrid>
      <w:tr w:rsidR="00C3461F" w:rsidRPr="00C432FC" w:rsidTr="00C432FC">
        <w:trPr>
          <w:trHeight w:val="511"/>
        </w:trPr>
        <w:tc>
          <w:tcPr>
            <w:tcW w:w="6658" w:type="dxa"/>
            <w:vAlign w:val="center"/>
          </w:tcPr>
          <w:p w:rsidR="00C3461F" w:rsidRPr="00C432FC" w:rsidRDefault="00C3461F" w:rsidP="00C432FC">
            <w:pPr>
              <w:jc w:val="center"/>
              <w:rPr>
                <w:sz w:val="24"/>
                <w:szCs w:val="24"/>
              </w:rPr>
            </w:pPr>
            <w:r w:rsidRPr="00C432FC">
              <w:rPr>
                <w:sz w:val="24"/>
                <w:szCs w:val="24"/>
              </w:rPr>
              <w:t>Наименование учреждения</w:t>
            </w:r>
          </w:p>
        </w:tc>
        <w:tc>
          <w:tcPr>
            <w:tcW w:w="3260" w:type="dxa"/>
            <w:vAlign w:val="center"/>
          </w:tcPr>
          <w:p w:rsidR="00C3461F" w:rsidRPr="00C432FC" w:rsidRDefault="00C3461F" w:rsidP="00C432FC">
            <w:pPr>
              <w:jc w:val="center"/>
              <w:rPr>
                <w:sz w:val="24"/>
                <w:szCs w:val="24"/>
              </w:rPr>
            </w:pPr>
            <w:r w:rsidRPr="00C432FC">
              <w:rPr>
                <w:sz w:val="24"/>
                <w:szCs w:val="24"/>
              </w:rPr>
              <w:t>2017 год</w:t>
            </w:r>
          </w:p>
        </w:tc>
      </w:tr>
      <w:tr w:rsidR="00C3461F" w:rsidRPr="00C432FC" w:rsidTr="00C432FC">
        <w:trPr>
          <w:trHeight w:val="419"/>
        </w:trPr>
        <w:tc>
          <w:tcPr>
            <w:tcW w:w="9918" w:type="dxa"/>
            <w:gridSpan w:val="2"/>
            <w:vAlign w:val="center"/>
          </w:tcPr>
          <w:p w:rsidR="00C3461F" w:rsidRPr="00C432FC" w:rsidRDefault="00C3461F" w:rsidP="00C432FC">
            <w:pPr>
              <w:jc w:val="center"/>
              <w:rPr>
                <w:sz w:val="24"/>
                <w:szCs w:val="24"/>
                <w:u w:val="single"/>
              </w:rPr>
            </w:pPr>
            <w:r w:rsidRPr="00C432FC">
              <w:rPr>
                <w:sz w:val="24"/>
                <w:szCs w:val="24"/>
                <w:u w:val="single"/>
              </w:rPr>
              <w:t>Здравоохранение</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Стационары</w:t>
            </w:r>
          </w:p>
        </w:tc>
        <w:tc>
          <w:tcPr>
            <w:tcW w:w="3260" w:type="dxa"/>
            <w:vAlign w:val="bottom"/>
          </w:tcPr>
          <w:p w:rsidR="00C3461F" w:rsidRPr="00C432FC" w:rsidRDefault="00C3461F" w:rsidP="00C432FC">
            <w:pPr>
              <w:jc w:val="center"/>
              <w:rPr>
                <w:color w:val="000000"/>
                <w:sz w:val="24"/>
                <w:szCs w:val="24"/>
              </w:rPr>
            </w:pPr>
            <w:r w:rsidRPr="00C432FC">
              <w:rPr>
                <w:color w:val="000000"/>
                <w:sz w:val="24"/>
                <w:szCs w:val="24"/>
              </w:rPr>
              <w:t>269</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Амбулатория</w:t>
            </w:r>
          </w:p>
        </w:tc>
        <w:tc>
          <w:tcPr>
            <w:tcW w:w="3260" w:type="dxa"/>
            <w:vAlign w:val="bottom"/>
          </w:tcPr>
          <w:p w:rsidR="00C3461F" w:rsidRPr="00C432FC" w:rsidRDefault="00C3461F" w:rsidP="00C432FC">
            <w:pPr>
              <w:jc w:val="center"/>
              <w:rPr>
                <w:color w:val="000000"/>
                <w:sz w:val="24"/>
                <w:szCs w:val="24"/>
              </w:rPr>
            </w:pPr>
            <w:r w:rsidRPr="00C432FC">
              <w:rPr>
                <w:color w:val="000000"/>
                <w:sz w:val="24"/>
                <w:szCs w:val="24"/>
              </w:rPr>
              <w:t>352</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Станции скорой помощи</w:t>
            </w:r>
          </w:p>
        </w:tc>
        <w:tc>
          <w:tcPr>
            <w:tcW w:w="3260" w:type="dxa"/>
            <w:vAlign w:val="bottom"/>
          </w:tcPr>
          <w:p w:rsidR="00C3461F" w:rsidRPr="00C432FC" w:rsidRDefault="00C3461F" w:rsidP="00C432FC">
            <w:pPr>
              <w:jc w:val="center"/>
              <w:rPr>
                <w:color w:val="000000"/>
                <w:sz w:val="24"/>
                <w:szCs w:val="24"/>
              </w:rPr>
            </w:pPr>
            <w:r w:rsidRPr="00C432FC">
              <w:rPr>
                <w:color w:val="000000"/>
                <w:sz w:val="24"/>
                <w:szCs w:val="24"/>
              </w:rPr>
              <w:t>100</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Аптека</w:t>
            </w:r>
          </w:p>
        </w:tc>
        <w:tc>
          <w:tcPr>
            <w:tcW w:w="3260" w:type="dxa"/>
            <w:vAlign w:val="bottom"/>
          </w:tcPr>
          <w:p w:rsidR="00C3461F" w:rsidRPr="00C432FC" w:rsidRDefault="00C3461F" w:rsidP="00C432FC">
            <w:pPr>
              <w:jc w:val="center"/>
              <w:rPr>
                <w:color w:val="000000"/>
                <w:sz w:val="24"/>
                <w:szCs w:val="24"/>
              </w:rPr>
            </w:pPr>
            <w:r w:rsidRPr="00C432FC">
              <w:rPr>
                <w:color w:val="000000"/>
                <w:sz w:val="24"/>
                <w:szCs w:val="24"/>
              </w:rPr>
              <w:t>0</w:t>
            </w:r>
          </w:p>
        </w:tc>
      </w:tr>
      <w:tr w:rsidR="00C3461F" w:rsidRPr="00C432FC" w:rsidTr="00C432FC">
        <w:trPr>
          <w:trHeight w:val="373"/>
        </w:trPr>
        <w:tc>
          <w:tcPr>
            <w:tcW w:w="9918" w:type="dxa"/>
            <w:gridSpan w:val="2"/>
            <w:vAlign w:val="center"/>
          </w:tcPr>
          <w:p w:rsidR="00C3461F" w:rsidRPr="00C432FC" w:rsidRDefault="00C3461F" w:rsidP="00C432FC">
            <w:pPr>
              <w:jc w:val="center"/>
              <w:rPr>
                <w:sz w:val="24"/>
                <w:szCs w:val="24"/>
                <w:u w:val="single"/>
              </w:rPr>
            </w:pPr>
            <w:r w:rsidRPr="00C432FC">
              <w:rPr>
                <w:sz w:val="24"/>
                <w:szCs w:val="24"/>
                <w:u w:val="single"/>
              </w:rPr>
              <w:t>Образование</w:t>
            </w:r>
          </w:p>
        </w:tc>
      </w:tr>
      <w:tr w:rsidR="00C3461F" w:rsidRPr="00C432FC" w:rsidTr="00C432FC">
        <w:tc>
          <w:tcPr>
            <w:tcW w:w="6658" w:type="dxa"/>
          </w:tcPr>
          <w:p w:rsidR="00C3461F" w:rsidRPr="00C432FC" w:rsidRDefault="00C3461F" w:rsidP="00C432FC">
            <w:pPr>
              <w:rPr>
                <w:sz w:val="24"/>
                <w:szCs w:val="24"/>
              </w:rPr>
            </w:pPr>
            <w:r w:rsidRPr="00C432FC">
              <w:rPr>
                <w:sz w:val="24"/>
                <w:szCs w:val="24"/>
              </w:rPr>
              <w:t>Дошкольные учреждения</w:t>
            </w:r>
          </w:p>
        </w:tc>
        <w:tc>
          <w:tcPr>
            <w:tcW w:w="3260" w:type="dxa"/>
            <w:vAlign w:val="center"/>
          </w:tcPr>
          <w:p w:rsidR="00C3461F" w:rsidRPr="00C432FC" w:rsidRDefault="00C3461F" w:rsidP="00C432FC">
            <w:pPr>
              <w:jc w:val="center"/>
              <w:rPr>
                <w:sz w:val="24"/>
                <w:szCs w:val="24"/>
              </w:rPr>
            </w:pPr>
            <w:r w:rsidRPr="00C432FC">
              <w:rPr>
                <w:sz w:val="24"/>
                <w:szCs w:val="24"/>
              </w:rPr>
              <w:t>125</w:t>
            </w:r>
          </w:p>
        </w:tc>
      </w:tr>
      <w:tr w:rsidR="00C3461F" w:rsidRPr="00C432FC" w:rsidTr="00C432FC">
        <w:tc>
          <w:tcPr>
            <w:tcW w:w="6658" w:type="dxa"/>
          </w:tcPr>
          <w:p w:rsidR="00C3461F" w:rsidRPr="00C432FC" w:rsidRDefault="00C3461F" w:rsidP="00C432FC">
            <w:pPr>
              <w:jc w:val="left"/>
              <w:rPr>
                <w:sz w:val="24"/>
                <w:szCs w:val="24"/>
              </w:rPr>
            </w:pPr>
            <w:r w:rsidRPr="00C432FC">
              <w:rPr>
                <w:color w:val="000000"/>
                <w:sz w:val="24"/>
                <w:szCs w:val="24"/>
              </w:rPr>
              <w:t>Общеобразовательные учреждения</w:t>
            </w:r>
          </w:p>
        </w:tc>
        <w:tc>
          <w:tcPr>
            <w:tcW w:w="3260" w:type="dxa"/>
            <w:vAlign w:val="center"/>
          </w:tcPr>
          <w:p w:rsidR="00C3461F" w:rsidRPr="00C432FC" w:rsidRDefault="00C3461F" w:rsidP="00C432FC">
            <w:pPr>
              <w:jc w:val="center"/>
              <w:rPr>
                <w:sz w:val="24"/>
                <w:szCs w:val="24"/>
              </w:rPr>
            </w:pPr>
            <w:r w:rsidRPr="00C432FC">
              <w:rPr>
                <w:sz w:val="24"/>
                <w:szCs w:val="24"/>
              </w:rPr>
              <w:t>62</w:t>
            </w:r>
          </w:p>
        </w:tc>
      </w:tr>
      <w:tr w:rsidR="00C3461F" w:rsidRPr="00C432FC" w:rsidTr="00C432FC">
        <w:tc>
          <w:tcPr>
            <w:tcW w:w="6658" w:type="dxa"/>
          </w:tcPr>
          <w:p w:rsidR="00C3461F" w:rsidRPr="00C432FC" w:rsidRDefault="00C3461F" w:rsidP="00C432FC">
            <w:pPr>
              <w:jc w:val="left"/>
              <w:rPr>
                <w:color w:val="000000"/>
                <w:sz w:val="24"/>
                <w:szCs w:val="24"/>
              </w:rPr>
            </w:pPr>
            <w:r w:rsidRPr="00C432FC">
              <w:rPr>
                <w:color w:val="000000"/>
                <w:sz w:val="24"/>
                <w:szCs w:val="24"/>
              </w:rPr>
              <w:t>Внешкольные учреждения</w:t>
            </w:r>
          </w:p>
        </w:tc>
        <w:tc>
          <w:tcPr>
            <w:tcW w:w="3260" w:type="dxa"/>
            <w:vAlign w:val="center"/>
          </w:tcPr>
          <w:p w:rsidR="00C3461F" w:rsidRPr="00C432FC" w:rsidRDefault="00C3461F" w:rsidP="00C432FC">
            <w:pPr>
              <w:jc w:val="center"/>
              <w:rPr>
                <w:sz w:val="24"/>
                <w:szCs w:val="24"/>
              </w:rPr>
            </w:pPr>
            <w:r w:rsidRPr="00C432FC">
              <w:rPr>
                <w:sz w:val="24"/>
                <w:szCs w:val="24"/>
              </w:rPr>
              <w:t>389</w:t>
            </w:r>
          </w:p>
        </w:tc>
      </w:tr>
      <w:tr w:rsidR="00C3461F" w:rsidRPr="00C432FC" w:rsidTr="00C432FC">
        <w:trPr>
          <w:trHeight w:val="435"/>
        </w:trPr>
        <w:tc>
          <w:tcPr>
            <w:tcW w:w="9918" w:type="dxa"/>
            <w:gridSpan w:val="2"/>
          </w:tcPr>
          <w:p w:rsidR="00C3461F" w:rsidRPr="00C432FC" w:rsidRDefault="00C3461F" w:rsidP="00C432FC">
            <w:pPr>
              <w:jc w:val="center"/>
              <w:rPr>
                <w:sz w:val="24"/>
                <w:szCs w:val="24"/>
                <w:u w:val="single"/>
              </w:rPr>
            </w:pPr>
            <w:r w:rsidRPr="00C432FC">
              <w:rPr>
                <w:sz w:val="24"/>
                <w:szCs w:val="24"/>
                <w:u w:val="single"/>
              </w:rPr>
              <w:t xml:space="preserve">Социальное обеспечение </w:t>
            </w:r>
          </w:p>
        </w:tc>
      </w:tr>
      <w:tr w:rsidR="00C3461F" w:rsidRPr="00C432FC" w:rsidTr="00C432FC">
        <w:tc>
          <w:tcPr>
            <w:tcW w:w="6658" w:type="dxa"/>
          </w:tcPr>
          <w:p w:rsidR="00C3461F" w:rsidRPr="00C432FC" w:rsidRDefault="00C3461F" w:rsidP="00C432FC">
            <w:pPr>
              <w:jc w:val="left"/>
              <w:rPr>
                <w:color w:val="000000"/>
                <w:sz w:val="24"/>
                <w:szCs w:val="24"/>
              </w:rPr>
            </w:pPr>
            <w:r w:rsidRPr="00C432FC">
              <w:rPr>
                <w:color w:val="000000"/>
                <w:sz w:val="24"/>
                <w:szCs w:val="24"/>
              </w:rPr>
              <w:t>Детские дома-интернаты</w:t>
            </w:r>
          </w:p>
        </w:tc>
        <w:tc>
          <w:tcPr>
            <w:tcW w:w="3260" w:type="dxa"/>
            <w:vAlign w:val="center"/>
          </w:tcPr>
          <w:p w:rsidR="00C3461F" w:rsidRPr="00C432FC" w:rsidRDefault="00C3461F" w:rsidP="00C432FC">
            <w:pPr>
              <w:jc w:val="center"/>
              <w:rPr>
                <w:sz w:val="24"/>
                <w:szCs w:val="24"/>
              </w:rPr>
            </w:pPr>
            <w:r w:rsidRPr="00C432FC">
              <w:rPr>
                <w:sz w:val="24"/>
                <w:szCs w:val="24"/>
              </w:rPr>
              <w:t>313</w:t>
            </w:r>
          </w:p>
        </w:tc>
      </w:tr>
      <w:tr w:rsidR="00C3461F" w:rsidRPr="00C432FC" w:rsidTr="00C432FC">
        <w:trPr>
          <w:trHeight w:val="375"/>
        </w:trPr>
        <w:tc>
          <w:tcPr>
            <w:tcW w:w="9918" w:type="dxa"/>
            <w:gridSpan w:val="2"/>
            <w:vAlign w:val="center"/>
          </w:tcPr>
          <w:p w:rsidR="00C3461F" w:rsidRPr="00C432FC" w:rsidRDefault="00C3461F" w:rsidP="00C432FC">
            <w:pPr>
              <w:jc w:val="center"/>
              <w:rPr>
                <w:sz w:val="24"/>
                <w:szCs w:val="24"/>
                <w:u w:val="single"/>
              </w:rPr>
            </w:pPr>
            <w:r w:rsidRPr="00C432FC">
              <w:rPr>
                <w:sz w:val="24"/>
                <w:szCs w:val="24"/>
                <w:u w:val="single"/>
              </w:rPr>
              <w:t>Культура</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Учреждения культуры клубного типа</w:t>
            </w:r>
          </w:p>
        </w:tc>
        <w:tc>
          <w:tcPr>
            <w:tcW w:w="3260" w:type="dxa"/>
            <w:vAlign w:val="center"/>
          </w:tcPr>
          <w:p w:rsidR="00C3461F" w:rsidRPr="00C432FC" w:rsidRDefault="00C3461F" w:rsidP="00C432FC">
            <w:pPr>
              <w:jc w:val="center"/>
              <w:rPr>
                <w:sz w:val="24"/>
                <w:szCs w:val="24"/>
              </w:rPr>
            </w:pPr>
            <w:r w:rsidRPr="00C432FC">
              <w:rPr>
                <w:sz w:val="24"/>
                <w:szCs w:val="24"/>
              </w:rPr>
              <w:t>40</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 xml:space="preserve">Музеи </w:t>
            </w:r>
          </w:p>
        </w:tc>
        <w:tc>
          <w:tcPr>
            <w:tcW w:w="3260" w:type="dxa"/>
            <w:vAlign w:val="center"/>
          </w:tcPr>
          <w:p w:rsidR="00C3461F" w:rsidRPr="00C432FC" w:rsidRDefault="00C3461F" w:rsidP="00C432FC">
            <w:pPr>
              <w:jc w:val="center"/>
              <w:rPr>
                <w:sz w:val="24"/>
                <w:szCs w:val="24"/>
              </w:rPr>
            </w:pPr>
            <w:r w:rsidRPr="00C432FC">
              <w:rPr>
                <w:sz w:val="24"/>
                <w:szCs w:val="24"/>
              </w:rPr>
              <w:t>100</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Кинозалы</w:t>
            </w:r>
          </w:p>
        </w:tc>
        <w:tc>
          <w:tcPr>
            <w:tcW w:w="3260" w:type="dxa"/>
            <w:vAlign w:val="center"/>
          </w:tcPr>
          <w:p w:rsidR="00C3461F" w:rsidRPr="00C432FC" w:rsidRDefault="00C3461F" w:rsidP="00C432FC">
            <w:pPr>
              <w:jc w:val="center"/>
              <w:rPr>
                <w:sz w:val="24"/>
                <w:szCs w:val="24"/>
              </w:rPr>
            </w:pPr>
            <w:r w:rsidRPr="00C432FC">
              <w:rPr>
                <w:sz w:val="24"/>
                <w:szCs w:val="24"/>
              </w:rPr>
              <w:t>121</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Общедоступная универсальная библиотека</w:t>
            </w:r>
          </w:p>
        </w:tc>
        <w:tc>
          <w:tcPr>
            <w:tcW w:w="3260" w:type="dxa"/>
            <w:vAlign w:val="center"/>
          </w:tcPr>
          <w:p w:rsidR="00C3461F" w:rsidRPr="00C432FC" w:rsidRDefault="00C3461F" w:rsidP="00C432FC">
            <w:pPr>
              <w:jc w:val="center"/>
              <w:rPr>
                <w:sz w:val="24"/>
                <w:szCs w:val="24"/>
              </w:rPr>
            </w:pPr>
            <w:r w:rsidRPr="00C432FC">
              <w:rPr>
                <w:sz w:val="24"/>
                <w:szCs w:val="24"/>
              </w:rPr>
              <w:t>235</w:t>
            </w:r>
          </w:p>
        </w:tc>
      </w:tr>
      <w:tr w:rsidR="00C3461F" w:rsidRPr="00C432FC" w:rsidTr="00C432FC">
        <w:trPr>
          <w:trHeight w:val="371"/>
        </w:trPr>
        <w:tc>
          <w:tcPr>
            <w:tcW w:w="9918" w:type="dxa"/>
            <w:gridSpan w:val="2"/>
            <w:vAlign w:val="center"/>
          </w:tcPr>
          <w:p w:rsidR="00C3461F" w:rsidRPr="00C432FC" w:rsidRDefault="00C3461F" w:rsidP="00C432FC">
            <w:pPr>
              <w:jc w:val="center"/>
              <w:rPr>
                <w:sz w:val="24"/>
                <w:szCs w:val="24"/>
                <w:u w:val="single"/>
              </w:rPr>
            </w:pPr>
            <w:r w:rsidRPr="00C432FC">
              <w:rPr>
                <w:sz w:val="24"/>
                <w:szCs w:val="24"/>
                <w:u w:val="single"/>
              </w:rPr>
              <w:t>Физическая культура и массовый спорт</w:t>
            </w:r>
          </w:p>
        </w:tc>
      </w:tr>
      <w:tr w:rsidR="00C3461F" w:rsidRPr="00C432FC" w:rsidTr="00C432FC">
        <w:tc>
          <w:tcPr>
            <w:tcW w:w="6658" w:type="dxa"/>
            <w:vAlign w:val="center"/>
          </w:tcPr>
          <w:p w:rsidR="00C3461F" w:rsidRPr="00C432FC" w:rsidRDefault="00C3461F" w:rsidP="00C432FC">
            <w:pPr>
              <w:widowControl/>
              <w:snapToGrid/>
              <w:jc w:val="left"/>
              <w:rPr>
                <w:color w:val="000000"/>
                <w:sz w:val="24"/>
                <w:szCs w:val="24"/>
              </w:rPr>
            </w:pPr>
            <w:r w:rsidRPr="00C432FC">
              <w:rPr>
                <w:color w:val="000000"/>
                <w:sz w:val="24"/>
                <w:szCs w:val="24"/>
              </w:rPr>
              <w:t>Плоскостные спортивные сооружения</w:t>
            </w:r>
          </w:p>
        </w:tc>
        <w:tc>
          <w:tcPr>
            <w:tcW w:w="3260" w:type="dxa"/>
            <w:vAlign w:val="center"/>
          </w:tcPr>
          <w:p w:rsidR="00C3461F" w:rsidRPr="00C432FC" w:rsidRDefault="00C3461F" w:rsidP="00C432FC">
            <w:pPr>
              <w:jc w:val="center"/>
              <w:rPr>
                <w:sz w:val="24"/>
                <w:szCs w:val="24"/>
              </w:rPr>
            </w:pPr>
            <w:r w:rsidRPr="00C432FC">
              <w:rPr>
                <w:sz w:val="24"/>
                <w:szCs w:val="24"/>
              </w:rPr>
              <w:t>100</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themeColor="text1"/>
                <w:sz w:val="24"/>
                <w:szCs w:val="24"/>
              </w:rPr>
              <w:t>Физкультурно-спортивные залы</w:t>
            </w:r>
          </w:p>
        </w:tc>
        <w:tc>
          <w:tcPr>
            <w:tcW w:w="3260" w:type="dxa"/>
            <w:vAlign w:val="center"/>
          </w:tcPr>
          <w:p w:rsidR="00C3461F" w:rsidRPr="00C432FC" w:rsidRDefault="00C3461F" w:rsidP="00C432FC">
            <w:pPr>
              <w:jc w:val="center"/>
              <w:rPr>
                <w:sz w:val="24"/>
                <w:szCs w:val="24"/>
              </w:rPr>
            </w:pPr>
            <w:r w:rsidRPr="00C432FC">
              <w:rPr>
                <w:sz w:val="24"/>
                <w:szCs w:val="24"/>
              </w:rPr>
              <w:t>223</w:t>
            </w:r>
          </w:p>
        </w:tc>
      </w:tr>
      <w:tr w:rsidR="00C3461F" w:rsidRPr="00C432FC" w:rsidTr="00C432FC">
        <w:tc>
          <w:tcPr>
            <w:tcW w:w="6658" w:type="dxa"/>
            <w:vAlign w:val="center"/>
          </w:tcPr>
          <w:p w:rsidR="00C3461F" w:rsidRPr="00C432FC" w:rsidRDefault="00C3461F" w:rsidP="00C432FC">
            <w:pPr>
              <w:rPr>
                <w:color w:val="000000" w:themeColor="text1"/>
                <w:sz w:val="24"/>
                <w:szCs w:val="24"/>
              </w:rPr>
            </w:pPr>
            <w:r w:rsidRPr="00C432FC">
              <w:rPr>
                <w:color w:val="000000" w:themeColor="text1"/>
                <w:sz w:val="24"/>
                <w:szCs w:val="24"/>
              </w:rPr>
              <w:t>Стадионы</w:t>
            </w:r>
          </w:p>
        </w:tc>
        <w:tc>
          <w:tcPr>
            <w:tcW w:w="3260" w:type="dxa"/>
            <w:vAlign w:val="center"/>
          </w:tcPr>
          <w:p w:rsidR="00C3461F" w:rsidRPr="00C432FC" w:rsidRDefault="00C3461F" w:rsidP="00C432FC">
            <w:pPr>
              <w:jc w:val="center"/>
              <w:rPr>
                <w:sz w:val="24"/>
                <w:szCs w:val="24"/>
              </w:rPr>
            </w:pPr>
            <w:r w:rsidRPr="00C432FC">
              <w:rPr>
                <w:sz w:val="24"/>
                <w:szCs w:val="24"/>
              </w:rPr>
              <w:t>100</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Плавательные бассейны</w:t>
            </w:r>
          </w:p>
        </w:tc>
        <w:tc>
          <w:tcPr>
            <w:tcW w:w="3260" w:type="dxa"/>
            <w:vAlign w:val="center"/>
          </w:tcPr>
          <w:p w:rsidR="00C3461F" w:rsidRPr="00C432FC" w:rsidRDefault="00C3461F" w:rsidP="00C432FC">
            <w:pPr>
              <w:jc w:val="center"/>
              <w:rPr>
                <w:sz w:val="24"/>
                <w:szCs w:val="24"/>
              </w:rPr>
            </w:pPr>
            <w:r w:rsidRPr="00C432FC">
              <w:rPr>
                <w:sz w:val="24"/>
                <w:szCs w:val="24"/>
              </w:rPr>
              <w:t>7,5</w:t>
            </w:r>
          </w:p>
        </w:tc>
      </w:tr>
      <w:tr w:rsidR="00C3461F" w:rsidRPr="00C432FC" w:rsidTr="00C432FC">
        <w:tc>
          <w:tcPr>
            <w:tcW w:w="6658" w:type="dxa"/>
            <w:vAlign w:val="center"/>
          </w:tcPr>
          <w:p w:rsidR="00C3461F" w:rsidRPr="00C432FC" w:rsidRDefault="00C3461F" w:rsidP="00C432FC">
            <w:pPr>
              <w:rPr>
                <w:color w:val="000000"/>
                <w:sz w:val="24"/>
                <w:szCs w:val="24"/>
              </w:rPr>
            </w:pPr>
            <w:r w:rsidRPr="00C432FC">
              <w:rPr>
                <w:color w:val="000000"/>
                <w:sz w:val="24"/>
                <w:szCs w:val="24"/>
              </w:rPr>
              <w:t>Лыжные базы</w:t>
            </w:r>
          </w:p>
        </w:tc>
        <w:tc>
          <w:tcPr>
            <w:tcW w:w="3260" w:type="dxa"/>
            <w:vAlign w:val="center"/>
          </w:tcPr>
          <w:p w:rsidR="00C3461F" w:rsidRPr="00C432FC" w:rsidRDefault="00C3461F" w:rsidP="00C432FC">
            <w:pPr>
              <w:jc w:val="center"/>
              <w:rPr>
                <w:sz w:val="24"/>
                <w:szCs w:val="24"/>
              </w:rPr>
            </w:pPr>
            <w:r w:rsidRPr="00C432FC">
              <w:rPr>
                <w:sz w:val="24"/>
                <w:szCs w:val="24"/>
              </w:rPr>
              <w:t>100</w:t>
            </w:r>
          </w:p>
        </w:tc>
      </w:tr>
    </w:tbl>
    <w:p w:rsidR="00C3461F" w:rsidRPr="00C432FC" w:rsidRDefault="00C3461F" w:rsidP="00C432FC">
      <w:pPr>
        <w:jc w:val="center"/>
        <w:rPr>
          <w:bCs/>
          <w:color w:val="000000"/>
          <w:sz w:val="28"/>
          <w:szCs w:val="28"/>
          <w:lang w:eastAsia="en-US"/>
        </w:rPr>
      </w:pPr>
    </w:p>
    <w:p w:rsidR="00D93C14" w:rsidRPr="00C432FC" w:rsidRDefault="00D93C14" w:rsidP="00C432FC">
      <w:pPr>
        <w:ind w:firstLine="709"/>
        <w:rPr>
          <w:b/>
          <w:color w:val="000000"/>
          <w:sz w:val="28"/>
          <w:szCs w:val="28"/>
        </w:rPr>
      </w:pPr>
    </w:p>
    <w:p w:rsidR="002B466E" w:rsidRPr="00C432FC" w:rsidRDefault="002B466E" w:rsidP="00C432FC">
      <w:pPr>
        <w:ind w:firstLine="709"/>
        <w:rPr>
          <w:b/>
          <w:color w:val="000000"/>
          <w:sz w:val="28"/>
          <w:szCs w:val="28"/>
        </w:rPr>
      </w:pPr>
      <w:r w:rsidRPr="00C432FC">
        <w:rPr>
          <w:b/>
          <w:color w:val="000000"/>
          <w:sz w:val="28"/>
          <w:szCs w:val="28"/>
        </w:rPr>
        <w:t>Здравоохранение</w:t>
      </w:r>
    </w:p>
    <w:p w:rsidR="002B466E" w:rsidRPr="00C432FC" w:rsidRDefault="002B466E" w:rsidP="00C432FC">
      <w:pPr>
        <w:ind w:firstLine="709"/>
        <w:rPr>
          <w:b/>
          <w:color w:val="000000"/>
          <w:sz w:val="28"/>
          <w:szCs w:val="28"/>
        </w:rPr>
      </w:pPr>
    </w:p>
    <w:p w:rsidR="002913ED" w:rsidRPr="00C432FC" w:rsidRDefault="002913ED" w:rsidP="00C432FC">
      <w:pPr>
        <w:ind w:firstLine="709"/>
        <w:rPr>
          <w:sz w:val="28"/>
          <w:szCs w:val="28"/>
          <w:lang w:eastAsia="ar-SA"/>
        </w:rPr>
      </w:pPr>
      <w:r w:rsidRPr="00C432FC">
        <w:rPr>
          <w:sz w:val="28"/>
          <w:szCs w:val="28"/>
          <w:lang w:eastAsia="ar-SA"/>
        </w:rPr>
        <w:t>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400559" w:rsidRPr="00C432FC" w:rsidRDefault="002B466E" w:rsidP="00C432FC">
      <w:pPr>
        <w:ind w:firstLine="709"/>
        <w:rPr>
          <w:color w:val="000000"/>
          <w:sz w:val="28"/>
          <w:szCs w:val="28"/>
        </w:rPr>
      </w:pPr>
      <w:r w:rsidRPr="00C432FC">
        <w:rPr>
          <w:color w:val="000000"/>
          <w:sz w:val="28"/>
          <w:szCs w:val="28"/>
        </w:rPr>
        <w:t xml:space="preserve">В настоящее время </w:t>
      </w:r>
      <w:r w:rsidR="00293CCF" w:rsidRPr="00C432FC">
        <w:rPr>
          <w:color w:val="000000"/>
          <w:sz w:val="28"/>
          <w:szCs w:val="28"/>
        </w:rPr>
        <w:t xml:space="preserve">из объектов здравоохранения в </w:t>
      </w:r>
      <w:r w:rsidR="00127CB1" w:rsidRPr="00C432FC">
        <w:rPr>
          <w:color w:val="000000"/>
          <w:sz w:val="28"/>
          <w:szCs w:val="28"/>
        </w:rPr>
        <w:t>городском</w:t>
      </w:r>
      <w:r w:rsidR="000F2776" w:rsidRPr="00C432FC">
        <w:rPr>
          <w:color w:val="000000"/>
          <w:sz w:val="28"/>
          <w:szCs w:val="28"/>
        </w:rPr>
        <w:t xml:space="preserve"> поселении</w:t>
      </w:r>
      <w:r w:rsidR="00293CCF" w:rsidRPr="00C432FC">
        <w:rPr>
          <w:color w:val="000000"/>
          <w:sz w:val="28"/>
          <w:szCs w:val="28"/>
        </w:rPr>
        <w:t xml:space="preserve"> </w:t>
      </w:r>
      <w:r w:rsidR="00127CB1" w:rsidRPr="00C432FC">
        <w:rPr>
          <w:sz w:val="28"/>
          <w:szCs w:val="28"/>
        </w:rPr>
        <w:t>Березово</w:t>
      </w:r>
      <w:r w:rsidR="00D73F7A" w:rsidRPr="00C432FC">
        <w:rPr>
          <w:color w:val="000000"/>
          <w:sz w:val="28"/>
          <w:szCs w:val="28"/>
        </w:rPr>
        <w:t xml:space="preserve"> </w:t>
      </w:r>
      <w:r w:rsidR="00293CCF" w:rsidRPr="00C432FC">
        <w:rPr>
          <w:color w:val="000000"/>
          <w:sz w:val="28"/>
          <w:szCs w:val="28"/>
        </w:rPr>
        <w:t>размещены</w:t>
      </w:r>
      <w:r w:rsidR="00400559" w:rsidRPr="00C432FC">
        <w:rPr>
          <w:color w:val="000000"/>
          <w:sz w:val="28"/>
          <w:szCs w:val="28"/>
        </w:rPr>
        <w:t xml:space="preserve">: </w:t>
      </w:r>
    </w:p>
    <w:p w:rsidR="00400559" w:rsidRPr="00C432FC" w:rsidRDefault="0049468C" w:rsidP="00C432FC">
      <w:pPr>
        <w:pStyle w:val="af6"/>
        <w:numPr>
          <w:ilvl w:val="0"/>
          <w:numId w:val="34"/>
        </w:numPr>
        <w:ind w:left="0" w:firstLine="709"/>
        <w:rPr>
          <w:color w:val="000000"/>
          <w:sz w:val="28"/>
          <w:szCs w:val="28"/>
        </w:rPr>
      </w:pPr>
      <w:r w:rsidRPr="00C432FC">
        <w:rPr>
          <w:color w:val="000000"/>
          <w:sz w:val="28"/>
          <w:szCs w:val="28"/>
        </w:rPr>
        <w:t xml:space="preserve">Бюджетное учреждение Ханты-Мансийского автономного округа </w:t>
      </w:r>
      <w:r w:rsidR="00B17E5C">
        <w:rPr>
          <w:color w:val="000000"/>
          <w:sz w:val="28"/>
          <w:szCs w:val="28"/>
        </w:rPr>
        <w:t>–</w:t>
      </w:r>
      <w:r w:rsidRPr="00C432FC">
        <w:rPr>
          <w:color w:val="000000"/>
          <w:sz w:val="28"/>
          <w:szCs w:val="28"/>
        </w:rPr>
        <w:t xml:space="preserve"> Югры «Березовская районная больница». Место нахождения и почтовый адрес: Российская Федерация, 628140, Ханты-Мансийский-автономный округ </w:t>
      </w:r>
      <w:r w:rsidR="00B17E5C">
        <w:rPr>
          <w:color w:val="000000"/>
          <w:sz w:val="28"/>
          <w:szCs w:val="28"/>
        </w:rPr>
        <w:t>–</w:t>
      </w:r>
      <w:r w:rsidRPr="00C432FC">
        <w:rPr>
          <w:color w:val="000000"/>
          <w:sz w:val="28"/>
          <w:szCs w:val="28"/>
        </w:rPr>
        <w:t xml:space="preserve"> Югра, Березовский район, поселок городского типа Березово, улица Ленина, дом 56, корпус 2. В</w:t>
      </w:r>
      <w:r w:rsidR="006E5D97" w:rsidRPr="00C432FC">
        <w:rPr>
          <w:color w:val="000000"/>
          <w:sz w:val="28"/>
          <w:szCs w:val="28"/>
        </w:rPr>
        <w:t>ключает следующие отделения:</w:t>
      </w:r>
    </w:p>
    <w:p w:rsidR="006E5D97" w:rsidRPr="00C432FC" w:rsidRDefault="006E5D97" w:rsidP="00C432FC">
      <w:pPr>
        <w:pStyle w:val="af6"/>
        <w:ind w:left="1429"/>
        <w:rPr>
          <w:color w:val="000000"/>
          <w:sz w:val="28"/>
          <w:szCs w:val="28"/>
        </w:rPr>
      </w:pPr>
      <w:r w:rsidRPr="00C432FC">
        <w:rPr>
          <w:color w:val="000000"/>
          <w:sz w:val="28"/>
          <w:szCs w:val="28"/>
        </w:rPr>
        <w:lastRenderedPageBreak/>
        <w:t>Поликлиника</w:t>
      </w:r>
    </w:p>
    <w:p w:rsidR="006E5D97" w:rsidRPr="00C432FC" w:rsidRDefault="006E5D97" w:rsidP="00C432FC">
      <w:pPr>
        <w:pStyle w:val="af6"/>
        <w:ind w:left="1429"/>
        <w:rPr>
          <w:color w:val="000000"/>
          <w:sz w:val="28"/>
          <w:szCs w:val="28"/>
        </w:rPr>
      </w:pPr>
      <w:r w:rsidRPr="00C432FC">
        <w:rPr>
          <w:color w:val="000000"/>
          <w:sz w:val="28"/>
          <w:szCs w:val="28"/>
        </w:rPr>
        <w:t>Хирургическое отделение</w:t>
      </w:r>
    </w:p>
    <w:p w:rsidR="006E5D97" w:rsidRPr="00C432FC" w:rsidRDefault="006E5D97" w:rsidP="00C432FC">
      <w:pPr>
        <w:pStyle w:val="af6"/>
        <w:ind w:left="1429"/>
        <w:rPr>
          <w:color w:val="000000"/>
          <w:sz w:val="28"/>
          <w:szCs w:val="28"/>
        </w:rPr>
      </w:pPr>
      <w:r w:rsidRPr="00C432FC">
        <w:rPr>
          <w:color w:val="000000"/>
          <w:sz w:val="28"/>
          <w:szCs w:val="28"/>
        </w:rPr>
        <w:t>Родильное отделение</w:t>
      </w:r>
    </w:p>
    <w:p w:rsidR="006E5D97" w:rsidRPr="00C432FC" w:rsidRDefault="006E5D97" w:rsidP="00C432FC">
      <w:pPr>
        <w:pStyle w:val="af6"/>
        <w:ind w:left="1429"/>
        <w:rPr>
          <w:color w:val="000000"/>
          <w:sz w:val="28"/>
          <w:szCs w:val="28"/>
        </w:rPr>
      </w:pPr>
      <w:r w:rsidRPr="00C432FC">
        <w:rPr>
          <w:color w:val="000000"/>
          <w:sz w:val="28"/>
          <w:szCs w:val="28"/>
        </w:rPr>
        <w:t>Терапевтическое отделение</w:t>
      </w:r>
    </w:p>
    <w:p w:rsidR="006E5D97" w:rsidRPr="00C432FC" w:rsidRDefault="006E5D97" w:rsidP="00C432FC">
      <w:pPr>
        <w:pStyle w:val="af6"/>
        <w:ind w:left="1429"/>
        <w:rPr>
          <w:color w:val="000000"/>
          <w:sz w:val="28"/>
          <w:szCs w:val="28"/>
        </w:rPr>
      </w:pPr>
      <w:r w:rsidRPr="00C432FC">
        <w:rPr>
          <w:color w:val="000000"/>
          <w:sz w:val="28"/>
          <w:szCs w:val="28"/>
        </w:rPr>
        <w:t>Детское отделение</w:t>
      </w:r>
    </w:p>
    <w:p w:rsidR="006E5D97" w:rsidRPr="00C432FC" w:rsidRDefault="006E5D97" w:rsidP="00C432FC">
      <w:pPr>
        <w:pStyle w:val="af6"/>
        <w:ind w:left="1429"/>
        <w:rPr>
          <w:color w:val="000000"/>
          <w:sz w:val="28"/>
          <w:szCs w:val="28"/>
        </w:rPr>
      </w:pPr>
      <w:r w:rsidRPr="00C432FC">
        <w:rPr>
          <w:color w:val="000000"/>
          <w:sz w:val="28"/>
          <w:szCs w:val="28"/>
        </w:rPr>
        <w:t>Инфекционное отделение</w:t>
      </w:r>
    </w:p>
    <w:p w:rsidR="006E5D97" w:rsidRPr="00C432FC" w:rsidRDefault="006E5D97" w:rsidP="00C432FC">
      <w:pPr>
        <w:pStyle w:val="af6"/>
        <w:ind w:left="1429"/>
        <w:rPr>
          <w:color w:val="000000"/>
          <w:sz w:val="28"/>
          <w:szCs w:val="28"/>
        </w:rPr>
      </w:pPr>
      <w:r w:rsidRPr="00C432FC">
        <w:rPr>
          <w:color w:val="000000"/>
          <w:sz w:val="28"/>
          <w:szCs w:val="28"/>
        </w:rPr>
        <w:t>Скорая помощь</w:t>
      </w:r>
    </w:p>
    <w:p w:rsidR="006E5D97" w:rsidRPr="00C432FC" w:rsidRDefault="006E5D97" w:rsidP="00C432FC">
      <w:pPr>
        <w:pStyle w:val="af6"/>
        <w:ind w:left="1429"/>
        <w:rPr>
          <w:color w:val="000000"/>
          <w:sz w:val="28"/>
          <w:szCs w:val="28"/>
        </w:rPr>
      </w:pPr>
      <w:r w:rsidRPr="00C432FC">
        <w:rPr>
          <w:color w:val="000000"/>
          <w:sz w:val="28"/>
          <w:szCs w:val="28"/>
        </w:rPr>
        <w:t>Стоматология</w:t>
      </w:r>
      <w:r w:rsidR="000F5BFA" w:rsidRPr="00C432FC">
        <w:rPr>
          <w:color w:val="000000"/>
          <w:sz w:val="28"/>
          <w:szCs w:val="28"/>
        </w:rPr>
        <w:t>.</w:t>
      </w:r>
    </w:p>
    <w:p w:rsidR="000F5BFA" w:rsidRPr="00C432FC" w:rsidRDefault="000F5BFA" w:rsidP="00C432FC">
      <w:pPr>
        <w:pStyle w:val="af6"/>
        <w:ind w:left="1429"/>
        <w:rPr>
          <w:color w:val="000000"/>
          <w:sz w:val="28"/>
          <w:szCs w:val="28"/>
        </w:rPr>
      </w:pPr>
    </w:p>
    <w:p w:rsidR="000F5BFA" w:rsidRPr="00C432FC" w:rsidRDefault="000F5BFA" w:rsidP="00C432FC">
      <w:pPr>
        <w:pStyle w:val="af6"/>
        <w:ind w:left="1429" w:hanging="720"/>
        <w:rPr>
          <w:color w:val="000000"/>
          <w:sz w:val="28"/>
          <w:szCs w:val="28"/>
        </w:rPr>
      </w:pPr>
      <w:r w:rsidRPr="00C432FC">
        <w:rPr>
          <w:color w:val="000000"/>
          <w:sz w:val="28"/>
          <w:szCs w:val="28"/>
        </w:rPr>
        <w:t xml:space="preserve">Таблица </w:t>
      </w:r>
      <w:r w:rsidR="00D0105A" w:rsidRPr="00C432FC">
        <w:rPr>
          <w:color w:val="000000"/>
          <w:sz w:val="28"/>
          <w:szCs w:val="28"/>
        </w:rPr>
        <w:t>3</w:t>
      </w:r>
    </w:p>
    <w:p w:rsidR="000F5BFA" w:rsidRPr="00C432FC" w:rsidRDefault="000F5BFA" w:rsidP="00C432FC">
      <w:pPr>
        <w:pStyle w:val="af6"/>
        <w:ind w:left="0"/>
        <w:jc w:val="center"/>
        <w:rPr>
          <w:color w:val="000000"/>
          <w:sz w:val="28"/>
          <w:szCs w:val="28"/>
        </w:rPr>
      </w:pPr>
      <w:r w:rsidRPr="00C432FC">
        <w:rPr>
          <w:color w:val="000000"/>
          <w:sz w:val="28"/>
          <w:szCs w:val="28"/>
        </w:rPr>
        <w:t>Перечень объектов БУ «Березовская районная больница» подлежащие ремонту</w:t>
      </w:r>
    </w:p>
    <w:tbl>
      <w:tblPr>
        <w:tblStyle w:val="affd"/>
        <w:tblW w:w="9918" w:type="dxa"/>
        <w:tblLayout w:type="fixed"/>
        <w:tblLook w:val="04A0" w:firstRow="1" w:lastRow="0" w:firstColumn="1" w:lastColumn="0" w:noHBand="0" w:noVBand="1"/>
      </w:tblPr>
      <w:tblGrid>
        <w:gridCol w:w="1555"/>
        <w:gridCol w:w="1559"/>
        <w:gridCol w:w="778"/>
        <w:gridCol w:w="850"/>
        <w:gridCol w:w="992"/>
        <w:gridCol w:w="1065"/>
        <w:gridCol w:w="1560"/>
        <w:gridCol w:w="1559"/>
      </w:tblGrid>
      <w:tr w:rsidR="000F5BFA" w:rsidRPr="00C432FC" w:rsidTr="00C432FC">
        <w:trPr>
          <w:cantSplit/>
          <w:trHeight w:val="1568"/>
        </w:trPr>
        <w:tc>
          <w:tcPr>
            <w:tcW w:w="1555" w:type="dxa"/>
            <w:vAlign w:val="center"/>
          </w:tcPr>
          <w:p w:rsidR="000F5BFA" w:rsidRPr="00C432FC" w:rsidRDefault="000F5BFA" w:rsidP="00C432FC">
            <w:pPr>
              <w:jc w:val="center"/>
              <w:rPr>
                <w:sz w:val="24"/>
                <w:szCs w:val="24"/>
              </w:rPr>
            </w:pPr>
            <w:r w:rsidRPr="00C432FC">
              <w:rPr>
                <w:sz w:val="24"/>
                <w:szCs w:val="24"/>
              </w:rPr>
              <w:t>Объект</w:t>
            </w:r>
          </w:p>
        </w:tc>
        <w:tc>
          <w:tcPr>
            <w:tcW w:w="1559" w:type="dxa"/>
            <w:vAlign w:val="center"/>
          </w:tcPr>
          <w:p w:rsidR="000F5BFA" w:rsidRPr="00C432FC" w:rsidRDefault="000F5BFA" w:rsidP="00C432FC">
            <w:pPr>
              <w:jc w:val="center"/>
              <w:rPr>
                <w:sz w:val="24"/>
                <w:szCs w:val="24"/>
              </w:rPr>
            </w:pPr>
            <w:r w:rsidRPr="00C432FC">
              <w:rPr>
                <w:sz w:val="24"/>
                <w:szCs w:val="24"/>
              </w:rPr>
              <w:t>Адрес</w:t>
            </w:r>
          </w:p>
        </w:tc>
        <w:tc>
          <w:tcPr>
            <w:tcW w:w="778" w:type="dxa"/>
            <w:textDirection w:val="btLr"/>
            <w:vAlign w:val="center"/>
          </w:tcPr>
          <w:p w:rsidR="000F5BFA" w:rsidRPr="00C432FC" w:rsidRDefault="000F5BFA" w:rsidP="00C432FC">
            <w:pPr>
              <w:ind w:left="113" w:right="113"/>
              <w:jc w:val="center"/>
              <w:rPr>
                <w:sz w:val="24"/>
                <w:szCs w:val="24"/>
              </w:rPr>
            </w:pPr>
            <w:r w:rsidRPr="00C432FC">
              <w:rPr>
                <w:sz w:val="24"/>
                <w:szCs w:val="24"/>
              </w:rPr>
              <w:t>Расчетная вместимость</w:t>
            </w:r>
          </w:p>
        </w:tc>
        <w:tc>
          <w:tcPr>
            <w:tcW w:w="850" w:type="dxa"/>
            <w:textDirection w:val="btLr"/>
            <w:vAlign w:val="center"/>
          </w:tcPr>
          <w:p w:rsidR="000F5BFA" w:rsidRPr="00C432FC" w:rsidRDefault="000F5BFA" w:rsidP="00C432FC">
            <w:pPr>
              <w:ind w:left="113" w:right="113"/>
              <w:jc w:val="center"/>
              <w:rPr>
                <w:sz w:val="24"/>
                <w:szCs w:val="24"/>
              </w:rPr>
            </w:pPr>
            <w:r w:rsidRPr="00C432FC">
              <w:rPr>
                <w:sz w:val="24"/>
                <w:szCs w:val="24"/>
              </w:rPr>
              <w:t>Фактическая вместимость</w:t>
            </w:r>
          </w:p>
        </w:tc>
        <w:tc>
          <w:tcPr>
            <w:tcW w:w="992" w:type="dxa"/>
            <w:textDirection w:val="btLr"/>
            <w:vAlign w:val="center"/>
          </w:tcPr>
          <w:p w:rsidR="000F5BFA" w:rsidRPr="00C432FC" w:rsidRDefault="000F5BFA" w:rsidP="00C432FC">
            <w:pPr>
              <w:ind w:left="113" w:right="113"/>
              <w:jc w:val="center"/>
              <w:rPr>
                <w:sz w:val="24"/>
                <w:szCs w:val="24"/>
              </w:rPr>
            </w:pPr>
            <w:r w:rsidRPr="00C432FC">
              <w:rPr>
                <w:sz w:val="24"/>
                <w:szCs w:val="24"/>
              </w:rPr>
              <w:t>Площадь объекта</w:t>
            </w:r>
          </w:p>
        </w:tc>
        <w:tc>
          <w:tcPr>
            <w:tcW w:w="1065" w:type="dxa"/>
            <w:textDirection w:val="btLr"/>
            <w:vAlign w:val="center"/>
          </w:tcPr>
          <w:p w:rsidR="000F5BFA" w:rsidRPr="00C432FC" w:rsidRDefault="000F5BFA" w:rsidP="00C432FC">
            <w:pPr>
              <w:ind w:left="113" w:right="113"/>
              <w:jc w:val="center"/>
              <w:rPr>
                <w:sz w:val="24"/>
                <w:szCs w:val="24"/>
              </w:rPr>
            </w:pPr>
            <w:r w:rsidRPr="00C432FC">
              <w:rPr>
                <w:sz w:val="24"/>
                <w:szCs w:val="24"/>
              </w:rPr>
              <w:t xml:space="preserve">Состояние </w:t>
            </w:r>
          </w:p>
        </w:tc>
        <w:tc>
          <w:tcPr>
            <w:tcW w:w="1560" w:type="dxa"/>
            <w:vAlign w:val="center"/>
          </w:tcPr>
          <w:p w:rsidR="000F5BFA" w:rsidRPr="00C432FC" w:rsidRDefault="000F5BFA" w:rsidP="00C432FC">
            <w:pPr>
              <w:jc w:val="center"/>
              <w:rPr>
                <w:sz w:val="24"/>
                <w:szCs w:val="24"/>
              </w:rPr>
            </w:pPr>
            <w:r w:rsidRPr="00C432FC">
              <w:rPr>
                <w:sz w:val="24"/>
                <w:szCs w:val="24"/>
              </w:rPr>
              <w:t>Дата последнего ремонта</w:t>
            </w:r>
          </w:p>
        </w:tc>
        <w:tc>
          <w:tcPr>
            <w:tcW w:w="1559" w:type="dxa"/>
            <w:vAlign w:val="center"/>
          </w:tcPr>
          <w:p w:rsidR="000F5BFA" w:rsidRPr="00C432FC" w:rsidRDefault="000F5BFA" w:rsidP="00C432FC">
            <w:pPr>
              <w:jc w:val="center"/>
              <w:rPr>
                <w:sz w:val="24"/>
                <w:szCs w:val="24"/>
              </w:rPr>
            </w:pPr>
            <w:r w:rsidRPr="00C432FC">
              <w:rPr>
                <w:sz w:val="24"/>
                <w:szCs w:val="24"/>
              </w:rPr>
              <w:t>Потребности</w:t>
            </w:r>
          </w:p>
        </w:tc>
      </w:tr>
      <w:tr w:rsidR="000F5BFA" w:rsidRPr="00C432FC" w:rsidTr="00C432FC">
        <w:tc>
          <w:tcPr>
            <w:tcW w:w="1555" w:type="dxa"/>
            <w:vAlign w:val="center"/>
          </w:tcPr>
          <w:p w:rsidR="000F5BFA" w:rsidRPr="00C432FC" w:rsidRDefault="000F5BFA" w:rsidP="00C432FC">
            <w:pPr>
              <w:jc w:val="left"/>
              <w:rPr>
                <w:color w:val="000000"/>
                <w:sz w:val="24"/>
                <w:szCs w:val="24"/>
              </w:rPr>
            </w:pPr>
            <w:r w:rsidRPr="00C432FC">
              <w:rPr>
                <w:color w:val="000000"/>
                <w:sz w:val="24"/>
                <w:szCs w:val="24"/>
              </w:rPr>
              <w:t xml:space="preserve">Инфекционное  отделение </w:t>
            </w:r>
          </w:p>
        </w:tc>
        <w:tc>
          <w:tcPr>
            <w:tcW w:w="1559" w:type="dxa"/>
            <w:vAlign w:val="center"/>
          </w:tcPr>
          <w:p w:rsidR="000F5BFA" w:rsidRPr="00C432FC" w:rsidRDefault="000F5BFA" w:rsidP="00C432FC">
            <w:pPr>
              <w:jc w:val="left"/>
              <w:rPr>
                <w:color w:val="000000"/>
                <w:sz w:val="24"/>
                <w:szCs w:val="24"/>
              </w:rPr>
            </w:pPr>
            <w:r w:rsidRPr="00C432FC">
              <w:rPr>
                <w:color w:val="000000"/>
                <w:sz w:val="24"/>
                <w:szCs w:val="24"/>
              </w:rPr>
              <w:t xml:space="preserve">пгт. Березово ул. Ленина,                                              д. 56 </w:t>
            </w:r>
            <w:proofErr w:type="spellStart"/>
            <w:r w:rsidRPr="00C432FC">
              <w:rPr>
                <w:color w:val="000000"/>
                <w:sz w:val="24"/>
                <w:szCs w:val="24"/>
              </w:rPr>
              <w:t>корп</w:t>
            </w:r>
            <w:proofErr w:type="spellEnd"/>
            <w:r w:rsidRPr="00C432FC">
              <w:rPr>
                <w:color w:val="000000"/>
                <w:sz w:val="24"/>
                <w:szCs w:val="24"/>
              </w:rPr>
              <w:t xml:space="preserve"> 2</w:t>
            </w:r>
          </w:p>
        </w:tc>
        <w:tc>
          <w:tcPr>
            <w:tcW w:w="778" w:type="dxa"/>
            <w:vAlign w:val="center"/>
          </w:tcPr>
          <w:p w:rsidR="000F5BFA" w:rsidRPr="00C432FC" w:rsidRDefault="000F5BFA" w:rsidP="00C432FC">
            <w:pPr>
              <w:jc w:val="center"/>
              <w:rPr>
                <w:sz w:val="24"/>
                <w:szCs w:val="24"/>
              </w:rPr>
            </w:pPr>
            <w:r w:rsidRPr="00C432FC">
              <w:rPr>
                <w:sz w:val="24"/>
                <w:szCs w:val="24"/>
              </w:rPr>
              <w:t>87</w:t>
            </w:r>
          </w:p>
        </w:tc>
        <w:tc>
          <w:tcPr>
            <w:tcW w:w="850" w:type="dxa"/>
            <w:vAlign w:val="center"/>
          </w:tcPr>
          <w:p w:rsidR="000F5BFA" w:rsidRPr="00C432FC" w:rsidRDefault="000F5BFA" w:rsidP="00C432FC">
            <w:pPr>
              <w:jc w:val="center"/>
              <w:rPr>
                <w:sz w:val="24"/>
                <w:szCs w:val="24"/>
              </w:rPr>
            </w:pPr>
            <w:r w:rsidRPr="00C432FC">
              <w:rPr>
                <w:sz w:val="24"/>
                <w:szCs w:val="24"/>
              </w:rPr>
              <w:t>87</w:t>
            </w:r>
          </w:p>
        </w:tc>
        <w:tc>
          <w:tcPr>
            <w:tcW w:w="992" w:type="dxa"/>
            <w:vAlign w:val="center"/>
          </w:tcPr>
          <w:p w:rsidR="000F5BFA" w:rsidRPr="00C432FC" w:rsidRDefault="000F5BFA" w:rsidP="00C432FC">
            <w:pPr>
              <w:jc w:val="center"/>
              <w:rPr>
                <w:sz w:val="24"/>
                <w:szCs w:val="24"/>
                <w:vertAlign w:val="superscript"/>
              </w:rPr>
            </w:pPr>
            <w:r w:rsidRPr="00C432FC">
              <w:rPr>
                <w:sz w:val="24"/>
                <w:szCs w:val="24"/>
              </w:rPr>
              <w:t>360,00 м</w:t>
            </w:r>
            <w:r w:rsidRPr="00C432FC">
              <w:rPr>
                <w:sz w:val="24"/>
                <w:szCs w:val="24"/>
                <w:vertAlign w:val="superscript"/>
              </w:rPr>
              <w:t>2</w:t>
            </w:r>
          </w:p>
        </w:tc>
        <w:tc>
          <w:tcPr>
            <w:tcW w:w="1065" w:type="dxa"/>
            <w:vAlign w:val="center"/>
          </w:tcPr>
          <w:p w:rsidR="000F5BFA" w:rsidRPr="00C432FC" w:rsidRDefault="000F5BFA" w:rsidP="00C432FC">
            <w:pPr>
              <w:rPr>
                <w:sz w:val="24"/>
                <w:szCs w:val="24"/>
              </w:rPr>
            </w:pPr>
            <w:r w:rsidRPr="00C432FC">
              <w:rPr>
                <w:sz w:val="24"/>
                <w:szCs w:val="24"/>
              </w:rPr>
              <w:t>Износ 81,55%</w:t>
            </w:r>
          </w:p>
        </w:tc>
        <w:tc>
          <w:tcPr>
            <w:tcW w:w="1560" w:type="dxa"/>
            <w:vAlign w:val="center"/>
          </w:tcPr>
          <w:p w:rsidR="000F5BFA" w:rsidRPr="00C432FC" w:rsidRDefault="000F5BFA" w:rsidP="00C432FC">
            <w:pPr>
              <w:rPr>
                <w:sz w:val="24"/>
                <w:szCs w:val="24"/>
              </w:rPr>
            </w:pPr>
            <w:r w:rsidRPr="00C432FC">
              <w:rPr>
                <w:sz w:val="24"/>
                <w:szCs w:val="24"/>
              </w:rPr>
              <w:t>1981 г.</w:t>
            </w:r>
          </w:p>
        </w:tc>
        <w:tc>
          <w:tcPr>
            <w:tcW w:w="1559" w:type="dxa"/>
            <w:vAlign w:val="center"/>
          </w:tcPr>
          <w:p w:rsidR="000F5BFA" w:rsidRPr="00C432FC" w:rsidRDefault="000F5BFA" w:rsidP="00C432FC">
            <w:pPr>
              <w:rPr>
                <w:color w:val="000000"/>
                <w:sz w:val="24"/>
                <w:szCs w:val="24"/>
              </w:rPr>
            </w:pPr>
            <w:r w:rsidRPr="00C432FC">
              <w:rPr>
                <w:color w:val="000000"/>
                <w:sz w:val="24"/>
                <w:szCs w:val="24"/>
              </w:rPr>
              <w:t>Требуется капитальный ремонт</w:t>
            </w:r>
          </w:p>
        </w:tc>
      </w:tr>
      <w:tr w:rsidR="000F5BFA" w:rsidRPr="00C432FC" w:rsidTr="00C432FC">
        <w:tc>
          <w:tcPr>
            <w:tcW w:w="1555" w:type="dxa"/>
            <w:vAlign w:val="center"/>
          </w:tcPr>
          <w:p w:rsidR="000F5BFA" w:rsidRPr="00C432FC" w:rsidRDefault="000F5BFA" w:rsidP="00C432FC">
            <w:pPr>
              <w:jc w:val="left"/>
              <w:rPr>
                <w:color w:val="000000"/>
                <w:sz w:val="24"/>
                <w:szCs w:val="24"/>
              </w:rPr>
            </w:pPr>
            <w:r w:rsidRPr="00C432FC">
              <w:rPr>
                <w:color w:val="000000"/>
                <w:sz w:val="24"/>
                <w:szCs w:val="24"/>
              </w:rPr>
              <w:t>Гараж  скорой помощи</w:t>
            </w:r>
          </w:p>
        </w:tc>
        <w:tc>
          <w:tcPr>
            <w:tcW w:w="1559" w:type="dxa"/>
            <w:vAlign w:val="center"/>
          </w:tcPr>
          <w:p w:rsidR="000F5BFA" w:rsidRPr="00C432FC" w:rsidRDefault="000F5BFA" w:rsidP="00C432FC">
            <w:pPr>
              <w:jc w:val="left"/>
              <w:rPr>
                <w:color w:val="000000"/>
                <w:sz w:val="24"/>
                <w:szCs w:val="24"/>
              </w:rPr>
            </w:pPr>
            <w:r w:rsidRPr="00C432FC">
              <w:rPr>
                <w:color w:val="000000"/>
                <w:sz w:val="24"/>
                <w:szCs w:val="24"/>
              </w:rPr>
              <w:t>пгт. Березово ул. Астраханцева                                 д. 27 А</w:t>
            </w:r>
          </w:p>
        </w:tc>
        <w:tc>
          <w:tcPr>
            <w:tcW w:w="778" w:type="dxa"/>
            <w:vAlign w:val="center"/>
          </w:tcPr>
          <w:p w:rsidR="000F5BFA" w:rsidRPr="00C432FC" w:rsidRDefault="000F5BFA" w:rsidP="00C432FC">
            <w:pPr>
              <w:jc w:val="center"/>
              <w:rPr>
                <w:sz w:val="24"/>
                <w:szCs w:val="24"/>
              </w:rPr>
            </w:pPr>
          </w:p>
        </w:tc>
        <w:tc>
          <w:tcPr>
            <w:tcW w:w="850" w:type="dxa"/>
            <w:vAlign w:val="center"/>
          </w:tcPr>
          <w:p w:rsidR="000F5BFA" w:rsidRPr="00C432FC" w:rsidRDefault="000F5BFA" w:rsidP="00C432FC">
            <w:pPr>
              <w:jc w:val="center"/>
              <w:rPr>
                <w:sz w:val="24"/>
                <w:szCs w:val="24"/>
              </w:rPr>
            </w:pPr>
          </w:p>
        </w:tc>
        <w:tc>
          <w:tcPr>
            <w:tcW w:w="992" w:type="dxa"/>
            <w:vAlign w:val="center"/>
          </w:tcPr>
          <w:p w:rsidR="000F5BFA" w:rsidRPr="00C432FC" w:rsidRDefault="000F5BFA" w:rsidP="00C432FC">
            <w:pPr>
              <w:jc w:val="center"/>
              <w:rPr>
                <w:sz w:val="24"/>
                <w:szCs w:val="24"/>
              </w:rPr>
            </w:pPr>
            <w:r w:rsidRPr="00C432FC">
              <w:rPr>
                <w:sz w:val="24"/>
                <w:szCs w:val="24"/>
              </w:rPr>
              <w:t>199,4 м</w:t>
            </w:r>
            <w:r w:rsidRPr="00C432FC">
              <w:rPr>
                <w:sz w:val="24"/>
                <w:szCs w:val="24"/>
                <w:vertAlign w:val="superscript"/>
              </w:rPr>
              <w:t>2</w:t>
            </w:r>
          </w:p>
        </w:tc>
        <w:tc>
          <w:tcPr>
            <w:tcW w:w="1065" w:type="dxa"/>
            <w:vAlign w:val="center"/>
          </w:tcPr>
          <w:p w:rsidR="000F5BFA" w:rsidRPr="00C432FC" w:rsidRDefault="000F5BFA" w:rsidP="00C432FC">
            <w:pPr>
              <w:rPr>
                <w:sz w:val="24"/>
                <w:szCs w:val="24"/>
              </w:rPr>
            </w:pPr>
            <w:r w:rsidRPr="00C432FC">
              <w:rPr>
                <w:sz w:val="24"/>
                <w:szCs w:val="24"/>
              </w:rPr>
              <w:t>Износ 100%</w:t>
            </w:r>
          </w:p>
        </w:tc>
        <w:tc>
          <w:tcPr>
            <w:tcW w:w="1560" w:type="dxa"/>
            <w:vAlign w:val="center"/>
          </w:tcPr>
          <w:p w:rsidR="000F5BFA" w:rsidRPr="00C432FC" w:rsidRDefault="000F5BFA" w:rsidP="00C432FC">
            <w:pPr>
              <w:rPr>
                <w:sz w:val="24"/>
                <w:szCs w:val="24"/>
              </w:rPr>
            </w:pPr>
            <w:r w:rsidRPr="00C432FC">
              <w:rPr>
                <w:sz w:val="24"/>
                <w:szCs w:val="24"/>
              </w:rPr>
              <w:t>1980 г.</w:t>
            </w:r>
          </w:p>
        </w:tc>
        <w:tc>
          <w:tcPr>
            <w:tcW w:w="1559" w:type="dxa"/>
            <w:vAlign w:val="center"/>
          </w:tcPr>
          <w:p w:rsidR="000F5BFA" w:rsidRPr="00C432FC" w:rsidRDefault="000F5BFA" w:rsidP="00C432FC">
            <w:pPr>
              <w:rPr>
                <w:color w:val="000000"/>
                <w:sz w:val="24"/>
                <w:szCs w:val="24"/>
              </w:rPr>
            </w:pPr>
            <w:r w:rsidRPr="00C432FC">
              <w:rPr>
                <w:color w:val="000000"/>
                <w:sz w:val="24"/>
                <w:szCs w:val="24"/>
              </w:rPr>
              <w:t>Требуется капитальный ремонт</w:t>
            </w:r>
          </w:p>
        </w:tc>
      </w:tr>
      <w:tr w:rsidR="000F5BFA" w:rsidRPr="00C432FC" w:rsidTr="00C432FC">
        <w:tc>
          <w:tcPr>
            <w:tcW w:w="1555" w:type="dxa"/>
            <w:vAlign w:val="center"/>
          </w:tcPr>
          <w:p w:rsidR="000F5BFA" w:rsidRPr="00C432FC" w:rsidRDefault="000F5BFA" w:rsidP="00C432FC">
            <w:pPr>
              <w:jc w:val="left"/>
              <w:rPr>
                <w:color w:val="000000"/>
                <w:sz w:val="24"/>
                <w:szCs w:val="24"/>
              </w:rPr>
            </w:pPr>
            <w:r w:rsidRPr="00C432FC">
              <w:rPr>
                <w:color w:val="000000"/>
                <w:sz w:val="24"/>
                <w:szCs w:val="24"/>
              </w:rPr>
              <w:t>ОСМП</w:t>
            </w:r>
          </w:p>
        </w:tc>
        <w:tc>
          <w:tcPr>
            <w:tcW w:w="1559" w:type="dxa"/>
            <w:vAlign w:val="center"/>
          </w:tcPr>
          <w:p w:rsidR="000F5BFA" w:rsidRPr="00C432FC" w:rsidRDefault="000F5BFA" w:rsidP="00C432FC">
            <w:pPr>
              <w:jc w:val="left"/>
              <w:rPr>
                <w:color w:val="000000"/>
                <w:sz w:val="24"/>
                <w:szCs w:val="24"/>
              </w:rPr>
            </w:pPr>
            <w:r w:rsidRPr="00C432FC">
              <w:rPr>
                <w:color w:val="000000"/>
                <w:sz w:val="24"/>
                <w:szCs w:val="24"/>
              </w:rPr>
              <w:t>пгт. Березово  ул. Астраханцева                           д. 27</w:t>
            </w:r>
          </w:p>
        </w:tc>
        <w:tc>
          <w:tcPr>
            <w:tcW w:w="778" w:type="dxa"/>
            <w:vAlign w:val="center"/>
          </w:tcPr>
          <w:p w:rsidR="000F5BFA" w:rsidRPr="00C432FC" w:rsidRDefault="000F5BFA" w:rsidP="00C432FC">
            <w:pPr>
              <w:jc w:val="center"/>
              <w:rPr>
                <w:sz w:val="24"/>
                <w:szCs w:val="24"/>
              </w:rPr>
            </w:pPr>
          </w:p>
        </w:tc>
        <w:tc>
          <w:tcPr>
            <w:tcW w:w="850" w:type="dxa"/>
            <w:vAlign w:val="center"/>
          </w:tcPr>
          <w:p w:rsidR="000F5BFA" w:rsidRPr="00C432FC" w:rsidRDefault="000F5BFA" w:rsidP="00C432FC">
            <w:pPr>
              <w:jc w:val="center"/>
              <w:rPr>
                <w:sz w:val="24"/>
                <w:szCs w:val="24"/>
              </w:rPr>
            </w:pPr>
          </w:p>
        </w:tc>
        <w:tc>
          <w:tcPr>
            <w:tcW w:w="992" w:type="dxa"/>
            <w:vAlign w:val="center"/>
          </w:tcPr>
          <w:p w:rsidR="000F5BFA" w:rsidRPr="00C432FC" w:rsidRDefault="000F5BFA" w:rsidP="00C432FC">
            <w:pPr>
              <w:jc w:val="center"/>
              <w:rPr>
                <w:sz w:val="24"/>
                <w:szCs w:val="24"/>
              </w:rPr>
            </w:pPr>
            <w:r w:rsidRPr="00C432FC">
              <w:rPr>
                <w:sz w:val="24"/>
                <w:szCs w:val="24"/>
              </w:rPr>
              <w:t>109,9 м</w:t>
            </w:r>
            <w:r w:rsidRPr="00C432FC">
              <w:rPr>
                <w:sz w:val="24"/>
                <w:szCs w:val="24"/>
                <w:vertAlign w:val="superscript"/>
              </w:rPr>
              <w:t>2</w:t>
            </w:r>
          </w:p>
        </w:tc>
        <w:tc>
          <w:tcPr>
            <w:tcW w:w="1065" w:type="dxa"/>
            <w:vAlign w:val="center"/>
          </w:tcPr>
          <w:p w:rsidR="000F5BFA" w:rsidRPr="00C432FC" w:rsidRDefault="000F5BFA" w:rsidP="00C432FC">
            <w:pPr>
              <w:rPr>
                <w:sz w:val="24"/>
                <w:szCs w:val="24"/>
              </w:rPr>
            </w:pPr>
            <w:r w:rsidRPr="00C432FC">
              <w:rPr>
                <w:sz w:val="24"/>
                <w:szCs w:val="24"/>
              </w:rPr>
              <w:t>Износ 100%</w:t>
            </w:r>
          </w:p>
        </w:tc>
        <w:tc>
          <w:tcPr>
            <w:tcW w:w="1560" w:type="dxa"/>
            <w:vAlign w:val="center"/>
          </w:tcPr>
          <w:p w:rsidR="000F5BFA" w:rsidRPr="00C432FC" w:rsidRDefault="000F5BFA" w:rsidP="00C432FC">
            <w:pPr>
              <w:rPr>
                <w:sz w:val="24"/>
                <w:szCs w:val="24"/>
              </w:rPr>
            </w:pPr>
            <w:r w:rsidRPr="00C432FC">
              <w:rPr>
                <w:sz w:val="24"/>
                <w:szCs w:val="24"/>
              </w:rPr>
              <w:t>1981 г.</w:t>
            </w:r>
          </w:p>
        </w:tc>
        <w:tc>
          <w:tcPr>
            <w:tcW w:w="1559" w:type="dxa"/>
            <w:vAlign w:val="center"/>
          </w:tcPr>
          <w:p w:rsidR="000F5BFA" w:rsidRPr="00C432FC" w:rsidRDefault="000F5BFA" w:rsidP="00C432FC">
            <w:pPr>
              <w:rPr>
                <w:color w:val="000000"/>
                <w:sz w:val="24"/>
                <w:szCs w:val="24"/>
              </w:rPr>
            </w:pPr>
            <w:r w:rsidRPr="00C432FC">
              <w:rPr>
                <w:color w:val="000000"/>
                <w:sz w:val="24"/>
                <w:szCs w:val="24"/>
              </w:rPr>
              <w:t>Требуется текущий ремонт</w:t>
            </w:r>
          </w:p>
        </w:tc>
      </w:tr>
      <w:tr w:rsidR="000F5BFA" w:rsidRPr="00C432FC" w:rsidTr="00C432FC">
        <w:tc>
          <w:tcPr>
            <w:tcW w:w="1555" w:type="dxa"/>
            <w:vAlign w:val="center"/>
          </w:tcPr>
          <w:p w:rsidR="000F5BFA" w:rsidRPr="00C432FC" w:rsidRDefault="000F5BFA" w:rsidP="00C432FC">
            <w:pPr>
              <w:jc w:val="left"/>
              <w:rPr>
                <w:color w:val="000000"/>
                <w:sz w:val="24"/>
                <w:szCs w:val="24"/>
              </w:rPr>
            </w:pPr>
            <w:r w:rsidRPr="00C432FC">
              <w:rPr>
                <w:color w:val="000000"/>
                <w:sz w:val="24"/>
                <w:szCs w:val="24"/>
              </w:rPr>
              <w:t>Фасад  здания стационара</w:t>
            </w:r>
          </w:p>
        </w:tc>
        <w:tc>
          <w:tcPr>
            <w:tcW w:w="1559" w:type="dxa"/>
            <w:vAlign w:val="center"/>
          </w:tcPr>
          <w:p w:rsidR="000F5BFA" w:rsidRPr="00C432FC" w:rsidRDefault="000F5BFA" w:rsidP="00C432FC">
            <w:pPr>
              <w:jc w:val="left"/>
              <w:rPr>
                <w:color w:val="000000"/>
                <w:sz w:val="24"/>
                <w:szCs w:val="24"/>
              </w:rPr>
            </w:pPr>
            <w:r w:rsidRPr="00C432FC">
              <w:rPr>
                <w:color w:val="000000"/>
                <w:sz w:val="24"/>
                <w:szCs w:val="24"/>
              </w:rPr>
              <w:t xml:space="preserve">пгт. Березово  ул. Ленина                               д. 56 </w:t>
            </w:r>
            <w:proofErr w:type="spellStart"/>
            <w:r w:rsidRPr="00C432FC">
              <w:rPr>
                <w:color w:val="000000"/>
                <w:sz w:val="24"/>
                <w:szCs w:val="24"/>
              </w:rPr>
              <w:t>корп</w:t>
            </w:r>
            <w:proofErr w:type="spellEnd"/>
            <w:r w:rsidRPr="00C432FC">
              <w:rPr>
                <w:color w:val="000000"/>
                <w:sz w:val="24"/>
                <w:szCs w:val="24"/>
              </w:rPr>
              <w:t xml:space="preserve"> 2</w:t>
            </w:r>
          </w:p>
        </w:tc>
        <w:tc>
          <w:tcPr>
            <w:tcW w:w="778" w:type="dxa"/>
            <w:vAlign w:val="center"/>
          </w:tcPr>
          <w:p w:rsidR="000F5BFA" w:rsidRPr="00C432FC" w:rsidRDefault="000F5BFA" w:rsidP="00C432FC">
            <w:pPr>
              <w:jc w:val="center"/>
              <w:rPr>
                <w:sz w:val="24"/>
                <w:szCs w:val="24"/>
              </w:rPr>
            </w:pPr>
          </w:p>
        </w:tc>
        <w:tc>
          <w:tcPr>
            <w:tcW w:w="850" w:type="dxa"/>
            <w:vAlign w:val="center"/>
          </w:tcPr>
          <w:p w:rsidR="000F5BFA" w:rsidRPr="00C432FC" w:rsidRDefault="000F5BFA" w:rsidP="00C432FC">
            <w:pPr>
              <w:jc w:val="center"/>
              <w:rPr>
                <w:sz w:val="24"/>
                <w:szCs w:val="24"/>
              </w:rPr>
            </w:pPr>
          </w:p>
        </w:tc>
        <w:tc>
          <w:tcPr>
            <w:tcW w:w="992" w:type="dxa"/>
            <w:vAlign w:val="center"/>
          </w:tcPr>
          <w:p w:rsidR="000F5BFA" w:rsidRPr="00C432FC" w:rsidRDefault="000F5BFA" w:rsidP="00C432FC">
            <w:pPr>
              <w:jc w:val="center"/>
              <w:rPr>
                <w:sz w:val="24"/>
                <w:szCs w:val="24"/>
              </w:rPr>
            </w:pPr>
            <w:r w:rsidRPr="00C432FC">
              <w:rPr>
                <w:sz w:val="24"/>
                <w:szCs w:val="24"/>
              </w:rPr>
              <w:t>4094,3 м</w:t>
            </w:r>
            <w:r w:rsidRPr="00C432FC">
              <w:rPr>
                <w:sz w:val="24"/>
                <w:szCs w:val="24"/>
                <w:vertAlign w:val="superscript"/>
              </w:rPr>
              <w:t>2</w:t>
            </w:r>
          </w:p>
        </w:tc>
        <w:tc>
          <w:tcPr>
            <w:tcW w:w="1065" w:type="dxa"/>
            <w:vAlign w:val="center"/>
          </w:tcPr>
          <w:p w:rsidR="000F5BFA" w:rsidRPr="00C432FC" w:rsidRDefault="000F5BFA" w:rsidP="00C432FC">
            <w:pPr>
              <w:rPr>
                <w:sz w:val="24"/>
                <w:szCs w:val="24"/>
              </w:rPr>
            </w:pPr>
            <w:r w:rsidRPr="00C432FC">
              <w:rPr>
                <w:sz w:val="24"/>
                <w:szCs w:val="24"/>
              </w:rPr>
              <w:t>Отделка фасада отсутствует</w:t>
            </w:r>
          </w:p>
        </w:tc>
        <w:tc>
          <w:tcPr>
            <w:tcW w:w="1560" w:type="dxa"/>
            <w:vAlign w:val="center"/>
          </w:tcPr>
          <w:p w:rsidR="000F5BFA" w:rsidRPr="00C432FC" w:rsidRDefault="000F5BFA" w:rsidP="00C432FC">
            <w:pPr>
              <w:rPr>
                <w:sz w:val="24"/>
                <w:szCs w:val="24"/>
              </w:rPr>
            </w:pPr>
            <w:r w:rsidRPr="00C432FC">
              <w:rPr>
                <w:sz w:val="24"/>
                <w:szCs w:val="24"/>
              </w:rPr>
              <w:t>1981 г.</w:t>
            </w:r>
          </w:p>
        </w:tc>
        <w:tc>
          <w:tcPr>
            <w:tcW w:w="1559" w:type="dxa"/>
            <w:vAlign w:val="center"/>
          </w:tcPr>
          <w:p w:rsidR="000F5BFA" w:rsidRPr="00C432FC" w:rsidRDefault="000F5BFA" w:rsidP="00C432FC">
            <w:pPr>
              <w:rPr>
                <w:sz w:val="24"/>
                <w:szCs w:val="24"/>
              </w:rPr>
            </w:pPr>
            <w:r w:rsidRPr="00C432FC">
              <w:rPr>
                <w:color w:val="000000"/>
                <w:sz w:val="24"/>
                <w:szCs w:val="24"/>
              </w:rPr>
              <w:t>Требуется текущий ремонт</w:t>
            </w:r>
          </w:p>
        </w:tc>
      </w:tr>
      <w:tr w:rsidR="000F5BFA" w:rsidRPr="00C432FC" w:rsidTr="00C432FC">
        <w:tc>
          <w:tcPr>
            <w:tcW w:w="1555" w:type="dxa"/>
            <w:vAlign w:val="center"/>
          </w:tcPr>
          <w:p w:rsidR="000F5BFA" w:rsidRPr="00C432FC" w:rsidRDefault="000F5BFA" w:rsidP="00C432FC">
            <w:pPr>
              <w:jc w:val="left"/>
              <w:rPr>
                <w:color w:val="000000"/>
                <w:sz w:val="24"/>
                <w:szCs w:val="24"/>
              </w:rPr>
            </w:pPr>
            <w:r w:rsidRPr="00C432FC">
              <w:rPr>
                <w:color w:val="000000"/>
                <w:sz w:val="24"/>
                <w:szCs w:val="24"/>
              </w:rPr>
              <w:t>Фасад  здания хозяйственного корпуса</w:t>
            </w:r>
          </w:p>
        </w:tc>
        <w:tc>
          <w:tcPr>
            <w:tcW w:w="1559" w:type="dxa"/>
            <w:vAlign w:val="center"/>
          </w:tcPr>
          <w:p w:rsidR="000F5BFA" w:rsidRPr="00C432FC" w:rsidRDefault="000F5BFA" w:rsidP="00C432FC">
            <w:pPr>
              <w:jc w:val="left"/>
              <w:rPr>
                <w:color w:val="000000"/>
                <w:sz w:val="24"/>
                <w:szCs w:val="24"/>
              </w:rPr>
            </w:pPr>
            <w:r w:rsidRPr="00C432FC">
              <w:rPr>
                <w:color w:val="000000"/>
                <w:sz w:val="24"/>
                <w:szCs w:val="24"/>
              </w:rPr>
              <w:t xml:space="preserve">пгт. Березово  ул. Ленина                                 д. 56 </w:t>
            </w:r>
            <w:proofErr w:type="spellStart"/>
            <w:r w:rsidRPr="00C432FC">
              <w:rPr>
                <w:color w:val="000000"/>
                <w:sz w:val="24"/>
                <w:szCs w:val="24"/>
              </w:rPr>
              <w:t>корп</w:t>
            </w:r>
            <w:proofErr w:type="spellEnd"/>
            <w:r w:rsidRPr="00C432FC">
              <w:rPr>
                <w:color w:val="000000"/>
                <w:sz w:val="24"/>
                <w:szCs w:val="24"/>
              </w:rPr>
              <w:t xml:space="preserve"> 3</w:t>
            </w:r>
          </w:p>
        </w:tc>
        <w:tc>
          <w:tcPr>
            <w:tcW w:w="778" w:type="dxa"/>
            <w:vAlign w:val="center"/>
          </w:tcPr>
          <w:p w:rsidR="000F5BFA" w:rsidRPr="00C432FC" w:rsidRDefault="000F5BFA" w:rsidP="00C432FC">
            <w:pPr>
              <w:jc w:val="center"/>
              <w:rPr>
                <w:sz w:val="24"/>
                <w:szCs w:val="24"/>
              </w:rPr>
            </w:pPr>
          </w:p>
        </w:tc>
        <w:tc>
          <w:tcPr>
            <w:tcW w:w="850" w:type="dxa"/>
            <w:vAlign w:val="center"/>
          </w:tcPr>
          <w:p w:rsidR="000F5BFA" w:rsidRPr="00C432FC" w:rsidRDefault="000F5BFA" w:rsidP="00C432FC">
            <w:pPr>
              <w:jc w:val="center"/>
              <w:rPr>
                <w:sz w:val="24"/>
                <w:szCs w:val="24"/>
              </w:rPr>
            </w:pPr>
          </w:p>
        </w:tc>
        <w:tc>
          <w:tcPr>
            <w:tcW w:w="992" w:type="dxa"/>
            <w:vAlign w:val="center"/>
          </w:tcPr>
          <w:p w:rsidR="000F5BFA" w:rsidRPr="00C432FC" w:rsidRDefault="000F5BFA" w:rsidP="00C432FC">
            <w:pPr>
              <w:jc w:val="center"/>
              <w:rPr>
                <w:sz w:val="24"/>
                <w:szCs w:val="24"/>
              </w:rPr>
            </w:pPr>
            <w:r w:rsidRPr="00C432FC">
              <w:rPr>
                <w:sz w:val="24"/>
                <w:szCs w:val="24"/>
              </w:rPr>
              <w:t>602,4  м</w:t>
            </w:r>
            <w:r w:rsidRPr="00C432FC">
              <w:rPr>
                <w:sz w:val="24"/>
                <w:szCs w:val="24"/>
                <w:vertAlign w:val="superscript"/>
              </w:rPr>
              <w:t>2</w:t>
            </w:r>
          </w:p>
        </w:tc>
        <w:tc>
          <w:tcPr>
            <w:tcW w:w="1065" w:type="dxa"/>
            <w:vAlign w:val="center"/>
          </w:tcPr>
          <w:p w:rsidR="000F5BFA" w:rsidRPr="00C432FC" w:rsidRDefault="000F5BFA" w:rsidP="00C432FC">
            <w:pPr>
              <w:rPr>
                <w:sz w:val="24"/>
                <w:szCs w:val="24"/>
              </w:rPr>
            </w:pPr>
            <w:r w:rsidRPr="00C432FC">
              <w:rPr>
                <w:sz w:val="24"/>
                <w:szCs w:val="24"/>
              </w:rPr>
              <w:t>Отделка фасада отсутствует</w:t>
            </w:r>
          </w:p>
        </w:tc>
        <w:tc>
          <w:tcPr>
            <w:tcW w:w="1560" w:type="dxa"/>
            <w:vAlign w:val="center"/>
          </w:tcPr>
          <w:p w:rsidR="000F5BFA" w:rsidRPr="00C432FC" w:rsidRDefault="000F5BFA" w:rsidP="00C432FC">
            <w:pPr>
              <w:rPr>
                <w:sz w:val="24"/>
                <w:szCs w:val="24"/>
              </w:rPr>
            </w:pPr>
            <w:r w:rsidRPr="00C432FC">
              <w:rPr>
                <w:sz w:val="24"/>
                <w:szCs w:val="24"/>
              </w:rPr>
              <w:t>1981 г.</w:t>
            </w:r>
          </w:p>
        </w:tc>
        <w:tc>
          <w:tcPr>
            <w:tcW w:w="1559" w:type="dxa"/>
            <w:vAlign w:val="center"/>
          </w:tcPr>
          <w:p w:rsidR="000F5BFA" w:rsidRPr="00C432FC" w:rsidRDefault="000F5BFA" w:rsidP="00C432FC">
            <w:pPr>
              <w:rPr>
                <w:sz w:val="24"/>
                <w:szCs w:val="24"/>
              </w:rPr>
            </w:pPr>
            <w:r w:rsidRPr="00C432FC">
              <w:rPr>
                <w:color w:val="000000"/>
                <w:sz w:val="24"/>
                <w:szCs w:val="24"/>
              </w:rPr>
              <w:t>Требуется текущий ремонт</w:t>
            </w:r>
          </w:p>
        </w:tc>
      </w:tr>
      <w:tr w:rsidR="000F5BFA" w:rsidRPr="00C432FC" w:rsidTr="00C432FC">
        <w:tc>
          <w:tcPr>
            <w:tcW w:w="1555" w:type="dxa"/>
            <w:vAlign w:val="center"/>
          </w:tcPr>
          <w:p w:rsidR="000F5BFA" w:rsidRPr="00C432FC" w:rsidRDefault="000F5BFA" w:rsidP="00C432FC">
            <w:pPr>
              <w:jc w:val="left"/>
              <w:rPr>
                <w:color w:val="000000"/>
                <w:sz w:val="24"/>
                <w:szCs w:val="24"/>
              </w:rPr>
            </w:pPr>
            <w:r w:rsidRPr="00C432FC">
              <w:rPr>
                <w:color w:val="000000"/>
                <w:sz w:val="24"/>
                <w:szCs w:val="24"/>
              </w:rPr>
              <w:t xml:space="preserve">Прачечная </w:t>
            </w:r>
          </w:p>
        </w:tc>
        <w:tc>
          <w:tcPr>
            <w:tcW w:w="1559" w:type="dxa"/>
            <w:vAlign w:val="center"/>
          </w:tcPr>
          <w:p w:rsidR="000F5BFA" w:rsidRPr="00C432FC" w:rsidRDefault="000F5BFA" w:rsidP="00C432FC">
            <w:pPr>
              <w:jc w:val="left"/>
              <w:rPr>
                <w:color w:val="000000"/>
                <w:sz w:val="24"/>
                <w:szCs w:val="24"/>
              </w:rPr>
            </w:pPr>
            <w:r w:rsidRPr="00C432FC">
              <w:rPr>
                <w:color w:val="000000"/>
                <w:sz w:val="24"/>
                <w:szCs w:val="24"/>
              </w:rPr>
              <w:t xml:space="preserve">пгт. Березово  ул. Ленина                                 д. 56 </w:t>
            </w:r>
            <w:proofErr w:type="spellStart"/>
            <w:r w:rsidRPr="00C432FC">
              <w:rPr>
                <w:color w:val="000000"/>
                <w:sz w:val="24"/>
                <w:szCs w:val="24"/>
              </w:rPr>
              <w:t>корп</w:t>
            </w:r>
            <w:proofErr w:type="spellEnd"/>
            <w:r w:rsidRPr="00C432FC">
              <w:rPr>
                <w:color w:val="000000"/>
                <w:sz w:val="24"/>
                <w:szCs w:val="24"/>
              </w:rPr>
              <w:t xml:space="preserve"> 3</w:t>
            </w:r>
          </w:p>
        </w:tc>
        <w:tc>
          <w:tcPr>
            <w:tcW w:w="778" w:type="dxa"/>
            <w:vAlign w:val="center"/>
          </w:tcPr>
          <w:p w:rsidR="000F5BFA" w:rsidRPr="00C432FC" w:rsidRDefault="000F5BFA" w:rsidP="00C432FC">
            <w:pPr>
              <w:jc w:val="center"/>
              <w:rPr>
                <w:sz w:val="24"/>
                <w:szCs w:val="24"/>
              </w:rPr>
            </w:pPr>
          </w:p>
        </w:tc>
        <w:tc>
          <w:tcPr>
            <w:tcW w:w="850" w:type="dxa"/>
            <w:vAlign w:val="center"/>
          </w:tcPr>
          <w:p w:rsidR="000F5BFA" w:rsidRPr="00C432FC" w:rsidRDefault="000F5BFA" w:rsidP="00C432FC">
            <w:pPr>
              <w:jc w:val="center"/>
              <w:rPr>
                <w:sz w:val="24"/>
                <w:szCs w:val="24"/>
              </w:rPr>
            </w:pPr>
          </w:p>
        </w:tc>
        <w:tc>
          <w:tcPr>
            <w:tcW w:w="992" w:type="dxa"/>
            <w:vAlign w:val="center"/>
          </w:tcPr>
          <w:p w:rsidR="000F5BFA" w:rsidRPr="00C432FC" w:rsidRDefault="000F5BFA" w:rsidP="00C432FC">
            <w:pPr>
              <w:jc w:val="center"/>
              <w:rPr>
                <w:sz w:val="24"/>
                <w:szCs w:val="24"/>
              </w:rPr>
            </w:pPr>
            <w:r w:rsidRPr="00C432FC">
              <w:rPr>
                <w:sz w:val="24"/>
                <w:szCs w:val="24"/>
              </w:rPr>
              <w:t>155,0 м</w:t>
            </w:r>
            <w:r w:rsidRPr="00C432FC">
              <w:rPr>
                <w:sz w:val="24"/>
                <w:szCs w:val="24"/>
                <w:vertAlign w:val="superscript"/>
              </w:rPr>
              <w:t>2</w:t>
            </w:r>
          </w:p>
        </w:tc>
        <w:tc>
          <w:tcPr>
            <w:tcW w:w="1065" w:type="dxa"/>
            <w:vAlign w:val="center"/>
          </w:tcPr>
          <w:p w:rsidR="000F5BFA" w:rsidRPr="00C432FC" w:rsidRDefault="000F5BFA" w:rsidP="00C432FC">
            <w:pPr>
              <w:rPr>
                <w:sz w:val="24"/>
                <w:szCs w:val="24"/>
              </w:rPr>
            </w:pPr>
          </w:p>
        </w:tc>
        <w:tc>
          <w:tcPr>
            <w:tcW w:w="1560" w:type="dxa"/>
            <w:vAlign w:val="center"/>
          </w:tcPr>
          <w:p w:rsidR="000F5BFA" w:rsidRPr="00C432FC" w:rsidRDefault="000F5BFA" w:rsidP="00C432FC">
            <w:pPr>
              <w:rPr>
                <w:sz w:val="24"/>
                <w:szCs w:val="24"/>
              </w:rPr>
            </w:pPr>
            <w:r w:rsidRPr="00C432FC">
              <w:rPr>
                <w:sz w:val="24"/>
                <w:szCs w:val="24"/>
              </w:rPr>
              <w:t>1981 г.</w:t>
            </w:r>
          </w:p>
        </w:tc>
        <w:tc>
          <w:tcPr>
            <w:tcW w:w="1559" w:type="dxa"/>
          </w:tcPr>
          <w:p w:rsidR="000F5BFA" w:rsidRPr="00C432FC" w:rsidRDefault="000F5BFA" w:rsidP="00C432FC">
            <w:pPr>
              <w:rPr>
                <w:sz w:val="24"/>
                <w:szCs w:val="24"/>
              </w:rPr>
            </w:pPr>
            <w:r w:rsidRPr="00C432FC">
              <w:rPr>
                <w:color w:val="000000"/>
                <w:sz w:val="24"/>
                <w:szCs w:val="24"/>
              </w:rPr>
              <w:t>Требуется капитальный ремонт</w:t>
            </w:r>
          </w:p>
        </w:tc>
      </w:tr>
      <w:tr w:rsidR="000F5BFA" w:rsidRPr="00C432FC" w:rsidTr="00C432FC">
        <w:trPr>
          <w:trHeight w:val="757"/>
        </w:trPr>
        <w:tc>
          <w:tcPr>
            <w:tcW w:w="1555" w:type="dxa"/>
            <w:vAlign w:val="center"/>
          </w:tcPr>
          <w:p w:rsidR="000F5BFA" w:rsidRPr="00C432FC" w:rsidRDefault="000F5BFA" w:rsidP="00C432FC">
            <w:pPr>
              <w:jc w:val="left"/>
              <w:rPr>
                <w:color w:val="000000"/>
                <w:sz w:val="24"/>
                <w:szCs w:val="24"/>
              </w:rPr>
            </w:pPr>
            <w:r w:rsidRPr="00C432FC">
              <w:rPr>
                <w:color w:val="000000"/>
                <w:sz w:val="24"/>
                <w:szCs w:val="24"/>
              </w:rPr>
              <w:t xml:space="preserve">Пищеблок </w:t>
            </w:r>
          </w:p>
        </w:tc>
        <w:tc>
          <w:tcPr>
            <w:tcW w:w="1559" w:type="dxa"/>
            <w:vAlign w:val="center"/>
          </w:tcPr>
          <w:p w:rsidR="000F5BFA" w:rsidRPr="00C432FC" w:rsidRDefault="000F5BFA" w:rsidP="00C432FC">
            <w:pPr>
              <w:jc w:val="left"/>
              <w:rPr>
                <w:color w:val="000000"/>
                <w:sz w:val="24"/>
                <w:szCs w:val="24"/>
              </w:rPr>
            </w:pPr>
            <w:r w:rsidRPr="00C432FC">
              <w:rPr>
                <w:color w:val="000000"/>
                <w:sz w:val="24"/>
                <w:szCs w:val="24"/>
              </w:rPr>
              <w:t xml:space="preserve">пгт. Березово  ул. Ленина                                 д. 56 </w:t>
            </w:r>
            <w:proofErr w:type="spellStart"/>
            <w:r w:rsidRPr="00C432FC">
              <w:rPr>
                <w:color w:val="000000"/>
                <w:sz w:val="24"/>
                <w:szCs w:val="24"/>
              </w:rPr>
              <w:t>корп</w:t>
            </w:r>
            <w:proofErr w:type="spellEnd"/>
            <w:r w:rsidRPr="00C432FC">
              <w:rPr>
                <w:color w:val="000000"/>
                <w:sz w:val="24"/>
                <w:szCs w:val="24"/>
              </w:rPr>
              <w:t xml:space="preserve"> 3</w:t>
            </w:r>
          </w:p>
        </w:tc>
        <w:tc>
          <w:tcPr>
            <w:tcW w:w="778" w:type="dxa"/>
            <w:vAlign w:val="center"/>
          </w:tcPr>
          <w:p w:rsidR="000F5BFA" w:rsidRPr="00C432FC" w:rsidRDefault="000F5BFA" w:rsidP="00C432FC">
            <w:pPr>
              <w:jc w:val="center"/>
              <w:rPr>
                <w:sz w:val="24"/>
                <w:szCs w:val="24"/>
              </w:rPr>
            </w:pPr>
          </w:p>
        </w:tc>
        <w:tc>
          <w:tcPr>
            <w:tcW w:w="850" w:type="dxa"/>
            <w:vAlign w:val="center"/>
          </w:tcPr>
          <w:p w:rsidR="000F5BFA" w:rsidRPr="00C432FC" w:rsidRDefault="000F5BFA" w:rsidP="00C432FC">
            <w:pPr>
              <w:jc w:val="center"/>
              <w:rPr>
                <w:sz w:val="24"/>
                <w:szCs w:val="24"/>
              </w:rPr>
            </w:pPr>
          </w:p>
        </w:tc>
        <w:tc>
          <w:tcPr>
            <w:tcW w:w="992" w:type="dxa"/>
            <w:vAlign w:val="center"/>
          </w:tcPr>
          <w:p w:rsidR="000F5BFA" w:rsidRPr="00C432FC" w:rsidRDefault="000F5BFA" w:rsidP="00C432FC">
            <w:pPr>
              <w:jc w:val="center"/>
              <w:rPr>
                <w:sz w:val="24"/>
                <w:szCs w:val="24"/>
              </w:rPr>
            </w:pPr>
            <w:r w:rsidRPr="00C432FC">
              <w:rPr>
                <w:sz w:val="24"/>
                <w:szCs w:val="24"/>
              </w:rPr>
              <w:t>166,60 м</w:t>
            </w:r>
            <w:r w:rsidRPr="00C432FC">
              <w:rPr>
                <w:sz w:val="24"/>
                <w:szCs w:val="24"/>
                <w:vertAlign w:val="superscript"/>
              </w:rPr>
              <w:t>2</w:t>
            </w:r>
          </w:p>
        </w:tc>
        <w:tc>
          <w:tcPr>
            <w:tcW w:w="1065" w:type="dxa"/>
            <w:vAlign w:val="center"/>
          </w:tcPr>
          <w:p w:rsidR="000F5BFA" w:rsidRPr="00C432FC" w:rsidRDefault="000F5BFA" w:rsidP="00C432FC">
            <w:pPr>
              <w:rPr>
                <w:sz w:val="24"/>
                <w:szCs w:val="24"/>
              </w:rPr>
            </w:pPr>
          </w:p>
        </w:tc>
        <w:tc>
          <w:tcPr>
            <w:tcW w:w="1560" w:type="dxa"/>
            <w:vAlign w:val="center"/>
          </w:tcPr>
          <w:p w:rsidR="000F5BFA" w:rsidRPr="00C432FC" w:rsidRDefault="000F5BFA" w:rsidP="00C432FC">
            <w:pPr>
              <w:rPr>
                <w:sz w:val="24"/>
                <w:szCs w:val="24"/>
              </w:rPr>
            </w:pPr>
            <w:r w:rsidRPr="00C432FC">
              <w:rPr>
                <w:sz w:val="24"/>
                <w:szCs w:val="24"/>
              </w:rPr>
              <w:t>1981 г.</w:t>
            </w:r>
          </w:p>
        </w:tc>
        <w:tc>
          <w:tcPr>
            <w:tcW w:w="1559" w:type="dxa"/>
          </w:tcPr>
          <w:p w:rsidR="000F5BFA" w:rsidRPr="00C432FC" w:rsidRDefault="000F5BFA" w:rsidP="00C432FC">
            <w:pPr>
              <w:rPr>
                <w:sz w:val="24"/>
                <w:szCs w:val="24"/>
              </w:rPr>
            </w:pPr>
            <w:r w:rsidRPr="00C432FC">
              <w:rPr>
                <w:color w:val="000000"/>
                <w:sz w:val="24"/>
                <w:szCs w:val="24"/>
              </w:rPr>
              <w:t>Требуется капитальный ремонт</w:t>
            </w:r>
          </w:p>
        </w:tc>
      </w:tr>
    </w:tbl>
    <w:p w:rsidR="000F5BFA" w:rsidRPr="00C432FC" w:rsidRDefault="000F5BFA" w:rsidP="00C432FC">
      <w:pPr>
        <w:pStyle w:val="af6"/>
        <w:ind w:left="1429"/>
        <w:rPr>
          <w:color w:val="000000"/>
          <w:sz w:val="28"/>
          <w:szCs w:val="28"/>
        </w:rPr>
      </w:pPr>
    </w:p>
    <w:p w:rsidR="00B702C8" w:rsidRPr="00C432FC" w:rsidRDefault="0049468C" w:rsidP="00C432FC">
      <w:pPr>
        <w:pStyle w:val="af6"/>
        <w:numPr>
          <w:ilvl w:val="0"/>
          <w:numId w:val="34"/>
        </w:numPr>
        <w:tabs>
          <w:tab w:val="left" w:pos="1418"/>
          <w:tab w:val="left" w:pos="1560"/>
        </w:tabs>
        <w:ind w:left="0" w:firstLine="709"/>
        <w:rPr>
          <w:color w:val="000000"/>
          <w:sz w:val="28"/>
          <w:szCs w:val="28"/>
        </w:rPr>
      </w:pPr>
      <w:r w:rsidRPr="00C432FC">
        <w:rPr>
          <w:color w:val="000000"/>
          <w:sz w:val="28"/>
          <w:szCs w:val="28"/>
        </w:rPr>
        <w:lastRenderedPageBreak/>
        <w:t>Фельдшерско-акушерск</w:t>
      </w:r>
      <w:r w:rsidR="00B702C8" w:rsidRPr="00C432FC">
        <w:rPr>
          <w:color w:val="000000"/>
          <w:sz w:val="28"/>
          <w:szCs w:val="28"/>
        </w:rPr>
        <w:t>ие</w:t>
      </w:r>
      <w:r w:rsidRPr="00C432FC">
        <w:rPr>
          <w:color w:val="000000"/>
          <w:sz w:val="28"/>
          <w:szCs w:val="28"/>
        </w:rPr>
        <w:t xml:space="preserve"> пункт</w:t>
      </w:r>
      <w:r w:rsidR="00B702C8" w:rsidRPr="00C432FC">
        <w:rPr>
          <w:color w:val="000000"/>
          <w:sz w:val="28"/>
          <w:szCs w:val="28"/>
        </w:rPr>
        <w:t>ы:</w:t>
      </w:r>
    </w:p>
    <w:p w:rsidR="006E5D97" w:rsidRPr="00C432FC" w:rsidRDefault="0049468C" w:rsidP="00C432FC">
      <w:pPr>
        <w:pStyle w:val="af6"/>
        <w:tabs>
          <w:tab w:val="left" w:pos="1418"/>
          <w:tab w:val="left" w:pos="1560"/>
        </w:tabs>
        <w:ind w:left="0" w:firstLine="1418"/>
        <w:rPr>
          <w:color w:val="000000"/>
          <w:sz w:val="28"/>
          <w:szCs w:val="28"/>
        </w:rPr>
      </w:pPr>
      <w:r w:rsidRPr="00C432FC">
        <w:rPr>
          <w:color w:val="000000"/>
          <w:sz w:val="28"/>
          <w:szCs w:val="28"/>
        </w:rPr>
        <w:t xml:space="preserve"> п. Теги. Место нахождения и почтовый адрес: 628125, ХМАО – Югра, п. Теги, ул. Таёжная, д. 23 А; тел. 44-203</w:t>
      </w:r>
      <w:r w:rsidR="007F0C86" w:rsidRPr="00C432FC">
        <w:rPr>
          <w:color w:val="000000"/>
          <w:sz w:val="28"/>
          <w:szCs w:val="28"/>
        </w:rPr>
        <w:t>.</w:t>
      </w:r>
    </w:p>
    <w:p w:rsidR="00B702C8" w:rsidRPr="00C432FC" w:rsidRDefault="0049468C" w:rsidP="00C432FC">
      <w:pPr>
        <w:pStyle w:val="af6"/>
        <w:ind w:left="0" w:firstLine="1418"/>
        <w:rPr>
          <w:color w:val="000000"/>
          <w:sz w:val="28"/>
          <w:szCs w:val="28"/>
        </w:rPr>
      </w:pPr>
      <w:r w:rsidRPr="00C432FC">
        <w:rPr>
          <w:color w:val="000000"/>
          <w:sz w:val="28"/>
          <w:szCs w:val="28"/>
        </w:rPr>
        <w:t>д. Шайтанка. Место нахождения и почтовый адрес: 628140, ХМАО – Югра,  д. Шайтанка, ул. Путилова, д.</w:t>
      </w:r>
      <w:r w:rsidR="00B17E5C">
        <w:rPr>
          <w:color w:val="000000"/>
          <w:sz w:val="28"/>
          <w:szCs w:val="28"/>
        </w:rPr>
        <w:t xml:space="preserve"> </w:t>
      </w:r>
      <w:r w:rsidRPr="00C432FC">
        <w:rPr>
          <w:color w:val="000000"/>
          <w:sz w:val="28"/>
          <w:szCs w:val="28"/>
        </w:rPr>
        <w:t>9; тел. 22-433</w:t>
      </w:r>
      <w:r w:rsidR="000F5BFA" w:rsidRPr="00C432FC">
        <w:rPr>
          <w:color w:val="000000"/>
          <w:sz w:val="28"/>
          <w:szCs w:val="28"/>
        </w:rPr>
        <w:t>;</w:t>
      </w:r>
      <w:r w:rsidR="00B702C8" w:rsidRPr="00C432FC">
        <w:rPr>
          <w:color w:val="000000"/>
          <w:sz w:val="28"/>
          <w:szCs w:val="28"/>
        </w:rPr>
        <w:t xml:space="preserve"> </w:t>
      </w:r>
    </w:p>
    <w:p w:rsidR="0049468C" w:rsidRPr="00C432FC" w:rsidRDefault="00B702C8" w:rsidP="00C432FC">
      <w:pPr>
        <w:pStyle w:val="af6"/>
        <w:ind w:left="0" w:firstLine="709"/>
        <w:rPr>
          <w:color w:val="000000"/>
          <w:sz w:val="28"/>
          <w:szCs w:val="28"/>
        </w:rPr>
      </w:pPr>
      <w:proofErr w:type="spellStart"/>
      <w:r w:rsidRPr="00C432FC">
        <w:rPr>
          <w:color w:val="000000"/>
          <w:sz w:val="28"/>
          <w:szCs w:val="28"/>
        </w:rPr>
        <w:t>ФАПы</w:t>
      </w:r>
      <w:proofErr w:type="spellEnd"/>
      <w:r w:rsidRPr="00C432FC">
        <w:rPr>
          <w:color w:val="000000"/>
          <w:sz w:val="28"/>
          <w:szCs w:val="28"/>
        </w:rPr>
        <w:t xml:space="preserve"> располагают набором необходимых помещений: кабинет приема, изолятор временного пребывания больных, процедурно-прививочный кабинет, кабинет физиотерапии и жилое помещение для проживания медицинского персонала. Есть горячая и холодная вода, все бытовые удобства.</w:t>
      </w:r>
    </w:p>
    <w:p w:rsidR="00B702C8" w:rsidRPr="00C432FC" w:rsidRDefault="00B702C8" w:rsidP="00C432FC">
      <w:pPr>
        <w:pStyle w:val="af6"/>
        <w:ind w:left="0" w:firstLine="709"/>
        <w:rPr>
          <w:color w:val="000000"/>
          <w:sz w:val="28"/>
          <w:szCs w:val="28"/>
        </w:rPr>
      </w:pPr>
    </w:p>
    <w:p w:rsidR="00BE7D2C" w:rsidRPr="00C432FC" w:rsidRDefault="00B17E5C" w:rsidP="00C432FC">
      <w:pPr>
        <w:pStyle w:val="af6"/>
        <w:numPr>
          <w:ilvl w:val="0"/>
          <w:numId w:val="34"/>
        </w:numPr>
        <w:tabs>
          <w:tab w:val="left" w:pos="1418"/>
        </w:tabs>
        <w:ind w:left="0" w:firstLine="709"/>
        <w:rPr>
          <w:color w:val="000000"/>
          <w:sz w:val="28"/>
          <w:szCs w:val="28"/>
        </w:rPr>
      </w:pPr>
      <w:r>
        <w:rPr>
          <w:color w:val="000000"/>
          <w:sz w:val="28"/>
          <w:szCs w:val="28"/>
        </w:rPr>
        <w:t>Казенное учреждение ХМАО-Югры «</w:t>
      </w:r>
      <w:r w:rsidR="000F5BFA" w:rsidRPr="00C432FC">
        <w:rPr>
          <w:color w:val="000000"/>
          <w:sz w:val="28"/>
          <w:szCs w:val="28"/>
        </w:rPr>
        <w:t>Березовский противотуберкулезный диспансер</w:t>
      </w:r>
      <w:r>
        <w:rPr>
          <w:color w:val="000000"/>
          <w:sz w:val="28"/>
          <w:szCs w:val="28"/>
        </w:rPr>
        <w:t>»</w:t>
      </w:r>
      <w:r w:rsidR="000F5BFA" w:rsidRPr="00C432FC">
        <w:rPr>
          <w:color w:val="000000"/>
          <w:sz w:val="28"/>
          <w:szCs w:val="28"/>
        </w:rPr>
        <w:t>. Место нахождения и почтовый адрес:</w:t>
      </w:r>
      <w:r w:rsidR="000F5BFA" w:rsidRPr="00C432FC">
        <w:rPr>
          <w:sz w:val="28"/>
          <w:szCs w:val="28"/>
        </w:rPr>
        <w:t xml:space="preserve"> </w:t>
      </w:r>
      <w:proofErr w:type="spellStart"/>
      <w:r w:rsidR="000F5BFA" w:rsidRPr="00C432FC">
        <w:rPr>
          <w:color w:val="000000"/>
          <w:sz w:val="28"/>
          <w:szCs w:val="28"/>
        </w:rPr>
        <w:t>юменская</w:t>
      </w:r>
      <w:proofErr w:type="spellEnd"/>
      <w:r w:rsidR="000F5BFA" w:rsidRPr="00C432FC">
        <w:rPr>
          <w:color w:val="000000"/>
          <w:sz w:val="28"/>
          <w:szCs w:val="28"/>
        </w:rPr>
        <w:t xml:space="preserve"> область, Ханты-Мансийский автономный округ- Югра, </w:t>
      </w:r>
      <w:proofErr w:type="spellStart"/>
      <w:r w:rsidR="000F5BFA" w:rsidRPr="00C432FC">
        <w:rPr>
          <w:color w:val="000000"/>
          <w:sz w:val="28"/>
          <w:szCs w:val="28"/>
        </w:rPr>
        <w:t>п.г.т</w:t>
      </w:r>
      <w:proofErr w:type="spellEnd"/>
      <w:r w:rsidR="000F5BFA" w:rsidRPr="00C432FC">
        <w:rPr>
          <w:color w:val="000000"/>
          <w:sz w:val="28"/>
          <w:szCs w:val="28"/>
        </w:rPr>
        <w:t>. Березово, ул. Шмидта, д. 7; тел.</w:t>
      </w:r>
      <w:r w:rsidR="000F5BFA" w:rsidRPr="00C432FC">
        <w:rPr>
          <w:sz w:val="28"/>
          <w:szCs w:val="28"/>
        </w:rPr>
        <w:t xml:space="preserve"> </w:t>
      </w:r>
      <w:r w:rsidR="000F5BFA" w:rsidRPr="00C432FC">
        <w:rPr>
          <w:bCs/>
          <w:sz w:val="28"/>
          <w:szCs w:val="28"/>
          <w:bdr w:val="none" w:sz="0" w:space="0" w:color="auto" w:frame="1"/>
        </w:rPr>
        <w:t>2-10-89, 2-27-92.</w:t>
      </w:r>
    </w:p>
    <w:p w:rsidR="00BE7D2C" w:rsidRPr="00C432FC" w:rsidRDefault="00BE7D2C" w:rsidP="00C432FC">
      <w:pPr>
        <w:tabs>
          <w:tab w:val="left" w:pos="1418"/>
        </w:tabs>
        <w:rPr>
          <w:bCs/>
          <w:sz w:val="28"/>
          <w:szCs w:val="28"/>
          <w:bdr w:val="none" w:sz="0" w:space="0" w:color="auto" w:frame="1"/>
        </w:rPr>
      </w:pPr>
    </w:p>
    <w:p w:rsidR="00BE7D2C" w:rsidRPr="00C432FC" w:rsidRDefault="00BE7D2C" w:rsidP="00C432FC">
      <w:pPr>
        <w:tabs>
          <w:tab w:val="left" w:pos="1418"/>
        </w:tabs>
        <w:ind w:firstLine="709"/>
        <w:rPr>
          <w:bCs/>
          <w:sz w:val="28"/>
          <w:szCs w:val="28"/>
          <w:bdr w:val="none" w:sz="0" w:space="0" w:color="auto" w:frame="1"/>
        </w:rPr>
      </w:pPr>
      <w:r w:rsidRPr="00C432FC">
        <w:rPr>
          <w:bCs/>
          <w:sz w:val="28"/>
          <w:szCs w:val="28"/>
          <w:bdr w:val="none" w:sz="0" w:space="0" w:color="auto" w:frame="1"/>
        </w:rPr>
        <w:t xml:space="preserve">Рисунок </w:t>
      </w:r>
      <w:r w:rsidR="00D0105A" w:rsidRPr="00C432FC">
        <w:rPr>
          <w:bCs/>
          <w:sz w:val="28"/>
          <w:szCs w:val="28"/>
          <w:bdr w:val="none" w:sz="0" w:space="0" w:color="auto" w:frame="1"/>
        </w:rPr>
        <w:t>1</w:t>
      </w:r>
    </w:p>
    <w:p w:rsidR="000F5BFA" w:rsidRPr="00C432FC" w:rsidRDefault="00BE7D2C" w:rsidP="00C432FC">
      <w:pPr>
        <w:tabs>
          <w:tab w:val="left" w:pos="1418"/>
        </w:tabs>
        <w:jc w:val="center"/>
        <w:rPr>
          <w:color w:val="000000"/>
          <w:sz w:val="28"/>
          <w:szCs w:val="28"/>
        </w:rPr>
      </w:pPr>
      <w:r w:rsidRPr="00C432FC">
        <w:rPr>
          <w:bCs/>
          <w:sz w:val="28"/>
          <w:szCs w:val="28"/>
          <w:bdr w:val="none" w:sz="0" w:space="0" w:color="auto" w:frame="1"/>
        </w:rPr>
        <w:t>Березовский противотуберкулезный диспансер сегодня</w:t>
      </w:r>
      <w:r w:rsidRPr="00C432FC">
        <w:rPr>
          <w:bCs/>
          <w:noProof/>
          <w:sz w:val="28"/>
          <w:szCs w:val="28"/>
          <w:bdr w:val="none" w:sz="0" w:space="0" w:color="auto" w:frame="1"/>
        </w:rPr>
        <w:drawing>
          <wp:inline distT="0" distB="0" distL="0" distR="0">
            <wp:extent cx="5932805" cy="3540760"/>
            <wp:effectExtent l="19050" t="19050" r="10795" b="215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3540760"/>
                    </a:xfrm>
                    <a:prstGeom prst="rect">
                      <a:avLst/>
                    </a:prstGeom>
                    <a:noFill/>
                    <a:ln>
                      <a:solidFill>
                        <a:schemeClr val="tx1"/>
                      </a:solidFill>
                    </a:ln>
                  </pic:spPr>
                </pic:pic>
              </a:graphicData>
            </a:graphic>
          </wp:inline>
        </w:drawing>
      </w:r>
    </w:p>
    <w:p w:rsidR="009364EE" w:rsidRPr="00C432FC" w:rsidRDefault="009364EE" w:rsidP="00C432FC">
      <w:pPr>
        <w:pStyle w:val="af6"/>
        <w:ind w:left="709"/>
        <w:rPr>
          <w:color w:val="000000"/>
          <w:sz w:val="28"/>
          <w:szCs w:val="28"/>
        </w:rPr>
      </w:pPr>
    </w:p>
    <w:p w:rsidR="000F2776" w:rsidRPr="00C432FC" w:rsidRDefault="003F26C7" w:rsidP="00C432FC">
      <w:pPr>
        <w:pStyle w:val="af6"/>
        <w:numPr>
          <w:ilvl w:val="0"/>
          <w:numId w:val="34"/>
        </w:numPr>
        <w:ind w:left="-142" w:firstLine="851"/>
        <w:rPr>
          <w:color w:val="000000"/>
          <w:sz w:val="28"/>
          <w:szCs w:val="28"/>
        </w:rPr>
      </w:pPr>
      <w:r w:rsidRPr="00C432FC">
        <w:rPr>
          <w:color w:val="000000"/>
          <w:sz w:val="28"/>
          <w:szCs w:val="28"/>
        </w:rPr>
        <w:t>Отделение скорой медицинской помощи в пгт. Березово;</w:t>
      </w:r>
    </w:p>
    <w:p w:rsidR="003F26C7" w:rsidRPr="00C432FC" w:rsidRDefault="003F26C7" w:rsidP="00C432FC">
      <w:pPr>
        <w:pStyle w:val="af6"/>
        <w:numPr>
          <w:ilvl w:val="0"/>
          <w:numId w:val="34"/>
        </w:numPr>
        <w:ind w:left="-142" w:firstLine="851"/>
        <w:rPr>
          <w:color w:val="000000"/>
          <w:sz w:val="28"/>
          <w:szCs w:val="28"/>
        </w:rPr>
      </w:pPr>
      <w:r w:rsidRPr="00C432FC">
        <w:rPr>
          <w:color w:val="000000"/>
          <w:sz w:val="28"/>
          <w:szCs w:val="28"/>
        </w:rPr>
        <w:t>Центр медицины катастроф окружного подчинения в пгт. Березово.</w:t>
      </w:r>
    </w:p>
    <w:p w:rsidR="00D77CCE" w:rsidRPr="00C432FC" w:rsidRDefault="00D77CCE" w:rsidP="00C432FC">
      <w:pPr>
        <w:widowControl/>
        <w:snapToGrid/>
        <w:spacing w:after="200"/>
        <w:jc w:val="left"/>
        <w:rPr>
          <w:sz w:val="28"/>
          <w:szCs w:val="28"/>
        </w:rPr>
      </w:pPr>
      <w:r w:rsidRPr="00C432FC">
        <w:rPr>
          <w:sz w:val="28"/>
          <w:szCs w:val="28"/>
        </w:rPr>
        <w:br w:type="page"/>
      </w:r>
    </w:p>
    <w:p w:rsidR="00D77CCE" w:rsidRPr="00C432FC" w:rsidRDefault="00D77CCE" w:rsidP="00C432FC">
      <w:pPr>
        <w:widowControl/>
        <w:snapToGrid/>
        <w:spacing w:after="200"/>
        <w:jc w:val="left"/>
        <w:rPr>
          <w:sz w:val="28"/>
          <w:szCs w:val="28"/>
        </w:rPr>
        <w:sectPr w:rsidR="00D77CCE" w:rsidRPr="00C432FC" w:rsidSect="00C432FC">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134" w:header="720" w:footer="501" w:gutter="0"/>
          <w:cols w:space="720"/>
          <w:docGrid w:linePitch="600" w:charSpace="40960"/>
        </w:sectPr>
      </w:pPr>
    </w:p>
    <w:p w:rsidR="00D77CCE" w:rsidRPr="00C432FC" w:rsidRDefault="00D77CCE" w:rsidP="00C432FC">
      <w:pPr>
        <w:widowControl/>
        <w:snapToGrid/>
        <w:ind w:firstLine="709"/>
        <w:jc w:val="left"/>
        <w:rPr>
          <w:sz w:val="28"/>
          <w:szCs w:val="28"/>
        </w:rPr>
      </w:pPr>
      <w:r w:rsidRPr="00C432FC">
        <w:rPr>
          <w:sz w:val="28"/>
          <w:szCs w:val="28"/>
        </w:rPr>
        <w:lastRenderedPageBreak/>
        <w:t xml:space="preserve">Таблица </w:t>
      </w:r>
      <w:r w:rsidR="00D0105A" w:rsidRPr="00C432FC">
        <w:rPr>
          <w:sz w:val="28"/>
          <w:szCs w:val="28"/>
        </w:rPr>
        <w:t>4</w:t>
      </w:r>
    </w:p>
    <w:p w:rsidR="00FB4C5A" w:rsidRPr="00C432FC" w:rsidRDefault="00D77CCE" w:rsidP="00C432FC">
      <w:pPr>
        <w:widowControl/>
        <w:snapToGrid/>
        <w:jc w:val="center"/>
        <w:rPr>
          <w:sz w:val="28"/>
          <w:szCs w:val="28"/>
        </w:rPr>
      </w:pPr>
      <w:r w:rsidRPr="00C432FC">
        <w:rPr>
          <w:sz w:val="28"/>
          <w:szCs w:val="28"/>
        </w:rPr>
        <w:t xml:space="preserve">Характеристика объектов здравоохранения </w:t>
      </w:r>
      <w:r w:rsidR="00FB4C5A" w:rsidRPr="00C432FC">
        <w:rPr>
          <w:sz w:val="28"/>
          <w:szCs w:val="28"/>
        </w:rPr>
        <w:t>расположенные на территории городского поселения Березово</w:t>
      </w:r>
    </w:p>
    <w:tbl>
      <w:tblPr>
        <w:tblpPr w:leftFromText="180" w:rightFromText="180" w:vertAnchor="text" w:tblpY="1"/>
        <w:tblOverlap w:val="neve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43"/>
        <w:gridCol w:w="2050"/>
        <w:gridCol w:w="1740"/>
        <w:gridCol w:w="1363"/>
        <w:gridCol w:w="890"/>
        <w:gridCol w:w="1168"/>
        <w:gridCol w:w="822"/>
        <w:gridCol w:w="649"/>
        <w:gridCol w:w="649"/>
        <w:gridCol w:w="637"/>
        <w:gridCol w:w="685"/>
        <w:gridCol w:w="1773"/>
      </w:tblGrid>
      <w:tr w:rsidR="00FB4C5A" w:rsidRPr="00C432FC" w:rsidTr="00FB4C5A">
        <w:tc>
          <w:tcPr>
            <w:tcW w:w="78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Наименование</w:t>
            </w:r>
            <w:r w:rsidRPr="00C432FC">
              <w:rPr>
                <w:color w:val="000000"/>
                <w:sz w:val="24"/>
                <w:szCs w:val="24"/>
              </w:rPr>
              <w:br/>
              <w:t>медицинской</w:t>
            </w:r>
            <w:r w:rsidRPr="00C432FC">
              <w:rPr>
                <w:color w:val="000000"/>
                <w:sz w:val="24"/>
                <w:szCs w:val="24"/>
              </w:rPr>
              <w:br/>
              <w:t>организации, ЛПУ</w:t>
            </w:r>
          </w:p>
        </w:tc>
        <w:tc>
          <w:tcPr>
            <w:tcW w:w="68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Адрес</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Число</w:t>
            </w:r>
            <w:r w:rsidRPr="00C432FC">
              <w:rPr>
                <w:color w:val="000000"/>
                <w:sz w:val="24"/>
                <w:szCs w:val="24"/>
              </w:rPr>
              <w:br/>
              <w:t>обслуживаемых </w:t>
            </w:r>
            <w:r w:rsidRPr="00C432FC">
              <w:rPr>
                <w:color w:val="000000"/>
                <w:sz w:val="24"/>
                <w:szCs w:val="24"/>
              </w:rPr>
              <w:br/>
              <w:t>сельских</w:t>
            </w:r>
            <w:r w:rsidRPr="00C432FC">
              <w:rPr>
                <w:color w:val="000000"/>
                <w:sz w:val="24"/>
                <w:szCs w:val="24"/>
              </w:rPr>
              <w:br/>
              <w:t>населенных</w:t>
            </w:r>
            <w:r w:rsidRPr="00C432FC">
              <w:rPr>
                <w:color w:val="000000"/>
                <w:sz w:val="24"/>
                <w:szCs w:val="24"/>
              </w:rPr>
              <w:br/>
              <w:t>пунктов</w:t>
            </w:r>
          </w:p>
        </w:tc>
        <w:tc>
          <w:tcPr>
            <w:tcW w:w="46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961BC6" w:rsidRPr="00C432FC" w:rsidRDefault="00FB4C5A" w:rsidP="00C432FC">
            <w:pPr>
              <w:jc w:val="center"/>
              <w:rPr>
                <w:color w:val="000000"/>
                <w:sz w:val="24"/>
                <w:szCs w:val="24"/>
              </w:rPr>
            </w:pPr>
            <w:r w:rsidRPr="00C432FC">
              <w:rPr>
                <w:color w:val="000000"/>
                <w:sz w:val="24"/>
                <w:szCs w:val="24"/>
              </w:rPr>
              <w:t>Числен</w:t>
            </w:r>
            <w:r w:rsidR="00961BC6" w:rsidRPr="00C432FC">
              <w:rPr>
                <w:color w:val="000000"/>
                <w:sz w:val="24"/>
                <w:szCs w:val="24"/>
              </w:rPr>
              <w:t>-</w:t>
            </w:r>
            <w:r w:rsidRPr="00C432FC">
              <w:rPr>
                <w:color w:val="000000"/>
                <w:sz w:val="24"/>
                <w:szCs w:val="24"/>
              </w:rPr>
              <w:br/>
            </w:r>
            <w:proofErr w:type="spellStart"/>
            <w:r w:rsidRPr="00C432FC">
              <w:rPr>
                <w:color w:val="000000"/>
                <w:sz w:val="24"/>
                <w:szCs w:val="24"/>
              </w:rPr>
              <w:t>ность</w:t>
            </w:r>
            <w:proofErr w:type="spellEnd"/>
            <w:r w:rsidRPr="00C432FC">
              <w:rPr>
                <w:color w:val="000000"/>
                <w:sz w:val="24"/>
                <w:szCs w:val="24"/>
              </w:rPr>
              <w:t> </w:t>
            </w:r>
            <w:r w:rsidRPr="00C432FC">
              <w:rPr>
                <w:color w:val="000000"/>
                <w:sz w:val="24"/>
                <w:szCs w:val="24"/>
              </w:rPr>
              <w:br/>
              <w:t>обслужи</w:t>
            </w:r>
            <w:r w:rsidR="00961BC6" w:rsidRPr="00C432FC">
              <w:rPr>
                <w:color w:val="000000"/>
                <w:sz w:val="24"/>
                <w:szCs w:val="24"/>
              </w:rPr>
              <w:t>-</w:t>
            </w:r>
          </w:p>
          <w:p w:rsidR="00FB4C5A" w:rsidRPr="00C432FC" w:rsidRDefault="00961BC6" w:rsidP="00C432FC">
            <w:pPr>
              <w:jc w:val="center"/>
              <w:rPr>
                <w:color w:val="000000"/>
                <w:sz w:val="24"/>
                <w:szCs w:val="24"/>
              </w:rPr>
            </w:pPr>
            <w:proofErr w:type="spellStart"/>
            <w:r w:rsidRPr="00C432FC">
              <w:rPr>
                <w:color w:val="000000"/>
                <w:sz w:val="24"/>
                <w:szCs w:val="24"/>
              </w:rPr>
              <w:t>в</w:t>
            </w:r>
            <w:r w:rsidR="00FB4C5A" w:rsidRPr="00C432FC">
              <w:rPr>
                <w:color w:val="000000"/>
                <w:sz w:val="24"/>
                <w:szCs w:val="24"/>
              </w:rPr>
              <w:t>аемого</w:t>
            </w:r>
            <w:proofErr w:type="spellEnd"/>
            <w:r w:rsidR="00FB4C5A" w:rsidRPr="00C432FC">
              <w:rPr>
                <w:color w:val="000000"/>
                <w:sz w:val="24"/>
                <w:szCs w:val="24"/>
              </w:rPr>
              <w:t> </w:t>
            </w:r>
            <w:r w:rsidR="00FB4C5A" w:rsidRPr="00C432FC">
              <w:rPr>
                <w:color w:val="000000"/>
                <w:sz w:val="24"/>
                <w:szCs w:val="24"/>
              </w:rPr>
              <w:br/>
              <w:t>населения</w:t>
            </w:r>
          </w:p>
        </w:tc>
        <w:tc>
          <w:tcPr>
            <w:tcW w:w="307"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врачи</w:t>
            </w:r>
          </w:p>
        </w:tc>
        <w:tc>
          <w:tcPr>
            <w:tcW w:w="37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стоматолог</w:t>
            </w:r>
          </w:p>
        </w:tc>
        <w:tc>
          <w:tcPr>
            <w:tcW w:w="284"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B4C5A" w:rsidRPr="00C432FC" w:rsidRDefault="00FB4C5A" w:rsidP="00C432FC">
            <w:pPr>
              <w:ind w:left="113" w:right="113"/>
              <w:jc w:val="center"/>
              <w:rPr>
                <w:color w:val="000000"/>
                <w:sz w:val="24"/>
                <w:szCs w:val="24"/>
              </w:rPr>
            </w:pPr>
            <w:r w:rsidRPr="00C432FC">
              <w:rPr>
                <w:color w:val="000000"/>
                <w:sz w:val="24"/>
                <w:szCs w:val="24"/>
              </w:rPr>
              <w:t>среднего</w:t>
            </w:r>
            <w:r w:rsidRPr="00C432FC">
              <w:rPr>
                <w:color w:val="000000"/>
                <w:sz w:val="24"/>
                <w:szCs w:val="24"/>
              </w:rPr>
              <w:br/>
            </w:r>
            <w:r w:rsidR="00961BC6" w:rsidRPr="00C432FC">
              <w:rPr>
                <w:color w:val="000000"/>
                <w:sz w:val="24"/>
                <w:szCs w:val="24"/>
              </w:rPr>
              <w:t>медицинского</w:t>
            </w:r>
            <w:r w:rsidRPr="00C432FC">
              <w:rPr>
                <w:color w:val="000000"/>
                <w:sz w:val="24"/>
                <w:szCs w:val="24"/>
              </w:rPr>
              <w:t> персонала</w:t>
            </w:r>
          </w:p>
        </w:tc>
        <w:tc>
          <w:tcPr>
            <w:tcW w:w="912" w:type="pct"/>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из них</w:t>
            </w:r>
          </w:p>
        </w:tc>
        <w:tc>
          <w:tcPr>
            <w:tcW w:w="604"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 xml:space="preserve">радиус  </w:t>
            </w:r>
          </w:p>
          <w:p w:rsidR="00FB4C5A" w:rsidRPr="00C432FC" w:rsidRDefault="00FB4C5A" w:rsidP="00C432FC">
            <w:pPr>
              <w:jc w:val="center"/>
              <w:rPr>
                <w:color w:val="000000"/>
                <w:sz w:val="24"/>
                <w:szCs w:val="24"/>
              </w:rPr>
            </w:pPr>
            <w:r w:rsidRPr="00C432FC">
              <w:rPr>
                <w:color w:val="000000"/>
                <w:sz w:val="24"/>
                <w:szCs w:val="24"/>
              </w:rPr>
              <w:t>обслуживания (км)</w:t>
            </w:r>
          </w:p>
        </w:tc>
      </w:tr>
      <w:tr w:rsidR="00FB4C5A" w:rsidRPr="00C432FC" w:rsidTr="00FB4C5A">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B4C5A" w:rsidRPr="00C432FC" w:rsidRDefault="00FB4C5A" w:rsidP="00C432FC">
            <w:pPr>
              <w:ind w:left="113" w:right="113"/>
              <w:jc w:val="center"/>
              <w:rPr>
                <w:color w:val="000000"/>
                <w:sz w:val="24"/>
                <w:szCs w:val="24"/>
              </w:rPr>
            </w:pPr>
            <w:r w:rsidRPr="00C432FC">
              <w:rPr>
                <w:color w:val="000000"/>
                <w:sz w:val="24"/>
                <w:szCs w:val="24"/>
              </w:rPr>
              <w:t>фельдшеров</w:t>
            </w:r>
          </w:p>
        </w:tc>
        <w:tc>
          <w:tcPr>
            <w:tcW w:w="226"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B4C5A" w:rsidRPr="00C432FC" w:rsidRDefault="00FB4C5A" w:rsidP="00C432FC">
            <w:pPr>
              <w:ind w:left="113" w:right="113"/>
              <w:jc w:val="center"/>
              <w:rPr>
                <w:color w:val="000000"/>
                <w:sz w:val="24"/>
                <w:szCs w:val="24"/>
              </w:rPr>
            </w:pPr>
            <w:r w:rsidRPr="00C432FC">
              <w:rPr>
                <w:color w:val="000000"/>
                <w:sz w:val="24"/>
                <w:szCs w:val="24"/>
              </w:rPr>
              <w:t>акушерок</w:t>
            </w:r>
          </w:p>
        </w:tc>
        <w:tc>
          <w:tcPr>
            <w:tcW w:w="222"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B4C5A" w:rsidRPr="00C432FC" w:rsidRDefault="00FB4C5A" w:rsidP="00C432FC">
            <w:pPr>
              <w:ind w:left="113" w:right="113"/>
              <w:jc w:val="center"/>
              <w:rPr>
                <w:color w:val="000000"/>
                <w:sz w:val="24"/>
                <w:szCs w:val="24"/>
              </w:rPr>
            </w:pPr>
            <w:r w:rsidRPr="00C432FC">
              <w:rPr>
                <w:color w:val="000000"/>
                <w:sz w:val="24"/>
                <w:szCs w:val="24"/>
              </w:rPr>
              <w:t>медицинских сестер</w:t>
            </w:r>
          </w:p>
        </w:tc>
        <w:tc>
          <w:tcPr>
            <w:tcW w:w="238" w:type="pct"/>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FB4C5A" w:rsidRPr="00C432FC" w:rsidRDefault="00FB4C5A" w:rsidP="00C432FC">
            <w:pPr>
              <w:ind w:left="113" w:right="113"/>
              <w:jc w:val="center"/>
              <w:rPr>
                <w:color w:val="000000"/>
                <w:sz w:val="24"/>
                <w:szCs w:val="24"/>
              </w:rPr>
            </w:pPr>
            <w:r w:rsidRPr="00C432FC">
              <w:rPr>
                <w:color w:val="000000"/>
                <w:sz w:val="24"/>
                <w:szCs w:val="24"/>
              </w:rPr>
              <w:t>зубной врач</w:t>
            </w: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r>
      <w:tr w:rsidR="00FB4C5A" w:rsidRPr="00C432FC" w:rsidTr="00FB4C5A">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r>
      <w:tr w:rsidR="00FB4C5A" w:rsidRPr="00C432FC" w:rsidTr="00FB4C5A">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r>
      <w:tr w:rsidR="00FB4C5A" w:rsidRPr="00C432FC" w:rsidTr="00FB4C5A">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r>
      <w:tr w:rsidR="00FB4C5A" w:rsidRPr="00C432FC" w:rsidTr="00FB4C5A">
        <w:trPr>
          <w:trHeight w:val="570"/>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r>
      <w:tr w:rsidR="00FB4C5A" w:rsidRPr="00C432FC" w:rsidTr="00FB4C5A">
        <w:trPr>
          <w:trHeight w:val="1474"/>
        </w:trPr>
        <w:tc>
          <w:tcPr>
            <w:tcW w:w="7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8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593"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46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07"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37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8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22"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23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c>
          <w:tcPr>
            <w:tcW w:w="60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rPr>
                <w:color w:val="000000"/>
                <w:sz w:val="24"/>
                <w:szCs w:val="24"/>
              </w:rPr>
            </w:pPr>
          </w:p>
        </w:tc>
      </w:tr>
      <w:tr w:rsidR="00FB4C5A" w:rsidRPr="00C432FC" w:rsidTr="00FB4C5A">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left"/>
              <w:rPr>
                <w:color w:val="000000"/>
                <w:sz w:val="24"/>
                <w:szCs w:val="24"/>
              </w:rPr>
            </w:pPr>
            <w:r w:rsidRPr="00C432FC">
              <w:rPr>
                <w:color w:val="000000"/>
                <w:sz w:val="24"/>
                <w:szCs w:val="24"/>
              </w:rPr>
              <w:t>БУ ХМАО-Югры «Березовская  районная больница» </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left"/>
              <w:rPr>
                <w:color w:val="000000"/>
                <w:sz w:val="24"/>
                <w:szCs w:val="24"/>
              </w:rPr>
            </w:pPr>
            <w:r w:rsidRPr="00C432FC">
              <w:rPr>
                <w:color w:val="000000"/>
                <w:sz w:val="24"/>
                <w:szCs w:val="24"/>
              </w:rPr>
              <w:t>пгт.Березово,     ул. Ленина, 56,кор.2С</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9</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300</w:t>
            </w:r>
          </w:p>
        </w:tc>
      </w:tr>
      <w:tr w:rsidR="00FB4C5A" w:rsidRPr="00C432FC" w:rsidTr="00FB4C5A">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left"/>
              <w:rPr>
                <w:color w:val="000000"/>
                <w:sz w:val="24"/>
                <w:szCs w:val="24"/>
              </w:rPr>
            </w:pPr>
            <w:r w:rsidRPr="00C432FC">
              <w:rPr>
                <w:color w:val="000000"/>
                <w:sz w:val="24"/>
                <w:szCs w:val="24"/>
              </w:rPr>
              <w:t>филиал (ФАП)  </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left"/>
              <w:rPr>
                <w:color w:val="000000"/>
                <w:sz w:val="24"/>
                <w:szCs w:val="24"/>
              </w:rPr>
            </w:pPr>
            <w:proofErr w:type="spellStart"/>
            <w:r w:rsidRPr="00C432FC">
              <w:rPr>
                <w:color w:val="000000"/>
                <w:sz w:val="24"/>
                <w:szCs w:val="24"/>
              </w:rPr>
              <w:t>с.Теги</w:t>
            </w:r>
            <w:proofErr w:type="spellEnd"/>
            <w:r w:rsidRPr="00C432FC">
              <w:rPr>
                <w:color w:val="000000"/>
                <w:sz w:val="24"/>
                <w:szCs w:val="24"/>
              </w:rPr>
              <w:t>, ул.Мира,22      </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3</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400</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1</w:t>
            </w:r>
          </w:p>
        </w:tc>
      </w:tr>
      <w:tr w:rsidR="00FB4C5A" w:rsidRPr="00C432FC" w:rsidTr="00FB4C5A">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left"/>
              <w:rPr>
                <w:color w:val="000000"/>
                <w:sz w:val="24"/>
                <w:szCs w:val="24"/>
              </w:rPr>
            </w:pPr>
            <w:r w:rsidRPr="00C432FC">
              <w:rPr>
                <w:color w:val="000000"/>
                <w:sz w:val="24"/>
                <w:szCs w:val="24"/>
              </w:rPr>
              <w:t>филиал (ФАП)  </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left"/>
              <w:rPr>
                <w:color w:val="000000"/>
                <w:sz w:val="24"/>
                <w:szCs w:val="24"/>
              </w:rPr>
            </w:pPr>
            <w:proofErr w:type="spellStart"/>
            <w:r w:rsidRPr="00C432FC">
              <w:rPr>
                <w:color w:val="000000"/>
                <w:sz w:val="24"/>
                <w:szCs w:val="24"/>
              </w:rPr>
              <w:t>с.Шайтанка</w:t>
            </w:r>
            <w:proofErr w:type="spellEnd"/>
            <w:r w:rsidRPr="00C432FC">
              <w:rPr>
                <w:color w:val="000000"/>
                <w:sz w:val="24"/>
                <w:szCs w:val="24"/>
              </w:rPr>
              <w:t>, ул.Центральная,13  </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1</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135</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1</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30</w:t>
            </w:r>
          </w:p>
        </w:tc>
      </w:tr>
      <w:tr w:rsidR="00FB4C5A" w:rsidRPr="00C432FC" w:rsidTr="00FB4C5A">
        <w:tc>
          <w:tcPr>
            <w:tcW w:w="7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left"/>
              <w:rPr>
                <w:color w:val="000000"/>
                <w:sz w:val="24"/>
                <w:szCs w:val="24"/>
              </w:rPr>
            </w:pPr>
            <w:r w:rsidRPr="00C432FC">
              <w:rPr>
                <w:color w:val="000000"/>
                <w:sz w:val="24"/>
                <w:szCs w:val="24"/>
              </w:rPr>
              <w:t>КУ ХМАО-Югры «Березовский противотуберкулезный диспансер»</w:t>
            </w:r>
          </w:p>
        </w:tc>
        <w:tc>
          <w:tcPr>
            <w:tcW w:w="6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left"/>
              <w:rPr>
                <w:color w:val="000000"/>
                <w:sz w:val="24"/>
                <w:szCs w:val="24"/>
              </w:rPr>
            </w:pPr>
            <w:r w:rsidRPr="00C432FC">
              <w:rPr>
                <w:color w:val="000000"/>
                <w:sz w:val="24"/>
                <w:szCs w:val="24"/>
              </w:rPr>
              <w:t>пгт.Березово, ул.Шмидта,7</w:t>
            </w:r>
          </w:p>
        </w:tc>
        <w:tc>
          <w:tcPr>
            <w:tcW w:w="59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46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c>
          <w:tcPr>
            <w:tcW w:w="30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12</w:t>
            </w:r>
          </w:p>
        </w:tc>
        <w:tc>
          <w:tcPr>
            <w:tcW w:w="37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Х</w:t>
            </w:r>
          </w:p>
        </w:tc>
        <w:tc>
          <w:tcPr>
            <w:tcW w:w="28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39</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c>
          <w:tcPr>
            <w:tcW w:w="22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c>
          <w:tcPr>
            <w:tcW w:w="22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29</w:t>
            </w:r>
          </w:p>
        </w:tc>
        <w:tc>
          <w:tcPr>
            <w:tcW w:w="23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c>
          <w:tcPr>
            <w:tcW w:w="60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4C5A" w:rsidRPr="00C432FC" w:rsidRDefault="00FB4C5A" w:rsidP="00C432FC">
            <w:pPr>
              <w:jc w:val="center"/>
              <w:rPr>
                <w:color w:val="000000"/>
                <w:sz w:val="24"/>
                <w:szCs w:val="24"/>
              </w:rPr>
            </w:pPr>
            <w:r w:rsidRPr="00C432FC">
              <w:rPr>
                <w:color w:val="000000"/>
                <w:sz w:val="24"/>
                <w:szCs w:val="24"/>
              </w:rPr>
              <w:t>X</w:t>
            </w:r>
          </w:p>
        </w:tc>
      </w:tr>
    </w:tbl>
    <w:p w:rsidR="00D77CCE" w:rsidRPr="00C432FC" w:rsidRDefault="00FB4C5A" w:rsidP="00C432FC">
      <w:pPr>
        <w:widowControl/>
        <w:snapToGrid/>
        <w:spacing w:after="200"/>
        <w:jc w:val="left"/>
        <w:rPr>
          <w:sz w:val="28"/>
          <w:szCs w:val="28"/>
        </w:rPr>
        <w:sectPr w:rsidR="00D77CCE" w:rsidRPr="00C432FC" w:rsidSect="00C432FC">
          <w:pgSz w:w="16838" w:h="11906" w:orient="landscape"/>
          <w:pgMar w:top="1134" w:right="851" w:bottom="1134" w:left="1134" w:header="720" w:footer="499" w:gutter="0"/>
          <w:cols w:space="720"/>
          <w:docGrid w:linePitch="600" w:charSpace="40960"/>
        </w:sectPr>
      </w:pPr>
      <w:r w:rsidRPr="00C432FC">
        <w:rPr>
          <w:sz w:val="28"/>
          <w:szCs w:val="28"/>
        </w:rPr>
        <w:br w:type="textWrapping" w:clear="all"/>
      </w:r>
      <w:r w:rsidR="00D77CCE" w:rsidRPr="00C432FC">
        <w:rPr>
          <w:sz w:val="28"/>
          <w:szCs w:val="28"/>
        </w:rPr>
        <w:t xml:space="preserve">  </w:t>
      </w:r>
    </w:p>
    <w:p w:rsidR="00BF0727" w:rsidRPr="00C432FC" w:rsidRDefault="00D77CCE" w:rsidP="00C432FC">
      <w:pPr>
        <w:pStyle w:val="afff8"/>
        <w:spacing w:before="0" w:after="0"/>
        <w:ind w:firstLine="709"/>
        <w:rPr>
          <w:sz w:val="28"/>
          <w:szCs w:val="28"/>
        </w:rPr>
      </w:pPr>
      <w:r w:rsidRPr="00C432FC">
        <w:rPr>
          <w:sz w:val="28"/>
          <w:szCs w:val="28"/>
        </w:rPr>
        <w:lastRenderedPageBreak/>
        <w:t>В соответствии с нормативами развернуто 204 койки круглосуточного пребывания и 88 коек дневного пребывания. Обеспеченность койками круглосуточного пребывания на 10 000 населения – 76,3%, койками дневного пребывания – 65,9%.</w:t>
      </w:r>
      <w:r w:rsidR="00BF0727" w:rsidRPr="00C432FC">
        <w:rPr>
          <w:sz w:val="28"/>
          <w:szCs w:val="28"/>
        </w:rPr>
        <w:t xml:space="preserve"> В прогнозном периоде ожидается незначительный рост показателя обеспеченности больничными койками, это обусловлено снижением прогнозной численности населения Березовского района, при неизменном количестве коек в больничных учреждениях района.</w:t>
      </w:r>
    </w:p>
    <w:p w:rsidR="007B1D76" w:rsidRPr="00C432FC" w:rsidRDefault="007B1D76" w:rsidP="00C432FC">
      <w:pPr>
        <w:pStyle w:val="afff8"/>
        <w:spacing w:before="0" w:after="0"/>
        <w:ind w:firstLine="709"/>
        <w:rPr>
          <w:sz w:val="28"/>
          <w:szCs w:val="28"/>
        </w:rPr>
      </w:pPr>
      <w:r w:rsidRPr="00C432FC">
        <w:rPr>
          <w:sz w:val="28"/>
          <w:szCs w:val="28"/>
        </w:rPr>
        <w:t xml:space="preserve">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 </w:t>
      </w:r>
    </w:p>
    <w:p w:rsidR="002913ED" w:rsidRPr="00C432FC" w:rsidRDefault="002913ED" w:rsidP="00C432FC">
      <w:pPr>
        <w:ind w:firstLine="709"/>
        <w:rPr>
          <w:sz w:val="28"/>
          <w:szCs w:val="28"/>
        </w:rPr>
      </w:pPr>
      <w:r w:rsidRPr="00C432FC">
        <w:rPr>
          <w:sz w:val="28"/>
          <w:szCs w:val="28"/>
        </w:rPr>
        <w:t xml:space="preserve">Основными задачами обеспечения устойчивого развития здравоохранения </w:t>
      </w:r>
      <w:r w:rsidR="0067476F" w:rsidRPr="00C432FC">
        <w:rPr>
          <w:sz w:val="28"/>
          <w:szCs w:val="28"/>
        </w:rPr>
        <w:t xml:space="preserve">городского </w:t>
      </w:r>
      <w:r w:rsidR="003F1C62" w:rsidRPr="00C432FC">
        <w:rPr>
          <w:sz w:val="28"/>
          <w:szCs w:val="28"/>
        </w:rPr>
        <w:t>поселения</w:t>
      </w:r>
      <w:r w:rsidRPr="00C432FC">
        <w:rPr>
          <w:color w:val="000000"/>
          <w:sz w:val="28"/>
          <w:szCs w:val="28"/>
        </w:rPr>
        <w:t xml:space="preserve"> </w:t>
      </w:r>
      <w:r w:rsidR="0067476F" w:rsidRPr="00C432FC">
        <w:rPr>
          <w:color w:val="000000"/>
          <w:sz w:val="28"/>
          <w:szCs w:val="28"/>
        </w:rPr>
        <w:t>Березово</w:t>
      </w:r>
      <w:r w:rsidR="00DC4930" w:rsidRPr="00C432FC">
        <w:rPr>
          <w:sz w:val="28"/>
          <w:szCs w:val="28"/>
        </w:rPr>
        <w:t xml:space="preserve"> </w:t>
      </w:r>
      <w:r w:rsidRPr="00C432FC">
        <w:rPr>
          <w:sz w:val="28"/>
          <w:szCs w:val="28"/>
        </w:rPr>
        <w:t xml:space="preserve">на расчетную перспективу остаются: </w:t>
      </w:r>
    </w:p>
    <w:p w:rsidR="002913ED" w:rsidRPr="00C432FC" w:rsidRDefault="002913ED" w:rsidP="00C432FC">
      <w:pPr>
        <w:pStyle w:val="af6"/>
        <w:numPr>
          <w:ilvl w:val="0"/>
          <w:numId w:val="37"/>
        </w:numPr>
        <w:tabs>
          <w:tab w:val="left" w:pos="1069"/>
        </w:tabs>
        <w:ind w:left="0" w:firstLine="709"/>
        <w:rPr>
          <w:sz w:val="28"/>
          <w:szCs w:val="28"/>
        </w:rPr>
      </w:pPr>
      <w:r w:rsidRPr="00C432FC">
        <w:rPr>
          <w:sz w:val="28"/>
          <w:szCs w:val="28"/>
        </w:rPr>
        <w:t>Предоставление населению качественной и своевременной медицинской помощи;</w:t>
      </w:r>
    </w:p>
    <w:p w:rsidR="002913ED" w:rsidRPr="00C432FC" w:rsidRDefault="002913ED" w:rsidP="00C432FC">
      <w:pPr>
        <w:pStyle w:val="af6"/>
        <w:numPr>
          <w:ilvl w:val="0"/>
          <w:numId w:val="37"/>
        </w:numPr>
        <w:tabs>
          <w:tab w:val="left" w:pos="1069"/>
        </w:tabs>
        <w:ind w:left="0" w:firstLine="709"/>
        <w:rPr>
          <w:sz w:val="28"/>
          <w:szCs w:val="28"/>
        </w:rPr>
      </w:pPr>
      <w:r w:rsidRPr="00C432FC">
        <w:rPr>
          <w:sz w:val="28"/>
          <w:szCs w:val="28"/>
        </w:rPr>
        <w:t>Преодоление дефицита материальных и финансовых средств в сфере здравоохранения;</w:t>
      </w:r>
    </w:p>
    <w:p w:rsidR="002913ED" w:rsidRPr="00C432FC" w:rsidRDefault="002913ED" w:rsidP="00C432FC">
      <w:pPr>
        <w:pStyle w:val="af6"/>
        <w:numPr>
          <w:ilvl w:val="0"/>
          <w:numId w:val="37"/>
        </w:numPr>
        <w:tabs>
          <w:tab w:val="left" w:pos="1069"/>
        </w:tabs>
        <w:ind w:left="0" w:firstLine="709"/>
        <w:rPr>
          <w:sz w:val="28"/>
          <w:szCs w:val="28"/>
        </w:rPr>
      </w:pPr>
      <w:r w:rsidRPr="00C432FC">
        <w:rPr>
          <w:sz w:val="28"/>
          <w:szCs w:val="28"/>
        </w:rPr>
        <w:t>Повышение уровня укомплектованности медицинскими работниками и квалификации медицинских работников;</w:t>
      </w:r>
    </w:p>
    <w:p w:rsidR="002913ED" w:rsidRPr="00C432FC" w:rsidRDefault="002913ED" w:rsidP="00C432FC">
      <w:pPr>
        <w:pStyle w:val="af6"/>
        <w:numPr>
          <w:ilvl w:val="0"/>
          <w:numId w:val="37"/>
        </w:numPr>
        <w:tabs>
          <w:tab w:val="left" w:pos="1069"/>
        </w:tabs>
        <w:ind w:left="0" w:firstLine="709"/>
        <w:rPr>
          <w:sz w:val="28"/>
          <w:szCs w:val="28"/>
        </w:rPr>
      </w:pPr>
      <w:r w:rsidRPr="00C432FC">
        <w:rPr>
          <w:sz w:val="28"/>
          <w:szCs w:val="28"/>
        </w:rPr>
        <w:t>Кратное снижение показателей смертности;</w:t>
      </w:r>
    </w:p>
    <w:p w:rsidR="002913ED" w:rsidRPr="00C432FC" w:rsidRDefault="002913ED" w:rsidP="00C432FC">
      <w:pPr>
        <w:pStyle w:val="af6"/>
        <w:numPr>
          <w:ilvl w:val="0"/>
          <w:numId w:val="37"/>
        </w:numPr>
        <w:tabs>
          <w:tab w:val="left" w:pos="1069"/>
        </w:tabs>
        <w:ind w:left="0" w:firstLine="709"/>
        <w:rPr>
          <w:sz w:val="28"/>
          <w:szCs w:val="28"/>
        </w:rPr>
      </w:pPr>
      <w:r w:rsidRPr="00C432FC">
        <w:rPr>
          <w:sz w:val="28"/>
          <w:szCs w:val="28"/>
        </w:rPr>
        <w:t>Снижение высокого уровня заболеваемости социально-обусловленными болезнями.</w:t>
      </w:r>
    </w:p>
    <w:p w:rsidR="002913ED" w:rsidRPr="00C432FC" w:rsidRDefault="002913ED" w:rsidP="00C432FC">
      <w:pPr>
        <w:ind w:firstLine="709"/>
        <w:rPr>
          <w:sz w:val="28"/>
          <w:szCs w:val="28"/>
          <w:shd w:val="clear" w:color="auto" w:fill="FFFFFF"/>
        </w:rPr>
      </w:pPr>
    </w:p>
    <w:p w:rsidR="00D97648" w:rsidRPr="00C432FC" w:rsidRDefault="00D97648" w:rsidP="00C432FC">
      <w:pPr>
        <w:ind w:firstLine="709"/>
        <w:rPr>
          <w:b/>
          <w:sz w:val="28"/>
          <w:szCs w:val="28"/>
        </w:rPr>
      </w:pPr>
      <w:r w:rsidRPr="00C432FC">
        <w:rPr>
          <w:b/>
          <w:sz w:val="28"/>
          <w:szCs w:val="28"/>
        </w:rPr>
        <w:t>Образование</w:t>
      </w:r>
    </w:p>
    <w:p w:rsidR="00ED68DB" w:rsidRPr="00C432FC" w:rsidRDefault="00ED68DB" w:rsidP="00C432FC">
      <w:pPr>
        <w:ind w:firstLine="709"/>
        <w:rPr>
          <w:b/>
          <w:sz w:val="28"/>
          <w:szCs w:val="28"/>
        </w:rPr>
      </w:pPr>
    </w:p>
    <w:p w:rsidR="002913ED" w:rsidRPr="00C432FC" w:rsidRDefault="002913ED" w:rsidP="00C432FC">
      <w:pPr>
        <w:ind w:firstLine="709"/>
        <w:rPr>
          <w:sz w:val="28"/>
          <w:szCs w:val="28"/>
        </w:rPr>
      </w:pPr>
      <w:r w:rsidRPr="00C432FC">
        <w:rPr>
          <w:sz w:val="28"/>
          <w:szCs w:val="28"/>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F54956" w:rsidRPr="00C432FC" w:rsidRDefault="00B619D5" w:rsidP="00C432FC">
      <w:pPr>
        <w:ind w:firstLine="709"/>
        <w:rPr>
          <w:color w:val="000000" w:themeColor="text1"/>
          <w:sz w:val="28"/>
          <w:szCs w:val="28"/>
        </w:rPr>
      </w:pPr>
      <w:r w:rsidRPr="00C432FC">
        <w:rPr>
          <w:color w:val="000000" w:themeColor="text1"/>
          <w:sz w:val="28"/>
          <w:szCs w:val="28"/>
        </w:rPr>
        <w:t>Образовательная система</w:t>
      </w:r>
      <w:r w:rsidR="00BA4550" w:rsidRPr="00C432FC">
        <w:rPr>
          <w:color w:val="000000" w:themeColor="text1"/>
          <w:sz w:val="28"/>
          <w:szCs w:val="28"/>
        </w:rPr>
        <w:t xml:space="preserve"> </w:t>
      </w:r>
      <w:r w:rsidR="00923A3D" w:rsidRPr="00C432FC">
        <w:rPr>
          <w:color w:val="000000" w:themeColor="text1"/>
          <w:sz w:val="28"/>
          <w:szCs w:val="28"/>
        </w:rPr>
        <w:t>городского</w:t>
      </w:r>
      <w:r w:rsidRPr="00C432FC">
        <w:rPr>
          <w:color w:val="000000" w:themeColor="text1"/>
          <w:sz w:val="28"/>
          <w:szCs w:val="28"/>
        </w:rPr>
        <w:t xml:space="preserve"> поселения </w:t>
      </w:r>
      <w:r w:rsidR="00923A3D" w:rsidRPr="00C432FC">
        <w:rPr>
          <w:color w:val="000000"/>
          <w:sz w:val="28"/>
          <w:szCs w:val="28"/>
        </w:rPr>
        <w:t>Березово</w:t>
      </w:r>
      <w:r w:rsidR="00A45B83" w:rsidRPr="00C432FC">
        <w:rPr>
          <w:color w:val="000000" w:themeColor="text1"/>
          <w:sz w:val="28"/>
          <w:szCs w:val="28"/>
        </w:rPr>
        <w:t xml:space="preserve"> </w:t>
      </w:r>
      <w:r w:rsidR="00F54956" w:rsidRPr="00C432FC">
        <w:rPr>
          <w:color w:val="000000" w:themeColor="text1"/>
          <w:sz w:val="28"/>
          <w:szCs w:val="28"/>
        </w:rPr>
        <w:t xml:space="preserve">представлена </w:t>
      </w:r>
      <w:r w:rsidRPr="00C432FC">
        <w:rPr>
          <w:color w:val="000000" w:themeColor="text1"/>
          <w:sz w:val="28"/>
          <w:szCs w:val="28"/>
        </w:rPr>
        <w:t>следующими</w:t>
      </w:r>
      <w:r w:rsidR="00F54956" w:rsidRPr="00C432FC">
        <w:rPr>
          <w:color w:val="000000" w:themeColor="text1"/>
          <w:sz w:val="28"/>
          <w:szCs w:val="28"/>
        </w:rPr>
        <w:t xml:space="preserve"> учреждени</w:t>
      </w:r>
      <w:r w:rsidRPr="00C432FC">
        <w:rPr>
          <w:color w:val="000000" w:themeColor="text1"/>
          <w:sz w:val="28"/>
          <w:szCs w:val="28"/>
        </w:rPr>
        <w:t>я</w:t>
      </w:r>
      <w:r w:rsidR="00F54956" w:rsidRPr="00C432FC">
        <w:rPr>
          <w:color w:val="000000" w:themeColor="text1"/>
          <w:sz w:val="28"/>
          <w:szCs w:val="28"/>
        </w:rPr>
        <w:t>м</w:t>
      </w:r>
      <w:r w:rsidRPr="00C432FC">
        <w:rPr>
          <w:color w:val="000000" w:themeColor="text1"/>
          <w:sz w:val="28"/>
          <w:szCs w:val="28"/>
        </w:rPr>
        <w:t>и:</w:t>
      </w:r>
    </w:p>
    <w:p w:rsidR="00B619D5" w:rsidRPr="00C432FC" w:rsidRDefault="008544C3" w:rsidP="00C432FC">
      <w:pPr>
        <w:pStyle w:val="af6"/>
        <w:numPr>
          <w:ilvl w:val="0"/>
          <w:numId w:val="37"/>
        </w:numPr>
        <w:tabs>
          <w:tab w:val="left" w:pos="1134"/>
        </w:tabs>
        <w:ind w:left="0" w:firstLine="709"/>
        <w:rPr>
          <w:color w:val="000000" w:themeColor="text1"/>
          <w:sz w:val="28"/>
          <w:szCs w:val="28"/>
        </w:rPr>
      </w:pPr>
      <w:r w:rsidRPr="00C432FC">
        <w:rPr>
          <w:color w:val="000000"/>
          <w:sz w:val="28"/>
          <w:szCs w:val="28"/>
          <w:shd w:val="clear" w:color="auto" w:fill="FFFFFF"/>
        </w:rPr>
        <w:t>Муниципальное бюджетное общеобразовательное учреждение Березовская начальная общеобразовательная школа</w:t>
      </w:r>
      <w:r w:rsidR="00B619D5" w:rsidRPr="00C432FC">
        <w:rPr>
          <w:color w:val="000000" w:themeColor="text1"/>
          <w:sz w:val="28"/>
          <w:szCs w:val="28"/>
        </w:rPr>
        <w:t>;</w:t>
      </w:r>
    </w:p>
    <w:p w:rsidR="008544C3" w:rsidRPr="00C432FC" w:rsidRDefault="008544C3" w:rsidP="00C432FC">
      <w:pPr>
        <w:pStyle w:val="af6"/>
        <w:numPr>
          <w:ilvl w:val="0"/>
          <w:numId w:val="37"/>
        </w:numPr>
        <w:tabs>
          <w:tab w:val="left" w:pos="1134"/>
        </w:tabs>
        <w:ind w:left="0" w:firstLine="709"/>
        <w:rPr>
          <w:b/>
          <w:sz w:val="28"/>
          <w:szCs w:val="28"/>
        </w:rPr>
      </w:pPr>
      <w:r w:rsidRPr="00C432FC">
        <w:rPr>
          <w:color w:val="000000"/>
          <w:sz w:val="28"/>
          <w:szCs w:val="28"/>
          <w:shd w:val="clear" w:color="auto" w:fill="FFFFFF"/>
        </w:rPr>
        <w:t>Муниципальное бюджетное общеобразовательное учреждение Березовская средняя общеобразовательная школа;</w:t>
      </w:r>
    </w:p>
    <w:p w:rsidR="008544C3" w:rsidRPr="00C432FC" w:rsidRDefault="008544C3" w:rsidP="00C432FC">
      <w:pPr>
        <w:pStyle w:val="af6"/>
        <w:numPr>
          <w:ilvl w:val="0"/>
          <w:numId w:val="37"/>
        </w:numPr>
        <w:tabs>
          <w:tab w:val="left" w:pos="1134"/>
        </w:tabs>
        <w:ind w:left="0" w:firstLine="709"/>
        <w:rPr>
          <w:b/>
          <w:sz w:val="28"/>
          <w:szCs w:val="28"/>
        </w:rPr>
      </w:pPr>
      <w:r w:rsidRPr="00C432FC">
        <w:rPr>
          <w:color w:val="000000"/>
          <w:sz w:val="28"/>
          <w:szCs w:val="28"/>
          <w:shd w:val="clear" w:color="auto" w:fill="FFFFFF"/>
        </w:rPr>
        <w:t>Муниципальное бюджетное дошкольное образовательное учреждение детский сад «</w:t>
      </w:r>
      <w:proofErr w:type="spellStart"/>
      <w:r w:rsidRPr="00C432FC">
        <w:rPr>
          <w:color w:val="000000"/>
          <w:sz w:val="28"/>
          <w:szCs w:val="28"/>
          <w:shd w:val="clear" w:color="auto" w:fill="FFFFFF"/>
        </w:rPr>
        <w:t>Святлячок</w:t>
      </w:r>
      <w:proofErr w:type="spellEnd"/>
      <w:r w:rsidRPr="00C432FC">
        <w:rPr>
          <w:color w:val="000000"/>
          <w:sz w:val="28"/>
          <w:szCs w:val="28"/>
          <w:shd w:val="clear" w:color="auto" w:fill="FFFFFF"/>
        </w:rPr>
        <w:t>»;</w:t>
      </w:r>
    </w:p>
    <w:p w:rsidR="008544C3" w:rsidRPr="00C432FC" w:rsidRDefault="008544C3" w:rsidP="00C432FC">
      <w:pPr>
        <w:pStyle w:val="af6"/>
        <w:numPr>
          <w:ilvl w:val="0"/>
          <w:numId w:val="37"/>
        </w:numPr>
        <w:tabs>
          <w:tab w:val="left" w:pos="1134"/>
        </w:tabs>
        <w:ind w:left="0" w:firstLine="709"/>
        <w:rPr>
          <w:b/>
          <w:sz w:val="28"/>
          <w:szCs w:val="28"/>
        </w:rPr>
      </w:pPr>
      <w:r w:rsidRPr="00C432FC">
        <w:rPr>
          <w:color w:val="000000"/>
          <w:sz w:val="28"/>
          <w:szCs w:val="28"/>
          <w:shd w:val="clear" w:color="auto" w:fill="FFFFFF"/>
        </w:rPr>
        <w:t xml:space="preserve">Муниципальное бюджетное дошкольное образовательное учреждение </w:t>
      </w:r>
      <w:r w:rsidRPr="00C432FC">
        <w:rPr>
          <w:color w:val="000000"/>
          <w:sz w:val="28"/>
          <w:szCs w:val="28"/>
          <w:shd w:val="clear" w:color="auto" w:fill="FFFFFF"/>
        </w:rPr>
        <w:lastRenderedPageBreak/>
        <w:t>детский сад «Солнышко»;</w:t>
      </w:r>
    </w:p>
    <w:p w:rsidR="008544C3" w:rsidRPr="00C432FC" w:rsidRDefault="008544C3" w:rsidP="00C432FC">
      <w:pPr>
        <w:pStyle w:val="af6"/>
        <w:numPr>
          <w:ilvl w:val="0"/>
          <w:numId w:val="37"/>
        </w:numPr>
        <w:tabs>
          <w:tab w:val="left" w:pos="1134"/>
        </w:tabs>
        <w:ind w:left="0" w:firstLine="709"/>
        <w:rPr>
          <w:b/>
          <w:sz w:val="28"/>
          <w:szCs w:val="28"/>
        </w:rPr>
      </w:pPr>
      <w:r w:rsidRPr="00C432FC">
        <w:rPr>
          <w:color w:val="000000"/>
          <w:sz w:val="28"/>
          <w:szCs w:val="28"/>
          <w:shd w:val="clear" w:color="auto" w:fill="FFFFFF"/>
        </w:rPr>
        <w:t>Муниципальное бюджетное дошкольное образовательное учреждение детский сад «Малышок»;</w:t>
      </w:r>
    </w:p>
    <w:p w:rsidR="008544C3" w:rsidRPr="00C432FC" w:rsidRDefault="008544C3" w:rsidP="00C432FC">
      <w:pPr>
        <w:pStyle w:val="af6"/>
        <w:numPr>
          <w:ilvl w:val="0"/>
          <w:numId w:val="37"/>
        </w:numPr>
        <w:tabs>
          <w:tab w:val="left" w:pos="1134"/>
        </w:tabs>
        <w:ind w:left="0" w:firstLine="709"/>
        <w:rPr>
          <w:b/>
          <w:sz w:val="28"/>
          <w:szCs w:val="28"/>
        </w:rPr>
      </w:pPr>
      <w:r w:rsidRPr="00C432FC">
        <w:rPr>
          <w:color w:val="000000"/>
          <w:sz w:val="28"/>
          <w:szCs w:val="28"/>
          <w:shd w:val="clear" w:color="auto" w:fill="FFFFFF"/>
        </w:rPr>
        <w:t>Муниципальное бюджетное дошкольное образовательное учреждение детский сад «Кораблик».</w:t>
      </w:r>
    </w:p>
    <w:p w:rsidR="008544C3" w:rsidRPr="00C432FC" w:rsidRDefault="008544C3" w:rsidP="00C432FC">
      <w:pPr>
        <w:pStyle w:val="af6"/>
        <w:ind w:left="1429"/>
        <w:rPr>
          <w:b/>
          <w:sz w:val="28"/>
          <w:szCs w:val="28"/>
        </w:rPr>
      </w:pPr>
    </w:p>
    <w:p w:rsidR="00F54956" w:rsidRPr="00C432FC" w:rsidRDefault="00F54956" w:rsidP="00C432FC">
      <w:pPr>
        <w:ind w:firstLine="709"/>
        <w:rPr>
          <w:color w:val="000000" w:themeColor="text1"/>
          <w:sz w:val="28"/>
          <w:szCs w:val="28"/>
        </w:rPr>
      </w:pPr>
      <w:r w:rsidRPr="00C432FC">
        <w:rPr>
          <w:color w:val="000000" w:themeColor="text1"/>
          <w:sz w:val="28"/>
          <w:szCs w:val="28"/>
        </w:rPr>
        <w:t>Таблица</w:t>
      </w:r>
      <w:r w:rsidR="003F4EC8" w:rsidRPr="00C432FC">
        <w:rPr>
          <w:color w:val="000000" w:themeColor="text1"/>
          <w:sz w:val="28"/>
          <w:szCs w:val="28"/>
        </w:rPr>
        <w:t xml:space="preserve"> </w:t>
      </w:r>
      <w:r w:rsidR="00D0105A" w:rsidRPr="00C432FC">
        <w:rPr>
          <w:color w:val="000000" w:themeColor="text1"/>
          <w:sz w:val="28"/>
          <w:szCs w:val="28"/>
        </w:rPr>
        <w:t>5</w:t>
      </w:r>
    </w:p>
    <w:p w:rsidR="00F54956" w:rsidRPr="00C432FC" w:rsidRDefault="0058210A" w:rsidP="00C432FC">
      <w:pPr>
        <w:ind w:firstLine="709"/>
        <w:jc w:val="center"/>
        <w:rPr>
          <w:color w:val="000000" w:themeColor="text1"/>
          <w:sz w:val="28"/>
          <w:szCs w:val="28"/>
        </w:rPr>
      </w:pPr>
      <w:r w:rsidRPr="00C432FC">
        <w:rPr>
          <w:color w:val="000000" w:themeColor="text1"/>
          <w:sz w:val="28"/>
          <w:szCs w:val="28"/>
        </w:rPr>
        <w:t>Технико-экономические показатели объектов</w:t>
      </w:r>
      <w:r w:rsidR="00F54956" w:rsidRPr="00C432FC">
        <w:rPr>
          <w:color w:val="000000" w:themeColor="text1"/>
          <w:sz w:val="28"/>
          <w:szCs w:val="28"/>
        </w:rPr>
        <w:t xml:space="preserve"> </w:t>
      </w:r>
      <w:r w:rsidRPr="00C432FC">
        <w:rPr>
          <w:color w:val="000000" w:themeColor="text1"/>
          <w:sz w:val="28"/>
          <w:szCs w:val="28"/>
        </w:rPr>
        <w:t>образования</w:t>
      </w:r>
    </w:p>
    <w:tbl>
      <w:tblPr>
        <w:tblW w:w="5049" w:type="pct"/>
        <w:jc w:val="center"/>
        <w:tblLayout w:type="fixed"/>
        <w:tblLook w:val="04A0" w:firstRow="1" w:lastRow="0" w:firstColumn="1" w:lastColumn="0" w:noHBand="0" w:noVBand="1"/>
      </w:tblPr>
      <w:tblGrid>
        <w:gridCol w:w="2761"/>
        <w:gridCol w:w="1692"/>
        <w:gridCol w:w="868"/>
        <w:gridCol w:w="839"/>
        <w:gridCol w:w="1085"/>
        <w:gridCol w:w="1447"/>
        <w:gridCol w:w="1544"/>
      </w:tblGrid>
      <w:tr w:rsidR="00434F7D" w:rsidRPr="00C432FC" w:rsidTr="00C432FC">
        <w:trPr>
          <w:cantSplit/>
          <w:trHeight w:val="1627"/>
          <w:jc w:val="center"/>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19D5" w:rsidRPr="00C432FC" w:rsidRDefault="00B619D5" w:rsidP="00C432FC">
            <w:pPr>
              <w:jc w:val="center"/>
              <w:rPr>
                <w:color w:val="000000"/>
                <w:sz w:val="24"/>
                <w:szCs w:val="24"/>
              </w:rPr>
            </w:pPr>
            <w:r w:rsidRPr="00C432FC">
              <w:rPr>
                <w:color w:val="000000"/>
                <w:sz w:val="24"/>
                <w:szCs w:val="24"/>
              </w:rPr>
              <w:t>Объекты социальной инфраструктуры</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B619D5" w:rsidRPr="00C432FC" w:rsidRDefault="00B619D5" w:rsidP="00C432FC">
            <w:pPr>
              <w:jc w:val="center"/>
              <w:rPr>
                <w:color w:val="000000"/>
                <w:sz w:val="24"/>
                <w:szCs w:val="24"/>
              </w:rPr>
            </w:pPr>
            <w:r w:rsidRPr="00C432FC">
              <w:rPr>
                <w:color w:val="000000"/>
                <w:sz w:val="24"/>
                <w:szCs w:val="24"/>
              </w:rPr>
              <w:t>Адрес</w:t>
            </w:r>
          </w:p>
        </w:tc>
        <w:tc>
          <w:tcPr>
            <w:tcW w:w="424" w:type="pct"/>
            <w:tcBorders>
              <w:top w:val="single" w:sz="4" w:space="0" w:color="auto"/>
              <w:left w:val="nil"/>
              <w:bottom w:val="single" w:sz="4" w:space="0" w:color="auto"/>
              <w:right w:val="single" w:sz="4" w:space="0" w:color="auto"/>
            </w:tcBorders>
            <w:shd w:val="clear" w:color="auto" w:fill="auto"/>
            <w:textDirection w:val="btLr"/>
            <w:vAlign w:val="center"/>
            <w:hideMark/>
          </w:tcPr>
          <w:p w:rsidR="00B619D5" w:rsidRPr="00C432FC" w:rsidRDefault="00B619D5" w:rsidP="00C432FC">
            <w:pPr>
              <w:ind w:left="113" w:right="113"/>
              <w:jc w:val="center"/>
              <w:rPr>
                <w:color w:val="000000"/>
                <w:sz w:val="24"/>
                <w:szCs w:val="24"/>
              </w:rPr>
            </w:pPr>
            <w:r w:rsidRPr="00C432FC">
              <w:rPr>
                <w:color w:val="000000"/>
                <w:sz w:val="24"/>
                <w:szCs w:val="24"/>
              </w:rPr>
              <w:t>Расчетная вместимость</w:t>
            </w:r>
          </w:p>
        </w:tc>
        <w:tc>
          <w:tcPr>
            <w:tcW w:w="410" w:type="pct"/>
            <w:tcBorders>
              <w:top w:val="single" w:sz="4" w:space="0" w:color="auto"/>
              <w:left w:val="nil"/>
              <w:bottom w:val="single" w:sz="4" w:space="0" w:color="auto"/>
              <w:right w:val="single" w:sz="4" w:space="0" w:color="auto"/>
            </w:tcBorders>
            <w:shd w:val="clear" w:color="auto" w:fill="auto"/>
            <w:textDirection w:val="btLr"/>
            <w:vAlign w:val="center"/>
            <w:hideMark/>
          </w:tcPr>
          <w:p w:rsidR="00B619D5" w:rsidRPr="00C432FC" w:rsidRDefault="00B619D5" w:rsidP="00C432FC">
            <w:pPr>
              <w:ind w:left="113" w:right="113"/>
              <w:jc w:val="center"/>
              <w:rPr>
                <w:color w:val="000000"/>
                <w:sz w:val="24"/>
                <w:szCs w:val="24"/>
              </w:rPr>
            </w:pPr>
            <w:r w:rsidRPr="00C432FC">
              <w:rPr>
                <w:color w:val="000000"/>
                <w:sz w:val="24"/>
                <w:szCs w:val="24"/>
              </w:rPr>
              <w:t>Фактическая вместимость</w:t>
            </w:r>
          </w:p>
        </w:tc>
        <w:tc>
          <w:tcPr>
            <w:tcW w:w="530" w:type="pct"/>
            <w:tcBorders>
              <w:top w:val="single" w:sz="4" w:space="0" w:color="auto"/>
              <w:left w:val="nil"/>
              <w:bottom w:val="single" w:sz="4" w:space="0" w:color="auto"/>
              <w:right w:val="single" w:sz="4" w:space="0" w:color="auto"/>
            </w:tcBorders>
            <w:shd w:val="clear" w:color="auto" w:fill="auto"/>
            <w:textDirection w:val="btLr"/>
            <w:vAlign w:val="center"/>
            <w:hideMark/>
          </w:tcPr>
          <w:p w:rsidR="00B619D5" w:rsidRPr="00C432FC" w:rsidRDefault="00B619D5" w:rsidP="00C432FC">
            <w:pPr>
              <w:ind w:left="113" w:right="113"/>
              <w:jc w:val="center"/>
              <w:rPr>
                <w:color w:val="000000"/>
                <w:sz w:val="24"/>
                <w:szCs w:val="24"/>
              </w:rPr>
            </w:pPr>
            <w:r w:rsidRPr="00C432FC">
              <w:rPr>
                <w:color w:val="000000"/>
                <w:sz w:val="24"/>
                <w:szCs w:val="24"/>
              </w:rPr>
              <w:t xml:space="preserve">Площадь объекта </w:t>
            </w:r>
            <w:proofErr w:type="spellStart"/>
            <w:r w:rsidRPr="00C432FC">
              <w:rPr>
                <w:color w:val="000000"/>
                <w:sz w:val="24"/>
                <w:szCs w:val="24"/>
              </w:rPr>
              <w:t>кв.м</w:t>
            </w:r>
            <w:proofErr w:type="spellEnd"/>
            <w:r w:rsidRPr="00C432FC">
              <w:rPr>
                <w:color w:val="000000"/>
                <w:sz w:val="24"/>
                <w:szCs w:val="24"/>
              </w:rPr>
              <w:t>.</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B619D5" w:rsidRPr="00C432FC" w:rsidRDefault="00B619D5" w:rsidP="00C432FC">
            <w:pPr>
              <w:jc w:val="center"/>
              <w:rPr>
                <w:color w:val="000000"/>
                <w:sz w:val="24"/>
                <w:szCs w:val="24"/>
              </w:rPr>
            </w:pPr>
            <w:r w:rsidRPr="00C432FC">
              <w:rPr>
                <w:color w:val="000000"/>
                <w:sz w:val="24"/>
                <w:szCs w:val="24"/>
              </w:rPr>
              <w:t>Состояние</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B619D5" w:rsidRPr="00C432FC" w:rsidRDefault="00B619D5" w:rsidP="00C432FC">
            <w:pPr>
              <w:jc w:val="center"/>
              <w:rPr>
                <w:color w:val="000000"/>
                <w:sz w:val="24"/>
                <w:szCs w:val="24"/>
              </w:rPr>
            </w:pPr>
            <w:r w:rsidRPr="00C432FC">
              <w:rPr>
                <w:color w:val="000000"/>
                <w:sz w:val="24"/>
                <w:szCs w:val="24"/>
              </w:rPr>
              <w:t>Дата последнего ремонта</w:t>
            </w:r>
          </w:p>
        </w:tc>
      </w:tr>
      <w:tr w:rsidR="00FE1563" w:rsidRPr="00C432FC" w:rsidTr="00C432FC">
        <w:trPr>
          <w:trHeight w:val="315"/>
          <w:jc w:val="center"/>
        </w:trPr>
        <w:tc>
          <w:tcPr>
            <w:tcW w:w="1348" w:type="pct"/>
            <w:tcBorders>
              <w:top w:val="nil"/>
              <w:left w:val="single" w:sz="4" w:space="0" w:color="auto"/>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МБОУ Березовская средняя общеобразовательная школа</w:t>
            </w:r>
          </w:p>
        </w:tc>
        <w:tc>
          <w:tcPr>
            <w:tcW w:w="826"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пгт. Березово, ул. Собянина, 50</w:t>
            </w:r>
          </w:p>
        </w:tc>
        <w:tc>
          <w:tcPr>
            <w:tcW w:w="424"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520</w:t>
            </w:r>
          </w:p>
        </w:tc>
        <w:tc>
          <w:tcPr>
            <w:tcW w:w="410"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628</w:t>
            </w:r>
          </w:p>
        </w:tc>
        <w:tc>
          <w:tcPr>
            <w:tcW w:w="530"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1779,9</w:t>
            </w:r>
          </w:p>
        </w:tc>
        <w:tc>
          <w:tcPr>
            <w:tcW w:w="707"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proofErr w:type="spellStart"/>
            <w:r w:rsidRPr="00C432FC">
              <w:rPr>
                <w:color w:val="000000"/>
                <w:sz w:val="24"/>
                <w:szCs w:val="24"/>
              </w:rPr>
              <w:t>удовл</w:t>
            </w:r>
            <w:proofErr w:type="spellEnd"/>
          </w:p>
        </w:tc>
        <w:tc>
          <w:tcPr>
            <w:tcW w:w="754"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2014</w:t>
            </w:r>
          </w:p>
        </w:tc>
      </w:tr>
      <w:tr w:rsidR="00FE1563" w:rsidRPr="00C432FC" w:rsidTr="00C432FC">
        <w:trPr>
          <w:trHeight w:val="315"/>
          <w:jc w:val="center"/>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МБОУ Березовская начальная общеобразовательная школа</w:t>
            </w:r>
          </w:p>
        </w:tc>
        <w:tc>
          <w:tcPr>
            <w:tcW w:w="826"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пгт. Березово, ул. Ленина, 20</w:t>
            </w:r>
          </w:p>
        </w:tc>
        <w:tc>
          <w:tcPr>
            <w:tcW w:w="424"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196</w:t>
            </w:r>
          </w:p>
        </w:tc>
        <w:tc>
          <w:tcPr>
            <w:tcW w:w="410"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518</w:t>
            </w:r>
          </w:p>
        </w:tc>
        <w:tc>
          <w:tcPr>
            <w:tcW w:w="530"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1779,9</w:t>
            </w:r>
          </w:p>
        </w:tc>
        <w:tc>
          <w:tcPr>
            <w:tcW w:w="707"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proofErr w:type="spellStart"/>
            <w:r w:rsidRPr="00C432FC">
              <w:rPr>
                <w:color w:val="000000"/>
                <w:sz w:val="24"/>
                <w:szCs w:val="24"/>
              </w:rPr>
              <w:t>удовл</w:t>
            </w:r>
            <w:proofErr w:type="spellEnd"/>
          </w:p>
        </w:tc>
        <w:tc>
          <w:tcPr>
            <w:tcW w:w="754"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2010</w:t>
            </w:r>
          </w:p>
        </w:tc>
      </w:tr>
      <w:tr w:rsidR="00FE1563" w:rsidRPr="00C432FC" w:rsidTr="00C432FC">
        <w:trPr>
          <w:trHeight w:val="315"/>
          <w:jc w:val="center"/>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 xml:space="preserve">МБДОУ детский сад «Кораблик» </w:t>
            </w:r>
          </w:p>
        </w:tc>
        <w:tc>
          <w:tcPr>
            <w:tcW w:w="826"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пгт. Березово, ул. Молодежная, 32</w:t>
            </w:r>
          </w:p>
        </w:tc>
        <w:tc>
          <w:tcPr>
            <w:tcW w:w="424"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300</w:t>
            </w:r>
          </w:p>
        </w:tc>
        <w:tc>
          <w:tcPr>
            <w:tcW w:w="410"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213</w:t>
            </w:r>
          </w:p>
        </w:tc>
        <w:tc>
          <w:tcPr>
            <w:tcW w:w="530"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5024</w:t>
            </w:r>
          </w:p>
        </w:tc>
        <w:tc>
          <w:tcPr>
            <w:tcW w:w="707"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хор</w:t>
            </w:r>
          </w:p>
        </w:tc>
        <w:tc>
          <w:tcPr>
            <w:tcW w:w="754" w:type="pct"/>
            <w:tcBorders>
              <w:top w:val="single" w:sz="4" w:space="0" w:color="auto"/>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2017 г. постройки</w:t>
            </w:r>
          </w:p>
        </w:tc>
      </w:tr>
      <w:tr w:rsidR="00FE1563" w:rsidRPr="00C432FC" w:rsidTr="00C432FC">
        <w:trPr>
          <w:trHeight w:val="315"/>
          <w:jc w:val="center"/>
        </w:trPr>
        <w:tc>
          <w:tcPr>
            <w:tcW w:w="1348" w:type="pct"/>
            <w:tcBorders>
              <w:top w:val="nil"/>
              <w:left w:val="single" w:sz="4" w:space="0" w:color="auto"/>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 xml:space="preserve">МБДОУ детский сад «Малышок» </w:t>
            </w:r>
          </w:p>
        </w:tc>
        <w:tc>
          <w:tcPr>
            <w:tcW w:w="826"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 xml:space="preserve">пгт. Березово, ул. </w:t>
            </w:r>
            <w:proofErr w:type="spellStart"/>
            <w:r w:rsidRPr="00C432FC">
              <w:rPr>
                <w:color w:val="000000"/>
                <w:sz w:val="24"/>
                <w:szCs w:val="24"/>
              </w:rPr>
              <w:t>Дуркина</w:t>
            </w:r>
            <w:proofErr w:type="spellEnd"/>
            <w:r w:rsidRPr="00C432FC">
              <w:rPr>
                <w:color w:val="000000"/>
                <w:sz w:val="24"/>
                <w:szCs w:val="24"/>
              </w:rPr>
              <w:t>, 28</w:t>
            </w:r>
          </w:p>
        </w:tc>
        <w:tc>
          <w:tcPr>
            <w:tcW w:w="424"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144</w:t>
            </w:r>
          </w:p>
        </w:tc>
        <w:tc>
          <w:tcPr>
            <w:tcW w:w="410"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143</w:t>
            </w:r>
          </w:p>
        </w:tc>
        <w:tc>
          <w:tcPr>
            <w:tcW w:w="530"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1057,1</w:t>
            </w:r>
          </w:p>
        </w:tc>
        <w:tc>
          <w:tcPr>
            <w:tcW w:w="707"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proofErr w:type="spellStart"/>
            <w:r w:rsidRPr="00C432FC">
              <w:rPr>
                <w:color w:val="000000"/>
                <w:sz w:val="24"/>
                <w:szCs w:val="24"/>
              </w:rPr>
              <w:t>удовл</w:t>
            </w:r>
            <w:proofErr w:type="spellEnd"/>
          </w:p>
        </w:tc>
        <w:tc>
          <w:tcPr>
            <w:tcW w:w="754"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2012</w:t>
            </w:r>
          </w:p>
        </w:tc>
      </w:tr>
      <w:tr w:rsidR="00FE1563" w:rsidRPr="00C432FC" w:rsidTr="00C432FC">
        <w:trPr>
          <w:trHeight w:val="315"/>
          <w:jc w:val="center"/>
        </w:trPr>
        <w:tc>
          <w:tcPr>
            <w:tcW w:w="1348" w:type="pct"/>
            <w:tcBorders>
              <w:top w:val="nil"/>
              <w:left w:val="single" w:sz="4" w:space="0" w:color="auto"/>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 xml:space="preserve">МБДОУ детский сад «Светлячок» </w:t>
            </w:r>
          </w:p>
        </w:tc>
        <w:tc>
          <w:tcPr>
            <w:tcW w:w="826"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пгт. Березово, ул. Первомайская, 15</w:t>
            </w:r>
          </w:p>
        </w:tc>
        <w:tc>
          <w:tcPr>
            <w:tcW w:w="424"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55</w:t>
            </w:r>
          </w:p>
        </w:tc>
        <w:tc>
          <w:tcPr>
            <w:tcW w:w="410"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48</w:t>
            </w:r>
          </w:p>
        </w:tc>
        <w:tc>
          <w:tcPr>
            <w:tcW w:w="530"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414,4</w:t>
            </w:r>
          </w:p>
        </w:tc>
        <w:tc>
          <w:tcPr>
            <w:tcW w:w="707"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proofErr w:type="spellStart"/>
            <w:r w:rsidRPr="00C432FC">
              <w:rPr>
                <w:color w:val="000000"/>
                <w:sz w:val="24"/>
                <w:szCs w:val="24"/>
              </w:rPr>
              <w:t>удовл</w:t>
            </w:r>
            <w:proofErr w:type="spellEnd"/>
          </w:p>
        </w:tc>
        <w:tc>
          <w:tcPr>
            <w:tcW w:w="754"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2010</w:t>
            </w:r>
          </w:p>
        </w:tc>
      </w:tr>
      <w:tr w:rsidR="00FE1563" w:rsidRPr="00C432FC" w:rsidTr="00C432FC">
        <w:trPr>
          <w:trHeight w:val="315"/>
          <w:jc w:val="center"/>
        </w:trPr>
        <w:tc>
          <w:tcPr>
            <w:tcW w:w="1348" w:type="pct"/>
            <w:tcBorders>
              <w:top w:val="nil"/>
              <w:left w:val="single" w:sz="4" w:space="0" w:color="auto"/>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 xml:space="preserve">МБДОУ детский сад «Солнышко» </w:t>
            </w:r>
          </w:p>
        </w:tc>
        <w:tc>
          <w:tcPr>
            <w:tcW w:w="826"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пгт. Березово, ул. Аэропорт, 24А</w:t>
            </w:r>
          </w:p>
        </w:tc>
        <w:tc>
          <w:tcPr>
            <w:tcW w:w="424"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166</w:t>
            </w:r>
          </w:p>
        </w:tc>
        <w:tc>
          <w:tcPr>
            <w:tcW w:w="410"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166</w:t>
            </w:r>
          </w:p>
        </w:tc>
        <w:tc>
          <w:tcPr>
            <w:tcW w:w="530"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1221,8</w:t>
            </w:r>
          </w:p>
        </w:tc>
        <w:tc>
          <w:tcPr>
            <w:tcW w:w="707"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proofErr w:type="spellStart"/>
            <w:r w:rsidRPr="00C432FC">
              <w:rPr>
                <w:color w:val="000000"/>
                <w:sz w:val="24"/>
                <w:szCs w:val="24"/>
              </w:rPr>
              <w:t>удовл</w:t>
            </w:r>
            <w:proofErr w:type="spellEnd"/>
          </w:p>
        </w:tc>
        <w:tc>
          <w:tcPr>
            <w:tcW w:w="754" w:type="pct"/>
            <w:tcBorders>
              <w:top w:val="nil"/>
              <w:left w:val="nil"/>
              <w:bottom w:val="single" w:sz="4" w:space="0" w:color="auto"/>
              <w:right w:val="single" w:sz="4" w:space="0" w:color="auto"/>
            </w:tcBorders>
            <w:shd w:val="clear" w:color="auto" w:fill="auto"/>
            <w:vAlign w:val="center"/>
          </w:tcPr>
          <w:p w:rsidR="00FE1563" w:rsidRPr="00C432FC" w:rsidRDefault="00FE1563" w:rsidP="00C432FC">
            <w:pPr>
              <w:jc w:val="center"/>
              <w:rPr>
                <w:color w:val="000000"/>
                <w:sz w:val="24"/>
                <w:szCs w:val="24"/>
              </w:rPr>
            </w:pPr>
            <w:r w:rsidRPr="00C432FC">
              <w:rPr>
                <w:color w:val="000000"/>
                <w:sz w:val="24"/>
                <w:szCs w:val="24"/>
              </w:rPr>
              <w:t>2015</w:t>
            </w:r>
          </w:p>
        </w:tc>
      </w:tr>
    </w:tbl>
    <w:p w:rsidR="00B619D5" w:rsidRPr="00C432FC" w:rsidRDefault="00B619D5" w:rsidP="00C432FC">
      <w:pPr>
        <w:ind w:firstLine="709"/>
        <w:rPr>
          <w:color w:val="000000" w:themeColor="text1"/>
          <w:sz w:val="28"/>
          <w:szCs w:val="28"/>
        </w:rPr>
      </w:pPr>
    </w:p>
    <w:p w:rsidR="005826E1" w:rsidRPr="00C432FC" w:rsidRDefault="005826E1" w:rsidP="00C432FC">
      <w:pPr>
        <w:ind w:firstLine="709"/>
        <w:rPr>
          <w:sz w:val="28"/>
          <w:szCs w:val="28"/>
        </w:rPr>
      </w:pPr>
      <w:r w:rsidRPr="00C432FC">
        <w:rPr>
          <w:sz w:val="28"/>
          <w:szCs w:val="28"/>
        </w:rPr>
        <w:t xml:space="preserve">В рамках муниципальной программы «Развитие образования в Березовском районе на 2016-2020 годы» на территории </w:t>
      </w:r>
      <w:proofErr w:type="spellStart"/>
      <w:r w:rsidRPr="00C432FC">
        <w:rPr>
          <w:sz w:val="28"/>
          <w:szCs w:val="28"/>
        </w:rPr>
        <w:t>гп</w:t>
      </w:r>
      <w:proofErr w:type="spellEnd"/>
      <w:r w:rsidRPr="00C432FC">
        <w:rPr>
          <w:sz w:val="28"/>
          <w:szCs w:val="28"/>
        </w:rPr>
        <w:t xml:space="preserve">. Березово продолжено строительство </w:t>
      </w:r>
      <w:r w:rsidRPr="00C432FC">
        <w:rPr>
          <w:bCs/>
          <w:iCs/>
          <w:sz w:val="28"/>
          <w:szCs w:val="28"/>
        </w:rPr>
        <w:t>образовательно-культурного комплекса в с. Теги</w:t>
      </w:r>
      <w:r w:rsidRPr="00C432FC">
        <w:rPr>
          <w:sz w:val="28"/>
          <w:szCs w:val="28"/>
        </w:rPr>
        <w:t xml:space="preserve"> (школа на 100 учащихся). Готовность объекта 98%. Срок окончания работ </w:t>
      </w:r>
      <w:r w:rsidR="00B17E5C">
        <w:rPr>
          <w:sz w:val="28"/>
          <w:szCs w:val="28"/>
        </w:rPr>
        <w:t>–</w:t>
      </w:r>
      <w:r w:rsidRPr="00C432FC">
        <w:rPr>
          <w:sz w:val="28"/>
          <w:szCs w:val="28"/>
        </w:rPr>
        <w:t xml:space="preserve"> 2017 год.</w:t>
      </w:r>
    </w:p>
    <w:p w:rsidR="00FA4D13" w:rsidRPr="00C432FC" w:rsidRDefault="00FA4D13" w:rsidP="00C432FC">
      <w:pPr>
        <w:widowControl/>
        <w:snapToGrid/>
        <w:spacing w:after="200"/>
        <w:jc w:val="left"/>
        <w:rPr>
          <w:color w:val="000000" w:themeColor="text1"/>
          <w:sz w:val="28"/>
          <w:szCs w:val="28"/>
        </w:rPr>
      </w:pPr>
      <w:r w:rsidRPr="00C432FC">
        <w:rPr>
          <w:color w:val="000000" w:themeColor="text1"/>
          <w:sz w:val="28"/>
          <w:szCs w:val="28"/>
        </w:rPr>
        <w:br w:type="page"/>
      </w:r>
    </w:p>
    <w:p w:rsidR="00FE1563" w:rsidRPr="00C432FC" w:rsidRDefault="00FE1563" w:rsidP="00C432FC">
      <w:pPr>
        <w:widowControl/>
        <w:snapToGrid/>
        <w:ind w:firstLine="709"/>
        <w:jc w:val="left"/>
        <w:rPr>
          <w:color w:val="000000" w:themeColor="text1"/>
          <w:sz w:val="28"/>
          <w:szCs w:val="28"/>
        </w:rPr>
      </w:pPr>
      <w:r w:rsidRPr="00C432FC">
        <w:rPr>
          <w:color w:val="000000" w:themeColor="text1"/>
          <w:sz w:val="28"/>
          <w:szCs w:val="28"/>
        </w:rPr>
        <w:lastRenderedPageBreak/>
        <w:t xml:space="preserve">Рисунок </w:t>
      </w:r>
      <w:r w:rsidR="00D0105A" w:rsidRPr="00C432FC">
        <w:rPr>
          <w:color w:val="000000" w:themeColor="text1"/>
          <w:sz w:val="28"/>
          <w:szCs w:val="28"/>
        </w:rPr>
        <w:t>2</w:t>
      </w:r>
    </w:p>
    <w:p w:rsidR="00FA4D13" w:rsidRPr="00C432FC" w:rsidRDefault="00FE1563" w:rsidP="00C432FC">
      <w:pPr>
        <w:widowControl/>
        <w:snapToGrid/>
        <w:jc w:val="center"/>
        <w:rPr>
          <w:color w:val="000000" w:themeColor="text1"/>
          <w:sz w:val="28"/>
          <w:szCs w:val="28"/>
        </w:rPr>
      </w:pPr>
      <w:r w:rsidRPr="00C432FC">
        <w:rPr>
          <w:color w:val="000000"/>
          <w:sz w:val="28"/>
          <w:szCs w:val="28"/>
        </w:rPr>
        <w:t>МБОУ Березовская средняя общеобразовательная школа</w:t>
      </w:r>
      <w:r w:rsidRPr="00C432FC">
        <w:rPr>
          <w:color w:val="000000" w:themeColor="text1"/>
          <w:sz w:val="28"/>
          <w:szCs w:val="28"/>
        </w:rPr>
        <w:t xml:space="preserve"> </w:t>
      </w:r>
    </w:p>
    <w:p w:rsidR="00FA4D13" w:rsidRPr="00C432FC" w:rsidRDefault="00FA4D13" w:rsidP="00C432FC">
      <w:pPr>
        <w:widowControl/>
        <w:snapToGrid/>
        <w:jc w:val="center"/>
        <w:rPr>
          <w:color w:val="000000" w:themeColor="text1"/>
          <w:sz w:val="28"/>
          <w:szCs w:val="28"/>
        </w:rPr>
      </w:pPr>
      <w:r w:rsidRPr="00C432FC">
        <w:rPr>
          <w:noProof/>
          <w:color w:val="000000" w:themeColor="text1"/>
          <w:sz w:val="28"/>
          <w:szCs w:val="28"/>
        </w:rPr>
        <w:drawing>
          <wp:inline distT="0" distB="0" distL="0" distR="0">
            <wp:extent cx="4373241" cy="2658140"/>
            <wp:effectExtent l="19050" t="19050" r="27940" b="279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6957" cy="2660398"/>
                    </a:xfrm>
                    <a:prstGeom prst="rect">
                      <a:avLst/>
                    </a:prstGeom>
                    <a:noFill/>
                    <a:ln>
                      <a:solidFill>
                        <a:schemeClr val="tx1"/>
                      </a:solidFill>
                    </a:ln>
                  </pic:spPr>
                </pic:pic>
              </a:graphicData>
            </a:graphic>
          </wp:inline>
        </w:drawing>
      </w:r>
    </w:p>
    <w:p w:rsidR="00FA4D13" w:rsidRPr="00C432FC" w:rsidRDefault="00FA4D13" w:rsidP="00C432FC">
      <w:pPr>
        <w:widowControl/>
        <w:snapToGrid/>
        <w:jc w:val="center"/>
        <w:rPr>
          <w:color w:val="000000" w:themeColor="text1"/>
          <w:sz w:val="28"/>
          <w:szCs w:val="28"/>
        </w:rPr>
      </w:pPr>
    </w:p>
    <w:p w:rsidR="00FA4D13" w:rsidRPr="00C432FC" w:rsidRDefault="00FA4D13" w:rsidP="00C432FC">
      <w:pPr>
        <w:widowControl/>
        <w:snapToGrid/>
        <w:ind w:firstLine="709"/>
        <w:jc w:val="left"/>
        <w:rPr>
          <w:color w:val="000000" w:themeColor="text1"/>
          <w:sz w:val="28"/>
          <w:szCs w:val="28"/>
        </w:rPr>
      </w:pPr>
      <w:r w:rsidRPr="00C432FC">
        <w:rPr>
          <w:color w:val="000000" w:themeColor="text1"/>
          <w:sz w:val="28"/>
          <w:szCs w:val="28"/>
        </w:rPr>
        <w:t xml:space="preserve">Рисунок </w:t>
      </w:r>
      <w:r w:rsidR="00D0105A" w:rsidRPr="00C432FC">
        <w:rPr>
          <w:color w:val="000000" w:themeColor="text1"/>
          <w:sz w:val="28"/>
          <w:szCs w:val="28"/>
        </w:rPr>
        <w:t>3</w:t>
      </w:r>
    </w:p>
    <w:p w:rsidR="00FA4D13" w:rsidRPr="00C432FC" w:rsidRDefault="00FA4D13" w:rsidP="00C432FC">
      <w:pPr>
        <w:widowControl/>
        <w:snapToGrid/>
        <w:ind w:firstLine="709"/>
        <w:jc w:val="center"/>
        <w:rPr>
          <w:color w:val="000000" w:themeColor="text1"/>
          <w:sz w:val="28"/>
          <w:szCs w:val="28"/>
        </w:rPr>
      </w:pPr>
      <w:r w:rsidRPr="00C432FC">
        <w:rPr>
          <w:color w:val="000000"/>
          <w:sz w:val="28"/>
          <w:szCs w:val="28"/>
        </w:rPr>
        <w:t>МБОУ Березовская начальная общеобразовательная школа</w:t>
      </w:r>
    </w:p>
    <w:p w:rsidR="004F6DCD" w:rsidRPr="00C432FC" w:rsidRDefault="00FA4D13" w:rsidP="00C432FC">
      <w:pPr>
        <w:widowControl/>
        <w:snapToGrid/>
        <w:jc w:val="center"/>
        <w:rPr>
          <w:color w:val="000000" w:themeColor="text1"/>
          <w:sz w:val="28"/>
          <w:szCs w:val="28"/>
        </w:rPr>
      </w:pPr>
      <w:r w:rsidRPr="00C432FC">
        <w:rPr>
          <w:noProof/>
          <w:sz w:val="28"/>
          <w:szCs w:val="28"/>
        </w:rPr>
        <w:drawing>
          <wp:inline distT="0" distB="0" distL="0" distR="0">
            <wp:extent cx="4376057" cy="3277486"/>
            <wp:effectExtent l="19050" t="19050" r="24765" b="18415"/>
            <wp:docPr id="9" name="Рисунок 9" descr="http://bnosh.ru/sites/default/files/JPG/sent-okt_07g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nosh.ru/sites/default/files/JPG/sent-okt_07g_0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7396" cy="3285979"/>
                    </a:xfrm>
                    <a:prstGeom prst="rect">
                      <a:avLst/>
                    </a:prstGeom>
                    <a:noFill/>
                    <a:ln>
                      <a:solidFill>
                        <a:schemeClr val="tx1"/>
                      </a:solidFill>
                    </a:ln>
                  </pic:spPr>
                </pic:pic>
              </a:graphicData>
            </a:graphic>
          </wp:inline>
        </w:drawing>
      </w:r>
      <w:r w:rsidRPr="00C432FC">
        <w:rPr>
          <w:color w:val="000000" w:themeColor="text1"/>
          <w:sz w:val="28"/>
          <w:szCs w:val="28"/>
        </w:rPr>
        <w:t xml:space="preserve"> </w:t>
      </w:r>
    </w:p>
    <w:p w:rsidR="004F6DCD" w:rsidRPr="00C432FC" w:rsidRDefault="004F6DCD" w:rsidP="00C432FC">
      <w:pPr>
        <w:widowControl/>
        <w:snapToGrid/>
        <w:jc w:val="center"/>
        <w:rPr>
          <w:color w:val="000000" w:themeColor="text1"/>
          <w:sz w:val="28"/>
          <w:szCs w:val="28"/>
        </w:rPr>
      </w:pPr>
    </w:p>
    <w:p w:rsidR="0015545A" w:rsidRPr="00C432FC" w:rsidRDefault="0015545A" w:rsidP="00C432FC">
      <w:pPr>
        <w:tabs>
          <w:tab w:val="left" w:pos="720"/>
        </w:tabs>
        <w:ind w:firstLine="709"/>
        <w:rPr>
          <w:bCs/>
          <w:sz w:val="28"/>
          <w:szCs w:val="28"/>
        </w:rPr>
      </w:pPr>
      <w:r w:rsidRPr="00C432FC">
        <w:rPr>
          <w:bCs/>
          <w:sz w:val="28"/>
          <w:szCs w:val="28"/>
        </w:rPr>
        <w:t xml:space="preserve">В населенных пунктах </w:t>
      </w:r>
      <w:r w:rsidR="00312B94">
        <w:rPr>
          <w:bCs/>
          <w:sz w:val="28"/>
          <w:szCs w:val="28"/>
        </w:rPr>
        <w:t>МО</w:t>
      </w:r>
      <w:r w:rsidRPr="00C432FC">
        <w:rPr>
          <w:bCs/>
          <w:sz w:val="28"/>
          <w:szCs w:val="28"/>
        </w:rPr>
        <w:t xml:space="preserve"> остро стоит вопрос недостатка мест, а также ветхость и изношенность существующих зданий как дошкольных, так и общеобразовательных учреждений.</w:t>
      </w:r>
    </w:p>
    <w:p w:rsidR="0015545A" w:rsidRPr="00C432FC" w:rsidRDefault="0015545A" w:rsidP="00C432FC">
      <w:pPr>
        <w:tabs>
          <w:tab w:val="left" w:pos="720"/>
        </w:tabs>
        <w:ind w:firstLine="709"/>
        <w:rPr>
          <w:bCs/>
          <w:sz w:val="28"/>
          <w:szCs w:val="28"/>
        </w:rPr>
      </w:pPr>
      <w:r w:rsidRPr="00C432FC">
        <w:rPr>
          <w:bCs/>
          <w:sz w:val="28"/>
          <w:szCs w:val="28"/>
        </w:rPr>
        <w:t>С целью решения проблемы в прогнозном периоде 201</w:t>
      </w:r>
      <w:r w:rsidR="00312B94">
        <w:rPr>
          <w:bCs/>
          <w:sz w:val="28"/>
          <w:szCs w:val="28"/>
        </w:rPr>
        <w:t>8</w:t>
      </w:r>
      <w:r w:rsidRPr="00C432FC">
        <w:rPr>
          <w:bCs/>
          <w:sz w:val="28"/>
          <w:szCs w:val="28"/>
        </w:rPr>
        <w:t xml:space="preserve"> – 20</w:t>
      </w:r>
      <w:r w:rsidR="00312B94">
        <w:rPr>
          <w:bCs/>
          <w:sz w:val="28"/>
          <w:szCs w:val="28"/>
        </w:rPr>
        <w:t>20</w:t>
      </w:r>
      <w:r w:rsidRPr="00C432FC">
        <w:rPr>
          <w:bCs/>
          <w:sz w:val="28"/>
          <w:szCs w:val="28"/>
        </w:rPr>
        <w:t xml:space="preserve"> годы запланирована подготовка к строительству </w:t>
      </w:r>
      <w:r w:rsidRPr="00C432FC">
        <w:rPr>
          <w:color w:val="000000"/>
          <w:sz w:val="28"/>
          <w:szCs w:val="28"/>
        </w:rPr>
        <w:t xml:space="preserve">средней школы на </w:t>
      </w:r>
      <w:r w:rsidR="00312B94">
        <w:rPr>
          <w:color w:val="000000"/>
          <w:sz w:val="28"/>
          <w:szCs w:val="28"/>
        </w:rPr>
        <w:t>700</w:t>
      </w:r>
      <w:r w:rsidRPr="00C432FC">
        <w:rPr>
          <w:color w:val="000000"/>
          <w:sz w:val="28"/>
          <w:szCs w:val="28"/>
        </w:rPr>
        <w:t xml:space="preserve"> мест в </w:t>
      </w:r>
      <w:r w:rsidR="00B17E5C">
        <w:rPr>
          <w:color w:val="000000"/>
          <w:sz w:val="28"/>
          <w:szCs w:val="28"/>
        </w:rPr>
        <w:t xml:space="preserve">           </w:t>
      </w:r>
      <w:r w:rsidRPr="00C432FC">
        <w:rPr>
          <w:color w:val="000000"/>
          <w:sz w:val="28"/>
          <w:szCs w:val="28"/>
        </w:rPr>
        <w:t>пгт. Березово.</w:t>
      </w:r>
    </w:p>
    <w:p w:rsidR="0015545A" w:rsidRPr="00C432FC" w:rsidRDefault="0015545A" w:rsidP="00C432FC">
      <w:pPr>
        <w:tabs>
          <w:tab w:val="left" w:pos="709"/>
        </w:tabs>
        <w:ind w:firstLine="709"/>
        <w:rPr>
          <w:sz w:val="28"/>
          <w:szCs w:val="28"/>
        </w:rPr>
      </w:pPr>
      <w:r w:rsidRPr="00C432FC">
        <w:rPr>
          <w:sz w:val="28"/>
          <w:szCs w:val="28"/>
        </w:rPr>
        <w:t xml:space="preserve">В ходе реформирования образования предусматривается развитие образовательной системы </w:t>
      </w:r>
      <w:r w:rsidR="00312B94">
        <w:rPr>
          <w:sz w:val="28"/>
          <w:szCs w:val="28"/>
        </w:rPr>
        <w:t>МО</w:t>
      </w:r>
      <w:r w:rsidRPr="00C432FC">
        <w:rPr>
          <w:sz w:val="28"/>
          <w:szCs w:val="28"/>
        </w:rPr>
        <w:t>, направленной на обеспечение современных условий получения общего образования, в том числе: обновление материально-</w:t>
      </w:r>
      <w:r w:rsidRPr="00C432FC">
        <w:rPr>
          <w:sz w:val="28"/>
          <w:szCs w:val="28"/>
        </w:rPr>
        <w:lastRenderedPageBreak/>
        <w:t>технической базы учреждений образования, строительство объектов социальной сферы и инновационное развитие системы образования.</w:t>
      </w:r>
    </w:p>
    <w:p w:rsidR="0015545A" w:rsidRPr="00C432FC" w:rsidRDefault="0015545A" w:rsidP="00C432FC">
      <w:pPr>
        <w:ind w:firstLine="709"/>
        <w:rPr>
          <w:sz w:val="28"/>
          <w:szCs w:val="28"/>
        </w:rPr>
      </w:pPr>
      <w:r w:rsidRPr="00C432FC">
        <w:rPr>
          <w:sz w:val="28"/>
          <w:szCs w:val="28"/>
        </w:rPr>
        <w:t>Предусматривается повсеместное внедрение объективной системы оценки достижений учащихся, основанной на использовании механизма единого государственного экзамена и предметных олимпиад.</w:t>
      </w:r>
    </w:p>
    <w:p w:rsidR="0015545A" w:rsidRPr="00C432FC" w:rsidRDefault="0015545A" w:rsidP="00C432FC">
      <w:pPr>
        <w:ind w:firstLine="709"/>
        <w:rPr>
          <w:sz w:val="28"/>
          <w:szCs w:val="28"/>
        </w:rPr>
      </w:pPr>
      <w:r w:rsidRPr="00C432FC">
        <w:rPr>
          <w:sz w:val="28"/>
          <w:szCs w:val="28"/>
        </w:rPr>
        <w:t>Большое внимание будет уделено укреплению кадрового потенциала общего образования. Новая система оплаты труда будет способствовать повышению профессионального уровня преподавательского состава.</w:t>
      </w:r>
    </w:p>
    <w:p w:rsidR="0015545A" w:rsidRPr="00C432FC" w:rsidRDefault="0015545A" w:rsidP="00C432FC">
      <w:pPr>
        <w:widowControl/>
        <w:snapToGrid/>
        <w:ind w:firstLine="709"/>
        <w:jc w:val="left"/>
        <w:rPr>
          <w:color w:val="000000" w:themeColor="text1"/>
          <w:sz w:val="28"/>
          <w:szCs w:val="28"/>
        </w:rPr>
      </w:pPr>
    </w:p>
    <w:p w:rsidR="004F6DCD" w:rsidRPr="00C432FC" w:rsidRDefault="004F6DCD" w:rsidP="00C432FC">
      <w:pPr>
        <w:widowControl/>
        <w:snapToGrid/>
        <w:ind w:firstLine="709"/>
        <w:jc w:val="left"/>
        <w:rPr>
          <w:color w:val="000000" w:themeColor="text1"/>
          <w:sz w:val="28"/>
          <w:szCs w:val="28"/>
        </w:rPr>
      </w:pPr>
      <w:r w:rsidRPr="00C432FC">
        <w:rPr>
          <w:color w:val="000000" w:themeColor="text1"/>
          <w:sz w:val="28"/>
          <w:szCs w:val="28"/>
        </w:rPr>
        <w:t xml:space="preserve">Рисунок </w:t>
      </w:r>
      <w:r w:rsidR="00D0105A" w:rsidRPr="00C432FC">
        <w:rPr>
          <w:color w:val="000000" w:themeColor="text1"/>
          <w:sz w:val="28"/>
          <w:szCs w:val="28"/>
        </w:rPr>
        <w:t>4</w:t>
      </w:r>
    </w:p>
    <w:p w:rsidR="004F6DCD" w:rsidRPr="00C432FC" w:rsidRDefault="004F6DCD" w:rsidP="00C432FC">
      <w:pPr>
        <w:widowControl/>
        <w:snapToGrid/>
        <w:ind w:firstLine="709"/>
        <w:jc w:val="center"/>
        <w:rPr>
          <w:color w:val="000000" w:themeColor="text1"/>
          <w:sz w:val="28"/>
          <w:szCs w:val="28"/>
        </w:rPr>
      </w:pPr>
      <w:r w:rsidRPr="00C432FC">
        <w:rPr>
          <w:color w:val="000000"/>
          <w:sz w:val="28"/>
          <w:szCs w:val="28"/>
        </w:rPr>
        <w:t>МБДОУ детский сад «Кораблик»</w:t>
      </w:r>
    </w:p>
    <w:p w:rsidR="00044C63" w:rsidRPr="00C432FC" w:rsidRDefault="00D93C14" w:rsidP="00C432FC">
      <w:pPr>
        <w:widowControl/>
        <w:snapToGrid/>
        <w:jc w:val="center"/>
        <w:rPr>
          <w:color w:val="000000" w:themeColor="text1"/>
          <w:sz w:val="28"/>
          <w:szCs w:val="28"/>
        </w:rPr>
      </w:pPr>
      <w:r w:rsidRPr="00C432FC">
        <w:rPr>
          <w:noProof/>
          <w:color w:val="000000" w:themeColor="text1"/>
          <w:sz w:val="28"/>
          <w:szCs w:val="28"/>
        </w:rPr>
        <w:drawing>
          <wp:inline distT="0" distB="0" distL="0" distR="0">
            <wp:extent cx="5334000" cy="2873103"/>
            <wp:effectExtent l="19050" t="19050" r="19050" b="228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3972" cy="2894634"/>
                    </a:xfrm>
                    <a:prstGeom prst="rect">
                      <a:avLst/>
                    </a:prstGeom>
                    <a:noFill/>
                    <a:ln>
                      <a:solidFill>
                        <a:schemeClr val="tx1"/>
                      </a:solidFill>
                    </a:ln>
                  </pic:spPr>
                </pic:pic>
              </a:graphicData>
            </a:graphic>
          </wp:inline>
        </w:drawing>
      </w:r>
      <w:r w:rsidR="004F6DCD" w:rsidRPr="00C432FC">
        <w:rPr>
          <w:color w:val="000000" w:themeColor="text1"/>
          <w:sz w:val="28"/>
          <w:szCs w:val="28"/>
        </w:rPr>
        <w:t xml:space="preserve"> </w:t>
      </w:r>
    </w:p>
    <w:p w:rsidR="00044C63" w:rsidRPr="00C432FC" w:rsidRDefault="00044C63" w:rsidP="00C432FC">
      <w:pPr>
        <w:widowControl/>
        <w:snapToGrid/>
        <w:jc w:val="center"/>
        <w:rPr>
          <w:color w:val="000000" w:themeColor="text1"/>
          <w:sz w:val="28"/>
          <w:szCs w:val="28"/>
        </w:rPr>
      </w:pPr>
    </w:p>
    <w:p w:rsidR="00044C63" w:rsidRPr="00C432FC" w:rsidRDefault="00044C63" w:rsidP="00C432FC">
      <w:pPr>
        <w:widowControl/>
        <w:snapToGrid/>
        <w:ind w:firstLine="709"/>
        <w:jc w:val="left"/>
        <w:rPr>
          <w:color w:val="000000" w:themeColor="text1"/>
          <w:sz w:val="28"/>
          <w:szCs w:val="28"/>
        </w:rPr>
      </w:pPr>
      <w:r w:rsidRPr="00C432FC">
        <w:rPr>
          <w:color w:val="000000" w:themeColor="text1"/>
          <w:sz w:val="28"/>
          <w:szCs w:val="28"/>
        </w:rPr>
        <w:t xml:space="preserve">Рисунок </w:t>
      </w:r>
      <w:r w:rsidR="00D0105A" w:rsidRPr="00C432FC">
        <w:rPr>
          <w:color w:val="000000" w:themeColor="text1"/>
          <w:sz w:val="28"/>
          <w:szCs w:val="28"/>
        </w:rPr>
        <w:t>5</w:t>
      </w:r>
    </w:p>
    <w:p w:rsidR="00044C63" w:rsidRPr="00C432FC" w:rsidRDefault="00044C63" w:rsidP="00C432FC">
      <w:pPr>
        <w:widowControl/>
        <w:snapToGrid/>
        <w:ind w:firstLine="709"/>
        <w:jc w:val="center"/>
        <w:rPr>
          <w:color w:val="000000" w:themeColor="text1"/>
          <w:sz w:val="28"/>
          <w:szCs w:val="28"/>
        </w:rPr>
      </w:pPr>
      <w:r w:rsidRPr="00C432FC">
        <w:rPr>
          <w:color w:val="000000"/>
          <w:sz w:val="28"/>
          <w:szCs w:val="28"/>
        </w:rPr>
        <w:t>МБДОУ детский сад «Малышок»</w:t>
      </w:r>
    </w:p>
    <w:p w:rsidR="0058210A" w:rsidRPr="00C432FC" w:rsidRDefault="00044C63" w:rsidP="00C432FC">
      <w:pPr>
        <w:widowControl/>
        <w:snapToGrid/>
        <w:ind w:right="140"/>
        <w:jc w:val="center"/>
        <w:rPr>
          <w:color w:val="000000" w:themeColor="text1"/>
          <w:sz w:val="28"/>
          <w:szCs w:val="28"/>
        </w:rPr>
      </w:pPr>
      <w:r w:rsidRPr="00C432FC">
        <w:rPr>
          <w:noProof/>
          <w:color w:val="000000" w:themeColor="text1"/>
          <w:sz w:val="28"/>
          <w:szCs w:val="28"/>
        </w:rPr>
        <w:drawing>
          <wp:inline distT="0" distB="0" distL="0" distR="0">
            <wp:extent cx="5191125" cy="2947647"/>
            <wp:effectExtent l="19050" t="19050" r="9525" b="247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7055" cy="2979405"/>
                    </a:xfrm>
                    <a:prstGeom prst="rect">
                      <a:avLst/>
                    </a:prstGeom>
                    <a:noFill/>
                    <a:ln>
                      <a:solidFill>
                        <a:schemeClr val="tx1"/>
                      </a:solidFill>
                    </a:ln>
                  </pic:spPr>
                </pic:pic>
              </a:graphicData>
            </a:graphic>
          </wp:inline>
        </w:drawing>
      </w:r>
      <w:r w:rsidR="0058210A" w:rsidRPr="00C432FC">
        <w:rPr>
          <w:color w:val="000000" w:themeColor="text1"/>
          <w:sz w:val="28"/>
          <w:szCs w:val="28"/>
        </w:rPr>
        <w:br w:type="page"/>
      </w:r>
    </w:p>
    <w:p w:rsidR="00D677FE" w:rsidRPr="00C432FC" w:rsidRDefault="00D677FE" w:rsidP="00C432FC">
      <w:pPr>
        <w:ind w:firstLine="709"/>
        <w:rPr>
          <w:color w:val="000000" w:themeColor="text1"/>
          <w:sz w:val="28"/>
          <w:szCs w:val="28"/>
        </w:rPr>
      </w:pPr>
      <w:r w:rsidRPr="00C432FC">
        <w:rPr>
          <w:color w:val="000000" w:themeColor="text1"/>
          <w:sz w:val="28"/>
          <w:szCs w:val="28"/>
        </w:rPr>
        <w:lastRenderedPageBreak/>
        <w:t xml:space="preserve">Рисунок </w:t>
      </w:r>
      <w:r w:rsidR="00D0105A" w:rsidRPr="00C432FC">
        <w:rPr>
          <w:color w:val="000000" w:themeColor="text1"/>
          <w:sz w:val="28"/>
          <w:szCs w:val="28"/>
        </w:rPr>
        <w:t>6</w:t>
      </w:r>
    </w:p>
    <w:p w:rsidR="00D677FE" w:rsidRPr="00C432FC" w:rsidRDefault="00D677FE" w:rsidP="00C432FC">
      <w:pPr>
        <w:ind w:firstLine="709"/>
        <w:jc w:val="center"/>
        <w:rPr>
          <w:color w:val="000000"/>
          <w:sz w:val="28"/>
          <w:szCs w:val="28"/>
        </w:rPr>
      </w:pPr>
      <w:r w:rsidRPr="00C432FC">
        <w:rPr>
          <w:color w:val="000000"/>
          <w:sz w:val="28"/>
          <w:szCs w:val="28"/>
        </w:rPr>
        <w:t>МБДОУ детский сад «Светлячок»</w:t>
      </w:r>
    </w:p>
    <w:p w:rsidR="00D677FE" w:rsidRPr="00C432FC" w:rsidRDefault="00D677FE" w:rsidP="00C432FC">
      <w:pPr>
        <w:jc w:val="center"/>
        <w:rPr>
          <w:color w:val="000000" w:themeColor="text1"/>
          <w:sz w:val="28"/>
          <w:szCs w:val="28"/>
        </w:rPr>
      </w:pPr>
      <w:r w:rsidRPr="00C432FC">
        <w:rPr>
          <w:noProof/>
          <w:color w:val="000000" w:themeColor="text1"/>
          <w:sz w:val="28"/>
          <w:szCs w:val="28"/>
        </w:rPr>
        <w:drawing>
          <wp:inline distT="0" distB="0" distL="0" distR="0">
            <wp:extent cx="4125432" cy="3094848"/>
            <wp:effectExtent l="19050" t="19050" r="27940" b="10795"/>
            <wp:docPr id="13" name="Рисунок 13" descr="Z:\1. ЛИЧНЫЕ ПАПКИ СОТРУДНИКОВ\Марина\ХМО\КО\Фотографии\Светля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1. ЛИЧНЫЕ ПАПКИ СОТРУДНИКОВ\Марина\ХМО\КО\Фотографии\Светляч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1891" cy="3099694"/>
                    </a:xfrm>
                    <a:prstGeom prst="rect">
                      <a:avLst/>
                    </a:prstGeom>
                    <a:noFill/>
                    <a:ln>
                      <a:solidFill>
                        <a:schemeClr val="tx1"/>
                      </a:solidFill>
                    </a:ln>
                  </pic:spPr>
                </pic:pic>
              </a:graphicData>
            </a:graphic>
          </wp:inline>
        </w:drawing>
      </w:r>
    </w:p>
    <w:p w:rsidR="00D677FE" w:rsidRPr="00C432FC" w:rsidRDefault="00D677FE" w:rsidP="00C432FC">
      <w:pPr>
        <w:jc w:val="center"/>
        <w:rPr>
          <w:color w:val="000000" w:themeColor="text1"/>
          <w:sz w:val="28"/>
          <w:szCs w:val="28"/>
        </w:rPr>
      </w:pPr>
    </w:p>
    <w:p w:rsidR="00D677FE" w:rsidRPr="00C432FC" w:rsidRDefault="00D677FE" w:rsidP="00C432FC">
      <w:pPr>
        <w:ind w:firstLine="709"/>
        <w:jc w:val="left"/>
        <w:rPr>
          <w:color w:val="000000" w:themeColor="text1"/>
          <w:sz w:val="28"/>
          <w:szCs w:val="28"/>
        </w:rPr>
      </w:pPr>
      <w:r w:rsidRPr="00C432FC">
        <w:rPr>
          <w:color w:val="000000" w:themeColor="text1"/>
          <w:sz w:val="28"/>
          <w:szCs w:val="28"/>
        </w:rPr>
        <w:t xml:space="preserve">Рисунок </w:t>
      </w:r>
      <w:r w:rsidR="00D0105A" w:rsidRPr="00C432FC">
        <w:rPr>
          <w:color w:val="000000" w:themeColor="text1"/>
          <w:sz w:val="28"/>
          <w:szCs w:val="28"/>
        </w:rPr>
        <w:t>7</w:t>
      </w:r>
    </w:p>
    <w:p w:rsidR="00D677FE" w:rsidRPr="00C432FC" w:rsidRDefault="00D677FE" w:rsidP="00C432FC">
      <w:pPr>
        <w:jc w:val="center"/>
        <w:rPr>
          <w:color w:val="000000"/>
          <w:sz w:val="28"/>
          <w:szCs w:val="28"/>
        </w:rPr>
      </w:pPr>
      <w:r w:rsidRPr="00C432FC">
        <w:rPr>
          <w:color w:val="000000"/>
          <w:sz w:val="28"/>
          <w:szCs w:val="28"/>
        </w:rPr>
        <w:t>МБДОУ детский сад «Солнышко»</w:t>
      </w:r>
    </w:p>
    <w:p w:rsidR="00D677FE" w:rsidRPr="00C432FC" w:rsidRDefault="00D677FE" w:rsidP="00C432FC">
      <w:pPr>
        <w:jc w:val="center"/>
        <w:rPr>
          <w:color w:val="000000"/>
          <w:sz w:val="28"/>
          <w:szCs w:val="28"/>
        </w:rPr>
      </w:pPr>
      <w:r w:rsidRPr="00C432FC">
        <w:rPr>
          <w:noProof/>
          <w:color w:val="000000"/>
          <w:sz w:val="28"/>
          <w:szCs w:val="28"/>
        </w:rPr>
        <w:drawing>
          <wp:inline distT="0" distB="0" distL="0" distR="0">
            <wp:extent cx="5209679" cy="2841172"/>
            <wp:effectExtent l="19050" t="19050" r="10160" b="165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5630" cy="2855325"/>
                    </a:xfrm>
                    <a:prstGeom prst="rect">
                      <a:avLst/>
                    </a:prstGeom>
                    <a:noFill/>
                    <a:ln>
                      <a:solidFill>
                        <a:schemeClr val="tx1"/>
                      </a:solidFill>
                    </a:ln>
                  </pic:spPr>
                </pic:pic>
              </a:graphicData>
            </a:graphic>
          </wp:inline>
        </w:drawing>
      </w:r>
    </w:p>
    <w:p w:rsidR="00D677FE" w:rsidRPr="00C432FC" w:rsidRDefault="00D677FE" w:rsidP="00C432FC">
      <w:pPr>
        <w:ind w:firstLine="709"/>
        <w:jc w:val="center"/>
        <w:rPr>
          <w:color w:val="000000" w:themeColor="text1"/>
          <w:sz w:val="28"/>
          <w:szCs w:val="28"/>
        </w:rPr>
      </w:pPr>
    </w:p>
    <w:p w:rsidR="009A6676" w:rsidRPr="00C432FC" w:rsidRDefault="009A6676" w:rsidP="00C432FC">
      <w:pPr>
        <w:ind w:firstLine="709"/>
        <w:rPr>
          <w:color w:val="000000" w:themeColor="text1"/>
          <w:sz w:val="28"/>
          <w:szCs w:val="28"/>
        </w:rPr>
      </w:pPr>
      <w:r w:rsidRPr="00C432FC">
        <w:rPr>
          <w:color w:val="000000" w:themeColor="text1"/>
          <w:sz w:val="28"/>
          <w:szCs w:val="28"/>
        </w:rPr>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w:t>
      </w:r>
    </w:p>
    <w:p w:rsidR="0015545A" w:rsidRPr="00C432FC" w:rsidRDefault="0015545A" w:rsidP="00C432FC">
      <w:pPr>
        <w:ind w:firstLine="709"/>
        <w:rPr>
          <w:sz w:val="28"/>
          <w:szCs w:val="28"/>
        </w:rPr>
      </w:pPr>
      <w:r w:rsidRPr="00C432FC">
        <w:rPr>
          <w:sz w:val="28"/>
          <w:szCs w:val="28"/>
        </w:rPr>
        <w:t xml:space="preserve">В целях сокращения бюджетных расходов, по состоянию на 01.01.2016 года проведена реорганизация дошкольных образовательных организаций </w:t>
      </w:r>
      <w:proofErr w:type="spellStart"/>
      <w:r w:rsidRPr="00C432FC">
        <w:rPr>
          <w:sz w:val="28"/>
          <w:szCs w:val="28"/>
        </w:rPr>
        <w:t>гп</w:t>
      </w:r>
      <w:proofErr w:type="spellEnd"/>
      <w:r w:rsidRPr="00C432FC">
        <w:rPr>
          <w:sz w:val="28"/>
          <w:szCs w:val="28"/>
        </w:rPr>
        <w:t>. Березово путем присоединения малокомплектных детских садов к «крупным»:</w:t>
      </w:r>
    </w:p>
    <w:p w:rsidR="0015545A" w:rsidRPr="00C432FC" w:rsidRDefault="0015545A" w:rsidP="00C432FC">
      <w:pPr>
        <w:ind w:firstLine="709"/>
        <w:rPr>
          <w:sz w:val="28"/>
          <w:szCs w:val="28"/>
        </w:rPr>
      </w:pPr>
      <w:r w:rsidRPr="00C432FC">
        <w:rPr>
          <w:sz w:val="28"/>
          <w:szCs w:val="28"/>
        </w:rPr>
        <w:t xml:space="preserve">- пгт. Березово – д/с «Колобок» к д/с «Малышок», «Улыбка» к </w:t>
      </w:r>
      <w:r w:rsidR="00B17E5C">
        <w:rPr>
          <w:sz w:val="28"/>
          <w:szCs w:val="28"/>
        </w:rPr>
        <w:t xml:space="preserve">                    </w:t>
      </w:r>
      <w:r w:rsidRPr="00C432FC">
        <w:rPr>
          <w:sz w:val="28"/>
          <w:szCs w:val="28"/>
        </w:rPr>
        <w:t>д/с «Светлячок».</w:t>
      </w:r>
    </w:p>
    <w:p w:rsidR="0015545A" w:rsidRPr="00C432FC" w:rsidRDefault="0015545A" w:rsidP="00C432FC">
      <w:pPr>
        <w:tabs>
          <w:tab w:val="left" w:pos="540"/>
        </w:tabs>
        <w:suppressAutoHyphens/>
        <w:rPr>
          <w:sz w:val="28"/>
          <w:szCs w:val="28"/>
        </w:rPr>
      </w:pPr>
      <w:r w:rsidRPr="00C432FC">
        <w:rPr>
          <w:sz w:val="28"/>
          <w:szCs w:val="28"/>
          <w:lang w:eastAsia="ar-SA"/>
        </w:rPr>
        <w:tab/>
      </w:r>
      <w:r w:rsidRPr="00C432FC">
        <w:rPr>
          <w:sz w:val="28"/>
          <w:szCs w:val="28"/>
        </w:rPr>
        <w:tab/>
        <w:t xml:space="preserve">Количество воспитанников в дошкольных образовательных учреждениях в </w:t>
      </w:r>
      <w:r w:rsidRPr="00C432FC">
        <w:rPr>
          <w:sz w:val="28"/>
          <w:szCs w:val="28"/>
        </w:rPr>
        <w:lastRenderedPageBreak/>
        <w:t>2016 году увеличилось на 4,8% и составило 572 ребенка. Увеличение обусловлено созданием дополнительных мест в дошкольных образовательных организациях пгт. Березово за счет оптимизации площадей спален, игровых комнат и ростом числа воспитанников групп кратковременного пребывания.</w:t>
      </w:r>
    </w:p>
    <w:p w:rsidR="0015545A" w:rsidRPr="00C432FC" w:rsidRDefault="0015545A" w:rsidP="00C432FC">
      <w:pPr>
        <w:tabs>
          <w:tab w:val="left" w:pos="1300"/>
        </w:tabs>
        <w:ind w:firstLine="709"/>
        <w:rPr>
          <w:sz w:val="28"/>
          <w:szCs w:val="28"/>
        </w:rPr>
      </w:pPr>
      <w:r w:rsidRPr="00C432FC">
        <w:rPr>
          <w:sz w:val="28"/>
          <w:szCs w:val="28"/>
        </w:rPr>
        <w:t>Дефицит мест в дошкольных образовательных учреждениях в 2015 году сократился на 42% и составил 114 человек, что обусловлено созданием дополнительных мест.</w:t>
      </w:r>
    </w:p>
    <w:p w:rsidR="0015545A" w:rsidRPr="00C432FC" w:rsidRDefault="0015545A" w:rsidP="00C432FC">
      <w:pPr>
        <w:tabs>
          <w:tab w:val="left" w:pos="540"/>
        </w:tabs>
        <w:ind w:firstLine="709"/>
        <w:rPr>
          <w:sz w:val="28"/>
          <w:szCs w:val="28"/>
        </w:rPr>
      </w:pPr>
      <w:r w:rsidRPr="00C432FC">
        <w:rPr>
          <w:sz w:val="28"/>
          <w:szCs w:val="28"/>
        </w:rPr>
        <w:t>В целях снижения дефицита мест в дошкольные образовательные учреждения, в рамках областной программы «Сотрудничество» завершается строительство детского сада на 300 мест в пгт. Березово.</w:t>
      </w:r>
    </w:p>
    <w:p w:rsidR="0015545A" w:rsidRPr="00C432FC" w:rsidRDefault="0015545A" w:rsidP="00C432FC">
      <w:pPr>
        <w:tabs>
          <w:tab w:val="left" w:pos="1300"/>
        </w:tabs>
        <w:ind w:firstLine="709"/>
        <w:rPr>
          <w:sz w:val="28"/>
          <w:szCs w:val="28"/>
        </w:rPr>
      </w:pPr>
      <w:r w:rsidRPr="00C432FC">
        <w:rPr>
          <w:sz w:val="28"/>
          <w:szCs w:val="28"/>
        </w:rPr>
        <w:t>В целях обеспечения реализации Указа Президента РФ от 07.05.2012 года № 599 в части достижения 100% доступности дошкольного образования детей в возрасте от 3 лет до 7 лет с 01.09.2015 года в детских садах пгт. Березово создано 46 дополнительных мест.</w:t>
      </w:r>
    </w:p>
    <w:p w:rsidR="00093F9C" w:rsidRPr="00C432FC" w:rsidRDefault="0064428F" w:rsidP="00C432FC">
      <w:pPr>
        <w:ind w:firstLine="709"/>
        <w:rPr>
          <w:sz w:val="28"/>
          <w:szCs w:val="28"/>
        </w:rPr>
      </w:pPr>
      <w:r w:rsidRPr="00C432FC">
        <w:rPr>
          <w:sz w:val="28"/>
          <w:szCs w:val="28"/>
        </w:rPr>
        <w:t xml:space="preserve">В системе дополнительного образования на территории </w:t>
      </w:r>
      <w:r w:rsidR="00093F9C" w:rsidRPr="00C432FC">
        <w:rPr>
          <w:sz w:val="28"/>
          <w:szCs w:val="28"/>
        </w:rPr>
        <w:t xml:space="preserve">городского </w:t>
      </w:r>
      <w:r w:rsidRPr="00C432FC">
        <w:rPr>
          <w:sz w:val="28"/>
          <w:szCs w:val="28"/>
        </w:rPr>
        <w:t xml:space="preserve">поселения </w:t>
      </w:r>
      <w:r w:rsidR="00093F9C" w:rsidRPr="00C432FC">
        <w:rPr>
          <w:sz w:val="28"/>
          <w:szCs w:val="28"/>
        </w:rPr>
        <w:t>Березово</w:t>
      </w:r>
      <w:r w:rsidR="00CA4D89" w:rsidRPr="00C432FC">
        <w:rPr>
          <w:sz w:val="28"/>
          <w:szCs w:val="28"/>
        </w:rPr>
        <w:t xml:space="preserve"> </w:t>
      </w:r>
      <w:r w:rsidRPr="00C432FC">
        <w:rPr>
          <w:sz w:val="28"/>
          <w:szCs w:val="28"/>
        </w:rPr>
        <w:t>работа</w:t>
      </w:r>
      <w:r w:rsidR="00CA4D89" w:rsidRPr="00C432FC">
        <w:rPr>
          <w:sz w:val="28"/>
          <w:szCs w:val="28"/>
        </w:rPr>
        <w:t>ю</w:t>
      </w:r>
      <w:r w:rsidRPr="00C432FC">
        <w:rPr>
          <w:sz w:val="28"/>
          <w:szCs w:val="28"/>
        </w:rPr>
        <w:t>т</w:t>
      </w:r>
      <w:r w:rsidR="00093F9C" w:rsidRPr="00C432FC">
        <w:rPr>
          <w:sz w:val="28"/>
          <w:szCs w:val="28"/>
        </w:rPr>
        <w:t>:</w:t>
      </w:r>
    </w:p>
    <w:p w:rsidR="00093F9C" w:rsidRPr="00C432FC" w:rsidRDefault="00093F9C" w:rsidP="00C432FC">
      <w:pPr>
        <w:ind w:firstLine="709"/>
        <w:rPr>
          <w:sz w:val="28"/>
          <w:szCs w:val="28"/>
        </w:rPr>
      </w:pPr>
      <w:r w:rsidRPr="00C432FC">
        <w:rPr>
          <w:sz w:val="28"/>
          <w:szCs w:val="28"/>
        </w:rPr>
        <w:t xml:space="preserve">1. Муниципальное бюджетное учреждение дополнительного образования «Березовская школа искусств». Адрес: 628140 Тюменская обл. Ханты- Мансийский автономный округ - Югра, </w:t>
      </w:r>
      <w:r w:rsidR="00592A48" w:rsidRPr="00C432FC">
        <w:rPr>
          <w:sz w:val="28"/>
          <w:szCs w:val="28"/>
        </w:rPr>
        <w:t xml:space="preserve">Березовский район, </w:t>
      </w:r>
      <w:r w:rsidRPr="00C432FC">
        <w:rPr>
          <w:sz w:val="28"/>
          <w:szCs w:val="28"/>
        </w:rPr>
        <w:t>пгт.Березово, ул. Ленина, д.14, тел./ф. (34674) 2-17-86, 2-33-42.</w:t>
      </w:r>
    </w:p>
    <w:p w:rsidR="00093F9C" w:rsidRPr="00C432FC" w:rsidRDefault="00093F9C" w:rsidP="00C432FC">
      <w:pPr>
        <w:ind w:firstLine="709"/>
        <w:rPr>
          <w:sz w:val="28"/>
          <w:szCs w:val="28"/>
        </w:rPr>
      </w:pPr>
      <w:r w:rsidRPr="00C432FC">
        <w:rPr>
          <w:sz w:val="28"/>
          <w:szCs w:val="28"/>
        </w:rPr>
        <w:t>Отделения:</w:t>
      </w:r>
    </w:p>
    <w:p w:rsidR="00093F9C" w:rsidRPr="00C432FC" w:rsidRDefault="00093F9C" w:rsidP="00C432FC">
      <w:pPr>
        <w:ind w:firstLine="709"/>
        <w:rPr>
          <w:sz w:val="28"/>
          <w:szCs w:val="28"/>
        </w:rPr>
      </w:pPr>
      <w:r w:rsidRPr="00C432FC">
        <w:rPr>
          <w:sz w:val="28"/>
          <w:szCs w:val="28"/>
        </w:rPr>
        <w:t>- Музыкальное (класс фортепиано, баян</w:t>
      </w:r>
      <w:r w:rsidR="00333925" w:rsidRPr="00C432FC">
        <w:rPr>
          <w:sz w:val="28"/>
          <w:szCs w:val="28"/>
        </w:rPr>
        <w:t xml:space="preserve">а, аккордеона, скрипки, домры, </w:t>
      </w:r>
      <w:r w:rsidRPr="00C432FC">
        <w:rPr>
          <w:sz w:val="28"/>
          <w:szCs w:val="28"/>
        </w:rPr>
        <w:t>балалайки, гитары, хорового пения)</w:t>
      </w:r>
    </w:p>
    <w:p w:rsidR="00093F9C" w:rsidRPr="00C432FC" w:rsidRDefault="00093F9C" w:rsidP="00C432FC">
      <w:pPr>
        <w:ind w:firstLine="709"/>
        <w:rPr>
          <w:sz w:val="28"/>
          <w:szCs w:val="28"/>
        </w:rPr>
      </w:pPr>
      <w:r w:rsidRPr="00C432FC">
        <w:rPr>
          <w:sz w:val="28"/>
          <w:szCs w:val="28"/>
        </w:rPr>
        <w:t>- Хореографическое (народный и современный танец)</w:t>
      </w:r>
    </w:p>
    <w:p w:rsidR="0057269B" w:rsidRPr="00C432FC" w:rsidRDefault="00093F9C" w:rsidP="00C432FC">
      <w:pPr>
        <w:ind w:firstLine="709"/>
        <w:rPr>
          <w:sz w:val="28"/>
          <w:szCs w:val="28"/>
        </w:rPr>
      </w:pPr>
      <w:r w:rsidRPr="00C432FC">
        <w:rPr>
          <w:sz w:val="28"/>
          <w:szCs w:val="28"/>
        </w:rPr>
        <w:t>- Художественное.</w:t>
      </w:r>
    </w:p>
    <w:p w:rsidR="0057269B" w:rsidRPr="00C432FC" w:rsidRDefault="0057269B" w:rsidP="00C432FC">
      <w:pPr>
        <w:ind w:firstLine="709"/>
        <w:rPr>
          <w:sz w:val="28"/>
          <w:szCs w:val="28"/>
        </w:rPr>
      </w:pPr>
    </w:p>
    <w:p w:rsidR="008716C2" w:rsidRPr="00C432FC" w:rsidRDefault="008716C2" w:rsidP="00C432FC">
      <w:pPr>
        <w:tabs>
          <w:tab w:val="left" w:pos="851"/>
        </w:tabs>
        <w:ind w:firstLine="709"/>
        <w:rPr>
          <w:color w:val="000000"/>
          <w:sz w:val="28"/>
          <w:szCs w:val="28"/>
          <w:shd w:val="clear" w:color="auto" w:fill="FFFFFF"/>
        </w:rPr>
      </w:pPr>
      <w:r w:rsidRPr="00C432FC">
        <w:rPr>
          <w:color w:val="000000"/>
          <w:sz w:val="28"/>
          <w:szCs w:val="28"/>
          <w:shd w:val="clear" w:color="auto" w:fill="FFFFFF"/>
        </w:rPr>
        <w:t xml:space="preserve">Таблица </w:t>
      </w:r>
      <w:r w:rsidR="00D0105A" w:rsidRPr="00C432FC">
        <w:rPr>
          <w:color w:val="000000"/>
          <w:sz w:val="28"/>
          <w:szCs w:val="28"/>
          <w:shd w:val="clear" w:color="auto" w:fill="FFFFFF"/>
        </w:rPr>
        <w:t>6</w:t>
      </w:r>
    </w:p>
    <w:p w:rsidR="008716C2" w:rsidRPr="00C432FC" w:rsidRDefault="008716C2" w:rsidP="00C432FC">
      <w:pPr>
        <w:tabs>
          <w:tab w:val="left" w:pos="851"/>
        </w:tabs>
        <w:ind w:firstLine="709"/>
        <w:jc w:val="center"/>
        <w:rPr>
          <w:color w:val="000000"/>
          <w:sz w:val="28"/>
          <w:szCs w:val="28"/>
          <w:shd w:val="clear" w:color="auto" w:fill="FFFFFF"/>
        </w:rPr>
      </w:pPr>
      <w:r w:rsidRPr="00C432FC">
        <w:rPr>
          <w:color w:val="000000"/>
          <w:sz w:val="28"/>
          <w:szCs w:val="28"/>
          <w:shd w:val="clear" w:color="auto" w:fill="FFFFFF"/>
        </w:rPr>
        <w:t xml:space="preserve">Технико-экономические показатели </w:t>
      </w:r>
      <w:r w:rsidR="00961BC6" w:rsidRPr="00C432FC">
        <w:rPr>
          <w:color w:val="000000"/>
          <w:sz w:val="28"/>
          <w:szCs w:val="28"/>
          <w:shd w:val="clear" w:color="auto" w:fill="FFFFFF"/>
        </w:rPr>
        <w:t>ш</w:t>
      </w:r>
      <w:r w:rsidRPr="00C432FC">
        <w:rPr>
          <w:color w:val="000000"/>
          <w:sz w:val="28"/>
          <w:szCs w:val="28"/>
          <w:shd w:val="clear" w:color="auto" w:fill="FFFFFF"/>
        </w:rPr>
        <w:t>колы искусств</w:t>
      </w:r>
    </w:p>
    <w:tbl>
      <w:tblPr>
        <w:tblW w:w="4990" w:type="pct"/>
        <w:jc w:val="center"/>
        <w:tblLayout w:type="fixed"/>
        <w:tblLook w:val="04A0" w:firstRow="1" w:lastRow="0" w:firstColumn="1" w:lastColumn="0" w:noHBand="0" w:noVBand="1"/>
      </w:tblPr>
      <w:tblGrid>
        <w:gridCol w:w="2266"/>
        <w:gridCol w:w="2274"/>
        <w:gridCol w:w="854"/>
        <w:gridCol w:w="828"/>
        <w:gridCol w:w="848"/>
        <w:gridCol w:w="1536"/>
        <w:gridCol w:w="1511"/>
      </w:tblGrid>
      <w:tr w:rsidR="008716C2" w:rsidRPr="00C432FC" w:rsidTr="005A3569">
        <w:trPr>
          <w:cantSplit/>
          <w:trHeight w:val="1764"/>
          <w:jc w:val="center"/>
        </w:trPr>
        <w:tc>
          <w:tcPr>
            <w:tcW w:w="11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16C2" w:rsidRPr="00C432FC" w:rsidRDefault="008716C2" w:rsidP="00C432FC">
            <w:pPr>
              <w:jc w:val="center"/>
              <w:rPr>
                <w:color w:val="000000"/>
                <w:sz w:val="24"/>
                <w:szCs w:val="24"/>
              </w:rPr>
            </w:pPr>
            <w:r w:rsidRPr="00C432FC">
              <w:rPr>
                <w:color w:val="000000"/>
                <w:sz w:val="24"/>
                <w:szCs w:val="24"/>
              </w:rPr>
              <w:t>Объекты социальной инфраструктуры</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rsidR="008716C2" w:rsidRPr="00C432FC" w:rsidRDefault="008716C2" w:rsidP="00C432FC">
            <w:pPr>
              <w:jc w:val="center"/>
              <w:rPr>
                <w:color w:val="000000"/>
                <w:sz w:val="24"/>
                <w:szCs w:val="24"/>
              </w:rPr>
            </w:pPr>
            <w:r w:rsidRPr="00C432FC">
              <w:rPr>
                <w:color w:val="000000"/>
                <w:sz w:val="24"/>
                <w:szCs w:val="24"/>
              </w:rPr>
              <w:t>Адрес</w:t>
            </w:r>
          </w:p>
        </w:tc>
        <w:tc>
          <w:tcPr>
            <w:tcW w:w="422" w:type="pct"/>
            <w:tcBorders>
              <w:top w:val="single" w:sz="4" w:space="0" w:color="auto"/>
              <w:left w:val="nil"/>
              <w:bottom w:val="single" w:sz="4" w:space="0" w:color="auto"/>
              <w:right w:val="single" w:sz="4" w:space="0" w:color="auto"/>
            </w:tcBorders>
            <w:shd w:val="clear" w:color="auto" w:fill="auto"/>
            <w:textDirection w:val="btLr"/>
            <w:vAlign w:val="center"/>
            <w:hideMark/>
          </w:tcPr>
          <w:p w:rsidR="008716C2" w:rsidRPr="00C432FC" w:rsidRDefault="008716C2" w:rsidP="00C432FC">
            <w:pPr>
              <w:ind w:left="113" w:right="113"/>
              <w:jc w:val="center"/>
              <w:rPr>
                <w:color w:val="000000"/>
                <w:sz w:val="24"/>
                <w:szCs w:val="24"/>
              </w:rPr>
            </w:pPr>
            <w:r w:rsidRPr="00C432FC">
              <w:rPr>
                <w:color w:val="000000"/>
                <w:sz w:val="24"/>
                <w:szCs w:val="24"/>
              </w:rPr>
              <w:t>Расчетная вместимость</w:t>
            </w:r>
          </w:p>
        </w:tc>
        <w:tc>
          <w:tcPr>
            <w:tcW w:w="409" w:type="pct"/>
            <w:tcBorders>
              <w:top w:val="single" w:sz="4" w:space="0" w:color="auto"/>
              <w:left w:val="nil"/>
              <w:bottom w:val="single" w:sz="4" w:space="0" w:color="auto"/>
              <w:right w:val="single" w:sz="4" w:space="0" w:color="auto"/>
            </w:tcBorders>
            <w:shd w:val="clear" w:color="auto" w:fill="auto"/>
            <w:textDirection w:val="btLr"/>
            <w:vAlign w:val="center"/>
            <w:hideMark/>
          </w:tcPr>
          <w:p w:rsidR="008716C2" w:rsidRPr="00C432FC" w:rsidRDefault="008716C2" w:rsidP="00C432FC">
            <w:pPr>
              <w:ind w:left="113" w:right="113"/>
              <w:jc w:val="center"/>
              <w:rPr>
                <w:color w:val="000000"/>
                <w:sz w:val="24"/>
                <w:szCs w:val="24"/>
              </w:rPr>
            </w:pPr>
            <w:r w:rsidRPr="00C432FC">
              <w:rPr>
                <w:color w:val="000000"/>
                <w:sz w:val="24"/>
                <w:szCs w:val="24"/>
              </w:rPr>
              <w:t>Фактическая вместимость</w:t>
            </w:r>
          </w:p>
        </w:tc>
        <w:tc>
          <w:tcPr>
            <w:tcW w:w="419" w:type="pct"/>
            <w:tcBorders>
              <w:top w:val="single" w:sz="4" w:space="0" w:color="auto"/>
              <w:left w:val="nil"/>
              <w:bottom w:val="single" w:sz="4" w:space="0" w:color="auto"/>
              <w:right w:val="single" w:sz="4" w:space="0" w:color="auto"/>
            </w:tcBorders>
            <w:shd w:val="clear" w:color="auto" w:fill="auto"/>
            <w:textDirection w:val="btLr"/>
            <w:vAlign w:val="center"/>
            <w:hideMark/>
          </w:tcPr>
          <w:p w:rsidR="008716C2" w:rsidRPr="00C432FC" w:rsidRDefault="008716C2" w:rsidP="00C432FC">
            <w:pPr>
              <w:ind w:left="113" w:right="113"/>
              <w:jc w:val="center"/>
              <w:rPr>
                <w:color w:val="000000"/>
                <w:sz w:val="24"/>
                <w:szCs w:val="24"/>
              </w:rPr>
            </w:pPr>
            <w:r w:rsidRPr="00C432FC">
              <w:rPr>
                <w:color w:val="000000"/>
                <w:sz w:val="24"/>
                <w:szCs w:val="24"/>
              </w:rPr>
              <w:t xml:space="preserve">Площадь объекта </w:t>
            </w:r>
            <w:proofErr w:type="spellStart"/>
            <w:r w:rsidRPr="00C432FC">
              <w:rPr>
                <w:color w:val="000000"/>
                <w:sz w:val="24"/>
                <w:szCs w:val="24"/>
              </w:rPr>
              <w:t>кв.м</w:t>
            </w:r>
            <w:proofErr w:type="spellEnd"/>
            <w:r w:rsidRPr="00C432FC">
              <w:rPr>
                <w:color w:val="000000"/>
                <w:sz w:val="24"/>
                <w:szCs w:val="24"/>
              </w:rPr>
              <w:t>.</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8716C2" w:rsidRPr="00C432FC" w:rsidRDefault="008716C2" w:rsidP="00C432FC">
            <w:pPr>
              <w:jc w:val="center"/>
              <w:rPr>
                <w:color w:val="000000"/>
                <w:sz w:val="24"/>
                <w:szCs w:val="24"/>
              </w:rPr>
            </w:pPr>
            <w:r w:rsidRPr="00C432FC">
              <w:rPr>
                <w:color w:val="000000"/>
                <w:sz w:val="24"/>
                <w:szCs w:val="24"/>
              </w:rPr>
              <w:t>Состояние</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8716C2" w:rsidRPr="00C432FC" w:rsidRDefault="008716C2" w:rsidP="00C432FC">
            <w:pPr>
              <w:jc w:val="center"/>
              <w:rPr>
                <w:color w:val="000000"/>
                <w:sz w:val="24"/>
                <w:szCs w:val="24"/>
              </w:rPr>
            </w:pPr>
            <w:r w:rsidRPr="00C432FC">
              <w:rPr>
                <w:color w:val="000000"/>
                <w:sz w:val="24"/>
                <w:szCs w:val="24"/>
              </w:rPr>
              <w:t>Дата последнего ремонта</w:t>
            </w:r>
          </w:p>
        </w:tc>
      </w:tr>
      <w:tr w:rsidR="008716C2" w:rsidRPr="00C432FC" w:rsidTr="001E02A4">
        <w:trPr>
          <w:trHeight w:val="315"/>
          <w:jc w:val="center"/>
        </w:trPr>
        <w:tc>
          <w:tcPr>
            <w:tcW w:w="1120" w:type="pct"/>
            <w:tcBorders>
              <w:top w:val="nil"/>
              <w:left w:val="single" w:sz="4" w:space="0" w:color="auto"/>
              <w:bottom w:val="single" w:sz="4" w:space="0" w:color="auto"/>
              <w:right w:val="single" w:sz="4" w:space="0" w:color="auto"/>
            </w:tcBorders>
            <w:shd w:val="clear" w:color="auto" w:fill="auto"/>
            <w:vAlign w:val="center"/>
          </w:tcPr>
          <w:p w:rsidR="008716C2" w:rsidRPr="00C432FC" w:rsidRDefault="008716C2" w:rsidP="00C432FC">
            <w:pPr>
              <w:pStyle w:val="aff2"/>
              <w:rPr>
                <w:rFonts w:ascii="Times New Roman" w:hAnsi="Times New Roman"/>
                <w:sz w:val="24"/>
                <w:szCs w:val="24"/>
              </w:rPr>
            </w:pPr>
            <w:r w:rsidRPr="00C432FC">
              <w:rPr>
                <w:rFonts w:ascii="Times New Roman" w:hAnsi="Times New Roman"/>
                <w:sz w:val="24"/>
                <w:szCs w:val="24"/>
              </w:rPr>
              <w:t>Муниципальное бюджетное учреждение дополнительного образования</w:t>
            </w:r>
          </w:p>
          <w:p w:rsidR="008716C2" w:rsidRPr="00C432FC" w:rsidRDefault="008716C2" w:rsidP="00C432FC">
            <w:pPr>
              <w:pStyle w:val="aff2"/>
              <w:rPr>
                <w:rFonts w:ascii="Times New Roman" w:hAnsi="Times New Roman"/>
                <w:sz w:val="24"/>
                <w:szCs w:val="24"/>
              </w:rPr>
            </w:pPr>
            <w:r w:rsidRPr="00C432FC">
              <w:rPr>
                <w:rFonts w:ascii="Times New Roman" w:hAnsi="Times New Roman"/>
                <w:sz w:val="24"/>
                <w:szCs w:val="24"/>
              </w:rPr>
              <w:t>«Березовская школа искусств»</w:t>
            </w:r>
          </w:p>
        </w:tc>
        <w:tc>
          <w:tcPr>
            <w:tcW w:w="1124" w:type="pct"/>
            <w:tcBorders>
              <w:top w:val="nil"/>
              <w:left w:val="nil"/>
              <w:bottom w:val="single" w:sz="4" w:space="0" w:color="auto"/>
              <w:right w:val="single" w:sz="4" w:space="0" w:color="auto"/>
            </w:tcBorders>
            <w:shd w:val="clear" w:color="auto" w:fill="auto"/>
            <w:vAlign w:val="center"/>
          </w:tcPr>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628140, Тюменская обл., ХМАО - Югра,  пгт. Берёзово,</w:t>
            </w:r>
          </w:p>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ул. Ленина, д.14</w:t>
            </w:r>
          </w:p>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 xml:space="preserve">тел. 8 (34674) </w:t>
            </w:r>
          </w:p>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2-33-42</w:t>
            </w:r>
          </w:p>
          <w:p w:rsidR="008716C2" w:rsidRPr="00C432FC" w:rsidRDefault="008716C2" w:rsidP="00C432FC">
            <w:pPr>
              <w:pStyle w:val="aff2"/>
              <w:jc w:val="center"/>
              <w:rPr>
                <w:rFonts w:ascii="Times New Roman" w:hAnsi="Times New Roman"/>
                <w:sz w:val="24"/>
                <w:szCs w:val="24"/>
                <w:lang w:val="en-US"/>
              </w:rPr>
            </w:pPr>
            <w:r w:rsidRPr="00C432FC">
              <w:rPr>
                <w:rFonts w:ascii="Times New Roman" w:hAnsi="Times New Roman"/>
                <w:sz w:val="24"/>
                <w:szCs w:val="24"/>
              </w:rPr>
              <w:t>2-17-86</w:t>
            </w:r>
          </w:p>
        </w:tc>
        <w:tc>
          <w:tcPr>
            <w:tcW w:w="422" w:type="pct"/>
            <w:tcBorders>
              <w:top w:val="nil"/>
              <w:left w:val="nil"/>
              <w:bottom w:val="single" w:sz="4" w:space="0" w:color="auto"/>
              <w:right w:val="single" w:sz="4" w:space="0" w:color="auto"/>
            </w:tcBorders>
            <w:shd w:val="clear" w:color="auto" w:fill="auto"/>
            <w:vAlign w:val="center"/>
          </w:tcPr>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75</w:t>
            </w:r>
          </w:p>
        </w:tc>
        <w:tc>
          <w:tcPr>
            <w:tcW w:w="409" w:type="pct"/>
            <w:tcBorders>
              <w:top w:val="nil"/>
              <w:left w:val="nil"/>
              <w:bottom w:val="single" w:sz="4" w:space="0" w:color="auto"/>
              <w:right w:val="single" w:sz="4" w:space="0" w:color="auto"/>
            </w:tcBorders>
            <w:shd w:val="clear" w:color="auto" w:fill="auto"/>
            <w:vAlign w:val="center"/>
          </w:tcPr>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75</w:t>
            </w:r>
          </w:p>
        </w:tc>
        <w:tc>
          <w:tcPr>
            <w:tcW w:w="419" w:type="pct"/>
            <w:tcBorders>
              <w:top w:val="nil"/>
              <w:left w:val="nil"/>
              <w:bottom w:val="single" w:sz="4" w:space="0" w:color="auto"/>
              <w:right w:val="single" w:sz="4" w:space="0" w:color="auto"/>
            </w:tcBorders>
            <w:shd w:val="clear" w:color="auto" w:fill="auto"/>
            <w:vAlign w:val="center"/>
          </w:tcPr>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998,7</w:t>
            </w:r>
          </w:p>
        </w:tc>
        <w:tc>
          <w:tcPr>
            <w:tcW w:w="759" w:type="pct"/>
            <w:tcBorders>
              <w:top w:val="nil"/>
              <w:left w:val="nil"/>
              <w:bottom w:val="single" w:sz="4" w:space="0" w:color="auto"/>
              <w:right w:val="single" w:sz="4" w:space="0" w:color="auto"/>
            </w:tcBorders>
            <w:shd w:val="clear" w:color="auto" w:fill="auto"/>
            <w:vAlign w:val="center"/>
          </w:tcPr>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Типовое здание.</w:t>
            </w:r>
          </w:p>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Удовлетворительное, 2003 год ввода</w:t>
            </w:r>
          </w:p>
        </w:tc>
        <w:tc>
          <w:tcPr>
            <w:tcW w:w="747" w:type="pct"/>
            <w:tcBorders>
              <w:top w:val="nil"/>
              <w:left w:val="nil"/>
              <w:bottom w:val="single" w:sz="4" w:space="0" w:color="auto"/>
              <w:right w:val="single" w:sz="4" w:space="0" w:color="auto"/>
            </w:tcBorders>
            <w:shd w:val="clear" w:color="auto" w:fill="auto"/>
            <w:vAlign w:val="center"/>
          </w:tcPr>
          <w:p w:rsidR="008716C2" w:rsidRPr="00C432FC" w:rsidRDefault="008716C2" w:rsidP="00C432FC">
            <w:pPr>
              <w:pStyle w:val="aff2"/>
              <w:jc w:val="center"/>
              <w:rPr>
                <w:rFonts w:ascii="Times New Roman" w:hAnsi="Times New Roman"/>
                <w:sz w:val="24"/>
                <w:szCs w:val="24"/>
              </w:rPr>
            </w:pPr>
            <w:r w:rsidRPr="00C432FC">
              <w:rPr>
                <w:rFonts w:ascii="Times New Roman" w:hAnsi="Times New Roman"/>
                <w:sz w:val="24"/>
                <w:szCs w:val="24"/>
              </w:rPr>
              <w:t>Периодически, текущие – в 2016 г.-2017 г.</w:t>
            </w:r>
          </w:p>
        </w:tc>
      </w:tr>
    </w:tbl>
    <w:p w:rsidR="008716C2" w:rsidRPr="00C432FC" w:rsidRDefault="008716C2" w:rsidP="00C432FC">
      <w:pPr>
        <w:ind w:firstLine="709"/>
        <w:rPr>
          <w:sz w:val="28"/>
          <w:szCs w:val="28"/>
        </w:rPr>
      </w:pPr>
    </w:p>
    <w:p w:rsidR="008716C2" w:rsidRPr="00C432FC" w:rsidRDefault="008716C2" w:rsidP="00C432FC">
      <w:pPr>
        <w:widowControl/>
        <w:snapToGrid/>
        <w:spacing w:after="200"/>
        <w:jc w:val="left"/>
        <w:rPr>
          <w:sz w:val="28"/>
          <w:szCs w:val="28"/>
        </w:rPr>
      </w:pPr>
      <w:r w:rsidRPr="00C432FC">
        <w:rPr>
          <w:sz w:val="28"/>
          <w:szCs w:val="28"/>
        </w:rPr>
        <w:br w:type="page"/>
      </w:r>
    </w:p>
    <w:p w:rsidR="0057269B" w:rsidRPr="00C432FC" w:rsidRDefault="0057269B" w:rsidP="00C432FC">
      <w:pPr>
        <w:ind w:firstLine="709"/>
        <w:rPr>
          <w:sz w:val="28"/>
          <w:szCs w:val="28"/>
        </w:rPr>
      </w:pPr>
      <w:r w:rsidRPr="00C432FC">
        <w:rPr>
          <w:sz w:val="28"/>
          <w:szCs w:val="28"/>
        </w:rPr>
        <w:lastRenderedPageBreak/>
        <w:t xml:space="preserve">Рисунок </w:t>
      </w:r>
      <w:r w:rsidR="00D0105A" w:rsidRPr="00C432FC">
        <w:rPr>
          <w:sz w:val="28"/>
          <w:szCs w:val="28"/>
        </w:rPr>
        <w:t>8</w:t>
      </w:r>
    </w:p>
    <w:p w:rsidR="0057269B" w:rsidRPr="00C432FC" w:rsidRDefault="0057269B" w:rsidP="00C432FC">
      <w:pPr>
        <w:jc w:val="center"/>
        <w:rPr>
          <w:sz w:val="28"/>
          <w:szCs w:val="28"/>
        </w:rPr>
      </w:pPr>
      <w:r w:rsidRPr="00C432FC">
        <w:rPr>
          <w:sz w:val="28"/>
          <w:szCs w:val="28"/>
        </w:rPr>
        <w:t>МБУ ДО «Березовская школа искусств»</w:t>
      </w:r>
    </w:p>
    <w:p w:rsidR="00093F9C" w:rsidRPr="00C432FC" w:rsidRDefault="0057269B" w:rsidP="00C432FC">
      <w:pPr>
        <w:jc w:val="center"/>
        <w:rPr>
          <w:sz w:val="28"/>
          <w:szCs w:val="28"/>
        </w:rPr>
      </w:pPr>
      <w:r w:rsidRPr="00C432FC">
        <w:rPr>
          <w:noProof/>
          <w:sz w:val="28"/>
          <w:szCs w:val="28"/>
        </w:rPr>
        <w:drawing>
          <wp:inline distT="0" distB="0" distL="0" distR="0">
            <wp:extent cx="4295553" cy="2923698"/>
            <wp:effectExtent l="19050" t="19050" r="10160" b="10160"/>
            <wp:docPr id="18" name="Рисунок 18" descr="ДШИ заставка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ШИ заставка (Sma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139" cy="2936348"/>
                    </a:xfrm>
                    <a:prstGeom prst="rect">
                      <a:avLst/>
                    </a:prstGeom>
                    <a:noFill/>
                    <a:ln>
                      <a:solidFill>
                        <a:schemeClr val="tx1"/>
                      </a:solidFill>
                    </a:ln>
                  </pic:spPr>
                </pic:pic>
              </a:graphicData>
            </a:graphic>
          </wp:inline>
        </w:drawing>
      </w:r>
    </w:p>
    <w:p w:rsidR="008716C2" w:rsidRPr="00C432FC" w:rsidRDefault="008716C2" w:rsidP="00C432FC">
      <w:pPr>
        <w:tabs>
          <w:tab w:val="left" w:pos="851"/>
        </w:tabs>
        <w:ind w:firstLine="709"/>
        <w:rPr>
          <w:color w:val="000000"/>
          <w:sz w:val="28"/>
          <w:szCs w:val="28"/>
          <w:shd w:val="clear" w:color="auto" w:fill="FFFFFF"/>
        </w:rPr>
      </w:pPr>
    </w:p>
    <w:p w:rsidR="008544C3" w:rsidRPr="00C432FC" w:rsidRDefault="0057269B" w:rsidP="00C432FC">
      <w:pPr>
        <w:tabs>
          <w:tab w:val="left" w:pos="851"/>
        </w:tabs>
        <w:ind w:firstLine="709"/>
        <w:rPr>
          <w:sz w:val="28"/>
          <w:szCs w:val="28"/>
        </w:rPr>
      </w:pPr>
      <w:r w:rsidRPr="00C432FC">
        <w:rPr>
          <w:color w:val="000000"/>
          <w:sz w:val="28"/>
          <w:szCs w:val="28"/>
          <w:shd w:val="clear" w:color="auto" w:fill="FFFFFF"/>
        </w:rPr>
        <w:t xml:space="preserve">2. </w:t>
      </w:r>
      <w:r w:rsidRPr="00C432FC">
        <w:rPr>
          <w:sz w:val="28"/>
          <w:szCs w:val="28"/>
        </w:rPr>
        <w:t>Муниципальное бюджетное учреждение дополнительного образования</w:t>
      </w:r>
      <w:r w:rsidRPr="00C432FC">
        <w:rPr>
          <w:color w:val="000000"/>
          <w:sz w:val="28"/>
          <w:szCs w:val="28"/>
          <w:shd w:val="clear" w:color="auto" w:fill="FFFFFF"/>
        </w:rPr>
        <w:t> </w:t>
      </w:r>
      <w:r w:rsidR="008544C3" w:rsidRPr="00C432FC">
        <w:rPr>
          <w:color w:val="000000"/>
          <w:sz w:val="28"/>
          <w:szCs w:val="28"/>
          <w:shd w:val="clear" w:color="auto" w:fill="FFFFFF"/>
        </w:rPr>
        <w:t>«Современник»</w:t>
      </w:r>
      <w:r w:rsidRPr="00C432FC">
        <w:rPr>
          <w:color w:val="000000"/>
          <w:sz w:val="28"/>
          <w:szCs w:val="28"/>
          <w:shd w:val="clear" w:color="auto" w:fill="FFFFFF"/>
        </w:rPr>
        <w:t xml:space="preserve">. </w:t>
      </w:r>
      <w:r w:rsidRPr="00C432FC">
        <w:rPr>
          <w:sz w:val="28"/>
          <w:szCs w:val="28"/>
        </w:rPr>
        <w:t xml:space="preserve">Адрес: 628140 Тюменская </w:t>
      </w:r>
      <w:proofErr w:type="spellStart"/>
      <w:proofErr w:type="gramStart"/>
      <w:r w:rsidRPr="00C432FC">
        <w:rPr>
          <w:sz w:val="28"/>
          <w:szCs w:val="28"/>
        </w:rPr>
        <w:t>обл</w:t>
      </w:r>
      <w:proofErr w:type="spellEnd"/>
      <w:proofErr w:type="gramEnd"/>
      <w:r w:rsidRPr="00C432FC">
        <w:rPr>
          <w:sz w:val="28"/>
          <w:szCs w:val="28"/>
        </w:rPr>
        <w:t xml:space="preserve">, Ханты- Мансийский автономный округ </w:t>
      </w:r>
      <w:r w:rsidR="00C774CA">
        <w:rPr>
          <w:sz w:val="28"/>
          <w:szCs w:val="28"/>
        </w:rPr>
        <w:t xml:space="preserve"> </w:t>
      </w:r>
      <w:r w:rsidR="00C774CA" w:rsidRPr="00C774CA">
        <w:rPr>
          <w:sz w:val="28"/>
          <w:szCs w:val="28"/>
        </w:rPr>
        <w:t>–</w:t>
      </w:r>
      <w:r w:rsidRPr="00C432FC">
        <w:rPr>
          <w:sz w:val="28"/>
          <w:szCs w:val="28"/>
        </w:rPr>
        <w:t xml:space="preserve"> </w:t>
      </w:r>
      <w:r w:rsidR="00C774CA">
        <w:rPr>
          <w:sz w:val="28"/>
          <w:szCs w:val="28"/>
        </w:rPr>
        <w:t xml:space="preserve"> </w:t>
      </w:r>
      <w:r w:rsidRPr="00C432FC">
        <w:rPr>
          <w:sz w:val="28"/>
          <w:szCs w:val="28"/>
        </w:rPr>
        <w:t>Югра, Березовский район, пгт Березово, ул. Собянина, д</w:t>
      </w:r>
      <w:r w:rsidR="00592A48" w:rsidRPr="00C432FC">
        <w:rPr>
          <w:sz w:val="28"/>
          <w:szCs w:val="28"/>
        </w:rPr>
        <w:t>.</w:t>
      </w:r>
      <w:r w:rsidR="00C774CA">
        <w:rPr>
          <w:sz w:val="28"/>
          <w:szCs w:val="28"/>
        </w:rPr>
        <w:t xml:space="preserve"> </w:t>
      </w:r>
      <w:r w:rsidRPr="00C432FC">
        <w:rPr>
          <w:sz w:val="28"/>
          <w:szCs w:val="28"/>
        </w:rPr>
        <w:t>52</w:t>
      </w:r>
      <w:r w:rsidR="00592A48" w:rsidRPr="00C432FC">
        <w:rPr>
          <w:sz w:val="28"/>
          <w:szCs w:val="28"/>
        </w:rPr>
        <w:t>, тел.: 8 (34674) 2-11-40</w:t>
      </w:r>
      <w:r w:rsidR="009A2DC9" w:rsidRPr="00C432FC">
        <w:rPr>
          <w:sz w:val="28"/>
          <w:szCs w:val="28"/>
        </w:rPr>
        <w:t>.</w:t>
      </w:r>
    </w:p>
    <w:p w:rsidR="009A2DC9" w:rsidRPr="00C432FC" w:rsidRDefault="009A2DC9" w:rsidP="00C432FC">
      <w:pPr>
        <w:ind w:firstLine="709"/>
        <w:rPr>
          <w:color w:val="000000" w:themeColor="text1"/>
          <w:sz w:val="28"/>
          <w:szCs w:val="28"/>
        </w:rPr>
      </w:pPr>
      <w:r w:rsidRPr="00C432FC">
        <w:rPr>
          <w:color w:val="000000" w:themeColor="text1"/>
          <w:sz w:val="28"/>
          <w:szCs w:val="28"/>
        </w:rPr>
        <w:t>Муниципальное бюджетное учреждение дополнительного образования «Современник» – это многопрофильное учреждение, осуществляющее деятельность по замкнутому циклу: во время учебного года и в период каникул, в котором развивают свои творческие способности, расширяют кругозор, учатся общению дети нашего поселения. Коллектив выполняет социальный заказ по сохранению, пополнению контингента учащихся и развитию творческого потенциала на основе сохранения их физического, психологического и нравственного здоровья в содружестве с родителями.</w:t>
      </w:r>
    </w:p>
    <w:p w:rsidR="009A2DC9" w:rsidRPr="00C432FC" w:rsidRDefault="009A2DC9" w:rsidP="00C432FC">
      <w:pPr>
        <w:ind w:firstLine="709"/>
        <w:rPr>
          <w:color w:val="000000" w:themeColor="text1"/>
          <w:sz w:val="28"/>
          <w:szCs w:val="28"/>
        </w:rPr>
      </w:pPr>
      <w:r w:rsidRPr="00C432FC">
        <w:rPr>
          <w:color w:val="000000" w:themeColor="text1"/>
          <w:sz w:val="28"/>
          <w:szCs w:val="28"/>
        </w:rPr>
        <w:t>Основной целью работы учреждения является создание благоприятных условий для личностного и физического развития детей, для удовлетворения их интересов, способностей и дарований, для адаптации их к жизни в обществе, формирования общей культуры и организации содержательного досуга.</w:t>
      </w:r>
    </w:p>
    <w:p w:rsidR="00DF6D13" w:rsidRPr="00C432FC" w:rsidRDefault="00DF6D13" w:rsidP="00C432FC">
      <w:pPr>
        <w:ind w:firstLine="709"/>
        <w:rPr>
          <w:color w:val="000000" w:themeColor="text1"/>
          <w:sz w:val="28"/>
          <w:szCs w:val="28"/>
        </w:rPr>
      </w:pPr>
      <w:r w:rsidRPr="00C432FC">
        <w:rPr>
          <w:color w:val="000000" w:themeColor="text1"/>
          <w:sz w:val="28"/>
          <w:szCs w:val="28"/>
        </w:rPr>
        <w:t>В учреждении дополнительного образования численность учащихся составляет 240 человек, в сравнении с аналогичным периодом 2016 года наблюдается увеличение контингента на 25 учащихся, что обусловлено с открытием новых направлений деятельности дополнительного образования в учреждениях данного типа. Учреждения дополнительного образования укомплектованы педагогическими кадрами, общая численность педагогов</w:t>
      </w:r>
      <w:r w:rsidR="00C774CA">
        <w:rPr>
          <w:color w:val="000000" w:themeColor="text1"/>
          <w:sz w:val="28"/>
          <w:szCs w:val="28"/>
        </w:rPr>
        <w:t xml:space="preserve">           </w:t>
      </w:r>
      <w:r w:rsidRPr="00C432FC">
        <w:rPr>
          <w:color w:val="000000" w:themeColor="text1"/>
          <w:sz w:val="28"/>
          <w:szCs w:val="28"/>
        </w:rPr>
        <w:t xml:space="preserve"> 14 человек.</w:t>
      </w:r>
    </w:p>
    <w:p w:rsidR="008544C3" w:rsidRPr="00C432FC" w:rsidRDefault="009A2DC9" w:rsidP="00C432FC">
      <w:pPr>
        <w:ind w:firstLine="709"/>
        <w:rPr>
          <w:color w:val="000000" w:themeColor="text1"/>
          <w:sz w:val="28"/>
          <w:szCs w:val="28"/>
        </w:rPr>
      </w:pPr>
      <w:r w:rsidRPr="00C432FC">
        <w:rPr>
          <w:color w:val="000000" w:themeColor="text1"/>
          <w:sz w:val="28"/>
          <w:szCs w:val="28"/>
        </w:rPr>
        <w:t xml:space="preserve">Сегодня МБУ ДО «Современник» </w:t>
      </w:r>
      <w:r w:rsidR="00C774CA" w:rsidRPr="00C774CA">
        <w:rPr>
          <w:color w:val="000000" w:themeColor="text1"/>
          <w:sz w:val="28"/>
          <w:szCs w:val="28"/>
        </w:rPr>
        <w:t>–</w:t>
      </w:r>
      <w:r w:rsidRPr="00C432FC">
        <w:rPr>
          <w:color w:val="000000" w:themeColor="text1"/>
          <w:sz w:val="28"/>
          <w:szCs w:val="28"/>
        </w:rPr>
        <w:t xml:space="preserve"> это инновационное социально-образовательное учреждение, которое находится в постоянном поиске новых нетрадиционных подходов, форм, методов, технологий обучения и воспитания социализированной личности. </w:t>
      </w:r>
    </w:p>
    <w:p w:rsidR="009A6676" w:rsidRPr="00C432FC" w:rsidRDefault="009A6676" w:rsidP="00C432FC">
      <w:pPr>
        <w:pStyle w:val="afff8"/>
        <w:spacing w:before="0" w:after="0"/>
        <w:ind w:firstLine="709"/>
        <w:rPr>
          <w:color w:val="000000" w:themeColor="text1"/>
          <w:sz w:val="28"/>
          <w:szCs w:val="28"/>
        </w:rPr>
      </w:pPr>
      <w:r w:rsidRPr="00C432FC">
        <w:rPr>
          <w:color w:val="000000" w:themeColor="text1"/>
          <w:sz w:val="28"/>
          <w:szCs w:val="28"/>
        </w:rPr>
        <w:lastRenderedPageBreak/>
        <w:t xml:space="preserve">Система дополнительного образования детей объединяет в единый процесс воспитание, обучение и развитие личности ребенка. При дальнейшем развитии муниципального образования, необходимо предусмотреть комплексное развитие системы дополнительного образования и ее интеграцию в существующую образовательную инфраструктуру. </w:t>
      </w:r>
    </w:p>
    <w:p w:rsidR="00A91774" w:rsidRPr="00C432FC" w:rsidRDefault="00A91774" w:rsidP="00C432FC">
      <w:pPr>
        <w:autoSpaceDE w:val="0"/>
        <w:autoSpaceDN w:val="0"/>
        <w:adjustRightInd w:val="0"/>
        <w:ind w:firstLine="709"/>
        <w:rPr>
          <w:sz w:val="28"/>
          <w:szCs w:val="28"/>
        </w:rPr>
      </w:pPr>
      <w:r w:rsidRPr="00C432FC">
        <w:rPr>
          <w:sz w:val="28"/>
          <w:szCs w:val="28"/>
        </w:rPr>
        <w:t xml:space="preserve">КОУ Ханты-Мансийского автономного округа – Югры «Березовская школа-интернат для обучающихся с ограниченными возможностями здоровья» находится по адресу: 628140 Ханты-Мансийский автономный округ–Югра Тюменская область </w:t>
      </w:r>
      <w:proofErr w:type="spellStart"/>
      <w:r w:rsidRPr="00C432FC">
        <w:rPr>
          <w:sz w:val="28"/>
          <w:szCs w:val="28"/>
        </w:rPr>
        <w:t>р.п</w:t>
      </w:r>
      <w:proofErr w:type="spellEnd"/>
      <w:r w:rsidRPr="00C432FC">
        <w:rPr>
          <w:sz w:val="28"/>
          <w:szCs w:val="28"/>
        </w:rPr>
        <w:t xml:space="preserve">. Березово ул. Шмидта, 6. </w:t>
      </w:r>
    </w:p>
    <w:p w:rsidR="00A91774" w:rsidRPr="00C432FC" w:rsidRDefault="00A91774" w:rsidP="00C432FC">
      <w:pPr>
        <w:autoSpaceDE w:val="0"/>
        <w:autoSpaceDN w:val="0"/>
        <w:adjustRightInd w:val="0"/>
        <w:ind w:firstLine="709"/>
        <w:rPr>
          <w:sz w:val="28"/>
          <w:szCs w:val="28"/>
        </w:rPr>
      </w:pPr>
      <w:r w:rsidRPr="00C432FC">
        <w:rPr>
          <w:sz w:val="28"/>
          <w:szCs w:val="28"/>
        </w:rPr>
        <w:t xml:space="preserve">Количество учащихся с 1 по 12 классы </w:t>
      </w:r>
      <w:r w:rsidR="005A3569" w:rsidRPr="00C432FC">
        <w:rPr>
          <w:sz w:val="28"/>
          <w:szCs w:val="28"/>
        </w:rPr>
        <w:t>в учебном 2016 году составляет</w:t>
      </w:r>
      <w:r w:rsidR="00C774CA">
        <w:rPr>
          <w:sz w:val="28"/>
          <w:szCs w:val="28"/>
        </w:rPr>
        <w:t xml:space="preserve">      </w:t>
      </w:r>
      <w:r w:rsidR="005A3569" w:rsidRPr="00C432FC">
        <w:rPr>
          <w:sz w:val="28"/>
          <w:szCs w:val="28"/>
        </w:rPr>
        <w:t xml:space="preserve"> </w:t>
      </w:r>
      <w:r w:rsidRPr="00C432FC">
        <w:rPr>
          <w:sz w:val="28"/>
          <w:szCs w:val="28"/>
        </w:rPr>
        <w:t>51 человек. Прогноз количества учащихся снижается до 48 человек, в связи с введением инклюзивного образования на территории Российской Федерации.</w:t>
      </w:r>
    </w:p>
    <w:p w:rsidR="00A91774" w:rsidRPr="00C432FC" w:rsidRDefault="00A91774" w:rsidP="00C432FC">
      <w:pPr>
        <w:tabs>
          <w:tab w:val="left" w:pos="1300"/>
        </w:tabs>
        <w:ind w:firstLine="709"/>
        <w:rPr>
          <w:sz w:val="28"/>
          <w:szCs w:val="28"/>
        </w:rPr>
      </w:pPr>
      <w:r w:rsidRPr="00C432FC">
        <w:rPr>
          <w:sz w:val="28"/>
          <w:szCs w:val="28"/>
        </w:rPr>
        <w:t>В соответствии с Указом Президента Российской Федерации</w:t>
      </w:r>
      <w:r w:rsidR="00C774CA">
        <w:rPr>
          <w:sz w:val="28"/>
          <w:szCs w:val="28"/>
        </w:rPr>
        <w:t xml:space="preserve">                       </w:t>
      </w:r>
      <w:r w:rsidRPr="00C432FC">
        <w:rPr>
          <w:sz w:val="28"/>
          <w:szCs w:val="28"/>
        </w:rPr>
        <w:t xml:space="preserve"> от 07 мая 2012 года № 599 «О мерах по реализации государственной политики в области образования и науки», в целях решения проблемы ведется работа по открытию групп кратковременного пребывания, групп для детей с проблемами в развитии на базе специальной (коррекционной) школы пгт. Березово и групп присмотра и ухода, организуемых индивидуальными пр</w:t>
      </w:r>
      <w:r w:rsidR="005A3569" w:rsidRPr="00C432FC">
        <w:rPr>
          <w:sz w:val="28"/>
          <w:szCs w:val="28"/>
        </w:rPr>
        <w:t xml:space="preserve">едпринимателями. Всего создано </w:t>
      </w:r>
      <w:r w:rsidRPr="00C432FC">
        <w:rPr>
          <w:sz w:val="28"/>
          <w:szCs w:val="28"/>
        </w:rPr>
        <w:t>122 места.</w:t>
      </w:r>
    </w:p>
    <w:p w:rsidR="00A91774" w:rsidRPr="00C432FC" w:rsidRDefault="00A91774" w:rsidP="00C432FC">
      <w:pPr>
        <w:ind w:firstLine="709"/>
        <w:rPr>
          <w:b/>
          <w:sz w:val="28"/>
          <w:szCs w:val="28"/>
        </w:rPr>
      </w:pPr>
    </w:p>
    <w:p w:rsidR="00D97648" w:rsidRPr="00C432FC" w:rsidRDefault="00D97648" w:rsidP="00C432FC">
      <w:pPr>
        <w:ind w:firstLine="709"/>
        <w:rPr>
          <w:b/>
          <w:sz w:val="28"/>
          <w:szCs w:val="28"/>
        </w:rPr>
      </w:pPr>
      <w:r w:rsidRPr="00C432FC">
        <w:rPr>
          <w:b/>
          <w:sz w:val="28"/>
          <w:szCs w:val="28"/>
        </w:rPr>
        <w:t>Культура</w:t>
      </w:r>
    </w:p>
    <w:p w:rsidR="00507BCB" w:rsidRPr="00C432FC" w:rsidRDefault="00507BCB" w:rsidP="00C432FC">
      <w:pPr>
        <w:ind w:firstLine="709"/>
        <w:rPr>
          <w:b/>
          <w:sz w:val="28"/>
          <w:szCs w:val="28"/>
        </w:rPr>
      </w:pPr>
    </w:p>
    <w:p w:rsidR="004942D0" w:rsidRPr="00C432FC" w:rsidRDefault="004942D0" w:rsidP="00C432FC">
      <w:pPr>
        <w:ind w:firstLine="708"/>
        <w:rPr>
          <w:sz w:val="28"/>
          <w:szCs w:val="28"/>
        </w:rPr>
      </w:pPr>
      <w:r w:rsidRPr="00C432FC">
        <w:rPr>
          <w:sz w:val="28"/>
          <w:szCs w:val="28"/>
        </w:rPr>
        <w:t>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w:t>
      </w:r>
      <w:r w:rsidR="00194BB1" w:rsidRPr="00C432FC">
        <w:rPr>
          <w:sz w:val="28"/>
          <w:szCs w:val="28"/>
        </w:rPr>
        <w:t xml:space="preserve"> </w:t>
      </w:r>
      <w:r w:rsidR="009B4D59" w:rsidRPr="00C432FC">
        <w:rPr>
          <w:sz w:val="28"/>
          <w:szCs w:val="28"/>
        </w:rPr>
        <w:t>городское</w:t>
      </w:r>
      <w:r w:rsidRPr="00C432FC">
        <w:rPr>
          <w:sz w:val="28"/>
          <w:szCs w:val="28"/>
        </w:rPr>
        <w:t xml:space="preserve"> поселение</w:t>
      </w:r>
      <w:r w:rsidR="002D4B23" w:rsidRPr="00C432FC">
        <w:rPr>
          <w:sz w:val="28"/>
          <w:szCs w:val="28"/>
        </w:rPr>
        <w:t xml:space="preserve"> </w:t>
      </w:r>
      <w:r w:rsidR="009B4D59" w:rsidRPr="00C432FC">
        <w:rPr>
          <w:sz w:val="28"/>
          <w:szCs w:val="28"/>
        </w:rPr>
        <w:t>Березово</w:t>
      </w:r>
      <w:r w:rsidRPr="00C432FC">
        <w:rPr>
          <w:sz w:val="28"/>
          <w:szCs w:val="28"/>
        </w:rPr>
        <w:t xml:space="preserve">,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w:t>
      </w:r>
      <w:r w:rsidR="009B4D59" w:rsidRPr="00C432FC">
        <w:rPr>
          <w:sz w:val="28"/>
          <w:szCs w:val="28"/>
        </w:rPr>
        <w:t>городское поселение Березово</w:t>
      </w:r>
      <w:r w:rsidRPr="00C432FC">
        <w:rPr>
          <w:sz w:val="28"/>
          <w:szCs w:val="28"/>
        </w:rPr>
        <w:t xml:space="preserve">. </w:t>
      </w:r>
    </w:p>
    <w:p w:rsidR="00DE49B7" w:rsidRPr="00C432FC" w:rsidRDefault="00DE49B7" w:rsidP="00C432FC">
      <w:pPr>
        <w:ind w:firstLine="708"/>
        <w:rPr>
          <w:sz w:val="28"/>
          <w:szCs w:val="28"/>
        </w:rPr>
      </w:pPr>
      <w:r w:rsidRPr="00C432FC">
        <w:rPr>
          <w:sz w:val="28"/>
          <w:szCs w:val="28"/>
        </w:rPr>
        <w:t xml:space="preserve">Культурная среда </w:t>
      </w:r>
      <w:r w:rsidR="009B4D59" w:rsidRPr="00C432FC">
        <w:rPr>
          <w:sz w:val="28"/>
          <w:szCs w:val="28"/>
        </w:rPr>
        <w:t xml:space="preserve">городского поселения Березово </w:t>
      </w:r>
      <w:r w:rsidR="00195ABB" w:rsidRPr="00C432FC">
        <w:rPr>
          <w:sz w:val="28"/>
          <w:szCs w:val="28"/>
        </w:rPr>
        <w:t>определена</w:t>
      </w:r>
      <w:r w:rsidR="003C3E94" w:rsidRPr="00C432FC">
        <w:rPr>
          <w:sz w:val="28"/>
          <w:szCs w:val="28"/>
        </w:rPr>
        <w:t>:</w:t>
      </w:r>
      <w:r w:rsidR="00195ABB" w:rsidRPr="00C432FC">
        <w:rPr>
          <w:sz w:val="28"/>
          <w:szCs w:val="28"/>
        </w:rPr>
        <w:t xml:space="preserve"> </w:t>
      </w:r>
      <w:r w:rsidR="003C3E94" w:rsidRPr="00C432FC">
        <w:rPr>
          <w:sz w:val="28"/>
          <w:szCs w:val="28"/>
        </w:rPr>
        <w:t>Муниципальн</w:t>
      </w:r>
      <w:r w:rsidR="009F4C5C" w:rsidRPr="00C432FC">
        <w:rPr>
          <w:sz w:val="28"/>
          <w:szCs w:val="28"/>
        </w:rPr>
        <w:t>ым</w:t>
      </w:r>
      <w:r w:rsidR="003C3E94" w:rsidRPr="00C432FC">
        <w:rPr>
          <w:sz w:val="28"/>
          <w:szCs w:val="28"/>
        </w:rPr>
        <w:t xml:space="preserve"> бюджетн</w:t>
      </w:r>
      <w:r w:rsidR="009F4C5C" w:rsidRPr="00C432FC">
        <w:rPr>
          <w:sz w:val="28"/>
          <w:szCs w:val="28"/>
        </w:rPr>
        <w:t>ым</w:t>
      </w:r>
      <w:r w:rsidR="003C3E94" w:rsidRPr="00C432FC">
        <w:rPr>
          <w:sz w:val="28"/>
          <w:szCs w:val="28"/>
        </w:rPr>
        <w:t xml:space="preserve"> учреждение</w:t>
      </w:r>
      <w:r w:rsidR="009F4C5C" w:rsidRPr="00C432FC">
        <w:rPr>
          <w:sz w:val="28"/>
          <w:szCs w:val="28"/>
        </w:rPr>
        <w:t>м</w:t>
      </w:r>
      <w:r w:rsidR="003C3E94" w:rsidRPr="00C432FC">
        <w:rPr>
          <w:sz w:val="28"/>
          <w:szCs w:val="28"/>
        </w:rPr>
        <w:t xml:space="preserve"> «Березовский центр культуры и досуга «Звездный»</w:t>
      </w:r>
      <w:r w:rsidR="009F4C5C" w:rsidRPr="00C432FC">
        <w:rPr>
          <w:sz w:val="28"/>
          <w:szCs w:val="28"/>
        </w:rPr>
        <w:t>, Муниципальным бюджетным учреждением «Березовский районный дом культуры»</w:t>
      </w:r>
      <w:r w:rsidR="005D7D04" w:rsidRPr="00C432FC">
        <w:rPr>
          <w:sz w:val="28"/>
          <w:szCs w:val="28"/>
        </w:rPr>
        <w:t xml:space="preserve"> и обособленными структурными подразделениями в с. Теги, д. Шайтанка, д. Пугоры и д. Устрем</w:t>
      </w:r>
      <w:r w:rsidR="009F4C5C" w:rsidRPr="00C432FC">
        <w:rPr>
          <w:sz w:val="28"/>
          <w:szCs w:val="28"/>
        </w:rPr>
        <w:t>, Муниципальным казенным учреждением «Березовская межпоселенческая центральная районная библиотека», Муниципальным казенным учреждением «Березовский районный краеведческий музей».</w:t>
      </w:r>
      <w:r w:rsidR="005D7D04" w:rsidRPr="00C432FC">
        <w:rPr>
          <w:sz w:val="28"/>
          <w:szCs w:val="28"/>
        </w:rPr>
        <w:t xml:space="preserve"> Технико-экономические показатели данных объектов представлены в таблице ниже. </w:t>
      </w:r>
    </w:p>
    <w:p w:rsidR="00081E46" w:rsidRPr="00C432FC" w:rsidRDefault="00081E46" w:rsidP="00C432FC">
      <w:pPr>
        <w:pStyle w:val="af6"/>
        <w:widowControl/>
        <w:tabs>
          <w:tab w:val="left" w:pos="851"/>
        </w:tabs>
        <w:snapToGrid/>
        <w:ind w:left="0" w:firstLine="709"/>
        <w:rPr>
          <w:sz w:val="28"/>
          <w:szCs w:val="28"/>
        </w:rPr>
      </w:pPr>
      <w:r w:rsidRPr="00C432FC">
        <w:rPr>
          <w:sz w:val="28"/>
          <w:szCs w:val="28"/>
        </w:rPr>
        <w:t>Следует заметить, что интерес населения к проведению культурного досуга и занятию самодеятельным, декоративно-прикладным творчеством сохраняется. Большое внимание уделяется привлечению детей, подростков и молодежи к занятиям в коллективах художественной самодеятельности.  При составлении расписания занятий учитывается занятость детей и подростков в общеобразовательных школах.</w:t>
      </w:r>
    </w:p>
    <w:p w:rsidR="00081E46" w:rsidRPr="00C432FC" w:rsidRDefault="00081E46" w:rsidP="00C432FC">
      <w:pPr>
        <w:pStyle w:val="af6"/>
        <w:widowControl/>
        <w:tabs>
          <w:tab w:val="left" w:pos="851"/>
        </w:tabs>
        <w:snapToGrid/>
        <w:ind w:left="0" w:firstLine="709"/>
        <w:rPr>
          <w:sz w:val="28"/>
          <w:szCs w:val="28"/>
        </w:rPr>
      </w:pPr>
      <w:r w:rsidRPr="00C432FC">
        <w:rPr>
          <w:sz w:val="28"/>
          <w:szCs w:val="28"/>
        </w:rPr>
        <w:lastRenderedPageBreak/>
        <w:t xml:space="preserve">Информирование населения о работе клубных формирований происходит посредством размещения информации в фойе учреждений на информационных стендах, при индивидуальных консультациях по телефону и в сети Интернет, на сайте администрации Березовского района. Значительно расширился возрастной ценз при приеме в клубные формирования (в коллективы самодеятельного творчества, кружки). С учетом интересов и запросов в них занимаются граждане в возрасте от 4 до 75 лет. </w:t>
      </w:r>
    </w:p>
    <w:p w:rsidR="005A3569" w:rsidRPr="00C432FC" w:rsidRDefault="005A3569" w:rsidP="008D6CEE">
      <w:pPr>
        <w:pStyle w:val="af6"/>
        <w:widowControl/>
        <w:tabs>
          <w:tab w:val="left" w:pos="851"/>
        </w:tabs>
        <w:snapToGrid/>
        <w:ind w:left="0" w:firstLine="709"/>
        <w:rPr>
          <w:sz w:val="28"/>
          <w:szCs w:val="28"/>
        </w:rPr>
      </w:pPr>
      <w:r w:rsidRPr="00C432FC">
        <w:rPr>
          <w:sz w:val="28"/>
          <w:szCs w:val="28"/>
        </w:rPr>
        <w:t>Сеть учреждений кинематографии представлена Муниципальным казенным учреждением «Район</w:t>
      </w:r>
      <w:r w:rsidR="00A12E3B">
        <w:rPr>
          <w:sz w:val="28"/>
          <w:szCs w:val="28"/>
        </w:rPr>
        <w:t>ная дирекция киновидеопоказа» с</w:t>
      </w:r>
      <w:r w:rsidRPr="00C432FC">
        <w:rPr>
          <w:sz w:val="28"/>
          <w:szCs w:val="28"/>
        </w:rPr>
        <w:t xml:space="preserve"> киноустановкой</w:t>
      </w:r>
      <w:r w:rsidR="00C774CA">
        <w:rPr>
          <w:sz w:val="28"/>
          <w:szCs w:val="28"/>
        </w:rPr>
        <w:t xml:space="preserve">                  </w:t>
      </w:r>
      <w:r w:rsidRPr="00C432FC">
        <w:rPr>
          <w:sz w:val="28"/>
          <w:szCs w:val="28"/>
        </w:rPr>
        <w:t xml:space="preserve"> в п</w:t>
      </w:r>
      <w:r w:rsidR="00C774CA">
        <w:rPr>
          <w:sz w:val="28"/>
          <w:szCs w:val="28"/>
        </w:rPr>
        <w:t>гт</w:t>
      </w:r>
      <w:r w:rsidRPr="00C432FC">
        <w:rPr>
          <w:sz w:val="28"/>
          <w:szCs w:val="28"/>
        </w:rPr>
        <w:t>.</w:t>
      </w:r>
      <w:r w:rsidR="00C774CA">
        <w:rPr>
          <w:sz w:val="28"/>
          <w:szCs w:val="28"/>
        </w:rPr>
        <w:t xml:space="preserve"> </w:t>
      </w:r>
      <w:r w:rsidRPr="00C432FC">
        <w:rPr>
          <w:sz w:val="28"/>
          <w:szCs w:val="28"/>
        </w:rPr>
        <w:t>Березово.</w:t>
      </w:r>
      <w:r w:rsidR="008D6CEE" w:rsidRPr="008D6CEE">
        <w:rPr>
          <w:sz w:val="28"/>
          <w:szCs w:val="28"/>
        </w:rPr>
        <w:t xml:space="preserve"> </w:t>
      </w:r>
      <w:r w:rsidR="008D6CEE">
        <w:rPr>
          <w:sz w:val="28"/>
          <w:szCs w:val="28"/>
        </w:rPr>
        <w:t>У</w:t>
      </w:r>
      <w:r w:rsidR="008D6CEE" w:rsidRPr="008D6CEE">
        <w:rPr>
          <w:sz w:val="28"/>
          <w:szCs w:val="28"/>
        </w:rPr>
        <w:t>становлено оборудование для показа фильмов в формате 3D.</w:t>
      </w:r>
    </w:p>
    <w:p w:rsidR="005A3569" w:rsidRPr="00C432FC" w:rsidRDefault="005A3569" w:rsidP="00C432FC">
      <w:pPr>
        <w:pStyle w:val="af6"/>
        <w:widowControl/>
        <w:tabs>
          <w:tab w:val="left" w:pos="851"/>
        </w:tabs>
        <w:snapToGrid/>
        <w:ind w:left="0" w:firstLine="709"/>
        <w:rPr>
          <w:sz w:val="28"/>
          <w:szCs w:val="28"/>
        </w:rPr>
      </w:pPr>
    </w:p>
    <w:p w:rsidR="00081E46" w:rsidRPr="00C432FC" w:rsidRDefault="00081E46" w:rsidP="00C432FC">
      <w:pPr>
        <w:ind w:firstLine="708"/>
        <w:rPr>
          <w:sz w:val="28"/>
          <w:szCs w:val="28"/>
        </w:rPr>
      </w:pPr>
    </w:p>
    <w:p w:rsidR="00907B9B" w:rsidRPr="00C432FC" w:rsidRDefault="00907B9B" w:rsidP="00C432FC">
      <w:pPr>
        <w:ind w:firstLine="708"/>
        <w:rPr>
          <w:sz w:val="28"/>
          <w:szCs w:val="28"/>
        </w:rPr>
      </w:pPr>
    </w:p>
    <w:p w:rsidR="004942D0" w:rsidRPr="00C432FC" w:rsidRDefault="004942D0" w:rsidP="00C432FC">
      <w:pPr>
        <w:rPr>
          <w:i/>
          <w:sz w:val="28"/>
          <w:szCs w:val="28"/>
        </w:rPr>
      </w:pPr>
    </w:p>
    <w:p w:rsidR="009B4D59" w:rsidRPr="00C432FC" w:rsidRDefault="009B4D59" w:rsidP="00C432FC">
      <w:pPr>
        <w:widowControl/>
        <w:snapToGrid/>
        <w:spacing w:after="200"/>
        <w:jc w:val="left"/>
        <w:rPr>
          <w:sz w:val="28"/>
          <w:szCs w:val="28"/>
        </w:rPr>
      </w:pPr>
      <w:r w:rsidRPr="00C432FC">
        <w:rPr>
          <w:sz w:val="28"/>
          <w:szCs w:val="28"/>
        </w:rPr>
        <w:br w:type="page"/>
      </w:r>
    </w:p>
    <w:p w:rsidR="00EB02DD" w:rsidRPr="00C432FC" w:rsidRDefault="00EB02DD" w:rsidP="00C432FC">
      <w:pPr>
        <w:ind w:firstLine="709"/>
        <w:rPr>
          <w:sz w:val="28"/>
          <w:szCs w:val="28"/>
        </w:rPr>
        <w:sectPr w:rsidR="00EB02DD" w:rsidRPr="00C432FC" w:rsidSect="00C432FC">
          <w:pgSz w:w="11906" w:h="16838"/>
          <w:pgMar w:top="1134" w:right="851" w:bottom="1134" w:left="1134" w:header="720" w:footer="501" w:gutter="0"/>
          <w:cols w:space="720"/>
          <w:docGrid w:linePitch="600" w:charSpace="40960"/>
        </w:sectPr>
      </w:pPr>
    </w:p>
    <w:p w:rsidR="00EB02DD" w:rsidRPr="00C432FC" w:rsidRDefault="00EB02DD" w:rsidP="00C432FC">
      <w:pPr>
        <w:ind w:firstLine="709"/>
        <w:rPr>
          <w:sz w:val="28"/>
          <w:szCs w:val="28"/>
        </w:rPr>
      </w:pPr>
      <w:r w:rsidRPr="00C432FC">
        <w:rPr>
          <w:sz w:val="28"/>
          <w:szCs w:val="28"/>
        </w:rPr>
        <w:lastRenderedPageBreak/>
        <w:t>Таблица</w:t>
      </w:r>
      <w:r w:rsidR="00D0105A" w:rsidRPr="00C432FC">
        <w:rPr>
          <w:sz w:val="28"/>
          <w:szCs w:val="28"/>
        </w:rPr>
        <w:t xml:space="preserve"> 7</w:t>
      </w:r>
    </w:p>
    <w:p w:rsidR="00EB02DD" w:rsidRPr="00C432FC" w:rsidRDefault="005D7D04" w:rsidP="00C432FC">
      <w:pPr>
        <w:jc w:val="center"/>
        <w:rPr>
          <w:sz w:val="28"/>
          <w:szCs w:val="28"/>
        </w:rPr>
      </w:pPr>
      <w:r w:rsidRPr="00C432FC">
        <w:rPr>
          <w:sz w:val="28"/>
          <w:szCs w:val="28"/>
        </w:rPr>
        <w:t xml:space="preserve">Технико-экономические показатели </w:t>
      </w:r>
      <w:r w:rsidR="00EB02DD" w:rsidRPr="00C432FC">
        <w:rPr>
          <w:sz w:val="28"/>
          <w:szCs w:val="28"/>
        </w:rPr>
        <w:t>объектов культуры</w:t>
      </w:r>
    </w:p>
    <w:tbl>
      <w:tblPr>
        <w:tblW w:w="4961" w:type="pct"/>
        <w:jc w:val="center"/>
        <w:tblLayout w:type="fixed"/>
        <w:tblLook w:val="04A0" w:firstRow="1" w:lastRow="0" w:firstColumn="1" w:lastColumn="0" w:noHBand="0" w:noVBand="1"/>
      </w:tblPr>
      <w:tblGrid>
        <w:gridCol w:w="2506"/>
        <w:gridCol w:w="2778"/>
        <w:gridCol w:w="1902"/>
        <w:gridCol w:w="1950"/>
        <w:gridCol w:w="1381"/>
        <w:gridCol w:w="2975"/>
        <w:gridCol w:w="1459"/>
      </w:tblGrid>
      <w:tr w:rsidR="00BD2E9F" w:rsidRPr="00C432FC" w:rsidTr="00BD2E9F">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EB02DD" w:rsidRPr="00C432FC" w:rsidRDefault="00EB02DD" w:rsidP="00C432FC">
            <w:pPr>
              <w:pStyle w:val="aff2"/>
              <w:jc w:val="center"/>
              <w:rPr>
                <w:rFonts w:ascii="Times New Roman" w:hAnsi="Times New Roman"/>
                <w:sz w:val="24"/>
                <w:szCs w:val="24"/>
              </w:rPr>
            </w:pPr>
            <w:r w:rsidRPr="00C432FC">
              <w:rPr>
                <w:rFonts w:ascii="Times New Roman" w:hAnsi="Times New Roman"/>
                <w:sz w:val="24"/>
                <w:szCs w:val="24"/>
              </w:rPr>
              <w:t>Объекты социальной инфраструктуры</w:t>
            </w:r>
          </w:p>
        </w:tc>
        <w:tc>
          <w:tcPr>
            <w:tcW w:w="92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jc w:val="center"/>
              <w:rPr>
                <w:rFonts w:ascii="Times New Roman" w:hAnsi="Times New Roman"/>
                <w:sz w:val="24"/>
                <w:szCs w:val="24"/>
              </w:rPr>
            </w:pPr>
            <w:r w:rsidRPr="00C432FC">
              <w:rPr>
                <w:rFonts w:ascii="Times New Roman" w:hAnsi="Times New Roman"/>
                <w:sz w:val="24"/>
                <w:szCs w:val="24"/>
              </w:rPr>
              <w:t>Адрес</w:t>
            </w:r>
          </w:p>
        </w:tc>
        <w:tc>
          <w:tcPr>
            <w:tcW w:w="636"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jc w:val="center"/>
              <w:rPr>
                <w:rFonts w:ascii="Times New Roman" w:hAnsi="Times New Roman"/>
                <w:sz w:val="24"/>
                <w:szCs w:val="24"/>
              </w:rPr>
            </w:pPr>
            <w:r w:rsidRPr="00C432FC">
              <w:rPr>
                <w:rFonts w:ascii="Times New Roman" w:hAnsi="Times New Roman"/>
                <w:sz w:val="24"/>
                <w:szCs w:val="24"/>
              </w:rPr>
              <w:t>Расчетная вместимость (по зрительному залу)</w:t>
            </w:r>
          </w:p>
        </w:tc>
        <w:tc>
          <w:tcPr>
            <w:tcW w:w="65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jc w:val="center"/>
              <w:rPr>
                <w:rFonts w:ascii="Times New Roman" w:hAnsi="Times New Roman"/>
                <w:sz w:val="24"/>
                <w:szCs w:val="24"/>
              </w:rPr>
            </w:pPr>
            <w:r w:rsidRPr="00C432FC">
              <w:rPr>
                <w:rFonts w:ascii="Times New Roman" w:hAnsi="Times New Roman"/>
                <w:sz w:val="24"/>
                <w:szCs w:val="24"/>
              </w:rPr>
              <w:t>Фактическая вместимость (по зрительному залу)</w:t>
            </w:r>
          </w:p>
        </w:tc>
        <w:tc>
          <w:tcPr>
            <w:tcW w:w="46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jc w:val="center"/>
              <w:rPr>
                <w:rFonts w:ascii="Times New Roman" w:hAnsi="Times New Roman"/>
                <w:sz w:val="24"/>
                <w:szCs w:val="24"/>
              </w:rPr>
            </w:pPr>
            <w:r w:rsidRPr="00C432FC">
              <w:rPr>
                <w:rFonts w:ascii="Times New Roman" w:hAnsi="Times New Roman"/>
                <w:sz w:val="24"/>
                <w:szCs w:val="24"/>
              </w:rPr>
              <w:t>Площадь объекта (</w:t>
            </w:r>
            <w:proofErr w:type="spellStart"/>
            <w:r w:rsidRPr="00C432FC">
              <w:rPr>
                <w:rFonts w:ascii="Times New Roman" w:hAnsi="Times New Roman"/>
                <w:sz w:val="24"/>
                <w:szCs w:val="24"/>
              </w:rPr>
              <w:t>кв.м</w:t>
            </w:r>
            <w:proofErr w:type="spellEnd"/>
            <w:r w:rsidRPr="00C432FC">
              <w:rPr>
                <w:rFonts w:ascii="Times New Roman" w:hAnsi="Times New Roman"/>
                <w:sz w:val="24"/>
                <w:szCs w:val="24"/>
              </w:rPr>
              <w:t>.)</w:t>
            </w:r>
          </w:p>
        </w:tc>
        <w:tc>
          <w:tcPr>
            <w:tcW w:w="995"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jc w:val="center"/>
              <w:rPr>
                <w:rFonts w:ascii="Times New Roman" w:hAnsi="Times New Roman"/>
                <w:sz w:val="24"/>
                <w:szCs w:val="24"/>
              </w:rPr>
            </w:pPr>
            <w:r w:rsidRPr="00C432FC">
              <w:rPr>
                <w:rFonts w:ascii="Times New Roman" w:hAnsi="Times New Roman"/>
                <w:sz w:val="24"/>
                <w:szCs w:val="24"/>
              </w:rPr>
              <w:t>Состояние</w:t>
            </w:r>
          </w:p>
        </w:tc>
        <w:tc>
          <w:tcPr>
            <w:tcW w:w="48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jc w:val="center"/>
              <w:rPr>
                <w:rFonts w:ascii="Times New Roman" w:hAnsi="Times New Roman"/>
                <w:sz w:val="24"/>
                <w:szCs w:val="24"/>
              </w:rPr>
            </w:pPr>
            <w:r w:rsidRPr="00C432FC">
              <w:rPr>
                <w:rFonts w:ascii="Times New Roman" w:hAnsi="Times New Roman"/>
                <w:sz w:val="24"/>
                <w:szCs w:val="24"/>
              </w:rPr>
              <w:t>Дата последнего ремонта</w:t>
            </w:r>
          </w:p>
        </w:tc>
      </w:tr>
      <w:tr w:rsidR="00BD2E9F" w:rsidRPr="00C432FC" w:rsidTr="00BD2E9F">
        <w:trPr>
          <w:trHeight w:val="2129"/>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Муниципальное бюджетное учреждение «</w:t>
            </w:r>
            <w:proofErr w:type="spellStart"/>
            <w:r w:rsidRPr="00C432FC">
              <w:rPr>
                <w:rFonts w:ascii="Times New Roman" w:hAnsi="Times New Roman"/>
                <w:sz w:val="24"/>
                <w:szCs w:val="24"/>
              </w:rPr>
              <w:t>Берёзовский</w:t>
            </w:r>
            <w:proofErr w:type="spellEnd"/>
            <w:r w:rsidRPr="00C432FC">
              <w:rPr>
                <w:rFonts w:ascii="Times New Roman" w:hAnsi="Times New Roman"/>
                <w:sz w:val="24"/>
                <w:szCs w:val="24"/>
              </w:rPr>
              <w:t xml:space="preserve"> районный дом культуры»</w:t>
            </w:r>
          </w:p>
        </w:tc>
        <w:tc>
          <w:tcPr>
            <w:tcW w:w="92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626140 Тюменская обл. ХМАО-Югра, Березовский район, пгт. Берёзово, </w:t>
            </w:r>
            <w:proofErr w:type="spellStart"/>
            <w:r w:rsidRPr="00C432FC">
              <w:rPr>
                <w:rFonts w:ascii="Times New Roman" w:hAnsi="Times New Roman"/>
                <w:sz w:val="24"/>
                <w:szCs w:val="24"/>
              </w:rPr>
              <w:t>ул.Сенькина</w:t>
            </w:r>
            <w:proofErr w:type="spellEnd"/>
            <w:r w:rsidRPr="00C432FC">
              <w:rPr>
                <w:rFonts w:ascii="Times New Roman" w:hAnsi="Times New Roman"/>
                <w:sz w:val="24"/>
                <w:szCs w:val="24"/>
              </w:rPr>
              <w:t>, д.19,</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тел.8(34674)2-20-95, 2-21-48</w:t>
            </w:r>
            <w:r w:rsidR="00BD2E9F" w:rsidRPr="00C432FC">
              <w:rPr>
                <w:rFonts w:ascii="Times New Roman" w:hAnsi="Times New Roman"/>
                <w:sz w:val="24"/>
                <w:szCs w:val="24"/>
              </w:rPr>
              <w:t xml:space="preserve"> </w:t>
            </w:r>
          </w:p>
        </w:tc>
        <w:tc>
          <w:tcPr>
            <w:tcW w:w="636"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w:t>
            </w:r>
          </w:p>
        </w:tc>
        <w:tc>
          <w:tcPr>
            <w:tcW w:w="65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238</w:t>
            </w:r>
          </w:p>
        </w:tc>
        <w:tc>
          <w:tcPr>
            <w:tcW w:w="46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882</w:t>
            </w:r>
          </w:p>
        </w:tc>
        <w:tc>
          <w:tcPr>
            <w:tcW w:w="995"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Не соответствует современным требованиям (приспособленное, ангарного типа из металлоконструкций) удовлетворительное; 1988 год ввода</w:t>
            </w:r>
          </w:p>
        </w:tc>
        <w:tc>
          <w:tcPr>
            <w:tcW w:w="48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2016г. </w:t>
            </w:r>
            <w:proofErr w:type="spellStart"/>
            <w:r w:rsidRPr="00C432FC">
              <w:rPr>
                <w:rFonts w:ascii="Times New Roman" w:hAnsi="Times New Roman"/>
                <w:sz w:val="24"/>
                <w:szCs w:val="24"/>
              </w:rPr>
              <w:t>част.ремонт</w:t>
            </w:r>
            <w:proofErr w:type="spellEnd"/>
            <w:r w:rsidRPr="00C432FC">
              <w:rPr>
                <w:rFonts w:ascii="Times New Roman" w:hAnsi="Times New Roman"/>
                <w:sz w:val="24"/>
                <w:szCs w:val="24"/>
              </w:rPr>
              <w:t xml:space="preserve"> сцены </w:t>
            </w:r>
            <w:proofErr w:type="spellStart"/>
            <w:r w:rsidRPr="00C432FC">
              <w:rPr>
                <w:rFonts w:ascii="Times New Roman" w:hAnsi="Times New Roman"/>
                <w:sz w:val="24"/>
                <w:szCs w:val="24"/>
              </w:rPr>
              <w:t>зрит.зала</w:t>
            </w:r>
            <w:proofErr w:type="spellEnd"/>
          </w:p>
        </w:tc>
      </w:tr>
      <w:tr w:rsidR="00BD2E9F" w:rsidRPr="00C432FC" w:rsidTr="00BD2E9F">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Обособленное структурное подразделение МБУ «Березовский районный дом культуры» </w:t>
            </w:r>
            <w:proofErr w:type="spellStart"/>
            <w:r w:rsidRPr="00C432FC">
              <w:rPr>
                <w:rFonts w:ascii="Times New Roman" w:hAnsi="Times New Roman"/>
                <w:sz w:val="24"/>
                <w:szCs w:val="24"/>
              </w:rPr>
              <w:t>Тегинский</w:t>
            </w:r>
            <w:proofErr w:type="spellEnd"/>
            <w:r w:rsidRPr="00C432FC">
              <w:rPr>
                <w:rFonts w:ascii="Times New Roman" w:hAnsi="Times New Roman"/>
                <w:sz w:val="24"/>
                <w:szCs w:val="24"/>
              </w:rPr>
              <w:t xml:space="preserve"> сельский клуб</w:t>
            </w:r>
          </w:p>
        </w:tc>
        <w:tc>
          <w:tcPr>
            <w:tcW w:w="92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628155, ХМАО – Югра, Березовский район, с. Теги, ул. Мира, д.15; </w:t>
            </w:r>
          </w:p>
          <w:p w:rsidR="00BD2E9F" w:rsidRPr="00C432FC" w:rsidRDefault="00EB02DD" w:rsidP="00C432FC">
            <w:pPr>
              <w:pStyle w:val="aff2"/>
              <w:rPr>
                <w:rFonts w:ascii="Times New Roman" w:hAnsi="Times New Roman"/>
                <w:sz w:val="24"/>
                <w:szCs w:val="24"/>
              </w:rPr>
            </w:pPr>
            <w:r w:rsidRPr="00C432FC">
              <w:rPr>
                <w:rFonts w:ascii="Times New Roman" w:hAnsi="Times New Roman"/>
                <w:sz w:val="24"/>
                <w:szCs w:val="24"/>
              </w:rPr>
              <w:t>8(34674)4-42-37</w:t>
            </w:r>
            <w:r w:rsidR="00BD2E9F" w:rsidRPr="00C432FC">
              <w:rPr>
                <w:rFonts w:ascii="Times New Roman" w:hAnsi="Times New Roman"/>
                <w:sz w:val="24"/>
                <w:szCs w:val="24"/>
              </w:rPr>
              <w:t xml:space="preserve"> </w:t>
            </w:r>
          </w:p>
          <w:p w:rsidR="00EB02DD" w:rsidRPr="00C432FC" w:rsidRDefault="00EB02DD" w:rsidP="00C432FC">
            <w:pPr>
              <w:pStyle w:val="aff2"/>
              <w:rPr>
                <w:rFonts w:ascii="Times New Roman" w:hAnsi="Times New Roman"/>
                <w:sz w:val="24"/>
                <w:szCs w:val="24"/>
              </w:rPr>
            </w:pPr>
          </w:p>
        </w:tc>
        <w:tc>
          <w:tcPr>
            <w:tcW w:w="636"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50</w:t>
            </w:r>
          </w:p>
        </w:tc>
        <w:tc>
          <w:tcPr>
            <w:tcW w:w="65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50</w:t>
            </w:r>
          </w:p>
        </w:tc>
        <w:tc>
          <w:tcPr>
            <w:tcW w:w="46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336</w:t>
            </w:r>
          </w:p>
        </w:tc>
        <w:tc>
          <w:tcPr>
            <w:tcW w:w="995"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Завершение строительства нового здания </w:t>
            </w:r>
          </w:p>
        </w:tc>
        <w:tc>
          <w:tcPr>
            <w:tcW w:w="48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w:t>
            </w:r>
          </w:p>
        </w:tc>
      </w:tr>
      <w:tr w:rsidR="00BD2E9F" w:rsidRPr="00C432FC" w:rsidTr="00BD2E9F">
        <w:trPr>
          <w:trHeight w:val="987"/>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Обособленное структурное подразделение МБУ «Березовский районный дом культуры» </w:t>
            </w:r>
            <w:proofErr w:type="spellStart"/>
            <w:r w:rsidRPr="00C432FC">
              <w:rPr>
                <w:rFonts w:ascii="Times New Roman" w:hAnsi="Times New Roman"/>
                <w:sz w:val="24"/>
                <w:szCs w:val="24"/>
              </w:rPr>
              <w:t>Шайтанский</w:t>
            </w:r>
            <w:proofErr w:type="spellEnd"/>
            <w:r w:rsidRPr="00C432FC">
              <w:rPr>
                <w:rFonts w:ascii="Times New Roman" w:hAnsi="Times New Roman"/>
                <w:sz w:val="24"/>
                <w:szCs w:val="24"/>
              </w:rPr>
              <w:t xml:space="preserve">  сельский клуб</w:t>
            </w:r>
          </w:p>
        </w:tc>
        <w:tc>
          <w:tcPr>
            <w:tcW w:w="92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628140, ХМАО – Югра, Березовский район, д. Шайтанка, ул. Центральная, д.25</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8-904-465-78-73;</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8(34674)2-21-48</w:t>
            </w:r>
          </w:p>
          <w:p w:rsidR="00EB02DD" w:rsidRPr="00C432FC" w:rsidRDefault="00EB02DD" w:rsidP="00C432FC">
            <w:pPr>
              <w:pStyle w:val="aff2"/>
              <w:rPr>
                <w:rFonts w:ascii="Times New Roman" w:hAnsi="Times New Roman"/>
                <w:sz w:val="24"/>
                <w:szCs w:val="24"/>
              </w:rPr>
            </w:pPr>
          </w:p>
        </w:tc>
        <w:tc>
          <w:tcPr>
            <w:tcW w:w="636"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50</w:t>
            </w:r>
          </w:p>
        </w:tc>
        <w:tc>
          <w:tcPr>
            <w:tcW w:w="65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50</w:t>
            </w:r>
          </w:p>
        </w:tc>
        <w:tc>
          <w:tcPr>
            <w:tcW w:w="46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151</w:t>
            </w:r>
          </w:p>
        </w:tc>
        <w:tc>
          <w:tcPr>
            <w:tcW w:w="995"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Приспособленное, не соответствует современным требованиям </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(печное отопление; отсутствие систем жизнеобеспечения – водопровод, канализация). Удовлетворительное, 1998 год ввода</w:t>
            </w:r>
          </w:p>
        </w:tc>
        <w:tc>
          <w:tcPr>
            <w:tcW w:w="48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p>
        </w:tc>
      </w:tr>
      <w:tr w:rsidR="00BD2E9F" w:rsidRPr="00C432FC" w:rsidTr="00BD2E9F">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lastRenderedPageBreak/>
              <w:t xml:space="preserve">Обособленное структурное подразделение МБУ «Березовский районный дом культуры» </w:t>
            </w:r>
            <w:proofErr w:type="spellStart"/>
            <w:r w:rsidRPr="00C432FC">
              <w:rPr>
                <w:rFonts w:ascii="Times New Roman" w:hAnsi="Times New Roman"/>
                <w:sz w:val="24"/>
                <w:szCs w:val="24"/>
              </w:rPr>
              <w:t>Пугорский</w:t>
            </w:r>
            <w:proofErr w:type="spellEnd"/>
            <w:r w:rsidRPr="00C432FC">
              <w:rPr>
                <w:rFonts w:ascii="Times New Roman" w:hAnsi="Times New Roman"/>
                <w:sz w:val="24"/>
                <w:szCs w:val="24"/>
              </w:rPr>
              <w:t xml:space="preserve">  сельский клуб</w:t>
            </w:r>
          </w:p>
        </w:tc>
        <w:tc>
          <w:tcPr>
            <w:tcW w:w="92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628155, ХМАО – Югра, Березовский район, д. Пугоры, ул. Центральная, д.11; 8(34674)2-21-48;</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8-950-530-9894</w:t>
            </w:r>
          </w:p>
        </w:tc>
        <w:tc>
          <w:tcPr>
            <w:tcW w:w="636"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30</w:t>
            </w:r>
          </w:p>
        </w:tc>
        <w:tc>
          <w:tcPr>
            <w:tcW w:w="65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30</w:t>
            </w:r>
          </w:p>
        </w:tc>
        <w:tc>
          <w:tcPr>
            <w:tcW w:w="46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76</w:t>
            </w:r>
          </w:p>
        </w:tc>
        <w:tc>
          <w:tcPr>
            <w:tcW w:w="995"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Приспособленное, не соответствует современным требованиям </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(печное отопление; отсутствие систем жизнеобеспечения – водопровод, канализация). Неудовлетворительное, 1980 год ввода</w:t>
            </w:r>
          </w:p>
        </w:tc>
        <w:tc>
          <w:tcPr>
            <w:tcW w:w="48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p>
        </w:tc>
      </w:tr>
      <w:tr w:rsidR="00BD2E9F" w:rsidRPr="00C432FC" w:rsidTr="00BD2E9F">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Обособленное структурное подразделение МБУ «Березовский районный дом культуры» </w:t>
            </w:r>
            <w:proofErr w:type="spellStart"/>
            <w:r w:rsidRPr="00C432FC">
              <w:rPr>
                <w:rFonts w:ascii="Times New Roman" w:hAnsi="Times New Roman"/>
                <w:sz w:val="24"/>
                <w:szCs w:val="24"/>
              </w:rPr>
              <w:t>Устремский</w:t>
            </w:r>
            <w:proofErr w:type="spellEnd"/>
            <w:r w:rsidRPr="00C432FC">
              <w:rPr>
                <w:rFonts w:ascii="Times New Roman" w:hAnsi="Times New Roman"/>
                <w:sz w:val="24"/>
                <w:szCs w:val="24"/>
              </w:rPr>
              <w:t xml:space="preserve">  сельский клуб</w:t>
            </w:r>
          </w:p>
        </w:tc>
        <w:tc>
          <w:tcPr>
            <w:tcW w:w="92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628155, ХМАО – Югра, Березовский район, д. Устрем, ул. Центральная, д.4;</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8(34674)2-21-48;</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8-950-533-90-33</w:t>
            </w:r>
          </w:p>
        </w:tc>
        <w:tc>
          <w:tcPr>
            <w:tcW w:w="636"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40</w:t>
            </w:r>
          </w:p>
        </w:tc>
        <w:tc>
          <w:tcPr>
            <w:tcW w:w="65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40</w:t>
            </w:r>
          </w:p>
        </w:tc>
        <w:tc>
          <w:tcPr>
            <w:tcW w:w="46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143,2</w:t>
            </w:r>
          </w:p>
        </w:tc>
        <w:tc>
          <w:tcPr>
            <w:tcW w:w="995"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Приспособленное, не соответствует современным требованиям </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(печное отопление; отсутствие систем жизнеобеспечения – водопровод, канализация). Неудовлетворительное, 1952 год ввода</w:t>
            </w:r>
          </w:p>
        </w:tc>
        <w:tc>
          <w:tcPr>
            <w:tcW w:w="48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p>
        </w:tc>
      </w:tr>
      <w:tr w:rsidR="00BD2E9F" w:rsidRPr="00C432FC" w:rsidTr="00BD2E9F">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Муниципальное бюджетное учреждение «Березовский центр культуры и досуга «Звездный»</w:t>
            </w:r>
          </w:p>
        </w:tc>
        <w:tc>
          <w:tcPr>
            <w:tcW w:w="92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628140, Тюменская обл., ХМАО - Югра,  пгт. Берёзово,</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ул. Собянина, д.37</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тел</w:t>
            </w:r>
            <w:r w:rsidR="00BD2E9F" w:rsidRPr="00C432FC">
              <w:rPr>
                <w:rFonts w:ascii="Times New Roman" w:hAnsi="Times New Roman"/>
                <w:sz w:val="24"/>
                <w:szCs w:val="24"/>
              </w:rPr>
              <w:t xml:space="preserve">. 8 (34674) 2-11-81; 2-27-28 </w:t>
            </w:r>
          </w:p>
        </w:tc>
        <w:tc>
          <w:tcPr>
            <w:tcW w:w="636"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30</w:t>
            </w:r>
          </w:p>
        </w:tc>
        <w:tc>
          <w:tcPr>
            <w:tcW w:w="65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30</w:t>
            </w:r>
          </w:p>
        </w:tc>
        <w:tc>
          <w:tcPr>
            <w:tcW w:w="46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1180</w:t>
            </w:r>
          </w:p>
        </w:tc>
        <w:tc>
          <w:tcPr>
            <w:tcW w:w="995"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Удовлетворительное; 2005год ввода</w:t>
            </w:r>
          </w:p>
        </w:tc>
        <w:tc>
          <w:tcPr>
            <w:tcW w:w="48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Текущий 2016г.</w:t>
            </w:r>
          </w:p>
        </w:tc>
      </w:tr>
      <w:tr w:rsidR="00BD2E9F" w:rsidRPr="00C432FC" w:rsidTr="00BD2E9F">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Муниципальное казенное учреждение</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«Березовская межпоселенческая центральная районная библиотека»</w:t>
            </w:r>
          </w:p>
        </w:tc>
        <w:tc>
          <w:tcPr>
            <w:tcW w:w="92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628140, Тюменская обл., ХМАО - Югра,  пгт. Берёзово,</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ул. Советская, д.46</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тел. 8 (34674) 2-29-41</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2-30-58 т/ф</w:t>
            </w:r>
          </w:p>
        </w:tc>
        <w:tc>
          <w:tcPr>
            <w:tcW w:w="636"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w:t>
            </w:r>
          </w:p>
        </w:tc>
        <w:tc>
          <w:tcPr>
            <w:tcW w:w="65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-25чел./</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Книжный фонд -46440экз.</w:t>
            </w:r>
          </w:p>
        </w:tc>
        <w:tc>
          <w:tcPr>
            <w:tcW w:w="46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606</w:t>
            </w:r>
          </w:p>
        </w:tc>
        <w:tc>
          <w:tcPr>
            <w:tcW w:w="995"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Удовлетворительное.</w:t>
            </w:r>
          </w:p>
          <w:p w:rsidR="00EB02DD" w:rsidRPr="00C432FC" w:rsidRDefault="00EB02DD" w:rsidP="00C774CA">
            <w:pPr>
              <w:pStyle w:val="aff2"/>
              <w:rPr>
                <w:rFonts w:ascii="Times New Roman" w:hAnsi="Times New Roman"/>
                <w:sz w:val="24"/>
                <w:szCs w:val="24"/>
              </w:rPr>
            </w:pPr>
            <w:r w:rsidRPr="00C432FC">
              <w:rPr>
                <w:rFonts w:ascii="Times New Roman" w:hAnsi="Times New Roman"/>
                <w:sz w:val="24"/>
                <w:szCs w:val="24"/>
              </w:rPr>
              <w:t>1986год</w:t>
            </w:r>
            <w:r w:rsidR="00C774CA">
              <w:rPr>
                <w:rFonts w:ascii="Times New Roman" w:hAnsi="Times New Roman"/>
                <w:sz w:val="24"/>
                <w:szCs w:val="24"/>
              </w:rPr>
              <w:t xml:space="preserve">  в</w:t>
            </w:r>
            <w:r w:rsidRPr="00C432FC">
              <w:rPr>
                <w:rFonts w:ascii="Times New Roman" w:hAnsi="Times New Roman"/>
                <w:sz w:val="24"/>
                <w:szCs w:val="24"/>
              </w:rPr>
              <w:t xml:space="preserve">вода. Приспособленное. Не соответствует современным требованиям (отсутствуют системы водоснабжения, канализации; </w:t>
            </w:r>
            <w:r w:rsidRPr="00C432FC">
              <w:rPr>
                <w:rFonts w:ascii="Times New Roman" w:hAnsi="Times New Roman"/>
                <w:sz w:val="24"/>
                <w:szCs w:val="24"/>
              </w:rPr>
              <w:lastRenderedPageBreak/>
              <w:t>недостаточность площадей, низкий температурный режим в здании в холодное время года)</w:t>
            </w:r>
          </w:p>
        </w:tc>
        <w:tc>
          <w:tcPr>
            <w:tcW w:w="48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lastRenderedPageBreak/>
              <w:t>Периодически, текущие в 2015г., 2016г., 2017г.</w:t>
            </w:r>
          </w:p>
        </w:tc>
      </w:tr>
      <w:tr w:rsidR="00BD2E9F" w:rsidRPr="00C432FC" w:rsidTr="00BD2E9F">
        <w:trPr>
          <w:trHeight w:val="1260"/>
          <w:jc w:val="center"/>
        </w:trPr>
        <w:tc>
          <w:tcPr>
            <w:tcW w:w="838" w:type="pct"/>
            <w:tcBorders>
              <w:top w:val="single" w:sz="4" w:space="0" w:color="auto"/>
              <w:left w:val="single" w:sz="4" w:space="0" w:color="auto"/>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lastRenderedPageBreak/>
              <w:t>Муниципальное казенное учреждение</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«Березовский районный краеведческий музей»</w:t>
            </w:r>
          </w:p>
        </w:tc>
        <w:tc>
          <w:tcPr>
            <w:tcW w:w="92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 xml:space="preserve">628140, Тюменская обл., ХМАО - Югра,  пгт. Берёзово, </w:t>
            </w:r>
            <w:proofErr w:type="spellStart"/>
            <w:r w:rsidRPr="00C432FC">
              <w:rPr>
                <w:rFonts w:ascii="Times New Roman" w:hAnsi="Times New Roman"/>
                <w:sz w:val="24"/>
                <w:szCs w:val="24"/>
              </w:rPr>
              <w:t>ул.Собянина</w:t>
            </w:r>
            <w:proofErr w:type="spellEnd"/>
            <w:r w:rsidRPr="00C432FC">
              <w:rPr>
                <w:rFonts w:ascii="Times New Roman" w:hAnsi="Times New Roman"/>
                <w:sz w:val="24"/>
                <w:szCs w:val="24"/>
              </w:rPr>
              <w:t>, д.39;</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тел. 8(34674) 2-21-80; 2-10-03;</w:t>
            </w:r>
          </w:p>
        </w:tc>
        <w:tc>
          <w:tcPr>
            <w:tcW w:w="636"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25</w:t>
            </w:r>
          </w:p>
        </w:tc>
        <w:tc>
          <w:tcPr>
            <w:tcW w:w="65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25</w:t>
            </w:r>
          </w:p>
        </w:tc>
        <w:tc>
          <w:tcPr>
            <w:tcW w:w="462"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1580</w:t>
            </w:r>
          </w:p>
        </w:tc>
        <w:tc>
          <w:tcPr>
            <w:tcW w:w="995"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Типовое здание.</w:t>
            </w:r>
          </w:p>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Удовлетворительное, 2003 год ввода</w:t>
            </w:r>
          </w:p>
        </w:tc>
        <w:tc>
          <w:tcPr>
            <w:tcW w:w="489" w:type="pct"/>
            <w:tcBorders>
              <w:top w:val="single" w:sz="4" w:space="0" w:color="auto"/>
              <w:left w:val="nil"/>
              <w:bottom w:val="single" w:sz="4" w:space="0" w:color="auto"/>
              <w:right w:val="single" w:sz="4" w:space="0" w:color="auto"/>
            </w:tcBorders>
            <w:shd w:val="clear" w:color="auto" w:fill="auto"/>
            <w:vAlign w:val="center"/>
          </w:tcPr>
          <w:p w:rsidR="00EB02DD" w:rsidRPr="00C432FC" w:rsidRDefault="00EB02DD" w:rsidP="00C432FC">
            <w:pPr>
              <w:pStyle w:val="aff2"/>
              <w:rPr>
                <w:rFonts w:ascii="Times New Roman" w:hAnsi="Times New Roman"/>
                <w:sz w:val="24"/>
                <w:szCs w:val="24"/>
              </w:rPr>
            </w:pPr>
            <w:r w:rsidRPr="00C432FC">
              <w:rPr>
                <w:rFonts w:ascii="Times New Roman" w:hAnsi="Times New Roman"/>
                <w:sz w:val="24"/>
                <w:szCs w:val="24"/>
              </w:rPr>
              <w:t>Текущие – в 2014- 2016г.</w:t>
            </w:r>
          </w:p>
        </w:tc>
      </w:tr>
    </w:tbl>
    <w:p w:rsidR="00EB02DD" w:rsidRPr="00C432FC" w:rsidRDefault="00EB02DD" w:rsidP="00C432FC">
      <w:pPr>
        <w:pStyle w:val="af6"/>
        <w:widowControl/>
        <w:tabs>
          <w:tab w:val="left" w:pos="851"/>
        </w:tabs>
        <w:snapToGrid/>
        <w:ind w:left="0" w:firstLine="709"/>
        <w:rPr>
          <w:sz w:val="28"/>
          <w:szCs w:val="28"/>
        </w:rPr>
        <w:sectPr w:rsidR="00EB02DD" w:rsidRPr="00C432FC" w:rsidSect="00C432FC">
          <w:pgSz w:w="16838" w:h="11906" w:orient="landscape"/>
          <w:pgMar w:top="1134" w:right="851" w:bottom="1134" w:left="1134" w:header="720" w:footer="499" w:gutter="0"/>
          <w:cols w:space="720"/>
          <w:docGrid w:linePitch="600" w:charSpace="40960"/>
        </w:sectPr>
      </w:pPr>
    </w:p>
    <w:p w:rsidR="008020CA" w:rsidRPr="00C432FC" w:rsidRDefault="008020CA" w:rsidP="00C432FC">
      <w:pPr>
        <w:pStyle w:val="af6"/>
        <w:widowControl/>
        <w:tabs>
          <w:tab w:val="left" w:pos="851"/>
        </w:tabs>
        <w:snapToGrid/>
        <w:ind w:left="0" w:firstLine="709"/>
        <w:rPr>
          <w:sz w:val="28"/>
          <w:szCs w:val="28"/>
        </w:rPr>
      </w:pPr>
      <w:r w:rsidRPr="00C432FC">
        <w:rPr>
          <w:sz w:val="28"/>
          <w:szCs w:val="28"/>
        </w:rPr>
        <w:lastRenderedPageBreak/>
        <w:t xml:space="preserve">В целях предоставления разнообразных услуг социально-культурного, просветительского, оздоровительного и развлекательного характера для широких слоёв населения на территории городского поселения Березово создано муниципальное бюджетное учреждение «Березовский центр культуры и досуга «Звездный» (постановление администрации Березовского района </w:t>
      </w:r>
      <w:r w:rsidR="00C774CA" w:rsidRPr="00C432FC">
        <w:rPr>
          <w:sz w:val="28"/>
          <w:szCs w:val="28"/>
        </w:rPr>
        <w:t xml:space="preserve">от 04.05.2016 года </w:t>
      </w:r>
      <w:r w:rsidRPr="00C432FC">
        <w:rPr>
          <w:sz w:val="28"/>
          <w:szCs w:val="28"/>
        </w:rPr>
        <w:t>№ 309).</w:t>
      </w:r>
    </w:p>
    <w:p w:rsidR="008020CA" w:rsidRPr="00C432FC" w:rsidRDefault="008020CA" w:rsidP="00C432FC">
      <w:pPr>
        <w:pStyle w:val="af6"/>
        <w:widowControl/>
        <w:tabs>
          <w:tab w:val="left" w:pos="851"/>
        </w:tabs>
        <w:snapToGrid/>
        <w:ind w:left="0" w:firstLine="709"/>
        <w:rPr>
          <w:sz w:val="28"/>
          <w:szCs w:val="28"/>
        </w:rPr>
      </w:pPr>
    </w:p>
    <w:p w:rsidR="008020CA" w:rsidRPr="00C432FC" w:rsidRDefault="008020CA" w:rsidP="00C432FC">
      <w:pPr>
        <w:pStyle w:val="af6"/>
        <w:widowControl/>
        <w:tabs>
          <w:tab w:val="left" w:pos="851"/>
        </w:tabs>
        <w:snapToGrid/>
        <w:ind w:left="0" w:firstLine="709"/>
        <w:rPr>
          <w:sz w:val="28"/>
          <w:szCs w:val="28"/>
        </w:rPr>
      </w:pPr>
      <w:r w:rsidRPr="00C432FC">
        <w:rPr>
          <w:sz w:val="28"/>
          <w:szCs w:val="28"/>
        </w:rPr>
        <w:t xml:space="preserve">Рисунок </w:t>
      </w:r>
      <w:r w:rsidR="00D0105A" w:rsidRPr="00C432FC">
        <w:rPr>
          <w:sz w:val="28"/>
          <w:szCs w:val="28"/>
        </w:rPr>
        <w:t>9</w:t>
      </w:r>
    </w:p>
    <w:p w:rsidR="008020CA" w:rsidRPr="00C432FC" w:rsidRDefault="008020CA" w:rsidP="00C432FC">
      <w:pPr>
        <w:pStyle w:val="af6"/>
        <w:widowControl/>
        <w:tabs>
          <w:tab w:val="left" w:pos="851"/>
        </w:tabs>
        <w:snapToGrid/>
        <w:ind w:left="0" w:firstLine="709"/>
        <w:jc w:val="center"/>
        <w:rPr>
          <w:sz w:val="28"/>
          <w:szCs w:val="28"/>
        </w:rPr>
      </w:pPr>
      <w:r w:rsidRPr="00C432FC">
        <w:rPr>
          <w:sz w:val="28"/>
          <w:szCs w:val="28"/>
        </w:rPr>
        <w:t>МБУ «Березовский центр культуры и досуга «Звездный»</w:t>
      </w:r>
    </w:p>
    <w:p w:rsidR="008020CA" w:rsidRPr="00C432FC" w:rsidRDefault="008020CA" w:rsidP="00C432FC">
      <w:pPr>
        <w:pStyle w:val="af6"/>
        <w:widowControl/>
        <w:tabs>
          <w:tab w:val="left" w:pos="851"/>
        </w:tabs>
        <w:snapToGrid/>
        <w:ind w:left="0"/>
        <w:jc w:val="center"/>
        <w:rPr>
          <w:sz w:val="28"/>
          <w:szCs w:val="28"/>
        </w:rPr>
      </w:pPr>
      <w:r w:rsidRPr="00C432FC">
        <w:rPr>
          <w:noProof/>
          <w:sz w:val="28"/>
          <w:szCs w:val="28"/>
        </w:rPr>
        <w:drawing>
          <wp:inline distT="0" distB="0" distL="0" distR="0">
            <wp:extent cx="5457336" cy="3167743"/>
            <wp:effectExtent l="19050" t="19050" r="10160" b="13970"/>
            <wp:docPr id="20" name="Рисунок 20" descr="https://b1.culture.ru/c/779775.660x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1.culture.ru/c/779775.660x37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8504" cy="3174226"/>
                    </a:xfrm>
                    <a:prstGeom prst="rect">
                      <a:avLst/>
                    </a:prstGeom>
                    <a:noFill/>
                    <a:ln>
                      <a:solidFill>
                        <a:schemeClr val="tx1"/>
                      </a:solidFill>
                    </a:ln>
                  </pic:spPr>
                </pic:pic>
              </a:graphicData>
            </a:graphic>
          </wp:inline>
        </w:drawing>
      </w:r>
    </w:p>
    <w:p w:rsidR="008020CA" w:rsidRPr="00C432FC" w:rsidRDefault="008020CA" w:rsidP="00C432FC">
      <w:pPr>
        <w:pStyle w:val="af6"/>
        <w:widowControl/>
        <w:tabs>
          <w:tab w:val="left" w:pos="851"/>
        </w:tabs>
        <w:snapToGrid/>
        <w:ind w:left="0" w:firstLine="709"/>
        <w:rPr>
          <w:sz w:val="28"/>
          <w:szCs w:val="28"/>
        </w:rPr>
      </w:pPr>
    </w:p>
    <w:p w:rsidR="00CA554E" w:rsidRPr="00C432FC" w:rsidRDefault="00403F14" w:rsidP="00C432FC">
      <w:pPr>
        <w:pStyle w:val="af6"/>
        <w:widowControl/>
        <w:tabs>
          <w:tab w:val="left" w:pos="851"/>
        </w:tabs>
        <w:snapToGrid/>
        <w:ind w:left="0" w:firstLine="709"/>
        <w:rPr>
          <w:sz w:val="28"/>
          <w:szCs w:val="28"/>
        </w:rPr>
      </w:pPr>
      <w:r w:rsidRPr="00C432FC">
        <w:rPr>
          <w:sz w:val="28"/>
          <w:szCs w:val="28"/>
        </w:rPr>
        <w:t xml:space="preserve">В 2016 году Комитетом по культуре и кино и муниципальными учреждениями культуры Березовского района продолжена работа по оптимизации сети учреждений культуры.  В целях оптимизации расходных обязательств   района ликвидировано МКУ «Районная дирекция киновидеопоказа» (постановление </w:t>
      </w:r>
      <w:r w:rsidR="00C774CA">
        <w:rPr>
          <w:sz w:val="28"/>
          <w:szCs w:val="28"/>
        </w:rPr>
        <w:t xml:space="preserve">администрации Березовского района </w:t>
      </w:r>
      <w:r w:rsidRPr="00C432FC">
        <w:rPr>
          <w:sz w:val="28"/>
          <w:szCs w:val="28"/>
        </w:rPr>
        <w:t xml:space="preserve">«О ликвидации </w:t>
      </w:r>
      <w:r w:rsidR="00C774CA">
        <w:rPr>
          <w:sz w:val="28"/>
          <w:szCs w:val="28"/>
        </w:rPr>
        <w:t xml:space="preserve">               </w:t>
      </w:r>
      <w:r w:rsidRPr="00C432FC">
        <w:rPr>
          <w:sz w:val="28"/>
          <w:szCs w:val="28"/>
        </w:rPr>
        <w:t>МКУ «Районная дирекция киновидеопоказа» от 21.11.2016 № 896); МКУ «Центр культурного обслуживания населения» пгт. Березово (распоряжение администрации городского поселения Березово от 28.01.2016 г. №</w:t>
      </w:r>
      <w:r w:rsidR="00C774CA">
        <w:rPr>
          <w:sz w:val="28"/>
          <w:szCs w:val="28"/>
        </w:rPr>
        <w:t xml:space="preserve"> </w:t>
      </w:r>
      <w:r w:rsidRPr="00C432FC">
        <w:rPr>
          <w:sz w:val="28"/>
          <w:szCs w:val="28"/>
        </w:rPr>
        <w:t>4).</w:t>
      </w:r>
    </w:p>
    <w:p w:rsidR="00E719B9" w:rsidRPr="00C432FC" w:rsidRDefault="00E719B9" w:rsidP="00C432FC">
      <w:pPr>
        <w:pStyle w:val="af6"/>
        <w:widowControl/>
        <w:tabs>
          <w:tab w:val="left" w:pos="851"/>
        </w:tabs>
        <w:snapToGrid/>
        <w:ind w:left="0" w:firstLine="709"/>
        <w:rPr>
          <w:sz w:val="28"/>
          <w:szCs w:val="28"/>
        </w:rPr>
      </w:pPr>
      <w:r w:rsidRPr="00C432FC">
        <w:rPr>
          <w:sz w:val="28"/>
          <w:szCs w:val="28"/>
        </w:rPr>
        <w:t xml:space="preserve">С 2016 года на территории Березовского района функционирует </w:t>
      </w:r>
      <w:r w:rsidR="00C774CA">
        <w:rPr>
          <w:sz w:val="28"/>
          <w:szCs w:val="28"/>
        </w:rPr>
        <w:t xml:space="preserve">                    </w:t>
      </w:r>
      <w:r w:rsidRPr="00C432FC">
        <w:rPr>
          <w:sz w:val="28"/>
          <w:szCs w:val="28"/>
        </w:rPr>
        <w:t>6 досуговых учреждений с 13 обособленными   структурными подразделениями (7 учреждений в 2015 году).</w:t>
      </w:r>
      <w:r w:rsidR="00C774CA">
        <w:rPr>
          <w:sz w:val="28"/>
          <w:szCs w:val="28"/>
        </w:rPr>
        <w:t xml:space="preserve"> </w:t>
      </w:r>
      <w:r w:rsidRPr="00C432FC">
        <w:rPr>
          <w:sz w:val="28"/>
          <w:szCs w:val="28"/>
        </w:rPr>
        <w:t xml:space="preserve">Структурные подразделения и филиалы ликвидированных учреждений вошли в состав МБУ «Березовский районный дом культуры» и МКУ «Березовская межпоселенческая центральная библиотека» как обособленные подразделения. </w:t>
      </w:r>
    </w:p>
    <w:p w:rsidR="00403F14" w:rsidRPr="00C432FC" w:rsidRDefault="00E719B9" w:rsidP="00C432FC">
      <w:pPr>
        <w:pStyle w:val="af6"/>
        <w:widowControl/>
        <w:tabs>
          <w:tab w:val="left" w:pos="851"/>
        </w:tabs>
        <w:snapToGrid/>
        <w:ind w:left="0" w:firstLine="709"/>
        <w:rPr>
          <w:sz w:val="28"/>
          <w:szCs w:val="28"/>
        </w:rPr>
      </w:pPr>
      <w:r w:rsidRPr="00C432FC">
        <w:rPr>
          <w:sz w:val="28"/>
          <w:szCs w:val="28"/>
        </w:rPr>
        <w:t>В 2016 году завершены ремонтно-реставрационные работы на объекте культурного наследия регионального значения «Дом купца К. В. Добровольского (1876 год) Тюменская область, ХМАО-Югра, пгт. Березово, ул. Собянина, д. 41».</w:t>
      </w:r>
    </w:p>
    <w:p w:rsidR="00775B6B" w:rsidRPr="00C432FC" w:rsidRDefault="00775B6B" w:rsidP="00C432FC">
      <w:pPr>
        <w:pStyle w:val="af6"/>
        <w:widowControl/>
        <w:tabs>
          <w:tab w:val="left" w:pos="851"/>
        </w:tabs>
        <w:snapToGrid/>
        <w:ind w:left="0" w:firstLine="709"/>
        <w:rPr>
          <w:sz w:val="28"/>
          <w:szCs w:val="28"/>
        </w:rPr>
      </w:pPr>
      <w:r w:rsidRPr="00C432FC">
        <w:rPr>
          <w:sz w:val="28"/>
          <w:szCs w:val="28"/>
        </w:rPr>
        <w:t xml:space="preserve">В целом деятельность учреждений культурно-досугового типа Березовского района в 2016 году осуществлялась в соответствии с положениями Стратегии </w:t>
      </w:r>
      <w:r w:rsidRPr="00C432FC">
        <w:rPr>
          <w:sz w:val="28"/>
          <w:szCs w:val="28"/>
        </w:rPr>
        <w:lastRenderedPageBreak/>
        <w:t>развития культуры в Ханты-Мансийском автономном округе – Югре до 2020 года и на период до 2030 года, в части:</w:t>
      </w:r>
    </w:p>
    <w:p w:rsidR="00775B6B" w:rsidRPr="00C432FC" w:rsidRDefault="00775B6B" w:rsidP="00C432FC">
      <w:pPr>
        <w:pStyle w:val="af6"/>
        <w:widowControl/>
        <w:tabs>
          <w:tab w:val="left" w:pos="851"/>
        </w:tabs>
        <w:snapToGrid/>
        <w:ind w:left="0" w:firstLine="709"/>
        <w:rPr>
          <w:sz w:val="28"/>
          <w:szCs w:val="28"/>
        </w:rPr>
      </w:pPr>
      <w:r w:rsidRPr="00C432FC">
        <w:rPr>
          <w:sz w:val="28"/>
          <w:szCs w:val="28"/>
        </w:rPr>
        <w:t>- формирования культурной среды, отвечающей растущим потребностям личности и общества, повышения качества, разнообразия и эффективности культурных услуг;</w:t>
      </w:r>
    </w:p>
    <w:p w:rsidR="00775B6B" w:rsidRPr="00C432FC" w:rsidRDefault="00775B6B" w:rsidP="00C432FC">
      <w:pPr>
        <w:pStyle w:val="af6"/>
        <w:widowControl/>
        <w:tabs>
          <w:tab w:val="left" w:pos="851"/>
        </w:tabs>
        <w:snapToGrid/>
        <w:ind w:left="0" w:firstLine="709"/>
        <w:rPr>
          <w:sz w:val="28"/>
          <w:szCs w:val="28"/>
        </w:rPr>
      </w:pPr>
      <w:r w:rsidRPr="00C432FC">
        <w:rPr>
          <w:sz w:val="28"/>
          <w:szCs w:val="28"/>
        </w:rPr>
        <w:t>- сохранения национальных культур народов, традиционно проживающих на территории Березовского района.</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Совместно со службой государственной охраны объектов культурного наследия Ханты-Мансийского автономного округа</w:t>
      </w:r>
      <w:r w:rsidR="00C774CA">
        <w:rPr>
          <w:sz w:val="28"/>
          <w:szCs w:val="28"/>
        </w:rPr>
        <w:t xml:space="preserve"> – </w:t>
      </w:r>
      <w:r w:rsidRPr="00C432FC">
        <w:rPr>
          <w:sz w:val="28"/>
          <w:szCs w:val="28"/>
        </w:rPr>
        <w:t xml:space="preserve">Югры </w:t>
      </w:r>
      <w:proofErr w:type="gramStart"/>
      <w:r w:rsidRPr="00C432FC">
        <w:rPr>
          <w:sz w:val="28"/>
          <w:szCs w:val="28"/>
        </w:rPr>
        <w:t>разработаны и утверждены</w:t>
      </w:r>
      <w:proofErr w:type="gramEnd"/>
      <w:r w:rsidRPr="00C432FC">
        <w:rPr>
          <w:sz w:val="28"/>
          <w:szCs w:val="28"/>
        </w:rPr>
        <w:t xml:space="preserve"> охранные обязательства на следующие объекты культурного наследия (памятники истории и культуры) регионального значения: «Здание первой радиотелеграфной и электрической станции в Берёзово» по адресу</w:t>
      </w:r>
      <w:r w:rsidR="00C774CA">
        <w:rPr>
          <w:sz w:val="28"/>
          <w:szCs w:val="28"/>
        </w:rPr>
        <w:t xml:space="preserve">         </w:t>
      </w:r>
      <w:r w:rsidRPr="00C432FC">
        <w:rPr>
          <w:sz w:val="28"/>
          <w:szCs w:val="28"/>
        </w:rPr>
        <w:t xml:space="preserve"> пгт.</w:t>
      </w:r>
      <w:r w:rsidR="00C774CA">
        <w:rPr>
          <w:sz w:val="28"/>
          <w:szCs w:val="28"/>
        </w:rPr>
        <w:t xml:space="preserve"> </w:t>
      </w:r>
      <w:r w:rsidRPr="00C432FC">
        <w:rPr>
          <w:sz w:val="28"/>
          <w:szCs w:val="28"/>
        </w:rPr>
        <w:t>Березово ул.</w:t>
      </w:r>
      <w:r w:rsidR="00C774CA">
        <w:rPr>
          <w:sz w:val="28"/>
          <w:szCs w:val="28"/>
        </w:rPr>
        <w:t xml:space="preserve"> </w:t>
      </w:r>
      <w:r w:rsidRPr="00C432FC">
        <w:rPr>
          <w:sz w:val="28"/>
          <w:szCs w:val="28"/>
        </w:rPr>
        <w:t>Ленина д.</w:t>
      </w:r>
      <w:r w:rsidR="00C774CA">
        <w:rPr>
          <w:sz w:val="28"/>
          <w:szCs w:val="28"/>
        </w:rPr>
        <w:t xml:space="preserve"> </w:t>
      </w:r>
      <w:r w:rsidRPr="00C432FC">
        <w:rPr>
          <w:sz w:val="28"/>
          <w:szCs w:val="28"/>
        </w:rPr>
        <w:t>23, «Амбар (кон</w:t>
      </w:r>
      <w:r w:rsidR="00C774CA">
        <w:rPr>
          <w:sz w:val="28"/>
          <w:szCs w:val="28"/>
        </w:rPr>
        <w:t>ец</w:t>
      </w:r>
      <w:r w:rsidRPr="00C432FC">
        <w:rPr>
          <w:sz w:val="28"/>
          <w:szCs w:val="28"/>
        </w:rPr>
        <w:t xml:space="preserve"> 19 в.)» по адресу пгт.</w:t>
      </w:r>
      <w:r w:rsidR="00C774CA">
        <w:rPr>
          <w:sz w:val="28"/>
          <w:szCs w:val="28"/>
        </w:rPr>
        <w:t xml:space="preserve"> </w:t>
      </w:r>
      <w:r w:rsidRPr="00C432FC">
        <w:rPr>
          <w:sz w:val="28"/>
          <w:szCs w:val="28"/>
        </w:rPr>
        <w:t>Березово</w:t>
      </w:r>
      <w:r w:rsidR="00C774CA">
        <w:rPr>
          <w:sz w:val="28"/>
          <w:szCs w:val="28"/>
        </w:rPr>
        <w:t xml:space="preserve">     </w:t>
      </w:r>
      <w:r w:rsidRPr="00C432FC">
        <w:rPr>
          <w:sz w:val="28"/>
          <w:szCs w:val="28"/>
        </w:rPr>
        <w:t xml:space="preserve"> ул.</w:t>
      </w:r>
      <w:r w:rsidR="00C774CA">
        <w:rPr>
          <w:sz w:val="28"/>
          <w:szCs w:val="28"/>
        </w:rPr>
        <w:t xml:space="preserve"> </w:t>
      </w:r>
      <w:r w:rsidRPr="00C432FC">
        <w:rPr>
          <w:sz w:val="28"/>
          <w:szCs w:val="28"/>
        </w:rPr>
        <w:t>Путилова д.</w:t>
      </w:r>
      <w:r w:rsidR="00C774CA">
        <w:rPr>
          <w:sz w:val="28"/>
          <w:szCs w:val="28"/>
        </w:rPr>
        <w:t xml:space="preserve"> </w:t>
      </w:r>
      <w:r w:rsidRPr="00C432FC">
        <w:rPr>
          <w:sz w:val="28"/>
          <w:szCs w:val="28"/>
        </w:rPr>
        <w:t>48А, «Амбар 3» по адресу пгт.</w:t>
      </w:r>
      <w:r w:rsidR="00C774CA">
        <w:rPr>
          <w:sz w:val="28"/>
          <w:szCs w:val="28"/>
        </w:rPr>
        <w:t xml:space="preserve"> </w:t>
      </w:r>
      <w:r w:rsidRPr="00C432FC">
        <w:rPr>
          <w:sz w:val="28"/>
          <w:szCs w:val="28"/>
        </w:rPr>
        <w:t>Березово ул.</w:t>
      </w:r>
      <w:r w:rsidR="00C774CA">
        <w:rPr>
          <w:sz w:val="28"/>
          <w:szCs w:val="28"/>
        </w:rPr>
        <w:t xml:space="preserve"> </w:t>
      </w:r>
      <w:r w:rsidRPr="00C432FC">
        <w:rPr>
          <w:sz w:val="28"/>
          <w:szCs w:val="28"/>
        </w:rPr>
        <w:t>Собянина д.</w:t>
      </w:r>
      <w:r w:rsidR="00C774CA">
        <w:rPr>
          <w:sz w:val="28"/>
          <w:szCs w:val="28"/>
        </w:rPr>
        <w:t xml:space="preserve"> </w:t>
      </w:r>
      <w:r w:rsidRPr="00C432FC">
        <w:rPr>
          <w:sz w:val="28"/>
          <w:szCs w:val="28"/>
        </w:rPr>
        <w:t>34А, «Амбар 2» по адресу: пгт.</w:t>
      </w:r>
      <w:r w:rsidR="00C774CA">
        <w:rPr>
          <w:sz w:val="28"/>
          <w:szCs w:val="28"/>
        </w:rPr>
        <w:t xml:space="preserve"> </w:t>
      </w:r>
      <w:r w:rsidRPr="00C432FC">
        <w:rPr>
          <w:sz w:val="28"/>
          <w:szCs w:val="28"/>
        </w:rPr>
        <w:t>Березово ул.</w:t>
      </w:r>
      <w:r w:rsidR="00C774CA">
        <w:rPr>
          <w:sz w:val="28"/>
          <w:szCs w:val="28"/>
        </w:rPr>
        <w:t xml:space="preserve"> </w:t>
      </w:r>
      <w:r w:rsidRPr="00C432FC">
        <w:rPr>
          <w:sz w:val="28"/>
          <w:szCs w:val="28"/>
        </w:rPr>
        <w:t>Собянина д.</w:t>
      </w:r>
      <w:r w:rsidR="00C774CA">
        <w:rPr>
          <w:sz w:val="28"/>
          <w:szCs w:val="28"/>
        </w:rPr>
        <w:t xml:space="preserve"> </w:t>
      </w:r>
      <w:r w:rsidRPr="00C432FC">
        <w:rPr>
          <w:sz w:val="28"/>
          <w:szCs w:val="28"/>
        </w:rPr>
        <w:t>32А, и местного (муниципального) значения «Здание инородческой больницы» по адресу</w:t>
      </w:r>
      <w:r w:rsidR="00C774CA">
        <w:rPr>
          <w:sz w:val="28"/>
          <w:szCs w:val="28"/>
        </w:rPr>
        <w:t xml:space="preserve">           </w:t>
      </w:r>
      <w:r w:rsidRPr="00C432FC">
        <w:rPr>
          <w:sz w:val="28"/>
          <w:szCs w:val="28"/>
        </w:rPr>
        <w:t xml:space="preserve"> пгт.</w:t>
      </w:r>
      <w:r w:rsidR="00C774CA">
        <w:rPr>
          <w:sz w:val="28"/>
          <w:szCs w:val="28"/>
        </w:rPr>
        <w:t xml:space="preserve"> </w:t>
      </w:r>
      <w:r w:rsidRPr="00C432FC">
        <w:rPr>
          <w:sz w:val="28"/>
          <w:szCs w:val="28"/>
        </w:rPr>
        <w:t>Березово ул.</w:t>
      </w:r>
      <w:r w:rsidR="00C774CA">
        <w:rPr>
          <w:sz w:val="28"/>
          <w:szCs w:val="28"/>
        </w:rPr>
        <w:t xml:space="preserve"> </w:t>
      </w:r>
      <w:r w:rsidRPr="00C432FC">
        <w:rPr>
          <w:sz w:val="28"/>
          <w:szCs w:val="28"/>
        </w:rPr>
        <w:t>Шнейдер</w:t>
      </w:r>
      <w:r w:rsidR="00C774CA">
        <w:rPr>
          <w:sz w:val="28"/>
          <w:szCs w:val="28"/>
        </w:rPr>
        <w:t>,</w:t>
      </w:r>
      <w:r w:rsidRPr="00C432FC">
        <w:rPr>
          <w:sz w:val="28"/>
          <w:szCs w:val="28"/>
        </w:rPr>
        <w:t xml:space="preserve"> д.</w:t>
      </w:r>
      <w:r w:rsidR="00C774CA">
        <w:rPr>
          <w:sz w:val="28"/>
          <w:szCs w:val="28"/>
        </w:rPr>
        <w:t xml:space="preserve"> </w:t>
      </w:r>
      <w:r w:rsidRPr="00C432FC">
        <w:rPr>
          <w:sz w:val="28"/>
          <w:szCs w:val="28"/>
        </w:rPr>
        <w:t xml:space="preserve">2. </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Проведены ремонтные работы на трех памятниках монументального искусства: Скульптурный монумент князю А.Д.</w:t>
      </w:r>
      <w:r w:rsidR="00C774CA">
        <w:rPr>
          <w:sz w:val="28"/>
          <w:szCs w:val="28"/>
        </w:rPr>
        <w:t xml:space="preserve"> </w:t>
      </w:r>
      <w:r w:rsidRPr="00C432FC">
        <w:rPr>
          <w:sz w:val="28"/>
          <w:szCs w:val="28"/>
        </w:rPr>
        <w:t>Меншикову (1993</w:t>
      </w:r>
      <w:r w:rsidR="00C774CA">
        <w:rPr>
          <w:sz w:val="28"/>
          <w:szCs w:val="28"/>
        </w:rPr>
        <w:t xml:space="preserve"> </w:t>
      </w:r>
      <w:r w:rsidRPr="00C432FC">
        <w:rPr>
          <w:sz w:val="28"/>
          <w:szCs w:val="28"/>
        </w:rPr>
        <w:t>г</w:t>
      </w:r>
      <w:r w:rsidR="00C774CA">
        <w:rPr>
          <w:sz w:val="28"/>
          <w:szCs w:val="28"/>
        </w:rPr>
        <w:t>од</w:t>
      </w:r>
      <w:r w:rsidRPr="00C432FC">
        <w:rPr>
          <w:sz w:val="28"/>
          <w:szCs w:val="28"/>
        </w:rPr>
        <w:t>), расположенный в Историческом сквере, Памятник первооткрывателям газа Западной Сибири (1983</w:t>
      </w:r>
      <w:r w:rsidR="00C774CA">
        <w:rPr>
          <w:sz w:val="28"/>
          <w:szCs w:val="28"/>
        </w:rPr>
        <w:t xml:space="preserve"> </w:t>
      </w:r>
      <w:r w:rsidRPr="00C432FC">
        <w:rPr>
          <w:sz w:val="28"/>
          <w:szCs w:val="28"/>
        </w:rPr>
        <w:t>г</w:t>
      </w:r>
      <w:r w:rsidR="00C774CA">
        <w:rPr>
          <w:sz w:val="28"/>
          <w:szCs w:val="28"/>
        </w:rPr>
        <w:t>од</w:t>
      </w:r>
      <w:r w:rsidRPr="00C432FC">
        <w:rPr>
          <w:sz w:val="28"/>
          <w:szCs w:val="28"/>
        </w:rPr>
        <w:t>), пгт.</w:t>
      </w:r>
      <w:r w:rsidR="00C774CA">
        <w:rPr>
          <w:sz w:val="28"/>
          <w:szCs w:val="28"/>
        </w:rPr>
        <w:t xml:space="preserve"> </w:t>
      </w:r>
      <w:r w:rsidRPr="00C432FC">
        <w:rPr>
          <w:sz w:val="28"/>
          <w:szCs w:val="28"/>
        </w:rPr>
        <w:t>Березово, (ул.</w:t>
      </w:r>
      <w:r w:rsidR="00C774CA">
        <w:rPr>
          <w:sz w:val="28"/>
          <w:szCs w:val="28"/>
        </w:rPr>
        <w:t xml:space="preserve"> </w:t>
      </w:r>
      <w:r w:rsidRPr="00C432FC">
        <w:rPr>
          <w:sz w:val="28"/>
          <w:szCs w:val="28"/>
        </w:rPr>
        <w:t>Механическая – ул.</w:t>
      </w:r>
      <w:r w:rsidR="00C774CA">
        <w:rPr>
          <w:sz w:val="28"/>
          <w:szCs w:val="28"/>
        </w:rPr>
        <w:t xml:space="preserve"> </w:t>
      </w:r>
      <w:r w:rsidRPr="00C432FC">
        <w:rPr>
          <w:sz w:val="28"/>
          <w:szCs w:val="28"/>
        </w:rPr>
        <w:t>Пушкина), Памятная стела первооткрывателям газа (2003</w:t>
      </w:r>
      <w:r w:rsidR="00C774CA">
        <w:rPr>
          <w:sz w:val="28"/>
          <w:szCs w:val="28"/>
        </w:rPr>
        <w:t xml:space="preserve"> </w:t>
      </w:r>
      <w:r w:rsidRPr="00C432FC">
        <w:rPr>
          <w:sz w:val="28"/>
          <w:szCs w:val="28"/>
        </w:rPr>
        <w:t>г</w:t>
      </w:r>
      <w:r w:rsidR="00C774CA">
        <w:rPr>
          <w:sz w:val="28"/>
          <w:szCs w:val="28"/>
        </w:rPr>
        <w:t>од</w:t>
      </w:r>
      <w:r w:rsidRPr="00C432FC">
        <w:rPr>
          <w:sz w:val="28"/>
          <w:szCs w:val="28"/>
        </w:rPr>
        <w:t>) пгт.</w:t>
      </w:r>
      <w:r w:rsidR="00C774CA">
        <w:rPr>
          <w:sz w:val="28"/>
          <w:szCs w:val="28"/>
        </w:rPr>
        <w:t xml:space="preserve"> </w:t>
      </w:r>
      <w:r w:rsidRPr="00C432FC">
        <w:rPr>
          <w:sz w:val="28"/>
          <w:szCs w:val="28"/>
        </w:rPr>
        <w:t>Березово, Центральная площадь.</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В 2016 году   на объекте культурного наследия регионального значения «Дом купца К. В. Добровольского (1876 год) Тюменская область, ХМАО-Югра, пгт. Березово, ул. Собянина, д. 41» проведены следующие виды ремонтно-реставрационных работ:</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 внутренние отделочные работы;</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 устройство отопления и вентиляции;</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 устройство электроосвещения;</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 установка силового оборудования;</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 устройство охранной сигнализации;</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 устройство пожарной сигнализации;</w:t>
      </w:r>
    </w:p>
    <w:p w:rsidR="009B4D59" w:rsidRPr="00C432FC" w:rsidRDefault="009B4D59" w:rsidP="00C432FC">
      <w:pPr>
        <w:pStyle w:val="af6"/>
        <w:widowControl/>
        <w:tabs>
          <w:tab w:val="left" w:pos="851"/>
        </w:tabs>
        <w:snapToGrid/>
        <w:ind w:left="0" w:firstLine="709"/>
        <w:rPr>
          <w:sz w:val="28"/>
          <w:szCs w:val="28"/>
        </w:rPr>
      </w:pPr>
      <w:r w:rsidRPr="00C432FC">
        <w:rPr>
          <w:sz w:val="28"/>
          <w:szCs w:val="28"/>
        </w:rPr>
        <w:t>- наружные сети канализации;</w:t>
      </w:r>
    </w:p>
    <w:p w:rsidR="00E719B9" w:rsidRPr="00C432FC" w:rsidRDefault="009B4D59" w:rsidP="00C432FC">
      <w:pPr>
        <w:pStyle w:val="af6"/>
        <w:widowControl/>
        <w:tabs>
          <w:tab w:val="left" w:pos="851"/>
        </w:tabs>
        <w:snapToGrid/>
        <w:ind w:left="0" w:firstLine="709"/>
        <w:rPr>
          <w:sz w:val="28"/>
          <w:szCs w:val="28"/>
        </w:rPr>
      </w:pPr>
      <w:r w:rsidRPr="00C432FC">
        <w:rPr>
          <w:sz w:val="28"/>
          <w:szCs w:val="28"/>
        </w:rPr>
        <w:t>- благоустройство прилегающей территории.</w:t>
      </w:r>
    </w:p>
    <w:p w:rsidR="009B4D59" w:rsidRPr="00C432FC" w:rsidRDefault="007A54B2" w:rsidP="00C432FC">
      <w:pPr>
        <w:pStyle w:val="af6"/>
        <w:widowControl/>
        <w:tabs>
          <w:tab w:val="left" w:pos="851"/>
        </w:tabs>
        <w:snapToGrid/>
        <w:ind w:left="0" w:firstLine="709"/>
        <w:rPr>
          <w:sz w:val="28"/>
          <w:szCs w:val="28"/>
        </w:rPr>
      </w:pPr>
      <w:r w:rsidRPr="00C432FC">
        <w:rPr>
          <w:sz w:val="28"/>
          <w:szCs w:val="28"/>
        </w:rPr>
        <w:t>На сегодняшний день остро</w:t>
      </w:r>
      <w:r w:rsidR="00081E46" w:rsidRPr="00C432FC">
        <w:rPr>
          <w:sz w:val="28"/>
          <w:szCs w:val="28"/>
        </w:rPr>
        <w:t xml:space="preserve">й проблемой является нехватка </w:t>
      </w:r>
      <w:r w:rsidRPr="00C432FC">
        <w:rPr>
          <w:sz w:val="28"/>
          <w:szCs w:val="28"/>
        </w:rPr>
        <w:t>специалистов в сфере культуры и отсутствие финансовой возможности обеспечения обучения на курсах повышения квалификации в отрасли культуры и искусства. При этом результат деятельности во многом определяется профессиональным уровнем работников, их творческим потенциалом и мастерством.</w:t>
      </w:r>
    </w:p>
    <w:p w:rsidR="007A54B2" w:rsidRPr="00C432FC" w:rsidRDefault="007A54B2" w:rsidP="00C432FC">
      <w:pPr>
        <w:pStyle w:val="af6"/>
        <w:widowControl/>
        <w:tabs>
          <w:tab w:val="left" w:pos="851"/>
        </w:tabs>
        <w:snapToGrid/>
        <w:ind w:left="0" w:firstLine="709"/>
        <w:rPr>
          <w:sz w:val="28"/>
          <w:szCs w:val="28"/>
        </w:rPr>
      </w:pPr>
    </w:p>
    <w:p w:rsidR="005A3569" w:rsidRPr="00C432FC" w:rsidRDefault="005A3569" w:rsidP="00C432FC">
      <w:pPr>
        <w:widowControl/>
        <w:snapToGrid/>
        <w:spacing w:after="200"/>
        <w:jc w:val="left"/>
        <w:rPr>
          <w:b/>
          <w:sz w:val="28"/>
          <w:szCs w:val="28"/>
        </w:rPr>
      </w:pPr>
      <w:r w:rsidRPr="00C432FC">
        <w:rPr>
          <w:b/>
          <w:sz w:val="28"/>
          <w:szCs w:val="28"/>
        </w:rPr>
        <w:br w:type="page"/>
      </w:r>
    </w:p>
    <w:p w:rsidR="004667CF" w:rsidRPr="00C432FC" w:rsidRDefault="004667CF" w:rsidP="00C432FC">
      <w:pPr>
        <w:shd w:val="clear" w:color="auto" w:fill="FFFFFF"/>
        <w:ind w:firstLine="709"/>
        <w:rPr>
          <w:b/>
          <w:sz w:val="28"/>
          <w:szCs w:val="28"/>
        </w:rPr>
      </w:pPr>
      <w:r w:rsidRPr="00C432FC">
        <w:rPr>
          <w:b/>
          <w:sz w:val="28"/>
          <w:szCs w:val="28"/>
        </w:rPr>
        <w:lastRenderedPageBreak/>
        <w:t>Физическая культура и спорт</w:t>
      </w:r>
    </w:p>
    <w:p w:rsidR="004667CF" w:rsidRPr="00C432FC" w:rsidRDefault="004667CF" w:rsidP="00C432FC">
      <w:pPr>
        <w:shd w:val="clear" w:color="auto" w:fill="FFFFFF"/>
        <w:ind w:firstLine="709"/>
        <w:rPr>
          <w:b/>
          <w:sz w:val="28"/>
          <w:szCs w:val="28"/>
        </w:rPr>
      </w:pPr>
    </w:p>
    <w:p w:rsidR="00283BAC" w:rsidRPr="00C432FC" w:rsidRDefault="00283BAC" w:rsidP="00C432FC">
      <w:pPr>
        <w:autoSpaceDE w:val="0"/>
        <w:autoSpaceDN w:val="0"/>
        <w:adjustRightInd w:val="0"/>
        <w:ind w:firstLine="709"/>
        <w:rPr>
          <w:color w:val="000000" w:themeColor="text1"/>
          <w:sz w:val="28"/>
          <w:szCs w:val="28"/>
        </w:rPr>
      </w:pPr>
      <w:r w:rsidRPr="00C432FC">
        <w:rPr>
          <w:color w:val="000000" w:themeColor="text1"/>
          <w:sz w:val="28"/>
          <w:szCs w:val="28"/>
        </w:rPr>
        <w:t>Физическая культура и спорт являются эффективными средствами воспитания физически и духовно здорового молодого поколения, сохранения двигательной и интеллектуальной активности взрослого населения. Развитие физической культуры и массового спорта вносит существенный вклад в сохранение и укрепление здоровья граждан, воспитание подрастающего поколения, формирование национального самосознания.</w:t>
      </w:r>
    </w:p>
    <w:p w:rsidR="00283BAC" w:rsidRPr="00C432FC" w:rsidRDefault="00283BAC" w:rsidP="00C432FC">
      <w:pPr>
        <w:ind w:firstLine="709"/>
        <w:rPr>
          <w:color w:val="000000" w:themeColor="text1"/>
          <w:sz w:val="28"/>
          <w:szCs w:val="28"/>
        </w:rPr>
      </w:pPr>
      <w:r w:rsidRPr="00C432FC">
        <w:rPr>
          <w:color w:val="000000" w:themeColor="text1"/>
          <w:sz w:val="28"/>
          <w:szCs w:val="28"/>
        </w:rPr>
        <w:t xml:space="preserve">В настоящее время в муниципальном образовании сложилась эффективная система физической культуры и спорта. Ее состояние свидетельствует о росте популярности и престиже здорового образа жизни в муниципальном образовании и формировании у жителей всех возрастных групп привычки к систематическим занятиям физкультурой и спортом. Во многом это объясняется не только качеством организаторской работы физкультурных кадров, но и состоянием финансирования отрасли.  </w:t>
      </w:r>
    </w:p>
    <w:p w:rsidR="00283BAC" w:rsidRPr="00C432FC" w:rsidRDefault="00283BAC" w:rsidP="00C432FC">
      <w:pPr>
        <w:autoSpaceDE w:val="0"/>
        <w:autoSpaceDN w:val="0"/>
        <w:adjustRightInd w:val="0"/>
        <w:ind w:firstLine="709"/>
        <w:rPr>
          <w:color w:val="000000" w:themeColor="text1"/>
          <w:sz w:val="28"/>
          <w:szCs w:val="28"/>
        </w:rPr>
      </w:pPr>
      <w:r w:rsidRPr="00C432FC">
        <w:rPr>
          <w:color w:val="000000" w:themeColor="text1"/>
          <w:sz w:val="28"/>
          <w:szCs w:val="28"/>
        </w:rPr>
        <w:t>В муниципальном образовании осуществляется деятельность по развитию физической культуры и спорта, в том числе совершенствуется нормативно-правовая, материально-техническая и организационно-методическая база для оптимальной деятельности муниципальных учреждений физической культуры и спорта.</w:t>
      </w:r>
    </w:p>
    <w:p w:rsidR="004667CF" w:rsidRPr="00C432FC" w:rsidRDefault="004667CF" w:rsidP="00C432FC">
      <w:pPr>
        <w:ind w:firstLine="709"/>
        <w:rPr>
          <w:sz w:val="28"/>
          <w:szCs w:val="28"/>
        </w:rPr>
      </w:pPr>
      <w:r w:rsidRPr="00C432FC">
        <w:rPr>
          <w:sz w:val="28"/>
          <w:szCs w:val="28"/>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313F61" w:rsidRPr="00C432FC" w:rsidRDefault="00313F61" w:rsidP="00C432FC">
      <w:pPr>
        <w:pStyle w:val="18"/>
        <w:spacing w:line="240" w:lineRule="auto"/>
        <w:ind w:firstLine="709"/>
        <w:jc w:val="both"/>
        <w:rPr>
          <w:sz w:val="28"/>
          <w:szCs w:val="28"/>
        </w:rPr>
      </w:pPr>
      <w:r w:rsidRPr="00C432FC">
        <w:rPr>
          <w:sz w:val="28"/>
          <w:szCs w:val="28"/>
        </w:rPr>
        <w:t xml:space="preserve">В </w:t>
      </w:r>
      <w:r w:rsidR="00391999" w:rsidRPr="00C432FC">
        <w:rPr>
          <w:sz w:val="28"/>
          <w:szCs w:val="28"/>
        </w:rPr>
        <w:t>городском</w:t>
      </w:r>
      <w:r w:rsidRPr="00C432FC">
        <w:rPr>
          <w:sz w:val="28"/>
          <w:szCs w:val="28"/>
        </w:rPr>
        <w:t xml:space="preserve"> поселении </w:t>
      </w:r>
      <w:r w:rsidR="00391999" w:rsidRPr="00C432FC">
        <w:rPr>
          <w:sz w:val="28"/>
          <w:szCs w:val="28"/>
        </w:rPr>
        <w:t>Березово</w:t>
      </w:r>
      <w:r w:rsidR="006402BF" w:rsidRPr="00C432FC">
        <w:rPr>
          <w:sz w:val="28"/>
          <w:szCs w:val="28"/>
        </w:rPr>
        <w:t xml:space="preserve"> </w:t>
      </w:r>
      <w:r w:rsidRPr="00C432FC">
        <w:rPr>
          <w:sz w:val="28"/>
          <w:szCs w:val="28"/>
        </w:rPr>
        <w:t xml:space="preserve">создана развитая система физической культуры и спорта, которая обеспечивает условия для активного отдыха и занятий физической культурой и спортом, формирования потребности в здоровом образе жизни, воспитании здорового, сильного человека, увеличение числа жителей, систематически занимающихся физической культурой и спортом. </w:t>
      </w:r>
      <w:r w:rsidR="00391999" w:rsidRPr="00C432FC">
        <w:rPr>
          <w:sz w:val="28"/>
          <w:szCs w:val="28"/>
        </w:rPr>
        <w:t>Реестр о</w:t>
      </w:r>
      <w:r w:rsidR="001B0E9E" w:rsidRPr="00C432FC">
        <w:rPr>
          <w:sz w:val="28"/>
          <w:szCs w:val="28"/>
        </w:rPr>
        <w:t>бъект</w:t>
      </w:r>
      <w:r w:rsidR="00391999" w:rsidRPr="00C432FC">
        <w:rPr>
          <w:sz w:val="28"/>
          <w:szCs w:val="28"/>
        </w:rPr>
        <w:t>ов</w:t>
      </w:r>
      <w:r w:rsidR="001B0E9E" w:rsidRPr="00C432FC">
        <w:rPr>
          <w:sz w:val="28"/>
          <w:szCs w:val="28"/>
        </w:rPr>
        <w:t xml:space="preserve"> физической культуры и спорта представлены </w:t>
      </w:r>
      <w:r w:rsidR="00391999" w:rsidRPr="00C432FC">
        <w:rPr>
          <w:sz w:val="28"/>
          <w:szCs w:val="28"/>
        </w:rPr>
        <w:t xml:space="preserve">в </w:t>
      </w:r>
      <w:r w:rsidR="001B0E9E" w:rsidRPr="00C432FC">
        <w:rPr>
          <w:sz w:val="28"/>
          <w:szCs w:val="28"/>
        </w:rPr>
        <w:t>таблиц</w:t>
      </w:r>
      <w:r w:rsidR="00391999" w:rsidRPr="00C432FC">
        <w:rPr>
          <w:sz w:val="28"/>
          <w:szCs w:val="28"/>
        </w:rPr>
        <w:t>е</w:t>
      </w:r>
      <w:r w:rsidR="001B0E9E" w:rsidRPr="00C432FC">
        <w:rPr>
          <w:sz w:val="28"/>
          <w:szCs w:val="28"/>
        </w:rPr>
        <w:t xml:space="preserve"> </w:t>
      </w:r>
      <w:r w:rsidR="00D0105A" w:rsidRPr="00C432FC">
        <w:rPr>
          <w:sz w:val="28"/>
          <w:szCs w:val="28"/>
        </w:rPr>
        <w:t>8</w:t>
      </w:r>
      <w:r w:rsidR="001B0E9E" w:rsidRPr="00C432FC">
        <w:rPr>
          <w:sz w:val="28"/>
          <w:szCs w:val="28"/>
        </w:rPr>
        <w:t>.</w:t>
      </w:r>
    </w:p>
    <w:p w:rsidR="003C4694" w:rsidRPr="00C432FC" w:rsidRDefault="003C4694" w:rsidP="00C432FC">
      <w:pPr>
        <w:ind w:firstLine="709"/>
        <w:rPr>
          <w:sz w:val="28"/>
          <w:szCs w:val="28"/>
        </w:rPr>
      </w:pPr>
    </w:p>
    <w:p w:rsidR="003C4694" w:rsidRPr="00C432FC" w:rsidRDefault="003C4694" w:rsidP="00C432FC">
      <w:pPr>
        <w:pStyle w:val="18"/>
        <w:shd w:val="clear" w:color="auto" w:fill="auto"/>
        <w:spacing w:line="240" w:lineRule="auto"/>
        <w:ind w:firstLine="709"/>
        <w:jc w:val="both"/>
        <w:rPr>
          <w:sz w:val="28"/>
          <w:szCs w:val="28"/>
        </w:rPr>
      </w:pPr>
      <w:r w:rsidRPr="00C432FC">
        <w:rPr>
          <w:sz w:val="28"/>
          <w:szCs w:val="28"/>
        </w:rPr>
        <w:t xml:space="preserve">Таблица </w:t>
      </w:r>
      <w:r w:rsidR="00D0105A" w:rsidRPr="00C432FC">
        <w:rPr>
          <w:sz w:val="28"/>
          <w:szCs w:val="28"/>
        </w:rPr>
        <w:t>8</w:t>
      </w:r>
    </w:p>
    <w:p w:rsidR="003C4694" w:rsidRPr="00C432FC" w:rsidRDefault="00391999" w:rsidP="00C432FC">
      <w:pPr>
        <w:pStyle w:val="18"/>
        <w:shd w:val="clear" w:color="auto" w:fill="auto"/>
        <w:spacing w:line="240" w:lineRule="auto"/>
        <w:ind w:firstLine="709"/>
        <w:rPr>
          <w:sz w:val="28"/>
          <w:szCs w:val="28"/>
        </w:rPr>
      </w:pPr>
      <w:r w:rsidRPr="00C432FC">
        <w:rPr>
          <w:sz w:val="28"/>
          <w:szCs w:val="28"/>
        </w:rPr>
        <w:t>Реестр объектов физической культуры и спорта</w:t>
      </w:r>
    </w:p>
    <w:tbl>
      <w:tblPr>
        <w:tblpPr w:leftFromText="45" w:rightFromText="45" w:vertAnchor="text"/>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8"/>
        <w:gridCol w:w="2397"/>
        <w:gridCol w:w="4412"/>
        <w:gridCol w:w="2560"/>
      </w:tblGrid>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№п/п</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Наименование спортивного сооружения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Адрес объекта спорта (Учреждения),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Единовременная пропускная способность</w:t>
            </w:r>
          </w:p>
        </w:tc>
      </w:tr>
      <w:tr w:rsidR="00391999" w:rsidRPr="00C774CA" w:rsidTr="00391999">
        <w:tc>
          <w:tcPr>
            <w:tcW w:w="0" w:type="auto"/>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Березово</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Хоккейный корт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Первомайская, д.30, МУ с/к «Прометей»</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25</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Лыжная база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Производственная, д.35, МОУ ДОД «Березовская ДЮСШ»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120</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Тир</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 xml:space="preserve">ХМАО-Югры,  пгт. Березово, ул. Производственная, д.35, МОУ ДОД </w:t>
            </w:r>
            <w:r w:rsidRPr="00C774CA">
              <w:rPr>
                <w:color w:val="000000"/>
                <w:sz w:val="24"/>
                <w:szCs w:val="24"/>
              </w:rPr>
              <w:lastRenderedPageBreak/>
              <w:t>«Березовская ДЮСШ»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lastRenderedPageBreak/>
              <w:t>3</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Стадион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Производственная, д.35, МОУ ДОД «Березовская ДЮСШ»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25</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Бассейн 25 метров</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Авиаторов, д.25, МУ ЦСП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28</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Малый бассейн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Авиаторов, д.25, МУ ЦСП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16</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Авиаторов, д.25, МУ ЦСП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50</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Тренажерный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Авиаторов, д.25, МУ ЦСП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13</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Зал бокса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Авиаторов, д.25, МУ ЦСП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26</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Шмидта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20</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Стадион</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Авиаторов, д.25, МУ ЦСП «Виктория»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77</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Спортивная дворовая площадка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Молодежная 9 «а»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left"/>
              <w:rPr>
                <w:color w:val="000000"/>
                <w:sz w:val="24"/>
                <w:szCs w:val="24"/>
              </w:rPr>
            </w:pP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13</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Роллер парк</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Астраханцева Центральная площадь</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60</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Собянина, д.37, МОУ Березовская СОШ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30</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Универсальная площадка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Собянина, д.37, МОУ Березовская СОШ</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41</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ХМАО-Югры, пгт. Березово, ул. Ленина, д.20, МОУ Березовская начальная школа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30</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Универсальная площадка</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 xml:space="preserve">ХМАО-Югры, </w:t>
            </w:r>
            <w:proofErr w:type="spellStart"/>
            <w:r w:rsidRPr="00C774CA">
              <w:rPr>
                <w:color w:val="000000"/>
                <w:sz w:val="24"/>
                <w:szCs w:val="24"/>
              </w:rPr>
              <w:t>с.Теги</w:t>
            </w:r>
            <w:proofErr w:type="spellEnd"/>
          </w:p>
          <w:p w:rsidR="00391999" w:rsidRPr="00C774CA" w:rsidRDefault="00391999" w:rsidP="00C432FC">
            <w:pPr>
              <w:widowControl/>
              <w:snapToGrid/>
              <w:jc w:val="center"/>
              <w:rPr>
                <w:color w:val="000000"/>
                <w:sz w:val="24"/>
                <w:szCs w:val="24"/>
              </w:rPr>
            </w:pPr>
            <w:r w:rsidRPr="00C774CA">
              <w:rPr>
                <w:color w:val="000000"/>
                <w:sz w:val="24"/>
                <w:szCs w:val="24"/>
              </w:rPr>
              <w:t>ул. Мира 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25</w:t>
            </w:r>
          </w:p>
        </w:tc>
      </w:tr>
      <w:tr w:rsidR="00391999" w:rsidRPr="00C774CA" w:rsidTr="00391999">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18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Спортивный зал</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 xml:space="preserve">ХМАО-Югры, </w:t>
            </w:r>
            <w:proofErr w:type="spellStart"/>
            <w:r w:rsidRPr="00C774CA">
              <w:rPr>
                <w:color w:val="000000"/>
                <w:sz w:val="24"/>
                <w:szCs w:val="24"/>
              </w:rPr>
              <w:t>с.Теги</w:t>
            </w:r>
            <w:proofErr w:type="spellEnd"/>
          </w:p>
          <w:p w:rsidR="00391999" w:rsidRPr="00C774CA" w:rsidRDefault="00391999" w:rsidP="00C432FC">
            <w:pPr>
              <w:widowControl/>
              <w:snapToGrid/>
              <w:jc w:val="center"/>
              <w:rPr>
                <w:color w:val="000000"/>
                <w:sz w:val="24"/>
                <w:szCs w:val="24"/>
              </w:rPr>
            </w:pPr>
            <w:r w:rsidRPr="00C774CA">
              <w:rPr>
                <w:color w:val="000000"/>
                <w:sz w:val="24"/>
                <w:szCs w:val="24"/>
              </w:rPr>
              <w:t>ул. Таежная 8</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391999" w:rsidRPr="00C774CA" w:rsidRDefault="00391999" w:rsidP="00C432FC">
            <w:pPr>
              <w:widowControl/>
              <w:snapToGrid/>
              <w:jc w:val="center"/>
              <w:rPr>
                <w:color w:val="000000"/>
                <w:sz w:val="24"/>
                <w:szCs w:val="24"/>
              </w:rPr>
            </w:pPr>
            <w:r w:rsidRPr="00C774CA">
              <w:rPr>
                <w:color w:val="000000"/>
                <w:sz w:val="24"/>
                <w:szCs w:val="24"/>
              </w:rPr>
              <w:t>30</w:t>
            </w:r>
          </w:p>
        </w:tc>
      </w:tr>
    </w:tbl>
    <w:p w:rsidR="00391999" w:rsidRPr="00C432FC" w:rsidRDefault="00391999" w:rsidP="00C432FC">
      <w:pPr>
        <w:pStyle w:val="18"/>
        <w:shd w:val="clear" w:color="auto" w:fill="auto"/>
        <w:spacing w:line="240" w:lineRule="auto"/>
        <w:ind w:firstLine="709"/>
        <w:jc w:val="both"/>
        <w:rPr>
          <w:sz w:val="28"/>
          <w:szCs w:val="28"/>
        </w:rPr>
      </w:pPr>
    </w:p>
    <w:p w:rsidR="005A3569" w:rsidRPr="00C432FC" w:rsidRDefault="005A3569" w:rsidP="00C432FC">
      <w:pPr>
        <w:pStyle w:val="01"/>
        <w:spacing w:after="0" w:line="240" w:lineRule="auto"/>
        <w:ind w:left="0" w:firstLine="709"/>
        <w:rPr>
          <w:rFonts w:ascii="Times New Roman" w:hAnsi="Times New Roman"/>
          <w:sz w:val="28"/>
        </w:rPr>
      </w:pPr>
    </w:p>
    <w:p w:rsidR="005963F5" w:rsidRPr="00C432FC" w:rsidRDefault="005963F5" w:rsidP="00C432FC">
      <w:pPr>
        <w:tabs>
          <w:tab w:val="left" w:pos="540"/>
        </w:tabs>
        <w:ind w:firstLine="709"/>
        <w:rPr>
          <w:sz w:val="28"/>
          <w:szCs w:val="28"/>
        </w:rPr>
      </w:pPr>
      <w:r w:rsidRPr="00C432FC">
        <w:rPr>
          <w:sz w:val="28"/>
          <w:szCs w:val="28"/>
        </w:rPr>
        <w:t>Увеличение спортивных сооружений произошло в связи с вводом в эксплуатацию в 1 квартале 2015 года:</w:t>
      </w:r>
    </w:p>
    <w:p w:rsidR="005963F5" w:rsidRPr="00C432FC" w:rsidRDefault="005963F5" w:rsidP="00C432FC">
      <w:pPr>
        <w:ind w:firstLine="708"/>
        <w:rPr>
          <w:color w:val="000000"/>
          <w:sz w:val="28"/>
          <w:szCs w:val="28"/>
        </w:rPr>
      </w:pPr>
      <w:r w:rsidRPr="00C432FC">
        <w:rPr>
          <w:color w:val="000000"/>
          <w:sz w:val="28"/>
          <w:szCs w:val="28"/>
        </w:rPr>
        <w:t>- крытого хоккейного корта с искусственным льдом «Айсберг». Современный спортивный комплекс общей площадью 3800 м</w:t>
      </w:r>
      <w:proofErr w:type="gramStart"/>
      <w:r w:rsidRPr="00C432FC">
        <w:rPr>
          <w:color w:val="000000"/>
          <w:sz w:val="28"/>
          <w:szCs w:val="28"/>
          <w:vertAlign w:val="superscript"/>
        </w:rPr>
        <w:t>2</w:t>
      </w:r>
      <w:proofErr w:type="gramEnd"/>
      <w:r w:rsidRPr="00C432FC">
        <w:rPr>
          <w:color w:val="000000"/>
          <w:sz w:val="28"/>
          <w:szCs w:val="28"/>
        </w:rPr>
        <w:t xml:space="preserve"> включающий в себя: ледовую арену </w:t>
      </w:r>
      <w:r w:rsidR="00C774CA">
        <w:rPr>
          <w:color w:val="000000"/>
          <w:sz w:val="28"/>
          <w:szCs w:val="28"/>
        </w:rPr>
        <w:t>–</w:t>
      </w:r>
      <w:r w:rsidRPr="00C432FC">
        <w:rPr>
          <w:color w:val="000000"/>
          <w:sz w:val="28"/>
          <w:szCs w:val="28"/>
        </w:rPr>
        <w:t xml:space="preserve"> 1200</w:t>
      </w:r>
      <w:r w:rsidR="00C774CA">
        <w:rPr>
          <w:color w:val="000000"/>
          <w:sz w:val="28"/>
          <w:szCs w:val="28"/>
        </w:rPr>
        <w:t xml:space="preserve"> </w:t>
      </w:r>
      <w:r w:rsidRPr="00C432FC">
        <w:rPr>
          <w:color w:val="000000"/>
          <w:sz w:val="28"/>
          <w:szCs w:val="28"/>
        </w:rPr>
        <w:t>м</w:t>
      </w:r>
      <w:r w:rsidRPr="00C432FC">
        <w:rPr>
          <w:color w:val="000000"/>
          <w:sz w:val="28"/>
          <w:szCs w:val="28"/>
          <w:vertAlign w:val="superscript"/>
        </w:rPr>
        <w:t>2</w:t>
      </w:r>
      <w:r w:rsidRPr="00C432FC">
        <w:rPr>
          <w:color w:val="000000"/>
          <w:sz w:val="28"/>
          <w:szCs w:val="28"/>
        </w:rPr>
        <w:t>, 2 тренажерных зала, бильярдный зал,  общее количество посадочных мест 550.</w:t>
      </w:r>
    </w:p>
    <w:p w:rsidR="005963F5" w:rsidRPr="00C432FC" w:rsidRDefault="005963F5" w:rsidP="00C432FC">
      <w:pPr>
        <w:tabs>
          <w:tab w:val="left" w:pos="540"/>
        </w:tabs>
        <w:rPr>
          <w:sz w:val="28"/>
          <w:szCs w:val="28"/>
        </w:rPr>
      </w:pPr>
      <w:r w:rsidRPr="00C432FC">
        <w:rPr>
          <w:sz w:val="28"/>
          <w:szCs w:val="28"/>
        </w:rPr>
        <w:tab/>
      </w:r>
      <w:r w:rsidRPr="00C432FC">
        <w:rPr>
          <w:sz w:val="28"/>
          <w:szCs w:val="28"/>
        </w:rPr>
        <w:tab/>
        <w:t>- тренажерного зала в с. Саранпауль индивидуальным предпринимателем.</w:t>
      </w:r>
    </w:p>
    <w:p w:rsidR="005A3569" w:rsidRPr="00C432FC" w:rsidRDefault="005A3569" w:rsidP="00C432FC">
      <w:pPr>
        <w:widowControl/>
        <w:snapToGrid/>
        <w:spacing w:after="200"/>
        <w:jc w:val="left"/>
        <w:rPr>
          <w:rFonts w:eastAsia="Calibri"/>
          <w:sz w:val="28"/>
          <w:szCs w:val="28"/>
        </w:rPr>
      </w:pPr>
      <w:r w:rsidRPr="00C432FC">
        <w:rPr>
          <w:sz w:val="28"/>
          <w:szCs w:val="28"/>
        </w:rPr>
        <w:br w:type="page"/>
      </w:r>
    </w:p>
    <w:p w:rsidR="00631A0D" w:rsidRPr="00C432FC" w:rsidRDefault="00631A0D" w:rsidP="00C432FC">
      <w:pPr>
        <w:pStyle w:val="01"/>
        <w:spacing w:after="0" w:line="240" w:lineRule="auto"/>
        <w:ind w:left="0" w:firstLine="709"/>
        <w:rPr>
          <w:rFonts w:ascii="Times New Roman" w:hAnsi="Times New Roman"/>
          <w:sz w:val="28"/>
        </w:rPr>
      </w:pPr>
      <w:r w:rsidRPr="00C432FC">
        <w:rPr>
          <w:rFonts w:ascii="Times New Roman" w:hAnsi="Times New Roman"/>
          <w:sz w:val="28"/>
        </w:rPr>
        <w:lastRenderedPageBreak/>
        <w:t xml:space="preserve">Таблица </w:t>
      </w:r>
      <w:r w:rsidR="00D0105A" w:rsidRPr="00C432FC">
        <w:rPr>
          <w:rFonts w:ascii="Times New Roman" w:hAnsi="Times New Roman"/>
          <w:sz w:val="28"/>
        </w:rPr>
        <w:t>9</w:t>
      </w:r>
    </w:p>
    <w:p w:rsidR="00631A0D" w:rsidRPr="00C432FC" w:rsidRDefault="00631A0D" w:rsidP="00C432FC">
      <w:pPr>
        <w:pStyle w:val="01"/>
        <w:spacing w:after="0" w:line="240" w:lineRule="auto"/>
        <w:ind w:left="0" w:firstLine="709"/>
        <w:jc w:val="center"/>
        <w:rPr>
          <w:rFonts w:ascii="Times New Roman" w:hAnsi="Times New Roman"/>
          <w:sz w:val="28"/>
        </w:rPr>
      </w:pPr>
      <w:r w:rsidRPr="00C432FC">
        <w:rPr>
          <w:rFonts w:ascii="Times New Roman" w:hAnsi="Times New Roman"/>
          <w:sz w:val="28"/>
        </w:rPr>
        <w:t xml:space="preserve">Технико-экономические показатели </w:t>
      </w:r>
      <w:r w:rsidRPr="00C432FC">
        <w:rPr>
          <w:rFonts w:ascii="Times New Roman" w:hAnsi="Times New Roman"/>
          <w:color w:val="000000"/>
          <w:sz w:val="28"/>
        </w:rPr>
        <w:t>МОУ ДОД «Березовская ДЮСШ» и МУ ЦСП «Виктория»</w:t>
      </w:r>
    </w:p>
    <w:tbl>
      <w:tblPr>
        <w:tblW w:w="5000" w:type="pct"/>
        <w:jc w:val="center"/>
        <w:tblLayout w:type="fixed"/>
        <w:tblLook w:val="04A0" w:firstRow="1" w:lastRow="0" w:firstColumn="1" w:lastColumn="0" w:noHBand="0" w:noVBand="1"/>
      </w:tblPr>
      <w:tblGrid>
        <w:gridCol w:w="2121"/>
        <w:gridCol w:w="2113"/>
        <w:gridCol w:w="756"/>
        <w:gridCol w:w="754"/>
        <w:gridCol w:w="918"/>
        <w:gridCol w:w="1802"/>
        <w:gridCol w:w="1673"/>
      </w:tblGrid>
      <w:tr w:rsidR="00631A0D" w:rsidRPr="00C432FC" w:rsidTr="00631A0D">
        <w:trPr>
          <w:trHeight w:val="1639"/>
          <w:jc w:val="cent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631A0D" w:rsidRPr="00C432FC" w:rsidRDefault="00631A0D" w:rsidP="00C432FC">
            <w:pPr>
              <w:jc w:val="center"/>
              <w:rPr>
                <w:color w:val="000000"/>
                <w:sz w:val="24"/>
                <w:szCs w:val="24"/>
              </w:rPr>
            </w:pPr>
            <w:r w:rsidRPr="00C432FC">
              <w:rPr>
                <w:color w:val="000000"/>
                <w:sz w:val="24"/>
                <w:szCs w:val="24"/>
              </w:rPr>
              <w:t>Объекты социальной инфраструктуры</w:t>
            </w:r>
          </w:p>
        </w:tc>
        <w:tc>
          <w:tcPr>
            <w:tcW w:w="1042"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jc w:val="center"/>
              <w:rPr>
                <w:color w:val="000000"/>
                <w:sz w:val="24"/>
                <w:szCs w:val="24"/>
              </w:rPr>
            </w:pPr>
            <w:r w:rsidRPr="00C432FC">
              <w:rPr>
                <w:color w:val="000000"/>
                <w:sz w:val="24"/>
                <w:szCs w:val="24"/>
              </w:rPr>
              <w:t>Адрес</w:t>
            </w:r>
          </w:p>
        </w:tc>
        <w:tc>
          <w:tcPr>
            <w:tcW w:w="373" w:type="pct"/>
            <w:tcBorders>
              <w:top w:val="single" w:sz="4" w:space="0" w:color="auto"/>
              <w:left w:val="nil"/>
              <w:bottom w:val="single" w:sz="4" w:space="0" w:color="auto"/>
              <w:right w:val="single" w:sz="4" w:space="0" w:color="auto"/>
            </w:tcBorders>
            <w:shd w:val="clear" w:color="auto" w:fill="auto"/>
            <w:textDirection w:val="btLr"/>
            <w:vAlign w:val="center"/>
          </w:tcPr>
          <w:p w:rsidR="00631A0D" w:rsidRPr="00C432FC" w:rsidRDefault="00631A0D" w:rsidP="00C432FC">
            <w:pPr>
              <w:ind w:left="113" w:right="113"/>
              <w:jc w:val="center"/>
              <w:rPr>
                <w:color w:val="000000"/>
                <w:sz w:val="24"/>
                <w:szCs w:val="24"/>
              </w:rPr>
            </w:pPr>
            <w:r w:rsidRPr="00C432FC">
              <w:rPr>
                <w:color w:val="000000"/>
                <w:sz w:val="24"/>
                <w:szCs w:val="24"/>
              </w:rPr>
              <w:t>Расчетная вместимость</w:t>
            </w:r>
          </w:p>
        </w:tc>
        <w:tc>
          <w:tcPr>
            <w:tcW w:w="372" w:type="pct"/>
            <w:tcBorders>
              <w:top w:val="single" w:sz="4" w:space="0" w:color="auto"/>
              <w:left w:val="nil"/>
              <w:bottom w:val="single" w:sz="4" w:space="0" w:color="auto"/>
              <w:right w:val="single" w:sz="4" w:space="0" w:color="auto"/>
            </w:tcBorders>
            <w:shd w:val="clear" w:color="auto" w:fill="auto"/>
            <w:textDirection w:val="btLr"/>
            <w:vAlign w:val="center"/>
          </w:tcPr>
          <w:p w:rsidR="00631A0D" w:rsidRPr="00C432FC" w:rsidRDefault="00631A0D" w:rsidP="00C432FC">
            <w:pPr>
              <w:ind w:left="113" w:right="113"/>
              <w:jc w:val="center"/>
              <w:rPr>
                <w:color w:val="000000"/>
                <w:sz w:val="24"/>
                <w:szCs w:val="24"/>
              </w:rPr>
            </w:pPr>
            <w:r w:rsidRPr="00C432FC">
              <w:rPr>
                <w:color w:val="000000"/>
                <w:sz w:val="24"/>
                <w:szCs w:val="24"/>
              </w:rPr>
              <w:t>Фактическая вместимость</w:t>
            </w:r>
          </w:p>
        </w:tc>
        <w:tc>
          <w:tcPr>
            <w:tcW w:w="453" w:type="pct"/>
            <w:tcBorders>
              <w:top w:val="single" w:sz="4" w:space="0" w:color="auto"/>
              <w:left w:val="nil"/>
              <w:bottom w:val="single" w:sz="4" w:space="0" w:color="auto"/>
              <w:right w:val="single" w:sz="4" w:space="0" w:color="auto"/>
            </w:tcBorders>
            <w:shd w:val="clear" w:color="auto" w:fill="auto"/>
            <w:textDirection w:val="btLr"/>
            <w:vAlign w:val="center"/>
          </w:tcPr>
          <w:p w:rsidR="00631A0D" w:rsidRPr="00C432FC" w:rsidRDefault="00631A0D" w:rsidP="00C432FC">
            <w:pPr>
              <w:ind w:left="113" w:right="113"/>
              <w:jc w:val="center"/>
              <w:rPr>
                <w:color w:val="000000"/>
                <w:sz w:val="24"/>
                <w:szCs w:val="24"/>
              </w:rPr>
            </w:pPr>
            <w:r w:rsidRPr="00C432FC">
              <w:rPr>
                <w:color w:val="000000"/>
                <w:sz w:val="24"/>
                <w:szCs w:val="24"/>
              </w:rPr>
              <w:t xml:space="preserve">Площадь объекта </w:t>
            </w:r>
            <w:proofErr w:type="spellStart"/>
            <w:r w:rsidRPr="00C432FC">
              <w:rPr>
                <w:color w:val="000000"/>
                <w:sz w:val="24"/>
                <w:szCs w:val="24"/>
              </w:rPr>
              <w:t>кв.м</w:t>
            </w:r>
            <w:proofErr w:type="spellEnd"/>
            <w:r w:rsidRPr="00C432FC">
              <w:rPr>
                <w:color w:val="000000"/>
                <w:sz w:val="24"/>
                <w:szCs w:val="24"/>
              </w:rPr>
              <w:t>.</w:t>
            </w:r>
          </w:p>
        </w:tc>
        <w:tc>
          <w:tcPr>
            <w:tcW w:w="889"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jc w:val="center"/>
              <w:rPr>
                <w:color w:val="000000"/>
                <w:sz w:val="24"/>
                <w:szCs w:val="24"/>
              </w:rPr>
            </w:pPr>
            <w:r w:rsidRPr="00C432FC">
              <w:rPr>
                <w:color w:val="000000"/>
                <w:sz w:val="24"/>
                <w:szCs w:val="24"/>
              </w:rPr>
              <w:t>Состояние</w:t>
            </w:r>
          </w:p>
        </w:tc>
        <w:tc>
          <w:tcPr>
            <w:tcW w:w="825"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jc w:val="center"/>
              <w:rPr>
                <w:color w:val="000000"/>
                <w:sz w:val="24"/>
                <w:szCs w:val="24"/>
              </w:rPr>
            </w:pPr>
            <w:r w:rsidRPr="00C432FC">
              <w:rPr>
                <w:color w:val="000000"/>
                <w:sz w:val="24"/>
                <w:szCs w:val="24"/>
              </w:rPr>
              <w:t>Дата последнего ремонта</w:t>
            </w:r>
          </w:p>
        </w:tc>
      </w:tr>
      <w:tr w:rsidR="00631A0D" w:rsidRPr="00C432FC" w:rsidTr="00631A0D">
        <w:trPr>
          <w:trHeight w:val="693"/>
          <w:jc w:val="cent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Муниципальное бюджетное учреждение «Центр спортивной подготовки «Виктория»</w:t>
            </w:r>
          </w:p>
        </w:tc>
        <w:tc>
          <w:tcPr>
            <w:tcW w:w="1042"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 xml:space="preserve">628140, Тюменская обл., ХМАО - Югра,  пгт. Берёзово, </w:t>
            </w:r>
            <w:proofErr w:type="spellStart"/>
            <w:r w:rsidRPr="00C432FC">
              <w:rPr>
                <w:rFonts w:ascii="Times New Roman" w:hAnsi="Times New Roman"/>
                <w:sz w:val="24"/>
                <w:szCs w:val="24"/>
              </w:rPr>
              <w:t>ул.Авиаторов</w:t>
            </w:r>
            <w:proofErr w:type="spellEnd"/>
            <w:r w:rsidRPr="00C432FC">
              <w:rPr>
                <w:rFonts w:ascii="Times New Roman" w:hAnsi="Times New Roman"/>
                <w:sz w:val="24"/>
                <w:szCs w:val="24"/>
              </w:rPr>
              <w:t xml:space="preserve">, д.25; тел. 8(34674) 2-14-02; 2-13-58 </w:t>
            </w:r>
          </w:p>
        </w:tc>
        <w:tc>
          <w:tcPr>
            <w:tcW w:w="373"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jc w:val="center"/>
              <w:rPr>
                <w:rFonts w:ascii="Times New Roman" w:hAnsi="Times New Roman"/>
                <w:sz w:val="24"/>
                <w:szCs w:val="24"/>
                <w:lang w:val="en-US"/>
              </w:rPr>
            </w:pPr>
            <w:r w:rsidRPr="00C432FC">
              <w:rPr>
                <w:rFonts w:ascii="Times New Roman" w:hAnsi="Times New Roman"/>
                <w:sz w:val="24"/>
                <w:szCs w:val="24"/>
                <w:lang w:val="en-US"/>
              </w:rPr>
              <w:t>210</w:t>
            </w:r>
          </w:p>
        </w:tc>
        <w:tc>
          <w:tcPr>
            <w:tcW w:w="372"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jc w:val="center"/>
              <w:rPr>
                <w:rFonts w:ascii="Times New Roman" w:hAnsi="Times New Roman"/>
                <w:sz w:val="24"/>
                <w:szCs w:val="24"/>
                <w:lang w:val="en-US"/>
              </w:rPr>
            </w:pPr>
            <w:r w:rsidRPr="00C432FC">
              <w:rPr>
                <w:rFonts w:ascii="Times New Roman" w:hAnsi="Times New Roman"/>
                <w:sz w:val="24"/>
                <w:szCs w:val="24"/>
                <w:lang w:val="en-US"/>
              </w:rPr>
              <w:t>210</w:t>
            </w:r>
          </w:p>
        </w:tc>
        <w:tc>
          <w:tcPr>
            <w:tcW w:w="453"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jc w:val="center"/>
              <w:rPr>
                <w:rFonts w:ascii="Times New Roman" w:hAnsi="Times New Roman"/>
                <w:sz w:val="24"/>
                <w:szCs w:val="24"/>
                <w:lang w:val="en-US"/>
              </w:rPr>
            </w:pPr>
            <w:r w:rsidRPr="00C432FC">
              <w:rPr>
                <w:rFonts w:ascii="Times New Roman" w:hAnsi="Times New Roman"/>
                <w:sz w:val="24"/>
                <w:szCs w:val="24"/>
                <w:lang w:val="en-US"/>
              </w:rPr>
              <w:t>5124</w:t>
            </w:r>
          </w:p>
        </w:tc>
        <w:tc>
          <w:tcPr>
            <w:tcW w:w="889"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Типовое здание</w:t>
            </w:r>
          </w:p>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Удовлетворительное</w:t>
            </w:r>
          </w:p>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 xml:space="preserve">2008год ввода </w:t>
            </w:r>
          </w:p>
        </w:tc>
        <w:tc>
          <w:tcPr>
            <w:tcW w:w="825"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Текущие – ежегодно</w:t>
            </w:r>
          </w:p>
        </w:tc>
      </w:tr>
      <w:tr w:rsidR="00631A0D" w:rsidRPr="00C432FC" w:rsidTr="00631A0D">
        <w:trPr>
          <w:trHeight w:val="1260"/>
          <w:jc w:val="center"/>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tcPr>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Муниципальное бюджетное образовательное учреждение дополнительного образования «Березовская детско-юношеская спортивная школа»</w:t>
            </w:r>
          </w:p>
        </w:tc>
        <w:tc>
          <w:tcPr>
            <w:tcW w:w="1042"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 xml:space="preserve">628140, Тюменская обл.,  ХМАО - Югра,  пгт. Берёзово, </w:t>
            </w:r>
            <w:proofErr w:type="spellStart"/>
            <w:r w:rsidRPr="00C432FC">
              <w:rPr>
                <w:rFonts w:ascii="Times New Roman" w:hAnsi="Times New Roman"/>
                <w:sz w:val="24"/>
                <w:szCs w:val="24"/>
              </w:rPr>
              <w:t>ул.Производственная</w:t>
            </w:r>
            <w:proofErr w:type="spellEnd"/>
            <w:r w:rsidRPr="00C432FC">
              <w:rPr>
                <w:rFonts w:ascii="Times New Roman" w:hAnsi="Times New Roman"/>
                <w:sz w:val="24"/>
                <w:szCs w:val="24"/>
              </w:rPr>
              <w:t>, д.31, д.33,  д.35 тел. 8(34674)2-42-89; 2-45-19</w:t>
            </w:r>
          </w:p>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 xml:space="preserve"> </w:t>
            </w:r>
          </w:p>
        </w:tc>
        <w:tc>
          <w:tcPr>
            <w:tcW w:w="373"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jc w:val="center"/>
              <w:rPr>
                <w:rFonts w:ascii="Times New Roman" w:hAnsi="Times New Roman"/>
                <w:sz w:val="24"/>
                <w:szCs w:val="24"/>
              </w:rPr>
            </w:pPr>
            <w:r w:rsidRPr="00C432FC">
              <w:rPr>
                <w:rFonts w:ascii="Times New Roman" w:hAnsi="Times New Roman"/>
                <w:sz w:val="24"/>
                <w:szCs w:val="24"/>
              </w:rPr>
              <w:t>100\32</w:t>
            </w:r>
          </w:p>
        </w:tc>
        <w:tc>
          <w:tcPr>
            <w:tcW w:w="372"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jc w:val="center"/>
              <w:rPr>
                <w:rFonts w:ascii="Times New Roman" w:hAnsi="Times New Roman"/>
                <w:sz w:val="24"/>
                <w:szCs w:val="24"/>
              </w:rPr>
            </w:pPr>
            <w:r w:rsidRPr="00C432FC">
              <w:rPr>
                <w:rFonts w:ascii="Times New Roman" w:hAnsi="Times New Roman"/>
                <w:sz w:val="24"/>
                <w:szCs w:val="24"/>
              </w:rPr>
              <w:t>100</w:t>
            </w:r>
          </w:p>
        </w:tc>
        <w:tc>
          <w:tcPr>
            <w:tcW w:w="453"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jc w:val="center"/>
              <w:rPr>
                <w:rFonts w:ascii="Times New Roman" w:hAnsi="Times New Roman"/>
                <w:sz w:val="24"/>
                <w:szCs w:val="24"/>
              </w:rPr>
            </w:pPr>
            <w:r w:rsidRPr="00C432FC">
              <w:rPr>
                <w:rFonts w:ascii="Times New Roman" w:hAnsi="Times New Roman"/>
                <w:sz w:val="24"/>
                <w:szCs w:val="24"/>
              </w:rPr>
              <w:t>384</w:t>
            </w:r>
          </w:p>
        </w:tc>
        <w:tc>
          <w:tcPr>
            <w:tcW w:w="889"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3 модульных здания (код:307836-002) здания;</w:t>
            </w:r>
          </w:p>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2005г.</w:t>
            </w:r>
            <w:r w:rsidRPr="00C432FC">
              <w:rPr>
                <w:rFonts w:ascii="Times New Roman" w:hAnsi="Times New Roman"/>
                <w:b/>
                <w:sz w:val="24"/>
                <w:szCs w:val="24"/>
              </w:rPr>
              <w:t xml:space="preserve"> </w:t>
            </w:r>
            <w:r w:rsidRPr="00C432FC">
              <w:rPr>
                <w:rFonts w:ascii="Times New Roman" w:hAnsi="Times New Roman"/>
                <w:sz w:val="24"/>
                <w:szCs w:val="24"/>
              </w:rPr>
              <w:t>ввода Удовлетворительное</w:t>
            </w:r>
          </w:p>
        </w:tc>
        <w:tc>
          <w:tcPr>
            <w:tcW w:w="825" w:type="pct"/>
            <w:tcBorders>
              <w:top w:val="single" w:sz="4" w:space="0" w:color="auto"/>
              <w:left w:val="nil"/>
              <w:bottom w:val="single" w:sz="4" w:space="0" w:color="auto"/>
              <w:right w:val="single" w:sz="4" w:space="0" w:color="auto"/>
            </w:tcBorders>
            <w:shd w:val="clear" w:color="auto" w:fill="auto"/>
            <w:vAlign w:val="center"/>
          </w:tcPr>
          <w:p w:rsidR="00631A0D" w:rsidRPr="00C432FC" w:rsidRDefault="00631A0D" w:rsidP="00C432FC">
            <w:pPr>
              <w:pStyle w:val="aff2"/>
              <w:rPr>
                <w:rFonts w:ascii="Times New Roman" w:hAnsi="Times New Roman"/>
                <w:sz w:val="24"/>
                <w:szCs w:val="24"/>
              </w:rPr>
            </w:pPr>
            <w:r w:rsidRPr="00C432FC">
              <w:rPr>
                <w:rFonts w:ascii="Times New Roman" w:hAnsi="Times New Roman"/>
                <w:sz w:val="24"/>
                <w:szCs w:val="24"/>
              </w:rPr>
              <w:t>Требуются косметические и капитальные ремонты 3 зданий и в них ремонты систем жизнеобеспечения</w:t>
            </w:r>
          </w:p>
        </w:tc>
      </w:tr>
    </w:tbl>
    <w:p w:rsidR="005A3569" w:rsidRPr="00C432FC" w:rsidRDefault="005A3569" w:rsidP="00C432FC">
      <w:pPr>
        <w:pStyle w:val="01"/>
        <w:spacing w:after="0" w:line="240" w:lineRule="auto"/>
        <w:ind w:left="0" w:firstLine="709"/>
        <w:rPr>
          <w:rFonts w:ascii="Times New Roman" w:hAnsi="Times New Roman"/>
          <w:sz w:val="28"/>
        </w:rPr>
      </w:pPr>
    </w:p>
    <w:p w:rsidR="00542074" w:rsidRPr="00C432FC" w:rsidRDefault="00542074" w:rsidP="00C432FC">
      <w:pPr>
        <w:pStyle w:val="01"/>
        <w:spacing w:after="0" w:line="240" w:lineRule="auto"/>
        <w:ind w:left="0" w:firstLine="709"/>
        <w:rPr>
          <w:rFonts w:ascii="Times New Roman" w:hAnsi="Times New Roman"/>
          <w:sz w:val="28"/>
        </w:rPr>
      </w:pPr>
      <w:r w:rsidRPr="00C432FC">
        <w:rPr>
          <w:rFonts w:ascii="Times New Roman" w:hAnsi="Times New Roman"/>
          <w:sz w:val="28"/>
        </w:rPr>
        <w:t xml:space="preserve">Рисунок </w:t>
      </w:r>
      <w:r w:rsidR="00D0105A" w:rsidRPr="00C432FC">
        <w:rPr>
          <w:rFonts w:ascii="Times New Roman" w:hAnsi="Times New Roman"/>
          <w:sz w:val="28"/>
        </w:rPr>
        <w:t>10</w:t>
      </w:r>
    </w:p>
    <w:p w:rsidR="00542074" w:rsidRPr="00C432FC" w:rsidRDefault="00542074" w:rsidP="00C432FC">
      <w:pPr>
        <w:pStyle w:val="01"/>
        <w:spacing w:after="0" w:line="240" w:lineRule="auto"/>
        <w:ind w:left="0" w:firstLine="709"/>
        <w:jc w:val="center"/>
        <w:rPr>
          <w:rFonts w:asciiTheme="minorHAnsi" w:hAnsiTheme="minorHAnsi"/>
          <w:color w:val="000000"/>
          <w:sz w:val="28"/>
          <w:shd w:val="clear" w:color="auto" w:fill="FFFFFF"/>
        </w:rPr>
      </w:pPr>
      <w:r w:rsidRPr="00C432FC">
        <w:rPr>
          <w:rFonts w:ascii="Open Sans" w:hAnsi="Open Sans"/>
          <w:color w:val="000000"/>
          <w:sz w:val="28"/>
          <w:shd w:val="clear" w:color="auto" w:fill="FFFFFF"/>
        </w:rPr>
        <w:t>Муниципальное бюджетное учреждение «Спортивно-тренировочный центр «Виктория»</w:t>
      </w:r>
    </w:p>
    <w:p w:rsidR="00542074" w:rsidRPr="00C432FC" w:rsidRDefault="00542074" w:rsidP="00C432FC">
      <w:pPr>
        <w:pStyle w:val="01"/>
        <w:spacing w:after="0" w:line="240" w:lineRule="auto"/>
        <w:ind w:left="0"/>
        <w:jc w:val="center"/>
        <w:rPr>
          <w:rFonts w:asciiTheme="minorHAnsi" w:hAnsiTheme="minorHAnsi"/>
          <w:sz w:val="28"/>
        </w:rPr>
      </w:pPr>
      <w:r w:rsidRPr="00C432FC">
        <w:rPr>
          <w:noProof/>
          <w:sz w:val="28"/>
        </w:rPr>
        <w:drawing>
          <wp:inline distT="0" distB="0" distL="0" distR="0">
            <wp:extent cx="4884888" cy="3261815"/>
            <wp:effectExtent l="19050" t="19050" r="11430" b="15240"/>
            <wp:docPr id="19" name="Рисунок 19" descr="http://www.berezovo.ru/upload/images/gto-gotov-k-trudu-i-oborone-im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erezovo.ru/upload/images/gto-gotov-k-trudu-i-oborone-img.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32589" cy="3293666"/>
                    </a:xfrm>
                    <a:prstGeom prst="rect">
                      <a:avLst/>
                    </a:prstGeom>
                    <a:noFill/>
                    <a:ln>
                      <a:solidFill>
                        <a:schemeClr val="tx1"/>
                      </a:solidFill>
                    </a:ln>
                  </pic:spPr>
                </pic:pic>
              </a:graphicData>
            </a:graphic>
          </wp:inline>
        </w:drawing>
      </w:r>
    </w:p>
    <w:p w:rsidR="00542074" w:rsidRPr="00C432FC" w:rsidRDefault="00542074" w:rsidP="00C432FC">
      <w:pPr>
        <w:pStyle w:val="01"/>
        <w:spacing w:after="0" w:line="240" w:lineRule="auto"/>
        <w:ind w:left="0" w:firstLine="709"/>
        <w:rPr>
          <w:rFonts w:ascii="Times New Roman" w:hAnsi="Times New Roman"/>
          <w:sz w:val="28"/>
        </w:rPr>
      </w:pPr>
    </w:p>
    <w:p w:rsidR="003C4694" w:rsidRPr="00C432FC" w:rsidRDefault="003C4694" w:rsidP="00C432FC">
      <w:pPr>
        <w:pStyle w:val="01"/>
        <w:spacing w:after="0" w:line="240" w:lineRule="auto"/>
        <w:ind w:left="0" w:firstLine="709"/>
        <w:rPr>
          <w:rFonts w:ascii="Times New Roman" w:hAnsi="Times New Roman"/>
          <w:sz w:val="28"/>
        </w:rPr>
      </w:pPr>
      <w:r w:rsidRPr="00C432FC">
        <w:rPr>
          <w:rFonts w:ascii="Times New Roman" w:hAnsi="Times New Roman"/>
          <w:sz w:val="28"/>
        </w:rPr>
        <w:lastRenderedPageBreak/>
        <w:t xml:space="preserve">Большие трудности испытывает физкультурно-оздоровительная и спортивная работа среди трудящихся. 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w:t>
      </w:r>
      <w:r w:rsidR="00104262" w:rsidRPr="00C432FC">
        <w:rPr>
          <w:rFonts w:ascii="Times New Roman" w:hAnsi="Times New Roman"/>
          <w:sz w:val="28"/>
        </w:rPr>
        <w:t>городское</w:t>
      </w:r>
      <w:r w:rsidRPr="00C432FC">
        <w:rPr>
          <w:rFonts w:ascii="Times New Roman" w:hAnsi="Times New Roman"/>
          <w:sz w:val="28"/>
        </w:rPr>
        <w:t xml:space="preserve"> поселение </w:t>
      </w:r>
      <w:r w:rsidR="00104262" w:rsidRPr="00C432FC">
        <w:rPr>
          <w:rFonts w:ascii="Times New Roman" w:hAnsi="Times New Roman"/>
          <w:sz w:val="28"/>
        </w:rPr>
        <w:t>Березово</w:t>
      </w:r>
      <w:r w:rsidR="00026681" w:rsidRPr="00C432FC">
        <w:rPr>
          <w:rFonts w:ascii="Times New Roman" w:hAnsi="Times New Roman"/>
          <w:sz w:val="28"/>
        </w:rPr>
        <w:t xml:space="preserve"> </w:t>
      </w:r>
      <w:r w:rsidRPr="00C432FC">
        <w:rPr>
          <w:rFonts w:ascii="Times New Roman" w:hAnsi="Times New Roman"/>
          <w:sz w:val="28"/>
        </w:rPr>
        <w:t>физической культуры и массового спорта, организация проведения официальных физкультурно-оздоровительных и спортивных мероприятий относятся непосредственно к компетенции органов местного самоуправления.</w:t>
      </w:r>
    </w:p>
    <w:p w:rsidR="003C4694" w:rsidRPr="00C432FC" w:rsidRDefault="003C4694" w:rsidP="00C432FC">
      <w:pPr>
        <w:pStyle w:val="18"/>
        <w:shd w:val="clear" w:color="auto" w:fill="auto"/>
        <w:spacing w:line="240" w:lineRule="auto"/>
        <w:ind w:firstLine="709"/>
        <w:jc w:val="both"/>
        <w:rPr>
          <w:sz w:val="28"/>
          <w:szCs w:val="28"/>
        </w:rPr>
      </w:pPr>
      <w:r w:rsidRPr="00C432FC">
        <w:rPr>
          <w:sz w:val="28"/>
          <w:szCs w:val="28"/>
        </w:rPr>
        <w:t xml:space="preserve">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 </w:t>
      </w:r>
    </w:p>
    <w:p w:rsidR="003C4694" w:rsidRPr="00C432FC" w:rsidRDefault="003C4694" w:rsidP="00C432FC">
      <w:pPr>
        <w:pStyle w:val="18"/>
        <w:shd w:val="clear" w:color="auto" w:fill="auto"/>
        <w:spacing w:line="240" w:lineRule="auto"/>
        <w:ind w:firstLine="709"/>
        <w:jc w:val="both"/>
        <w:rPr>
          <w:sz w:val="28"/>
          <w:szCs w:val="28"/>
        </w:rPr>
      </w:pPr>
      <w:r w:rsidRPr="00C432FC">
        <w:rPr>
          <w:sz w:val="28"/>
          <w:szCs w:val="28"/>
        </w:rPr>
        <w:t xml:space="preserve">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w:t>
      </w:r>
      <w:r w:rsidR="00104262" w:rsidRPr="00C432FC">
        <w:rPr>
          <w:sz w:val="28"/>
          <w:szCs w:val="28"/>
        </w:rPr>
        <w:t>городском</w:t>
      </w:r>
      <w:r w:rsidRPr="00C432FC">
        <w:rPr>
          <w:sz w:val="28"/>
          <w:szCs w:val="28"/>
        </w:rPr>
        <w:t xml:space="preserve"> поселении</w:t>
      </w:r>
      <w:r w:rsidR="006D4D78" w:rsidRPr="00C432FC">
        <w:rPr>
          <w:sz w:val="28"/>
          <w:szCs w:val="28"/>
        </w:rPr>
        <w:t xml:space="preserve"> </w:t>
      </w:r>
      <w:r w:rsidR="00104262" w:rsidRPr="00C432FC">
        <w:rPr>
          <w:sz w:val="28"/>
          <w:szCs w:val="28"/>
        </w:rPr>
        <w:t>Березово</w:t>
      </w:r>
      <w:r w:rsidRPr="00C432FC">
        <w:rPr>
          <w:sz w:val="28"/>
          <w:szCs w:val="28"/>
        </w:rPr>
        <w:t xml:space="preserve">. </w:t>
      </w:r>
    </w:p>
    <w:p w:rsidR="005963F5" w:rsidRPr="00C432FC" w:rsidRDefault="005963F5" w:rsidP="00C432FC">
      <w:pPr>
        <w:tabs>
          <w:tab w:val="left" w:pos="709"/>
        </w:tabs>
        <w:ind w:firstLine="709"/>
        <w:rPr>
          <w:sz w:val="28"/>
          <w:szCs w:val="28"/>
        </w:rPr>
      </w:pPr>
      <w:r w:rsidRPr="00C432FC">
        <w:rPr>
          <w:sz w:val="28"/>
          <w:szCs w:val="28"/>
        </w:rPr>
        <w:t xml:space="preserve">Мероприятия по проведению социально </w:t>
      </w:r>
      <w:r w:rsidR="00C774CA">
        <w:rPr>
          <w:sz w:val="28"/>
          <w:szCs w:val="28"/>
        </w:rPr>
        <w:t>–</w:t>
      </w:r>
      <w:r w:rsidRPr="00C432FC">
        <w:rPr>
          <w:sz w:val="28"/>
          <w:szCs w:val="28"/>
        </w:rPr>
        <w:t xml:space="preserve"> направленной</w:t>
      </w:r>
      <w:r w:rsidR="00C774CA">
        <w:rPr>
          <w:sz w:val="28"/>
          <w:szCs w:val="28"/>
        </w:rPr>
        <w:t xml:space="preserve"> </w:t>
      </w:r>
      <w:r w:rsidRPr="00C432FC">
        <w:rPr>
          <w:sz w:val="28"/>
          <w:szCs w:val="28"/>
        </w:rPr>
        <w:t>рекламы по привлечению населения к занятиям физической культурой и спортом, повышению качества и спектра предоставляемых спортивных услуг (развитие новых видов спорта), в том числе:</w:t>
      </w:r>
    </w:p>
    <w:p w:rsidR="005963F5" w:rsidRPr="00C432FC" w:rsidRDefault="005963F5" w:rsidP="00C432FC">
      <w:pPr>
        <w:tabs>
          <w:tab w:val="left" w:pos="709"/>
        </w:tabs>
        <w:ind w:firstLine="709"/>
        <w:rPr>
          <w:sz w:val="28"/>
          <w:szCs w:val="28"/>
        </w:rPr>
      </w:pPr>
      <w:r w:rsidRPr="00C432FC">
        <w:rPr>
          <w:sz w:val="28"/>
          <w:szCs w:val="28"/>
        </w:rPr>
        <w:t>- развитие платных услуг;</w:t>
      </w:r>
    </w:p>
    <w:p w:rsidR="005963F5" w:rsidRPr="00C432FC" w:rsidRDefault="005963F5" w:rsidP="00C432FC">
      <w:pPr>
        <w:tabs>
          <w:tab w:val="left" w:pos="709"/>
        </w:tabs>
        <w:ind w:firstLine="709"/>
        <w:rPr>
          <w:sz w:val="28"/>
          <w:szCs w:val="28"/>
        </w:rPr>
      </w:pPr>
      <w:r w:rsidRPr="00C432FC">
        <w:rPr>
          <w:sz w:val="28"/>
          <w:szCs w:val="28"/>
        </w:rPr>
        <w:t>- подготовка профессионального, квалифицированных кадрового состава, привлечение и закрепление молодых и квалифицированных кадров в области физического воспитания в городском поселении;</w:t>
      </w:r>
    </w:p>
    <w:p w:rsidR="005963F5" w:rsidRPr="00C432FC" w:rsidRDefault="005963F5" w:rsidP="00C432FC">
      <w:pPr>
        <w:tabs>
          <w:tab w:val="left" w:pos="709"/>
        </w:tabs>
        <w:ind w:firstLine="709"/>
        <w:rPr>
          <w:sz w:val="28"/>
          <w:szCs w:val="28"/>
        </w:rPr>
      </w:pPr>
      <w:r w:rsidRPr="00C432FC">
        <w:rPr>
          <w:sz w:val="28"/>
          <w:szCs w:val="28"/>
        </w:rPr>
        <w:t>- внедрение инновационных внешкольных и внеурочных форм работы по физическому воспитанию в общеобразовательных учреждениях;</w:t>
      </w:r>
    </w:p>
    <w:p w:rsidR="005963F5" w:rsidRPr="00C432FC" w:rsidRDefault="005963F5" w:rsidP="00C432FC">
      <w:pPr>
        <w:tabs>
          <w:tab w:val="left" w:pos="709"/>
        </w:tabs>
        <w:ind w:firstLine="709"/>
        <w:rPr>
          <w:sz w:val="28"/>
          <w:szCs w:val="28"/>
        </w:rPr>
      </w:pPr>
      <w:r w:rsidRPr="00C432FC">
        <w:rPr>
          <w:sz w:val="28"/>
          <w:szCs w:val="28"/>
        </w:rPr>
        <w:t>- организация физкультурно-массовой работы и проведение соревнований  среди лиц с ограниченными  возможностями, в том числе их участие в окружных спартакиадах позволит укрепить здоровье и увеличить активность участия населения в спортивной жизни поселения.</w:t>
      </w:r>
    </w:p>
    <w:p w:rsidR="005963F5" w:rsidRPr="00C432FC" w:rsidRDefault="005963F5" w:rsidP="00C432FC">
      <w:pPr>
        <w:pStyle w:val="18"/>
        <w:shd w:val="clear" w:color="auto" w:fill="auto"/>
        <w:spacing w:line="240" w:lineRule="auto"/>
        <w:ind w:firstLine="709"/>
        <w:jc w:val="both"/>
        <w:rPr>
          <w:sz w:val="28"/>
          <w:szCs w:val="28"/>
        </w:rPr>
      </w:pPr>
    </w:p>
    <w:p w:rsidR="00F1608F" w:rsidRPr="00C432FC" w:rsidRDefault="00C7173F" w:rsidP="00C432FC">
      <w:pPr>
        <w:widowControl/>
        <w:snapToGrid/>
        <w:jc w:val="center"/>
        <w:rPr>
          <w:sz w:val="28"/>
          <w:szCs w:val="28"/>
        </w:rPr>
      </w:pPr>
      <w:r w:rsidRPr="00C432FC">
        <w:rPr>
          <w:b/>
          <w:sz w:val="28"/>
          <w:szCs w:val="28"/>
        </w:rPr>
        <w:t>2.3. 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rsidR="00C7173F" w:rsidRPr="00C432FC" w:rsidRDefault="00C7173F" w:rsidP="00C432FC">
      <w:pPr>
        <w:widowControl/>
        <w:snapToGrid/>
        <w:ind w:firstLine="709"/>
        <w:rPr>
          <w:b/>
          <w:sz w:val="28"/>
          <w:szCs w:val="28"/>
        </w:rPr>
      </w:pPr>
    </w:p>
    <w:p w:rsidR="00063E02" w:rsidRPr="00C432FC" w:rsidRDefault="00063E02" w:rsidP="00C432FC">
      <w:pPr>
        <w:ind w:firstLine="709"/>
        <w:contextualSpacing/>
        <w:rPr>
          <w:sz w:val="28"/>
          <w:szCs w:val="28"/>
        </w:rPr>
      </w:pPr>
      <w:r w:rsidRPr="00C432FC">
        <w:rPr>
          <w:sz w:val="28"/>
          <w:szCs w:val="28"/>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w:t>
      </w:r>
      <w:r w:rsidR="00C774CA">
        <w:rPr>
          <w:sz w:val="28"/>
          <w:szCs w:val="28"/>
        </w:rPr>
        <w:t>–</w:t>
      </w:r>
      <w:r w:rsidRPr="00C432FC">
        <w:rPr>
          <w:sz w:val="28"/>
          <w:szCs w:val="28"/>
        </w:rPr>
        <w:t xml:space="preserve"> это удовлетворение потребностей населения.</w:t>
      </w:r>
    </w:p>
    <w:p w:rsidR="00336689" w:rsidRPr="00C432FC" w:rsidRDefault="00336689" w:rsidP="00C432FC">
      <w:pPr>
        <w:ind w:firstLine="709"/>
        <w:rPr>
          <w:sz w:val="28"/>
          <w:szCs w:val="28"/>
        </w:rPr>
      </w:pPr>
      <w:r w:rsidRPr="00C432FC">
        <w:rPr>
          <w:sz w:val="28"/>
          <w:szCs w:val="28"/>
        </w:rPr>
        <w:t xml:space="preserve">В настоящее время численность населения городского поселения Березово </w:t>
      </w:r>
      <w:r w:rsidRPr="00C432FC">
        <w:rPr>
          <w:sz w:val="28"/>
          <w:szCs w:val="28"/>
        </w:rPr>
        <w:lastRenderedPageBreak/>
        <w:t>составила 7631 человек. На рисунке 3 приведена динамика численности населения за период 2012-2016 г</w:t>
      </w:r>
      <w:r w:rsidR="00C774CA">
        <w:rPr>
          <w:sz w:val="28"/>
          <w:szCs w:val="28"/>
        </w:rPr>
        <w:t>одов</w:t>
      </w:r>
      <w:proofErr w:type="gramStart"/>
      <w:r w:rsidRPr="00C432FC">
        <w:rPr>
          <w:sz w:val="28"/>
          <w:szCs w:val="28"/>
        </w:rPr>
        <w:t>.</w:t>
      </w:r>
      <w:proofErr w:type="gramEnd"/>
      <w:r w:rsidRPr="00C432FC">
        <w:rPr>
          <w:sz w:val="28"/>
          <w:szCs w:val="28"/>
        </w:rPr>
        <w:t xml:space="preserve"> (</w:t>
      </w:r>
      <w:proofErr w:type="gramStart"/>
      <w:r w:rsidRPr="00C432FC">
        <w:rPr>
          <w:sz w:val="28"/>
          <w:szCs w:val="28"/>
        </w:rPr>
        <w:t>н</w:t>
      </w:r>
      <w:proofErr w:type="gramEnd"/>
      <w:r w:rsidRPr="00C432FC">
        <w:rPr>
          <w:sz w:val="28"/>
          <w:szCs w:val="28"/>
        </w:rPr>
        <w:t>а начало года)</w:t>
      </w:r>
    </w:p>
    <w:p w:rsidR="00336689" w:rsidRPr="00C432FC" w:rsidRDefault="00336689" w:rsidP="00C432FC">
      <w:pPr>
        <w:ind w:firstLine="709"/>
        <w:rPr>
          <w:sz w:val="28"/>
          <w:szCs w:val="28"/>
        </w:rPr>
      </w:pPr>
    </w:p>
    <w:p w:rsidR="00336689" w:rsidRPr="00C432FC" w:rsidRDefault="00336689" w:rsidP="00C432FC">
      <w:pPr>
        <w:ind w:firstLine="709"/>
        <w:rPr>
          <w:sz w:val="28"/>
          <w:szCs w:val="28"/>
        </w:rPr>
      </w:pPr>
      <w:r w:rsidRPr="00C432FC">
        <w:rPr>
          <w:sz w:val="28"/>
          <w:szCs w:val="28"/>
        </w:rPr>
        <w:t>Таблица 1</w:t>
      </w:r>
      <w:r w:rsidR="00D0105A" w:rsidRPr="00C432FC">
        <w:rPr>
          <w:sz w:val="28"/>
          <w:szCs w:val="28"/>
        </w:rPr>
        <w:t>0</w:t>
      </w:r>
    </w:p>
    <w:p w:rsidR="00336689" w:rsidRPr="00C432FC" w:rsidRDefault="00336689" w:rsidP="00C432FC">
      <w:pPr>
        <w:pStyle w:val="Sf3"/>
        <w:rPr>
          <w:sz w:val="28"/>
          <w:szCs w:val="28"/>
          <w:u w:val="none"/>
        </w:rPr>
      </w:pPr>
      <w:r w:rsidRPr="00C432FC">
        <w:rPr>
          <w:sz w:val="28"/>
          <w:szCs w:val="28"/>
          <w:u w:val="none"/>
        </w:rPr>
        <w:t>Численност</w:t>
      </w:r>
      <w:r w:rsidR="00C774CA">
        <w:rPr>
          <w:sz w:val="28"/>
          <w:szCs w:val="28"/>
          <w:u w:val="none"/>
        </w:rPr>
        <w:t>ь населения населенных пунктов пгт</w:t>
      </w:r>
      <w:r w:rsidRPr="00C432FC">
        <w:rPr>
          <w:sz w:val="28"/>
          <w:szCs w:val="28"/>
          <w:u w:val="none"/>
        </w:rPr>
        <w:t>. Березово</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9"/>
        <w:gridCol w:w="3298"/>
        <w:gridCol w:w="3670"/>
        <w:gridCol w:w="2271"/>
      </w:tblGrid>
      <w:tr w:rsidR="00336689" w:rsidRPr="00C432FC" w:rsidTr="00C432FC">
        <w:trPr>
          <w:trHeight w:val="326"/>
          <w:tblHeader/>
        </w:trPr>
        <w:tc>
          <w:tcPr>
            <w:tcW w:w="0" w:type="auto"/>
            <w:shd w:val="clear" w:color="auto" w:fill="auto"/>
            <w:tcMar>
              <w:top w:w="48" w:type="dxa"/>
              <w:left w:w="96" w:type="dxa"/>
              <w:bottom w:w="48" w:type="dxa"/>
              <w:right w:w="315" w:type="dxa"/>
            </w:tcMar>
            <w:vAlign w:val="center"/>
            <w:hideMark/>
          </w:tcPr>
          <w:p w:rsidR="00336689" w:rsidRPr="00C432FC" w:rsidRDefault="00336689" w:rsidP="00C432FC">
            <w:pPr>
              <w:widowControl/>
              <w:snapToGrid/>
              <w:ind w:right="-237"/>
              <w:jc w:val="center"/>
              <w:rPr>
                <w:bCs/>
                <w:sz w:val="24"/>
                <w:szCs w:val="24"/>
              </w:rPr>
            </w:pPr>
            <w:r w:rsidRPr="00C432FC">
              <w:rPr>
                <w:bCs/>
                <w:sz w:val="24"/>
                <w:szCs w:val="24"/>
              </w:rPr>
              <w:t>№</w:t>
            </w:r>
          </w:p>
        </w:tc>
        <w:tc>
          <w:tcPr>
            <w:tcW w:w="3298" w:type="dxa"/>
            <w:shd w:val="clear" w:color="auto" w:fill="auto"/>
            <w:tcMar>
              <w:top w:w="48" w:type="dxa"/>
              <w:left w:w="96" w:type="dxa"/>
              <w:bottom w:w="48" w:type="dxa"/>
              <w:right w:w="315" w:type="dxa"/>
            </w:tcMar>
            <w:vAlign w:val="center"/>
            <w:hideMark/>
          </w:tcPr>
          <w:p w:rsidR="00336689" w:rsidRPr="00C432FC" w:rsidRDefault="00336689" w:rsidP="00C432FC">
            <w:pPr>
              <w:jc w:val="center"/>
              <w:rPr>
                <w:bCs/>
                <w:sz w:val="24"/>
                <w:szCs w:val="24"/>
              </w:rPr>
            </w:pPr>
            <w:r w:rsidRPr="00C432FC">
              <w:rPr>
                <w:bCs/>
                <w:sz w:val="24"/>
                <w:szCs w:val="24"/>
              </w:rPr>
              <w:t>Населённый пункт</w:t>
            </w:r>
          </w:p>
        </w:tc>
        <w:tc>
          <w:tcPr>
            <w:tcW w:w="3670" w:type="dxa"/>
            <w:shd w:val="clear" w:color="auto" w:fill="auto"/>
            <w:tcMar>
              <w:top w:w="48" w:type="dxa"/>
              <w:left w:w="96" w:type="dxa"/>
              <w:bottom w:w="48" w:type="dxa"/>
              <w:right w:w="315" w:type="dxa"/>
            </w:tcMar>
            <w:vAlign w:val="center"/>
            <w:hideMark/>
          </w:tcPr>
          <w:p w:rsidR="00336689" w:rsidRPr="00C432FC" w:rsidRDefault="00336689" w:rsidP="00C432FC">
            <w:pPr>
              <w:jc w:val="center"/>
              <w:rPr>
                <w:bCs/>
                <w:sz w:val="24"/>
                <w:szCs w:val="24"/>
              </w:rPr>
            </w:pPr>
            <w:r w:rsidRPr="00C432FC">
              <w:rPr>
                <w:bCs/>
                <w:sz w:val="24"/>
                <w:szCs w:val="24"/>
              </w:rPr>
              <w:t>Тип населённого пункта</w:t>
            </w:r>
          </w:p>
        </w:tc>
        <w:tc>
          <w:tcPr>
            <w:tcW w:w="2271" w:type="dxa"/>
            <w:shd w:val="clear" w:color="auto" w:fill="auto"/>
            <w:tcMar>
              <w:top w:w="48" w:type="dxa"/>
              <w:left w:w="96" w:type="dxa"/>
              <w:bottom w:w="48" w:type="dxa"/>
              <w:right w:w="315" w:type="dxa"/>
            </w:tcMar>
            <w:vAlign w:val="center"/>
            <w:hideMark/>
          </w:tcPr>
          <w:p w:rsidR="00336689" w:rsidRPr="00C432FC" w:rsidRDefault="00336689" w:rsidP="00C432FC">
            <w:pPr>
              <w:jc w:val="center"/>
              <w:rPr>
                <w:bCs/>
                <w:sz w:val="24"/>
                <w:szCs w:val="24"/>
              </w:rPr>
            </w:pPr>
            <w:r w:rsidRPr="00C432FC">
              <w:rPr>
                <w:bCs/>
                <w:sz w:val="24"/>
                <w:szCs w:val="24"/>
              </w:rPr>
              <w:t>Население</w:t>
            </w:r>
          </w:p>
        </w:tc>
      </w:tr>
      <w:tr w:rsidR="00336689" w:rsidRPr="00C432FC" w:rsidTr="00C432FC">
        <w:tc>
          <w:tcPr>
            <w:tcW w:w="0" w:type="auto"/>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1</w:t>
            </w:r>
          </w:p>
        </w:tc>
        <w:tc>
          <w:tcPr>
            <w:tcW w:w="3298" w:type="dxa"/>
            <w:shd w:val="clear" w:color="auto" w:fill="auto"/>
            <w:tcMar>
              <w:top w:w="48" w:type="dxa"/>
              <w:left w:w="96" w:type="dxa"/>
              <w:bottom w:w="48" w:type="dxa"/>
              <w:right w:w="96" w:type="dxa"/>
            </w:tcMar>
            <w:vAlign w:val="center"/>
            <w:hideMark/>
          </w:tcPr>
          <w:p w:rsidR="00336689" w:rsidRPr="00C432FC" w:rsidRDefault="00575373" w:rsidP="00C432FC">
            <w:pPr>
              <w:jc w:val="center"/>
              <w:rPr>
                <w:sz w:val="24"/>
                <w:szCs w:val="24"/>
              </w:rPr>
            </w:pPr>
            <w:hyperlink r:id="rId33" w:tooltip="Берёзово (Ханты-Мансийский автономный округ)" w:history="1">
              <w:r w:rsidR="00336689" w:rsidRPr="00C432FC">
                <w:rPr>
                  <w:rStyle w:val="aff6"/>
                  <w:color w:val="auto"/>
                  <w:sz w:val="24"/>
                  <w:szCs w:val="24"/>
                  <w:u w:val="none"/>
                </w:rPr>
                <w:t>Берёзово</w:t>
              </w:r>
            </w:hyperlink>
          </w:p>
        </w:tc>
        <w:tc>
          <w:tcPr>
            <w:tcW w:w="3670"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пгт, </w:t>
            </w:r>
            <w:r w:rsidRPr="00C432FC">
              <w:rPr>
                <w:rStyle w:val="nowrap"/>
                <w:rFonts w:eastAsia="SimSun"/>
                <w:sz w:val="24"/>
                <w:szCs w:val="24"/>
              </w:rPr>
              <w:t>административный центр</w:t>
            </w:r>
          </w:p>
        </w:tc>
        <w:tc>
          <w:tcPr>
            <w:tcW w:w="2271"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7095</w:t>
            </w:r>
          </w:p>
        </w:tc>
      </w:tr>
      <w:tr w:rsidR="00336689" w:rsidRPr="00C432FC" w:rsidTr="00C432FC">
        <w:tc>
          <w:tcPr>
            <w:tcW w:w="0" w:type="auto"/>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2</w:t>
            </w:r>
          </w:p>
        </w:tc>
        <w:tc>
          <w:tcPr>
            <w:tcW w:w="3298" w:type="dxa"/>
            <w:shd w:val="clear" w:color="auto" w:fill="auto"/>
            <w:tcMar>
              <w:top w:w="48" w:type="dxa"/>
              <w:left w:w="96" w:type="dxa"/>
              <w:bottom w:w="48" w:type="dxa"/>
              <w:right w:w="96" w:type="dxa"/>
            </w:tcMar>
            <w:vAlign w:val="center"/>
            <w:hideMark/>
          </w:tcPr>
          <w:p w:rsidR="00336689" w:rsidRPr="00C432FC" w:rsidRDefault="00575373" w:rsidP="00C432FC">
            <w:pPr>
              <w:jc w:val="center"/>
              <w:rPr>
                <w:sz w:val="24"/>
                <w:szCs w:val="24"/>
              </w:rPr>
            </w:pPr>
            <w:hyperlink r:id="rId34" w:tooltip="Деминская (Ханты-Мансийский автономный округ)" w:history="1">
              <w:proofErr w:type="spellStart"/>
              <w:r w:rsidR="00336689" w:rsidRPr="00C432FC">
                <w:rPr>
                  <w:rStyle w:val="aff6"/>
                  <w:color w:val="auto"/>
                  <w:sz w:val="24"/>
                  <w:szCs w:val="24"/>
                  <w:u w:val="none"/>
                </w:rPr>
                <w:t>Деминская</w:t>
              </w:r>
              <w:proofErr w:type="spellEnd"/>
            </w:hyperlink>
          </w:p>
        </w:tc>
        <w:tc>
          <w:tcPr>
            <w:tcW w:w="3670"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деревня</w:t>
            </w:r>
          </w:p>
        </w:tc>
        <w:tc>
          <w:tcPr>
            <w:tcW w:w="2271"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33</w:t>
            </w:r>
          </w:p>
        </w:tc>
      </w:tr>
      <w:tr w:rsidR="00336689" w:rsidRPr="00C432FC" w:rsidTr="00C432FC">
        <w:tc>
          <w:tcPr>
            <w:tcW w:w="0" w:type="auto"/>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3</w:t>
            </w:r>
          </w:p>
        </w:tc>
        <w:tc>
          <w:tcPr>
            <w:tcW w:w="3298" w:type="dxa"/>
            <w:shd w:val="clear" w:color="auto" w:fill="auto"/>
            <w:tcMar>
              <w:top w:w="48" w:type="dxa"/>
              <w:left w:w="96" w:type="dxa"/>
              <w:bottom w:w="48" w:type="dxa"/>
              <w:right w:w="96" w:type="dxa"/>
            </w:tcMar>
            <w:vAlign w:val="center"/>
            <w:hideMark/>
          </w:tcPr>
          <w:p w:rsidR="00336689" w:rsidRPr="00C432FC" w:rsidRDefault="00575373" w:rsidP="00C432FC">
            <w:pPr>
              <w:jc w:val="center"/>
              <w:rPr>
                <w:sz w:val="24"/>
                <w:szCs w:val="24"/>
              </w:rPr>
            </w:pPr>
            <w:hyperlink r:id="rId35" w:tooltip="Пугоры" w:history="1">
              <w:r w:rsidR="00336689" w:rsidRPr="00C432FC">
                <w:rPr>
                  <w:rStyle w:val="aff6"/>
                  <w:color w:val="auto"/>
                  <w:sz w:val="24"/>
                  <w:szCs w:val="24"/>
                  <w:u w:val="none"/>
                </w:rPr>
                <w:t>Пугоры</w:t>
              </w:r>
            </w:hyperlink>
          </w:p>
        </w:tc>
        <w:tc>
          <w:tcPr>
            <w:tcW w:w="3670"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деревня</w:t>
            </w:r>
          </w:p>
        </w:tc>
        <w:tc>
          <w:tcPr>
            <w:tcW w:w="2271"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50</w:t>
            </w:r>
          </w:p>
        </w:tc>
      </w:tr>
      <w:tr w:rsidR="00336689" w:rsidRPr="00C432FC" w:rsidTr="00C432FC">
        <w:tc>
          <w:tcPr>
            <w:tcW w:w="0" w:type="auto"/>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4</w:t>
            </w:r>
          </w:p>
        </w:tc>
        <w:tc>
          <w:tcPr>
            <w:tcW w:w="3298" w:type="dxa"/>
            <w:shd w:val="clear" w:color="auto" w:fill="auto"/>
            <w:tcMar>
              <w:top w:w="48" w:type="dxa"/>
              <w:left w:w="96" w:type="dxa"/>
              <w:bottom w:w="48" w:type="dxa"/>
              <w:right w:w="96" w:type="dxa"/>
            </w:tcMar>
            <w:vAlign w:val="center"/>
            <w:hideMark/>
          </w:tcPr>
          <w:p w:rsidR="00336689" w:rsidRPr="00C432FC" w:rsidRDefault="00575373" w:rsidP="00C432FC">
            <w:pPr>
              <w:jc w:val="center"/>
              <w:rPr>
                <w:sz w:val="24"/>
                <w:szCs w:val="24"/>
              </w:rPr>
            </w:pPr>
            <w:hyperlink r:id="rId36" w:tooltip="Теги (село)" w:history="1">
              <w:r w:rsidR="00336689" w:rsidRPr="00C432FC">
                <w:rPr>
                  <w:rStyle w:val="aff6"/>
                  <w:color w:val="auto"/>
                  <w:sz w:val="24"/>
                  <w:szCs w:val="24"/>
                  <w:u w:val="none"/>
                </w:rPr>
                <w:t>Теги</w:t>
              </w:r>
            </w:hyperlink>
          </w:p>
        </w:tc>
        <w:tc>
          <w:tcPr>
            <w:tcW w:w="3670"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село</w:t>
            </w:r>
          </w:p>
        </w:tc>
        <w:tc>
          <w:tcPr>
            <w:tcW w:w="2271"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356</w:t>
            </w:r>
          </w:p>
        </w:tc>
      </w:tr>
      <w:tr w:rsidR="00336689" w:rsidRPr="00C432FC" w:rsidTr="00C432FC">
        <w:tc>
          <w:tcPr>
            <w:tcW w:w="0" w:type="auto"/>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5</w:t>
            </w:r>
          </w:p>
        </w:tc>
        <w:tc>
          <w:tcPr>
            <w:tcW w:w="3298" w:type="dxa"/>
            <w:shd w:val="clear" w:color="auto" w:fill="auto"/>
            <w:tcMar>
              <w:top w:w="48" w:type="dxa"/>
              <w:left w:w="96" w:type="dxa"/>
              <w:bottom w:w="48" w:type="dxa"/>
              <w:right w:w="96" w:type="dxa"/>
            </w:tcMar>
            <w:vAlign w:val="center"/>
            <w:hideMark/>
          </w:tcPr>
          <w:p w:rsidR="00336689" w:rsidRPr="00C432FC" w:rsidRDefault="00575373" w:rsidP="00C432FC">
            <w:pPr>
              <w:jc w:val="center"/>
              <w:rPr>
                <w:sz w:val="24"/>
                <w:szCs w:val="24"/>
              </w:rPr>
            </w:pPr>
            <w:hyperlink r:id="rId37" w:tooltip="Устрём" w:history="1">
              <w:proofErr w:type="spellStart"/>
              <w:r w:rsidR="00336689" w:rsidRPr="00C432FC">
                <w:rPr>
                  <w:rStyle w:val="aff6"/>
                  <w:color w:val="auto"/>
                  <w:sz w:val="24"/>
                  <w:szCs w:val="24"/>
                  <w:u w:val="none"/>
                </w:rPr>
                <w:t>Устрём</w:t>
              </w:r>
              <w:proofErr w:type="spellEnd"/>
            </w:hyperlink>
          </w:p>
        </w:tc>
        <w:tc>
          <w:tcPr>
            <w:tcW w:w="3670"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посёлок</w:t>
            </w:r>
          </w:p>
        </w:tc>
        <w:tc>
          <w:tcPr>
            <w:tcW w:w="2271"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46</w:t>
            </w:r>
          </w:p>
        </w:tc>
      </w:tr>
      <w:tr w:rsidR="00336689" w:rsidRPr="00C432FC" w:rsidTr="00C432FC">
        <w:tc>
          <w:tcPr>
            <w:tcW w:w="0" w:type="auto"/>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6</w:t>
            </w:r>
          </w:p>
        </w:tc>
        <w:tc>
          <w:tcPr>
            <w:tcW w:w="3298" w:type="dxa"/>
            <w:shd w:val="clear" w:color="auto" w:fill="auto"/>
            <w:tcMar>
              <w:top w:w="48" w:type="dxa"/>
              <w:left w:w="96" w:type="dxa"/>
              <w:bottom w:w="48" w:type="dxa"/>
              <w:right w:w="96" w:type="dxa"/>
            </w:tcMar>
            <w:vAlign w:val="center"/>
            <w:hideMark/>
          </w:tcPr>
          <w:p w:rsidR="00336689" w:rsidRPr="00C432FC" w:rsidRDefault="00575373" w:rsidP="00C432FC">
            <w:pPr>
              <w:jc w:val="center"/>
              <w:rPr>
                <w:sz w:val="24"/>
                <w:szCs w:val="24"/>
              </w:rPr>
            </w:pPr>
            <w:hyperlink r:id="rId38" w:tooltip="Шайтанка (Ханты-Мансийский автономный округ)" w:history="1">
              <w:r w:rsidR="00336689" w:rsidRPr="00C432FC">
                <w:rPr>
                  <w:rStyle w:val="aff6"/>
                  <w:color w:val="auto"/>
                  <w:sz w:val="24"/>
                  <w:szCs w:val="24"/>
                  <w:u w:val="none"/>
                </w:rPr>
                <w:t>Шайтанка</w:t>
              </w:r>
            </w:hyperlink>
          </w:p>
        </w:tc>
        <w:tc>
          <w:tcPr>
            <w:tcW w:w="3670"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деревня</w:t>
            </w:r>
          </w:p>
        </w:tc>
        <w:tc>
          <w:tcPr>
            <w:tcW w:w="2271" w:type="dxa"/>
            <w:shd w:val="clear" w:color="auto" w:fill="auto"/>
            <w:tcMar>
              <w:top w:w="48" w:type="dxa"/>
              <w:left w:w="96" w:type="dxa"/>
              <w:bottom w:w="48" w:type="dxa"/>
              <w:right w:w="96" w:type="dxa"/>
            </w:tcMar>
            <w:vAlign w:val="center"/>
            <w:hideMark/>
          </w:tcPr>
          <w:p w:rsidR="00336689" w:rsidRPr="00C432FC" w:rsidRDefault="00336689" w:rsidP="00C432FC">
            <w:pPr>
              <w:jc w:val="center"/>
              <w:rPr>
                <w:sz w:val="24"/>
                <w:szCs w:val="24"/>
              </w:rPr>
            </w:pPr>
            <w:r w:rsidRPr="00C432FC">
              <w:rPr>
                <w:sz w:val="24"/>
                <w:szCs w:val="24"/>
              </w:rPr>
              <w:t>167</w:t>
            </w:r>
          </w:p>
        </w:tc>
      </w:tr>
    </w:tbl>
    <w:p w:rsidR="00336689" w:rsidRPr="00C432FC" w:rsidRDefault="00336689" w:rsidP="00C432FC">
      <w:pPr>
        <w:ind w:firstLine="709"/>
        <w:rPr>
          <w:sz w:val="28"/>
          <w:szCs w:val="28"/>
        </w:rPr>
      </w:pPr>
    </w:p>
    <w:p w:rsidR="00336689" w:rsidRPr="00C432FC" w:rsidRDefault="00336689" w:rsidP="00C432FC">
      <w:pPr>
        <w:ind w:firstLine="709"/>
        <w:rPr>
          <w:sz w:val="28"/>
          <w:szCs w:val="28"/>
        </w:rPr>
      </w:pPr>
      <w:r w:rsidRPr="00C432FC">
        <w:rPr>
          <w:sz w:val="28"/>
          <w:szCs w:val="28"/>
        </w:rPr>
        <w:t xml:space="preserve">Рисунок </w:t>
      </w:r>
      <w:r w:rsidR="00D0105A" w:rsidRPr="00C432FC">
        <w:rPr>
          <w:sz w:val="28"/>
          <w:szCs w:val="28"/>
        </w:rPr>
        <w:t>11</w:t>
      </w:r>
    </w:p>
    <w:p w:rsidR="00336689" w:rsidRPr="00C432FC" w:rsidRDefault="00336689" w:rsidP="00C432FC">
      <w:pPr>
        <w:ind w:firstLine="709"/>
        <w:jc w:val="center"/>
        <w:rPr>
          <w:sz w:val="28"/>
          <w:szCs w:val="28"/>
        </w:rPr>
      </w:pPr>
      <w:r w:rsidRPr="00C432FC">
        <w:rPr>
          <w:sz w:val="28"/>
          <w:szCs w:val="28"/>
        </w:rPr>
        <w:t xml:space="preserve">Динамика численности населения </w:t>
      </w:r>
      <w:proofErr w:type="spellStart"/>
      <w:r w:rsidRPr="00C432FC">
        <w:rPr>
          <w:sz w:val="28"/>
          <w:szCs w:val="28"/>
        </w:rPr>
        <w:t>г.п</w:t>
      </w:r>
      <w:proofErr w:type="spellEnd"/>
      <w:r w:rsidRPr="00C432FC">
        <w:rPr>
          <w:sz w:val="28"/>
          <w:szCs w:val="28"/>
        </w:rPr>
        <w:t>. Березово за период 2012-2016 гг. (на начало года), человек</w:t>
      </w:r>
    </w:p>
    <w:p w:rsidR="00336689" w:rsidRPr="00C432FC" w:rsidRDefault="00336689" w:rsidP="00C432FC">
      <w:pPr>
        <w:jc w:val="center"/>
        <w:rPr>
          <w:rFonts w:eastAsia="Calibri"/>
          <w:sz w:val="28"/>
          <w:szCs w:val="28"/>
          <w:lang w:eastAsia="en-US"/>
        </w:rPr>
      </w:pPr>
      <w:bookmarkStart w:id="1" w:name="_Ref426981530"/>
      <w:r w:rsidRPr="00C432FC">
        <w:rPr>
          <w:rFonts w:eastAsia="Calibri"/>
          <w:noProof/>
          <w:sz w:val="28"/>
          <w:szCs w:val="28"/>
        </w:rPr>
        <w:drawing>
          <wp:inline distT="0" distB="0" distL="0" distR="0" wp14:anchorId="116F17E3" wp14:editId="6DF40EBE">
            <wp:extent cx="5127171" cy="2873829"/>
            <wp:effectExtent l="0" t="0" r="16510" b="317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A3569" w:rsidRPr="00C432FC" w:rsidRDefault="005A3569" w:rsidP="00C432FC">
      <w:pPr>
        <w:ind w:firstLine="709"/>
        <w:rPr>
          <w:sz w:val="28"/>
          <w:szCs w:val="28"/>
        </w:rPr>
      </w:pPr>
    </w:p>
    <w:p w:rsidR="00336689" w:rsidRPr="00C432FC" w:rsidRDefault="00336689" w:rsidP="00C432FC">
      <w:pPr>
        <w:ind w:firstLine="709"/>
        <w:rPr>
          <w:rFonts w:eastAsia="Calibri"/>
          <w:sz w:val="28"/>
          <w:szCs w:val="28"/>
          <w:lang w:eastAsia="en-US"/>
        </w:rPr>
      </w:pPr>
      <w:r w:rsidRPr="00C432FC">
        <w:rPr>
          <w:sz w:val="28"/>
          <w:szCs w:val="28"/>
        </w:rPr>
        <w:t>Прогнозирование численности населения на период до 20</w:t>
      </w:r>
      <w:r w:rsidR="00421D71" w:rsidRPr="00C432FC">
        <w:rPr>
          <w:sz w:val="28"/>
          <w:szCs w:val="28"/>
        </w:rPr>
        <w:t>30</w:t>
      </w:r>
      <w:r w:rsidRPr="00C432FC">
        <w:rPr>
          <w:sz w:val="28"/>
          <w:szCs w:val="28"/>
        </w:rPr>
        <w:t xml:space="preserve"> г</w:t>
      </w:r>
      <w:r w:rsidR="00C774CA">
        <w:rPr>
          <w:sz w:val="28"/>
          <w:szCs w:val="28"/>
        </w:rPr>
        <w:t>ода</w:t>
      </w:r>
      <w:r w:rsidRPr="00C432FC">
        <w:rPr>
          <w:sz w:val="28"/>
          <w:szCs w:val="28"/>
        </w:rPr>
        <w:t xml:space="preserve"> осуществлялось на основе следующей методики. </w:t>
      </w:r>
      <w:r w:rsidRPr="00C432FC">
        <w:rPr>
          <w:rFonts w:eastAsia="Calibri"/>
          <w:sz w:val="28"/>
          <w:szCs w:val="28"/>
          <w:lang w:eastAsia="en-US"/>
        </w:rPr>
        <w:t>Изменение численности населения в каждой из выделенных возрастных групп определяется с помощью коэффициента дожития, который представляет собой вероятность того, что с наступлением следующего года человек перейдет в следующую возрастную группу (то есть, учитывается фактор смертности). Коэффициент дожития людей возраста (х+1) умножается на численность населения возраста (х), и это произведение будет отражать численность населения возраста (х+1) в следующем году. Расчет ведется отдельно для мужчин и для женщин. В модели были использованы коэффициенты дожития, рассчитанные в таблицах смертности по России за 2001 год как наиболее приближенные к рассматриваемому периоду из всех доступных.</w:t>
      </w:r>
    </w:p>
    <w:p w:rsidR="00336689" w:rsidRPr="00C432FC" w:rsidRDefault="00336689" w:rsidP="00C432FC">
      <w:pPr>
        <w:ind w:firstLine="720"/>
        <w:rPr>
          <w:rFonts w:eastAsia="Calibri"/>
          <w:sz w:val="28"/>
          <w:szCs w:val="28"/>
          <w:lang w:eastAsia="en-US"/>
        </w:rPr>
      </w:pPr>
      <w:r w:rsidRPr="00C432FC">
        <w:rPr>
          <w:rFonts w:eastAsia="Calibri"/>
          <w:sz w:val="28"/>
          <w:szCs w:val="28"/>
          <w:lang w:eastAsia="en-US"/>
        </w:rPr>
        <w:lastRenderedPageBreak/>
        <w:t>Для расчета численности новорожденных на каждый из прогнозируемых периодов использовался специальный коэффициент рождаемости, принимаемый за некоторую константу. Умножением специального коэффициента рождаемости на численность женщин в возрасте 15 – 49 лет получаем численность новорожденных на следующий год. Соотношение новорожденных мальчиков и девочек принимается примерно 51% и 49% соответственно.</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Населенный пункт - д. </w:t>
      </w:r>
      <w:proofErr w:type="spellStart"/>
      <w:r w:rsidRPr="00C432FC">
        <w:rPr>
          <w:rFonts w:eastAsia="Calibri"/>
          <w:sz w:val="28"/>
          <w:szCs w:val="28"/>
          <w:lang w:eastAsia="en-US"/>
        </w:rPr>
        <w:t>Тутлейм</w:t>
      </w:r>
      <w:proofErr w:type="spellEnd"/>
      <w:r w:rsidRPr="00C432FC">
        <w:rPr>
          <w:rFonts w:eastAsia="Calibri"/>
          <w:sz w:val="28"/>
          <w:szCs w:val="28"/>
          <w:lang w:eastAsia="en-US"/>
        </w:rPr>
        <w:t xml:space="preserve"> с нулевой численностью населения целесообразно исключить из состава поселения.</w:t>
      </w:r>
    </w:p>
    <w:p w:rsidR="00336689" w:rsidRPr="00C432FC" w:rsidRDefault="00336689" w:rsidP="00C432FC">
      <w:pPr>
        <w:ind w:firstLine="709"/>
        <w:rPr>
          <w:sz w:val="28"/>
          <w:szCs w:val="28"/>
        </w:rPr>
      </w:pPr>
      <w:r w:rsidRPr="00C432FC">
        <w:rPr>
          <w:sz w:val="28"/>
          <w:szCs w:val="28"/>
        </w:rPr>
        <w:t>В результате расчетов можно сделать вывод, что в течение следующих двадцати лет следует ожидать незначительного увеличения общей численности населения, примерно на 17%. При этом наиболее существенным будет увеличение численности населения младше трудоспособного возраста на 77%, а численность населения старше трудоспособного возраста увеличится на 49%. Число трудоспособного населения упадет на 7%. Такое положение дел создаст дополнительную нагрузку на трудоспособное население и увеличит потребность в объектах социального обеспечения.</w:t>
      </w:r>
    </w:p>
    <w:p w:rsidR="00336689" w:rsidRPr="00C432FC" w:rsidRDefault="00336689" w:rsidP="00C432FC">
      <w:pPr>
        <w:pStyle w:val="Sf2"/>
        <w:spacing w:line="240" w:lineRule="auto"/>
        <w:rPr>
          <w:sz w:val="28"/>
          <w:szCs w:val="28"/>
        </w:rPr>
      </w:pPr>
    </w:p>
    <w:p w:rsidR="00336689" w:rsidRPr="00C432FC" w:rsidRDefault="00336689" w:rsidP="00C432FC">
      <w:pPr>
        <w:pStyle w:val="Sf2"/>
        <w:spacing w:line="240" w:lineRule="auto"/>
        <w:rPr>
          <w:sz w:val="28"/>
          <w:szCs w:val="28"/>
        </w:rPr>
      </w:pPr>
      <w:r w:rsidRPr="00C432FC">
        <w:rPr>
          <w:sz w:val="28"/>
          <w:szCs w:val="28"/>
        </w:rPr>
        <w:t>Таблица 1</w:t>
      </w:r>
      <w:r w:rsidR="000A7CD7" w:rsidRPr="00C432FC">
        <w:rPr>
          <w:sz w:val="28"/>
          <w:szCs w:val="28"/>
        </w:rPr>
        <w:t>1</w:t>
      </w:r>
    </w:p>
    <w:p w:rsidR="00336689" w:rsidRPr="00C432FC" w:rsidRDefault="00336689" w:rsidP="00C432FC">
      <w:pPr>
        <w:pStyle w:val="Sf3"/>
        <w:rPr>
          <w:sz w:val="28"/>
          <w:szCs w:val="28"/>
          <w:u w:val="none"/>
        </w:rPr>
      </w:pPr>
      <w:r w:rsidRPr="00C432FC">
        <w:rPr>
          <w:sz w:val="28"/>
          <w:szCs w:val="28"/>
          <w:u w:val="none"/>
        </w:rPr>
        <w:t xml:space="preserve">Прогноз численности населения </w:t>
      </w:r>
      <w:proofErr w:type="spellStart"/>
      <w:r w:rsidRPr="00C432FC">
        <w:rPr>
          <w:sz w:val="28"/>
          <w:szCs w:val="28"/>
          <w:u w:val="none"/>
        </w:rPr>
        <w:t>п.г.т</w:t>
      </w:r>
      <w:proofErr w:type="spellEnd"/>
      <w:r w:rsidRPr="00C432FC">
        <w:rPr>
          <w:sz w:val="28"/>
          <w:szCs w:val="28"/>
          <w:u w:val="none"/>
        </w:rPr>
        <w:t>. Березово</w:t>
      </w:r>
    </w:p>
    <w:tbl>
      <w:tblPr>
        <w:tblW w:w="9910" w:type="dxa"/>
        <w:tblLook w:val="04A0" w:firstRow="1" w:lastRow="0" w:firstColumn="1" w:lastColumn="0" w:noHBand="0" w:noVBand="1"/>
      </w:tblPr>
      <w:tblGrid>
        <w:gridCol w:w="6374"/>
        <w:gridCol w:w="1154"/>
        <w:gridCol w:w="641"/>
        <w:gridCol w:w="1154"/>
        <w:gridCol w:w="587"/>
      </w:tblGrid>
      <w:tr w:rsidR="00336689" w:rsidRPr="00C432FC" w:rsidTr="00C432FC">
        <w:trPr>
          <w:cantSplit/>
          <w:trHeight w:val="540"/>
        </w:trPr>
        <w:tc>
          <w:tcPr>
            <w:tcW w:w="6374" w:type="dxa"/>
            <w:vMerge w:val="restart"/>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Возрастные группы</w:t>
            </w:r>
          </w:p>
        </w:tc>
        <w:tc>
          <w:tcPr>
            <w:tcW w:w="1795"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 xml:space="preserve">Конец </w:t>
            </w:r>
            <w:smartTag w:uri="urn:schemas-microsoft-com:office:smarttags" w:element="metricconverter">
              <w:smartTagPr>
                <w:attr w:name="ProductID" w:val="2017 г"/>
              </w:smartTagPr>
              <w:r w:rsidRPr="00C432FC">
                <w:rPr>
                  <w:rFonts w:ascii="Times New Roman" w:hAnsi="Times New Roman"/>
                </w:rPr>
                <w:t>2017 г</w:t>
              </w:r>
            </w:smartTag>
            <w:r w:rsidRPr="00C432FC">
              <w:rPr>
                <w:rFonts w:ascii="Times New Roman" w:hAnsi="Times New Roman"/>
              </w:rPr>
              <w:t>.</w:t>
            </w:r>
          </w:p>
        </w:tc>
        <w:tc>
          <w:tcPr>
            <w:tcW w:w="1741"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Конец 20</w:t>
            </w:r>
            <w:r w:rsidR="00421D71" w:rsidRPr="00C432FC">
              <w:rPr>
                <w:rFonts w:ascii="Times New Roman" w:hAnsi="Times New Roman"/>
                <w:lang w:val="ru-RU"/>
              </w:rPr>
              <w:t>30</w:t>
            </w:r>
            <w:r w:rsidRPr="00C432FC">
              <w:rPr>
                <w:rFonts w:ascii="Times New Roman" w:hAnsi="Times New Roman"/>
              </w:rPr>
              <w:t xml:space="preserve"> г.</w:t>
            </w:r>
          </w:p>
        </w:tc>
      </w:tr>
      <w:tr w:rsidR="00336689" w:rsidRPr="00C432FC" w:rsidTr="00C432FC">
        <w:trPr>
          <w:cantSplit/>
          <w:trHeight w:val="300"/>
        </w:trPr>
        <w:tc>
          <w:tcPr>
            <w:tcW w:w="6374" w:type="dxa"/>
            <w:vMerge/>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человек</w:t>
            </w:r>
          </w:p>
        </w:tc>
        <w:tc>
          <w:tcPr>
            <w:tcW w:w="641"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человек</w:t>
            </w:r>
          </w:p>
        </w:tc>
        <w:tc>
          <w:tcPr>
            <w:tcW w:w="58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w:t>
            </w:r>
          </w:p>
        </w:tc>
      </w:tr>
      <w:tr w:rsidR="00336689" w:rsidRPr="00C432FC" w:rsidTr="00C432FC">
        <w:trPr>
          <w:trHeight w:val="30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jc w:val="left"/>
              <w:rPr>
                <w:rFonts w:ascii="Times New Roman" w:hAnsi="Times New Roman"/>
              </w:rPr>
            </w:pPr>
            <w:r w:rsidRPr="00C432FC">
              <w:rPr>
                <w:rFonts w:ascii="Times New Roman" w:hAnsi="Times New Roman"/>
              </w:rPr>
              <w:t>Общая численность населения</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7775</w:t>
            </w:r>
          </w:p>
        </w:tc>
        <w:tc>
          <w:tcPr>
            <w:tcW w:w="641"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10</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8300</w:t>
            </w:r>
          </w:p>
        </w:tc>
        <w:tc>
          <w:tcPr>
            <w:tcW w:w="58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17</w:t>
            </w:r>
          </w:p>
        </w:tc>
      </w:tr>
      <w:tr w:rsidR="00336689" w:rsidRPr="00C432FC" w:rsidTr="00C432FC">
        <w:trPr>
          <w:trHeight w:val="51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jc w:val="left"/>
              <w:rPr>
                <w:rFonts w:ascii="Times New Roman" w:hAnsi="Times New Roman"/>
              </w:rPr>
            </w:pPr>
            <w:r w:rsidRPr="00C432FC">
              <w:rPr>
                <w:rFonts w:ascii="Times New Roman" w:hAnsi="Times New Roman"/>
              </w:rPr>
              <w:t>Младше трудоспособного возраста (до 16 лет)</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1900</w:t>
            </w:r>
          </w:p>
        </w:tc>
        <w:tc>
          <w:tcPr>
            <w:tcW w:w="641"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44</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2341</w:t>
            </w:r>
          </w:p>
        </w:tc>
        <w:tc>
          <w:tcPr>
            <w:tcW w:w="58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77</w:t>
            </w:r>
          </w:p>
        </w:tc>
      </w:tr>
      <w:tr w:rsidR="00336689" w:rsidRPr="00C432FC" w:rsidTr="00C432FC">
        <w:trPr>
          <w:trHeight w:val="765"/>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jc w:val="left"/>
              <w:rPr>
                <w:rFonts w:ascii="Times New Roman" w:hAnsi="Times New Roman"/>
              </w:rPr>
            </w:pPr>
            <w:r w:rsidRPr="00C432FC">
              <w:rPr>
                <w:rFonts w:ascii="Times New Roman" w:hAnsi="Times New Roman"/>
              </w:rPr>
              <w:t>Трудоспособный возраст (от 16 до 59 лет - мужчины, от 16 до 54 лет - женщины)</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4295</w:t>
            </w:r>
          </w:p>
        </w:tc>
        <w:tc>
          <w:tcPr>
            <w:tcW w:w="641"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-9</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4371</w:t>
            </w:r>
          </w:p>
        </w:tc>
        <w:tc>
          <w:tcPr>
            <w:tcW w:w="58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-7</w:t>
            </w:r>
          </w:p>
        </w:tc>
      </w:tr>
      <w:tr w:rsidR="00336689" w:rsidRPr="00C432FC" w:rsidTr="00C432FC">
        <w:trPr>
          <w:trHeight w:val="54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jc w:val="left"/>
              <w:rPr>
                <w:rFonts w:ascii="Times New Roman" w:hAnsi="Times New Roman"/>
              </w:rPr>
            </w:pPr>
            <w:r w:rsidRPr="00C432FC">
              <w:rPr>
                <w:rFonts w:ascii="Times New Roman" w:hAnsi="Times New Roman"/>
              </w:rPr>
              <w:t>Старше трудоспособного возраста (с 60 лет - мужчины, с 55 лет - женщины)</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1580</w:t>
            </w:r>
          </w:p>
        </w:tc>
        <w:tc>
          <w:tcPr>
            <w:tcW w:w="641"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48</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1588</w:t>
            </w:r>
          </w:p>
        </w:tc>
        <w:tc>
          <w:tcPr>
            <w:tcW w:w="58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49</w:t>
            </w:r>
          </w:p>
        </w:tc>
      </w:tr>
    </w:tbl>
    <w:p w:rsidR="00336689" w:rsidRPr="00C432FC" w:rsidRDefault="00336689" w:rsidP="00C432FC">
      <w:pPr>
        <w:ind w:firstLine="709"/>
        <w:rPr>
          <w:sz w:val="28"/>
          <w:szCs w:val="28"/>
        </w:rPr>
      </w:pPr>
    </w:p>
    <w:p w:rsidR="00336689" w:rsidRPr="00C432FC" w:rsidRDefault="00336689" w:rsidP="00C432FC">
      <w:pPr>
        <w:pStyle w:val="Sf2"/>
        <w:spacing w:line="240" w:lineRule="auto"/>
        <w:rPr>
          <w:sz w:val="28"/>
          <w:szCs w:val="28"/>
        </w:rPr>
      </w:pPr>
      <w:r w:rsidRPr="00C432FC">
        <w:rPr>
          <w:sz w:val="28"/>
          <w:szCs w:val="28"/>
        </w:rPr>
        <w:t>Таблица 1</w:t>
      </w:r>
      <w:r w:rsidR="000A7CD7" w:rsidRPr="00C432FC">
        <w:rPr>
          <w:sz w:val="28"/>
          <w:szCs w:val="28"/>
        </w:rPr>
        <w:t>2</w:t>
      </w:r>
    </w:p>
    <w:p w:rsidR="00336689" w:rsidRPr="00C432FC" w:rsidRDefault="00336689" w:rsidP="00C432FC">
      <w:pPr>
        <w:pStyle w:val="Sf3"/>
        <w:rPr>
          <w:sz w:val="28"/>
          <w:szCs w:val="28"/>
          <w:u w:val="none"/>
        </w:rPr>
      </w:pPr>
      <w:r w:rsidRPr="00C432FC">
        <w:rPr>
          <w:sz w:val="28"/>
          <w:szCs w:val="28"/>
          <w:u w:val="none"/>
        </w:rPr>
        <w:t>Прогноз численности населения с. Теги</w:t>
      </w:r>
    </w:p>
    <w:tbl>
      <w:tblPr>
        <w:tblW w:w="9923" w:type="dxa"/>
        <w:tblInd w:w="-5" w:type="dxa"/>
        <w:tblLook w:val="04A0" w:firstRow="1" w:lastRow="0" w:firstColumn="1" w:lastColumn="0" w:noHBand="0" w:noVBand="1"/>
      </w:tblPr>
      <w:tblGrid>
        <w:gridCol w:w="6359"/>
        <w:gridCol w:w="1154"/>
        <w:gridCol w:w="573"/>
        <w:gridCol w:w="1270"/>
        <w:gridCol w:w="567"/>
      </w:tblGrid>
      <w:tr w:rsidR="00336689" w:rsidRPr="00C432FC" w:rsidTr="00C432FC">
        <w:trPr>
          <w:cantSplit/>
          <w:trHeight w:val="540"/>
        </w:trPr>
        <w:tc>
          <w:tcPr>
            <w:tcW w:w="6359" w:type="dxa"/>
            <w:vMerge w:val="restart"/>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Возрастные группы</w:t>
            </w:r>
          </w:p>
        </w:tc>
        <w:tc>
          <w:tcPr>
            <w:tcW w:w="1727"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 xml:space="preserve">Конец </w:t>
            </w:r>
            <w:smartTag w:uri="urn:schemas-microsoft-com:office:smarttags" w:element="metricconverter">
              <w:smartTagPr>
                <w:attr w:name="ProductID" w:val="2017 г"/>
              </w:smartTagPr>
              <w:r w:rsidRPr="00C432FC">
                <w:rPr>
                  <w:rFonts w:ascii="Times New Roman" w:hAnsi="Times New Roman"/>
                </w:rPr>
                <w:t>2017 г</w:t>
              </w:r>
            </w:smartTag>
            <w:r w:rsidRPr="00C432FC">
              <w:rPr>
                <w:rFonts w:ascii="Times New Roman" w:hAnsi="Times New Roman"/>
              </w:rPr>
              <w:t>.</w:t>
            </w:r>
          </w:p>
        </w:tc>
        <w:tc>
          <w:tcPr>
            <w:tcW w:w="1837"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Конец 20</w:t>
            </w:r>
            <w:r w:rsidR="00421D71" w:rsidRPr="00C432FC">
              <w:rPr>
                <w:rFonts w:ascii="Times New Roman" w:hAnsi="Times New Roman"/>
                <w:lang w:val="ru-RU"/>
              </w:rPr>
              <w:t>30</w:t>
            </w:r>
            <w:r w:rsidRPr="00C432FC">
              <w:rPr>
                <w:rFonts w:ascii="Times New Roman" w:hAnsi="Times New Roman"/>
              </w:rPr>
              <w:t xml:space="preserve"> г.</w:t>
            </w:r>
          </w:p>
        </w:tc>
      </w:tr>
      <w:tr w:rsidR="00336689" w:rsidRPr="00C432FC" w:rsidTr="00C432FC">
        <w:trPr>
          <w:cantSplit/>
          <w:trHeight w:val="300"/>
        </w:trPr>
        <w:tc>
          <w:tcPr>
            <w:tcW w:w="6359" w:type="dxa"/>
            <w:vMerge/>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человек</w:t>
            </w:r>
          </w:p>
        </w:tc>
        <w:tc>
          <w:tcPr>
            <w:tcW w:w="573"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w:t>
            </w:r>
          </w:p>
        </w:tc>
        <w:tc>
          <w:tcPr>
            <w:tcW w:w="1270"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человек</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w:t>
            </w:r>
          </w:p>
        </w:tc>
      </w:tr>
      <w:tr w:rsidR="00336689" w:rsidRPr="00C432FC" w:rsidTr="00C432FC">
        <w:trPr>
          <w:trHeight w:val="300"/>
        </w:trPr>
        <w:tc>
          <w:tcPr>
            <w:tcW w:w="6359"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Общая численность населения</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600</w:t>
            </w:r>
          </w:p>
        </w:tc>
        <w:tc>
          <w:tcPr>
            <w:tcW w:w="573"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9</w:t>
            </w:r>
          </w:p>
        </w:tc>
        <w:tc>
          <w:tcPr>
            <w:tcW w:w="1270"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645</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17</w:t>
            </w:r>
          </w:p>
        </w:tc>
      </w:tr>
      <w:tr w:rsidR="00336689" w:rsidRPr="00C432FC" w:rsidTr="00C432FC">
        <w:trPr>
          <w:trHeight w:val="510"/>
        </w:trPr>
        <w:tc>
          <w:tcPr>
            <w:tcW w:w="6359"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Младше трудоспособного возраста (до 16 лет)</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150</w:t>
            </w:r>
          </w:p>
        </w:tc>
        <w:tc>
          <w:tcPr>
            <w:tcW w:w="573"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46</w:t>
            </w:r>
          </w:p>
        </w:tc>
        <w:tc>
          <w:tcPr>
            <w:tcW w:w="1270"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183</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78</w:t>
            </w:r>
          </w:p>
        </w:tc>
      </w:tr>
      <w:tr w:rsidR="00336689" w:rsidRPr="00C432FC" w:rsidTr="00C432FC">
        <w:trPr>
          <w:trHeight w:val="765"/>
        </w:trPr>
        <w:tc>
          <w:tcPr>
            <w:tcW w:w="6359"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Трудоспособный возраст (от 16 до 59 лет - мужчины, от 16 до 54 лет - женщины)</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330</w:t>
            </w:r>
          </w:p>
        </w:tc>
        <w:tc>
          <w:tcPr>
            <w:tcW w:w="573"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-10</w:t>
            </w:r>
          </w:p>
        </w:tc>
        <w:tc>
          <w:tcPr>
            <w:tcW w:w="1270"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342</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-7</w:t>
            </w:r>
          </w:p>
        </w:tc>
      </w:tr>
      <w:tr w:rsidR="00336689" w:rsidRPr="00C432FC" w:rsidTr="00C432FC">
        <w:trPr>
          <w:trHeight w:val="540"/>
        </w:trPr>
        <w:tc>
          <w:tcPr>
            <w:tcW w:w="6359"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Старше трудоспособного возраста (с 60 лет - мужчины, с 55 лет - женщины)</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120</w:t>
            </w:r>
          </w:p>
        </w:tc>
        <w:tc>
          <w:tcPr>
            <w:tcW w:w="573"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45</w:t>
            </w:r>
          </w:p>
        </w:tc>
        <w:tc>
          <w:tcPr>
            <w:tcW w:w="1270"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120</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45</w:t>
            </w:r>
          </w:p>
        </w:tc>
      </w:tr>
    </w:tbl>
    <w:p w:rsidR="00336689" w:rsidRPr="00C432FC" w:rsidRDefault="00336689" w:rsidP="00C432FC">
      <w:pPr>
        <w:pStyle w:val="Sf2"/>
        <w:spacing w:line="240" w:lineRule="auto"/>
        <w:rPr>
          <w:sz w:val="28"/>
          <w:szCs w:val="28"/>
        </w:rPr>
      </w:pPr>
    </w:p>
    <w:p w:rsidR="005963F5" w:rsidRPr="00C432FC" w:rsidRDefault="005963F5" w:rsidP="00C432FC">
      <w:pPr>
        <w:widowControl/>
        <w:snapToGrid/>
        <w:spacing w:after="200"/>
        <w:jc w:val="left"/>
        <w:rPr>
          <w:color w:val="000000"/>
          <w:sz w:val="28"/>
          <w:szCs w:val="28"/>
        </w:rPr>
      </w:pPr>
      <w:r w:rsidRPr="00C432FC">
        <w:rPr>
          <w:sz w:val="28"/>
          <w:szCs w:val="28"/>
        </w:rPr>
        <w:br w:type="page"/>
      </w:r>
    </w:p>
    <w:p w:rsidR="00336689" w:rsidRPr="00C432FC" w:rsidRDefault="00336689" w:rsidP="00C432FC">
      <w:pPr>
        <w:pStyle w:val="Sf2"/>
        <w:spacing w:line="240" w:lineRule="auto"/>
        <w:rPr>
          <w:sz w:val="28"/>
          <w:szCs w:val="28"/>
        </w:rPr>
      </w:pPr>
      <w:r w:rsidRPr="00C432FC">
        <w:rPr>
          <w:sz w:val="28"/>
          <w:szCs w:val="28"/>
        </w:rPr>
        <w:lastRenderedPageBreak/>
        <w:t>Таблица 1</w:t>
      </w:r>
      <w:r w:rsidR="000A7CD7" w:rsidRPr="00C432FC">
        <w:rPr>
          <w:sz w:val="28"/>
          <w:szCs w:val="28"/>
        </w:rPr>
        <w:t>3</w:t>
      </w:r>
    </w:p>
    <w:p w:rsidR="00336689" w:rsidRPr="00C432FC" w:rsidRDefault="00336689" w:rsidP="00C432FC">
      <w:pPr>
        <w:pStyle w:val="Sf3"/>
        <w:rPr>
          <w:sz w:val="28"/>
          <w:szCs w:val="28"/>
        </w:rPr>
      </w:pPr>
      <w:r w:rsidRPr="00C432FC">
        <w:rPr>
          <w:sz w:val="28"/>
          <w:szCs w:val="28"/>
          <w:u w:val="none"/>
        </w:rPr>
        <w:t>Прогноз численности населения д. Шайтанка</w:t>
      </w:r>
    </w:p>
    <w:tbl>
      <w:tblPr>
        <w:tblW w:w="9923" w:type="dxa"/>
        <w:tblInd w:w="-5" w:type="dxa"/>
        <w:tblLayout w:type="fixed"/>
        <w:tblLook w:val="04A0" w:firstRow="1" w:lastRow="0" w:firstColumn="1" w:lastColumn="0" w:noHBand="0" w:noVBand="1"/>
      </w:tblPr>
      <w:tblGrid>
        <w:gridCol w:w="6379"/>
        <w:gridCol w:w="1154"/>
        <w:gridCol w:w="547"/>
        <w:gridCol w:w="1276"/>
        <w:gridCol w:w="567"/>
      </w:tblGrid>
      <w:tr w:rsidR="00336689" w:rsidRPr="00C432FC" w:rsidTr="00C432FC">
        <w:trPr>
          <w:cantSplit/>
          <w:trHeight w:val="540"/>
        </w:trPr>
        <w:tc>
          <w:tcPr>
            <w:tcW w:w="6379" w:type="dxa"/>
            <w:vMerge w:val="restart"/>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jc w:val="both"/>
              <w:rPr>
                <w:rFonts w:ascii="Times New Roman" w:hAnsi="Times New Roman"/>
              </w:rPr>
            </w:pPr>
            <w:r w:rsidRPr="00C432FC">
              <w:rPr>
                <w:rFonts w:ascii="Times New Roman" w:hAnsi="Times New Roman"/>
              </w:rPr>
              <w:t>Возрастные группы</w:t>
            </w:r>
          </w:p>
        </w:tc>
        <w:tc>
          <w:tcPr>
            <w:tcW w:w="1701"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 xml:space="preserve">Конец </w:t>
            </w:r>
            <w:smartTag w:uri="urn:schemas-microsoft-com:office:smarttags" w:element="metricconverter">
              <w:smartTagPr>
                <w:attr w:name="ProductID" w:val="2017 г"/>
              </w:smartTagPr>
              <w:r w:rsidRPr="00C432FC">
                <w:rPr>
                  <w:rFonts w:ascii="Times New Roman" w:hAnsi="Times New Roman"/>
                </w:rPr>
                <w:t>2017 г</w:t>
              </w:r>
            </w:smartTag>
            <w:r w:rsidRPr="00C432FC">
              <w:rPr>
                <w:rFonts w:ascii="Times New Roman" w:hAnsi="Times New Roman"/>
              </w:rPr>
              <w:t>.</w:t>
            </w:r>
          </w:p>
        </w:tc>
        <w:tc>
          <w:tcPr>
            <w:tcW w:w="1843"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Конец 20</w:t>
            </w:r>
            <w:r w:rsidR="00421D71" w:rsidRPr="00C432FC">
              <w:rPr>
                <w:rFonts w:ascii="Times New Roman" w:hAnsi="Times New Roman"/>
                <w:lang w:val="ru-RU"/>
              </w:rPr>
              <w:t>30</w:t>
            </w:r>
            <w:r w:rsidRPr="00C432FC">
              <w:rPr>
                <w:rFonts w:ascii="Times New Roman" w:hAnsi="Times New Roman"/>
              </w:rPr>
              <w:t xml:space="preserve"> г.</w:t>
            </w:r>
          </w:p>
        </w:tc>
      </w:tr>
      <w:tr w:rsidR="00336689" w:rsidRPr="00C432FC" w:rsidTr="00C432FC">
        <w:trPr>
          <w:cantSplit/>
          <w:trHeight w:val="300"/>
        </w:trPr>
        <w:tc>
          <w:tcPr>
            <w:tcW w:w="6379" w:type="dxa"/>
            <w:vMerge/>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человек</w:t>
            </w:r>
          </w:p>
        </w:tc>
        <w:tc>
          <w:tcPr>
            <w:tcW w:w="547" w:type="dxa"/>
            <w:tcBorders>
              <w:top w:val="nil"/>
              <w:left w:val="nil"/>
              <w:bottom w:val="single" w:sz="4" w:space="0" w:color="auto"/>
              <w:right w:val="single" w:sz="4" w:space="0" w:color="auto"/>
            </w:tcBorders>
            <w:vAlign w:val="center"/>
          </w:tcPr>
          <w:p w:rsidR="00336689" w:rsidRPr="00C432FC" w:rsidRDefault="00421D71" w:rsidP="00C432FC">
            <w:pPr>
              <w:pStyle w:val="S9"/>
              <w:spacing w:line="240" w:lineRule="auto"/>
              <w:rPr>
                <w:rFonts w:ascii="Times New Roman" w:hAnsi="Times New Roman"/>
              </w:rPr>
            </w:pPr>
            <w:r w:rsidRPr="00C432FC">
              <w:rPr>
                <w:rFonts w:ascii="Times New Roman" w:hAnsi="Times New Roman"/>
              </w:rPr>
              <w:t>%</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человек</w:t>
            </w:r>
          </w:p>
        </w:tc>
        <w:tc>
          <w:tcPr>
            <w:tcW w:w="567" w:type="dxa"/>
            <w:tcBorders>
              <w:top w:val="nil"/>
              <w:left w:val="nil"/>
              <w:bottom w:val="single" w:sz="4" w:space="0" w:color="auto"/>
              <w:right w:val="single" w:sz="4" w:space="0" w:color="auto"/>
            </w:tcBorders>
            <w:vAlign w:val="center"/>
          </w:tcPr>
          <w:p w:rsidR="00336689" w:rsidRPr="00C432FC" w:rsidRDefault="00421D71" w:rsidP="00C432FC">
            <w:pPr>
              <w:pStyle w:val="S9"/>
              <w:spacing w:line="240" w:lineRule="auto"/>
              <w:rPr>
                <w:rFonts w:ascii="Times New Roman" w:hAnsi="Times New Roman"/>
              </w:rPr>
            </w:pPr>
            <w:r w:rsidRPr="00C432FC">
              <w:rPr>
                <w:rFonts w:ascii="Times New Roman" w:hAnsi="Times New Roman"/>
              </w:rPr>
              <w:t>%</w:t>
            </w:r>
          </w:p>
        </w:tc>
      </w:tr>
      <w:tr w:rsidR="00336689" w:rsidRPr="00C432FC" w:rsidTr="00C432FC">
        <w:trPr>
          <w:trHeight w:val="300"/>
        </w:trPr>
        <w:tc>
          <w:tcPr>
            <w:tcW w:w="6379"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jc w:val="left"/>
              <w:rPr>
                <w:rFonts w:ascii="Times New Roman" w:hAnsi="Times New Roman"/>
              </w:rPr>
            </w:pPr>
            <w:r w:rsidRPr="00C432FC">
              <w:rPr>
                <w:rFonts w:ascii="Times New Roman" w:hAnsi="Times New Roman"/>
              </w:rPr>
              <w:t>Общая численность населения</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220</w:t>
            </w:r>
          </w:p>
        </w:tc>
        <w:tc>
          <w:tcPr>
            <w:tcW w:w="54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11</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230</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17</w:t>
            </w:r>
          </w:p>
        </w:tc>
      </w:tr>
      <w:tr w:rsidR="00336689" w:rsidRPr="00C432FC" w:rsidTr="00C432FC">
        <w:trPr>
          <w:trHeight w:val="510"/>
        </w:trPr>
        <w:tc>
          <w:tcPr>
            <w:tcW w:w="6379"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jc w:val="left"/>
              <w:rPr>
                <w:rFonts w:ascii="Times New Roman" w:hAnsi="Times New Roman"/>
              </w:rPr>
            </w:pPr>
            <w:r w:rsidRPr="00C432FC">
              <w:rPr>
                <w:rFonts w:ascii="Times New Roman" w:hAnsi="Times New Roman"/>
              </w:rPr>
              <w:t>Младше трудоспособного возраста (до 16 лет)</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55</w:t>
            </w:r>
          </w:p>
        </w:tc>
        <w:tc>
          <w:tcPr>
            <w:tcW w:w="54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49</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60</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62</w:t>
            </w:r>
          </w:p>
        </w:tc>
      </w:tr>
      <w:tr w:rsidR="00336689" w:rsidRPr="00C432FC" w:rsidTr="00C432FC">
        <w:trPr>
          <w:trHeight w:val="765"/>
        </w:trPr>
        <w:tc>
          <w:tcPr>
            <w:tcW w:w="6379"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jc w:val="left"/>
              <w:rPr>
                <w:rFonts w:ascii="Times New Roman" w:hAnsi="Times New Roman"/>
              </w:rPr>
            </w:pPr>
            <w:r w:rsidRPr="00C432FC">
              <w:rPr>
                <w:rFonts w:ascii="Times New Roman" w:hAnsi="Times New Roman"/>
              </w:rPr>
              <w:t>Трудоспособный возраст (от 16 до 59 лет - мужчины, от 16 до 54 лет - женщины)</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120</w:t>
            </w:r>
          </w:p>
        </w:tc>
        <w:tc>
          <w:tcPr>
            <w:tcW w:w="54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-8</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123</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-6</w:t>
            </w:r>
          </w:p>
        </w:tc>
      </w:tr>
      <w:tr w:rsidR="00336689" w:rsidRPr="00C432FC" w:rsidTr="00C432FC">
        <w:trPr>
          <w:trHeight w:val="540"/>
        </w:trPr>
        <w:tc>
          <w:tcPr>
            <w:tcW w:w="6379" w:type="dxa"/>
            <w:tcBorders>
              <w:top w:val="nil"/>
              <w:left w:val="single" w:sz="4" w:space="0" w:color="auto"/>
              <w:bottom w:val="single" w:sz="4" w:space="0" w:color="auto"/>
              <w:right w:val="single" w:sz="4" w:space="0" w:color="auto"/>
            </w:tcBorders>
            <w:vAlign w:val="center"/>
          </w:tcPr>
          <w:p w:rsidR="00336689" w:rsidRPr="00C432FC" w:rsidRDefault="00336689" w:rsidP="00C432FC">
            <w:pPr>
              <w:pStyle w:val="S9"/>
              <w:spacing w:line="240" w:lineRule="auto"/>
              <w:jc w:val="left"/>
              <w:rPr>
                <w:rFonts w:ascii="Times New Roman" w:hAnsi="Times New Roman"/>
              </w:rPr>
            </w:pPr>
            <w:r w:rsidRPr="00C432FC">
              <w:rPr>
                <w:rFonts w:ascii="Times New Roman" w:hAnsi="Times New Roman"/>
              </w:rPr>
              <w:t>Старше трудоспособного возраста (с 60 лет - мужчины, с 55 лет - женщины)</w:t>
            </w:r>
          </w:p>
        </w:tc>
        <w:tc>
          <w:tcPr>
            <w:tcW w:w="1154"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45</w:t>
            </w:r>
          </w:p>
        </w:tc>
        <w:tc>
          <w:tcPr>
            <w:tcW w:w="54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50</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47</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pStyle w:val="S9"/>
              <w:spacing w:line="240" w:lineRule="auto"/>
              <w:rPr>
                <w:rFonts w:ascii="Times New Roman" w:hAnsi="Times New Roman"/>
              </w:rPr>
            </w:pPr>
            <w:r w:rsidRPr="00C432FC">
              <w:rPr>
                <w:rFonts w:ascii="Times New Roman" w:hAnsi="Times New Roman"/>
              </w:rPr>
              <w:t>57</w:t>
            </w:r>
          </w:p>
        </w:tc>
      </w:tr>
    </w:tbl>
    <w:p w:rsidR="00336689" w:rsidRPr="00C432FC" w:rsidRDefault="00336689" w:rsidP="00C432FC">
      <w:pPr>
        <w:pStyle w:val="Sf2"/>
        <w:spacing w:line="240" w:lineRule="auto"/>
        <w:rPr>
          <w:sz w:val="28"/>
          <w:szCs w:val="28"/>
        </w:rPr>
      </w:pPr>
    </w:p>
    <w:p w:rsidR="00336689" w:rsidRPr="00C432FC" w:rsidRDefault="00336689" w:rsidP="00C432FC">
      <w:pPr>
        <w:pStyle w:val="Sf2"/>
        <w:spacing w:line="240" w:lineRule="auto"/>
        <w:rPr>
          <w:sz w:val="28"/>
          <w:szCs w:val="28"/>
        </w:rPr>
      </w:pPr>
      <w:r w:rsidRPr="00C432FC">
        <w:rPr>
          <w:sz w:val="28"/>
          <w:szCs w:val="28"/>
        </w:rPr>
        <w:t>Таблица 1</w:t>
      </w:r>
      <w:r w:rsidR="000A7CD7" w:rsidRPr="00C432FC">
        <w:rPr>
          <w:sz w:val="28"/>
          <w:szCs w:val="28"/>
        </w:rPr>
        <w:t>4</w:t>
      </w:r>
    </w:p>
    <w:p w:rsidR="00336689" w:rsidRPr="00C432FC" w:rsidRDefault="00336689" w:rsidP="00C432FC">
      <w:pPr>
        <w:pStyle w:val="Sf3"/>
        <w:rPr>
          <w:sz w:val="28"/>
          <w:szCs w:val="28"/>
          <w:u w:val="none"/>
        </w:rPr>
      </w:pPr>
      <w:r w:rsidRPr="00C432FC">
        <w:rPr>
          <w:sz w:val="28"/>
          <w:szCs w:val="28"/>
          <w:u w:val="none"/>
        </w:rPr>
        <w:t>Прогноз численности населения д. Пугоры</w:t>
      </w:r>
    </w:p>
    <w:tbl>
      <w:tblPr>
        <w:tblW w:w="9918" w:type="dxa"/>
        <w:tblLayout w:type="fixed"/>
        <w:tblLook w:val="04A0" w:firstRow="1" w:lastRow="0" w:firstColumn="1" w:lastColumn="0" w:noHBand="0" w:noVBand="1"/>
      </w:tblPr>
      <w:tblGrid>
        <w:gridCol w:w="6374"/>
        <w:gridCol w:w="1134"/>
        <w:gridCol w:w="567"/>
        <w:gridCol w:w="1276"/>
        <w:gridCol w:w="567"/>
      </w:tblGrid>
      <w:tr w:rsidR="00336689" w:rsidRPr="00C432FC" w:rsidTr="00C432FC">
        <w:trPr>
          <w:cantSplit/>
          <w:trHeight w:val="540"/>
        </w:trPr>
        <w:tc>
          <w:tcPr>
            <w:tcW w:w="6374" w:type="dxa"/>
            <w:vMerge w:val="restart"/>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Возрастные группы</w:t>
            </w:r>
          </w:p>
        </w:tc>
        <w:tc>
          <w:tcPr>
            <w:tcW w:w="1701"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 xml:space="preserve">Конец </w:t>
            </w:r>
            <w:smartTag w:uri="urn:schemas-microsoft-com:office:smarttags" w:element="metricconverter">
              <w:smartTagPr>
                <w:attr w:name="ProductID" w:val="2017 г"/>
              </w:smartTagPr>
              <w:r w:rsidRPr="00C432FC">
                <w:rPr>
                  <w:bCs/>
                  <w:sz w:val="24"/>
                  <w:szCs w:val="24"/>
                </w:rPr>
                <w:t>2017 г</w:t>
              </w:r>
            </w:smartTag>
            <w:r w:rsidRPr="00C432FC">
              <w:rPr>
                <w:bCs/>
                <w:sz w:val="24"/>
                <w:szCs w:val="24"/>
              </w:rPr>
              <w:t>.</w:t>
            </w:r>
          </w:p>
        </w:tc>
        <w:tc>
          <w:tcPr>
            <w:tcW w:w="1843"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Конец 20</w:t>
            </w:r>
            <w:r w:rsidR="00421D71" w:rsidRPr="00C432FC">
              <w:rPr>
                <w:bCs/>
                <w:sz w:val="24"/>
                <w:szCs w:val="24"/>
              </w:rPr>
              <w:t>30</w:t>
            </w:r>
            <w:r w:rsidRPr="00C432FC">
              <w:rPr>
                <w:bCs/>
                <w:sz w:val="24"/>
                <w:szCs w:val="24"/>
              </w:rPr>
              <w:t xml:space="preserve"> г.</w:t>
            </w:r>
          </w:p>
        </w:tc>
      </w:tr>
      <w:tr w:rsidR="00336689" w:rsidRPr="00C432FC" w:rsidTr="00C432FC">
        <w:trPr>
          <w:cantSplit/>
          <w:trHeight w:val="300"/>
        </w:trPr>
        <w:tc>
          <w:tcPr>
            <w:tcW w:w="6374" w:type="dxa"/>
            <w:vMerge/>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jc w:val="left"/>
              <w:rPr>
                <w:bCs/>
                <w:sz w:val="24"/>
                <w:szCs w:val="24"/>
              </w:rPr>
            </w:pP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человек</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человек</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w:t>
            </w:r>
          </w:p>
        </w:tc>
      </w:tr>
      <w:tr w:rsidR="00336689" w:rsidRPr="00C432FC" w:rsidTr="00C432FC">
        <w:trPr>
          <w:trHeight w:val="30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bCs/>
                <w:sz w:val="24"/>
                <w:szCs w:val="24"/>
              </w:rPr>
            </w:pPr>
            <w:r w:rsidRPr="00C432FC">
              <w:rPr>
                <w:bCs/>
                <w:sz w:val="24"/>
                <w:szCs w:val="24"/>
              </w:rPr>
              <w:t>Общая численность населения</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94</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9</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100</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16</w:t>
            </w:r>
          </w:p>
        </w:tc>
      </w:tr>
      <w:tr w:rsidR="00336689" w:rsidRPr="00C432FC" w:rsidTr="00C432FC">
        <w:trPr>
          <w:trHeight w:val="51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sz w:val="24"/>
                <w:szCs w:val="24"/>
              </w:rPr>
            </w:pPr>
            <w:r w:rsidRPr="00C432FC">
              <w:rPr>
                <w:sz w:val="24"/>
                <w:szCs w:val="24"/>
              </w:rPr>
              <w:t>Младше трудоспособного возраста (до 16 лет)</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25</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50</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29</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81</w:t>
            </w:r>
          </w:p>
        </w:tc>
      </w:tr>
      <w:tr w:rsidR="00336689" w:rsidRPr="00C432FC" w:rsidTr="00C432FC">
        <w:trPr>
          <w:trHeight w:val="765"/>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sz w:val="24"/>
                <w:szCs w:val="24"/>
              </w:rPr>
            </w:pPr>
            <w:r w:rsidRPr="00C432FC">
              <w:rPr>
                <w:sz w:val="24"/>
                <w:szCs w:val="24"/>
              </w:rPr>
              <w:t>Трудоспособный возраст (от 16 до 59 лет - мужчины, от 16 до 54 лет - женщины)</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50</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-12</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52</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-9</w:t>
            </w:r>
          </w:p>
        </w:tc>
      </w:tr>
      <w:tr w:rsidR="00336689" w:rsidRPr="00C432FC" w:rsidTr="00C432FC">
        <w:trPr>
          <w:trHeight w:val="54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sz w:val="24"/>
                <w:szCs w:val="24"/>
              </w:rPr>
            </w:pPr>
            <w:r w:rsidRPr="00C432FC">
              <w:rPr>
                <w:sz w:val="24"/>
                <w:szCs w:val="24"/>
              </w:rPr>
              <w:t>Старше трудоспособного возраста (с 60 лет - мужчины, с 55 лет - женщины)</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19</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46</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19</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46</w:t>
            </w:r>
          </w:p>
        </w:tc>
      </w:tr>
    </w:tbl>
    <w:p w:rsidR="00336689" w:rsidRPr="00C432FC" w:rsidRDefault="00336689" w:rsidP="00C432FC">
      <w:pPr>
        <w:pStyle w:val="Sf2"/>
        <w:spacing w:line="240" w:lineRule="auto"/>
        <w:rPr>
          <w:sz w:val="28"/>
          <w:szCs w:val="28"/>
        </w:rPr>
      </w:pPr>
    </w:p>
    <w:p w:rsidR="00336689" w:rsidRPr="00C432FC" w:rsidRDefault="00336689" w:rsidP="00C432FC">
      <w:pPr>
        <w:pStyle w:val="Sf2"/>
        <w:spacing w:line="240" w:lineRule="auto"/>
        <w:rPr>
          <w:sz w:val="28"/>
          <w:szCs w:val="28"/>
        </w:rPr>
      </w:pPr>
      <w:r w:rsidRPr="00C432FC">
        <w:rPr>
          <w:sz w:val="28"/>
          <w:szCs w:val="28"/>
        </w:rPr>
        <w:t>Таблица 1</w:t>
      </w:r>
      <w:r w:rsidR="000A7CD7" w:rsidRPr="00C432FC">
        <w:rPr>
          <w:sz w:val="28"/>
          <w:szCs w:val="28"/>
        </w:rPr>
        <w:t>5</w:t>
      </w:r>
    </w:p>
    <w:p w:rsidR="00336689" w:rsidRPr="00C432FC" w:rsidRDefault="00336689" w:rsidP="00C432FC">
      <w:pPr>
        <w:pStyle w:val="Sf3"/>
        <w:rPr>
          <w:sz w:val="28"/>
          <w:szCs w:val="28"/>
          <w:u w:val="none"/>
        </w:rPr>
      </w:pPr>
      <w:r w:rsidRPr="00C432FC">
        <w:rPr>
          <w:sz w:val="28"/>
          <w:szCs w:val="28"/>
          <w:u w:val="none"/>
        </w:rPr>
        <w:t xml:space="preserve">Прогноз численности населения </w:t>
      </w:r>
      <w:proofErr w:type="spellStart"/>
      <w:r w:rsidRPr="00C432FC">
        <w:rPr>
          <w:sz w:val="28"/>
          <w:szCs w:val="28"/>
          <w:u w:val="none"/>
        </w:rPr>
        <w:t>п.Устрем</w:t>
      </w:r>
      <w:proofErr w:type="spellEnd"/>
    </w:p>
    <w:tbl>
      <w:tblPr>
        <w:tblW w:w="9918" w:type="dxa"/>
        <w:tblLayout w:type="fixed"/>
        <w:tblLook w:val="04A0" w:firstRow="1" w:lastRow="0" w:firstColumn="1" w:lastColumn="0" w:noHBand="0" w:noVBand="1"/>
      </w:tblPr>
      <w:tblGrid>
        <w:gridCol w:w="6374"/>
        <w:gridCol w:w="1134"/>
        <w:gridCol w:w="567"/>
        <w:gridCol w:w="1276"/>
        <w:gridCol w:w="567"/>
      </w:tblGrid>
      <w:tr w:rsidR="00336689" w:rsidRPr="00C432FC" w:rsidTr="00C432FC">
        <w:trPr>
          <w:cantSplit/>
          <w:trHeight w:val="540"/>
        </w:trPr>
        <w:tc>
          <w:tcPr>
            <w:tcW w:w="6374" w:type="dxa"/>
            <w:vMerge w:val="restart"/>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Возрастные группы</w:t>
            </w:r>
          </w:p>
        </w:tc>
        <w:tc>
          <w:tcPr>
            <w:tcW w:w="1701"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 xml:space="preserve">Конец </w:t>
            </w:r>
            <w:smartTag w:uri="urn:schemas-microsoft-com:office:smarttags" w:element="metricconverter">
              <w:smartTagPr>
                <w:attr w:name="ProductID" w:val="2017 г"/>
              </w:smartTagPr>
              <w:r w:rsidRPr="00C432FC">
                <w:rPr>
                  <w:bCs/>
                  <w:sz w:val="24"/>
                  <w:szCs w:val="24"/>
                </w:rPr>
                <w:t>2017 г</w:t>
              </w:r>
            </w:smartTag>
            <w:r w:rsidRPr="00C432FC">
              <w:rPr>
                <w:bCs/>
                <w:sz w:val="24"/>
                <w:szCs w:val="24"/>
              </w:rPr>
              <w:t>.</w:t>
            </w:r>
          </w:p>
        </w:tc>
        <w:tc>
          <w:tcPr>
            <w:tcW w:w="1843"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Конец 20</w:t>
            </w:r>
            <w:r w:rsidR="00421D71" w:rsidRPr="00C432FC">
              <w:rPr>
                <w:bCs/>
                <w:sz w:val="24"/>
                <w:szCs w:val="24"/>
              </w:rPr>
              <w:t>30</w:t>
            </w:r>
            <w:r w:rsidRPr="00C432FC">
              <w:rPr>
                <w:bCs/>
                <w:sz w:val="24"/>
                <w:szCs w:val="24"/>
              </w:rPr>
              <w:t>г.</w:t>
            </w:r>
          </w:p>
        </w:tc>
      </w:tr>
      <w:tr w:rsidR="00336689" w:rsidRPr="00C432FC" w:rsidTr="00C432FC">
        <w:trPr>
          <w:cantSplit/>
          <w:trHeight w:val="300"/>
        </w:trPr>
        <w:tc>
          <w:tcPr>
            <w:tcW w:w="6374" w:type="dxa"/>
            <w:vMerge/>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jc w:val="left"/>
              <w:rPr>
                <w:bCs/>
                <w:sz w:val="24"/>
                <w:szCs w:val="24"/>
              </w:rPr>
            </w:pP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человек</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человек</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w:t>
            </w:r>
          </w:p>
        </w:tc>
      </w:tr>
      <w:tr w:rsidR="00336689" w:rsidRPr="00C432FC" w:rsidTr="00C432FC">
        <w:trPr>
          <w:trHeight w:val="30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bCs/>
                <w:sz w:val="24"/>
                <w:szCs w:val="24"/>
              </w:rPr>
            </w:pPr>
            <w:r w:rsidRPr="00C432FC">
              <w:rPr>
                <w:bCs/>
                <w:sz w:val="24"/>
                <w:szCs w:val="24"/>
              </w:rPr>
              <w:t>Общая численность населения</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65</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10</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69</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17</w:t>
            </w:r>
          </w:p>
        </w:tc>
      </w:tr>
      <w:tr w:rsidR="00336689" w:rsidRPr="00C432FC" w:rsidTr="00C432FC">
        <w:trPr>
          <w:trHeight w:val="51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sz w:val="24"/>
                <w:szCs w:val="24"/>
              </w:rPr>
            </w:pPr>
            <w:r w:rsidRPr="00C432FC">
              <w:rPr>
                <w:sz w:val="24"/>
                <w:szCs w:val="24"/>
              </w:rPr>
              <w:t>Младше трудоспособного возраста (до 16 лет)</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16</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45</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19</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72</w:t>
            </w:r>
          </w:p>
        </w:tc>
      </w:tr>
      <w:tr w:rsidR="00336689" w:rsidRPr="00C432FC" w:rsidTr="00C432FC">
        <w:trPr>
          <w:trHeight w:val="765"/>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sz w:val="24"/>
                <w:szCs w:val="24"/>
              </w:rPr>
            </w:pPr>
            <w:r w:rsidRPr="00C432FC">
              <w:rPr>
                <w:sz w:val="24"/>
                <w:szCs w:val="24"/>
              </w:rPr>
              <w:t>Трудоспособный возраст (от 16 до 59 лет - мужчины, от 16 до 54 лет - женщины)</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35</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-10</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36</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-8</w:t>
            </w:r>
          </w:p>
        </w:tc>
      </w:tr>
      <w:tr w:rsidR="00336689" w:rsidRPr="00C432FC" w:rsidTr="00C432FC">
        <w:trPr>
          <w:trHeight w:val="54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sz w:val="24"/>
                <w:szCs w:val="24"/>
              </w:rPr>
            </w:pPr>
            <w:r w:rsidRPr="00C432FC">
              <w:rPr>
                <w:sz w:val="24"/>
                <w:szCs w:val="24"/>
              </w:rPr>
              <w:t>Старше трудоспособного возраста (с 60 лет - мужчины, с 55 лет - женщины)</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14</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56</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14</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56</w:t>
            </w:r>
          </w:p>
        </w:tc>
      </w:tr>
    </w:tbl>
    <w:p w:rsidR="00336689" w:rsidRPr="00C432FC" w:rsidRDefault="00336689" w:rsidP="00C432FC">
      <w:pPr>
        <w:pStyle w:val="Sf2"/>
        <w:spacing w:line="240" w:lineRule="auto"/>
        <w:rPr>
          <w:sz w:val="28"/>
          <w:szCs w:val="28"/>
        </w:rPr>
      </w:pPr>
    </w:p>
    <w:p w:rsidR="005963F5" w:rsidRPr="00C432FC" w:rsidRDefault="005963F5" w:rsidP="00C432FC">
      <w:pPr>
        <w:widowControl/>
        <w:snapToGrid/>
        <w:spacing w:after="200"/>
        <w:jc w:val="left"/>
        <w:rPr>
          <w:color w:val="000000"/>
          <w:sz w:val="28"/>
          <w:szCs w:val="28"/>
        </w:rPr>
      </w:pPr>
      <w:r w:rsidRPr="00C432FC">
        <w:rPr>
          <w:sz w:val="28"/>
          <w:szCs w:val="28"/>
        </w:rPr>
        <w:br w:type="page"/>
      </w:r>
    </w:p>
    <w:p w:rsidR="00336689" w:rsidRPr="00C432FC" w:rsidRDefault="00336689" w:rsidP="00C432FC">
      <w:pPr>
        <w:pStyle w:val="Sf2"/>
        <w:spacing w:line="240" w:lineRule="auto"/>
        <w:rPr>
          <w:sz w:val="28"/>
          <w:szCs w:val="28"/>
        </w:rPr>
      </w:pPr>
      <w:r w:rsidRPr="00C432FC">
        <w:rPr>
          <w:sz w:val="28"/>
          <w:szCs w:val="28"/>
        </w:rPr>
        <w:lastRenderedPageBreak/>
        <w:t xml:space="preserve">Таблица </w:t>
      </w:r>
      <w:r w:rsidR="000A7CD7" w:rsidRPr="00C432FC">
        <w:rPr>
          <w:sz w:val="28"/>
          <w:szCs w:val="28"/>
        </w:rPr>
        <w:t>16</w:t>
      </w:r>
    </w:p>
    <w:p w:rsidR="00336689" w:rsidRPr="00C432FC" w:rsidRDefault="00336689" w:rsidP="00C432FC">
      <w:pPr>
        <w:pStyle w:val="Sf3"/>
        <w:rPr>
          <w:sz w:val="28"/>
          <w:szCs w:val="28"/>
          <w:u w:val="none"/>
        </w:rPr>
      </w:pPr>
      <w:r w:rsidRPr="00C432FC">
        <w:rPr>
          <w:sz w:val="28"/>
          <w:szCs w:val="28"/>
          <w:u w:val="none"/>
        </w:rPr>
        <w:t xml:space="preserve">Прогноз численности населения д. </w:t>
      </w:r>
      <w:proofErr w:type="spellStart"/>
      <w:r w:rsidRPr="00C432FC">
        <w:rPr>
          <w:sz w:val="28"/>
          <w:szCs w:val="28"/>
          <w:u w:val="none"/>
        </w:rPr>
        <w:t>Деминская</w:t>
      </w:r>
      <w:proofErr w:type="spellEnd"/>
    </w:p>
    <w:tbl>
      <w:tblPr>
        <w:tblW w:w="9918" w:type="dxa"/>
        <w:tblLayout w:type="fixed"/>
        <w:tblLook w:val="04A0" w:firstRow="1" w:lastRow="0" w:firstColumn="1" w:lastColumn="0" w:noHBand="0" w:noVBand="1"/>
      </w:tblPr>
      <w:tblGrid>
        <w:gridCol w:w="6374"/>
        <w:gridCol w:w="1134"/>
        <w:gridCol w:w="567"/>
        <w:gridCol w:w="1276"/>
        <w:gridCol w:w="567"/>
      </w:tblGrid>
      <w:tr w:rsidR="00336689" w:rsidRPr="00C432FC" w:rsidTr="00C432FC">
        <w:trPr>
          <w:cantSplit/>
          <w:trHeight w:val="540"/>
          <w:tblHeader/>
        </w:trPr>
        <w:tc>
          <w:tcPr>
            <w:tcW w:w="6374" w:type="dxa"/>
            <w:vMerge w:val="restart"/>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Возрастные группы</w:t>
            </w:r>
          </w:p>
        </w:tc>
        <w:tc>
          <w:tcPr>
            <w:tcW w:w="1701"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 xml:space="preserve">Конец </w:t>
            </w:r>
            <w:smartTag w:uri="urn:schemas-microsoft-com:office:smarttags" w:element="metricconverter">
              <w:smartTagPr>
                <w:attr w:name="ProductID" w:val="2017 г"/>
              </w:smartTagPr>
              <w:r w:rsidRPr="00C432FC">
                <w:rPr>
                  <w:bCs/>
                  <w:sz w:val="24"/>
                  <w:szCs w:val="24"/>
                </w:rPr>
                <w:t>2017 г</w:t>
              </w:r>
            </w:smartTag>
            <w:r w:rsidRPr="00C432FC">
              <w:rPr>
                <w:bCs/>
                <w:sz w:val="24"/>
                <w:szCs w:val="24"/>
              </w:rPr>
              <w:t>.</w:t>
            </w:r>
          </w:p>
        </w:tc>
        <w:tc>
          <w:tcPr>
            <w:tcW w:w="1843" w:type="dxa"/>
            <w:gridSpan w:val="2"/>
            <w:tcBorders>
              <w:top w:val="single" w:sz="4" w:space="0" w:color="auto"/>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Конец 20</w:t>
            </w:r>
            <w:r w:rsidR="00421D71" w:rsidRPr="00C432FC">
              <w:rPr>
                <w:bCs/>
                <w:sz w:val="24"/>
                <w:szCs w:val="24"/>
              </w:rPr>
              <w:t>30</w:t>
            </w:r>
            <w:r w:rsidRPr="00C432FC">
              <w:rPr>
                <w:bCs/>
                <w:sz w:val="24"/>
                <w:szCs w:val="24"/>
              </w:rPr>
              <w:t xml:space="preserve"> г.</w:t>
            </w:r>
          </w:p>
        </w:tc>
      </w:tr>
      <w:tr w:rsidR="00336689" w:rsidRPr="00C432FC" w:rsidTr="00C432FC">
        <w:trPr>
          <w:cantSplit/>
          <w:trHeight w:val="300"/>
          <w:tblHeader/>
        </w:trPr>
        <w:tc>
          <w:tcPr>
            <w:tcW w:w="6374" w:type="dxa"/>
            <w:vMerge/>
            <w:tcBorders>
              <w:top w:val="single" w:sz="4" w:space="0" w:color="auto"/>
              <w:left w:val="single" w:sz="4" w:space="0" w:color="auto"/>
              <w:bottom w:val="single" w:sz="4" w:space="0" w:color="auto"/>
              <w:right w:val="single" w:sz="4" w:space="0" w:color="auto"/>
            </w:tcBorders>
            <w:vAlign w:val="center"/>
          </w:tcPr>
          <w:p w:rsidR="00336689" w:rsidRPr="00C432FC" w:rsidRDefault="00336689" w:rsidP="00C432FC">
            <w:pPr>
              <w:jc w:val="left"/>
              <w:rPr>
                <w:bCs/>
                <w:sz w:val="24"/>
                <w:szCs w:val="24"/>
              </w:rPr>
            </w:pP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человек</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человек</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w:t>
            </w:r>
          </w:p>
        </w:tc>
      </w:tr>
      <w:tr w:rsidR="00336689" w:rsidRPr="00C432FC" w:rsidTr="00C432FC">
        <w:trPr>
          <w:trHeight w:val="30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bCs/>
                <w:sz w:val="24"/>
                <w:szCs w:val="24"/>
              </w:rPr>
            </w:pPr>
            <w:r w:rsidRPr="00C432FC">
              <w:rPr>
                <w:bCs/>
                <w:sz w:val="24"/>
                <w:szCs w:val="24"/>
              </w:rPr>
              <w:t>Общая численность населения</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50</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9</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55</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bCs/>
                <w:sz w:val="24"/>
                <w:szCs w:val="24"/>
              </w:rPr>
            </w:pPr>
            <w:r w:rsidRPr="00C432FC">
              <w:rPr>
                <w:bCs/>
                <w:sz w:val="24"/>
                <w:szCs w:val="24"/>
              </w:rPr>
              <w:t>20</w:t>
            </w:r>
          </w:p>
        </w:tc>
      </w:tr>
      <w:tr w:rsidR="00336689" w:rsidRPr="00C432FC" w:rsidTr="00C432FC">
        <w:trPr>
          <w:trHeight w:val="51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sz w:val="24"/>
                <w:szCs w:val="24"/>
              </w:rPr>
            </w:pPr>
            <w:r w:rsidRPr="00C432FC">
              <w:rPr>
                <w:sz w:val="24"/>
                <w:szCs w:val="24"/>
              </w:rPr>
              <w:t>Младше трудоспособного возраста (до 16 лет)</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12</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33</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15</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67</w:t>
            </w:r>
          </w:p>
        </w:tc>
      </w:tr>
      <w:tr w:rsidR="00336689" w:rsidRPr="00C432FC" w:rsidTr="00C432FC">
        <w:trPr>
          <w:trHeight w:val="765"/>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sz w:val="24"/>
                <w:szCs w:val="24"/>
              </w:rPr>
            </w:pPr>
            <w:r w:rsidRPr="00C432FC">
              <w:rPr>
                <w:sz w:val="24"/>
                <w:szCs w:val="24"/>
              </w:rPr>
              <w:t>Трудоспособный возраст (от 16 до 59 лет - мужчины, от 16 до 54 лет - женщины)</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28</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-10</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30</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-3</w:t>
            </w:r>
          </w:p>
        </w:tc>
      </w:tr>
      <w:tr w:rsidR="00336689" w:rsidRPr="00C432FC" w:rsidTr="00C432FC">
        <w:trPr>
          <w:trHeight w:val="540"/>
        </w:trPr>
        <w:tc>
          <w:tcPr>
            <w:tcW w:w="6374" w:type="dxa"/>
            <w:tcBorders>
              <w:top w:val="nil"/>
              <w:left w:val="single" w:sz="4" w:space="0" w:color="auto"/>
              <w:bottom w:val="single" w:sz="4" w:space="0" w:color="auto"/>
              <w:right w:val="single" w:sz="4" w:space="0" w:color="auto"/>
            </w:tcBorders>
            <w:vAlign w:val="center"/>
          </w:tcPr>
          <w:p w:rsidR="00336689" w:rsidRPr="00C432FC" w:rsidRDefault="00336689" w:rsidP="00C432FC">
            <w:pPr>
              <w:jc w:val="left"/>
              <w:rPr>
                <w:sz w:val="24"/>
                <w:szCs w:val="24"/>
              </w:rPr>
            </w:pPr>
            <w:r w:rsidRPr="00C432FC">
              <w:rPr>
                <w:sz w:val="24"/>
                <w:szCs w:val="24"/>
              </w:rPr>
              <w:t>Старше трудоспособного возраста (с 60 лет - мужчины, с 55 лет - женщины)</w:t>
            </w:r>
          </w:p>
        </w:tc>
        <w:tc>
          <w:tcPr>
            <w:tcW w:w="1134"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10</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43</w:t>
            </w:r>
          </w:p>
        </w:tc>
        <w:tc>
          <w:tcPr>
            <w:tcW w:w="1276"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10</w:t>
            </w:r>
          </w:p>
        </w:tc>
        <w:tc>
          <w:tcPr>
            <w:tcW w:w="567" w:type="dxa"/>
            <w:tcBorders>
              <w:top w:val="nil"/>
              <w:left w:val="nil"/>
              <w:bottom w:val="single" w:sz="4" w:space="0" w:color="auto"/>
              <w:right w:val="single" w:sz="4" w:space="0" w:color="auto"/>
            </w:tcBorders>
            <w:vAlign w:val="center"/>
          </w:tcPr>
          <w:p w:rsidR="00336689" w:rsidRPr="00C432FC" w:rsidRDefault="00336689" w:rsidP="00C432FC">
            <w:pPr>
              <w:jc w:val="center"/>
              <w:rPr>
                <w:sz w:val="24"/>
                <w:szCs w:val="24"/>
              </w:rPr>
            </w:pPr>
            <w:r w:rsidRPr="00C432FC">
              <w:rPr>
                <w:sz w:val="24"/>
                <w:szCs w:val="24"/>
              </w:rPr>
              <w:t>67</w:t>
            </w:r>
          </w:p>
        </w:tc>
      </w:tr>
    </w:tbl>
    <w:p w:rsidR="00336689" w:rsidRPr="00C432FC" w:rsidRDefault="00336689" w:rsidP="00C432FC">
      <w:pPr>
        <w:ind w:firstLine="720"/>
        <w:rPr>
          <w:sz w:val="28"/>
          <w:szCs w:val="28"/>
        </w:rPr>
      </w:pPr>
      <w:r w:rsidRPr="00C432FC">
        <w:rPr>
          <w:sz w:val="28"/>
          <w:szCs w:val="28"/>
        </w:rPr>
        <w:t xml:space="preserve">По результатам прогноза численности населения по населенным пунктам Березовского района в схеме территориального планирования Березовского района проведена классификация населенных пунктов по степени градостроительного развития, были присвоены статусы развития. Населенным пунктам присвоены статусы, которые приведены в таблице </w:t>
      </w:r>
      <w:r w:rsidR="000A7CD7" w:rsidRPr="00C432FC">
        <w:rPr>
          <w:sz w:val="28"/>
          <w:szCs w:val="28"/>
        </w:rPr>
        <w:t>17</w:t>
      </w:r>
      <w:r w:rsidRPr="00C432FC">
        <w:rPr>
          <w:sz w:val="28"/>
          <w:szCs w:val="28"/>
        </w:rPr>
        <w:t>.</w:t>
      </w:r>
    </w:p>
    <w:p w:rsidR="00336689" w:rsidRPr="00C432FC" w:rsidRDefault="00336689" w:rsidP="00C432FC">
      <w:pPr>
        <w:pStyle w:val="Sf2"/>
        <w:spacing w:line="240" w:lineRule="auto"/>
        <w:rPr>
          <w:sz w:val="28"/>
          <w:szCs w:val="28"/>
        </w:rPr>
      </w:pPr>
      <w:r w:rsidRPr="00C432FC">
        <w:rPr>
          <w:sz w:val="28"/>
          <w:szCs w:val="28"/>
        </w:rPr>
        <w:t xml:space="preserve"> </w:t>
      </w:r>
    </w:p>
    <w:p w:rsidR="00336689" w:rsidRPr="00C432FC" w:rsidRDefault="00336689" w:rsidP="00C432FC">
      <w:pPr>
        <w:pStyle w:val="Sf2"/>
        <w:spacing w:line="240" w:lineRule="auto"/>
        <w:rPr>
          <w:sz w:val="28"/>
          <w:szCs w:val="28"/>
        </w:rPr>
      </w:pPr>
      <w:r w:rsidRPr="00C432FC">
        <w:rPr>
          <w:sz w:val="28"/>
          <w:szCs w:val="28"/>
        </w:rPr>
        <w:t>Таблица</w:t>
      </w:r>
      <w:r w:rsidR="000A7CD7" w:rsidRPr="00C432FC">
        <w:rPr>
          <w:sz w:val="28"/>
          <w:szCs w:val="28"/>
        </w:rPr>
        <w:t xml:space="preserve"> 17</w:t>
      </w:r>
    </w:p>
    <w:p w:rsidR="00336689" w:rsidRPr="00C432FC" w:rsidRDefault="00336689" w:rsidP="00C432FC">
      <w:pPr>
        <w:pStyle w:val="Sf3"/>
        <w:rPr>
          <w:sz w:val="28"/>
          <w:szCs w:val="28"/>
          <w:u w:val="none"/>
        </w:rPr>
      </w:pPr>
      <w:r w:rsidRPr="00C432FC">
        <w:rPr>
          <w:sz w:val="28"/>
          <w:szCs w:val="28"/>
          <w:u w:val="none"/>
        </w:rPr>
        <w:t>Статусы развития населенных пунктов</w:t>
      </w:r>
      <w:r w:rsidR="00C774CA">
        <w:rPr>
          <w:sz w:val="28"/>
          <w:szCs w:val="28"/>
          <w:u w:val="none"/>
        </w:rPr>
        <w:t xml:space="preserve"> пгт</w:t>
      </w:r>
      <w:r w:rsidRPr="00C432FC">
        <w:rPr>
          <w:sz w:val="28"/>
          <w:szCs w:val="28"/>
          <w:u w:val="none"/>
        </w:rPr>
        <w:t>. Березово</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894"/>
        <w:gridCol w:w="894"/>
        <w:gridCol w:w="2769"/>
      </w:tblGrid>
      <w:tr w:rsidR="00336689" w:rsidRPr="00C432FC" w:rsidTr="00C432FC">
        <w:trPr>
          <w:cantSplit/>
          <w:trHeight w:val="20"/>
        </w:trPr>
        <w:tc>
          <w:tcPr>
            <w:tcW w:w="2547" w:type="dxa"/>
            <w:vAlign w:val="center"/>
          </w:tcPr>
          <w:p w:rsidR="00336689" w:rsidRPr="00C432FC" w:rsidRDefault="00336689" w:rsidP="00C432FC">
            <w:pPr>
              <w:keepNext/>
              <w:jc w:val="center"/>
              <w:rPr>
                <w:bCs/>
                <w:sz w:val="24"/>
                <w:szCs w:val="24"/>
              </w:rPr>
            </w:pPr>
            <w:r w:rsidRPr="00C432FC">
              <w:rPr>
                <w:bCs/>
                <w:sz w:val="24"/>
                <w:szCs w:val="24"/>
              </w:rPr>
              <w:t>Наименование поселения</w:t>
            </w:r>
          </w:p>
        </w:tc>
        <w:tc>
          <w:tcPr>
            <w:tcW w:w="2835" w:type="dxa"/>
            <w:vAlign w:val="center"/>
          </w:tcPr>
          <w:p w:rsidR="00336689" w:rsidRPr="00C432FC" w:rsidRDefault="00336689" w:rsidP="00C432FC">
            <w:pPr>
              <w:keepNext/>
              <w:jc w:val="center"/>
              <w:rPr>
                <w:bCs/>
                <w:sz w:val="24"/>
                <w:szCs w:val="24"/>
              </w:rPr>
            </w:pPr>
            <w:r w:rsidRPr="00C432FC">
              <w:rPr>
                <w:bCs/>
                <w:sz w:val="24"/>
                <w:szCs w:val="24"/>
              </w:rPr>
              <w:t>Статус населенного пункта</w:t>
            </w:r>
          </w:p>
        </w:tc>
        <w:tc>
          <w:tcPr>
            <w:tcW w:w="894" w:type="dxa"/>
            <w:textDirection w:val="btLr"/>
            <w:vAlign w:val="center"/>
          </w:tcPr>
          <w:p w:rsidR="00336689" w:rsidRPr="00C432FC" w:rsidRDefault="00336689" w:rsidP="00C432FC">
            <w:pPr>
              <w:keepNext/>
              <w:ind w:left="113" w:right="113"/>
              <w:jc w:val="center"/>
              <w:rPr>
                <w:bCs/>
                <w:sz w:val="24"/>
                <w:szCs w:val="24"/>
              </w:rPr>
            </w:pPr>
            <w:r w:rsidRPr="00C432FC">
              <w:rPr>
                <w:bCs/>
                <w:sz w:val="24"/>
                <w:szCs w:val="24"/>
              </w:rPr>
              <w:t xml:space="preserve">Конец </w:t>
            </w:r>
            <w:smartTag w:uri="urn:schemas-microsoft-com:office:smarttags" w:element="metricconverter">
              <w:smartTagPr>
                <w:attr w:name="ProductID" w:val="2017 г"/>
              </w:smartTagPr>
              <w:r w:rsidRPr="00C432FC">
                <w:rPr>
                  <w:bCs/>
                  <w:sz w:val="24"/>
                  <w:szCs w:val="24"/>
                </w:rPr>
                <w:t>2017 г</w:t>
              </w:r>
            </w:smartTag>
            <w:r w:rsidRPr="00C432FC">
              <w:rPr>
                <w:bCs/>
                <w:sz w:val="24"/>
                <w:szCs w:val="24"/>
              </w:rPr>
              <w:t>.</w:t>
            </w:r>
          </w:p>
        </w:tc>
        <w:tc>
          <w:tcPr>
            <w:tcW w:w="894" w:type="dxa"/>
            <w:textDirection w:val="btLr"/>
            <w:vAlign w:val="center"/>
          </w:tcPr>
          <w:p w:rsidR="00336689" w:rsidRPr="00C432FC" w:rsidRDefault="00336689" w:rsidP="00C432FC">
            <w:pPr>
              <w:keepNext/>
              <w:ind w:left="113" w:right="113"/>
              <w:jc w:val="center"/>
              <w:rPr>
                <w:bCs/>
                <w:sz w:val="24"/>
                <w:szCs w:val="24"/>
              </w:rPr>
            </w:pPr>
            <w:r w:rsidRPr="00C432FC">
              <w:rPr>
                <w:bCs/>
                <w:sz w:val="24"/>
                <w:szCs w:val="24"/>
              </w:rPr>
              <w:t>Конец 20</w:t>
            </w:r>
            <w:r w:rsidR="00892F93" w:rsidRPr="00C432FC">
              <w:rPr>
                <w:bCs/>
                <w:sz w:val="24"/>
                <w:szCs w:val="24"/>
              </w:rPr>
              <w:t>30</w:t>
            </w:r>
            <w:r w:rsidRPr="00C432FC">
              <w:rPr>
                <w:bCs/>
                <w:sz w:val="24"/>
                <w:szCs w:val="24"/>
              </w:rPr>
              <w:t xml:space="preserve"> г.</w:t>
            </w:r>
          </w:p>
        </w:tc>
        <w:tc>
          <w:tcPr>
            <w:tcW w:w="2769" w:type="dxa"/>
            <w:vAlign w:val="center"/>
          </w:tcPr>
          <w:p w:rsidR="00336689" w:rsidRPr="00C432FC" w:rsidRDefault="00336689" w:rsidP="00C432FC">
            <w:pPr>
              <w:keepNext/>
              <w:jc w:val="center"/>
              <w:rPr>
                <w:bCs/>
                <w:sz w:val="24"/>
                <w:szCs w:val="24"/>
              </w:rPr>
            </w:pPr>
            <w:r w:rsidRPr="00C432FC">
              <w:rPr>
                <w:bCs/>
                <w:sz w:val="24"/>
                <w:szCs w:val="24"/>
              </w:rPr>
              <w:t xml:space="preserve">Темп </w:t>
            </w:r>
          </w:p>
          <w:p w:rsidR="00336689" w:rsidRPr="00C432FC" w:rsidRDefault="00336689" w:rsidP="00C432FC">
            <w:pPr>
              <w:keepNext/>
              <w:jc w:val="center"/>
              <w:rPr>
                <w:bCs/>
                <w:sz w:val="24"/>
                <w:szCs w:val="24"/>
              </w:rPr>
            </w:pPr>
            <w:r w:rsidRPr="00C432FC">
              <w:rPr>
                <w:bCs/>
                <w:sz w:val="24"/>
                <w:szCs w:val="24"/>
              </w:rPr>
              <w:t xml:space="preserve">прирост (+), </w:t>
            </w:r>
          </w:p>
          <w:p w:rsidR="00336689" w:rsidRPr="00C432FC" w:rsidRDefault="00336689" w:rsidP="00C432FC">
            <w:pPr>
              <w:keepNext/>
              <w:jc w:val="center"/>
              <w:rPr>
                <w:bCs/>
                <w:sz w:val="24"/>
                <w:szCs w:val="24"/>
              </w:rPr>
            </w:pPr>
            <w:r w:rsidRPr="00C432FC">
              <w:rPr>
                <w:bCs/>
                <w:sz w:val="24"/>
                <w:szCs w:val="24"/>
              </w:rPr>
              <w:t>падение (-) по отношению к базовому году</w:t>
            </w:r>
            <w:r w:rsidR="002C2F53" w:rsidRPr="00C432FC">
              <w:rPr>
                <w:bCs/>
                <w:sz w:val="24"/>
                <w:szCs w:val="24"/>
              </w:rPr>
              <w:t>,</w:t>
            </w:r>
            <w:r w:rsidRPr="00C432FC">
              <w:rPr>
                <w:bCs/>
                <w:sz w:val="24"/>
                <w:szCs w:val="24"/>
              </w:rPr>
              <w:t xml:space="preserve">  %</w:t>
            </w:r>
          </w:p>
        </w:tc>
      </w:tr>
      <w:tr w:rsidR="00336689" w:rsidRPr="00C432FC" w:rsidTr="00C432FC">
        <w:trPr>
          <w:trHeight w:val="20"/>
        </w:trPr>
        <w:tc>
          <w:tcPr>
            <w:tcW w:w="2547" w:type="dxa"/>
            <w:vAlign w:val="center"/>
          </w:tcPr>
          <w:p w:rsidR="00336689" w:rsidRPr="00C432FC" w:rsidRDefault="00336689" w:rsidP="00C432FC">
            <w:pPr>
              <w:jc w:val="center"/>
              <w:rPr>
                <w:bCs/>
                <w:sz w:val="24"/>
                <w:szCs w:val="24"/>
              </w:rPr>
            </w:pPr>
            <w:r w:rsidRPr="00C432FC">
              <w:rPr>
                <w:bCs/>
                <w:sz w:val="24"/>
                <w:szCs w:val="24"/>
              </w:rPr>
              <w:t xml:space="preserve">Березово </w:t>
            </w:r>
            <w:proofErr w:type="spellStart"/>
            <w:r w:rsidRPr="00C432FC">
              <w:rPr>
                <w:bCs/>
                <w:sz w:val="24"/>
                <w:szCs w:val="24"/>
              </w:rPr>
              <w:t>г.п</w:t>
            </w:r>
            <w:proofErr w:type="spellEnd"/>
            <w:r w:rsidRPr="00C432FC">
              <w:rPr>
                <w:bCs/>
                <w:sz w:val="24"/>
                <w:szCs w:val="24"/>
              </w:rPr>
              <w:t>.</w:t>
            </w:r>
          </w:p>
        </w:tc>
        <w:tc>
          <w:tcPr>
            <w:tcW w:w="2835" w:type="dxa"/>
            <w:vAlign w:val="center"/>
          </w:tcPr>
          <w:p w:rsidR="00336689" w:rsidRPr="00C432FC" w:rsidRDefault="00336689" w:rsidP="00C432FC">
            <w:pPr>
              <w:jc w:val="center"/>
              <w:rPr>
                <w:bCs/>
                <w:sz w:val="24"/>
                <w:szCs w:val="24"/>
              </w:rPr>
            </w:pPr>
          </w:p>
        </w:tc>
        <w:tc>
          <w:tcPr>
            <w:tcW w:w="894" w:type="dxa"/>
            <w:vAlign w:val="center"/>
          </w:tcPr>
          <w:p w:rsidR="00336689" w:rsidRPr="00C432FC" w:rsidRDefault="00336689" w:rsidP="00C432FC">
            <w:pPr>
              <w:jc w:val="center"/>
              <w:rPr>
                <w:bCs/>
                <w:sz w:val="24"/>
                <w:szCs w:val="24"/>
              </w:rPr>
            </w:pPr>
            <w:r w:rsidRPr="00C432FC">
              <w:rPr>
                <w:bCs/>
                <w:sz w:val="24"/>
                <w:szCs w:val="24"/>
              </w:rPr>
              <w:t>8804</w:t>
            </w:r>
          </w:p>
        </w:tc>
        <w:tc>
          <w:tcPr>
            <w:tcW w:w="894" w:type="dxa"/>
            <w:vAlign w:val="center"/>
          </w:tcPr>
          <w:p w:rsidR="00336689" w:rsidRPr="00C432FC" w:rsidRDefault="00336689" w:rsidP="00C432FC">
            <w:pPr>
              <w:jc w:val="center"/>
              <w:rPr>
                <w:bCs/>
                <w:sz w:val="24"/>
                <w:szCs w:val="24"/>
              </w:rPr>
            </w:pPr>
            <w:r w:rsidRPr="00C432FC">
              <w:rPr>
                <w:bCs/>
                <w:sz w:val="24"/>
                <w:szCs w:val="24"/>
              </w:rPr>
              <w:t>9399</w:t>
            </w:r>
          </w:p>
        </w:tc>
        <w:tc>
          <w:tcPr>
            <w:tcW w:w="2769" w:type="dxa"/>
            <w:vAlign w:val="center"/>
          </w:tcPr>
          <w:p w:rsidR="00336689" w:rsidRPr="00C432FC" w:rsidRDefault="00336689" w:rsidP="00C432FC">
            <w:pPr>
              <w:jc w:val="center"/>
              <w:rPr>
                <w:bCs/>
                <w:sz w:val="24"/>
                <w:szCs w:val="24"/>
              </w:rPr>
            </w:pPr>
            <w:r w:rsidRPr="00C432FC">
              <w:rPr>
                <w:bCs/>
                <w:sz w:val="24"/>
                <w:szCs w:val="24"/>
              </w:rPr>
              <w:t>17</w:t>
            </w:r>
          </w:p>
        </w:tc>
      </w:tr>
      <w:tr w:rsidR="00336689" w:rsidRPr="00C432FC" w:rsidTr="00C432FC">
        <w:trPr>
          <w:trHeight w:val="20"/>
        </w:trPr>
        <w:tc>
          <w:tcPr>
            <w:tcW w:w="2547" w:type="dxa"/>
            <w:vAlign w:val="center"/>
          </w:tcPr>
          <w:p w:rsidR="00336689" w:rsidRPr="00C432FC" w:rsidRDefault="00336689" w:rsidP="00C432FC">
            <w:pPr>
              <w:jc w:val="center"/>
              <w:rPr>
                <w:sz w:val="24"/>
                <w:szCs w:val="24"/>
              </w:rPr>
            </w:pPr>
            <w:r w:rsidRPr="00C432FC">
              <w:rPr>
                <w:sz w:val="24"/>
                <w:szCs w:val="24"/>
              </w:rPr>
              <w:t>пгт. Березово</w:t>
            </w:r>
          </w:p>
        </w:tc>
        <w:tc>
          <w:tcPr>
            <w:tcW w:w="2835" w:type="dxa"/>
            <w:vAlign w:val="center"/>
          </w:tcPr>
          <w:p w:rsidR="00336689" w:rsidRPr="00C432FC" w:rsidRDefault="00336689" w:rsidP="00C432FC">
            <w:pPr>
              <w:jc w:val="center"/>
              <w:rPr>
                <w:sz w:val="24"/>
                <w:szCs w:val="24"/>
              </w:rPr>
            </w:pPr>
            <w:r w:rsidRPr="00C432FC">
              <w:rPr>
                <w:sz w:val="24"/>
                <w:szCs w:val="24"/>
              </w:rPr>
              <w:t>активного градостроительного развития</w:t>
            </w:r>
          </w:p>
        </w:tc>
        <w:tc>
          <w:tcPr>
            <w:tcW w:w="894" w:type="dxa"/>
            <w:vAlign w:val="center"/>
          </w:tcPr>
          <w:p w:rsidR="00336689" w:rsidRPr="00C432FC" w:rsidRDefault="00336689" w:rsidP="00C432FC">
            <w:pPr>
              <w:jc w:val="center"/>
              <w:rPr>
                <w:sz w:val="24"/>
                <w:szCs w:val="24"/>
              </w:rPr>
            </w:pPr>
            <w:r w:rsidRPr="00C432FC">
              <w:rPr>
                <w:sz w:val="24"/>
                <w:szCs w:val="24"/>
              </w:rPr>
              <w:t>7775</w:t>
            </w:r>
          </w:p>
        </w:tc>
        <w:tc>
          <w:tcPr>
            <w:tcW w:w="894" w:type="dxa"/>
            <w:vAlign w:val="center"/>
          </w:tcPr>
          <w:p w:rsidR="00336689" w:rsidRPr="00C432FC" w:rsidRDefault="00336689" w:rsidP="00C432FC">
            <w:pPr>
              <w:jc w:val="center"/>
              <w:rPr>
                <w:sz w:val="24"/>
                <w:szCs w:val="24"/>
              </w:rPr>
            </w:pPr>
            <w:r w:rsidRPr="00C432FC">
              <w:rPr>
                <w:sz w:val="24"/>
                <w:szCs w:val="24"/>
              </w:rPr>
              <w:t>8300</w:t>
            </w:r>
          </w:p>
        </w:tc>
        <w:tc>
          <w:tcPr>
            <w:tcW w:w="2769" w:type="dxa"/>
            <w:vAlign w:val="center"/>
          </w:tcPr>
          <w:p w:rsidR="00336689" w:rsidRPr="00C432FC" w:rsidRDefault="00336689" w:rsidP="00C432FC">
            <w:pPr>
              <w:jc w:val="center"/>
              <w:rPr>
                <w:sz w:val="24"/>
                <w:szCs w:val="24"/>
              </w:rPr>
            </w:pPr>
            <w:r w:rsidRPr="00C432FC">
              <w:rPr>
                <w:sz w:val="24"/>
                <w:szCs w:val="24"/>
              </w:rPr>
              <w:t>17</w:t>
            </w:r>
          </w:p>
        </w:tc>
      </w:tr>
      <w:tr w:rsidR="00336689" w:rsidRPr="00C432FC" w:rsidTr="00C432FC">
        <w:trPr>
          <w:trHeight w:val="20"/>
        </w:trPr>
        <w:tc>
          <w:tcPr>
            <w:tcW w:w="2547" w:type="dxa"/>
            <w:vAlign w:val="center"/>
          </w:tcPr>
          <w:p w:rsidR="00336689" w:rsidRPr="00C432FC" w:rsidRDefault="00336689" w:rsidP="00C432FC">
            <w:pPr>
              <w:jc w:val="center"/>
              <w:rPr>
                <w:sz w:val="24"/>
                <w:szCs w:val="24"/>
              </w:rPr>
            </w:pPr>
            <w:r w:rsidRPr="00C432FC">
              <w:rPr>
                <w:sz w:val="24"/>
                <w:szCs w:val="24"/>
              </w:rPr>
              <w:t>с. Теги</w:t>
            </w:r>
          </w:p>
        </w:tc>
        <w:tc>
          <w:tcPr>
            <w:tcW w:w="2835" w:type="dxa"/>
            <w:vAlign w:val="center"/>
          </w:tcPr>
          <w:p w:rsidR="00336689" w:rsidRPr="00C432FC" w:rsidRDefault="00336689" w:rsidP="00C432FC">
            <w:pPr>
              <w:jc w:val="center"/>
              <w:rPr>
                <w:sz w:val="24"/>
                <w:szCs w:val="24"/>
              </w:rPr>
            </w:pPr>
            <w:r w:rsidRPr="00C432FC">
              <w:rPr>
                <w:sz w:val="24"/>
                <w:szCs w:val="24"/>
              </w:rPr>
              <w:t>малого градостроительного развития</w:t>
            </w:r>
          </w:p>
        </w:tc>
        <w:tc>
          <w:tcPr>
            <w:tcW w:w="894" w:type="dxa"/>
            <w:vAlign w:val="center"/>
          </w:tcPr>
          <w:p w:rsidR="00336689" w:rsidRPr="00C432FC" w:rsidRDefault="00336689" w:rsidP="00C432FC">
            <w:pPr>
              <w:jc w:val="center"/>
              <w:rPr>
                <w:sz w:val="24"/>
                <w:szCs w:val="24"/>
              </w:rPr>
            </w:pPr>
            <w:r w:rsidRPr="00C432FC">
              <w:rPr>
                <w:sz w:val="24"/>
                <w:szCs w:val="24"/>
              </w:rPr>
              <w:t>600</w:t>
            </w:r>
          </w:p>
        </w:tc>
        <w:tc>
          <w:tcPr>
            <w:tcW w:w="894" w:type="dxa"/>
            <w:vAlign w:val="center"/>
          </w:tcPr>
          <w:p w:rsidR="00336689" w:rsidRPr="00C432FC" w:rsidRDefault="00336689" w:rsidP="00C432FC">
            <w:pPr>
              <w:jc w:val="center"/>
              <w:rPr>
                <w:sz w:val="24"/>
                <w:szCs w:val="24"/>
              </w:rPr>
            </w:pPr>
            <w:r w:rsidRPr="00C432FC">
              <w:rPr>
                <w:sz w:val="24"/>
                <w:szCs w:val="24"/>
              </w:rPr>
              <w:t>645</w:t>
            </w:r>
          </w:p>
        </w:tc>
        <w:tc>
          <w:tcPr>
            <w:tcW w:w="2769" w:type="dxa"/>
            <w:vAlign w:val="center"/>
          </w:tcPr>
          <w:p w:rsidR="00336689" w:rsidRPr="00C432FC" w:rsidRDefault="00336689" w:rsidP="00C432FC">
            <w:pPr>
              <w:jc w:val="center"/>
              <w:rPr>
                <w:sz w:val="24"/>
                <w:szCs w:val="24"/>
              </w:rPr>
            </w:pPr>
            <w:r w:rsidRPr="00C432FC">
              <w:rPr>
                <w:sz w:val="24"/>
                <w:szCs w:val="24"/>
              </w:rPr>
              <w:t>17</w:t>
            </w:r>
          </w:p>
        </w:tc>
      </w:tr>
      <w:tr w:rsidR="00336689" w:rsidRPr="00C432FC" w:rsidTr="00C432FC">
        <w:trPr>
          <w:trHeight w:val="20"/>
        </w:trPr>
        <w:tc>
          <w:tcPr>
            <w:tcW w:w="2547" w:type="dxa"/>
            <w:vAlign w:val="center"/>
          </w:tcPr>
          <w:p w:rsidR="00336689" w:rsidRPr="00C432FC" w:rsidRDefault="00336689" w:rsidP="00C432FC">
            <w:pPr>
              <w:jc w:val="center"/>
              <w:rPr>
                <w:sz w:val="24"/>
                <w:szCs w:val="24"/>
              </w:rPr>
            </w:pPr>
            <w:r w:rsidRPr="00C432FC">
              <w:rPr>
                <w:sz w:val="24"/>
                <w:szCs w:val="24"/>
              </w:rPr>
              <w:t>д. Шайтанка</w:t>
            </w:r>
          </w:p>
        </w:tc>
        <w:tc>
          <w:tcPr>
            <w:tcW w:w="2835" w:type="dxa"/>
            <w:vAlign w:val="center"/>
          </w:tcPr>
          <w:p w:rsidR="00336689" w:rsidRPr="00C432FC" w:rsidRDefault="00336689" w:rsidP="00C432FC">
            <w:pPr>
              <w:jc w:val="center"/>
              <w:rPr>
                <w:sz w:val="24"/>
                <w:szCs w:val="24"/>
              </w:rPr>
            </w:pPr>
            <w:r w:rsidRPr="00C432FC">
              <w:rPr>
                <w:sz w:val="24"/>
                <w:szCs w:val="24"/>
              </w:rPr>
              <w:t>малого градостроительного развития</w:t>
            </w:r>
          </w:p>
        </w:tc>
        <w:tc>
          <w:tcPr>
            <w:tcW w:w="894" w:type="dxa"/>
            <w:vAlign w:val="center"/>
          </w:tcPr>
          <w:p w:rsidR="00336689" w:rsidRPr="00C432FC" w:rsidRDefault="00336689" w:rsidP="00C432FC">
            <w:pPr>
              <w:jc w:val="center"/>
              <w:rPr>
                <w:sz w:val="24"/>
                <w:szCs w:val="24"/>
              </w:rPr>
            </w:pPr>
            <w:r w:rsidRPr="00C432FC">
              <w:rPr>
                <w:sz w:val="24"/>
                <w:szCs w:val="24"/>
              </w:rPr>
              <w:t>220</w:t>
            </w:r>
          </w:p>
        </w:tc>
        <w:tc>
          <w:tcPr>
            <w:tcW w:w="894" w:type="dxa"/>
            <w:vAlign w:val="center"/>
          </w:tcPr>
          <w:p w:rsidR="00336689" w:rsidRPr="00C432FC" w:rsidRDefault="00336689" w:rsidP="00C432FC">
            <w:pPr>
              <w:jc w:val="center"/>
              <w:rPr>
                <w:sz w:val="24"/>
                <w:szCs w:val="24"/>
              </w:rPr>
            </w:pPr>
            <w:r w:rsidRPr="00C432FC">
              <w:rPr>
                <w:sz w:val="24"/>
                <w:szCs w:val="24"/>
              </w:rPr>
              <w:t>230</w:t>
            </w:r>
          </w:p>
        </w:tc>
        <w:tc>
          <w:tcPr>
            <w:tcW w:w="2769" w:type="dxa"/>
            <w:vAlign w:val="center"/>
          </w:tcPr>
          <w:p w:rsidR="00336689" w:rsidRPr="00C432FC" w:rsidRDefault="00336689" w:rsidP="00C432FC">
            <w:pPr>
              <w:jc w:val="center"/>
              <w:rPr>
                <w:sz w:val="24"/>
                <w:szCs w:val="24"/>
              </w:rPr>
            </w:pPr>
            <w:r w:rsidRPr="00C432FC">
              <w:rPr>
                <w:sz w:val="24"/>
                <w:szCs w:val="24"/>
              </w:rPr>
              <w:t>17</w:t>
            </w:r>
          </w:p>
        </w:tc>
      </w:tr>
      <w:tr w:rsidR="00336689" w:rsidRPr="00C432FC" w:rsidTr="00C432FC">
        <w:trPr>
          <w:trHeight w:val="20"/>
        </w:trPr>
        <w:tc>
          <w:tcPr>
            <w:tcW w:w="2547" w:type="dxa"/>
            <w:vAlign w:val="center"/>
          </w:tcPr>
          <w:p w:rsidR="00336689" w:rsidRPr="00C432FC" w:rsidRDefault="00336689" w:rsidP="00C432FC">
            <w:pPr>
              <w:jc w:val="center"/>
              <w:rPr>
                <w:sz w:val="24"/>
                <w:szCs w:val="24"/>
              </w:rPr>
            </w:pPr>
            <w:r w:rsidRPr="00C432FC">
              <w:rPr>
                <w:sz w:val="24"/>
                <w:szCs w:val="24"/>
              </w:rPr>
              <w:t>д. Пугоры</w:t>
            </w:r>
          </w:p>
        </w:tc>
        <w:tc>
          <w:tcPr>
            <w:tcW w:w="2835" w:type="dxa"/>
            <w:vAlign w:val="center"/>
          </w:tcPr>
          <w:p w:rsidR="00336689" w:rsidRPr="00C432FC" w:rsidRDefault="00336689" w:rsidP="00C432FC">
            <w:pPr>
              <w:jc w:val="center"/>
              <w:rPr>
                <w:sz w:val="24"/>
                <w:szCs w:val="24"/>
              </w:rPr>
            </w:pPr>
            <w:r w:rsidRPr="00C432FC">
              <w:rPr>
                <w:sz w:val="24"/>
                <w:szCs w:val="24"/>
              </w:rPr>
              <w:t>без градостроительного развития</w:t>
            </w:r>
          </w:p>
        </w:tc>
        <w:tc>
          <w:tcPr>
            <w:tcW w:w="894" w:type="dxa"/>
            <w:vAlign w:val="center"/>
          </w:tcPr>
          <w:p w:rsidR="00336689" w:rsidRPr="00C432FC" w:rsidRDefault="00336689" w:rsidP="00C432FC">
            <w:pPr>
              <w:jc w:val="center"/>
              <w:rPr>
                <w:sz w:val="24"/>
                <w:szCs w:val="24"/>
              </w:rPr>
            </w:pPr>
            <w:r w:rsidRPr="00C432FC">
              <w:rPr>
                <w:sz w:val="24"/>
                <w:szCs w:val="24"/>
              </w:rPr>
              <w:t>94</w:t>
            </w:r>
          </w:p>
        </w:tc>
        <w:tc>
          <w:tcPr>
            <w:tcW w:w="894" w:type="dxa"/>
            <w:vAlign w:val="center"/>
          </w:tcPr>
          <w:p w:rsidR="00336689" w:rsidRPr="00C432FC" w:rsidRDefault="00336689" w:rsidP="00C432FC">
            <w:pPr>
              <w:jc w:val="center"/>
              <w:rPr>
                <w:sz w:val="24"/>
                <w:szCs w:val="24"/>
              </w:rPr>
            </w:pPr>
            <w:r w:rsidRPr="00C432FC">
              <w:rPr>
                <w:sz w:val="24"/>
                <w:szCs w:val="24"/>
              </w:rPr>
              <w:t>100</w:t>
            </w:r>
          </w:p>
        </w:tc>
        <w:tc>
          <w:tcPr>
            <w:tcW w:w="2769" w:type="dxa"/>
            <w:vAlign w:val="center"/>
          </w:tcPr>
          <w:p w:rsidR="00336689" w:rsidRPr="00C432FC" w:rsidRDefault="00336689" w:rsidP="00C432FC">
            <w:pPr>
              <w:jc w:val="center"/>
              <w:rPr>
                <w:sz w:val="24"/>
                <w:szCs w:val="24"/>
              </w:rPr>
            </w:pPr>
            <w:r w:rsidRPr="00C432FC">
              <w:rPr>
                <w:sz w:val="24"/>
                <w:szCs w:val="24"/>
              </w:rPr>
              <w:t>16</w:t>
            </w:r>
          </w:p>
        </w:tc>
      </w:tr>
      <w:tr w:rsidR="00336689" w:rsidRPr="00C432FC" w:rsidTr="00C432FC">
        <w:trPr>
          <w:trHeight w:val="20"/>
        </w:trPr>
        <w:tc>
          <w:tcPr>
            <w:tcW w:w="2547" w:type="dxa"/>
            <w:vAlign w:val="center"/>
          </w:tcPr>
          <w:p w:rsidR="00336689" w:rsidRPr="00C432FC" w:rsidRDefault="00336689" w:rsidP="00C432FC">
            <w:pPr>
              <w:jc w:val="center"/>
              <w:rPr>
                <w:sz w:val="24"/>
                <w:szCs w:val="24"/>
              </w:rPr>
            </w:pPr>
            <w:r w:rsidRPr="00C432FC">
              <w:rPr>
                <w:sz w:val="24"/>
                <w:szCs w:val="24"/>
              </w:rPr>
              <w:t>п. Устрем</w:t>
            </w:r>
          </w:p>
        </w:tc>
        <w:tc>
          <w:tcPr>
            <w:tcW w:w="2835" w:type="dxa"/>
            <w:vAlign w:val="center"/>
          </w:tcPr>
          <w:p w:rsidR="00336689" w:rsidRPr="00C432FC" w:rsidRDefault="00336689" w:rsidP="00C432FC">
            <w:pPr>
              <w:jc w:val="center"/>
              <w:rPr>
                <w:sz w:val="24"/>
                <w:szCs w:val="24"/>
              </w:rPr>
            </w:pPr>
            <w:r w:rsidRPr="00C432FC">
              <w:rPr>
                <w:sz w:val="24"/>
                <w:szCs w:val="24"/>
              </w:rPr>
              <w:t>без градостроительного развития</w:t>
            </w:r>
          </w:p>
        </w:tc>
        <w:tc>
          <w:tcPr>
            <w:tcW w:w="894" w:type="dxa"/>
            <w:vAlign w:val="center"/>
          </w:tcPr>
          <w:p w:rsidR="00336689" w:rsidRPr="00C432FC" w:rsidRDefault="00336689" w:rsidP="00C432FC">
            <w:pPr>
              <w:jc w:val="center"/>
              <w:rPr>
                <w:sz w:val="24"/>
                <w:szCs w:val="24"/>
              </w:rPr>
            </w:pPr>
            <w:r w:rsidRPr="00C432FC">
              <w:rPr>
                <w:sz w:val="24"/>
                <w:szCs w:val="24"/>
              </w:rPr>
              <w:t>65</w:t>
            </w:r>
          </w:p>
        </w:tc>
        <w:tc>
          <w:tcPr>
            <w:tcW w:w="894" w:type="dxa"/>
            <w:vAlign w:val="center"/>
          </w:tcPr>
          <w:p w:rsidR="00336689" w:rsidRPr="00C432FC" w:rsidRDefault="00336689" w:rsidP="00C432FC">
            <w:pPr>
              <w:jc w:val="center"/>
              <w:rPr>
                <w:sz w:val="24"/>
                <w:szCs w:val="24"/>
              </w:rPr>
            </w:pPr>
            <w:r w:rsidRPr="00C432FC">
              <w:rPr>
                <w:sz w:val="24"/>
                <w:szCs w:val="24"/>
              </w:rPr>
              <w:t>69</w:t>
            </w:r>
          </w:p>
        </w:tc>
        <w:tc>
          <w:tcPr>
            <w:tcW w:w="2769" w:type="dxa"/>
            <w:vAlign w:val="center"/>
          </w:tcPr>
          <w:p w:rsidR="00336689" w:rsidRPr="00C432FC" w:rsidRDefault="00336689" w:rsidP="00C432FC">
            <w:pPr>
              <w:jc w:val="center"/>
              <w:rPr>
                <w:sz w:val="24"/>
                <w:szCs w:val="24"/>
              </w:rPr>
            </w:pPr>
            <w:r w:rsidRPr="00C432FC">
              <w:rPr>
                <w:sz w:val="24"/>
                <w:szCs w:val="24"/>
              </w:rPr>
              <w:t>17</w:t>
            </w:r>
          </w:p>
        </w:tc>
      </w:tr>
      <w:tr w:rsidR="00336689" w:rsidRPr="00C432FC" w:rsidTr="00C432FC">
        <w:trPr>
          <w:trHeight w:val="20"/>
        </w:trPr>
        <w:tc>
          <w:tcPr>
            <w:tcW w:w="2547" w:type="dxa"/>
            <w:vAlign w:val="center"/>
          </w:tcPr>
          <w:p w:rsidR="00336689" w:rsidRPr="00C432FC" w:rsidRDefault="00336689" w:rsidP="00C432FC">
            <w:pPr>
              <w:jc w:val="center"/>
              <w:rPr>
                <w:sz w:val="24"/>
                <w:szCs w:val="24"/>
              </w:rPr>
            </w:pPr>
            <w:r w:rsidRPr="00C432FC">
              <w:rPr>
                <w:sz w:val="24"/>
                <w:szCs w:val="24"/>
              </w:rPr>
              <w:t xml:space="preserve">д. </w:t>
            </w:r>
            <w:proofErr w:type="spellStart"/>
            <w:r w:rsidRPr="00C432FC">
              <w:rPr>
                <w:sz w:val="24"/>
                <w:szCs w:val="24"/>
              </w:rPr>
              <w:t>Деминcкая</w:t>
            </w:r>
            <w:proofErr w:type="spellEnd"/>
          </w:p>
        </w:tc>
        <w:tc>
          <w:tcPr>
            <w:tcW w:w="2835" w:type="dxa"/>
            <w:vAlign w:val="center"/>
          </w:tcPr>
          <w:p w:rsidR="00336689" w:rsidRPr="00C432FC" w:rsidRDefault="00336689" w:rsidP="00C432FC">
            <w:pPr>
              <w:jc w:val="center"/>
              <w:rPr>
                <w:sz w:val="24"/>
                <w:szCs w:val="24"/>
              </w:rPr>
            </w:pPr>
            <w:r w:rsidRPr="00C432FC">
              <w:rPr>
                <w:sz w:val="24"/>
                <w:szCs w:val="24"/>
              </w:rPr>
              <w:t>без градостроительного развития</w:t>
            </w:r>
          </w:p>
        </w:tc>
        <w:tc>
          <w:tcPr>
            <w:tcW w:w="894" w:type="dxa"/>
            <w:vAlign w:val="center"/>
          </w:tcPr>
          <w:p w:rsidR="00336689" w:rsidRPr="00C432FC" w:rsidRDefault="00336689" w:rsidP="00C432FC">
            <w:pPr>
              <w:jc w:val="center"/>
              <w:rPr>
                <w:sz w:val="24"/>
                <w:szCs w:val="24"/>
              </w:rPr>
            </w:pPr>
            <w:r w:rsidRPr="00C432FC">
              <w:rPr>
                <w:sz w:val="24"/>
                <w:szCs w:val="24"/>
              </w:rPr>
              <w:t>50</w:t>
            </w:r>
          </w:p>
        </w:tc>
        <w:tc>
          <w:tcPr>
            <w:tcW w:w="894" w:type="dxa"/>
            <w:vAlign w:val="center"/>
          </w:tcPr>
          <w:p w:rsidR="00336689" w:rsidRPr="00C432FC" w:rsidRDefault="00336689" w:rsidP="00C432FC">
            <w:pPr>
              <w:jc w:val="center"/>
              <w:rPr>
                <w:sz w:val="24"/>
                <w:szCs w:val="24"/>
              </w:rPr>
            </w:pPr>
            <w:r w:rsidRPr="00C432FC">
              <w:rPr>
                <w:sz w:val="24"/>
                <w:szCs w:val="24"/>
              </w:rPr>
              <w:t>55</w:t>
            </w:r>
          </w:p>
        </w:tc>
        <w:tc>
          <w:tcPr>
            <w:tcW w:w="2769" w:type="dxa"/>
            <w:vAlign w:val="center"/>
          </w:tcPr>
          <w:p w:rsidR="00336689" w:rsidRPr="00C432FC" w:rsidRDefault="00336689" w:rsidP="00C432FC">
            <w:pPr>
              <w:jc w:val="center"/>
              <w:rPr>
                <w:sz w:val="24"/>
                <w:szCs w:val="24"/>
              </w:rPr>
            </w:pPr>
            <w:r w:rsidRPr="00C432FC">
              <w:rPr>
                <w:sz w:val="24"/>
                <w:szCs w:val="24"/>
              </w:rPr>
              <w:t>17</w:t>
            </w:r>
          </w:p>
        </w:tc>
      </w:tr>
      <w:tr w:rsidR="00336689" w:rsidRPr="00C432FC" w:rsidTr="00C432FC">
        <w:trPr>
          <w:trHeight w:val="20"/>
        </w:trPr>
        <w:tc>
          <w:tcPr>
            <w:tcW w:w="2547" w:type="dxa"/>
            <w:vAlign w:val="center"/>
          </w:tcPr>
          <w:p w:rsidR="00336689" w:rsidRPr="00C432FC" w:rsidRDefault="00336689" w:rsidP="00C432FC">
            <w:pPr>
              <w:jc w:val="center"/>
              <w:rPr>
                <w:sz w:val="24"/>
                <w:szCs w:val="24"/>
              </w:rPr>
            </w:pPr>
            <w:r w:rsidRPr="00C432FC">
              <w:rPr>
                <w:sz w:val="24"/>
                <w:szCs w:val="24"/>
              </w:rPr>
              <w:t xml:space="preserve">д. </w:t>
            </w:r>
            <w:proofErr w:type="spellStart"/>
            <w:r w:rsidRPr="00C432FC">
              <w:rPr>
                <w:sz w:val="24"/>
                <w:szCs w:val="24"/>
              </w:rPr>
              <w:t>Тутлейм</w:t>
            </w:r>
            <w:proofErr w:type="spellEnd"/>
          </w:p>
        </w:tc>
        <w:tc>
          <w:tcPr>
            <w:tcW w:w="2835" w:type="dxa"/>
            <w:vAlign w:val="center"/>
          </w:tcPr>
          <w:p w:rsidR="00336689" w:rsidRPr="00C432FC" w:rsidRDefault="00336689" w:rsidP="00C432FC">
            <w:pPr>
              <w:jc w:val="center"/>
              <w:rPr>
                <w:sz w:val="24"/>
                <w:szCs w:val="24"/>
              </w:rPr>
            </w:pPr>
            <w:r w:rsidRPr="00C432FC">
              <w:rPr>
                <w:sz w:val="24"/>
                <w:szCs w:val="24"/>
              </w:rPr>
              <w:t>исключаемый из закона</w:t>
            </w:r>
          </w:p>
        </w:tc>
        <w:tc>
          <w:tcPr>
            <w:tcW w:w="894" w:type="dxa"/>
            <w:vAlign w:val="center"/>
          </w:tcPr>
          <w:p w:rsidR="00336689" w:rsidRPr="00C432FC" w:rsidRDefault="00336689" w:rsidP="00C432FC">
            <w:pPr>
              <w:jc w:val="center"/>
              <w:rPr>
                <w:sz w:val="24"/>
                <w:szCs w:val="24"/>
              </w:rPr>
            </w:pPr>
            <w:r w:rsidRPr="00C432FC">
              <w:rPr>
                <w:sz w:val="24"/>
                <w:szCs w:val="24"/>
              </w:rPr>
              <w:t>-</w:t>
            </w:r>
          </w:p>
        </w:tc>
        <w:tc>
          <w:tcPr>
            <w:tcW w:w="894" w:type="dxa"/>
            <w:vAlign w:val="center"/>
          </w:tcPr>
          <w:p w:rsidR="00336689" w:rsidRPr="00C432FC" w:rsidRDefault="00336689" w:rsidP="00C432FC">
            <w:pPr>
              <w:jc w:val="center"/>
              <w:rPr>
                <w:sz w:val="24"/>
                <w:szCs w:val="24"/>
              </w:rPr>
            </w:pPr>
            <w:r w:rsidRPr="00C432FC">
              <w:rPr>
                <w:sz w:val="24"/>
                <w:szCs w:val="24"/>
              </w:rPr>
              <w:t>-</w:t>
            </w:r>
          </w:p>
        </w:tc>
        <w:tc>
          <w:tcPr>
            <w:tcW w:w="2769" w:type="dxa"/>
            <w:vAlign w:val="center"/>
          </w:tcPr>
          <w:p w:rsidR="00336689" w:rsidRPr="00C432FC" w:rsidRDefault="00336689" w:rsidP="00C432FC">
            <w:pPr>
              <w:jc w:val="center"/>
              <w:rPr>
                <w:bCs/>
                <w:sz w:val="24"/>
                <w:szCs w:val="24"/>
              </w:rPr>
            </w:pPr>
            <w:r w:rsidRPr="00C432FC">
              <w:rPr>
                <w:bCs/>
                <w:sz w:val="24"/>
                <w:szCs w:val="24"/>
              </w:rPr>
              <w:t>-</w:t>
            </w:r>
          </w:p>
        </w:tc>
      </w:tr>
      <w:bookmarkEnd w:id="1"/>
    </w:tbl>
    <w:p w:rsidR="00C8599A" w:rsidRDefault="00C8599A" w:rsidP="00C432FC">
      <w:pPr>
        <w:tabs>
          <w:tab w:val="left" w:pos="993"/>
        </w:tabs>
        <w:ind w:firstLine="709"/>
        <w:rPr>
          <w:sz w:val="28"/>
          <w:szCs w:val="28"/>
        </w:rPr>
      </w:pPr>
    </w:p>
    <w:p w:rsidR="00336689" w:rsidRPr="00C432FC" w:rsidRDefault="00336689" w:rsidP="00C432FC">
      <w:pPr>
        <w:tabs>
          <w:tab w:val="left" w:pos="993"/>
        </w:tabs>
        <w:ind w:firstLine="709"/>
        <w:rPr>
          <w:sz w:val="28"/>
          <w:szCs w:val="28"/>
        </w:rPr>
      </w:pPr>
      <w:r w:rsidRPr="00C432FC">
        <w:rPr>
          <w:sz w:val="28"/>
          <w:szCs w:val="28"/>
        </w:rPr>
        <w:t>Создание современной комфортной среды путем поэтапной реконструкции территории существующей жилой застройки, обеспечения полного инженерного обустройства, развития архитектурного и средового многообразия – это основные цели, поставленные при проектировании жилищного фонда.</w:t>
      </w:r>
    </w:p>
    <w:p w:rsidR="00336689" w:rsidRPr="00C432FC" w:rsidRDefault="00336689" w:rsidP="00C432FC">
      <w:pPr>
        <w:tabs>
          <w:tab w:val="left" w:pos="993"/>
        </w:tabs>
        <w:ind w:firstLine="709"/>
        <w:rPr>
          <w:sz w:val="28"/>
          <w:szCs w:val="28"/>
        </w:rPr>
      </w:pPr>
      <w:r w:rsidRPr="00C432FC">
        <w:rPr>
          <w:sz w:val="28"/>
          <w:szCs w:val="28"/>
        </w:rPr>
        <w:t xml:space="preserve">Основные задачи при комплексном решении проблем жилищной сферы в </w:t>
      </w:r>
      <w:r w:rsidRPr="00C432FC">
        <w:rPr>
          <w:sz w:val="28"/>
          <w:szCs w:val="28"/>
        </w:rPr>
        <w:lastRenderedPageBreak/>
        <w:t>населенном пункте:</w:t>
      </w:r>
    </w:p>
    <w:p w:rsidR="00336689" w:rsidRPr="00C432FC" w:rsidRDefault="00336689" w:rsidP="00C432FC">
      <w:pPr>
        <w:widowControl/>
        <w:numPr>
          <w:ilvl w:val="0"/>
          <w:numId w:val="51"/>
        </w:numPr>
        <w:tabs>
          <w:tab w:val="left" w:pos="993"/>
        </w:tabs>
        <w:snapToGrid/>
        <w:ind w:left="0" w:firstLine="709"/>
        <w:rPr>
          <w:sz w:val="28"/>
          <w:szCs w:val="28"/>
        </w:rPr>
      </w:pPr>
      <w:r w:rsidRPr="00C432FC">
        <w:rPr>
          <w:sz w:val="28"/>
          <w:szCs w:val="28"/>
        </w:rPr>
        <w:t>повышение уровня обеспеченности граждан общей площадью жилья;</w:t>
      </w:r>
    </w:p>
    <w:p w:rsidR="00336689" w:rsidRPr="00C432FC" w:rsidRDefault="00336689" w:rsidP="00C432FC">
      <w:pPr>
        <w:widowControl/>
        <w:numPr>
          <w:ilvl w:val="0"/>
          <w:numId w:val="51"/>
        </w:numPr>
        <w:tabs>
          <w:tab w:val="left" w:pos="993"/>
        </w:tabs>
        <w:snapToGrid/>
        <w:ind w:left="0" w:firstLine="709"/>
        <w:rPr>
          <w:sz w:val="28"/>
          <w:szCs w:val="28"/>
        </w:rPr>
      </w:pPr>
      <w:r w:rsidRPr="00C432FC">
        <w:rPr>
          <w:sz w:val="28"/>
          <w:szCs w:val="28"/>
        </w:rPr>
        <w:t>снос ветхого и непригодного для проживания жилищного фонда;</w:t>
      </w:r>
    </w:p>
    <w:p w:rsidR="00336689" w:rsidRPr="00C432FC" w:rsidRDefault="00336689" w:rsidP="00C432FC">
      <w:pPr>
        <w:widowControl/>
        <w:numPr>
          <w:ilvl w:val="0"/>
          <w:numId w:val="51"/>
        </w:numPr>
        <w:tabs>
          <w:tab w:val="left" w:pos="993"/>
        </w:tabs>
        <w:snapToGrid/>
        <w:ind w:left="0" w:firstLine="709"/>
        <w:rPr>
          <w:sz w:val="28"/>
          <w:szCs w:val="28"/>
        </w:rPr>
      </w:pPr>
      <w:r w:rsidRPr="00C432FC">
        <w:rPr>
          <w:sz w:val="28"/>
          <w:szCs w:val="28"/>
        </w:rPr>
        <w:t>проведение мероприятий по выносу жилищного фонда из санитарно-защитных зон, либо перенос самих объектов;</w:t>
      </w:r>
    </w:p>
    <w:p w:rsidR="00336689" w:rsidRPr="00C432FC" w:rsidRDefault="00336689" w:rsidP="00C432FC">
      <w:pPr>
        <w:widowControl/>
        <w:numPr>
          <w:ilvl w:val="0"/>
          <w:numId w:val="51"/>
        </w:numPr>
        <w:tabs>
          <w:tab w:val="left" w:pos="993"/>
        </w:tabs>
        <w:snapToGrid/>
        <w:ind w:left="0" w:firstLine="709"/>
        <w:rPr>
          <w:sz w:val="28"/>
          <w:szCs w:val="28"/>
        </w:rPr>
      </w:pPr>
      <w:r w:rsidRPr="00C432FC">
        <w:rPr>
          <w:sz w:val="28"/>
          <w:szCs w:val="28"/>
        </w:rPr>
        <w:t>создание необходимых условий при переселении жителей из жилищного фонда, подлежащего под снос;</w:t>
      </w:r>
    </w:p>
    <w:p w:rsidR="00336689" w:rsidRPr="00C432FC" w:rsidRDefault="00336689" w:rsidP="00C432FC">
      <w:pPr>
        <w:widowControl/>
        <w:numPr>
          <w:ilvl w:val="0"/>
          <w:numId w:val="51"/>
        </w:numPr>
        <w:tabs>
          <w:tab w:val="left" w:pos="993"/>
        </w:tabs>
        <w:snapToGrid/>
        <w:ind w:left="0" w:firstLine="709"/>
        <w:rPr>
          <w:sz w:val="28"/>
          <w:szCs w:val="28"/>
        </w:rPr>
      </w:pPr>
      <w:r w:rsidRPr="00C432FC">
        <w:rPr>
          <w:sz w:val="28"/>
          <w:szCs w:val="28"/>
        </w:rPr>
        <w:t>формирование предпосылок для благоприятного инвестиционного климата с целью привлечения частных инвесторов и подрядных организаций на территорию (предоставление налоговых льгот, активизация ипотечного кредитования, подготовка строительных площадок, строительство инженерных коммуникаций);</w:t>
      </w:r>
    </w:p>
    <w:p w:rsidR="00336689" w:rsidRPr="00C432FC" w:rsidRDefault="00336689" w:rsidP="00C432FC">
      <w:pPr>
        <w:widowControl/>
        <w:numPr>
          <w:ilvl w:val="0"/>
          <w:numId w:val="51"/>
        </w:numPr>
        <w:tabs>
          <w:tab w:val="left" w:pos="993"/>
        </w:tabs>
        <w:snapToGrid/>
        <w:ind w:left="0" w:firstLine="709"/>
        <w:rPr>
          <w:sz w:val="28"/>
          <w:szCs w:val="28"/>
        </w:rPr>
      </w:pPr>
      <w:r w:rsidRPr="00C432FC">
        <w:rPr>
          <w:sz w:val="28"/>
          <w:szCs w:val="28"/>
        </w:rPr>
        <w:t>наращивание темпов строительства жилья.</w:t>
      </w:r>
    </w:p>
    <w:p w:rsidR="00336689" w:rsidRPr="00C8599A" w:rsidRDefault="00336689" w:rsidP="00C432FC">
      <w:pPr>
        <w:tabs>
          <w:tab w:val="left" w:pos="993"/>
        </w:tabs>
        <w:ind w:firstLine="709"/>
        <w:jc w:val="left"/>
        <w:rPr>
          <w:rFonts w:eastAsia="Calibri"/>
          <w:sz w:val="22"/>
          <w:szCs w:val="22"/>
          <w:u w:val="single"/>
          <w:lang w:eastAsia="en-US"/>
        </w:rPr>
      </w:pPr>
    </w:p>
    <w:p w:rsidR="00336689" w:rsidRDefault="00C774CA" w:rsidP="00C432FC">
      <w:pPr>
        <w:tabs>
          <w:tab w:val="left" w:pos="993"/>
        </w:tabs>
        <w:ind w:firstLine="709"/>
        <w:jc w:val="left"/>
        <w:rPr>
          <w:rFonts w:eastAsia="Calibri"/>
          <w:sz w:val="28"/>
          <w:szCs w:val="28"/>
          <w:u w:val="single"/>
          <w:lang w:eastAsia="en-US"/>
        </w:rPr>
      </w:pPr>
      <w:r>
        <w:rPr>
          <w:rFonts w:eastAsia="Calibri"/>
          <w:sz w:val="28"/>
          <w:szCs w:val="28"/>
          <w:u w:val="single"/>
          <w:lang w:eastAsia="en-US"/>
        </w:rPr>
        <w:t>пгт</w:t>
      </w:r>
      <w:r w:rsidR="00336689" w:rsidRPr="00C432FC">
        <w:rPr>
          <w:rFonts w:eastAsia="Calibri"/>
          <w:sz w:val="28"/>
          <w:szCs w:val="28"/>
          <w:u w:val="single"/>
          <w:lang w:eastAsia="en-US"/>
        </w:rPr>
        <w:t>. Березово</w:t>
      </w:r>
    </w:p>
    <w:p w:rsidR="00C8599A" w:rsidRPr="00C8599A" w:rsidRDefault="00C8599A" w:rsidP="00C432FC">
      <w:pPr>
        <w:tabs>
          <w:tab w:val="left" w:pos="993"/>
        </w:tabs>
        <w:ind w:firstLine="709"/>
        <w:jc w:val="left"/>
        <w:rPr>
          <w:rFonts w:eastAsia="Calibri"/>
          <w:sz w:val="16"/>
          <w:szCs w:val="16"/>
          <w:u w:val="single"/>
          <w:lang w:eastAsia="en-US"/>
        </w:rPr>
      </w:pPr>
    </w:p>
    <w:p w:rsidR="00336689" w:rsidRPr="00C432FC" w:rsidRDefault="00336689" w:rsidP="00C432FC">
      <w:pPr>
        <w:tabs>
          <w:tab w:val="left" w:pos="993"/>
        </w:tabs>
        <w:ind w:firstLine="709"/>
        <w:rPr>
          <w:rFonts w:eastAsia="Calibri"/>
          <w:sz w:val="28"/>
          <w:szCs w:val="28"/>
          <w:lang w:eastAsia="en-US"/>
        </w:rPr>
      </w:pPr>
      <w:r w:rsidRPr="00C432FC">
        <w:rPr>
          <w:rFonts w:eastAsia="Calibri"/>
          <w:sz w:val="28"/>
          <w:szCs w:val="28"/>
          <w:lang w:eastAsia="en-US"/>
        </w:rPr>
        <w:t>Общий объем жилищного фонда, запланированного к концу расчетного срока под снос, составляет порядка 74,9 тыс. м</w:t>
      </w:r>
      <w:proofErr w:type="gramStart"/>
      <w:r w:rsidRPr="00C432FC">
        <w:rPr>
          <w:rFonts w:eastAsia="Calibri"/>
          <w:sz w:val="28"/>
          <w:szCs w:val="28"/>
          <w:vertAlign w:val="superscript"/>
          <w:lang w:eastAsia="en-US"/>
        </w:rPr>
        <w:t>2</w:t>
      </w:r>
      <w:proofErr w:type="gramEnd"/>
      <w:r w:rsidRPr="00C432FC">
        <w:rPr>
          <w:rFonts w:eastAsia="Calibri"/>
          <w:sz w:val="28"/>
          <w:szCs w:val="28"/>
          <w:lang w:eastAsia="en-US"/>
        </w:rPr>
        <w:t xml:space="preserve"> общей площади (528 домов, 37% от общего объема существующего жилищного фонда). Наиболее высокий процент (61,9%) от ликвидируемого жилищного фонда – это многоквартирные жилые дома.</w:t>
      </w:r>
    </w:p>
    <w:p w:rsidR="00336689" w:rsidRPr="00C432FC" w:rsidRDefault="00336689" w:rsidP="00C432FC">
      <w:pPr>
        <w:tabs>
          <w:tab w:val="left" w:pos="993"/>
        </w:tabs>
        <w:ind w:firstLine="709"/>
        <w:rPr>
          <w:rFonts w:eastAsia="Calibri"/>
          <w:sz w:val="28"/>
          <w:szCs w:val="28"/>
          <w:lang w:eastAsia="en-US"/>
        </w:rPr>
      </w:pPr>
      <w:r w:rsidRPr="00C432FC">
        <w:rPr>
          <w:rFonts w:eastAsia="Calibri"/>
          <w:sz w:val="28"/>
          <w:szCs w:val="28"/>
          <w:lang w:eastAsia="en-US"/>
        </w:rPr>
        <w:t xml:space="preserve">Проект предполагает равномерное распределение объемов сноса в течение расчетного срока. Предполагаемый ежегодный объем сноса составит порядка </w:t>
      </w:r>
      <w:r w:rsidR="00C774CA">
        <w:rPr>
          <w:rFonts w:eastAsia="Calibri"/>
          <w:sz w:val="28"/>
          <w:szCs w:val="28"/>
          <w:lang w:eastAsia="en-US"/>
        </w:rPr>
        <w:t xml:space="preserve">   </w:t>
      </w:r>
      <w:r w:rsidRPr="00C432FC">
        <w:rPr>
          <w:rFonts w:eastAsia="Calibri"/>
          <w:sz w:val="28"/>
          <w:szCs w:val="28"/>
          <w:lang w:eastAsia="en-US"/>
        </w:rPr>
        <w:t>3,7 тыс.м</w:t>
      </w:r>
      <w:proofErr w:type="gramStart"/>
      <w:r w:rsidRPr="00C432FC">
        <w:rPr>
          <w:rFonts w:eastAsia="Calibri"/>
          <w:sz w:val="28"/>
          <w:szCs w:val="28"/>
          <w:vertAlign w:val="superscript"/>
          <w:lang w:eastAsia="en-US"/>
        </w:rPr>
        <w:t>2</w:t>
      </w:r>
      <w:proofErr w:type="gramEnd"/>
      <w:r w:rsidRPr="00C432FC">
        <w:rPr>
          <w:rFonts w:eastAsia="Calibri"/>
          <w:sz w:val="28"/>
          <w:szCs w:val="28"/>
          <w:lang w:eastAsia="en-US"/>
        </w:rPr>
        <w:t>.</w:t>
      </w:r>
    </w:p>
    <w:p w:rsidR="00336689" w:rsidRPr="00C432FC" w:rsidRDefault="00336689" w:rsidP="00C432FC">
      <w:pPr>
        <w:tabs>
          <w:tab w:val="left" w:pos="993"/>
        </w:tabs>
        <w:ind w:firstLine="709"/>
        <w:rPr>
          <w:rFonts w:eastAsia="Calibri"/>
          <w:sz w:val="28"/>
          <w:szCs w:val="28"/>
          <w:lang w:eastAsia="en-US"/>
        </w:rPr>
      </w:pPr>
      <w:r w:rsidRPr="00C432FC">
        <w:rPr>
          <w:rFonts w:eastAsia="Calibri"/>
          <w:sz w:val="28"/>
          <w:szCs w:val="28"/>
          <w:lang w:eastAsia="en-US"/>
        </w:rPr>
        <w:t>Объем сохраняемого жилищного фонда составит порядка 126 тыс</w:t>
      </w:r>
      <w:proofErr w:type="gramStart"/>
      <w:r w:rsidRPr="00C432FC">
        <w:rPr>
          <w:rFonts w:eastAsia="Calibri"/>
          <w:sz w:val="28"/>
          <w:szCs w:val="28"/>
          <w:lang w:eastAsia="en-US"/>
        </w:rPr>
        <w:t>.м</w:t>
      </w:r>
      <w:proofErr w:type="gramEnd"/>
      <w:r w:rsidRPr="00C432FC">
        <w:rPr>
          <w:rFonts w:eastAsia="Calibri"/>
          <w:sz w:val="28"/>
          <w:szCs w:val="28"/>
          <w:vertAlign w:val="superscript"/>
          <w:lang w:eastAsia="en-US"/>
        </w:rPr>
        <w:t>2</w:t>
      </w:r>
      <w:r w:rsidRPr="00C432FC">
        <w:rPr>
          <w:rFonts w:eastAsia="Calibri"/>
          <w:sz w:val="28"/>
          <w:szCs w:val="28"/>
          <w:lang w:eastAsia="en-US"/>
        </w:rPr>
        <w:t xml:space="preserve">, 43,2% из которых приходится на одноквартирные жилые строения, 36,5% - на многоквартирные жилые дома, 20,1% - на двухквартирные жилые дома и </w:t>
      </w:r>
      <w:r w:rsidR="00C774CA">
        <w:rPr>
          <w:rFonts w:eastAsia="Calibri"/>
          <w:sz w:val="28"/>
          <w:szCs w:val="28"/>
          <w:lang w:eastAsia="en-US"/>
        </w:rPr>
        <w:t xml:space="preserve">         </w:t>
      </w:r>
      <w:r w:rsidRPr="00C432FC">
        <w:rPr>
          <w:rFonts w:eastAsia="Calibri"/>
          <w:sz w:val="28"/>
          <w:szCs w:val="28"/>
          <w:lang w:eastAsia="en-US"/>
        </w:rPr>
        <w:t>0,2%</w:t>
      </w:r>
      <w:r w:rsidR="00C774CA">
        <w:rPr>
          <w:rFonts w:eastAsia="Calibri"/>
          <w:sz w:val="28"/>
          <w:szCs w:val="28"/>
          <w:lang w:eastAsia="en-US"/>
        </w:rPr>
        <w:t xml:space="preserve"> </w:t>
      </w:r>
      <w:r w:rsidR="00C774CA" w:rsidRPr="00C774CA">
        <w:rPr>
          <w:rFonts w:eastAsia="Calibri"/>
          <w:sz w:val="28"/>
          <w:szCs w:val="28"/>
          <w:lang w:eastAsia="en-US"/>
        </w:rPr>
        <w:t>–</w:t>
      </w:r>
      <w:r w:rsidR="00C774CA">
        <w:rPr>
          <w:rFonts w:eastAsia="Calibri"/>
          <w:sz w:val="28"/>
          <w:szCs w:val="28"/>
          <w:lang w:eastAsia="en-US"/>
        </w:rPr>
        <w:t xml:space="preserve"> </w:t>
      </w:r>
      <w:r w:rsidRPr="00C432FC">
        <w:rPr>
          <w:rFonts w:eastAsia="Calibri"/>
          <w:sz w:val="28"/>
          <w:szCs w:val="28"/>
          <w:lang w:eastAsia="en-US"/>
        </w:rPr>
        <w:t>на</w:t>
      </w:r>
      <w:r w:rsidR="00C774CA">
        <w:rPr>
          <w:rFonts w:eastAsia="Calibri"/>
          <w:sz w:val="28"/>
          <w:szCs w:val="28"/>
          <w:lang w:eastAsia="en-US"/>
        </w:rPr>
        <w:t xml:space="preserve"> </w:t>
      </w:r>
      <w:r w:rsidRPr="00C432FC">
        <w:rPr>
          <w:rFonts w:eastAsia="Calibri"/>
          <w:sz w:val="28"/>
          <w:szCs w:val="28"/>
          <w:lang w:eastAsia="en-US"/>
        </w:rPr>
        <w:t xml:space="preserve"> общежития. </w:t>
      </w:r>
    </w:p>
    <w:p w:rsidR="00336689" w:rsidRPr="00C432FC" w:rsidRDefault="00336689" w:rsidP="00C432FC">
      <w:pPr>
        <w:tabs>
          <w:tab w:val="left" w:pos="993"/>
        </w:tabs>
        <w:ind w:firstLine="709"/>
        <w:rPr>
          <w:rFonts w:eastAsia="Calibri"/>
          <w:sz w:val="28"/>
          <w:szCs w:val="28"/>
          <w:lang w:eastAsia="en-US"/>
        </w:rPr>
      </w:pPr>
      <w:r w:rsidRPr="00C432FC">
        <w:rPr>
          <w:rFonts w:eastAsia="Calibri"/>
          <w:sz w:val="28"/>
          <w:szCs w:val="28"/>
          <w:lang w:eastAsia="en-US"/>
        </w:rPr>
        <w:t xml:space="preserve">Характеристика изменения существующего жилищного фонда представлена в таблице </w:t>
      </w:r>
      <w:r w:rsidR="002C2F53" w:rsidRPr="00C432FC">
        <w:rPr>
          <w:rFonts w:eastAsia="Calibri"/>
          <w:sz w:val="28"/>
          <w:szCs w:val="28"/>
          <w:lang w:eastAsia="en-US"/>
        </w:rPr>
        <w:t>18</w:t>
      </w:r>
      <w:r w:rsidRPr="00C432FC">
        <w:rPr>
          <w:rFonts w:eastAsia="Calibri"/>
          <w:sz w:val="28"/>
          <w:szCs w:val="28"/>
          <w:lang w:eastAsia="en-US"/>
        </w:rPr>
        <w:t xml:space="preserve"> и на рисунке </w:t>
      </w:r>
      <w:r w:rsidR="002C2F53" w:rsidRPr="00C432FC">
        <w:rPr>
          <w:rFonts w:eastAsia="Calibri"/>
          <w:sz w:val="28"/>
          <w:szCs w:val="28"/>
          <w:lang w:eastAsia="en-US"/>
        </w:rPr>
        <w:t>12</w:t>
      </w:r>
      <w:r w:rsidRPr="00C432FC">
        <w:rPr>
          <w:rFonts w:eastAsia="Calibri"/>
          <w:sz w:val="28"/>
          <w:szCs w:val="28"/>
          <w:lang w:eastAsia="en-US"/>
        </w:rPr>
        <w:t>.</w:t>
      </w:r>
    </w:p>
    <w:p w:rsidR="00336689" w:rsidRPr="00C8599A" w:rsidRDefault="00336689" w:rsidP="00C432FC">
      <w:pPr>
        <w:tabs>
          <w:tab w:val="left" w:pos="993"/>
        </w:tabs>
        <w:ind w:firstLine="709"/>
        <w:rPr>
          <w:rFonts w:eastAsia="Calibri"/>
          <w:sz w:val="16"/>
          <w:szCs w:val="16"/>
          <w:lang w:eastAsia="en-US"/>
        </w:rPr>
      </w:pPr>
    </w:p>
    <w:p w:rsidR="00336689" w:rsidRPr="00C432FC" w:rsidRDefault="00336689" w:rsidP="00C432FC">
      <w:pPr>
        <w:ind w:firstLine="709"/>
        <w:rPr>
          <w:sz w:val="28"/>
          <w:szCs w:val="28"/>
        </w:rPr>
      </w:pPr>
      <w:r w:rsidRPr="00C432FC">
        <w:rPr>
          <w:sz w:val="28"/>
          <w:szCs w:val="28"/>
        </w:rPr>
        <w:t xml:space="preserve">Рисунок </w:t>
      </w:r>
      <w:r w:rsidR="002C2F53" w:rsidRPr="00C432FC">
        <w:rPr>
          <w:sz w:val="28"/>
          <w:szCs w:val="28"/>
        </w:rPr>
        <w:t>12</w:t>
      </w:r>
    </w:p>
    <w:p w:rsidR="00336689" w:rsidRPr="00C432FC" w:rsidRDefault="00336689" w:rsidP="00C432FC">
      <w:pPr>
        <w:jc w:val="center"/>
        <w:rPr>
          <w:rFonts w:eastAsia="Calibri"/>
          <w:b/>
          <w:noProof/>
          <w:sz w:val="28"/>
          <w:szCs w:val="28"/>
        </w:rPr>
      </w:pPr>
      <w:r w:rsidRPr="00C432FC">
        <w:rPr>
          <w:sz w:val="28"/>
          <w:szCs w:val="28"/>
        </w:rPr>
        <w:t xml:space="preserve">Изменение существующего жилищного фонда </w:t>
      </w:r>
      <w:r w:rsidR="00C774CA">
        <w:rPr>
          <w:sz w:val="28"/>
          <w:szCs w:val="28"/>
        </w:rPr>
        <w:t>пгт</w:t>
      </w:r>
      <w:r w:rsidRPr="00C432FC">
        <w:rPr>
          <w:sz w:val="28"/>
          <w:szCs w:val="28"/>
        </w:rPr>
        <w:t>. Березово, %</w:t>
      </w:r>
      <w:r w:rsidRPr="00C432FC">
        <w:rPr>
          <w:rFonts w:eastAsia="Calibri"/>
          <w:b/>
          <w:noProof/>
          <w:sz w:val="28"/>
          <w:szCs w:val="28"/>
        </w:rPr>
        <w:drawing>
          <wp:inline distT="0" distB="0" distL="0" distR="0" wp14:anchorId="7BC047AE" wp14:editId="1A8AE935">
            <wp:extent cx="4763069" cy="2606722"/>
            <wp:effectExtent l="0" t="0" r="0" b="3175"/>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lastRenderedPageBreak/>
        <w:t>По результатам расчета в соответствии с принятыми показателями обеспеченности населения общей площадью жилищного фонда (</w:t>
      </w:r>
      <w:smartTag w:uri="urn:schemas-microsoft-com:office:smarttags" w:element="metricconverter">
        <w:smartTagPr>
          <w:attr w:name="ProductID" w:val="35 м2"/>
        </w:smartTagPr>
        <w:r w:rsidRPr="00C432FC">
          <w:rPr>
            <w:rFonts w:eastAsia="Calibri"/>
            <w:sz w:val="28"/>
            <w:szCs w:val="28"/>
            <w:lang w:eastAsia="en-US"/>
          </w:rPr>
          <w:t>35 м</w:t>
        </w:r>
        <w:r w:rsidRPr="00C432FC">
          <w:rPr>
            <w:rFonts w:eastAsia="Calibri"/>
            <w:sz w:val="28"/>
            <w:szCs w:val="28"/>
            <w:vertAlign w:val="superscript"/>
            <w:lang w:eastAsia="en-US"/>
          </w:rPr>
          <w:t>2</w:t>
        </w:r>
      </w:smartTag>
      <w:r w:rsidRPr="00C432FC">
        <w:rPr>
          <w:rFonts w:eastAsia="Calibri"/>
          <w:sz w:val="28"/>
          <w:szCs w:val="28"/>
          <w:lang w:eastAsia="en-US"/>
        </w:rPr>
        <w:t xml:space="preserve"> на 1 человека) и принятой проектной численностью населения на 20</w:t>
      </w:r>
      <w:r w:rsidR="00421D71" w:rsidRPr="00C432FC">
        <w:rPr>
          <w:rFonts w:eastAsia="Calibri"/>
          <w:sz w:val="28"/>
          <w:szCs w:val="28"/>
          <w:lang w:eastAsia="en-US"/>
        </w:rPr>
        <w:t>30</w:t>
      </w:r>
      <w:r w:rsidRPr="00C432FC">
        <w:rPr>
          <w:rFonts w:eastAsia="Calibri"/>
          <w:sz w:val="28"/>
          <w:szCs w:val="28"/>
          <w:lang w:eastAsia="en-US"/>
        </w:rPr>
        <w:t xml:space="preserve"> год (8300 жителей), потребность в жилье на расчетный срок составит порядка 290,5 тыс. м</w:t>
      </w:r>
      <w:r w:rsidRPr="00C432FC">
        <w:rPr>
          <w:rFonts w:eastAsia="Calibri"/>
          <w:sz w:val="28"/>
          <w:szCs w:val="28"/>
          <w:vertAlign w:val="superscript"/>
          <w:lang w:eastAsia="en-US"/>
        </w:rPr>
        <w:t>2</w:t>
      </w:r>
      <w:r w:rsidRPr="00C432FC">
        <w:rPr>
          <w:rFonts w:eastAsia="Calibri"/>
          <w:sz w:val="28"/>
          <w:szCs w:val="28"/>
          <w:lang w:eastAsia="en-US"/>
        </w:rPr>
        <w:t xml:space="preserve">. </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Решениями генерального плана к строительству на территории населенного пункта предусмотрено не менее 164,8 тыс. м</w:t>
      </w:r>
      <w:r w:rsidRPr="00C432FC">
        <w:rPr>
          <w:rFonts w:eastAsia="Calibri"/>
          <w:sz w:val="28"/>
          <w:szCs w:val="28"/>
          <w:vertAlign w:val="superscript"/>
          <w:lang w:eastAsia="en-US"/>
        </w:rPr>
        <w:t>2</w:t>
      </w:r>
      <w:r w:rsidRPr="00C432FC">
        <w:rPr>
          <w:rFonts w:eastAsia="Calibri"/>
          <w:sz w:val="28"/>
          <w:szCs w:val="28"/>
          <w:lang w:eastAsia="en-US"/>
        </w:rPr>
        <w:t xml:space="preserve"> жилищного фонда. </w:t>
      </w:r>
    </w:p>
    <w:p w:rsidR="005A3569" w:rsidRPr="00C432FC" w:rsidRDefault="005A3569" w:rsidP="00C432FC">
      <w:pPr>
        <w:ind w:firstLine="709"/>
        <w:rPr>
          <w:rFonts w:eastAsia="Calibri"/>
          <w:sz w:val="28"/>
          <w:szCs w:val="28"/>
          <w:lang w:eastAsia="en-US"/>
        </w:rPr>
      </w:pPr>
    </w:p>
    <w:p w:rsidR="005A3569" w:rsidRPr="00C432FC" w:rsidRDefault="005A3569" w:rsidP="00C432FC">
      <w:pPr>
        <w:pStyle w:val="Sf3"/>
        <w:ind w:firstLine="851"/>
        <w:jc w:val="left"/>
        <w:rPr>
          <w:rFonts w:eastAsia="Calibri"/>
          <w:sz w:val="28"/>
          <w:szCs w:val="28"/>
          <w:u w:val="none"/>
          <w:lang w:eastAsia="en-US"/>
        </w:rPr>
      </w:pPr>
      <w:r w:rsidRPr="00C432FC">
        <w:rPr>
          <w:rFonts w:eastAsia="Calibri"/>
          <w:sz w:val="28"/>
          <w:szCs w:val="28"/>
          <w:u w:val="none"/>
          <w:lang w:eastAsia="en-US"/>
        </w:rPr>
        <w:t xml:space="preserve">Таблица </w:t>
      </w:r>
      <w:r w:rsidR="000A7CD7" w:rsidRPr="00C432FC">
        <w:rPr>
          <w:rFonts w:eastAsia="Calibri"/>
          <w:sz w:val="28"/>
          <w:szCs w:val="28"/>
          <w:u w:val="none"/>
          <w:lang w:eastAsia="en-US"/>
        </w:rPr>
        <w:t>18</w:t>
      </w:r>
    </w:p>
    <w:p w:rsidR="005A3569" w:rsidRPr="00C432FC" w:rsidRDefault="005A3569" w:rsidP="00C432FC">
      <w:pPr>
        <w:pStyle w:val="Sf3"/>
        <w:rPr>
          <w:rFonts w:eastAsia="Calibri"/>
          <w:sz w:val="28"/>
          <w:szCs w:val="28"/>
          <w:lang w:eastAsia="en-US"/>
        </w:rPr>
      </w:pPr>
      <w:r w:rsidRPr="00C432FC">
        <w:rPr>
          <w:rFonts w:eastAsia="Calibri"/>
          <w:sz w:val="28"/>
          <w:szCs w:val="28"/>
          <w:u w:val="none"/>
          <w:lang w:eastAsia="en-US"/>
        </w:rPr>
        <w:t xml:space="preserve">Характеристика проектного жилищного фонда </w:t>
      </w:r>
      <w:proofErr w:type="spellStart"/>
      <w:r w:rsidRPr="00C432FC">
        <w:rPr>
          <w:sz w:val="28"/>
          <w:szCs w:val="28"/>
          <w:u w:val="none"/>
        </w:rPr>
        <w:t>п.г.т</w:t>
      </w:r>
      <w:proofErr w:type="spellEnd"/>
      <w:r w:rsidRPr="00C432FC">
        <w:rPr>
          <w:sz w:val="28"/>
          <w:szCs w:val="28"/>
          <w:u w:val="none"/>
        </w:rPr>
        <w:t>. Березово</w:t>
      </w:r>
      <w:r w:rsidRPr="00C432FC">
        <w:rPr>
          <w:rFonts w:eastAsia="Calibri"/>
          <w:sz w:val="28"/>
          <w:szCs w:val="28"/>
          <w:lang w:eastAsia="en-US"/>
        </w:rPr>
        <w:t xml:space="preserve"> </w:t>
      </w:r>
    </w:p>
    <w:tbl>
      <w:tblPr>
        <w:tblW w:w="5075" w:type="pct"/>
        <w:tblInd w:w="-147" w:type="dxa"/>
        <w:tblLook w:val="04A0" w:firstRow="1" w:lastRow="0" w:firstColumn="1" w:lastColumn="0" w:noHBand="0" w:noVBand="1"/>
      </w:tblPr>
      <w:tblGrid>
        <w:gridCol w:w="1478"/>
        <w:gridCol w:w="1266"/>
        <w:gridCol w:w="689"/>
        <w:gridCol w:w="982"/>
        <w:gridCol w:w="1266"/>
        <w:gridCol w:w="689"/>
        <w:gridCol w:w="982"/>
        <w:gridCol w:w="1266"/>
        <w:gridCol w:w="689"/>
        <w:gridCol w:w="982"/>
      </w:tblGrid>
      <w:tr w:rsidR="005A3569" w:rsidRPr="00C432FC" w:rsidTr="00B338BF">
        <w:trPr>
          <w:trHeight w:val="499"/>
        </w:trPr>
        <w:tc>
          <w:tcPr>
            <w:tcW w:w="718" w:type="pct"/>
            <w:vMerge w:val="restart"/>
            <w:tcBorders>
              <w:top w:val="single" w:sz="4" w:space="0" w:color="auto"/>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jc w:val="both"/>
              <w:rPr>
                <w:rFonts w:ascii="Times New Roman" w:hAnsi="Times New Roman"/>
              </w:rPr>
            </w:pPr>
            <w:r w:rsidRPr="00C432FC">
              <w:rPr>
                <w:rFonts w:ascii="Times New Roman" w:eastAsia="Calibri" w:hAnsi="Times New Roman"/>
                <w:lang w:eastAsia="en-US"/>
              </w:rPr>
              <w:t>Вид застройки</w:t>
            </w:r>
          </w:p>
        </w:tc>
        <w:tc>
          <w:tcPr>
            <w:tcW w:w="1427" w:type="pct"/>
            <w:gridSpan w:val="3"/>
            <w:vMerge w:val="restart"/>
            <w:tcBorders>
              <w:top w:val="single" w:sz="4" w:space="0" w:color="auto"/>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Сохраняемый жилищный фонд</w:t>
            </w:r>
          </w:p>
        </w:tc>
        <w:tc>
          <w:tcPr>
            <w:tcW w:w="1427" w:type="pct"/>
            <w:gridSpan w:val="3"/>
            <w:vMerge w:val="restart"/>
            <w:tcBorders>
              <w:top w:val="single" w:sz="4" w:space="0" w:color="auto"/>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Проектируемый жилищный фонд</w:t>
            </w:r>
          </w:p>
        </w:tc>
        <w:tc>
          <w:tcPr>
            <w:tcW w:w="1427" w:type="pct"/>
            <w:gridSpan w:val="3"/>
            <w:vMerge w:val="restart"/>
            <w:tcBorders>
              <w:top w:val="single" w:sz="4" w:space="0" w:color="auto"/>
              <w:left w:val="single" w:sz="4" w:space="0" w:color="auto"/>
              <w:bottom w:val="single" w:sz="4" w:space="0" w:color="000000"/>
              <w:right w:val="single" w:sz="4" w:space="0" w:color="000000"/>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Проектный жилищный фонд </w:t>
            </w:r>
          </w:p>
        </w:tc>
      </w:tr>
      <w:tr w:rsidR="005A3569" w:rsidRPr="00C432FC" w:rsidTr="00B338BF">
        <w:trPr>
          <w:trHeight w:val="395"/>
        </w:trPr>
        <w:tc>
          <w:tcPr>
            <w:tcW w:w="718" w:type="pct"/>
            <w:vMerge/>
            <w:tcBorders>
              <w:top w:val="single" w:sz="4" w:space="0" w:color="auto"/>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1427" w:type="pct"/>
            <w:gridSpan w:val="3"/>
            <w:vMerge/>
            <w:tcBorders>
              <w:top w:val="single" w:sz="4" w:space="0" w:color="auto"/>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1427" w:type="pct"/>
            <w:gridSpan w:val="3"/>
            <w:vMerge/>
            <w:tcBorders>
              <w:top w:val="single" w:sz="4" w:space="0" w:color="auto"/>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1427" w:type="pct"/>
            <w:gridSpan w:val="3"/>
            <w:vMerge/>
            <w:tcBorders>
              <w:top w:val="single" w:sz="4" w:space="0" w:color="auto"/>
              <w:left w:val="single" w:sz="4" w:space="0" w:color="auto"/>
              <w:bottom w:val="single" w:sz="4" w:space="0" w:color="000000"/>
              <w:right w:val="single" w:sz="4" w:space="0" w:color="000000"/>
            </w:tcBorders>
            <w:vAlign w:val="center"/>
          </w:tcPr>
          <w:p w:rsidR="005A3569" w:rsidRPr="00C432FC" w:rsidRDefault="005A3569" w:rsidP="00C432FC">
            <w:pPr>
              <w:pStyle w:val="S9"/>
              <w:spacing w:line="240" w:lineRule="auto"/>
              <w:rPr>
                <w:rFonts w:ascii="Times New Roman" w:hAnsi="Times New Roman"/>
              </w:rPr>
            </w:pPr>
          </w:p>
        </w:tc>
      </w:tr>
      <w:tr w:rsidR="005A3569" w:rsidRPr="00C432FC" w:rsidTr="00B338BF">
        <w:trPr>
          <w:trHeight w:val="619"/>
        </w:trPr>
        <w:tc>
          <w:tcPr>
            <w:tcW w:w="718" w:type="pct"/>
            <w:vMerge/>
            <w:tcBorders>
              <w:top w:val="single" w:sz="4" w:space="0" w:color="auto"/>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615" w:type="pct"/>
            <w:vMerge w:val="restar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Общая площадь, м</w:t>
            </w:r>
            <w:r w:rsidRPr="00C432FC">
              <w:rPr>
                <w:rFonts w:ascii="Times New Roman" w:eastAsia="Calibri" w:hAnsi="Times New Roman"/>
                <w:vertAlign w:val="superscript"/>
                <w:lang w:eastAsia="en-US"/>
              </w:rPr>
              <w:t>2</w:t>
            </w:r>
          </w:p>
        </w:tc>
        <w:tc>
          <w:tcPr>
            <w:tcW w:w="335" w:type="pct"/>
            <w:vMerge w:val="restart"/>
            <w:tcBorders>
              <w:top w:val="nil"/>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477" w:type="pct"/>
            <w:vMerge w:val="restar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eastAsia="Calibri" w:hAnsi="Times New Roman"/>
                <w:lang w:eastAsia="en-US"/>
              </w:rPr>
            </w:pPr>
            <w:r w:rsidRPr="00C432FC">
              <w:rPr>
                <w:rFonts w:ascii="Times New Roman" w:eastAsia="Calibri" w:hAnsi="Times New Roman"/>
                <w:lang w:eastAsia="en-US"/>
              </w:rPr>
              <w:t>Кол-во домов,</w:t>
            </w:r>
          </w:p>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 шт.</w:t>
            </w:r>
          </w:p>
        </w:tc>
        <w:tc>
          <w:tcPr>
            <w:tcW w:w="615" w:type="pct"/>
            <w:vMerge w:val="restar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Общая площадь, м</w:t>
            </w:r>
            <w:r w:rsidRPr="00C432FC">
              <w:rPr>
                <w:rFonts w:ascii="Times New Roman" w:eastAsia="Calibri" w:hAnsi="Times New Roman"/>
                <w:vertAlign w:val="superscript"/>
                <w:lang w:eastAsia="en-US"/>
              </w:rPr>
              <w:t>2</w:t>
            </w:r>
          </w:p>
        </w:tc>
        <w:tc>
          <w:tcPr>
            <w:tcW w:w="335" w:type="pct"/>
            <w:vMerge w:val="restart"/>
            <w:tcBorders>
              <w:top w:val="nil"/>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477" w:type="pct"/>
            <w:vMerge w:val="restar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eastAsia="Calibri" w:hAnsi="Times New Roman"/>
                <w:lang w:eastAsia="en-US"/>
              </w:rPr>
            </w:pPr>
            <w:r w:rsidRPr="00C432FC">
              <w:rPr>
                <w:rFonts w:ascii="Times New Roman" w:eastAsia="Calibri" w:hAnsi="Times New Roman"/>
                <w:lang w:eastAsia="en-US"/>
              </w:rPr>
              <w:t xml:space="preserve">Кол-во домов, </w:t>
            </w:r>
          </w:p>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шт.</w:t>
            </w:r>
          </w:p>
        </w:tc>
        <w:tc>
          <w:tcPr>
            <w:tcW w:w="615" w:type="pct"/>
            <w:vMerge w:val="restar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Общая площадь, м</w:t>
            </w:r>
            <w:r w:rsidRPr="00C432FC">
              <w:rPr>
                <w:rFonts w:ascii="Times New Roman" w:eastAsia="Calibri" w:hAnsi="Times New Roman"/>
                <w:vertAlign w:val="superscript"/>
                <w:lang w:eastAsia="en-US"/>
              </w:rPr>
              <w:t>2</w:t>
            </w:r>
          </w:p>
        </w:tc>
        <w:tc>
          <w:tcPr>
            <w:tcW w:w="335" w:type="pct"/>
            <w:vMerge w:val="restart"/>
            <w:tcBorders>
              <w:top w:val="nil"/>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477" w:type="pct"/>
            <w:vMerge w:val="restar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eastAsia="Calibri" w:hAnsi="Times New Roman"/>
                <w:lang w:eastAsia="en-US"/>
              </w:rPr>
            </w:pPr>
            <w:r w:rsidRPr="00C432FC">
              <w:rPr>
                <w:rFonts w:ascii="Times New Roman" w:eastAsia="Calibri" w:hAnsi="Times New Roman"/>
                <w:lang w:eastAsia="en-US"/>
              </w:rPr>
              <w:t xml:space="preserve">Кол-во домов, </w:t>
            </w:r>
          </w:p>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шт.</w:t>
            </w:r>
          </w:p>
        </w:tc>
      </w:tr>
      <w:tr w:rsidR="005A3569" w:rsidRPr="00C432FC" w:rsidTr="00B338BF">
        <w:trPr>
          <w:trHeight w:val="619"/>
        </w:trPr>
        <w:tc>
          <w:tcPr>
            <w:tcW w:w="718" w:type="pct"/>
            <w:vMerge/>
            <w:tcBorders>
              <w:top w:val="single" w:sz="4" w:space="0" w:color="auto"/>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615" w:type="pct"/>
            <w:vMerge/>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335" w:type="pct"/>
            <w:vMerge/>
            <w:tcBorders>
              <w:top w:val="nil"/>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477" w:type="pct"/>
            <w:vMerge/>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615" w:type="pct"/>
            <w:vMerge/>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335" w:type="pct"/>
            <w:vMerge/>
            <w:tcBorders>
              <w:top w:val="nil"/>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477" w:type="pct"/>
            <w:vMerge/>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615" w:type="pct"/>
            <w:vMerge/>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335" w:type="pct"/>
            <w:vMerge/>
            <w:tcBorders>
              <w:top w:val="nil"/>
              <w:left w:val="single" w:sz="4" w:space="0" w:color="auto"/>
              <w:bottom w:val="single" w:sz="4" w:space="0" w:color="000000"/>
              <w:right w:val="single" w:sz="4" w:space="0" w:color="auto"/>
            </w:tcBorders>
            <w:vAlign w:val="center"/>
          </w:tcPr>
          <w:p w:rsidR="005A3569" w:rsidRPr="00C432FC" w:rsidRDefault="005A3569" w:rsidP="00C432FC">
            <w:pPr>
              <w:pStyle w:val="S9"/>
              <w:spacing w:line="240" w:lineRule="auto"/>
              <w:rPr>
                <w:rFonts w:ascii="Times New Roman" w:hAnsi="Times New Roman"/>
              </w:rPr>
            </w:pPr>
          </w:p>
        </w:tc>
        <w:tc>
          <w:tcPr>
            <w:tcW w:w="477" w:type="pct"/>
            <w:vMerge/>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1-кв., 1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46 919</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37,3</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647</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131</w:t>
            </w:r>
            <w:r w:rsidRPr="00C432FC">
              <w:rPr>
                <w:rFonts w:ascii="Times New Roman" w:eastAsia="Calibri" w:hAnsi="Times New Roman"/>
                <w:lang w:val="en-US" w:eastAsia="en-US"/>
              </w:rPr>
              <w:t>8</w:t>
            </w:r>
            <w:r w:rsidRPr="00C432FC">
              <w:rPr>
                <w:rFonts w:ascii="Times New Roman" w:eastAsia="Calibri" w:hAnsi="Times New Roman"/>
                <w:lang w:eastAsia="en-US"/>
              </w:rPr>
              <w:t>2</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hAnsi="Times New Roman"/>
              </w:rPr>
              <w:t>8,0</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lang w:val="en-US"/>
              </w:rPr>
            </w:pPr>
            <w:r w:rsidRPr="00C432FC">
              <w:rPr>
                <w:rFonts w:ascii="Times New Roman" w:eastAsia="Calibri" w:hAnsi="Times New Roman"/>
                <w:lang w:eastAsia="en-US"/>
              </w:rPr>
              <w:t>16</w:t>
            </w:r>
            <w:r w:rsidRPr="00C432FC">
              <w:rPr>
                <w:rFonts w:ascii="Times New Roman" w:eastAsia="Calibri" w:hAnsi="Times New Roman"/>
                <w:lang w:val="en-US" w:eastAsia="en-US"/>
              </w:rPr>
              <w:t>5</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lang w:val="en-US"/>
              </w:rPr>
            </w:pPr>
            <w:r w:rsidRPr="00C432FC">
              <w:rPr>
                <w:rFonts w:ascii="Times New Roman" w:eastAsia="Calibri" w:hAnsi="Times New Roman"/>
                <w:lang w:eastAsia="en-US"/>
              </w:rPr>
              <w:t>6</w:t>
            </w:r>
            <w:r w:rsidRPr="00C432FC">
              <w:rPr>
                <w:rFonts w:ascii="Times New Roman" w:eastAsia="Calibri" w:hAnsi="Times New Roman"/>
                <w:lang w:val="en-US" w:eastAsia="en-US"/>
              </w:rPr>
              <w:t>0101</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20,7</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lang w:val="en-US"/>
              </w:rPr>
            </w:pPr>
            <w:r w:rsidRPr="00C432FC">
              <w:rPr>
                <w:rFonts w:ascii="Times New Roman" w:eastAsia="Calibri" w:hAnsi="Times New Roman"/>
                <w:lang w:eastAsia="en-US"/>
              </w:rPr>
              <w:t>81</w:t>
            </w:r>
            <w:r w:rsidRPr="00C432FC">
              <w:rPr>
                <w:rFonts w:ascii="Times New Roman" w:eastAsia="Calibri" w:hAnsi="Times New Roman"/>
                <w:lang w:val="en-US" w:eastAsia="en-US"/>
              </w:rPr>
              <w:t>2</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1-кв., 2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7 000</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5,6</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36</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408</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hAnsi="Times New Roman"/>
              </w:rPr>
              <w:t>0,3</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7408</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2,6</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38</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1-кв., 3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558</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0,4</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558</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0,2</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2-кв., 1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23 196</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18,4</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173</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23 196</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8,0</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173</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2-кв., 2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2 042</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1,6</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6</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2139</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1,3</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10</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4181</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1,4</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16</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много-кв., 1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3 614</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2,9</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20</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hAnsi="Times New Roman"/>
              </w:rPr>
              <w:t>-</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hAnsi="Times New Roman"/>
              </w:rPr>
              <w:t>-</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hAnsi="Times New Roman"/>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3614</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1,2</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20</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много-кв., 2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8 149</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6,5</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14</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2054</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hAnsi="Times New Roman"/>
              </w:rPr>
              <w:t>1,3</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3</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10203</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3,5</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17</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много-кв., 3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17 331</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13,8</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7</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43912</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hAnsi="Times New Roman"/>
              </w:rPr>
              <w:t>26,6</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25</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61243</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21,1</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32</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много-кв., 4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7 863</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6,2</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63714</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hAnsi="Times New Roman"/>
              </w:rPr>
              <w:t>38,6</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20</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71577</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24,6</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22</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много-кв., 5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8 887</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7,1</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39 415</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hAnsi="Times New Roman"/>
              </w:rPr>
              <w:t>23,9</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10</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48 302</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16,6</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12</w:t>
            </w:r>
          </w:p>
        </w:tc>
      </w:tr>
      <w:tr w:rsidR="005A3569" w:rsidRPr="00C432FC" w:rsidTr="00B338BF">
        <w:trPr>
          <w:trHeight w:val="20"/>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 xml:space="preserve">общежитие, 1 </w:t>
            </w:r>
            <w:proofErr w:type="spellStart"/>
            <w:r w:rsidRPr="00C432FC">
              <w:rPr>
                <w:rFonts w:ascii="Times New Roman" w:eastAsia="Calibri" w:hAnsi="Times New Roman"/>
                <w:lang w:eastAsia="en-US"/>
              </w:rPr>
              <w:t>эт</w:t>
            </w:r>
            <w:proofErr w:type="spellEnd"/>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258</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0,2</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258</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0,1</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rPr>
            </w:pPr>
            <w:r w:rsidRPr="00C432FC">
              <w:rPr>
                <w:rFonts w:ascii="Times New Roman" w:eastAsia="Calibri" w:hAnsi="Times New Roman"/>
                <w:lang w:eastAsia="en-US"/>
              </w:rPr>
              <w:t>1</w:t>
            </w:r>
          </w:p>
        </w:tc>
      </w:tr>
      <w:tr w:rsidR="005A3569" w:rsidRPr="00C432FC" w:rsidTr="00B338BF">
        <w:trPr>
          <w:trHeight w:val="563"/>
        </w:trPr>
        <w:tc>
          <w:tcPr>
            <w:tcW w:w="718" w:type="pct"/>
            <w:tcBorders>
              <w:top w:val="nil"/>
              <w:left w:val="single" w:sz="4" w:space="0" w:color="auto"/>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rPr>
            </w:pPr>
            <w:r w:rsidRPr="00C432FC">
              <w:rPr>
                <w:rFonts w:ascii="Times New Roman" w:eastAsia="Calibri" w:hAnsi="Times New Roman"/>
                <w:bCs/>
                <w:lang w:eastAsia="en-US"/>
              </w:rPr>
              <w:t>Итого</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rPr>
            </w:pPr>
            <w:r w:rsidRPr="00C432FC">
              <w:rPr>
                <w:rFonts w:ascii="Times New Roman" w:eastAsia="Calibri" w:hAnsi="Times New Roman"/>
                <w:bCs/>
                <w:lang w:eastAsia="en-US"/>
              </w:rPr>
              <w:t>125 817</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rPr>
            </w:pPr>
            <w:r w:rsidRPr="00C432FC">
              <w:rPr>
                <w:rFonts w:ascii="Times New Roman" w:eastAsia="Calibri" w:hAnsi="Times New Roman"/>
                <w:bCs/>
                <w:lang w:eastAsia="en-US"/>
              </w:rPr>
              <w:t>100</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rPr>
            </w:pPr>
            <w:r w:rsidRPr="00C432FC">
              <w:rPr>
                <w:rFonts w:ascii="Times New Roman" w:eastAsia="Calibri" w:hAnsi="Times New Roman"/>
                <w:bCs/>
                <w:lang w:eastAsia="en-US"/>
              </w:rPr>
              <w:t>909</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lang w:val="en-US"/>
              </w:rPr>
            </w:pPr>
            <w:r w:rsidRPr="00C432FC">
              <w:rPr>
                <w:rFonts w:ascii="Times New Roman" w:eastAsia="Calibri" w:hAnsi="Times New Roman"/>
                <w:bCs/>
                <w:lang w:eastAsia="en-US"/>
              </w:rPr>
              <w:t>164</w:t>
            </w:r>
            <w:r w:rsidRPr="00C432FC">
              <w:rPr>
                <w:rFonts w:ascii="Times New Roman" w:eastAsia="Calibri" w:hAnsi="Times New Roman"/>
                <w:bCs/>
                <w:lang w:val="en-US" w:eastAsia="en-US"/>
              </w:rPr>
              <w:t>824</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rPr>
            </w:pPr>
            <w:r w:rsidRPr="00C432FC">
              <w:rPr>
                <w:rFonts w:ascii="Times New Roman" w:eastAsia="Calibri" w:hAnsi="Times New Roman"/>
                <w:bCs/>
                <w:lang w:eastAsia="en-US"/>
              </w:rPr>
              <w:t>100</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lang w:val="en-US"/>
              </w:rPr>
            </w:pPr>
            <w:r w:rsidRPr="00C432FC">
              <w:rPr>
                <w:rFonts w:ascii="Times New Roman" w:eastAsia="Calibri" w:hAnsi="Times New Roman"/>
                <w:bCs/>
                <w:lang w:eastAsia="en-US"/>
              </w:rPr>
              <w:t>23</w:t>
            </w:r>
            <w:r w:rsidRPr="00C432FC">
              <w:rPr>
                <w:rFonts w:ascii="Times New Roman" w:eastAsia="Calibri" w:hAnsi="Times New Roman"/>
                <w:bCs/>
                <w:lang w:val="en-US" w:eastAsia="en-US"/>
              </w:rPr>
              <w:t>5</w:t>
            </w:r>
          </w:p>
        </w:tc>
        <w:tc>
          <w:tcPr>
            <w:tcW w:w="61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lang w:val="en-US"/>
              </w:rPr>
            </w:pPr>
            <w:r w:rsidRPr="00C432FC">
              <w:rPr>
                <w:rFonts w:ascii="Times New Roman" w:eastAsia="Calibri" w:hAnsi="Times New Roman"/>
                <w:bCs/>
                <w:lang w:eastAsia="en-US"/>
              </w:rPr>
              <w:t>290</w:t>
            </w:r>
            <w:r w:rsidRPr="00C432FC">
              <w:rPr>
                <w:rFonts w:ascii="Times New Roman" w:eastAsia="Calibri" w:hAnsi="Times New Roman"/>
                <w:bCs/>
                <w:lang w:val="en-US" w:eastAsia="en-US"/>
              </w:rPr>
              <w:t>641</w:t>
            </w:r>
          </w:p>
        </w:tc>
        <w:tc>
          <w:tcPr>
            <w:tcW w:w="335"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rPr>
            </w:pPr>
            <w:r w:rsidRPr="00C432FC">
              <w:rPr>
                <w:rFonts w:ascii="Times New Roman" w:eastAsia="Calibri" w:hAnsi="Times New Roman"/>
                <w:bCs/>
                <w:lang w:eastAsia="en-US"/>
              </w:rPr>
              <w:t>100</w:t>
            </w:r>
          </w:p>
        </w:tc>
        <w:tc>
          <w:tcPr>
            <w:tcW w:w="477" w:type="pct"/>
            <w:tcBorders>
              <w:top w:val="nil"/>
              <w:left w:val="nil"/>
              <w:bottom w:val="single" w:sz="4" w:space="0" w:color="auto"/>
              <w:right w:val="single" w:sz="4" w:space="0" w:color="auto"/>
            </w:tcBorders>
            <w:vAlign w:val="center"/>
          </w:tcPr>
          <w:p w:rsidR="005A3569" w:rsidRPr="00C432FC" w:rsidRDefault="005A3569" w:rsidP="00C432FC">
            <w:pPr>
              <w:pStyle w:val="S9"/>
              <w:spacing w:line="240" w:lineRule="auto"/>
              <w:rPr>
                <w:rFonts w:ascii="Times New Roman" w:hAnsi="Times New Roman"/>
                <w:bCs/>
                <w:lang w:val="en-US"/>
              </w:rPr>
            </w:pPr>
            <w:r w:rsidRPr="00C432FC">
              <w:rPr>
                <w:rFonts w:ascii="Times New Roman" w:eastAsia="Calibri" w:hAnsi="Times New Roman"/>
                <w:bCs/>
                <w:lang w:eastAsia="en-US"/>
              </w:rPr>
              <w:t>1 14</w:t>
            </w:r>
            <w:r w:rsidRPr="00C432FC">
              <w:rPr>
                <w:rFonts w:ascii="Times New Roman" w:eastAsia="Calibri" w:hAnsi="Times New Roman"/>
                <w:bCs/>
                <w:lang w:val="en-US" w:eastAsia="en-US"/>
              </w:rPr>
              <w:t>4</w:t>
            </w:r>
          </w:p>
        </w:tc>
      </w:tr>
    </w:tbl>
    <w:p w:rsidR="005A3569" w:rsidRPr="00C432FC" w:rsidRDefault="005A3569" w:rsidP="00C432FC">
      <w:pPr>
        <w:ind w:firstLine="709"/>
        <w:rPr>
          <w:rFonts w:eastAsia="Calibri"/>
          <w:sz w:val="28"/>
          <w:szCs w:val="28"/>
          <w:lang w:eastAsia="en-US"/>
        </w:rPr>
      </w:pPr>
    </w:p>
    <w:p w:rsidR="005A3569" w:rsidRPr="00C432FC" w:rsidRDefault="005A3569" w:rsidP="00C432FC">
      <w:pPr>
        <w:ind w:firstLine="709"/>
        <w:rPr>
          <w:rFonts w:eastAsia="Calibri"/>
          <w:sz w:val="28"/>
          <w:szCs w:val="28"/>
          <w:lang w:eastAsia="en-US"/>
        </w:rPr>
      </w:pPr>
      <w:r w:rsidRPr="00C432FC">
        <w:rPr>
          <w:rFonts w:eastAsia="Calibri"/>
          <w:sz w:val="28"/>
          <w:szCs w:val="28"/>
          <w:lang w:eastAsia="en-US"/>
        </w:rPr>
        <w:t xml:space="preserve">Кроме того, в северо-западной части населенного пункта определены территории под жилищное строительство площадью </w:t>
      </w:r>
      <w:smartTag w:uri="urn:schemas-microsoft-com:office:smarttags" w:element="metricconverter">
        <w:smartTagPr>
          <w:attr w:name="ProductID" w:val="58 га"/>
        </w:smartTagPr>
        <w:r w:rsidRPr="00C432FC">
          <w:rPr>
            <w:rFonts w:eastAsia="Calibri"/>
            <w:sz w:val="28"/>
            <w:szCs w:val="28"/>
            <w:lang w:eastAsia="en-US"/>
          </w:rPr>
          <w:t>58 га</w:t>
        </w:r>
      </w:smartTag>
      <w:r w:rsidRPr="00C432FC">
        <w:rPr>
          <w:rFonts w:eastAsia="Calibri"/>
          <w:sz w:val="28"/>
          <w:szCs w:val="28"/>
          <w:lang w:eastAsia="en-US"/>
        </w:rPr>
        <w:t xml:space="preserve">. Проектируемый тип застройки - индивидуальная и </w:t>
      </w:r>
      <w:proofErr w:type="spellStart"/>
      <w:r w:rsidRPr="00C432FC">
        <w:rPr>
          <w:rFonts w:eastAsia="Calibri"/>
          <w:sz w:val="28"/>
          <w:szCs w:val="28"/>
          <w:lang w:eastAsia="en-US"/>
        </w:rPr>
        <w:t>среднеэтажная</w:t>
      </w:r>
      <w:proofErr w:type="spellEnd"/>
      <w:r w:rsidRPr="00C432FC">
        <w:rPr>
          <w:rFonts w:eastAsia="Calibri"/>
          <w:sz w:val="28"/>
          <w:szCs w:val="28"/>
          <w:lang w:eastAsia="en-US"/>
        </w:rPr>
        <w:t xml:space="preserve"> жилая застройка. Освоение данной территории предусмотрено в течение расчетного срока при наличии спроса населения на жилищное строительство. Общая площадь жилых домов на данной территории составит 249,5 тыс. м</w:t>
      </w:r>
      <w:r w:rsidRPr="00C432FC">
        <w:rPr>
          <w:rFonts w:eastAsia="Calibri"/>
          <w:sz w:val="28"/>
          <w:szCs w:val="28"/>
          <w:vertAlign w:val="superscript"/>
          <w:lang w:eastAsia="en-US"/>
        </w:rPr>
        <w:t>2</w:t>
      </w:r>
      <w:r w:rsidRPr="00C432FC">
        <w:rPr>
          <w:rFonts w:eastAsia="Calibri"/>
          <w:sz w:val="28"/>
          <w:szCs w:val="28"/>
          <w:lang w:eastAsia="en-US"/>
        </w:rPr>
        <w:t>, в том числе  87% (217,6 тыс. м</w:t>
      </w:r>
      <w:r w:rsidRPr="00C432FC">
        <w:rPr>
          <w:rFonts w:eastAsia="Calibri"/>
          <w:sz w:val="28"/>
          <w:szCs w:val="28"/>
          <w:vertAlign w:val="superscript"/>
          <w:lang w:eastAsia="en-US"/>
        </w:rPr>
        <w:t>2</w:t>
      </w:r>
      <w:r w:rsidRPr="00C432FC">
        <w:rPr>
          <w:rFonts w:eastAsia="Calibri"/>
          <w:sz w:val="28"/>
          <w:szCs w:val="28"/>
          <w:lang w:eastAsia="en-US"/>
        </w:rPr>
        <w:t>) составят многоквартирные жилые  дома,  13% (31,9 тыс. м</w:t>
      </w:r>
      <w:r w:rsidRPr="00C432FC">
        <w:rPr>
          <w:rFonts w:eastAsia="Calibri"/>
          <w:sz w:val="28"/>
          <w:szCs w:val="28"/>
          <w:vertAlign w:val="superscript"/>
          <w:lang w:eastAsia="en-US"/>
        </w:rPr>
        <w:t>2</w:t>
      </w:r>
      <w:r w:rsidRPr="00C432FC">
        <w:rPr>
          <w:rFonts w:eastAsia="Calibri"/>
          <w:sz w:val="28"/>
          <w:szCs w:val="28"/>
          <w:lang w:eastAsia="en-US"/>
        </w:rPr>
        <w:t>) одноквартирные жилые дома.</w:t>
      </w:r>
    </w:p>
    <w:p w:rsidR="005A3569" w:rsidRPr="00C432FC" w:rsidRDefault="005A3569" w:rsidP="00C432FC">
      <w:pPr>
        <w:ind w:firstLine="709"/>
        <w:rPr>
          <w:rFonts w:eastAsia="Calibri"/>
          <w:sz w:val="28"/>
          <w:szCs w:val="28"/>
          <w:lang w:eastAsia="en-US"/>
        </w:rPr>
      </w:pPr>
      <w:r w:rsidRPr="00C432FC">
        <w:rPr>
          <w:rFonts w:eastAsia="Calibri"/>
          <w:sz w:val="28"/>
          <w:szCs w:val="28"/>
          <w:lang w:eastAsia="en-US"/>
        </w:rPr>
        <w:t>Для целей перспективного освоения территории населенного пункта, при условии благоприятного социально-экономического развития, предусмотрено увеличение объема жилой застройки на 91,1 тыс. м</w:t>
      </w:r>
      <w:r w:rsidRPr="00C432FC">
        <w:rPr>
          <w:rFonts w:eastAsia="Calibri"/>
          <w:sz w:val="28"/>
          <w:szCs w:val="28"/>
          <w:vertAlign w:val="superscript"/>
          <w:lang w:eastAsia="en-US"/>
        </w:rPr>
        <w:t>2</w:t>
      </w:r>
      <w:r w:rsidRPr="00C432FC">
        <w:rPr>
          <w:rFonts w:eastAsia="Calibri"/>
          <w:sz w:val="28"/>
          <w:szCs w:val="28"/>
          <w:lang w:eastAsia="en-US"/>
        </w:rPr>
        <w:t xml:space="preserve">. </w:t>
      </w:r>
      <w:proofErr w:type="gramStart"/>
      <w:r w:rsidRPr="00C432FC">
        <w:rPr>
          <w:rFonts w:eastAsia="Calibri"/>
          <w:sz w:val="28"/>
          <w:szCs w:val="28"/>
          <w:lang w:eastAsia="en-US"/>
        </w:rPr>
        <w:t xml:space="preserve">Перспективное жилищное строительство предусматривается в центральной части населенного пункта, </w:t>
      </w:r>
      <w:r w:rsidRPr="00C432FC">
        <w:rPr>
          <w:rFonts w:eastAsia="Calibri"/>
          <w:sz w:val="28"/>
          <w:szCs w:val="28"/>
          <w:lang w:eastAsia="en-US"/>
        </w:rPr>
        <w:lastRenderedPageBreak/>
        <w:t xml:space="preserve">ограниченной ул. Шнейдер </w:t>
      </w:r>
      <w:r w:rsidR="00C8599A">
        <w:rPr>
          <w:rFonts w:eastAsia="Calibri"/>
          <w:sz w:val="28"/>
          <w:szCs w:val="28"/>
          <w:lang w:eastAsia="en-US"/>
        </w:rPr>
        <w:t xml:space="preserve"> </w:t>
      </w:r>
      <w:r w:rsidR="00C8599A" w:rsidRPr="00C8599A">
        <w:rPr>
          <w:rFonts w:eastAsia="Calibri"/>
          <w:sz w:val="28"/>
          <w:szCs w:val="28"/>
          <w:lang w:eastAsia="en-US"/>
        </w:rPr>
        <w:t>–</w:t>
      </w:r>
      <w:r w:rsidR="00C8599A">
        <w:rPr>
          <w:rFonts w:eastAsia="Calibri"/>
          <w:sz w:val="28"/>
          <w:szCs w:val="28"/>
          <w:lang w:eastAsia="en-US"/>
        </w:rPr>
        <w:t xml:space="preserve"> </w:t>
      </w:r>
      <w:r w:rsidRPr="00C432FC">
        <w:rPr>
          <w:rFonts w:eastAsia="Calibri"/>
          <w:sz w:val="28"/>
          <w:szCs w:val="28"/>
          <w:lang w:eastAsia="en-US"/>
        </w:rPr>
        <w:t xml:space="preserve"> ул. Чкалова </w:t>
      </w:r>
      <w:r w:rsidR="00C8599A">
        <w:rPr>
          <w:rFonts w:eastAsia="Calibri"/>
          <w:sz w:val="28"/>
          <w:szCs w:val="28"/>
          <w:lang w:eastAsia="en-US"/>
        </w:rPr>
        <w:t xml:space="preserve"> </w:t>
      </w:r>
      <w:r w:rsidR="00C8599A" w:rsidRPr="00C8599A">
        <w:rPr>
          <w:rFonts w:eastAsia="Calibri"/>
          <w:sz w:val="28"/>
          <w:szCs w:val="28"/>
          <w:lang w:eastAsia="en-US"/>
        </w:rPr>
        <w:t>–</w:t>
      </w:r>
      <w:r w:rsidR="00C8599A">
        <w:rPr>
          <w:rFonts w:eastAsia="Calibri"/>
          <w:sz w:val="28"/>
          <w:szCs w:val="28"/>
          <w:lang w:eastAsia="en-US"/>
        </w:rPr>
        <w:t xml:space="preserve"> </w:t>
      </w:r>
      <w:r w:rsidRPr="00C432FC">
        <w:rPr>
          <w:rFonts w:eastAsia="Calibri"/>
          <w:sz w:val="28"/>
          <w:szCs w:val="28"/>
          <w:lang w:eastAsia="en-US"/>
        </w:rPr>
        <w:t xml:space="preserve"> ул. Ленина</w:t>
      </w:r>
      <w:r w:rsidR="00C8599A">
        <w:rPr>
          <w:rFonts w:eastAsia="Calibri"/>
          <w:sz w:val="28"/>
          <w:szCs w:val="28"/>
          <w:lang w:eastAsia="en-US"/>
        </w:rPr>
        <w:t xml:space="preserve"> </w:t>
      </w:r>
      <w:r w:rsidRPr="00C432FC">
        <w:rPr>
          <w:rFonts w:eastAsia="Calibri"/>
          <w:sz w:val="28"/>
          <w:szCs w:val="28"/>
          <w:lang w:eastAsia="en-US"/>
        </w:rPr>
        <w:t xml:space="preserve"> </w:t>
      </w:r>
      <w:r w:rsidR="00C8599A" w:rsidRPr="00C8599A">
        <w:rPr>
          <w:rFonts w:eastAsia="Calibri"/>
          <w:sz w:val="28"/>
          <w:szCs w:val="28"/>
          <w:lang w:eastAsia="en-US"/>
        </w:rPr>
        <w:t>–</w:t>
      </w:r>
      <w:r w:rsidR="00C8599A">
        <w:rPr>
          <w:rFonts w:eastAsia="Calibri"/>
          <w:sz w:val="28"/>
          <w:szCs w:val="28"/>
          <w:lang w:eastAsia="en-US"/>
        </w:rPr>
        <w:t xml:space="preserve"> </w:t>
      </w:r>
      <w:r w:rsidRPr="00C432FC">
        <w:rPr>
          <w:rFonts w:eastAsia="Calibri"/>
          <w:sz w:val="28"/>
          <w:szCs w:val="28"/>
          <w:lang w:eastAsia="en-US"/>
        </w:rPr>
        <w:t xml:space="preserve"> ул. Газопромысловая, а также в южной части поселка по ул. Полевая, ул. Аэропорт.</w:t>
      </w:r>
      <w:proofErr w:type="gramEnd"/>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Строительство нового жилья будет производиться как на свободной территории, так и на территориях жилищного фонда, подлежащего под снос. </w:t>
      </w:r>
    </w:p>
    <w:p w:rsidR="00336689" w:rsidRPr="00C432FC" w:rsidRDefault="00336689" w:rsidP="00C432FC">
      <w:pPr>
        <w:ind w:firstLine="709"/>
        <w:rPr>
          <w:sz w:val="28"/>
          <w:szCs w:val="28"/>
        </w:rPr>
      </w:pPr>
      <w:r w:rsidRPr="00C432FC">
        <w:rPr>
          <w:sz w:val="28"/>
          <w:szCs w:val="28"/>
        </w:rPr>
        <w:t>Таким образом, к концу расчетного срока общий объем жилищного фонда должен составить не менее 290,6 тыс. м</w:t>
      </w:r>
      <w:r w:rsidRPr="00C432FC">
        <w:rPr>
          <w:sz w:val="28"/>
          <w:szCs w:val="28"/>
          <w:vertAlign w:val="superscript"/>
        </w:rPr>
        <w:t>2</w:t>
      </w:r>
      <w:r w:rsidRPr="00C432FC">
        <w:rPr>
          <w:sz w:val="28"/>
          <w:szCs w:val="28"/>
        </w:rPr>
        <w:t xml:space="preserve">, в котором объем сохраняемого – 44%, объем проектируемого – 56%. Средняя обеспеченность населения общей площадью жилищного фонда должна вырасти на 40% и составить </w:t>
      </w:r>
      <w:smartTag w:uri="urn:schemas-microsoft-com:office:smarttags" w:element="metricconverter">
        <w:smartTagPr>
          <w:attr w:name="ProductID" w:val="35 м2"/>
        </w:smartTagPr>
        <w:r w:rsidRPr="00C432FC">
          <w:rPr>
            <w:sz w:val="28"/>
            <w:szCs w:val="28"/>
          </w:rPr>
          <w:t>35 м</w:t>
        </w:r>
        <w:r w:rsidRPr="00C432FC">
          <w:rPr>
            <w:sz w:val="28"/>
            <w:szCs w:val="28"/>
            <w:vertAlign w:val="superscript"/>
          </w:rPr>
          <w:t>2</w:t>
        </w:r>
      </w:smartTag>
      <w:r w:rsidRPr="00C432FC">
        <w:rPr>
          <w:sz w:val="28"/>
          <w:szCs w:val="28"/>
        </w:rPr>
        <w:t xml:space="preserve"> на человека.</w:t>
      </w:r>
    </w:p>
    <w:p w:rsidR="00336689" w:rsidRPr="00C432FC" w:rsidRDefault="00336689" w:rsidP="00C432FC">
      <w:pPr>
        <w:ind w:firstLine="709"/>
        <w:jc w:val="left"/>
        <w:rPr>
          <w:rFonts w:eastAsia="Calibri"/>
          <w:b/>
          <w:sz w:val="28"/>
          <w:szCs w:val="28"/>
          <w:lang w:eastAsia="en-US"/>
        </w:rPr>
      </w:pPr>
    </w:p>
    <w:p w:rsidR="00C8599A" w:rsidRDefault="00336689" w:rsidP="00C432FC">
      <w:pPr>
        <w:ind w:firstLine="709"/>
        <w:jc w:val="left"/>
        <w:rPr>
          <w:rFonts w:eastAsia="Calibri"/>
          <w:sz w:val="28"/>
          <w:szCs w:val="28"/>
          <w:u w:val="single"/>
          <w:lang w:eastAsia="en-US"/>
        </w:rPr>
      </w:pPr>
      <w:r w:rsidRPr="00C432FC">
        <w:rPr>
          <w:rFonts w:eastAsia="Calibri"/>
          <w:sz w:val="28"/>
          <w:szCs w:val="28"/>
          <w:u w:val="single"/>
          <w:lang w:eastAsia="en-US"/>
        </w:rPr>
        <w:t>с. Теги</w:t>
      </w:r>
    </w:p>
    <w:p w:rsidR="00C8599A" w:rsidRPr="00C432FC" w:rsidRDefault="00C8599A" w:rsidP="00C432FC">
      <w:pPr>
        <w:ind w:firstLine="709"/>
        <w:jc w:val="left"/>
        <w:rPr>
          <w:rFonts w:eastAsia="Calibri"/>
          <w:sz w:val="28"/>
          <w:szCs w:val="28"/>
          <w:u w:val="single"/>
          <w:lang w:eastAsia="en-US"/>
        </w:rPr>
      </w:pP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Общий объем жилищного фонда, запланированного под снос, составляет порядка 4,3 тыс. м</w:t>
      </w:r>
      <w:proofErr w:type="gramStart"/>
      <w:r w:rsidRPr="00C432FC">
        <w:rPr>
          <w:rFonts w:eastAsia="Calibri"/>
          <w:sz w:val="28"/>
          <w:szCs w:val="28"/>
          <w:vertAlign w:val="superscript"/>
          <w:lang w:eastAsia="en-US"/>
        </w:rPr>
        <w:t>2</w:t>
      </w:r>
      <w:proofErr w:type="gramEnd"/>
      <w:r w:rsidRPr="00C432FC">
        <w:rPr>
          <w:rFonts w:eastAsia="Calibri"/>
          <w:sz w:val="28"/>
          <w:szCs w:val="28"/>
          <w:lang w:eastAsia="en-US"/>
        </w:rPr>
        <w:t xml:space="preserve"> общей площади (77 домов, 46% от общего объема существующего жилищного фонда). Наибольший процент (56%) от ликвидируемого жилищного фонда приходится на одноквартирные жилые дома.</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В течение расчетного срока предполагается равномерное распределение объемов сноса </w:t>
      </w:r>
      <w:r w:rsidR="00C8599A" w:rsidRPr="00C8599A">
        <w:rPr>
          <w:rFonts w:eastAsia="Calibri"/>
          <w:sz w:val="28"/>
          <w:szCs w:val="28"/>
          <w:lang w:eastAsia="en-US"/>
        </w:rPr>
        <w:t>–</w:t>
      </w:r>
      <w:r w:rsidRPr="00C432FC">
        <w:rPr>
          <w:rFonts w:eastAsia="Calibri"/>
          <w:sz w:val="28"/>
          <w:szCs w:val="28"/>
          <w:lang w:eastAsia="en-US"/>
        </w:rPr>
        <w:t xml:space="preserve"> ежегодный объем должен составить порядка </w:t>
      </w:r>
      <w:smartTag w:uri="urn:schemas-microsoft-com:office:smarttags" w:element="metricconverter">
        <w:smartTagPr>
          <w:attr w:name="ProductID" w:val="214 м2"/>
        </w:smartTagPr>
        <w:r w:rsidRPr="00C432FC">
          <w:rPr>
            <w:rFonts w:eastAsia="Calibri"/>
            <w:sz w:val="28"/>
            <w:szCs w:val="28"/>
            <w:lang w:eastAsia="en-US"/>
          </w:rPr>
          <w:t>214 м</w:t>
        </w:r>
        <w:proofErr w:type="gramStart"/>
        <w:r w:rsidRPr="00C432FC">
          <w:rPr>
            <w:rFonts w:eastAsia="Calibri"/>
            <w:sz w:val="28"/>
            <w:szCs w:val="28"/>
            <w:vertAlign w:val="superscript"/>
            <w:lang w:eastAsia="en-US"/>
          </w:rPr>
          <w:t>2</w:t>
        </w:r>
      </w:smartTag>
      <w:proofErr w:type="gramEnd"/>
      <w:r w:rsidRPr="00C432FC">
        <w:rPr>
          <w:rFonts w:eastAsia="Calibri"/>
          <w:sz w:val="28"/>
          <w:szCs w:val="28"/>
          <w:lang w:eastAsia="en-US"/>
        </w:rPr>
        <w:t>.</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Объем сохраняемого жилищного фонда составит порядка 5 тыс. м</w:t>
      </w:r>
      <w:r w:rsidRPr="00C432FC">
        <w:rPr>
          <w:rFonts w:eastAsia="Calibri"/>
          <w:sz w:val="28"/>
          <w:szCs w:val="28"/>
          <w:vertAlign w:val="superscript"/>
          <w:lang w:eastAsia="en-US"/>
        </w:rPr>
        <w:t>2</w:t>
      </w:r>
      <w:r w:rsidRPr="00C432FC">
        <w:rPr>
          <w:rFonts w:eastAsia="Calibri"/>
          <w:sz w:val="28"/>
          <w:szCs w:val="28"/>
          <w:lang w:eastAsia="en-US"/>
        </w:rPr>
        <w:t xml:space="preserve"> 62% из которых приходится на одноквартирные жилые дома. </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Изменение существующего жилищного фонда в течение расчетного срока представлено в таблице </w:t>
      </w:r>
      <w:r w:rsidR="000A7CD7" w:rsidRPr="00C432FC">
        <w:rPr>
          <w:rFonts w:eastAsia="Calibri"/>
          <w:sz w:val="28"/>
          <w:szCs w:val="28"/>
          <w:lang w:eastAsia="en-US"/>
        </w:rPr>
        <w:t>19</w:t>
      </w:r>
      <w:r w:rsidRPr="00C432FC">
        <w:rPr>
          <w:rFonts w:eastAsia="Calibri"/>
          <w:sz w:val="28"/>
          <w:szCs w:val="28"/>
          <w:lang w:eastAsia="en-US"/>
        </w:rPr>
        <w:t xml:space="preserve"> и на рисунке </w:t>
      </w:r>
      <w:r w:rsidR="000A7CD7" w:rsidRPr="00C432FC">
        <w:rPr>
          <w:rFonts w:eastAsia="Calibri"/>
          <w:sz w:val="28"/>
          <w:szCs w:val="28"/>
          <w:lang w:eastAsia="en-US"/>
        </w:rPr>
        <w:t>1</w:t>
      </w:r>
      <w:r w:rsidR="002C2F53" w:rsidRPr="00C432FC">
        <w:rPr>
          <w:rFonts w:eastAsia="Calibri"/>
          <w:sz w:val="28"/>
          <w:szCs w:val="28"/>
          <w:lang w:eastAsia="en-US"/>
        </w:rPr>
        <w:t>3</w:t>
      </w:r>
      <w:r w:rsidRPr="00C432FC">
        <w:rPr>
          <w:rFonts w:eastAsia="Calibri"/>
          <w:sz w:val="28"/>
          <w:szCs w:val="28"/>
          <w:lang w:eastAsia="en-US"/>
        </w:rPr>
        <w:t>.</w:t>
      </w:r>
    </w:p>
    <w:p w:rsidR="00336689" w:rsidRPr="00C432FC" w:rsidRDefault="00336689" w:rsidP="00C432FC">
      <w:pPr>
        <w:pStyle w:val="Sf2"/>
        <w:spacing w:line="240" w:lineRule="auto"/>
        <w:rPr>
          <w:sz w:val="28"/>
          <w:szCs w:val="28"/>
        </w:rPr>
      </w:pPr>
    </w:p>
    <w:p w:rsidR="00336689" w:rsidRPr="00C432FC" w:rsidRDefault="00336689" w:rsidP="00C432FC">
      <w:pPr>
        <w:pStyle w:val="Sf3"/>
        <w:ind w:firstLine="709"/>
        <w:jc w:val="left"/>
        <w:rPr>
          <w:rFonts w:eastAsia="Calibri"/>
          <w:sz w:val="28"/>
          <w:szCs w:val="28"/>
          <w:u w:val="none"/>
          <w:lang w:eastAsia="en-US"/>
        </w:rPr>
      </w:pPr>
      <w:r w:rsidRPr="00C432FC">
        <w:rPr>
          <w:rFonts w:eastAsia="Calibri"/>
          <w:sz w:val="28"/>
          <w:szCs w:val="28"/>
          <w:u w:val="none"/>
          <w:lang w:eastAsia="en-US"/>
        </w:rPr>
        <w:t xml:space="preserve">Таблица </w:t>
      </w:r>
      <w:r w:rsidR="000A7CD7" w:rsidRPr="00C432FC">
        <w:rPr>
          <w:rFonts w:eastAsia="Calibri"/>
          <w:sz w:val="28"/>
          <w:szCs w:val="28"/>
          <w:u w:val="none"/>
          <w:lang w:eastAsia="en-US"/>
        </w:rPr>
        <w:t>19</w:t>
      </w:r>
    </w:p>
    <w:p w:rsidR="00336689" w:rsidRPr="00C432FC" w:rsidRDefault="00336689" w:rsidP="00C432FC">
      <w:pPr>
        <w:pStyle w:val="Sf3"/>
        <w:rPr>
          <w:rFonts w:eastAsia="Calibri"/>
          <w:sz w:val="28"/>
          <w:szCs w:val="28"/>
          <w:u w:val="none"/>
          <w:lang w:eastAsia="en-US"/>
        </w:rPr>
      </w:pPr>
      <w:r w:rsidRPr="00C432FC">
        <w:rPr>
          <w:rFonts w:eastAsia="Calibri"/>
          <w:sz w:val="28"/>
          <w:szCs w:val="28"/>
          <w:u w:val="none"/>
          <w:lang w:eastAsia="en-US"/>
        </w:rPr>
        <w:t xml:space="preserve">Изменение существующего жилищного фонда с. Теги в течение расчетного срока </w:t>
      </w:r>
    </w:p>
    <w:tbl>
      <w:tblPr>
        <w:tblW w:w="9344" w:type="dxa"/>
        <w:jc w:val="center"/>
        <w:tblLook w:val="04A0" w:firstRow="1" w:lastRow="0" w:firstColumn="1" w:lastColumn="0" w:noHBand="0" w:noVBand="1"/>
      </w:tblPr>
      <w:tblGrid>
        <w:gridCol w:w="1715"/>
        <w:gridCol w:w="1168"/>
        <w:gridCol w:w="636"/>
        <w:gridCol w:w="904"/>
        <w:gridCol w:w="1168"/>
        <w:gridCol w:w="636"/>
        <w:gridCol w:w="904"/>
        <w:gridCol w:w="1168"/>
        <w:gridCol w:w="636"/>
        <w:gridCol w:w="904"/>
      </w:tblGrid>
      <w:tr w:rsidR="00336689" w:rsidRPr="00B338BF" w:rsidTr="00336689">
        <w:trPr>
          <w:trHeight w:val="775"/>
          <w:tblHeader/>
          <w:jc w:val="center"/>
        </w:trPr>
        <w:tc>
          <w:tcPr>
            <w:tcW w:w="1617" w:type="dxa"/>
            <w:vMerge w:val="restart"/>
            <w:tcBorders>
              <w:top w:val="single" w:sz="4" w:space="0" w:color="auto"/>
              <w:left w:val="single" w:sz="4" w:space="0" w:color="auto"/>
              <w:bottom w:val="single" w:sz="4" w:space="0" w:color="000000"/>
              <w:right w:val="single" w:sz="4" w:space="0" w:color="auto"/>
            </w:tcBorders>
            <w:vAlign w:val="center"/>
          </w:tcPr>
          <w:p w:rsidR="00336689" w:rsidRPr="00B338BF" w:rsidRDefault="00336689" w:rsidP="00C432FC">
            <w:pPr>
              <w:jc w:val="center"/>
              <w:rPr>
                <w:sz w:val="24"/>
                <w:szCs w:val="24"/>
              </w:rPr>
            </w:pPr>
            <w:r w:rsidRPr="00B338BF">
              <w:rPr>
                <w:sz w:val="24"/>
                <w:szCs w:val="24"/>
              </w:rPr>
              <w:t>Наименование застройки</w:t>
            </w:r>
          </w:p>
        </w:tc>
        <w:tc>
          <w:tcPr>
            <w:tcW w:w="2575" w:type="dxa"/>
            <w:gridSpan w:val="3"/>
            <w:tcBorders>
              <w:top w:val="single" w:sz="4" w:space="0" w:color="auto"/>
              <w:left w:val="nil"/>
              <w:bottom w:val="single" w:sz="4" w:space="0" w:color="auto"/>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Существующий жилищный фонд</w:t>
            </w:r>
          </w:p>
        </w:tc>
        <w:tc>
          <w:tcPr>
            <w:tcW w:w="2576" w:type="dxa"/>
            <w:gridSpan w:val="3"/>
            <w:tcBorders>
              <w:top w:val="single" w:sz="4" w:space="0" w:color="auto"/>
              <w:left w:val="nil"/>
              <w:bottom w:val="single" w:sz="4" w:space="0" w:color="auto"/>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Сохраняемый жилищный фонд</w:t>
            </w:r>
          </w:p>
        </w:tc>
        <w:tc>
          <w:tcPr>
            <w:tcW w:w="2576" w:type="dxa"/>
            <w:gridSpan w:val="3"/>
            <w:tcBorders>
              <w:top w:val="single" w:sz="4" w:space="0" w:color="auto"/>
              <w:left w:val="nil"/>
              <w:bottom w:val="single" w:sz="4" w:space="0" w:color="auto"/>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Ликвидируемый жилищный фонд</w:t>
            </w:r>
          </w:p>
        </w:tc>
      </w:tr>
      <w:tr w:rsidR="00336689" w:rsidRPr="00B338BF" w:rsidTr="00336689">
        <w:trPr>
          <w:trHeight w:val="359"/>
          <w:tblHeader/>
          <w:jc w:val="center"/>
        </w:trPr>
        <w:tc>
          <w:tcPr>
            <w:tcW w:w="1617" w:type="dxa"/>
            <w:vMerge/>
            <w:tcBorders>
              <w:top w:val="single" w:sz="4" w:space="0" w:color="auto"/>
              <w:left w:val="single" w:sz="4" w:space="0" w:color="auto"/>
              <w:bottom w:val="single" w:sz="4" w:space="0" w:color="000000"/>
              <w:right w:val="single" w:sz="4" w:space="0" w:color="auto"/>
            </w:tcBorders>
            <w:vAlign w:val="center"/>
          </w:tcPr>
          <w:p w:rsidR="00336689" w:rsidRPr="00B338BF" w:rsidRDefault="00336689" w:rsidP="00C432FC">
            <w:pPr>
              <w:jc w:val="left"/>
              <w:rPr>
                <w:sz w:val="24"/>
                <w:szCs w:val="24"/>
              </w:rPr>
            </w:pPr>
          </w:p>
        </w:tc>
        <w:tc>
          <w:tcPr>
            <w:tcW w:w="1106" w:type="dxa"/>
            <w:vMerge w:val="restart"/>
            <w:tcBorders>
              <w:top w:val="nil"/>
              <w:left w:val="single" w:sz="4" w:space="0" w:color="auto"/>
              <w:bottom w:val="single" w:sz="4" w:space="0" w:color="auto"/>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Общая площадь, м</w:t>
            </w:r>
            <w:r w:rsidRPr="00B338BF">
              <w:rPr>
                <w:rFonts w:eastAsia="Calibri"/>
                <w:sz w:val="24"/>
                <w:szCs w:val="24"/>
                <w:vertAlign w:val="superscript"/>
                <w:lang w:eastAsia="en-US"/>
              </w:rPr>
              <w:t>2</w:t>
            </w:r>
          </w:p>
        </w:tc>
        <w:tc>
          <w:tcPr>
            <w:tcW w:w="609" w:type="dxa"/>
            <w:vMerge w:val="restart"/>
            <w:tcBorders>
              <w:top w:val="nil"/>
              <w:left w:val="single" w:sz="4" w:space="0" w:color="auto"/>
              <w:bottom w:val="single" w:sz="4" w:space="0" w:color="000000"/>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w:t>
            </w:r>
          </w:p>
        </w:tc>
        <w:tc>
          <w:tcPr>
            <w:tcW w:w="860" w:type="dxa"/>
            <w:vMerge w:val="restart"/>
            <w:tcBorders>
              <w:top w:val="nil"/>
              <w:left w:val="single" w:sz="4" w:space="0" w:color="auto"/>
              <w:bottom w:val="single" w:sz="4" w:space="0" w:color="auto"/>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Кол-во домов, шт.</w:t>
            </w:r>
          </w:p>
        </w:tc>
        <w:tc>
          <w:tcPr>
            <w:tcW w:w="1107" w:type="dxa"/>
            <w:vMerge w:val="restart"/>
            <w:tcBorders>
              <w:top w:val="nil"/>
              <w:left w:val="single" w:sz="4" w:space="0" w:color="auto"/>
              <w:bottom w:val="single" w:sz="4" w:space="0" w:color="auto"/>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Общая площадь, м</w:t>
            </w:r>
            <w:r w:rsidRPr="00B338BF">
              <w:rPr>
                <w:rFonts w:eastAsia="Calibri"/>
                <w:sz w:val="24"/>
                <w:szCs w:val="24"/>
                <w:vertAlign w:val="superscript"/>
                <w:lang w:eastAsia="en-US"/>
              </w:rPr>
              <w:t>2</w:t>
            </w:r>
          </w:p>
        </w:tc>
        <w:tc>
          <w:tcPr>
            <w:tcW w:w="609" w:type="dxa"/>
            <w:vMerge w:val="restart"/>
            <w:tcBorders>
              <w:top w:val="nil"/>
              <w:left w:val="single" w:sz="4" w:space="0" w:color="auto"/>
              <w:bottom w:val="single" w:sz="4" w:space="0" w:color="000000"/>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w:t>
            </w:r>
          </w:p>
        </w:tc>
        <w:tc>
          <w:tcPr>
            <w:tcW w:w="860" w:type="dxa"/>
            <w:vMerge w:val="restart"/>
            <w:tcBorders>
              <w:top w:val="nil"/>
              <w:left w:val="single" w:sz="4" w:space="0" w:color="auto"/>
              <w:bottom w:val="single" w:sz="4" w:space="0" w:color="auto"/>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Кол-во домов, шт.</w:t>
            </w:r>
          </w:p>
        </w:tc>
        <w:tc>
          <w:tcPr>
            <w:tcW w:w="1107" w:type="dxa"/>
            <w:vMerge w:val="restart"/>
            <w:tcBorders>
              <w:top w:val="nil"/>
              <w:left w:val="single" w:sz="4" w:space="0" w:color="auto"/>
              <w:bottom w:val="single" w:sz="4" w:space="0" w:color="auto"/>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Общая площадь, м</w:t>
            </w:r>
            <w:r w:rsidRPr="00B338BF">
              <w:rPr>
                <w:rFonts w:eastAsia="Calibri"/>
                <w:sz w:val="24"/>
                <w:szCs w:val="24"/>
                <w:vertAlign w:val="superscript"/>
                <w:lang w:eastAsia="en-US"/>
              </w:rPr>
              <w:t>2</w:t>
            </w:r>
          </w:p>
        </w:tc>
        <w:tc>
          <w:tcPr>
            <w:tcW w:w="609" w:type="dxa"/>
            <w:vMerge w:val="restart"/>
            <w:tcBorders>
              <w:top w:val="nil"/>
              <w:left w:val="single" w:sz="4" w:space="0" w:color="auto"/>
              <w:bottom w:val="single" w:sz="4" w:space="0" w:color="000000"/>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w:t>
            </w:r>
          </w:p>
        </w:tc>
        <w:tc>
          <w:tcPr>
            <w:tcW w:w="860" w:type="dxa"/>
            <w:vMerge w:val="restart"/>
            <w:tcBorders>
              <w:top w:val="nil"/>
              <w:left w:val="single" w:sz="4" w:space="0" w:color="auto"/>
              <w:bottom w:val="single" w:sz="4" w:space="0" w:color="auto"/>
              <w:right w:val="single" w:sz="4" w:space="0" w:color="auto"/>
            </w:tcBorders>
            <w:vAlign w:val="center"/>
          </w:tcPr>
          <w:p w:rsidR="00336689" w:rsidRPr="00B338BF" w:rsidRDefault="00336689" w:rsidP="00C432FC">
            <w:pPr>
              <w:jc w:val="center"/>
              <w:rPr>
                <w:sz w:val="24"/>
                <w:szCs w:val="24"/>
              </w:rPr>
            </w:pPr>
            <w:r w:rsidRPr="00B338BF">
              <w:rPr>
                <w:rFonts w:eastAsia="Calibri"/>
                <w:sz w:val="24"/>
                <w:szCs w:val="24"/>
                <w:lang w:eastAsia="en-US"/>
              </w:rPr>
              <w:t>Кол-во домов, шт.</w:t>
            </w:r>
          </w:p>
        </w:tc>
      </w:tr>
      <w:tr w:rsidR="00336689" w:rsidRPr="00B338BF" w:rsidTr="00336689">
        <w:trPr>
          <w:trHeight w:val="360"/>
          <w:tblHeader/>
          <w:jc w:val="center"/>
        </w:trPr>
        <w:tc>
          <w:tcPr>
            <w:tcW w:w="1617" w:type="dxa"/>
            <w:vMerge/>
            <w:tcBorders>
              <w:top w:val="single" w:sz="4" w:space="0" w:color="auto"/>
              <w:left w:val="single" w:sz="4" w:space="0" w:color="auto"/>
              <w:bottom w:val="single" w:sz="4" w:space="0" w:color="000000"/>
              <w:right w:val="single" w:sz="4" w:space="0" w:color="auto"/>
            </w:tcBorders>
            <w:vAlign w:val="center"/>
          </w:tcPr>
          <w:p w:rsidR="00336689" w:rsidRPr="00B338BF" w:rsidRDefault="00336689" w:rsidP="00C432FC">
            <w:pPr>
              <w:jc w:val="left"/>
              <w:rPr>
                <w:sz w:val="24"/>
                <w:szCs w:val="24"/>
              </w:rPr>
            </w:pPr>
          </w:p>
        </w:tc>
        <w:tc>
          <w:tcPr>
            <w:tcW w:w="1106" w:type="dxa"/>
            <w:vMerge/>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p>
        </w:tc>
        <w:tc>
          <w:tcPr>
            <w:tcW w:w="609" w:type="dxa"/>
            <w:vMerge/>
            <w:tcBorders>
              <w:top w:val="nil"/>
              <w:left w:val="single" w:sz="4" w:space="0" w:color="auto"/>
              <w:bottom w:val="single" w:sz="4" w:space="0" w:color="000000"/>
              <w:right w:val="single" w:sz="4" w:space="0" w:color="auto"/>
            </w:tcBorders>
            <w:vAlign w:val="center"/>
          </w:tcPr>
          <w:p w:rsidR="00336689" w:rsidRPr="00B338BF" w:rsidRDefault="00336689" w:rsidP="00C432FC">
            <w:pPr>
              <w:jc w:val="left"/>
              <w:rPr>
                <w:sz w:val="24"/>
                <w:szCs w:val="24"/>
              </w:rPr>
            </w:pPr>
          </w:p>
        </w:tc>
        <w:tc>
          <w:tcPr>
            <w:tcW w:w="860" w:type="dxa"/>
            <w:vMerge/>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p>
        </w:tc>
        <w:tc>
          <w:tcPr>
            <w:tcW w:w="1107" w:type="dxa"/>
            <w:vMerge/>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p>
        </w:tc>
        <w:tc>
          <w:tcPr>
            <w:tcW w:w="609" w:type="dxa"/>
            <w:vMerge/>
            <w:tcBorders>
              <w:top w:val="nil"/>
              <w:left w:val="single" w:sz="4" w:space="0" w:color="auto"/>
              <w:bottom w:val="single" w:sz="4" w:space="0" w:color="000000"/>
              <w:right w:val="single" w:sz="4" w:space="0" w:color="auto"/>
            </w:tcBorders>
            <w:vAlign w:val="center"/>
          </w:tcPr>
          <w:p w:rsidR="00336689" w:rsidRPr="00B338BF" w:rsidRDefault="00336689" w:rsidP="00C432FC">
            <w:pPr>
              <w:jc w:val="left"/>
              <w:rPr>
                <w:sz w:val="24"/>
                <w:szCs w:val="24"/>
              </w:rPr>
            </w:pPr>
          </w:p>
        </w:tc>
        <w:tc>
          <w:tcPr>
            <w:tcW w:w="860" w:type="dxa"/>
            <w:vMerge/>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p>
        </w:tc>
        <w:tc>
          <w:tcPr>
            <w:tcW w:w="1107" w:type="dxa"/>
            <w:vMerge/>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p>
        </w:tc>
        <w:tc>
          <w:tcPr>
            <w:tcW w:w="609" w:type="dxa"/>
            <w:vMerge/>
            <w:tcBorders>
              <w:top w:val="nil"/>
              <w:left w:val="single" w:sz="4" w:space="0" w:color="auto"/>
              <w:bottom w:val="single" w:sz="4" w:space="0" w:color="000000"/>
              <w:right w:val="single" w:sz="4" w:space="0" w:color="auto"/>
            </w:tcBorders>
            <w:vAlign w:val="center"/>
          </w:tcPr>
          <w:p w:rsidR="00336689" w:rsidRPr="00B338BF" w:rsidRDefault="00336689" w:rsidP="00C432FC">
            <w:pPr>
              <w:jc w:val="left"/>
              <w:rPr>
                <w:sz w:val="24"/>
                <w:szCs w:val="24"/>
              </w:rPr>
            </w:pPr>
          </w:p>
        </w:tc>
        <w:tc>
          <w:tcPr>
            <w:tcW w:w="860" w:type="dxa"/>
            <w:vMerge/>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p>
        </w:tc>
      </w:tr>
      <w:tr w:rsidR="00336689" w:rsidRPr="00B338BF"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r w:rsidRPr="00B338BF">
              <w:rPr>
                <w:rFonts w:eastAsia="Calibri"/>
                <w:sz w:val="24"/>
                <w:szCs w:val="24"/>
                <w:lang w:eastAsia="en-US"/>
              </w:rPr>
              <w:t xml:space="preserve">1-кв.,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1106"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5402</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58,2</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111</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3012</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60,0</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52</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2 390</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56,0</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59</w:t>
            </w:r>
          </w:p>
        </w:tc>
      </w:tr>
      <w:tr w:rsidR="00336689" w:rsidRPr="00B338BF"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r w:rsidRPr="00B338BF">
              <w:rPr>
                <w:rFonts w:eastAsia="Calibri"/>
                <w:sz w:val="24"/>
                <w:szCs w:val="24"/>
                <w:lang w:eastAsia="en-US"/>
              </w:rPr>
              <w:t xml:space="preserve">1-кв., 2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1106"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84</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0,9</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84</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1,7</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 </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 -</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 </w:t>
            </w:r>
          </w:p>
        </w:tc>
      </w:tr>
      <w:tr w:rsidR="00336689" w:rsidRPr="00B338BF"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r w:rsidRPr="00B338BF">
              <w:rPr>
                <w:rFonts w:eastAsia="Calibri"/>
                <w:sz w:val="24"/>
                <w:szCs w:val="24"/>
                <w:lang w:eastAsia="en-US"/>
              </w:rPr>
              <w:t xml:space="preserve">2-кв.,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1106"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2890</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sz w:val="24"/>
                <w:szCs w:val="24"/>
              </w:rPr>
            </w:pPr>
            <w:r w:rsidRPr="00B338BF">
              <w:rPr>
                <w:sz w:val="24"/>
                <w:szCs w:val="24"/>
              </w:rPr>
              <w:t>31,1</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29</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1803</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35,9</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15</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1 087</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25,4</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14</w:t>
            </w:r>
          </w:p>
        </w:tc>
      </w:tr>
      <w:tr w:rsidR="00336689" w:rsidRPr="00B338BF"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r w:rsidRPr="00B338BF">
              <w:rPr>
                <w:rFonts w:eastAsia="Calibri"/>
                <w:sz w:val="24"/>
                <w:szCs w:val="24"/>
                <w:lang w:eastAsia="en-US"/>
              </w:rPr>
              <w:t xml:space="preserve">много-кв.,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1106"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392</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sz w:val="24"/>
                <w:szCs w:val="24"/>
              </w:rPr>
            </w:pPr>
            <w:r w:rsidRPr="00B338BF">
              <w:rPr>
                <w:sz w:val="24"/>
                <w:szCs w:val="24"/>
              </w:rPr>
              <w:t>4,2</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3</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119</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2,4</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273</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6,4</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2</w:t>
            </w:r>
          </w:p>
        </w:tc>
      </w:tr>
      <w:tr w:rsidR="00336689" w:rsidRPr="00B338BF"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r w:rsidRPr="00B338BF">
              <w:rPr>
                <w:rFonts w:eastAsia="Calibri"/>
                <w:sz w:val="24"/>
                <w:szCs w:val="24"/>
                <w:lang w:eastAsia="en-US"/>
              </w:rPr>
              <w:t xml:space="preserve">много-кв., 2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1106"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498</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sz w:val="24"/>
                <w:szCs w:val="24"/>
              </w:rPr>
            </w:pPr>
            <w:r w:rsidRPr="00B338BF">
              <w:rPr>
                <w:sz w:val="24"/>
                <w:szCs w:val="24"/>
              </w:rPr>
              <w:t>5,4</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498</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11,7</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1</w:t>
            </w:r>
          </w:p>
        </w:tc>
      </w:tr>
      <w:tr w:rsidR="00336689" w:rsidRPr="00B338BF" w:rsidTr="00336689">
        <w:trPr>
          <w:trHeight w:val="20"/>
          <w:tblHeader/>
          <w:jc w:val="center"/>
        </w:trPr>
        <w:tc>
          <w:tcPr>
            <w:tcW w:w="1617" w:type="dxa"/>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sz w:val="24"/>
                <w:szCs w:val="24"/>
              </w:rPr>
            </w:pPr>
            <w:r w:rsidRPr="00B338BF">
              <w:rPr>
                <w:rFonts w:eastAsia="Calibri"/>
                <w:sz w:val="24"/>
                <w:szCs w:val="24"/>
                <w:lang w:eastAsia="en-US"/>
              </w:rPr>
              <w:t>инвентарное жилье</w:t>
            </w:r>
          </w:p>
        </w:tc>
        <w:tc>
          <w:tcPr>
            <w:tcW w:w="1106"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22</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sz w:val="24"/>
                <w:szCs w:val="24"/>
              </w:rPr>
            </w:pPr>
            <w:r w:rsidRPr="00B338BF">
              <w:rPr>
                <w:sz w:val="24"/>
                <w:szCs w:val="24"/>
              </w:rPr>
              <w:t>0,2</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1</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sz w:val="24"/>
                <w:szCs w:val="24"/>
              </w:rPr>
              <w:t>-</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22</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0,5</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sz w:val="24"/>
                <w:szCs w:val="24"/>
              </w:rPr>
            </w:pPr>
            <w:r w:rsidRPr="00B338BF">
              <w:rPr>
                <w:rFonts w:eastAsia="Calibri"/>
                <w:sz w:val="24"/>
                <w:szCs w:val="24"/>
              </w:rPr>
              <w:t>1</w:t>
            </w:r>
          </w:p>
        </w:tc>
      </w:tr>
      <w:tr w:rsidR="00336689" w:rsidRPr="00B338BF" w:rsidTr="00336689">
        <w:trPr>
          <w:trHeight w:val="545"/>
          <w:tblHeader/>
          <w:jc w:val="center"/>
        </w:trPr>
        <w:tc>
          <w:tcPr>
            <w:tcW w:w="1617" w:type="dxa"/>
            <w:tcBorders>
              <w:top w:val="nil"/>
              <w:left w:val="single" w:sz="4" w:space="0" w:color="auto"/>
              <w:bottom w:val="single" w:sz="4" w:space="0" w:color="auto"/>
              <w:right w:val="single" w:sz="4" w:space="0" w:color="auto"/>
            </w:tcBorders>
            <w:vAlign w:val="center"/>
          </w:tcPr>
          <w:p w:rsidR="00336689" w:rsidRPr="00B338BF" w:rsidRDefault="00336689" w:rsidP="00C432FC">
            <w:pPr>
              <w:jc w:val="left"/>
              <w:rPr>
                <w:bCs/>
                <w:sz w:val="24"/>
                <w:szCs w:val="24"/>
              </w:rPr>
            </w:pPr>
            <w:r w:rsidRPr="00B338BF">
              <w:rPr>
                <w:rFonts w:eastAsia="Calibri"/>
                <w:bCs/>
                <w:sz w:val="24"/>
                <w:szCs w:val="24"/>
                <w:lang w:eastAsia="en-US"/>
              </w:rPr>
              <w:t>Итого</w:t>
            </w:r>
          </w:p>
        </w:tc>
        <w:tc>
          <w:tcPr>
            <w:tcW w:w="1106"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bCs/>
                <w:sz w:val="24"/>
                <w:szCs w:val="24"/>
              </w:rPr>
            </w:pPr>
            <w:r w:rsidRPr="00B338BF">
              <w:rPr>
                <w:bCs/>
                <w:sz w:val="24"/>
                <w:szCs w:val="24"/>
              </w:rPr>
              <w:t>9 288</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bCs/>
                <w:sz w:val="24"/>
                <w:szCs w:val="24"/>
              </w:rPr>
            </w:pPr>
            <w:r w:rsidRPr="00B338BF">
              <w:rPr>
                <w:bCs/>
                <w:sz w:val="24"/>
                <w:szCs w:val="24"/>
              </w:rPr>
              <w:t>100</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bCs/>
                <w:sz w:val="24"/>
                <w:szCs w:val="24"/>
              </w:rPr>
            </w:pPr>
            <w:r w:rsidRPr="00B338BF">
              <w:rPr>
                <w:bCs/>
                <w:sz w:val="24"/>
                <w:szCs w:val="24"/>
              </w:rPr>
              <w:t>146</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bCs/>
                <w:sz w:val="24"/>
                <w:szCs w:val="24"/>
              </w:rPr>
            </w:pPr>
            <w:r w:rsidRPr="00B338BF">
              <w:rPr>
                <w:bCs/>
                <w:sz w:val="24"/>
                <w:szCs w:val="24"/>
              </w:rPr>
              <w:t>5 018</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bCs/>
                <w:sz w:val="24"/>
                <w:szCs w:val="24"/>
              </w:rPr>
            </w:pPr>
            <w:r w:rsidRPr="00B338BF">
              <w:rPr>
                <w:bCs/>
                <w:sz w:val="24"/>
                <w:szCs w:val="24"/>
              </w:rPr>
              <w:t>100</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bCs/>
                <w:sz w:val="24"/>
                <w:szCs w:val="24"/>
              </w:rPr>
            </w:pPr>
            <w:r w:rsidRPr="00B338BF">
              <w:rPr>
                <w:bCs/>
                <w:sz w:val="24"/>
                <w:szCs w:val="24"/>
              </w:rPr>
              <w:t>69</w:t>
            </w:r>
          </w:p>
        </w:tc>
        <w:tc>
          <w:tcPr>
            <w:tcW w:w="1107"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bCs/>
                <w:sz w:val="24"/>
                <w:szCs w:val="24"/>
              </w:rPr>
            </w:pPr>
            <w:r w:rsidRPr="00B338BF">
              <w:rPr>
                <w:bCs/>
                <w:sz w:val="24"/>
                <w:szCs w:val="24"/>
              </w:rPr>
              <w:t>4 270</w:t>
            </w:r>
          </w:p>
        </w:tc>
        <w:tc>
          <w:tcPr>
            <w:tcW w:w="609"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bCs/>
                <w:sz w:val="24"/>
                <w:szCs w:val="24"/>
              </w:rPr>
            </w:pPr>
            <w:r w:rsidRPr="00B338BF">
              <w:rPr>
                <w:bCs/>
                <w:sz w:val="24"/>
                <w:szCs w:val="24"/>
              </w:rPr>
              <w:t>100</w:t>
            </w:r>
          </w:p>
        </w:tc>
        <w:tc>
          <w:tcPr>
            <w:tcW w:w="860" w:type="dxa"/>
            <w:tcBorders>
              <w:top w:val="nil"/>
              <w:left w:val="nil"/>
              <w:bottom w:val="single" w:sz="4" w:space="0" w:color="auto"/>
              <w:right w:val="single" w:sz="4" w:space="0" w:color="auto"/>
            </w:tcBorders>
            <w:vAlign w:val="center"/>
          </w:tcPr>
          <w:p w:rsidR="00336689" w:rsidRPr="00B338BF" w:rsidRDefault="00336689" w:rsidP="00C432FC">
            <w:pPr>
              <w:jc w:val="center"/>
              <w:rPr>
                <w:rFonts w:eastAsia="Calibri"/>
                <w:bCs/>
                <w:sz w:val="24"/>
                <w:szCs w:val="24"/>
              </w:rPr>
            </w:pPr>
            <w:r w:rsidRPr="00B338BF">
              <w:rPr>
                <w:bCs/>
                <w:sz w:val="24"/>
                <w:szCs w:val="24"/>
              </w:rPr>
              <w:t>77</w:t>
            </w:r>
          </w:p>
        </w:tc>
      </w:tr>
    </w:tbl>
    <w:p w:rsidR="005963F5" w:rsidRPr="00C432FC" w:rsidRDefault="005963F5" w:rsidP="00C432FC">
      <w:pPr>
        <w:ind w:firstLine="709"/>
        <w:jc w:val="left"/>
        <w:rPr>
          <w:sz w:val="28"/>
          <w:szCs w:val="28"/>
        </w:rPr>
      </w:pPr>
    </w:p>
    <w:p w:rsidR="00C8599A" w:rsidRDefault="00C8599A" w:rsidP="00C432FC">
      <w:pPr>
        <w:ind w:firstLine="709"/>
        <w:jc w:val="left"/>
        <w:rPr>
          <w:sz w:val="28"/>
          <w:szCs w:val="28"/>
        </w:rPr>
      </w:pPr>
    </w:p>
    <w:p w:rsidR="00C8599A" w:rsidRDefault="00C8599A" w:rsidP="00C432FC">
      <w:pPr>
        <w:ind w:firstLine="709"/>
        <w:jc w:val="left"/>
        <w:rPr>
          <w:sz w:val="28"/>
          <w:szCs w:val="28"/>
        </w:rPr>
      </w:pPr>
    </w:p>
    <w:p w:rsidR="00C8599A" w:rsidRDefault="00C8599A" w:rsidP="00C432FC">
      <w:pPr>
        <w:ind w:firstLine="709"/>
        <w:jc w:val="left"/>
        <w:rPr>
          <w:sz w:val="28"/>
          <w:szCs w:val="28"/>
        </w:rPr>
      </w:pPr>
    </w:p>
    <w:p w:rsidR="00C8599A" w:rsidRDefault="00C8599A" w:rsidP="00C432FC">
      <w:pPr>
        <w:ind w:firstLine="709"/>
        <w:jc w:val="left"/>
        <w:rPr>
          <w:sz w:val="28"/>
          <w:szCs w:val="28"/>
        </w:rPr>
      </w:pPr>
    </w:p>
    <w:p w:rsidR="00336689" w:rsidRPr="00C432FC" w:rsidRDefault="00336689" w:rsidP="00C432FC">
      <w:pPr>
        <w:ind w:firstLine="709"/>
        <w:jc w:val="left"/>
        <w:rPr>
          <w:sz w:val="28"/>
          <w:szCs w:val="28"/>
        </w:rPr>
      </w:pPr>
      <w:r w:rsidRPr="00C432FC">
        <w:rPr>
          <w:sz w:val="28"/>
          <w:szCs w:val="28"/>
        </w:rPr>
        <w:t xml:space="preserve">Рисунок </w:t>
      </w:r>
      <w:r w:rsidR="000A7CD7" w:rsidRPr="00C432FC">
        <w:rPr>
          <w:sz w:val="28"/>
          <w:szCs w:val="28"/>
        </w:rPr>
        <w:t>1</w:t>
      </w:r>
      <w:r w:rsidR="002C2F53" w:rsidRPr="00C432FC">
        <w:rPr>
          <w:sz w:val="28"/>
          <w:szCs w:val="28"/>
        </w:rPr>
        <w:t>3</w:t>
      </w:r>
    </w:p>
    <w:p w:rsidR="00336689" w:rsidRPr="00C432FC" w:rsidRDefault="00336689" w:rsidP="00C432FC">
      <w:pPr>
        <w:jc w:val="center"/>
        <w:rPr>
          <w:rFonts w:eastAsia="Calibri"/>
          <w:noProof/>
          <w:sz w:val="28"/>
          <w:szCs w:val="28"/>
        </w:rPr>
      </w:pPr>
      <w:r w:rsidRPr="00C432FC">
        <w:rPr>
          <w:sz w:val="28"/>
          <w:szCs w:val="28"/>
        </w:rPr>
        <w:t>Изменение существующего жилищного фонда с. Теги, %</w:t>
      </w:r>
    </w:p>
    <w:p w:rsidR="00336689" w:rsidRPr="00C432FC" w:rsidRDefault="00336689" w:rsidP="00C432FC">
      <w:pPr>
        <w:jc w:val="center"/>
        <w:rPr>
          <w:rFonts w:eastAsia="Calibri"/>
          <w:noProof/>
          <w:sz w:val="28"/>
          <w:szCs w:val="28"/>
        </w:rPr>
      </w:pPr>
      <w:r w:rsidRPr="00C432FC">
        <w:rPr>
          <w:rFonts w:eastAsia="Calibri"/>
          <w:noProof/>
          <w:sz w:val="28"/>
          <w:szCs w:val="28"/>
        </w:rPr>
        <w:drawing>
          <wp:inline distT="0" distB="0" distL="0" distR="0" wp14:anchorId="5E2147A1" wp14:editId="3DC5E03A">
            <wp:extent cx="4572000" cy="2688771"/>
            <wp:effectExtent l="0" t="0" r="0" b="0"/>
            <wp:docPr id="37" name="Диаграмма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В соответствии с принятым показателем обеспеченности населения общей площадью жилищного фонда (27 м</w:t>
      </w:r>
      <w:r w:rsidRPr="00C432FC">
        <w:rPr>
          <w:rFonts w:eastAsia="Calibri"/>
          <w:sz w:val="28"/>
          <w:szCs w:val="28"/>
          <w:vertAlign w:val="superscript"/>
          <w:lang w:eastAsia="en-US"/>
        </w:rPr>
        <w:t>2</w:t>
      </w:r>
      <w:r w:rsidRPr="00C432FC">
        <w:rPr>
          <w:rFonts w:eastAsia="Calibri"/>
          <w:sz w:val="28"/>
          <w:szCs w:val="28"/>
          <w:lang w:eastAsia="en-US"/>
        </w:rPr>
        <w:t>/чел.) и проектной численностью населения на 20</w:t>
      </w:r>
      <w:r w:rsidR="00421D71" w:rsidRPr="00C432FC">
        <w:rPr>
          <w:rFonts w:eastAsia="Calibri"/>
          <w:sz w:val="28"/>
          <w:szCs w:val="28"/>
          <w:lang w:eastAsia="en-US"/>
        </w:rPr>
        <w:t>30</w:t>
      </w:r>
      <w:r w:rsidRPr="00C432FC">
        <w:rPr>
          <w:rFonts w:eastAsia="Calibri"/>
          <w:sz w:val="28"/>
          <w:szCs w:val="28"/>
          <w:lang w:eastAsia="en-US"/>
        </w:rPr>
        <w:t xml:space="preserve"> год (645 чел.) суммарный жилищный фонд населенного пункта к концу расчетного срока должен составить порядка 17,4 тыс.м</w:t>
      </w:r>
      <w:r w:rsidRPr="00C432FC">
        <w:rPr>
          <w:rFonts w:eastAsia="Calibri"/>
          <w:sz w:val="28"/>
          <w:szCs w:val="28"/>
          <w:vertAlign w:val="superscript"/>
          <w:lang w:eastAsia="en-US"/>
        </w:rPr>
        <w:t>2</w:t>
      </w:r>
      <w:r w:rsidRPr="00C432FC">
        <w:rPr>
          <w:rFonts w:eastAsia="Calibri"/>
          <w:sz w:val="28"/>
          <w:szCs w:val="28"/>
          <w:lang w:eastAsia="en-US"/>
        </w:rPr>
        <w:t>.</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К строительству на территории села запроектировано порядка 12,2 тыс</w:t>
      </w:r>
      <w:proofErr w:type="gramStart"/>
      <w:r w:rsidRPr="00C432FC">
        <w:rPr>
          <w:rFonts w:eastAsia="Calibri"/>
          <w:sz w:val="28"/>
          <w:szCs w:val="28"/>
          <w:lang w:eastAsia="en-US"/>
        </w:rPr>
        <w:t>.м</w:t>
      </w:r>
      <w:proofErr w:type="gramEnd"/>
      <w:r w:rsidRPr="00C432FC">
        <w:rPr>
          <w:rFonts w:eastAsia="Calibri"/>
          <w:sz w:val="28"/>
          <w:szCs w:val="28"/>
          <w:vertAlign w:val="superscript"/>
          <w:lang w:eastAsia="en-US"/>
        </w:rPr>
        <w:t>2</w:t>
      </w:r>
      <w:r w:rsidRPr="00C432FC">
        <w:rPr>
          <w:rFonts w:eastAsia="Calibri"/>
          <w:sz w:val="28"/>
          <w:szCs w:val="28"/>
          <w:lang w:eastAsia="en-US"/>
        </w:rPr>
        <w:t xml:space="preserve"> жилищного фонда, в том числе одноквартирные жилые дома – 8,6 тыс.м</w:t>
      </w:r>
      <w:r w:rsidRPr="00C432FC">
        <w:rPr>
          <w:rFonts w:eastAsia="Calibri"/>
          <w:sz w:val="28"/>
          <w:szCs w:val="28"/>
          <w:vertAlign w:val="superscript"/>
          <w:lang w:eastAsia="en-US"/>
        </w:rPr>
        <w:t>2</w:t>
      </w:r>
      <w:r w:rsidRPr="00C432FC">
        <w:rPr>
          <w:rFonts w:eastAsia="Calibri"/>
          <w:sz w:val="28"/>
          <w:szCs w:val="28"/>
          <w:lang w:eastAsia="en-US"/>
        </w:rPr>
        <w:t>, двухквартирные жилые дома – 1 тыс.м</w:t>
      </w:r>
      <w:r w:rsidRPr="00C432FC">
        <w:rPr>
          <w:rFonts w:eastAsia="Calibri"/>
          <w:sz w:val="28"/>
          <w:szCs w:val="28"/>
          <w:vertAlign w:val="superscript"/>
          <w:lang w:eastAsia="en-US"/>
        </w:rPr>
        <w:t>2</w:t>
      </w:r>
      <w:r w:rsidRPr="00C432FC">
        <w:rPr>
          <w:rFonts w:eastAsia="Calibri"/>
          <w:sz w:val="28"/>
          <w:szCs w:val="28"/>
          <w:lang w:eastAsia="en-US"/>
        </w:rPr>
        <w:t xml:space="preserve">, многоквартирные жилые дома – </w:t>
      </w:r>
      <w:r w:rsidR="00C8599A">
        <w:rPr>
          <w:rFonts w:eastAsia="Calibri"/>
          <w:sz w:val="28"/>
          <w:szCs w:val="28"/>
          <w:lang w:eastAsia="en-US"/>
        </w:rPr>
        <w:t xml:space="preserve">            </w:t>
      </w:r>
      <w:r w:rsidRPr="00C432FC">
        <w:rPr>
          <w:rFonts w:eastAsia="Calibri"/>
          <w:sz w:val="28"/>
          <w:szCs w:val="28"/>
          <w:lang w:eastAsia="en-US"/>
        </w:rPr>
        <w:t>2,6 тыс.м</w:t>
      </w:r>
      <w:r w:rsidRPr="00C432FC">
        <w:rPr>
          <w:rFonts w:eastAsia="Calibri"/>
          <w:sz w:val="28"/>
          <w:szCs w:val="28"/>
          <w:vertAlign w:val="superscript"/>
          <w:lang w:eastAsia="en-US"/>
        </w:rPr>
        <w:t>2</w:t>
      </w:r>
      <w:r w:rsidRPr="00C432FC">
        <w:rPr>
          <w:rFonts w:eastAsia="Calibri"/>
          <w:sz w:val="28"/>
          <w:szCs w:val="28"/>
          <w:lang w:eastAsia="en-US"/>
        </w:rPr>
        <w:t>.</w:t>
      </w:r>
    </w:p>
    <w:p w:rsidR="00336689" w:rsidRPr="00C432FC" w:rsidRDefault="00336689" w:rsidP="00C432FC">
      <w:pPr>
        <w:ind w:firstLine="709"/>
        <w:rPr>
          <w:sz w:val="28"/>
          <w:szCs w:val="28"/>
        </w:rPr>
      </w:pPr>
      <w:r w:rsidRPr="00C432FC">
        <w:rPr>
          <w:sz w:val="28"/>
          <w:szCs w:val="28"/>
        </w:rPr>
        <w:t>Таким образом, к концу расчетного срока общий объем жилищного фонда должен составить не менее 17,2 тыс.м</w:t>
      </w:r>
      <w:r w:rsidRPr="00C432FC">
        <w:rPr>
          <w:sz w:val="28"/>
          <w:szCs w:val="28"/>
          <w:vertAlign w:val="superscript"/>
        </w:rPr>
        <w:t>2</w:t>
      </w:r>
      <w:r w:rsidRPr="00C432FC">
        <w:rPr>
          <w:sz w:val="28"/>
          <w:szCs w:val="28"/>
        </w:rPr>
        <w:t xml:space="preserve">, в котором объем сохраняемого – 29%, объем проектируемого – 71%. Средняя обеспеченность населения общей площадью жилищного фонда должна возрасти до </w:t>
      </w:r>
      <w:smartTag w:uri="urn:schemas-microsoft-com:office:smarttags" w:element="metricconverter">
        <w:smartTagPr>
          <w:attr w:name="ProductID" w:val="27 м2"/>
        </w:smartTagPr>
        <w:r w:rsidRPr="00C432FC">
          <w:rPr>
            <w:sz w:val="28"/>
            <w:szCs w:val="28"/>
          </w:rPr>
          <w:t>27 м</w:t>
        </w:r>
        <w:r w:rsidRPr="00C432FC">
          <w:rPr>
            <w:sz w:val="28"/>
            <w:szCs w:val="28"/>
            <w:vertAlign w:val="superscript"/>
          </w:rPr>
          <w:t>2</w:t>
        </w:r>
      </w:smartTag>
      <w:r w:rsidRPr="00C432FC">
        <w:rPr>
          <w:sz w:val="28"/>
          <w:szCs w:val="28"/>
          <w:vertAlign w:val="superscript"/>
        </w:rPr>
        <w:t xml:space="preserve"> </w:t>
      </w:r>
      <w:r w:rsidRPr="00C432FC">
        <w:rPr>
          <w:sz w:val="28"/>
          <w:szCs w:val="28"/>
        </w:rPr>
        <w:t>на человека или на 80%.</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Для целей перспективного освоения в южной части населенного пункта выделены территории размером </w:t>
      </w:r>
      <w:smartTag w:uri="urn:schemas-microsoft-com:office:smarttags" w:element="metricconverter">
        <w:smartTagPr>
          <w:attr w:name="ProductID" w:val="30,8 га"/>
        </w:smartTagPr>
        <w:r w:rsidRPr="00C432FC">
          <w:rPr>
            <w:rFonts w:eastAsia="Calibri"/>
            <w:sz w:val="28"/>
            <w:szCs w:val="28"/>
            <w:lang w:eastAsia="en-US"/>
          </w:rPr>
          <w:t>30,8 га</w:t>
        </w:r>
      </w:smartTag>
      <w:r w:rsidRPr="00C432FC">
        <w:rPr>
          <w:rFonts w:eastAsia="Calibri"/>
          <w:sz w:val="28"/>
          <w:szCs w:val="28"/>
          <w:lang w:eastAsia="en-US"/>
        </w:rPr>
        <w:t xml:space="preserve"> под застройку индивидуальными жилыми домами общей площадью 4,8 тыс. м</w:t>
      </w:r>
      <w:r w:rsidRPr="00C432FC">
        <w:rPr>
          <w:rFonts w:eastAsia="Calibri"/>
          <w:sz w:val="28"/>
          <w:szCs w:val="28"/>
          <w:vertAlign w:val="superscript"/>
          <w:lang w:eastAsia="en-US"/>
        </w:rPr>
        <w:t>2</w:t>
      </w:r>
      <w:r w:rsidRPr="00C432FC">
        <w:rPr>
          <w:rFonts w:eastAsia="Calibri"/>
          <w:sz w:val="28"/>
          <w:szCs w:val="28"/>
          <w:lang w:eastAsia="en-US"/>
        </w:rPr>
        <w:t xml:space="preserve">. </w:t>
      </w:r>
    </w:p>
    <w:p w:rsidR="00336689" w:rsidRPr="00C432FC" w:rsidRDefault="00336689" w:rsidP="00C432FC">
      <w:pPr>
        <w:keepNext/>
        <w:ind w:firstLine="709"/>
        <w:jc w:val="left"/>
        <w:rPr>
          <w:rFonts w:eastAsia="Calibri"/>
          <w:b/>
          <w:sz w:val="28"/>
          <w:szCs w:val="28"/>
          <w:lang w:eastAsia="en-US"/>
        </w:rPr>
      </w:pPr>
    </w:p>
    <w:p w:rsidR="00336689" w:rsidRDefault="00336689" w:rsidP="00C432FC">
      <w:pPr>
        <w:keepNext/>
        <w:ind w:firstLine="709"/>
        <w:jc w:val="left"/>
        <w:rPr>
          <w:rFonts w:eastAsia="Calibri"/>
          <w:sz w:val="28"/>
          <w:szCs w:val="28"/>
          <w:u w:val="single"/>
          <w:lang w:eastAsia="en-US"/>
        </w:rPr>
      </w:pPr>
      <w:r w:rsidRPr="00C432FC">
        <w:rPr>
          <w:rFonts w:eastAsia="Calibri"/>
          <w:sz w:val="28"/>
          <w:szCs w:val="28"/>
          <w:u w:val="single"/>
          <w:lang w:eastAsia="en-US"/>
        </w:rPr>
        <w:t>д. Шайтанка</w:t>
      </w:r>
    </w:p>
    <w:p w:rsidR="00C8599A" w:rsidRPr="00C432FC" w:rsidRDefault="00C8599A" w:rsidP="00C432FC">
      <w:pPr>
        <w:keepNext/>
        <w:ind w:firstLine="709"/>
        <w:jc w:val="left"/>
        <w:rPr>
          <w:rFonts w:eastAsia="Calibri"/>
          <w:sz w:val="28"/>
          <w:szCs w:val="28"/>
          <w:u w:val="single"/>
          <w:lang w:eastAsia="en-US"/>
        </w:rPr>
      </w:pPr>
    </w:p>
    <w:p w:rsidR="00336689" w:rsidRPr="00C432FC" w:rsidRDefault="00336689" w:rsidP="00C432FC">
      <w:pPr>
        <w:keepNext/>
        <w:ind w:firstLine="709"/>
        <w:rPr>
          <w:rFonts w:eastAsia="Calibri"/>
          <w:sz w:val="28"/>
          <w:szCs w:val="28"/>
          <w:lang w:eastAsia="en-US"/>
        </w:rPr>
      </w:pPr>
      <w:r w:rsidRPr="00C432FC">
        <w:rPr>
          <w:rFonts w:eastAsia="Calibri"/>
          <w:sz w:val="28"/>
          <w:szCs w:val="28"/>
          <w:lang w:eastAsia="en-US"/>
        </w:rPr>
        <w:t xml:space="preserve">Общий объем жилищного фонда, запланированного под снос в течение расчетного периода времени, составляет порядка </w:t>
      </w:r>
      <w:smartTag w:uri="urn:schemas-microsoft-com:office:smarttags" w:element="metricconverter">
        <w:smartTagPr>
          <w:attr w:name="ProductID" w:val="762 м2"/>
        </w:smartTagPr>
        <w:r w:rsidRPr="00C432FC">
          <w:rPr>
            <w:rFonts w:eastAsia="Calibri"/>
            <w:sz w:val="28"/>
            <w:szCs w:val="28"/>
            <w:lang w:eastAsia="en-US"/>
          </w:rPr>
          <w:t>762 м</w:t>
        </w:r>
        <w:proofErr w:type="gramStart"/>
        <w:r w:rsidRPr="00C432FC">
          <w:rPr>
            <w:rFonts w:eastAsia="Calibri"/>
            <w:sz w:val="28"/>
            <w:szCs w:val="28"/>
            <w:vertAlign w:val="superscript"/>
            <w:lang w:eastAsia="en-US"/>
          </w:rPr>
          <w:t>2</w:t>
        </w:r>
      </w:smartTag>
      <w:proofErr w:type="gramEnd"/>
      <w:r w:rsidRPr="00C432FC">
        <w:rPr>
          <w:rFonts w:eastAsia="Calibri"/>
          <w:sz w:val="28"/>
          <w:szCs w:val="28"/>
          <w:lang w:eastAsia="en-US"/>
        </w:rPr>
        <w:t xml:space="preserve"> общей площади </w:t>
      </w:r>
      <w:r w:rsidR="00C8599A">
        <w:rPr>
          <w:rFonts w:eastAsia="Calibri"/>
          <w:sz w:val="28"/>
          <w:szCs w:val="28"/>
          <w:lang w:eastAsia="en-US"/>
        </w:rPr>
        <w:t xml:space="preserve">             </w:t>
      </w:r>
      <w:r w:rsidRPr="00C432FC">
        <w:rPr>
          <w:rFonts w:eastAsia="Calibri"/>
          <w:sz w:val="28"/>
          <w:szCs w:val="28"/>
          <w:lang w:eastAsia="en-US"/>
        </w:rPr>
        <w:t>(11 домов, 22% от общего объема существующего жилищного фонда). Ликвидируемый жилищный фонд представлен одноквартирными (53% от общей площади жилищного фонда, запланированного под снос) и двухквартирными (47%) жилыми домами.</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Проект предполагает равномерное распределение объемов сноса в течение расчетного срока. Ежегодный объем сноса должен составить порядка </w:t>
      </w:r>
      <w:smartTag w:uri="urn:schemas-microsoft-com:office:smarttags" w:element="metricconverter">
        <w:smartTagPr>
          <w:attr w:name="ProductID" w:val="40 м2"/>
        </w:smartTagPr>
        <w:r w:rsidRPr="00C432FC">
          <w:rPr>
            <w:rFonts w:eastAsia="Calibri"/>
            <w:sz w:val="28"/>
            <w:szCs w:val="28"/>
            <w:lang w:eastAsia="en-US"/>
          </w:rPr>
          <w:t>40 м</w:t>
        </w:r>
        <w:r w:rsidRPr="00C432FC">
          <w:rPr>
            <w:rFonts w:eastAsia="Calibri"/>
            <w:sz w:val="28"/>
            <w:szCs w:val="28"/>
            <w:vertAlign w:val="superscript"/>
            <w:lang w:eastAsia="en-US"/>
          </w:rPr>
          <w:t>2</w:t>
        </w:r>
      </w:smartTag>
      <w:r w:rsidRPr="00C432FC">
        <w:rPr>
          <w:rFonts w:eastAsia="Calibri"/>
          <w:sz w:val="28"/>
          <w:szCs w:val="28"/>
          <w:lang w:eastAsia="en-US"/>
        </w:rPr>
        <w:t>.</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Объем сохраняемого жилищного фонда - порядка 2,6 тыс. м</w:t>
      </w:r>
      <w:proofErr w:type="gramStart"/>
      <w:r w:rsidRPr="00C432FC">
        <w:rPr>
          <w:rFonts w:eastAsia="Calibri"/>
          <w:sz w:val="28"/>
          <w:szCs w:val="28"/>
          <w:vertAlign w:val="superscript"/>
          <w:lang w:eastAsia="en-US"/>
        </w:rPr>
        <w:t>2</w:t>
      </w:r>
      <w:proofErr w:type="gramEnd"/>
      <w:r w:rsidRPr="00C432FC">
        <w:rPr>
          <w:rFonts w:eastAsia="Calibri"/>
          <w:sz w:val="28"/>
          <w:szCs w:val="28"/>
          <w:lang w:eastAsia="en-US"/>
        </w:rPr>
        <w:t xml:space="preserve">, 39% из которых приходится на двухквартирные жилые строения, 34% </w:t>
      </w:r>
      <w:r w:rsidR="00C8599A" w:rsidRPr="00C8599A">
        <w:rPr>
          <w:rFonts w:eastAsia="Calibri"/>
          <w:sz w:val="28"/>
          <w:szCs w:val="28"/>
          <w:lang w:eastAsia="en-US"/>
        </w:rPr>
        <w:t>–</w:t>
      </w:r>
      <w:r w:rsidRPr="00C432FC">
        <w:rPr>
          <w:rFonts w:eastAsia="Calibri"/>
          <w:sz w:val="28"/>
          <w:szCs w:val="28"/>
          <w:lang w:eastAsia="en-US"/>
        </w:rPr>
        <w:t xml:space="preserve"> на </w:t>
      </w:r>
      <w:r w:rsidRPr="00C432FC">
        <w:rPr>
          <w:rFonts w:eastAsia="Calibri"/>
          <w:sz w:val="28"/>
          <w:szCs w:val="28"/>
          <w:lang w:eastAsia="en-US"/>
        </w:rPr>
        <w:lastRenderedPageBreak/>
        <w:t xml:space="preserve">одноквартирные жилые дома и 27% - на многоквартирные жилые дома. </w:t>
      </w:r>
    </w:p>
    <w:p w:rsidR="005963F5" w:rsidRPr="00C432FC" w:rsidRDefault="00336689" w:rsidP="00C432FC">
      <w:pPr>
        <w:ind w:firstLine="709"/>
        <w:rPr>
          <w:rFonts w:eastAsia="Calibri"/>
          <w:sz w:val="28"/>
          <w:szCs w:val="28"/>
          <w:lang w:eastAsia="en-US"/>
        </w:rPr>
      </w:pPr>
      <w:r w:rsidRPr="00C432FC">
        <w:rPr>
          <w:rFonts w:eastAsia="Calibri"/>
          <w:sz w:val="28"/>
          <w:szCs w:val="28"/>
          <w:lang w:eastAsia="en-US"/>
        </w:rPr>
        <w:t>Характеристика изменения существующего жилищного фонда представлена в таблице 2</w:t>
      </w:r>
      <w:r w:rsidR="000A7CD7" w:rsidRPr="00C432FC">
        <w:rPr>
          <w:rFonts w:eastAsia="Calibri"/>
          <w:sz w:val="28"/>
          <w:szCs w:val="28"/>
          <w:lang w:eastAsia="en-US"/>
        </w:rPr>
        <w:t>0</w:t>
      </w:r>
      <w:r w:rsidRPr="00C432FC">
        <w:rPr>
          <w:rFonts w:eastAsia="Calibri"/>
          <w:sz w:val="28"/>
          <w:szCs w:val="28"/>
          <w:lang w:eastAsia="en-US"/>
        </w:rPr>
        <w:t xml:space="preserve"> и на рисунке </w:t>
      </w:r>
      <w:r w:rsidR="000A7CD7" w:rsidRPr="00C432FC">
        <w:rPr>
          <w:rFonts w:eastAsia="Calibri"/>
          <w:sz w:val="28"/>
          <w:szCs w:val="28"/>
          <w:lang w:eastAsia="en-US"/>
        </w:rPr>
        <w:t>1</w:t>
      </w:r>
      <w:r w:rsidR="002C2F53" w:rsidRPr="00C432FC">
        <w:rPr>
          <w:rFonts w:eastAsia="Calibri"/>
          <w:sz w:val="28"/>
          <w:szCs w:val="28"/>
          <w:lang w:eastAsia="en-US"/>
        </w:rPr>
        <w:t>4</w:t>
      </w:r>
      <w:r w:rsidRPr="00C432FC">
        <w:rPr>
          <w:rFonts w:eastAsia="Calibri"/>
          <w:sz w:val="28"/>
          <w:szCs w:val="28"/>
          <w:lang w:eastAsia="en-US"/>
        </w:rPr>
        <w:t>.</w:t>
      </w:r>
    </w:p>
    <w:p w:rsidR="005963F5" w:rsidRPr="00C8599A" w:rsidRDefault="005963F5" w:rsidP="00C432FC">
      <w:pPr>
        <w:ind w:firstLine="709"/>
        <w:rPr>
          <w:rFonts w:eastAsia="Calibri"/>
          <w:sz w:val="16"/>
          <w:szCs w:val="16"/>
          <w:lang w:eastAsia="en-US"/>
        </w:rPr>
      </w:pPr>
    </w:p>
    <w:p w:rsidR="002C2F53" w:rsidRPr="00C432FC" w:rsidRDefault="002C2F53" w:rsidP="00C432FC">
      <w:pPr>
        <w:ind w:firstLine="709"/>
        <w:jc w:val="left"/>
        <w:rPr>
          <w:rFonts w:eastAsia="Calibri"/>
          <w:sz w:val="28"/>
          <w:szCs w:val="28"/>
          <w:lang w:eastAsia="en-US"/>
        </w:rPr>
      </w:pPr>
      <w:r w:rsidRPr="00C432FC">
        <w:rPr>
          <w:rFonts w:eastAsia="Calibri"/>
          <w:sz w:val="28"/>
          <w:szCs w:val="28"/>
          <w:lang w:eastAsia="en-US"/>
        </w:rPr>
        <w:t>Рисунок 14</w:t>
      </w:r>
    </w:p>
    <w:p w:rsidR="002C2F53" w:rsidRPr="00C432FC" w:rsidRDefault="002C2F53" w:rsidP="00C432FC">
      <w:pPr>
        <w:jc w:val="center"/>
        <w:rPr>
          <w:rFonts w:eastAsia="Calibri"/>
          <w:sz w:val="28"/>
          <w:szCs w:val="28"/>
          <w:lang w:eastAsia="en-US"/>
        </w:rPr>
      </w:pPr>
      <w:r w:rsidRPr="00C432FC">
        <w:rPr>
          <w:rFonts w:eastAsia="Calibri"/>
          <w:sz w:val="28"/>
          <w:szCs w:val="28"/>
          <w:lang w:eastAsia="en-US"/>
        </w:rPr>
        <w:t>Изменение существующего жилищного фонда д. Шайтанка, %</w:t>
      </w:r>
    </w:p>
    <w:p w:rsidR="002C2F53" w:rsidRPr="00C432FC" w:rsidRDefault="002C2F53" w:rsidP="00C432FC">
      <w:pPr>
        <w:jc w:val="center"/>
        <w:rPr>
          <w:rFonts w:eastAsia="Calibri"/>
          <w:sz w:val="28"/>
          <w:szCs w:val="28"/>
          <w:lang w:eastAsia="en-US"/>
        </w:rPr>
      </w:pPr>
      <w:r w:rsidRPr="00C432FC">
        <w:rPr>
          <w:rFonts w:eastAsia="Calibri"/>
          <w:noProof/>
          <w:sz w:val="28"/>
          <w:szCs w:val="28"/>
        </w:rPr>
        <w:drawing>
          <wp:inline distT="0" distB="0" distL="0" distR="0" wp14:anchorId="3C895722" wp14:editId="7BE0840C">
            <wp:extent cx="4572000" cy="2743200"/>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963F5" w:rsidRPr="00C432FC" w:rsidRDefault="00336689" w:rsidP="00C432FC">
      <w:pPr>
        <w:ind w:firstLine="709"/>
        <w:rPr>
          <w:rFonts w:eastAsia="Calibri"/>
          <w:sz w:val="28"/>
          <w:szCs w:val="28"/>
          <w:lang w:eastAsia="en-US"/>
        </w:rPr>
      </w:pPr>
      <w:r w:rsidRPr="00C432FC">
        <w:rPr>
          <w:rFonts w:eastAsia="Calibri"/>
          <w:sz w:val="28"/>
          <w:szCs w:val="28"/>
          <w:lang w:eastAsia="en-US"/>
        </w:rPr>
        <w:t>Таблица 2</w:t>
      </w:r>
      <w:r w:rsidR="000A7CD7" w:rsidRPr="00C432FC">
        <w:rPr>
          <w:rFonts w:eastAsia="Calibri"/>
          <w:sz w:val="28"/>
          <w:szCs w:val="28"/>
          <w:lang w:eastAsia="en-US"/>
        </w:rPr>
        <w:t>0</w:t>
      </w:r>
      <w:r w:rsidRPr="00C432FC">
        <w:rPr>
          <w:rFonts w:eastAsia="Calibri"/>
          <w:sz w:val="28"/>
          <w:szCs w:val="28"/>
          <w:lang w:eastAsia="en-US"/>
        </w:rPr>
        <w:t xml:space="preserve"> </w:t>
      </w:r>
    </w:p>
    <w:p w:rsidR="00336689" w:rsidRPr="00C432FC" w:rsidRDefault="00336689" w:rsidP="00C432FC">
      <w:pPr>
        <w:ind w:firstLine="709"/>
        <w:jc w:val="center"/>
        <w:rPr>
          <w:rFonts w:eastAsia="Calibri"/>
          <w:sz w:val="28"/>
          <w:szCs w:val="28"/>
          <w:lang w:eastAsia="en-US"/>
        </w:rPr>
      </w:pPr>
      <w:r w:rsidRPr="00C432FC">
        <w:rPr>
          <w:rFonts w:eastAsia="Calibri"/>
          <w:sz w:val="28"/>
          <w:szCs w:val="28"/>
          <w:lang w:eastAsia="en-US"/>
        </w:rPr>
        <w:t>Изменение существующего жилищного фонда д. Шайтанка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1114"/>
        <w:gridCol w:w="726"/>
        <w:gridCol w:w="866"/>
        <w:gridCol w:w="1115"/>
        <w:gridCol w:w="726"/>
        <w:gridCol w:w="866"/>
        <w:gridCol w:w="1115"/>
        <w:gridCol w:w="726"/>
        <w:gridCol w:w="866"/>
      </w:tblGrid>
      <w:tr w:rsidR="00336689" w:rsidRPr="00B338BF" w:rsidTr="005963F5">
        <w:trPr>
          <w:cantSplit/>
          <w:trHeight w:val="262"/>
          <w:jc w:val="center"/>
        </w:trPr>
        <w:tc>
          <w:tcPr>
            <w:tcW w:w="989" w:type="pct"/>
            <w:vMerge w:val="restart"/>
            <w:vAlign w:val="center"/>
          </w:tcPr>
          <w:p w:rsidR="00336689" w:rsidRPr="00B338BF" w:rsidRDefault="00336689" w:rsidP="00C432FC">
            <w:pPr>
              <w:pStyle w:val="S9"/>
              <w:keepNext/>
              <w:spacing w:line="240" w:lineRule="auto"/>
              <w:jc w:val="both"/>
              <w:rPr>
                <w:rFonts w:ascii="Times New Roman" w:eastAsia="Calibri" w:hAnsi="Times New Roman"/>
                <w:lang w:eastAsia="en-US"/>
              </w:rPr>
            </w:pPr>
            <w:r w:rsidRPr="00B338BF">
              <w:rPr>
                <w:rFonts w:ascii="Times New Roman" w:eastAsia="Calibri" w:hAnsi="Times New Roman"/>
                <w:lang w:eastAsia="en-US"/>
              </w:rPr>
              <w:t>Вид застройки</w:t>
            </w:r>
          </w:p>
        </w:tc>
        <w:tc>
          <w:tcPr>
            <w:tcW w:w="1337" w:type="pct"/>
            <w:gridSpan w:val="3"/>
            <w:tcBorders>
              <w:bottom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Существующий жилищный фонд</w:t>
            </w:r>
          </w:p>
        </w:tc>
        <w:tc>
          <w:tcPr>
            <w:tcW w:w="1337" w:type="pct"/>
            <w:gridSpan w:val="3"/>
            <w:tcBorders>
              <w:bottom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Сохраняемый жилищный фонд</w:t>
            </w:r>
          </w:p>
        </w:tc>
        <w:tc>
          <w:tcPr>
            <w:tcW w:w="1337" w:type="pct"/>
            <w:gridSpan w:val="3"/>
            <w:tcBorders>
              <w:bottom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Ликвидируемый жилищный фонд</w:t>
            </w:r>
          </w:p>
        </w:tc>
      </w:tr>
      <w:tr w:rsidR="00336689" w:rsidRPr="00B338BF" w:rsidTr="005963F5">
        <w:trPr>
          <w:cantSplit/>
          <w:trHeight w:val="145"/>
          <w:jc w:val="center"/>
        </w:trPr>
        <w:tc>
          <w:tcPr>
            <w:tcW w:w="989" w:type="pct"/>
            <w:vMerge/>
            <w:vAlign w:val="center"/>
          </w:tcPr>
          <w:p w:rsidR="00336689" w:rsidRPr="00B338BF" w:rsidRDefault="00336689" w:rsidP="00C432FC">
            <w:pPr>
              <w:pStyle w:val="S9"/>
              <w:keepNext/>
              <w:spacing w:line="240" w:lineRule="auto"/>
              <w:rPr>
                <w:rFonts w:ascii="Times New Roman" w:eastAsia="Calibri" w:hAnsi="Times New Roman"/>
                <w:lang w:eastAsia="en-US"/>
              </w:rPr>
            </w:pPr>
          </w:p>
        </w:tc>
        <w:tc>
          <w:tcPr>
            <w:tcW w:w="549" w:type="pct"/>
            <w:tcBorders>
              <w:top w:val="single" w:sz="4" w:space="0" w:color="auto"/>
              <w:righ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Общая площадь, м</w:t>
            </w:r>
            <w:r w:rsidRPr="00B338BF">
              <w:rPr>
                <w:rFonts w:ascii="Times New Roman" w:eastAsia="Calibri" w:hAnsi="Times New Roman"/>
                <w:vertAlign w:val="superscript"/>
                <w:lang w:eastAsia="en-US"/>
              </w:rPr>
              <w:t>2</w:t>
            </w:r>
          </w:p>
        </w:tc>
        <w:tc>
          <w:tcPr>
            <w:tcW w:w="360" w:type="pct"/>
            <w:tcBorders>
              <w:top w:val="single" w:sz="4" w:space="0" w:color="auto"/>
              <w:left w:val="single" w:sz="4" w:space="0" w:color="auto"/>
              <w:righ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w:t>
            </w:r>
          </w:p>
        </w:tc>
        <w:tc>
          <w:tcPr>
            <w:tcW w:w="428" w:type="pct"/>
            <w:tcBorders>
              <w:top w:val="single" w:sz="4" w:space="0" w:color="auto"/>
              <w:lef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Кол-во домов, шт.</w:t>
            </w:r>
          </w:p>
        </w:tc>
        <w:tc>
          <w:tcPr>
            <w:tcW w:w="549" w:type="pct"/>
            <w:tcBorders>
              <w:top w:val="single" w:sz="4" w:space="0" w:color="auto"/>
              <w:righ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Общая площадь, м</w:t>
            </w:r>
            <w:r w:rsidRPr="00B338BF">
              <w:rPr>
                <w:rFonts w:ascii="Times New Roman" w:eastAsia="Calibri" w:hAnsi="Times New Roman"/>
                <w:vertAlign w:val="superscript"/>
                <w:lang w:eastAsia="en-US"/>
              </w:rPr>
              <w:t>2</w:t>
            </w:r>
          </w:p>
        </w:tc>
        <w:tc>
          <w:tcPr>
            <w:tcW w:w="360" w:type="pct"/>
            <w:tcBorders>
              <w:top w:val="single" w:sz="4" w:space="0" w:color="auto"/>
              <w:left w:val="single" w:sz="4" w:space="0" w:color="auto"/>
              <w:righ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w:t>
            </w:r>
          </w:p>
        </w:tc>
        <w:tc>
          <w:tcPr>
            <w:tcW w:w="428" w:type="pct"/>
            <w:tcBorders>
              <w:top w:val="single" w:sz="4" w:space="0" w:color="auto"/>
              <w:lef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Кол-во домов, шт.</w:t>
            </w:r>
          </w:p>
        </w:tc>
        <w:tc>
          <w:tcPr>
            <w:tcW w:w="549" w:type="pct"/>
            <w:tcBorders>
              <w:top w:val="single" w:sz="4" w:space="0" w:color="auto"/>
              <w:righ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Общая площадь, м</w:t>
            </w:r>
            <w:r w:rsidRPr="00B338BF">
              <w:rPr>
                <w:rFonts w:ascii="Times New Roman" w:eastAsia="Calibri" w:hAnsi="Times New Roman"/>
                <w:vertAlign w:val="superscript"/>
                <w:lang w:eastAsia="en-US"/>
              </w:rPr>
              <w:t>2</w:t>
            </w:r>
          </w:p>
        </w:tc>
        <w:tc>
          <w:tcPr>
            <w:tcW w:w="360" w:type="pct"/>
            <w:tcBorders>
              <w:top w:val="single" w:sz="4" w:space="0" w:color="auto"/>
              <w:left w:val="single" w:sz="4" w:space="0" w:color="auto"/>
              <w:righ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w:t>
            </w:r>
          </w:p>
        </w:tc>
        <w:tc>
          <w:tcPr>
            <w:tcW w:w="428" w:type="pct"/>
            <w:tcBorders>
              <w:top w:val="single" w:sz="4" w:space="0" w:color="auto"/>
              <w:lef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Кол-во домов, шт.</w:t>
            </w:r>
          </w:p>
        </w:tc>
      </w:tr>
      <w:tr w:rsidR="00336689" w:rsidRPr="00B338BF" w:rsidTr="005963F5">
        <w:trPr>
          <w:jc w:val="center"/>
        </w:trPr>
        <w:tc>
          <w:tcPr>
            <w:tcW w:w="989" w:type="pct"/>
            <w:vAlign w:val="center"/>
          </w:tcPr>
          <w:p w:rsidR="00336689" w:rsidRPr="00B338BF" w:rsidRDefault="00336689" w:rsidP="00C432FC">
            <w:pPr>
              <w:pStyle w:val="S9"/>
              <w:keepNext/>
              <w:spacing w:line="240" w:lineRule="auto"/>
              <w:jc w:val="left"/>
              <w:rPr>
                <w:rFonts w:ascii="Times New Roman" w:eastAsia="Calibri" w:hAnsi="Times New Roman"/>
                <w:lang w:eastAsia="en-US"/>
              </w:rPr>
            </w:pPr>
            <w:r w:rsidRPr="00B338BF">
              <w:rPr>
                <w:rFonts w:ascii="Times New Roman" w:eastAsia="Calibri" w:hAnsi="Times New Roman"/>
                <w:lang w:eastAsia="en-US"/>
              </w:rPr>
              <w:t xml:space="preserve">Одноквартирный жилой дом, 1 </w:t>
            </w:r>
            <w:proofErr w:type="spellStart"/>
            <w:r w:rsidRPr="00B338BF">
              <w:rPr>
                <w:rFonts w:ascii="Times New Roman" w:eastAsia="Calibri" w:hAnsi="Times New Roman"/>
                <w:lang w:eastAsia="en-US"/>
              </w:rPr>
              <w:t>эт</w:t>
            </w:r>
            <w:proofErr w:type="spellEnd"/>
            <w:r w:rsidRPr="00B338BF">
              <w:rPr>
                <w:rFonts w:ascii="Times New Roman" w:eastAsia="Calibri" w:hAnsi="Times New Roman"/>
                <w:lang w:eastAsia="en-US"/>
              </w:rPr>
              <w:t>.</w:t>
            </w:r>
          </w:p>
        </w:tc>
        <w:tc>
          <w:tcPr>
            <w:tcW w:w="549" w:type="pct"/>
            <w:tcBorders>
              <w:righ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1328</w:t>
            </w:r>
          </w:p>
        </w:tc>
        <w:tc>
          <w:tcPr>
            <w:tcW w:w="360" w:type="pct"/>
            <w:tcBorders>
              <w:left w:val="single" w:sz="4" w:space="0" w:color="auto"/>
              <w:right w:val="single" w:sz="4" w:space="0" w:color="auto"/>
            </w:tcBorders>
            <w:vAlign w:val="center"/>
          </w:tcPr>
          <w:p w:rsidR="00336689" w:rsidRPr="00B338BF" w:rsidRDefault="00336689" w:rsidP="00C432FC">
            <w:pPr>
              <w:pStyle w:val="S9"/>
              <w:keepNext/>
              <w:spacing w:line="240" w:lineRule="auto"/>
              <w:rPr>
                <w:rFonts w:ascii="Times New Roman" w:hAnsi="Times New Roman"/>
              </w:rPr>
            </w:pPr>
            <w:r w:rsidRPr="00B338BF">
              <w:rPr>
                <w:rFonts w:ascii="Times New Roman" w:hAnsi="Times New Roman"/>
              </w:rPr>
              <w:t>38,7</w:t>
            </w:r>
          </w:p>
        </w:tc>
        <w:tc>
          <w:tcPr>
            <w:tcW w:w="428" w:type="pct"/>
            <w:tcBorders>
              <w:left w:val="single" w:sz="4" w:space="0" w:color="auto"/>
            </w:tcBorders>
            <w:vAlign w:val="center"/>
          </w:tcPr>
          <w:p w:rsidR="00336689" w:rsidRPr="00B338BF" w:rsidRDefault="00336689" w:rsidP="00C432FC">
            <w:pPr>
              <w:pStyle w:val="S9"/>
              <w:keepNext/>
              <w:spacing w:line="240" w:lineRule="auto"/>
              <w:rPr>
                <w:rFonts w:ascii="Times New Roman" w:eastAsia="Calibri" w:hAnsi="Times New Roman"/>
                <w:lang w:eastAsia="en-US"/>
              </w:rPr>
            </w:pPr>
            <w:r w:rsidRPr="00B338BF">
              <w:rPr>
                <w:rFonts w:ascii="Times New Roman" w:eastAsia="Calibri" w:hAnsi="Times New Roman"/>
                <w:lang w:eastAsia="en-US"/>
              </w:rPr>
              <w:t>26</w:t>
            </w:r>
          </w:p>
        </w:tc>
        <w:tc>
          <w:tcPr>
            <w:tcW w:w="549" w:type="pct"/>
            <w:tcBorders>
              <w:right w:val="single" w:sz="4" w:space="0" w:color="auto"/>
            </w:tcBorders>
            <w:vAlign w:val="center"/>
          </w:tcPr>
          <w:p w:rsidR="00336689" w:rsidRPr="00B338BF" w:rsidRDefault="00336689" w:rsidP="00C432FC">
            <w:pPr>
              <w:pStyle w:val="S9"/>
              <w:keepNext/>
              <w:spacing w:line="240" w:lineRule="auto"/>
              <w:rPr>
                <w:rFonts w:ascii="Times New Roman" w:hAnsi="Times New Roman"/>
              </w:rPr>
            </w:pPr>
            <w:r w:rsidRPr="00B338BF">
              <w:rPr>
                <w:rFonts w:ascii="Times New Roman" w:hAnsi="Times New Roman"/>
              </w:rPr>
              <w:t>921</w:t>
            </w:r>
          </w:p>
        </w:tc>
        <w:tc>
          <w:tcPr>
            <w:tcW w:w="360" w:type="pct"/>
            <w:tcBorders>
              <w:left w:val="single" w:sz="4" w:space="0" w:color="auto"/>
              <w:right w:val="single" w:sz="4" w:space="0" w:color="auto"/>
            </w:tcBorders>
            <w:vAlign w:val="center"/>
          </w:tcPr>
          <w:p w:rsidR="00336689" w:rsidRPr="00B338BF" w:rsidRDefault="00336689" w:rsidP="00C432FC">
            <w:pPr>
              <w:pStyle w:val="S9"/>
              <w:keepNext/>
              <w:spacing w:line="240" w:lineRule="auto"/>
              <w:rPr>
                <w:rFonts w:ascii="Times New Roman" w:hAnsi="Times New Roman"/>
              </w:rPr>
            </w:pPr>
            <w:r w:rsidRPr="00B338BF">
              <w:rPr>
                <w:rFonts w:ascii="Times New Roman" w:hAnsi="Times New Roman"/>
              </w:rPr>
              <w:t>34,5</w:t>
            </w:r>
          </w:p>
        </w:tc>
        <w:tc>
          <w:tcPr>
            <w:tcW w:w="428" w:type="pct"/>
            <w:tcBorders>
              <w:left w:val="single" w:sz="4" w:space="0" w:color="auto"/>
            </w:tcBorders>
            <w:vAlign w:val="center"/>
          </w:tcPr>
          <w:p w:rsidR="00336689" w:rsidRPr="00B338BF" w:rsidRDefault="00336689" w:rsidP="00C432FC">
            <w:pPr>
              <w:pStyle w:val="S9"/>
              <w:keepNext/>
              <w:spacing w:line="240" w:lineRule="auto"/>
              <w:rPr>
                <w:rFonts w:ascii="Times New Roman" w:hAnsi="Times New Roman"/>
              </w:rPr>
            </w:pPr>
            <w:r w:rsidRPr="00B338BF">
              <w:rPr>
                <w:rFonts w:ascii="Times New Roman" w:hAnsi="Times New Roman"/>
              </w:rPr>
              <w:t>18</w:t>
            </w:r>
          </w:p>
        </w:tc>
        <w:tc>
          <w:tcPr>
            <w:tcW w:w="549" w:type="pct"/>
            <w:tcBorders>
              <w:right w:val="single" w:sz="4" w:space="0" w:color="auto"/>
            </w:tcBorders>
            <w:vAlign w:val="center"/>
          </w:tcPr>
          <w:p w:rsidR="00336689" w:rsidRPr="00B338BF" w:rsidRDefault="00336689" w:rsidP="00C432FC">
            <w:pPr>
              <w:pStyle w:val="S9"/>
              <w:keepNext/>
              <w:spacing w:line="240" w:lineRule="auto"/>
              <w:rPr>
                <w:rFonts w:ascii="Times New Roman" w:hAnsi="Times New Roman"/>
              </w:rPr>
            </w:pPr>
            <w:r w:rsidRPr="00B338BF">
              <w:rPr>
                <w:rFonts w:ascii="Times New Roman" w:hAnsi="Times New Roman"/>
              </w:rPr>
              <w:t>407</w:t>
            </w:r>
          </w:p>
        </w:tc>
        <w:tc>
          <w:tcPr>
            <w:tcW w:w="360" w:type="pct"/>
            <w:tcBorders>
              <w:left w:val="single" w:sz="4" w:space="0" w:color="auto"/>
              <w:right w:val="single" w:sz="4" w:space="0" w:color="auto"/>
            </w:tcBorders>
            <w:vAlign w:val="center"/>
          </w:tcPr>
          <w:p w:rsidR="00336689" w:rsidRPr="00B338BF" w:rsidRDefault="00336689" w:rsidP="00C432FC">
            <w:pPr>
              <w:pStyle w:val="S9"/>
              <w:keepNext/>
              <w:spacing w:line="240" w:lineRule="auto"/>
              <w:rPr>
                <w:rFonts w:ascii="Times New Roman" w:hAnsi="Times New Roman"/>
              </w:rPr>
            </w:pPr>
            <w:r w:rsidRPr="00B338BF">
              <w:rPr>
                <w:rFonts w:ascii="Times New Roman" w:hAnsi="Times New Roman"/>
              </w:rPr>
              <w:t>53,4</w:t>
            </w:r>
          </w:p>
        </w:tc>
        <w:tc>
          <w:tcPr>
            <w:tcW w:w="428" w:type="pct"/>
            <w:tcBorders>
              <w:left w:val="single" w:sz="4" w:space="0" w:color="auto"/>
            </w:tcBorders>
            <w:vAlign w:val="center"/>
          </w:tcPr>
          <w:p w:rsidR="00336689" w:rsidRPr="00B338BF" w:rsidRDefault="00336689" w:rsidP="00C432FC">
            <w:pPr>
              <w:pStyle w:val="S9"/>
              <w:keepNext/>
              <w:spacing w:line="240" w:lineRule="auto"/>
              <w:rPr>
                <w:rFonts w:ascii="Times New Roman" w:hAnsi="Times New Roman"/>
              </w:rPr>
            </w:pPr>
            <w:r w:rsidRPr="00B338BF">
              <w:rPr>
                <w:rFonts w:ascii="Times New Roman" w:hAnsi="Times New Roman"/>
              </w:rPr>
              <w:t>8</w:t>
            </w:r>
          </w:p>
        </w:tc>
      </w:tr>
      <w:tr w:rsidR="00336689" w:rsidRPr="00B338BF" w:rsidTr="005963F5">
        <w:trPr>
          <w:jc w:val="center"/>
        </w:trPr>
        <w:tc>
          <w:tcPr>
            <w:tcW w:w="989" w:type="pct"/>
            <w:vAlign w:val="center"/>
          </w:tcPr>
          <w:p w:rsidR="00336689" w:rsidRPr="00B338BF" w:rsidRDefault="00336689" w:rsidP="00C432FC">
            <w:pPr>
              <w:pStyle w:val="S9"/>
              <w:spacing w:line="240" w:lineRule="auto"/>
              <w:jc w:val="left"/>
              <w:rPr>
                <w:rFonts w:ascii="Times New Roman" w:eastAsia="Calibri" w:hAnsi="Times New Roman"/>
                <w:lang w:eastAsia="en-US"/>
              </w:rPr>
            </w:pPr>
            <w:r w:rsidRPr="00B338BF">
              <w:rPr>
                <w:rFonts w:ascii="Times New Roman" w:eastAsia="Calibri" w:hAnsi="Times New Roman"/>
                <w:lang w:eastAsia="en-US"/>
              </w:rPr>
              <w:t xml:space="preserve">Двухквартирный жилой дом, 1 </w:t>
            </w:r>
            <w:proofErr w:type="spellStart"/>
            <w:r w:rsidRPr="00B338BF">
              <w:rPr>
                <w:rFonts w:ascii="Times New Roman" w:eastAsia="Calibri" w:hAnsi="Times New Roman"/>
                <w:lang w:eastAsia="en-US"/>
              </w:rPr>
              <w:t>эт</w:t>
            </w:r>
            <w:proofErr w:type="spellEnd"/>
            <w:r w:rsidRPr="00B338BF">
              <w:rPr>
                <w:rFonts w:ascii="Times New Roman" w:eastAsia="Calibri" w:hAnsi="Times New Roman"/>
                <w:lang w:eastAsia="en-US"/>
              </w:rPr>
              <w:t>.</w:t>
            </w:r>
          </w:p>
        </w:tc>
        <w:tc>
          <w:tcPr>
            <w:tcW w:w="549" w:type="pct"/>
            <w:tcBorders>
              <w:right w:val="single" w:sz="4" w:space="0" w:color="auto"/>
            </w:tcBorders>
            <w:vAlign w:val="center"/>
          </w:tcPr>
          <w:p w:rsidR="00336689" w:rsidRPr="00B338BF" w:rsidRDefault="00336689" w:rsidP="00C432FC">
            <w:pPr>
              <w:pStyle w:val="S9"/>
              <w:spacing w:line="240" w:lineRule="auto"/>
              <w:rPr>
                <w:rFonts w:ascii="Times New Roman" w:eastAsia="Calibri" w:hAnsi="Times New Roman"/>
                <w:lang w:eastAsia="en-US"/>
              </w:rPr>
            </w:pPr>
            <w:r w:rsidRPr="00B338BF">
              <w:rPr>
                <w:rFonts w:ascii="Times New Roman" w:eastAsia="Calibri" w:hAnsi="Times New Roman"/>
                <w:lang w:eastAsia="en-US"/>
              </w:rPr>
              <w:t>1398</w:t>
            </w:r>
          </w:p>
        </w:tc>
        <w:tc>
          <w:tcPr>
            <w:tcW w:w="360" w:type="pct"/>
            <w:tcBorders>
              <w:left w:val="single" w:sz="4" w:space="0" w:color="auto"/>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40,7</w:t>
            </w:r>
          </w:p>
        </w:tc>
        <w:tc>
          <w:tcPr>
            <w:tcW w:w="428" w:type="pct"/>
            <w:tcBorders>
              <w:left w:val="single" w:sz="4" w:space="0" w:color="auto"/>
            </w:tcBorders>
            <w:vAlign w:val="center"/>
          </w:tcPr>
          <w:p w:rsidR="00336689" w:rsidRPr="00B338BF" w:rsidRDefault="00336689" w:rsidP="00C432FC">
            <w:pPr>
              <w:pStyle w:val="S9"/>
              <w:spacing w:line="240" w:lineRule="auto"/>
              <w:rPr>
                <w:rFonts w:ascii="Times New Roman" w:eastAsia="Calibri" w:hAnsi="Times New Roman"/>
                <w:lang w:eastAsia="en-US"/>
              </w:rPr>
            </w:pPr>
            <w:r w:rsidRPr="00B338BF">
              <w:rPr>
                <w:rFonts w:ascii="Times New Roman" w:eastAsia="Calibri" w:hAnsi="Times New Roman"/>
                <w:lang w:eastAsia="en-US"/>
              </w:rPr>
              <w:t>14</w:t>
            </w:r>
          </w:p>
        </w:tc>
        <w:tc>
          <w:tcPr>
            <w:tcW w:w="549" w:type="pct"/>
            <w:tcBorders>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1043</w:t>
            </w:r>
          </w:p>
        </w:tc>
        <w:tc>
          <w:tcPr>
            <w:tcW w:w="360" w:type="pct"/>
            <w:tcBorders>
              <w:left w:val="single" w:sz="4" w:space="0" w:color="auto"/>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39,0</w:t>
            </w:r>
          </w:p>
        </w:tc>
        <w:tc>
          <w:tcPr>
            <w:tcW w:w="428" w:type="pct"/>
            <w:tcBorders>
              <w:lef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11</w:t>
            </w:r>
          </w:p>
        </w:tc>
        <w:tc>
          <w:tcPr>
            <w:tcW w:w="549" w:type="pct"/>
            <w:tcBorders>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355</w:t>
            </w:r>
          </w:p>
        </w:tc>
        <w:tc>
          <w:tcPr>
            <w:tcW w:w="360" w:type="pct"/>
            <w:tcBorders>
              <w:left w:val="single" w:sz="4" w:space="0" w:color="auto"/>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46,6</w:t>
            </w:r>
          </w:p>
        </w:tc>
        <w:tc>
          <w:tcPr>
            <w:tcW w:w="428" w:type="pct"/>
            <w:tcBorders>
              <w:lef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3</w:t>
            </w:r>
          </w:p>
        </w:tc>
      </w:tr>
      <w:tr w:rsidR="00336689" w:rsidRPr="00B338BF" w:rsidTr="005963F5">
        <w:trPr>
          <w:jc w:val="center"/>
        </w:trPr>
        <w:tc>
          <w:tcPr>
            <w:tcW w:w="989" w:type="pct"/>
            <w:vAlign w:val="center"/>
          </w:tcPr>
          <w:p w:rsidR="00336689" w:rsidRPr="00B338BF" w:rsidRDefault="00336689" w:rsidP="00C432FC">
            <w:pPr>
              <w:pStyle w:val="S9"/>
              <w:spacing w:line="240" w:lineRule="auto"/>
              <w:jc w:val="left"/>
              <w:rPr>
                <w:rFonts w:ascii="Times New Roman" w:eastAsia="Calibri" w:hAnsi="Times New Roman"/>
                <w:lang w:eastAsia="en-US"/>
              </w:rPr>
            </w:pPr>
            <w:r w:rsidRPr="00B338BF">
              <w:rPr>
                <w:rFonts w:ascii="Times New Roman" w:eastAsia="Calibri" w:hAnsi="Times New Roman"/>
                <w:lang w:eastAsia="en-US"/>
              </w:rPr>
              <w:t xml:space="preserve">Многоквартирный жилой дом, 1 </w:t>
            </w:r>
            <w:proofErr w:type="spellStart"/>
            <w:r w:rsidRPr="00B338BF">
              <w:rPr>
                <w:rFonts w:ascii="Times New Roman" w:eastAsia="Calibri" w:hAnsi="Times New Roman"/>
                <w:lang w:eastAsia="en-US"/>
              </w:rPr>
              <w:t>эт</w:t>
            </w:r>
            <w:proofErr w:type="spellEnd"/>
            <w:r w:rsidRPr="00B338BF">
              <w:rPr>
                <w:rFonts w:ascii="Times New Roman" w:eastAsia="Calibri" w:hAnsi="Times New Roman"/>
                <w:lang w:eastAsia="en-US"/>
              </w:rPr>
              <w:t>.</w:t>
            </w:r>
          </w:p>
        </w:tc>
        <w:tc>
          <w:tcPr>
            <w:tcW w:w="549" w:type="pct"/>
            <w:tcBorders>
              <w:right w:val="single" w:sz="4" w:space="0" w:color="auto"/>
            </w:tcBorders>
            <w:vAlign w:val="center"/>
          </w:tcPr>
          <w:p w:rsidR="00336689" w:rsidRPr="00B338BF" w:rsidRDefault="00336689" w:rsidP="00C432FC">
            <w:pPr>
              <w:pStyle w:val="S9"/>
              <w:spacing w:line="240" w:lineRule="auto"/>
              <w:rPr>
                <w:rFonts w:ascii="Times New Roman" w:eastAsia="Calibri" w:hAnsi="Times New Roman"/>
                <w:lang w:eastAsia="en-US"/>
              </w:rPr>
            </w:pPr>
            <w:r w:rsidRPr="00B338BF">
              <w:rPr>
                <w:rFonts w:ascii="Times New Roman" w:eastAsia="Calibri" w:hAnsi="Times New Roman"/>
                <w:lang w:eastAsia="en-US"/>
              </w:rPr>
              <w:t>708</w:t>
            </w:r>
          </w:p>
        </w:tc>
        <w:tc>
          <w:tcPr>
            <w:tcW w:w="360" w:type="pct"/>
            <w:tcBorders>
              <w:left w:val="single" w:sz="4" w:space="0" w:color="auto"/>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20,6</w:t>
            </w:r>
          </w:p>
        </w:tc>
        <w:tc>
          <w:tcPr>
            <w:tcW w:w="428" w:type="pct"/>
            <w:tcBorders>
              <w:left w:val="single" w:sz="4" w:space="0" w:color="auto"/>
            </w:tcBorders>
            <w:vAlign w:val="center"/>
          </w:tcPr>
          <w:p w:rsidR="00336689" w:rsidRPr="00B338BF" w:rsidRDefault="00336689" w:rsidP="00C432FC">
            <w:pPr>
              <w:pStyle w:val="S9"/>
              <w:spacing w:line="240" w:lineRule="auto"/>
              <w:rPr>
                <w:rFonts w:ascii="Times New Roman" w:eastAsia="Calibri" w:hAnsi="Times New Roman"/>
                <w:lang w:eastAsia="en-US"/>
              </w:rPr>
            </w:pPr>
            <w:r w:rsidRPr="00B338BF">
              <w:rPr>
                <w:rFonts w:ascii="Times New Roman" w:eastAsia="Calibri" w:hAnsi="Times New Roman"/>
                <w:lang w:eastAsia="en-US"/>
              </w:rPr>
              <w:t>5</w:t>
            </w:r>
          </w:p>
        </w:tc>
        <w:tc>
          <w:tcPr>
            <w:tcW w:w="549" w:type="pct"/>
            <w:tcBorders>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708</w:t>
            </w:r>
          </w:p>
        </w:tc>
        <w:tc>
          <w:tcPr>
            <w:tcW w:w="360" w:type="pct"/>
            <w:tcBorders>
              <w:left w:val="single" w:sz="4" w:space="0" w:color="auto"/>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26,5</w:t>
            </w:r>
          </w:p>
        </w:tc>
        <w:tc>
          <w:tcPr>
            <w:tcW w:w="428" w:type="pct"/>
            <w:tcBorders>
              <w:lef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5</w:t>
            </w:r>
          </w:p>
        </w:tc>
        <w:tc>
          <w:tcPr>
            <w:tcW w:w="549" w:type="pct"/>
            <w:tcBorders>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w:t>
            </w:r>
          </w:p>
        </w:tc>
        <w:tc>
          <w:tcPr>
            <w:tcW w:w="360" w:type="pct"/>
            <w:tcBorders>
              <w:left w:val="single" w:sz="4" w:space="0" w:color="auto"/>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w:t>
            </w:r>
          </w:p>
        </w:tc>
        <w:tc>
          <w:tcPr>
            <w:tcW w:w="428" w:type="pct"/>
            <w:tcBorders>
              <w:lef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w:t>
            </w:r>
          </w:p>
        </w:tc>
      </w:tr>
      <w:tr w:rsidR="00336689" w:rsidRPr="00B338BF" w:rsidTr="005963F5">
        <w:trPr>
          <w:jc w:val="center"/>
        </w:trPr>
        <w:tc>
          <w:tcPr>
            <w:tcW w:w="989" w:type="pct"/>
            <w:vAlign w:val="center"/>
          </w:tcPr>
          <w:p w:rsidR="00336689" w:rsidRPr="00B338BF" w:rsidRDefault="00336689" w:rsidP="00C432FC">
            <w:pPr>
              <w:pStyle w:val="S9"/>
              <w:spacing w:line="240" w:lineRule="auto"/>
              <w:rPr>
                <w:rFonts w:ascii="Times New Roman" w:eastAsia="Calibri" w:hAnsi="Times New Roman"/>
                <w:lang w:eastAsia="en-US"/>
              </w:rPr>
            </w:pPr>
            <w:r w:rsidRPr="00B338BF">
              <w:rPr>
                <w:rFonts w:ascii="Times New Roman" w:eastAsia="Calibri" w:hAnsi="Times New Roman"/>
                <w:lang w:eastAsia="en-US"/>
              </w:rPr>
              <w:t>Итого</w:t>
            </w:r>
          </w:p>
        </w:tc>
        <w:tc>
          <w:tcPr>
            <w:tcW w:w="549" w:type="pct"/>
            <w:tcBorders>
              <w:right w:val="single" w:sz="4" w:space="0" w:color="auto"/>
            </w:tcBorders>
            <w:vAlign w:val="center"/>
          </w:tcPr>
          <w:p w:rsidR="00336689" w:rsidRPr="00B338BF" w:rsidRDefault="00336689" w:rsidP="00C432FC">
            <w:pPr>
              <w:pStyle w:val="S9"/>
              <w:spacing w:line="240" w:lineRule="auto"/>
              <w:rPr>
                <w:rFonts w:ascii="Times New Roman" w:eastAsia="Calibri" w:hAnsi="Times New Roman"/>
                <w:bCs/>
                <w:lang w:eastAsia="en-US"/>
              </w:rPr>
            </w:pPr>
            <w:r w:rsidRPr="00B338BF">
              <w:rPr>
                <w:rFonts w:ascii="Times New Roman" w:eastAsia="Calibri" w:hAnsi="Times New Roman"/>
                <w:bCs/>
                <w:lang w:eastAsia="en-US"/>
              </w:rPr>
              <w:t>3434</w:t>
            </w:r>
          </w:p>
        </w:tc>
        <w:tc>
          <w:tcPr>
            <w:tcW w:w="360" w:type="pct"/>
            <w:tcBorders>
              <w:left w:val="single" w:sz="4" w:space="0" w:color="auto"/>
              <w:right w:val="single" w:sz="4" w:space="0" w:color="auto"/>
            </w:tcBorders>
            <w:vAlign w:val="center"/>
          </w:tcPr>
          <w:p w:rsidR="00336689" w:rsidRPr="00B338BF" w:rsidRDefault="00336689" w:rsidP="00C432FC">
            <w:pPr>
              <w:pStyle w:val="S9"/>
              <w:spacing w:line="240" w:lineRule="auto"/>
              <w:rPr>
                <w:rFonts w:ascii="Times New Roman" w:hAnsi="Times New Roman"/>
                <w:bCs/>
              </w:rPr>
            </w:pPr>
            <w:r w:rsidRPr="00B338BF">
              <w:rPr>
                <w:rFonts w:ascii="Times New Roman" w:hAnsi="Times New Roman"/>
                <w:bCs/>
              </w:rPr>
              <w:t>100,0</w:t>
            </w:r>
          </w:p>
        </w:tc>
        <w:tc>
          <w:tcPr>
            <w:tcW w:w="428" w:type="pct"/>
            <w:tcBorders>
              <w:left w:val="single" w:sz="4" w:space="0" w:color="auto"/>
            </w:tcBorders>
            <w:vAlign w:val="center"/>
          </w:tcPr>
          <w:p w:rsidR="00336689" w:rsidRPr="00B338BF" w:rsidRDefault="00336689" w:rsidP="00C432FC">
            <w:pPr>
              <w:pStyle w:val="S9"/>
              <w:spacing w:line="240" w:lineRule="auto"/>
              <w:rPr>
                <w:rFonts w:ascii="Times New Roman" w:eastAsia="Calibri" w:hAnsi="Times New Roman"/>
                <w:bCs/>
                <w:lang w:eastAsia="en-US"/>
              </w:rPr>
            </w:pPr>
            <w:r w:rsidRPr="00B338BF">
              <w:rPr>
                <w:rFonts w:ascii="Times New Roman" w:eastAsia="Calibri" w:hAnsi="Times New Roman"/>
                <w:bCs/>
                <w:lang w:eastAsia="en-US"/>
              </w:rPr>
              <w:t>45</w:t>
            </w:r>
          </w:p>
        </w:tc>
        <w:tc>
          <w:tcPr>
            <w:tcW w:w="549" w:type="pct"/>
            <w:tcBorders>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2672</w:t>
            </w:r>
          </w:p>
        </w:tc>
        <w:tc>
          <w:tcPr>
            <w:tcW w:w="360" w:type="pct"/>
            <w:tcBorders>
              <w:left w:val="single" w:sz="4" w:space="0" w:color="auto"/>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100,0</w:t>
            </w:r>
          </w:p>
        </w:tc>
        <w:tc>
          <w:tcPr>
            <w:tcW w:w="428" w:type="pct"/>
            <w:tcBorders>
              <w:lef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34</w:t>
            </w:r>
          </w:p>
        </w:tc>
        <w:tc>
          <w:tcPr>
            <w:tcW w:w="549" w:type="pct"/>
            <w:tcBorders>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762</w:t>
            </w:r>
          </w:p>
        </w:tc>
        <w:tc>
          <w:tcPr>
            <w:tcW w:w="360" w:type="pct"/>
            <w:tcBorders>
              <w:left w:val="single" w:sz="4" w:space="0" w:color="auto"/>
              <w:righ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100,0</w:t>
            </w:r>
          </w:p>
        </w:tc>
        <w:tc>
          <w:tcPr>
            <w:tcW w:w="428" w:type="pct"/>
            <w:tcBorders>
              <w:left w:val="single" w:sz="4" w:space="0" w:color="auto"/>
            </w:tcBorders>
            <w:vAlign w:val="center"/>
          </w:tcPr>
          <w:p w:rsidR="00336689" w:rsidRPr="00B338BF" w:rsidRDefault="00336689" w:rsidP="00C432FC">
            <w:pPr>
              <w:pStyle w:val="S9"/>
              <w:spacing w:line="240" w:lineRule="auto"/>
              <w:rPr>
                <w:rFonts w:ascii="Times New Roman" w:hAnsi="Times New Roman"/>
              </w:rPr>
            </w:pPr>
            <w:r w:rsidRPr="00B338BF">
              <w:rPr>
                <w:rFonts w:ascii="Times New Roman" w:hAnsi="Times New Roman"/>
              </w:rPr>
              <w:t>11</w:t>
            </w:r>
          </w:p>
        </w:tc>
      </w:tr>
    </w:tbl>
    <w:p w:rsidR="00336689" w:rsidRPr="00C8599A" w:rsidRDefault="00336689" w:rsidP="00C432FC">
      <w:pPr>
        <w:rPr>
          <w:rFonts w:eastAsia="Calibri"/>
          <w:sz w:val="16"/>
          <w:szCs w:val="16"/>
          <w:lang w:eastAsia="en-US"/>
        </w:rPr>
      </w:pP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По результатам расчета в соответствии с принятыми показателями обеспеченности населения общей площадью жилищного фонда (</w:t>
      </w:r>
      <w:smartTag w:uri="urn:schemas-microsoft-com:office:smarttags" w:element="metricconverter">
        <w:smartTagPr>
          <w:attr w:name="ProductID" w:val="23 м2"/>
        </w:smartTagPr>
        <w:r w:rsidRPr="00C432FC">
          <w:rPr>
            <w:rFonts w:eastAsia="Calibri"/>
            <w:sz w:val="28"/>
            <w:szCs w:val="28"/>
            <w:lang w:eastAsia="en-US"/>
          </w:rPr>
          <w:t>23 м</w:t>
        </w:r>
        <w:proofErr w:type="gramStart"/>
        <w:r w:rsidRPr="00C432FC">
          <w:rPr>
            <w:rFonts w:eastAsia="Calibri"/>
            <w:sz w:val="28"/>
            <w:szCs w:val="28"/>
            <w:vertAlign w:val="superscript"/>
            <w:lang w:eastAsia="en-US"/>
          </w:rPr>
          <w:t>2</w:t>
        </w:r>
      </w:smartTag>
      <w:proofErr w:type="gramEnd"/>
      <w:r w:rsidRPr="00C432FC">
        <w:rPr>
          <w:rFonts w:eastAsia="Calibri"/>
          <w:sz w:val="28"/>
          <w:szCs w:val="28"/>
          <w:lang w:eastAsia="en-US"/>
        </w:rPr>
        <w:t xml:space="preserve"> на</w:t>
      </w:r>
      <w:r w:rsidR="00C8599A">
        <w:rPr>
          <w:rFonts w:eastAsia="Calibri"/>
          <w:sz w:val="28"/>
          <w:szCs w:val="28"/>
          <w:lang w:eastAsia="en-US"/>
        </w:rPr>
        <w:t xml:space="preserve">               </w:t>
      </w:r>
      <w:r w:rsidRPr="00C432FC">
        <w:rPr>
          <w:rFonts w:eastAsia="Calibri"/>
          <w:sz w:val="28"/>
          <w:szCs w:val="28"/>
          <w:lang w:eastAsia="en-US"/>
        </w:rPr>
        <w:t xml:space="preserve"> 1 человека) и принятой проектной численностью населения на 20</w:t>
      </w:r>
      <w:r w:rsidR="00421D71" w:rsidRPr="00C432FC">
        <w:rPr>
          <w:rFonts w:eastAsia="Calibri"/>
          <w:sz w:val="28"/>
          <w:szCs w:val="28"/>
          <w:lang w:eastAsia="en-US"/>
        </w:rPr>
        <w:t>30</w:t>
      </w:r>
      <w:r w:rsidRPr="00C432FC">
        <w:rPr>
          <w:rFonts w:eastAsia="Calibri"/>
          <w:sz w:val="28"/>
          <w:szCs w:val="28"/>
          <w:lang w:eastAsia="en-US"/>
        </w:rPr>
        <w:t xml:space="preserve"> год (230 чел), общий объем жилищного фонда к концу расчетного срока должен составить на менее 5,3 тыс. м</w:t>
      </w:r>
      <w:r w:rsidRPr="00C432FC">
        <w:rPr>
          <w:rFonts w:eastAsia="Calibri"/>
          <w:sz w:val="28"/>
          <w:szCs w:val="28"/>
          <w:vertAlign w:val="superscript"/>
          <w:lang w:eastAsia="en-US"/>
        </w:rPr>
        <w:t>2</w:t>
      </w:r>
      <w:r w:rsidRPr="00C432FC">
        <w:rPr>
          <w:rFonts w:eastAsia="Calibri"/>
          <w:sz w:val="28"/>
          <w:szCs w:val="28"/>
          <w:lang w:eastAsia="en-US"/>
        </w:rPr>
        <w:t xml:space="preserve">. </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К строительству на территории населенного пункта запроектировано </w:t>
      </w:r>
      <w:r w:rsidR="00C8599A">
        <w:rPr>
          <w:rFonts w:eastAsia="Calibri"/>
          <w:sz w:val="28"/>
          <w:szCs w:val="28"/>
          <w:lang w:eastAsia="en-US"/>
        </w:rPr>
        <w:t xml:space="preserve">         </w:t>
      </w:r>
      <w:r w:rsidRPr="00C432FC">
        <w:rPr>
          <w:rFonts w:eastAsia="Calibri"/>
          <w:sz w:val="28"/>
          <w:szCs w:val="28"/>
          <w:lang w:eastAsia="en-US"/>
        </w:rPr>
        <w:t>2,7 тыс. м</w:t>
      </w:r>
      <w:proofErr w:type="gramStart"/>
      <w:r w:rsidRPr="00C432FC">
        <w:rPr>
          <w:rFonts w:eastAsia="Calibri"/>
          <w:sz w:val="28"/>
          <w:szCs w:val="28"/>
          <w:vertAlign w:val="superscript"/>
          <w:lang w:eastAsia="en-US"/>
        </w:rPr>
        <w:t>2</w:t>
      </w:r>
      <w:proofErr w:type="gramEnd"/>
      <w:r w:rsidRPr="00C432FC">
        <w:rPr>
          <w:rFonts w:eastAsia="Calibri"/>
          <w:sz w:val="28"/>
          <w:szCs w:val="28"/>
          <w:lang w:eastAsia="en-US"/>
        </w:rPr>
        <w:t xml:space="preserve"> общей площади жилищного фонда. Тип проектируемого жилья -  индивидуальная жилая застройка. Строительство нового жилья будет производиться как на свободной территории, так и на участках сноса. </w:t>
      </w:r>
    </w:p>
    <w:p w:rsidR="00336689" w:rsidRPr="00C432FC" w:rsidRDefault="00336689" w:rsidP="00C432FC">
      <w:pPr>
        <w:ind w:firstLine="709"/>
        <w:rPr>
          <w:sz w:val="28"/>
          <w:szCs w:val="28"/>
        </w:rPr>
      </w:pPr>
      <w:r w:rsidRPr="00C432FC">
        <w:rPr>
          <w:sz w:val="28"/>
          <w:szCs w:val="28"/>
        </w:rPr>
        <w:t xml:space="preserve">Таким образом, к концу расчетного срока общий объем жилищного фонда </w:t>
      </w:r>
      <w:r w:rsidRPr="00C432FC">
        <w:rPr>
          <w:sz w:val="28"/>
          <w:szCs w:val="28"/>
        </w:rPr>
        <w:lastRenderedPageBreak/>
        <w:t>составит не менее 5,3 тыс. м</w:t>
      </w:r>
      <w:r w:rsidRPr="00C432FC">
        <w:rPr>
          <w:sz w:val="28"/>
          <w:szCs w:val="28"/>
          <w:vertAlign w:val="superscript"/>
        </w:rPr>
        <w:t>2</w:t>
      </w:r>
      <w:r w:rsidRPr="00C432FC">
        <w:rPr>
          <w:sz w:val="28"/>
          <w:szCs w:val="28"/>
        </w:rPr>
        <w:t xml:space="preserve">, в котором объем сохраняемого – 49%, объем проектируемого – 51%. Средняя обеспеченность населения общей площадью жилищного фонда должна возрасти до </w:t>
      </w:r>
      <w:smartTag w:uri="urn:schemas-microsoft-com:office:smarttags" w:element="metricconverter">
        <w:smartTagPr>
          <w:attr w:name="ProductID" w:val="23 м2"/>
        </w:smartTagPr>
        <w:r w:rsidRPr="00C432FC">
          <w:rPr>
            <w:sz w:val="28"/>
            <w:szCs w:val="28"/>
          </w:rPr>
          <w:t>23 м</w:t>
        </w:r>
        <w:r w:rsidRPr="00C432FC">
          <w:rPr>
            <w:sz w:val="28"/>
            <w:szCs w:val="28"/>
            <w:vertAlign w:val="superscript"/>
          </w:rPr>
          <w:t>2</w:t>
        </w:r>
      </w:smartTag>
      <w:r w:rsidRPr="00C432FC">
        <w:rPr>
          <w:sz w:val="28"/>
          <w:szCs w:val="28"/>
        </w:rPr>
        <w:t xml:space="preserve"> на человека или на 44%.</w:t>
      </w:r>
    </w:p>
    <w:p w:rsidR="00336689" w:rsidRPr="00C8599A" w:rsidRDefault="00336689" w:rsidP="00C432FC">
      <w:pPr>
        <w:ind w:firstLine="709"/>
        <w:jc w:val="left"/>
        <w:rPr>
          <w:rFonts w:eastAsia="Calibri"/>
          <w:b/>
          <w:sz w:val="16"/>
          <w:szCs w:val="16"/>
          <w:lang w:eastAsia="en-US"/>
        </w:rPr>
      </w:pPr>
    </w:p>
    <w:p w:rsidR="00336689" w:rsidRDefault="00336689" w:rsidP="00C432FC">
      <w:pPr>
        <w:ind w:firstLine="709"/>
        <w:jc w:val="left"/>
        <w:rPr>
          <w:rFonts w:eastAsia="Calibri"/>
          <w:sz w:val="28"/>
          <w:szCs w:val="28"/>
          <w:u w:val="single"/>
          <w:lang w:eastAsia="en-US"/>
        </w:rPr>
      </w:pPr>
      <w:r w:rsidRPr="00C432FC">
        <w:rPr>
          <w:rFonts w:eastAsia="Calibri"/>
          <w:sz w:val="28"/>
          <w:szCs w:val="28"/>
          <w:u w:val="single"/>
          <w:lang w:eastAsia="en-US"/>
        </w:rPr>
        <w:t>д. Пугоры</w:t>
      </w:r>
    </w:p>
    <w:p w:rsidR="00C8599A" w:rsidRPr="00C8599A" w:rsidRDefault="00C8599A" w:rsidP="00C432FC">
      <w:pPr>
        <w:ind w:firstLine="709"/>
        <w:jc w:val="left"/>
        <w:rPr>
          <w:rFonts w:eastAsia="Calibri"/>
          <w:sz w:val="16"/>
          <w:szCs w:val="16"/>
          <w:u w:val="single"/>
          <w:lang w:eastAsia="en-US"/>
        </w:rPr>
      </w:pP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Общий объем жилищного фонда, запланированного под снос в течение расчетного срока, составляет 0,39 тыс. м</w:t>
      </w:r>
      <w:proofErr w:type="gramStart"/>
      <w:r w:rsidRPr="00C432FC">
        <w:rPr>
          <w:rFonts w:eastAsia="Calibri"/>
          <w:sz w:val="28"/>
          <w:szCs w:val="28"/>
          <w:vertAlign w:val="superscript"/>
          <w:lang w:eastAsia="en-US"/>
        </w:rPr>
        <w:t>2</w:t>
      </w:r>
      <w:proofErr w:type="gramEnd"/>
      <w:r w:rsidRPr="00C432FC">
        <w:rPr>
          <w:rFonts w:eastAsia="Calibri"/>
          <w:sz w:val="28"/>
          <w:szCs w:val="28"/>
          <w:lang w:eastAsia="en-US"/>
        </w:rPr>
        <w:t xml:space="preserve"> общей площади (9 домов) или 22% от общего объема существующего жилищного фонда. Наибольший процент (74%) от ликвидируемого жилищного фонда приходится на одноквартирные жилые дома.</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Проект предполагает равномерное распределение объемов сноса в течение расчетного срока. Предполагаемый ежегодный объем сноса составит порядка </w:t>
      </w:r>
      <w:r w:rsidR="00C8599A">
        <w:rPr>
          <w:rFonts w:eastAsia="Calibri"/>
          <w:sz w:val="28"/>
          <w:szCs w:val="28"/>
          <w:lang w:eastAsia="en-US"/>
        </w:rPr>
        <w:t xml:space="preserve">     </w:t>
      </w:r>
      <w:smartTag w:uri="urn:schemas-microsoft-com:office:smarttags" w:element="metricconverter">
        <w:smartTagPr>
          <w:attr w:name="ProductID" w:val="20 м2"/>
        </w:smartTagPr>
        <w:r w:rsidRPr="00C432FC">
          <w:rPr>
            <w:rFonts w:eastAsia="Calibri"/>
            <w:sz w:val="28"/>
            <w:szCs w:val="28"/>
            <w:lang w:eastAsia="en-US"/>
          </w:rPr>
          <w:t>20 м</w:t>
        </w:r>
        <w:proofErr w:type="gramStart"/>
        <w:r w:rsidRPr="00C432FC">
          <w:rPr>
            <w:rFonts w:eastAsia="Calibri"/>
            <w:sz w:val="28"/>
            <w:szCs w:val="28"/>
            <w:vertAlign w:val="superscript"/>
            <w:lang w:eastAsia="en-US"/>
          </w:rPr>
          <w:t>2</w:t>
        </w:r>
      </w:smartTag>
      <w:proofErr w:type="gramEnd"/>
      <w:r w:rsidRPr="00C432FC">
        <w:rPr>
          <w:rFonts w:eastAsia="Calibri"/>
          <w:sz w:val="28"/>
          <w:szCs w:val="28"/>
          <w:lang w:eastAsia="en-US"/>
        </w:rPr>
        <w:t>.</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Объем сохраняемого жилищного фонда - порядка 1,39 тыс.м</w:t>
      </w:r>
      <w:r w:rsidRPr="00C432FC">
        <w:rPr>
          <w:rFonts w:eastAsia="Calibri"/>
          <w:sz w:val="28"/>
          <w:szCs w:val="28"/>
          <w:vertAlign w:val="superscript"/>
          <w:lang w:eastAsia="en-US"/>
        </w:rPr>
        <w:t>2</w:t>
      </w:r>
      <w:r w:rsidRPr="00C432FC">
        <w:rPr>
          <w:rFonts w:eastAsia="Calibri"/>
          <w:sz w:val="28"/>
          <w:szCs w:val="28"/>
          <w:lang w:eastAsia="en-US"/>
        </w:rPr>
        <w:t>, 73,3% из которого приходится на одноквартирные жилые дома. Изменение существующего жилищного фонда представлено в таблице 2</w:t>
      </w:r>
      <w:r w:rsidR="000A7CD7" w:rsidRPr="00C432FC">
        <w:rPr>
          <w:rFonts w:eastAsia="Calibri"/>
          <w:sz w:val="28"/>
          <w:szCs w:val="28"/>
          <w:lang w:eastAsia="en-US"/>
        </w:rPr>
        <w:t xml:space="preserve">1 </w:t>
      </w:r>
      <w:r w:rsidRPr="00C432FC">
        <w:rPr>
          <w:rFonts w:eastAsia="Calibri"/>
          <w:sz w:val="28"/>
          <w:szCs w:val="28"/>
          <w:lang w:eastAsia="en-US"/>
        </w:rPr>
        <w:t xml:space="preserve">и на рисунке </w:t>
      </w:r>
      <w:r w:rsidR="000A7CD7" w:rsidRPr="00C432FC">
        <w:rPr>
          <w:rFonts w:eastAsia="Calibri"/>
          <w:sz w:val="28"/>
          <w:szCs w:val="28"/>
          <w:lang w:eastAsia="en-US"/>
        </w:rPr>
        <w:t>1</w:t>
      </w:r>
      <w:r w:rsidR="002C2F53" w:rsidRPr="00C432FC">
        <w:rPr>
          <w:rFonts w:eastAsia="Calibri"/>
          <w:sz w:val="28"/>
          <w:szCs w:val="28"/>
          <w:lang w:eastAsia="en-US"/>
        </w:rPr>
        <w:t>5</w:t>
      </w:r>
      <w:r w:rsidRPr="00C432FC">
        <w:rPr>
          <w:rFonts w:eastAsia="Calibri"/>
          <w:sz w:val="28"/>
          <w:szCs w:val="28"/>
          <w:lang w:eastAsia="en-US"/>
        </w:rPr>
        <w:t>.</w:t>
      </w:r>
    </w:p>
    <w:p w:rsidR="00336689" w:rsidRPr="00C8599A" w:rsidRDefault="00336689" w:rsidP="00C432FC">
      <w:pPr>
        <w:pStyle w:val="Sf3"/>
        <w:rPr>
          <w:rFonts w:eastAsia="Calibri"/>
          <w:sz w:val="16"/>
          <w:szCs w:val="16"/>
          <w:lang w:eastAsia="en-US"/>
        </w:rPr>
      </w:pPr>
    </w:p>
    <w:p w:rsidR="00336689" w:rsidRPr="00C432FC" w:rsidRDefault="00892F93" w:rsidP="00C432FC">
      <w:pPr>
        <w:pStyle w:val="Sf3"/>
        <w:ind w:firstLine="709"/>
        <w:jc w:val="left"/>
        <w:rPr>
          <w:rFonts w:eastAsia="Calibri"/>
          <w:sz w:val="28"/>
          <w:szCs w:val="28"/>
          <w:u w:val="none"/>
          <w:lang w:eastAsia="en-US"/>
        </w:rPr>
      </w:pPr>
      <w:r w:rsidRPr="00C432FC">
        <w:rPr>
          <w:rFonts w:eastAsia="Calibri"/>
          <w:sz w:val="28"/>
          <w:szCs w:val="28"/>
          <w:u w:val="none"/>
          <w:lang w:eastAsia="en-US"/>
        </w:rPr>
        <w:t>Таблица 2</w:t>
      </w:r>
      <w:r w:rsidR="000A7CD7" w:rsidRPr="00C432FC">
        <w:rPr>
          <w:rFonts w:eastAsia="Calibri"/>
          <w:sz w:val="28"/>
          <w:szCs w:val="28"/>
          <w:u w:val="none"/>
          <w:lang w:eastAsia="en-US"/>
        </w:rPr>
        <w:t>1</w:t>
      </w:r>
    </w:p>
    <w:p w:rsidR="00336689" w:rsidRPr="00C432FC" w:rsidRDefault="00336689" w:rsidP="00C432FC">
      <w:pPr>
        <w:pStyle w:val="Sf3"/>
        <w:rPr>
          <w:rFonts w:eastAsia="Calibri"/>
          <w:sz w:val="28"/>
          <w:szCs w:val="28"/>
          <w:u w:val="none"/>
          <w:lang w:eastAsia="en-US"/>
        </w:rPr>
      </w:pPr>
      <w:r w:rsidRPr="00C432FC">
        <w:rPr>
          <w:rFonts w:eastAsia="Calibri"/>
          <w:sz w:val="28"/>
          <w:szCs w:val="28"/>
          <w:u w:val="none"/>
          <w:lang w:eastAsia="en-US"/>
        </w:rPr>
        <w:t xml:space="preserve">Изменение существующего жилищного фонда д. Пугоры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8"/>
        <w:gridCol w:w="1168"/>
        <w:gridCol w:w="642"/>
        <w:gridCol w:w="907"/>
        <w:gridCol w:w="1168"/>
        <w:gridCol w:w="642"/>
        <w:gridCol w:w="907"/>
        <w:gridCol w:w="1168"/>
        <w:gridCol w:w="642"/>
        <w:gridCol w:w="905"/>
      </w:tblGrid>
      <w:tr w:rsidR="00336689" w:rsidRPr="00B338BF" w:rsidTr="00336689">
        <w:trPr>
          <w:cantSplit/>
          <w:trHeight w:val="20"/>
          <w:tblHeader/>
          <w:jc w:val="center"/>
        </w:trPr>
        <w:tc>
          <w:tcPr>
            <w:tcW w:w="972" w:type="pct"/>
            <w:vMerge w:val="restart"/>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Наименование застройки</w:t>
            </w:r>
          </w:p>
        </w:tc>
        <w:tc>
          <w:tcPr>
            <w:tcW w:w="1343" w:type="pct"/>
            <w:gridSpan w:val="3"/>
            <w:tcBorders>
              <w:bottom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Существующий жилищный фонд</w:t>
            </w:r>
          </w:p>
        </w:tc>
        <w:tc>
          <w:tcPr>
            <w:tcW w:w="1343" w:type="pct"/>
            <w:gridSpan w:val="3"/>
            <w:tcBorders>
              <w:bottom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Сохраняемый жилищный фонд</w:t>
            </w:r>
          </w:p>
        </w:tc>
        <w:tc>
          <w:tcPr>
            <w:tcW w:w="1343" w:type="pct"/>
            <w:gridSpan w:val="3"/>
            <w:tcBorders>
              <w:bottom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Ликвидируемый жилищный фонд</w:t>
            </w:r>
          </w:p>
        </w:tc>
      </w:tr>
      <w:tr w:rsidR="00336689" w:rsidRPr="00B338BF" w:rsidTr="00336689">
        <w:trPr>
          <w:cantSplit/>
          <w:trHeight w:val="20"/>
          <w:tblHeader/>
          <w:jc w:val="center"/>
        </w:trPr>
        <w:tc>
          <w:tcPr>
            <w:tcW w:w="972" w:type="pct"/>
            <w:vMerge/>
            <w:vAlign w:val="center"/>
          </w:tcPr>
          <w:p w:rsidR="00336689" w:rsidRPr="00B338BF" w:rsidRDefault="00336689" w:rsidP="00C432FC">
            <w:pPr>
              <w:jc w:val="center"/>
              <w:rPr>
                <w:rFonts w:eastAsia="Calibri"/>
                <w:sz w:val="24"/>
                <w:szCs w:val="24"/>
                <w:lang w:eastAsia="en-US"/>
              </w:rPr>
            </w:pPr>
          </w:p>
        </w:tc>
        <w:tc>
          <w:tcPr>
            <w:tcW w:w="576" w:type="pct"/>
            <w:tcBorders>
              <w:top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Общая площадь, м</w:t>
            </w:r>
            <w:r w:rsidRPr="00B338BF">
              <w:rPr>
                <w:rFonts w:eastAsia="Calibri"/>
                <w:sz w:val="24"/>
                <w:szCs w:val="24"/>
                <w:vertAlign w:val="superscript"/>
                <w:lang w:eastAsia="en-US"/>
              </w:rPr>
              <w:t>2</w:t>
            </w:r>
          </w:p>
        </w:tc>
        <w:tc>
          <w:tcPr>
            <w:tcW w:w="318" w:type="pct"/>
            <w:tcBorders>
              <w:top w:val="single" w:sz="4" w:space="0" w:color="auto"/>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448" w:type="pct"/>
            <w:tcBorders>
              <w:top w:val="single" w:sz="4" w:space="0" w:color="auto"/>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Кол-во домов, шт.</w:t>
            </w:r>
          </w:p>
        </w:tc>
        <w:tc>
          <w:tcPr>
            <w:tcW w:w="576" w:type="pct"/>
            <w:tcBorders>
              <w:top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Общая площадь, м</w:t>
            </w:r>
            <w:r w:rsidRPr="00B338BF">
              <w:rPr>
                <w:rFonts w:eastAsia="Calibri"/>
                <w:sz w:val="24"/>
                <w:szCs w:val="24"/>
                <w:vertAlign w:val="superscript"/>
                <w:lang w:eastAsia="en-US"/>
              </w:rPr>
              <w:t>2</w:t>
            </w:r>
          </w:p>
        </w:tc>
        <w:tc>
          <w:tcPr>
            <w:tcW w:w="318" w:type="pct"/>
            <w:tcBorders>
              <w:top w:val="single" w:sz="4" w:space="0" w:color="auto"/>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448" w:type="pct"/>
            <w:tcBorders>
              <w:top w:val="single" w:sz="4" w:space="0" w:color="auto"/>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Кол-во домов, шт.</w:t>
            </w:r>
          </w:p>
        </w:tc>
        <w:tc>
          <w:tcPr>
            <w:tcW w:w="576" w:type="pct"/>
            <w:tcBorders>
              <w:top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Общая площадь, м</w:t>
            </w:r>
            <w:r w:rsidRPr="00B338BF">
              <w:rPr>
                <w:rFonts w:eastAsia="Calibri"/>
                <w:sz w:val="24"/>
                <w:szCs w:val="24"/>
                <w:vertAlign w:val="superscript"/>
                <w:lang w:eastAsia="en-US"/>
              </w:rPr>
              <w:t>2</w:t>
            </w:r>
          </w:p>
        </w:tc>
        <w:tc>
          <w:tcPr>
            <w:tcW w:w="318" w:type="pct"/>
            <w:tcBorders>
              <w:top w:val="single" w:sz="4" w:space="0" w:color="auto"/>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448" w:type="pct"/>
            <w:tcBorders>
              <w:top w:val="single" w:sz="4" w:space="0" w:color="auto"/>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Кол-во домов, шт.</w:t>
            </w:r>
          </w:p>
        </w:tc>
      </w:tr>
      <w:tr w:rsidR="00336689" w:rsidRPr="00B338BF" w:rsidTr="00336689">
        <w:trPr>
          <w:trHeight w:val="20"/>
          <w:tblHeader/>
          <w:jc w:val="center"/>
        </w:trPr>
        <w:tc>
          <w:tcPr>
            <w:tcW w:w="972" w:type="pct"/>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 xml:space="preserve">Одноквартирный жилой дом,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1302</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73,3</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31</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1016</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73,3</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24</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286</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73,5</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7</w:t>
            </w:r>
          </w:p>
        </w:tc>
      </w:tr>
      <w:tr w:rsidR="00336689" w:rsidRPr="00B338BF" w:rsidTr="00336689">
        <w:trPr>
          <w:trHeight w:val="20"/>
          <w:tblHeader/>
          <w:jc w:val="center"/>
        </w:trPr>
        <w:tc>
          <w:tcPr>
            <w:tcW w:w="972" w:type="pct"/>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 xml:space="preserve">Двухквартирный жилой дом,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430</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24,2</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6</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370</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26,7</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5</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60</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15,4</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w:t>
            </w:r>
          </w:p>
        </w:tc>
      </w:tr>
      <w:tr w:rsidR="00336689" w:rsidRPr="00B338BF" w:rsidTr="00336689">
        <w:trPr>
          <w:trHeight w:val="20"/>
          <w:tblHeader/>
          <w:jc w:val="center"/>
        </w:trPr>
        <w:tc>
          <w:tcPr>
            <w:tcW w:w="972" w:type="pct"/>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Инвентарное жилье</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43</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2,4</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43</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11,1</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w:t>
            </w:r>
          </w:p>
        </w:tc>
      </w:tr>
      <w:tr w:rsidR="00336689" w:rsidRPr="00B338BF" w:rsidTr="00336689">
        <w:trPr>
          <w:trHeight w:val="584"/>
          <w:tblHeader/>
          <w:jc w:val="center"/>
        </w:trPr>
        <w:tc>
          <w:tcPr>
            <w:tcW w:w="972" w:type="pct"/>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Итого</w:t>
            </w:r>
          </w:p>
        </w:tc>
        <w:tc>
          <w:tcPr>
            <w:tcW w:w="576" w:type="pct"/>
            <w:tcBorders>
              <w:right w:val="single" w:sz="4" w:space="0" w:color="auto"/>
            </w:tcBorders>
            <w:vAlign w:val="center"/>
          </w:tcPr>
          <w:p w:rsidR="00336689" w:rsidRPr="00B338BF" w:rsidRDefault="00336689" w:rsidP="00C432FC">
            <w:pPr>
              <w:jc w:val="center"/>
              <w:rPr>
                <w:rFonts w:eastAsia="Calibri"/>
                <w:bCs/>
                <w:sz w:val="24"/>
                <w:szCs w:val="24"/>
                <w:lang w:eastAsia="en-US"/>
              </w:rPr>
            </w:pPr>
            <w:r w:rsidRPr="00B338BF">
              <w:rPr>
                <w:rFonts w:eastAsia="Calibri"/>
                <w:bCs/>
                <w:sz w:val="24"/>
                <w:szCs w:val="24"/>
                <w:lang w:eastAsia="en-US"/>
              </w:rPr>
              <w:t>1775</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bCs/>
                <w:sz w:val="24"/>
                <w:szCs w:val="24"/>
                <w:lang w:eastAsia="en-US"/>
              </w:rPr>
            </w:pPr>
            <w:r w:rsidRPr="00B338BF">
              <w:rPr>
                <w:rFonts w:eastAsia="Calibri"/>
                <w:bCs/>
                <w:sz w:val="24"/>
                <w:szCs w:val="24"/>
                <w:lang w:eastAsia="en-US"/>
              </w:rPr>
              <w:t>100</w:t>
            </w:r>
          </w:p>
        </w:tc>
        <w:tc>
          <w:tcPr>
            <w:tcW w:w="448" w:type="pct"/>
            <w:tcBorders>
              <w:left w:val="single" w:sz="4" w:space="0" w:color="auto"/>
            </w:tcBorders>
            <w:vAlign w:val="center"/>
          </w:tcPr>
          <w:p w:rsidR="00336689" w:rsidRPr="00B338BF" w:rsidRDefault="00336689" w:rsidP="00C432FC">
            <w:pPr>
              <w:jc w:val="center"/>
              <w:rPr>
                <w:rFonts w:eastAsia="Calibri"/>
                <w:bCs/>
                <w:sz w:val="24"/>
                <w:szCs w:val="24"/>
                <w:lang w:eastAsia="en-US"/>
              </w:rPr>
            </w:pPr>
            <w:r w:rsidRPr="00B338BF">
              <w:rPr>
                <w:rFonts w:eastAsia="Calibri"/>
                <w:bCs/>
                <w:sz w:val="24"/>
                <w:szCs w:val="24"/>
                <w:lang w:eastAsia="en-US"/>
              </w:rPr>
              <w:t>38</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1386</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100</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29</w:t>
            </w:r>
          </w:p>
        </w:tc>
        <w:tc>
          <w:tcPr>
            <w:tcW w:w="576"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389</w:t>
            </w:r>
          </w:p>
        </w:tc>
        <w:tc>
          <w:tcPr>
            <w:tcW w:w="31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100</w:t>
            </w:r>
          </w:p>
        </w:tc>
        <w:tc>
          <w:tcPr>
            <w:tcW w:w="44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9</w:t>
            </w:r>
          </w:p>
        </w:tc>
      </w:tr>
    </w:tbl>
    <w:p w:rsidR="00336689" w:rsidRPr="00C8599A" w:rsidRDefault="00336689" w:rsidP="00C432FC">
      <w:pPr>
        <w:rPr>
          <w:sz w:val="16"/>
          <w:szCs w:val="16"/>
        </w:rPr>
      </w:pPr>
    </w:p>
    <w:p w:rsidR="002C2F53" w:rsidRPr="00C432FC" w:rsidRDefault="002C2F53" w:rsidP="00C432FC">
      <w:pPr>
        <w:ind w:firstLine="709"/>
        <w:rPr>
          <w:sz w:val="28"/>
          <w:szCs w:val="28"/>
        </w:rPr>
      </w:pPr>
      <w:r w:rsidRPr="00C432FC">
        <w:rPr>
          <w:sz w:val="28"/>
          <w:szCs w:val="28"/>
        </w:rPr>
        <w:t>Рисунок 15</w:t>
      </w:r>
    </w:p>
    <w:p w:rsidR="002C2F53" w:rsidRPr="00C432FC" w:rsidRDefault="002C2F53" w:rsidP="00C432FC">
      <w:pPr>
        <w:jc w:val="center"/>
        <w:rPr>
          <w:sz w:val="28"/>
          <w:szCs w:val="28"/>
        </w:rPr>
      </w:pPr>
      <w:r w:rsidRPr="00C432FC">
        <w:rPr>
          <w:sz w:val="28"/>
          <w:szCs w:val="28"/>
        </w:rPr>
        <w:t>Изменение существующего жилищного фонда д. Пугоры, %</w:t>
      </w:r>
    </w:p>
    <w:p w:rsidR="002C2F53" w:rsidRPr="00C432FC" w:rsidRDefault="002C2F53" w:rsidP="00C432FC">
      <w:pPr>
        <w:jc w:val="center"/>
        <w:rPr>
          <w:rFonts w:eastAsia="Calibri"/>
          <w:noProof/>
          <w:sz w:val="28"/>
          <w:szCs w:val="28"/>
        </w:rPr>
      </w:pPr>
      <w:r w:rsidRPr="00C432FC">
        <w:rPr>
          <w:rFonts w:eastAsia="Calibri"/>
          <w:noProof/>
          <w:sz w:val="28"/>
          <w:szCs w:val="28"/>
        </w:rPr>
        <w:drawing>
          <wp:inline distT="0" distB="0" distL="0" distR="0" wp14:anchorId="24E3ED49" wp14:editId="5712C131">
            <wp:extent cx="4914900" cy="2400300"/>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lastRenderedPageBreak/>
        <w:t>К строительству запроектировано порядка 1,44 тыс.</w:t>
      </w:r>
      <w:r w:rsidR="00C8599A">
        <w:rPr>
          <w:rFonts w:eastAsia="Calibri"/>
          <w:sz w:val="28"/>
          <w:szCs w:val="28"/>
          <w:lang w:eastAsia="en-US"/>
        </w:rPr>
        <w:t xml:space="preserve"> </w:t>
      </w:r>
      <w:r w:rsidRPr="00C432FC">
        <w:rPr>
          <w:rFonts w:eastAsia="Calibri"/>
          <w:sz w:val="28"/>
          <w:szCs w:val="28"/>
          <w:lang w:eastAsia="en-US"/>
        </w:rPr>
        <w:t>м</w:t>
      </w:r>
      <w:proofErr w:type="gramStart"/>
      <w:r w:rsidRPr="00C432FC">
        <w:rPr>
          <w:rFonts w:eastAsia="Calibri"/>
          <w:sz w:val="28"/>
          <w:szCs w:val="28"/>
          <w:vertAlign w:val="superscript"/>
          <w:lang w:eastAsia="en-US"/>
        </w:rPr>
        <w:t>2</w:t>
      </w:r>
      <w:proofErr w:type="gramEnd"/>
      <w:r w:rsidRPr="00C432FC">
        <w:rPr>
          <w:rFonts w:eastAsia="Calibri"/>
          <w:sz w:val="28"/>
          <w:szCs w:val="28"/>
          <w:lang w:eastAsia="en-US"/>
        </w:rPr>
        <w:t xml:space="preserve"> жилищного фонда</w:t>
      </w:r>
      <w:r w:rsidR="00C8599A">
        <w:rPr>
          <w:rFonts w:eastAsia="Calibri"/>
          <w:sz w:val="28"/>
          <w:szCs w:val="28"/>
          <w:lang w:eastAsia="en-US"/>
        </w:rPr>
        <w:t xml:space="preserve">  </w:t>
      </w:r>
      <w:r w:rsidRPr="00C432FC">
        <w:rPr>
          <w:rFonts w:eastAsia="Calibri"/>
          <w:sz w:val="28"/>
          <w:szCs w:val="28"/>
          <w:lang w:eastAsia="en-US"/>
        </w:rPr>
        <w:t xml:space="preserve"> (18 домов). Проектируемый жилищный фонд представлен одноквартирными жилыми домами.</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Строительство нового жилья будет производиться как на свободной территории, так и на участках сноса. </w:t>
      </w:r>
    </w:p>
    <w:p w:rsidR="00336689" w:rsidRPr="00C432FC" w:rsidRDefault="00336689" w:rsidP="00C432FC">
      <w:pPr>
        <w:ind w:firstLine="709"/>
        <w:rPr>
          <w:sz w:val="28"/>
          <w:szCs w:val="28"/>
        </w:rPr>
      </w:pPr>
      <w:r w:rsidRPr="00C432FC">
        <w:rPr>
          <w:sz w:val="28"/>
          <w:szCs w:val="28"/>
        </w:rPr>
        <w:t>Таким образом, к концу расчетного срока общий объем жилищного фонда составит не менее 2,83 тыс.м</w:t>
      </w:r>
      <w:r w:rsidRPr="00C432FC">
        <w:rPr>
          <w:sz w:val="28"/>
          <w:szCs w:val="28"/>
          <w:vertAlign w:val="superscript"/>
        </w:rPr>
        <w:t>2</w:t>
      </w:r>
      <w:r w:rsidRPr="00C432FC">
        <w:rPr>
          <w:sz w:val="28"/>
          <w:szCs w:val="28"/>
        </w:rPr>
        <w:t xml:space="preserve">. Средняя обеспеченность населения общей площадью жилищного фонда должна возрасти до </w:t>
      </w:r>
      <w:smartTag w:uri="urn:schemas-microsoft-com:office:smarttags" w:element="metricconverter">
        <w:smartTagPr>
          <w:attr w:name="ProductID" w:val="28 м2"/>
        </w:smartTagPr>
        <w:r w:rsidRPr="00C432FC">
          <w:rPr>
            <w:sz w:val="28"/>
            <w:szCs w:val="28"/>
          </w:rPr>
          <w:t>28 м</w:t>
        </w:r>
        <w:r w:rsidRPr="00C432FC">
          <w:rPr>
            <w:sz w:val="28"/>
            <w:szCs w:val="28"/>
            <w:vertAlign w:val="superscript"/>
          </w:rPr>
          <w:t>2</w:t>
        </w:r>
      </w:smartTag>
      <w:r w:rsidRPr="00C432FC">
        <w:rPr>
          <w:sz w:val="28"/>
          <w:szCs w:val="28"/>
        </w:rPr>
        <w:t xml:space="preserve"> на человека или на 56%.</w:t>
      </w:r>
    </w:p>
    <w:p w:rsidR="00336689" w:rsidRPr="00C432FC" w:rsidRDefault="00336689" w:rsidP="00C432FC">
      <w:pPr>
        <w:ind w:firstLine="709"/>
        <w:jc w:val="left"/>
        <w:rPr>
          <w:rFonts w:eastAsia="Calibri"/>
          <w:b/>
          <w:sz w:val="28"/>
          <w:szCs w:val="28"/>
          <w:lang w:eastAsia="en-US"/>
        </w:rPr>
      </w:pPr>
    </w:p>
    <w:p w:rsidR="00336689" w:rsidRDefault="00336689" w:rsidP="00C432FC">
      <w:pPr>
        <w:ind w:firstLine="709"/>
        <w:jc w:val="left"/>
        <w:rPr>
          <w:rFonts w:eastAsia="Calibri"/>
          <w:sz w:val="28"/>
          <w:szCs w:val="28"/>
          <w:u w:val="single"/>
          <w:lang w:eastAsia="en-US"/>
        </w:rPr>
      </w:pPr>
      <w:r w:rsidRPr="00C432FC">
        <w:rPr>
          <w:rFonts w:eastAsia="Calibri"/>
          <w:sz w:val="28"/>
          <w:szCs w:val="28"/>
          <w:u w:val="single"/>
          <w:lang w:eastAsia="en-US"/>
        </w:rPr>
        <w:t>п. Устрем</w:t>
      </w:r>
    </w:p>
    <w:p w:rsidR="00C8599A" w:rsidRPr="00C432FC" w:rsidRDefault="00C8599A" w:rsidP="00C432FC">
      <w:pPr>
        <w:ind w:firstLine="709"/>
        <w:jc w:val="left"/>
        <w:rPr>
          <w:rFonts w:eastAsia="Calibri"/>
          <w:sz w:val="28"/>
          <w:szCs w:val="28"/>
          <w:u w:val="single"/>
          <w:lang w:eastAsia="en-US"/>
        </w:rPr>
      </w:pP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Общий объем жилищного фонда, запланированного под снос в течение расчетного срока, составляет 1,1 тыс.</w:t>
      </w:r>
      <w:r w:rsidRPr="00C432FC">
        <w:rPr>
          <w:sz w:val="28"/>
          <w:szCs w:val="28"/>
        </w:rPr>
        <w:t xml:space="preserve"> м</w:t>
      </w:r>
      <w:proofErr w:type="gramStart"/>
      <w:r w:rsidRPr="00C432FC">
        <w:rPr>
          <w:sz w:val="28"/>
          <w:szCs w:val="28"/>
          <w:vertAlign w:val="superscript"/>
        </w:rPr>
        <w:t>2</w:t>
      </w:r>
      <w:proofErr w:type="gramEnd"/>
      <w:r w:rsidRPr="00C432FC">
        <w:rPr>
          <w:sz w:val="28"/>
          <w:szCs w:val="28"/>
          <w:vertAlign w:val="superscript"/>
        </w:rPr>
        <w:t xml:space="preserve"> </w:t>
      </w:r>
      <w:r w:rsidRPr="00C432FC">
        <w:rPr>
          <w:rFonts w:eastAsia="Calibri"/>
          <w:sz w:val="28"/>
          <w:szCs w:val="28"/>
          <w:lang w:eastAsia="en-US"/>
        </w:rPr>
        <w:t>общей площади (11 домов) или 95% от общего объема существующего жилищного фонда. Наибольший процент (71%) от ликвидируемого жилищного фонда приходится на двухквартирные жилые дома.</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Проект предполагает равномерное распределение объемов сноса в течение расчетного срока по генеральному плану. Предполагаемый ежегодный объем сноса составит порядка </w:t>
      </w:r>
      <w:smartTag w:uri="urn:schemas-microsoft-com:office:smarttags" w:element="metricconverter">
        <w:smartTagPr>
          <w:attr w:name="ProductID" w:val="53 м2"/>
        </w:smartTagPr>
        <w:r w:rsidRPr="00C432FC">
          <w:rPr>
            <w:rFonts w:eastAsia="Calibri"/>
            <w:sz w:val="28"/>
            <w:szCs w:val="28"/>
            <w:lang w:eastAsia="en-US"/>
          </w:rPr>
          <w:t xml:space="preserve">53 </w:t>
        </w:r>
        <w:r w:rsidRPr="00C432FC">
          <w:rPr>
            <w:sz w:val="28"/>
            <w:szCs w:val="28"/>
          </w:rPr>
          <w:t>м</w:t>
        </w:r>
        <w:r w:rsidRPr="00C432FC">
          <w:rPr>
            <w:sz w:val="28"/>
            <w:szCs w:val="28"/>
            <w:vertAlign w:val="superscript"/>
          </w:rPr>
          <w:t>2</w:t>
        </w:r>
      </w:smartTag>
      <w:r w:rsidRPr="00C432FC">
        <w:rPr>
          <w:rFonts w:eastAsia="Calibri"/>
          <w:sz w:val="28"/>
          <w:szCs w:val="28"/>
          <w:lang w:eastAsia="en-US"/>
        </w:rPr>
        <w:t xml:space="preserve">. Объем сохраняемого жилищного фонда </w:t>
      </w:r>
      <w:r w:rsidR="00C8599A" w:rsidRPr="00C8599A">
        <w:rPr>
          <w:rFonts w:eastAsia="Calibri"/>
          <w:sz w:val="28"/>
          <w:szCs w:val="28"/>
          <w:lang w:eastAsia="en-US"/>
        </w:rPr>
        <w:t>–</w:t>
      </w:r>
      <w:r w:rsidRPr="00C432FC">
        <w:rPr>
          <w:rFonts w:eastAsia="Calibri"/>
          <w:sz w:val="28"/>
          <w:szCs w:val="28"/>
          <w:lang w:eastAsia="en-US"/>
        </w:rPr>
        <w:t xml:space="preserve"> порядка </w:t>
      </w:r>
      <w:smartTag w:uri="urn:schemas-microsoft-com:office:smarttags" w:element="metricconverter">
        <w:smartTagPr>
          <w:attr w:name="ProductID" w:val="55 м2"/>
        </w:smartTagPr>
        <w:r w:rsidRPr="00C432FC">
          <w:rPr>
            <w:rFonts w:eastAsia="Calibri"/>
            <w:sz w:val="28"/>
            <w:szCs w:val="28"/>
            <w:lang w:eastAsia="en-US"/>
          </w:rPr>
          <w:t xml:space="preserve">55 </w:t>
        </w:r>
        <w:r w:rsidRPr="00C432FC">
          <w:rPr>
            <w:sz w:val="28"/>
            <w:szCs w:val="28"/>
          </w:rPr>
          <w:t>м</w:t>
        </w:r>
        <w:proofErr w:type="gramStart"/>
        <w:r w:rsidRPr="00C432FC">
          <w:rPr>
            <w:sz w:val="28"/>
            <w:szCs w:val="28"/>
            <w:vertAlign w:val="superscript"/>
          </w:rPr>
          <w:t>2</w:t>
        </w:r>
      </w:smartTag>
      <w:proofErr w:type="gramEnd"/>
      <w:r w:rsidRPr="00C432FC">
        <w:rPr>
          <w:rFonts w:eastAsia="Calibri"/>
          <w:sz w:val="28"/>
          <w:szCs w:val="28"/>
          <w:lang w:eastAsia="en-US"/>
        </w:rPr>
        <w:t xml:space="preserve"> (1 одноквартирный жилой дом).</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Характеристика изменения существующего жилищного фонда представлена в таблице 2</w:t>
      </w:r>
      <w:r w:rsidR="000A7CD7" w:rsidRPr="00C432FC">
        <w:rPr>
          <w:rFonts w:eastAsia="Calibri"/>
          <w:sz w:val="28"/>
          <w:szCs w:val="28"/>
          <w:lang w:eastAsia="en-US"/>
        </w:rPr>
        <w:t>2</w:t>
      </w:r>
      <w:r w:rsidRPr="00C432FC">
        <w:rPr>
          <w:rFonts w:eastAsia="Calibri"/>
          <w:sz w:val="28"/>
          <w:szCs w:val="28"/>
          <w:lang w:eastAsia="en-US"/>
        </w:rPr>
        <w:t xml:space="preserve"> и на рисунке </w:t>
      </w:r>
      <w:r w:rsidR="000A7CD7" w:rsidRPr="00C432FC">
        <w:rPr>
          <w:rFonts w:eastAsia="Calibri"/>
          <w:sz w:val="28"/>
          <w:szCs w:val="28"/>
          <w:lang w:eastAsia="en-US"/>
        </w:rPr>
        <w:t>1</w:t>
      </w:r>
      <w:r w:rsidR="002C2F53" w:rsidRPr="00C432FC">
        <w:rPr>
          <w:rFonts w:eastAsia="Calibri"/>
          <w:sz w:val="28"/>
          <w:szCs w:val="28"/>
          <w:lang w:eastAsia="en-US"/>
        </w:rPr>
        <w:t>6</w:t>
      </w:r>
      <w:r w:rsidRPr="00C432FC">
        <w:rPr>
          <w:rFonts w:eastAsia="Calibri"/>
          <w:sz w:val="28"/>
          <w:szCs w:val="28"/>
          <w:lang w:eastAsia="en-US"/>
        </w:rPr>
        <w:t>.</w:t>
      </w:r>
    </w:p>
    <w:p w:rsidR="006764A8" w:rsidRPr="00C432FC" w:rsidRDefault="006764A8" w:rsidP="00C432FC">
      <w:pPr>
        <w:ind w:firstLine="709"/>
        <w:rPr>
          <w:rFonts w:eastAsia="Calibri"/>
          <w:sz w:val="28"/>
          <w:szCs w:val="28"/>
          <w:lang w:eastAsia="en-US"/>
        </w:rPr>
      </w:pP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Рисунок 2</w:t>
      </w:r>
      <w:r w:rsidR="000A7CD7" w:rsidRPr="00C432FC">
        <w:rPr>
          <w:rFonts w:eastAsia="Calibri"/>
          <w:sz w:val="28"/>
          <w:szCs w:val="28"/>
          <w:lang w:eastAsia="en-US"/>
        </w:rPr>
        <w:t>2</w:t>
      </w:r>
    </w:p>
    <w:p w:rsidR="00336689" w:rsidRPr="00C432FC" w:rsidRDefault="00336689" w:rsidP="00C432FC">
      <w:pPr>
        <w:pStyle w:val="Sf3"/>
        <w:rPr>
          <w:rFonts w:eastAsia="Calibri"/>
          <w:sz w:val="28"/>
          <w:szCs w:val="28"/>
          <w:u w:val="none"/>
          <w:lang w:eastAsia="en-US"/>
        </w:rPr>
      </w:pPr>
      <w:r w:rsidRPr="00C432FC">
        <w:rPr>
          <w:rFonts w:eastAsia="Calibri"/>
          <w:sz w:val="28"/>
          <w:szCs w:val="28"/>
          <w:u w:val="none"/>
          <w:lang w:eastAsia="en-US"/>
        </w:rPr>
        <w:t xml:space="preserve">Изменение существующего жилищного фонда п. Устрем в течение расчетного срока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2"/>
        <w:gridCol w:w="1161"/>
        <w:gridCol w:w="633"/>
        <w:gridCol w:w="900"/>
        <w:gridCol w:w="1162"/>
        <w:gridCol w:w="574"/>
        <w:gridCol w:w="900"/>
        <w:gridCol w:w="1162"/>
        <w:gridCol w:w="633"/>
        <w:gridCol w:w="900"/>
      </w:tblGrid>
      <w:tr w:rsidR="00336689" w:rsidRPr="00B338BF" w:rsidTr="00336689">
        <w:trPr>
          <w:cantSplit/>
          <w:trHeight w:val="780"/>
          <w:jc w:val="center"/>
        </w:trPr>
        <w:tc>
          <w:tcPr>
            <w:tcW w:w="0" w:type="auto"/>
            <w:vMerge w:val="restart"/>
            <w:vAlign w:val="center"/>
          </w:tcPr>
          <w:p w:rsidR="00336689" w:rsidRPr="00B338BF" w:rsidRDefault="00336689" w:rsidP="00C432FC">
            <w:pPr>
              <w:keepNext/>
              <w:jc w:val="center"/>
              <w:rPr>
                <w:rFonts w:eastAsia="Calibri"/>
                <w:sz w:val="24"/>
                <w:szCs w:val="24"/>
                <w:lang w:eastAsia="en-US"/>
              </w:rPr>
            </w:pPr>
          </w:p>
          <w:p w:rsidR="00336689" w:rsidRPr="00B338BF" w:rsidRDefault="00336689" w:rsidP="00C432FC">
            <w:pPr>
              <w:keepNext/>
              <w:jc w:val="center"/>
              <w:rPr>
                <w:rFonts w:eastAsia="Calibri"/>
                <w:sz w:val="24"/>
                <w:szCs w:val="24"/>
                <w:lang w:eastAsia="en-US"/>
              </w:rPr>
            </w:pPr>
            <w:r w:rsidRPr="00B338BF">
              <w:rPr>
                <w:rFonts w:eastAsia="Calibri"/>
                <w:sz w:val="24"/>
                <w:szCs w:val="24"/>
                <w:lang w:eastAsia="en-US"/>
              </w:rPr>
              <w:t>Наименование</w:t>
            </w:r>
          </w:p>
          <w:p w:rsidR="00336689" w:rsidRPr="00B338BF" w:rsidRDefault="00336689" w:rsidP="00C432FC">
            <w:pPr>
              <w:keepNext/>
              <w:jc w:val="center"/>
              <w:rPr>
                <w:rFonts w:eastAsia="Calibri"/>
                <w:sz w:val="24"/>
                <w:szCs w:val="24"/>
                <w:lang w:eastAsia="en-US"/>
              </w:rPr>
            </w:pPr>
            <w:r w:rsidRPr="00B338BF">
              <w:rPr>
                <w:rFonts w:eastAsia="Calibri"/>
                <w:sz w:val="24"/>
                <w:szCs w:val="24"/>
                <w:lang w:eastAsia="en-US"/>
              </w:rPr>
              <w:t>застройки</w:t>
            </w:r>
          </w:p>
        </w:tc>
        <w:tc>
          <w:tcPr>
            <w:tcW w:w="0" w:type="auto"/>
            <w:gridSpan w:val="3"/>
            <w:tcBorders>
              <w:bottom w:val="single" w:sz="4" w:space="0" w:color="auto"/>
            </w:tcBorders>
            <w:vAlign w:val="center"/>
          </w:tcPr>
          <w:p w:rsidR="00336689" w:rsidRPr="00B338BF" w:rsidRDefault="00336689" w:rsidP="00C432FC">
            <w:pPr>
              <w:keepNext/>
              <w:jc w:val="center"/>
              <w:rPr>
                <w:rFonts w:eastAsia="Calibri"/>
                <w:sz w:val="24"/>
                <w:szCs w:val="24"/>
                <w:lang w:eastAsia="en-US"/>
              </w:rPr>
            </w:pPr>
            <w:r w:rsidRPr="00B338BF">
              <w:rPr>
                <w:rFonts w:eastAsia="Calibri"/>
                <w:sz w:val="24"/>
                <w:szCs w:val="24"/>
                <w:lang w:eastAsia="en-US"/>
              </w:rPr>
              <w:t>Существующий жилищный фонд</w:t>
            </w:r>
          </w:p>
        </w:tc>
        <w:tc>
          <w:tcPr>
            <w:tcW w:w="0" w:type="auto"/>
            <w:gridSpan w:val="3"/>
            <w:tcBorders>
              <w:bottom w:val="single" w:sz="4" w:space="0" w:color="auto"/>
            </w:tcBorders>
            <w:vAlign w:val="center"/>
          </w:tcPr>
          <w:p w:rsidR="00336689" w:rsidRPr="00B338BF" w:rsidRDefault="00336689" w:rsidP="00C432FC">
            <w:pPr>
              <w:keepNext/>
              <w:jc w:val="center"/>
              <w:rPr>
                <w:rFonts w:eastAsia="Calibri"/>
                <w:sz w:val="24"/>
                <w:szCs w:val="24"/>
                <w:lang w:eastAsia="en-US"/>
              </w:rPr>
            </w:pPr>
            <w:r w:rsidRPr="00B338BF">
              <w:rPr>
                <w:rFonts w:eastAsia="Calibri"/>
                <w:sz w:val="24"/>
                <w:szCs w:val="24"/>
                <w:lang w:eastAsia="en-US"/>
              </w:rPr>
              <w:t>Сохраняемый жилищный фонд</w:t>
            </w:r>
          </w:p>
        </w:tc>
        <w:tc>
          <w:tcPr>
            <w:tcW w:w="0" w:type="auto"/>
            <w:gridSpan w:val="3"/>
            <w:tcBorders>
              <w:bottom w:val="single" w:sz="4" w:space="0" w:color="auto"/>
            </w:tcBorders>
            <w:vAlign w:val="center"/>
          </w:tcPr>
          <w:p w:rsidR="00336689" w:rsidRPr="00B338BF" w:rsidRDefault="00336689" w:rsidP="00C432FC">
            <w:pPr>
              <w:keepNext/>
              <w:jc w:val="center"/>
              <w:rPr>
                <w:rFonts w:eastAsia="Calibri"/>
                <w:sz w:val="24"/>
                <w:szCs w:val="24"/>
                <w:lang w:eastAsia="en-US"/>
              </w:rPr>
            </w:pPr>
            <w:r w:rsidRPr="00B338BF">
              <w:rPr>
                <w:rFonts w:eastAsia="Calibri"/>
                <w:sz w:val="24"/>
                <w:szCs w:val="24"/>
                <w:lang w:eastAsia="en-US"/>
              </w:rPr>
              <w:t>Ликвидируемый жилищный фонд</w:t>
            </w:r>
          </w:p>
        </w:tc>
      </w:tr>
      <w:tr w:rsidR="00336689" w:rsidRPr="00B338BF" w:rsidTr="00336689">
        <w:trPr>
          <w:cantSplit/>
          <w:trHeight w:val="145"/>
          <w:jc w:val="center"/>
        </w:trPr>
        <w:tc>
          <w:tcPr>
            <w:tcW w:w="0" w:type="auto"/>
            <w:vMerge/>
            <w:vAlign w:val="center"/>
          </w:tcPr>
          <w:p w:rsidR="00336689" w:rsidRPr="00B338BF" w:rsidRDefault="00336689" w:rsidP="00C432FC">
            <w:pPr>
              <w:jc w:val="center"/>
              <w:rPr>
                <w:rFonts w:eastAsia="Calibri"/>
                <w:sz w:val="24"/>
                <w:szCs w:val="24"/>
                <w:lang w:eastAsia="en-US"/>
              </w:rPr>
            </w:pPr>
          </w:p>
        </w:tc>
        <w:tc>
          <w:tcPr>
            <w:tcW w:w="0" w:type="auto"/>
            <w:tcBorders>
              <w:top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 xml:space="preserve">Общая площадь, </w:t>
            </w:r>
            <w:r w:rsidRPr="00B338BF">
              <w:rPr>
                <w:sz w:val="24"/>
                <w:szCs w:val="24"/>
              </w:rPr>
              <w:t>м</w:t>
            </w:r>
            <w:r w:rsidRPr="00B338BF">
              <w:rPr>
                <w:sz w:val="24"/>
                <w:szCs w:val="24"/>
                <w:vertAlign w:val="superscript"/>
              </w:rPr>
              <w:t>2</w:t>
            </w:r>
          </w:p>
        </w:tc>
        <w:tc>
          <w:tcPr>
            <w:tcW w:w="0" w:type="auto"/>
            <w:tcBorders>
              <w:top w:val="single" w:sz="4" w:space="0" w:color="auto"/>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p>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0" w:type="auto"/>
            <w:tcBorders>
              <w:top w:val="single" w:sz="4" w:space="0" w:color="auto"/>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Кол-во домов, шт.</w:t>
            </w:r>
          </w:p>
        </w:tc>
        <w:tc>
          <w:tcPr>
            <w:tcW w:w="0" w:type="auto"/>
            <w:tcBorders>
              <w:top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 xml:space="preserve">Общая площадь, </w:t>
            </w:r>
            <w:r w:rsidRPr="00B338BF">
              <w:rPr>
                <w:sz w:val="24"/>
                <w:szCs w:val="24"/>
              </w:rPr>
              <w:t>м</w:t>
            </w:r>
            <w:r w:rsidRPr="00B338BF">
              <w:rPr>
                <w:sz w:val="24"/>
                <w:szCs w:val="24"/>
                <w:vertAlign w:val="superscript"/>
              </w:rPr>
              <w:t>2</w:t>
            </w:r>
          </w:p>
        </w:tc>
        <w:tc>
          <w:tcPr>
            <w:tcW w:w="0" w:type="auto"/>
            <w:tcBorders>
              <w:top w:val="single" w:sz="4" w:space="0" w:color="auto"/>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p>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0" w:type="auto"/>
            <w:tcBorders>
              <w:top w:val="single" w:sz="4" w:space="0" w:color="auto"/>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Кол-во домов, шт.</w:t>
            </w:r>
          </w:p>
        </w:tc>
        <w:tc>
          <w:tcPr>
            <w:tcW w:w="0" w:type="auto"/>
            <w:tcBorders>
              <w:top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 xml:space="preserve">Общая площадь, </w:t>
            </w:r>
            <w:r w:rsidRPr="00B338BF">
              <w:rPr>
                <w:sz w:val="24"/>
                <w:szCs w:val="24"/>
              </w:rPr>
              <w:t>м</w:t>
            </w:r>
            <w:r w:rsidRPr="00B338BF">
              <w:rPr>
                <w:sz w:val="24"/>
                <w:szCs w:val="24"/>
                <w:vertAlign w:val="superscript"/>
              </w:rPr>
              <w:t>2</w:t>
            </w:r>
          </w:p>
        </w:tc>
        <w:tc>
          <w:tcPr>
            <w:tcW w:w="0" w:type="auto"/>
            <w:tcBorders>
              <w:top w:val="single" w:sz="4" w:space="0" w:color="auto"/>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p>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0" w:type="auto"/>
            <w:tcBorders>
              <w:top w:val="single" w:sz="4" w:space="0" w:color="auto"/>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Кол-во домов, шт.</w:t>
            </w:r>
          </w:p>
        </w:tc>
      </w:tr>
      <w:tr w:rsidR="00336689" w:rsidRPr="00B338BF" w:rsidTr="00336689">
        <w:trPr>
          <w:jc w:val="center"/>
        </w:trPr>
        <w:tc>
          <w:tcPr>
            <w:tcW w:w="0" w:type="auto"/>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 xml:space="preserve">Одноквартирный жилой дом,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218</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19,4</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4</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55</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100</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163</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15,3</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3</w:t>
            </w:r>
          </w:p>
        </w:tc>
      </w:tr>
      <w:tr w:rsidR="00336689" w:rsidRPr="00B338BF" w:rsidTr="00336689">
        <w:trPr>
          <w:jc w:val="center"/>
        </w:trPr>
        <w:tc>
          <w:tcPr>
            <w:tcW w:w="0" w:type="auto"/>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 xml:space="preserve">Двухквартирный жилой дом,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761</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67,9</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7</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761</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71,4</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7</w:t>
            </w:r>
          </w:p>
        </w:tc>
      </w:tr>
      <w:tr w:rsidR="00336689" w:rsidRPr="00B338BF" w:rsidTr="00336689">
        <w:trPr>
          <w:jc w:val="center"/>
        </w:trPr>
        <w:tc>
          <w:tcPr>
            <w:tcW w:w="0" w:type="auto"/>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 xml:space="preserve">Многоквартирный жилой дом,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142</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12,7</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142</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13,3</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w:t>
            </w:r>
          </w:p>
        </w:tc>
      </w:tr>
      <w:tr w:rsidR="00336689" w:rsidRPr="00B338BF" w:rsidTr="00336689">
        <w:trPr>
          <w:jc w:val="center"/>
        </w:trPr>
        <w:tc>
          <w:tcPr>
            <w:tcW w:w="0" w:type="auto"/>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Итого</w:t>
            </w:r>
          </w:p>
        </w:tc>
        <w:tc>
          <w:tcPr>
            <w:tcW w:w="0" w:type="auto"/>
            <w:tcBorders>
              <w:right w:val="single" w:sz="4" w:space="0" w:color="auto"/>
            </w:tcBorders>
            <w:vAlign w:val="center"/>
          </w:tcPr>
          <w:p w:rsidR="00336689" w:rsidRPr="00B338BF" w:rsidRDefault="00336689" w:rsidP="00C432FC">
            <w:pPr>
              <w:jc w:val="center"/>
              <w:rPr>
                <w:rFonts w:eastAsia="Calibri"/>
                <w:bCs/>
                <w:sz w:val="24"/>
                <w:szCs w:val="24"/>
                <w:lang w:eastAsia="en-US"/>
              </w:rPr>
            </w:pPr>
            <w:r w:rsidRPr="00B338BF">
              <w:rPr>
                <w:rFonts w:eastAsia="Calibri"/>
                <w:bCs/>
                <w:sz w:val="24"/>
                <w:szCs w:val="24"/>
                <w:lang w:eastAsia="en-US"/>
              </w:rPr>
              <w:t>1121</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bCs/>
                <w:sz w:val="24"/>
                <w:szCs w:val="24"/>
                <w:lang w:eastAsia="en-US"/>
              </w:rPr>
            </w:pPr>
            <w:r w:rsidRPr="00B338BF">
              <w:rPr>
                <w:rFonts w:eastAsia="Calibri"/>
                <w:bCs/>
                <w:sz w:val="24"/>
                <w:szCs w:val="24"/>
                <w:lang w:eastAsia="en-US"/>
              </w:rPr>
              <w:t>100</w:t>
            </w:r>
          </w:p>
        </w:tc>
        <w:tc>
          <w:tcPr>
            <w:tcW w:w="0" w:type="auto"/>
            <w:tcBorders>
              <w:left w:val="single" w:sz="4" w:space="0" w:color="auto"/>
            </w:tcBorders>
            <w:vAlign w:val="center"/>
          </w:tcPr>
          <w:p w:rsidR="00336689" w:rsidRPr="00B338BF" w:rsidRDefault="00336689" w:rsidP="00C432FC">
            <w:pPr>
              <w:jc w:val="center"/>
              <w:rPr>
                <w:rFonts w:eastAsia="Calibri"/>
                <w:bCs/>
                <w:sz w:val="24"/>
                <w:szCs w:val="24"/>
                <w:lang w:eastAsia="en-US"/>
              </w:rPr>
            </w:pPr>
            <w:r w:rsidRPr="00B338BF">
              <w:rPr>
                <w:rFonts w:eastAsia="Calibri"/>
                <w:bCs/>
                <w:sz w:val="24"/>
                <w:szCs w:val="24"/>
                <w:lang w:eastAsia="en-US"/>
              </w:rPr>
              <w:t>12</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55</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100</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w:t>
            </w:r>
          </w:p>
        </w:tc>
        <w:tc>
          <w:tcPr>
            <w:tcW w:w="0" w:type="auto"/>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1066</w:t>
            </w:r>
          </w:p>
        </w:tc>
        <w:tc>
          <w:tcPr>
            <w:tcW w:w="0" w:type="auto"/>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100</w:t>
            </w:r>
          </w:p>
        </w:tc>
        <w:tc>
          <w:tcPr>
            <w:tcW w:w="0" w:type="auto"/>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11</w:t>
            </w:r>
          </w:p>
        </w:tc>
      </w:tr>
    </w:tbl>
    <w:p w:rsidR="00336689" w:rsidRPr="00C432FC" w:rsidRDefault="00336689" w:rsidP="00C432FC">
      <w:pPr>
        <w:rPr>
          <w:rFonts w:eastAsia="Calibri"/>
          <w:sz w:val="28"/>
          <w:szCs w:val="28"/>
          <w:lang w:eastAsia="en-US"/>
        </w:rPr>
      </w:pPr>
    </w:p>
    <w:p w:rsidR="002C2F53" w:rsidRDefault="002C2F53" w:rsidP="00C432FC">
      <w:pPr>
        <w:widowControl/>
        <w:snapToGrid/>
        <w:spacing w:after="200"/>
        <w:jc w:val="left"/>
        <w:rPr>
          <w:rFonts w:eastAsia="Calibri"/>
          <w:sz w:val="28"/>
          <w:szCs w:val="28"/>
          <w:lang w:eastAsia="en-US"/>
        </w:rPr>
      </w:pPr>
    </w:p>
    <w:p w:rsidR="00C8599A" w:rsidRDefault="00C8599A" w:rsidP="00C432FC">
      <w:pPr>
        <w:widowControl/>
        <w:snapToGrid/>
        <w:spacing w:after="200"/>
        <w:jc w:val="left"/>
        <w:rPr>
          <w:rFonts w:eastAsia="Calibri"/>
          <w:sz w:val="28"/>
          <w:szCs w:val="28"/>
          <w:lang w:eastAsia="en-US"/>
        </w:rPr>
      </w:pPr>
    </w:p>
    <w:p w:rsidR="00C8599A" w:rsidRDefault="00C8599A" w:rsidP="00C432FC">
      <w:pPr>
        <w:widowControl/>
        <w:snapToGrid/>
        <w:spacing w:after="200"/>
        <w:jc w:val="left"/>
        <w:rPr>
          <w:rFonts w:eastAsia="Calibri"/>
          <w:sz w:val="28"/>
          <w:szCs w:val="28"/>
          <w:lang w:eastAsia="en-US"/>
        </w:rPr>
      </w:pPr>
    </w:p>
    <w:p w:rsidR="00C8599A" w:rsidRDefault="00C8599A" w:rsidP="00C432FC">
      <w:pPr>
        <w:widowControl/>
        <w:snapToGrid/>
        <w:spacing w:after="200"/>
        <w:jc w:val="left"/>
        <w:rPr>
          <w:rFonts w:eastAsia="Calibri"/>
          <w:sz w:val="28"/>
          <w:szCs w:val="28"/>
          <w:lang w:eastAsia="en-US"/>
        </w:rPr>
      </w:pP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lastRenderedPageBreak/>
        <w:t xml:space="preserve">Рисунок </w:t>
      </w:r>
      <w:r w:rsidR="000A7CD7" w:rsidRPr="00C432FC">
        <w:rPr>
          <w:rFonts w:eastAsia="Calibri"/>
          <w:sz w:val="28"/>
          <w:szCs w:val="28"/>
          <w:lang w:eastAsia="en-US"/>
        </w:rPr>
        <w:t>1</w:t>
      </w:r>
      <w:r w:rsidR="002C2F53" w:rsidRPr="00C432FC">
        <w:rPr>
          <w:rFonts w:eastAsia="Calibri"/>
          <w:sz w:val="28"/>
          <w:szCs w:val="28"/>
          <w:lang w:eastAsia="en-US"/>
        </w:rPr>
        <w:t>6</w:t>
      </w:r>
    </w:p>
    <w:p w:rsidR="00336689" w:rsidRPr="00C432FC" w:rsidRDefault="00336689" w:rsidP="00C432FC">
      <w:pPr>
        <w:jc w:val="center"/>
        <w:rPr>
          <w:rFonts w:eastAsia="Calibri"/>
          <w:sz w:val="28"/>
          <w:szCs w:val="28"/>
          <w:lang w:eastAsia="en-US"/>
        </w:rPr>
      </w:pPr>
      <w:r w:rsidRPr="00C432FC">
        <w:rPr>
          <w:rFonts w:eastAsia="Calibri"/>
          <w:sz w:val="28"/>
          <w:szCs w:val="28"/>
          <w:lang w:eastAsia="en-US"/>
        </w:rPr>
        <w:t>Изменение существующего жилищного фонда п. Устрем, %</w:t>
      </w:r>
    </w:p>
    <w:p w:rsidR="00336689" w:rsidRPr="00C432FC" w:rsidRDefault="00336689" w:rsidP="00C432FC">
      <w:pPr>
        <w:jc w:val="center"/>
        <w:rPr>
          <w:rFonts w:eastAsia="Calibri"/>
          <w:sz w:val="28"/>
          <w:szCs w:val="28"/>
          <w:lang w:eastAsia="en-US"/>
        </w:rPr>
      </w:pPr>
      <w:r w:rsidRPr="00C432FC">
        <w:rPr>
          <w:rFonts w:eastAsia="Calibri"/>
          <w:noProof/>
          <w:sz w:val="28"/>
          <w:szCs w:val="28"/>
        </w:rPr>
        <w:drawing>
          <wp:inline distT="0" distB="0" distL="0" distR="0" wp14:anchorId="44DD272F" wp14:editId="733504E5">
            <wp:extent cx="4572000" cy="2743200"/>
            <wp:effectExtent l="0" t="0" r="0" b="0"/>
            <wp:docPr id="34"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36689" w:rsidRPr="00C432FC" w:rsidRDefault="00336689" w:rsidP="00C432FC">
      <w:pPr>
        <w:ind w:firstLine="709"/>
        <w:rPr>
          <w:rFonts w:eastAsia="Calibri"/>
          <w:sz w:val="28"/>
          <w:szCs w:val="28"/>
        </w:rPr>
      </w:pPr>
      <w:r w:rsidRPr="00C432FC">
        <w:rPr>
          <w:rFonts w:eastAsia="Calibri"/>
          <w:sz w:val="28"/>
          <w:szCs w:val="28"/>
        </w:rPr>
        <w:t xml:space="preserve">К строительству на территории поселка запроектировано </w:t>
      </w:r>
      <w:r w:rsidR="00C8599A">
        <w:rPr>
          <w:rFonts w:eastAsia="Calibri"/>
          <w:sz w:val="28"/>
          <w:szCs w:val="28"/>
        </w:rPr>
        <w:t xml:space="preserve">                              </w:t>
      </w:r>
      <w:r w:rsidRPr="00C432FC">
        <w:rPr>
          <w:rFonts w:eastAsia="Calibri"/>
          <w:sz w:val="28"/>
          <w:szCs w:val="28"/>
        </w:rPr>
        <w:t>19 одноквартирных жилых домов суммарной общей площадью 1,5 тыс.</w:t>
      </w:r>
      <w:r w:rsidRPr="00C432FC">
        <w:rPr>
          <w:sz w:val="28"/>
          <w:szCs w:val="28"/>
        </w:rPr>
        <w:t xml:space="preserve"> м</w:t>
      </w:r>
      <w:proofErr w:type="gramStart"/>
      <w:r w:rsidRPr="00C432FC">
        <w:rPr>
          <w:sz w:val="28"/>
          <w:szCs w:val="28"/>
          <w:vertAlign w:val="superscript"/>
        </w:rPr>
        <w:t>2</w:t>
      </w:r>
      <w:proofErr w:type="gramEnd"/>
      <w:r w:rsidRPr="00C432FC">
        <w:rPr>
          <w:rFonts w:eastAsia="Calibri"/>
          <w:sz w:val="28"/>
          <w:szCs w:val="28"/>
        </w:rPr>
        <w:t>.</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Для целей перспективного освоения предусмотрено увеличение объема жилой застройки на </w:t>
      </w:r>
      <w:smartTag w:uri="urn:schemas-microsoft-com:office:smarttags" w:element="metricconverter">
        <w:smartTagPr>
          <w:attr w:name="ProductID" w:val="640 м2"/>
        </w:smartTagPr>
        <w:r w:rsidRPr="00C432FC">
          <w:rPr>
            <w:rFonts w:eastAsia="Calibri"/>
            <w:sz w:val="28"/>
            <w:szCs w:val="28"/>
            <w:lang w:eastAsia="en-US"/>
          </w:rPr>
          <w:t xml:space="preserve">640 </w:t>
        </w:r>
        <w:r w:rsidRPr="00C432FC">
          <w:rPr>
            <w:sz w:val="28"/>
            <w:szCs w:val="28"/>
          </w:rPr>
          <w:t>м</w:t>
        </w:r>
        <w:r w:rsidRPr="00C432FC">
          <w:rPr>
            <w:sz w:val="28"/>
            <w:szCs w:val="28"/>
            <w:vertAlign w:val="superscript"/>
          </w:rPr>
          <w:t>2</w:t>
        </w:r>
      </w:smartTag>
      <w:r w:rsidRPr="00C432FC">
        <w:rPr>
          <w:rFonts w:eastAsia="Calibri"/>
          <w:sz w:val="28"/>
          <w:szCs w:val="28"/>
          <w:lang w:eastAsia="en-US"/>
        </w:rPr>
        <w:t>.</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Строительство нового жилья будет производиться как на свободной территории, так и на местах ликвидируемого жилищного фонда. </w:t>
      </w:r>
    </w:p>
    <w:p w:rsidR="00336689" w:rsidRPr="00C432FC" w:rsidRDefault="00336689" w:rsidP="00C432FC">
      <w:pPr>
        <w:ind w:firstLine="709"/>
        <w:rPr>
          <w:sz w:val="28"/>
          <w:szCs w:val="28"/>
        </w:rPr>
      </w:pPr>
      <w:r w:rsidRPr="00C432FC">
        <w:rPr>
          <w:sz w:val="28"/>
          <w:szCs w:val="28"/>
        </w:rPr>
        <w:t>Таким образом, к концу расчетного срока общий объем жилищного фонда должен составить 1,57 тыс. м</w:t>
      </w:r>
      <w:r w:rsidRPr="00C432FC">
        <w:rPr>
          <w:sz w:val="28"/>
          <w:szCs w:val="28"/>
          <w:vertAlign w:val="superscript"/>
        </w:rPr>
        <w:t>2</w:t>
      </w:r>
      <w:r w:rsidRPr="00C432FC">
        <w:rPr>
          <w:sz w:val="28"/>
          <w:szCs w:val="28"/>
        </w:rPr>
        <w:t xml:space="preserve">, в котором объем сохраняемого – 3%, объем проектируемого – 97%. Средняя обеспеченность населения общей площадью жилищного фонда должна возрасти до </w:t>
      </w:r>
      <w:smartTag w:uri="urn:schemas-microsoft-com:office:smarttags" w:element="metricconverter">
        <w:smartTagPr>
          <w:attr w:name="ProductID" w:val="23 м2"/>
        </w:smartTagPr>
        <w:r w:rsidRPr="00C432FC">
          <w:rPr>
            <w:sz w:val="28"/>
            <w:szCs w:val="28"/>
          </w:rPr>
          <w:t>23 м</w:t>
        </w:r>
        <w:r w:rsidRPr="00C432FC">
          <w:rPr>
            <w:sz w:val="28"/>
            <w:szCs w:val="28"/>
            <w:vertAlign w:val="superscript"/>
          </w:rPr>
          <w:t>2</w:t>
        </w:r>
      </w:smartTag>
      <w:r w:rsidRPr="00C432FC">
        <w:rPr>
          <w:sz w:val="28"/>
          <w:szCs w:val="28"/>
        </w:rPr>
        <w:t xml:space="preserve"> на человека или на 28%.</w:t>
      </w:r>
    </w:p>
    <w:p w:rsidR="00336689" w:rsidRPr="00C432FC" w:rsidRDefault="00336689" w:rsidP="00C432FC">
      <w:pPr>
        <w:ind w:firstLine="709"/>
        <w:jc w:val="left"/>
        <w:rPr>
          <w:rFonts w:eastAsia="Calibri"/>
          <w:b/>
          <w:sz w:val="28"/>
          <w:szCs w:val="28"/>
          <w:lang w:eastAsia="en-US"/>
        </w:rPr>
      </w:pPr>
    </w:p>
    <w:p w:rsidR="00336689" w:rsidRDefault="00336689" w:rsidP="00C432FC">
      <w:pPr>
        <w:ind w:firstLine="709"/>
        <w:jc w:val="left"/>
        <w:rPr>
          <w:rFonts w:eastAsia="Calibri"/>
          <w:sz w:val="28"/>
          <w:szCs w:val="28"/>
          <w:u w:val="single"/>
          <w:lang w:eastAsia="en-US"/>
        </w:rPr>
      </w:pPr>
      <w:r w:rsidRPr="00C432FC">
        <w:rPr>
          <w:rFonts w:eastAsia="Calibri"/>
          <w:sz w:val="28"/>
          <w:szCs w:val="28"/>
          <w:u w:val="single"/>
          <w:lang w:eastAsia="en-US"/>
        </w:rPr>
        <w:t xml:space="preserve">д. </w:t>
      </w:r>
      <w:proofErr w:type="spellStart"/>
      <w:r w:rsidRPr="00C432FC">
        <w:rPr>
          <w:rFonts w:eastAsia="Calibri"/>
          <w:sz w:val="28"/>
          <w:szCs w:val="28"/>
          <w:u w:val="single"/>
          <w:lang w:eastAsia="en-US"/>
        </w:rPr>
        <w:t>Деминская</w:t>
      </w:r>
      <w:proofErr w:type="spellEnd"/>
      <w:r w:rsidR="00C8599A">
        <w:rPr>
          <w:rFonts w:eastAsia="Calibri"/>
          <w:sz w:val="28"/>
          <w:szCs w:val="28"/>
          <w:u w:val="single"/>
          <w:lang w:eastAsia="en-US"/>
        </w:rPr>
        <w:t xml:space="preserve"> </w:t>
      </w:r>
    </w:p>
    <w:p w:rsidR="00C8599A" w:rsidRPr="00C432FC" w:rsidRDefault="00C8599A" w:rsidP="00C432FC">
      <w:pPr>
        <w:ind w:firstLine="709"/>
        <w:jc w:val="left"/>
        <w:rPr>
          <w:rFonts w:eastAsia="Calibri"/>
          <w:sz w:val="28"/>
          <w:szCs w:val="28"/>
          <w:u w:val="single"/>
          <w:lang w:eastAsia="en-US"/>
        </w:rPr>
      </w:pP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Общий объем жилищного фонда, запланированного к сносу в течение расчетного срока, составляет порядка 0,9 тыс. </w:t>
      </w:r>
      <w:r w:rsidRPr="00C432FC">
        <w:rPr>
          <w:sz w:val="28"/>
          <w:szCs w:val="28"/>
        </w:rPr>
        <w:t>м</w:t>
      </w:r>
      <w:proofErr w:type="gramStart"/>
      <w:r w:rsidRPr="00C432FC">
        <w:rPr>
          <w:sz w:val="28"/>
          <w:szCs w:val="28"/>
          <w:vertAlign w:val="superscript"/>
        </w:rPr>
        <w:t>2</w:t>
      </w:r>
      <w:proofErr w:type="gramEnd"/>
      <w:r w:rsidRPr="00C432FC">
        <w:rPr>
          <w:rFonts w:eastAsia="Calibri"/>
          <w:sz w:val="28"/>
          <w:szCs w:val="28"/>
          <w:lang w:eastAsia="en-US"/>
        </w:rPr>
        <w:t xml:space="preserve"> общей площади (10 домов) или 100% от общего объема существующего жилищного фонда (так как весь жилищный фонд находится в ветхом состоянии).</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 xml:space="preserve">Проект предполагает равномерное распределение объемов сноса в течение расчетного срока. Предполагаемый ежегодный объем сноса составит порядка </w:t>
      </w:r>
      <w:r w:rsidR="00C8599A">
        <w:rPr>
          <w:rFonts w:eastAsia="Calibri"/>
          <w:sz w:val="28"/>
          <w:szCs w:val="28"/>
          <w:lang w:eastAsia="en-US"/>
        </w:rPr>
        <w:t xml:space="preserve">          </w:t>
      </w:r>
      <w:smartTag w:uri="urn:schemas-microsoft-com:office:smarttags" w:element="metricconverter">
        <w:smartTagPr>
          <w:attr w:name="ProductID" w:val="45 м2"/>
        </w:smartTagPr>
        <w:r w:rsidRPr="00C432FC">
          <w:rPr>
            <w:rFonts w:eastAsia="Calibri"/>
            <w:sz w:val="28"/>
            <w:szCs w:val="28"/>
            <w:lang w:eastAsia="en-US"/>
          </w:rPr>
          <w:t xml:space="preserve">45 </w:t>
        </w:r>
        <w:r w:rsidRPr="00C432FC">
          <w:rPr>
            <w:sz w:val="28"/>
            <w:szCs w:val="28"/>
          </w:rPr>
          <w:t>м</w:t>
        </w:r>
        <w:proofErr w:type="gramStart"/>
        <w:r w:rsidRPr="00C432FC">
          <w:rPr>
            <w:sz w:val="28"/>
            <w:szCs w:val="28"/>
            <w:vertAlign w:val="superscript"/>
          </w:rPr>
          <w:t>2</w:t>
        </w:r>
      </w:smartTag>
      <w:proofErr w:type="gramEnd"/>
      <w:r w:rsidRPr="00C432FC">
        <w:rPr>
          <w:rFonts w:eastAsia="Calibri"/>
          <w:sz w:val="28"/>
          <w:szCs w:val="28"/>
          <w:lang w:eastAsia="en-US"/>
        </w:rPr>
        <w:t>.</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Характеристика изменения существующего жилищного фонда представлена в таблице 2</w:t>
      </w:r>
      <w:r w:rsidR="002C2F53" w:rsidRPr="00C432FC">
        <w:rPr>
          <w:rFonts w:eastAsia="Calibri"/>
          <w:sz w:val="28"/>
          <w:szCs w:val="28"/>
          <w:lang w:eastAsia="en-US"/>
        </w:rPr>
        <w:t>3</w:t>
      </w:r>
      <w:r w:rsidRPr="00C432FC">
        <w:rPr>
          <w:rFonts w:eastAsia="Calibri"/>
          <w:sz w:val="28"/>
          <w:szCs w:val="28"/>
          <w:lang w:eastAsia="en-US"/>
        </w:rPr>
        <w:t>.</w:t>
      </w:r>
    </w:p>
    <w:p w:rsidR="002C2F53" w:rsidRPr="00C432FC" w:rsidRDefault="002C2F53" w:rsidP="00C432FC">
      <w:pPr>
        <w:widowControl/>
        <w:snapToGrid/>
        <w:spacing w:after="200"/>
        <w:jc w:val="left"/>
        <w:rPr>
          <w:color w:val="000000"/>
          <w:sz w:val="28"/>
          <w:szCs w:val="28"/>
        </w:rPr>
      </w:pPr>
      <w:r w:rsidRPr="00C432FC">
        <w:rPr>
          <w:sz w:val="28"/>
          <w:szCs w:val="28"/>
        </w:rPr>
        <w:br w:type="page"/>
      </w:r>
    </w:p>
    <w:p w:rsidR="00336689" w:rsidRPr="00C432FC" w:rsidRDefault="00336689" w:rsidP="00C432FC">
      <w:pPr>
        <w:pStyle w:val="Sf2"/>
        <w:spacing w:line="240" w:lineRule="auto"/>
        <w:rPr>
          <w:sz w:val="28"/>
          <w:szCs w:val="28"/>
        </w:rPr>
      </w:pPr>
      <w:r w:rsidRPr="00C432FC">
        <w:rPr>
          <w:sz w:val="28"/>
          <w:szCs w:val="28"/>
        </w:rPr>
        <w:lastRenderedPageBreak/>
        <w:t xml:space="preserve">Рисунок </w:t>
      </w:r>
      <w:r w:rsidR="002C2F53" w:rsidRPr="00C432FC">
        <w:rPr>
          <w:sz w:val="28"/>
          <w:szCs w:val="28"/>
        </w:rPr>
        <w:t>23</w:t>
      </w:r>
    </w:p>
    <w:p w:rsidR="00336689" w:rsidRPr="00C432FC" w:rsidRDefault="00336689" w:rsidP="00C432FC">
      <w:pPr>
        <w:pStyle w:val="Sf3"/>
        <w:rPr>
          <w:rFonts w:eastAsia="Calibri"/>
          <w:sz w:val="28"/>
          <w:szCs w:val="28"/>
          <w:u w:val="none"/>
          <w:lang w:eastAsia="en-US"/>
        </w:rPr>
      </w:pPr>
      <w:r w:rsidRPr="00C432FC">
        <w:rPr>
          <w:rFonts w:eastAsia="Calibri"/>
          <w:sz w:val="28"/>
          <w:szCs w:val="28"/>
          <w:u w:val="none"/>
          <w:lang w:eastAsia="en-US"/>
        </w:rPr>
        <w:t xml:space="preserve">Изменение существующего жилищного фонда д. </w:t>
      </w:r>
      <w:proofErr w:type="spellStart"/>
      <w:r w:rsidRPr="00C432FC">
        <w:rPr>
          <w:rFonts w:eastAsia="Calibri"/>
          <w:sz w:val="28"/>
          <w:szCs w:val="28"/>
          <w:u w:val="none"/>
          <w:lang w:eastAsia="en-US"/>
        </w:rPr>
        <w:t>Деминская</w:t>
      </w:r>
      <w:proofErr w:type="spellEnd"/>
      <w:r w:rsidRPr="00C432FC">
        <w:rPr>
          <w:rFonts w:eastAsia="Calibri"/>
          <w:sz w:val="28"/>
          <w:szCs w:val="28"/>
          <w:u w:val="none"/>
          <w:lang w:eastAsia="en-US"/>
        </w:rPr>
        <w:t xml:space="preserve"> в течение расчетного срока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3"/>
        <w:gridCol w:w="1456"/>
        <w:gridCol w:w="908"/>
        <w:gridCol w:w="1293"/>
        <w:gridCol w:w="1669"/>
        <w:gridCol w:w="809"/>
        <w:gridCol w:w="1129"/>
      </w:tblGrid>
      <w:tr w:rsidR="00336689" w:rsidRPr="00B338BF" w:rsidTr="00336689">
        <w:trPr>
          <w:cantSplit/>
          <w:trHeight w:val="591"/>
          <w:jc w:val="center"/>
        </w:trPr>
        <w:tc>
          <w:tcPr>
            <w:tcW w:w="1417" w:type="pct"/>
            <w:vMerge w:val="restart"/>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Наименование</w:t>
            </w:r>
          </w:p>
          <w:p w:rsidR="00336689" w:rsidRPr="00B338BF" w:rsidRDefault="00336689" w:rsidP="00C432FC">
            <w:pPr>
              <w:jc w:val="center"/>
              <w:rPr>
                <w:rFonts w:eastAsia="Calibri"/>
                <w:sz w:val="24"/>
                <w:szCs w:val="24"/>
                <w:lang w:eastAsia="en-US"/>
              </w:rPr>
            </w:pPr>
            <w:r w:rsidRPr="00B338BF">
              <w:rPr>
                <w:rFonts w:eastAsia="Calibri"/>
                <w:sz w:val="24"/>
                <w:szCs w:val="24"/>
                <w:lang w:eastAsia="en-US"/>
              </w:rPr>
              <w:t>застройки</w:t>
            </w:r>
          </w:p>
        </w:tc>
        <w:tc>
          <w:tcPr>
            <w:tcW w:w="1804" w:type="pct"/>
            <w:gridSpan w:val="3"/>
            <w:tcBorders>
              <w:bottom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Существующий жилищный фонд</w:t>
            </w:r>
          </w:p>
        </w:tc>
        <w:tc>
          <w:tcPr>
            <w:tcW w:w="1779" w:type="pct"/>
            <w:gridSpan w:val="3"/>
            <w:tcBorders>
              <w:bottom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Ликвидируемый жилищный фонд</w:t>
            </w:r>
          </w:p>
        </w:tc>
      </w:tr>
      <w:tr w:rsidR="00336689" w:rsidRPr="00B338BF" w:rsidTr="0094293E">
        <w:trPr>
          <w:cantSplit/>
          <w:trHeight w:val="889"/>
          <w:jc w:val="center"/>
        </w:trPr>
        <w:tc>
          <w:tcPr>
            <w:tcW w:w="1417" w:type="pct"/>
            <w:vMerge/>
            <w:vAlign w:val="center"/>
          </w:tcPr>
          <w:p w:rsidR="00336689" w:rsidRPr="00B338BF" w:rsidRDefault="00336689" w:rsidP="00C432FC">
            <w:pPr>
              <w:jc w:val="center"/>
              <w:rPr>
                <w:rFonts w:eastAsia="Calibri"/>
                <w:sz w:val="24"/>
                <w:szCs w:val="24"/>
                <w:lang w:eastAsia="en-US"/>
              </w:rPr>
            </w:pPr>
          </w:p>
        </w:tc>
        <w:tc>
          <w:tcPr>
            <w:tcW w:w="718" w:type="pct"/>
            <w:tcBorders>
              <w:top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 xml:space="preserve">Общая площадь, </w:t>
            </w:r>
            <w:r w:rsidRPr="00B338BF">
              <w:rPr>
                <w:sz w:val="24"/>
                <w:szCs w:val="24"/>
              </w:rPr>
              <w:t>м</w:t>
            </w:r>
            <w:r w:rsidRPr="00B338BF">
              <w:rPr>
                <w:sz w:val="24"/>
                <w:szCs w:val="24"/>
                <w:vertAlign w:val="superscript"/>
              </w:rPr>
              <w:t>2</w:t>
            </w:r>
          </w:p>
        </w:tc>
        <w:tc>
          <w:tcPr>
            <w:tcW w:w="448" w:type="pct"/>
            <w:tcBorders>
              <w:top w:val="single" w:sz="4" w:space="0" w:color="auto"/>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638" w:type="pct"/>
            <w:tcBorders>
              <w:top w:val="single" w:sz="4" w:space="0" w:color="auto"/>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Кол-во домов, шт.</w:t>
            </w:r>
          </w:p>
        </w:tc>
        <w:tc>
          <w:tcPr>
            <w:tcW w:w="823" w:type="pct"/>
            <w:tcBorders>
              <w:top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 xml:space="preserve">Общая площадь, </w:t>
            </w:r>
            <w:r w:rsidRPr="00B338BF">
              <w:rPr>
                <w:sz w:val="24"/>
                <w:szCs w:val="24"/>
              </w:rPr>
              <w:t>м</w:t>
            </w:r>
            <w:r w:rsidRPr="00B338BF">
              <w:rPr>
                <w:sz w:val="24"/>
                <w:szCs w:val="24"/>
                <w:vertAlign w:val="superscript"/>
              </w:rPr>
              <w:t>2</w:t>
            </w:r>
          </w:p>
        </w:tc>
        <w:tc>
          <w:tcPr>
            <w:tcW w:w="399" w:type="pct"/>
            <w:tcBorders>
              <w:top w:val="single" w:sz="4" w:space="0" w:color="auto"/>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w:t>
            </w:r>
          </w:p>
        </w:tc>
        <w:tc>
          <w:tcPr>
            <w:tcW w:w="558" w:type="pct"/>
            <w:tcBorders>
              <w:top w:val="single" w:sz="4" w:space="0" w:color="auto"/>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Кол-во домов, шт.</w:t>
            </w:r>
          </w:p>
        </w:tc>
      </w:tr>
      <w:tr w:rsidR="00336689" w:rsidRPr="00B338BF" w:rsidTr="00336689">
        <w:trPr>
          <w:trHeight w:val="20"/>
          <w:jc w:val="center"/>
        </w:trPr>
        <w:tc>
          <w:tcPr>
            <w:tcW w:w="1417" w:type="pct"/>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 xml:space="preserve">Одноквартирный жилой дом,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718"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238</w:t>
            </w:r>
          </w:p>
        </w:tc>
        <w:tc>
          <w:tcPr>
            <w:tcW w:w="44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26,4</w:t>
            </w:r>
          </w:p>
        </w:tc>
        <w:tc>
          <w:tcPr>
            <w:tcW w:w="63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4</w:t>
            </w:r>
          </w:p>
        </w:tc>
        <w:tc>
          <w:tcPr>
            <w:tcW w:w="823"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240</w:t>
            </w:r>
          </w:p>
        </w:tc>
        <w:tc>
          <w:tcPr>
            <w:tcW w:w="399"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26,4</w:t>
            </w:r>
          </w:p>
        </w:tc>
        <w:tc>
          <w:tcPr>
            <w:tcW w:w="55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4</w:t>
            </w:r>
          </w:p>
        </w:tc>
      </w:tr>
      <w:tr w:rsidR="00336689" w:rsidRPr="00B338BF" w:rsidTr="00336689">
        <w:trPr>
          <w:trHeight w:val="20"/>
          <w:jc w:val="center"/>
        </w:trPr>
        <w:tc>
          <w:tcPr>
            <w:tcW w:w="1417" w:type="pct"/>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 xml:space="preserve">Двухквартирный жилой дом,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718"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161</w:t>
            </w:r>
          </w:p>
        </w:tc>
        <w:tc>
          <w:tcPr>
            <w:tcW w:w="44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17,9</w:t>
            </w:r>
          </w:p>
        </w:tc>
        <w:tc>
          <w:tcPr>
            <w:tcW w:w="63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w:t>
            </w:r>
          </w:p>
        </w:tc>
        <w:tc>
          <w:tcPr>
            <w:tcW w:w="823"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160</w:t>
            </w:r>
          </w:p>
        </w:tc>
        <w:tc>
          <w:tcPr>
            <w:tcW w:w="399"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17,9</w:t>
            </w:r>
          </w:p>
        </w:tc>
        <w:tc>
          <w:tcPr>
            <w:tcW w:w="55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2</w:t>
            </w:r>
          </w:p>
        </w:tc>
      </w:tr>
      <w:tr w:rsidR="00336689" w:rsidRPr="00B338BF" w:rsidTr="00336689">
        <w:trPr>
          <w:trHeight w:val="20"/>
          <w:jc w:val="center"/>
        </w:trPr>
        <w:tc>
          <w:tcPr>
            <w:tcW w:w="1417" w:type="pct"/>
            <w:vAlign w:val="center"/>
          </w:tcPr>
          <w:p w:rsidR="00336689" w:rsidRPr="00B338BF" w:rsidRDefault="00336689" w:rsidP="00C432FC">
            <w:pPr>
              <w:jc w:val="left"/>
              <w:rPr>
                <w:rFonts w:eastAsia="Calibri"/>
                <w:sz w:val="24"/>
                <w:szCs w:val="24"/>
                <w:lang w:eastAsia="en-US"/>
              </w:rPr>
            </w:pPr>
            <w:r w:rsidRPr="00B338BF">
              <w:rPr>
                <w:rFonts w:eastAsia="Calibri"/>
                <w:sz w:val="24"/>
                <w:szCs w:val="24"/>
                <w:lang w:eastAsia="en-US"/>
              </w:rPr>
              <w:t xml:space="preserve">Многоквартирный жилой дом, 1 </w:t>
            </w:r>
            <w:proofErr w:type="spellStart"/>
            <w:r w:rsidRPr="00B338BF">
              <w:rPr>
                <w:rFonts w:eastAsia="Calibri"/>
                <w:sz w:val="24"/>
                <w:szCs w:val="24"/>
                <w:lang w:eastAsia="en-US"/>
              </w:rPr>
              <w:t>эт</w:t>
            </w:r>
            <w:proofErr w:type="spellEnd"/>
            <w:r w:rsidRPr="00B338BF">
              <w:rPr>
                <w:rFonts w:eastAsia="Calibri"/>
                <w:sz w:val="24"/>
                <w:szCs w:val="24"/>
                <w:lang w:eastAsia="en-US"/>
              </w:rPr>
              <w:t>.</w:t>
            </w:r>
          </w:p>
        </w:tc>
        <w:tc>
          <w:tcPr>
            <w:tcW w:w="718"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501</w:t>
            </w:r>
          </w:p>
        </w:tc>
        <w:tc>
          <w:tcPr>
            <w:tcW w:w="448"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55,7</w:t>
            </w:r>
          </w:p>
        </w:tc>
        <w:tc>
          <w:tcPr>
            <w:tcW w:w="63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4</w:t>
            </w:r>
          </w:p>
        </w:tc>
        <w:tc>
          <w:tcPr>
            <w:tcW w:w="823"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500</w:t>
            </w:r>
          </w:p>
        </w:tc>
        <w:tc>
          <w:tcPr>
            <w:tcW w:w="399"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55,7</w:t>
            </w:r>
          </w:p>
        </w:tc>
        <w:tc>
          <w:tcPr>
            <w:tcW w:w="55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4</w:t>
            </w:r>
          </w:p>
        </w:tc>
      </w:tr>
      <w:tr w:rsidR="00336689" w:rsidRPr="00B338BF" w:rsidTr="00336689">
        <w:trPr>
          <w:trHeight w:val="193"/>
          <w:jc w:val="center"/>
        </w:trPr>
        <w:tc>
          <w:tcPr>
            <w:tcW w:w="1417" w:type="pct"/>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Итого</w:t>
            </w:r>
          </w:p>
        </w:tc>
        <w:tc>
          <w:tcPr>
            <w:tcW w:w="718" w:type="pct"/>
            <w:tcBorders>
              <w:right w:val="single" w:sz="4" w:space="0" w:color="auto"/>
            </w:tcBorders>
            <w:vAlign w:val="center"/>
          </w:tcPr>
          <w:p w:rsidR="00336689" w:rsidRPr="00B338BF" w:rsidRDefault="00336689" w:rsidP="00C432FC">
            <w:pPr>
              <w:jc w:val="center"/>
              <w:rPr>
                <w:rFonts w:eastAsia="Calibri"/>
                <w:bCs/>
                <w:sz w:val="24"/>
                <w:szCs w:val="24"/>
                <w:lang w:eastAsia="en-US"/>
              </w:rPr>
            </w:pPr>
            <w:r w:rsidRPr="00B338BF">
              <w:rPr>
                <w:rFonts w:eastAsia="Calibri"/>
                <w:bCs/>
                <w:sz w:val="24"/>
                <w:szCs w:val="24"/>
                <w:lang w:eastAsia="en-US"/>
              </w:rPr>
              <w:t>900</w:t>
            </w:r>
          </w:p>
        </w:tc>
        <w:tc>
          <w:tcPr>
            <w:tcW w:w="448" w:type="pct"/>
            <w:tcBorders>
              <w:left w:val="single" w:sz="4" w:space="0" w:color="auto"/>
              <w:right w:val="single" w:sz="4" w:space="0" w:color="auto"/>
            </w:tcBorders>
            <w:vAlign w:val="center"/>
          </w:tcPr>
          <w:p w:rsidR="00336689" w:rsidRPr="00B338BF" w:rsidRDefault="00336689" w:rsidP="00C432FC">
            <w:pPr>
              <w:jc w:val="center"/>
              <w:rPr>
                <w:rFonts w:eastAsia="Calibri"/>
                <w:bCs/>
                <w:sz w:val="24"/>
                <w:szCs w:val="24"/>
                <w:lang w:eastAsia="en-US"/>
              </w:rPr>
            </w:pPr>
            <w:r w:rsidRPr="00B338BF">
              <w:rPr>
                <w:rFonts w:eastAsia="Calibri"/>
                <w:bCs/>
                <w:sz w:val="24"/>
                <w:szCs w:val="24"/>
                <w:lang w:eastAsia="en-US"/>
              </w:rPr>
              <w:t>100</w:t>
            </w:r>
          </w:p>
        </w:tc>
        <w:tc>
          <w:tcPr>
            <w:tcW w:w="638" w:type="pct"/>
            <w:tcBorders>
              <w:left w:val="single" w:sz="4" w:space="0" w:color="auto"/>
            </w:tcBorders>
            <w:vAlign w:val="center"/>
          </w:tcPr>
          <w:p w:rsidR="00336689" w:rsidRPr="00B338BF" w:rsidRDefault="00336689" w:rsidP="00C432FC">
            <w:pPr>
              <w:jc w:val="center"/>
              <w:rPr>
                <w:rFonts w:eastAsia="Calibri"/>
                <w:bCs/>
                <w:sz w:val="24"/>
                <w:szCs w:val="24"/>
                <w:lang w:eastAsia="en-US"/>
              </w:rPr>
            </w:pPr>
            <w:r w:rsidRPr="00B338BF">
              <w:rPr>
                <w:rFonts w:eastAsia="Calibri"/>
                <w:bCs/>
                <w:sz w:val="24"/>
                <w:szCs w:val="24"/>
                <w:lang w:eastAsia="en-US"/>
              </w:rPr>
              <w:t>10</w:t>
            </w:r>
          </w:p>
        </w:tc>
        <w:tc>
          <w:tcPr>
            <w:tcW w:w="823" w:type="pct"/>
            <w:tcBorders>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900</w:t>
            </w:r>
          </w:p>
        </w:tc>
        <w:tc>
          <w:tcPr>
            <w:tcW w:w="399" w:type="pct"/>
            <w:tcBorders>
              <w:left w:val="single" w:sz="4" w:space="0" w:color="auto"/>
              <w:righ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100</w:t>
            </w:r>
          </w:p>
        </w:tc>
        <w:tc>
          <w:tcPr>
            <w:tcW w:w="558" w:type="pct"/>
            <w:tcBorders>
              <w:left w:val="single" w:sz="4" w:space="0" w:color="auto"/>
            </w:tcBorders>
            <w:vAlign w:val="center"/>
          </w:tcPr>
          <w:p w:rsidR="00336689" w:rsidRPr="00B338BF" w:rsidRDefault="00336689" w:rsidP="00C432FC">
            <w:pPr>
              <w:jc w:val="center"/>
              <w:rPr>
                <w:rFonts w:eastAsia="Calibri"/>
                <w:sz w:val="24"/>
                <w:szCs w:val="24"/>
                <w:lang w:eastAsia="en-US"/>
              </w:rPr>
            </w:pPr>
            <w:r w:rsidRPr="00B338BF">
              <w:rPr>
                <w:rFonts w:eastAsia="Calibri"/>
                <w:sz w:val="24"/>
                <w:szCs w:val="24"/>
                <w:lang w:eastAsia="en-US"/>
              </w:rPr>
              <w:t>10</w:t>
            </w:r>
          </w:p>
        </w:tc>
      </w:tr>
    </w:tbl>
    <w:p w:rsidR="00336689" w:rsidRPr="00C432FC" w:rsidRDefault="00336689" w:rsidP="00C432FC">
      <w:pPr>
        <w:jc w:val="center"/>
        <w:rPr>
          <w:rFonts w:eastAsia="Calibri"/>
          <w:noProof/>
          <w:sz w:val="28"/>
          <w:szCs w:val="28"/>
        </w:rPr>
      </w:pP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По результатам расчета в соответствии с принятыми показателями обеспеченности населения общей площадью жилищного фонда (</w:t>
      </w:r>
      <w:smartTag w:uri="urn:schemas-microsoft-com:office:smarttags" w:element="metricconverter">
        <w:smartTagPr>
          <w:attr w:name="ProductID" w:val="25 м2"/>
        </w:smartTagPr>
        <w:r w:rsidRPr="00C432FC">
          <w:rPr>
            <w:rFonts w:eastAsia="Calibri"/>
            <w:sz w:val="28"/>
            <w:szCs w:val="28"/>
            <w:lang w:eastAsia="en-US"/>
          </w:rPr>
          <w:t>25 м</w:t>
        </w:r>
        <w:proofErr w:type="gramStart"/>
        <w:r w:rsidRPr="00C432FC">
          <w:rPr>
            <w:rFonts w:eastAsia="Calibri"/>
            <w:sz w:val="28"/>
            <w:szCs w:val="28"/>
            <w:vertAlign w:val="superscript"/>
            <w:lang w:eastAsia="en-US"/>
          </w:rPr>
          <w:t>2</w:t>
        </w:r>
      </w:smartTag>
      <w:proofErr w:type="gramEnd"/>
      <w:r w:rsidRPr="00C432FC">
        <w:rPr>
          <w:rFonts w:eastAsia="Calibri"/>
          <w:sz w:val="28"/>
          <w:szCs w:val="28"/>
          <w:lang w:eastAsia="en-US"/>
        </w:rPr>
        <w:t xml:space="preserve"> на</w:t>
      </w:r>
      <w:r w:rsidR="00C8599A">
        <w:rPr>
          <w:rFonts w:eastAsia="Calibri"/>
          <w:sz w:val="28"/>
          <w:szCs w:val="28"/>
          <w:lang w:eastAsia="en-US"/>
        </w:rPr>
        <w:t xml:space="preserve">               </w:t>
      </w:r>
      <w:r w:rsidRPr="00C432FC">
        <w:rPr>
          <w:rFonts w:eastAsia="Calibri"/>
          <w:sz w:val="28"/>
          <w:szCs w:val="28"/>
          <w:lang w:eastAsia="en-US"/>
        </w:rPr>
        <w:t xml:space="preserve"> 1 человека) и принятой проектной численностью населения на 20</w:t>
      </w:r>
      <w:r w:rsidR="00421D71" w:rsidRPr="00C432FC">
        <w:rPr>
          <w:rFonts w:eastAsia="Calibri"/>
          <w:sz w:val="28"/>
          <w:szCs w:val="28"/>
          <w:lang w:eastAsia="en-US"/>
        </w:rPr>
        <w:t>30</w:t>
      </w:r>
      <w:r w:rsidRPr="00C432FC">
        <w:rPr>
          <w:rFonts w:eastAsia="Calibri"/>
          <w:sz w:val="28"/>
          <w:szCs w:val="28"/>
          <w:lang w:eastAsia="en-US"/>
        </w:rPr>
        <w:t xml:space="preserve"> год (55 чел) общая площадь жилищного фонда к концу расчетного срока должна составить на менее 1,3 тыс. </w:t>
      </w:r>
      <w:r w:rsidRPr="00C432FC">
        <w:rPr>
          <w:sz w:val="28"/>
          <w:szCs w:val="28"/>
        </w:rPr>
        <w:t>м</w:t>
      </w:r>
      <w:r w:rsidRPr="00C432FC">
        <w:rPr>
          <w:sz w:val="28"/>
          <w:szCs w:val="28"/>
          <w:vertAlign w:val="superscript"/>
        </w:rPr>
        <w:t>2</w:t>
      </w:r>
      <w:r w:rsidRPr="00C432FC">
        <w:rPr>
          <w:rFonts w:eastAsia="Calibri"/>
          <w:sz w:val="28"/>
          <w:szCs w:val="28"/>
          <w:lang w:eastAsia="en-US"/>
        </w:rPr>
        <w:t xml:space="preserve">. </w:t>
      </w:r>
    </w:p>
    <w:p w:rsidR="00336689" w:rsidRPr="00C432FC" w:rsidRDefault="00336689" w:rsidP="00C432FC">
      <w:pPr>
        <w:ind w:firstLine="709"/>
        <w:rPr>
          <w:rFonts w:eastAsia="Calibri"/>
          <w:sz w:val="28"/>
          <w:szCs w:val="28"/>
          <w:lang w:eastAsia="en-US"/>
        </w:rPr>
      </w:pPr>
      <w:r w:rsidRPr="00C432FC">
        <w:rPr>
          <w:rFonts w:eastAsia="Calibri"/>
          <w:sz w:val="28"/>
          <w:szCs w:val="28"/>
          <w:lang w:eastAsia="en-US"/>
        </w:rPr>
        <w:t>К строительству запроектировано 17 одноквартирных жилых домов суммарной общей площадью 1,4 тыс.</w:t>
      </w:r>
      <w:r w:rsidRPr="00C432FC">
        <w:rPr>
          <w:sz w:val="28"/>
          <w:szCs w:val="28"/>
        </w:rPr>
        <w:t xml:space="preserve"> м</w:t>
      </w:r>
      <w:r w:rsidRPr="00C432FC">
        <w:rPr>
          <w:sz w:val="28"/>
          <w:szCs w:val="28"/>
          <w:vertAlign w:val="superscript"/>
        </w:rPr>
        <w:t>2</w:t>
      </w:r>
      <w:r w:rsidRPr="00C432FC">
        <w:rPr>
          <w:rFonts w:eastAsia="Calibri"/>
          <w:sz w:val="28"/>
          <w:szCs w:val="28"/>
          <w:lang w:eastAsia="en-US"/>
        </w:rPr>
        <w:t xml:space="preserve">. Строительство нового жилья будет производиться как на свободной территории, так и на местах ликвидируемого жилищного фонда. </w:t>
      </w:r>
    </w:p>
    <w:p w:rsidR="00336689" w:rsidRPr="00C432FC" w:rsidRDefault="00336689" w:rsidP="00C432FC">
      <w:pPr>
        <w:ind w:firstLine="709"/>
        <w:rPr>
          <w:sz w:val="28"/>
          <w:szCs w:val="28"/>
        </w:rPr>
      </w:pPr>
      <w:r w:rsidRPr="00C432FC">
        <w:rPr>
          <w:sz w:val="28"/>
          <w:szCs w:val="28"/>
        </w:rPr>
        <w:t>Таким образом, к концу расчетного срока общий объем жилищного фонда должен составить 1,4 тыс. м</w:t>
      </w:r>
      <w:r w:rsidRPr="00C432FC">
        <w:rPr>
          <w:sz w:val="28"/>
          <w:szCs w:val="28"/>
          <w:vertAlign w:val="superscript"/>
        </w:rPr>
        <w:t>2</w:t>
      </w:r>
      <w:r w:rsidRPr="00C432FC">
        <w:rPr>
          <w:sz w:val="28"/>
          <w:szCs w:val="28"/>
        </w:rPr>
        <w:t xml:space="preserve">. Средняя обеспеченность населения общей площадью жилищного фонда должна возрасти до </w:t>
      </w:r>
      <w:smartTag w:uri="urn:schemas-microsoft-com:office:smarttags" w:element="metricconverter">
        <w:smartTagPr>
          <w:attr w:name="ProductID" w:val="25 м2"/>
        </w:smartTagPr>
        <w:r w:rsidRPr="00C432FC">
          <w:rPr>
            <w:sz w:val="28"/>
            <w:szCs w:val="28"/>
          </w:rPr>
          <w:t>25 м</w:t>
        </w:r>
        <w:r w:rsidRPr="00C432FC">
          <w:rPr>
            <w:sz w:val="28"/>
            <w:szCs w:val="28"/>
            <w:vertAlign w:val="superscript"/>
          </w:rPr>
          <w:t>2</w:t>
        </w:r>
      </w:smartTag>
      <w:r w:rsidRPr="00C432FC">
        <w:rPr>
          <w:sz w:val="28"/>
          <w:szCs w:val="28"/>
        </w:rPr>
        <w:t xml:space="preserve"> на человека или на 32%.</w:t>
      </w:r>
    </w:p>
    <w:p w:rsidR="00336689" w:rsidRPr="00C432FC" w:rsidRDefault="00336689" w:rsidP="00C432FC">
      <w:pPr>
        <w:ind w:firstLine="709"/>
        <w:rPr>
          <w:sz w:val="28"/>
          <w:szCs w:val="28"/>
        </w:rPr>
      </w:pPr>
      <w:r w:rsidRPr="00C432FC">
        <w:rPr>
          <w:sz w:val="28"/>
          <w:szCs w:val="28"/>
        </w:rPr>
        <w:t>В результате реализации мероприятий в жилищной сфере, запланированных проектом генерального плана поселения ожидается достижение следующих результатов:</w:t>
      </w:r>
    </w:p>
    <w:p w:rsidR="00336689" w:rsidRPr="00C432FC" w:rsidRDefault="00336689" w:rsidP="00C432FC">
      <w:pPr>
        <w:ind w:firstLine="709"/>
        <w:rPr>
          <w:sz w:val="28"/>
          <w:szCs w:val="28"/>
        </w:rPr>
      </w:pPr>
      <w:r w:rsidRPr="00C432FC">
        <w:rPr>
          <w:sz w:val="28"/>
          <w:szCs w:val="28"/>
        </w:rPr>
        <w:t xml:space="preserve">1. Проектная обеспеченность населения общей площадью в </w:t>
      </w:r>
      <w:r w:rsidR="00C8599A">
        <w:rPr>
          <w:sz w:val="28"/>
          <w:szCs w:val="28"/>
        </w:rPr>
        <w:t>пг</w:t>
      </w:r>
      <w:r w:rsidRPr="00C432FC">
        <w:rPr>
          <w:sz w:val="28"/>
          <w:szCs w:val="28"/>
        </w:rPr>
        <w:t xml:space="preserve">т. Березово должна возрасти до </w:t>
      </w:r>
      <w:smartTag w:uri="urn:schemas-microsoft-com:office:smarttags" w:element="metricconverter">
        <w:smartTagPr>
          <w:attr w:name="ProductID" w:val="35 м2"/>
        </w:smartTagPr>
        <w:r w:rsidRPr="00C432FC">
          <w:rPr>
            <w:sz w:val="28"/>
            <w:szCs w:val="28"/>
          </w:rPr>
          <w:t>35 м</w:t>
        </w:r>
        <w:r w:rsidRPr="00C432FC">
          <w:rPr>
            <w:sz w:val="28"/>
            <w:szCs w:val="28"/>
            <w:vertAlign w:val="superscript"/>
          </w:rPr>
          <w:t>2</w:t>
        </w:r>
      </w:smartTag>
      <w:r w:rsidRPr="00C432FC">
        <w:rPr>
          <w:sz w:val="28"/>
          <w:szCs w:val="28"/>
        </w:rPr>
        <w:t xml:space="preserve"> на человека (рост от существующего уровня жилищной обеспеченности составит 40%), с. Теги - </w:t>
      </w:r>
      <w:smartTag w:uri="urn:schemas-microsoft-com:office:smarttags" w:element="metricconverter">
        <w:smartTagPr>
          <w:attr w:name="ProductID" w:val="27 м2"/>
        </w:smartTagPr>
        <w:r w:rsidRPr="00C432FC">
          <w:rPr>
            <w:sz w:val="28"/>
            <w:szCs w:val="28"/>
          </w:rPr>
          <w:t>27 м</w:t>
        </w:r>
        <w:r w:rsidRPr="00C432FC">
          <w:rPr>
            <w:sz w:val="28"/>
            <w:szCs w:val="28"/>
            <w:vertAlign w:val="superscript"/>
          </w:rPr>
          <w:t>2</w:t>
        </w:r>
      </w:smartTag>
      <w:r w:rsidRPr="00C432FC">
        <w:rPr>
          <w:sz w:val="28"/>
          <w:szCs w:val="28"/>
        </w:rPr>
        <w:t xml:space="preserve"> на человека (80%), в д. Шайтанка – </w:t>
      </w:r>
      <w:smartTag w:uri="urn:schemas-microsoft-com:office:smarttags" w:element="metricconverter">
        <w:smartTagPr>
          <w:attr w:name="ProductID" w:val="23 м2"/>
        </w:smartTagPr>
        <w:r w:rsidRPr="00C432FC">
          <w:rPr>
            <w:sz w:val="28"/>
            <w:szCs w:val="28"/>
          </w:rPr>
          <w:t>23 м</w:t>
        </w:r>
        <w:r w:rsidRPr="00C432FC">
          <w:rPr>
            <w:sz w:val="28"/>
            <w:szCs w:val="28"/>
            <w:vertAlign w:val="superscript"/>
          </w:rPr>
          <w:t>2</w:t>
        </w:r>
      </w:smartTag>
      <w:r w:rsidRPr="00C432FC">
        <w:rPr>
          <w:sz w:val="28"/>
          <w:szCs w:val="28"/>
        </w:rPr>
        <w:t xml:space="preserve"> на человека (44%), д. Пугоры – </w:t>
      </w:r>
      <w:smartTag w:uri="urn:schemas-microsoft-com:office:smarttags" w:element="metricconverter">
        <w:smartTagPr>
          <w:attr w:name="ProductID" w:val="28 м2"/>
        </w:smartTagPr>
        <w:r w:rsidRPr="00C432FC">
          <w:rPr>
            <w:sz w:val="28"/>
            <w:szCs w:val="28"/>
          </w:rPr>
          <w:t>28 м</w:t>
        </w:r>
        <w:r w:rsidRPr="00C432FC">
          <w:rPr>
            <w:sz w:val="28"/>
            <w:szCs w:val="28"/>
            <w:vertAlign w:val="superscript"/>
          </w:rPr>
          <w:t>2</w:t>
        </w:r>
      </w:smartTag>
      <w:r w:rsidRPr="00C432FC">
        <w:rPr>
          <w:sz w:val="28"/>
          <w:szCs w:val="28"/>
        </w:rPr>
        <w:t xml:space="preserve"> на человека (56%), п. Устрем – </w:t>
      </w:r>
      <w:smartTag w:uri="urn:schemas-microsoft-com:office:smarttags" w:element="metricconverter">
        <w:smartTagPr>
          <w:attr w:name="ProductID" w:val="23 м2"/>
        </w:smartTagPr>
        <w:r w:rsidRPr="00C432FC">
          <w:rPr>
            <w:sz w:val="28"/>
            <w:szCs w:val="28"/>
          </w:rPr>
          <w:t>23 м</w:t>
        </w:r>
        <w:r w:rsidRPr="00C432FC">
          <w:rPr>
            <w:sz w:val="28"/>
            <w:szCs w:val="28"/>
            <w:vertAlign w:val="superscript"/>
          </w:rPr>
          <w:t>2</w:t>
        </w:r>
      </w:smartTag>
      <w:r w:rsidRPr="00C432FC">
        <w:rPr>
          <w:sz w:val="28"/>
          <w:szCs w:val="28"/>
        </w:rPr>
        <w:t xml:space="preserve"> на человека (28%), д. </w:t>
      </w:r>
      <w:proofErr w:type="spellStart"/>
      <w:r w:rsidRPr="00C432FC">
        <w:rPr>
          <w:sz w:val="28"/>
          <w:szCs w:val="28"/>
        </w:rPr>
        <w:t>Деминская</w:t>
      </w:r>
      <w:proofErr w:type="spellEnd"/>
      <w:r w:rsidRPr="00C432FC">
        <w:rPr>
          <w:sz w:val="28"/>
          <w:szCs w:val="28"/>
        </w:rPr>
        <w:t xml:space="preserve"> – </w:t>
      </w:r>
      <w:smartTag w:uri="urn:schemas-microsoft-com:office:smarttags" w:element="metricconverter">
        <w:smartTagPr>
          <w:attr w:name="ProductID" w:val="25 м2"/>
        </w:smartTagPr>
        <w:r w:rsidRPr="00C432FC">
          <w:rPr>
            <w:sz w:val="28"/>
            <w:szCs w:val="28"/>
          </w:rPr>
          <w:t>25 м</w:t>
        </w:r>
        <w:r w:rsidRPr="00C432FC">
          <w:rPr>
            <w:sz w:val="28"/>
            <w:szCs w:val="28"/>
            <w:vertAlign w:val="superscript"/>
          </w:rPr>
          <w:t>2</w:t>
        </w:r>
      </w:smartTag>
      <w:r w:rsidRPr="00C432FC">
        <w:rPr>
          <w:sz w:val="28"/>
          <w:szCs w:val="28"/>
          <w:vertAlign w:val="superscript"/>
        </w:rPr>
        <w:t xml:space="preserve"> </w:t>
      </w:r>
      <w:r w:rsidRPr="00C432FC">
        <w:rPr>
          <w:sz w:val="28"/>
          <w:szCs w:val="28"/>
        </w:rPr>
        <w:t xml:space="preserve">на человека (32%). </w:t>
      </w:r>
    </w:p>
    <w:p w:rsidR="00336689" w:rsidRPr="00C432FC" w:rsidRDefault="00336689" w:rsidP="00C432FC">
      <w:pPr>
        <w:ind w:firstLine="709"/>
        <w:rPr>
          <w:sz w:val="28"/>
          <w:szCs w:val="28"/>
        </w:rPr>
      </w:pPr>
      <w:r w:rsidRPr="00C432FC">
        <w:rPr>
          <w:sz w:val="28"/>
          <w:szCs w:val="28"/>
        </w:rPr>
        <w:t xml:space="preserve">2. Непригодный для проживания жилищный фонд должен быть ликвидирован в полном объеме. </w:t>
      </w:r>
    </w:p>
    <w:p w:rsidR="00336689" w:rsidRPr="00C432FC" w:rsidRDefault="00336689" w:rsidP="00C432FC">
      <w:pPr>
        <w:ind w:firstLine="709"/>
        <w:rPr>
          <w:sz w:val="28"/>
          <w:szCs w:val="28"/>
        </w:rPr>
      </w:pPr>
      <w:r w:rsidRPr="00C432FC">
        <w:rPr>
          <w:sz w:val="28"/>
          <w:szCs w:val="28"/>
        </w:rPr>
        <w:t>3. Проектная жилая застройка запроектирована на территориях без градостроительных ограничений.</w:t>
      </w:r>
    </w:p>
    <w:p w:rsidR="00336689" w:rsidRPr="00C432FC" w:rsidRDefault="00336689" w:rsidP="00C432FC">
      <w:pPr>
        <w:ind w:firstLine="709"/>
        <w:rPr>
          <w:sz w:val="28"/>
          <w:szCs w:val="28"/>
        </w:rPr>
      </w:pPr>
      <w:r w:rsidRPr="00C432FC">
        <w:rPr>
          <w:sz w:val="28"/>
          <w:szCs w:val="28"/>
        </w:rPr>
        <w:t xml:space="preserve">4. Распределение очередности строительства проектируемого жилищного фонда позволит создать маневренный жилищный фонд для временного проживания переселяемого населения. </w:t>
      </w:r>
    </w:p>
    <w:p w:rsidR="00336689" w:rsidRPr="00C432FC" w:rsidRDefault="00336689" w:rsidP="00C432FC">
      <w:pPr>
        <w:ind w:firstLine="709"/>
        <w:rPr>
          <w:sz w:val="28"/>
          <w:szCs w:val="28"/>
        </w:rPr>
      </w:pPr>
      <w:r w:rsidRPr="00C432FC">
        <w:rPr>
          <w:sz w:val="28"/>
          <w:szCs w:val="28"/>
        </w:rPr>
        <w:t>5. Уровень обеспеченности жилищного фонда сетями инженерной инфраструктуры обеспечит более комфортные условия проживания населения.</w:t>
      </w:r>
    </w:p>
    <w:p w:rsidR="0021240A" w:rsidRPr="00C432FC" w:rsidRDefault="0021240A" w:rsidP="00C432FC">
      <w:pPr>
        <w:ind w:firstLine="709"/>
        <w:rPr>
          <w:sz w:val="28"/>
          <w:szCs w:val="28"/>
        </w:rPr>
      </w:pPr>
      <w:r w:rsidRPr="00C432FC">
        <w:rPr>
          <w:sz w:val="28"/>
          <w:szCs w:val="28"/>
        </w:rPr>
        <w:t xml:space="preserve">Потребность в учреждениях социально-бытового обслуживания населения </w:t>
      </w:r>
      <w:r w:rsidRPr="00C432FC">
        <w:rPr>
          <w:sz w:val="28"/>
          <w:szCs w:val="28"/>
        </w:rPr>
        <w:lastRenderedPageBreak/>
        <w:t xml:space="preserve">определена исходя из прогнозируемой численности населения </w:t>
      </w:r>
      <w:r w:rsidR="00892F93" w:rsidRPr="00C432FC">
        <w:rPr>
          <w:sz w:val="28"/>
          <w:szCs w:val="28"/>
        </w:rPr>
        <w:t>городского</w:t>
      </w:r>
      <w:r w:rsidRPr="00C432FC">
        <w:rPr>
          <w:sz w:val="28"/>
          <w:szCs w:val="28"/>
        </w:rPr>
        <w:t xml:space="preserve"> поселения </w:t>
      </w:r>
      <w:r w:rsidR="00892F93" w:rsidRPr="00C432FC">
        <w:rPr>
          <w:bCs/>
          <w:sz w:val="28"/>
          <w:szCs w:val="28"/>
          <w:lang w:eastAsia="en-US"/>
        </w:rPr>
        <w:t xml:space="preserve">Березово </w:t>
      </w:r>
      <w:r w:rsidRPr="00C432FC">
        <w:rPr>
          <w:sz w:val="28"/>
          <w:szCs w:val="28"/>
        </w:rPr>
        <w:t>по состоянию на 20</w:t>
      </w:r>
      <w:r w:rsidR="00F21232" w:rsidRPr="00C432FC">
        <w:rPr>
          <w:sz w:val="28"/>
          <w:szCs w:val="28"/>
        </w:rPr>
        <w:t>30</w:t>
      </w:r>
      <w:r w:rsidRPr="00C432FC">
        <w:rPr>
          <w:sz w:val="28"/>
          <w:szCs w:val="28"/>
        </w:rPr>
        <w:t xml:space="preserve"> год. При расчете прогнозируемого спроса на объекты социальной инфраструктуры использовались следующие нормативно-правовые акты: </w:t>
      </w:r>
    </w:p>
    <w:p w:rsidR="0094009C" w:rsidRPr="00C432FC" w:rsidRDefault="0094009C" w:rsidP="00C432FC">
      <w:pPr>
        <w:ind w:firstLine="709"/>
        <w:rPr>
          <w:sz w:val="28"/>
          <w:szCs w:val="28"/>
        </w:rPr>
      </w:pPr>
      <w:r w:rsidRPr="00C432FC">
        <w:rPr>
          <w:sz w:val="28"/>
          <w:szCs w:val="28"/>
        </w:rPr>
        <w:t xml:space="preserve">- </w:t>
      </w:r>
      <w:r w:rsidR="00F21232" w:rsidRPr="00C432FC">
        <w:rPr>
          <w:sz w:val="28"/>
          <w:szCs w:val="28"/>
        </w:rPr>
        <w:t>Местные н</w:t>
      </w:r>
      <w:r w:rsidRPr="00C432FC">
        <w:rPr>
          <w:sz w:val="28"/>
          <w:szCs w:val="28"/>
        </w:rPr>
        <w:t xml:space="preserve">ормативы градостроительного проектирования </w:t>
      </w:r>
      <w:r w:rsidR="00892F93" w:rsidRPr="00C432FC">
        <w:rPr>
          <w:sz w:val="28"/>
          <w:szCs w:val="28"/>
        </w:rPr>
        <w:t xml:space="preserve">городского поселения </w:t>
      </w:r>
      <w:r w:rsidR="00892F93" w:rsidRPr="00C432FC">
        <w:rPr>
          <w:bCs/>
          <w:sz w:val="28"/>
          <w:szCs w:val="28"/>
          <w:lang w:eastAsia="en-US"/>
        </w:rPr>
        <w:t>Березово</w:t>
      </w:r>
      <w:r w:rsidR="00C8599A">
        <w:rPr>
          <w:sz w:val="28"/>
          <w:szCs w:val="28"/>
        </w:rPr>
        <w:t>.</w:t>
      </w:r>
    </w:p>
    <w:p w:rsidR="00C8599A" w:rsidRDefault="00C8599A" w:rsidP="00C432FC">
      <w:pPr>
        <w:ind w:firstLine="709"/>
        <w:rPr>
          <w:sz w:val="28"/>
          <w:szCs w:val="28"/>
        </w:rPr>
      </w:pPr>
    </w:p>
    <w:p w:rsidR="00DA73D0" w:rsidRPr="00C432FC" w:rsidRDefault="0094009C" w:rsidP="00C432FC">
      <w:pPr>
        <w:ind w:firstLine="709"/>
        <w:rPr>
          <w:sz w:val="28"/>
          <w:szCs w:val="28"/>
        </w:rPr>
      </w:pPr>
      <w:r w:rsidRPr="00C432FC">
        <w:rPr>
          <w:sz w:val="28"/>
          <w:szCs w:val="28"/>
        </w:rPr>
        <w:t xml:space="preserve">Прогнозируемый спрос на услуги социальной инфраструктуры </w:t>
      </w:r>
      <w:r w:rsidR="003E5A83" w:rsidRPr="00C432FC">
        <w:rPr>
          <w:sz w:val="28"/>
          <w:szCs w:val="28"/>
        </w:rPr>
        <w:t xml:space="preserve">представлен в таблице </w:t>
      </w:r>
      <w:r w:rsidR="002C2F53" w:rsidRPr="00C432FC">
        <w:rPr>
          <w:sz w:val="28"/>
          <w:szCs w:val="28"/>
        </w:rPr>
        <w:t>24</w:t>
      </w:r>
      <w:r w:rsidR="00DA73D0" w:rsidRPr="00C432FC">
        <w:rPr>
          <w:sz w:val="28"/>
          <w:szCs w:val="28"/>
        </w:rPr>
        <w:t>.</w:t>
      </w:r>
    </w:p>
    <w:p w:rsidR="006764A8" w:rsidRPr="00C432FC" w:rsidRDefault="006764A8" w:rsidP="00C432FC">
      <w:pPr>
        <w:ind w:firstLine="709"/>
        <w:rPr>
          <w:color w:val="000000"/>
          <w:sz w:val="28"/>
          <w:szCs w:val="28"/>
        </w:rPr>
      </w:pPr>
    </w:p>
    <w:p w:rsidR="00B8744F" w:rsidRPr="00C432FC" w:rsidRDefault="00B8744F" w:rsidP="00C432FC">
      <w:pPr>
        <w:ind w:firstLine="709"/>
        <w:rPr>
          <w:sz w:val="28"/>
          <w:szCs w:val="28"/>
        </w:rPr>
      </w:pPr>
      <w:r w:rsidRPr="00C432FC">
        <w:rPr>
          <w:color w:val="000000"/>
          <w:sz w:val="28"/>
          <w:szCs w:val="28"/>
        </w:rPr>
        <w:t xml:space="preserve">Таблица </w:t>
      </w:r>
      <w:r w:rsidR="002C2F53" w:rsidRPr="00C432FC">
        <w:rPr>
          <w:color w:val="000000"/>
          <w:sz w:val="28"/>
          <w:szCs w:val="28"/>
        </w:rPr>
        <w:t>24</w:t>
      </w:r>
      <w:r w:rsidRPr="00C432FC">
        <w:rPr>
          <w:sz w:val="28"/>
          <w:szCs w:val="28"/>
        </w:rPr>
        <w:t xml:space="preserve"> </w:t>
      </w:r>
    </w:p>
    <w:p w:rsidR="00B8744F" w:rsidRPr="00C432FC" w:rsidRDefault="0094009C" w:rsidP="00C432FC">
      <w:pPr>
        <w:widowControl/>
        <w:snapToGrid/>
        <w:ind w:firstLine="709"/>
        <w:jc w:val="center"/>
        <w:rPr>
          <w:color w:val="000000"/>
          <w:sz w:val="28"/>
          <w:szCs w:val="28"/>
        </w:rPr>
      </w:pPr>
      <w:r w:rsidRPr="00C432FC">
        <w:rPr>
          <w:sz w:val="28"/>
          <w:szCs w:val="28"/>
        </w:rPr>
        <w:t xml:space="preserve">Прогнозируемый спрос на услуги социальной инфраструктуры </w:t>
      </w:r>
      <w:r w:rsidR="00892F93" w:rsidRPr="00C432FC">
        <w:rPr>
          <w:sz w:val="28"/>
          <w:szCs w:val="28"/>
        </w:rPr>
        <w:t xml:space="preserve">городского поселения </w:t>
      </w:r>
      <w:r w:rsidR="00892F93" w:rsidRPr="00C432FC">
        <w:rPr>
          <w:bCs/>
          <w:sz w:val="28"/>
          <w:szCs w:val="28"/>
          <w:lang w:eastAsia="en-US"/>
        </w:rPr>
        <w:t>Березово</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333"/>
        <w:gridCol w:w="1218"/>
        <w:gridCol w:w="1557"/>
        <w:gridCol w:w="1307"/>
        <w:gridCol w:w="1531"/>
      </w:tblGrid>
      <w:tr w:rsidR="001D6379" w:rsidRPr="00B338BF" w:rsidTr="00A12E3B">
        <w:trPr>
          <w:trHeight w:val="1654"/>
        </w:trPr>
        <w:tc>
          <w:tcPr>
            <w:tcW w:w="2835" w:type="dxa"/>
            <w:shd w:val="clear" w:color="auto" w:fill="auto"/>
            <w:vAlign w:val="center"/>
            <w:hideMark/>
          </w:tcPr>
          <w:p w:rsidR="001D6379" w:rsidRPr="00B338BF" w:rsidRDefault="001D6379" w:rsidP="00C432FC">
            <w:pPr>
              <w:widowControl/>
              <w:snapToGrid/>
              <w:jc w:val="left"/>
              <w:rPr>
                <w:bCs/>
                <w:color w:val="000000"/>
                <w:sz w:val="24"/>
                <w:szCs w:val="24"/>
              </w:rPr>
            </w:pPr>
            <w:r w:rsidRPr="00B338BF">
              <w:rPr>
                <w:bCs/>
                <w:color w:val="000000"/>
                <w:sz w:val="24"/>
                <w:szCs w:val="24"/>
              </w:rPr>
              <w:t>Наименование</w:t>
            </w:r>
          </w:p>
        </w:tc>
        <w:tc>
          <w:tcPr>
            <w:tcW w:w="1333" w:type="dxa"/>
            <w:shd w:val="clear" w:color="auto" w:fill="auto"/>
            <w:vAlign w:val="center"/>
            <w:hideMark/>
          </w:tcPr>
          <w:p w:rsidR="001D6379" w:rsidRPr="00B338BF" w:rsidRDefault="001D6379" w:rsidP="00C432FC">
            <w:pPr>
              <w:widowControl/>
              <w:snapToGrid/>
              <w:jc w:val="center"/>
              <w:rPr>
                <w:bCs/>
                <w:color w:val="000000"/>
                <w:sz w:val="24"/>
                <w:szCs w:val="24"/>
              </w:rPr>
            </w:pPr>
            <w:r w:rsidRPr="00B338BF">
              <w:rPr>
                <w:bCs/>
                <w:color w:val="000000"/>
                <w:sz w:val="24"/>
                <w:szCs w:val="24"/>
              </w:rPr>
              <w:t>Единица измерения</w:t>
            </w:r>
          </w:p>
        </w:tc>
        <w:tc>
          <w:tcPr>
            <w:tcW w:w="1218" w:type="dxa"/>
            <w:shd w:val="clear" w:color="auto" w:fill="auto"/>
            <w:vAlign w:val="center"/>
            <w:hideMark/>
          </w:tcPr>
          <w:p w:rsidR="001D6379" w:rsidRPr="00B338BF" w:rsidRDefault="001D6379" w:rsidP="00C432FC">
            <w:pPr>
              <w:widowControl/>
              <w:snapToGrid/>
              <w:jc w:val="center"/>
              <w:rPr>
                <w:bCs/>
                <w:color w:val="000000"/>
                <w:sz w:val="24"/>
                <w:szCs w:val="24"/>
              </w:rPr>
            </w:pPr>
            <w:r w:rsidRPr="00B338BF">
              <w:rPr>
                <w:bCs/>
                <w:color w:val="000000"/>
                <w:sz w:val="24"/>
                <w:szCs w:val="24"/>
              </w:rPr>
              <w:t>Норма на 1000 жителей</w:t>
            </w:r>
          </w:p>
        </w:tc>
        <w:tc>
          <w:tcPr>
            <w:tcW w:w="1557" w:type="dxa"/>
            <w:shd w:val="clear" w:color="auto" w:fill="auto"/>
            <w:vAlign w:val="center"/>
            <w:hideMark/>
          </w:tcPr>
          <w:p w:rsidR="001D6379" w:rsidRPr="00B338BF" w:rsidRDefault="001D6379" w:rsidP="00C432FC">
            <w:pPr>
              <w:widowControl/>
              <w:snapToGrid/>
              <w:jc w:val="center"/>
              <w:rPr>
                <w:color w:val="000000"/>
                <w:sz w:val="24"/>
                <w:szCs w:val="24"/>
              </w:rPr>
            </w:pPr>
            <w:r w:rsidRPr="00B338BF">
              <w:rPr>
                <w:color w:val="000000"/>
                <w:sz w:val="24"/>
                <w:szCs w:val="24"/>
              </w:rPr>
              <w:t>Сохраняемая мощность</w:t>
            </w:r>
          </w:p>
        </w:tc>
        <w:tc>
          <w:tcPr>
            <w:tcW w:w="1307" w:type="dxa"/>
            <w:shd w:val="clear" w:color="auto" w:fill="auto"/>
            <w:vAlign w:val="center"/>
            <w:hideMark/>
          </w:tcPr>
          <w:p w:rsidR="001D6379" w:rsidRPr="00B338BF" w:rsidRDefault="001D6379" w:rsidP="00C432FC">
            <w:pPr>
              <w:widowControl/>
              <w:snapToGrid/>
              <w:jc w:val="center"/>
              <w:rPr>
                <w:color w:val="000000"/>
                <w:sz w:val="24"/>
                <w:szCs w:val="24"/>
              </w:rPr>
            </w:pPr>
            <w:r w:rsidRPr="00B338BF">
              <w:rPr>
                <w:color w:val="000000"/>
                <w:sz w:val="24"/>
                <w:szCs w:val="24"/>
              </w:rPr>
              <w:t>Требуемая мощность на 2030 г.</w:t>
            </w:r>
          </w:p>
        </w:tc>
        <w:tc>
          <w:tcPr>
            <w:tcW w:w="1531" w:type="dxa"/>
            <w:shd w:val="clear" w:color="auto" w:fill="auto"/>
            <w:vAlign w:val="center"/>
            <w:hideMark/>
          </w:tcPr>
          <w:p w:rsidR="001D6379" w:rsidRPr="00B338BF" w:rsidRDefault="0094293E" w:rsidP="00C432FC">
            <w:pPr>
              <w:widowControl/>
              <w:snapToGrid/>
              <w:jc w:val="center"/>
              <w:rPr>
                <w:bCs/>
                <w:color w:val="000000"/>
                <w:sz w:val="24"/>
                <w:szCs w:val="24"/>
              </w:rPr>
            </w:pPr>
            <w:r w:rsidRPr="00B338BF">
              <w:rPr>
                <w:bCs/>
                <w:color w:val="000000"/>
                <w:sz w:val="24"/>
                <w:szCs w:val="24"/>
              </w:rPr>
              <w:t xml:space="preserve">Излишек (+), дефицит (-) </w:t>
            </w:r>
            <w:r w:rsidR="001D6379" w:rsidRPr="00B338BF">
              <w:rPr>
                <w:bCs/>
                <w:color w:val="000000"/>
                <w:sz w:val="24"/>
                <w:szCs w:val="24"/>
              </w:rPr>
              <w:t>на 2030 г.</w:t>
            </w:r>
          </w:p>
        </w:tc>
      </w:tr>
      <w:tr w:rsidR="001D6379" w:rsidRPr="00B338BF" w:rsidTr="00A12E3B">
        <w:trPr>
          <w:trHeight w:val="522"/>
        </w:trPr>
        <w:tc>
          <w:tcPr>
            <w:tcW w:w="9781" w:type="dxa"/>
            <w:gridSpan w:val="6"/>
            <w:shd w:val="clear" w:color="auto" w:fill="auto"/>
            <w:vAlign w:val="center"/>
            <w:hideMark/>
          </w:tcPr>
          <w:p w:rsidR="001D6379" w:rsidRPr="00B338BF" w:rsidRDefault="001D6379" w:rsidP="00C432FC">
            <w:pPr>
              <w:widowControl/>
              <w:snapToGrid/>
              <w:jc w:val="center"/>
              <w:rPr>
                <w:bCs/>
                <w:color w:val="000000"/>
                <w:sz w:val="24"/>
                <w:szCs w:val="24"/>
                <w:u w:val="single"/>
              </w:rPr>
            </w:pPr>
            <w:r w:rsidRPr="00B338BF">
              <w:rPr>
                <w:bCs/>
                <w:color w:val="000000"/>
                <w:sz w:val="24"/>
                <w:szCs w:val="24"/>
                <w:u w:val="single"/>
              </w:rPr>
              <w:t>Учреждения образования</w:t>
            </w:r>
          </w:p>
        </w:tc>
      </w:tr>
      <w:tr w:rsidR="00F33ABE" w:rsidRPr="00B338BF" w:rsidTr="00A12E3B">
        <w:trPr>
          <w:trHeight w:val="300"/>
        </w:trPr>
        <w:tc>
          <w:tcPr>
            <w:tcW w:w="2835" w:type="dxa"/>
            <w:shd w:val="clear" w:color="auto" w:fill="auto"/>
            <w:vAlign w:val="center"/>
            <w:hideMark/>
          </w:tcPr>
          <w:p w:rsidR="00F33ABE" w:rsidRPr="00B338BF" w:rsidRDefault="00F33ABE" w:rsidP="00C432FC">
            <w:pPr>
              <w:widowControl/>
              <w:snapToGrid/>
              <w:jc w:val="left"/>
              <w:rPr>
                <w:color w:val="000000"/>
                <w:sz w:val="24"/>
                <w:szCs w:val="24"/>
              </w:rPr>
            </w:pPr>
            <w:r w:rsidRPr="00B338BF">
              <w:rPr>
                <w:color w:val="000000"/>
                <w:sz w:val="24"/>
                <w:szCs w:val="24"/>
              </w:rPr>
              <w:t>1. Дошкольная организация</w:t>
            </w:r>
          </w:p>
        </w:tc>
        <w:tc>
          <w:tcPr>
            <w:tcW w:w="1333" w:type="dxa"/>
            <w:shd w:val="clear" w:color="auto" w:fill="auto"/>
            <w:vAlign w:val="center"/>
            <w:hideMark/>
          </w:tcPr>
          <w:p w:rsidR="00F33ABE" w:rsidRPr="00B338BF" w:rsidRDefault="00F33ABE" w:rsidP="00C432FC">
            <w:pPr>
              <w:widowControl/>
              <w:snapToGrid/>
              <w:jc w:val="center"/>
              <w:rPr>
                <w:color w:val="000000"/>
                <w:sz w:val="24"/>
                <w:szCs w:val="24"/>
              </w:rPr>
            </w:pPr>
            <w:r w:rsidRPr="00B338BF">
              <w:rPr>
                <w:color w:val="000000"/>
                <w:sz w:val="24"/>
                <w:szCs w:val="24"/>
              </w:rPr>
              <w:t>1 место</w:t>
            </w:r>
          </w:p>
        </w:tc>
        <w:tc>
          <w:tcPr>
            <w:tcW w:w="1218" w:type="dxa"/>
            <w:shd w:val="clear" w:color="auto" w:fill="auto"/>
            <w:vAlign w:val="center"/>
            <w:hideMark/>
          </w:tcPr>
          <w:p w:rsidR="00F33ABE" w:rsidRPr="00B338BF" w:rsidRDefault="00F33ABE" w:rsidP="00C432FC">
            <w:pPr>
              <w:widowControl/>
              <w:snapToGrid/>
              <w:jc w:val="center"/>
              <w:rPr>
                <w:color w:val="000000"/>
                <w:sz w:val="24"/>
                <w:szCs w:val="24"/>
              </w:rPr>
            </w:pPr>
            <w:r w:rsidRPr="00B338BF">
              <w:rPr>
                <w:color w:val="000000"/>
                <w:sz w:val="24"/>
                <w:szCs w:val="24"/>
              </w:rPr>
              <w:t>70</w:t>
            </w:r>
          </w:p>
        </w:tc>
        <w:tc>
          <w:tcPr>
            <w:tcW w:w="1557" w:type="dxa"/>
            <w:shd w:val="clear" w:color="auto" w:fill="auto"/>
            <w:vAlign w:val="center"/>
          </w:tcPr>
          <w:p w:rsidR="00F33ABE" w:rsidRPr="00B338BF" w:rsidRDefault="00F33ABE" w:rsidP="00C432FC">
            <w:pPr>
              <w:jc w:val="center"/>
              <w:rPr>
                <w:color w:val="000000"/>
                <w:sz w:val="24"/>
                <w:szCs w:val="24"/>
              </w:rPr>
            </w:pPr>
            <w:r w:rsidRPr="00B338BF">
              <w:rPr>
                <w:color w:val="000000"/>
                <w:sz w:val="24"/>
                <w:szCs w:val="24"/>
              </w:rPr>
              <w:t>665</w:t>
            </w:r>
          </w:p>
        </w:tc>
        <w:tc>
          <w:tcPr>
            <w:tcW w:w="1307" w:type="dxa"/>
            <w:shd w:val="clear" w:color="auto" w:fill="auto"/>
            <w:vAlign w:val="center"/>
          </w:tcPr>
          <w:p w:rsidR="00F33ABE" w:rsidRPr="00B338BF" w:rsidRDefault="00F33ABE" w:rsidP="00C432FC">
            <w:pPr>
              <w:jc w:val="center"/>
              <w:rPr>
                <w:color w:val="000000"/>
                <w:sz w:val="24"/>
                <w:szCs w:val="24"/>
              </w:rPr>
            </w:pPr>
            <w:r w:rsidRPr="00B338BF">
              <w:rPr>
                <w:color w:val="000000"/>
                <w:sz w:val="24"/>
                <w:szCs w:val="24"/>
              </w:rPr>
              <w:t>682</w:t>
            </w:r>
          </w:p>
        </w:tc>
        <w:tc>
          <w:tcPr>
            <w:tcW w:w="1531" w:type="dxa"/>
            <w:shd w:val="clear" w:color="auto" w:fill="auto"/>
            <w:vAlign w:val="center"/>
          </w:tcPr>
          <w:p w:rsidR="00F33ABE" w:rsidRPr="00B338BF" w:rsidRDefault="00F33ABE" w:rsidP="00C432FC">
            <w:pPr>
              <w:jc w:val="center"/>
              <w:rPr>
                <w:color w:val="000000"/>
                <w:sz w:val="24"/>
                <w:szCs w:val="24"/>
              </w:rPr>
            </w:pPr>
            <w:r w:rsidRPr="00B338BF">
              <w:rPr>
                <w:color w:val="000000"/>
                <w:sz w:val="24"/>
                <w:szCs w:val="24"/>
              </w:rPr>
              <w:t>-17</w:t>
            </w:r>
          </w:p>
        </w:tc>
      </w:tr>
      <w:tr w:rsidR="00F33ABE" w:rsidRPr="00B338BF" w:rsidTr="00A12E3B">
        <w:trPr>
          <w:trHeight w:val="300"/>
        </w:trPr>
        <w:tc>
          <w:tcPr>
            <w:tcW w:w="2835" w:type="dxa"/>
            <w:shd w:val="clear" w:color="auto" w:fill="auto"/>
            <w:vAlign w:val="center"/>
            <w:hideMark/>
          </w:tcPr>
          <w:p w:rsidR="00F33ABE" w:rsidRPr="00B338BF" w:rsidRDefault="00F33ABE" w:rsidP="00C432FC">
            <w:pPr>
              <w:widowControl/>
              <w:snapToGrid/>
              <w:jc w:val="left"/>
              <w:rPr>
                <w:color w:val="000000"/>
                <w:sz w:val="24"/>
                <w:szCs w:val="24"/>
              </w:rPr>
            </w:pPr>
            <w:r w:rsidRPr="00B338BF">
              <w:rPr>
                <w:color w:val="000000"/>
                <w:sz w:val="24"/>
                <w:szCs w:val="24"/>
              </w:rPr>
              <w:t>2. Общеобразовательная школа, лицей, гимназия</w:t>
            </w:r>
          </w:p>
        </w:tc>
        <w:tc>
          <w:tcPr>
            <w:tcW w:w="1333" w:type="dxa"/>
            <w:shd w:val="clear" w:color="auto" w:fill="auto"/>
            <w:vAlign w:val="center"/>
            <w:hideMark/>
          </w:tcPr>
          <w:p w:rsidR="00F33ABE" w:rsidRPr="00B338BF" w:rsidRDefault="00F33ABE" w:rsidP="00C432FC">
            <w:pPr>
              <w:widowControl/>
              <w:snapToGrid/>
              <w:jc w:val="center"/>
              <w:rPr>
                <w:color w:val="000000"/>
                <w:sz w:val="24"/>
                <w:szCs w:val="24"/>
              </w:rPr>
            </w:pPr>
            <w:r w:rsidRPr="00B338BF">
              <w:rPr>
                <w:color w:val="000000"/>
                <w:sz w:val="24"/>
                <w:szCs w:val="24"/>
              </w:rPr>
              <w:t>1 место</w:t>
            </w:r>
          </w:p>
        </w:tc>
        <w:tc>
          <w:tcPr>
            <w:tcW w:w="1218" w:type="dxa"/>
            <w:shd w:val="clear" w:color="auto" w:fill="auto"/>
            <w:vAlign w:val="center"/>
            <w:hideMark/>
          </w:tcPr>
          <w:p w:rsidR="00F33ABE" w:rsidRPr="00B338BF" w:rsidRDefault="00F33ABE" w:rsidP="00C432FC">
            <w:pPr>
              <w:jc w:val="center"/>
              <w:rPr>
                <w:color w:val="000000"/>
                <w:sz w:val="24"/>
                <w:szCs w:val="24"/>
              </w:rPr>
            </w:pPr>
            <w:r w:rsidRPr="00B338BF">
              <w:rPr>
                <w:color w:val="000000"/>
                <w:sz w:val="24"/>
                <w:szCs w:val="24"/>
              </w:rPr>
              <w:t>100</w:t>
            </w:r>
          </w:p>
        </w:tc>
        <w:tc>
          <w:tcPr>
            <w:tcW w:w="1557" w:type="dxa"/>
            <w:shd w:val="clear" w:color="auto" w:fill="auto"/>
            <w:vAlign w:val="center"/>
          </w:tcPr>
          <w:p w:rsidR="00F33ABE" w:rsidRPr="00B338BF" w:rsidRDefault="00F33ABE" w:rsidP="00C432FC">
            <w:pPr>
              <w:jc w:val="center"/>
              <w:rPr>
                <w:color w:val="000000"/>
                <w:sz w:val="24"/>
                <w:szCs w:val="24"/>
              </w:rPr>
            </w:pPr>
            <w:r w:rsidRPr="00B338BF">
              <w:rPr>
                <w:color w:val="000000"/>
                <w:sz w:val="24"/>
                <w:szCs w:val="24"/>
              </w:rPr>
              <w:t>816</w:t>
            </w:r>
          </w:p>
        </w:tc>
        <w:tc>
          <w:tcPr>
            <w:tcW w:w="1307" w:type="dxa"/>
            <w:shd w:val="clear" w:color="auto" w:fill="auto"/>
            <w:vAlign w:val="center"/>
          </w:tcPr>
          <w:p w:rsidR="00F33ABE" w:rsidRPr="00B338BF" w:rsidRDefault="00F33ABE" w:rsidP="00C432FC">
            <w:pPr>
              <w:jc w:val="center"/>
              <w:rPr>
                <w:color w:val="000000"/>
                <w:sz w:val="24"/>
                <w:szCs w:val="24"/>
              </w:rPr>
            </w:pPr>
            <w:r w:rsidRPr="00B338BF">
              <w:rPr>
                <w:color w:val="000000"/>
                <w:sz w:val="24"/>
                <w:szCs w:val="24"/>
              </w:rPr>
              <w:t>1367</w:t>
            </w:r>
          </w:p>
        </w:tc>
        <w:tc>
          <w:tcPr>
            <w:tcW w:w="1531" w:type="dxa"/>
            <w:shd w:val="clear" w:color="auto" w:fill="auto"/>
            <w:vAlign w:val="center"/>
          </w:tcPr>
          <w:p w:rsidR="00F33ABE" w:rsidRPr="00B338BF" w:rsidRDefault="00F33ABE" w:rsidP="00C432FC">
            <w:pPr>
              <w:jc w:val="center"/>
              <w:rPr>
                <w:color w:val="000000"/>
                <w:sz w:val="24"/>
                <w:szCs w:val="24"/>
              </w:rPr>
            </w:pPr>
            <w:r w:rsidRPr="00B338BF">
              <w:rPr>
                <w:color w:val="000000"/>
                <w:sz w:val="24"/>
                <w:szCs w:val="24"/>
              </w:rPr>
              <w:t>-551</w:t>
            </w:r>
          </w:p>
        </w:tc>
      </w:tr>
      <w:tr w:rsidR="00F33ABE" w:rsidRPr="00B338BF" w:rsidTr="00A12E3B">
        <w:trPr>
          <w:trHeight w:val="600"/>
        </w:trPr>
        <w:tc>
          <w:tcPr>
            <w:tcW w:w="2835" w:type="dxa"/>
            <w:shd w:val="clear" w:color="auto" w:fill="auto"/>
            <w:vAlign w:val="center"/>
            <w:hideMark/>
          </w:tcPr>
          <w:p w:rsidR="00F33ABE" w:rsidRPr="00B338BF" w:rsidRDefault="00F33ABE" w:rsidP="00C432FC">
            <w:pPr>
              <w:widowControl/>
              <w:snapToGrid/>
              <w:jc w:val="left"/>
              <w:rPr>
                <w:color w:val="000000"/>
                <w:sz w:val="24"/>
                <w:szCs w:val="24"/>
              </w:rPr>
            </w:pPr>
            <w:r w:rsidRPr="00B338BF">
              <w:rPr>
                <w:color w:val="000000"/>
                <w:sz w:val="24"/>
                <w:szCs w:val="24"/>
              </w:rPr>
              <w:t>3. Внешкольные учреждения</w:t>
            </w:r>
          </w:p>
        </w:tc>
        <w:tc>
          <w:tcPr>
            <w:tcW w:w="1333" w:type="dxa"/>
            <w:shd w:val="clear" w:color="auto" w:fill="auto"/>
            <w:vAlign w:val="center"/>
            <w:hideMark/>
          </w:tcPr>
          <w:p w:rsidR="00F33ABE" w:rsidRPr="00B338BF" w:rsidRDefault="00F33ABE" w:rsidP="00C432FC">
            <w:pPr>
              <w:widowControl/>
              <w:snapToGrid/>
              <w:jc w:val="center"/>
              <w:rPr>
                <w:color w:val="000000"/>
                <w:sz w:val="24"/>
                <w:szCs w:val="24"/>
              </w:rPr>
            </w:pPr>
            <w:r w:rsidRPr="00B338BF">
              <w:rPr>
                <w:color w:val="000000"/>
                <w:sz w:val="24"/>
                <w:szCs w:val="24"/>
              </w:rPr>
              <w:t>1 место</w:t>
            </w:r>
          </w:p>
        </w:tc>
        <w:tc>
          <w:tcPr>
            <w:tcW w:w="1218" w:type="dxa"/>
            <w:shd w:val="clear" w:color="auto" w:fill="auto"/>
            <w:vAlign w:val="center"/>
            <w:hideMark/>
          </w:tcPr>
          <w:p w:rsidR="00F33ABE" w:rsidRPr="00B338BF" w:rsidRDefault="00F33ABE" w:rsidP="00C432FC">
            <w:pPr>
              <w:jc w:val="center"/>
              <w:rPr>
                <w:color w:val="000000"/>
                <w:sz w:val="24"/>
                <w:szCs w:val="24"/>
              </w:rPr>
            </w:pPr>
            <w:r w:rsidRPr="00B338BF">
              <w:rPr>
                <w:color w:val="000000"/>
                <w:sz w:val="24"/>
                <w:szCs w:val="24"/>
              </w:rPr>
              <w:t>67</w:t>
            </w:r>
          </w:p>
        </w:tc>
        <w:tc>
          <w:tcPr>
            <w:tcW w:w="1557" w:type="dxa"/>
            <w:shd w:val="clear" w:color="auto" w:fill="auto"/>
            <w:vAlign w:val="center"/>
          </w:tcPr>
          <w:p w:rsidR="00F33ABE" w:rsidRPr="00B338BF" w:rsidRDefault="00F33ABE" w:rsidP="00C432FC">
            <w:pPr>
              <w:jc w:val="center"/>
              <w:rPr>
                <w:color w:val="000000"/>
                <w:sz w:val="24"/>
                <w:szCs w:val="24"/>
              </w:rPr>
            </w:pPr>
            <w:r w:rsidRPr="00B338BF">
              <w:rPr>
                <w:color w:val="000000"/>
                <w:sz w:val="24"/>
                <w:szCs w:val="24"/>
              </w:rPr>
              <w:t>437</w:t>
            </w:r>
          </w:p>
        </w:tc>
        <w:tc>
          <w:tcPr>
            <w:tcW w:w="1307" w:type="dxa"/>
            <w:shd w:val="clear" w:color="auto" w:fill="auto"/>
            <w:vAlign w:val="center"/>
          </w:tcPr>
          <w:p w:rsidR="00F33ABE" w:rsidRPr="00B338BF" w:rsidRDefault="00F33ABE" w:rsidP="00C432FC">
            <w:pPr>
              <w:jc w:val="center"/>
              <w:rPr>
                <w:color w:val="000000"/>
                <w:sz w:val="24"/>
                <w:szCs w:val="24"/>
              </w:rPr>
            </w:pPr>
            <w:r w:rsidRPr="00B338BF">
              <w:rPr>
                <w:color w:val="000000"/>
                <w:sz w:val="24"/>
                <w:szCs w:val="24"/>
              </w:rPr>
              <w:t>916</w:t>
            </w:r>
          </w:p>
        </w:tc>
        <w:tc>
          <w:tcPr>
            <w:tcW w:w="1531" w:type="dxa"/>
            <w:shd w:val="clear" w:color="auto" w:fill="auto"/>
            <w:vAlign w:val="center"/>
          </w:tcPr>
          <w:p w:rsidR="00F33ABE" w:rsidRPr="00B338BF" w:rsidRDefault="00F33ABE" w:rsidP="00C432FC">
            <w:pPr>
              <w:jc w:val="center"/>
              <w:rPr>
                <w:color w:val="000000"/>
                <w:sz w:val="24"/>
                <w:szCs w:val="24"/>
              </w:rPr>
            </w:pPr>
            <w:r w:rsidRPr="00B338BF">
              <w:rPr>
                <w:color w:val="000000"/>
                <w:sz w:val="24"/>
                <w:szCs w:val="24"/>
              </w:rPr>
              <w:t>-479</w:t>
            </w:r>
          </w:p>
        </w:tc>
      </w:tr>
      <w:tr w:rsidR="001D6379" w:rsidRPr="00B338BF" w:rsidTr="00A12E3B">
        <w:trPr>
          <w:trHeight w:val="600"/>
        </w:trPr>
        <w:tc>
          <w:tcPr>
            <w:tcW w:w="9781" w:type="dxa"/>
            <w:gridSpan w:val="6"/>
            <w:shd w:val="clear" w:color="auto" w:fill="auto"/>
            <w:vAlign w:val="center"/>
            <w:hideMark/>
          </w:tcPr>
          <w:p w:rsidR="001D6379" w:rsidRPr="00B338BF" w:rsidRDefault="001D6379" w:rsidP="00C432FC">
            <w:pPr>
              <w:widowControl/>
              <w:snapToGrid/>
              <w:jc w:val="center"/>
              <w:rPr>
                <w:bCs/>
                <w:color w:val="000000"/>
                <w:sz w:val="24"/>
                <w:szCs w:val="24"/>
                <w:u w:val="single"/>
              </w:rPr>
            </w:pPr>
            <w:r w:rsidRPr="00B338BF">
              <w:rPr>
                <w:bCs/>
                <w:color w:val="000000"/>
                <w:sz w:val="24"/>
                <w:szCs w:val="24"/>
                <w:u w:val="single"/>
              </w:rPr>
              <w:t>Учреждения здравоохранения и социального обеспечения</w:t>
            </w:r>
          </w:p>
        </w:tc>
      </w:tr>
      <w:tr w:rsidR="00F33ABE" w:rsidRPr="00B338BF" w:rsidTr="00A12E3B">
        <w:trPr>
          <w:trHeight w:val="765"/>
        </w:trPr>
        <w:tc>
          <w:tcPr>
            <w:tcW w:w="2835" w:type="dxa"/>
            <w:shd w:val="clear" w:color="auto" w:fill="auto"/>
            <w:vAlign w:val="center"/>
          </w:tcPr>
          <w:p w:rsidR="00F33ABE" w:rsidRPr="00B338BF" w:rsidRDefault="00C14E82" w:rsidP="00C432FC">
            <w:pPr>
              <w:widowControl/>
              <w:snapToGrid/>
              <w:jc w:val="left"/>
              <w:rPr>
                <w:color w:val="000000"/>
                <w:sz w:val="24"/>
                <w:szCs w:val="24"/>
              </w:rPr>
            </w:pPr>
            <w:r w:rsidRPr="00B338BF">
              <w:rPr>
                <w:color w:val="000000"/>
                <w:sz w:val="24"/>
                <w:szCs w:val="24"/>
              </w:rPr>
              <w:t xml:space="preserve">4. </w:t>
            </w:r>
            <w:r w:rsidR="00F33ABE" w:rsidRPr="00B338BF">
              <w:rPr>
                <w:color w:val="000000"/>
                <w:sz w:val="24"/>
                <w:szCs w:val="24"/>
              </w:rPr>
              <w:t>Стационары</w:t>
            </w:r>
          </w:p>
        </w:tc>
        <w:tc>
          <w:tcPr>
            <w:tcW w:w="1333" w:type="dxa"/>
            <w:shd w:val="clear" w:color="auto" w:fill="auto"/>
            <w:vAlign w:val="center"/>
          </w:tcPr>
          <w:p w:rsidR="00F33ABE" w:rsidRPr="00B338BF" w:rsidRDefault="00F33ABE" w:rsidP="00C432FC">
            <w:pPr>
              <w:widowControl/>
              <w:snapToGrid/>
              <w:jc w:val="center"/>
              <w:rPr>
                <w:color w:val="000000"/>
                <w:sz w:val="24"/>
                <w:szCs w:val="24"/>
              </w:rPr>
            </w:pPr>
            <w:r w:rsidRPr="00B338BF">
              <w:rPr>
                <w:color w:val="000000"/>
                <w:sz w:val="24"/>
                <w:szCs w:val="24"/>
              </w:rPr>
              <w:t>коек</w:t>
            </w:r>
          </w:p>
        </w:tc>
        <w:tc>
          <w:tcPr>
            <w:tcW w:w="1218" w:type="dxa"/>
            <w:shd w:val="clear" w:color="auto" w:fill="auto"/>
            <w:vAlign w:val="center"/>
          </w:tcPr>
          <w:p w:rsidR="00F33ABE" w:rsidRPr="00B338BF" w:rsidRDefault="00F33ABE" w:rsidP="00C432FC">
            <w:pPr>
              <w:widowControl/>
              <w:snapToGrid/>
              <w:jc w:val="center"/>
              <w:rPr>
                <w:color w:val="000000"/>
                <w:sz w:val="24"/>
                <w:szCs w:val="24"/>
              </w:rPr>
            </w:pPr>
            <w:r w:rsidRPr="00B338BF">
              <w:rPr>
                <w:color w:val="000000"/>
                <w:sz w:val="24"/>
                <w:szCs w:val="24"/>
              </w:rPr>
              <w:t>134,7 коек на 10 тыс. чел.</w:t>
            </w:r>
          </w:p>
        </w:tc>
        <w:tc>
          <w:tcPr>
            <w:tcW w:w="1557" w:type="dxa"/>
            <w:shd w:val="clear" w:color="auto" w:fill="auto"/>
            <w:vAlign w:val="center"/>
          </w:tcPr>
          <w:p w:rsidR="00F33ABE" w:rsidRPr="00B338BF" w:rsidRDefault="00F33ABE" w:rsidP="00C432FC">
            <w:pPr>
              <w:widowControl/>
              <w:snapToGrid/>
              <w:jc w:val="center"/>
              <w:rPr>
                <w:color w:val="000000"/>
                <w:sz w:val="24"/>
                <w:szCs w:val="24"/>
              </w:rPr>
            </w:pPr>
            <w:r w:rsidRPr="00B338BF">
              <w:rPr>
                <w:color w:val="000000"/>
                <w:sz w:val="24"/>
                <w:szCs w:val="24"/>
              </w:rPr>
              <w:t>240</w:t>
            </w:r>
          </w:p>
        </w:tc>
        <w:tc>
          <w:tcPr>
            <w:tcW w:w="1307" w:type="dxa"/>
            <w:shd w:val="clear" w:color="auto" w:fill="auto"/>
            <w:vAlign w:val="center"/>
          </w:tcPr>
          <w:p w:rsidR="00F33ABE" w:rsidRPr="00B338BF" w:rsidRDefault="00F33ABE" w:rsidP="00C432FC">
            <w:pPr>
              <w:pStyle w:val="S9"/>
              <w:spacing w:line="240" w:lineRule="auto"/>
              <w:rPr>
                <w:rFonts w:ascii="Times New Roman" w:hAnsi="Times New Roman" w:cs="Times New Roman"/>
              </w:rPr>
            </w:pPr>
            <w:r w:rsidRPr="00B338BF">
              <w:rPr>
                <w:rFonts w:ascii="Times New Roman" w:hAnsi="Times New Roman" w:cs="Times New Roman"/>
              </w:rPr>
              <w:t>96</w:t>
            </w:r>
          </w:p>
        </w:tc>
        <w:tc>
          <w:tcPr>
            <w:tcW w:w="1531" w:type="dxa"/>
            <w:shd w:val="clear" w:color="auto" w:fill="auto"/>
            <w:vAlign w:val="center"/>
          </w:tcPr>
          <w:p w:rsidR="00F33ABE" w:rsidRPr="00B338BF" w:rsidRDefault="00F33ABE" w:rsidP="00C432FC">
            <w:pPr>
              <w:pStyle w:val="S9"/>
              <w:spacing w:line="240" w:lineRule="auto"/>
              <w:rPr>
                <w:rFonts w:ascii="Times New Roman" w:hAnsi="Times New Roman" w:cs="Times New Roman"/>
              </w:rPr>
            </w:pPr>
            <w:r w:rsidRPr="00B338BF">
              <w:rPr>
                <w:rFonts w:ascii="Times New Roman" w:hAnsi="Times New Roman" w:cs="Times New Roman"/>
              </w:rPr>
              <w:t>161</w:t>
            </w:r>
          </w:p>
        </w:tc>
      </w:tr>
      <w:tr w:rsidR="00F33ABE" w:rsidRPr="00B338BF" w:rsidTr="00A12E3B">
        <w:trPr>
          <w:trHeight w:val="765"/>
        </w:trPr>
        <w:tc>
          <w:tcPr>
            <w:tcW w:w="2835" w:type="dxa"/>
            <w:shd w:val="clear" w:color="auto" w:fill="auto"/>
            <w:vAlign w:val="center"/>
          </w:tcPr>
          <w:p w:rsidR="00F33ABE" w:rsidRPr="00B338BF" w:rsidRDefault="00C14E82" w:rsidP="00C432FC">
            <w:pPr>
              <w:pStyle w:val="S9"/>
              <w:spacing w:line="240" w:lineRule="auto"/>
              <w:jc w:val="left"/>
              <w:rPr>
                <w:rFonts w:ascii="Times New Roman" w:hAnsi="Times New Roman" w:cs="Times New Roman"/>
              </w:rPr>
            </w:pPr>
            <w:r w:rsidRPr="00B338BF">
              <w:rPr>
                <w:rFonts w:ascii="Times New Roman" w:hAnsi="Times New Roman" w:cs="Times New Roman"/>
                <w:lang w:val="ru-RU"/>
              </w:rPr>
              <w:t xml:space="preserve">5. </w:t>
            </w:r>
            <w:r w:rsidR="00F33ABE" w:rsidRPr="00B338BF">
              <w:rPr>
                <w:rFonts w:ascii="Times New Roman" w:hAnsi="Times New Roman" w:cs="Times New Roman"/>
              </w:rPr>
              <w:t xml:space="preserve">Поликлиники, </w:t>
            </w:r>
            <w:r w:rsidRPr="00B338BF">
              <w:rPr>
                <w:rFonts w:ascii="Times New Roman" w:hAnsi="Times New Roman" w:cs="Times New Roman"/>
              </w:rPr>
              <w:t>амбулатории</w:t>
            </w:r>
            <w:r w:rsidR="00F33ABE" w:rsidRPr="00B338BF">
              <w:rPr>
                <w:rFonts w:ascii="Times New Roman" w:hAnsi="Times New Roman" w:cs="Times New Roman"/>
              </w:rPr>
              <w:t>, диспансеры без стационара</w:t>
            </w:r>
          </w:p>
        </w:tc>
        <w:tc>
          <w:tcPr>
            <w:tcW w:w="1333" w:type="dxa"/>
            <w:shd w:val="clear" w:color="auto" w:fill="auto"/>
            <w:vAlign w:val="center"/>
          </w:tcPr>
          <w:p w:rsidR="00F33ABE" w:rsidRPr="00B338BF" w:rsidRDefault="00F33ABE" w:rsidP="00C432FC">
            <w:pPr>
              <w:pStyle w:val="S9"/>
              <w:spacing w:line="240" w:lineRule="auto"/>
              <w:rPr>
                <w:rFonts w:ascii="Times New Roman" w:hAnsi="Times New Roman" w:cs="Times New Roman"/>
              </w:rPr>
            </w:pPr>
            <w:proofErr w:type="spellStart"/>
            <w:r w:rsidRPr="00B338BF">
              <w:rPr>
                <w:rFonts w:ascii="Times New Roman" w:hAnsi="Times New Roman" w:cs="Times New Roman"/>
              </w:rPr>
              <w:t>посещ</w:t>
            </w:r>
            <w:proofErr w:type="spellEnd"/>
            <w:r w:rsidRPr="00B338BF">
              <w:rPr>
                <w:rFonts w:ascii="Times New Roman" w:hAnsi="Times New Roman" w:cs="Times New Roman"/>
              </w:rPr>
              <w:t>. в см.</w:t>
            </w:r>
          </w:p>
        </w:tc>
        <w:tc>
          <w:tcPr>
            <w:tcW w:w="1218" w:type="dxa"/>
            <w:shd w:val="clear" w:color="auto" w:fill="auto"/>
            <w:vAlign w:val="center"/>
          </w:tcPr>
          <w:p w:rsidR="00F33ABE" w:rsidRPr="00B338BF" w:rsidRDefault="00F33ABE" w:rsidP="00C432FC">
            <w:pPr>
              <w:widowControl/>
              <w:snapToGrid/>
              <w:jc w:val="center"/>
              <w:rPr>
                <w:color w:val="000000"/>
                <w:sz w:val="24"/>
                <w:szCs w:val="24"/>
              </w:rPr>
            </w:pPr>
            <w:r w:rsidRPr="00B338BF">
              <w:rPr>
                <w:color w:val="000000"/>
                <w:sz w:val="24"/>
                <w:szCs w:val="24"/>
              </w:rPr>
              <w:t xml:space="preserve">181,5 </w:t>
            </w:r>
            <w:proofErr w:type="spellStart"/>
            <w:r w:rsidRPr="00B338BF">
              <w:rPr>
                <w:color w:val="000000"/>
                <w:sz w:val="24"/>
                <w:szCs w:val="24"/>
              </w:rPr>
              <w:t>посещ</w:t>
            </w:r>
            <w:proofErr w:type="spellEnd"/>
            <w:r w:rsidRPr="00B338BF">
              <w:rPr>
                <w:color w:val="000000"/>
                <w:sz w:val="24"/>
                <w:szCs w:val="24"/>
              </w:rPr>
              <w:t>. в см. на 10 тыс. чел.</w:t>
            </w:r>
          </w:p>
        </w:tc>
        <w:tc>
          <w:tcPr>
            <w:tcW w:w="1557" w:type="dxa"/>
            <w:shd w:val="clear" w:color="auto" w:fill="auto"/>
            <w:vAlign w:val="center"/>
          </w:tcPr>
          <w:p w:rsidR="00F33ABE" w:rsidRPr="00B338BF" w:rsidRDefault="00F33ABE" w:rsidP="00C432FC">
            <w:pPr>
              <w:widowControl/>
              <w:snapToGrid/>
              <w:jc w:val="center"/>
              <w:rPr>
                <w:color w:val="000000"/>
                <w:sz w:val="24"/>
                <w:szCs w:val="24"/>
              </w:rPr>
            </w:pPr>
            <w:r w:rsidRPr="00B338BF">
              <w:rPr>
                <w:color w:val="000000"/>
                <w:sz w:val="24"/>
                <w:szCs w:val="24"/>
              </w:rPr>
              <w:t>453</w:t>
            </w:r>
          </w:p>
        </w:tc>
        <w:tc>
          <w:tcPr>
            <w:tcW w:w="1307" w:type="dxa"/>
            <w:shd w:val="clear" w:color="auto" w:fill="auto"/>
            <w:vAlign w:val="center"/>
          </w:tcPr>
          <w:p w:rsidR="00F33ABE" w:rsidRPr="00B338BF" w:rsidRDefault="00F33ABE" w:rsidP="00C432FC">
            <w:pPr>
              <w:widowControl/>
              <w:snapToGrid/>
              <w:jc w:val="center"/>
              <w:rPr>
                <w:color w:val="000000"/>
                <w:sz w:val="24"/>
                <w:szCs w:val="24"/>
              </w:rPr>
            </w:pPr>
            <w:r w:rsidRPr="00B338BF">
              <w:rPr>
                <w:color w:val="000000"/>
                <w:sz w:val="24"/>
                <w:szCs w:val="24"/>
              </w:rPr>
              <w:t>129</w:t>
            </w:r>
          </w:p>
        </w:tc>
        <w:tc>
          <w:tcPr>
            <w:tcW w:w="1531" w:type="dxa"/>
            <w:shd w:val="clear" w:color="auto" w:fill="auto"/>
            <w:vAlign w:val="center"/>
          </w:tcPr>
          <w:p w:rsidR="00F33ABE" w:rsidRPr="00B338BF" w:rsidRDefault="00F33ABE" w:rsidP="00C432FC">
            <w:pPr>
              <w:widowControl/>
              <w:snapToGrid/>
              <w:jc w:val="center"/>
              <w:rPr>
                <w:color w:val="000000"/>
                <w:sz w:val="24"/>
                <w:szCs w:val="24"/>
              </w:rPr>
            </w:pPr>
            <w:r w:rsidRPr="00B338BF">
              <w:rPr>
                <w:color w:val="000000"/>
                <w:sz w:val="24"/>
                <w:szCs w:val="24"/>
              </w:rPr>
              <w:t>324</w:t>
            </w:r>
          </w:p>
        </w:tc>
      </w:tr>
      <w:tr w:rsidR="00F33ABE" w:rsidRPr="00B338BF" w:rsidTr="00A12E3B">
        <w:trPr>
          <w:trHeight w:val="765"/>
        </w:trPr>
        <w:tc>
          <w:tcPr>
            <w:tcW w:w="2835" w:type="dxa"/>
            <w:shd w:val="clear" w:color="auto" w:fill="auto"/>
            <w:vAlign w:val="center"/>
          </w:tcPr>
          <w:p w:rsidR="00F33ABE" w:rsidRPr="00B338BF" w:rsidRDefault="00C14E82" w:rsidP="00C432FC">
            <w:pPr>
              <w:pStyle w:val="S9"/>
              <w:spacing w:line="240" w:lineRule="auto"/>
              <w:jc w:val="left"/>
              <w:rPr>
                <w:rFonts w:ascii="Times New Roman" w:hAnsi="Times New Roman" w:cs="Times New Roman"/>
              </w:rPr>
            </w:pPr>
            <w:r w:rsidRPr="00B338BF">
              <w:rPr>
                <w:rFonts w:ascii="Times New Roman" w:hAnsi="Times New Roman" w:cs="Times New Roman"/>
                <w:lang w:val="ru-RU"/>
              </w:rPr>
              <w:t xml:space="preserve">6. </w:t>
            </w:r>
            <w:r w:rsidR="00F33ABE" w:rsidRPr="00B338BF">
              <w:rPr>
                <w:rFonts w:ascii="Times New Roman" w:hAnsi="Times New Roman" w:cs="Times New Roman"/>
              </w:rPr>
              <w:t>Станция скорой медицинской помощи</w:t>
            </w:r>
          </w:p>
        </w:tc>
        <w:tc>
          <w:tcPr>
            <w:tcW w:w="1333" w:type="dxa"/>
            <w:shd w:val="clear" w:color="auto" w:fill="auto"/>
            <w:vAlign w:val="center"/>
          </w:tcPr>
          <w:p w:rsidR="00F33ABE" w:rsidRPr="00B338BF" w:rsidRDefault="00F33ABE" w:rsidP="00C432FC">
            <w:pPr>
              <w:pStyle w:val="S9"/>
              <w:spacing w:line="240" w:lineRule="auto"/>
              <w:rPr>
                <w:rFonts w:ascii="Times New Roman" w:hAnsi="Times New Roman" w:cs="Times New Roman"/>
              </w:rPr>
            </w:pPr>
            <w:r w:rsidRPr="00B338BF">
              <w:rPr>
                <w:rFonts w:ascii="Times New Roman" w:hAnsi="Times New Roman" w:cs="Times New Roman"/>
              </w:rPr>
              <w:t>а/</w:t>
            </w:r>
            <w:proofErr w:type="spellStart"/>
            <w:r w:rsidRPr="00B338BF">
              <w:rPr>
                <w:rFonts w:ascii="Times New Roman" w:hAnsi="Times New Roman" w:cs="Times New Roman"/>
              </w:rPr>
              <w:t>маш</w:t>
            </w:r>
            <w:proofErr w:type="spellEnd"/>
          </w:p>
        </w:tc>
        <w:tc>
          <w:tcPr>
            <w:tcW w:w="1218" w:type="dxa"/>
            <w:shd w:val="clear" w:color="auto" w:fill="auto"/>
            <w:vAlign w:val="center"/>
          </w:tcPr>
          <w:p w:rsidR="00F33ABE" w:rsidRPr="00B338BF" w:rsidRDefault="00F33ABE" w:rsidP="00C432FC">
            <w:pPr>
              <w:widowControl/>
              <w:snapToGrid/>
              <w:jc w:val="center"/>
              <w:rPr>
                <w:color w:val="000000"/>
                <w:sz w:val="24"/>
                <w:szCs w:val="24"/>
              </w:rPr>
            </w:pPr>
            <w:r w:rsidRPr="00B338BF">
              <w:rPr>
                <w:color w:val="000000"/>
                <w:sz w:val="24"/>
                <w:szCs w:val="24"/>
              </w:rPr>
              <w:t>1</w:t>
            </w:r>
          </w:p>
        </w:tc>
        <w:tc>
          <w:tcPr>
            <w:tcW w:w="1557" w:type="dxa"/>
            <w:shd w:val="clear" w:color="auto" w:fill="auto"/>
            <w:vAlign w:val="center"/>
          </w:tcPr>
          <w:p w:rsidR="00F33ABE" w:rsidRPr="00B338BF" w:rsidRDefault="00F33ABE" w:rsidP="00C432FC">
            <w:pPr>
              <w:widowControl/>
              <w:snapToGrid/>
              <w:jc w:val="center"/>
              <w:rPr>
                <w:color w:val="000000"/>
                <w:sz w:val="24"/>
                <w:szCs w:val="24"/>
              </w:rPr>
            </w:pPr>
            <w:r w:rsidRPr="00B338BF">
              <w:rPr>
                <w:color w:val="000000"/>
                <w:sz w:val="24"/>
                <w:szCs w:val="24"/>
              </w:rPr>
              <w:t>1</w:t>
            </w:r>
          </w:p>
        </w:tc>
        <w:tc>
          <w:tcPr>
            <w:tcW w:w="1307" w:type="dxa"/>
            <w:shd w:val="clear" w:color="auto" w:fill="auto"/>
            <w:vAlign w:val="center"/>
          </w:tcPr>
          <w:p w:rsidR="00F33ABE" w:rsidRPr="00B338BF" w:rsidRDefault="00F1469C" w:rsidP="00C432FC">
            <w:pPr>
              <w:widowControl/>
              <w:snapToGrid/>
              <w:jc w:val="center"/>
              <w:rPr>
                <w:color w:val="000000"/>
                <w:sz w:val="24"/>
                <w:szCs w:val="24"/>
              </w:rPr>
            </w:pPr>
            <w:r w:rsidRPr="00B338BF">
              <w:rPr>
                <w:color w:val="000000"/>
                <w:sz w:val="24"/>
                <w:szCs w:val="24"/>
              </w:rPr>
              <w:t>1</w:t>
            </w:r>
          </w:p>
        </w:tc>
        <w:tc>
          <w:tcPr>
            <w:tcW w:w="1531" w:type="dxa"/>
            <w:shd w:val="clear" w:color="auto" w:fill="auto"/>
            <w:vAlign w:val="center"/>
          </w:tcPr>
          <w:p w:rsidR="00F33ABE" w:rsidRPr="00B338BF" w:rsidRDefault="00F1469C" w:rsidP="00C432FC">
            <w:pPr>
              <w:widowControl/>
              <w:snapToGrid/>
              <w:jc w:val="center"/>
              <w:rPr>
                <w:color w:val="000000"/>
                <w:sz w:val="24"/>
                <w:szCs w:val="24"/>
              </w:rPr>
            </w:pPr>
            <w:r w:rsidRPr="00B338BF">
              <w:rPr>
                <w:color w:val="000000"/>
                <w:sz w:val="24"/>
                <w:szCs w:val="24"/>
              </w:rPr>
              <w:t>0</w:t>
            </w:r>
          </w:p>
        </w:tc>
      </w:tr>
      <w:tr w:rsidR="001D6379" w:rsidRPr="00B338BF" w:rsidTr="00A12E3B">
        <w:trPr>
          <w:trHeight w:val="765"/>
        </w:trPr>
        <w:tc>
          <w:tcPr>
            <w:tcW w:w="2835" w:type="dxa"/>
            <w:shd w:val="clear" w:color="auto" w:fill="auto"/>
            <w:vAlign w:val="center"/>
            <w:hideMark/>
          </w:tcPr>
          <w:p w:rsidR="001D6379" w:rsidRPr="00B338BF" w:rsidRDefault="00C14E82" w:rsidP="00C432FC">
            <w:pPr>
              <w:widowControl/>
              <w:snapToGrid/>
              <w:jc w:val="left"/>
              <w:rPr>
                <w:color w:val="000000"/>
                <w:sz w:val="24"/>
                <w:szCs w:val="24"/>
              </w:rPr>
            </w:pPr>
            <w:r w:rsidRPr="00B338BF">
              <w:rPr>
                <w:color w:val="000000"/>
                <w:sz w:val="24"/>
                <w:szCs w:val="24"/>
              </w:rPr>
              <w:t>7</w:t>
            </w:r>
            <w:r w:rsidR="001D6379" w:rsidRPr="00B338BF">
              <w:rPr>
                <w:color w:val="000000"/>
                <w:sz w:val="24"/>
                <w:szCs w:val="24"/>
              </w:rPr>
              <w:t>. А</w:t>
            </w:r>
            <w:r w:rsidR="00F1469C" w:rsidRPr="00B338BF">
              <w:rPr>
                <w:color w:val="000000"/>
                <w:sz w:val="24"/>
                <w:szCs w:val="24"/>
              </w:rPr>
              <w:t>птека</w:t>
            </w:r>
          </w:p>
        </w:tc>
        <w:tc>
          <w:tcPr>
            <w:tcW w:w="1333" w:type="dxa"/>
            <w:shd w:val="clear" w:color="auto" w:fill="auto"/>
            <w:vAlign w:val="center"/>
            <w:hideMark/>
          </w:tcPr>
          <w:p w:rsidR="001D6379" w:rsidRPr="00B338BF" w:rsidRDefault="00F1469C" w:rsidP="00C432FC">
            <w:pPr>
              <w:widowControl/>
              <w:snapToGrid/>
              <w:jc w:val="center"/>
              <w:rPr>
                <w:color w:val="000000"/>
                <w:sz w:val="24"/>
                <w:szCs w:val="24"/>
              </w:rPr>
            </w:pPr>
            <w:r w:rsidRPr="00B338BF">
              <w:rPr>
                <w:color w:val="000000"/>
                <w:sz w:val="24"/>
                <w:szCs w:val="24"/>
              </w:rPr>
              <w:t>объект</w:t>
            </w:r>
          </w:p>
        </w:tc>
        <w:tc>
          <w:tcPr>
            <w:tcW w:w="1218" w:type="dxa"/>
            <w:shd w:val="clear" w:color="auto" w:fill="auto"/>
            <w:vAlign w:val="center"/>
          </w:tcPr>
          <w:p w:rsidR="001D6379" w:rsidRPr="00B338BF" w:rsidRDefault="00F1469C" w:rsidP="00C432FC">
            <w:pPr>
              <w:widowControl/>
              <w:snapToGrid/>
              <w:jc w:val="center"/>
              <w:rPr>
                <w:color w:val="000000"/>
                <w:sz w:val="24"/>
                <w:szCs w:val="24"/>
              </w:rPr>
            </w:pPr>
            <w:r w:rsidRPr="00B338BF">
              <w:rPr>
                <w:color w:val="000000"/>
                <w:sz w:val="24"/>
                <w:szCs w:val="24"/>
              </w:rPr>
              <w:t>по заданию на про-</w:t>
            </w:r>
            <w:proofErr w:type="spellStart"/>
            <w:r w:rsidRPr="00B338BF">
              <w:rPr>
                <w:color w:val="000000"/>
                <w:sz w:val="24"/>
                <w:szCs w:val="24"/>
              </w:rPr>
              <w:t>ектирование</w:t>
            </w:r>
            <w:proofErr w:type="spellEnd"/>
          </w:p>
        </w:tc>
        <w:tc>
          <w:tcPr>
            <w:tcW w:w="1557" w:type="dxa"/>
            <w:shd w:val="clear" w:color="auto" w:fill="auto"/>
            <w:vAlign w:val="center"/>
          </w:tcPr>
          <w:p w:rsidR="001D6379" w:rsidRPr="00B338BF" w:rsidRDefault="00F1469C" w:rsidP="00C432FC">
            <w:pPr>
              <w:widowControl/>
              <w:snapToGrid/>
              <w:jc w:val="center"/>
              <w:rPr>
                <w:color w:val="000000"/>
                <w:sz w:val="24"/>
                <w:szCs w:val="24"/>
              </w:rPr>
            </w:pPr>
            <w:r w:rsidRPr="00B338BF">
              <w:rPr>
                <w:color w:val="000000"/>
                <w:sz w:val="24"/>
                <w:szCs w:val="24"/>
              </w:rPr>
              <w:t>-</w:t>
            </w:r>
          </w:p>
        </w:tc>
        <w:tc>
          <w:tcPr>
            <w:tcW w:w="1307" w:type="dxa"/>
            <w:shd w:val="clear" w:color="auto" w:fill="auto"/>
            <w:vAlign w:val="center"/>
          </w:tcPr>
          <w:p w:rsidR="001D6379" w:rsidRPr="00B338BF" w:rsidRDefault="00F1469C" w:rsidP="00C432FC">
            <w:pPr>
              <w:widowControl/>
              <w:snapToGrid/>
              <w:jc w:val="center"/>
              <w:rPr>
                <w:color w:val="000000"/>
                <w:sz w:val="24"/>
                <w:szCs w:val="24"/>
              </w:rPr>
            </w:pPr>
            <w:r w:rsidRPr="00B338BF">
              <w:rPr>
                <w:color w:val="000000"/>
                <w:sz w:val="24"/>
                <w:szCs w:val="24"/>
              </w:rPr>
              <w:t>-</w:t>
            </w:r>
          </w:p>
        </w:tc>
        <w:tc>
          <w:tcPr>
            <w:tcW w:w="1531" w:type="dxa"/>
            <w:shd w:val="clear" w:color="auto" w:fill="auto"/>
            <w:vAlign w:val="center"/>
          </w:tcPr>
          <w:p w:rsidR="001D6379" w:rsidRPr="00B338BF" w:rsidRDefault="00F1469C" w:rsidP="00C432FC">
            <w:pPr>
              <w:widowControl/>
              <w:snapToGrid/>
              <w:jc w:val="center"/>
              <w:rPr>
                <w:color w:val="000000"/>
                <w:sz w:val="24"/>
                <w:szCs w:val="24"/>
              </w:rPr>
            </w:pPr>
            <w:r w:rsidRPr="00B338BF">
              <w:rPr>
                <w:color w:val="000000"/>
                <w:sz w:val="24"/>
                <w:szCs w:val="24"/>
              </w:rPr>
              <w:t>-</w:t>
            </w:r>
          </w:p>
        </w:tc>
      </w:tr>
      <w:tr w:rsidR="00F1469C" w:rsidRPr="00B338BF" w:rsidTr="00A12E3B">
        <w:trPr>
          <w:trHeight w:val="765"/>
        </w:trPr>
        <w:tc>
          <w:tcPr>
            <w:tcW w:w="2835" w:type="dxa"/>
            <w:shd w:val="clear" w:color="auto" w:fill="auto"/>
            <w:vAlign w:val="center"/>
          </w:tcPr>
          <w:p w:rsidR="00F1469C" w:rsidRPr="00B338BF" w:rsidRDefault="00C14E82" w:rsidP="00C432FC">
            <w:pPr>
              <w:widowControl/>
              <w:snapToGrid/>
              <w:jc w:val="left"/>
              <w:rPr>
                <w:color w:val="000000"/>
                <w:sz w:val="24"/>
                <w:szCs w:val="24"/>
              </w:rPr>
            </w:pPr>
            <w:r w:rsidRPr="00B338BF">
              <w:rPr>
                <w:color w:val="000000"/>
                <w:sz w:val="24"/>
                <w:szCs w:val="24"/>
              </w:rPr>
              <w:t xml:space="preserve">8. </w:t>
            </w:r>
            <w:r w:rsidR="0094293E" w:rsidRPr="00B338BF">
              <w:rPr>
                <w:color w:val="000000"/>
                <w:sz w:val="24"/>
                <w:szCs w:val="24"/>
              </w:rPr>
              <w:t>Центр медицины ката</w:t>
            </w:r>
            <w:r w:rsidR="00F1469C" w:rsidRPr="00B338BF">
              <w:rPr>
                <w:color w:val="000000"/>
                <w:sz w:val="24"/>
                <w:szCs w:val="24"/>
              </w:rPr>
              <w:t>строф</w:t>
            </w:r>
          </w:p>
        </w:tc>
        <w:tc>
          <w:tcPr>
            <w:tcW w:w="1333" w:type="dxa"/>
            <w:shd w:val="clear" w:color="auto" w:fill="auto"/>
            <w:vAlign w:val="center"/>
          </w:tcPr>
          <w:p w:rsidR="00F1469C" w:rsidRPr="00B338BF" w:rsidRDefault="00F1469C" w:rsidP="00C432FC">
            <w:pPr>
              <w:widowControl/>
              <w:snapToGrid/>
              <w:jc w:val="center"/>
              <w:rPr>
                <w:color w:val="000000"/>
                <w:sz w:val="24"/>
                <w:szCs w:val="24"/>
              </w:rPr>
            </w:pPr>
            <w:r w:rsidRPr="00B338BF">
              <w:rPr>
                <w:color w:val="000000"/>
                <w:sz w:val="24"/>
                <w:szCs w:val="24"/>
              </w:rPr>
              <w:t>объект</w:t>
            </w:r>
          </w:p>
        </w:tc>
        <w:tc>
          <w:tcPr>
            <w:tcW w:w="1218" w:type="dxa"/>
            <w:shd w:val="clear" w:color="auto" w:fill="auto"/>
            <w:vAlign w:val="center"/>
          </w:tcPr>
          <w:p w:rsidR="00F1469C" w:rsidRPr="00B338BF" w:rsidRDefault="00F1469C" w:rsidP="00C432FC">
            <w:pPr>
              <w:widowControl/>
              <w:snapToGrid/>
              <w:jc w:val="center"/>
              <w:rPr>
                <w:color w:val="000000"/>
                <w:sz w:val="24"/>
                <w:szCs w:val="24"/>
              </w:rPr>
            </w:pPr>
            <w:r w:rsidRPr="00B338BF">
              <w:rPr>
                <w:color w:val="000000"/>
                <w:sz w:val="24"/>
                <w:szCs w:val="24"/>
              </w:rPr>
              <w:t>по заданию на про-</w:t>
            </w:r>
            <w:proofErr w:type="spellStart"/>
            <w:r w:rsidRPr="00B338BF">
              <w:rPr>
                <w:color w:val="000000"/>
                <w:sz w:val="24"/>
                <w:szCs w:val="24"/>
              </w:rPr>
              <w:t>ектирова</w:t>
            </w:r>
            <w:r w:rsidRPr="00B338BF">
              <w:rPr>
                <w:color w:val="000000"/>
                <w:sz w:val="24"/>
                <w:szCs w:val="24"/>
              </w:rPr>
              <w:lastRenderedPageBreak/>
              <w:t>ние</w:t>
            </w:r>
            <w:proofErr w:type="spellEnd"/>
          </w:p>
        </w:tc>
        <w:tc>
          <w:tcPr>
            <w:tcW w:w="1557" w:type="dxa"/>
            <w:shd w:val="clear" w:color="auto" w:fill="auto"/>
            <w:vAlign w:val="center"/>
          </w:tcPr>
          <w:p w:rsidR="00F1469C" w:rsidRPr="00B338BF" w:rsidRDefault="00F1469C" w:rsidP="00C432FC">
            <w:pPr>
              <w:widowControl/>
              <w:snapToGrid/>
              <w:jc w:val="center"/>
              <w:rPr>
                <w:color w:val="000000"/>
                <w:sz w:val="24"/>
                <w:szCs w:val="24"/>
              </w:rPr>
            </w:pPr>
            <w:r w:rsidRPr="00B338BF">
              <w:rPr>
                <w:color w:val="000000"/>
                <w:sz w:val="24"/>
                <w:szCs w:val="24"/>
              </w:rPr>
              <w:lastRenderedPageBreak/>
              <w:t>-</w:t>
            </w:r>
          </w:p>
        </w:tc>
        <w:tc>
          <w:tcPr>
            <w:tcW w:w="1307" w:type="dxa"/>
            <w:shd w:val="clear" w:color="auto" w:fill="auto"/>
            <w:vAlign w:val="center"/>
          </w:tcPr>
          <w:p w:rsidR="00F1469C" w:rsidRPr="00B338BF" w:rsidRDefault="00F1469C" w:rsidP="00C432FC">
            <w:pPr>
              <w:widowControl/>
              <w:snapToGrid/>
              <w:jc w:val="center"/>
              <w:rPr>
                <w:color w:val="000000"/>
                <w:sz w:val="24"/>
                <w:szCs w:val="24"/>
              </w:rPr>
            </w:pPr>
            <w:r w:rsidRPr="00B338BF">
              <w:rPr>
                <w:color w:val="000000"/>
                <w:sz w:val="24"/>
                <w:szCs w:val="24"/>
              </w:rPr>
              <w:t>-</w:t>
            </w:r>
          </w:p>
        </w:tc>
        <w:tc>
          <w:tcPr>
            <w:tcW w:w="1531" w:type="dxa"/>
            <w:shd w:val="clear" w:color="auto" w:fill="auto"/>
            <w:vAlign w:val="center"/>
          </w:tcPr>
          <w:p w:rsidR="00F1469C" w:rsidRPr="00B338BF" w:rsidRDefault="00F1469C" w:rsidP="00C432FC">
            <w:pPr>
              <w:widowControl/>
              <w:snapToGrid/>
              <w:jc w:val="center"/>
              <w:rPr>
                <w:color w:val="000000"/>
                <w:sz w:val="24"/>
                <w:szCs w:val="24"/>
              </w:rPr>
            </w:pPr>
            <w:r w:rsidRPr="00B338BF">
              <w:rPr>
                <w:color w:val="000000"/>
                <w:sz w:val="24"/>
                <w:szCs w:val="24"/>
              </w:rPr>
              <w:t>-</w:t>
            </w:r>
          </w:p>
        </w:tc>
      </w:tr>
      <w:tr w:rsidR="00624204" w:rsidRPr="00B338BF" w:rsidTr="00A12E3B">
        <w:trPr>
          <w:trHeight w:val="765"/>
        </w:trPr>
        <w:tc>
          <w:tcPr>
            <w:tcW w:w="2835" w:type="dxa"/>
            <w:shd w:val="clear" w:color="auto" w:fill="auto"/>
            <w:vAlign w:val="center"/>
          </w:tcPr>
          <w:p w:rsidR="00624204" w:rsidRPr="00B338BF" w:rsidRDefault="00C14E82" w:rsidP="00C432FC">
            <w:pPr>
              <w:pStyle w:val="S9"/>
              <w:spacing w:line="240" w:lineRule="auto"/>
              <w:jc w:val="left"/>
              <w:rPr>
                <w:rFonts w:ascii="Times New Roman" w:hAnsi="Times New Roman" w:cs="Times New Roman"/>
              </w:rPr>
            </w:pPr>
            <w:r w:rsidRPr="00B338BF">
              <w:rPr>
                <w:rFonts w:ascii="Times New Roman" w:hAnsi="Times New Roman" w:cs="Times New Roman"/>
                <w:lang w:val="ru-RU"/>
              </w:rPr>
              <w:lastRenderedPageBreak/>
              <w:t xml:space="preserve">9. </w:t>
            </w:r>
            <w:r w:rsidR="00624204" w:rsidRPr="00B338BF">
              <w:rPr>
                <w:rFonts w:ascii="Times New Roman" w:hAnsi="Times New Roman" w:cs="Times New Roman"/>
              </w:rPr>
              <w:t>Детские дома-интернаты (4-17 лет)</w:t>
            </w:r>
          </w:p>
        </w:tc>
        <w:tc>
          <w:tcPr>
            <w:tcW w:w="1333" w:type="dxa"/>
            <w:shd w:val="clear" w:color="auto" w:fill="auto"/>
            <w:vAlign w:val="center"/>
          </w:tcPr>
          <w:p w:rsidR="00624204" w:rsidRPr="00B338BF" w:rsidRDefault="00624204" w:rsidP="00C432FC">
            <w:pPr>
              <w:pStyle w:val="S9"/>
              <w:spacing w:line="240" w:lineRule="auto"/>
              <w:rPr>
                <w:rFonts w:ascii="Times New Roman" w:hAnsi="Times New Roman" w:cs="Times New Roman"/>
              </w:rPr>
            </w:pPr>
            <w:r w:rsidRPr="00B338BF">
              <w:rPr>
                <w:rFonts w:ascii="Times New Roman" w:hAnsi="Times New Roman" w:cs="Times New Roman"/>
              </w:rPr>
              <w:t>мест</w:t>
            </w:r>
          </w:p>
        </w:tc>
        <w:tc>
          <w:tcPr>
            <w:tcW w:w="1218" w:type="dxa"/>
            <w:shd w:val="clear" w:color="auto" w:fill="auto"/>
            <w:vAlign w:val="center"/>
          </w:tcPr>
          <w:p w:rsidR="00624204" w:rsidRPr="00B338BF" w:rsidRDefault="00624204" w:rsidP="00C432FC">
            <w:pPr>
              <w:widowControl/>
              <w:snapToGrid/>
              <w:jc w:val="center"/>
              <w:rPr>
                <w:color w:val="000000"/>
                <w:sz w:val="24"/>
                <w:szCs w:val="24"/>
              </w:rPr>
            </w:pPr>
            <w:r w:rsidRPr="00B338BF">
              <w:rPr>
                <w:color w:val="000000"/>
                <w:sz w:val="24"/>
                <w:szCs w:val="24"/>
              </w:rPr>
              <w:t>3</w:t>
            </w:r>
          </w:p>
        </w:tc>
        <w:tc>
          <w:tcPr>
            <w:tcW w:w="1557" w:type="dxa"/>
            <w:shd w:val="clear" w:color="auto" w:fill="auto"/>
            <w:vAlign w:val="center"/>
          </w:tcPr>
          <w:p w:rsidR="00624204" w:rsidRPr="00B338BF" w:rsidRDefault="00624204" w:rsidP="00C432FC">
            <w:pPr>
              <w:widowControl/>
              <w:snapToGrid/>
              <w:jc w:val="center"/>
              <w:rPr>
                <w:color w:val="000000"/>
                <w:sz w:val="24"/>
                <w:szCs w:val="24"/>
              </w:rPr>
            </w:pPr>
            <w:r w:rsidRPr="00B338BF">
              <w:rPr>
                <w:color w:val="000000"/>
                <w:sz w:val="24"/>
                <w:szCs w:val="24"/>
              </w:rPr>
              <w:t>50</w:t>
            </w:r>
          </w:p>
        </w:tc>
        <w:tc>
          <w:tcPr>
            <w:tcW w:w="1307" w:type="dxa"/>
            <w:shd w:val="clear" w:color="auto" w:fill="auto"/>
            <w:vAlign w:val="center"/>
          </w:tcPr>
          <w:p w:rsidR="00624204" w:rsidRPr="00B338BF" w:rsidRDefault="00624204" w:rsidP="00C432FC">
            <w:pPr>
              <w:widowControl/>
              <w:snapToGrid/>
              <w:jc w:val="center"/>
              <w:rPr>
                <w:color w:val="000000"/>
                <w:sz w:val="24"/>
                <w:szCs w:val="24"/>
              </w:rPr>
            </w:pPr>
            <w:r w:rsidRPr="00B338BF">
              <w:rPr>
                <w:color w:val="000000"/>
                <w:sz w:val="24"/>
                <w:szCs w:val="24"/>
              </w:rPr>
              <w:t>16</w:t>
            </w:r>
          </w:p>
        </w:tc>
        <w:tc>
          <w:tcPr>
            <w:tcW w:w="1531" w:type="dxa"/>
            <w:shd w:val="clear" w:color="auto" w:fill="auto"/>
            <w:vAlign w:val="center"/>
          </w:tcPr>
          <w:p w:rsidR="00624204" w:rsidRPr="00B338BF" w:rsidRDefault="00624204" w:rsidP="00C432FC">
            <w:pPr>
              <w:widowControl/>
              <w:snapToGrid/>
              <w:jc w:val="center"/>
              <w:rPr>
                <w:color w:val="000000"/>
                <w:sz w:val="24"/>
                <w:szCs w:val="24"/>
              </w:rPr>
            </w:pPr>
            <w:r w:rsidRPr="00B338BF">
              <w:rPr>
                <w:color w:val="000000"/>
                <w:sz w:val="24"/>
                <w:szCs w:val="24"/>
              </w:rPr>
              <w:t>34</w:t>
            </w:r>
          </w:p>
        </w:tc>
      </w:tr>
      <w:tr w:rsidR="00624204" w:rsidRPr="00B338BF" w:rsidTr="00A12E3B">
        <w:trPr>
          <w:trHeight w:val="542"/>
        </w:trPr>
        <w:tc>
          <w:tcPr>
            <w:tcW w:w="9781" w:type="dxa"/>
            <w:gridSpan w:val="6"/>
            <w:shd w:val="clear" w:color="auto" w:fill="auto"/>
            <w:vAlign w:val="center"/>
            <w:hideMark/>
          </w:tcPr>
          <w:p w:rsidR="00624204" w:rsidRPr="00B338BF" w:rsidRDefault="00624204" w:rsidP="00C432FC">
            <w:pPr>
              <w:widowControl/>
              <w:snapToGrid/>
              <w:jc w:val="center"/>
              <w:rPr>
                <w:bCs/>
                <w:color w:val="000000"/>
                <w:sz w:val="24"/>
                <w:szCs w:val="24"/>
                <w:u w:val="single"/>
              </w:rPr>
            </w:pPr>
            <w:r w:rsidRPr="00B338BF">
              <w:rPr>
                <w:bCs/>
                <w:color w:val="000000"/>
                <w:sz w:val="24"/>
                <w:szCs w:val="24"/>
                <w:u w:val="single"/>
              </w:rPr>
              <w:t>Учреждения культуры и искусства</w:t>
            </w:r>
          </w:p>
        </w:tc>
      </w:tr>
      <w:tr w:rsidR="00624204" w:rsidRPr="00B338BF" w:rsidTr="00A12E3B">
        <w:trPr>
          <w:trHeight w:val="900"/>
        </w:trPr>
        <w:tc>
          <w:tcPr>
            <w:tcW w:w="2835" w:type="dxa"/>
            <w:shd w:val="clear" w:color="auto" w:fill="auto"/>
            <w:vAlign w:val="center"/>
            <w:hideMark/>
          </w:tcPr>
          <w:p w:rsidR="00624204" w:rsidRPr="00B338BF" w:rsidRDefault="00C14E82" w:rsidP="00C432FC">
            <w:pPr>
              <w:widowControl/>
              <w:snapToGrid/>
              <w:jc w:val="left"/>
              <w:rPr>
                <w:color w:val="000000"/>
                <w:sz w:val="24"/>
                <w:szCs w:val="24"/>
              </w:rPr>
            </w:pPr>
            <w:r w:rsidRPr="00B338BF">
              <w:rPr>
                <w:color w:val="000000"/>
                <w:sz w:val="24"/>
                <w:szCs w:val="24"/>
              </w:rPr>
              <w:t>10</w:t>
            </w:r>
            <w:r w:rsidR="00624204" w:rsidRPr="00B338BF">
              <w:rPr>
                <w:color w:val="000000"/>
                <w:sz w:val="24"/>
                <w:szCs w:val="24"/>
              </w:rPr>
              <w:t>. Общедоступная универсальная библиотека, филиал</w:t>
            </w:r>
          </w:p>
        </w:tc>
        <w:tc>
          <w:tcPr>
            <w:tcW w:w="1333" w:type="dxa"/>
            <w:shd w:val="clear" w:color="auto" w:fill="auto"/>
            <w:vAlign w:val="center"/>
            <w:hideMark/>
          </w:tcPr>
          <w:p w:rsidR="00624204" w:rsidRPr="00B338BF" w:rsidRDefault="00624204" w:rsidP="00C432FC">
            <w:pPr>
              <w:widowControl/>
              <w:snapToGrid/>
              <w:jc w:val="center"/>
              <w:rPr>
                <w:color w:val="000000"/>
                <w:sz w:val="24"/>
                <w:szCs w:val="24"/>
              </w:rPr>
            </w:pPr>
            <w:r w:rsidRPr="00B338BF">
              <w:rPr>
                <w:color w:val="000000"/>
                <w:sz w:val="24"/>
                <w:szCs w:val="24"/>
              </w:rPr>
              <w:t>1 объект</w:t>
            </w:r>
          </w:p>
        </w:tc>
        <w:tc>
          <w:tcPr>
            <w:tcW w:w="1218" w:type="dxa"/>
            <w:shd w:val="clear" w:color="auto" w:fill="auto"/>
            <w:vAlign w:val="center"/>
            <w:hideMark/>
          </w:tcPr>
          <w:p w:rsidR="00624204" w:rsidRPr="00B338BF" w:rsidRDefault="00624204" w:rsidP="00C432FC">
            <w:pPr>
              <w:widowControl/>
              <w:snapToGrid/>
              <w:jc w:val="center"/>
              <w:rPr>
                <w:color w:val="000000"/>
                <w:sz w:val="24"/>
                <w:szCs w:val="24"/>
              </w:rPr>
            </w:pPr>
            <w:r w:rsidRPr="00B338BF">
              <w:rPr>
                <w:color w:val="000000"/>
                <w:sz w:val="24"/>
                <w:szCs w:val="24"/>
              </w:rPr>
              <w:t>1</w:t>
            </w:r>
          </w:p>
        </w:tc>
        <w:tc>
          <w:tcPr>
            <w:tcW w:w="1557" w:type="dxa"/>
            <w:shd w:val="clear" w:color="auto" w:fill="auto"/>
            <w:vAlign w:val="center"/>
          </w:tcPr>
          <w:p w:rsidR="00624204" w:rsidRPr="00B338BF" w:rsidRDefault="00C14E82" w:rsidP="00C432FC">
            <w:pPr>
              <w:widowControl/>
              <w:snapToGrid/>
              <w:jc w:val="center"/>
              <w:rPr>
                <w:color w:val="000000"/>
                <w:sz w:val="24"/>
                <w:szCs w:val="24"/>
              </w:rPr>
            </w:pPr>
            <w:r w:rsidRPr="00B338BF">
              <w:rPr>
                <w:color w:val="000000"/>
                <w:sz w:val="24"/>
                <w:szCs w:val="24"/>
              </w:rPr>
              <w:t>1</w:t>
            </w:r>
          </w:p>
        </w:tc>
        <w:tc>
          <w:tcPr>
            <w:tcW w:w="1307" w:type="dxa"/>
            <w:shd w:val="clear" w:color="auto" w:fill="auto"/>
            <w:vAlign w:val="center"/>
          </w:tcPr>
          <w:p w:rsidR="00624204" w:rsidRPr="00B338BF" w:rsidRDefault="00C14E82" w:rsidP="00C432FC">
            <w:pPr>
              <w:widowControl/>
              <w:snapToGrid/>
              <w:jc w:val="center"/>
              <w:rPr>
                <w:color w:val="000000"/>
                <w:sz w:val="24"/>
                <w:szCs w:val="24"/>
              </w:rPr>
            </w:pPr>
            <w:r w:rsidRPr="00B338BF">
              <w:rPr>
                <w:color w:val="000000"/>
                <w:sz w:val="24"/>
                <w:szCs w:val="24"/>
              </w:rPr>
              <w:t>1</w:t>
            </w:r>
          </w:p>
        </w:tc>
        <w:tc>
          <w:tcPr>
            <w:tcW w:w="1531" w:type="dxa"/>
            <w:shd w:val="clear" w:color="auto" w:fill="auto"/>
            <w:vAlign w:val="center"/>
          </w:tcPr>
          <w:p w:rsidR="00624204" w:rsidRPr="00B338BF" w:rsidRDefault="00C14E82" w:rsidP="00C432FC">
            <w:pPr>
              <w:widowControl/>
              <w:snapToGrid/>
              <w:jc w:val="center"/>
              <w:rPr>
                <w:color w:val="000000"/>
                <w:sz w:val="24"/>
                <w:szCs w:val="24"/>
              </w:rPr>
            </w:pPr>
            <w:r w:rsidRPr="00B338BF">
              <w:rPr>
                <w:color w:val="000000"/>
                <w:sz w:val="24"/>
                <w:szCs w:val="24"/>
              </w:rPr>
              <w:t>0</w:t>
            </w:r>
          </w:p>
        </w:tc>
      </w:tr>
      <w:tr w:rsidR="00C14E82" w:rsidRPr="00B338BF" w:rsidTr="00A12E3B">
        <w:trPr>
          <w:trHeight w:val="600"/>
        </w:trPr>
        <w:tc>
          <w:tcPr>
            <w:tcW w:w="2835" w:type="dxa"/>
            <w:shd w:val="clear" w:color="auto" w:fill="auto"/>
            <w:vAlign w:val="center"/>
            <w:hideMark/>
          </w:tcPr>
          <w:p w:rsidR="00C14E82" w:rsidRPr="00B338BF" w:rsidRDefault="00C14E82" w:rsidP="00C432FC">
            <w:pPr>
              <w:widowControl/>
              <w:snapToGrid/>
              <w:jc w:val="left"/>
              <w:rPr>
                <w:color w:val="000000"/>
                <w:sz w:val="24"/>
                <w:szCs w:val="24"/>
              </w:rPr>
            </w:pPr>
            <w:r w:rsidRPr="00B338BF">
              <w:rPr>
                <w:color w:val="000000"/>
                <w:sz w:val="24"/>
                <w:szCs w:val="24"/>
              </w:rPr>
              <w:t>11. Учреждения культуры клубного типа</w:t>
            </w:r>
          </w:p>
        </w:tc>
        <w:tc>
          <w:tcPr>
            <w:tcW w:w="1333" w:type="dxa"/>
            <w:shd w:val="clear" w:color="auto" w:fill="auto"/>
            <w:vAlign w:val="center"/>
            <w:hideMark/>
          </w:tcPr>
          <w:p w:rsidR="00C14E82" w:rsidRPr="00B338BF" w:rsidRDefault="00C14E82" w:rsidP="00C432FC">
            <w:pPr>
              <w:widowControl/>
              <w:snapToGrid/>
              <w:jc w:val="center"/>
              <w:rPr>
                <w:color w:val="000000"/>
                <w:sz w:val="24"/>
                <w:szCs w:val="24"/>
              </w:rPr>
            </w:pPr>
            <w:r w:rsidRPr="00B338BF">
              <w:rPr>
                <w:color w:val="000000"/>
                <w:sz w:val="24"/>
                <w:szCs w:val="24"/>
              </w:rPr>
              <w:t>1 место</w:t>
            </w:r>
          </w:p>
        </w:tc>
        <w:tc>
          <w:tcPr>
            <w:tcW w:w="1218" w:type="dxa"/>
            <w:shd w:val="clear" w:color="auto" w:fill="auto"/>
            <w:vAlign w:val="center"/>
            <w:hideMark/>
          </w:tcPr>
          <w:p w:rsidR="00C14E82" w:rsidRPr="00B338BF" w:rsidRDefault="00C14E82" w:rsidP="00C432FC">
            <w:pPr>
              <w:widowControl/>
              <w:snapToGrid/>
              <w:jc w:val="center"/>
              <w:rPr>
                <w:color w:val="000000"/>
                <w:sz w:val="24"/>
                <w:szCs w:val="24"/>
              </w:rPr>
            </w:pPr>
            <w:r w:rsidRPr="00B338BF">
              <w:rPr>
                <w:color w:val="000000"/>
                <w:sz w:val="24"/>
                <w:szCs w:val="24"/>
              </w:rPr>
              <w:t>70</w:t>
            </w:r>
          </w:p>
        </w:tc>
        <w:tc>
          <w:tcPr>
            <w:tcW w:w="1557"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200</w:t>
            </w:r>
          </w:p>
        </w:tc>
        <w:tc>
          <w:tcPr>
            <w:tcW w:w="1307"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563</w:t>
            </w:r>
          </w:p>
        </w:tc>
        <w:tc>
          <w:tcPr>
            <w:tcW w:w="1531"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-363</w:t>
            </w:r>
          </w:p>
        </w:tc>
      </w:tr>
      <w:tr w:rsidR="00C14E82" w:rsidRPr="00B338BF" w:rsidTr="00A12E3B">
        <w:trPr>
          <w:trHeight w:val="600"/>
        </w:trPr>
        <w:tc>
          <w:tcPr>
            <w:tcW w:w="2835" w:type="dxa"/>
            <w:shd w:val="clear" w:color="auto" w:fill="auto"/>
            <w:vAlign w:val="center"/>
          </w:tcPr>
          <w:p w:rsidR="00C14E82" w:rsidRPr="00B338BF" w:rsidRDefault="00C14E82" w:rsidP="00C432FC">
            <w:pPr>
              <w:widowControl/>
              <w:snapToGrid/>
              <w:jc w:val="left"/>
              <w:rPr>
                <w:color w:val="000000"/>
                <w:sz w:val="24"/>
                <w:szCs w:val="24"/>
              </w:rPr>
            </w:pPr>
            <w:r w:rsidRPr="00B338BF">
              <w:rPr>
                <w:color w:val="000000"/>
                <w:sz w:val="24"/>
                <w:szCs w:val="24"/>
              </w:rPr>
              <w:t>12. Музеи</w:t>
            </w:r>
          </w:p>
        </w:tc>
        <w:tc>
          <w:tcPr>
            <w:tcW w:w="1333"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объект</w:t>
            </w:r>
          </w:p>
        </w:tc>
        <w:tc>
          <w:tcPr>
            <w:tcW w:w="1218"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по заданию на про-</w:t>
            </w:r>
            <w:proofErr w:type="spellStart"/>
            <w:r w:rsidRPr="00B338BF">
              <w:rPr>
                <w:color w:val="000000"/>
                <w:sz w:val="24"/>
                <w:szCs w:val="24"/>
              </w:rPr>
              <w:t>ектирование</w:t>
            </w:r>
            <w:proofErr w:type="spellEnd"/>
          </w:p>
        </w:tc>
        <w:tc>
          <w:tcPr>
            <w:tcW w:w="1557"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w:t>
            </w:r>
          </w:p>
        </w:tc>
        <w:tc>
          <w:tcPr>
            <w:tcW w:w="1307"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w:t>
            </w:r>
          </w:p>
        </w:tc>
        <w:tc>
          <w:tcPr>
            <w:tcW w:w="1531"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w:t>
            </w:r>
          </w:p>
        </w:tc>
      </w:tr>
      <w:tr w:rsidR="00C14E82" w:rsidRPr="00B338BF" w:rsidTr="00A12E3B">
        <w:trPr>
          <w:trHeight w:val="600"/>
        </w:trPr>
        <w:tc>
          <w:tcPr>
            <w:tcW w:w="2835" w:type="dxa"/>
            <w:shd w:val="clear" w:color="auto" w:fill="auto"/>
            <w:vAlign w:val="center"/>
          </w:tcPr>
          <w:p w:rsidR="00C14E82" w:rsidRPr="00B338BF" w:rsidRDefault="00C14E82" w:rsidP="00C432FC">
            <w:pPr>
              <w:pStyle w:val="S9"/>
              <w:spacing w:line="240" w:lineRule="auto"/>
              <w:jc w:val="left"/>
              <w:rPr>
                <w:rFonts w:ascii="Times New Roman" w:hAnsi="Times New Roman" w:cs="Times New Roman"/>
              </w:rPr>
            </w:pPr>
            <w:r w:rsidRPr="00B338BF">
              <w:rPr>
                <w:rFonts w:ascii="Times New Roman" w:hAnsi="Times New Roman" w:cs="Times New Roman"/>
                <w:lang w:val="ru-RU"/>
              </w:rPr>
              <w:t xml:space="preserve">13. </w:t>
            </w:r>
            <w:r w:rsidRPr="00B338BF">
              <w:rPr>
                <w:rFonts w:ascii="Times New Roman" w:hAnsi="Times New Roman" w:cs="Times New Roman"/>
              </w:rPr>
              <w:t>Кинозалы</w:t>
            </w:r>
          </w:p>
        </w:tc>
        <w:tc>
          <w:tcPr>
            <w:tcW w:w="1333" w:type="dxa"/>
            <w:shd w:val="clear" w:color="auto" w:fill="auto"/>
            <w:vAlign w:val="center"/>
          </w:tcPr>
          <w:p w:rsidR="00C14E82" w:rsidRPr="00B338BF" w:rsidRDefault="00C14E82" w:rsidP="00C432FC">
            <w:pPr>
              <w:pStyle w:val="S9"/>
              <w:spacing w:line="240" w:lineRule="auto"/>
              <w:rPr>
                <w:rFonts w:ascii="Times New Roman" w:hAnsi="Times New Roman" w:cs="Times New Roman"/>
              </w:rPr>
            </w:pPr>
            <w:r w:rsidRPr="00B338BF">
              <w:rPr>
                <w:rFonts w:ascii="Times New Roman" w:hAnsi="Times New Roman" w:cs="Times New Roman"/>
              </w:rPr>
              <w:t>мест</w:t>
            </w:r>
          </w:p>
        </w:tc>
        <w:tc>
          <w:tcPr>
            <w:tcW w:w="1218"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25-35</w:t>
            </w:r>
          </w:p>
        </w:tc>
        <w:tc>
          <w:tcPr>
            <w:tcW w:w="1557"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300</w:t>
            </w:r>
          </w:p>
        </w:tc>
        <w:tc>
          <w:tcPr>
            <w:tcW w:w="1307"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249</w:t>
            </w:r>
          </w:p>
        </w:tc>
        <w:tc>
          <w:tcPr>
            <w:tcW w:w="1531"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52</w:t>
            </w:r>
          </w:p>
        </w:tc>
      </w:tr>
      <w:tr w:rsidR="00C14E82" w:rsidRPr="00B338BF" w:rsidTr="00A12E3B">
        <w:trPr>
          <w:trHeight w:val="562"/>
        </w:trPr>
        <w:tc>
          <w:tcPr>
            <w:tcW w:w="9781" w:type="dxa"/>
            <w:gridSpan w:val="6"/>
            <w:shd w:val="clear" w:color="auto" w:fill="auto"/>
            <w:vAlign w:val="center"/>
            <w:hideMark/>
          </w:tcPr>
          <w:p w:rsidR="00C14E82" w:rsidRPr="00B338BF" w:rsidRDefault="00C14E82" w:rsidP="00C432FC">
            <w:pPr>
              <w:widowControl/>
              <w:snapToGrid/>
              <w:jc w:val="center"/>
              <w:rPr>
                <w:bCs/>
                <w:color w:val="000000"/>
                <w:sz w:val="24"/>
                <w:szCs w:val="24"/>
                <w:u w:val="single"/>
              </w:rPr>
            </w:pPr>
            <w:r w:rsidRPr="00B338BF">
              <w:rPr>
                <w:bCs/>
                <w:color w:val="000000"/>
                <w:sz w:val="24"/>
                <w:szCs w:val="24"/>
                <w:u w:val="single"/>
              </w:rPr>
              <w:t>Физкультурно – спортивные сооружения</w:t>
            </w:r>
          </w:p>
        </w:tc>
      </w:tr>
      <w:tr w:rsidR="00C14E82" w:rsidRPr="00B338BF" w:rsidTr="00A12E3B">
        <w:trPr>
          <w:trHeight w:val="600"/>
        </w:trPr>
        <w:tc>
          <w:tcPr>
            <w:tcW w:w="2835" w:type="dxa"/>
            <w:shd w:val="clear" w:color="auto" w:fill="auto"/>
            <w:vAlign w:val="center"/>
            <w:hideMark/>
          </w:tcPr>
          <w:p w:rsidR="00C14E82" w:rsidRPr="00B338BF" w:rsidRDefault="00C14E82" w:rsidP="00C432FC">
            <w:pPr>
              <w:widowControl/>
              <w:snapToGrid/>
              <w:jc w:val="left"/>
              <w:rPr>
                <w:sz w:val="24"/>
                <w:szCs w:val="24"/>
              </w:rPr>
            </w:pPr>
            <w:r w:rsidRPr="00B338BF">
              <w:rPr>
                <w:sz w:val="24"/>
                <w:szCs w:val="24"/>
              </w:rPr>
              <w:t>14. Плоскостные сооружения</w:t>
            </w:r>
          </w:p>
        </w:tc>
        <w:tc>
          <w:tcPr>
            <w:tcW w:w="1333" w:type="dxa"/>
            <w:shd w:val="clear" w:color="auto" w:fill="auto"/>
            <w:vAlign w:val="center"/>
            <w:hideMark/>
          </w:tcPr>
          <w:p w:rsidR="00C14E82" w:rsidRPr="00B338BF" w:rsidRDefault="00C14E82" w:rsidP="00C432FC">
            <w:pPr>
              <w:widowControl/>
              <w:snapToGrid/>
              <w:jc w:val="center"/>
              <w:rPr>
                <w:color w:val="000000"/>
                <w:sz w:val="24"/>
                <w:szCs w:val="24"/>
              </w:rPr>
            </w:pPr>
            <w:r w:rsidRPr="00B338BF">
              <w:rPr>
                <w:color w:val="000000"/>
                <w:sz w:val="24"/>
                <w:szCs w:val="24"/>
              </w:rPr>
              <w:t>м</w:t>
            </w:r>
            <w:r w:rsidRPr="00B338BF">
              <w:rPr>
                <w:color w:val="000000"/>
                <w:sz w:val="24"/>
                <w:szCs w:val="24"/>
                <w:vertAlign w:val="superscript"/>
              </w:rPr>
              <w:t>2</w:t>
            </w:r>
          </w:p>
        </w:tc>
        <w:tc>
          <w:tcPr>
            <w:tcW w:w="1218" w:type="dxa"/>
            <w:shd w:val="clear" w:color="auto" w:fill="auto"/>
            <w:vAlign w:val="center"/>
            <w:hideMark/>
          </w:tcPr>
          <w:p w:rsidR="00C14E82" w:rsidRPr="00B338BF" w:rsidRDefault="00C14E82" w:rsidP="00C432FC">
            <w:pPr>
              <w:widowControl/>
              <w:snapToGrid/>
              <w:jc w:val="center"/>
              <w:rPr>
                <w:color w:val="000000"/>
                <w:sz w:val="24"/>
                <w:szCs w:val="24"/>
              </w:rPr>
            </w:pPr>
            <w:r w:rsidRPr="00B338BF">
              <w:rPr>
                <w:color w:val="000000"/>
                <w:sz w:val="24"/>
                <w:szCs w:val="24"/>
              </w:rPr>
              <w:t>2500</w:t>
            </w:r>
          </w:p>
        </w:tc>
        <w:tc>
          <w:tcPr>
            <w:tcW w:w="1557"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2153</w:t>
            </w:r>
          </w:p>
        </w:tc>
        <w:tc>
          <w:tcPr>
            <w:tcW w:w="1307"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20103</w:t>
            </w:r>
          </w:p>
        </w:tc>
        <w:tc>
          <w:tcPr>
            <w:tcW w:w="1531"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-17950</w:t>
            </w:r>
          </w:p>
        </w:tc>
      </w:tr>
      <w:tr w:rsidR="00C14E82" w:rsidRPr="00B338BF" w:rsidTr="00A12E3B">
        <w:trPr>
          <w:trHeight w:val="999"/>
        </w:trPr>
        <w:tc>
          <w:tcPr>
            <w:tcW w:w="2835" w:type="dxa"/>
            <w:shd w:val="clear" w:color="auto" w:fill="auto"/>
            <w:vAlign w:val="center"/>
            <w:hideMark/>
          </w:tcPr>
          <w:p w:rsidR="00C14E82" w:rsidRPr="00B338BF" w:rsidRDefault="00C14E82" w:rsidP="00C432FC">
            <w:pPr>
              <w:widowControl/>
              <w:snapToGrid/>
              <w:jc w:val="left"/>
              <w:rPr>
                <w:sz w:val="24"/>
                <w:szCs w:val="24"/>
              </w:rPr>
            </w:pPr>
            <w:r w:rsidRPr="00B338BF">
              <w:rPr>
                <w:sz w:val="24"/>
                <w:szCs w:val="24"/>
              </w:rPr>
              <w:t>15. Физкультурно-спортивные залы</w:t>
            </w:r>
          </w:p>
        </w:tc>
        <w:tc>
          <w:tcPr>
            <w:tcW w:w="1333" w:type="dxa"/>
            <w:shd w:val="clear" w:color="auto" w:fill="auto"/>
            <w:vAlign w:val="center"/>
            <w:hideMark/>
          </w:tcPr>
          <w:p w:rsidR="00C14E82" w:rsidRPr="00B338BF" w:rsidRDefault="00C14E82" w:rsidP="00C432FC">
            <w:pPr>
              <w:widowControl/>
              <w:snapToGrid/>
              <w:jc w:val="center"/>
              <w:rPr>
                <w:color w:val="000000"/>
                <w:sz w:val="24"/>
                <w:szCs w:val="24"/>
              </w:rPr>
            </w:pPr>
            <w:r w:rsidRPr="00B338BF">
              <w:rPr>
                <w:color w:val="000000"/>
                <w:sz w:val="24"/>
                <w:szCs w:val="24"/>
              </w:rPr>
              <w:t>м</w:t>
            </w:r>
            <w:r w:rsidRPr="00B338BF">
              <w:rPr>
                <w:color w:val="000000"/>
                <w:sz w:val="24"/>
                <w:szCs w:val="24"/>
                <w:vertAlign w:val="superscript"/>
              </w:rPr>
              <w:t>2</w:t>
            </w:r>
            <w:r w:rsidRPr="00B338BF">
              <w:rPr>
                <w:color w:val="000000"/>
                <w:sz w:val="24"/>
                <w:szCs w:val="24"/>
              </w:rPr>
              <w:t xml:space="preserve"> площади пола зала</w:t>
            </w:r>
          </w:p>
        </w:tc>
        <w:tc>
          <w:tcPr>
            <w:tcW w:w="1218" w:type="dxa"/>
            <w:shd w:val="clear" w:color="auto" w:fill="auto"/>
            <w:vAlign w:val="center"/>
            <w:hideMark/>
          </w:tcPr>
          <w:p w:rsidR="00C14E82" w:rsidRPr="00B338BF" w:rsidRDefault="00C14E82" w:rsidP="00C432FC">
            <w:pPr>
              <w:jc w:val="center"/>
              <w:rPr>
                <w:color w:val="000000"/>
                <w:sz w:val="24"/>
                <w:szCs w:val="24"/>
              </w:rPr>
            </w:pPr>
            <w:r w:rsidRPr="00B338BF">
              <w:rPr>
                <w:color w:val="000000"/>
                <w:sz w:val="24"/>
                <w:szCs w:val="24"/>
              </w:rPr>
              <w:t>350</w:t>
            </w:r>
          </w:p>
        </w:tc>
        <w:tc>
          <w:tcPr>
            <w:tcW w:w="1557"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5508</w:t>
            </w:r>
          </w:p>
        </w:tc>
        <w:tc>
          <w:tcPr>
            <w:tcW w:w="1307"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2814</w:t>
            </w:r>
          </w:p>
        </w:tc>
        <w:tc>
          <w:tcPr>
            <w:tcW w:w="1531"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2694</w:t>
            </w:r>
          </w:p>
        </w:tc>
      </w:tr>
      <w:tr w:rsidR="00C14E82" w:rsidRPr="00B338BF" w:rsidTr="00A12E3B">
        <w:trPr>
          <w:trHeight w:val="376"/>
        </w:trPr>
        <w:tc>
          <w:tcPr>
            <w:tcW w:w="2835" w:type="dxa"/>
            <w:shd w:val="clear" w:color="auto" w:fill="auto"/>
            <w:vAlign w:val="center"/>
          </w:tcPr>
          <w:p w:rsidR="00C14E82" w:rsidRPr="00B338BF" w:rsidRDefault="00C14E82" w:rsidP="00C432FC">
            <w:pPr>
              <w:widowControl/>
              <w:snapToGrid/>
              <w:jc w:val="left"/>
              <w:rPr>
                <w:sz w:val="24"/>
                <w:szCs w:val="24"/>
              </w:rPr>
            </w:pPr>
            <w:r w:rsidRPr="00B338BF">
              <w:rPr>
                <w:sz w:val="24"/>
                <w:szCs w:val="24"/>
              </w:rPr>
              <w:t xml:space="preserve">16. Стадионы </w:t>
            </w:r>
          </w:p>
        </w:tc>
        <w:tc>
          <w:tcPr>
            <w:tcW w:w="1333"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объект</w:t>
            </w:r>
          </w:p>
        </w:tc>
        <w:tc>
          <w:tcPr>
            <w:tcW w:w="1218"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1</w:t>
            </w:r>
          </w:p>
        </w:tc>
        <w:tc>
          <w:tcPr>
            <w:tcW w:w="1557"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1</w:t>
            </w:r>
          </w:p>
        </w:tc>
        <w:tc>
          <w:tcPr>
            <w:tcW w:w="1307"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1</w:t>
            </w:r>
          </w:p>
        </w:tc>
        <w:tc>
          <w:tcPr>
            <w:tcW w:w="1531"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0</w:t>
            </w:r>
          </w:p>
        </w:tc>
      </w:tr>
      <w:tr w:rsidR="00C14E82" w:rsidRPr="00B338BF" w:rsidTr="00A12E3B">
        <w:trPr>
          <w:trHeight w:val="702"/>
        </w:trPr>
        <w:tc>
          <w:tcPr>
            <w:tcW w:w="2835" w:type="dxa"/>
            <w:shd w:val="clear" w:color="auto" w:fill="auto"/>
            <w:vAlign w:val="center"/>
            <w:hideMark/>
          </w:tcPr>
          <w:p w:rsidR="00C14E82" w:rsidRPr="00B338BF" w:rsidRDefault="00C14E82" w:rsidP="00C432FC">
            <w:pPr>
              <w:widowControl/>
              <w:snapToGrid/>
              <w:jc w:val="left"/>
              <w:rPr>
                <w:sz w:val="24"/>
                <w:szCs w:val="24"/>
              </w:rPr>
            </w:pPr>
            <w:r w:rsidRPr="00B338BF">
              <w:rPr>
                <w:sz w:val="24"/>
                <w:szCs w:val="24"/>
              </w:rPr>
              <w:t>17. Плавательные бассейны</w:t>
            </w:r>
          </w:p>
        </w:tc>
        <w:tc>
          <w:tcPr>
            <w:tcW w:w="1333" w:type="dxa"/>
            <w:shd w:val="clear" w:color="auto" w:fill="auto"/>
            <w:vAlign w:val="center"/>
            <w:hideMark/>
          </w:tcPr>
          <w:p w:rsidR="00C14E82" w:rsidRPr="00B338BF" w:rsidRDefault="00C14E82" w:rsidP="00C432FC">
            <w:pPr>
              <w:widowControl/>
              <w:snapToGrid/>
              <w:jc w:val="center"/>
              <w:rPr>
                <w:color w:val="000000"/>
                <w:sz w:val="24"/>
                <w:szCs w:val="24"/>
              </w:rPr>
            </w:pPr>
            <w:r w:rsidRPr="00B338BF">
              <w:rPr>
                <w:color w:val="000000"/>
                <w:sz w:val="24"/>
                <w:szCs w:val="24"/>
              </w:rPr>
              <w:t>м</w:t>
            </w:r>
            <w:r w:rsidRPr="00B338BF">
              <w:rPr>
                <w:color w:val="000000"/>
                <w:sz w:val="24"/>
                <w:szCs w:val="24"/>
                <w:vertAlign w:val="superscript"/>
              </w:rPr>
              <w:t>2</w:t>
            </w:r>
            <w:r w:rsidRPr="00B338BF">
              <w:rPr>
                <w:color w:val="000000"/>
                <w:sz w:val="24"/>
                <w:szCs w:val="24"/>
              </w:rPr>
              <w:t xml:space="preserve"> зеркала воды</w:t>
            </w:r>
          </w:p>
        </w:tc>
        <w:tc>
          <w:tcPr>
            <w:tcW w:w="1218" w:type="dxa"/>
            <w:shd w:val="clear" w:color="auto" w:fill="auto"/>
            <w:vAlign w:val="center"/>
            <w:hideMark/>
          </w:tcPr>
          <w:p w:rsidR="00C14E82" w:rsidRPr="00B338BF" w:rsidRDefault="00C14E82" w:rsidP="00C432FC">
            <w:pPr>
              <w:widowControl/>
              <w:snapToGrid/>
              <w:jc w:val="center"/>
              <w:rPr>
                <w:color w:val="000000"/>
                <w:sz w:val="24"/>
                <w:szCs w:val="24"/>
              </w:rPr>
            </w:pPr>
            <w:r w:rsidRPr="00B338BF">
              <w:rPr>
                <w:color w:val="000000"/>
                <w:sz w:val="24"/>
                <w:szCs w:val="24"/>
              </w:rPr>
              <w:t>75</w:t>
            </w:r>
          </w:p>
        </w:tc>
        <w:tc>
          <w:tcPr>
            <w:tcW w:w="1557"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40</w:t>
            </w:r>
          </w:p>
        </w:tc>
        <w:tc>
          <w:tcPr>
            <w:tcW w:w="1307"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603</w:t>
            </w:r>
          </w:p>
        </w:tc>
        <w:tc>
          <w:tcPr>
            <w:tcW w:w="1531" w:type="dxa"/>
            <w:shd w:val="clear" w:color="auto" w:fill="auto"/>
            <w:vAlign w:val="center"/>
          </w:tcPr>
          <w:p w:rsidR="00C14E82" w:rsidRPr="00B338BF" w:rsidRDefault="00C14E82" w:rsidP="00C432FC">
            <w:pPr>
              <w:jc w:val="center"/>
              <w:rPr>
                <w:color w:val="000000"/>
                <w:sz w:val="24"/>
                <w:szCs w:val="24"/>
              </w:rPr>
            </w:pPr>
            <w:r w:rsidRPr="00B338BF">
              <w:rPr>
                <w:color w:val="000000"/>
                <w:sz w:val="24"/>
                <w:szCs w:val="24"/>
              </w:rPr>
              <w:t>-563</w:t>
            </w:r>
          </w:p>
        </w:tc>
      </w:tr>
      <w:tr w:rsidR="00C14E82" w:rsidRPr="00B338BF" w:rsidTr="00A12E3B">
        <w:trPr>
          <w:trHeight w:val="300"/>
        </w:trPr>
        <w:tc>
          <w:tcPr>
            <w:tcW w:w="2835" w:type="dxa"/>
            <w:shd w:val="clear" w:color="auto" w:fill="auto"/>
            <w:vAlign w:val="center"/>
            <w:hideMark/>
          </w:tcPr>
          <w:p w:rsidR="00C14E82" w:rsidRPr="00B338BF" w:rsidRDefault="00C14E82" w:rsidP="00C432FC">
            <w:pPr>
              <w:widowControl/>
              <w:snapToGrid/>
              <w:jc w:val="left"/>
              <w:rPr>
                <w:sz w:val="24"/>
                <w:szCs w:val="24"/>
              </w:rPr>
            </w:pPr>
            <w:r w:rsidRPr="00B338BF">
              <w:rPr>
                <w:sz w:val="24"/>
                <w:szCs w:val="24"/>
              </w:rPr>
              <w:t>18. Лыжные базы</w:t>
            </w:r>
          </w:p>
        </w:tc>
        <w:tc>
          <w:tcPr>
            <w:tcW w:w="1333" w:type="dxa"/>
            <w:shd w:val="clear" w:color="auto" w:fill="auto"/>
            <w:vAlign w:val="center"/>
            <w:hideMark/>
          </w:tcPr>
          <w:p w:rsidR="00C14E82" w:rsidRPr="00B338BF" w:rsidRDefault="00C14E82" w:rsidP="00C432FC">
            <w:pPr>
              <w:widowControl/>
              <w:snapToGrid/>
              <w:jc w:val="center"/>
              <w:rPr>
                <w:color w:val="000000"/>
                <w:sz w:val="24"/>
                <w:szCs w:val="24"/>
              </w:rPr>
            </w:pPr>
            <w:r w:rsidRPr="00B338BF">
              <w:rPr>
                <w:color w:val="000000"/>
                <w:sz w:val="24"/>
                <w:szCs w:val="24"/>
              </w:rPr>
              <w:t>объект</w:t>
            </w:r>
          </w:p>
        </w:tc>
        <w:tc>
          <w:tcPr>
            <w:tcW w:w="1218" w:type="dxa"/>
            <w:shd w:val="clear" w:color="auto" w:fill="auto"/>
            <w:vAlign w:val="center"/>
            <w:hideMark/>
          </w:tcPr>
          <w:p w:rsidR="00C14E82" w:rsidRPr="00B338BF" w:rsidRDefault="00C14E82" w:rsidP="00C432FC">
            <w:pPr>
              <w:widowControl/>
              <w:snapToGrid/>
              <w:jc w:val="center"/>
              <w:rPr>
                <w:color w:val="000000"/>
                <w:sz w:val="24"/>
                <w:szCs w:val="24"/>
              </w:rPr>
            </w:pPr>
            <w:r w:rsidRPr="00B338BF">
              <w:rPr>
                <w:color w:val="000000"/>
                <w:sz w:val="24"/>
                <w:szCs w:val="24"/>
              </w:rPr>
              <w:t>1</w:t>
            </w:r>
          </w:p>
        </w:tc>
        <w:tc>
          <w:tcPr>
            <w:tcW w:w="1557"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1</w:t>
            </w:r>
          </w:p>
        </w:tc>
        <w:tc>
          <w:tcPr>
            <w:tcW w:w="1307"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1</w:t>
            </w:r>
          </w:p>
        </w:tc>
        <w:tc>
          <w:tcPr>
            <w:tcW w:w="1531" w:type="dxa"/>
            <w:shd w:val="clear" w:color="auto" w:fill="auto"/>
            <w:vAlign w:val="center"/>
          </w:tcPr>
          <w:p w:rsidR="00C14E82" w:rsidRPr="00B338BF" w:rsidRDefault="00C14E82" w:rsidP="00C432FC">
            <w:pPr>
              <w:widowControl/>
              <w:snapToGrid/>
              <w:jc w:val="center"/>
              <w:rPr>
                <w:color w:val="000000"/>
                <w:sz w:val="24"/>
                <w:szCs w:val="24"/>
              </w:rPr>
            </w:pPr>
            <w:r w:rsidRPr="00B338BF">
              <w:rPr>
                <w:color w:val="000000"/>
                <w:sz w:val="24"/>
                <w:szCs w:val="24"/>
              </w:rPr>
              <w:t>0</w:t>
            </w:r>
          </w:p>
        </w:tc>
      </w:tr>
    </w:tbl>
    <w:p w:rsidR="002C2F53" w:rsidRPr="00C432FC" w:rsidRDefault="002C2F53" w:rsidP="00C432FC">
      <w:pPr>
        <w:widowControl/>
        <w:snapToGrid/>
        <w:ind w:firstLine="709"/>
        <w:jc w:val="center"/>
        <w:rPr>
          <w:b/>
          <w:sz w:val="28"/>
          <w:szCs w:val="28"/>
        </w:rPr>
      </w:pPr>
    </w:p>
    <w:p w:rsidR="002C2F53" w:rsidRPr="00C432FC" w:rsidRDefault="002C2F53" w:rsidP="00C432FC">
      <w:pPr>
        <w:widowControl/>
        <w:snapToGrid/>
        <w:ind w:firstLine="709"/>
        <w:jc w:val="center"/>
        <w:rPr>
          <w:b/>
          <w:sz w:val="28"/>
          <w:szCs w:val="28"/>
        </w:rPr>
      </w:pPr>
    </w:p>
    <w:p w:rsidR="00902772" w:rsidRPr="00C432FC" w:rsidRDefault="00C7173F" w:rsidP="00C432FC">
      <w:pPr>
        <w:widowControl/>
        <w:snapToGrid/>
        <w:ind w:firstLine="709"/>
        <w:jc w:val="center"/>
        <w:rPr>
          <w:b/>
          <w:sz w:val="28"/>
          <w:szCs w:val="28"/>
        </w:rPr>
      </w:pPr>
      <w:r w:rsidRPr="00C432FC">
        <w:rPr>
          <w:b/>
          <w:sz w:val="28"/>
          <w:szCs w:val="28"/>
        </w:rPr>
        <w:t>2.4. Оценка нормативно-правовой базы, необходимой для функционирования и развития социальной инфраструктуры поселения</w:t>
      </w:r>
    </w:p>
    <w:p w:rsidR="003A7591" w:rsidRPr="00C432FC" w:rsidRDefault="003A7591" w:rsidP="00C432FC">
      <w:pPr>
        <w:widowControl/>
        <w:snapToGrid/>
        <w:ind w:firstLine="709"/>
        <w:jc w:val="center"/>
        <w:rPr>
          <w:b/>
          <w:sz w:val="28"/>
          <w:szCs w:val="28"/>
        </w:rPr>
      </w:pPr>
    </w:p>
    <w:p w:rsidR="00AC27DE" w:rsidRPr="00C432FC" w:rsidRDefault="00AC27DE" w:rsidP="00C432FC">
      <w:pPr>
        <w:ind w:firstLine="709"/>
        <w:rPr>
          <w:rFonts w:eastAsiaTheme="minorHAnsi"/>
          <w:color w:val="000000" w:themeColor="text1"/>
          <w:sz w:val="28"/>
          <w:szCs w:val="28"/>
          <w:lang w:eastAsia="en-US"/>
        </w:rPr>
      </w:pPr>
      <w:r w:rsidRPr="00C432FC">
        <w:rPr>
          <w:rFonts w:eastAsiaTheme="minorHAnsi"/>
          <w:color w:val="000000" w:themeColor="text1"/>
          <w:sz w:val="28"/>
          <w:szCs w:val="28"/>
          <w:lang w:eastAsia="en-US"/>
        </w:rPr>
        <w:t xml:space="preserve">Основными документами, определяющими порядок функционирования и развития </w:t>
      </w:r>
      <w:r w:rsidR="003306EA" w:rsidRPr="00C432FC">
        <w:rPr>
          <w:rFonts w:eastAsiaTheme="minorHAnsi"/>
          <w:color w:val="000000" w:themeColor="text1"/>
          <w:sz w:val="28"/>
          <w:szCs w:val="28"/>
          <w:lang w:eastAsia="en-US"/>
        </w:rPr>
        <w:t>социальной инфраструктуры</w:t>
      </w:r>
      <w:r w:rsidRPr="00C432FC">
        <w:rPr>
          <w:rFonts w:eastAsiaTheme="minorHAnsi"/>
          <w:color w:val="000000" w:themeColor="text1"/>
          <w:sz w:val="28"/>
          <w:szCs w:val="28"/>
          <w:lang w:eastAsia="en-US"/>
        </w:rPr>
        <w:t>, являются:</w:t>
      </w:r>
    </w:p>
    <w:p w:rsidR="00884A93" w:rsidRPr="00C432FC" w:rsidRDefault="00884A93" w:rsidP="00C432FC">
      <w:pPr>
        <w:pStyle w:val="af6"/>
        <w:widowControl/>
        <w:numPr>
          <w:ilvl w:val="0"/>
          <w:numId w:val="38"/>
        </w:numPr>
        <w:snapToGrid/>
        <w:ind w:left="0" w:firstLine="709"/>
        <w:rPr>
          <w:rFonts w:eastAsiaTheme="minorHAnsi"/>
          <w:color w:val="000000" w:themeColor="text1"/>
          <w:sz w:val="28"/>
          <w:szCs w:val="28"/>
          <w:lang w:eastAsia="en-US"/>
        </w:rPr>
      </w:pPr>
      <w:r w:rsidRPr="00C432FC">
        <w:rPr>
          <w:rFonts w:eastAsiaTheme="minorHAnsi"/>
          <w:color w:val="000000" w:themeColor="text1"/>
          <w:sz w:val="28"/>
          <w:szCs w:val="28"/>
          <w:lang w:eastAsia="en-US"/>
        </w:rPr>
        <w:t>Конституция Российской Федерации;</w:t>
      </w:r>
    </w:p>
    <w:p w:rsidR="003306EA" w:rsidRPr="00C432FC" w:rsidRDefault="003306EA" w:rsidP="00C432FC">
      <w:pPr>
        <w:pStyle w:val="af6"/>
        <w:widowControl/>
        <w:numPr>
          <w:ilvl w:val="0"/>
          <w:numId w:val="38"/>
        </w:numPr>
        <w:snapToGrid/>
        <w:ind w:left="0" w:firstLine="709"/>
        <w:rPr>
          <w:rFonts w:eastAsiaTheme="minorHAnsi"/>
          <w:color w:val="000000" w:themeColor="text1"/>
          <w:sz w:val="28"/>
          <w:szCs w:val="28"/>
          <w:lang w:eastAsia="en-US"/>
        </w:rPr>
      </w:pPr>
      <w:r w:rsidRPr="00C432FC">
        <w:rPr>
          <w:rFonts w:eastAsiaTheme="minorHAnsi"/>
          <w:color w:val="000000" w:themeColor="text1"/>
          <w:sz w:val="28"/>
          <w:szCs w:val="28"/>
          <w:lang w:eastAsia="en-US"/>
        </w:rPr>
        <w:t>Градостроительный кодекс Российской Федерации;</w:t>
      </w:r>
    </w:p>
    <w:p w:rsidR="003306EA" w:rsidRPr="00C432FC" w:rsidRDefault="003306EA" w:rsidP="00C432FC">
      <w:pPr>
        <w:pStyle w:val="af6"/>
        <w:widowControl/>
        <w:numPr>
          <w:ilvl w:val="0"/>
          <w:numId w:val="38"/>
        </w:numPr>
        <w:snapToGrid/>
        <w:ind w:left="0" w:firstLine="709"/>
        <w:rPr>
          <w:rFonts w:eastAsiaTheme="minorHAnsi"/>
          <w:color w:val="000000" w:themeColor="text1"/>
          <w:sz w:val="28"/>
          <w:szCs w:val="28"/>
          <w:lang w:eastAsia="en-US"/>
        </w:rPr>
      </w:pPr>
      <w:r w:rsidRPr="00C432FC">
        <w:rPr>
          <w:sz w:val="28"/>
          <w:szCs w:val="28"/>
        </w:rPr>
        <w:t>Федеральный закон от 06 октября 2003 № 131-ФЗ «Об общих принципах организации местного самоуправления в Российской Федерации»;</w:t>
      </w:r>
    </w:p>
    <w:p w:rsidR="003306EA" w:rsidRPr="00C432FC" w:rsidRDefault="003306EA" w:rsidP="00C432FC">
      <w:pPr>
        <w:pStyle w:val="af6"/>
        <w:widowControl/>
        <w:numPr>
          <w:ilvl w:val="0"/>
          <w:numId w:val="38"/>
        </w:numPr>
        <w:snapToGrid/>
        <w:ind w:left="0" w:firstLine="709"/>
        <w:rPr>
          <w:rFonts w:eastAsiaTheme="minorHAnsi"/>
          <w:color w:val="000000" w:themeColor="text1"/>
          <w:sz w:val="28"/>
          <w:szCs w:val="28"/>
          <w:lang w:eastAsia="en-US"/>
        </w:rPr>
      </w:pPr>
      <w:r w:rsidRPr="00C432FC">
        <w:rPr>
          <w:sz w:val="28"/>
          <w:szCs w:val="28"/>
        </w:rPr>
        <w:t>Федеральный закон от 28 июня 2014 № 172-ФЗ «О стратегическом планировании в Российской Федерации»;</w:t>
      </w:r>
    </w:p>
    <w:p w:rsidR="00884A93" w:rsidRPr="00C432FC" w:rsidRDefault="00884A93" w:rsidP="00C432FC">
      <w:pPr>
        <w:pStyle w:val="af6"/>
        <w:widowControl/>
        <w:numPr>
          <w:ilvl w:val="0"/>
          <w:numId w:val="38"/>
        </w:numPr>
        <w:snapToGrid/>
        <w:ind w:left="0" w:firstLine="709"/>
        <w:rPr>
          <w:rFonts w:eastAsiaTheme="minorHAnsi"/>
          <w:color w:val="000000" w:themeColor="text1"/>
          <w:sz w:val="28"/>
          <w:szCs w:val="28"/>
          <w:lang w:eastAsia="en-US"/>
        </w:rPr>
      </w:pPr>
      <w:r w:rsidRPr="00C432FC">
        <w:rPr>
          <w:sz w:val="28"/>
          <w:szCs w:val="28"/>
        </w:rPr>
        <w:t xml:space="preserve">Постановление Правительства </w:t>
      </w:r>
      <w:r w:rsidRPr="00C432FC">
        <w:rPr>
          <w:rFonts w:eastAsiaTheme="minorHAnsi"/>
          <w:color w:val="000000" w:themeColor="text1"/>
          <w:sz w:val="28"/>
          <w:szCs w:val="28"/>
          <w:lang w:eastAsia="en-US"/>
        </w:rPr>
        <w:t>Российской Федерации от 01.10.2015 №1050 «Об утверждении требований к программам комплексного развития социальной инфраструктуры поселений, городских округов»;</w:t>
      </w:r>
    </w:p>
    <w:p w:rsidR="00884A93" w:rsidRPr="00C432FC" w:rsidRDefault="00884A93" w:rsidP="00C432FC">
      <w:pPr>
        <w:pStyle w:val="af6"/>
        <w:widowControl/>
        <w:numPr>
          <w:ilvl w:val="0"/>
          <w:numId w:val="38"/>
        </w:numPr>
        <w:snapToGrid/>
        <w:ind w:left="0" w:firstLine="709"/>
        <w:rPr>
          <w:rFonts w:eastAsiaTheme="minorHAnsi"/>
          <w:color w:val="000000" w:themeColor="text1"/>
          <w:sz w:val="28"/>
          <w:szCs w:val="28"/>
          <w:lang w:eastAsia="en-US"/>
        </w:rPr>
      </w:pPr>
      <w:r w:rsidRPr="00C432FC">
        <w:rPr>
          <w:sz w:val="28"/>
          <w:szCs w:val="28"/>
        </w:rPr>
        <w:lastRenderedPageBreak/>
        <w:t>Федеральный закон от 29.12.2012 №</w:t>
      </w:r>
      <w:r w:rsidR="00C8599A">
        <w:rPr>
          <w:sz w:val="28"/>
          <w:szCs w:val="28"/>
        </w:rPr>
        <w:t xml:space="preserve"> </w:t>
      </w:r>
      <w:r w:rsidRPr="00C432FC">
        <w:rPr>
          <w:sz w:val="28"/>
          <w:szCs w:val="28"/>
        </w:rPr>
        <w:t>273-ФЗ «Об образовании в Российской Федерации»;</w:t>
      </w:r>
    </w:p>
    <w:p w:rsidR="00884A93" w:rsidRPr="00C432FC" w:rsidRDefault="00884A93" w:rsidP="00C432FC">
      <w:pPr>
        <w:pStyle w:val="af6"/>
        <w:widowControl/>
        <w:numPr>
          <w:ilvl w:val="0"/>
          <w:numId w:val="38"/>
        </w:numPr>
        <w:snapToGrid/>
        <w:ind w:left="0" w:firstLine="709"/>
        <w:rPr>
          <w:rFonts w:eastAsiaTheme="minorHAnsi"/>
          <w:color w:val="000000" w:themeColor="text1"/>
          <w:sz w:val="28"/>
          <w:szCs w:val="28"/>
          <w:lang w:eastAsia="en-US"/>
        </w:rPr>
      </w:pPr>
      <w:r w:rsidRPr="00C432FC">
        <w:rPr>
          <w:sz w:val="28"/>
          <w:szCs w:val="28"/>
        </w:rPr>
        <w:t>Федеральный закон от 24.07.1998 №</w:t>
      </w:r>
      <w:r w:rsidR="00C8599A">
        <w:rPr>
          <w:sz w:val="28"/>
          <w:szCs w:val="28"/>
        </w:rPr>
        <w:t xml:space="preserve"> </w:t>
      </w:r>
      <w:r w:rsidRPr="00C432FC">
        <w:rPr>
          <w:sz w:val="28"/>
          <w:szCs w:val="28"/>
        </w:rPr>
        <w:t>124-ФЗ «Об основных гарантиях прав ребенка в Российской Федерации»;</w:t>
      </w:r>
    </w:p>
    <w:p w:rsidR="00884A93" w:rsidRPr="00C432FC" w:rsidRDefault="00884A93" w:rsidP="00C432FC">
      <w:pPr>
        <w:pStyle w:val="af6"/>
        <w:widowControl/>
        <w:numPr>
          <w:ilvl w:val="0"/>
          <w:numId w:val="38"/>
        </w:numPr>
        <w:snapToGrid/>
        <w:ind w:left="0" w:firstLine="709"/>
        <w:rPr>
          <w:rFonts w:eastAsiaTheme="minorHAnsi"/>
          <w:color w:val="000000" w:themeColor="text1"/>
          <w:sz w:val="28"/>
          <w:szCs w:val="28"/>
          <w:lang w:eastAsia="en-US"/>
        </w:rPr>
      </w:pPr>
      <w:r w:rsidRPr="00C432FC">
        <w:rPr>
          <w:sz w:val="28"/>
          <w:szCs w:val="28"/>
        </w:rPr>
        <w:t>Указ Президента РФ от 07.05.2012 №</w:t>
      </w:r>
      <w:r w:rsidR="00C8599A">
        <w:rPr>
          <w:sz w:val="28"/>
          <w:szCs w:val="28"/>
        </w:rPr>
        <w:t xml:space="preserve"> </w:t>
      </w:r>
      <w:r w:rsidRPr="00C432FC">
        <w:rPr>
          <w:sz w:val="28"/>
          <w:szCs w:val="28"/>
        </w:rPr>
        <w:t>597 «О мероприятиях по реализации государственной социальной политики»;</w:t>
      </w:r>
    </w:p>
    <w:p w:rsidR="00884A93" w:rsidRPr="00C432FC" w:rsidRDefault="00884A93" w:rsidP="00C432FC">
      <w:pPr>
        <w:pStyle w:val="af6"/>
        <w:widowControl/>
        <w:numPr>
          <w:ilvl w:val="0"/>
          <w:numId w:val="38"/>
        </w:numPr>
        <w:snapToGrid/>
        <w:ind w:left="0" w:firstLine="709"/>
        <w:rPr>
          <w:rFonts w:eastAsiaTheme="minorHAnsi"/>
          <w:color w:val="000000" w:themeColor="text1"/>
          <w:sz w:val="28"/>
          <w:szCs w:val="28"/>
          <w:lang w:eastAsia="en-US"/>
        </w:rPr>
      </w:pPr>
      <w:r w:rsidRPr="00C432FC">
        <w:rPr>
          <w:sz w:val="28"/>
          <w:szCs w:val="28"/>
        </w:rPr>
        <w:t>Указ Президента РФ от 07.05.2012 №</w:t>
      </w:r>
      <w:r w:rsidR="00C8599A">
        <w:rPr>
          <w:sz w:val="28"/>
          <w:szCs w:val="28"/>
        </w:rPr>
        <w:t xml:space="preserve"> </w:t>
      </w:r>
      <w:r w:rsidRPr="00C432FC">
        <w:rPr>
          <w:sz w:val="28"/>
          <w:szCs w:val="28"/>
        </w:rPr>
        <w:t xml:space="preserve">599 «О мерах по реализации государственной политики в области образования и науки»; </w:t>
      </w:r>
    </w:p>
    <w:p w:rsidR="003306EA" w:rsidRDefault="00F57DA4" w:rsidP="00C432FC">
      <w:pPr>
        <w:pStyle w:val="af6"/>
        <w:widowControl/>
        <w:numPr>
          <w:ilvl w:val="0"/>
          <w:numId w:val="38"/>
        </w:numPr>
        <w:snapToGrid/>
        <w:ind w:left="0" w:firstLine="709"/>
        <w:rPr>
          <w:color w:val="000000" w:themeColor="text1"/>
          <w:sz w:val="28"/>
          <w:szCs w:val="28"/>
        </w:rPr>
      </w:pPr>
      <w:r w:rsidRPr="00C432FC">
        <w:rPr>
          <w:color w:val="000000" w:themeColor="text1"/>
          <w:sz w:val="28"/>
          <w:szCs w:val="28"/>
        </w:rPr>
        <w:t>Государственная программа Ханты-Мансийского автономного округа-Югры «Развитие здравоохранения на 201</w:t>
      </w:r>
      <w:r w:rsidR="00C8599A">
        <w:rPr>
          <w:color w:val="000000" w:themeColor="text1"/>
          <w:sz w:val="28"/>
          <w:szCs w:val="28"/>
        </w:rPr>
        <w:t>6</w:t>
      </w:r>
      <w:r w:rsidRPr="00C432FC">
        <w:rPr>
          <w:color w:val="000000" w:themeColor="text1"/>
          <w:sz w:val="28"/>
          <w:szCs w:val="28"/>
        </w:rPr>
        <w:t xml:space="preserve">-2020 годы», утвержденная </w:t>
      </w:r>
      <w:r w:rsidR="003A386E">
        <w:rPr>
          <w:color w:val="000000" w:themeColor="text1"/>
          <w:sz w:val="28"/>
          <w:szCs w:val="28"/>
        </w:rPr>
        <w:t>п</w:t>
      </w:r>
      <w:r w:rsidRPr="00C432FC">
        <w:rPr>
          <w:color w:val="000000" w:themeColor="text1"/>
          <w:sz w:val="28"/>
          <w:szCs w:val="28"/>
        </w:rPr>
        <w:t>остановлением Правительства Ханты-Мансийского автономного округа</w:t>
      </w:r>
      <w:r w:rsidR="00C8599A">
        <w:rPr>
          <w:color w:val="000000" w:themeColor="text1"/>
          <w:sz w:val="28"/>
          <w:szCs w:val="28"/>
        </w:rPr>
        <w:t xml:space="preserve"> – </w:t>
      </w:r>
      <w:r w:rsidRPr="00C432FC">
        <w:rPr>
          <w:color w:val="000000" w:themeColor="text1"/>
          <w:sz w:val="28"/>
          <w:szCs w:val="28"/>
        </w:rPr>
        <w:t>Югр</w:t>
      </w:r>
      <w:r w:rsidR="00E54582">
        <w:rPr>
          <w:color w:val="000000" w:themeColor="text1"/>
          <w:sz w:val="28"/>
          <w:szCs w:val="28"/>
        </w:rPr>
        <w:t>е</w:t>
      </w:r>
      <w:r w:rsidR="00C8599A">
        <w:rPr>
          <w:color w:val="000000" w:themeColor="text1"/>
          <w:sz w:val="28"/>
          <w:szCs w:val="28"/>
        </w:rPr>
        <w:t xml:space="preserve"> </w:t>
      </w:r>
      <w:r w:rsidRPr="00C432FC">
        <w:rPr>
          <w:color w:val="000000" w:themeColor="text1"/>
          <w:sz w:val="28"/>
          <w:szCs w:val="28"/>
        </w:rPr>
        <w:t xml:space="preserve"> от 09.10.2013 №</w:t>
      </w:r>
      <w:r w:rsidR="00C8599A">
        <w:rPr>
          <w:color w:val="000000" w:themeColor="text1"/>
          <w:sz w:val="28"/>
          <w:szCs w:val="28"/>
        </w:rPr>
        <w:t xml:space="preserve"> </w:t>
      </w:r>
      <w:r w:rsidRPr="00C432FC">
        <w:rPr>
          <w:color w:val="000000" w:themeColor="text1"/>
          <w:sz w:val="28"/>
          <w:szCs w:val="28"/>
        </w:rPr>
        <w:t>414-п;</w:t>
      </w:r>
    </w:p>
    <w:p w:rsidR="009A165F" w:rsidRDefault="009A165F" w:rsidP="00C432FC">
      <w:pPr>
        <w:pStyle w:val="af6"/>
        <w:widowControl/>
        <w:numPr>
          <w:ilvl w:val="0"/>
          <w:numId w:val="38"/>
        </w:numPr>
        <w:snapToGrid/>
        <w:ind w:left="0" w:firstLine="709"/>
        <w:rPr>
          <w:color w:val="000000" w:themeColor="text1"/>
          <w:sz w:val="28"/>
          <w:szCs w:val="28"/>
        </w:rPr>
      </w:pPr>
      <w:r>
        <w:rPr>
          <w:color w:val="000000" w:themeColor="text1"/>
          <w:sz w:val="28"/>
          <w:szCs w:val="28"/>
        </w:rPr>
        <w:t xml:space="preserve">Государственная программа </w:t>
      </w:r>
      <w:r w:rsidRPr="00C432FC">
        <w:rPr>
          <w:color w:val="000000" w:themeColor="text1"/>
          <w:sz w:val="28"/>
          <w:szCs w:val="28"/>
        </w:rPr>
        <w:t>Ханты-Мансийского автономного округа-Югры</w:t>
      </w:r>
      <w:r>
        <w:rPr>
          <w:color w:val="000000" w:themeColor="text1"/>
          <w:sz w:val="28"/>
          <w:szCs w:val="28"/>
        </w:rPr>
        <w:t xml:space="preserve"> «Развитие образования </w:t>
      </w:r>
      <w:proofErr w:type="gramStart"/>
      <w:r>
        <w:rPr>
          <w:color w:val="000000" w:themeColor="text1"/>
          <w:sz w:val="28"/>
          <w:szCs w:val="28"/>
        </w:rPr>
        <w:t>в</w:t>
      </w:r>
      <w:proofErr w:type="gramEnd"/>
      <w:r>
        <w:rPr>
          <w:color w:val="000000" w:themeColor="text1"/>
          <w:sz w:val="28"/>
          <w:szCs w:val="28"/>
        </w:rPr>
        <w:t xml:space="preserve"> </w:t>
      </w:r>
      <w:proofErr w:type="gramStart"/>
      <w:r w:rsidRPr="00C432FC">
        <w:rPr>
          <w:color w:val="000000" w:themeColor="text1"/>
          <w:sz w:val="28"/>
          <w:szCs w:val="28"/>
        </w:rPr>
        <w:t>Ханты-Мансийско</w:t>
      </w:r>
      <w:r>
        <w:rPr>
          <w:color w:val="000000" w:themeColor="text1"/>
          <w:sz w:val="28"/>
          <w:szCs w:val="28"/>
        </w:rPr>
        <w:t>м</w:t>
      </w:r>
      <w:proofErr w:type="gramEnd"/>
      <w:r w:rsidRPr="00C432FC">
        <w:rPr>
          <w:color w:val="000000" w:themeColor="text1"/>
          <w:sz w:val="28"/>
          <w:szCs w:val="28"/>
        </w:rPr>
        <w:t xml:space="preserve"> автономно</w:t>
      </w:r>
      <w:r>
        <w:rPr>
          <w:color w:val="000000" w:themeColor="text1"/>
          <w:sz w:val="28"/>
          <w:szCs w:val="28"/>
        </w:rPr>
        <w:t>м</w:t>
      </w:r>
      <w:r w:rsidRPr="00C432FC">
        <w:rPr>
          <w:color w:val="000000" w:themeColor="text1"/>
          <w:sz w:val="28"/>
          <w:szCs w:val="28"/>
        </w:rPr>
        <w:t xml:space="preserve"> округ</w:t>
      </w:r>
      <w:r>
        <w:rPr>
          <w:color w:val="000000" w:themeColor="text1"/>
          <w:sz w:val="28"/>
          <w:szCs w:val="28"/>
        </w:rPr>
        <w:t>е</w:t>
      </w:r>
      <w:r w:rsidRPr="00C432FC">
        <w:rPr>
          <w:color w:val="000000" w:themeColor="text1"/>
          <w:sz w:val="28"/>
          <w:szCs w:val="28"/>
        </w:rPr>
        <w:t>-Югр</w:t>
      </w:r>
      <w:r w:rsidR="00E54582">
        <w:rPr>
          <w:color w:val="000000" w:themeColor="text1"/>
          <w:sz w:val="28"/>
          <w:szCs w:val="28"/>
        </w:rPr>
        <w:t>е</w:t>
      </w:r>
      <w:r>
        <w:rPr>
          <w:color w:val="000000" w:themeColor="text1"/>
          <w:sz w:val="28"/>
          <w:szCs w:val="28"/>
        </w:rPr>
        <w:t xml:space="preserve"> на 2016-2020 годы», утвержденная </w:t>
      </w:r>
      <w:r w:rsidR="00C8599A">
        <w:rPr>
          <w:color w:val="000000" w:themeColor="text1"/>
          <w:sz w:val="28"/>
          <w:szCs w:val="28"/>
        </w:rPr>
        <w:t xml:space="preserve">постановлением </w:t>
      </w:r>
      <w:r>
        <w:rPr>
          <w:color w:val="000000" w:themeColor="text1"/>
          <w:sz w:val="28"/>
          <w:szCs w:val="28"/>
        </w:rPr>
        <w:t>Правительств</w:t>
      </w:r>
      <w:r w:rsidR="00C8599A">
        <w:rPr>
          <w:color w:val="000000" w:themeColor="text1"/>
          <w:sz w:val="28"/>
          <w:szCs w:val="28"/>
        </w:rPr>
        <w:t>а</w:t>
      </w:r>
      <w:r>
        <w:rPr>
          <w:color w:val="000000" w:themeColor="text1"/>
          <w:sz w:val="28"/>
          <w:szCs w:val="28"/>
        </w:rPr>
        <w:t xml:space="preserve"> </w:t>
      </w:r>
      <w:r w:rsidRPr="00C432FC">
        <w:rPr>
          <w:color w:val="000000" w:themeColor="text1"/>
          <w:sz w:val="28"/>
          <w:szCs w:val="28"/>
        </w:rPr>
        <w:t>Ханты-Мансийского автономного округа-Югры</w:t>
      </w:r>
      <w:r>
        <w:rPr>
          <w:color w:val="000000" w:themeColor="text1"/>
          <w:sz w:val="28"/>
          <w:szCs w:val="28"/>
        </w:rPr>
        <w:t xml:space="preserve"> от 09.10.2013 №</w:t>
      </w:r>
      <w:r w:rsidR="00C8599A">
        <w:rPr>
          <w:color w:val="000000" w:themeColor="text1"/>
          <w:sz w:val="28"/>
          <w:szCs w:val="28"/>
        </w:rPr>
        <w:t xml:space="preserve"> </w:t>
      </w:r>
      <w:r>
        <w:rPr>
          <w:color w:val="000000" w:themeColor="text1"/>
          <w:sz w:val="28"/>
          <w:szCs w:val="28"/>
        </w:rPr>
        <w:t>413-п;</w:t>
      </w:r>
    </w:p>
    <w:p w:rsidR="00E54582" w:rsidRPr="00C432FC" w:rsidRDefault="00E54582" w:rsidP="00C432FC">
      <w:pPr>
        <w:pStyle w:val="af6"/>
        <w:widowControl/>
        <w:numPr>
          <w:ilvl w:val="0"/>
          <w:numId w:val="38"/>
        </w:numPr>
        <w:snapToGrid/>
        <w:ind w:left="0" w:firstLine="709"/>
        <w:rPr>
          <w:color w:val="000000" w:themeColor="text1"/>
          <w:sz w:val="28"/>
          <w:szCs w:val="28"/>
        </w:rPr>
      </w:pPr>
      <w:r>
        <w:rPr>
          <w:color w:val="000000" w:themeColor="text1"/>
          <w:sz w:val="28"/>
          <w:szCs w:val="28"/>
        </w:rPr>
        <w:t xml:space="preserve">Государственная программа </w:t>
      </w:r>
      <w:r w:rsidRPr="00C432FC">
        <w:rPr>
          <w:color w:val="000000" w:themeColor="text1"/>
          <w:sz w:val="28"/>
          <w:szCs w:val="28"/>
        </w:rPr>
        <w:t>Ханты-Мансийского автономного округа-Югр</w:t>
      </w:r>
      <w:r w:rsidR="00B25B89">
        <w:rPr>
          <w:color w:val="000000" w:themeColor="text1"/>
          <w:sz w:val="28"/>
          <w:szCs w:val="28"/>
        </w:rPr>
        <w:t>е</w:t>
      </w:r>
      <w:r>
        <w:rPr>
          <w:color w:val="000000" w:themeColor="text1"/>
          <w:sz w:val="28"/>
          <w:szCs w:val="28"/>
        </w:rPr>
        <w:t xml:space="preserve"> «Развитие физической культуры и спорта </w:t>
      </w:r>
      <w:proofErr w:type="gramStart"/>
      <w:r>
        <w:rPr>
          <w:color w:val="000000" w:themeColor="text1"/>
          <w:sz w:val="28"/>
          <w:szCs w:val="28"/>
        </w:rPr>
        <w:t>в</w:t>
      </w:r>
      <w:proofErr w:type="gramEnd"/>
      <w:r>
        <w:rPr>
          <w:color w:val="000000" w:themeColor="text1"/>
          <w:sz w:val="28"/>
          <w:szCs w:val="28"/>
        </w:rPr>
        <w:t xml:space="preserve"> </w:t>
      </w:r>
      <w:proofErr w:type="gramStart"/>
      <w:r w:rsidRPr="00C432FC">
        <w:rPr>
          <w:color w:val="000000" w:themeColor="text1"/>
          <w:sz w:val="28"/>
          <w:szCs w:val="28"/>
        </w:rPr>
        <w:t>Ханты-Мансийско</w:t>
      </w:r>
      <w:r>
        <w:rPr>
          <w:color w:val="000000" w:themeColor="text1"/>
          <w:sz w:val="28"/>
          <w:szCs w:val="28"/>
        </w:rPr>
        <w:t>м</w:t>
      </w:r>
      <w:proofErr w:type="gramEnd"/>
      <w:r w:rsidRPr="00C432FC">
        <w:rPr>
          <w:color w:val="000000" w:themeColor="text1"/>
          <w:sz w:val="28"/>
          <w:szCs w:val="28"/>
        </w:rPr>
        <w:t xml:space="preserve"> автономно</w:t>
      </w:r>
      <w:r>
        <w:rPr>
          <w:color w:val="000000" w:themeColor="text1"/>
          <w:sz w:val="28"/>
          <w:szCs w:val="28"/>
        </w:rPr>
        <w:t>м</w:t>
      </w:r>
      <w:r w:rsidRPr="00C432FC">
        <w:rPr>
          <w:color w:val="000000" w:themeColor="text1"/>
          <w:sz w:val="28"/>
          <w:szCs w:val="28"/>
        </w:rPr>
        <w:t xml:space="preserve"> округ</w:t>
      </w:r>
      <w:r>
        <w:rPr>
          <w:color w:val="000000" w:themeColor="text1"/>
          <w:sz w:val="28"/>
          <w:szCs w:val="28"/>
        </w:rPr>
        <w:t>е</w:t>
      </w:r>
      <w:r w:rsidRPr="00C432FC">
        <w:rPr>
          <w:color w:val="000000" w:themeColor="text1"/>
          <w:sz w:val="28"/>
          <w:szCs w:val="28"/>
        </w:rPr>
        <w:t>-Югр</w:t>
      </w:r>
      <w:r w:rsidR="00B25B89">
        <w:rPr>
          <w:color w:val="000000" w:themeColor="text1"/>
          <w:sz w:val="28"/>
          <w:szCs w:val="28"/>
        </w:rPr>
        <w:t>е на 2016-2020 годы»</w:t>
      </w:r>
      <w:r w:rsidR="003A386E">
        <w:rPr>
          <w:color w:val="000000" w:themeColor="text1"/>
          <w:sz w:val="28"/>
          <w:szCs w:val="28"/>
        </w:rPr>
        <w:t>, утвержденная постановлением Правительства Ханты-Мансийского автономного округа – Югры от 09.10.2013 № 422-п</w:t>
      </w:r>
      <w:r w:rsidR="00B25B89">
        <w:rPr>
          <w:color w:val="000000" w:themeColor="text1"/>
          <w:sz w:val="28"/>
          <w:szCs w:val="28"/>
        </w:rPr>
        <w:t>;</w:t>
      </w:r>
    </w:p>
    <w:p w:rsidR="00230B5D" w:rsidRPr="00C432FC" w:rsidRDefault="00230B5D" w:rsidP="00C432FC">
      <w:pPr>
        <w:pStyle w:val="af6"/>
        <w:widowControl/>
        <w:numPr>
          <w:ilvl w:val="0"/>
          <w:numId w:val="38"/>
        </w:numPr>
        <w:snapToGrid/>
        <w:ind w:left="0" w:firstLine="709"/>
        <w:rPr>
          <w:color w:val="000000" w:themeColor="text1"/>
          <w:sz w:val="28"/>
          <w:szCs w:val="28"/>
        </w:rPr>
      </w:pPr>
      <w:r w:rsidRPr="00C432FC">
        <w:rPr>
          <w:color w:val="000000" w:themeColor="text1"/>
          <w:sz w:val="28"/>
          <w:szCs w:val="28"/>
        </w:rPr>
        <w:t xml:space="preserve">Муниципальная программа </w:t>
      </w:r>
      <w:r w:rsidR="007B65BF" w:rsidRPr="00C432FC">
        <w:rPr>
          <w:sz w:val="28"/>
          <w:szCs w:val="28"/>
        </w:rPr>
        <w:t xml:space="preserve">«Развитие культуры и туризма в </w:t>
      </w:r>
      <w:r w:rsidR="00015D72">
        <w:rPr>
          <w:sz w:val="28"/>
          <w:szCs w:val="28"/>
        </w:rPr>
        <w:t>Березовском районе</w:t>
      </w:r>
      <w:r w:rsidR="007B65BF" w:rsidRPr="00C432FC">
        <w:rPr>
          <w:sz w:val="28"/>
          <w:szCs w:val="28"/>
        </w:rPr>
        <w:t xml:space="preserve"> на 201</w:t>
      </w:r>
      <w:r w:rsidR="003A386E">
        <w:rPr>
          <w:sz w:val="28"/>
          <w:szCs w:val="28"/>
        </w:rPr>
        <w:t>6</w:t>
      </w:r>
      <w:r w:rsidR="007B65BF" w:rsidRPr="00C432FC">
        <w:rPr>
          <w:sz w:val="28"/>
          <w:szCs w:val="28"/>
        </w:rPr>
        <w:t>-20</w:t>
      </w:r>
      <w:r w:rsidR="003A386E">
        <w:rPr>
          <w:sz w:val="28"/>
          <w:szCs w:val="28"/>
        </w:rPr>
        <w:t>20</w:t>
      </w:r>
      <w:r w:rsidR="007B65BF" w:rsidRPr="00C432FC">
        <w:rPr>
          <w:sz w:val="28"/>
          <w:szCs w:val="28"/>
        </w:rPr>
        <w:t xml:space="preserve"> годы»</w:t>
      </w:r>
      <w:r w:rsidR="00015D72">
        <w:rPr>
          <w:sz w:val="28"/>
          <w:szCs w:val="28"/>
        </w:rPr>
        <w:t xml:space="preserve">, утвержденная </w:t>
      </w:r>
      <w:r w:rsidR="003A386E">
        <w:rPr>
          <w:sz w:val="28"/>
          <w:szCs w:val="28"/>
        </w:rPr>
        <w:t>п</w:t>
      </w:r>
      <w:r w:rsidR="00015D72">
        <w:rPr>
          <w:sz w:val="28"/>
          <w:szCs w:val="28"/>
        </w:rPr>
        <w:t xml:space="preserve">остановлением </w:t>
      </w:r>
      <w:r w:rsidR="00915615">
        <w:rPr>
          <w:sz w:val="28"/>
          <w:szCs w:val="28"/>
        </w:rPr>
        <w:t>администрации</w:t>
      </w:r>
      <w:r w:rsidR="00015D72">
        <w:rPr>
          <w:sz w:val="28"/>
          <w:szCs w:val="28"/>
        </w:rPr>
        <w:t xml:space="preserve"> Березовского района от 23.12.2013</w:t>
      </w:r>
      <w:r w:rsidR="00B25B89">
        <w:rPr>
          <w:sz w:val="28"/>
          <w:szCs w:val="28"/>
        </w:rPr>
        <w:t xml:space="preserve"> г.</w:t>
      </w:r>
      <w:r w:rsidR="00015D72">
        <w:rPr>
          <w:sz w:val="28"/>
          <w:szCs w:val="28"/>
        </w:rPr>
        <w:t xml:space="preserve"> №</w:t>
      </w:r>
      <w:r w:rsidR="003A386E">
        <w:rPr>
          <w:sz w:val="28"/>
          <w:szCs w:val="28"/>
        </w:rPr>
        <w:t xml:space="preserve"> </w:t>
      </w:r>
      <w:r w:rsidR="00015D72">
        <w:rPr>
          <w:sz w:val="28"/>
          <w:szCs w:val="28"/>
        </w:rPr>
        <w:t>1873</w:t>
      </w:r>
      <w:r w:rsidRPr="00C432FC">
        <w:rPr>
          <w:color w:val="000000" w:themeColor="text1"/>
          <w:sz w:val="28"/>
          <w:szCs w:val="28"/>
        </w:rPr>
        <w:t>;</w:t>
      </w:r>
    </w:p>
    <w:p w:rsidR="007B65BF" w:rsidRPr="00C432FC" w:rsidRDefault="007B65BF" w:rsidP="00C432FC">
      <w:pPr>
        <w:pStyle w:val="af6"/>
        <w:widowControl/>
        <w:numPr>
          <w:ilvl w:val="0"/>
          <w:numId w:val="38"/>
        </w:numPr>
        <w:snapToGrid/>
        <w:ind w:left="0" w:firstLine="709"/>
        <w:rPr>
          <w:color w:val="000000" w:themeColor="text1"/>
          <w:sz w:val="28"/>
          <w:szCs w:val="28"/>
        </w:rPr>
      </w:pPr>
      <w:r w:rsidRPr="00C432FC">
        <w:rPr>
          <w:sz w:val="28"/>
          <w:szCs w:val="28"/>
        </w:rPr>
        <w:t>Муниципальная программа «Формирование современной городской среды муниципального образования городского поселения Березово на 2017 год»;</w:t>
      </w:r>
    </w:p>
    <w:p w:rsidR="003306EA" w:rsidRPr="00C432FC" w:rsidRDefault="003306EA" w:rsidP="00C432FC">
      <w:pPr>
        <w:pStyle w:val="af6"/>
        <w:widowControl/>
        <w:numPr>
          <w:ilvl w:val="0"/>
          <w:numId w:val="38"/>
        </w:numPr>
        <w:snapToGrid/>
        <w:ind w:left="0" w:firstLine="709"/>
        <w:rPr>
          <w:color w:val="000000" w:themeColor="text1"/>
          <w:sz w:val="28"/>
          <w:szCs w:val="28"/>
        </w:rPr>
      </w:pPr>
      <w:r w:rsidRPr="00C432FC">
        <w:rPr>
          <w:color w:val="000000" w:themeColor="text1"/>
          <w:sz w:val="28"/>
          <w:szCs w:val="28"/>
        </w:rPr>
        <w:t xml:space="preserve">Генеральный план муниципального образования </w:t>
      </w:r>
      <w:r w:rsidR="007B65BF" w:rsidRPr="00C432FC">
        <w:rPr>
          <w:color w:val="000000" w:themeColor="text1"/>
          <w:sz w:val="28"/>
          <w:szCs w:val="28"/>
        </w:rPr>
        <w:t>городского</w:t>
      </w:r>
      <w:r w:rsidRPr="00C432FC">
        <w:rPr>
          <w:color w:val="000000" w:themeColor="text1"/>
          <w:sz w:val="28"/>
          <w:szCs w:val="28"/>
        </w:rPr>
        <w:t xml:space="preserve"> поселени</w:t>
      </w:r>
      <w:r w:rsidR="007B65BF" w:rsidRPr="00C432FC">
        <w:rPr>
          <w:color w:val="000000" w:themeColor="text1"/>
          <w:sz w:val="28"/>
          <w:szCs w:val="28"/>
        </w:rPr>
        <w:t>я</w:t>
      </w:r>
      <w:r w:rsidRPr="00C432FC">
        <w:rPr>
          <w:color w:val="000000" w:themeColor="text1"/>
          <w:sz w:val="28"/>
          <w:szCs w:val="28"/>
        </w:rPr>
        <w:t xml:space="preserve"> </w:t>
      </w:r>
      <w:r w:rsidR="007B65BF" w:rsidRPr="00C432FC">
        <w:rPr>
          <w:color w:val="000000" w:themeColor="text1"/>
          <w:sz w:val="28"/>
          <w:szCs w:val="28"/>
        </w:rPr>
        <w:t>Березово</w:t>
      </w:r>
      <w:r w:rsidR="00B1488F" w:rsidRPr="00C432FC">
        <w:rPr>
          <w:color w:val="000000" w:themeColor="text1"/>
          <w:sz w:val="28"/>
          <w:szCs w:val="28"/>
        </w:rPr>
        <w:t>.</w:t>
      </w:r>
    </w:p>
    <w:p w:rsidR="00CF51F5" w:rsidRPr="00C432FC" w:rsidRDefault="00886B69" w:rsidP="00C432FC">
      <w:pPr>
        <w:widowControl/>
        <w:snapToGrid/>
        <w:ind w:firstLine="709"/>
        <w:rPr>
          <w:sz w:val="28"/>
          <w:szCs w:val="28"/>
        </w:rPr>
      </w:pPr>
      <w:r w:rsidRPr="00C432FC">
        <w:rPr>
          <w:sz w:val="28"/>
          <w:szCs w:val="28"/>
        </w:rPr>
        <w:t>Таким образом, имеющаяся и действующая в настоящее время нормативно-правовая база</w:t>
      </w:r>
      <w:r w:rsidR="006331D5" w:rsidRPr="00C432FC">
        <w:rPr>
          <w:sz w:val="28"/>
          <w:szCs w:val="28"/>
        </w:rPr>
        <w:t>, как на федеральном, так и на муниципальном уровне</w:t>
      </w:r>
      <w:r w:rsidRPr="00C432FC">
        <w:rPr>
          <w:sz w:val="28"/>
          <w:szCs w:val="28"/>
        </w:rPr>
        <w:t xml:space="preserve"> позволяет обеспечить полноценное развитие инфраструктуры здравоохранения</w:t>
      </w:r>
      <w:r w:rsidR="006331D5" w:rsidRPr="00C432FC">
        <w:rPr>
          <w:sz w:val="28"/>
          <w:szCs w:val="28"/>
        </w:rPr>
        <w:t>, образования, культуры, физической культур и спорта</w:t>
      </w:r>
      <w:r w:rsidRPr="00C432FC">
        <w:rPr>
          <w:sz w:val="28"/>
          <w:szCs w:val="28"/>
        </w:rPr>
        <w:t xml:space="preserve"> на территории </w:t>
      </w:r>
      <w:r w:rsidR="007B65BF" w:rsidRPr="00C432FC">
        <w:rPr>
          <w:color w:val="000000" w:themeColor="text1"/>
          <w:sz w:val="28"/>
          <w:szCs w:val="28"/>
        </w:rPr>
        <w:t>городского поселения Березово</w:t>
      </w:r>
      <w:r w:rsidRPr="00C432FC">
        <w:rPr>
          <w:sz w:val="28"/>
          <w:szCs w:val="28"/>
        </w:rPr>
        <w:t>, а также способств</w:t>
      </w:r>
      <w:r w:rsidR="006331D5" w:rsidRPr="00C432FC">
        <w:rPr>
          <w:sz w:val="28"/>
          <w:szCs w:val="28"/>
        </w:rPr>
        <w:t>овать</w:t>
      </w:r>
      <w:r w:rsidRPr="00C432FC">
        <w:rPr>
          <w:sz w:val="28"/>
          <w:szCs w:val="28"/>
        </w:rPr>
        <w:t xml:space="preserve"> комплексному решению вопросов, связанных с распространением ста</w:t>
      </w:r>
      <w:r w:rsidR="006331D5" w:rsidRPr="00C432FC">
        <w:rPr>
          <w:sz w:val="28"/>
          <w:szCs w:val="28"/>
        </w:rPr>
        <w:t xml:space="preserve">ндартов здорового образа жизни. </w:t>
      </w:r>
      <w:r w:rsidRPr="00C432FC">
        <w:rPr>
          <w:sz w:val="28"/>
          <w:szCs w:val="28"/>
        </w:rPr>
        <w:t xml:space="preserve">На уровне </w:t>
      </w:r>
      <w:r w:rsidR="00967BD8" w:rsidRPr="00C432FC">
        <w:rPr>
          <w:sz w:val="28"/>
          <w:szCs w:val="28"/>
        </w:rPr>
        <w:t>городского</w:t>
      </w:r>
      <w:r w:rsidRPr="00C432FC">
        <w:rPr>
          <w:sz w:val="28"/>
          <w:szCs w:val="28"/>
        </w:rPr>
        <w:t xml:space="preserve"> поселения предлагается разработка документов стратегического планирования: </w:t>
      </w:r>
    </w:p>
    <w:p w:rsidR="00CF51F5" w:rsidRPr="00C432FC" w:rsidRDefault="00886B69" w:rsidP="00C432FC">
      <w:pPr>
        <w:widowControl/>
        <w:snapToGrid/>
        <w:ind w:firstLine="709"/>
        <w:rPr>
          <w:sz w:val="28"/>
          <w:szCs w:val="28"/>
        </w:rPr>
      </w:pPr>
      <w:r w:rsidRPr="00C432FC">
        <w:rPr>
          <w:sz w:val="28"/>
          <w:szCs w:val="28"/>
        </w:rPr>
        <w:t xml:space="preserve">1) стратегия (прогноз) социально-экономического </w:t>
      </w:r>
      <w:r w:rsidR="00CF51F5" w:rsidRPr="00C432FC">
        <w:rPr>
          <w:sz w:val="28"/>
          <w:szCs w:val="28"/>
        </w:rPr>
        <w:t xml:space="preserve">развития </w:t>
      </w:r>
      <w:r w:rsidR="007B65BF" w:rsidRPr="00C432FC">
        <w:rPr>
          <w:color w:val="000000" w:themeColor="text1"/>
          <w:sz w:val="28"/>
          <w:szCs w:val="28"/>
        </w:rPr>
        <w:t>городского поселения Березово</w:t>
      </w:r>
      <w:r w:rsidR="007B65BF" w:rsidRPr="00C432FC">
        <w:rPr>
          <w:sz w:val="28"/>
          <w:szCs w:val="28"/>
        </w:rPr>
        <w:t xml:space="preserve"> </w:t>
      </w:r>
      <w:r w:rsidRPr="00C432FC">
        <w:rPr>
          <w:sz w:val="28"/>
          <w:szCs w:val="28"/>
        </w:rPr>
        <w:t xml:space="preserve">на долгосрочный период; </w:t>
      </w:r>
    </w:p>
    <w:p w:rsidR="00886B69" w:rsidRPr="00C432FC" w:rsidRDefault="00886B69" w:rsidP="00C432FC">
      <w:pPr>
        <w:widowControl/>
        <w:snapToGrid/>
        <w:ind w:firstLine="709"/>
        <w:rPr>
          <w:color w:val="000000" w:themeColor="text1"/>
          <w:sz w:val="28"/>
          <w:szCs w:val="28"/>
        </w:rPr>
      </w:pPr>
      <w:r w:rsidRPr="00C432FC">
        <w:rPr>
          <w:sz w:val="28"/>
          <w:szCs w:val="28"/>
        </w:rPr>
        <w:t>2) план мероприятий по реализации стратегии социально- экономического развития.</w:t>
      </w:r>
    </w:p>
    <w:p w:rsidR="00242008" w:rsidRPr="00C432FC" w:rsidRDefault="00242008" w:rsidP="00C432FC">
      <w:pPr>
        <w:widowControl/>
        <w:snapToGrid/>
        <w:spacing w:after="200"/>
        <w:jc w:val="left"/>
        <w:rPr>
          <w:b/>
          <w:color w:val="000000"/>
          <w:sz w:val="28"/>
          <w:szCs w:val="28"/>
          <w:lang w:bidi="ru-RU"/>
        </w:rPr>
      </w:pPr>
      <w:r w:rsidRPr="00C432FC">
        <w:rPr>
          <w:b/>
          <w:sz w:val="28"/>
          <w:szCs w:val="28"/>
        </w:rPr>
        <w:br w:type="page"/>
      </w:r>
    </w:p>
    <w:p w:rsidR="003B3162" w:rsidRPr="00C432FC" w:rsidRDefault="0074626A" w:rsidP="00C432FC">
      <w:pPr>
        <w:pStyle w:val="18"/>
        <w:shd w:val="clear" w:color="auto" w:fill="auto"/>
        <w:tabs>
          <w:tab w:val="left" w:pos="2350"/>
        </w:tabs>
        <w:spacing w:line="240" w:lineRule="auto"/>
        <w:ind w:firstLine="360"/>
        <w:rPr>
          <w:b/>
          <w:sz w:val="28"/>
          <w:szCs w:val="28"/>
        </w:rPr>
      </w:pPr>
      <w:r w:rsidRPr="00C432FC">
        <w:rPr>
          <w:b/>
          <w:sz w:val="28"/>
          <w:szCs w:val="28"/>
        </w:rPr>
        <w:lastRenderedPageBreak/>
        <w:t>3</w:t>
      </w:r>
      <w:r w:rsidR="00264902" w:rsidRPr="00C432FC">
        <w:rPr>
          <w:b/>
          <w:sz w:val="28"/>
          <w:szCs w:val="28"/>
        </w:rPr>
        <w:t xml:space="preserve">. </w:t>
      </w:r>
      <w:r w:rsidR="00C7173F" w:rsidRPr="00C432FC">
        <w:rPr>
          <w:b/>
          <w:sz w:val="28"/>
          <w:szCs w:val="28"/>
        </w:rPr>
        <w:t xml:space="preserve">Перечень мероприятий (инвестиционных проектов) по проектированию, строительству и реконструкции объектов социальной инфраструктуры поселения </w:t>
      </w:r>
    </w:p>
    <w:p w:rsidR="003B3162" w:rsidRPr="00C432FC" w:rsidRDefault="003B3162" w:rsidP="00C432FC">
      <w:pPr>
        <w:pStyle w:val="18"/>
        <w:shd w:val="clear" w:color="auto" w:fill="auto"/>
        <w:tabs>
          <w:tab w:val="left" w:pos="2350"/>
        </w:tabs>
        <w:spacing w:line="240" w:lineRule="auto"/>
        <w:ind w:firstLine="709"/>
        <w:jc w:val="left"/>
        <w:rPr>
          <w:b/>
          <w:sz w:val="28"/>
          <w:szCs w:val="28"/>
        </w:rPr>
      </w:pPr>
    </w:p>
    <w:p w:rsidR="0027256E" w:rsidRPr="00C432FC" w:rsidRDefault="0027256E" w:rsidP="00C432FC">
      <w:pPr>
        <w:ind w:firstLine="709"/>
        <w:rPr>
          <w:sz w:val="28"/>
          <w:szCs w:val="28"/>
        </w:rPr>
      </w:pPr>
      <w:r w:rsidRPr="00C432FC">
        <w:rPr>
          <w:sz w:val="28"/>
          <w:szCs w:val="28"/>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421D71" w:rsidRPr="00C432FC">
        <w:rPr>
          <w:sz w:val="28"/>
          <w:szCs w:val="28"/>
        </w:rPr>
        <w:t xml:space="preserve">городского поселения Березово </w:t>
      </w:r>
      <w:r w:rsidRPr="00C432FC">
        <w:rPr>
          <w:sz w:val="28"/>
          <w:szCs w:val="28"/>
        </w:rPr>
        <w:t xml:space="preserve">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 </w:t>
      </w:r>
    </w:p>
    <w:p w:rsidR="0022159C" w:rsidRPr="00C432FC" w:rsidRDefault="0022159C" w:rsidP="00C432FC">
      <w:pPr>
        <w:ind w:firstLine="709"/>
        <w:rPr>
          <w:sz w:val="28"/>
          <w:szCs w:val="28"/>
        </w:rPr>
      </w:pPr>
    </w:p>
    <w:p w:rsidR="0022159C" w:rsidRPr="00C432FC" w:rsidRDefault="004B72F1" w:rsidP="00C432FC">
      <w:pPr>
        <w:ind w:firstLine="709"/>
        <w:rPr>
          <w:b/>
          <w:sz w:val="28"/>
          <w:szCs w:val="28"/>
        </w:rPr>
      </w:pPr>
      <w:r w:rsidRPr="00C432FC">
        <w:rPr>
          <w:b/>
          <w:sz w:val="28"/>
          <w:szCs w:val="28"/>
        </w:rPr>
        <w:t>Система здравоохранения</w:t>
      </w:r>
    </w:p>
    <w:p w:rsidR="0022159C" w:rsidRPr="00C432FC" w:rsidRDefault="0022159C" w:rsidP="00C432FC">
      <w:pPr>
        <w:ind w:firstLine="709"/>
        <w:rPr>
          <w:sz w:val="28"/>
          <w:szCs w:val="28"/>
        </w:rPr>
      </w:pPr>
    </w:p>
    <w:p w:rsidR="0022159C" w:rsidRPr="00C432FC" w:rsidRDefault="0022159C" w:rsidP="00C432FC">
      <w:pPr>
        <w:ind w:firstLine="709"/>
        <w:rPr>
          <w:sz w:val="28"/>
          <w:szCs w:val="28"/>
        </w:rPr>
      </w:pPr>
      <w:r w:rsidRPr="00C432FC">
        <w:rPr>
          <w:sz w:val="28"/>
          <w:szCs w:val="28"/>
        </w:rPr>
        <w:t>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w:t>
      </w:r>
    </w:p>
    <w:p w:rsidR="0022159C" w:rsidRPr="00C432FC" w:rsidRDefault="0022159C" w:rsidP="00C432FC">
      <w:pPr>
        <w:ind w:firstLine="709"/>
        <w:rPr>
          <w:sz w:val="28"/>
          <w:szCs w:val="28"/>
        </w:rPr>
      </w:pPr>
      <w:r w:rsidRPr="00C432FC">
        <w:rPr>
          <w:sz w:val="28"/>
          <w:szCs w:val="28"/>
        </w:rPr>
        <w:t xml:space="preserve">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 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медико-социальной и лекарственной помощи предприятиями, учреждениями и организациями </w:t>
      </w:r>
      <w:r w:rsidRPr="00C432FC">
        <w:rPr>
          <w:sz w:val="28"/>
          <w:szCs w:val="28"/>
        </w:rPr>
        <w:lastRenderedPageBreak/>
        <w:t>государственной, муниципальной, частной систем здравоохранения, а также лицами, занимающимися частной медицинской практикой.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w:t>
      </w:r>
    </w:p>
    <w:p w:rsidR="0022159C" w:rsidRPr="00C432FC" w:rsidRDefault="0022159C" w:rsidP="00C432FC">
      <w:pPr>
        <w:ind w:firstLine="709"/>
        <w:rPr>
          <w:sz w:val="28"/>
          <w:szCs w:val="28"/>
        </w:rPr>
      </w:pPr>
      <w:r w:rsidRPr="00C432FC">
        <w:rPr>
          <w:sz w:val="28"/>
          <w:szCs w:val="28"/>
        </w:rPr>
        <w:t xml:space="preserve">В настоящее время система здравоохранения </w:t>
      </w:r>
      <w:r w:rsidR="00421D71" w:rsidRPr="00C432FC">
        <w:rPr>
          <w:sz w:val="28"/>
          <w:szCs w:val="28"/>
        </w:rPr>
        <w:t xml:space="preserve">городского поселения Березово </w:t>
      </w:r>
      <w:r w:rsidRPr="00C432FC">
        <w:rPr>
          <w:sz w:val="28"/>
          <w:szCs w:val="28"/>
        </w:rPr>
        <w:t xml:space="preserve">недостаточно развита. </w:t>
      </w:r>
      <w:r w:rsidR="004B72F1" w:rsidRPr="00C432FC">
        <w:rPr>
          <w:sz w:val="28"/>
          <w:szCs w:val="28"/>
        </w:rPr>
        <w:t>Учитывая ветхость зданий, в которых расположены медицинские учреждения, предлагается комплексная модернизация системы здравоохранения.</w:t>
      </w:r>
    </w:p>
    <w:p w:rsidR="004B72F1" w:rsidRPr="00C432FC" w:rsidRDefault="002953B6" w:rsidP="00C432FC">
      <w:pPr>
        <w:ind w:firstLine="709"/>
        <w:rPr>
          <w:sz w:val="28"/>
          <w:szCs w:val="28"/>
        </w:rPr>
      </w:pPr>
      <w:r w:rsidRPr="00C432FC">
        <w:rPr>
          <w:sz w:val="28"/>
          <w:szCs w:val="28"/>
        </w:rPr>
        <w:t>Также дальнейшее устойчивое</w:t>
      </w:r>
      <w:r w:rsidR="004B72F1" w:rsidRPr="00C432FC">
        <w:rPr>
          <w:sz w:val="28"/>
          <w:szCs w:val="28"/>
        </w:rPr>
        <w:t xml:space="preserve"> </w:t>
      </w:r>
      <w:r w:rsidRPr="00C432FC">
        <w:rPr>
          <w:sz w:val="28"/>
          <w:szCs w:val="28"/>
        </w:rPr>
        <w:t>развитие системы здравоохранения муниципального</w:t>
      </w:r>
      <w:r w:rsidR="004B72F1" w:rsidRPr="00C432FC">
        <w:rPr>
          <w:sz w:val="28"/>
          <w:szCs w:val="28"/>
        </w:rPr>
        <w:t xml:space="preserve"> </w:t>
      </w:r>
      <w:r w:rsidRPr="00C432FC">
        <w:rPr>
          <w:sz w:val="28"/>
          <w:szCs w:val="28"/>
        </w:rPr>
        <w:t xml:space="preserve">образования предусматривает и </w:t>
      </w:r>
      <w:r w:rsidR="004B72F1" w:rsidRPr="00C432FC">
        <w:rPr>
          <w:sz w:val="28"/>
          <w:szCs w:val="28"/>
        </w:rPr>
        <w:t>привлечение</w:t>
      </w:r>
      <w:r w:rsidRPr="00C432FC">
        <w:rPr>
          <w:sz w:val="28"/>
          <w:szCs w:val="28"/>
        </w:rPr>
        <w:t xml:space="preserve"> в поселение молодых медицинских </w:t>
      </w:r>
      <w:r w:rsidR="004B72F1" w:rsidRPr="00C432FC">
        <w:rPr>
          <w:sz w:val="28"/>
          <w:szCs w:val="28"/>
        </w:rPr>
        <w:t>кадров, участковых врачей-терапевтов и врачей-педиатров, а также врачей о</w:t>
      </w:r>
      <w:r w:rsidRPr="00C432FC">
        <w:rPr>
          <w:sz w:val="28"/>
          <w:szCs w:val="28"/>
        </w:rPr>
        <w:t>бщей практики в целях улучшения</w:t>
      </w:r>
      <w:r w:rsidR="00ED7CDE" w:rsidRPr="00C432FC">
        <w:rPr>
          <w:sz w:val="28"/>
          <w:szCs w:val="28"/>
        </w:rPr>
        <w:t xml:space="preserve"> развития </w:t>
      </w:r>
      <w:r w:rsidR="004B72F1" w:rsidRPr="00C432FC">
        <w:rPr>
          <w:sz w:val="28"/>
          <w:szCs w:val="28"/>
        </w:rPr>
        <w:t xml:space="preserve">первичной  медицинской  помощи  и  обеспеченности  населения медицинским персоналом. </w:t>
      </w:r>
    </w:p>
    <w:p w:rsidR="004B72F1" w:rsidRPr="00C432FC" w:rsidRDefault="004B72F1" w:rsidP="00C432FC">
      <w:pPr>
        <w:ind w:firstLine="709"/>
        <w:rPr>
          <w:sz w:val="28"/>
          <w:szCs w:val="28"/>
        </w:rPr>
      </w:pPr>
      <w:r w:rsidRPr="00C432FC">
        <w:rPr>
          <w:sz w:val="28"/>
          <w:szCs w:val="28"/>
        </w:rPr>
        <w:t xml:space="preserve">На перспективу в системе здравоохранения </w:t>
      </w:r>
      <w:r w:rsidR="007B65BF" w:rsidRPr="00C432FC">
        <w:rPr>
          <w:color w:val="000000" w:themeColor="text1"/>
          <w:sz w:val="28"/>
          <w:szCs w:val="28"/>
        </w:rPr>
        <w:t>городского поселения Березово</w:t>
      </w:r>
      <w:r w:rsidR="007B65BF" w:rsidRPr="00C432FC">
        <w:rPr>
          <w:sz w:val="28"/>
          <w:szCs w:val="28"/>
        </w:rPr>
        <w:t xml:space="preserve"> </w:t>
      </w:r>
      <w:r w:rsidRPr="00C432FC">
        <w:rPr>
          <w:sz w:val="28"/>
          <w:szCs w:val="28"/>
        </w:rPr>
        <w:t>предусматривается:</w:t>
      </w:r>
    </w:p>
    <w:p w:rsidR="00A95507" w:rsidRPr="00C432FC" w:rsidRDefault="0019200B" w:rsidP="00C432FC">
      <w:pPr>
        <w:ind w:firstLine="709"/>
        <w:rPr>
          <w:sz w:val="28"/>
          <w:szCs w:val="28"/>
        </w:rPr>
      </w:pPr>
      <w:r w:rsidRPr="00C432FC">
        <w:rPr>
          <w:sz w:val="28"/>
          <w:szCs w:val="28"/>
        </w:rPr>
        <w:t xml:space="preserve">- </w:t>
      </w:r>
      <w:r w:rsidR="00A95507" w:rsidRPr="00C432FC">
        <w:rPr>
          <w:sz w:val="28"/>
          <w:szCs w:val="28"/>
        </w:rPr>
        <w:t xml:space="preserve">Капитальный ремонт инфекционного отделения, гаража скорой помощи, ОСМП, </w:t>
      </w:r>
      <w:r w:rsidR="00A95507" w:rsidRPr="00C432FC">
        <w:rPr>
          <w:color w:val="000000"/>
          <w:sz w:val="28"/>
          <w:szCs w:val="28"/>
        </w:rPr>
        <w:t xml:space="preserve">фасада здания стационара, фасада здания хозяйственного корпуса, </w:t>
      </w:r>
      <w:r w:rsidR="00A95507" w:rsidRPr="00C432FC">
        <w:rPr>
          <w:sz w:val="28"/>
          <w:szCs w:val="28"/>
        </w:rPr>
        <w:t xml:space="preserve">прачечной и пищеблока. </w:t>
      </w:r>
    </w:p>
    <w:p w:rsidR="0022159C" w:rsidRPr="00C432FC" w:rsidRDefault="0022159C" w:rsidP="00C432FC">
      <w:pPr>
        <w:ind w:firstLine="709"/>
        <w:rPr>
          <w:sz w:val="28"/>
          <w:szCs w:val="28"/>
        </w:rPr>
      </w:pPr>
    </w:p>
    <w:p w:rsidR="0022159C" w:rsidRPr="00C432FC" w:rsidRDefault="004B72F1" w:rsidP="00C432FC">
      <w:pPr>
        <w:ind w:firstLine="709"/>
        <w:rPr>
          <w:b/>
          <w:sz w:val="28"/>
          <w:szCs w:val="28"/>
        </w:rPr>
      </w:pPr>
      <w:r w:rsidRPr="00C432FC">
        <w:rPr>
          <w:b/>
          <w:sz w:val="28"/>
          <w:szCs w:val="28"/>
        </w:rPr>
        <w:t>Система образования</w:t>
      </w:r>
    </w:p>
    <w:p w:rsidR="0022159C" w:rsidRPr="00C432FC" w:rsidRDefault="0022159C" w:rsidP="00C432FC">
      <w:pPr>
        <w:ind w:firstLine="709"/>
        <w:rPr>
          <w:sz w:val="28"/>
          <w:szCs w:val="28"/>
        </w:rPr>
      </w:pPr>
    </w:p>
    <w:p w:rsidR="0022159C" w:rsidRPr="00C432FC" w:rsidRDefault="0022159C" w:rsidP="00C432FC">
      <w:pPr>
        <w:ind w:firstLine="709"/>
        <w:rPr>
          <w:sz w:val="28"/>
          <w:szCs w:val="28"/>
        </w:rPr>
      </w:pPr>
      <w:r w:rsidRPr="00C432FC">
        <w:rPr>
          <w:sz w:val="28"/>
          <w:szCs w:val="28"/>
        </w:rPr>
        <w:t>Одной из важнейших характеристик муниципального образования, определяющих его конкурентоспособность и инвестиционную привлекательность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МО самой крупной статьей расходов местных бюджетов.</w:t>
      </w:r>
    </w:p>
    <w:p w:rsidR="0022159C" w:rsidRPr="00C432FC" w:rsidRDefault="0022159C" w:rsidP="00C432FC">
      <w:pPr>
        <w:ind w:firstLine="709"/>
        <w:rPr>
          <w:sz w:val="28"/>
          <w:szCs w:val="28"/>
        </w:rPr>
      </w:pPr>
      <w:r w:rsidRPr="00C432FC">
        <w:rPr>
          <w:sz w:val="28"/>
          <w:szCs w:val="28"/>
        </w:rPr>
        <w:t>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w:t>
      </w:r>
    </w:p>
    <w:p w:rsidR="0022159C" w:rsidRPr="00C432FC" w:rsidRDefault="0022159C" w:rsidP="00C432FC">
      <w:pPr>
        <w:ind w:firstLine="709"/>
        <w:rPr>
          <w:sz w:val="28"/>
          <w:szCs w:val="28"/>
        </w:rPr>
      </w:pPr>
      <w:r w:rsidRPr="00C432FC">
        <w:rPr>
          <w:sz w:val="28"/>
          <w:szCs w:val="28"/>
        </w:rPr>
        <w:t>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Учредителями муниципальных учреждений образования являются местные органы управления образованием.</w:t>
      </w:r>
    </w:p>
    <w:p w:rsidR="0022159C" w:rsidRPr="00C432FC" w:rsidRDefault="0022159C" w:rsidP="00C432FC">
      <w:pPr>
        <w:ind w:firstLine="709"/>
        <w:rPr>
          <w:sz w:val="28"/>
          <w:szCs w:val="28"/>
        </w:rPr>
      </w:pPr>
      <w:r w:rsidRPr="00C432FC">
        <w:rPr>
          <w:sz w:val="28"/>
          <w:szCs w:val="28"/>
        </w:rPr>
        <w:t xml:space="preserve">На территории МО может располагаться большое количество образовательных учреждений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w:t>
      </w:r>
      <w:r w:rsidRPr="00C432FC">
        <w:rPr>
          <w:sz w:val="28"/>
          <w:szCs w:val="28"/>
        </w:rPr>
        <w:lastRenderedPageBreak/>
        <w:t>Федерации и уставом соответствующего образовательного учреждения.</w:t>
      </w:r>
    </w:p>
    <w:p w:rsidR="00A030B4" w:rsidRPr="00C432FC" w:rsidRDefault="0022159C" w:rsidP="00C432FC">
      <w:pPr>
        <w:tabs>
          <w:tab w:val="left" w:pos="1211"/>
        </w:tabs>
        <w:ind w:firstLine="851"/>
        <w:rPr>
          <w:sz w:val="28"/>
          <w:szCs w:val="28"/>
        </w:rPr>
      </w:pPr>
      <w:r w:rsidRPr="00C432FC">
        <w:rPr>
          <w:sz w:val="28"/>
          <w:szCs w:val="28"/>
        </w:rPr>
        <w:t xml:space="preserve">В целом, в числе основных мероприятий по развитию системы образования </w:t>
      </w:r>
      <w:r w:rsidR="0019200B" w:rsidRPr="00C432FC">
        <w:rPr>
          <w:rStyle w:val="FontStyle138"/>
          <w:sz w:val="28"/>
          <w:szCs w:val="28"/>
        </w:rPr>
        <w:t>городского</w:t>
      </w:r>
      <w:r w:rsidR="001C7382" w:rsidRPr="00C432FC">
        <w:rPr>
          <w:rStyle w:val="FontStyle138"/>
          <w:sz w:val="28"/>
          <w:szCs w:val="28"/>
        </w:rPr>
        <w:t xml:space="preserve"> поселения</w:t>
      </w:r>
      <w:r w:rsidRPr="00C432FC">
        <w:rPr>
          <w:sz w:val="28"/>
          <w:szCs w:val="28"/>
        </w:rPr>
        <w:t xml:space="preserve"> </w:t>
      </w:r>
      <w:r w:rsidR="0019200B" w:rsidRPr="00C432FC">
        <w:rPr>
          <w:sz w:val="28"/>
          <w:szCs w:val="28"/>
        </w:rPr>
        <w:t>Березово</w:t>
      </w:r>
      <w:r w:rsidR="00145002" w:rsidRPr="00C432FC">
        <w:rPr>
          <w:sz w:val="28"/>
          <w:szCs w:val="28"/>
        </w:rPr>
        <w:t xml:space="preserve"> </w:t>
      </w:r>
      <w:r w:rsidRPr="00C432FC">
        <w:rPr>
          <w:sz w:val="28"/>
          <w:szCs w:val="28"/>
        </w:rPr>
        <w:t xml:space="preserve">на расчётную перспективу </w:t>
      </w:r>
      <w:r w:rsidR="00A51688" w:rsidRPr="00C432FC">
        <w:rPr>
          <w:sz w:val="28"/>
          <w:szCs w:val="28"/>
        </w:rPr>
        <w:t xml:space="preserve">необходимо выделить следующие: </w:t>
      </w:r>
    </w:p>
    <w:p w:rsidR="00B0237D" w:rsidRPr="00C432FC" w:rsidRDefault="0001070C" w:rsidP="00C432FC">
      <w:pPr>
        <w:ind w:firstLine="709"/>
        <w:rPr>
          <w:sz w:val="28"/>
          <w:szCs w:val="28"/>
        </w:rPr>
      </w:pPr>
      <w:r>
        <w:rPr>
          <w:sz w:val="28"/>
          <w:szCs w:val="28"/>
        </w:rPr>
        <w:t>1</w:t>
      </w:r>
      <w:r w:rsidR="00B0237D" w:rsidRPr="00C432FC">
        <w:rPr>
          <w:sz w:val="28"/>
          <w:szCs w:val="28"/>
        </w:rPr>
        <w:t xml:space="preserve">. </w:t>
      </w:r>
      <w:r w:rsidR="00312B94" w:rsidRPr="00312B94">
        <w:rPr>
          <w:sz w:val="28"/>
          <w:szCs w:val="28"/>
        </w:rPr>
        <w:t xml:space="preserve">Строительство образовательно-культурного комплекса, с. Теги (школа на 100 </w:t>
      </w:r>
      <w:proofErr w:type="spellStart"/>
      <w:r w:rsidR="00312B94" w:rsidRPr="00312B94">
        <w:rPr>
          <w:sz w:val="28"/>
          <w:szCs w:val="28"/>
        </w:rPr>
        <w:t>учащ</w:t>
      </w:r>
      <w:proofErr w:type="spellEnd"/>
      <w:r w:rsidR="00312B94" w:rsidRPr="00312B94">
        <w:rPr>
          <w:sz w:val="28"/>
          <w:szCs w:val="28"/>
        </w:rPr>
        <w:t>.)</w:t>
      </w:r>
      <w:r w:rsidR="00312B94">
        <w:rPr>
          <w:sz w:val="28"/>
          <w:szCs w:val="28"/>
        </w:rPr>
        <w:t>;</w:t>
      </w:r>
    </w:p>
    <w:p w:rsidR="00ED7CDE" w:rsidRPr="00C432FC" w:rsidRDefault="0001070C" w:rsidP="00C432FC">
      <w:pPr>
        <w:ind w:firstLine="709"/>
        <w:rPr>
          <w:sz w:val="28"/>
          <w:szCs w:val="28"/>
        </w:rPr>
      </w:pPr>
      <w:r>
        <w:rPr>
          <w:sz w:val="28"/>
          <w:szCs w:val="28"/>
        </w:rPr>
        <w:t>2</w:t>
      </w:r>
      <w:r w:rsidR="005722D7" w:rsidRPr="00C432FC">
        <w:rPr>
          <w:sz w:val="28"/>
          <w:szCs w:val="28"/>
        </w:rPr>
        <w:t xml:space="preserve">. </w:t>
      </w:r>
      <w:r w:rsidR="00312B94" w:rsidRPr="00312B94">
        <w:rPr>
          <w:sz w:val="28"/>
          <w:szCs w:val="28"/>
        </w:rPr>
        <w:t>Строительство средней школы, пгт. Березово на 700 мест</w:t>
      </w:r>
      <w:r w:rsidR="00ED7CDE" w:rsidRPr="00C432FC">
        <w:rPr>
          <w:sz w:val="28"/>
          <w:szCs w:val="28"/>
        </w:rPr>
        <w:t>;</w:t>
      </w:r>
    </w:p>
    <w:p w:rsidR="006A551D" w:rsidRPr="00C432FC" w:rsidRDefault="0001070C" w:rsidP="00312B94">
      <w:pPr>
        <w:ind w:firstLine="709"/>
        <w:rPr>
          <w:sz w:val="28"/>
          <w:szCs w:val="28"/>
        </w:rPr>
      </w:pPr>
      <w:r>
        <w:rPr>
          <w:sz w:val="28"/>
          <w:szCs w:val="28"/>
        </w:rPr>
        <w:t>3</w:t>
      </w:r>
      <w:r w:rsidR="0002336E" w:rsidRPr="00C432FC">
        <w:rPr>
          <w:sz w:val="28"/>
          <w:szCs w:val="28"/>
        </w:rPr>
        <w:t xml:space="preserve">. </w:t>
      </w:r>
      <w:r w:rsidR="00312B94" w:rsidRPr="00312B94">
        <w:rPr>
          <w:sz w:val="28"/>
          <w:szCs w:val="28"/>
        </w:rPr>
        <w:t xml:space="preserve">Строительство </w:t>
      </w:r>
      <w:r w:rsidR="003A386E">
        <w:rPr>
          <w:sz w:val="28"/>
          <w:szCs w:val="28"/>
        </w:rPr>
        <w:t>д</w:t>
      </w:r>
      <w:r w:rsidR="00312B94" w:rsidRPr="00312B94">
        <w:rPr>
          <w:sz w:val="28"/>
          <w:szCs w:val="28"/>
        </w:rPr>
        <w:t>етского сада, пгт. Березово</w:t>
      </w:r>
      <w:r w:rsidR="00312B94">
        <w:rPr>
          <w:sz w:val="28"/>
          <w:szCs w:val="28"/>
        </w:rPr>
        <w:t>.</w:t>
      </w:r>
    </w:p>
    <w:p w:rsidR="00B35F23" w:rsidRPr="00C432FC" w:rsidRDefault="00B35F23" w:rsidP="00C432FC">
      <w:pPr>
        <w:ind w:firstLine="709"/>
        <w:rPr>
          <w:sz w:val="28"/>
          <w:szCs w:val="28"/>
        </w:rPr>
      </w:pPr>
    </w:p>
    <w:p w:rsidR="0022159C" w:rsidRPr="00C432FC" w:rsidRDefault="004B72F1" w:rsidP="00C432FC">
      <w:pPr>
        <w:ind w:firstLine="709"/>
        <w:rPr>
          <w:b/>
          <w:sz w:val="28"/>
          <w:szCs w:val="28"/>
        </w:rPr>
      </w:pPr>
      <w:r w:rsidRPr="00C432FC">
        <w:rPr>
          <w:b/>
          <w:sz w:val="28"/>
          <w:szCs w:val="28"/>
        </w:rPr>
        <w:t>Культура</w:t>
      </w:r>
    </w:p>
    <w:p w:rsidR="0022159C" w:rsidRPr="00C432FC" w:rsidRDefault="0022159C" w:rsidP="00C432FC">
      <w:pPr>
        <w:ind w:firstLine="709"/>
        <w:rPr>
          <w:sz w:val="28"/>
          <w:szCs w:val="28"/>
        </w:rPr>
      </w:pPr>
    </w:p>
    <w:p w:rsidR="0022159C" w:rsidRPr="00C432FC" w:rsidRDefault="0022159C" w:rsidP="00C432FC">
      <w:pPr>
        <w:ind w:firstLine="709"/>
        <w:rPr>
          <w:sz w:val="28"/>
          <w:szCs w:val="28"/>
        </w:rPr>
      </w:pPr>
      <w:r w:rsidRPr="00C432FC">
        <w:rPr>
          <w:sz w:val="28"/>
          <w:szCs w:val="28"/>
        </w:rPr>
        <w:t xml:space="preserve">Организация управления и финансирование культуры в </w:t>
      </w:r>
      <w:r w:rsidR="00421D71" w:rsidRPr="00C432FC">
        <w:rPr>
          <w:sz w:val="28"/>
          <w:szCs w:val="28"/>
        </w:rPr>
        <w:t>городском поселении Березово</w:t>
      </w:r>
      <w:r w:rsidR="00994B42" w:rsidRPr="00C432FC">
        <w:rPr>
          <w:sz w:val="28"/>
          <w:szCs w:val="28"/>
        </w:rPr>
        <w:t xml:space="preserve"> </w:t>
      </w:r>
      <w:r w:rsidRPr="00C432FC">
        <w:rPr>
          <w:sz w:val="28"/>
          <w:szCs w:val="28"/>
        </w:rPr>
        <w:t xml:space="preserve">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w:t>
      </w:r>
    </w:p>
    <w:p w:rsidR="0022159C" w:rsidRPr="00C432FC" w:rsidRDefault="0022159C" w:rsidP="00C432FC">
      <w:pPr>
        <w:ind w:firstLine="709"/>
        <w:rPr>
          <w:sz w:val="28"/>
          <w:szCs w:val="28"/>
        </w:rPr>
      </w:pPr>
      <w:r w:rsidRPr="00C432FC">
        <w:rPr>
          <w:sz w:val="28"/>
          <w:szCs w:val="28"/>
        </w:rPr>
        <w:t>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w:t>
      </w:r>
    </w:p>
    <w:p w:rsidR="0022159C" w:rsidRPr="00C432FC" w:rsidRDefault="0022159C" w:rsidP="00C432FC">
      <w:pPr>
        <w:ind w:firstLine="709"/>
        <w:rPr>
          <w:sz w:val="28"/>
          <w:szCs w:val="28"/>
        </w:rPr>
      </w:pPr>
      <w:r w:rsidRPr="00C432FC">
        <w:rPr>
          <w:sz w:val="28"/>
          <w:szCs w:val="28"/>
        </w:rPr>
        <w:t>В качестве соучредителей фондов может выступать также и администрация муниципального образования.</w:t>
      </w:r>
    </w:p>
    <w:p w:rsidR="0022159C" w:rsidRPr="00C432FC" w:rsidRDefault="0022159C" w:rsidP="00C432FC">
      <w:pPr>
        <w:ind w:firstLine="709"/>
        <w:rPr>
          <w:sz w:val="28"/>
          <w:szCs w:val="28"/>
        </w:rPr>
      </w:pPr>
      <w:r w:rsidRPr="00C432FC">
        <w:rPr>
          <w:sz w:val="28"/>
          <w:szCs w:val="28"/>
        </w:rPr>
        <w:t>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w:t>
      </w:r>
    </w:p>
    <w:p w:rsidR="0022159C" w:rsidRPr="00C432FC" w:rsidRDefault="0022159C" w:rsidP="00C432FC">
      <w:pPr>
        <w:ind w:firstLine="709"/>
        <w:rPr>
          <w:sz w:val="28"/>
          <w:szCs w:val="28"/>
        </w:rPr>
      </w:pPr>
      <w:r w:rsidRPr="00C432FC">
        <w:rPr>
          <w:sz w:val="28"/>
          <w:szCs w:val="28"/>
        </w:rPr>
        <w:t>Культурная деятельность может быть запрещена судом в случае нарушения законодательства.</w:t>
      </w:r>
    </w:p>
    <w:p w:rsidR="0022159C" w:rsidRPr="00C432FC" w:rsidRDefault="0022159C" w:rsidP="00C432FC">
      <w:pPr>
        <w:ind w:firstLine="709"/>
        <w:rPr>
          <w:sz w:val="28"/>
          <w:szCs w:val="28"/>
        </w:rPr>
      </w:pPr>
      <w:r w:rsidRPr="00C432FC">
        <w:rPr>
          <w:sz w:val="28"/>
          <w:szCs w:val="28"/>
        </w:rPr>
        <w:t>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w:t>
      </w:r>
    </w:p>
    <w:p w:rsidR="0022159C" w:rsidRPr="00C432FC" w:rsidRDefault="0022159C" w:rsidP="00C432FC">
      <w:pPr>
        <w:ind w:firstLine="709"/>
        <w:rPr>
          <w:sz w:val="28"/>
          <w:szCs w:val="28"/>
        </w:rPr>
      </w:pPr>
      <w:r w:rsidRPr="00C432FC">
        <w:rPr>
          <w:sz w:val="28"/>
          <w:szCs w:val="28"/>
        </w:rPr>
        <w:t xml:space="preserve">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w:t>
      </w:r>
      <w:r w:rsidRPr="00C432FC">
        <w:rPr>
          <w:sz w:val="28"/>
          <w:szCs w:val="28"/>
        </w:rPr>
        <w:lastRenderedPageBreak/>
        <w:t>бесплатность для населения основных услуг библиотек, расположенных на территории муниципальных образований, других учреждений культуры.</w:t>
      </w:r>
    </w:p>
    <w:p w:rsidR="0022159C" w:rsidRPr="00C432FC" w:rsidRDefault="0022159C" w:rsidP="00C432FC">
      <w:pPr>
        <w:ind w:firstLine="709"/>
        <w:rPr>
          <w:sz w:val="28"/>
          <w:szCs w:val="28"/>
        </w:rPr>
      </w:pPr>
      <w:r w:rsidRPr="00C432FC">
        <w:rPr>
          <w:sz w:val="28"/>
          <w:szCs w:val="28"/>
        </w:rPr>
        <w:t>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w:t>
      </w:r>
    </w:p>
    <w:p w:rsidR="0022159C" w:rsidRPr="00C432FC" w:rsidRDefault="0022159C" w:rsidP="00C432FC">
      <w:pPr>
        <w:ind w:firstLine="709"/>
        <w:rPr>
          <w:sz w:val="28"/>
          <w:szCs w:val="28"/>
        </w:rPr>
      </w:pPr>
      <w:r w:rsidRPr="00C432FC">
        <w:rPr>
          <w:sz w:val="28"/>
          <w:szCs w:val="28"/>
        </w:rPr>
        <w:t xml:space="preserve">Так как в настоящее время учреждения культуры пользуются слабой популярностью, для повышения культурного уровня населения </w:t>
      </w:r>
      <w:r w:rsidR="00421D71" w:rsidRPr="00C432FC">
        <w:rPr>
          <w:sz w:val="28"/>
          <w:szCs w:val="28"/>
        </w:rPr>
        <w:t>городского поселения Березово</w:t>
      </w:r>
      <w:r w:rsidRPr="00C432FC">
        <w:rPr>
          <w:sz w:val="28"/>
          <w:szCs w:val="28"/>
        </w:rPr>
        <w:t>, на расчетную перспективу необходимо провести ряд мероприятий по стабилизации сферы культуры, предполагающие:</w:t>
      </w:r>
    </w:p>
    <w:p w:rsidR="0022159C" w:rsidRPr="00C432FC" w:rsidRDefault="0022159C" w:rsidP="00C432FC">
      <w:pPr>
        <w:ind w:firstLine="709"/>
        <w:rPr>
          <w:sz w:val="28"/>
          <w:szCs w:val="28"/>
        </w:rPr>
      </w:pPr>
      <w:r w:rsidRPr="00C432FC">
        <w:rPr>
          <w:sz w:val="28"/>
          <w:szCs w:val="28"/>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22159C" w:rsidRPr="00C432FC" w:rsidRDefault="0022159C" w:rsidP="00C432FC">
      <w:pPr>
        <w:ind w:firstLine="709"/>
        <w:rPr>
          <w:sz w:val="28"/>
          <w:szCs w:val="28"/>
        </w:rPr>
      </w:pPr>
      <w:r w:rsidRPr="00C432FC">
        <w:rPr>
          <w:sz w:val="28"/>
          <w:szCs w:val="28"/>
        </w:rPr>
        <w:t>- совершенствование формы и методов работы с населением, особенно детьми, подростками и молодежью.</w:t>
      </w:r>
    </w:p>
    <w:p w:rsidR="0022159C" w:rsidRPr="00C432FC" w:rsidRDefault="0022159C" w:rsidP="00C432FC">
      <w:pPr>
        <w:pStyle w:val="Style43"/>
        <w:widowControl/>
        <w:spacing w:line="240" w:lineRule="auto"/>
        <w:ind w:firstLine="709"/>
        <w:rPr>
          <w:rStyle w:val="FontStyle138"/>
          <w:sz w:val="28"/>
          <w:szCs w:val="28"/>
        </w:rPr>
      </w:pPr>
      <w:r w:rsidRPr="00C432FC">
        <w:rPr>
          <w:rStyle w:val="FontStyle138"/>
          <w:sz w:val="28"/>
          <w:szCs w:val="28"/>
        </w:rPr>
        <w:t xml:space="preserve">Мероприятия в части развития культуры в </w:t>
      </w:r>
      <w:r w:rsidR="00421D71" w:rsidRPr="00C432FC">
        <w:rPr>
          <w:sz w:val="28"/>
          <w:szCs w:val="28"/>
        </w:rPr>
        <w:t>городском поселении Березово</w:t>
      </w:r>
      <w:r w:rsidRPr="00C432FC">
        <w:rPr>
          <w:rStyle w:val="FontStyle138"/>
          <w:sz w:val="28"/>
          <w:szCs w:val="28"/>
        </w:rPr>
        <w:t>:</w:t>
      </w:r>
    </w:p>
    <w:p w:rsidR="0022159C" w:rsidRPr="00C432FC" w:rsidRDefault="00312B94" w:rsidP="00C432FC">
      <w:pPr>
        <w:pStyle w:val="af6"/>
        <w:widowControl/>
        <w:numPr>
          <w:ilvl w:val="0"/>
          <w:numId w:val="35"/>
        </w:numPr>
        <w:snapToGrid/>
        <w:ind w:left="0" w:firstLine="709"/>
        <w:rPr>
          <w:sz w:val="28"/>
          <w:szCs w:val="28"/>
        </w:rPr>
      </w:pPr>
      <w:r w:rsidRPr="00312B94">
        <w:rPr>
          <w:color w:val="000000"/>
          <w:sz w:val="28"/>
          <w:szCs w:val="28"/>
        </w:rPr>
        <w:t>Капитальный ремонт учреждений культуры сельских клубов</w:t>
      </w:r>
      <w:r w:rsidR="00F92819" w:rsidRPr="00C432FC">
        <w:rPr>
          <w:color w:val="000000"/>
          <w:sz w:val="28"/>
          <w:szCs w:val="28"/>
        </w:rPr>
        <w:t>;</w:t>
      </w:r>
      <w:r w:rsidR="00F206A9" w:rsidRPr="00C432FC">
        <w:rPr>
          <w:sz w:val="28"/>
          <w:szCs w:val="28"/>
        </w:rPr>
        <w:t xml:space="preserve"> </w:t>
      </w:r>
    </w:p>
    <w:p w:rsidR="001A3BD8" w:rsidRPr="00C432FC" w:rsidRDefault="00312B94" w:rsidP="00312B94">
      <w:pPr>
        <w:pStyle w:val="af6"/>
        <w:widowControl/>
        <w:numPr>
          <w:ilvl w:val="0"/>
          <w:numId w:val="35"/>
        </w:numPr>
        <w:snapToGrid/>
        <w:ind w:hanging="11"/>
        <w:rPr>
          <w:sz w:val="28"/>
          <w:szCs w:val="28"/>
        </w:rPr>
      </w:pPr>
      <w:r w:rsidRPr="00312B94">
        <w:rPr>
          <w:sz w:val="28"/>
          <w:szCs w:val="28"/>
        </w:rPr>
        <w:t>Укрепление материально-технической базы учреждений культуры</w:t>
      </w:r>
      <w:r>
        <w:rPr>
          <w:sz w:val="28"/>
          <w:szCs w:val="28"/>
        </w:rPr>
        <w:t>.</w:t>
      </w:r>
    </w:p>
    <w:p w:rsidR="001A3BD8" w:rsidRPr="00C432FC" w:rsidRDefault="001A3BD8" w:rsidP="00C432FC">
      <w:pPr>
        <w:widowControl/>
        <w:snapToGrid/>
        <w:rPr>
          <w:sz w:val="28"/>
          <w:szCs w:val="28"/>
        </w:rPr>
      </w:pPr>
    </w:p>
    <w:p w:rsidR="0022159C" w:rsidRPr="00C432FC" w:rsidRDefault="004B72F1" w:rsidP="00C432FC">
      <w:pPr>
        <w:ind w:firstLine="709"/>
        <w:rPr>
          <w:b/>
          <w:sz w:val="28"/>
          <w:szCs w:val="28"/>
        </w:rPr>
      </w:pPr>
      <w:r w:rsidRPr="00C432FC">
        <w:rPr>
          <w:b/>
          <w:sz w:val="28"/>
          <w:szCs w:val="28"/>
        </w:rPr>
        <w:t>Физическая культура и спорт</w:t>
      </w:r>
    </w:p>
    <w:p w:rsidR="0022159C" w:rsidRPr="00C432FC" w:rsidRDefault="0022159C" w:rsidP="00C432FC">
      <w:pPr>
        <w:ind w:firstLine="709"/>
        <w:rPr>
          <w:sz w:val="28"/>
          <w:szCs w:val="28"/>
        </w:rPr>
      </w:pPr>
    </w:p>
    <w:p w:rsidR="0022159C" w:rsidRPr="00C432FC" w:rsidRDefault="0022159C" w:rsidP="00C432FC">
      <w:pPr>
        <w:ind w:firstLine="709"/>
        <w:rPr>
          <w:sz w:val="28"/>
          <w:szCs w:val="28"/>
        </w:rPr>
      </w:pPr>
      <w:r w:rsidRPr="00C432FC">
        <w:rPr>
          <w:sz w:val="28"/>
          <w:szCs w:val="28"/>
        </w:rPr>
        <w:t>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w:t>
      </w:r>
    </w:p>
    <w:p w:rsidR="0022159C" w:rsidRPr="00C432FC" w:rsidRDefault="0022159C" w:rsidP="00C432FC">
      <w:pPr>
        <w:ind w:firstLine="709"/>
        <w:rPr>
          <w:sz w:val="28"/>
          <w:szCs w:val="28"/>
        </w:rPr>
      </w:pPr>
      <w:r w:rsidRPr="00C432FC">
        <w:rPr>
          <w:sz w:val="28"/>
          <w:szCs w:val="28"/>
        </w:rPr>
        <w:t>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22159C" w:rsidRPr="00C432FC" w:rsidRDefault="0022159C" w:rsidP="00C432FC">
      <w:pPr>
        <w:ind w:firstLine="709"/>
        <w:rPr>
          <w:sz w:val="28"/>
          <w:szCs w:val="28"/>
        </w:rPr>
      </w:pPr>
      <w:r w:rsidRPr="00C432FC">
        <w:rPr>
          <w:sz w:val="28"/>
          <w:szCs w:val="28"/>
        </w:rPr>
        <w:t>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w:t>
      </w:r>
    </w:p>
    <w:p w:rsidR="00DF1260" w:rsidRPr="00C432FC" w:rsidRDefault="00DF1260" w:rsidP="00C432FC">
      <w:pPr>
        <w:ind w:firstLine="708"/>
        <w:rPr>
          <w:sz w:val="28"/>
          <w:szCs w:val="28"/>
        </w:rPr>
      </w:pPr>
      <w:r w:rsidRPr="00C432FC">
        <w:rPr>
          <w:sz w:val="28"/>
          <w:szCs w:val="28"/>
        </w:rPr>
        <w:t>Развитие физической культуры</w:t>
      </w:r>
      <w:r w:rsidR="00A704DF" w:rsidRPr="00C432FC">
        <w:rPr>
          <w:sz w:val="28"/>
          <w:szCs w:val="28"/>
        </w:rPr>
        <w:t xml:space="preserve"> и спорта невозможно без наличия </w:t>
      </w:r>
      <w:r w:rsidRPr="00C432FC">
        <w:rPr>
          <w:sz w:val="28"/>
          <w:szCs w:val="28"/>
        </w:rPr>
        <w:t xml:space="preserve">соответствующей </w:t>
      </w:r>
      <w:r w:rsidR="00A704DF" w:rsidRPr="00C432FC">
        <w:rPr>
          <w:sz w:val="28"/>
          <w:szCs w:val="28"/>
        </w:rPr>
        <w:t xml:space="preserve">материально-технической </w:t>
      </w:r>
      <w:r w:rsidRPr="00C432FC">
        <w:rPr>
          <w:sz w:val="28"/>
          <w:szCs w:val="28"/>
        </w:rPr>
        <w:t>базы</w:t>
      </w:r>
      <w:r w:rsidR="00EF1647" w:rsidRPr="00C432FC">
        <w:rPr>
          <w:sz w:val="28"/>
          <w:szCs w:val="28"/>
        </w:rPr>
        <w:t xml:space="preserve"> и основной ее составляющей -</w:t>
      </w:r>
      <w:r w:rsidRPr="00C432FC">
        <w:rPr>
          <w:sz w:val="28"/>
          <w:szCs w:val="28"/>
        </w:rPr>
        <w:t xml:space="preserve"> физкультурно-</w:t>
      </w:r>
      <w:r w:rsidR="005722D7" w:rsidRPr="00C432FC">
        <w:rPr>
          <w:sz w:val="28"/>
          <w:szCs w:val="28"/>
        </w:rPr>
        <w:t xml:space="preserve">спортивных сооружений, </w:t>
      </w:r>
      <w:r w:rsidRPr="00C432FC">
        <w:rPr>
          <w:sz w:val="28"/>
          <w:szCs w:val="28"/>
        </w:rPr>
        <w:t xml:space="preserve">отвечающих  требованиям  и  </w:t>
      </w:r>
      <w:r w:rsidRPr="00C432FC">
        <w:rPr>
          <w:sz w:val="28"/>
          <w:szCs w:val="28"/>
        </w:rPr>
        <w:lastRenderedPageBreak/>
        <w:t>нормативам,  обеспечивающих  потребность  всех слоев населения в различных видах физкультурно-оздоровительных и спортивных занятий. В целях соблюдения норм обеспеченности детей объектами физкультурно-спортивной направленности необходимо предусмотреть:</w:t>
      </w:r>
    </w:p>
    <w:p w:rsidR="005963F5" w:rsidRPr="00C432FC" w:rsidRDefault="00C55B73" w:rsidP="00C432FC">
      <w:pPr>
        <w:ind w:firstLine="708"/>
        <w:rPr>
          <w:sz w:val="28"/>
          <w:szCs w:val="28"/>
        </w:rPr>
      </w:pPr>
      <w:r w:rsidRPr="00C432FC">
        <w:rPr>
          <w:sz w:val="28"/>
          <w:szCs w:val="28"/>
        </w:rPr>
        <w:t>1</w:t>
      </w:r>
      <w:r w:rsidR="008F40E0" w:rsidRPr="00C432FC">
        <w:rPr>
          <w:sz w:val="28"/>
          <w:szCs w:val="28"/>
        </w:rPr>
        <w:t xml:space="preserve">. </w:t>
      </w:r>
      <w:r w:rsidR="00312B94" w:rsidRPr="00312B94">
        <w:rPr>
          <w:sz w:val="28"/>
          <w:szCs w:val="28"/>
        </w:rPr>
        <w:t>Строительство физкультурно-спортивного комплекса с ледовой ареной пгт. Березово площадью 3445, кв.</w:t>
      </w:r>
      <w:r w:rsidR="003A386E">
        <w:rPr>
          <w:sz w:val="28"/>
          <w:szCs w:val="28"/>
        </w:rPr>
        <w:t xml:space="preserve"> </w:t>
      </w:r>
      <w:r w:rsidR="00312B94" w:rsidRPr="00312B94">
        <w:rPr>
          <w:sz w:val="28"/>
          <w:szCs w:val="28"/>
        </w:rPr>
        <w:t>м</w:t>
      </w:r>
      <w:r w:rsidR="005963F5" w:rsidRPr="00C432FC">
        <w:rPr>
          <w:sz w:val="28"/>
          <w:szCs w:val="28"/>
        </w:rPr>
        <w:t>;</w:t>
      </w:r>
    </w:p>
    <w:p w:rsidR="008C14D7" w:rsidRPr="00C432FC" w:rsidRDefault="005963F5" w:rsidP="00312B94">
      <w:pPr>
        <w:ind w:firstLine="708"/>
        <w:rPr>
          <w:sz w:val="28"/>
          <w:szCs w:val="28"/>
        </w:rPr>
      </w:pPr>
      <w:r w:rsidRPr="00C432FC">
        <w:rPr>
          <w:sz w:val="28"/>
          <w:szCs w:val="28"/>
        </w:rPr>
        <w:t xml:space="preserve">2. </w:t>
      </w:r>
      <w:r w:rsidR="00312B94" w:rsidRPr="00312B94">
        <w:rPr>
          <w:sz w:val="28"/>
          <w:szCs w:val="28"/>
        </w:rPr>
        <w:t>Строительство лыжероллерной трассы со стрельбищем на 6 огневых позиций пгт. Березово протяженностью 1 км.</w:t>
      </w:r>
    </w:p>
    <w:p w:rsidR="0002336E" w:rsidRPr="00C432FC" w:rsidRDefault="0002336E" w:rsidP="00C432FC">
      <w:pPr>
        <w:widowControl/>
        <w:snapToGrid/>
        <w:spacing w:after="200"/>
        <w:jc w:val="left"/>
        <w:rPr>
          <w:b/>
          <w:sz w:val="28"/>
          <w:szCs w:val="28"/>
        </w:rPr>
      </w:pPr>
    </w:p>
    <w:p w:rsidR="003B3162" w:rsidRPr="00C432FC" w:rsidRDefault="0074626A" w:rsidP="00C432FC">
      <w:pPr>
        <w:widowControl/>
        <w:snapToGrid/>
        <w:jc w:val="center"/>
        <w:rPr>
          <w:sz w:val="28"/>
          <w:szCs w:val="28"/>
        </w:rPr>
      </w:pPr>
      <w:r w:rsidRPr="00C432FC">
        <w:rPr>
          <w:b/>
          <w:sz w:val="28"/>
          <w:szCs w:val="28"/>
        </w:rPr>
        <w:t>4</w:t>
      </w:r>
      <w:r w:rsidR="00EE2CEA" w:rsidRPr="00C432FC">
        <w:rPr>
          <w:b/>
          <w:sz w:val="28"/>
          <w:szCs w:val="28"/>
        </w:rPr>
        <w:t>.</w:t>
      </w:r>
      <w:r w:rsidR="008F23F6" w:rsidRPr="00C432FC">
        <w:rPr>
          <w:b/>
          <w:sz w:val="28"/>
          <w:szCs w:val="28"/>
        </w:rPr>
        <w:t xml:space="preserve"> </w:t>
      </w:r>
      <w:r w:rsidR="00C7173F" w:rsidRPr="00C432FC">
        <w:rPr>
          <w:b/>
          <w:sz w:val="28"/>
          <w:szCs w:val="28"/>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p>
    <w:p w:rsidR="002D699F" w:rsidRPr="00C432FC" w:rsidRDefault="002D699F" w:rsidP="00C432FC">
      <w:pPr>
        <w:pStyle w:val="18"/>
        <w:shd w:val="clear" w:color="auto" w:fill="auto"/>
        <w:tabs>
          <w:tab w:val="left" w:pos="2350"/>
        </w:tabs>
        <w:spacing w:line="240" w:lineRule="auto"/>
        <w:ind w:firstLine="360"/>
        <w:jc w:val="both"/>
        <w:rPr>
          <w:b/>
          <w:sz w:val="28"/>
          <w:szCs w:val="28"/>
        </w:rPr>
      </w:pPr>
    </w:p>
    <w:p w:rsidR="00406EAD" w:rsidRPr="00C432FC" w:rsidRDefault="00406EAD" w:rsidP="00C432FC">
      <w:pPr>
        <w:autoSpaceDE w:val="0"/>
        <w:autoSpaceDN w:val="0"/>
        <w:adjustRightInd w:val="0"/>
        <w:ind w:firstLine="709"/>
        <w:rPr>
          <w:b/>
          <w:sz w:val="28"/>
          <w:szCs w:val="28"/>
        </w:rPr>
      </w:pPr>
      <w:r w:rsidRPr="00C432FC">
        <w:rPr>
          <w:sz w:val="28"/>
          <w:szCs w:val="28"/>
        </w:rPr>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sidR="00421D71" w:rsidRPr="00C432FC">
        <w:rPr>
          <w:sz w:val="28"/>
          <w:szCs w:val="28"/>
        </w:rPr>
        <w:t>городского</w:t>
      </w:r>
      <w:r w:rsidRPr="00C432FC">
        <w:rPr>
          <w:sz w:val="28"/>
          <w:szCs w:val="28"/>
        </w:rPr>
        <w:t xml:space="preserve"> поселения</w:t>
      </w:r>
      <w:r w:rsidR="005A6E44" w:rsidRPr="00C432FC">
        <w:rPr>
          <w:sz w:val="28"/>
          <w:szCs w:val="28"/>
        </w:rPr>
        <w:t xml:space="preserve"> </w:t>
      </w:r>
      <w:r w:rsidR="00421D71" w:rsidRPr="00C432FC">
        <w:rPr>
          <w:sz w:val="28"/>
          <w:szCs w:val="28"/>
        </w:rPr>
        <w:t>Березово</w:t>
      </w:r>
      <w:r w:rsidRPr="00C432FC">
        <w:rPr>
          <w:sz w:val="28"/>
          <w:szCs w:val="28"/>
        </w:rPr>
        <w:t xml:space="preserve">. </w:t>
      </w:r>
    </w:p>
    <w:p w:rsidR="00406EAD" w:rsidRPr="00C432FC" w:rsidRDefault="00406EAD" w:rsidP="00C432FC">
      <w:pPr>
        <w:ind w:firstLine="709"/>
        <w:rPr>
          <w:sz w:val="28"/>
          <w:szCs w:val="28"/>
        </w:rPr>
      </w:pPr>
      <w:r w:rsidRPr="00C432FC">
        <w:rPr>
          <w:sz w:val="28"/>
          <w:szCs w:val="28"/>
        </w:rPr>
        <w:t>Специфика финансирования объектов социальной инфраструктуры заключается в ее дифференциации на два типа:</w:t>
      </w:r>
    </w:p>
    <w:p w:rsidR="00406EAD" w:rsidRPr="00C432FC" w:rsidRDefault="00406EAD" w:rsidP="00C432FC">
      <w:pPr>
        <w:pStyle w:val="af6"/>
        <w:widowControl/>
        <w:numPr>
          <w:ilvl w:val="0"/>
          <w:numId w:val="8"/>
        </w:numPr>
        <w:snapToGrid/>
        <w:ind w:left="0" w:firstLine="709"/>
        <w:rPr>
          <w:sz w:val="28"/>
          <w:szCs w:val="28"/>
        </w:rPr>
      </w:pPr>
      <w:r w:rsidRPr="00C432FC">
        <w:rPr>
          <w:sz w:val="28"/>
          <w:szCs w:val="28"/>
        </w:rPr>
        <w:t>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w:t>
      </w:r>
    </w:p>
    <w:p w:rsidR="00406EAD" w:rsidRPr="00C432FC" w:rsidRDefault="00406EAD" w:rsidP="00C432FC">
      <w:pPr>
        <w:pStyle w:val="af6"/>
        <w:widowControl/>
        <w:numPr>
          <w:ilvl w:val="0"/>
          <w:numId w:val="8"/>
        </w:numPr>
        <w:snapToGrid/>
        <w:ind w:left="0" w:firstLine="709"/>
        <w:rPr>
          <w:sz w:val="28"/>
          <w:szCs w:val="28"/>
        </w:rPr>
      </w:pPr>
      <w:r w:rsidRPr="00C432FC">
        <w:rPr>
          <w:sz w:val="28"/>
          <w:szCs w:val="28"/>
        </w:rPr>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406EAD" w:rsidRPr="00C432FC" w:rsidRDefault="00406EAD" w:rsidP="00C432FC">
      <w:pPr>
        <w:ind w:firstLine="709"/>
        <w:rPr>
          <w:sz w:val="28"/>
          <w:szCs w:val="28"/>
        </w:rPr>
      </w:pPr>
      <w:r w:rsidRPr="00C432FC">
        <w:rPr>
          <w:sz w:val="28"/>
          <w:szCs w:val="28"/>
        </w:rPr>
        <w:t>Самофинансирование социального обслуживания населения в последнее время приобрело широкие масштабы и позволяет сделать вывод, что спрос на социально-бытовое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w:t>
      </w:r>
    </w:p>
    <w:p w:rsidR="00406EAD" w:rsidRPr="00C432FC" w:rsidRDefault="00406EAD" w:rsidP="00C432FC">
      <w:pPr>
        <w:ind w:firstLine="709"/>
        <w:rPr>
          <w:sz w:val="28"/>
          <w:szCs w:val="28"/>
        </w:rPr>
      </w:pPr>
      <w:r w:rsidRPr="00C432FC">
        <w:rPr>
          <w:sz w:val="28"/>
          <w:szCs w:val="28"/>
        </w:rPr>
        <w:t>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w:t>
      </w:r>
    </w:p>
    <w:p w:rsidR="00406EAD" w:rsidRPr="00C432FC" w:rsidRDefault="00406EAD" w:rsidP="00C432FC">
      <w:pPr>
        <w:ind w:firstLine="709"/>
        <w:rPr>
          <w:sz w:val="28"/>
          <w:szCs w:val="28"/>
        </w:rPr>
      </w:pPr>
      <w:r w:rsidRPr="00C432FC">
        <w:rPr>
          <w:sz w:val="28"/>
          <w:szCs w:val="28"/>
        </w:rPr>
        <w:t xml:space="preserve">Традиционно система финансирования социальной инфраструктуры подразделялась на два канала: отраслевой и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w:t>
      </w:r>
      <w:proofErr w:type="spellStart"/>
      <w:r w:rsidRPr="00C432FC">
        <w:rPr>
          <w:sz w:val="28"/>
          <w:szCs w:val="28"/>
        </w:rPr>
        <w:lastRenderedPageBreak/>
        <w:t>некомплексное</w:t>
      </w:r>
      <w:proofErr w:type="spellEnd"/>
      <w:r w:rsidRPr="00C432FC">
        <w:rPr>
          <w:sz w:val="28"/>
          <w:szCs w:val="28"/>
        </w:rPr>
        <w:t xml:space="preserve">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муниципального образования. Но бюджет местной власти весьма ограничен, что препятствует этому процессу.</w:t>
      </w:r>
    </w:p>
    <w:p w:rsidR="00406EAD" w:rsidRPr="00C432FC" w:rsidRDefault="00406EAD" w:rsidP="00C432FC">
      <w:pPr>
        <w:ind w:firstLine="709"/>
        <w:rPr>
          <w:sz w:val="28"/>
          <w:szCs w:val="28"/>
        </w:rPr>
      </w:pPr>
      <w:r w:rsidRPr="00C432FC">
        <w:rPr>
          <w:sz w:val="28"/>
          <w:szCs w:val="28"/>
        </w:rPr>
        <w:t>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w:t>
      </w:r>
    </w:p>
    <w:p w:rsidR="00406EAD" w:rsidRPr="00C432FC" w:rsidRDefault="00406EAD" w:rsidP="00C432FC">
      <w:pPr>
        <w:ind w:firstLine="709"/>
        <w:rPr>
          <w:sz w:val="28"/>
          <w:szCs w:val="28"/>
        </w:rPr>
      </w:pPr>
      <w:r w:rsidRPr="00C432FC">
        <w:rPr>
          <w:sz w:val="28"/>
          <w:szCs w:val="28"/>
        </w:rPr>
        <w:t>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w:t>
      </w:r>
    </w:p>
    <w:p w:rsidR="00406EAD" w:rsidRPr="00C432FC" w:rsidRDefault="00406EAD" w:rsidP="00C432FC">
      <w:pPr>
        <w:ind w:firstLine="709"/>
        <w:rPr>
          <w:sz w:val="28"/>
          <w:szCs w:val="28"/>
        </w:rPr>
      </w:pPr>
      <w:r w:rsidRPr="00C432FC">
        <w:rPr>
          <w:sz w:val="28"/>
          <w:szCs w:val="28"/>
        </w:rPr>
        <w:t>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w:t>
      </w:r>
    </w:p>
    <w:p w:rsidR="00406EAD" w:rsidRPr="00C432FC" w:rsidRDefault="00406EAD" w:rsidP="00C432FC">
      <w:pPr>
        <w:ind w:firstLine="709"/>
        <w:rPr>
          <w:sz w:val="28"/>
          <w:szCs w:val="28"/>
        </w:rPr>
      </w:pPr>
      <w:r w:rsidRPr="00C432FC">
        <w:rPr>
          <w:sz w:val="28"/>
          <w:szCs w:val="28"/>
        </w:rPr>
        <w:t xml:space="preserve">Средства, получаемые объектами социальной сферы от населения за оказанные ему услуги, пока занимают небольшой удельный вес. Это </w:t>
      </w:r>
      <w:r w:rsidR="005722D7" w:rsidRPr="00C432FC">
        <w:rPr>
          <w:sz w:val="28"/>
          <w:szCs w:val="28"/>
        </w:rPr>
        <w:t>обусловлено, во-первых,</w:t>
      </w:r>
      <w:r w:rsidRPr="00C432FC">
        <w:rPr>
          <w:sz w:val="28"/>
          <w:szCs w:val="28"/>
        </w:rPr>
        <w:t xml:space="preserve">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w:t>
      </w:r>
    </w:p>
    <w:p w:rsidR="00406EAD" w:rsidRPr="00C432FC" w:rsidRDefault="00406EAD" w:rsidP="00C432FC">
      <w:pPr>
        <w:ind w:firstLine="709"/>
        <w:rPr>
          <w:sz w:val="28"/>
          <w:szCs w:val="28"/>
        </w:rPr>
      </w:pPr>
      <w:r w:rsidRPr="00C432FC">
        <w:rPr>
          <w:sz w:val="28"/>
          <w:szCs w:val="28"/>
        </w:rPr>
        <w:t>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w:t>
      </w:r>
    </w:p>
    <w:p w:rsidR="00406EAD" w:rsidRPr="00C432FC" w:rsidRDefault="00406EAD" w:rsidP="00C432FC">
      <w:pPr>
        <w:pStyle w:val="S5"/>
        <w:spacing w:line="240" w:lineRule="auto"/>
        <w:ind w:left="0" w:firstLine="709"/>
        <w:rPr>
          <w:rFonts w:ascii="Times New Roman" w:hAnsi="Times New Roman" w:cs="Times New Roman"/>
          <w:sz w:val="28"/>
        </w:rPr>
      </w:pPr>
      <w:r w:rsidRPr="00C432FC">
        <w:rPr>
          <w:rFonts w:ascii="Times New Roman" w:hAnsi="Times New Roman" w:cs="Times New Roman"/>
          <w:sz w:val="28"/>
        </w:rPr>
        <w:t xml:space="preserve">Передача большинства социальных функций с государственного на местный уровни сопровождалась резким уменьшением федеральных средств, </w:t>
      </w:r>
      <w:r w:rsidRPr="00C432FC">
        <w:rPr>
          <w:rFonts w:ascii="Times New Roman" w:hAnsi="Times New Roman" w:cs="Times New Roman"/>
          <w:sz w:val="28"/>
        </w:rPr>
        <w:lastRenderedPageBreak/>
        <w:t>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w:t>
      </w:r>
    </w:p>
    <w:p w:rsidR="00406EAD" w:rsidRPr="00C432FC" w:rsidRDefault="00406EAD" w:rsidP="00C432FC">
      <w:pPr>
        <w:pStyle w:val="S5"/>
        <w:spacing w:line="240" w:lineRule="auto"/>
        <w:ind w:left="0" w:firstLine="709"/>
        <w:rPr>
          <w:rFonts w:ascii="Times New Roman" w:hAnsi="Times New Roman" w:cs="Times New Roman"/>
          <w:sz w:val="28"/>
        </w:rPr>
      </w:pPr>
      <w:r w:rsidRPr="00C432FC">
        <w:rPr>
          <w:rFonts w:ascii="Times New Roman" w:hAnsi="Times New Roman" w:cs="Times New Roman"/>
          <w:sz w:val="28"/>
        </w:rPr>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406EAD" w:rsidRPr="00C432FC" w:rsidRDefault="00406EAD" w:rsidP="00C432FC">
      <w:pPr>
        <w:pStyle w:val="ConsPlusNormal"/>
        <w:ind w:firstLine="709"/>
        <w:jc w:val="both"/>
        <w:rPr>
          <w:rFonts w:ascii="Times New Roman" w:hAnsi="Times New Roman" w:cs="Times New Roman"/>
          <w:sz w:val="28"/>
          <w:szCs w:val="28"/>
        </w:rPr>
      </w:pPr>
      <w:r w:rsidRPr="00C432FC">
        <w:rPr>
          <w:rFonts w:ascii="Times New Roman" w:hAnsi="Times New Roman" w:cs="Times New Roman"/>
          <w:sz w:val="28"/>
          <w:szCs w:val="28"/>
        </w:rPr>
        <w:t>При составлении плана инвестиционной деятельности по строительству социальных объектов необходимо ориентироваться на:</w:t>
      </w:r>
    </w:p>
    <w:p w:rsidR="00406EAD" w:rsidRPr="00C432FC" w:rsidRDefault="00406EAD" w:rsidP="00C432FC">
      <w:pPr>
        <w:pStyle w:val="ConsPlusNormal"/>
        <w:numPr>
          <w:ilvl w:val="0"/>
          <w:numId w:val="5"/>
        </w:numPr>
        <w:ind w:left="0" w:firstLine="709"/>
        <w:jc w:val="both"/>
        <w:rPr>
          <w:rFonts w:ascii="Times New Roman" w:hAnsi="Times New Roman" w:cs="Times New Roman"/>
          <w:sz w:val="28"/>
          <w:szCs w:val="28"/>
        </w:rPr>
      </w:pPr>
      <w:r w:rsidRPr="00C432FC">
        <w:rPr>
          <w:rFonts w:ascii="Times New Roman" w:hAnsi="Times New Roman" w:cs="Times New Roman"/>
          <w:sz w:val="28"/>
          <w:szCs w:val="28"/>
        </w:rPr>
        <w:t>структурные изменения, происходящие в отраслях социальной сферы, включая ликвидацию избыточных площадей учреждений этой сферы;</w:t>
      </w:r>
    </w:p>
    <w:p w:rsidR="00406EAD" w:rsidRPr="00C432FC" w:rsidRDefault="00406EAD" w:rsidP="00C432FC">
      <w:pPr>
        <w:pStyle w:val="ConsPlusNormal"/>
        <w:numPr>
          <w:ilvl w:val="0"/>
          <w:numId w:val="5"/>
        </w:numPr>
        <w:ind w:left="0" w:firstLine="709"/>
        <w:jc w:val="both"/>
        <w:rPr>
          <w:rFonts w:ascii="Times New Roman" w:hAnsi="Times New Roman" w:cs="Times New Roman"/>
          <w:sz w:val="28"/>
          <w:szCs w:val="28"/>
        </w:rPr>
      </w:pPr>
      <w:r w:rsidRPr="00C432FC">
        <w:rPr>
          <w:rFonts w:ascii="Times New Roman" w:hAnsi="Times New Roman" w:cs="Times New Roman"/>
          <w:sz w:val="28"/>
          <w:szCs w:val="28"/>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406EAD" w:rsidRPr="00C432FC" w:rsidRDefault="00406EAD" w:rsidP="00C432FC">
      <w:pPr>
        <w:pStyle w:val="ConsPlusNormal"/>
        <w:numPr>
          <w:ilvl w:val="0"/>
          <w:numId w:val="5"/>
        </w:numPr>
        <w:ind w:left="0" w:firstLine="709"/>
        <w:jc w:val="both"/>
        <w:rPr>
          <w:rFonts w:ascii="Times New Roman" w:hAnsi="Times New Roman" w:cs="Times New Roman"/>
          <w:sz w:val="28"/>
          <w:szCs w:val="28"/>
        </w:rPr>
      </w:pPr>
      <w:r w:rsidRPr="00C432FC">
        <w:rPr>
          <w:rFonts w:ascii="Times New Roman" w:hAnsi="Times New Roman" w:cs="Times New Roman"/>
          <w:sz w:val="28"/>
          <w:szCs w:val="28"/>
        </w:rPr>
        <w:t>расширение, реконструкцию, модернизацию действующих учреждений, работающих с перегрузкой;</w:t>
      </w:r>
    </w:p>
    <w:p w:rsidR="00406EAD" w:rsidRPr="00C432FC" w:rsidRDefault="00406EAD" w:rsidP="00C432FC">
      <w:pPr>
        <w:pStyle w:val="ConsPlusNormal"/>
        <w:numPr>
          <w:ilvl w:val="0"/>
          <w:numId w:val="5"/>
        </w:numPr>
        <w:ind w:left="0" w:firstLine="709"/>
        <w:jc w:val="both"/>
        <w:rPr>
          <w:rFonts w:ascii="Times New Roman" w:hAnsi="Times New Roman" w:cs="Times New Roman"/>
          <w:sz w:val="28"/>
          <w:szCs w:val="28"/>
        </w:rPr>
      </w:pPr>
      <w:r w:rsidRPr="00C432FC">
        <w:rPr>
          <w:rFonts w:ascii="Times New Roman" w:hAnsi="Times New Roman" w:cs="Times New Roman"/>
          <w:sz w:val="28"/>
          <w:szCs w:val="28"/>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406EAD" w:rsidRPr="00C432FC" w:rsidRDefault="00406EAD" w:rsidP="00C432FC">
      <w:pPr>
        <w:ind w:firstLine="709"/>
        <w:rPr>
          <w:sz w:val="28"/>
          <w:szCs w:val="28"/>
        </w:rPr>
      </w:pPr>
      <w:r w:rsidRPr="00C432FC">
        <w:rPr>
          <w:sz w:val="28"/>
          <w:szCs w:val="28"/>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406EAD" w:rsidRPr="00C432FC" w:rsidRDefault="00406EAD" w:rsidP="00C432FC">
      <w:pPr>
        <w:ind w:firstLine="709"/>
        <w:rPr>
          <w:sz w:val="28"/>
          <w:szCs w:val="28"/>
        </w:rPr>
      </w:pPr>
      <w:r w:rsidRPr="00C432FC">
        <w:rPr>
          <w:sz w:val="28"/>
          <w:szCs w:val="28"/>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w:t>
      </w:r>
      <w:r w:rsidR="003A386E">
        <w:rPr>
          <w:sz w:val="28"/>
          <w:szCs w:val="28"/>
        </w:rPr>
        <w:t xml:space="preserve">                  </w:t>
      </w:r>
      <w:r w:rsidRPr="00C432FC">
        <w:rPr>
          <w:sz w:val="28"/>
          <w:szCs w:val="28"/>
        </w:rPr>
        <w:t xml:space="preserve">(на 01 января 2001 года) </w:t>
      </w:r>
      <w:proofErr w:type="gramStart"/>
      <w:r w:rsidRPr="00C432FC">
        <w:rPr>
          <w:sz w:val="28"/>
          <w:szCs w:val="28"/>
        </w:rPr>
        <w:t>устанавливается в зависимости от основных натуральных показателей проектируемых объектов и приводится</w:t>
      </w:r>
      <w:proofErr w:type="gramEnd"/>
      <w:r w:rsidRPr="00C432FC">
        <w:rPr>
          <w:sz w:val="28"/>
          <w:szCs w:val="28"/>
        </w:rPr>
        <w:t xml:space="preserve">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w:t>
      </w:r>
      <w:r w:rsidR="003A386E" w:rsidRPr="00C432FC">
        <w:rPr>
          <w:sz w:val="28"/>
          <w:szCs w:val="28"/>
        </w:rPr>
        <w:t xml:space="preserve">от 14.12.2015 </w:t>
      </w:r>
      <w:r w:rsidRPr="00C432FC">
        <w:rPr>
          <w:sz w:val="28"/>
          <w:szCs w:val="28"/>
        </w:rPr>
        <w:t xml:space="preserve">№ </w:t>
      </w:r>
      <w:r w:rsidRPr="00C432FC">
        <w:rPr>
          <w:bCs/>
          <w:color w:val="333333"/>
          <w:sz w:val="28"/>
          <w:szCs w:val="28"/>
          <w:shd w:val="clear" w:color="auto" w:fill="FFFFFF"/>
        </w:rPr>
        <w:t>40538-ЕС/05</w:t>
      </w:r>
      <w:r w:rsidRPr="00C432FC">
        <w:rPr>
          <w:sz w:val="28"/>
          <w:szCs w:val="28"/>
        </w:rPr>
        <w:t>. Минстроя России.</w:t>
      </w:r>
    </w:p>
    <w:p w:rsidR="00406EAD" w:rsidRPr="00C432FC" w:rsidRDefault="00406EAD" w:rsidP="00C432FC">
      <w:pPr>
        <w:ind w:firstLine="709"/>
        <w:rPr>
          <w:sz w:val="28"/>
          <w:szCs w:val="28"/>
        </w:rPr>
      </w:pPr>
      <w:r w:rsidRPr="00C432FC">
        <w:rPr>
          <w:sz w:val="28"/>
          <w:szCs w:val="28"/>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w:t>
      </w:r>
      <w:r w:rsidR="003A386E">
        <w:rPr>
          <w:sz w:val="28"/>
          <w:szCs w:val="28"/>
        </w:rPr>
        <w:t xml:space="preserve">          </w:t>
      </w:r>
      <w:r w:rsidRPr="00C432FC">
        <w:rPr>
          <w:sz w:val="28"/>
          <w:szCs w:val="28"/>
        </w:rPr>
        <w:t xml:space="preserve">2016 года с коэффициентами согласно: </w:t>
      </w:r>
    </w:p>
    <w:p w:rsidR="00406EAD" w:rsidRPr="00C432FC" w:rsidRDefault="00406EAD" w:rsidP="00C432FC">
      <w:pPr>
        <w:ind w:firstLine="709"/>
        <w:rPr>
          <w:sz w:val="28"/>
          <w:szCs w:val="28"/>
        </w:rPr>
      </w:pPr>
      <w:r w:rsidRPr="00C432FC">
        <w:rPr>
          <w:sz w:val="28"/>
          <w:szCs w:val="28"/>
        </w:rPr>
        <w:t xml:space="preserve">- Постановлению </w:t>
      </w:r>
      <w:r w:rsidR="003A386E" w:rsidRPr="00C432FC">
        <w:rPr>
          <w:sz w:val="28"/>
          <w:szCs w:val="28"/>
        </w:rPr>
        <w:t>от 11.05.1983</w:t>
      </w:r>
      <w:r w:rsidR="003A386E">
        <w:rPr>
          <w:sz w:val="28"/>
          <w:szCs w:val="28"/>
        </w:rPr>
        <w:t xml:space="preserve"> </w:t>
      </w:r>
      <w:r w:rsidR="003A386E" w:rsidRPr="00C432FC">
        <w:rPr>
          <w:sz w:val="28"/>
          <w:szCs w:val="28"/>
        </w:rPr>
        <w:t xml:space="preserve"> </w:t>
      </w:r>
      <w:r w:rsidRPr="00C432FC">
        <w:rPr>
          <w:sz w:val="28"/>
          <w:szCs w:val="28"/>
        </w:rPr>
        <w:t xml:space="preserve">№ 94 Государственного комитета СССР по </w:t>
      </w:r>
      <w:r w:rsidRPr="00C432FC">
        <w:rPr>
          <w:sz w:val="28"/>
          <w:szCs w:val="28"/>
        </w:rPr>
        <w:lastRenderedPageBreak/>
        <w:t xml:space="preserve">делам строительства; </w:t>
      </w:r>
    </w:p>
    <w:p w:rsidR="00406EAD" w:rsidRPr="00C432FC" w:rsidRDefault="00406EAD" w:rsidP="00C432FC">
      <w:pPr>
        <w:ind w:firstLine="709"/>
        <w:rPr>
          <w:sz w:val="28"/>
          <w:szCs w:val="28"/>
        </w:rPr>
      </w:pPr>
      <w:r w:rsidRPr="00C432FC">
        <w:rPr>
          <w:sz w:val="28"/>
          <w:szCs w:val="28"/>
        </w:rPr>
        <w:t xml:space="preserve">- Письму </w:t>
      </w:r>
      <w:r w:rsidR="003A386E" w:rsidRPr="00C432FC">
        <w:rPr>
          <w:sz w:val="28"/>
          <w:szCs w:val="28"/>
        </w:rPr>
        <w:t>от 06.09.1990</w:t>
      </w:r>
      <w:r w:rsidR="003A386E">
        <w:rPr>
          <w:sz w:val="28"/>
          <w:szCs w:val="28"/>
        </w:rPr>
        <w:t xml:space="preserve"> </w:t>
      </w:r>
      <w:r w:rsidR="003A386E" w:rsidRPr="00C432FC">
        <w:rPr>
          <w:sz w:val="28"/>
          <w:szCs w:val="28"/>
        </w:rPr>
        <w:t xml:space="preserve"> </w:t>
      </w:r>
      <w:r w:rsidRPr="00C432FC">
        <w:rPr>
          <w:sz w:val="28"/>
          <w:szCs w:val="28"/>
        </w:rPr>
        <w:t xml:space="preserve">№ 14-Д. Государственного комитета СССР по делам строительства; </w:t>
      </w:r>
    </w:p>
    <w:p w:rsidR="00406EAD" w:rsidRPr="00C432FC" w:rsidRDefault="00406EAD" w:rsidP="00C432FC">
      <w:pPr>
        <w:ind w:firstLine="709"/>
        <w:rPr>
          <w:sz w:val="28"/>
          <w:szCs w:val="28"/>
        </w:rPr>
      </w:pPr>
      <w:r w:rsidRPr="00C432FC">
        <w:rPr>
          <w:sz w:val="28"/>
          <w:szCs w:val="28"/>
        </w:rPr>
        <w:t xml:space="preserve">- Письму </w:t>
      </w:r>
      <w:r w:rsidR="003A386E" w:rsidRPr="00C432FC">
        <w:rPr>
          <w:sz w:val="28"/>
          <w:szCs w:val="28"/>
        </w:rPr>
        <w:t>от 24.09.1990</w:t>
      </w:r>
      <w:r w:rsidR="003A386E">
        <w:rPr>
          <w:sz w:val="28"/>
          <w:szCs w:val="28"/>
        </w:rPr>
        <w:t xml:space="preserve"> </w:t>
      </w:r>
      <w:r w:rsidR="003A386E" w:rsidRPr="00C432FC">
        <w:rPr>
          <w:sz w:val="28"/>
          <w:szCs w:val="28"/>
        </w:rPr>
        <w:t xml:space="preserve"> </w:t>
      </w:r>
      <w:r w:rsidRPr="00C432FC">
        <w:rPr>
          <w:sz w:val="28"/>
          <w:szCs w:val="28"/>
        </w:rPr>
        <w:t>№ 15-149/6. Государственного комитета РСФСР по делам строительства;</w:t>
      </w:r>
    </w:p>
    <w:p w:rsidR="00406EAD" w:rsidRPr="00C432FC" w:rsidRDefault="00406EAD" w:rsidP="00C432FC">
      <w:pPr>
        <w:ind w:firstLine="709"/>
        <w:rPr>
          <w:sz w:val="28"/>
          <w:szCs w:val="28"/>
        </w:rPr>
      </w:pPr>
      <w:r w:rsidRPr="00C432FC">
        <w:rPr>
          <w:sz w:val="28"/>
          <w:szCs w:val="28"/>
        </w:rPr>
        <w:t xml:space="preserve">- Письму </w:t>
      </w:r>
      <w:r w:rsidR="003A386E" w:rsidRPr="00C432FC">
        <w:rPr>
          <w:sz w:val="28"/>
          <w:szCs w:val="28"/>
        </w:rPr>
        <w:t xml:space="preserve">от 05.10.2011 </w:t>
      </w:r>
      <w:r w:rsidRPr="00C432FC">
        <w:rPr>
          <w:sz w:val="28"/>
          <w:szCs w:val="28"/>
        </w:rPr>
        <w:t>№ 21790-АК/Д03. Министерства регионального развития Российской Федерации.</w:t>
      </w:r>
    </w:p>
    <w:p w:rsidR="00406EAD" w:rsidRPr="00C432FC" w:rsidRDefault="00406EAD" w:rsidP="00C432FC">
      <w:pPr>
        <w:ind w:firstLine="709"/>
        <w:rPr>
          <w:sz w:val="28"/>
          <w:szCs w:val="28"/>
        </w:rPr>
      </w:pPr>
      <w:r w:rsidRPr="00C432FC">
        <w:rPr>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CC3D61" w:rsidRPr="00C432FC" w:rsidRDefault="00406EAD" w:rsidP="00C432FC">
      <w:pPr>
        <w:pStyle w:val="af8"/>
        <w:spacing w:before="0" w:after="0"/>
        <w:ind w:firstLine="709"/>
        <w:jc w:val="both"/>
        <w:rPr>
          <w:color w:val="000000"/>
          <w:sz w:val="28"/>
          <w:szCs w:val="28"/>
        </w:rPr>
      </w:pPr>
      <w:r w:rsidRPr="00C432FC">
        <w:rPr>
          <w:color w:val="000000"/>
          <w:sz w:val="28"/>
          <w:szCs w:val="28"/>
        </w:rPr>
        <w:t xml:space="preserve">Объем средств на реализацию программы </w:t>
      </w:r>
      <w:r w:rsidRPr="00C432FC">
        <w:rPr>
          <w:sz w:val="28"/>
          <w:szCs w:val="28"/>
        </w:rPr>
        <w:t xml:space="preserve">приведены в таблице </w:t>
      </w:r>
      <w:r w:rsidR="003F4EC8" w:rsidRPr="00C432FC">
        <w:rPr>
          <w:sz w:val="28"/>
          <w:szCs w:val="28"/>
        </w:rPr>
        <w:t>2</w:t>
      </w:r>
      <w:r w:rsidR="00B96C4F" w:rsidRPr="00C432FC">
        <w:rPr>
          <w:sz w:val="28"/>
          <w:szCs w:val="28"/>
        </w:rPr>
        <w:t>5</w:t>
      </w:r>
      <w:r w:rsidRPr="00C432FC">
        <w:rPr>
          <w:sz w:val="28"/>
          <w:szCs w:val="28"/>
        </w:rPr>
        <w:t>.</w:t>
      </w:r>
      <w:r w:rsidR="00CC3D61" w:rsidRPr="00C432FC">
        <w:rPr>
          <w:color w:val="000000"/>
          <w:sz w:val="28"/>
          <w:szCs w:val="28"/>
        </w:rPr>
        <w:t xml:space="preserve"> </w:t>
      </w:r>
    </w:p>
    <w:p w:rsidR="002A0344" w:rsidRDefault="002A0344" w:rsidP="00C432FC">
      <w:pPr>
        <w:pStyle w:val="af8"/>
        <w:spacing w:before="0" w:after="0"/>
        <w:ind w:firstLine="709"/>
        <w:jc w:val="both"/>
        <w:rPr>
          <w:color w:val="000000"/>
          <w:sz w:val="28"/>
          <w:szCs w:val="28"/>
        </w:rPr>
      </w:pPr>
    </w:p>
    <w:tbl>
      <w:tblPr>
        <w:tblW w:w="5588" w:type="pct"/>
        <w:tblInd w:w="220" w:type="dxa"/>
        <w:tblLayout w:type="fixed"/>
        <w:tblLook w:val="04A0" w:firstRow="1" w:lastRow="0" w:firstColumn="1" w:lastColumn="0" w:noHBand="0" w:noVBand="1"/>
      </w:tblPr>
      <w:tblGrid>
        <w:gridCol w:w="2872"/>
        <w:gridCol w:w="1115"/>
        <w:gridCol w:w="1056"/>
        <w:gridCol w:w="95"/>
        <w:gridCol w:w="850"/>
        <w:gridCol w:w="113"/>
        <w:gridCol w:w="25"/>
        <w:gridCol w:w="852"/>
        <w:gridCol w:w="70"/>
        <w:gridCol w:w="70"/>
        <w:gridCol w:w="847"/>
        <w:gridCol w:w="29"/>
        <w:gridCol w:w="113"/>
        <w:gridCol w:w="836"/>
        <w:gridCol w:w="156"/>
        <w:gridCol w:w="1278"/>
        <w:gridCol w:w="236"/>
        <w:gridCol w:w="716"/>
      </w:tblGrid>
      <w:tr w:rsidR="00DC6B4A" w:rsidRPr="00DC6B4A" w:rsidTr="00F204BD">
        <w:trPr>
          <w:gridAfter w:val="2"/>
          <w:wAfter w:w="420" w:type="pct"/>
          <w:trHeight w:val="315"/>
        </w:trPr>
        <w:tc>
          <w:tcPr>
            <w:tcW w:w="4580" w:type="pct"/>
            <w:gridSpan w:val="16"/>
            <w:tcBorders>
              <w:top w:val="nil"/>
              <w:left w:val="nil"/>
              <w:bottom w:val="nil"/>
              <w:right w:val="nil"/>
            </w:tcBorders>
            <w:shd w:val="clear" w:color="auto" w:fill="auto"/>
            <w:vAlign w:val="center"/>
            <w:hideMark/>
          </w:tcPr>
          <w:p w:rsidR="00DC6B4A" w:rsidRPr="00DC6B4A" w:rsidRDefault="00DC6B4A" w:rsidP="00DC6B4A">
            <w:pPr>
              <w:widowControl/>
              <w:snapToGrid/>
              <w:ind w:firstLine="521"/>
              <w:jc w:val="left"/>
              <w:rPr>
                <w:color w:val="000000"/>
                <w:sz w:val="28"/>
                <w:szCs w:val="28"/>
              </w:rPr>
            </w:pPr>
            <w:r w:rsidRPr="00DC6B4A">
              <w:rPr>
                <w:color w:val="000000"/>
                <w:sz w:val="28"/>
                <w:szCs w:val="28"/>
              </w:rPr>
              <w:t>Таблица 25</w:t>
            </w:r>
          </w:p>
        </w:tc>
      </w:tr>
      <w:tr w:rsidR="00DC6B4A" w:rsidRPr="00DC6B4A" w:rsidTr="00F204BD">
        <w:trPr>
          <w:gridAfter w:val="2"/>
          <w:wAfter w:w="420" w:type="pct"/>
          <w:trHeight w:val="330"/>
        </w:trPr>
        <w:tc>
          <w:tcPr>
            <w:tcW w:w="4580" w:type="pct"/>
            <w:gridSpan w:val="16"/>
            <w:tcBorders>
              <w:top w:val="nil"/>
              <w:left w:val="nil"/>
              <w:bottom w:val="single" w:sz="8" w:space="0" w:color="auto"/>
              <w:right w:val="nil"/>
            </w:tcBorders>
            <w:shd w:val="clear" w:color="auto" w:fill="auto"/>
            <w:vAlign w:val="center"/>
            <w:hideMark/>
          </w:tcPr>
          <w:p w:rsidR="00DC6B4A" w:rsidRPr="00DC6B4A" w:rsidRDefault="00DC6B4A" w:rsidP="00DC6B4A">
            <w:pPr>
              <w:widowControl/>
              <w:snapToGrid/>
              <w:jc w:val="center"/>
              <w:rPr>
                <w:color w:val="000000"/>
                <w:sz w:val="28"/>
                <w:szCs w:val="28"/>
              </w:rPr>
            </w:pPr>
            <w:r w:rsidRPr="00DC6B4A">
              <w:rPr>
                <w:color w:val="000000"/>
                <w:sz w:val="28"/>
                <w:szCs w:val="28"/>
              </w:rPr>
              <w:t xml:space="preserve">Объем средств на реализацию программы </w:t>
            </w:r>
          </w:p>
        </w:tc>
      </w:tr>
      <w:tr w:rsidR="00DC6B4A" w:rsidRPr="00DC6B4A" w:rsidTr="00F204BD">
        <w:trPr>
          <w:gridAfter w:val="2"/>
          <w:wAfter w:w="420" w:type="pct"/>
          <w:trHeight w:val="434"/>
        </w:trPr>
        <w:tc>
          <w:tcPr>
            <w:tcW w:w="1267" w:type="pct"/>
            <w:vMerge w:val="restart"/>
            <w:tcBorders>
              <w:top w:val="nil"/>
              <w:left w:val="single" w:sz="8" w:space="0" w:color="auto"/>
              <w:bottom w:val="single" w:sz="8" w:space="0" w:color="000000"/>
              <w:right w:val="single" w:sz="8" w:space="0" w:color="auto"/>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color w:val="000000"/>
                <w:sz w:val="24"/>
                <w:szCs w:val="24"/>
              </w:rPr>
              <w:t>Наименование мероприятия</w:t>
            </w:r>
          </w:p>
        </w:tc>
        <w:tc>
          <w:tcPr>
            <w:tcW w:w="3313" w:type="pct"/>
            <w:gridSpan w:val="15"/>
            <w:tcBorders>
              <w:top w:val="single" w:sz="8" w:space="0" w:color="auto"/>
              <w:left w:val="nil"/>
              <w:bottom w:val="single" w:sz="8" w:space="0" w:color="auto"/>
              <w:right w:val="single" w:sz="8" w:space="0" w:color="000000"/>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color w:val="000000"/>
                <w:sz w:val="24"/>
                <w:szCs w:val="24"/>
              </w:rPr>
              <w:t>Финансовые потребности, тыс</w:t>
            </w:r>
            <w:proofErr w:type="gramStart"/>
            <w:r w:rsidRPr="00DC6B4A">
              <w:rPr>
                <w:color w:val="000000"/>
                <w:sz w:val="24"/>
                <w:szCs w:val="24"/>
              </w:rPr>
              <w:t>.р</w:t>
            </w:r>
            <w:proofErr w:type="gramEnd"/>
            <w:r w:rsidRPr="00DC6B4A">
              <w:rPr>
                <w:color w:val="000000"/>
                <w:sz w:val="24"/>
                <w:szCs w:val="24"/>
              </w:rPr>
              <w:t>уб.</w:t>
            </w:r>
            <w:bookmarkStart w:id="2" w:name="_GoBack"/>
            <w:bookmarkEnd w:id="2"/>
          </w:p>
        </w:tc>
      </w:tr>
      <w:tr w:rsidR="00DC6B4A" w:rsidRPr="00DC6B4A" w:rsidTr="00F204BD">
        <w:trPr>
          <w:gridAfter w:val="2"/>
          <w:wAfter w:w="420" w:type="pct"/>
          <w:trHeight w:val="960"/>
        </w:trPr>
        <w:tc>
          <w:tcPr>
            <w:tcW w:w="1267" w:type="pct"/>
            <w:vMerge/>
            <w:tcBorders>
              <w:top w:val="nil"/>
              <w:left w:val="single" w:sz="8" w:space="0" w:color="auto"/>
              <w:bottom w:val="single" w:sz="8" w:space="0" w:color="000000"/>
              <w:right w:val="single" w:sz="8" w:space="0" w:color="auto"/>
            </w:tcBorders>
            <w:vAlign w:val="center"/>
            <w:hideMark/>
          </w:tcPr>
          <w:p w:rsidR="00DC6B4A" w:rsidRPr="00DC6B4A" w:rsidRDefault="00DC6B4A" w:rsidP="00DC6B4A">
            <w:pPr>
              <w:widowControl/>
              <w:snapToGrid/>
              <w:jc w:val="left"/>
              <w:rPr>
                <w:color w:val="000000"/>
                <w:sz w:val="24"/>
                <w:szCs w:val="24"/>
              </w:rPr>
            </w:pPr>
          </w:p>
        </w:tc>
        <w:tc>
          <w:tcPr>
            <w:tcW w:w="492" w:type="pct"/>
            <w:tcBorders>
              <w:top w:val="nil"/>
              <w:left w:val="nil"/>
              <w:bottom w:val="single" w:sz="8" w:space="0" w:color="auto"/>
              <w:right w:val="single" w:sz="8" w:space="0" w:color="auto"/>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color w:val="000000"/>
                <w:sz w:val="24"/>
                <w:szCs w:val="24"/>
              </w:rPr>
              <w:t xml:space="preserve">всего </w:t>
            </w:r>
          </w:p>
        </w:tc>
        <w:tc>
          <w:tcPr>
            <w:tcW w:w="466" w:type="pct"/>
            <w:tcBorders>
              <w:top w:val="nil"/>
              <w:left w:val="nil"/>
              <w:bottom w:val="single" w:sz="8" w:space="0" w:color="auto"/>
              <w:right w:val="single" w:sz="8" w:space="0" w:color="auto"/>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color w:val="000000"/>
                <w:sz w:val="24"/>
                <w:szCs w:val="24"/>
              </w:rPr>
              <w:t>2017 год</w:t>
            </w:r>
          </w:p>
        </w:tc>
        <w:tc>
          <w:tcPr>
            <w:tcW w:w="467" w:type="pct"/>
            <w:gridSpan w:val="3"/>
            <w:tcBorders>
              <w:top w:val="nil"/>
              <w:left w:val="nil"/>
              <w:bottom w:val="single" w:sz="8" w:space="0" w:color="auto"/>
              <w:right w:val="single" w:sz="8" w:space="0" w:color="auto"/>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color w:val="000000"/>
                <w:sz w:val="24"/>
                <w:szCs w:val="24"/>
              </w:rPr>
              <w:t>2018 год</w:t>
            </w:r>
          </w:p>
        </w:tc>
        <w:tc>
          <w:tcPr>
            <w:tcW w:w="418" w:type="pct"/>
            <w:gridSpan w:val="3"/>
            <w:tcBorders>
              <w:top w:val="nil"/>
              <w:left w:val="nil"/>
              <w:bottom w:val="single" w:sz="8" w:space="0" w:color="auto"/>
              <w:right w:val="single" w:sz="8" w:space="0" w:color="auto"/>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color w:val="000000"/>
                <w:sz w:val="24"/>
                <w:szCs w:val="24"/>
              </w:rPr>
              <w:t>2019 год</w:t>
            </w:r>
          </w:p>
        </w:tc>
        <w:tc>
          <w:tcPr>
            <w:tcW w:w="418" w:type="pct"/>
            <w:gridSpan w:val="3"/>
            <w:tcBorders>
              <w:top w:val="nil"/>
              <w:left w:val="nil"/>
              <w:bottom w:val="single" w:sz="8" w:space="0" w:color="auto"/>
              <w:right w:val="single" w:sz="8" w:space="0" w:color="auto"/>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color w:val="000000"/>
                <w:sz w:val="24"/>
                <w:szCs w:val="24"/>
              </w:rPr>
              <w:t>2020 год</w:t>
            </w:r>
          </w:p>
        </w:tc>
        <w:tc>
          <w:tcPr>
            <w:tcW w:w="419" w:type="pct"/>
            <w:gridSpan w:val="2"/>
            <w:tcBorders>
              <w:top w:val="nil"/>
              <w:left w:val="nil"/>
              <w:bottom w:val="single" w:sz="8" w:space="0" w:color="auto"/>
              <w:right w:val="single" w:sz="8" w:space="0" w:color="auto"/>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color w:val="000000"/>
                <w:sz w:val="24"/>
                <w:szCs w:val="24"/>
              </w:rPr>
              <w:t>2021 год</w:t>
            </w:r>
          </w:p>
        </w:tc>
        <w:tc>
          <w:tcPr>
            <w:tcW w:w="633" w:type="pct"/>
            <w:gridSpan w:val="2"/>
            <w:tcBorders>
              <w:top w:val="nil"/>
              <w:left w:val="nil"/>
              <w:bottom w:val="single" w:sz="8" w:space="0" w:color="auto"/>
              <w:right w:val="single" w:sz="8" w:space="0" w:color="auto"/>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color w:val="000000"/>
                <w:sz w:val="24"/>
                <w:szCs w:val="24"/>
              </w:rPr>
              <w:t>2022-2030 годы</w:t>
            </w:r>
          </w:p>
        </w:tc>
      </w:tr>
      <w:tr w:rsidR="00DC6B4A" w:rsidRPr="00DC6B4A" w:rsidTr="00F204BD">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DC6B4A" w:rsidRPr="00DC6B4A" w:rsidRDefault="00DC6B4A" w:rsidP="00DC6B4A">
            <w:pPr>
              <w:widowControl/>
              <w:snapToGrid/>
              <w:jc w:val="center"/>
              <w:rPr>
                <w:b/>
                <w:bCs/>
                <w:color w:val="000000"/>
                <w:sz w:val="24"/>
                <w:szCs w:val="24"/>
              </w:rPr>
            </w:pPr>
            <w:r w:rsidRPr="00DC6B4A">
              <w:rPr>
                <w:b/>
                <w:bCs/>
                <w:color w:val="000000"/>
                <w:sz w:val="24"/>
                <w:szCs w:val="24"/>
              </w:rPr>
              <w:t xml:space="preserve">Здравоохранение </w:t>
            </w:r>
          </w:p>
          <w:p w:rsidR="00DC6B4A" w:rsidRPr="00DC6B4A" w:rsidRDefault="00DC6B4A" w:rsidP="00DC6B4A">
            <w:pPr>
              <w:widowControl/>
              <w:snapToGrid/>
              <w:jc w:val="center"/>
              <w:rPr>
                <w:color w:val="000000"/>
                <w:sz w:val="16"/>
                <w:szCs w:val="16"/>
              </w:rPr>
            </w:pPr>
            <w:r w:rsidRPr="00DC6B4A">
              <w:rPr>
                <w:color w:val="000000"/>
                <w:sz w:val="16"/>
                <w:szCs w:val="16"/>
              </w:rPr>
              <w:t xml:space="preserve">В рамках </w:t>
            </w:r>
          </w:p>
          <w:p w:rsidR="00DC6B4A" w:rsidRPr="00DC6B4A" w:rsidRDefault="00DC6B4A" w:rsidP="00DC6B4A">
            <w:pPr>
              <w:widowControl/>
              <w:snapToGrid/>
              <w:jc w:val="center"/>
              <w:rPr>
                <w:b/>
                <w:bCs/>
                <w:color w:val="000000"/>
                <w:sz w:val="24"/>
                <w:szCs w:val="24"/>
              </w:rPr>
            </w:pPr>
            <w:r w:rsidRPr="00DC6B4A">
              <w:rPr>
                <w:color w:val="000000"/>
                <w:sz w:val="16"/>
                <w:szCs w:val="16"/>
              </w:rPr>
              <w:t>ГОСУДАРСТВЕННОЙ ПРОГРАММЫ ХАНТЫ-МАНСИЙСКОГО АВТОНОМНОГО ОКРУГА - ЮГРЫ "РАЗВИТИЕ ЗДРАВООХРАНЕНИЯ НА 2016 - 2020 ГОДЫ"</w:t>
            </w:r>
          </w:p>
          <w:p w:rsidR="00DC6B4A" w:rsidRPr="00DC6B4A" w:rsidRDefault="00DC6B4A" w:rsidP="00DC6B4A">
            <w:pPr>
              <w:widowControl/>
              <w:snapToGrid/>
              <w:jc w:val="center"/>
              <w:rPr>
                <w:b/>
                <w:bCs/>
                <w:color w:val="000000"/>
                <w:sz w:val="24"/>
                <w:szCs w:val="24"/>
              </w:rPr>
            </w:pPr>
            <w:r w:rsidRPr="00DC6B4A">
              <w:rPr>
                <w:bCs/>
                <w:color w:val="000000"/>
                <w:sz w:val="24"/>
                <w:szCs w:val="24"/>
              </w:rPr>
              <w:t>объем финансирования будет скорректирован после проведения проектно-сметных работ.</w:t>
            </w:r>
          </w:p>
        </w:tc>
      </w:tr>
      <w:tr w:rsidR="00DC6B4A" w:rsidRPr="00DC6B4A" w:rsidTr="00F204BD">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DC6B4A" w:rsidRPr="00DC6B4A" w:rsidRDefault="00DC6B4A" w:rsidP="00DC6B4A">
            <w:pPr>
              <w:widowControl/>
              <w:snapToGrid/>
              <w:jc w:val="left"/>
              <w:rPr>
                <w:color w:val="000000"/>
                <w:sz w:val="24"/>
                <w:szCs w:val="24"/>
              </w:rPr>
            </w:pPr>
            <w:r w:rsidRPr="00DC6B4A">
              <w:rPr>
                <w:sz w:val="24"/>
                <w:szCs w:val="24"/>
              </w:rPr>
              <w:t>Замена имеющейся изношенной материально-технической базы</w:t>
            </w:r>
          </w:p>
        </w:tc>
        <w:tc>
          <w:tcPr>
            <w:tcW w:w="492"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1290</w:t>
            </w:r>
          </w:p>
        </w:tc>
        <w:tc>
          <w:tcPr>
            <w:tcW w:w="466"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67"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8"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8"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9" w:type="pct"/>
            <w:gridSpan w:val="2"/>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450</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633" w:type="pct"/>
            <w:gridSpan w:val="2"/>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840</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r>
      <w:tr w:rsidR="00DC6B4A" w:rsidRPr="00DC6B4A" w:rsidTr="00F204BD">
        <w:trPr>
          <w:gridAfter w:val="2"/>
          <w:wAfter w:w="420" w:type="pct"/>
          <w:trHeight w:val="645"/>
        </w:trPr>
        <w:tc>
          <w:tcPr>
            <w:tcW w:w="1267" w:type="pct"/>
            <w:tcBorders>
              <w:top w:val="nil"/>
              <w:left w:val="single" w:sz="8" w:space="0" w:color="auto"/>
              <w:bottom w:val="single" w:sz="8" w:space="0" w:color="auto"/>
              <w:right w:val="single" w:sz="8" w:space="0" w:color="auto"/>
            </w:tcBorders>
            <w:shd w:val="clear" w:color="auto" w:fill="auto"/>
            <w:vAlign w:val="center"/>
          </w:tcPr>
          <w:p w:rsidR="00DC6B4A" w:rsidRDefault="00DC6B4A" w:rsidP="00DC6B4A">
            <w:pPr>
              <w:widowControl/>
              <w:snapToGrid/>
              <w:jc w:val="left"/>
              <w:rPr>
                <w:sz w:val="24"/>
                <w:szCs w:val="24"/>
              </w:rPr>
            </w:pPr>
            <w:r w:rsidRPr="00DC6B4A">
              <w:rPr>
                <w:sz w:val="24"/>
                <w:szCs w:val="24"/>
              </w:rPr>
              <w:t xml:space="preserve">Капитальный ремонт инфекционного отделения, гаража скорой помощи, ОСМП, </w:t>
            </w:r>
            <w:r w:rsidRPr="00DC6B4A">
              <w:rPr>
                <w:color w:val="000000"/>
                <w:sz w:val="24"/>
                <w:szCs w:val="24"/>
              </w:rPr>
              <w:t xml:space="preserve">фасада здания стационара, фасада здания хозяйственного корпуса, </w:t>
            </w:r>
            <w:r w:rsidRPr="00DC6B4A">
              <w:rPr>
                <w:sz w:val="24"/>
                <w:szCs w:val="24"/>
              </w:rPr>
              <w:t>прачечной и пищеблока</w:t>
            </w:r>
          </w:p>
          <w:p w:rsidR="00427D49" w:rsidRPr="00DC6B4A" w:rsidRDefault="00427D49" w:rsidP="00DC6B4A">
            <w:pPr>
              <w:widowControl/>
              <w:snapToGrid/>
              <w:jc w:val="left"/>
              <w:rPr>
                <w:color w:val="000000"/>
                <w:sz w:val="24"/>
                <w:szCs w:val="24"/>
              </w:rPr>
            </w:pPr>
          </w:p>
        </w:tc>
        <w:tc>
          <w:tcPr>
            <w:tcW w:w="492"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5000</w:t>
            </w:r>
          </w:p>
        </w:tc>
        <w:tc>
          <w:tcPr>
            <w:tcW w:w="466"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67"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8"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8"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9" w:type="pct"/>
            <w:gridSpan w:val="2"/>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633" w:type="pct"/>
            <w:gridSpan w:val="2"/>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5000</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r>
      <w:tr w:rsidR="00DC6B4A" w:rsidRPr="00DC6B4A" w:rsidTr="00F204BD">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DC6B4A" w:rsidRPr="00DC6B4A" w:rsidRDefault="00DC6B4A" w:rsidP="00DC6B4A">
            <w:pPr>
              <w:widowControl/>
              <w:snapToGrid/>
              <w:jc w:val="center"/>
              <w:rPr>
                <w:b/>
                <w:bCs/>
                <w:color w:val="000000"/>
                <w:sz w:val="24"/>
                <w:szCs w:val="24"/>
              </w:rPr>
            </w:pPr>
            <w:r w:rsidRPr="00DC6B4A">
              <w:rPr>
                <w:b/>
                <w:bCs/>
                <w:color w:val="000000"/>
                <w:sz w:val="24"/>
                <w:szCs w:val="24"/>
              </w:rPr>
              <w:t>Образование</w:t>
            </w:r>
          </w:p>
          <w:p w:rsidR="00DC6B4A" w:rsidRPr="00DC6B4A" w:rsidRDefault="003A386E" w:rsidP="00DC6B4A">
            <w:pPr>
              <w:widowControl/>
              <w:snapToGrid/>
              <w:jc w:val="center"/>
              <w:rPr>
                <w:color w:val="000000"/>
                <w:sz w:val="22"/>
                <w:szCs w:val="22"/>
              </w:rPr>
            </w:pPr>
            <w:r>
              <w:rPr>
                <w:color w:val="000000"/>
                <w:sz w:val="22"/>
                <w:szCs w:val="22"/>
              </w:rPr>
              <w:t>м</w:t>
            </w:r>
            <w:r w:rsidR="00DC6B4A" w:rsidRPr="00DC6B4A">
              <w:rPr>
                <w:color w:val="000000"/>
                <w:sz w:val="22"/>
                <w:szCs w:val="22"/>
              </w:rPr>
              <w:t>униципальная программа «Развитие образования в Березовском районе» на 2016-2020 годы</w:t>
            </w:r>
          </w:p>
          <w:p w:rsidR="00DC6B4A" w:rsidRDefault="00DC6B4A" w:rsidP="00DC6B4A">
            <w:pPr>
              <w:widowControl/>
              <w:snapToGrid/>
              <w:jc w:val="center"/>
              <w:rPr>
                <w:color w:val="000000"/>
                <w:sz w:val="22"/>
                <w:szCs w:val="22"/>
              </w:rPr>
            </w:pPr>
            <w:r w:rsidRPr="00DC6B4A">
              <w:rPr>
                <w:color w:val="000000"/>
                <w:sz w:val="22"/>
                <w:szCs w:val="22"/>
              </w:rPr>
              <w:t xml:space="preserve">Государственная программа Ханты-Мансийского автономного округа – Югры «О развитии образования </w:t>
            </w:r>
            <w:proofErr w:type="gramStart"/>
            <w:r w:rsidRPr="00DC6B4A">
              <w:rPr>
                <w:color w:val="000000"/>
                <w:sz w:val="22"/>
                <w:szCs w:val="22"/>
              </w:rPr>
              <w:t>в</w:t>
            </w:r>
            <w:proofErr w:type="gramEnd"/>
            <w:r w:rsidRPr="00DC6B4A">
              <w:rPr>
                <w:color w:val="000000"/>
                <w:sz w:val="22"/>
                <w:szCs w:val="22"/>
              </w:rPr>
              <w:t xml:space="preserve"> </w:t>
            </w:r>
            <w:proofErr w:type="gramStart"/>
            <w:r w:rsidRPr="00DC6B4A">
              <w:rPr>
                <w:color w:val="000000"/>
                <w:sz w:val="22"/>
                <w:szCs w:val="22"/>
              </w:rPr>
              <w:lastRenderedPageBreak/>
              <w:t>Ханты-Мансийском</w:t>
            </w:r>
            <w:proofErr w:type="gramEnd"/>
            <w:r w:rsidRPr="00DC6B4A">
              <w:rPr>
                <w:color w:val="000000"/>
                <w:sz w:val="22"/>
                <w:szCs w:val="22"/>
              </w:rPr>
              <w:t xml:space="preserve"> автономном округе – Югре в 2016-2020 годы»</w:t>
            </w:r>
          </w:p>
          <w:p w:rsidR="00427D49" w:rsidRPr="00DC6B4A" w:rsidRDefault="00427D49" w:rsidP="00DC6B4A">
            <w:pPr>
              <w:widowControl/>
              <w:snapToGrid/>
              <w:jc w:val="center"/>
              <w:rPr>
                <w:b/>
                <w:bCs/>
                <w:color w:val="000000"/>
                <w:sz w:val="24"/>
                <w:szCs w:val="24"/>
              </w:rPr>
            </w:pPr>
          </w:p>
        </w:tc>
      </w:tr>
      <w:tr w:rsidR="00DC6B4A" w:rsidRPr="00DC6B4A" w:rsidTr="00F204BD">
        <w:trPr>
          <w:gridAfter w:val="2"/>
          <w:wAfter w:w="420" w:type="pct"/>
          <w:trHeight w:val="645"/>
        </w:trPr>
        <w:tc>
          <w:tcPr>
            <w:tcW w:w="1267" w:type="pct"/>
            <w:tcBorders>
              <w:top w:val="nil"/>
              <w:left w:val="single" w:sz="8" w:space="0" w:color="auto"/>
              <w:bottom w:val="single" w:sz="4" w:space="0" w:color="auto"/>
              <w:right w:val="single" w:sz="8" w:space="0" w:color="auto"/>
            </w:tcBorders>
            <w:shd w:val="clear" w:color="auto" w:fill="auto"/>
            <w:vAlign w:val="center"/>
          </w:tcPr>
          <w:p w:rsidR="00DC6B4A" w:rsidRPr="00DC6B4A" w:rsidRDefault="00DC6B4A" w:rsidP="00DC6B4A">
            <w:pPr>
              <w:widowControl/>
              <w:snapToGrid/>
              <w:jc w:val="left"/>
              <w:rPr>
                <w:sz w:val="24"/>
                <w:szCs w:val="24"/>
              </w:rPr>
            </w:pPr>
            <w:r w:rsidRPr="00DC6B4A">
              <w:rPr>
                <w:sz w:val="24"/>
                <w:szCs w:val="24"/>
              </w:rPr>
              <w:lastRenderedPageBreak/>
              <w:t xml:space="preserve">Строительство образовательно-культурного комплекса, с. Теги (школа на 100 </w:t>
            </w:r>
            <w:proofErr w:type="spellStart"/>
            <w:r w:rsidRPr="00DC6B4A">
              <w:rPr>
                <w:sz w:val="24"/>
                <w:szCs w:val="24"/>
              </w:rPr>
              <w:t>учащ</w:t>
            </w:r>
            <w:proofErr w:type="spellEnd"/>
            <w:r w:rsidRPr="00DC6B4A">
              <w:rPr>
                <w:sz w:val="24"/>
                <w:szCs w:val="24"/>
              </w:rPr>
              <w:t>.)</w:t>
            </w:r>
          </w:p>
        </w:tc>
        <w:tc>
          <w:tcPr>
            <w:tcW w:w="492" w:type="pct"/>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8 771,8</w:t>
            </w:r>
          </w:p>
        </w:tc>
        <w:tc>
          <w:tcPr>
            <w:tcW w:w="466" w:type="pct"/>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4 384,2</w:t>
            </w:r>
          </w:p>
          <w:p w:rsidR="00DC6B4A" w:rsidRPr="00DC6B4A" w:rsidRDefault="00DC6B4A" w:rsidP="00DC6B4A">
            <w:pPr>
              <w:widowControl/>
              <w:snapToGrid/>
              <w:jc w:val="center"/>
              <w:rPr>
                <w:color w:val="000000"/>
                <w:sz w:val="24"/>
                <w:szCs w:val="24"/>
              </w:rPr>
            </w:pPr>
            <w:r w:rsidRPr="00DC6B4A">
              <w:rPr>
                <w:color w:val="000000"/>
                <w:sz w:val="24"/>
                <w:szCs w:val="24"/>
              </w:rPr>
              <w:t>(округ)</w:t>
            </w:r>
          </w:p>
          <w:p w:rsidR="00DC6B4A" w:rsidRPr="00DC6B4A" w:rsidRDefault="00DC6B4A" w:rsidP="00DC6B4A">
            <w:pPr>
              <w:widowControl/>
              <w:snapToGrid/>
              <w:jc w:val="center"/>
              <w:rPr>
                <w:color w:val="000000"/>
                <w:sz w:val="24"/>
                <w:szCs w:val="24"/>
              </w:rPr>
            </w:pPr>
            <w:r w:rsidRPr="00DC6B4A">
              <w:rPr>
                <w:color w:val="000000"/>
                <w:sz w:val="24"/>
                <w:szCs w:val="24"/>
              </w:rPr>
              <w:t>4 387,6</w:t>
            </w:r>
          </w:p>
          <w:p w:rsidR="00DC6B4A" w:rsidRPr="00DC6B4A" w:rsidRDefault="00DC6B4A" w:rsidP="00DC6B4A">
            <w:pPr>
              <w:jc w:val="center"/>
              <w:rPr>
                <w:color w:val="000000"/>
                <w:sz w:val="24"/>
                <w:szCs w:val="24"/>
              </w:rPr>
            </w:pPr>
            <w:r w:rsidRPr="00DC6B4A">
              <w:rPr>
                <w:color w:val="000000"/>
                <w:sz w:val="24"/>
                <w:szCs w:val="24"/>
              </w:rPr>
              <w:t>(район)</w:t>
            </w:r>
          </w:p>
        </w:tc>
        <w:tc>
          <w:tcPr>
            <w:tcW w:w="417" w:type="pct"/>
            <w:gridSpan w:val="2"/>
            <w:tcBorders>
              <w:top w:val="nil"/>
              <w:left w:val="nil"/>
              <w:bottom w:val="single" w:sz="4" w:space="0" w:color="auto"/>
              <w:right w:val="single" w:sz="8" w:space="0" w:color="auto"/>
            </w:tcBorders>
            <w:shd w:val="clear" w:color="auto" w:fill="auto"/>
            <w:vAlign w:val="center"/>
          </w:tcPr>
          <w:p w:rsidR="00DC6B4A" w:rsidRPr="00DC6B4A" w:rsidRDefault="00DC6B4A" w:rsidP="00DC6B4A">
            <w:pPr>
              <w:jc w:val="center"/>
              <w:rPr>
                <w:color w:val="000000"/>
                <w:sz w:val="24"/>
                <w:szCs w:val="24"/>
              </w:rPr>
            </w:pPr>
          </w:p>
        </w:tc>
        <w:tc>
          <w:tcPr>
            <w:tcW w:w="437" w:type="pct"/>
            <w:gridSpan w:val="3"/>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36" w:type="pct"/>
            <w:gridSpan w:val="3"/>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32" w:type="pct"/>
            <w:gridSpan w:val="3"/>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633" w:type="pct"/>
            <w:gridSpan w:val="2"/>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r>
      <w:tr w:rsidR="00DC6B4A" w:rsidRPr="00DC6B4A" w:rsidTr="00F204BD">
        <w:trPr>
          <w:gridAfter w:val="2"/>
          <w:wAfter w:w="420" w:type="pct"/>
          <w:trHeight w:val="645"/>
        </w:trPr>
        <w:tc>
          <w:tcPr>
            <w:tcW w:w="1267" w:type="pct"/>
            <w:tcBorders>
              <w:top w:val="nil"/>
              <w:left w:val="single" w:sz="8" w:space="0" w:color="auto"/>
              <w:bottom w:val="single" w:sz="4" w:space="0" w:color="auto"/>
              <w:right w:val="single" w:sz="8" w:space="0" w:color="auto"/>
            </w:tcBorders>
            <w:shd w:val="clear" w:color="auto" w:fill="auto"/>
            <w:vAlign w:val="center"/>
          </w:tcPr>
          <w:p w:rsidR="00DC6B4A" w:rsidRPr="00DC6B4A" w:rsidRDefault="00DC6B4A" w:rsidP="00DC6B4A">
            <w:pPr>
              <w:widowControl/>
              <w:snapToGrid/>
              <w:jc w:val="left"/>
              <w:rPr>
                <w:color w:val="000000"/>
                <w:sz w:val="24"/>
                <w:szCs w:val="24"/>
              </w:rPr>
            </w:pPr>
            <w:r w:rsidRPr="00DC6B4A">
              <w:rPr>
                <w:sz w:val="24"/>
                <w:szCs w:val="24"/>
              </w:rPr>
              <w:t>Модернизация материально-технической базы образовательных учреждений, приобретение технических средств обучения, физкультурного оборудования и программно-методических пособий</w:t>
            </w:r>
          </w:p>
        </w:tc>
        <w:tc>
          <w:tcPr>
            <w:tcW w:w="492" w:type="pct"/>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1050</w:t>
            </w:r>
          </w:p>
        </w:tc>
        <w:tc>
          <w:tcPr>
            <w:tcW w:w="466" w:type="pct"/>
            <w:tcBorders>
              <w:top w:val="nil"/>
              <w:left w:val="nil"/>
              <w:bottom w:val="single" w:sz="4" w:space="0" w:color="auto"/>
              <w:right w:val="single" w:sz="8" w:space="0" w:color="auto"/>
            </w:tcBorders>
            <w:shd w:val="clear" w:color="auto" w:fill="auto"/>
            <w:vAlign w:val="center"/>
          </w:tcPr>
          <w:p w:rsidR="00DC6B4A" w:rsidRPr="00DC6B4A" w:rsidRDefault="00DC6B4A" w:rsidP="00DC6B4A">
            <w:pPr>
              <w:jc w:val="center"/>
              <w:rPr>
                <w:color w:val="000000"/>
                <w:sz w:val="24"/>
                <w:szCs w:val="24"/>
              </w:rPr>
            </w:pPr>
          </w:p>
        </w:tc>
        <w:tc>
          <w:tcPr>
            <w:tcW w:w="417" w:type="pct"/>
            <w:gridSpan w:val="2"/>
            <w:tcBorders>
              <w:top w:val="nil"/>
              <w:left w:val="nil"/>
              <w:bottom w:val="single" w:sz="4" w:space="0" w:color="auto"/>
              <w:right w:val="single" w:sz="8" w:space="0" w:color="auto"/>
            </w:tcBorders>
            <w:shd w:val="clear" w:color="auto" w:fill="auto"/>
            <w:vAlign w:val="center"/>
          </w:tcPr>
          <w:p w:rsidR="00DC6B4A" w:rsidRPr="00DC6B4A" w:rsidRDefault="00DC6B4A" w:rsidP="00DC6B4A">
            <w:pPr>
              <w:jc w:val="center"/>
              <w:rPr>
                <w:color w:val="000000"/>
                <w:sz w:val="24"/>
                <w:szCs w:val="24"/>
              </w:rPr>
            </w:pPr>
          </w:p>
        </w:tc>
        <w:tc>
          <w:tcPr>
            <w:tcW w:w="437" w:type="pct"/>
            <w:gridSpan w:val="3"/>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36" w:type="pct"/>
            <w:gridSpan w:val="3"/>
            <w:tcBorders>
              <w:top w:val="nil"/>
              <w:left w:val="nil"/>
              <w:bottom w:val="single" w:sz="4" w:space="0" w:color="auto"/>
              <w:right w:val="single" w:sz="8" w:space="0" w:color="auto"/>
            </w:tcBorders>
            <w:shd w:val="clear" w:color="auto" w:fill="auto"/>
            <w:vAlign w:val="center"/>
          </w:tcPr>
          <w:p w:rsidR="00DC6B4A" w:rsidRPr="00DC6B4A" w:rsidRDefault="00DC6B4A" w:rsidP="00DC6B4A">
            <w:pPr>
              <w:jc w:val="center"/>
              <w:rPr>
                <w:color w:val="000000"/>
                <w:sz w:val="24"/>
                <w:szCs w:val="24"/>
              </w:rPr>
            </w:pPr>
            <w:r w:rsidRPr="00DC6B4A">
              <w:rPr>
                <w:color w:val="000000"/>
                <w:sz w:val="24"/>
                <w:szCs w:val="24"/>
              </w:rPr>
              <w:t>600</w:t>
            </w:r>
          </w:p>
          <w:p w:rsidR="00DC6B4A" w:rsidRPr="00DC6B4A" w:rsidRDefault="00DC6B4A" w:rsidP="00DC6B4A">
            <w:pPr>
              <w:jc w:val="center"/>
              <w:rPr>
                <w:color w:val="000000"/>
                <w:sz w:val="24"/>
                <w:szCs w:val="24"/>
              </w:rPr>
            </w:pPr>
            <w:r w:rsidRPr="00DC6B4A">
              <w:rPr>
                <w:color w:val="000000"/>
                <w:sz w:val="24"/>
                <w:szCs w:val="24"/>
              </w:rPr>
              <w:t>(округ)</w:t>
            </w:r>
          </w:p>
        </w:tc>
        <w:tc>
          <w:tcPr>
            <w:tcW w:w="432" w:type="pct"/>
            <w:gridSpan w:val="3"/>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450</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633" w:type="pct"/>
            <w:gridSpan w:val="2"/>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r>
      <w:tr w:rsidR="00DC6B4A" w:rsidRPr="00DC6B4A" w:rsidTr="00F204BD">
        <w:trPr>
          <w:gridAfter w:val="2"/>
          <w:wAfter w:w="420" w:type="pct"/>
          <w:trHeight w:val="330"/>
        </w:trPr>
        <w:tc>
          <w:tcPr>
            <w:tcW w:w="1267" w:type="pct"/>
            <w:tcBorders>
              <w:top w:val="single" w:sz="4" w:space="0" w:color="auto"/>
              <w:left w:val="single" w:sz="4" w:space="0" w:color="auto"/>
              <w:bottom w:val="single" w:sz="4" w:space="0" w:color="auto"/>
              <w:right w:val="single" w:sz="4" w:space="0" w:color="auto"/>
            </w:tcBorders>
            <w:shd w:val="clear" w:color="auto" w:fill="auto"/>
            <w:vAlign w:val="center"/>
          </w:tcPr>
          <w:p w:rsidR="00DC6B4A" w:rsidRPr="00DC6B4A" w:rsidRDefault="00DC6B4A" w:rsidP="00DC6B4A">
            <w:pPr>
              <w:widowControl/>
              <w:snapToGrid/>
              <w:jc w:val="left"/>
              <w:rPr>
                <w:sz w:val="24"/>
                <w:szCs w:val="24"/>
              </w:rPr>
            </w:pPr>
            <w:r w:rsidRPr="00DC6B4A">
              <w:rPr>
                <w:sz w:val="24"/>
                <w:szCs w:val="24"/>
              </w:rPr>
              <w:t>Строительство средней образовательной школы в пгт Березово на 700 мест</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450000</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C6B4A" w:rsidRDefault="001E54C1" w:rsidP="00DC6B4A">
            <w:pPr>
              <w:widowControl/>
              <w:snapToGrid/>
              <w:jc w:val="center"/>
              <w:rPr>
                <w:color w:val="000000"/>
                <w:sz w:val="24"/>
                <w:szCs w:val="24"/>
              </w:rPr>
            </w:pPr>
            <w:r>
              <w:rPr>
                <w:color w:val="000000"/>
                <w:sz w:val="24"/>
                <w:szCs w:val="24"/>
              </w:rPr>
              <w:t>450000</w:t>
            </w:r>
          </w:p>
          <w:p w:rsidR="001E54C1" w:rsidRPr="00DC6B4A" w:rsidRDefault="001E54C1" w:rsidP="00DC6B4A">
            <w:pPr>
              <w:widowControl/>
              <w:snapToGrid/>
              <w:jc w:val="center"/>
              <w:rPr>
                <w:color w:val="000000"/>
                <w:sz w:val="24"/>
                <w:szCs w:val="24"/>
              </w:rPr>
            </w:pPr>
            <w:r>
              <w:rPr>
                <w:color w:val="000000"/>
                <w:sz w:val="24"/>
                <w:szCs w:val="24"/>
              </w:rPr>
              <w:t>(внебюджетные источники финансирования)</w:t>
            </w:r>
          </w:p>
          <w:p w:rsidR="00DC6B4A" w:rsidRPr="00DC6B4A" w:rsidRDefault="00DC6B4A" w:rsidP="00DC6B4A">
            <w:pPr>
              <w:widowControl/>
              <w:snapToGrid/>
              <w:jc w:val="center"/>
              <w:rPr>
                <w:color w:val="000000"/>
                <w:sz w:val="24"/>
                <w:szCs w:val="24"/>
              </w:rPr>
            </w:pPr>
          </w:p>
        </w:tc>
      </w:tr>
      <w:tr w:rsidR="00DC6B4A" w:rsidRPr="00DC6B4A" w:rsidTr="00F204BD">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DC6B4A" w:rsidRPr="00DC6B4A" w:rsidRDefault="00DC6B4A" w:rsidP="00DC6B4A">
            <w:pPr>
              <w:widowControl/>
              <w:snapToGrid/>
              <w:jc w:val="center"/>
              <w:rPr>
                <w:b/>
                <w:bCs/>
                <w:color w:val="000000"/>
                <w:sz w:val="24"/>
                <w:szCs w:val="24"/>
              </w:rPr>
            </w:pPr>
            <w:r w:rsidRPr="00DC6B4A">
              <w:rPr>
                <w:b/>
                <w:bCs/>
                <w:color w:val="000000"/>
                <w:sz w:val="24"/>
                <w:szCs w:val="24"/>
              </w:rPr>
              <w:t>Культура</w:t>
            </w:r>
          </w:p>
          <w:p w:rsidR="00DC6B4A" w:rsidRDefault="00DC6B4A" w:rsidP="008D1653">
            <w:pPr>
              <w:widowControl/>
              <w:snapToGrid/>
              <w:jc w:val="center"/>
              <w:rPr>
                <w:sz w:val="24"/>
                <w:szCs w:val="24"/>
              </w:rPr>
            </w:pPr>
            <w:r w:rsidRPr="00DC6B4A">
              <w:rPr>
                <w:sz w:val="24"/>
                <w:szCs w:val="24"/>
              </w:rPr>
              <w:t xml:space="preserve">мероприятия определены </w:t>
            </w:r>
            <w:r w:rsidR="003A386E">
              <w:rPr>
                <w:color w:val="000000" w:themeColor="text1"/>
                <w:sz w:val="24"/>
                <w:szCs w:val="24"/>
              </w:rPr>
              <w:t>м</w:t>
            </w:r>
            <w:r w:rsidRPr="00DC6B4A">
              <w:rPr>
                <w:color w:val="000000" w:themeColor="text1"/>
                <w:sz w:val="24"/>
                <w:szCs w:val="24"/>
              </w:rPr>
              <w:t xml:space="preserve">униципальной программой </w:t>
            </w:r>
            <w:r w:rsidRPr="00DC6B4A">
              <w:rPr>
                <w:sz w:val="24"/>
                <w:szCs w:val="24"/>
              </w:rPr>
              <w:t>«Развитие культуры и туризма в Березовском районе на 201</w:t>
            </w:r>
            <w:r w:rsidR="00427D49">
              <w:rPr>
                <w:sz w:val="24"/>
                <w:szCs w:val="24"/>
              </w:rPr>
              <w:t>6-2020</w:t>
            </w:r>
            <w:r w:rsidRPr="00DC6B4A">
              <w:rPr>
                <w:sz w:val="24"/>
                <w:szCs w:val="24"/>
              </w:rPr>
              <w:t xml:space="preserve"> годы»</w:t>
            </w:r>
            <w:r w:rsidR="008D1653">
              <w:rPr>
                <w:sz w:val="24"/>
                <w:szCs w:val="24"/>
              </w:rPr>
              <w:t xml:space="preserve">, </w:t>
            </w:r>
            <w:r w:rsidR="003A386E">
              <w:rPr>
                <w:sz w:val="24"/>
                <w:szCs w:val="24"/>
              </w:rPr>
              <w:t>г</w:t>
            </w:r>
            <w:r w:rsidR="008D1653">
              <w:rPr>
                <w:sz w:val="24"/>
                <w:szCs w:val="24"/>
              </w:rPr>
              <w:t xml:space="preserve">осударственная программа Ханты-Мансийского автономного округа – Югры «Развитие культуры и туризма </w:t>
            </w:r>
            <w:proofErr w:type="gramStart"/>
            <w:r w:rsidR="008D1653">
              <w:rPr>
                <w:sz w:val="24"/>
                <w:szCs w:val="24"/>
              </w:rPr>
              <w:t>в</w:t>
            </w:r>
            <w:proofErr w:type="gramEnd"/>
            <w:r w:rsidR="008D1653">
              <w:rPr>
                <w:sz w:val="24"/>
                <w:szCs w:val="24"/>
              </w:rPr>
              <w:t xml:space="preserve"> </w:t>
            </w:r>
            <w:proofErr w:type="gramStart"/>
            <w:r w:rsidR="008D1653">
              <w:rPr>
                <w:sz w:val="24"/>
                <w:szCs w:val="24"/>
              </w:rPr>
              <w:t>Ханты-Мансийском</w:t>
            </w:r>
            <w:proofErr w:type="gramEnd"/>
            <w:r w:rsidR="008D1653">
              <w:rPr>
                <w:sz w:val="24"/>
                <w:szCs w:val="24"/>
              </w:rPr>
              <w:t xml:space="preserve"> автономном округе – Югре на 2016 – 2020 годы»</w:t>
            </w:r>
            <w:r w:rsidRPr="00DC6B4A">
              <w:rPr>
                <w:sz w:val="24"/>
                <w:szCs w:val="24"/>
              </w:rPr>
              <w:t xml:space="preserve"> </w:t>
            </w:r>
          </w:p>
          <w:p w:rsidR="00427D49" w:rsidRPr="00DC6B4A" w:rsidRDefault="00427D49" w:rsidP="008D1653">
            <w:pPr>
              <w:widowControl/>
              <w:snapToGrid/>
              <w:jc w:val="center"/>
              <w:rPr>
                <w:b/>
                <w:bCs/>
                <w:color w:val="000000"/>
                <w:sz w:val="24"/>
                <w:szCs w:val="24"/>
              </w:rPr>
            </w:pPr>
          </w:p>
        </w:tc>
      </w:tr>
      <w:tr w:rsidR="00DC6B4A" w:rsidRPr="00DC6B4A" w:rsidTr="00F204BD">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DC6B4A" w:rsidRPr="00DC6B4A" w:rsidRDefault="00DC6B4A" w:rsidP="00DC6B4A">
            <w:pPr>
              <w:widowControl/>
              <w:snapToGrid/>
              <w:jc w:val="left"/>
              <w:rPr>
                <w:color w:val="000000"/>
                <w:sz w:val="24"/>
                <w:szCs w:val="24"/>
              </w:rPr>
            </w:pPr>
            <w:r w:rsidRPr="00DC6B4A">
              <w:rPr>
                <w:color w:val="000000"/>
                <w:sz w:val="24"/>
                <w:szCs w:val="24"/>
              </w:rPr>
              <w:t>Развитие материально – технической базы учреждений культуры</w:t>
            </w:r>
          </w:p>
          <w:p w:rsidR="00DC6B4A" w:rsidRPr="00DC6B4A" w:rsidRDefault="00DC6B4A" w:rsidP="00DC6B4A">
            <w:pPr>
              <w:widowControl/>
              <w:snapToGrid/>
              <w:jc w:val="left"/>
              <w:rPr>
                <w:color w:val="000000"/>
                <w:sz w:val="24"/>
                <w:szCs w:val="24"/>
              </w:rPr>
            </w:pPr>
            <w:r w:rsidRPr="00DC6B4A">
              <w:rPr>
                <w:color w:val="000000"/>
                <w:sz w:val="24"/>
                <w:szCs w:val="24"/>
              </w:rPr>
              <w:t>МКУ «Березовская межпоселенческая центральная районная библиотека»</w:t>
            </w:r>
          </w:p>
        </w:tc>
        <w:tc>
          <w:tcPr>
            <w:tcW w:w="492"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3 316,1</w:t>
            </w:r>
          </w:p>
        </w:tc>
        <w:tc>
          <w:tcPr>
            <w:tcW w:w="466"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600,3</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478" w:type="pct"/>
            <w:gridSpan w:val="4"/>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675,2</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438"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1095,3</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437"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585,3</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438" w:type="pct"/>
            <w:gridSpan w:val="2"/>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360</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564"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r>
      <w:tr w:rsidR="00DC6B4A" w:rsidRPr="00DC6B4A" w:rsidTr="00F204BD">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DC6B4A" w:rsidRPr="00DC6B4A" w:rsidRDefault="00DC6B4A" w:rsidP="00DC6B4A">
            <w:pPr>
              <w:widowControl/>
              <w:snapToGrid/>
              <w:jc w:val="left"/>
              <w:rPr>
                <w:color w:val="000000"/>
                <w:sz w:val="24"/>
                <w:szCs w:val="24"/>
              </w:rPr>
            </w:pPr>
            <w:r w:rsidRPr="00DC6B4A">
              <w:rPr>
                <w:color w:val="000000"/>
                <w:sz w:val="24"/>
                <w:szCs w:val="24"/>
              </w:rPr>
              <w:t>МКУ «Березовский районный краеведческий музей»</w:t>
            </w:r>
          </w:p>
        </w:tc>
        <w:tc>
          <w:tcPr>
            <w:tcW w:w="492"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1 238,5</w:t>
            </w:r>
          </w:p>
        </w:tc>
        <w:tc>
          <w:tcPr>
            <w:tcW w:w="466"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783,7</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478" w:type="pct"/>
            <w:gridSpan w:val="4"/>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47,6</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438"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251,6</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437"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155,6</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438" w:type="pct"/>
            <w:gridSpan w:val="2"/>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564"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r>
      <w:tr w:rsidR="00DC6B4A" w:rsidRPr="00DC6B4A" w:rsidTr="00F204BD">
        <w:trPr>
          <w:gridAfter w:val="2"/>
          <w:wAfter w:w="420" w:type="pct"/>
          <w:trHeight w:val="330"/>
        </w:trPr>
        <w:tc>
          <w:tcPr>
            <w:tcW w:w="1267" w:type="pct"/>
            <w:tcBorders>
              <w:top w:val="nil"/>
              <w:left w:val="single" w:sz="8" w:space="0" w:color="auto"/>
              <w:bottom w:val="single" w:sz="8" w:space="0" w:color="auto"/>
              <w:right w:val="single" w:sz="8" w:space="0" w:color="auto"/>
            </w:tcBorders>
            <w:shd w:val="clear" w:color="auto" w:fill="auto"/>
            <w:vAlign w:val="center"/>
          </w:tcPr>
          <w:p w:rsidR="00DC6B4A" w:rsidRPr="00DC6B4A" w:rsidRDefault="00DC6B4A" w:rsidP="00DC6B4A">
            <w:pPr>
              <w:widowControl/>
              <w:snapToGrid/>
              <w:jc w:val="left"/>
              <w:rPr>
                <w:color w:val="000000"/>
                <w:sz w:val="24"/>
                <w:szCs w:val="24"/>
              </w:rPr>
            </w:pPr>
            <w:r w:rsidRPr="00DC6B4A">
              <w:rPr>
                <w:color w:val="000000"/>
                <w:sz w:val="24"/>
                <w:szCs w:val="24"/>
              </w:rPr>
              <w:t xml:space="preserve">Мост деревянный на ряжах </w:t>
            </w:r>
          </w:p>
        </w:tc>
        <w:tc>
          <w:tcPr>
            <w:tcW w:w="492"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10 526,3</w:t>
            </w:r>
          </w:p>
        </w:tc>
        <w:tc>
          <w:tcPr>
            <w:tcW w:w="466"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78" w:type="pct"/>
            <w:gridSpan w:val="4"/>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526,3</w:t>
            </w:r>
          </w:p>
          <w:p w:rsidR="00DC6B4A" w:rsidRPr="00DC6B4A" w:rsidRDefault="00DC6B4A" w:rsidP="00DC6B4A">
            <w:pPr>
              <w:widowControl/>
              <w:snapToGrid/>
              <w:jc w:val="center"/>
              <w:rPr>
                <w:color w:val="000000"/>
                <w:sz w:val="24"/>
                <w:szCs w:val="24"/>
              </w:rPr>
            </w:pPr>
            <w:r w:rsidRPr="00DC6B4A">
              <w:rPr>
                <w:color w:val="000000"/>
                <w:sz w:val="24"/>
                <w:szCs w:val="24"/>
              </w:rPr>
              <w:t>(район)</w:t>
            </w:r>
          </w:p>
          <w:p w:rsidR="00DC6B4A" w:rsidRPr="00DC6B4A" w:rsidRDefault="00DC6B4A" w:rsidP="00DC6B4A">
            <w:pPr>
              <w:widowControl/>
              <w:snapToGrid/>
              <w:jc w:val="center"/>
              <w:rPr>
                <w:color w:val="000000"/>
                <w:sz w:val="24"/>
                <w:szCs w:val="24"/>
              </w:rPr>
            </w:pPr>
            <w:r w:rsidRPr="00DC6B4A">
              <w:rPr>
                <w:color w:val="000000"/>
                <w:sz w:val="24"/>
                <w:szCs w:val="24"/>
              </w:rPr>
              <w:t>10 000</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c>
          <w:tcPr>
            <w:tcW w:w="438"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37" w:type="pct"/>
            <w:gridSpan w:val="3"/>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38" w:type="pct"/>
            <w:gridSpan w:val="2"/>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564" w:type="pct"/>
            <w:tcBorders>
              <w:top w:val="nil"/>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r>
      <w:tr w:rsidR="00DC6B4A" w:rsidRPr="00DC6B4A" w:rsidTr="00F204BD">
        <w:trPr>
          <w:gridAfter w:val="2"/>
          <w:wAfter w:w="420" w:type="pct"/>
          <w:trHeight w:val="330"/>
        </w:trPr>
        <w:tc>
          <w:tcPr>
            <w:tcW w:w="4580" w:type="pct"/>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DC6B4A" w:rsidRPr="00DC6B4A" w:rsidRDefault="00DC6B4A" w:rsidP="00DC6B4A">
            <w:pPr>
              <w:widowControl/>
              <w:snapToGrid/>
              <w:jc w:val="center"/>
              <w:rPr>
                <w:b/>
                <w:bCs/>
                <w:color w:val="000000"/>
                <w:sz w:val="24"/>
                <w:szCs w:val="24"/>
              </w:rPr>
            </w:pPr>
            <w:r w:rsidRPr="00DC6B4A">
              <w:rPr>
                <w:b/>
                <w:bCs/>
                <w:color w:val="000000"/>
                <w:sz w:val="24"/>
                <w:szCs w:val="24"/>
              </w:rPr>
              <w:t>Физическая культура и спорт</w:t>
            </w:r>
          </w:p>
          <w:p w:rsidR="00DC6B4A" w:rsidRPr="00DC6B4A" w:rsidRDefault="00DC6B4A" w:rsidP="003A386E">
            <w:pPr>
              <w:widowControl/>
              <w:snapToGrid/>
              <w:jc w:val="center"/>
              <w:rPr>
                <w:b/>
                <w:bCs/>
                <w:color w:val="000000"/>
                <w:sz w:val="24"/>
                <w:szCs w:val="24"/>
              </w:rPr>
            </w:pPr>
            <w:proofErr w:type="gramStart"/>
            <w:r w:rsidRPr="00DC6B4A">
              <w:rPr>
                <w:color w:val="000000"/>
                <w:sz w:val="24"/>
                <w:szCs w:val="24"/>
              </w:rPr>
              <w:t xml:space="preserve">мероприятия определены </w:t>
            </w:r>
            <w:r w:rsidR="003A386E">
              <w:rPr>
                <w:color w:val="000000"/>
                <w:sz w:val="24"/>
                <w:szCs w:val="24"/>
              </w:rPr>
              <w:t>г</w:t>
            </w:r>
            <w:r w:rsidRPr="00DC6B4A">
              <w:rPr>
                <w:color w:val="000000"/>
                <w:sz w:val="24"/>
                <w:szCs w:val="24"/>
              </w:rPr>
              <w:t>осударственной программой Ханты-Мансийского автономного округа-Югры «Развитие физической культуры и спорта в Ханты-Мансийском автономной округе на 2016-2020 го</w:t>
            </w:r>
            <w:r w:rsidR="009E0DCA">
              <w:rPr>
                <w:color w:val="000000"/>
                <w:sz w:val="24"/>
                <w:szCs w:val="24"/>
              </w:rPr>
              <w:t>ды» (изм.</w:t>
            </w:r>
            <w:proofErr w:type="gramEnd"/>
            <w:r w:rsidR="009E0DCA">
              <w:rPr>
                <w:color w:val="000000"/>
                <w:sz w:val="24"/>
                <w:szCs w:val="24"/>
              </w:rPr>
              <w:t xml:space="preserve"> </w:t>
            </w:r>
            <w:proofErr w:type="gramStart"/>
            <w:r w:rsidR="009E0DCA">
              <w:rPr>
                <w:color w:val="000000"/>
                <w:sz w:val="24"/>
                <w:szCs w:val="24"/>
              </w:rPr>
              <w:t xml:space="preserve">От 12.09.2017 №338-п), </w:t>
            </w:r>
            <w:r w:rsidR="009E0DCA" w:rsidRPr="009E0DCA">
              <w:rPr>
                <w:color w:val="000000"/>
                <w:sz w:val="24"/>
                <w:szCs w:val="24"/>
              </w:rPr>
              <w:t>муниципальн</w:t>
            </w:r>
            <w:r w:rsidR="003A386E">
              <w:rPr>
                <w:color w:val="000000"/>
                <w:sz w:val="24"/>
                <w:szCs w:val="24"/>
              </w:rPr>
              <w:t>ой</w:t>
            </w:r>
            <w:r w:rsidR="009E0DCA" w:rsidRPr="009E0DCA">
              <w:rPr>
                <w:color w:val="000000"/>
                <w:sz w:val="24"/>
                <w:szCs w:val="24"/>
              </w:rPr>
              <w:t xml:space="preserve"> программ</w:t>
            </w:r>
            <w:r w:rsidR="003A386E">
              <w:rPr>
                <w:color w:val="000000"/>
                <w:sz w:val="24"/>
                <w:szCs w:val="24"/>
              </w:rPr>
              <w:t>ой</w:t>
            </w:r>
            <w:r w:rsidR="009E0DCA" w:rsidRPr="009E0DCA">
              <w:rPr>
                <w:color w:val="000000"/>
                <w:sz w:val="24"/>
                <w:szCs w:val="24"/>
              </w:rPr>
              <w:t xml:space="preserve"> «Развитие физической культуры, спорта и молодежной политики в Березовском районе на 2016-2020 годы»</w:t>
            </w:r>
            <w:proofErr w:type="gramEnd"/>
          </w:p>
        </w:tc>
      </w:tr>
      <w:tr w:rsidR="00DC6B4A" w:rsidRPr="00DC6B4A" w:rsidTr="00F204BD">
        <w:trPr>
          <w:trHeight w:val="422"/>
        </w:trPr>
        <w:tc>
          <w:tcPr>
            <w:tcW w:w="1267" w:type="pct"/>
            <w:tcBorders>
              <w:top w:val="nil"/>
              <w:left w:val="single" w:sz="8" w:space="0" w:color="auto"/>
              <w:bottom w:val="single" w:sz="4" w:space="0" w:color="auto"/>
              <w:right w:val="single" w:sz="8" w:space="0" w:color="auto"/>
            </w:tcBorders>
            <w:shd w:val="clear" w:color="auto" w:fill="auto"/>
            <w:vAlign w:val="center"/>
          </w:tcPr>
          <w:p w:rsidR="00DC6B4A" w:rsidRPr="00DC6B4A" w:rsidRDefault="00DC6B4A" w:rsidP="00DC6B4A">
            <w:pPr>
              <w:widowControl/>
              <w:snapToGrid/>
              <w:jc w:val="left"/>
              <w:rPr>
                <w:color w:val="000000"/>
                <w:sz w:val="24"/>
                <w:szCs w:val="24"/>
              </w:rPr>
            </w:pPr>
            <w:r w:rsidRPr="00DC6B4A">
              <w:rPr>
                <w:sz w:val="24"/>
                <w:szCs w:val="24"/>
              </w:rPr>
              <w:lastRenderedPageBreak/>
              <w:t>Развитие материально-технической базы учреждений физической культуры и спорта</w:t>
            </w:r>
          </w:p>
        </w:tc>
        <w:tc>
          <w:tcPr>
            <w:tcW w:w="492" w:type="pct"/>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1500</w:t>
            </w:r>
          </w:p>
        </w:tc>
        <w:tc>
          <w:tcPr>
            <w:tcW w:w="508" w:type="pct"/>
            <w:gridSpan w:val="2"/>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24" w:type="pct"/>
            <w:gridSpan w:val="2"/>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8" w:type="pct"/>
            <w:gridSpan w:val="3"/>
            <w:tcBorders>
              <w:top w:val="nil"/>
              <w:left w:val="nil"/>
              <w:bottom w:val="single" w:sz="4"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8" w:type="pct"/>
            <w:gridSpan w:val="3"/>
            <w:tcBorders>
              <w:top w:val="nil"/>
              <w:left w:val="nil"/>
              <w:bottom w:val="single" w:sz="4" w:space="0" w:color="auto"/>
              <w:right w:val="single" w:sz="8" w:space="0" w:color="auto"/>
            </w:tcBorders>
            <w:shd w:val="clear" w:color="auto" w:fill="auto"/>
            <w:vAlign w:val="center"/>
          </w:tcPr>
          <w:p w:rsidR="00DC6B4A" w:rsidRDefault="00DC6B4A" w:rsidP="00DC6B4A">
            <w:pPr>
              <w:widowControl/>
              <w:snapToGrid/>
              <w:jc w:val="center"/>
              <w:rPr>
                <w:color w:val="000000"/>
                <w:sz w:val="24"/>
                <w:szCs w:val="24"/>
              </w:rPr>
            </w:pPr>
            <w:r w:rsidRPr="00DC6B4A">
              <w:rPr>
                <w:color w:val="000000"/>
                <w:sz w:val="24"/>
                <w:szCs w:val="24"/>
              </w:rPr>
              <w:t>500</w:t>
            </w:r>
          </w:p>
          <w:p w:rsidR="00E6599D" w:rsidRPr="00DC6B4A" w:rsidRDefault="00E6599D" w:rsidP="00DC6B4A">
            <w:pPr>
              <w:widowControl/>
              <w:snapToGrid/>
              <w:jc w:val="center"/>
              <w:rPr>
                <w:color w:val="000000"/>
                <w:sz w:val="24"/>
                <w:szCs w:val="24"/>
              </w:rPr>
            </w:pPr>
            <w:r>
              <w:rPr>
                <w:color w:val="000000"/>
                <w:sz w:val="24"/>
                <w:szCs w:val="24"/>
              </w:rPr>
              <w:t>(округ)</w:t>
            </w:r>
          </w:p>
        </w:tc>
        <w:tc>
          <w:tcPr>
            <w:tcW w:w="419" w:type="pct"/>
            <w:gridSpan w:val="2"/>
            <w:tcBorders>
              <w:top w:val="nil"/>
              <w:left w:val="nil"/>
              <w:bottom w:val="single" w:sz="4" w:space="0" w:color="auto"/>
              <w:right w:val="single" w:sz="8" w:space="0" w:color="auto"/>
            </w:tcBorders>
            <w:shd w:val="clear" w:color="auto" w:fill="auto"/>
            <w:vAlign w:val="center"/>
          </w:tcPr>
          <w:p w:rsidR="00DC6B4A" w:rsidRDefault="00DC6B4A" w:rsidP="00DC6B4A">
            <w:pPr>
              <w:widowControl/>
              <w:snapToGrid/>
              <w:jc w:val="center"/>
              <w:rPr>
                <w:color w:val="000000"/>
                <w:sz w:val="24"/>
                <w:szCs w:val="24"/>
              </w:rPr>
            </w:pPr>
            <w:r w:rsidRPr="00DC6B4A">
              <w:rPr>
                <w:color w:val="000000"/>
                <w:sz w:val="24"/>
                <w:szCs w:val="24"/>
              </w:rPr>
              <w:t>500</w:t>
            </w:r>
          </w:p>
          <w:p w:rsidR="00E6599D" w:rsidRPr="00DC6B4A" w:rsidRDefault="00E6599D" w:rsidP="00DC6B4A">
            <w:pPr>
              <w:widowControl/>
              <w:snapToGrid/>
              <w:jc w:val="center"/>
              <w:rPr>
                <w:color w:val="000000"/>
                <w:sz w:val="24"/>
                <w:szCs w:val="24"/>
              </w:rPr>
            </w:pPr>
            <w:r>
              <w:rPr>
                <w:color w:val="000000"/>
                <w:sz w:val="24"/>
                <w:szCs w:val="24"/>
              </w:rPr>
              <w:t>(округ)</w:t>
            </w:r>
          </w:p>
        </w:tc>
        <w:tc>
          <w:tcPr>
            <w:tcW w:w="633" w:type="pct"/>
            <w:gridSpan w:val="2"/>
            <w:tcBorders>
              <w:top w:val="nil"/>
              <w:left w:val="nil"/>
              <w:bottom w:val="single" w:sz="4" w:space="0" w:color="auto"/>
              <w:right w:val="single" w:sz="8" w:space="0" w:color="auto"/>
            </w:tcBorders>
            <w:shd w:val="clear" w:color="auto" w:fill="auto"/>
            <w:vAlign w:val="center"/>
          </w:tcPr>
          <w:p w:rsidR="00DC6B4A" w:rsidRDefault="00DC6B4A" w:rsidP="00DC6B4A">
            <w:pPr>
              <w:widowControl/>
              <w:snapToGrid/>
              <w:jc w:val="center"/>
              <w:rPr>
                <w:color w:val="000000"/>
                <w:sz w:val="24"/>
                <w:szCs w:val="24"/>
              </w:rPr>
            </w:pPr>
            <w:r w:rsidRPr="00DC6B4A">
              <w:rPr>
                <w:color w:val="000000"/>
                <w:sz w:val="24"/>
                <w:szCs w:val="24"/>
              </w:rPr>
              <w:t>500</w:t>
            </w:r>
          </w:p>
          <w:p w:rsidR="00E6599D" w:rsidRPr="00DC6B4A" w:rsidRDefault="00E6599D" w:rsidP="00DC6B4A">
            <w:pPr>
              <w:widowControl/>
              <w:snapToGrid/>
              <w:jc w:val="center"/>
              <w:rPr>
                <w:color w:val="000000"/>
                <w:sz w:val="24"/>
                <w:szCs w:val="24"/>
              </w:rPr>
            </w:pPr>
            <w:r>
              <w:rPr>
                <w:color w:val="000000"/>
                <w:sz w:val="24"/>
                <w:szCs w:val="24"/>
              </w:rPr>
              <w:t>(округ)</w:t>
            </w:r>
          </w:p>
        </w:tc>
        <w:tc>
          <w:tcPr>
            <w:tcW w:w="104" w:type="pct"/>
            <w:vAlign w:val="center"/>
          </w:tcPr>
          <w:p w:rsidR="00DC6B4A" w:rsidRPr="00DC6B4A" w:rsidRDefault="00DC6B4A" w:rsidP="00DC6B4A">
            <w:pPr>
              <w:widowControl/>
              <w:snapToGrid/>
              <w:jc w:val="center"/>
              <w:rPr>
                <w:color w:val="000000"/>
                <w:sz w:val="24"/>
                <w:szCs w:val="24"/>
              </w:rPr>
            </w:pPr>
          </w:p>
        </w:tc>
        <w:tc>
          <w:tcPr>
            <w:tcW w:w="316" w:type="pct"/>
            <w:vAlign w:val="center"/>
          </w:tcPr>
          <w:p w:rsidR="00DC6B4A" w:rsidRPr="00DC6B4A" w:rsidRDefault="00DC6B4A" w:rsidP="00DC6B4A">
            <w:pPr>
              <w:widowControl/>
              <w:snapToGrid/>
              <w:jc w:val="center"/>
              <w:rPr>
                <w:color w:val="000000"/>
                <w:sz w:val="24"/>
                <w:szCs w:val="24"/>
              </w:rPr>
            </w:pPr>
            <w:r w:rsidRPr="00DC6B4A">
              <w:rPr>
                <w:color w:val="000000"/>
                <w:sz w:val="24"/>
                <w:szCs w:val="24"/>
              </w:rPr>
              <w:t>500</w:t>
            </w:r>
          </w:p>
        </w:tc>
      </w:tr>
      <w:tr w:rsidR="00DC6B4A" w:rsidRPr="00DC6B4A" w:rsidTr="00F204BD">
        <w:trPr>
          <w:gridAfter w:val="2"/>
          <w:wAfter w:w="420" w:type="pct"/>
          <w:trHeight w:val="330"/>
        </w:trPr>
        <w:tc>
          <w:tcPr>
            <w:tcW w:w="1267" w:type="pct"/>
            <w:tcBorders>
              <w:top w:val="single" w:sz="4" w:space="0" w:color="auto"/>
              <w:left w:val="single" w:sz="8" w:space="0" w:color="auto"/>
              <w:bottom w:val="single" w:sz="8" w:space="0" w:color="auto"/>
              <w:right w:val="single" w:sz="8" w:space="0" w:color="auto"/>
            </w:tcBorders>
            <w:shd w:val="clear" w:color="auto" w:fill="auto"/>
            <w:vAlign w:val="center"/>
          </w:tcPr>
          <w:p w:rsidR="00DC6B4A" w:rsidRPr="00DC6B4A" w:rsidRDefault="00DC6B4A" w:rsidP="00DC6B4A">
            <w:pPr>
              <w:widowControl/>
              <w:snapToGrid/>
              <w:jc w:val="left"/>
              <w:rPr>
                <w:sz w:val="24"/>
                <w:szCs w:val="24"/>
              </w:rPr>
            </w:pPr>
            <w:r w:rsidRPr="00DC6B4A">
              <w:rPr>
                <w:sz w:val="24"/>
                <w:szCs w:val="24"/>
              </w:rPr>
              <w:t>Строительство физкультурно-спортивного комплекса имени Руслана Проводникова в пгт. Березово</w:t>
            </w:r>
          </w:p>
        </w:tc>
        <w:tc>
          <w:tcPr>
            <w:tcW w:w="492" w:type="pct"/>
            <w:tcBorders>
              <w:top w:val="single" w:sz="4" w:space="0" w:color="auto"/>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200000</w:t>
            </w:r>
          </w:p>
        </w:tc>
        <w:tc>
          <w:tcPr>
            <w:tcW w:w="508" w:type="pct"/>
            <w:gridSpan w:val="2"/>
            <w:tcBorders>
              <w:top w:val="single" w:sz="4" w:space="0" w:color="auto"/>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24" w:type="pct"/>
            <w:gridSpan w:val="2"/>
            <w:tcBorders>
              <w:top w:val="single" w:sz="4" w:space="0" w:color="auto"/>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8" w:type="pct"/>
            <w:gridSpan w:val="3"/>
            <w:tcBorders>
              <w:top w:val="single" w:sz="4" w:space="0" w:color="auto"/>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8" w:type="pct"/>
            <w:gridSpan w:val="3"/>
            <w:tcBorders>
              <w:top w:val="single" w:sz="4" w:space="0" w:color="auto"/>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419" w:type="pct"/>
            <w:gridSpan w:val="2"/>
            <w:tcBorders>
              <w:top w:val="single" w:sz="4" w:space="0" w:color="auto"/>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p>
        </w:tc>
        <w:tc>
          <w:tcPr>
            <w:tcW w:w="633" w:type="pct"/>
            <w:gridSpan w:val="2"/>
            <w:tcBorders>
              <w:top w:val="single" w:sz="4" w:space="0" w:color="auto"/>
              <w:left w:val="nil"/>
              <w:bottom w:val="single" w:sz="8" w:space="0" w:color="auto"/>
              <w:right w:val="single" w:sz="8" w:space="0" w:color="auto"/>
            </w:tcBorders>
            <w:shd w:val="clear" w:color="auto" w:fill="auto"/>
            <w:vAlign w:val="center"/>
          </w:tcPr>
          <w:p w:rsidR="00DC6B4A" w:rsidRPr="00DC6B4A" w:rsidRDefault="00DC6B4A" w:rsidP="00DC6B4A">
            <w:pPr>
              <w:widowControl/>
              <w:snapToGrid/>
              <w:jc w:val="center"/>
              <w:rPr>
                <w:color w:val="000000"/>
                <w:sz w:val="24"/>
                <w:szCs w:val="24"/>
              </w:rPr>
            </w:pPr>
            <w:r w:rsidRPr="00DC6B4A">
              <w:rPr>
                <w:color w:val="000000"/>
                <w:sz w:val="24"/>
                <w:szCs w:val="24"/>
              </w:rPr>
              <w:t>10 000</w:t>
            </w:r>
          </w:p>
          <w:p w:rsidR="00DC6B4A" w:rsidRPr="00DC6B4A" w:rsidRDefault="00DC6B4A" w:rsidP="00DC6B4A">
            <w:pPr>
              <w:widowControl/>
              <w:snapToGrid/>
              <w:jc w:val="center"/>
              <w:rPr>
                <w:color w:val="000000"/>
                <w:sz w:val="24"/>
                <w:szCs w:val="24"/>
              </w:rPr>
            </w:pPr>
            <w:r w:rsidRPr="00DC6B4A">
              <w:rPr>
                <w:color w:val="000000"/>
                <w:sz w:val="24"/>
                <w:szCs w:val="24"/>
              </w:rPr>
              <w:t>(район)</w:t>
            </w:r>
          </w:p>
          <w:p w:rsidR="00DC6B4A" w:rsidRPr="00DC6B4A" w:rsidRDefault="00DC6B4A" w:rsidP="00DC6B4A">
            <w:pPr>
              <w:widowControl/>
              <w:snapToGrid/>
              <w:jc w:val="center"/>
              <w:rPr>
                <w:color w:val="000000"/>
                <w:sz w:val="24"/>
                <w:szCs w:val="24"/>
              </w:rPr>
            </w:pPr>
            <w:r w:rsidRPr="00DC6B4A">
              <w:rPr>
                <w:color w:val="000000"/>
                <w:sz w:val="24"/>
                <w:szCs w:val="24"/>
              </w:rPr>
              <w:t>190000</w:t>
            </w:r>
          </w:p>
          <w:p w:rsidR="00DC6B4A" w:rsidRPr="00DC6B4A" w:rsidRDefault="00DC6B4A" w:rsidP="00DC6B4A">
            <w:pPr>
              <w:widowControl/>
              <w:snapToGrid/>
              <w:jc w:val="center"/>
              <w:rPr>
                <w:color w:val="000000"/>
                <w:sz w:val="24"/>
                <w:szCs w:val="24"/>
              </w:rPr>
            </w:pPr>
            <w:r w:rsidRPr="00DC6B4A">
              <w:rPr>
                <w:color w:val="000000"/>
                <w:sz w:val="24"/>
                <w:szCs w:val="24"/>
              </w:rPr>
              <w:t>(округ)</w:t>
            </w:r>
          </w:p>
        </w:tc>
      </w:tr>
      <w:tr w:rsidR="00DC6B4A" w:rsidRPr="00DC6B4A" w:rsidTr="00F204BD">
        <w:trPr>
          <w:gridAfter w:val="2"/>
          <w:wAfter w:w="420" w:type="pct"/>
          <w:trHeight w:val="423"/>
        </w:trPr>
        <w:tc>
          <w:tcPr>
            <w:tcW w:w="1267" w:type="pct"/>
            <w:tcBorders>
              <w:top w:val="nil"/>
              <w:left w:val="single" w:sz="8" w:space="0" w:color="auto"/>
              <w:bottom w:val="single" w:sz="8" w:space="0" w:color="auto"/>
              <w:right w:val="single" w:sz="8" w:space="0" w:color="auto"/>
            </w:tcBorders>
            <w:shd w:val="clear" w:color="auto" w:fill="auto"/>
            <w:vAlign w:val="center"/>
            <w:hideMark/>
          </w:tcPr>
          <w:p w:rsidR="00DC6B4A" w:rsidRPr="00DC6B4A" w:rsidRDefault="00DC6B4A" w:rsidP="00DC6B4A">
            <w:pPr>
              <w:widowControl/>
              <w:snapToGrid/>
              <w:jc w:val="center"/>
              <w:rPr>
                <w:color w:val="000000"/>
                <w:sz w:val="24"/>
                <w:szCs w:val="24"/>
              </w:rPr>
            </w:pPr>
            <w:r w:rsidRPr="00DC6B4A">
              <w:rPr>
                <w:bCs/>
                <w:color w:val="000000"/>
                <w:sz w:val="24"/>
                <w:szCs w:val="24"/>
              </w:rPr>
              <w:t>Всего</w:t>
            </w:r>
          </w:p>
        </w:tc>
        <w:tc>
          <w:tcPr>
            <w:tcW w:w="492" w:type="pct"/>
            <w:tcBorders>
              <w:top w:val="nil"/>
              <w:left w:val="nil"/>
              <w:bottom w:val="single" w:sz="8" w:space="0" w:color="auto"/>
              <w:right w:val="single" w:sz="8" w:space="0" w:color="auto"/>
            </w:tcBorders>
            <w:shd w:val="clear" w:color="auto" w:fill="auto"/>
            <w:vAlign w:val="center"/>
          </w:tcPr>
          <w:p w:rsidR="00DC6B4A" w:rsidRPr="00427D49" w:rsidRDefault="001245E4" w:rsidP="00E6599D">
            <w:pPr>
              <w:widowControl/>
              <w:snapToGrid/>
              <w:jc w:val="center"/>
              <w:rPr>
                <w:color w:val="000000"/>
              </w:rPr>
            </w:pPr>
            <w:r w:rsidRPr="00427D49">
              <w:rPr>
                <w:color w:val="000000"/>
              </w:rPr>
              <w:t>68</w:t>
            </w:r>
            <w:r w:rsidR="00E6599D" w:rsidRPr="00427D49">
              <w:rPr>
                <w:color w:val="000000"/>
              </w:rPr>
              <w:t>2092</w:t>
            </w:r>
            <w:r w:rsidRPr="00427D49">
              <w:rPr>
                <w:color w:val="000000"/>
              </w:rPr>
              <w:t>,7</w:t>
            </w:r>
            <w:r w:rsidR="00DC6B4A" w:rsidRPr="00427D49">
              <w:rPr>
                <w:color w:val="000000"/>
              </w:rPr>
              <w:t xml:space="preserve"> </w:t>
            </w:r>
          </w:p>
        </w:tc>
        <w:tc>
          <w:tcPr>
            <w:tcW w:w="508" w:type="pct"/>
            <w:gridSpan w:val="2"/>
            <w:tcBorders>
              <w:top w:val="nil"/>
              <w:left w:val="nil"/>
              <w:bottom w:val="single" w:sz="8" w:space="0" w:color="auto"/>
              <w:right w:val="single" w:sz="8" w:space="0" w:color="auto"/>
            </w:tcBorders>
            <w:shd w:val="clear" w:color="auto" w:fill="auto"/>
            <w:vAlign w:val="center"/>
          </w:tcPr>
          <w:p w:rsidR="00DC6B4A" w:rsidRPr="00427D49" w:rsidRDefault="00DC6B4A" w:rsidP="00DC6B4A">
            <w:pPr>
              <w:jc w:val="center"/>
              <w:rPr>
                <w:color w:val="000000"/>
              </w:rPr>
            </w:pPr>
            <w:r w:rsidRPr="00427D49">
              <w:rPr>
                <w:color w:val="000000"/>
              </w:rPr>
              <w:t>10 155,8</w:t>
            </w:r>
          </w:p>
        </w:tc>
        <w:tc>
          <w:tcPr>
            <w:tcW w:w="424" w:type="pct"/>
            <w:gridSpan w:val="2"/>
            <w:tcBorders>
              <w:top w:val="nil"/>
              <w:left w:val="nil"/>
              <w:bottom w:val="single" w:sz="8" w:space="0" w:color="auto"/>
              <w:right w:val="single" w:sz="8" w:space="0" w:color="auto"/>
            </w:tcBorders>
            <w:shd w:val="clear" w:color="auto" w:fill="auto"/>
            <w:vAlign w:val="center"/>
          </w:tcPr>
          <w:p w:rsidR="00DC6B4A" w:rsidRPr="00427D49" w:rsidRDefault="00DC6B4A" w:rsidP="00DC6B4A">
            <w:pPr>
              <w:jc w:val="center"/>
              <w:rPr>
                <w:color w:val="000000"/>
              </w:rPr>
            </w:pPr>
            <w:r w:rsidRPr="00427D49">
              <w:rPr>
                <w:color w:val="000000"/>
              </w:rPr>
              <w:t>11 249,1</w:t>
            </w:r>
          </w:p>
        </w:tc>
        <w:tc>
          <w:tcPr>
            <w:tcW w:w="418" w:type="pct"/>
            <w:gridSpan w:val="3"/>
            <w:tcBorders>
              <w:top w:val="nil"/>
              <w:left w:val="nil"/>
              <w:bottom w:val="single" w:sz="8" w:space="0" w:color="auto"/>
              <w:right w:val="single" w:sz="8" w:space="0" w:color="auto"/>
            </w:tcBorders>
            <w:shd w:val="clear" w:color="auto" w:fill="auto"/>
            <w:vAlign w:val="center"/>
          </w:tcPr>
          <w:p w:rsidR="00DC6B4A" w:rsidRPr="00427D49" w:rsidRDefault="00DC6B4A" w:rsidP="00DC6B4A">
            <w:pPr>
              <w:jc w:val="center"/>
              <w:rPr>
                <w:color w:val="000000"/>
              </w:rPr>
            </w:pPr>
            <w:r w:rsidRPr="00427D49">
              <w:rPr>
                <w:color w:val="000000"/>
              </w:rPr>
              <w:t>1 346,9</w:t>
            </w:r>
          </w:p>
        </w:tc>
        <w:tc>
          <w:tcPr>
            <w:tcW w:w="418" w:type="pct"/>
            <w:gridSpan w:val="3"/>
            <w:tcBorders>
              <w:top w:val="nil"/>
              <w:left w:val="nil"/>
              <w:bottom w:val="single" w:sz="8" w:space="0" w:color="auto"/>
              <w:right w:val="single" w:sz="8" w:space="0" w:color="auto"/>
            </w:tcBorders>
            <w:shd w:val="clear" w:color="auto" w:fill="auto"/>
            <w:vAlign w:val="center"/>
          </w:tcPr>
          <w:p w:rsidR="00DC6B4A" w:rsidRPr="00427D49" w:rsidRDefault="00DC6B4A" w:rsidP="00DC6B4A">
            <w:pPr>
              <w:jc w:val="center"/>
              <w:rPr>
                <w:color w:val="000000"/>
              </w:rPr>
            </w:pPr>
            <w:r w:rsidRPr="00427D49">
              <w:rPr>
                <w:color w:val="000000"/>
              </w:rPr>
              <w:t>1 240,9</w:t>
            </w:r>
          </w:p>
        </w:tc>
        <w:tc>
          <w:tcPr>
            <w:tcW w:w="419" w:type="pct"/>
            <w:gridSpan w:val="2"/>
            <w:tcBorders>
              <w:top w:val="nil"/>
              <w:left w:val="nil"/>
              <w:bottom w:val="single" w:sz="8" w:space="0" w:color="auto"/>
              <w:right w:val="single" w:sz="8" w:space="0" w:color="auto"/>
            </w:tcBorders>
            <w:shd w:val="clear" w:color="auto" w:fill="auto"/>
            <w:vAlign w:val="center"/>
          </w:tcPr>
          <w:p w:rsidR="00DC6B4A" w:rsidRPr="00427D49" w:rsidRDefault="00DC6B4A" w:rsidP="00E6599D">
            <w:pPr>
              <w:jc w:val="center"/>
              <w:rPr>
                <w:color w:val="000000"/>
              </w:rPr>
            </w:pPr>
            <w:r w:rsidRPr="00427D49">
              <w:rPr>
                <w:color w:val="000000"/>
              </w:rPr>
              <w:t xml:space="preserve">1 </w:t>
            </w:r>
            <w:r w:rsidR="00E6599D" w:rsidRPr="00427D49">
              <w:rPr>
                <w:color w:val="000000"/>
              </w:rPr>
              <w:t>760</w:t>
            </w:r>
          </w:p>
        </w:tc>
        <w:tc>
          <w:tcPr>
            <w:tcW w:w="633" w:type="pct"/>
            <w:gridSpan w:val="2"/>
            <w:tcBorders>
              <w:top w:val="nil"/>
              <w:left w:val="nil"/>
              <w:bottom w:val="single" w:sz="8" w:space="0" w:color="auto"/>
              <w:right w:val="single" w:sz="8" w:space="0" w:color="auto"/>
            </w:tcBorders>
            <w:shd w:val="clear" w:color="auto" w:fill="auto"/>
            <w:vAlign w:val="center"/>
          </w:tcPr>
          <w:p w:rsidR="00DC6B4A" w:rsidRPr="00427D49" w:rsidRDefault="001245E4" w:rsidP="001245E4">
            <w:pPr>
              <w:jc w:val="center"/>
              <w:rPr>
                <w:color w:val="000000"/>
              </w:rPr>
            </w:pPr>
            <w:r w:rsidRPr="00427D49">
              <w:rPr>
                <w:color w:val="000000"/>
              </w:rPr>
              <w:t>656340</w:t>
            </w:r>
          </w:p>
        </w:tc>
      </w:tr>
    </w:tbl>
    <w:p w:rsidR="00DC6B4A" w:rsidRDefault="00DC6B4A" w:rsidP="00C432FC">
      <w:pPr>
        <w:pStyle w:val="af8"/>
        <w:spacing w:before="0" w:after="0"/>
        <w:ind w:firstLine="709"/>
        <w:jc w:val="both"/>
        <w:rPr>
          <w:color w:val="000000"/>
          <w:sz w:val="28"/>
          <w:szCs w:val="28"/>
        </w:rPr>
      </w:pPr>
    </w:p>
    <w:p w:rsidR="002A0344" w:rsidRPr="00C432FC" w:rsidRDefault="002A0344" w:rsidP="00C432FC">
      <w:pPr>
        <w:pStyle w:val="af8"/>
        <w:spacing w:before="0" w:after="0"/>
        <w:ind w:firstLine="709"/>
        <w:jc w:val="both"/>
        <w:rPr>
          <w:sz w:val="28"/>
          <w:szCs w:val="28"/>
        </w:rPr>
      </w:pPr>
      <w:r w:rsidRPr="00C432FC">
        <w:rPr>
          <w:sz w:val="28"/>
          <w:szCs w:val="28"/>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692438" w:rsidRDefault="00692438"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427D49" w:rsidRDefault="00427D49" w:rsidP="00C432FC">
      <w:pPr>
        <w:widowControl/>
        <w:snapToGrid/>
        <w:spacing w:after="200"/>
        <w:jc w:val="left"/>
        <w:rPr>
          <w:b/>
          <w:sz w:val="28"/>
          <w:szCs w:val="28"/>
        </w:rPr>
      </w:pPr>
    </w:p>
    <w:p w:rsidR="003A386E" w:rsidRDefault="003A386E" w:rsidP="00C432FC">
      <w:pPr>
        <w:widowControl/>
        <w:snapToGrid/>
        <w:spacing w:after="200"/>
        <w:jc w:val="left"/>
        <w:rPr>
          <w:b/>
          <w:sz w:val="28"/>
          <w:szCs w:val="28"/>
        </w:rPr>
      </w:pPr>
    </w:p>
    <w:p w:rsidR="003A386E" w:rsidRDefault="003A386E" w:rsidP="00C432FC">
      <w:pPr>
        <w:widowControl/>
        <w:snapToGrid/>
        <w:spacing w:after="200"/>
        <w:jc w:val="left"/>
        <w:rPr>
          <w:b/>
          <w:sz w:val="28"/>
          <w:szCs w:val="28"/>
        </w:rPr>
      </w:pPr>
    </w:p>
    <w:p w:rsidR="00427D49" w:rsidRPr="00C432FC" w:rsidRDefault="00427D49" w:rsidP="00C432FC">
      <w:pPr>
        <w:widowControl/>
        <w:snapToGrid/>
        <w:spacing w:after="200"/>
        <w:jc w:val="left"/>
        <w:rPr>
          <w:b/>
          <w:sz w:val="28"/>
          <w:szCs w:val="28"/>
        </w:rPr>
      </w:pPr>
    </w:p>
    <w:p w:rsidR="00B71DD9" w:rsidRPr="00C432FC" w:rsidRDefault="002765A4" w:rsidP="00C432FC">
      <w:pPr>
        <w:ind w:firstLine="709"/>
        <w:contextualSpacing/>
        <w:jc w:val="center"/>
        <w:rPr>
          <w:sz w:val="28"/>
          <w:szCs w:val="28"/>
        </w:rPr>
      </w:pPr>
      <w:r w:rsidRPr="00C432FC">
        <w:rPr>
          <w:b/>
          <w:sz w:val="28"/>
          <w:szCs w:val="28"/>
        </w:rPr>
        <w:lastRenderedPageBreak/>
        <w:t>5</w:t>
      </w:r>
      <w:r w:rsidR="00B71DD9" w:rsidRPr="00C432FC">
        <w:rPr>
          <w:b/>
          <w:sz w:val="28"/>
          <w:szCs w:val="28"/>
        </w:rPr>
        <w:t xml:space="preserve">. </w:t>
      </w:r>
      <w:r w:rsidR="00C7173F" w:rsidRPr="00C432FC">
        <w:rPr>
          <w:b/>
          <w:sz w:val="28"/>
          <w:szCs w:val="28"/>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w:t>
      </w:r>
    </w:p>
    <w:p w:rsidR="00694E22" w:rsidRPr="00C432FC" w:rsidRDefault="00694E22" w:rsidP="00C432FC">
      <w:pPr>
        <w:pStyle w:val="Default"/>
        <w:ind w:firstLine="709"/>
        <w:jc w:val="both"/>
        <w:rPr>
          <w:sz w:val="28"/>
          <w:szCs w:val="28"/>
        </w:rPr>
      </w:pPr>
    </w:p>
    <w:p w:rsidR="00694E22" w:rsidRPr="00C432FC" w:rsidRDefault="00694E22" w:rsidP="00C432FC">
      <w:pPr>
        <w:pStyle w:val="Default"/>
        <w:ind w:firstLine="709"/>
        <w:jc w:val="both"/>
        <w:rPr>
          <w:sz w:val="28"/>
          <w:szCs w:val="28"/>
        </w:rPr>
      </w:pPr>
      <w:r w:rsidRPr="00C432FC">
        <w:rPr>
          <w:sz w:val="28"/>
          <w:szCs w:val="28"/>
        </w:rPr>
        <w:t xml:space="preserve">Реализация программных мероприятий в соответствии с намеченными целями и задачами обеспечит увеличение численности населения </w:t>
      </w:r>
      <w:r w:rsidR="00421D71" w:rsidRPr="00C432FC">
        <w:rPr>
          <w:sz w:val="28"/>
          <w:szCs w:val="28"/>
        </w:rPr>
        <w:t>городского поселения Березово</w:t>
      </w:r>
      <w:r w:rsidRPr="00C432FC">
        <w:rPr>
          <w:sz w:val="28"/>
          <w:szCs w:val="28"/>
        </w:rPr>
        <w:t xml:space="preserve">, также за счет миграционного прироста. Успешная реализации демографической политики на территории </w:t>
      </w:r>
      <w:r w:rsidR="00967BD8" w:rsidRPr="00C432FC">
        <w:rPr>
          <w:sz w:val="28"/>
          <w:szCs w:val="28"/>
        </w:rPr>
        <w:t>городского</w:t>
      </w:r>
      <w:r w:rsidR="002B412A" w:rsidRPr="00C432FC">
        <w:rPr>
          <w:sz w:val="28"/>
          <w:szCs w:val="28"/>
        </w:rPr>
        <w:t xml:space="preserve"> поселения</w:t>
      </w:r>
      <w:r w:rsidRPr="00C432FC">
        <w:rPr>
          <w:sz w:val="28"/>
          <w:szCs w:val="28"/>
        </w:rPr>
        <w:t xml:space="preserve"> будет способствовать росту продолжительности жизни населения и снижению уровня смертности населения. </w:t>
      </w:r>
    </w:p>
    <w:p w:rsidR="00694E22" w:rsidRPr="00C432FC" w:rsidRDefault="00694E22" w:rsidP="00C432FC">
      <w:pPr>
        <w:pStyle w:val="Default"/>
        <w:ind w:firstLine="709"/>
        <w:jc w:val="both"/>
        <w:rPr>
          <w:sz w:val="28"/>
          <w:szCs w:val="28"/>
        </w:rPr>
      </w:pPr>
      <w:r w:rsidRPr="00C432FC">
        <w:rPr>
          <w:sz w:val="28"/>
          <w:szCs w:val="28"/>
        </w:rPr>
        <w:t xml:space="preserve">Реализация программных мероприятий позволит достичь следующих уровней обеспеченности объектами местного значения населения </w:t>
      </w:r>
      <w:r w:rsidR="00421D71" w:rsidRPr="00C432FC">
        <w:rPr>
          <w:sz w:val="28"/>
          <w:szCs w:val="28"/>
        </w:rPr>
        <w:t>городского поселения Березово</w:t>
      </w:r>
      <w:r w:rsidRPr="00C432FC">
        <w:rPr>
          <w:sz w:val="28"/>
          <w:szCs w:val="28"/>
        </w:rPr>
        <w:t xml:space="preserve">: </w:t>
      </w:r>
    </w:p>
    <w:p w:rsidR="00694E22" w:rsidRPr="00C432FC" w:rsidRDefault="00694E22" w:rsidP="00C432FC">
      <w:pPr>
        <w:pStyle w:val="Default"/>
        <w:ind w:firstLine="709"/>
        <w:jc w:val="both"/>
        <w:rPr>
          <w:sz w:val="28"/>
          <w:szCs w:val="28"/>
        </w:rPr>
      </w:pPr>
      <w:r w:rsidRPr="00C432FC">
        <w:rPr>
          <w:sz w:val="28"/>
          <w:szCs w:val="28"/>
        </w:rPr>
        <w:t xml:space="preserve">- проектируемая жилая застройка будет обеспечена учреждениями общего и дошкольного образования в нормативном радиусе доступности таких учреждений и нормативным количеством мест. </w:t>
      </w:r>
    </w:p>
    <w:p w:rsidR="00694E22" w:rsidRPr="00C432FC" w:rsidRDefault="00694E22" w:rsidP="00C432FC">
      <w:pPr>
        <w:pStyle w:val="Default"/>
        <w:ind w:firstLine="709"/>
        <w:jc w:val="both"/>
        <w:rPr>
          <w:sz w:val="28"/>
          <w:szCs w:val="28"/>
        </w:rPr>
      </w:pPr>
      <w:r w:rsidRPr="00C432FC">
        <w:rPr>
          <w:sz w:val="28"/>
          <w:szCs w:val="28"/>
        </w:rPr>
        <w:t xml:space="preserve">- увеличение числа населения занимающихся спорта, путем увеличения видов спорта, располагаемых на специализированных объектах; </w:t>
      </w:r>
    </w:p>
    <w:p w:rsidR="00694E22" w:rsidRPr="00C432FC" w:rsidRDefault="00694E22" w:rsidP="00C432FC">
      <w:pPr>
        <w:pStyle w:val="Default"/>
        <w:ind w:firstLine="709"/>
        <w:jc w:val="both"/>
        <w:rPr>
          <w:sz w:val="28"/>
          <w:szCs w:val="28"/>
        </w:rPr>
      </w:pPr>
      <w:r w:rsidRPr="00C432FC">
        <w:rPr>
          <w:sz w:val="28"/>
          <w:szCs w:val="28"/>
        </w:rPr>
        <w:t xml:space="preserve">- расширение возможностей для культурно-духовного развития жителей </w:t>
      </w:r>
      <w:r w:rsidR="00967BD8" w:rsidRPr="00C432FC">
        <w:rPr>
          <w:sz w:val="28"/>
          <w:szCs w:val="28"/>
        </w:rPr>
        <w:t>городского</w:t>
      </w:r>
      <w:r w:rsidR="002B412A" w:rsidRPr="00C432FC">
        <w:rPr>
          <w:sz w:val="28"/>
          <w:szCs w:val="28"/>
        </w:rPr>
        <w:t xml:space="preserve"> поселения</w:t>
      </w:r>
      <w:r w:rsidRPr="00C432FC">
        <w:rPr>
          <w:sz w:val="28"/>
          <w:szCs w:val="28"/>
        </w:rPr>
        <w:t xml:space="preserve">; </w:t>
      </w:r>
    </w:p>
    <w:p w:rsidR="00694E22" w:rsidRPr="00C432FC" w:rsidRDefault="00694E22" w:rsidP="00C432FC">
      <w:pPr>
        <w:pStyle w:val="Default"/>
        <w:ind w:firstLine="709"/>
        <w:jc w:val="both"/>
        <w:rPr>
          <w:sz w:val="28"/>
          <w:szCs w:val="28"/>
        </w:rPr>
      </w:pPr>
      <w:r w:rsidRPr="00C432FC">
        <w:rPr>
          <w:sz w:val="28"/>
          <w:szCs w:val="28"/>
        </w:rPr>
        <w:t>- совершенствование организационно-экономического потенциала здравоохранения, усиление профилактической составляющей в здравоохранении.</w:t>
      </w:r>
    </w:p>
    <w:p w:rsidR="00694E22" w:rsidRPr="00C432FC" w:rsidRDefault="00694E22" w:rsidP="00C432FC">
      <w:pPr>
        <w:widowControl/>
        <w:snapToGrid/>
        <w:ind w:firstLine="709"/>
        <w:rPr>
          <w:sz w:val="28"/>
          <w:szCs w:val="28"/>
        </w:rPr>
      </w:pPr>
      <w:r w:rsidRPr="00C432FC">
        <w:rPr>
          <w:sz w:val="28"/>
          <w:szCs w:val="28"/>
        </w:rPr>
        <w:t xml:space="preserve">Реализация программных мероприятий обеспечит повышение уровня жизни населения </w:t>
      </w:r>
      <w:r w:rsidR="00967BD8" w:rsidRPr="00C432FC">
        <w:rPr>
          <w:sz w:val="28"/>
          <w:szCs w:val="28"/>
        </w:rPr>
        <w:t>городского</w:t>
      </w:r>
      <w:r w:rsidR="002B412A" w:rsidRPr="00C432FC">
        <w:rPr>
          <w:sz w:val="28"/>
          <w:szCs w:val="28"/>
        </w:rPr>
        <w:t xml:space="preserve"> поселения</w:t>
      </w:r>
      <w:r w:rsidRPr="00C432FC">
        <w:rPr>
          <w:sz w:val="28"/>
          <w:szCs w:val="28"/>
        </w:rPr>
        <w:t>, повышение уровня благоустройства территорий, создания комфортных и безопасных условий проживания, развития общественной инфраструктуры.</w:t>
      </w:r>
    </w:p>
    <w:p w:rsidR="00070EE1" w:rsidRPr="00C432FC" w:rsidRDefault="00070EE1" w:rsidP="00C432FC">
      <w:pPr>
        <w:widowControl/>
        <w:snapToGrid/>
        <w:ind w:firstLine="709"/>
        <w:rPr>
          <w:sz w:val="28"/>
          <w:szCs w:val="28"/>
        </w:rPr>
      </w:pPr>
    </w:p>
    <w:p w:rsidR="00070EE1" w:rsidRPr="00C432FC" w:rsidRDefault="00070EE1" w:rsidP="00C432FC">
      <w:pPr>
        <w:widowControl/>
        <w:snapToGrid/>
        <w:ind w:firstLine="709"/>
        <w:rPr>
          <w:sz w:val="28"/>
          <w:szCs w:val="28"/>
        </w:rPr>
      </w:pPr>
      <w:r w:rsidRPr="00C432FC">
        <w:rPr>
          <w:sz w:val="28"/>
          <w:szCs w:val="28"/>
        </w:rPr>
        <w:t>Таблица</w:t>
      </w:r>
      <w:r w:rsidR="000A13EA" w:rsidRPr="00C432FC">
        <w:rPr>
          <w:sz w:val="28"/>
          <w:szCs w:val="28"/>
        </w:rPr>
        <w:t xml:space="preserve"> </w:t>
      </w:r>
      <w:r w:rsidR="003F4EC8" w:rsidRPr="00C432FC">
        <w:rPr>
          <w:sz w:val="28"/>
          <w:szCs w:val="28"/>
        </w:rPr>
        <w:t>2</w:t>
      </w:r>
      <w:r w:rsidR="00B96C4F" w:rsidRPr="00C432FC">
        <w:rPr>
          <w:sz w:val="28"/>
          <w:szCs w:val="28"/>
        </w:rPr>
        <w:t>6</w:t>
      </w:r>
    </w:p>
    <w:p w:rsidR="00070EE1" w:rsidRPr="00C432FC" w:rsidRDefault="00EC2797" w:rsidP="00C432FC">
      <w:pPr>
        <w:widowControl/>
        <w:snapToGrid/>
        <w:ind w:firstLine="709"/>
        <w:jc w:val="center"/>
        <w:rPr>
          <w:sz w:val="28"/>
          <w:szCs w:val="28"/>
        </w:rPr>
      </w:pPr>
      <w:r w:rsidRPr="00C432FC">
        <w:rPr>
          <w:sz w:val="28"/>
          <w:szCs w:val="28"/>
        </w:rPr>
        <w:t>Целевые индикаторы П</w:t>
      </w:r>
      <w:r w:rsidR="00070EE1" w:rsidRPr="00C432FC">
        <w:rPr>
          <w:sz w:val="28"/>
          <w:szCs w:val="28"/>
        </w:rPr>
        <w:t>рограммы</w:t>
      </w:r>
    </w:p>
    <w:tbl>
      <w:tblPr>
        <w:tblStyle w:val="affd"/>
        <w:tblW w:w="10154" w:type="dxa"/>
        <w:tblLook w:val="04A0" w:firstRow="1" w:lastRow="0" w:firstColumn="1" w:lastColumn="0" w:noHBand="0" w:noVBand="1"/>
      </w:tblPr>
      <w:tblGrid>
        <w:gridCol w:w="846"/>
        <w:gridCol w:w="3921"/>
        <w:gridCol w:w="5387"/>
      </w:tblGrid>
      <w:tr w:rsidR="00070EE1" w:rsidRPr="00B338BF" w:rsidTr="00727167">
        <w:trPr>
          <w:trHeight w:val="788"/>
        </w:trPr>
        <w:tc>
          <w:tcPr>
            <w:tcW w:w="846" w:type="dxa"/>
            <w:vAlign w:val="center"/>
          </w:tcPr>
          <w:p w:rsidR="00070EE1" w:rsidRPr="00B338BF" w:rsidRDefault="00070EE1" w:rsidP="00C432FC">
            <w:pPr>
              <w:widowControl/>
              <w:snapToGrid/>
              <w:jc w:val="center"/>
              <w:rPr>
                <w:sz w:val="24"/>
                <w:szCs w:val="24"/>
              </w:rPr>
            </w:pPr>
            <w:r w:rsidRPr="00B338BF">
              <w:rPr>
                <w:sz w:val="24"/>
                <w:szCs w:val="24"/>
              </w:rPr>
              <w:t>№</w:t>
            </w:r>
            <w:r w:rsidR="00D33217" w:rsidRPr="00B338BF">
              <w:rPr>
                <w:sz w:val="24"/>
                <w:szCs w:val="24"/>
              </w:rPr>
              <w:t xml:space="preserve">№ </w:t>
            </w:r>
            <w:proofErr w:type="spellStart"/>
            <w:r w:rsidR="00D33217" w:rsidRPr="00B338BF">
              <w:rPr>
                <w:sz w:val="24"/>
                <w:szCs w:val="24"/>
              </w:rPr>
              <w:t>пп</w:t>
            </w:r>
            <w:proofErr w:type="spellEnd"/>
          </w:p>
        </w:tc>
        <w:tc>
          <w:tcPr>
            <w:tcW w:w="3921" w:type="dxa"/>
            <w:vAlign w:val="center"/>
          </w:tcPr>
          <w:p w:rsidR="00544463" w:rsidRPr="00B338BF" w:rsidRDefault="00070EE1" w:rsidP="00C432FC">
            <w:pPr>
              <w:widowControl/>
              <w:snapToGrid/>
              <w:jc w:val="center"/>
              <w:rPr>
                <w:sz w:val="24"/>
                <w:szCs w:val="24"/>
              </w:rPr>
            </w:pPr>
            <w:r w:rsidRPr="00B338BF">
              <w:rPr>
                <w:sz w:val="24"/>
                <w:szCs w:val="24"/>
              </w:rPr>
              <w:t>Мероприятия по проектированию, строительству и реконструкции</w:t>
            </w:r>
            <w:r w:rsidR="00544463" w:rsidRPr="00B338BF">
              <w:rPr>
                <w:sz w:val="24"/>
                <w:szCs w:val="24"/>
              </w:rPr>
              <w:t xml:space="preserve"> (капитальному ремонту)</w:t>
            </w:r>
          </w:p>
          <w:p w:rsidR="00070EE1" w:rsidRPr="00B338BF" w:rsidRDefault="00070EE1" w:rsidP="00C432FC">
            <w:pPr>
              <w:widowControl/>
              <w:snapToGrid/>
              <w:jc w:val="center"/>
              <w:rPr>
                <w:sz w:val="24"/>
                <w:szCs w:val="24"/>
              </w:rPr>
            </w:pPr>
            <w:r w:rsidRPr="00B338BF">
              <w:rPr>
                <w:sz w:val="24"/>
                <w:szCs w:val="24"/>
              </w:rPr>
              <w:t xml:space="preserve"> объектов социальной инфраструктуры</w:t>
            </w:r>
          </w:p>
        </w:tc>
        <w:tc>
          <w:tcPr>
            <w:tcW w:w="5387" w:type="dxa"/>
            <w:vAlign w:val="center"/>
          </w:tcPr>
          <w:p w:rsidR="00070EE1" w:rsidRPr="00B338BF" w:rsidRDefault="00070EE1" w:rsidP="00C432FC">
            <w:pPr>
              <w:widowControl/>
              <w:snapToGrid/>
              <w:jc w:val="center"/>
              <w:rPr>
                <w:sz w:val="24"/>
                <w:szCs w:val="24"/>
              </w:rPr>
            </w:pPr>
            <w:r w:rsidRPr="00B338BF">
              <w:rPr>
                <w:sz w:val="24"/>
                <w:szCs w:val="24"/>
              </w:rPr>
              <w:t xml:space="preserve">Достижение расчетного уровня обеспеченности населения </w:t>
            </w:r>
            <w:r w:rsidR="00C07FE9" w:rsidRPr="00B338BF">
              <w:rPr>
                <w:sz w:val="24"/>
                <w:szCs w:val="24"/>
              </w:rPr>
              <w:t>поселения</w:t>
            </w:r>
            <w:r w:rsidRPr="00B338BF">
              <w:rPr>
                <w:sz w:val="24"/>
                <w:szCs w:val="24"/>
              </w:rPr>
              <w:t xml:space="preserve"> услугами</w:t>
            </w:r>
          </w:p>
        </w:tc>
      </w:tr>
      <w:tr w:rsidR="00451B98" w:rsidRPr="00B338BF" w:rsidTr="00727167">
        <w:trPr>
          <w:trHeight w:val="401"/>
        </w:trPr>
        <w:tc>
          <w:tcPr>
            <w:tcW w:w="846" w:type="dxa"/>
            <w:vAlign w:val="center"/>
          </w:tcPr>
          <w:p w:rsidR="00451B98" w:rsidRPr="00B338BF" w:rsidRDefault="00451B98" w:rsidP="00C432FC">
            <w:pPr>
              <w:widowControl/>
              <w:snapToGrid/>
              <w:jc w:val="center"/>
              <w:rPr>
                <w:sz w:val="24"/>
                <w:szCs w:val="24"/>
              </w:rPr>
            </w:pPr>
            <w:r w:rsidRPr="00B338BF">
              <w:rPr>
                <w:sz w:val="24"/>
                <w:szCs w:val="24"/>
              </w:rPr>
              <w:t>1</w:t>
            </w:r>
          </w:p>
        </w:tc>
        <w:tc>
          <w:tcPr>
            <w:tcW w:w="9308" w:type="dxa"/>
            <w:gridSpan w:val="2"/>
            <w:vAlign w:val="center"/>
          </w:tcPr>
          <w:p w:rsidR="00451B98" w:rsidRPr="00B338BF" w:rsidRDefault="00451B98" w:rsidP="00C432FC">
            <w:pPr>
              <w:widowControl/>
              <w:snapToGrid/>
              <w:jc w:val="center"/>
              <w:rPr>
                <w:sz w:val="24"/>
                <w:szCs w:val="24"/>
              </w:rPr>
            </w:pPr>
            <w:r w:rsidRPr="00B338BF">
              <w:rPr>
                <w:sz w:val="24"/>
                <w:szCs w:val="24"/>
              </w:rPr>
              <w:t>Объекты в области развития здравоохранения</w:t>
            </w:r>
          </w:p>
        </w:tc>
      </w:tr>
      <w:tr w:rsidR="00061A59" w:rsidRPr="00B338BF" w:rsidTr="00727167">
        <w:trPr>
          <w:trHeight w:val="1381"/>
        </w:trPr>
        <w:tc>
          <w:tcPr>
            <w:tcW w:w="846" w:type="dxa"/>
            <w:vAlign w:val="center"/>
          </w:tcPr>
          <w:p w:rsidR="00061A59" w:rsidRPr="00B338BF" w:rsidRDefault="00061A59" w:rsidP="00C432FC">
            <w:pPr>
              <w:widowControl/>
              <w:snapToGrid/>
              <w:jc w:val="center"/>
              <w:rPr>
                <w:sz w:val="24"/>
                <w:szCs w:val="24"/>
              </w:rPr>
            </w:pPr>
            <w:r w:rsidRPr="00B338BF">
              <w:rPr>
                <w:sz w:val="24"/>
                <w:szCs w:val="24"/>
              </w:rPr>
              <w:t>1.1</w:t>
            </w:r>
          </w:p>
        </w:tc>
        <w:tc>
          <w:tcPr>
            <w:tcW w:w="3921" w:type="dxa"/>
            <w:vAlign w:val="center"/>
          </w:tcPr>
          <w:p w:rsidR="00061A59" w:rsidRPr="00B338BF" w:rsidRDefault="00061A59" w:rsidP="00C432FC">
            <w:pPr>
              <w:widowControl/>
              <w:snapToGrid/>
              <w:jc w:val="left"/>
              <w:rPr>
                <w:color w:val="000000"/>
                <w:sz w:val="24"/>
                <w:szCs w:val="24"/>
              </w:rPr>
            </w:pPr>
            <w:r w:rsidRPr="00061A59">
              <w:rPr>
                <w:sz w:val="24"/>
                <w:szCs w:val="24"/>
              </w:rPr>
              <w:t xml:space="preserve">Капитальный ремонт инфекционного отделения, гаража скорой помощи, ОСМП, </w:t>
            </w:r>
            <w:r w:rsidRPr="00061A59">
              <w:rPr>
                <w:color w:val="000000"/>
                <w:sz w:val="24"/>
                <w:szCs w:val="24"/>
              </w:rPr>
              <w:t xml:space="preserve">фасада здания стационара, фасада здания хозяйственного корпуса, </w:t>
            </w:r>
            <w:r w:rsidRPr="00061A59">
              <w:rPr>
                <w:sz w:val="24"/>
                <w:szCs w:val="24"/>
              </w:rPr>
              <w:t>прачечной и пищеблока</w:t>
            </w:r>
          </w:p>
        </w:tc>
        <w:tc>
          <w:tcPr>
            <w:tcW w:w="5387" w:type="dxa"/>
            <w:vAlign w:val="center"/>
          </w:tcPr>
          <w:p w:rsidR="00061A59" w:rsidRPr="00B338BF" w:rsidRDefault="00061A59" w:rsidP="00C432FC">
            <w:pPr>
              <w:widowControl/>
              <w:snapToGrid/>
              <w:jc w:val="left"/>
              <w:rPr>
                <w:sz w:val="24"/>
                <w:szCs w:val="24"/>
              </w:rPr>
            </w:pPr>
            <w:r w:rsidRPr="00B338BF">
              <w:rPr>
                <w:sz w:val="24"/>
                <w:szCs w:val="24"/>
              </w:rPr>
              <w:t>Обеспечение выполнения стандартов качества и доступности медицинской помощи на основе модернизации системы здравоохранения;</w:t>
            </w:r>
          </w:p>
          <w:p w:rsidR="00061A59" w:rsidRPr="00B338BF" w:rsidRDefault="00061A59" w:rsidP="00C432FC">
            <w:pPr>
              <w:widowControl/>
              <w:snapToGrid/>
              <w:jc w:val="left"/>
              <w:rPr>
                <w:sz w:val="24"/>
                <w:szCs w:val="24"/>
              </w:rPr>
            </w:pPr>
            <w:r w:rsidRPr="00B338BF">
              <w:rPr>
                <w:sz w:val="24"/>
                <w:szCs w:val="24"/>
              </w:rPr>
              <w:t>Совершенствование организационно-экономического потенциала здравоохранения; усиление профилактической составляющей в здравоохранении.</w:t>
            </w:r>
          </w:p>
        </w:tc>
      </w:tr>
      <w:tr w:rsidR="006126FE" w:rsidRPr="00B338BF" w:rsidTr="00727167">
        <w:trPr>
          <w:trHeight w:val="272"/>
        </w:trPr>
        <w:tc>
          <w:tcPr>
            <w:tcW w:w="846" w:type="dxa"/>
            <w:vAlign w:val="center"/>
          </w:tcPr>
          <w:p w:rsidR="006126FE" w:rsidRPr="00B338BF" w:rsidRDefault="006126FE" w:rsidP="00C432FC">
            <w:pPr>
              <w:widowControl/>
              <w:snapToGrid/>
              <w:jc w:val="center"/>
              <w:rPr>
                <w:sz w:val="24"/>
                <w:szCs w:val="24"/>
              </w:rPr>
            </w:pPr>
            <w:r w:rsidRPr="00B338BF">
              <w:rPr>
                <w:sz w:val="24"/>
                <w:szCs w:val="24"/>
              </w:rPr>
              <w:t>2</w:t>
            </w:r>
          </w:p>
        </w:tc>
        <w:tc>
          <w:tcPr>
            <w:tcW w:w="9308" w:type="dxa"/>
            <w:gridSpan w:val="2"/>
            <w:vAlign w:val="center"/>
          </w:tcPr>
          <w:p w:rsidR="006126FE" w:rsidRPr="00B338BF" w:rsidRDefault="006126FE" w:rsidP="00C432FC">
            <w:pPr>
              <w:widowControl/>
              <w:snapToGrid/>
              <w:jc w:val="center"/>
              <w:rPr>
                <w:sz w:val="24"/>
                <w:szCs w:val="24"/>
              </w:rPr>
            </w:pPr>
            <w:r w:rsidRPr="00B338BF">
              <w:rPr>
                <w:sz w:val="24"/>
                <w:szCs w:val="24"/>
              </w:rPr>
              <w:t>Объекты в области образования</w:t>
            </w:r>
          </w:p>
        </w:tc>
      </w:tr>
      <w:tr w:rsidR="00727167" w:rsidRPr="00B338BF" w:rsidTr="00727167">
        <w:trPr>
          <w:trHeight w:val="898"/>
        </w:trPr>
        <w:tc>
          <w:tcPr>
            <w:tcW w:w="846" w:type="dxa"/>
            <w:vAlign w:val="center"/>
          </w:tcPr>
          <w:p w:rsidR="00727167" w:rsidRPr="00B338BF" w:rsidRDefault="00727167" w:rsidP="00727167">
            <w:pPr>
              <w:widowControl/>
              <w:snapToGrid/>
              <w:jc w:val="center"/>
              <w:rPr>
                <w:sz w:val="24"/>
                <w:szCs w:val="24"/>
              </w:rPr>
            </w:pPr>
            <w:r w:rsidRPr="00B338BF">
              <w:rPr>
                <w:sz w:val="24"/>
                <w:szCs w:val="24"/>
              </w:rPr>
              <w:t>2.1</w:t>
            </w:r>
          </w:p>
        </w:tc>
        <w:tc>
          <w:tcPr>
            <w:tcW w:w="3921" w:type="dxa"/>
            <w:vAlign w:val="center"/>
          </w:tcPr>
          <w:p w:rsidR="00727167" w:rsidRPr="00061A59" w:rsidRDefault="00727167" w:rsidP="00727167">
            <w:pPr>
              <w:widowControl/>
              <w:snapToGrid/>
              <w:jc w:val="left"/>
              <w:rPr>
                <w:color w:val="000000"/>
                <w:sz w:val="24"/>
                <w:szCs w:val="24"/>
              </w:rPr>
            </w:pPr>
            <w:r w:rsidRPr="00061A59">
              <w:rPr>
                <w:color w:val="000000"/>
                <w:sz w:val="24"/>
                <w:szCs w:val="24"/>
              </w:rPr>
              <w:t>Строительство</w:t>
            </w:r>
            <w:r w:rsidRPr="00061A59">
              <w:rPr>
                <w:sz w:val="24"/>
                <w:szCs w:val="24"/>
              </w:rPr>
              <w:t xml:space="preserve"> </w:t>
            </w:r>
            <w:r w:rsidRPr="00061A59">
              <w:rPr>
                <w:color w:val="000000"/>
                <w:sz w:val="24"/>
                <w:szCs w:val="24"/>
              </w:rPr>
              <w:t xml:space="preserve">образовательно-культурного комплекса, с. Теги (школа на 100 </w:t>
            </w:r>
            <w:proofErr w:type="spellStart"/>
            <w:r w:rsidRPr="00061A59">
              <w:rPr>
                <w:color w:val="000000"/>
                <w:sz w:val="24"/>
                <w:szCs w:val="24"/>
              </w:rPr>
              <w:t>учащ</w:t>
            </w:r>
            <w:proofErr w:type="spellEnd"/>
            <w:r w:rsidRPr="00061A59">
              <w:rPr>
                <w:color w:val="000000"/>
                <w:sz w:val="24"/>
                <w:szCs w:val="24"/>
              </w:rPr>
              <w:t xml:space="preserve">.) </w:t>
            </w:r>
          </w:p>
        </w:tc>
        <w:tc>
          <w:tcPr>
            <w:tcW w:w="5387" w:type="dxa"/>
            <w:vMerge w:val="restart"/>
            <w:vAlign w:val="center"/>
          </w:tcPr>
          <w:p w:rsidR="00727167" w:rsidRPr="00B338BF" w:rsidRDefault="00727167" w:rsidP="00727167">
            <w:pPr>
              <w:widowControl/>
              <w:snapToGrid/>
              <w:jc w:val="left"/>
              <w:rPr>
                <w:sz w:val="24"/>
                <w:szCs w:val="24"/>
              </w:rPr>
            </w:pPr>
            <w:r w:rsidRPr="00B338BF">
              <w:rPr>
                <w:sz w:val="24"/>
                <w:szCs w:val="24"/>
              </w:rPr>
              <w:t>Повышение доступности и качества услуг образования городского поселения за счёт ввода в эксплуатацию новых объектов;</w:t>
            </w:r>
          </w:p>
          <w:p w:rsidR="00727167" w:rsidRPr="00B338BF" w:rsidRDefault="00727167" w:rsidP="00727167">
            <w:pPr>
              <w:widowControl/>
              <w:snapToGrid/>
              <w:jc w:val="left"/>
              <w:rPr>
                <w:sz w:val="24"/>
                <w:szCs w:val="24"/>
              </w:rPr>
            </w:pPr>
            <w:r w:rsidRPr="00B338BF">
              <w:rPr>
                <w:sz w:val="24"/>
                <w:szCs w:val="24"/>
              </w:rPr>
              <w:lastRenderedPageBreak/>
              <w:t>Удовлетворение потребности населения в услугах дошкольного образования;</w:t>
            </w:r>
          </w:p>
          <w:p w:rsidR="00727167" w:rsidRPr="00B338BF" w:rsidRDefault="00727167" w:rsidP="00727167">
            <w:pPr>
              <w:widowControl/>
              <w:snapToGrid/>
              <w:jc w:val="left"/>
              <w:rPr>
                <w:sz w:val="24"/>
                <w:szCs w:val="24"/>
              </w:rPr>
            </w:pPr>
            <w:r w:rsidRPr="00B338BF">
              <w:rPr>
                <w:sz w:val="24"/>
                <w:szCs w:val="24"/>
              </w:rPr>
              <w:t>Обновление материально-технической базы объектов сферы образования и обеспечение их современными информационными ресурсами;</w:t>
            </w:r>
          </w:p>
          <w:p w:rsidR="00727167" w:rsidRPr="00B338BF" w:rsidRDefault="00727167" w:rsidP="00727167">
            <w:pPr>
              <w:widowControl/>
              <w:snapToGrid/>
              <w:jc w:val="left"/>
              <w:rPr>
                <w:sz w:val="24"/>
                <w:szCs w:val="24"/>
              </w:rPr>
            </w:pPr>
            <w:r w:rsidRPr="00B338BF">
              <w:rPr>
                <w:sz w:val="24"/>
                <w:szCs w:val="24"/>
              </w:rPr>
              <w:t>Внедрение федеральных государственных образовательных стандартов.</w:t>
            </w:r>
          </w:p>
        </w:tc>
      </w:tr>
      <w:tr w:rsidR="00DC6B4A" w:rsidRPr="00B338BF" w:rsidTr="00DC6B4A">
        <w:trPr>
          <w:trHeight w:val="1476"/>
        </w:trPr>
        <w:tc>
          <w:tcPr>
            <w:tcW w:w="846" w:type="dxa"/>
            <w:vAlign w:val="center"/>
          </w:tcPr>
          <w:p w:rsidR="00DC6B4A" w:rsidRPr="00B338BF" w:rsidRDefault="00DC6B4A" w:rsidP="00727167">
            <w:pPr>
              <w:widowControl/>
              <w:snapToGrid/>
              <w:jc w:val="center"/>
              <w:rPr>
                <w:sz w:val="24"/>
                <w:szCs w:val="24"/>
              </w:rPr>
            </w:pPr>
            <w:r w:rsidRPr="00B338BF">
              <w:rPr>
                <w:sz w:val="24"/>
                <w:szCs w:val="24"/>
              </w:rPr>
              <w:lastRenderedPageBreak/>
              <w:t>2.2</w:t>
            </w:r>
          </w:p>
        </w:tc>
        <w:tc>
          <w:tcPr>
            <w:tcW w:w="3921" w:type="dxa"/>
            <w:vAlign w:val="center"/>
          </w:tcPr>
          <w:p w:rsidR="00DC6B4A" w:rsidRPr="00061A59" w:rsidRDefault="00DC6B4A" w:rsidP="00727167">
            <w:pPr>
              <w:widowControl/>
              <w:snapToGrid/>
              <w:jc w:val="left"/>
              <w:rPr>
                <w:color w:val="000000"/>
                <w:sz w:val="24"/>
                <w:szCs w:val="24"/>
              </w:rPr>
            </w:pPr>
            <w:r w:rsidRPr="00061A59">
              <w:rPr>
                <w:color w:val="000000"/>
                <w:sz w:val="24"/>
                <w:szCs w:val="24"/>
              </w:rPr>
              <w:t>Строительство средней школы, пгт. Березово на 700 мест</w:t>
            </w:r>
          </w:p>
        </w:tc>
        <w:tc>
          <w:tcPr>
            <w:tcW w:w="5387" w:type="dxa"/>
            <w:vMerge/>
            <w:vAlign w:val="center"/>
          </w:tcPr>
          <w:p w:rsidR="00DC6B4A" w:rsidRPr="00B338BF" w:rsidRDefault="00DC6B4A" w:rsidP="00727167">
            <w:pPr>
              <w:widowControl/>
              <w:snapToGrid/>
              <w:jc w:val="left"/>
              <w:rPr>
                <w:sz w:val="24"/>
                <w:szCs w:val="24"/>
              </w:rPr>
            </w:pPr>
          </w:p>
        </w:tc>
      </w:tr>
      <w:tr w:rsidR="006126FE" w:rsidRPr="00B338BF" w:rsidTr="00727167">
        <w:trPr>
          <w:trHeight w:val="249"/>
        </w:trPr>
        <w:tc>
          <w:tcPr>
            <w:tcW w:w="846" w:type="dxa"/>
            <w:vAlign w:val="center"/>
          </w:tcPr>
          <w:p w:rsidR="006126FE" w:rsidRPr="00B338BF" w:rsidRDefault="006126FE" w:rsidP="00C432FC">
            <w:pPr>
              <w:widowControl/>
              <w:snapToGrid/>
              <w:jc w:val="center"/>
              <w:rPr>
                <w:sz w:val="24"/>
                <w:szCs w:val="24"/>
              </w:rPr>
            </w:pPr>
            <w:r w:rsidRPr="00B338BF">
              <w:rPr>
                <w:sz w:val="24"/>
                <w:szCs w:val="24"/>
              </w:rPr>
              <w:lastRenderedPageBreak/>
              <w:t>3</w:t>
            </w:r>
          </w:p>
        </w:tc>
        <w:tc>
          <w:tcPr>
            <w:tcW w:w="9308" w:type="dxa"/>
            <w:gridSpan w:val="2"/>
            <w:vAlign w:val="center"/>
          </w:tcPr>
          <w:p w:rsidR="006126FE" w:rsidRPr="00B338BF" w:rsidRDefault="006126FE" w:rsidP="00C432FC">
            <w:pPr>
              <w:widowControl/>
              <w:snapToGrid/>
              <w:jc w:val="center"/>
              <w:rPr>
                <w:sz w:val="24"/>
                <w:szCs w:val="24"/>
              </w:rPr>
            </w:pPr>
            <w:r w:rsidRPr="00B338BF">
              <w:rPr>
                <w:sz w:val="24"/>
                <w:szCs w:val="24"/>
              </w:rPr>
              <w:t>Объекты в области культуры</w:t>
            </w:r>
          </w:p>
        </w:tc>
      </w:tr>
      <w:tr w:rsidR="00DC6B4A" w:rsidRPr="00B338BF" w:rsidTr="00727167">
        <w:trPr>
          <w:trHeight w:val="1496"/>
        </w:trPr>
        <w:tc>
          <w:tcPr>
            <w:tcW w:w="846" w:type="dxa"/>
            <w:vAlign w:val="center"/>
          </w:tcPr>
          <w:p w:rsidR="00DC6B4A" w:rsidRPr="00B338BF" w:rsidRDefault="00DC6B4A" w:rsidP="00727167">
            <w:pPr>
              <w:widowControl/>
              <w:snapToGrid/>
              <w:jc w:val="center"/>
              <w:rPr>
                <w:sz w:val="24"/>
                <w:szCs w:val="24"/>
              </w:rPr>
            </w:pPr>
            <w:r w:rsidRPr="00B338BF">
              <w:rPr>
                <w:sz w:val="24"/>
                <w:szCs w:val="24"/>
              </w:rPr>
              <w:t>3.1</w:t>
            </w:r>
          </w:p>
        </w:tc>
        <w:tc>
          <w:tcPr>
            <w:tcW w:w="3921" w:type="dxa"/>
            <w:vAlign w:val="center"/>
          </w:tcPr>
          <w:p w:rsidR="00DC6B4A" w:rsidRDefault="00DC6B4A" w:rsidP="00DC6B4A">
            <w:pPr>
              <w:widowControl/>
              <w:snapToGrid/>
              <w:jc w:val="left"/>
              <w:rPr>
                <w:color w:val="000000"/>
                <w:sz w:val="24"/>
                <w:szCs w:val="24"/>
              </w:rPr>
            </w:pPr>
            <w:r w:rsidRPr="00DC6B4A">
              <w:rPr>
                <w:color w:val="000000"/>
                <w:sz w:val="24"/>
                <w:szCs w:val="24"/>
              </w:rPr>
              <w:t>Развитие материально – технической базы учреждений культуры</w:t>
            </w:r>
          </w:p>
          <w:p w:rsidR="00DC6B4A" w:rsidRPr="00DC6B4A" w:rsidRDefault="00DC6B4A" w:rsidP="00DC6B4A">
            <w:pPr>
              <w:widowControl/>
              <w:snapToGrid/>
              <w:jc w:val="left"/>
              <w:rPr>
                <w:color w:val="000000"/>
                <w:sz w:val="24"/>
                <w:szCs w:val="24"/>
              </w:rPr>
            </w:pPr>
          </w:p>
          <w:p w:rsidR="00DC6B4A" w:rsidRPr="00DC6B4A" w:rsidRDefault="00DC6B4A" w:rsidP="00DC6B4A">
            <w:pPr>
              <w:widowControl/>
              <w:snapToGrid/>
              <w:jc w:val="left"/>
              <w:rPr>
                <w:color w:val="000000"/>
                <w:sz w:val="24"/>
                <w:szCs w:val="24"/>
              </w:rPr>
            </w:pPr>
            <w:r w:rsidRPr="00DC6B4A">
              <w:rPr>
                <w:color w:val="000000"/>
                <w:sz w:val="24"/>
                <w:szCs w:val="24"/>
              </w:rPr>
              <w:t>МКУ «Березовская межпоселенческая центральная районная библиотека»</w:t>
            </w:r>
          </w:p>
        </w:tc>
        <w:tc>
          <w:tcPr>
            <w:tcW w:w="5387" w:type="dxa"/>
            <w:vMerge w:val="restart"/>
            <w:vAlign w:val="center"/>
          </w:tcPr>
          <w:p w:rsidR="00DC6B4A" w:rsidRPr="00B338BF" w:rsidRDefault="00DC6B4A" w:rsidP="00727167">
            <w:pPr>
              <w:widowControl/>
              <w:snapToGrid/>
              <w:jc w:val="left"/>
              <w:rPr>
                <w:sz w:val="24"/>
                <w:szCs w:val="24"/>
              </w:rPr>
            </w:pPr>
            <w:r w:rsidRPr="00B338BF">
              <w:rPr>
                <w:sz w:val="24"/>
                <w:szCs w:val="24"/>
              </w:rPr>
              <w:t>Расширение возможностей для культурно-духовного развития жителей городского поселения;</w:t>
            </w:r>
          </w:p>
          <w:p w:rsidR="00DC6B4A" w:rsidRPr="00B338BF" w:rsidRDefault="00DC6B4A" w:rsidP="00727167">
            <w:pPr>
              <w:widowControl/>
              <w:snapToGrid/>
              <w:jc w:val="left"/>
              <w:rPr>
                <w:sz w:val="24"/>
                <w:szCs w:val="24"/>
              </w:rPr>
            </w:pPr>
            <w:r w:rsidRPr="00B338BF">
              <w:rPr>
                <w:sz w:val="24"/>
                <w:szCs w:val="24"/>
              </w:rPr>
              <w:t>Сохранение и развитие творческого потенциала специалистов учреждений культуры, сохранение и пополнение материально-технической базы;</w:t>
            </w:r>
          </w:p>
          <w:p w:rsidR="00DC6B4A" w:rsidRPr="00B338BF" w:rsidRDefault="00DC6B4A" w:rsidP="00727167">
            <w:pPr>
              <w:widowControl/>
              <w:snapToGrid/>
              <w:jc w:val="left"/>
              <w:rPr>
                <w:sz w:val="24"/>
                <w:szCs w:val="24"/>
              </w:rPr>
            </w:pPr>
            <w:r w:rsidRPr="00B338BF">
              <w:rPr>
                <w:sz w:val="24"/>
                <w:szCs w:val="24"/>
              </w:rPr>
              <w:t>Увеличение количества посетителей культурно-досуговых мероприятий;</w:t>
            </w:r>
          </w:p>
          <w:p w:rsidR="00DC6B4A" w:rsidRPr="00B338BF" w:rsidRDefault="00DC6B4A" w:rsidP="00727167">
            <w:pPr>
              <w:widowControl/>
              <w:snapToGrid/>
              <w:jc w:val="left"/>
              <w:rPr>
                <w:sz w:val="24"/>
                <w:szCs w:val="24"/>
              </w:rPr>
            </w:pPr>
            <w:r w:rsidRPr="00B338BF">
              <w:rPr>
                <w:sz w:val="24"/>
                <w:szCs w:val="24"/>
              </w:rPr>
              <w:t>Увеличение количества библиотек, оказывающих информационные услуги и расширение их спектра.</w:t>
            </w:r>
          </w:p>
        </w:tc>
      </w:tr>
      <w:tr w:rsidR="00DC6B4A" w:rsidRPr="00B338BF" w:rsidTr="00727167">
        <w:trPr>
          <w:trHeight w:val="1331"/>
        </w:trPr>
        <w:tc>
          <w:tcPr>
            <w:tcW w:w="846" w:type="dxa"/>
            <w:vAlign w:val="center"/>
          </w:tcPr>
          <w:p w:rsidR="00DC6B4A" w:rsidRPr="00B338BF" w:rsidRDefault="00DC6B4A" w:rsidP="00727167">
            <w:pPr>
              <w:widowControl/>
              <w:snapToGrid/>
              <w:jc w:val="center"/>
              <w:rPr>
                <w:sz w:val="24"/>
                <w:szCs w:val="24"/>
              </w:rPr>
            </w:pPr>
            <w:r w:rsidRPr="00B338BF">
              <w:rPr>
                <w:sz w:val="24"/>
                <w:szCs w:val="24"/>
              </w:rPr>
              <w:t>3.2</w:t>
            </w:r>
          </w:p>
        </w:tc>
        <w:tc>
          <w:tcPr>
            <w:tcW w:w="3921" w:type="dxa"/>
            <w:vAlign w:val="center"/>
          </w:tcPr>
          <w:p w:rsidR="00DC6B4A" w:rsidRPr="00DC6B4A" w:rsidRDefault="00DC6B4A" w:rsidP="00DC6B4A">
            <w:pPr>
              <w:widowControl/>
              <w:snapToGrid/>
              <w:jc w:val="left"/>
              <w:rPr>
                <w:color w:val="000000"/>
                <w:sz w:val="24"/>
                <w:szCs w:val="24"/>
              </w:rPr>
            </w:pPr>
            <w:r w:rsidRPr="00DC6B4A">
              <w:rPr>
                <w:color w:val="000000"/>
                <w:sz w:val="24"/>
                <w:szCs w:val="24"/>
              </w:rPr>
              <w:t>МКУ «Березовский районный краеведческий музей»</w:t>
            </w:r>
          </w:p>
        </w:tc>
        <w:tc>
          <w:tcPr>
            <w:tcW w:w="5387" w:type="dxa"/>
            <w:vMerge/>
            <w:vAlign w:val="center"/>
          </w:tcPr>
          <w:p w:rsidR="00DC6B4A" w:rsidRPr="00B338BF" w:rsidRDefault="00DC6B4A" w:rsidP="00727167">
            <w:pPr>
              <w:widowControl/>
              <w:snapToGrid/>
              <w:rPr>
                <w:sz w:val="24"/>
                <w:szCs w:val="24"/>
              </w:rPr>
            </w:pPr>
          </w:p>
        </w:tc>
      </w:tr>
      <w:tr w:rsidR="00DC6B4A" w:rsidRPr="00B338BF" w:rsidTr="00727167">
        <w:trPr>
          <w:trHeight w:val="1331"/>
        </w:trPr>
        <w:tc>
          <w:tcPr>
            <w:tcW w:w="846" w:type="dxa"/>
            <w:vAlign w:val="center"/>
          </w:tcPr>
          <w:p w:rsidR="00DC6B4A" w:rsidRPr="00B338BF" w:rsidRDefault="00DC6B4A" w:rsidP="00727167">
            <w:pPr>
              <w:widowControl/>
              <w:snapToGrid/>
              <w:jc w:val="center"/>
              <w:rPr>
                <w:sz w:val="24"/>
                <w:szCs w:val="24"/>
              </w:rPr>
            </w:pPr>
            <w:r>
              <w:rPr>
                <w:sz w:val="24"/>
                <w:szCs w:val="24"/>
              </w:rPr>
              <w:t>3.3</w:t>
            </w:r>
          </w:p>
        </w:tc>
        <w:tc>
          <w:tcPr>
            <w:tcW w:w="3921" w:type="dxa"/>
            <w:vAlign w:val="center"/>
          </w:tcPr>
          <w:p w:rsidR="00DC6B4A" w:rsidRPr="00DC6B4A" w:rsidRDefault="00DC6B4A" w:rsidP="00DC6B4A">
            <w:pPr>
              <w:widowControl/>
              <w:snapToGrid/>
              <w:jc w:val="left"/>
              <w:rPr>
                <w:color w:val="000000"/>
                <w:sz w:val="24"/>
                <w:szCs w:val="24"/>
              </w:rPr>
            </w:pPr>
            <w:r w:rsidRPr="00DC6B4A">
              <w:rPr>
                <w:color w:val="000000"/>
                <w:sz w:val="24"/>
                <w:szCs w:val="24"/>
              </w:rPr>
              <w:t xml:space="preserve">Мост деревянный на ряжах </w:t>
            </w:r>
          </w:p>
        </w:tc>
        <w:tc>
          <w:tcPr>
            <w:tcW w:w="5387" w:type="dxa"/>
            <w:vMerge/>
            <w:vAlign w:val="center"/>
          </w:tcPr>
          <w:p w:rsidR="00DC6B4A" w:rsidRPr="00B338BF" w:rsidRDefault="00DC6B4A" w:rsidP="00727167">
            <w:pPr>
              <w:widowControl/>
              <w:snapToGrid/>
              <w:rPr>
                <w:sz w:val="24"/>
                <w:szCs w:val="24"/>
              </w:rPr>
            </w:pPr>
          </w:p>
        </w:tc>
      </w:tr>
      <w:tr w:rsidR="006126FE" w:rsidRPr="00B338BF" w:rsidTr="00727167">
        <w:tc>
          <w:tcPr>
            <w:tcW w:w="846" w:type="dxa"/>
            <w:vAlign w:val="center"/>
          </w:tcPr>
          <w:p w:rsidR="006126FE" w:rsidRPr="00B338BF" w:rsidRDefault="006126FE" w:rsidP="00C432FC">
            <w:pPr>
              <w:widowControl/>
              <w:snapToGrid/>
              <w:jc w:val="center"/>
              <w:rPr>
                <w:sz w:val="24"/>
                <w:szCs w:val="24"/>
              </w:rPr>
            </w:pPr>
            <w:r w:rsidRPr="00B338BF">
              <w:rPr>
                <w:sz w:val="24"/>
                <w:szCs w:val="24"/>
              </w:rPr>
              <w:t>4</w:t>
            </w:r>
          </w:p>
        </w:tc>
        <w:tc>
          <w:tcPr>
            <w:tcW w:w="9308" w:type="dxa"/>
            <w:gridSpan w:val="2"/>
            <w:vAlign w:val="center"/>
          </w:tcPr>
          <w:p w:rsidR="006126FE" w:rsidRPr="00B338BF" w:rsidRDefault="006126FE" w:rsidP="00C432FC">
            <w:pPr>
              <w:widowControl/>
              <w:snapToGrid/>
              <w:jc w:val="center"/>
              <w:rPr>
                <w:sz w:val="24"/>
                <w:szCs w:val="24"/>
              </w:rPr>
            </w:pPr>
            <w:r w:rsidRPr="00B338BF">
              <w:rPr>
                <w:sz w:val="24"/>
                <w:szCs w:val="24"/>
              </w:rPr>
              <w:t>Объекты в области физической культуры и спорта</w:t>
            </w:r>
          </w:p>
        </w:tc>
      </w:tr>
      <w:tr w:rsidR="00DC6B4A" w:rsidRPr="00B338BF" w:rsidTr="00DC6B4A">
        <w:trPr>
          <w:trHeight w:val="1932"/>
        </w:trPr>
        <w:tc>
          <w:tcPr>
            <w:tcW w:w="846" w:type="dxa"/>
            <w:vAlign w:val="center"/>
          </w:tcPr>
          <w:p w:rsidR="00DC6B4A" w:rsidRPr="00B338BF" w:rsidRDefault="00DC6B4A" w:rsidP="00727167">
            <w:pPr>
              <w:widowControl/>
              <w:snapToGrid/>
              <w:jc w:val="center"/>
              <w:rPr>
                <w:sz w:val="24"/>
                <w:szCs w:val="24"/>
              </w:rPr>
            </w:pPr>
            <w:r w:rsidRPr="00B338BF">
              <w:rPr>
                <w:sz w:val="24"/>
                <w:szCs w:val="24"/>
              </w:rPr>
              <w:t>4.1</w:t>
            </w:r>
          </w:p>
        </w:tc>
        <w:tc>
          <w:tcPr>
            <w:tcW w:w="3921" w:type="dxa"/>
            <w:vAlign w:val="center"/>
          </w:tcPr>
          <w:p w:rsidR="00DC6B4A" w:rsidRPr="00061A59" w:rsidRDefault="00DC6B4A" w:rsidP="00727167">
            <w:pPr>
              <w:widowControl/>
              <w:snapToGrid/>
              <w:jc w:val="left"/>
              <w:rPr>
                <w:color w:val="000000"/>
                <w:sz w:val="24"/>
                <w:szCs w:val="24"/>
              </w:rPr>
            </w:pPr>
            <w:r w:rsidRPr="00061A59">
              <w:rPr>
                <w:color w:val="000000"/>
                <w:sz w:val="24"/>
                <w:szCs w:val="24"/>
              </w:rPr>
              <w:t xml:space="preserve">Строительство физкультурно-спортивного комплекса с ледовой ареной пгт. Березово площадью 3445, </w:t>
            </w:r>
            <w:proofErr w:type="spellStart"/>
            <w:r w:rsidRPr="00061A59">
              <w:rPr>
                <w:color w:val="000000"/>
                <w:sz w:val="24"/>
                <w:szCs w:val="24"/>
              </w:rPr>
              <w:t>кв.м</w:t>
            </w:r>
            <w:proofErr w:type="spellEnd"/>
          </w:p>
        </w:tc>
        <w:tc>
          <w:tcPr>
            <w:tcW w:w="5387" w:type="dxa"/>
            <w:vAlign w:val="center"/>
          </w:tcPr>
          <w:p w:rsidR="00DC6B4A" w:rsidRPr="00B338BF" w:rsidRDefault="00DC6B4A" w:rsidP="00727167">
            <w:pPr>
              <w:widowControl/>
              <w:snapToGrid/>
              <w:jc w:val="left"/>
              <w:rPr>
                <w:sz w:val="24"/>
                <w:szCs w:val="24"/>
              </w:rPr>
            </w:pPr>
            <w:r w:rsidRPr="00B338BF">
              <w:rPr>
                <w:sz w:val="24"/>
                <w:szCs w:val="24"/>
              </w:rPr>
              <w:t>Обеспечение доступности и привлекательности занятий физической культурой и спортом для всех групп населения;</w:t>
            </w:r>
          </w:p>
          <w:p w:rsidR="00DC6B4A" w:rsidRPr="00B338BF" w:rsidRDefault="00DC6B4A" w:rsidP="00727167">
            <w:pPr>
              <w:widowControl/>
              <w:snapToGrid/>
              <w:jc w:val="left"/>
              <w:rPr>
                <w:sz w:val="24"/>
                <w:szCs w:val="24"/>
              </w:rPr>
            </w:pPr>
            <w:r w:rsidRPr="00B338BF">
              <w:rPr>
                <w:sz w:val="24"/>
                <w:szCs w:val="24"/>
              </w:rPr>
              <w:t>Увеличение числа систематически занимающихся физической культурой и спортом;</w:t>
            </w:r>
          </w:p>
          <w:p w:rsidR="00DC6B4A" w:rsidRPr="00B338BF" w:rsidRDefault="00DC6B4A" w:rsidP="00727167">
            <w:pPr>
              <w:widowControl/>
              <w:snapToGrid/>
              <w:jc w:val="left"/>
              <w:rPr>
                <w:sz w:val="24"/>
                <w:szCs w:val="24"/>
              </w:rPr>
            </w:pPr>
            <w:r w:rsidRPr="00B338BF">
              <w:rPr>
                <w:sz w:val="24"/>
                <w:szCs w:val="24"/>
              </w:rPr>
              <w:t>Повышение уровня обеспеченности спортивными объектами и сооружениями.</w:t>
            </w:r>
          </w:p>
        </w:tc>
      </w:tr>
    </w:tbl>
    <w:p w:rsidR="00070EE1" w:rsidRPr="00C432FC" w:rsidRDefault="00070EE1" w:rsidP="00C432FC">
      <w:pPr>
        <w:widowControl/>
        <w:snapToGrid/>
        <w:ind w:firstLine="709"/>
        <w:rPr>
          <w:b/>
          <w:color w:val="000000"/>
          <w:sz w:val="28"/>
          <w:szCs w:val="28"/>
          <w:lang w:bidi="ru-RU"/>
        </w:rPr>
        <w:sectPr w:rsidR="00070EE1" w:rsidRPr="00C432FC" w:rsidSect="00C432FC">
          <w:footerReference w:type="even" r:id="rId45"/>
          <w:footerReference w:type="default" r:id="rId46"/>
          <w:pgSz w:w="11906" w:h="16838"/>
          <w:pgMar w:top="1134" w:right="851" w:bottom="1134" w:left="1134" w:header="709" w:footer="709" w:gutter="0"/>
          <w:cols w:space="708"/>
          <w:titlePg/>
          <w:docGrid w:linePitch="360"/>
        </w:sectPr>
      </w:pPr>
    </w:p>
    <w:p w:rsidR="003B3162" w:rsidRPr="00C432FC" w:rsidRDefault="001820E0" w:rsidP="00C432FC">
      <w:pPr>
        <w:widowControl/>
        <w:snapToGrid/>
        <w:spacing w:after="200"/>
        <w:jc w:val="center"/>
        <w:rPr>
          <w:b/>
          <w:sz w:val="28"/>
          <w:szCs w:val="28"/>
        </w:rPr>
      </w:pPr>
      <w:r w:rsidRPr="00C432FC">
        <w:rPr>
          <w:b/>
          <w:sz w:val="28"/>
          <w:szCs w:val="28"/>
        </w:rPr>
        <w:lastRenderedPageBreak/>
        <w:t>6</w:t>
      </w:r>
      <w:r w:rsidR="00A35050" w:rsidRPr="00C432FC">
        <w:rPr>
          <w:b/>
          <w:sz w:val="28"/>
          <w:szCs w:val="28"/>
        </w:rPr>
        <w:t xml:space="preserve">. </w:t>
      </w:r>
      <w:r w:rsidR="00C7173F" w:rsidRPr="00C432FC">
        <w:rPr>
          <w:b/>
          <w:sz w:val="28"/>
          <w:szCs w:val="28"/>
        </w:rPr>
        <w:t xml:space="preserve">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p>
    <w:p w:rsidR="00A35050" w:rsidRPr="00C432FC" w:rsidRDefault="00A35050" w:rsidP="00C432FC">
      <w:pPr>
        <w:pStyle w:val="18"/>
        <w:shd w:val="clear" w:color="auto" w:fill="auto"/>
        <w:tabs>
          <w:tab w:val="left" w:pos="1130"/>
        </w:tabs>
        <w:spacing w:line="240" w:lineRule="auto"/>
        <w:rPr>
          <w:b/>
          <w:sz w:val="28"/>
          <w:szCs w:val="28"/>
        </w:rPr>
      </w:pPr>
    </w:p>
    <w:p w:rsidR="00234361" w:rsidRPr="00C432FC" w:rsidRDefault="00234361" w:rsidP="00C432FC">
      <w:pPr>
        <w:pStyle w:val="ConsPlusNonformat"/>
        <w:widowControl/>
        <w:ind w:firstLine="709"/>
        <w:jc w:val="both"/>
        <w:rPr>
          <w:b/>
          <w:sz w:val="28"/>
          <w:szCs w:val="28"/>
        </w:rPr>
      </w:pPr>
      <w:r w:rsidRPr="00C432FC">
        <w:rPr>
          <w:rFonts w:ascii="Times New Roman" w:hAnsi="Times New Roman" w:cs="Times New Roman"/>
          <w:sz w:val="28"/>
          <w:szCs w:val="28"/>
        </w:rPr>
        <w:t xml:space="preserve">Программа реализуется на всей территории </w:t>
      </w:r>
      <w:r w:rsidR="00421D71" w:rsidRPr="00C432FC">
        <w:rPr>
          <w:rFonts w:ascii="Times New Roman" w:hAnsi="Times New Roman" w:cs="Times New Roman"/>
          <w:sz w:val="28"/>
          <w:szCs w:val="28"/>
        </w:rPr>
        <w:t>городского поселения Березово</w:t>
      </w:r>
      <w:r w:rsidRPr="00C432FC">
        <w:rPr>
          <w:rFonts w:ascii="Times New Roman" w:hAnsi="Times New Roman" w:cs="Times New Roman"/>
          <w:sz w:val="28"/>
          <w:szCs w:val="28"/>
        </w:rPr>
        <w:t xml:space="preserve">. </w:t>
      </w:r>
      <w:proofErr w:type="gramStart"/>
      <w:r w:rsidRPr="00C432FC">
        <w:rPr>
          <w:rFonts w:ascii="Times New Roman" w:hAnsi="Times New Roman" w:cs="Times New Roman"/>
          <w:sz w:val="28"/>
          <w:szCs w:val="28"/>
        </w:rPr>
        <w:t>Контроль за</w:t>
      </w:r>
      <w:proofErr w:type="gramEnd"/>
      <w:r w:rsidRPr="00C432FC">
        <w:rPr>
          <w:rFonts w:ascii="Times New Roman" w:hAnsi="Times New Roman" w:cs="Times New Roman"/>
          <w:sz w:val="28"/>
          <w:szCs w:val="28"/>
        </w:rPr>
        <w:t xml:space="preserve"> исполнением Программы осуществляет </w:t>
      </w:r>
      <w:r w:rsidR="003A386E">
        <w:rPr>
          <w:rFonts w:ascii="Times New Roman" w:hAnsi="Times New Roman" w:cs="Times New Roman"/>
          <w:sz w:val="28"/>
          <w:szCs w:val="28"/>
        </w:rPr>
        <w:t>а</w:t>
      </w:r>
      <w:r w:rsidRPr="00C432FC">
        <w:rPr>
          <w:rFonts w:ascii="Times New Roman" w:hAnsi="Times New Roman" w:cs="Times New Roman"/>
          <w:sz w:val="28"/>
          <w:szCs w:val="28"/>
        </w:rPr>
        <w:t xml:space="preserve">дминистрация </w:t>
      </w:r>
      <w:r w:rsidR="003A386E">
        <w:rPr>
          <w:rFonts w:ascii="Times New Roman" w:hAnsi="Times New Roman" w:cs="Times New Roman"/>
          <w:sz w:val="28"/>
          <w:szCs w:val="28"/>
        </w:rPr>
        <w:t>Березовского района</w:t>
      </w:r>
      <w:r w:rsidR="0014609A" w:rsidRPr="00C432FC">
        <w:rPr>
          <w:rFonts w:ascii="Times New Roman" w:hAnsi="Times New Roman" w:cs="Times New Roman"/>
          <w:sz w:val="28"/>
          <w:szCs w:val="28"/>
        </w:rPr>
        <w:t>.</w:t>
      </w:r>
      <w:r w:rsidRPr="00C432FC">
        <w:rPr>
          <w:rFonts w:cs="Arial"/>
          <w:sz w:val="28"/>
          <w:szCs w:val="28"/>
        </w:rPr>
        <w:t xml:space="preserve">                                                                           </w:t>
      </w:r>
    </w:p>
    <w:p w:rsidR="00234361" w:rsidRPr="00C432FC" w:rsidRDefault="00234361" w:rsidP="00C432FC">
      <w:pPr>
        <w:pStyle w:val="23"/>
        <w:numPr>
          <w:ilvl w:val="0"/>
          <w:numId w:val="0"/>
        </w:numPr>
        <w:spacing w:before="0" w:line="240" w:lineRule="auto"/>
        <w:ind w:firstLine="709"/>
      </w:pPr>
      <w:r w:rsidRPr="00C432FC">
        <w:t>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w:t>
      </w:r>
    </w:p>
    <w:p w:rsidR="00234361" w:rsidRPr="00C432FC" w:rsidRDefault="00234361" w:rsidP="00C432FC">
      <w:pPr>
        <w:pStyle w:val="ConsPlusNormal"/>
        <w:ind w:firstLine="709"/>
        <w:jc w:val="both"/>
        <w:rPr>
          <w:rFonts w:ascii="Times New Roman" w:hAnsi="Times New Roman" w:cs="Times New Roman"/>
          <w:sz w:val="28"/>
          <w:szCs w:val="28"/>
        </w:rPr>
      </w:pPr>
      <w:r w:rsidRPr="00C432FC">
        <w:rPr>
          <w:rFonts w:ascii="Times New Roman" w:hAnsi="Times New Roman" w:cs="Times New Roman"/>
          <w:sz w:val="28"/>
          <w:szCs w:val="28"/>
        </w:rPr>
        <w:t>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w:t>
      </w:r>
      <w:r w:rsidR="00E01FEC" w:rsidRPr="00C432FC">
        <w:rPr>
          <w:rFonts w:ascii="Times New Roman" w:hAnsi="Times New Roman" w:cs="Times New Roman"/>
          <w:sz w:val="28"/>
          <w:szCs w:val="28"/>
        </w:rPr>
        <w:t>нирования систем по отношению к</w:t>
      </w:r>
      <w:r w:rsidRPr="00C432FC">
        <w:rPr>
          <w:rFonts w:ascii="Times New Roman" w:hAnsi="Times New Roman" w:cs="Times New Roman"/>
          <w:sz w:val="28"/>
          <w:szCs w:val="28"/>
        </w:rPr>
        <w:t xml:space="preserve"> показателям, предусмотренных Программой.           </w:t>
      </w:r>
    </w:p>
    <w:p w:rsidR="00234361" w:rsidRPr="00C432FC" w:rsidRDefault="00234361" w:rsidP="00C432FC">
      <w:pPr>
        <w:pStyle w:val="af6"/>
        <w:tabs>
          <w:tab w:val="left" w:pos="1134"/>
        </w:tabs>
        <w:ind w:left="0" w:firstLine="709"/>
        <w:rPr>
          <w:sz w:val="28"/>
          <w:szCs w:val="28"/>
        </w:rPr>
      </w:pPr>
      <w:r w:rsidRPr="00C432FC">
        <w:rPr>
          <w:sz w:val="28"/>
          <w:szCs w:val="28"/>
        </w:rPr>
        <w:t xml:space="preserve">В целях повышения результативности мероприятий Программы требуется разработка ряда муниципальных нормативных правовых </w:t>
      </w:r>
      <w:r w:rsidR="003A386E">
        <w:rPr>
          <w:sz w:val="28"/>
          <w:szCs w:val="28"/>
        </w:rPr>
        <w:t>актов</w:t>
      </w:r>
      <w:r w:rsidRPr="00C432FC">
        <w:rPr>
          <w:sz w:val="28"/>
          <w:szCs w:val="28"/>
        </w:rPr>
        <w:t>, в том числе:</w:t>
      </w:r>
    </w:p>
    <w:p w:rsidR="00234361" w:rsidRPr="00C432FC" w:rsidRDefault="00234361" w:rsidP="00C432FC">
      <w:pPr>
        <w:pStyle w:val="210"/>
        <w:numPr>
          <w:ilvl w:val="0"/>
          <w:numId w:val="9"/>
        </w:numPr>
        <w:ind w:left="0" w:firstLine="709"/>
        <w:rPr>
          <w:szCs w:val="28"/>
        </w:rPr>
      </w:pPr>
      <w:r w:rsidRPr="00C432FC">
        <w:rPr>
          <w:szCs w:val="28"/>
        </w:rPr>
        <w:t>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234361" w:rsidRPr="00C432FC" w:rsidRDefault="00234361" w:rsidP="00C432FC">
      <w:pPr>
        <w:pStyle w:val="210"/>
        <w:numPr>
          <w:ilvl w:val="0"/>
          <w:numId w:val="9"/>
        </w:numPr>
        <w:ind w:left="0" w:firstLine="709"/>
        <w:rPr>
          <w:szCs w:val="28"/>
        </w:rPr>
      </w:pPr>
      <w:r w:rsidRPr="00C432FC">
        <w:rPr>
          <w:szCs w:val="28"/>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целевой организации;</w:t>
      </w:r>
    </w:p>
    <w:p w:rsidR="00234361" w:rsidRPr="00C432FC" w:rsidRDefault="00234361" w:rsidP="00C432FC">
      <w:pPr>
        <w:pStyle w:val="210"/>
        <w:numPr>
          <w:ilvl w:val="0"/>
          <w:numId w:val="9"/>
        </w:numPr>
        <w:ind w:left="0" w:firstLine="709"/>
        <w:rPr>
          <w:szCs w:val="28"/>
        </w:rPr>
      </w:pPr>
      <w:r w:rsidRPr="00C432FC">
        <w:rPr>
          <w:szCs w:val="28"/>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234361" w:rsidRPr="00C432FC" w:rsidRDefault="00234361" w:rsidP="00C432FC">
      <w:pPr>
        <w:pStyle w:val="210"/>
        <w:numPr>
          <w:ilvl w:val="0"/>
          <w:numId w:val="9"/>
        </w:numPr>
        <w:ind w:left="0" w:firstLine="709"/>
        <w:rPr>
          <w:szCs w:val="28"/>
        </w:rPr>
      </w:pPr>
      <w:r w:rsidRPr="00C432FC">
        <w:rPr>
          <w:szCs w:val="28"/>
        </w:rPr>
        <w:t>инвестиционные программы организаций социального комплекса по развитию систем социальной инфраструктуры;</w:t>
      </w:r>
    </w:p>
    <w:p w:rsidR="00234361" w:rsidRPr="00C432FC" w:rsidRDefault="00234361" w:rsidP="00C432FC">
      <w:pPr>
        <w:pStyle w:val="210"/>
        <w:numPr>
          <w:ilvl w:val="0"/>
          <w:numId w:val="9"/>
        </w:numPr>
        <w:ind w:left="0" w:firstLine="709"/>
        <w:rPr>
          <w:szCs w:val="28"/>
        </w:rPr>
      </w:pPr>
      <w:r w:rsidRPr="00C432FC">
        <w:rPr>
          <w:szCs w:val="28"/>
        </w:rPr>
        <w:t>порядок запроса информац</w:t>
      </w:r>
      <w:proofErr w:type="gramStart"/>
      <w:r w:rsidRPr="00C432FC">
        <w:rPr>
          <w:szCs w:val="28"/>
        </w:rPr>
        <w:t>ии у о</w:t>
      </w:r>
      <w:proofErr w:type="gramEnd"/>
      <w:r w:rsidRPr="00C432FC">
        <w:rPr>
          <w:szCs w:val="28"/>
        </w:rPr>
        <w:t xml:space="preserve">рганизаций социальной инфраструктуры - муниципальный правовой акт должен устанавливать закрытый перечень информации, которую могут запрашивать уполномоченные на то должностные лица </w:t>
      </w:r>
      <w:r w:rsidR="003A386E">
        <w:rPr>
          <w:szCs w:val="28"/>
        </w:rPr>
        <w:t>а</w:t>
      </w:r>
      <w:r w:rsidRPr="00C432FC">
        <w:rPr>
          <w:szCs w:val="28"/>
        </w:rPr>
        <w:t xml:space="preserve">дминистрации </w:t>
      </w:r>
      <w:r w:rsidR="003A386E">
        <w:rPr>
          <w:szCs w:val="28"/>
        </w:rPr>
        <w:t>Березовского района</w:t>
      </w:r>
      <w:r w:rsidRPr="00C432FC">
        <w:rPr>
          <w:szCs w:val="28"/>
        </w:rPr>
        <w:t>, а также требования к срокам и качеству информации, предоставляемой организацией.</w:t>
      </w:r>
    </w:p>
    <w:p w:rsidR="00234361" w:rsidRPr="00C432FC" w:rsidRDefault="00234361" w:rsidP="00C432FC">
      <w:pPr>
        <w:pStyle w:val="af4"/>
        <w:spacing w:after="0"/>
        <w:ind w:firstLine="709"/>
        <w:rPr>
          <w:sz w:val="28"/>
          <w:szCs w:val="28"/>
        </w:rPr>
      </w:pPr>
      <w:r w:rsidRPr="00C432FC">
        <w:rPr>
          <w:sz w:val="28"/>
          <w:szCs w:val="28"/>
        </w:rPr>
        <w:t xml:space="preserve">Инвестиционная программа утверждается в соответствии с </w:t>
      </w:r>
      <w:r w:rsidRPr="00C432FC">
        <w:rPr>
          <w:sz w:val="28"/>
          <w:szCs w:val="28"/>
        </w:rPr>
        <w:lastRenderedPageBreak/>
        <w:t>законодательством с</w:t>
      </w:r>
      <w:r w:rsidRPr="00C432FC">
        <w:rPr>
          <w:w w:val="99"/>
          <w:sz w:val="28"/>
          <w:szCs w:val="28"/>
        </w:rPr>
        <w:t xml:space="preserve"> </w:t>
      </w:r>
      <w:r w:rsidR="00144E50" w:rsidRPr="00C432FC">
        <w:rPr>
          <w:sz w:val="28"/>
          <w:szCs w:val="28"/>
        </w:rPr>
        <w:t>учетом соответствия мероприятий и сроков инвестиционной программы Программе</w:t>
      </w:r>
      <w:r w:rsidRPr="00C432FC">
        <w:rPr>
          <w:sz w:val="28"/>
          <w:szCs w:val="28"/>
        </w:rPr>
        <w:t xml:space="preserve"> комплексного развития социальной инфраструктуры. При этом уточняются</w:t>
      </w:r>
      <w:r w:rsidRPr="00C432FC">
        <w:rPr>
          <w:w w:val="99"/>
          <w:sz w:val="28"/>
          <w:szCs w:val="28"/>
        </w:rPr>
        <w:t xml:space="preserve"> </w:t>
      </w:r>
      <w:r w:rsidRPr="00C432FC">
        <w:rPr>
          <w:sz w:val="28"/>
          <w:szCs w:val="28"/>
        </w:rPr>
        <w:t>необходимые объемы финансирования и приводится обоснование по источникам</w:t>
      </w:r>
      <w:r w:rsidRPr="00C432FC">
        <w:rPr>
          <w:w w:val="99"/>
          <w:sz w:val="28"/>
          <w:szCs w:val="28"/>
        </w:rPr>
        <w:t xml:space="preserve"> </w:t>
      </w:r>
      <w:r w:rsidRPr="00C432FC">
        <w:rPr>
          <w:sz w:val="28"/>
          <w:szCs w:val="28"/>
        </w:rPr>
        <w:t>финансирования: собственные средства, привлеченные средства, средства внебюджетных источников, прочие источники.</w:t>
      </w:r>
    </w:p>
    <w:p w:rsidR="00234361" w:rsidRPr="00C432FC" w:rsidRDefault="00234361" w:rsidP="00C432FC">
      <w:pPr>
        <w:pStyle w:val="af4"/>
        <w:spacing w:after="0"/>
        <w:ind w:firstLine="709"/>
        <w:rPr>
          <w:sz w:val="28"/>
          <w:szCs w:val="28"/>
        </w:rPr>
      </w:pPr>
      <w:r w:rsidRPr="00C432FC">
        <w:rPr>
          <w:sz w:val="28"/>
          <w:szCs w:val="28"/>
        </w:rPr>
        <w:t>Мо</w:t>
      </w:r>
      <w:r w:rsidRPr="00C432FC">
        <w:rPr>
          <w:spacing w:val="-1"/>
          <w:sz w:val="28"/>
          <w:szCs w:val="28"/>
        </w:rPr>
        <w:t>нит</w:t>
      </w:r>
      <w:r w:rsidRPr="00C432FC">
        <w:rPr>
          <w:sz w:val="28"/>
          <w:szCs w:val="28"/>
        </w:rPr>
        <w:t>ор</w:t>
      </w:r>
      <w:r w:rsidRPr="00C432FC">
        <w:rPr>
          <w:spacing w:val="-1"/>
          <w:sz w:val="28"/>
          <w:szCs w:val="28"/>
        </w:rPr>
        <w:t>ин</w:t>
      </w:r>
      <w:r w:rsidRPr="00C432FC">
        <w:rPr>
          <w:sz w:val="28"/>
          <w:szCs w:val="28"/>
        </w:rPr>
        <w:t>г</w:t>
      </w:r>
      <w:r w:rsidRPr="00C432FC">
        <w:rPr>
          <w:spacing w:val="17"/>
          <w:sz w:val="28"/>
          <w:szCs w:val="28"/>
        </w:rPr>
        <w:t xml:space="preserve"> </w:t>
      </w:r>
      <w:r w:rsidRPr="00C432FC">
        <w:rPr>
          <w:sz w:val="28"/>
          <w:szCs w:val="28"/>
        </w:rPr>
        <w:t>Про</w:t>
      </w:r>
      <w:r w:rsidRPr="00C432FC">
        <w:rPr>
          <w:spacing w:val="-1"/>
          <w:sz w:val="28"/>
          <w:szCs w:val="28"/>
        </w:rPr>
        <w:t>г</w:t>
      </w:r>
      <w:r w:rsidRPr="00C432FC">
        <w:rPr>
          <w:sz w:val="28"/>
          <w:szCs w:val="28"/>
        </w:rPr>
        <w:t>р</w:t>
      </w:r>
      <w:r w:rsidRPr="00C432FC">
        <w:rPr>
          <w:spacing w:val="-1"/>
          <w:sz w:val="28"/>
          <w:szCs w:val="28"/>
        </w:rPr>
        <w:t>а</w:t>
      </w:r>
      <w:r w:rsidRPr="00C432FC">
        <w:rPr>
          <w:sz w:val="28"/>
          <w:szCs w:val="28"/>
        </w:rPr>
        <w:t>ммы</w:t>
      </w:r>
      <w:r w:rsidRPr="00C432FC">
        <w:rPr>
          <w:spacing w:val="14"/>
          <w:sz w:val="28"/>
          <w:szCs w:val="28"/>
        </w:rPr>
        <w:t xml:space="preserve"> </w:t>
      </w:r>
      <w:r w:rsidRPr="00C432FC">
        <w:rPr>
          <w:spacing w:val="-1"/>
          <w:sz w:val="28"/>
          <w:szCs w:val="28"/>
        </w:rPr>
        <w:t>комплексного развития социальной ин</w:t>
      </w:r>
      <w:r w:rsidRPr="00C432FC">
        <w:rPr>
          <w:sz w:val="28"/>
          <w:szCs w:val="28"/>
        </w:rPr>
        <w:t>фр</w:t>
      </w:r>
      <w:r w:rsidRPr="00C432FC">
        <w:rPr>
          <w:spacing w:val="-1"/>
          <w:sz w:val="28"/>
          <w:szCs w:val="28"/>
        </w:rPr>
        <w:t>аст</w:t>
      </w:r>
      <w:r w:rsidRPr="00C432FC">
        <w:rPr>
          <w:spacing w:val="1"/>
          <w:sz w:val="28"/>
          <w:szCs w:val="28"/>
        </w:rPr>
        <w:t>р</w:t>
      </w:r>
      <w:r w:rsidRPr="00C432FC">
        <w:rPr>
          <w:spacing w:val="-6"/>
          <w:sz w:val="28"/>
          <w:szCs w:val="28"/>
        </w:rPr>
        <w:t>у</w:t>
      </w:r>
      <w:r w:rsidRPr="00C432FC">
        <w:rPr>
          <w:spacing w:val="1"/>
          <w:sz w:val="28"/>
          <w:szCs w:val="28"/>
        </w:rPr>
        <w:t>кт</w:t>
      </w:r>
      <w:r w:rsidRPr="00C432FC">
        <w:rPr>
          <w:spacing w:val="-5"/>
          <w:sz w:val="28"/>
          <w:szCs w:val="28"/>
        </w:rPr>
        <w:t>у</w:t>
      </w:r>
      <w:r w:rsidRPr="00C432FC">
        <w:rPr>
          <w:spacing w:val="1"/>
          <w:sz w:val="28"/>
          <w:szCs w:val="28"/>
        </w:rPr>
        <w:t>р</w:t>
      </w:r>
      <w:r w:rsidRPr="00C432FC">
        <w:rPr>
          <w:sz w:val="28"/>
          <w:szCs w:val="28"/>
        </w:rPr>
        <w:t>ы</w:t>
      </w:r>
      <w:r w:rsidRPr="00C432FC">
        <w:rPr>
          <w:spacing w:val="-3"/>
          <w:sz w:val="28"/>
          <w:szCs w:val="28"/>
        </w:rPr>
        <w:t xml:space="preserve"> </w:t>
      </w:r>
      <w:r w:rsidR="00421D71" w:rsidRPr="00C432FC">
        <w:rPr>
          <w:sz w:val="28"/>
          <w:szCs w:val="28"/>
        </w:rPr>
        <w:t>городского поселения Березово</w:t>
      </w:r>
      <w:r w:rsidR="005A6E44" w:rsidRPr="00C432FC">
        <w:rPr>
          <w:sz w:val="28"/>
          <w:szCs w:val="28"/>
        </w:rPr>
        <w:t xml:space="preserve"> </w:t>
      </w:r>
      <w:r w:rsidRPr="00C432FC">
        <w:rPr>
          <w:sz w:val="28"/>
          <w:szCs w:val="28"/>
        </w:rPr>
        <w:t>в</w:t>
      </w:r>
      <w:r w:rsidRPr="00C432FC">
        <w:rPr>
          <w:spacing w:val="-1"/>
          <w:sz w:val="28"/>
          <w:szCs w:val="28"/>
        </w:rPr>
        <w:t>к</w:t>
      </w:r>
      <w:r w:rsidRPr="00C432FC">
        <w:rPr>
          <w:sz w:val="28"/>
          <w:szCs w:val="28"/>
        </w:rPr>
        <w:t>лю</w:t>
      </w:r>
      <w:r w:rsidRPr="00C432FC">
        <w:rPr>
          <w:spacing w:val="-1"/>
          <w:sz w:val="28"/>
          <w:szCs w:val="28"/>
        </w:rPr>
        <w:t>чае</w:t>
      </w:r>
      <w:r w:rsidRPr="00C432FC">
        <w:rPr>
          <w:sz w:val="28"/>
          <w:szCs w:val="28"/>
        </w:rPr>
        <w:t>т</w:t>
      </w:r>
      <w:r w:rsidRPr="00C432FC">
        <w:rPr>
          <w:spacing w:val="-5"/>
          <w:sz w:val="28"/>
          <w:szCs w:val="28"/>
        </w:rPr>
        <w:t xml:space="preserve"> два </w:t>
      </w:r>
      <w:r w:rsidRPr="00C432FC">
        <w:rPr>
          <w:sz w:val="28"/>
          <w:szCs w:val="28"/>
        </w:rPr>
        <w:t>э</w:t>
      </w:r>
      <w:r w:rsidRPr="00C432FC">
        <w:rPr>
          <w:spacing w:val="-1"/>
          <w:sz w:val="28"/>
          <w:szCs w:val="28"/>
        </w:rPr>
        <w:t>тапа</w:t>
      </w:r>
      <w:r w:rsidRPr="00C432FC">
        <w:rPr>
          <w:sz w:val="28"/>
          <w:szCs w:val="28"/>
        </w:rPr>
        <w:t>:</w:t>
      </w:r>
    </w:p>
    <w:p w:rsidR="00234361" w:rsidRPr="00C432FC" w:rsidRDefault="00234361" w:rsidP="00C432FC">
      <w:pPr>
        <w:pStyle w:val="af4"/>
        <w:numPr>
          <w:ilvl w:val="0"/>
          <w:numId w:val="10"/>
        </w:numPr>
        <w:tabs>
          <w:tab w:val="left" w:pos="1158"/>
        </w:tabs>
        <w:snapToGrid/>
        <w:spacing w:after="0"/>
        <w:ind w:firstLine="709"/>
        <w:rPr>
          <w:sz w:val="28"/>
          <w:szCs w:val="28"/>
        </w:rPr>
      </w:pPr>
      <w:r w:rsidRPr="00C432FC">
        <w:rPr>
          <w:sz w:val="28"/>
          <w:szCs w:val="28"/>
        </w:rPr>
        <w:t>п</w:t>
      </w:r>
      <w:r w:rsidRPr="00C432FC">
        <w:rPr>
          <w:spacing w:val="-1"/>
          <w:sz w:val="28"/>
          <w:szCs w:val="28"/>
        </w:rPr>
        <w:t>е</w:t>
      </w:r>
      <w:r w:rsidRPr="00C432FC">
        <w:rPr>
          <w:sz w:val="28"/>
          <w:szCs w:val="28"/>
        </w:rPr>
        <w:t>р</w:t>
      </w:r>
      <w:r w:rsidRPr="00C432FC">
        <w:rPr>
          <w:spacing w:val="-1"/>
          <w:sz w:val="28"/>
          <w:szCs w:val="28"/>
        </w:rPr>
        <w:t>и</w:t>
      </w:r>
      <w:r w:rsidRPr="00C432FC">
        <w:rPr>
          <w:sz w:val="28"/>
          <w:szCs w:val="28"/>
        </w:rPr>
        <w:t>од</w:t>
      </w:r>
      <w:r w:rsidRPr="00C432FC">
        <w:rPr>
          <w:spacing w:val="-1"/>
          <w:sz w:val="28"/>
          <w:szCs w:val="28"/>
        </w:rPr>
        <w:t>ичес</w:t>
      </w:r>
      <w:r w:rsidRPr="00C432FC">
        <w:rPr>
          <w:spacing w:val="1"/>
          <w:sz w:val="28"/>
          <w:szCs w:val="28"/>
        </w:rPr>
        <w:t>к</w:t>
      </w:r>
      <w:r w:rsidRPr="00C432FC">
        <w:rPr>
          <w:spacing w:val="-1"/>
          <w:sz w:val="28"/>
          <w:szCs w:val="28"/>
        </w:rPr>
        <w:t>и</w:t>
      </w:r>
      <w:r w:rsidRPr="00C432FC">
        <w:rPr>
          <w:sz w:val="28"/>
          <w:szCs w:val="28"/>
        </w:rPr>
        <w:t>й</w:t>
      </w:r>
      <w:r w:rsidRPr="00C432FC">
        <w:rPr>
          <w:spacing w:val="41"/>
          <w:sz w:val="28"/>
          <w:szCs w:val="28"/>
        </w:rPr>
        <w:t xml:space="preserve"> </w:t>
      </w:r>
      <w:r w:rsidRPr="00C432FC">
        <w:rPr>
          <w:spacing w:val="-1"/>
          <w:sz w:val="28"/>
          <w:szCs w:val="28"/>
        </w:rPr>
        <w:t>с</w:t>
      </w:r>
      <w:r w:rsidRPr="00C432FC">
        <w:rPr>
          <w:sz w:val="28"/>
          <w:szCs w:val="28"/>
        </w:rPr>
        <w:t>бор</w:t>
      </w:r>
      <w:r w:rsidRPr="00C432FC">
        <w:rPr>
          <w:spacing w:val="42"/>
          <w:sz w:val="28"/>
          <w:szCs w:val="28"/>
        </w:rPr>
        <w:t xml:space="preserve"> </w:t>
      </w:r>
      <w:r w:rsidRPr="00C432FC">
        <w:rPr>
          <w:spacing w:val="-1"/>
          <w:sz w:val="28"/>
          <w:szCs w:val="28"/>
        </w:rPr>
        <w:t>ин</w:t>
      </w:r>
      <w:r w:rsidRPr="00C432FC">
        <w:rPr>
          <w:sz w:val="28"/>
          <w:szCs w:val="28"/>
        </w:rPr>
        <w:t>форм</w:t>
      </w:r>
      <w:r w:rsidRPr="00C432FC">
        <w:rPr>
          <w:spacing w:val="-1"/>
          <w:sz w:val="28"/>
          <w:szCs w:val="28"/>
        </w:rPr>
        <w:t>аци</w:t>
      </w:r>
      <w:r w:rsidRPr="00C432FC">
        <w:rPr>
          <w:sz w:val="28"/>
          <w:szCs w:val="28"/>
        </w:rPr>
        <w:t>и</w:t>
      </w:r>
      <w:r w:rsidRPr="00C432FC">
        <w:rPr>
          <w:spacing w:val="42"/>
          <w:sz w:val="28"/>
          <w:szCs w:val="28"/>
        </w:rPr>
        <w:t xml:space="preserve"> </w:t>
      </w:r>
      <w:r w:rsidRPr="00C432FC">
        <w:rPr>
          <w:sz w:val="28"/>
          <w:szCs w:val="28"/>
        </w:rPr>
        <w:t>о</w:t>
      </w:r>
      <w:r w:rsidRPr="00C432FC">
        <w:rPr>
          <w:spacing w:val="41"/>
          <w:sz w:val="28"/>
          <w:szCs w:val="28"/>
        </w:rPr>
        <w:t xml:space="preserve"> </w:t>
      </w:r>
      <w:r w:rsidRPr="00C432FC">
        <w:rPr>
          <w:sz w:val="28"/>
          <w:szCs w:val="28"/>
        </w:rPr>
        <w:t>р</w:t>
      </w:r>
      <w:r w:rsidRPr="00C432FC">
        <w:rPr>
          <w:spacing w:val="-1"/>
          <w:sz w:val="28"/>
          <w:szCs w:val="28"/>
        </w:rPr>
        <w:t>е</w:t>
      </w:r>
      <w:r w:rsidRPr="00C432FC">
        <w:rPr>
          <w:spacing w:val="1"/>
          <w:sz w:val="28"/>
          <w:szCs w:val="28"/>
        </w:rPr>
        <w:t>з</w:t>
      </w:r>
      <w:r w:rsidRPr="00C432FC">
        <w:rPr>
          <w:spacing w:val="-6"/>
          <w:sz w:val="28"/>
          <w:szCs w:val="28"/>
        </w:rPr>
        <w:t>у</w:t>
      </w:r>
      <w:r w:rsidRPr="00C432FC">
        <w:rPr>
          <w:spacing w:val="2"/>
          <w:sz w:val="28"/>
          <w:szCs w:val="28"/>
        </w:rPr>
        <w:t>л</w:t>
      </w:r>
      <w:r w:rsidRPr="00C432FC">
        <w:rPr>
          <w:sz w:val="28"/>
          <w:szCs w:val="28"/>
        </w:rPr>
        <w:t>ь</w:t>
      </w:r>
      <w:r w:rsidRPr="00C432FC">
        <w:rPr>
          <w:spacing w:val="-1"/>
          <w:sz w:val="28"/>
          <w:szCs w:val="28"/>
        </w:rPr>
        <w:t>т</w:t>
      </w:r>
      <w:r w:rsidRPr="00C432FC">
        <w:rPr>
          <w:spacing w:val="1"/>
          <w:sz w:val="28"/>
          <w:szCs w:val="28"/>
        </w:rPr>
        <w:t>а</w:t>
      </w:r>
      <w:r w:rsidRPr="00C432FC">
        <w:rPr>
          <w:spacing w:val="-1"/>
          <w:sz w:val="28"/>
          <w:szCs w:val="28"/>
        </w:rPr>
        <w:t>та</w:t>
      </w:r>
      <w:r w:rsidRPr="00C432FC">
        <w:rPr>
          <w:sz w:val="28"/>
          <w:szCs w:val="28"/>
        </w:rPr>
        <w:t>х</w:t>
      </w:r>
      <w:r w:rsidRPr="00C432FC">
        <w:rPr>
          <w:spacing w:val="44"/>
          <w:sz w:val="28"/>
          <w:szCs w:val="28"/>
        </w:rPr>
        <w:t xml:space="preserve"> </w:t>
      </w:r>
      <w:r w:rsidRPr="00C432FC">
        <w:rPr>
          <w:spacing w:val="-2"/>
          <w:sz w:val="28"/>
          <w:szCs w:val="28"/>
        </w:rPr>
        <w:t>в</w:t>
      </w:r>
      <w:r w:rsidRPr="00C432FC">
        <w:rPr>
          <w:sz w:val="28"/>
          <w:szCs w:val="28"/>
        </w:rPr>
        <w:t>ы</w:t>
      </w:r>
      <w:r w:rsidRPr="00C432FC">
        <w:rPr>
          <w:spacing w:val="-1"/>
          <w:sz w:val="28"/>
          <w:szCs w:val="28"/>
        </w:rPr>
        <w:t>п</w:t>
      </w:r>
      <w:r w:rsidRPr="00C432FC">
        <w:rPr>
          <w:sz w:val="28"/>
          <w:szCs w:val="28"/>
        </w:rPr>
        <w:t>ол</w:t>
      </w:r>
      <w:r w:rsidRPr="00C432FC">
        <w:rPr>
          <w:spacing w:val="-1"/>
          <w:sz w:val="28"/>
          <w:szCs w:val="28"/>
        </w:rPr>
        <w:t>нени</w:t>
      </w:r>
      <w:r w:rsidRPr="00C432FC">
        <w:rPr>
          <w:sz w:val="28"/>
          <w:szCs w:val="28"/>
        </w:rPr>
        <w:t>я</w:t>
      </w:r>
      <w:r w:rsidRPr="00C432FC">
        <w:rPr>
          <w:spacing w:val="42"/>
          <w:sz w:val="28"/>
          <w:szCs w:val="28"/>
        </w:rPr>
        <w:t xml:space="preserve"> </w:t>
      </w:r>
      <w:r w:rsidRPr="00C432FC">
        <w:rPr>
          <w:sz w:val="28"/>
          <w:szCs w:val="28"/>
        </w:rPr>
        <w:t>м</w:t>
      </w:r>
      <w:r w:rsidRPr="00C432FC">
        <w:rPr>
          <w:spacing w:val="-1"/>
          <w:sz w:val="28"/>
          <w:szCs w:val="28"/>
        </w:rPr>
        <w:t>е</w:t>
      </w:r>
      <w:r w:rsidRPr="00C432FC">
        <w:rPr>
          <w:sz w:val="28"/>
          <w:szCs w:val="28"/>
        </w:rPr>
        <w:t>ро</w:t>
      </w:r>
      <w:r w:rsidRPr="00C432FC">
        <w:rPr>
          <w:spacing w:val="-1"/>
          <w:sz w:val="28"/>
          <w:szCs w:val="28"/>
        </w:rPr>
        <w:t>п</w:t>
      </w:r>
      <w:r w:rsidRPr="00C432FC">
        <w:rPr>
          <w:sz w:val="28"/>
          <w:szCs w:val="28"/>
        </w:rPr>
        <w:t>р</w:t>
      </w:r>
      <w:r w:rsidRPr="00C432FC">
        <w:rPr>
          <w:spacing w:val="-1"/>
          <w:sz w:val="28"/>
          <w:szCs w:val="28"/>
        </w:rPr>
        <w:t>ият</w:t>
      </w:r>
      <w:r w:rsidRPr="00C432FC">
        <w:rPr>
          <w:spacing w:val="1"/>
          <w:sz w:val="28"/>
          <w:szCs w:val="28"/>
        </w:rPr>
        <w:t>и</w:t>
      </w:r>
      <w:r w:rsidRPr="00C432FC">
        <w:rPr>
          <w:sz w:val="28"/>
          <w:szCs w:val="28"/>
        </w:rPr>
        <w:t xml:space="preserve">й </w:t>
      </w:r>
      <w:r w:rsidRPr="00C432FC">
        <w:rPr>
          <w:spacing w:val="-2"/>
          <w:sz w:val="28"/>
          <w:szCs w:val="28"/>
        </w:rPr>
        <w:t>П</w:t>
      </w:r>
      <w:r w:rsidRPr="00C432FC">
        <w:rPr>
          <w:sz w:val="28"/>
          <w:szCs w:val="28"/>
        </w:rPr>
        <w:t>ро</w:t>
      </w:r>
      <w:r w:rsidRPr="00C432FC">
        <w:rPr>
          <w:spacing w:val="-1"/>
          <w:sz w:val="28"/>
          <w:szCs w:val="28"/>
        </w:rPr>
        <w:t>г</w:t>
      </w:r>
      <w:r w:rsidRPr="00C432FC">
        <w:rPr>
          <w:sz w:val="28"/>
          <w:szCs w:val="28"/>
        </w:rPr>
        <w:t>р</w:t>
      </w:r>
      <w:r w:rsidRPr="00C432FC">
        <w:rPr>
          <w:spacing w:val="-1"/>
          <w:sz w:val="28"/>
          <w:szCs w:val="28"/>
        </w:rPr>
        <w:t>а</w:t>
      </w:r>
      <w:r w:rsidRPr="00C432FC">
        <w:rPr>
          <w:sz w:val="28"/>
          <w:szCs w:val="28"/>
        </w:rPr>
        <w:t>ммы,</w:t>
      </w:r>
      <w:r w:rsidRPr="00C432FC">
        <w:rPr>
          <w:spacing w:val="58"/>
          <w:sz w:val="28"/>
          <w:szCs w:val="28"/>
        </w:rPr>
        <w:t xml:space="preserve"> </w:t>
      </w:r>
      <w:r w:rsidRPr="00C432FC">
        <w:rPr>
          <w:sz w:val="28"/>
          <w:szCs w:val="28"/>
        </w:rPr>
        <w:t>а</w:t>
      </w:r>
      <w:r w:rsidRPr="00C432FC">
        <w:rPr>
          <w:spacing w:val="59"/>
          <w:sz w:val="28"/>
          <w:szCs w:val="28"/>
        </w:rPr>
        <w:t xml:space="preserve"> </w:t>
      </w:r>
      <w:r w:rsidRPr="00C432FC">
        <w:rPr>
          <w:spacing w:val="-1"/>
          <w:sz w:val="28"/>
          <w:szCs w:val="28"/>
        </w:rPr>
        <w:t>так</w:t>
      </w:r>
      <w:r w:rsidRPr="00C432FC">
        <w:rPr>
          <w:sz w:val="28"/>
          <w:szCs w:val="28"/>
        </w:rPr>
        <w:t>же</w:t>
      </w:r>
      <w:r w:rsidRPr="00C432FC">
        <w:rPr>
          <w:spacing w:val="59"/>
          <w:sz w:val="28"/>
          <w:szCs w:val="28"/>
        </w:rPr>
        <w:t xml:space="preserve"> </w:t>
      </w:r>
      <w:r w:rsidRPr="00C432FC">
        <w:rPr>
          <w:spacing w:val="-1"/>
          <w:sz w:val="28"/>
          <w:szCs w:val="28"/>
        </w:rPr>
        <w:t>ин</w:t>
      </w:r>
      <w:r w:rsidRPr="00C432FC">
        <w:rPr>
          <w:sz w:val="28"/>
          <w:szCs w:val="28"/>
        </w:rPr>
        <w:t>форм</w:t>
      </w:r>
      <w:r w:rsidRPr="00C432FC">
        <w:rPr>
          <w:spacing w:val="-1"/>
          <w:sz w:val="28"/>
          <w:szCs w:val="28"/>
        </w:rPr>
        <w:t>аци</w:t>
      </w:r>
      <w:r w:rsidRPr="00C432FC">
        <w:rPr>
          <w:sz w:val="28"/>
          <w:szCs w:val="28"/>
        </w:rPr>
        <w:t>и</w:t>
      </w:r>
      <w:r w:rsidRPr="00C432FC">
        <w:rPr>
          <w:spacing w:val="1"/>
          <w:sz w:val="28"/>
          <w:szCs w:val="28"/>
        </w:rPr>
        <w:t xml:space="preserve"> </w:t>
      </w:r>
      <w:r w:rsidRPr="00C432FC">
        <w:rPr>
          <w:sz w:val="28"/>
          <w:szCs w:val="28"/>
        </w:rPr>
        <w:t>о</w:t>
      </w:r>
      <w:r w:rsidRPr="00C432FC">
        <w:rPr>
          <w:spacing w:val="59"/>
          <w:sz w:val="28"/>
          <w:szCs w:val="28"/>
        </w:rPr>
        <w:t xml:space="preserve"> </w:t>
      </w:r>
      <w:r w:rsidRPr="00C432FC">
        <w:rPr>
          <w:spacing w:val="-1"/>
          <w:sz w:val="28"/>
          <w:szCs w:val="28"/>
        </w:rPr>
        <w:t>с</w:t>
      </w:r>
      <w:r w:rsidRPr="00C432FC">
        <w:rPr>
          <w:sz w:val="28"/>
          <w:szCs w:val="28"/>
        </w:rPr>
        <w:t>о</w:t>
      </w:r>
      <w:r w:rsidRPr="00C432FC">
        <w:rPr>
          <w:spacing w:val="-1"/>
          <w:sz w:val="28"/>
          <w:szCs w:val="28"/>
        </w:rPr>
        <w:t>ст</w:t>
      </w:r>
      <w:r w:rsidRPr="00C432FC">
        <w:rPr>
          <w:sz w:val="28"/>
          <w:szCs w:val="28"/>
        </w:rPr>
        <w:t>о</w:t>
      </w:r>
      <w:r w:rsidRPr="00C432FC">
        <w:rPr>
          <w:spacing w:val="-1"/>
          <w:sz w:val="28"/>
          <w:szCs w:val="28"/>
        </w:rPr>
        <w:t>яни</w:t>
      </w:r>
      <w:r w:rsidRPr="00C432FC">
        <w:rPr>
          <w:sz w:val="28"/>
          <w:szCs w:val="28"/>
        </w:rPr>
        <w:t>и</w:t>
      </w:r>
      <w:r w:rsidRPr="00C432FC">
        <w:rPr>
          <w:spacing w:val="1"/>
          <w:sz w:val="28"/>
          <w:szCs w:val="28"/>
        </w:rPr>
        <w:t xml:space="preserve"> </w:t>
      </w:r>
      <w:r w:rsidRPr="00C432FC">
        <w:rPr>
          <w:sz w:val="28"/>
          <w:szCs w:val="28"/>
        </w:rPr>
        <w:t>и</w:t>
      </w:r>
      <w:r w:rsidRPr="00C432FC">
        <w:rPr>
          <w:spacing w:val="59"/>
          <w:sz w:val="28"/>
          <w:szCs w:val="28"/>
        </w:rPr>
        <w:t xml:space="preserve"> </w:t>
      </w:r>
      <w:r w:rsidRPr="00C432FC">
        <w:rPr>
          <w:sz w:val="28"/>
          <w:szCs w:val="28"/>
        </w:rPr>
        <w:t>р</w:t>
      </w:r>
      <w:r w:rsidRPr="00C432FC">
        <w:rPr>
          <w:spacing w:val="-1"/>
          <w:sz w:val="28"/>
          <w:szCs w:val="28"/>
        </w:rPr>
        <w:t>аз</w:t>
      </w:r>
      <w:r w:rsidRPr="00C432FC">
        <w:rPr>
          <w:sz w:val="28"/>
          <w:szCs w:val="28"/>
        </w:rPr>
        <w:t>в</w:t>
      </w:r>
      <w:r w:rsidRPr="00C432FC">
        <w:rPr>
          <w:spacing w:val="-1"/>
          <w:sz w:val="28"/>
          <w:szCs w:val="28"/>
        </w:rPr>
        <w:t>ити</w:t>
      </w:r>
      <w:r w:rsidRPr="00C432FC">
        <w:rPr>
          <w:sz w:val="28"/>
          <w:szCs w:val="28"/>
        </w:rPr>
        <w:t>и</w:t>
      </w:r>
      <w:r w:rsidRPr="00C432FC">
        <w:rPr>
          <w:spacing w:val="59"/>
          <w:sz w:val="28"/>
          <w:szCs w:val="28"/>
        </w:rPr>
        <w:t xml:space="preserve"> </w:t>
      </w:r>
      <w:r w:rsidRPr="00C432FC">
        <w:rPr>
          <w:spacing w:val="-1"/>
          <w:sz w:val="28"/>
          <w:szCs w:val="28"/>
        </w:rPr>
        <w:t>социальной ин</w:t>
      </w:r>
      <w:r w:rsidRPr="00C432FC">
        <w:rPr>
          <w:sz w:val="28"/>
          <w:szCs w:val="28"/>
        </w:rPr>
        <w:t>фр</w:t>
      </w:r>
      <w:r w:rsidRPr="00C432FC">
        <w:rPr>
          <w:spacing w:val="-1"/>
          <w:sz w:val="28"/>
          <w:szCs w:val="28"/>
        </w:rPr>
        <w:t>аст</w:t>
      </w:r>
      <w:r w:rsidRPr="00C432FC">
        <w:rPr>
          <w:spacing w:val="1"/>
          <w:sz w:val="28"/>
          <w:szCs w:val="28"/>
        </w:rPr>
        <w:t>р</w:t>
      </w:r>
      <w:r w:rsidRPr="00C432FC">
        <w:rPr>
          <w:spacing w:val="-6"/>
          <w:sz w:val="28"/>
          <w:szCs w:val="28"/>
        </w:rPr>
        <w:t>у</w:t>
      </w:r>
      <w:r w:rsidRPr="00C432FC">
        <w:rPr>
          <w:spacing w:val="1"/>
          <w:sz w:val="28"/>
          <w:szCs w:val="28"/>
        </w:rPr>
        <w:t>кт</w:t>
      </w:r>
      <w:r w:rsidRPr="00C432FC">
        <w:rPr>
          <w:spacing w:val="-5"/>
          <w:sz w:val="28"/>
          <w:szCs w:val="28"/>
        </w:rPr>
        <w:t>у</w:t>
      </w:r>
      <w:r w:rsidRPr="00C432FC">
        <w:rPr>
          <w:spacing w:val="1"/>
          <w:sz w:val="28"/>
          <w:szCs w:val="28"/>
        </w:rPr>
        <w:t>р</w:t>
      </w:r>
      <w:r w:rsidRPr="00C432FC">
        <w:rPr>
          <w:sz w:val="28"/>
          <w:szCs w:val="28"/>
        </w:rPr>
        <w:t>ы;</w:t>
      </w:r>
    </w:p>
    <w:p w:rsidR="00234361" w:rsidRPr="00C432FC" w:rsidRDefault="00234361" w:rsidP="00C432FC">
      <w:pPr>
        <w:pStyle w:val="af4"/>
        <w:numPr>
          <w:ilvl w:val="0"/>
          <w:numId w:val="10"/>
        </w:numPr>
        <w:tabs>
          <w:tab w:val="left" w:pos="1134"/>
        </w:tabs>
        <w:snapToGrid/>
        <w:spacing w:after="0"/>
        <w:ind w:firstLine="709"/>
        <w:rPr>
          <w:sz w:val="28"/>
          <w:szCs w:val="28"/>
        </w:rPr>
      </w:pPr>
      <w:r w:rsidRPr="00C432FC">
        <w:rPr>
          <w:sz w:val="28"/>
          <w:szCs w:val="28"/>
        </w:rPr>
        <w:t>а</w:t>
      </w:r>
      <w:r w:rsidRPr="00C432FC">
        <w:rPr>
          <w:spacing w:val="-1"/>
          <w:sz w:val="28"/>
          <w:szCs w:val="28"/>
        </w:rPr>
        <w:t>на</w:t>
      </w:r>
      <w:r w:rsidRPr="00C432FC">
        <w:rPr>
          <w:sz w:val="28"/>
          <w:szCs w:val="28"/>
        </w:rPr>
        <w:t>л</w:t>
      </w:r>
      <w:r w:rsidRPr="00C432FC">
        <w:rPr>
          <w:spacing w:val="-1"/>
          <w:sz w:val="28"/>
          <w:szCs w:val="28"/>
        </w:rPr>
        <w:t>и</w:t>
      </w:r>
      <w:r w:rsidRPr="00C432FC">
        <w:rPr>
          <w:sz w:val="28"/>
          <w:szCs w:val="28"/>
        </w:rPr>
        <w:t>з</w:t>
      </w:r>
      <w:r w:rsidRPr="00C432FC">
        <w:rPr>
          <w:spacing w:val="38"/>
          <w:sz w:val="28"/>
          <w:szCs w:val="28"/>
        </w:rPr>
        <w:t xml:space="preserve"> </w:t>
      </w:r>
      <w:r w:rsidRPr="00C432FC">
        <w:rPr>
          <w:sz w:val="28"/>
          <w:szCs w:val="28"/>
        </w:rPr>
        <w:t>д</w:t>
      </w:r>
      <w:r w:rsidRPr="00C432FC">
        <w:rPr>
          <w:spacing w:val="-1"/>
          <w:sz w:val="28"/>
          <w:szCs w:val="28"/>
        </w:rPr>
        <w:t>анн</w:t>
      </w:r>
      <w:r w:rsidRPr="00C432FC">
        <w:rPr>
          <w:sz w:val="28"/>
          <w:szCs w:val="28"/>
        </w:rPr>
        <w:t>ых</w:t>
      </w:r>
      <w:r w:rsidRPr="00C432FC">
        <w:rPr>
          <w:spacing w:val="39"/>
          <w:sz w:val="28"/>
          <w:szCs w:val="28"/>
        </w:rPr>
        <w:t xml:space="preserve"> </w:t>
      </w:r>
      <w:r w:rsidRPr="00C432FC">
        <w:rPr>
          <w:sz w:val="28"/>
          <w:szCs w:val="28"/>
        </w:rPr>
        <w:t>о</w:t>
      </w:r>
      <w:r w:rsidRPr="00C432FC">
        <w:rPr>
          <w:spacing w:val="37"/>
          <w:sz w:val="28"/>
          <w:szCs w:val="28"/>
        </w:rPr>
        <w:t xml:space="preserve"> </w:t>
      </w:r>
      <w:r w:rsidRPr="00C432FC">
        <w:rPr>
          <w:sz w:val="28"/>
          <w:szCs w:val="28"/>
        </w:rPr>
        <w:t>р</w:t>
      </w:r>
      <w:r w:rsidRPr="00C432FC">
        <w:rPr>
          <w:spacing w:val="-1"/>
          <w:sz w:val="28"/>
          <w:szCs w:val="28"/>
        </w:rPr>
        <w:t>ез</w:t>
      </w:r>
      <w:r w:rsidRPr="00C432FC">
        <w:rPr>
          <w:spacing w:val="-5"/>
          <w:sz w:val="28"/>
          <w:szCs w:val="28"/>
        </w:rPr>
        <w:t>у</w:t>
      </w:r>
      <w:r w:rsidRPr="00C432FC">
        <w:rPr>
          <w:sz w:val="28"/>
          <w:szCs w:val="28"/>
        </w:rPr>
        <w:t>л</w:t>
      </w:r>
      <w:r w:rsidRPr="00C432FC">
        <w:rPr>
          <w:spacing w:val="2"/>
          <w:sz w:val="28"/>
          <w:szCs w:val="28"/>
        </w:rPr>
        <w:t>ь</w:t>
      </w:r>
      <w:r w:rsidRPr="00C432FC">
        <w:rPr>
          <w:spacing w:val="-1"/>
          <w:sz w:val="28"/>
          <w:szCs w:val="28"/>
        </w:rPr>
        <w:t>та</w:t>
      </w:r>
      <w:r w:rsidRPr="00C432FC">
        <w:rPr>
          <w:spacing w:val="1"/>
          <w:sz w:val="28"/>
          <w:szCs w:val="28"/>
        </w:rPr>
        <w:t>т</w:t>
      </w:r>
      <w:r w:rsidRPr="00C432FC">
        <w:rPr>
          <w:spacing w:val="-1"/>
          <w:sz w:val="28"/>
          <w:szCs w:val="28"/>
        </w:rPr>
        <w:t>а</w:t>
      </w:r>
      <w:r w:rsidRPr="00C432FC">
        <w:rPr>
          <w:sz w:val="28"/>
          <w:szCs w:val="28"/>
        </w:rPr>
        <w:t>х</w:t>
      </w:r>
      <w:r w:rsidRPr="00C432FC">
        <w:rPr>
          <w:spacing w:val="39"/>
          <w:sz w:val="28"/>
          <w:szCs w:val="28"/>
        </w:rPr>
        <w:t xml:space="preserve"> </w:t>
      </w:r>
      <w:r w:rsidRPr="00C432FC">
        <w:rPr>
          <w:spacing w:val="-1"/>
          <w:sz w:val="28"/>
          <w:szCs w:val="28"/>
        </w:rPr>
        <w:t>п</w:t>
      </w:r>
      <w:r w:rsidRPr="00C432FC">
        <w:rPr>
          <w:sz w:val="28"/>
          <w:szCs w:val="28"/>
        </w:rPr>
        <w:t>ровод</w:t>
      </w:r>
      <w:r w:rsidRPr="00C432FC">
        <w:rPr>
          <w:spacing w:val="-1"/>
          <w:sz w:val="28"/>
          <w:szCs w:val="28"/>
        </w:rPr>
        <w:t>и</w:t>
      </w:r>
      <w:r w:rsidRPr="00C432FC">
        <w:rPr>
          <w:sz w:val="28"/>
          <w:szCs w:val="28"/>
        </w:rPr>
        <w:t>мых</w:t>
      </w:r>
      <w:r w:rsidRPr="00C432FC">
        <w:rPr>
          <w:spacing w:val="37"/>
          <w:sz w:val="28"/>
          <w:szCs w:val="28"/>
        </w:rPr>
        <w:t xml:space="preserve"> </w:t>
      </w:r>
      <w:r w:rsidRPr="00C432FC">
        <w:rPr>
          <w:spacing w:val="-1"/>
          <w:sz w:val="28"/>
          <w:szCs w:val="28"/>
        </w:rPr>
        <w:t>п</w:t>
      </w:r>
      <w:r w:rsidRPr="00C432FC">
        <w:rPr>
          <w:sz w:val="28"/>
          <w:szCs w:val="28"/>
        </w:rPr>
        <w:t>р</w:t>
      </w:r>
      <w:r w:rsidRPr="00C432FC">
        <w:rPr>
          <w:spacing w:val="-1"/>
          <w:sz w:val="28"/>
          <w:szCs w:val="28"/>
        </w:rPr>
        <w:t>е</w:t>
      </w:r>
      <w:r w:rsidRPr="00C432FC">
        <w:rPr>
          <w:sz w:val="28"/>
          <w:szCs w:val="28"/>
        </w:rPr>
        <w:t>обр</w:t>
      </w:r>
      <w:r w:rsidRPr="00C432FC">
        <w:rPr>
          <w:spacing w:val="-1"/>
          <w:sz w:val="28"/>
          <w:szCs w:val="28"/>
        </w:rPr>
        <w:t>аз</w:t>
      </w:r>
      <w:r w:rsidRPr="00C432FC">
        <w:rPr>
          <w:sz w:val="28"/>
          <w:szCs w:val="28"/>
        </w:rPr>
        <w:t>ов</w:t>
      </w:r>
      <w:r w:rsidRPr="00C432FC">
        <w:rPr>
          <w:spacing w:val="-1"/>
          <w:sz w:val="28"/>
          <w:szCs w:val="28"/>
        </w:rPr>
        <w:t>ани</w:t>
      </w:r>
      <w:r w:rsidRPr="00C432FC">
        <w:rPr>
          <w:sz w:val="28"/>
          <w:szCs w:val="28"/>
        </w:rPr>
        <w:t>й</w:t>
      </w:r>
      <w:r w:rsidRPr="00C432FC">
        <w:rPr>
          <w:spacing w:val="40"/>
          <w:sz w:val="28"/>
          <w:szCs w:val="28"/>
        </w:rPr>
        <w:t xml:space="preserve"> </w:t>
      </w:r>
      <w:r w:rsidRPr="00C432FC">
        <w:rPr>
          <w:spacing w:val="-1"/>
          <w:sz w:val="28"/>
          <w:szCs w:val="28"/>
        </w:rPr>
        <w:t>социальной</w:t>
      </w:r>
      <w:r w:rsidRPr="00C432FC">
        <w:rPr>
          <w:spacing w:val="-12"/>
          <w:sz w:val="28"/>
          <w:szCs w:val="28"/>
        </w:rPr>
        <w:t xml:space="preserve"> </w:t>
      </w:r>
      <w:r w:rsidRPr="00C432FC">
        <w:rPr>
          <w:spacing w:val="-1"/>
          <w:sz w:val="28"/>
          <w:szCs w:val="28"/>
        </w:rPr>
        <w:t>ин</w:t>
      </w:r>
      <w:r w:rsidRPr="00C432FC">
        <w:rPr>
          <w:sz w:val="28"/>
          <w:szCs w:val="28"/>
        </w:rPr>
        <w:t>фр</w:t>
      </w:r>
      <w:r w:rsidRPr="00C432FC">
        <w:rPr>
          <w:spacing w:val="-1"/>
          <w:sz w:val="28"/>
          <w:szCs w:val="28"/>
        </w:rPr>
        <w:t>аст</w:t>
      </w:r>
      <w:r w:rsidRPr="00C432FC">
        <w:rPr>
          <w:spacing w:val="1"/>
          <w:sz w:val="28"/>
          <w:szCs w:val="28"/>
        </w:rPr>
        <w:t>р</w:t>
      </w:r>
      <w:r w:rsidRPr="00C432FC">
        <w:rPr>
          <w:spacing w:val="-6"/>
          <w:sz w:val="28"/>
          <w:szCs w:val="28"/>
        </w:rPr>
        <w:t>у</w:t>
      </w:r>
      <w:r w:rsidRPr="00C432FC">
        <w:rPr>
          <w:spacing w:val="1"/>
          <w:sz w:val="28"/>
          <w:szCs w:val="28"/>
        </w:rPr>
        <w:t>кт</w:t>
      </w:r>
      <w:r w:rsidRPr="00C432FC">
        <w:rPr>
          <w:spacing w:val="-5"/>
          <w:sz w:val="28"/>
          <w:szCs w:val="28"/>
        </w:rPr>
        <w:t>у</w:t>
      </w:r>
      <w:r w:rsidRPr="00C432FC">
        <w:rPr>
          <w:spacing w:val="1"/>
          <w:sz w:val="28"/>
          <w:szCs w:val="28"/>
        </w:rPr>
        <w:t>р</w:t>
      </w:r>
      <w:r w:rsidRPr="00C432FC">
        <w:rPr>
          <w:sz w:val="28"/>
          <w:szCs w:val="28"/>
        </w:rPr>
        <w:t>ы.</w:t>
      </w:r>
    </w:p>
    <w:p w:rsidR="00234361" w:rsidRPr="00C432FC" w:rsidRDefault="00234361" w:rsidP="00C432FC">
      <w:pPr>
        <w:pStyle w:val="af4"/>
        <w:spacing w:after="0"/>
        <w:ind w:firstLine="709"/>
        <w:rPr>
          <w:sz w:val="28"/>
          <w:szCs w:val="28"/>
        </w:rPr>
      </w:pPr>
      <w:r w:rsidRPr="00C432FC">
        <w:rPr>
          <w:sz w:val="28"/>
          <w:szCs w:val="28"/>
        </w:rPr>
        <w:t>Мо</w:t>
      </w:r>
      <w:r w:rsidRPr="00C432FC">
        <w:rPr>
          <w:spacing w:val="-1"/>
          <w:sz w:val="28"/>
          <w:szCs w:val="28"/>
        </w:rPr>
        <w:t>нит</w:t>
      </w:r>
      <w:r w:rsidRPr="00C432FC">
        <w:rPr>
          <w:sz w:val="28"/>
          <w:szCs w:val="28"/>
        </w:rPr>
        <w:t>ор</w:t>
      </w:r>
      <w:r w:rsidRPr="00C432FC">
        <w:rPr>
          <w:spacing w:val="-1"/>
          <w:sz w:val="28"/>
          <w:szCs w:val="28"/>
        </w:rPr>
        <w:t>ин</w:t>
      </w:r>
      <w:r w:rsidRPr="00C432FC">
        <w:rPr>
          <w:sz w:val="28"/>
          <w:szCs w:val="28"/>
        </w:rPr>
        <w:t>г</w:t>
      </w:r>
      <w:r w:rsidRPr="00C432FC">
        <w:rPr>
          <w:spacing w:val="17"/>
          <w:sz w:val="28"/>
          <w:szCs w:val="28"/>
        </w:rPr>
        <w:t xml:space="preserve"> </w:t>
      </w:r>
      <w:r w:rsidRPr="00C432FC">
        <w:rPr>
          <w:sz w:val="28"/>
          <w:szCs w:val="28"/>
        </w:rPr>
        <w:t>Про</w:t>
      </w:r>
      <w:r w:rsidRPr="00C432FC">
        <w:rPr>
          <w:spacing w:val="-1"/>
          <w:sz w:val="28"/>
          <w:szCs w:val="28"/>
        </w:rPr>
        <w:t>г</w:t>
      </w:r>
      <w:r w:rsidRPr="00C432FC">
        <w:rPr>
          <w:sz w:val="28"/>
          <w:szCs w:val="28"/>
        </w:rPr>
        <w:t>р</w:t>
      </w:r>
      <w:r w:rsidRPr="00C432FC">
        <w:rPr>
          <w:spacing w:val="-1"/>
          <w:sz w:val="28"/>
          <w:szCs w:val="28"/>
        </w:rPr>
        <w:t>а</w:t>
      </w:r>
      <w:r w:rsidRPr="00C432FC">
        <w:rPr>
          <w:sz w:val="28"/>
          <w:szCs w:val="28"/>
        </w:rPr>
        <w:t>ммы</w:t>
      </w:r>
      <w:r w:rsidRPr="00C432FC">
        <w:rPr>
          <w:spacing w:val="14"/>
          <w:sz w:val="28"/>
          <w:szCs w:val="28"/>
        </w:rPr>
        <w:t xml:space="preserve"> </w:t>
      </w:r>
      <w:r w:rsidRPr="00C432FC">
        <w:rPr>
          <w:spacing w:val="-1"/>
          <w:sz w:val="28"/>
          <w:szCs w:val="28"/>
        </w:rPr>
        <w:t>к</w:t>
      </w:r>
      <w:r w:rsidRPr="00C432FC">
        <w:rPr>
          <w:sz w:val="28"/>
          <w:szCs w:val="28"/>
        </w:rPr>
        <w:t>ом</w:t>
      </w:r>
      <w:r w:rsidRPr="00C432FC">
        <w:rPr>
          <w:spacing w:val="-1"/>
          <w:sz w:val="28"/>
          <w:szCs w:val="28"/>
        </w:rPr>
        <w:t>п</w:t>
      </w:r>
      <w:r w:rsidRPr="00C432FC">
        <w:rPr>
          <w:sz w:val="28"/>
          <w:szCs w:val="28"/>
        </w:rPr>
        <w:t>л</w:t>
      </w:r>
      <w:r w:rsidRPr="00C432FC">
        <w:rPr>
          <w:spacing w:val="-1"/>
          <w:sz w:val="28"/>
          <w:szCs w:val="28"/>
        </w:rPr>
        <w:t>ексн</w:t>
      </w:r>
      <w:r w:rsidRPr="00C432FC">
        <w:rPr>
          <w:spacing w:val="1"/>
          <w:sz w:val="28"/>
          <w:szCs w:val="28"/>
        </w:rPr>
        <w:t>о</w:t>
      </w:r>
      <w:r w:rsidRPr="00C432FC">
        <w:rPr>
          <w:spacing w:val="-1"/>
          <w:sz w:val="28"/>
          <w:szCs w:val="28"/>
        </w:rPr>
        <w:t>г</w:t>
      </w:r>
      <w:r w:rsidRPr="00C432FC">
        <w:rPr>
          <w:sz w:val="28"/>
          <w:szCs w:val="28"/>
        </w:rPr>
        <w:t>о</w:t>
      </w:r>
      <w:r w:rsidRPr="00C432FC">
        <w:rPr>
          <w:spacing w:val="19"/>
          <w:sz w:val="28"/>
          <w:szCs w:val="28"/>
        </w:rPr>
        <w:t xml:space="preserve"> </w:t>
      </w:r>
      <w:r w:rsidRPr="00C432FC">
        <w:rPr>
          <w:sz w:val="28"/>
          <w:szCs w:val="28"/>
        </w:rPr>
        <w:t>р</w:t>
      </w:r>
      <w:r w:rsidRPr="00C432FC">
        <w:rPr>
          <w:spacing w:val="-1"/>
          <w:sz w:val="28"/>
          <w:szCs w:val="28"/>
        </w:rPr>
        <w:t>аз</w:t>
      </w:r>
      <w:r w:rsidRPr="00C432FC">
        <w:rPr>
          <w:sz w:val="28"/>
          <w:szCs w:val="28"/>
        </w:rPr>
        <w:t>в</w:t>
      </w:r>
      <w:r w:rsidRPr="00C432FC">
        <w:rPr>
          <w:spacing w:val="-1"/>
          <w:sz w:val="28"/>
          <w:szCs w:val="28"/>
        </w:rPr>
        <w:t>ити</w:t>
      </w:r>
      <w:r w:rsidRPr="00C432FC">
        <w:rPr>
          <w:sz w:val="28"/>
          <w:szCs w:val="28"/>
        </w:rPr>
        <w:t>я</w:t>
      </w:r>
      <w:r w:rsidRPr="00C432FC">
        <w:rPr>
          <w:spacing w:val="15"/>
          <w:sz w:val="28"/>
          <w:szCs w:val="28"/>
        </w:rPr>
        <w:t xml:space="preserve"> </w:t>
      </w:r>
      <w:r w:rsidRPr="00C432FC">
        <w:rPr>
          <w:spacing w:val="-1"/>
          <w:sz w:val="28"/>
          <w:szCs w:val="28"/>
        </w:rPr>
        <w:t>социальной ин</w:t>
      </w:r>
      <w:r w:rsidRPr="00C432FC">
        <w:rPr>
          <w:sz w:val="28"/>
          <w:szCs w:val="28"/>
        </w:rPr>
        <w:t>фр</w:t>
      </w:r>
      <w:r w:rsidRPr="00C432FC">
        <w:rPr>
          <w:spacing w:val="-1"/>
          <w:sz w:val="28"/>
          <w:szCs w:val="28"/>
        </w:rPr>
        <w:t>аст</w:t>
      </w:r>
      <w:r w:rsidRPr="00C432FC">
        <w:rPr>
          <w:spacing w:val="1"/>
          <w:sz w:val="28"/>
          <w:szCs w:val="28"/>
        </w:rPr>
        <w:t>р</w:t>
      </w:r>
      <w:r w:rsidRPr="00C432FC">
        <w:rPr>
          <w:spacing w:val="-6"/>
          <w:sz w:val="28"/>
          <w:szCs w:val="28"/>
        </w:rPr>
        <w:t>у</w:t>
      </w:r>
      <w:r w:rsidRPr="00C432FC">
        <w:rPr>
          <w:spacing w:val="1"/>
          <w:sz w:val="28"/>
          <w:szCs w:val="28"/>
        </w:rPr>
        <w:t>кт</w:t>
      </w:r>
      <w:r w:rsidRPr="00C432FC">
        <w:rPr>
          <w:spacing w:val="-5"/>
          <w:sz w:val="28"/>
          <w:szCs w:val="28"/>
        </w:rPr>
        <w:t>у</w:t>
      </w:r>
      <w:r w:rsidRPr="00C432FC">
        <w:rPr>
          <w:spacing w:val="1"/>
          <w:sz w:val="28"/>
          <w:szCs w:val="28"/>
        </w:rPr>
        <w:t>р</w:t>
      </w:r>
      <w:r w:rsidRPr="00C432FC">
        <w:rPr>
          <w:sz w:val="28"/>
          <w:szCs w:val="28"/>
        </w:rPr>
        <w:t>ы</w:t>
      </w:r>
      <w:r w:rsidRPr="00C432FC">
        <w:rPr>
          <w:spacing w:val="13"/>
          <w:sz w:val="28"/>
          <w:szCs w:val="28"/>
        </w:rPr>
        <w:t xml:space="preserve"> </w:t>
      </w:r>
      <w:r w:rsidR="00421D71" w:rsidRPr="00C432FC">
        <w:rPr>
          <w:sz w:val="28"/>
          <w:szCs w:val="28"/>
        </w:rPr>
        <w:t>городского поселения Березово</w:t>
      </w:r>
      <w:r w:rsidR="00421D71" w:rsidRPr="00C432FC">
        <w:rPr>
          <w:spacing w:val="-1"/>
          <w:sz w:val="28"/>
          <w:szCs w:val="28"/>
        </w:rPr>
        <w:t xml:space="preserve"> </w:t>
      </w:r>
      <w:r w:rsidRPr="00C432FC">
        <w:rPr>
          <w:spacing w:val="-1"/>
          <w:sz w:val="28"/>
          <w:szCs w:val="28"/>
        </w:rPr>
        <w:t>п</w:t>
      </w:r>
      <w:r w:rsidRPr="00C432FC">
        <w:rPr>
          <w:sz w:val="28"/>
          <w:szCs w:val="28"/>
        </w:rPr>
        <w:t>р</w:t>
      </w:r>
      <w:r w:rsidRPr="00C432FC">
        <w:rPr>
          <w:spacing w:val="-1"/>
          <w:sz w:val="28"/>
          <w:szCs w:val="28"/>
        </w:rPr>
        <w:t>е</w:t>
      </w:r>
      <w:r w:rsidRPr="00C432FC">
        <w:rPr>
          <w:spacing w:val="1"/>
          <w:sz w:val="28"/>
          <w:szCs w:val="28"/>
        </w:rPr>
        <w:t>д</w:t>
      </w:r>
      <w:r w:rsidRPr="00C432FC">
        <w:rPr>
          <w:spacing w:val="-6"/>
          <w:sz w:val="28"/>
          <w:szCs w:val="28"/>
        </w:rPr>
        <w:t>у</w:t>
      </w:r>
      <w:r w:rsidRPr="00C432FC">
        <w:rPr>
          <w:spacing w:val="1"/>
          <w:sz w:val="28"/>
          <w:szCs w:val="28"/>
        </w:rPr>
        <w:t>с</w:t>
      </w:r>
      <w:r w:rsidRPr="00C432FC">
        <w:rPr>
          <w:sz w:val="28"/>
          <w:szCs w:val="28"/>
        </w:rPr>
        <w:t>м</w:t>
      </w:r>
      <w:r w:rsidRPr="00C432FC">
        <w:rPr>
          <w:spacing w:val="1"/>
          <w:sz w:val="28"/>
          <w:szCs w:val="28"/>
        </w:rPr>
        <w:t>а</w:t>
      </w:r>
      <w:r w:rsidRPr="00C432FC">
        <w:rPr>
          <w:spacing w:val="-1"/>
          <w:sz w:val="28"/>
          <w:szCs w:val="28"/>
        </w:rPr>
        <w:t>т</w:t>
      </w:r>
      <w:r w:rsidRPr="00C432FC">
        <w:rPr>
          <w:sz w:val="28"/>
          <w:szCs w:val="28"/>
        </w:rPr>
        <w:t>р</w:t>
      </w:r>
      <w:r w:rsidRPr="00C432FC">
        <w:rPr>
          <w:spacing w:val="-1"/>
          <w:sz w:val="28"/>
          <w:szCs w:val="28"/>
        </w:rPr>
        <w:t>и</w:t>
      </w:r>
      <w:r w:rsidRPr="00C432FC">
        <w:rPr>
          <w:sz w:val="28"/>
          <w:szCs w:val="28"/>
        </w:rPr>
        <w:t>в</w:t>
      </w:r>
      <w:r w:rsidRPr="00C432FC">
        <w:rPr>
          <w:spacing w:val="1"/>
          <w:sz w:val="28"/>
          <w:szCs w:val="28"/>
        </w:rPr>
        <w:t>а</w:t>
      </w:r>
      <w:r w:rsidRPr="00C432FC">
        <w:rPr>
          <w:spacing w:val="-1"/>
          <w:sz w:val="28"/>
          <w:szCs w:val="28"/>
        </w:rPr>
        <w:t>е</w:t>
      </w:r>
      <w:r w:rsidRPr="00C432FC">
        <w:rPr>
          <w:sz w:val="28"/>
          <w:szCs w:val="28"/>
        </w:rPr>
        <w:t>т</w:t>
      </w:r>
      <w:r w:rsidRPr="00C432FC">
        <w:rPr>
          <w:spacing w:val="11"/>
          <w:sz w:val="28"/>
          <w:szCs w:val="28"/>
        </w:rPr>
        <w:t xml:space="preserve"> </w:t>
      </w:r>
      <w:r w:rsidRPr="00C432FC">
        <w:rPr>
          <w:spacing w:val="-1"/>
          <w:sz w:val="28"/>
          <w:szCs w:val="28"/>
        </w:rPr>
        <w:t>с</w:t>
      </w:r>
      <w:r w:rsidRPr="00C432FC">
        <w:rPr>
          <w:sz w:val="28"/>
          <w:szCs w:val="28"/>
        </w:rPr>
        <w:t>о</w:t>
      </w:r>
      <w:r w:rsidRPr="00C432FC">
        <w:rPr>
          <w:spacing w:val="-1"/>
          <w:sz w:val="28"/>
          <w:szCs w:val="28"/>
        </w:rPr>
        <w:t>п</w:t>
      </w:r>
      <w:r w:rsidRPr="00C432FC">
        <w:rPr>
          <w:sz w:val="28"/>
          <w:szCs w:val="28"/>
        </w:rPr>
        <w:t>о</w:t>
      </w:r>
      <w:r w:rsidRPr="00C432FC">
        <w:rPr>
          <w:spacing w:val="-1"/>
          <w:sz w:val="28"/>
          <w:szCs w:val="28"/>
        </w:rPr>
        <w:t>ста</w:t>
      </w:r>
      <w:r w:rsidRPr="00C432FC">
        <w:rPr>
          <w:sz w:val="28"/>
          <w:szCs w:val="28"/>
        </w:rPr>
        <w:t>вл</w:t>
      </w:r>
      <w:r w:rsidRPr="00C432FC">
        <w:rPr>
          <w:spacing w:val="-1"/>
          <w:sz w:val="28"/>
          <w:szCs w:val="28"/>
        </w:rPr>
        <w:t>ени</w:t>
      </w:r>
      <w:r w:rsidRPr="00C432FC">
        <w:rPr>
          <w:sz w:val="28"/>
          <w:szCs w:val="28"/>
        </w:rPr>
        <w:t>е</w:t>
      </w:r>
      <w:r w:rsidRPr="00C432FC">
        <w:rPr>
          <w:spacing w:val="13"/>
          <w:sz w:val="28"/>
          <w:szCs w:val="28"/>
        </w:rPr>
        <w:t xml:space="preserve"> </w:t>
      </w:r>
      <w:r w:rsidRPr="00C432FC">
        <w:rPr>
          <w:sz w:val="28"/>
          <w:szCs w:val="28"/>
        </w:rPr>
        <w:t xml:space="preserve">и </w:t>
      </w:r>
      <w:r w:rsidRPr="00C432FC">
        <w:rPr>
          <w:spacing w:val="-1"/>
          <w:sz w:val="28"/>
          <w:szCs w:val="28"/>
        </w:rPr>
        <w:t>с</w:t>
      </w:r>
      <w:r w:rsidRPr="00C432FC">
        <w:rPr>
          <w:sz w:val="28"/>
          <w:szCs w:val="28"/>
        </w:rPr>
        <w:t>р</w:t>
      </w:r>
      <w:r w:rsidRPr="00C432FC">
        <w:rPr>
          <w:spacing w:val="-1"/>
          <w:sz w:val="28"/>
          <w:szCs w:val="28"/>
        </w:rPr>
        <w:t>а</w:t>
      </w:r>
      <w:r w:rsidRPr="00C432FC">
        <w:rPr>
          <w:sz w:val="28"/>
          <w:szCs w:val="28"/>
        </w:rPr>
        <w:t>в</w:t>
      </w:r>
      <w:r w:rsidRPr="00C432FC">
        <w:rPr>
          <w:spacing w:val="-1"/>
          <w:sz w:val="28"/>
          <w:szCs w:val="28"/>
        </w:rPr>
        <w:t>нени</w:t>
      </w:r>
      <w:r w:rsidRPr="00C432FC">
        <w:rPr>
          <w:sz w:val="28"/>
          <w:szCs w:val="28"/>
        </w:rPr>
        <w:t>е</w:t>
      </w:r>
      <w:r w:rsidRPr="00C432FC">
        <w:rPr>
          <w:spacing w:val="-5"/>
          <w:sz w:val="28"/>
          <w:szCs w:val="28"/>
        </w:rPr>
        <w:t xml:space="preserve"> </w:t>
      </w:r>
      <w:r w:rsidRPr="00C432FC">
        <w:rPr>
          <w:spacing w:val="-1"/>
          <w:sz w:val="28"/>
          <w:szCs w:val="28"/>
        </w:rPr>
        <w:t>значе</w:t>
      </w:r>
      <w:r w:rsidRPr="00C432FC">
        <w:rPr>
          <w:spacing w:val="1"/>
          <w:sz w:val="28"/>
          <w:szCs w:val="28"/>
        </w:rPr>
        <w:t>н</w:t>
      </w:r>
      <w:r w:rsidRPr="00C432FC">
        <w:rPr>
          <w:spacing w:val="-1"/>
          <w:sz w:val="28"/>
          <w:szCs w:val="28"/>
        </w:rPr>
        <w:t>и</w:t>
      </w:r>
      <w:r w:rsidRPr="00C432FC">
        <w:rPr>
          <w:sz w:val="28"/>
          <w:szCs w:val="28"/>
        </w:rPr>
        <w:t>й</w:t>
      </w:r>
      <w:r w:rsidRPr="00C432FC">
        <w:rPr>
          <w:spacing w:val="-5"/>
          <w:sz w:val="28"/>
          <w:szCs w:val="28"/>
        </w:rPr>
        <w:t xml:space="preserve"> </w:t>
      </w:r>
      <w:r w:rsidRPr="00C432FC">
        <w:rPr>
          <w:spacing w:val="-1"/>
          <w:sz w:val="28"/>
          <w:szCs w:val="28"/>
        </w:rPr>
        <w:t>п</w:t>
      </w:r>
      <w:r w:rsidRPr="00C432FC">
        <w:rPr>
          <w:sz w:val="28"/>
          <w:szCs w:val="28"/>
        </w:rPr>
        <w:t>о</w:t>
      </w:r>
      <w:r w:rsidRPr="00C432FC">
        <w:rPr>
          <w:spacing w:val="-1"/>
          <w:sz w:val="28"/>
          <w:szCs w:val="28"/>
        </w:rPr>
        <w:t>каз</w:t>
      </w:r>
      <w:r w:rsidRPr="00C432FC">
        <w:rPr>
          <w:spacing w:val="1"/>
          <w:sz w:val="28"/>
          <w:szCs w:val="28"/>
        </w:rPr>
        <w:t>а</w:t>
      </w:r>
      <w:r w:rsidRPr="00C432FC">
        <w:rPr>
          <w:spacing w:val="-1"/>
          <w:sz w:val="28"/>
          <w:szCs w:val="28"/>
        </w:rPr>
        <w:t>те</w:t>
      </w:r>
      <w:r w:rsidRPr="00C432FC">
        <w:rPr>
          <w:sz w:val="28"/>
          <w:szCs w:val="28"/>
        </w:rPr>
        <w:t>л</w:t>
      </w:r>
      <w:r w:rsidRPr="00C432FC">
        <w:rPr>
          <w:spacing w:val="1"/>
          <w:sz w:val="28"/>
          <w:szCs w:val="28"/>
        </w:rPr>
        <w:t>е</w:t>
      </w:r>
      <w:r w:rsidRPr="00C432FC">
        <w:rPr>
          <w:sz w:val="28"/>
          <w:szCs w:val="28"/>
        </w:rPr>
        <w:t>й</w:t>
      </w:r>
      <w:r w:rsidRPr="00C432FC">
        <w:rPr>
          <w:spacing w:val="-5"/>
          <w:sz w:val="28"/>
          <w:szCs w:val="28"/>
        </w:rPr>
        <w:t xml:space="preserve"> </w:t>
      </w:r>
      <w:r w:rsidRPr="00C432FC">
        <w:rPr>
          <w:sz w:val="28"/>
          <w:szCs w:val="28"/>
        </w:rPr>
        <w:t>во</w:t>
      </w:r>
      <w:r w:rsidRPr="00C432FC">
        <w:rPr>
          <w:spacing w:val="-5"/>
          <w:sz w:val="28"/>
          <w:szCs w:val="28"/>
        </w:rPr>
        <w:t xml:space="preserve"> </w:t>
      </w:r>
      <w:r w:rsidRPr="00C432FC">
        <w:rPr>
          <w:spacing w:val="-2"/>
          <w:sz w:val="28"/>
          <w:szCs w:val="28"/>
        </w:rPr>
        <w:t>в</w:t>
      </w:r>
      <w:r w:rsidRPr="00C432FC">
        <w:rPr>
          <w:sz w:val="28"/>
          <w:szCs w:val="28"/>
        </w:rPr>
        <w:t>р</w:t>
      </w:r>
      <w:r w:rsidRPr="00C432FC">
        <w:rPr>
          <w:spacing w:val="-1"/>
          <w:sz w:val="28"/>
          <w:szCs w:val="28"/>
        </w:rPr>
        <w:t>е</w:t>
      </w:r>
      <w:r w:rsidRPr="00C432FC">
        <w:rPr>
          <w:sz w:val="28"/>
          <w:szCs w:val="28"/>
        </w:rPr>
        <w:t>м</w:t>
      </w:r>
      <w:r w:rsidRPr="00C432FC">
        <w:rPr>
          <w:spacing w:val="-1"/>
          <w:sz w:val="28"/>
          <w:szCs w:val="28"/>
        </w:rPr>
        <w:t>енн</w:t>
      </w:r>
      <w:r w:rsidRPr="00C432FC">
        <w:rPr>
          <w:sz w:val="28"/>
          <w:szCs w:val="28"/>
        </w:rPr>
        <w:t>ом</w:t>
      </w:r>
      <w:r w:rsidRPr="00C432FC">
        <w:rPr>
          <w:spacing w:val="-4"/>
          <w:sz w:val="28"/>
          <w:szCs w:val="28"/>
        </w:rPr>
        <w:t xml:space="preserve"> </w:t>
      </w:r>
      <w:r w:rsidRPr="00C432FC">
        <w:rPr>
          <w:spacing w:val="-1"/>
          <w:sz w:val="28"/>
          <w:szCs w:val="28"/>
        </w:rPr>
        <w:t>аспек</w:t>
      </w:r>
      <w:r w:rsidRPr="00C432FC">
        <w:rPr>
          <w:spacing w:val="1"/>
          <w:sz w:val="28"/>
          <w:szCs w:val="28"/>
        </w:rPr>
        <w:t>т</w:t>
      </w:r>
      <w:r w:rsidRPr="00C432FC">
        <w:rPr>
          <w:spacing w:val="-1"/>
          <w:sz w:val="28"/>
          <w:szCs w:val="28"/>
        </w:rPr>
        <w:t>е</w:t>
      </w:r>
      <w:r w:rsidRPr="00C432FC">
        <w:rPr>
          <w:sz w:val="28"/>
          <w:szCs w:val="28"/>
        </w:rPr>
        <w:t>.</w:t>
      </w:r>
    </w:p>
    <w:p w:rsidR="00234361" w:rsidRPr="00C432FC" w:rsidRDefault="00234361" w:rsidP="00C432FC">
      <w:pPr>
        <w:pStyle w:val="af4"/>
        <w:spacing w:after="0"/>
        <w:ind w:firstLine="709"/>
        <w:rPr>
          <w:sz w:val="28"/>
          <w:szCs w:val="28"/>
        </w:rPr>
      </w:pPr>
      <w:r w:rsidRPr="00C432FC">
        <w:rPr>
          <w:sz w:val="28"/>
          <w:szCs w:val="28"/>
        </w:rPr>
        <w:t>По</w:t>
      </w:r>
      <w:r w:rsidRPr="00C432FC">
        <w:rPr>
          <w:spacing w:val="46"/>
          <w:sz w:val="28"/>
          <w:szCs w:val="28"/>
        </w:rPr>
        <w:t xml:space="preserve"> </w:t>
      </w:r>
      <w:r w:rsidRPr="00C432FC">
        <w:rPr>
          <w:spacing w:val="-1"/>
          <w:sz w:val="28"/>
          <w:szCs w:val="28"/>
        </w:rPr>
        <w:t>е</w:t>
      </w:r>
      <w:r w:rsidRPr="00C432FC">
        <w:rPr>
          <w:sz w:val="28"/>
          <w:szCs w:val="28"/>
        </w:rPr>
        <w:t>ж</w:t>
      </w:r>
      <w:r w:rsidRPr="00C432FC">
        <w:rPr>
          <w:spacing w:val="-1"/>
          <w:sz w:val="28"/>
          <w:szCs w:val="28"/>
        </w:rPr>
        <w:t>ег</w:t>
      </w:r>
      <w:r w:rsidRPr="00C432FC">
        <w:rPr>
          <w:sz w:val="28"/>
          <w:szCs w:val="28"/>
        </w:rPr>
        <w:t>од</w:t>
      </w:r>
      <w:r w:rsidRPr="00C432FC">
        <w:rPr>
          <w:spacing w:val="-1"/>
          <w:sz w:val="28"/>
          <w:szCs w:val="28"/>
        </w:rPr>
        <w:t>н</w:t>
      </w:r>
      <w:r w:rsidRPr="00C432FC">
        <w:rPr>
          <w:sz w:val="28"/>
          <w:szCs w:val="28"/>
        </w:rPr>
        <w:t>ым</w:t>
      </w:r>
      <w:r w:rsidRPr="00C432FC">
        <w:rPr>
          <w:spacing w:val="49"/>
          <w:sz w:val="28"/>
          <w:szCs w:val="28"/>
        </w:rPr>
        <w:t xml:space="preserve"> </w:t>
      </w:r>
      <w:r w:rsidRPr="00C432FC">
        <w:rPr>
          <w:sz w:val="28"/>
          <w:szCs w:val="28"/>
        </w:rPr>
        <w:t>р</w:t>
      </w:r>
      <w:r w:rsidRPr="00C432FC">
        <w:rPr>
          <w:spacing w:val="-1"/>
          <w:sz w:val="28"/>
          <w:szCs w:val="28"/>
        </w:rPr>
        <w:t>ез</w:t>
      </w:r>
      <w:r w:rsidRPr="00C432FC">
        <w:rPr>
          <w:spacing w:val="-5"/>
          <w:sz w:val="28"/>
          <w:szCs w:val="28"/>
        </w:rPr>
        <w:t>у</w:t>
      </w:r>
      <w:r w:rsidRPr="00C432FC">
        <w:rPr>
          <w:sz w:val="28"/>
          <w:szCs w:val="28"/>
        </w:rPr>
        <w:t>л</w:t>
      </w:r>
      <w:r w:rsidRPr="00C432FC">
        <w:rPr>
          <w:spacing w:val="2"/>
          <w:sz w:val="28"/>
          <w:szCs w:val="28"/>
        </w:rPr>
        <w:t>ь</w:t>
      </w:r>
      <w:r w:rsidRPr="00C432FC">
        <w:rPr>
          <w:spacing w:val="-1"/>
          <w:sz w:val="28"/>
          <w:szCs w:val="28"/>
        </w:rPr>
        <w:t>та</w:t>
      </w:r>
      <w:r w:rsidRPr="00C432FC">
        <w:rPr>
          <w:spacing w:val="1"/>
          <w:sz w:val="28"/>
          <w:szCs w:val="28"/>
        </w:rPr>
        <w:t>т</w:t>
      </w:r>
      <w:r w:rsidRPr="00C432FC">
        <w:rPr>
          <w:spacing w:val="-1"/>
          <w:sz w:val="28"/>
          <w:szCs w:val="28"/>
        </w:rPr>
        <w:t>а</w:t>
      </w:r>
      <w:r w:rsidRPr="00C432FC">
        <w:rPr>
          <w:sz w:val="28"/>
          <w:szCs w:val="28"/>
        </w:rPr>
        <w:t>м</w:t>
      </w:r>
      <w:r w:rsidRPr="00C432FC">
        <w:rPr>
          <w:spacing w:val="48"/>
          <w:sz w:val="28"/>
          <w:szCs w:val="28"/>
        </w:rPr>
        <w:t xml:space="preserve"> </w:t>
      </w:r>
      <w:r w:rsidRPr="00C432FC">
        <w:rPr>
          <w:sz w:val="28"/>
          <w:szCs w:val="28"/>
        </w:rPr>
        <w:t>мо</w:t>
      </w:r>
      <w:r w:rsidRPr="00C432FC">
        <w:rPr>
          <w:spacing w:val="-1"/>
          <w:sz w:val="28"/>
          <w:szCs w:val="28"/>
        </w:rPr>
        <w:t>нит</w:t>
      </w:r>
      <w:r w:rsidRPr="00C432FC">
        <w:rPr>
          <w:sz w:val="28"/>
          <w:szCs w:val="28"/>
        </w:rPr>
        <w:t>ор</w:t>
      </w:r>
      <w:r w:rsidRPr="00C432FC">
        <w:rPr>
          <w:spacing w:val="-1"/>
          <w:sz w:val="28"/>
          <w:szCs w:val="28"/>
        </w:rPr>
        <w:t>инг</w:t>
      </w:r>
      <w:r w:rsidRPr="00C432FC">
        <w:rPr>
          <w:sz w:val="28"/>
          <w:szCs w:val="28"/>
        </w:rPr>
        <w:t>а</w:t>
      </w:r>
      <w:r w:rsidRPr="00C432FC">
        <w:rPr>
          <w:spacing w:val="49"/>
          <w:sz w:val="28"/>
          <w:szCs w:val="28"/>
        </w:rPr>
        <w:t xml:space="preserve"> </w:t>
      </w:r>
      <w:r w:rsidRPr="00C432FC">
        <w:rPr>
          <w:sz w:val="28"/>
          <w:szCs w:val="28"/>
        </w:rPr>
        <w:t>о</w:t>
      </w:r>
      <w:r w:rsidRPr="00C432FC">
        <w:rPr>
          <w:spacing w:val="-1"/>
          <w:sz w:val="28"/>
          <w:szCs w:val="28"/>
        </w:rPr>
        <w:t>с</w:t>
      </w:r>
      <w:r w:rsidRPr="00C432FC">
        <w:rPr>
          <w:spacing w:val="-5"/>
          <w:sz w:val="28"/>
          <w:szCs w:val="28"/>
        </w:rPr>
        <w:t>у</w:t>
      </w:r>
      <w:r w:rsidRPr="00C432FC">
        <w:rPr>
          <w:spacing w:val="-1"/>
          <w:sz w:val="28"/>
          <w:szCs w:val="28"/>
        </w:rPr>
        <w:t>щ</w:t>
      </w:r>
      <w:r w:rsidRPr="00C432FC">
        <w:rPr>
          <w:spacing w:val="1"/>
          <w:sz w:val="28"/>
          <w:szCs w:val="28"/>
        </w:rPr>
        <w:t>е</w:t>
      </w:r>
      <w:r w:rsidRPr="00C432FC">
        <w:rPr>
          <w:spacing w:val="-1"/>
          <w:sz w:val="28"/>
          <w:szCs w:val="28"/>
        </w:rPr>
        <w:t>с</w:t>
      </w:r>
      <w:r w:rsidRPr="00C432FC">
        <w:rPr>
          <w:spacing w:val="1"/>
          <w:sz w:val="28"/>
          <w:szCs w:val="28"/>
        </w:rPr>
        <w:t>т</w:t>
      </w:r>
      <w:r w:rsidRPr="00C432FC">
        <w:rPr>
          <w:sz w:val="28"/>
          <w:szCs w:val="28"/>
        </w:rPr>
        <w:t>вл</w:t>
      </w:r>
      <w:r w:rsidRPr="00C432FC">
        <w:rPr>
          <w:spacing w:val="-1"/>
          <w:sz w:val="28"/>
          <w:szCs w:val="28"/>
        </w:rPr>
        <w:t>яе</w:t>
      </w:r>
      <w:r w:rsidRPr="00C432FC">
        <w:rPr>
          <w:spacing w:val="1"/>
          <w:sz w:val="28"/>
          <w:szCs w:val="28"/>
        </w:rPr>
        <w:t>т</w:t>
      </w:r>
      <w:r w:rsidRPr="00C432FC">
        <w:rPr>
          <w:spacing w:val="-1"/>
          <w:sz w:val="28"/>
          <w:szCs w:val="28"/>
        </w:rPr>
        <w:t>с</w:t>
      </w:r>
      <w:r w:rsidRPr="00C432FC">
        <w:rPr>
          <w:sz w:val="28"/>
          <w:szCs w:val="28"/>
        </w:rPr>
        <w:t>я</w:t>
      </w:r>
      <w:r w:rsidRPr="00C432FC">
        <w:rPr>
          <w:spacing w:val="48"/>
          <w:sz w:val="28"/>
          <w:szCs w:val="28"/>
        </w:rPr>
        <w:t xml:space="preserve"> </w:t>
      </w:r>
      <w:r w:rsidRPr="00C432FC">
        <w:rPr>
          <w:spacing w:val="-1"/>
          <w:sz w:val="28"/>
          <w:szCs w:val="28"/>
        </w:rPr>
        <w:t>с</w:t>
      </w:r>
      <w:r w:rsidRPr="00C432FC">
        <w:rPr>
          <w:sz w:val="28"/>
          <w:szCs w:val="28"/>
        </w:rPr>
        <w:t>во</w:t>
      </w:r>
      <w:r w:rsidRPr="00C432FC">
        <w:rPr>
          <w:spacing w:val="-1"/>
          <w:sz w:val="28"/>
          <w:szCs w:val="28"/>
        </w:rPr>
        <w:t>е</w:t>
      </w:r>
      <w:r w:rsidRPr="00C432FC">
        <w:rPr>
          <w:sz w:val="28"/>
          <w:szCs w:val="28"/>
        </w:rPr>
        <w:t>вр</w:t>
      </w:r>
      <w:r w:rsidRPr="00C432FC">
        <w:rPr>
          <w:spacing w:val="-1"/>
          <w:sz w:val="28"/>
          <w:szCs w:val="28"/>
        </w:rPr>
        <w:t>е</w:t>
      </w:r>
      <w:r w:rsidRPr="00C432FC">
        <w:rPr>
          <w:sz w:val="28"/>
          <w:szCs w:val="28"/>
        </w:rPr>
        <w:t>м</w:t>
      </w:r>
      <w:r w:rsidRPr="00C432FC">
        <w:rPr>
          <w:spacing w:val="-1"/>
          <w:sz w:val="28"/>
          <w:szCs w:val="28"/>
        </w:rPr>
        <w:t>енна</w:t>
      </w:r>
      <w:r w:rsidRPr="00C432FC">
        <w:rPr>
          <w:sz w:val="28"/>
          <w:szCs w:val="28"/>
        </w:rPr>
        <w:t>я</w:t>
      </w:r>
      <w:r w:rsidRPr="00C432FC">
        <w:rPr>
          <w:w w:val="99"/>
          <w:sz w:val="28"/>
          <w:szCs w:val="28"/>
        </w:rPr>
        <w:t xml:space="preserve"> </w:t>
      </w:r>
      <w:r w:rsidRPr="00C432FC">
        <w:rPr>
          <w:spacing w:val="-1"/>
          <w:sz w:val="28"/>
          <w:szCs w:val="28"/>
        </w:rPr>
        <w:t>к</w:t>
      </w:r>
      <w:r w:rsidRPr="00C432FC">
        <w:rPr>
          <w:sz w:val="28"/>
          <w:szCs w:val="28"/>
        </w:rPr>
        <w:t>орр</w:t>
      </w:r>
      <w:r w:rsidRPr="00C432FC">
        <w:rPr>
          <w:spacing w:val="-1"/>
          <w:sz w:val="28"/>
          <w:szCs w:val="28"/>
        </w:rPr>
        <w:t>екти</w:t>
      </w:r>
      <w:r w:rsidRPr="00C432FC">
        <w:rPr>
          <w:sz w:val="28"/>
          <w:szCs w:val="28"/>
        </w:rPr>
        <w:t>ров</w:t>
      </w:r>
      <w:r w:rsidRPr="00C432FC">
        <w:rPr>
          <w:spacing w:val="-1"/>
          <w:sz w:val="28"/>
          <w:szCs w:val="28"/>
        </w:rPr>
        <w:t>к</w:t>
      </w:r>
      <w:r w:rsidRPr="00C432FC">
        <w:rPr>
          <w:sz w:val="28"/>
          <w:szCs w:val="28"/>
        </w:rPr>
        <w:t>а</w:t>
      </w:r>
      <w:r w:rsidRPr="00C432FC">
        <w:rPr>
          <w:spacing w:val="10"/>
          <w:sz w:val="28"/>
          <w:szCs w:val="28"/>
        </w:rPr>
        <w:t xml:space="preserve"> </w:t>
      </w:r>
      <w:r w:rsidRPr="00C432FC">
        <w:rPr>
          <w:sz w:val="28"/>
          <w:szCs w:val="28"/>
        </w:rPr>
        <w:t>Про</w:t>
      </w:r>
      <w:r w:rsidRPr="00C432FC">
        <w:rPr>
          <w:spacing w:val="-1"/>
          <w:sz w:val="28"/>
          <w:szCs w:val="28"/>
        </w:rPr>
        <w:t>г</w:t>
      </w:r>
      <w:r w:rsidRPr="00C432FC">
        <w:rPr>
          <w:sz w:val="28"/>
          <w:szCs w:val="28"/>
        </w:rPr>
        <w:t>р</w:t>
      </w:r>
      <w:r w:rsidRPr="00C432FC">
        <w:rPr>
          <w:spacing w:val="-1"/>
          <w:sz w:val="28"/>
          <w:szCs w:val="28"/>
        </w:rPr>
        <w:t>а</w:t>
      </w:r>
      <w:r w:rsidRPr="00C432FC">
        <w:rPr>
          <w:sz w:val="28"/>
          <w:szCs w:val="28"/>
        </w:rPr>
        <w:t>ммы.</w:t>
      </w:r>
      <w:r w:rsidRPr="00C432FC">
        <w:rPr>
          <w:spacing w:val="6"/>
          <w:sz w:val="28"/>
          <w:szCs w:val="28"/>
        </w:rPr>
        <w:t xml:space="preserve"> </w:t>
      </w:r>
      <w:r w:rsidRPr="00C432FC">
        <w:rPr>
          <w:sz w:val="28"/>
          <w:szCs w:val="28"/>
        </w:rPr>
        <w:t>Р</w:t>
      </w:r>
      <w:r w:rsidRPr="00C432FC">
        <w:rPr>
          <w:spacing w:val="-1"/>
          <w:sz w:val="28"/>
          <w:szCs w:val="28"/>
        </w:rPr>
        <w:t>ешени</w:t>
      </w:r>
      <w:r w:rsidRPr="00C432FC">
        <w:rPr>
          <w:sz w:val="28"/>
          <w:szCs w:val="28"/>
        </w:rPr>
        <w:t>е</w:t>
      </w:r>
      <w:r w:rsidRPr="00C432FC">
        <w:rPr>
          <w:spacing w:val="11"/>
          <w:sz w:val="28"/>
          <w:szCs w:val="28"/>
        </w:rPr>
        <w:t xml:space="preserve"> </w:t>
      </w:r>
      <w:r w:rsidRPr="00C432FC">
        <w:rPr>
          <w:sz w:val="28"/>
          <w:szCs w:val="28"/>
        </w:rPr>
        <w:t>о</w:t>
      </w:r>
      <w:r w:rsidRPr="00C432FC">
        <w:rPr>
          <w:spacing w:val="8"/>
          <w:sz w:val="28"/>
          <w:szCs w:val="28"/>
        </w:rPr>
        <w:t xml:space="preserve"> </w:t>
      </w:r>
      <w:r w:rsidRPr="00C432FC">
        <w:rPr>
          <w:spacing w:val="-1"/>
          <w:sz w:val="28"/>
          <w:szCs w:val="28"/>
        </w:rPr>
        <w:t>к</w:t>
      </w:r>
      <w:r w:rsidRPr="00C432FC">
        <w:rPr>
          <w:sz w:val="28"/>
          <w:szCs w:val="28"/>
        </w:rPr>
        <w:t>орр</w:t>
      </w:r>
      <w:r w:rsidRPr="00C432FC">
        <w:rPr>
          <w:spacing w:val="-1"/>
          <w:sz w:val="28"/>
          <w:szCs w:val="28"/>
        </w:rPr>
        <w:t>екти</w:t>
      </w:r>
      <w:r w:rsidRPr="00C432FC">
        <w:rPr>
          <w:sz w:val="28"/>
          <w:szCs w:val="28"/>
        </w:rPr>
        <w:t>ров</w:t>
      </w:r>
      <w:r w:rsidRPr="00C432FC">
        <w:rPr>
          <w:spacing w:val="-1"/>
          <w:sz w:val="28"/>
          <w:szCs w:val="28"/>
        </w:rPr>
        <w:t>к</w:t>
      </w:r>
      <w:r w:rsidRPr="00C432FC">
        <w:rPr>
          <w:sz w:val="28"/>
          <w:szCs w:val="28"/>
        </w:rPr>
        <w:t>е</w:t>
      </w:r>
      <w:r w:rsidRPr="00C432FC">
        <w:rPr>
          <w:spacing w:val="10"/>
          <w:sz w:val="28"/>
          <w:szCs w:val="28"/>
        </w:rPr>
        <w:t xml:space="preserve"> </w:t>
      </w:r>
      <w:r w:rsidRPr="00C432FC">
        <w:rPr>
          <w:sz w:val="28"/>
          <w:szCs w:val="28"/>
        </w:rPr>
        <w:t>Про</w:t>
      </w:r>
      <w:r w:rsidRPr="00C432FC">
        <w:rPr>
          <w:spacing w:val="-1"/>
          <w:sz w:val="28"/>
          <w:szCs w:val="28"/>
        </w:rPr>
        <w:t>г</w:t>
      </w:r>
      <w:r w:rsidRPr="00C432FC">
        <w:rPr>
          <w:sz w:val="28"/>
          <w:szCs w:val="28"/>
        </w:rPr>
        <w:t>р</w:t>
      </w:r>
      <w:r w:rsidRPr="00C432FC">
        <w:rPr>
          <w:spacing w:val="-1"/>
          <w:sz w:val="28"/>
          <w:szCs w:val="28"/>
        </w:rPr>
        <w:t>а</w:t>
      </w:r>
      <w:r w:rsidRPr="00C432FC">
        <w:rPr>
          <w:sz w:val="28"/>
          <w:szCs w:val="28"/>
        </w:rPr>
        <w:t>ммы</w:t>
      </w:r>
      <w:r w:rsidRPr="00C432FC">
        <w:rPr>
          <w:spacing w:val="8"/>
          <w:sz w:val="28"/>
          <w:szCs w:val="28"/>
        </w:rPr>
        <w:t xml:space="preserve"> </w:t>
      </w:r>
      <w:r w:rsidRPr="00C432FC">
        <w:rPr>
          <w:spacing w:val="-1"/>
          <w:sz w:val="28"/>
          <w:szCs w:val="28"/>
        </w:rPr>
        <w:t>п</w:t>
      </w:r>
      <w:r w:rsidRPr="00C432FC">
        <w:rPr>
          <w:sz w:val="28"/>
          <w:szCs w:val="28"/>
        </w:rPr>
        <w:t>р</w:t>
      </w:r>
      <w:r w:rsidRPr="00C432FC">
        <w:rPr>
          <w:spacing w:val="-1"/>
          <w:sz w:val="28"/>
          <w:szCs w:val="28"/>
        </w:rPr>
        <w:t>ини</w:t>
      </w:r>
      <w:r w:rsidRPr="00C432FC">
        <w:rPr>
          <w:sz w:val="28"/>
          <w:szCs w:val="28"/>
        </w:rPr>
        <w:t>м</w:t>
      </w:r>
      <w:r w:rsidRPr="00C432FC">
        <w:rPr>
          <w:spacing w:val="-1"/>
          <w:sz w:val="28"/>
          <w:szCs w:val="28"/>
        </w:rPr>
        <w:t>а</w:t>
      </w:r>
      <w:r w:rsidRPr="00C432FC">
        <w:rPr>
          <w:spacing w:val="1"/>
          <w:sz w:val="28"/>
          <w:szCs w:val="28"/>
        </w:rPr>
        <w:t>е</w:t>
      </w:r>
      <w:r w:rsidRPr="00C432FC">
        <w:rPr>
          <w:spacing w:val="-1"/>
          <w:sz w:val="28"/>
          <w:szCs w:val="28"/>
        </w:rPr>
        <w:t>тс</w:t>
      </w:r>
      <w:r w:rsidRPr="00C432FC">
        <w:rPr>
          <w:sz w:val="28"/>
          <w:szCs w:val="28"/>
        </w:rPr>
        <w:t>я</w:t>
      </w:r>
      <w:r w:rsidRPr="00C432FC">
        <w:rPr>
          <w:w w:val="99"/>
          <w:sz w:val="28"/>
          <w:szCs w:val="28"/>
        </w:rPr>
        <w:t xml:space="preserve"> </w:t>
      </w:r>
      <w:r w:rsidR="003A386E">
        <w:rPr>
          <w:spacing w:val="-1"/>
          <w:sz w:val="28"/>
          <w:szCs w:val="28"/>
        </w:rPr>
        <w:t>администрацией Березовского района</w:t>
      </w:r>
      <w:r w:rsidRPr="00C432FC">
        <w:rPr>
          <w:spacing w:val="57"/>
          <w:sz w:val="28"/>
          <w:szCs w:val="28"/>
        </w:rPr>
        <w:t xml:space="preserve"> </w:t>
      </w:r>
      <w:r w:rsidRPr="00C432FC">
        <w:rPr>
          <w:spacing w:val="-1"/>
          <w:sz w:val="28"/>
          <w:szCs w:val="28"/>
        </w:rPr>
        <w:t>п</w:t>
      </w:r>
      <w:r w:rsidRPr="00C432FC">
        <w:rPr>
          <w:sz w:val="28"/>
          <w:szCs w:val="28"/>
        </w:rPr>
        <w:t>о</w:t>
      </w:r>
      <w:r w:rsidRPr="00C432FC">
        <w:rPr>
          <w:spacing w:val="56"/>
          <w:sz w:val="28"/>
          <w:szCs w:val="28"/>
        </w:rPr>
        <w:t xml:space="preserve"> </w:t>
      </w:r>
      <w:r w:rsidRPr="00C432FC">
        <w:rPr>
          <w:spacing w:val="-1"/>
          <w:sz w:val="28"/>
          <w:szCs w:val="28"/>
        </w:rPr>
        <w:t>ит</w:t>
      </w:r>
      <w:r w:rsidRPr="00C432FC">
        <w:rPr>
          <w:sz w:val="28"/>
          <w:szCs w:val="28"/>
        </w:rPr>
        <w:t>о</w:t>
      </w:r>
      <w:r w:rsidRPr="00C432FC">
        <w:rPr>
          <w:spacing w:val="-1"/>
          <w:sz w:val="28"/>
          <w:szCs w:val="28"/>
        </w:rPr>
        <w:t>га</w:t>
      </w:r>
      <w:r w:rsidRPr="00C432FC">
        <w:rPr>
          <w:sz w:val="28"/>
          <w:szCs w:val="28"/>
        </w:rPr>
        <w:t>м</w:t>
      </w:r>
      <w:r w:rsidRPr="00C432FC">
        <w:rPr>
          <w:spacing w:val="59"/>
          <w:sz w:val="28"/>
          <w:szCs w:val="28"/>
        </w:rPr>
        <w:t xml:space="preserve"> </w:t>
      </w:r>
      <w:r w:rsidRPr="00C432FC">
        <w:rPr>
          <w:spacing w:val="-1"/>
          <w:sz w:val="28"/>
          <w:szCs w:val="28"/>
        </w:rPr>
        <w:t>е</w:t>
      </w:r>
      <w:r w:rsidRPr="00C432FC">
        <w:rPr>
          <w:sz w:val="28"/>
          <w:szCs w:val="28"/>
        </w:rPr>
        <w:t>ж</w:t>
      </w:r>
      <w:r w:rsidRPr="00C432FC">
        <w:rPr>
          <w:spacing w:val="-1"/>
          <w:sz w:val="28"/>
          <w:szCs w:val="28"/>
        </w:rPr>
        <w:t>ег</w:t>
      </w:r>
      <w:r w:rsidRPr="00C432FC">
        <w:rPr>
          <w:sz w:val="28"/>
          <w:szCs w:val="28"/>
        </w:rPr>
        <w:t>од</w:t>
      </w:r>
      <w:r w:rsidRPr="00C432FC">
        <w:rPr>
          <w:spacing w:val="-1"/>
          <w:sz w:val="28"/>
          <w:szCs w:val="28"/>
        </w:rPr>
        <w:t>н</w:t>
      </w:r>
      <w:r w:rsidRPr="00C432FC">
        <w:rPr>
          <w:sz w:val="28"/>
          <w:szCs w:val="28"/>
        </w:rPr>
        <w:t>о</w:t>
      </w:r>
      <w:r w:rsidRPr="00C432FC">
        <w:rPr>
          <w:spacing w:val="-1"/>
          <w:sz w:val="28"/>
          <w:szCs w:val="28"/>
        </w:rPr>
        <w:t>г</w:t>
      </w:r>
      <w:r w:rsidRPr="00C432FC">
        <w:rPr>
          <w:sz w:val="28"/>
          <w:szCs w:val="28"/>
        </w:rPr>
        <w:t>о р</w:t>
      </w:r>
      <w:r w:rsidRPr="00C432FC">
        <w:rPr>
          <w:spacing w:val="-1"/>
          <w:sz w:val="28"/>
          <w:szCs w:val="28"/>
        </w:rPr>
        <w:t>асс</w:t>
      </w:r>
      <w:r w:rsidRPr="00C432FC">
        <w:rPr>
          <w:sz w:val="28"/>
          <w:szCs w:val="28"/>
        </w:rPr>
        <w:t>мо</w:t>
      </w:r>
      <w:r w:rsidRPr="00C432FC">
        <w:rPr>
          <w:spacing w:val="-1"/>
          <w:sz w:val="28"/>
          <w:szCs w:val="28"/>
        </w:rPr>
        <w:t>т</w:t>
      </w:r>
      <w:r w:rsidRPr="00C432FC">
        <w:rPr>
          <w:sz w:val="28"/>
          <w:szCs w:val="28"/>
        </w:rPr>
        <w:t>р</w:t>
      </w:r>
      <w:r w:rsidRPr="00C432FC">
        <w:rPr>
          <w:spacing w:val="-1"/>
          <w:sz w:val="28"/>
          <w:szCs w:val="28"/>
        </w:rPr>
        <w:t>ени</w:t>
      </w:r>
      <w:r w:rsidRPr="00C432FC">
        <w:rPr>
          <w:sz w:val="28"/>
          <w:szCs w:val="28"/>
        </w:rPr>
        <w:t>я</w:t>
      </w:r>
      <w:r w:rsidRPr="00C432FC">
        <w:rPr>
          <w:spacing w:val="46"/>
          <w:sz w:val="28"/>
          <w:szCs w:val="28"/>
        </w:rPr>
        <w:t xml:space="preserve"> </w:t>
      </w:r>
      <w:r w:rsidRPr="00C432FC">
        <w:rPr>
          <w:sz w:val="28"/>
          <w:szCs w:val="28"/>
        </w:rPr>
        <w:t>о</w:t>
      </w:r>
      <w:r w:rsidRPr="00C432FC">
        <w:rPr>
          <w:spacing w:val="-1"/>
          <w:sz w:val="28"/>
          <w:szCs w:val="28"/>
        </w:rPr>
        <w:t>тчет</w:t>
      </w:r>
      <w:r w:rsidRPr="00C432FC">
        <w:rPr>
          <w:sz w:val="28"/>
          <w:szCs w:val="28"/>
        </w:rPr>
        <w:t>а</w:t>
      </w:r>
      <w:r w:rsidRPr="00C432FC">
        <w:rPr>
          <w:spacing w:val="47"/>
          <w:sz w:val="28"/>
          <w:szCs w:val="28"/>
        </w:rPr>
        <w:t xml:space="preserve"> </w:t>
      </w:r>
      <w:r w:rsidRPr="00C432FC">
        <w:rPr>
          <w:sz w:val="28"/>
          <w:szCs w:val="28"/>
        </w:rPr>
        <w:t>о</w:t>
      </w:r>
      <w:r w:rsidRPr="00C432FC">
        <w:rPr>
          <w:spacing w:val="45"/>
          <w:sz w:val="28"/>
          <w:szCs w:val="28"/>
        </w:rPr>
        <w:t xml:space="preserve"> </w:t>
      </w:r>
      <w:r w:rsidRPr="00C432FC">
        <w:rPr>
          <w:sz w:val="28"/>
          <w:szCs w:val="28"/>
        </w:rPr>
        <w:t>ходе</w:t>
      </w:r>
      <w:r w:rsidRPr="00C432FC">
        <w:rPr>
          <w:spacing w:val="45"/>
          <w:sz w:val="28"/>
          <w:szCs w:val="28"/>
        </w:rPr>
        <w:t xml:space="preserve"> </w:t>
      </w:r>
      <w:r w:rsidRPr="00C432FC">
        <w:rPr>
          <w:sz w:val="28"/>
          <w:szCs w:val="28"/>
        </w:rPr>
        <w:t>р</w:t>
      </w:r>
      <w:r w:rsidRPr="00C432FC">
        <w:rPr>
          <w:spacing w:val="-1"/>
          <w:sz w:val="28"/>
          <w:szCs w:val="28"/>
        </w:rPr>
        <w:t>еа</w:t>
      </w:r>
      <w:r w:rsidRPr="00C432FC">
        <w:rPr>
          <w:sz w:val="28"/>
          <w:szCs w:val="28"/>
        </w:rPr>
        <w:t>л</w:t>
      </w:r>
      <w:r w:rsidRPr="00C432FC">
        <w:rPr>
          <w:spacing w:val="-1"/>
          <w:sz w:val="28"/>
          <w:szCs w:val="28"/>
        </w:rPr>
        <w:t>изаци</w:t>
      </w:r>
      <w:r w:rsidRPr="00C432FC">
        <w:rPr>
          <w:sz w:val="28"/>
          <w:szCs w:val="28"/>
        </w:rPr>
        <w:t>и</w:t>
      </w:r>
      <w:r w:rsidRPr="00C432FC">
        <w:rPr>
          <w:spacing w:val="47"/>
          <w:sz w:val="28"/>
          <w:szCs w:val="28"/>
        </w:rPr>
        <w:t xml:space="preserve"> </w:t>
      </w:r>
      <w:r w:rsidRPr="00C432FC">
        <w:rPr>
          <w:sz w:val="28"/>
          <w:szCs w:val="28"/>
        </w:rPr>
        <w:t>Про</w:t>
      </w:r>
      <w:r w:rsidRPr="00C432FC">
        <w:rPr>
          <w:spacing w:val="-1"/>
          <w:sz w:val="28"/>
          <w:szCs w:val="28"/>
        </w:rPr>
        <w:t>г</w:t>
      </w:r>
      <w:r w:rsidRPr="00C432FC">
        <w:rPr>
          <w:sz w:val="28"/>
          <w:szCs w:val="28"/>
        </w:rPr>
        <w:t>р</w:t>
      </w:r>
      <w:r w:rsidRPr="00C432FC">
        <w:rPr>
          <w:spacing w:val="-1"/>
          <w:sz w:val="28"/>
          <w:szCs w:val="28"/>
        </w:rPr>
        <w:t>а</w:t>
      </w:r>
      <w:r w:rsidRPr="00C432FC">
        <w:rPr>
          <w:sz w:val="28"/>
          <w:szCs w:val="28"/>
        </w:rPr>
        <w:t>ммы</w:t>
      </w:r>
      <w:r w:rsidRPr="00C432FC">
        <w:rPr>
          <w:spacing w:val="46"/>
          <w:sz w:val="28"/>
          <w:szCs w:val="28"/>
        </w:rPr>
        <w:t xml:space="preserve"> </w:t>
      </w:r>
      <w:r w:rsidRPr="00C432FC">
        <w:rPr>
          <w:spacing w:val="-1"/>
          <w:sz w:val="28"/>
          <w:szCs w:val="28"/>
        </w:rPr>
        <w:t>и</w:t>
      </w:r>
      <w:r w:rsidRPr="00C432FC">
        <w:rPr>
          <w:sz w:val="28"/>
          <w:szCs w:val="28"/>
        </w:rPr>
        <w:t>ли</w:t>
      </w:r>
      <w:r w:rsidRPr="00C432FC">
        <w:rPr>
          <w:spacing w:val="43"/>
          <w:sz w:val="28"/>
          <w:szCs w:val="28"/>
        </w:rPr>
        <w:t xml:space="preserve"> </w:t>
      </w:r>
      <w:r w:rsidRPr="00C432FC">
        <w:rPr>
          <w:spacing w:val="-1"/>
          <w:sz w:val="28"/>
          <w:szCs w:val="28"/>
        </w:rPr>
        <w:t>п</w:t>
      </w:r>
      <w:r w:rsidRPr="00C432FC">
        <w:rPr>
          <w:sz w:val="28"/>
          <w:szCs w:val="28"/>
        </w:rPr>
        <w:t>о</w:t>
      </w:r>
      <w:r w:rsidR="00C45696" w:rsidRPr="00C432FC">
        <w:rPr>
          <w:spacing w:val="45"/>
          <w:sz w:val="28"/>
          <w:szCs w:val="28"/>
        </w:rPr>
        <w:t xml:space="preserve"> </w:t>
      </w:r>
      <w:r w:rsidRPr="00C432FC">
        <w:rPr>
          <w:spacing w:val="-1"/>
          <w:sz w:val="28"/>
          <w:szCs w:val="28"/>
        </w:rPr>
        <w:t>п</w:t>
      </w:r>
      <w:r w:rsidRPr="00C432FC">
        <w:rPr>
          <w:sz w:val="28"/>
          <w:szCs w:val="28"/>
        </w:rPr>
        <w:t>р</w:t>
      </w:r>
      <w:r w:rsidRPr="00C432FC">
        <w:rPr>
          <w:spacing w:val="-1"/>
          <w:sz w:val="28"/>
          <w:szCs w:val="28"/>
        </w:rPr>
        <w:t>е</w:t>
      </w:r>
      <w:r w:rsidRPr="00C432FC">
        <w:rPr>
          <w:sz w:val="28"/>
          <w:szCs w:val="28"/>
        </w:rPr>
        <w:t>д</w:t>
      </w:r>
      <w:r w:rsidRPr="00C432FC">
        <w:rPr>
          <w:spacing w:val="-1"/>
          <w:sz w:val="28"/>
          <w:szCs w:val="28"/>
        </w:rPr>
        <w:t>ста</w:t>
      </w:r>
      <w:r w:rsidRPr="00C432FC">
        <w:rPr>
          <w:sz w:val="28"/>
          <w:szCs w:val="28"/>
        </w:rPr>
        <w:t>вл</w:t>
      </w:r>
      <w:r w:rsidRPr="00C432FC">
        <w:rPr>
          <w:spacing w:val="-1"/>
          <w:sz w:val="28"/>
          <w:szCs w:val="28"/>
        </w:rPr>
        <w:t>е</w:t>
      </w:r>
      <w:r w:rsidRPr="00C432FC">
        <w:rPr>
          <w:spacing w:val="1"/>
          <w:sz w:val="28"/>
          <w:szCs w:val="28"/>
        </w:rPr>
        <w:t>н</w:t>
      </w:r>
      <w:r w:rsidRPr="00C432FC">
        <w:rPr>
          <w:spacing w:val="-1"/>
          <w:sz w:val="28"/>
          <w:szCs w:val="28"/>
        </w:rPr>
        <w:t>и</w:t>
      </w:r>
      <w:r w:rsidRPr="00C432FC">
        <w:rPr>
          <w:sz w:val="28"/>
          <w:szCs w:val="28"/>
        </w:rPr>
        <w:t>ю</w:t>
      </w:r>
      <w:r w:rsidRPr="00C432FC">
        <w:rPr>
          <w:spacing w:val="46"/>
          <w:sz w:val="28"/>
          <w:szCs w:val="28"/>
        </w:rPr>
        <w:t xml:space="preserve"> </w:t>
      </w:r>
      <w:r w:rsidRPr="00C432FC">
        <w:rPr>
          <w:spacing w:val="-1"/>
          <w:sz w:val="28"/>
          <w:szCs w:val="28"/>
        </w:rPr>
        <w:t>Г</w:t>
      </w:r>
      <w:r w:rsidRPr="00C432FC">
        <w:rPr>
          <w:sz w:val="28"/>
          <w:szCs w:val="28"/>
        </w:rPr>
        <w:t>л</w:t>
      </w:r>
      <w:r w:rsidRPr="00C432FC">
        <w:rPr>
          <w:spacing w:val="-1"/>
          <w:sz w:val="28"/>
          <w:szCs w:val="28"/>
        </w:rPr>
        <w:t>а</w:t>
      </w:r>
      <w:r w:rsidRPr="00C432FC">
        <w:rPr>
          <w:sz w:val="28"/>
          <w:szCs w:val="28"/>
        </w:rPr>
        <w:t>вы</w:t>
      </w:r>
      <w:r w:rsidR="00C45696" w:rsidRPr="00C432FC">
        <w:rPr>
          <w:sz w:val="28"/>
          <w:szCs w:val="28"/>
        </w:rPr>
        <w:t xml:space="preserve"> </w:t>
      </w:r>
      <w:r w:rsidR="003A386E">
        <w:rPr>
          <w:sz w:val="28"/>
          <w:szCs w:val="28"/>
        </w:rPr>
        <w:t>Березовского района</w:t>
      </w:r>
      <w:r w:rsidRPr="00C432FC">
        <w:rPr>
          <w:sz w:val="28"/>
          <w:szCs w:val="28"/>
        </w:rPr>
        <w:t>.</w:t>
      </w:r>
    </w:p>
    <w:p w:rsidR="0036364E" w:rsidRPr="00C432FC" w:rsidRDefault="0036364E" w:rsidP="00C432FC">
      <w:pPr>
        <w:pStyle w:val="af8"/>
        <w:spacing w:before="0" w:after="0"/>
        <w:ind w:firstLine="709"/>
        <w:rPr>
          <w:sz w:val="28"/>
          <w:szCs w:val="28"/>
        </w:rPr>
      </w:pPr>
    </w:p>
    <w:sectPr w:rsidR="0036364E" w:rsidRPr="00C432FC" w:rsidSect="00C432FC">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86E" w:rsidRDefault="003A386E" w:rsidP="005D7E20">
      <w:r>
        <w:separator/>
      </w:r>
    </w:p>
  </w:endnote>
  <w:endnote w:type="continuationSeparator" w:id="0">
    <w:p w:rsidR="003A386E" w:rsidRDefault="003A386E"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roxy 4">
    <w:altName w:val="Courier New"/>
    <w:charset w:val="CC"/>
    <w:family w:val="auto"/>
    <w:pitch w:val="variable"/>
    <w:sig w:usb0="00000000"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20007A87" w:usb1="80000000" w:usb2="00000008" w:usb3="00000000" w:csb0="000001FF" w:csb1="00000000"/>
  </w:font>
  <w:font w:name="Open 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rsidP="00022B68">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1</w:t>
    </w:r>
    <w:r>
      <w:rPr>
        <w:rStyle w:val="af0"/>
      </w:rPr>
      <w:fldChar w:fldCharType="end"/>
    </w:r>
  </w:p>
  <w:p w:rsidR="003A386E" w:rsidRDefault="003A386E" w:rsidP="00022B68">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pPr>
      <w:pStyle w:val="ae"/>
      <w:jc w:val="right"/>
    </w:pPr>
  </w:p>
  <w:p w:rsidR="003A386E" w:rsidRDefault="003A386E" w:rsidP="00022B68">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pPr>
      <w:pStyle w:val="ae"/>
      <w:jc w:val="right"/>
    </w:pPr>
  </w:p>
  <w:p w:rsidR="00F204BD" w:rsidRDefault="00F204BD">
    <w:pPr>
      <w:pStyle w:val="ae"/>
      <w:jc w:val="right"/>
    </w:pPr>
  </w:p>
  <w:p w:rsidR="003A386E" w:rsidRDefault="003A386E">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pPr>
      <w:pStyle w:val="ae"/>
      <w:jc w:val="right"/>
    </w:pPr>
  </w:p>
  <w:p w:rsidR="003A386E" w:rsidRDefault="003A386E">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pPr>
      <w:pStyle w:val="ae"/>
      <w:jc w:val="right"/>
    </w:pPr>
  </w:p>
  <w:p w:rsidR="003A386E" w:rsidRDefault="003A386E" w:rsidP="007D09DB">
    <w:pP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rsidP="001F7D7E">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3A386E" w:rsidRDefault="003A386E" w:rsidP="001F7D7E">
    <w:pPr>
      <w:pStyle w:val="a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pPr>
      <w:pStyle w:val="ae"/>
      <w:jc w:val="right"/>
    </w:pPr>
  </w:p>
  <w:p w:rsidR="003A386E" w:rsidRDefault="003A386E" w:rsidP="001F7D7E">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86E" w:rsidRDefault="003A386E" w:rsidP="005D7E20">
      <w:r>
        <w:separator/>
      </w:r>
    </w:p>
  </w:footnote>
  <w:footnote w:type="continuationSeparator" w:id="0">
    <w:p w:rsidR="003A386E" w:rsidRDefault="003A386E" w:rsidP="005D7E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pPr>
      <w:pStyle w:val="af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1</w:t>
    </w:r>
    <w:r>
      <w:rPr>
        <w:rStyle w:val="af0"/>
      </w:rPr>
      <w:fldChar w:fldCharType="end"/>
    </w:r>
  </w:p>
  <w:p w:rsidR="003A386E" w:rsidRDefault="003A386E">
    <w:pPr>
      <w:pStyle w:val="aff"/>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747"/>
      <w:docPartObj>
        <w:docPartGallery w:val="Page Numbers (Top of Page)"/>
        <w:docPartUnique/>
      </w:docPartObj>
    </w:sdtPr>
    <w:sdtContent>
      <w:p w:rsidR="003A386E" w:rsidRDefault="003A386E">
        <w:pPr>
          <w:pStyle w:val="aff"/>
          <w:jc w:val="center"/>
        </w:pPr>
        <w:r>
          <w:t>3</w:t>
        </w:r>
      </w:p>
    </w:sdtContent>
  </w:sdt>
  <w:p w:rsidR="003A386E" w:rsidRDefault="003A386E">
    <w:pPr>
      <w:pStyle w:val="aff"/>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pPr>
      <w:pStyle w:val="aff"/>
      <w:jc w:val="center"/>
    </w:pPr>
  </w:p>
  <w:p w:rsidR="003A386E" w:rsidRDefault="003A386E">
    <w:pPr>
      <w:pStyle w:val="af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86E" w:rsidRDefault="003A386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363881"/>
      <w:docPartObj>
        <w:docPartGallery w:val="Page Numbers (Top of Page)"/>
        <w:docPartUnique/>
      </w:docPartObj>
    </w:sdtPr>
    <w:sdtContent>
      <w:p w:rsidR="003A386E" w:rsidRDefault="003A386E">
        <w:pPr>
          <w:pStyle w:val="aff"/>
          <w:jc w:val="center"/>
        </w:pPr>
        <w:r>
          <w:fldChar w:fldCharType="begin"/>
        </w:r>
        <w:r>
          <w:instrText>PAGE   \* MERGEFORMAT</w:instrText>
        </w:r>
        <w:r>
          <w:fldChar w:fldCharType="separate"/>
        </w:r>
        <w:r w:rsidR="00F204BD">
          <w:rPr>
            <w:noProof/>
          </w:rPr>
          <w:t>69</w:t>
        </w:r>
        <w:r>
          <w:fldChar w:fldCharType="end"/>
        </w:r>
      </w:p>
    </w:sdtContent>
  </w:sdt>
  <w:p w:rsidR="003A386E" w:rsidRDefault="003A386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51596"/>
      <w:docPartObj>
        <w:docPartGallery w:val="Page Numbers (Top of Page)"/>
        <w:docPartUnique/>
      </w:docPartObj>
    </w:sdtPr>
    <w:sdtContent>
      <w:p w:rsidR="003A386E" w:rsidRDefault="003A386E">
        <w:pPr>
          <w:pStyle w:val="aff"/>
          <w:jc w:val="center"/>
        </w:pPr>
        <w:r>
          <w:fldChar w:fldCharType="begin"/>
        </w:r>
        <w:r>
          <w:instrText>PAGE   \* MERGEFORMAT</w:instrText>
        </w:r>
        <w:r>
          <w:fldChar w:fldCharType="separate"/>
        </w:r>
        <w:r w:rsidR="00F204BD">
          <w:rPr>
            <w:noProof/>
          </w:rPr>
          <w:t>68</w:t>
        </w:r>
        <w:r>
          <w:fldChar w:fldCharType="end"/>
        </w:r>
      </w:p>
    </w:sdtContent>
  </w:sdt>
  <w:p w:rsidR="003A386E" w:rsidRDefault="003A38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singleLevel"/>
    <w:tmpl w:val="00000003"/>
    <w:name w:val="WW8Num5"/>
    <w:lvl w:ilvl="0">
      <w:start w:val="1"/>
      <w:numFmt w:val="bullet"/>
      <w:lvlText w:val=""/>
      <w:lvlJc w:val="left"/>
      <w:pPr>
        <w:tabs>
          <w:tab w:val="num" w:pos="0"/>
        </w:tabs>
        <w:ind w:left="1069" w:hanging="360"/>
      </w:pPr>
      <w:rPr>
        <w:rFonts w:ascii="Symbol" w:hAnsi="Symbol" w:cs="Symbol"/>
        <w:sz w:val="28"/>
        <w:szCs w:val="28"/>
        <w:lang w:val="ru-RU"/>
      </w:rPr>
    </w:lvl>
  </w:abstractNum>
  <w:abstractNum w:abstractNumId="2">
    <w:nsid w:val="00000004"/>
    <w:multiLevelType w:val="singleLevel"/>
    <w:tmpl w:val="00000004"/>
    <w:name w:val="WW8Num19"/>
    <w:lvl w:ilvl="0">
      <w:start w:val="1"/>
      <w:numFmt w:val="bullet"/>
      <w:lvlText w:val="-"/>
      <w:lvlJc w:val="left"/>
      <w:pPr>
        <w:tabs>
          <w:tab w:val="num" w:pos="928"/>
        </w:tabs>
        <w:ind w:left="928" w:hanging="360"/>
      </w:pPr>
      <w:rPr>
        <w:rFonts w:ascii="Proxy 4" w:hAnsi="Proxy 4"/>
      </w:rPr>
    </w:lvl>
  </w:abstractNum>
  <w:abstractNum w:abstractNumId="3">
    <w:nsid w:val="00000010"/>
    <w:multiLevelType w:val="singleLevel"/>
    <w:tmpl w:val="00000010"/>
    <w:name w:val="WW8Num15"/>
    <w:lvl w:ilvl="0">
      <w:start w:val="1"/>
      <w:numFmt w:val="bullet"/>
      <w:lvlText w:val=""/>
      <w:lvlJc w:val="left"/>
      <w:pPr>
        <w:tabs>
          <w:tab w:val="num" w:pos="0"/>
        </w:tabs>
        <w:ind w:left="1260" w:hanging="360"/>
      </w:pPr>
      <w:rPr>
        <w:rFonts w:ascii="Symbol" w:hAnsi="Symbol" w:cs="Symbol"/>
      </w:rPr>
    </w:lvl>
  </w:abstractNum>
  <w:abstractNum w:abstractNumId="4">
    <w:nsid w:val="0000001B"/>
    <w:multiLevelType w:val="singleLevel"/>
    <w:tmpl w:val="0000001B"/>
    <w:name w:val="WW8Num37"/>
    <w:lvl w:ilvl="0">
      <w:start w:val="1"/>
      <w:numFmt w:val="bullet"/>
      <w:lvlText w:val=""/>
      <w:lvlJc w:val="left"/>
      <w:pPr>
        <w:tabs>
          <w:tab w:val="num" w:pos="0"/>
        </w:tabs>
        <w:ind w:left="1068" w:hanging="360"/>
      </w:pPr>
      <w:rPr>
        <w:rFonts w:ascii="Symbol" w:hAnsi="Symbol" w:cs="Symbol" w:hint="default"/>
        <w:sz w:val="28"/>
        <w:szCs w:val="28"/>
        <w:lang w:eastAsia="en-US" w:bidi="en-US"/>
      </w:rPr>
    </w:lvl>
  </w:abstractNum>
  <w:abstractNum w:abstractNumId="5">
    <w:nsid w:val="00000020"/>
    <w:multiLevelType w:val="singleLevel"/>
    <w:tmpl w:val="00000020"/>
    <w:name w:val="WW8Num46"/>
    <w:lvl w:ilvl="0">
      <w:start w:val="1"/>
      <w:numFmt w:val="bullet"/>
      <w:lvlText w:val=""/>
      <w:lvlJc w:val="left"/>
      <w:pPr>
        <w:tabs>
          <w:tab w:val="num" w:pos="0"/>
        </w:tabs>
        <w:ind w:left="1068" w:hanging="360"/>
      </w:pPr>
      <w:rPr>
        <w:rFonts w:ascii="Symbol" w:hAnsi="Symbol" w:cs="Symbol" w:hint="default"/>
        <w:sz w:val="28"/>
        <w:szCs w:val="28"/>
      </w:rPr>
    </w:lvl>
  </w:abstractNum>
  <w:abstractNum w:abstractNumId="6">
    <w:nsid w:val="00000021"/>
    <w:multiLevelType w:val="singleLevel"/>
    <w:tmpl w:val="00000021"/>
    <w:name w:val="WW8Num47"/>
    <w:lvl w:ilvl="0">
      <w:start w:val="1"/>
      <w:numFmt w:val="bullet"/>
      <w:lvlText w:val=""/>
      <w:lvlJc w:val="left"/>
      <w:pPr>
        <w:tabs>
          <w:tab w:val="num" w:pos="0"/>
        </w:tabs>
        <w:ind w:left="1068" w:hanging="360"/>
      </w:pPr>
      <w:rPr>
        <w:rFonts w:ascii="Symbol" w:hAnsi="Symbol" w:cs="Symbol" w:hint="default"/>
        <w:spacing w:val="-2"/>
        <w:sz w:val="28"/>
        <w:szCs w:val="28"/>
      </w:rPr>
    </w:lvl>
  </w:abstractNum>
  <w:abstractNum w:abstractNumId="7">
    <w:nsid w:val="00000024"/>
    <w:multiLevelType w:val="singleLevel"/>
    <w:tmpl w:val="00000024"/>
    <w:name w:val="WW8Num53"/>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8">
    <w:nsid w:val="0000002D"/>
    <w:multiLevelType w:val="singleLevel"/>
    <w:tmpl w:val="0000002D"/>
    <w:name w:val="WW8Num72"/>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9">
    <w:nsid w:val="00000030"/>
    <w:multiLevelType w:val="singleLevel"/>
    <w:tmpl w:val="00000030"/>
    <w:name w:val="WW8Num75"/>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0">
    <w:nsid w:val="000A326C"/>
    <w:multiLevelType w:val="multilevel"/>
    <w:tmpl w:val="6FDA6744"/>
    <w:lvl w:ilvl="0">
      <w:start w:val="1"/>
      <w:numFmt w:val="decimal"/>
      <w:pStyle w:val="a"/>
      <w:isLgl/>
      <w:suff w:val="space"/>
      <w:lvlText w:val="%1"/>
      <w:lvlJc w:val="left"/>
      <w:pPr>
        <w:ind w:left="1"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1">
    <w:nsid w:val="00C417C9"/>
    <w:multiLevelType w:val="hybridMultilevel"/>
    <w:tmpl w:val="35AC8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1B246B"/>
    <w:multiLevelType w:val="multilevel"/>
    <w:tmpl w:val="0419001F"/>
    <w:styleLink w:va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56F13AE"/>
    <w:multiLevelType w:val="hybridMultilevel"/>
    <w:tmpl w:val="3AB49F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376C13"/>
    <w:multiLevelType w:val="hybridMultilevel"/>
    <w:tmpl w:val="9D9623F4"/>
    <w:lvl w:ilvl="0" w:tplc="03F63026">
      <w:start w:val="1"/>
      <w:numFmt w:val="decimal"/>
      <w:pStyle w:val="1"/>
      <w:lvlText w:val="Рисунок %1"/>
      <w:lvlJc w:val="right"/>
      <w:pPr>
        <w:tabs>
          <w:tab w:val="num" w:pos="1560"/>
        </w:tabs>
        <w:ind w:left="1446" w:firstLine="10"/>
      </w:pPr>
      <w:rPr>
        <w:rFonts w:hint="default"/>
      </w:rPr>
    </w:lvl>
    <w:lvl w:ilvl="1" w:tplc="820ED536" w:tentative="1">
      <w:start w:val="1"/>
      <w:numFmt w:val="lowerLetter"/>
      <w:lvlText w:val="%2."/>
      <w:lvlJc w:val="left"/>
      <w:pPr>
        <w:tabs>
          <w:tab w:val="num" w:pos="1440"/>
        </w:tabs>
        <w:ind w:left="1440" w:hanging="360"/>
      </w:pPr>
    </w:lvl>
    <w:lvl w:ilvl="2" w:tplc="219E2310" w:tentative="1">
      <w:start w:val="1"/>
      <w:numFmt w:val="lowerRoman"/>
      <w:lvlText w:val="%3."/>
      <w:lvlJc w:val="right"/>
      <w:pPr>
        <w:tabs>
          <w:tab w:val="num" w:pos="2160"/>
        </w:tabs>
        <w:ind w:left="2160" w:hanging="180"/>
      </w:pPr>
    </w:lvl>
    <w:lvl w:ilvl="3" w:tplc="A1B8C172" w:tentative="1">
      <w:start w:val="1"/>
      <w:numFmt w:val="decimal"/>
      <w:lvlText w:val="%4."/>
      <w:lvlJc w:val="left"/>
      <w:pPr>
        <w:tabs>
          <w:tab w:val="num" w:pos="2880"/>
        </w:tabs>
        <w:ind w:left="2880" w:hanging="360"/>
      </w:pPr>
    </w:lvl>
    <w:lvl w:ilvl="4" w:tplc="E2DCADCC" w:tentative="1">
      <w:start w:val="1"/>
      <w:numFmt w:val="lowerLetter"/>
      <w:lvlText w:val="%5."/>
      <w:lvlJc w:val="left"/>
      <w:pPr>
        <w:tabs>
          <w:tab w:val="num" w:pos="3600"/>
        </w:tabs>
        <w:ind w:left="3600" w:hanging="360"/>
      </w:pPr>
    </w:lvl>
    <w:lvl w:ilvl="5" w:tplc="E3501096" w:tentative="1">
      <w:start w:val="1"/>
      <w:numFmt w:val="lowerRoman"/>
      <w:lvlText w:val="%6."/>
      <w:lvlJc w:val="right"/>
      <w:pPr>
        <w:tabs>
          <w:tab w:val="num" w:pos="4320"/>
        </w:tabs>
        <w:ind w:left="4320" w:hanging="180"/>
      </w:pPr>
    </w:lvl>
    <w:lvl w:ilvl="6" w:tplc="C696F41A" w:tentative="1">
      <w:start w:val="1"/>
      <w:numFmt w:val="decimal"/>
      <w:lvlText w:val="%7."/>
      <w:lvlJc w:val="left"/>
      <w:pPr>
        <w:tabs>
          <w:tab w:val="num" w:pos="5040"/>
        </w:tabs>
        <w:ind w:left="5040" w:hanging="360"/>
      </w:pPr>
    </w:lvl>
    <w:lvl w:ilvl="7" w:tplc="3268269E" w:tentative="1">
      <w:start w:val="1"/>
      <w:numFmt w:val="lowerLetter"/>
      <w:lvlText w:val="%8."/>
      <w:lvlJc w:val="left"/>
      <w:pPr>
        <w:tabs>
          <w:tab w:val="num" w:pos="5760"/>
        </w:tabs>
        <w:ind w:left="5760" w:hanging="360"/>
      </w:pPr>
    </w:lvl>
    <w:lvl w:ilvl="8" w:tplc="E5F2F1EA" w:tentative="1">
      <w:start w:val="1"/>
      <w:numFmt w:val="lowerRoman"/>
      <w:lvlText w:val="%9."/>
      <w:lvlJc w:val="right"/>
      <w:pPr>
        <w:tabs>
          <w:tab w:val="num" w:pos="6480"/>
        </w:tabs>
        <w:ind w:left="6480" w:hanging="180"/>
      </w:pPr>
    </w:lvl>
  </w:abstractNum>
  <w:abstractNum w:abstractNumId="15">
    <w:nsid w:val="074C1952"/>
    <w:multiLevelType w:val="hybridMultilevel"/>
    <w:tmpl w:val="92DC97D2"/>
    <w:lvl w:ilvl="0" w:tplc="D2A8FA06">
      <w:start w:val="1"/>
      <w:numFmt w:val="decimal"/>
      <w:pStyle w:val="a0"/>
      <w:lvlText w:val="Таблица %1"/>
      <w:lvlJc w:val="right"/>
      <w:pPr>
        <w:tabs>
          <w:tab w:val="num" w:pos="834"/>
        </w:tabs>
        <w:ind w:left="834" w:hanging="114"/>
      </w:pPr>
      <w:rPr>
        <w:rFonts w:hint="default"/>
        <w:color w:val="auto"/>
      </w:rPr>
    </w:lvl>
    <w:lvl w:ilvl="1" w:tplc="04190019">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091179FB"/>
    <w:multiLevelType w:val="hybridMultilevel"/>
    <w:tmpl w:val="97AAFF86"/>
    <w:styleLink w:val="20102"/>
    <w:lvl w:ilvl="0" w:tplc="FFFFFFFF">
      <w:start w:val="1"/>
      <w:numFmt w:val="decimal"/>
      <w:pStyle w:val="10"/>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8">
    <w:nsid w:val="106F170E"/>
    <w:multiLevelType w:val="hybridMultilevel"/>
    <w:tmpl w:val="45DC752C"/>
    <w:lvl w:ilvl="0" w:tplc="BA98E176">
      <w:start w:val="1"/>
      <w:numFmt w:val="decimal"/>
      <w:lvlText w:val="%1."/>
      <w:lvlJc w:val="left"/>
      <w:pPr>
        <w:ind w:hanging="347"/>
      </w:pPr>
      <w:rPr>
        <w:rFonts w:ascii="Times New Roman" w:eastAsia="Times New Roman" w:hAnsi="Times New Roman" w:hint="default"/>
        <w:sz w:val="24"/>
        <w:szCs w:val="24"/>
      </w:rPr>
    </w:lvl>
    <w:lvl w:ilvl="1" w:tplc="25CC886A">
      <w:start w:val="1"/>
      <w:numFmt w:val="bullet"/>
      <w:lvlText w:val="•"/>
      <w:lvlJc w:val="left"/>
      <w:rPr>
        <w:rFonts w:hint="default"/>
      </w:rPr>
    </w:lvl>
    <w:lvl w:ilvl="2" w:tplc="F4924A1C">
      <w:start w:val="1"/>
      <w:numFmt w:val="bullet"/>
      <w:lvlText w:val="•"/>
      <w:lvlJc w:val="left"/>
      <w:rPr>
        <w:rFonts w:hint="default"/>
      </w:rPr>
    </w:lvl>
    <w:lvl w:ilvl="3" w:tplc="9C9A332C">
      <w:start w:val="1"/>
      <w:numFmt w:val="bullet"/>
      <w:lvlText w:val="•"/>
      <w:lvlJc w:val="left"/>
      <w:rPr>
        <w:rFonts w:hint="default"/>
      </w:rPr>
    </w:lvl>
    <w:lvl w:ilvl="4" w:tplc="9DE6E97A">
      <w:start w:val="1"/>
      <w:numFmt w:val="bullet"/>
      <w:lvlText w:val="•"/>
      <w:lvlJc w:val="left"/>
      <w:rPr>
        <w:rFonts w:hint="default"/>
      </w:rPr>
    </w:lvl>
    <w:lvl w:ilvl="5" w:tplc="7EF605E4">
      <w:start w:val="1"/>
      <w:numFmt w:val="bullet"/>
      <w:lvlText w:val="•"/>
      <w:lvlJc w:val="left"/>
      <w:rPr>
        <w:rFonts w:hint="default"/>
      </w:rPr>
    </w:lvl>
    <w:lvl w:ilvl="6" w:tplc="752E02A8">
      <w:start w:val="1"/>
      <w:numFmt w:val="bullet"/>
      <w:lvlText w:val="•"/>
      <w:lvlJc w:val="left"/>
      <w:rPr>
        <w:rFonts w:hint="default"/>
      </w:rPr>
    </w:lvl>
    <w:lvl w:ilvl="7" w:tplc="5B02F632">
      <w:start w:val="1"/>
      <w:numFmt w:val="bullet"/>
      <w:lvlText w:val="•"/>
      <w:lvlJc w:val="left"/>
      <w:rPr>
        <w:rFonts w:hint="default"/>
      </w:rPr>
    </w:lvl>
    <w:lvl w:ilvl="8" w:tplc="96604C9A">
      <w:start w:val="1"/>
      <w:numFmt w:val="bullet"/>
      <w:lvlText w:val="•"/>
      <w:lvlJc w:val="left"/>
      <w:rPr>
        <w:rFonts w:hint="default"/>
      </w:rPr>
    </w:lvl>
  </w:abstractNum>
  <w:abstractNum w:abstractNumId="19">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1634092D"/>
    <w:multiLevelType w:val="multilevel"/>
    <w:tmpl w:val="9B5200D4"/>
    <w:styleLink w:val="1ai111"/>
    <w:lvl w:ilvl="0">
      <w:start w:val="1"/>
      <w:numFmt w:val="decimal"/>
      <w:pStyle w:val="12"/>
      <w:lvlText w:val="%1"/>
      <w:lvlJc w:val="left"/>
      <w:pPr>
        <w:tabs>
          <w:tab w:val="num" w:pos="1418"/>
        </w:tabs>
        <w:ind w:left="1418" w:hanging="851"/>
      </w:pPr>
      <w:rPr>
        <w:rFonts w:hint="default"/>
      </w:rPr>
    </w:lvl>
    <w:lvl w:ilvl="1">
      <w:start w:val="1"/>
      <w:numFmt w:val="decimal"/>
      <w:pStyle w:val="20"/>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21">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22">
    <w:nsid w:val="1AD21F97"/>
    <w:multiLevelType w:val="hybridMultilevel"/>
    <w:tmpl w:val="387EBAFE"/>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414CE0"/>
    <w:multiLevelType w:val="multilevel"/>
    <w:tmpl w:val="0B02AAC0"/>
    <w:styleLink w:val="21"/>
    <w:lvl w:ilvl="0">
      <w:start w:val="65535"/>
      <w:numFmt w:val="bullet"/>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24">
    <w:nsid w:val="211E459F"/>
    <w:multiLevelType w:val="hybridMultilevel"/>
    <w:tmpl w:val="C832DBC6"/>
    <w:lvl w:ilvl="0" w:tplc="F08A8936">
      <w:start w:val="1"/>
      <w:numFmt w:val="lowerLetter"/>
      <w:pStyle w:val="a2"/>
      <w:lvlText w:val="%1)"/>
      <w:lvlJc w:val="left"/>
      <w:pPr>
        <w:tabs>
          <w:tab w:val="num" w:pos="1418"/>
        </w:tabs>
        <w:ind w:left="1418" w:hanging="567"/>
      </w:pPr>
      <w:rPr>
        <w:rFonts w:hint="default"/>
      </w:rPr>
    </w:lvl>
    <w:lvl w:ilvl="1" w:tplc="0EEA9D32">
      <w:start w:val="1"/>
      <w:numFmt w:val="lowerLetter"/>
      <w:pStyle w:val="a2"/>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3302529"/>
    <w:multiLevelType w:val="hybridMultilevel"/>
    <w:tmpl w:val="AA4CBDDA"/>
    <w:lvl w:ilvl="0" w:tplc="E5324ABA">
      <w:start w:val="1"/>
      <w:numFmt w:val="decimal"/>
      <w:pStyle w:val="13"/>
      <w:lvlText w:val="Таблица %1"/>
      <w:lvlJc w:val="right"/>
      <w:pPr>
        <w:tabs>
          <w:tab w:val="num" w:pos="3579"/>
        </w:tabs>
        <w:ind w:left="3409"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C557F61"/>
    <w:multiLevelType w:val="hybridMultilevel"/>
    <w:tmpl w:val="3E8C0D9A"/>
    <w:lvl w:ilvl="0" w:tplc="F1BA1650">
      <w:start w:val="1"/>
      <w:numFmt w:val="decimal"/>
      <w:pStyle w:val="a3"/>
      <w:lvlText w:val="%1"/>
      <w:lvlJc w:val="left"/>
      <w:pPr>
        <w:tabs>
          <w:tab w:val="num" w:pos="992"/>
        </w:tabs>
        <w:ind w:left="652" w:firstLine="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nsid w:val="333541B6"/>
    <w:multiLevelType w:val="multilevel"/>
    <w:tmpl w:val="4AD0738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val="0"/>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368E2FD0"/>
    <w:multiLevelType w:val="hybridMultilevel"/>
    <w:tmpl w:val="3904BECE"/>
    <w:lvl w:ilvl="0" w:tplc="D1067A46">
      <w:start w:val="1"/>
      <w:numFmt w:val="bullet"/>
      <w:pStyle w:val="14"/>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30">
    <w:nsid w:val="37D77941"/>
    <w:multiLevelType w:val="hybridMultilevel"/>
    <w:tmpl w:val="FF3430BE"/>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38345307"/>
    <w:multiLevelType w:val="multilevel"/>
    <w:tmpl w:val="5CDE3B6A"/>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3C530853"/>
    <w:multiLevelType w:val="hybridMultilevel"/>
    <w:tmpl w:val="EE525544"/>
    <w:lvl w:ilvl="0" w:tplc="616A8C3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CDC72FC"/>
    <w:multiLevelType w:val="multilevel"/>
    <w:tmpl w:val="3F72428A"/>
    <w:lvl w:ilvl="0">
      <w:start w:val="1"/>
      <w:numFmt w:val="decimal"/>
      <w:lvlText w:val="%1."/>
      <w:lvlJc w:val="left"/>
      <w:pPr>
        <w:tabs>
          <w:tab w:val="num" w:pos="1008"/>
        </w:tabs>
        <w:ind w:left="648" w:hanging="360"/>
      </w:pPr>
      <w:rPr>
        <w:rFonts w:hint="default"/>
        <w:b/>
      </w:rPr>
    </w:lvl>
    <w:lvl w:ilvl="1">
      <w:start w:val="1"/>
      <w:numFmt w:val="decimal"/>
      <w:pStyle w:val="7"/>
      <w:lvlText w:val="%1.%2"/>
      <w:lvlJc w:val="left"/>
      <w:pPr>
        <w:tabs>
          <w:tab w:val="num" w:pos="1728"/>
        </w:tabs>
        <w:ind w:left="1080" w:hanging="432"/>
      </w:pPr>
      <w:rPr>
        <w:rFonts w:ascii="Times New Roman" w:hAnsi="Times New Roman" w:cs="Times New Roman" w:hint="default"/>
        <w:b w:val="0"/>
        <w:i w:val="0"/>
        <w:sz w:val="24"/>
        <w:szCs w:val="24"/>
      </w:rPr>
    </w:lvl>
    <w:lvl w:ilvl="2">
      <w:start w:val="1"/>
      <w:numFmt w:val="decimal"/>
      <w:lvlText w:val="%1.%2.%3."/>
      <w:lvlJc w:val="left"/>
      <w:pPr>
        <w:tabs>
          <w:tab w:val="num" w:pos="2448"/>
        </w:tabs>
        <w:ind w:left="1512" w:hanging="504"/>
      </w:pPr>
      <w:rPr>
        <w:rFonts w:hint="default"/>
      </w:rPr>
    </w:lvl>
    <w:lvl w:ilvl="3">
      <w:start w:val="1"/>
      <w:numFmt w:val="decimal"/>
      <w:lvlText w:val="%1.%2.%3.%4."/>
      <w:lvlJc w:val="left"/>
      <w:pPr>
        <w:tabs>
          <w:tab w:val="num" w:pos="3168"/>
        </w:tabs>
        <w:ind w:left="2016" w:hanging="648"/>
      </w:pPr>
      <w:rPr>
        <w:rFonts w:hint="default"/>
      </w:rPr>
    </w:lvl>
    <w:lvl w:ilvl="4">
      <w:start w:val="1"/>
      <w:numFmt w:val="decimal"/>
      <w:lvlText w:val="%1.%2.%3.%4.%5."/>
      <w:lvlJc w:val="left"/>
      <w:pPr>
        <w:tabs>
          <w:tab w:val="num" w:pos="3888"/>
        </w:tabs>
        <w:ind w:left="2520" w:hanging="792"/>
      </w:pPr>
      <w:rPr>
        <w:rFonts w:hint="default"/>
      </w:rPr>
    </w:lvl>
    <w:lvl w:ilvl="5">
      <w:start w:val="1"/>
      <w:numFmt w:val="decimal"/>
      <w:lvlText w:val="%1.%2.%3.%4.%5.%6."/>
      <w:lvlJc w:val="left"/>
      <w:pPr>
        <w:tabs>
          <w:tab w:val="num" w:pos="4608"/>
        </w:tabs>
        <w:ind w:left="3024" w:hanging="936"/>
      </w:pPr>
      <w:rPr>
        <w:rFonts w:hint="default"/>
      </w:rPr>
    </w:lvl>
    <w:lvl w:ilvl="6">
      <w:start w:val="1"/>
      <w:numFmt w:val="decimal"/>
      <w:lvlText w:val="%1.%2.%3.%4.%5.%6.%7."/>
      <w:lvlJc w:val="left"/>
      <w:pPr>
        <w:tabs>
          <w:tab w:val="num" w:pos="5328"/>
        </w:tabs>
        <w:ind w:left="3528" w:hanging="1080"/>
      </w:pPr>
      <w:rPr>
        <w:rFonts w:hint="default"/>
      </w:rPr>
    </w:lvl>
    <w:lvl w:ilvl="7">
      <w:start w:val="1"/>
      <w:numFmt w:val="decimal"/>
      <w:lvlText w:val="%1.%2.%3.%4.%5.%6.%7.%8."/>
      <w:lvlJc w:val="left"/>
      <w:pPr>
        <w:tabs>
          <w:tab w:val="num" w:pos="6408"/>
        </w:tabs>
        <w:ind w:left="4032" w:hanging="1224"/>
      </w:pPr>
      <w:rPr>
        <w:rFonts w:hint="default"/>
      </w:rPr>
    </w:lvl>
    <w:lvl w:ilvl="8">
      <w:start w:val="1"/>
      <w:numFmt w:val="decimal"/>
      <w:lvlText w:val="%1.%2.%3.%4.%5.%6.%7.%8.%9."/>
      <w:lvlJc w:val="left"/>
      <w:pPr>
        <w:tabs>
          <w:tab w:val="num" w:pos="7128"/>
        </w:tabs>
        <w:ind w:left="4608" w:hanging="1440"/>
      </w:pPr>
      <w:rPr>
        <w:rFonts w:hint="default"/>
      </w:rPr>
    </w:lvl>
  </w:abstractNum>
  <w:abstractNum w:abstractNumId="34">
    <w:nsid w:val="49643F15"/>
    <w:multiLevelType w:val="hybridMultilevel"/>
    <w:tmpl w:val="51220E92"/>
    <w:styleLink w:val="1ai1"/>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5">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6">
    <w:nsid w:val="4BD163B7"/>
    <w:multiLevelType w:val="multilevel"/>
    <w:tmpl w:val="A2BC9C8C"/>
    <w:lvl w:ilvl="0">
      <w:start w:val="1"/>
      <w:numFmt w:val="decimal"/>
      <w:pStyle w:val="a4"/>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4F65195B"/>
    <w:multiLevelType w:val="multilevel"/>
    <w:tmpl w:val="16A8B17E"/>
    <w:lvl w:ilvl="0">
      <w:start w:val="1"/>
      <w:numFmt w:val="decimal"/>
      <w:pStyle w:val="1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9">
    <w:nsid w:val="54D9401F"/>
    <w:multiLevelType w:val="hybridMultilevel"/>
    <w:tmpl w:val="36C8EB0C"/>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40">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1">
    <w:nsid w:val="59E60585"/>
    <w:multiLevelType w:val="hybridMultilevel"/>
    <w:tmpl w:val="1E9A75A6"/>
    <w:styleLink w:val="11111111"/>
    <w:lvl w:ilvl="0" w:tplc="FFFFFFFF">
      <w:start w:val="1"/>
      <w:numFmt w:val="bullet"/>
      <w:lvlText w:val=""/>
      <w:lvlJc w:val="left"/>
      <w:pPr>
        <w:tabs>
          <w:tab w:val="num" w:pos="1069"/>
        </w:tabs>
        <w:ind w:left="1069"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42">
    <w:nsid w:val="5A996D44"/>
    <w:multiLevelType w:val="hybridMultilevel"/>
    <w:tmpl w:val="5ECA0970"/>
    <w:lvl w:ilvl="0" w:tplc="E65CD3D0">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3">
    <w:nsid w:val="636D237D"/>
    <w:multiLevelType w:val="multilevel"/>
    <w:tmpl w:val="29BEE8E6"/>
    <w:lvl w:ilvl="0">
      <w:start w:val="1"/>
      <w:numFmt w:val="bullet"/>
      <w:pStyle w:val="a5"/>
      <w:suff w:val="space"/>
      <w:lvlText w:val="–"/>
      <w:lvlJc w:val="left"/>
      <w:pPr>
        <w:ind w:left="-567"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nsid w:val="688A4A77"/>
    <w:multiLevelType w:val="multilevel"/>
    <w:tmpl w:val="ABC2CCFC"/>
    <w:lvl w:ilvl="0">
      <w:start w:val="1"/>
      <w:numFmt w:val="decimal"/>
      <w:pStyle w:val="6"/>
      <w:lvlText w:val="%1."/>
      <w:lvlJc w:val="left"/>
      <w:pPr>
        <w:tabs>
          <w:tab w:val="num" w:pos="1440"/>
        </w:tabs>
        <w:ind w:left="1080" w:hanging="360"/>
      </w:pPr>
      <w:rPr>
        <w:rFonts w:hint="default"/>
      </w:rPr>
    </w:lvl>
    <w:lvl w:ilvl="1">
      <w:start w:val="1"/>
      <w:numFmt w:val="decimal"/>
      <w:lvlText w:val="%2.%1"/>
      <w:lvlJc w:val="left"/>
      <w:pPr>
        <w:tabs>
          <w:tab w:val="num" w:pos="1262"/>
        </w:tabs>
        <w:ind w:left="1692" w:hanging="432"/>
      </w:pPr>
      <w:rPr>
        <w:rFonts w:hint="default"/>
      </w:rPr>
    </w:lvl>
    <w:lvl w:ilvl="2">
      <w:start w:val="1"/>
      <w:numFmt w:val="decimal"/>
      <w:lvlText w:val="%1.%2.%3."/>
      <w:lvlJc w:val="left"/>
      <w:pPr>
        <w:tabs>
          <w:tab w:val="num" w:pos="2880"/>
        </w:tabs>
        <w:ind w:left="1944" w:hanging="504"/>
      </w:pPr>
      <w:rPr>
        <w:rFonts w:hint="default"/>
      </w:rPr>
    </w:lvl>
    <w:lvl w:ilvl="3">
      <w:start w:val="1"/>
      <w:numFmt w:val="decimal"/>
      <w:lvlText w:val="%1.%2.%3.%4."/>
      <w:lvlJc w:val="left"/>
      <w:pPr>
        <w:tabs>
          <w:tab w:val="num" w:pos="3600"/>
        </w:tabs>
        <w:ind w:left="2448" w:hanging="648"/>
      </w:pPr>
      <w:rPr>
        <w:rFonts w:hint="default"/>
      </w:rPr>
    </w:lvl>
    <w:lvl w:ilvl="4">
      <w:start w:val="1"/>
      <w:numFmt w:val="decimal"/>
      <w:lvlText w:val="%1.%2.%3.%4.%5."/>
      <w:lvlJc w:val="left"/>
      <w:pPr>
        <w:tabs>
          <w:tab w:val="num" w:pos="4320"/>
        </w:tabs>
        <w:ind w:left="2952" w:hanging="792"/>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560"/>
        </w:tabs>
        <w:ind w:left="5040" w:hanging="1440"/>
      </w:pPr>
      <w:rPr>
        <w:rFonts w:hint="default"/>
      </w:rPr>
    </w:lvl>
  </w:abstractNum>
  <w:abstractNum w:abstractNumId="45">
    <w:nsid w:val="6A31238C"/>
    <w:multiLevelType w:val="hybridMultilevel"/>
    <w:tmpl w:val="C10C7094"/>
    <w:lvl w:ilvl="0" w:tplc="FF284DE6">
      <w:start w:val="1"/>
      <w:numFmt w:val="bullet"/>
      <w:pStyle w:val="a6"/>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C5017FB"/>
    <w:multiLevelType w:val="hybridMultilevel"/>
    <w:tmpl w:val="6FA8E7F2"/>
    <w:styleLink w:val="1111112"/>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CC75583"/>
    <w:multiLevelType w:val="multilevel"/>
    <w:tmpl w:val="F50671BC"/>
    <w:lvl w:ilvl="0">
      <w:start w:val="1"/>
      <w:numFmt w:val="decimal"/>
      <w:lvlText w:val="%1."/>
      <w:lvlJc w:val="left"/>
      <w:pPr>
        <w:tabs>
          <w:tab w:val="num" w:pos="1069"/>
        </w:tabs>
        <w:ind w:left="1069" w:hanging="360"/>
      </w:pPr>
      <w:rPr>
        <w:rFonts w:hint="default"/>
      </w:rPr>
    </w:lvl>
    <w:lvl w:ilvl="1">
      <w:start w:val="1"/>
      <w:numFmt w:val="decimal"/>
      <w:pStyle w:val="a7"/>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66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48">
    <w:nsid w:val="6E226AC1"/>
    <w:multiLevelType w:val="hybridMultilevel"/>
    <w:tmpl w:val="961E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E9F0CB4"/>
    <w:multiLevelType w:val="hybridMultilevel"/>
    <w:tmpl w:val="53AAF128"/>
    <w:lvl w:ilvl="0" w:tplc="567A03EE">
      <w:start w:val="1"/>
      <w:numFmt w:val="bullet"/>
      <w:pStyle w:val="S222"/>
      <w:lvlText w:val=""/>
      <w:lvlJc w:val="left"/>
      <w:pPr>
        <w:tabs>
          <w:tab w:val="num" w:pos="1560"/>
        </w:tabs>
        <w:ind w:left="1560" w:hanging="360"/>
      </w:pPr>
      <w:rPr>
        <w:rFonts w:ascii="Wingdings" w:hAnsi="Wingdings" w:hint="default"/>
      </w:rPr>
    </w:lvl>
    <w:lvl w:ilvl="1" w:tplc="04190019" w:tentative="1">
      <w:start w:val="1"/>
      <w:numFmt w:val="bullet"/>
      <w:lvlText w:val="o"/>
      <w:lvlJc w:val="left"/>
      <w:pPr>
        <w:tabs>
          <w:tab w:val="num" w:pos="2280"/>
        </w:tabs>
        <w:ind w:left="2280" w:hanging="360"/>
      </w:pPr>
      <w:rPr>
        <w:rFonts w:ascii="Courier New" w:hAnsi="Courier New" w:cs="Courier New" w:hint="default"/>
      </w:rPr>
    </w:lvl>
    <w:lvl w:ilvl="2" w:tplc="0419001B" w:tentative="1">
      <w:start w:val="1"/>
      <w:numFmt w:val="bullet"/>
      <w:lvlText w:val=""/>
      <w:lvlJc w:val="left"/>
      <w:pPr>
        <w:tabs>
          <w:tab w:val="num" w:pos="3000"/>
        </w:tabs>
        <w:ind w:left="3000" w:hanging="360"/>
      </w:pPr>
      <w:rPr>
        <w:rFonts w:ascii="Wingdings" w:hAnsi="Wingdings" w:hint="default"/>
      </w:rPr>
    </w:lvl>
    <w:lvl w:ilvl="3" w:tplc="0419000F" w:tentative="1">
      <w:start w:val="1"/>
      <w:numFmt w:val="bullet"/>
      <w:lvlText w:val=""/>
      <w:lvlJc w:val="left"/>
      <w:pPr>
        <w:tabs>
          <w:tab w:val="num" w:pos="3720"/>
        </w:tabs>
        <w:ind w:left="3720" w:hanging="360"/>
      </w:pPr>
      <w:rPr>
        <w:rFonts w:ascii="Symbol" w:hAnsi="Symbol" w:hint="default"/>
      </w:rPr>
    </w:lvl>
    <w:lvl w:ilvl="4" w:tplc="04190019" w:tentative="1">
      <w:start w:val="1"/>
      <w:numFmt w:val="bullet"/>
      <w:lvlText w:val="o"/>
      <w:lvlJc w:val="left"/>
      <w:pPr>
        <w:tabs>
          <w:tab w:val="num" w:pos="4440"/>
        </w:tabs>
        <w:ind w:left="4440" w:hanging="360"/>
      </w:pPr>
      <w:rPr>
        <w:rFonts w:ascii="Courier New" w:hAnsi="Courier New" w:cs="Courier New" w:hint="default"/>
      </w:rPr>
    </w:lvl>
    <w:lvl w:ilvl="5" w:tplc="0419001B" w:tentative="1">
      <w:start w:val="1"/>
      <w:numFmt w:val="bullet"/>
      <w:lvlText w:val=""/>
      <w:lvlJc w:val="left"/>
      <w:pPr>
        <w:tabs>
          <w:tab w:val="num" w:pos="5160"/>
        </w:tabs>
        <w:ind w:left="5160" w:hanging="360"/>
      </w:pPr>
      <w:rPr>
        <w:rFonts w:ascii="Wingdings" w:hAnsi="Wingdings" w:hint="default"/>
      </w:rPr>
    </w:lvl>
    <w:lvl w:ilvl="6" w:tplc="0419000F" w:tentative="1">
      <w:start w:val="1"/>
      <w:numFmt w:val="bullet"/>
      <w:lvlText w:val=""/>
      <w:lvlJc w:val="left"/>
      <w:pPr>
        <w:tabs>
          <w:tab w:val="num" w:pos="5880"/>
        </w:tabs>
        <w:ind w:left="5880" w:hanging="360"/>
      </w:pPr>
      <w:rPr>
        <w:rFonts w:ascii="Symbol" w:hAnsi="Symbol" w:hint="default"/>
      </w:rPr>
    </w:lvl>
    <w:lvl w:ilvl="7" w:tplc="04190019" w:tentative="1">
      <w:start w:val="1"/>
      <w:numFmt w:val="bullet"/>
      <w:lvlText w:val="o"/>
      <w:lvlJc w:val="left"/>
      <w:pPr>
        <w:tabs>
          <w:tab w:val="num" w:pos="6600"/>
        </w:tabs>
        <w:ind w:left="6600" w:hanging="360"/>
      </w:pPr>
      <w:rPr>
        <w:rFonts w:ascii="Courier New" w:hAnsi="Courier New" w:cs="Courier New" w:hint="default"/>
      </w:rPr>
    </w:lvl>
    <w:lvl w:ilvl="8" w:tplc="0419001B" w:tentative="1">
      <w:start w:val="1"/>
      <w:numFmt w:val="bullet"/>
      <w:lvlText w:val=""/>
      <w:lvlJc w:val="left"/>
      <w:pPr>
        <w:tabs>
          <w:tab w:val="num" w:pos="7320"/>
        </w:tabs>
        <w:ind w:left="7320" w:hanging="360"/>
      </w:pPr>
      <w:rPr>
        <w:rFonts w:ascii="Wingdings" w:hAnsi="Wingdings" w:hint="default"/>
      </w:rPr>
    </w:lvl>
  </w:abstractNum>
  <w:abstractNum w:abstractNumId="50">
    <w:nsid w:val="70CC008F"/>
    <w:multiLevelType w:val="multilevel"/>
    <w:tmpl w:val="D3A4E860"/>
    <w:lvl w:ilvl="0">
      <w:start w:val="1"/>
      <w:numFmt w:val="decimal"/>
      <w:pStyle w:val="a8"/>
      <w:suff w:val="space"/>
      <w:lvlText w:val="1.%1"/>
      <w:lvlJc w:val="left"/>
      <w:pPr>
        <w:ind w:left="927" w:hanging="360"/>
      </w:pPr>
      <w:rPr>
        <w:b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8"/>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51">
    <w:nsid w:val="7215549A"/>
    <w:multiLevelType w:val="hybridMultilevel"/>
    <w:tmpl w:val="7CF2DE4E"/>
    <w:styleLink w:val="2010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740F2C34"/>
    <w:multiLevelType w:val="multilevel"/>
    <w:tmpl w:val="5D78500A"/>
    <w:lvl w:ilvl="0">
      <w:start w:val="1"/>
      <w:numFmt w:val="decimal"/>
      <w:pStyle w:val="40"/>
      <w:lvlText w:val="2.%1)"/>
      <w:lvlJc w:val="left"/>
      <w:pPr>
        <w:tabs>
          <w:tab w:val="num" w:pos="1044"/>
        </w:tabs>
        <w:ind w:left="684" w:hanging="360"/>
      </w:pPr>
      <w:rPr>
        <w:rFonts w:hint="default"/>
      </w:rPr>
    </w:lvl>
    <w:lvl w:ilvl="1">
      <w:start w:val="1"/>
      <w:numFmt w:val="decimal"/>
      <w:pStyle w:val="2TimesNewRoman12"/>
      <w:lvlText w:val="2.%2)"/>
      <w:lvlJc w:val="left"/>
      <w:pPr>
        <w:tabs>
          <w:tab w:val="num" w:pos="1764"/>
        </w:tabs>
        <w:ind w:left="1116" w:hanging="432"/>
      </w:pPr>
      <w:rPr>
        <w:rFonts w:hint="default"/>
      </w:rPr>
    </w:lvl>
    <w:lvl w:ilvl="2">
      <w:start w:val="1"/>
      <w:numFmt w:val="decimal"/>
      <w:lvlText w:val="%1.%2.%3."/>
      <w:lvlJc w:val="left"/>
      <w:pPr>
        <w:tabs>
          <w:tab w:val="num" w:pos="2484"/>
        </w:tabs>
        <w:ind w:left="1548" w:hanging="504"/>
      </w:pPr>
      <w:rPr>
        <w:rFonts w:hint="default"/>
      </w:rPr>
    </w:lvl>
    <w:lvl w:ilvl="3">
      <w:start w:val="1"/>
      <w:numFmt w:val="decimal"/>
      <w:lvlText w:val="%1.%2.%3.%4."/>
      <w:lvlJc w:val="left"/>
      <w:pPr>
        <w:tabs>
          <w:tab w:val="num" w:pos="3204"/>
        </w:tabs>
        <w:ind w:left="2052" w:hanging="648"/>
      </w:pPr>
      <w:rPr>
        <w:rFonts w:hint="default"/>
      </w:rPr>
    </w:lvl>
    <w:lvl w:ilvl="4">
      <w:start w:val="1"/>
      <w:numFmt w:val="decimal"/>
      <w:lvlText w:val="%1.%2.%3.%4.%5."/>
      <w:lvlJc w:val="left"/>
      <w:pPr>
        <w:tabs>
          <w:tab w:val="num" w:pos="3924"/>
        </w:tabs>
        <w:ind w:left="2556" w:hanging="792"/>
      </w:pPr>
      <w:rPr>
        <w:rFonts w:hint="default"/>
      </w:rPr>
    </w:lvl>
    <w:lvl w:ilvl="5">
      <w:start w:val="1"/>
      <w:numFmt w:val="decimal"/>
      <w:lvlText w:val="%1.%2.%3.%4.%5.%6."/>
      <w:lvlJc w:val="left"/>
      <w:pPr>
        <w:tabs>
          <w:tab w:val="num" w:pos="4644"/>
        </w:tabs>
        <w:ind w:left="3060" w:hanging="936"/>
      </w:pPr>
      <w:rPr>
        <w:rFonts w:hint="default"/>
      </w:rPr>
    </w:lvl>
    <w:lvl w:ilvl="6">
      <w:start w:val="1"/>
      <w:numFmt w:val="decimal"/>
      <w:lvlText w:val="%1.%2.%3.%4.%5.%6.%7."/>
      <w:lvlJc w:val="left"/>
      <w:pPr>
        <w:tabs>
          <w:tab w:val="num" w:pos="5364"/>
        </w:tabs>
        <w:ind w:left="3564" w:hanging="1080"/>
      </w:pPr>
      <w:rPr>
        <w:rFonts w:hint="default"/>
      </w:rPr>
    </w:lvl>
    <w:lvl w:ilvl="7">
      <w:start w:val="1"/>
      <w:numFmt w:val="decimal"/>
      <w:lvlText w:val="%1.%2.%3.%4.%5.%6.%7.%8."/>
      <w:lvlJc w:val="left"/>
      <w:pPr>
        <w:tabs>
          <w:tab w:val="num" w:pos="6444"/>
        </w:tabs>
        <w:ind w:left="4068" w:hanging="1224"/>
      </w:pPr>
      <w:rPr>
        <w:rFonts w:hint="default"/>
      </w:rPr>
    </w:lvl>
    <w:lvl w:ilvl="8">
      <w:start w:val="1"/>
      <w:numFmt w:val="decimal"/>
      <w:lvlText w:val="%1.%2.%3.%4.%5.%6.%7.%8.%9."/>
      <w:lvlJc w:val="left"/>
      <w:pPr>
        <w:tabs>
          <w:tab w:val="num" w:pos="7164"/>
        </w:tabs>
        <w:ind w:left="4644" w:hanging="1440"/>
      </w:pPr>
      <w:rPr>
        <w:rFonts w:hint="default"/>
      </w:rPr>
    </w:lvl>
  </w:abstractNum>
  <w:abstractNum w:abstractNumId="53">
    <w:nsid w:val="76E91A32"/>
    <w:multiLevelType w:val="hybridMultilevel"/>
    <w:tmpl w:val="646291BC"/>
    <w:lvl w:ilvl="0" w:tplc="D9D4350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92D15B0"/>
    <w:multiLevelType w:val="multilevel"/>
    <w:tmpl w:val="C7E2DA5A"/>
    <w:lvl w:ilvl="0">
      <w:start w:val="1"/>
      <w:numFmt w:val="decimal"/>
      <w:pStyle w:val="5"/>
      <w:lvlText w:val="1.1.%1."/>
      <w:lvlJc w:val="left"/>
      <w:pPr>
        <w:tabs>
          <w:tab w:val="num" w:pos="902"/>
        </w:tabs>
        <w:ind w:left="0" w:firstLine="900"/>
      </w:pPr>
      <w:rPr>
        <w:rFonts w:hint="default"/>
      </w:rPr>
    </w:lvl>
    <w:lvl w:ilvl="1">
      <w:start w:val="1"/>
      <w:numFmt w:val="decimal"/>
      <w:pStyle w:val="S2254"/>
      <w:lvlText w:val="1.%2."/>
      <w:lvlJc w:val="left"/>
      <w:pPr>
        <w:tabs>
          <w:tab w:val="num" w:pos="1442"/>
        </w:tabs>
        <w:ind w:left="1872" w:hanging="432"/>
      </w:pPr>
      <w:rPr>
        <w:rFonts w:hint="default"/>
      </w:rPr>
    </w:lvl>
    <w:lvl w:ilvl="2">
      <w:start w:val="1"/>
      <w:numFmt w:val="decimal"/>
      <w:lvlText w:val="%1.%2.%3."/>
      <w:lvlJc w:val="left"/>
      <w:pPr>
        <w:tabs>
          <w:tab w:val="num" w:pos="3060"/>
        </w:tabs>
        <w:ind w:left="2124" w:hanging="504"/>
      </w:pPr>
      <w:rPr>
        <w:rFonts w:hint="default"/>
      </w:rPr>
    </w:lvl>
    <w:lvl w:ilvl="3">
      <w:start w:val="1"/>
      <w:numFmt w:val="decimal"/>
      <w:lvlText w:val="%1.%2.%3.%4."/>
      <w:lvlJc w:val="left"/>
      <w:pPr>
        <w:tabs>
          <w:tab w:val="num" w:pos="3780"/>
        </w:tabs>
        <w:ind w:left="2628" w:hanging="648"/>
      </w:pPr>
      <w:rPr>
        <w:rFonts w:hint="default"/>
      </w:rPr>
    </w:lvl>
    <w:lvl w:ilvl="4">
      <w:start w:val="1"/>
      <w:numFmt w:val="decimal"/>
      <w:lvlText w:val="%1.%2.%3.%4.%5."/>
      <w:lvlJc w:val="left"/>
      <w:pPr>
        <w:tabs>
          <w:tab w:val="num" w:pos="4500"/>
        </w:tabs>
        <w:ind w:left="3132" w:hanging="792"/>
      </w:pPr>
      <w:rPr>
        <w:rFonts w:hint="default"/>
      </w:rPr>
    </w:lvl>
    <w:lvl w:ilvl="5">
      <w:start w:val="1"/>
      <w:numFmt w:val="decimal"/>
      <w:lvlText w:val="%1.%2.%3.%4.%5.%6."/>
      <w:lvlJc w:val="left"/>
      <w:pPr>
        <w:tabs>
          <w:tab w:val="num" w:pos="5220"/>
        </w:tabs>
        <w:ind w:left="3636" w:hanging="936"/>
      </w:pPr>
      <w:rPr>
        <w:rFonts w:hint="default"/>
      </w:rPr>
    </w:lvl>
    <w:lvl w:ilvl="6">
      <w:start w:val="1"/>
      <w:numFmt w:val="decimal"/>
      <w:lvlText w:val="%1.%2.%3.%4.%5.%6.%7."/>
      <w:lvlJc w:val="left"/>
      <w:pPr>
        <w:tabs>
          <w:tab w:val="num" w:pos="5940"/>
        </w:tabs>
        <w:ind w:left="4140" w:hanging="1080"/>
      </w:pPr>
      <w:rPr>
        <w:rFonts w:hint="default"/>
      </w:rPr>
    </w:lvl>
    <w:lvl w:ilvl="7">
      <w:start w:val="1"/>
      <w:numFmt w:val="decimal"/>
      <w:lvlText w:val="%1.%2.%3.%4.%5.%6.%7.%8."/>
      <w:lvlJc w:val="left"/>
      <w:pPr>
        <w:tabs>
          <w:tab w:val="num" w:pos="7020"/>
        </w:tabs>
        <w:ind w:left="4644" w:hanging="1224"/>
      </w:pPr>
      <w:rPr>
        <w:rFonts w:hint="default"/>
      </w:rPr>
    </w:lvl>
    <w:lvl w:ilvl="8">
      <w:start w:val="1"/>
      <w:numFmt w:val="decimal"/>
      <w:lvlText w:val="%1.%2.%3.%4.%5.%6.%7.%8.%9."/>
      <w:lvlJc w:val="left"/>
      <w:pPr>
        <w:tabs>
          <w:tab w:val="num" w:pos="7740"/>
        </w:tabs>
        <w:ind w:left="5220" w:hanging="1440"/>
      </w:pPr>
      <w:rPr>
        <w:rFonts w:hint="default"/>
      </w:rPr>
    </w:lvl>
  </w:abstractNum>
  <w:abstractNum w:abstractNumId="55">
    <w:nsid w:val="79A44BD1"/>
    <w:multiLevelType w:val="multilevel"/>
    <w:tmpl w:val="28408664"/>
    <w:styleLink w:val="20101"/>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6">
    <w:nsid w:val="7B246D8E"/>
    <w:multiLevelType w:val="hybridMultilevel"/>
    <w:tmpl w:val="66C27AF2"/>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DCB31D8"/>
    <w:multiLevelType w:val="hybridMultilevel"/>
    <w:tmpl w:val="E10AE374"/>
    <w:styleLink w:val="16"/>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DD76533"/>
    <w:multiLevelType w:val="hybridMultilevel"/>
    <w:tmpl w:val="5A2A885E"/>
    <w:styleLink w:val="111111"/>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F681D79"/>
    <w:multiLevelType w:val="hybridMultilevel"/>
    <w:tmpl w:val="D6B8E472"/>
    <w:lvl w:ilvl="0" w:tplc="FFCE485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45"/>
  </w:num>
  <w:num w:numId="4">
    <w:abstractNumId w:val="24"/>
  </w:num>
  <w:num w:numId="5">
    <w:abstractNumId w:val="58"/>
  </w:num>
  <w:num w:numId="6">
    <w:abstractNumId w:val="46"/>
  </w:num>
  <w:num w:numId="7">
    <w:abstractNumId w:val="19"/>
  </w:num>
  <w:num w:numId="8">
    <w:abstractNumId w:val="48"/>
  </w:num>
  <w:num w:numId="9">
    <w:abstractNumId w:val="3"/>
  </w:num>
  <w:num w:numId="10">
    <w:abstractNumId w:val="18"/>
  </w:num>
  <w:num w:numId="11">
    <w:abstractNumId w:val="57"/>
  </w:num>
  <w:num w:numId="12">
    <w:abstractNumId w:val="43"/>
  </w:num>
  <w:num w:numId="13">
    <w:abstractNumId w:val="38"/>
  </w:num>
  <w:num w:numId="14">
    <w:abstractNumId w:val="31"/>
  </w:num>
  <w:num w:numId="15">
    <w:abstractNumId w:val="2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2"/>
  </w:num>
  <w:num w:numId="25">
    <w:abstractNumId w:val="23"/>
  </w:num>
  <w:num w:numId="26">
    <w:abstractNumId w:val="29"/>
  </w:num>
  <w:num w:numId="27">
    <w:abstractNumId w:val="34"/>
  </w:num>
  <w:num w:numId="28">
    <w:abstractNumId w:val="37"/>
  </w:num>
  <w:num w:numId="29">
    <w:abstractNumId w:val="41"/>
  </w:num>
  <w:num w:numId="30">
    <w:abstractNumId w:val="51"/>
  </w:num>
  <w:num w:numId="31">
    <w:abstractNumId w:val="55"/>
  </w:num>
  <w:num w:numId="32">
    <w:abstractNumId w:val="22"/>
  </w:num>
  <w:num w:numId="33">
    <w:abstractNumId w:val="56"/>
  </w:num>
  <w:num w:numId="34">
    <w:abstractNumId w:val="13"/>
  </w:num>
  <w:num w:numId="35">
    <w:abstractNumId w:val="32"/>
  </w:num>
  <w:num w:numId="36">
    <w:abstractNumId w:val="53"/>
  </w:num>
  <w:num w:numId="37">
    <w:abstractNumId w:val="11"/>
  </w:num>
  <w:num w:numId="38">
    <w:abstractNumId w:val="59"/>
  </w:num>
  <w:num w:numId="39">
    <w:abstractNumId w:val="39"/>
  </w:num>
  <w:num w:numId="40">
    <w:abstractNumId w:val="42"/>
  </w:num>
  <w:num w:numId="41">
    <w:abstractNumId w:val="47"/>
  </w:num>
  <w:num w:numId="42">
    <w:abstractNumId w:val="49"/>
  </w:num>
  <w:num w:numId="43">
    <w:abstractNumId w:val="14"/>
  </w:num>
  <w:num w:numId="44">
    <w:abstractNumId w:val="25"/>
  </w:num>
  <w:num w:numId="45">
    <w:abstractNumId w:val="15"/>
  </w:num>
  <w:num w:numId="46">
    <w:abstractNumId w:val="33"/>
  </w:num>
  <w:num w:numId="47">
    <w:abstractNumId w:val="54"/>
  </w:num>
  <w:num w:numId="48">
    <w:abstractNumId w:val="52"/>
  </w:num>
  <w:num w:numId="49">
    <w:abstractNumId w:val="44"/>
  </w:num>
  <w:num w:numId="50">
    <w:abstractNumId w:val="36"/>
  </w:num>
  <w:num w:numId="51">
    <w:abstractNumId w:val="60"/>
  </w:num>
  <w:num w:numId="52">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A1"/>
    <w:rsid w:val="00000547"/>
    <w:rsid w:val="0000070F"/>
    <w:rsid w:val="00001823"/>
    <w:rsid w:val="000025C6"/>
    <w:rsid w:val="00002741"/>
    <w:rsid w:val="0000274B"/>
    <w:rsid w:val="00005035"/>
    <w:rsid w:val="000059A9"/>
    <w:rsid w:val="00006041"/>
    <w:rsid w:val="0001070C"/>
    <w:rsid w:val="000109C1"/>
    <w:rsid w:val="00011E14"/>
    <w:rsid w:val="0001262B"/>
    <w:rsid w:val="0001342C"/>
    <w:rsid w:val="000146F0"/>
    <w:rsid w:val="000149DF"/>
    <w:rsid w:val="00015225"/>
    <w:rsid w:val="000159C4"/>
    <w:rsid w:val="00015D72"/>
    <w:rsid w:val="00016094"/>
    <w:rsid w:val="00016137"/>
    <w:rsid w:val="00017F9B"/>
    <w:rsid w:val="0002045F"/>
    <w:rsid w:val="00020D84"/>
    <w:rsid w:val="00022B68"/>
    <w:rsid w:val="0002336E"/>
    <w:rsid w:val="00023876"/>
    <w:rsid w:val="00026681"/>
    <w:rsid w:val="000266C7"/>
    <w:rsid w:val="000267EE"/>
    <w:rsid w:val="000270C2"/>
    <w:rsid w:val="00030F80"/>
    <w:rsid w:val="00031697"/>
    <w:rsid w:val="000319F3"/>
    <w:rsid w:val="00031B7C"/>
    <w:rsid w:val="000343E9"/>
    <w:rsid w:val="00040482"/>
    <w:rsid w:val="000408AE"/>
    <w:rsid w:val="000434AD"/>
    <w:rsid w:val="00043510"/>
    <w:rsid w:val="00044985"/>
    <w:rsid w:val="00044C63"/>
    <w:rsid w:val="00044FDA"/>
    <w:rsid w:val="0004538D"/>
    <w:rsid w:val="000454BB"/>
    <w:rsid w:val="00045F44"/>
    <w:rsid w:val="0004757A"/>
    <w:rsid w:val="000476D6"/>
    <w:rsid w:val="0005179B"/>
    <w:rsid w:val="0005252B"/>
    <w:rsid w:val="000546EC"/>
    <w:rsid w:val="00054CBE"/>
    <w:rsid w:val="00054DA1"/>
    <w:rsid w:val="000552E5"/>
    <w:rsid w:val="00055A0A"/>
    <w:rsid w:val="0005619D"/>
    <w:rsid w:val="000575E8"/>
    <w:rsid w:val="00057A01"/>
    <w:rsid w:val="00060562"/>
    <w:rsid w:val="00061734"/>
    <w:rsid w:val="00061A59"/>
    <w:rsid w:val="00062EAC"/>
    <w:rsid w:val="00063E02"/>
    <w:rsid w:val="00064335"/>
    <w:rsid w:val="000661A6"/>
    <w:rsid w:val="000664BC"/>
    <w:rsid w:val="000677F1"/>
    <w:rsid w:val="00067994"/>
    <w:rsid w:val="000706F3"/>
    <w:rsid w:val="00070CE4"/>
    <w:rsid w:val="00070EE1"/>
    <w:rsid w:val="00070F49"/>
    <w:rsid w:val="00071C31"/>
    <w:rsid w:val="0007388A"/>
    <w:rsid w:val="00073E30"/>
    <w:rsid w:val="00074D75"/>
    <w:rsid w:val="00075C34"/>
    <w:rsid w:val="000766EC"/>
    <w:rsid w:val="00076FF5"/>
    <w:rsid w:val="000773F4"/>
    <w:rsid w:val="00077675"/>
    <w:rsid w:val="000778CE"/>
    <w:rsid w:val="00077C90"/>
    <w:rsid w:val="0008096E"/>
    <w:rsid w:val="00081D98"/>
    <w:rsid w:val="00081E46"/>
    <w:rsid w:val="00081E9A"/>
    <w:rsid w:val="0008401B"/>
    <w:rsid w:val="00084AFB"/>
    <w:rsid w:val="00085445"/>
    <w:rsid w:val="00085BB6"/>
    <w:rsid w:val="00087D0E"/>
    <w:rsid w:val="00090252"/>
    <w:rsid w:val="00090C60"/>
    <w:rsid w:val="00092782"/>
    <w:rsid w:val="00093EF0"/>
    <w:rsid w:val="00093F9C"/>
    <w:rsid w:val="000948FD"/>
    <w:rsid w:val="000959C8"/>
    <w:rsid w:val="000A0917"/>
    <w:rsid w:val="000A13EA"/>
    <w:rsid w:val="000A2C78"/>
    <w:rsid w:val="000A3641"/>
    <w:rsid w:val="000A3BAC"/>
    <w:rsid w:val="000A60ED"/>
    <w:rsid w:val="000A720F"/>
    <w:rsid w:val="000A7CD7"/>
    <w:rsid w:val="000B39F1"/>
    <w:rsid w:val="000B43EB"/>
    <w:rsid w:val="000B5715"/>
    <w:rsid w:val="000B7726"/>
    <w:rsid w:val="000C011B"/>
    <w:rsid w:val="000C045F"/>
    <w:rsid w:val="000C0894"/>
    <w:rsid w:val="000C19DB"/>
    <w:rsid w:val="000C2C95"/>
    <w:rsid w:val="000C481E"/>
    <w:rsid w:val="000C5D70"/>
    <w:rsid w:val="000C7076"/>
    <w:rsid w:val="000C7666"/>
    <w:rsid w:val="000D09F5"/>
    <w:rsid w:val="000D1B2D"/>
    <w:rsid w:val="000D1BBC"/>
    <w:rsid w:val="000D1C40"/>
    <w:rsid w:val="000D1E8A"/>
    <w:rsid w:val="000D451F"/>
    <w:rsid w:val="000D46E3"/>
    <w:rsid w:val="000D5AA7"/>
    <w:rsid w:val="000D6627"/>
    <w:rsid w:val="000D693D"/>
    <w:rsid w:val="000D7024"/>
    <w:rsid w:val="000E0F2C"/>
    <w:rsid w:val="000E1379"/>
    <w:rsid w:val="000E19B2"/>
    <w:rsid w:val="000E1A84"/>
    <w:rsid w:val="000E2BF3"/>
    <w:rsid w:val="000E2CCC"/>
    <w:rsid w:val="000E2CEA"/>
    <w:rsid w:val="000E3078"/>
    <w:rsid w:val="000E45B9"/>
    <w:rsid w:val="000E5FD1"/>
    <w:rsid w:val="000E6F3A"/>
    <w:rsid w:val="000E7DFE"/>
    <w:rsid w:val="000F15B3"/>
    <w:rsid w:val="000F1976"/>
    <w:rsid w:val="000F1E47"/>
    <w:rsid w:val="000F2776"/>
    <w:rsid w:val="000F3089"/>
    <w:rsid w:val="000F47EA"/>
    <w:rsid w:val="000F48A3"/>
    <w:rsid w:val="000F4C4C"/>
    <w:rsid w:val="000F52BF"/>
    <w:rsid w:val="000F5BFA"/>
    <w:rsid w:val="000F5DFE"/>
    <w:rsid w:val="000F7051"/>
    <w:rsid w:val="000F746D"/>
    <w:rsid w:val="00101AE1"/>
    <w:rsid w:val="00102986"/>
    <w:rsid w:val="00102B56"/>
    <w:rsid w:val="00102CE9"/>
    <w:rsid w:val="00104191"/>
    <w:rsid w:val="00104262"/>
    <w:rsid w:val="0010483C"/>
    <w:rsid w:val="001064AC"/>
    <w:rsid w:val="00112908"/>
    <w:rsid w:val="00116542"/>
    <w:rsid w:val="00116B14"/>
    <w:rsid w:val="00117F13"/>
    <w:rsid w:val="001203BC"/>
    <w:rsid w:val="00120718"/>
    <w:rsid w:val="001245E4"/>
    <w:rsid w:val="001257B2"/>
    <w:rsid w:val="00125C1C"/>
    <w:rsid w:val="0012600D"/>
    <w:rsid w:val="0012654B"/>
    <w:rsid w:val="00127CB1"/>
    <w:rsid w:val="001309CB"/>
    <w:rsid w:val="00131976"/>
    <w:rsid w:val="001331E6"/>
    <w:rsid w:val="001359FA"/>
    <w:rsid w:val="00135DD3"/>
    <w:rsid w:val="001361A5"/>
    <w:rsid w:val="0013621D"/>
    <w:rsid w:val="001365FC"/>
    <w:rsid w:val="00137A03"/>
    <w:rsid w:val="00137C26"/>
    <w:rsid w:val="00141B55"/>
    <w:rsid w:val="001421EE"/>
    <w:rsid w:val="0014304F"/>
    <w:rsid w:val="00143E54"/>
    <w:rsid w:val="00144528"/>
    <w:rsid w:val="00144E50"/>
    <w:rsid w:val="00144EBF"/>
    <w:rsid w:val="00145002"/>
    <w:rsid w:val="00145091"/>
    <w:rsid w:val="00145A1F"/>
    <w:rsid w:val="0014609A"/>
    <w:rsid w:val="00146598"/>
    <w:rsid w:val="001469C4"/>
    <w:rsid w:val="0014740E"/>
    <w:rsid w:val="00150AE6"/>
    <w:rsid w:val="00150B9B"/>
    <w:rsid w:val="0015176D"/>
    <w:rsid w:val="00152C5D"/>
    <w:rsid w:val="0015545A"/>
    <w:rsid w:val="00156315"/>
    <w:rsid w:val="0016013A"/>
    <w:rsid w:val="00161024"/>
    <w:rsid w:val="00161C1C"/>
    <w:rsid w:val="00162168"/>
    <w:rsid w:val="00162537"/>
    <w:rsid w:val="001627E1"/>
    <w:rsid w:val="001671D7"/>
    <w:rsid w:val="00167990"/>
    <w:rsid w:val="00167D0B"/>
    <w:rsid w:val="00170FB5"/>
    <w:rsid w:val="0017311B"/>
    <w:rsid w:val="00173B6A"/>
    <w:rsid w:val="00177F6C"/>
    <w:rsid w:val="001801D4"/>
    <w:rsid w:val="00180E1C"/>
    <w:rsid w:val="001820E0"/>
    <w:rsid w:val="001824B6"/>
    <w:rsid w:val="00184F4A"/>
    <w:rsid w:val="00185F06"/>
    <w:rsid w:val="00186E4B"/>
    <w:rsid w:val="00187C36"/>
    <w:rsid w:val="00190DE2"/>
    <w:rsid w:val="0019200B"/>
    <w:rsid w:val="001924A1"/>
    <w:rsid w:val="00192EA7"/>
    <w:rsid w:val="00193384"/>
    <w:rsid w:val="00193700"/>
    <w:rsid w:val="001938A7"/>
    <w:rsid w:val="00193A5D"/>
    <w:rsid w:val="001948BE"/>
    <w:rsid w:val="00194BB1"/>
    <w:rsid w:val="00194EF4"/>
    <w:rsid w:val="00195ABB"/>
    <w:rsid w:val="00195CDA"/>
    <w:rsid w:val="00196545"/>
    <w:rsid w:val="001966A6"/>
    <w:rsid w:val="00196E4F"/>
    <w:rsid w:val="0019774A"/>
    <w:rsid w:val="001A0E18"/>
    <w:rsid w:val="001A3BD8"/>
    <w:rsid w:val="001A55B1"/>
    <w:rsid w:val="001A5888"/>
    <w:rsid w:val="001A5EA7"/>
    <w:rsid w:val="001A5FFE"/>
    <w:rsid w:val="001A63D4"/>
    <w:rsid w:val="001A6E11"/>
    <w:rsid w:val="001A6EF7"/>
    <w:rsid w:val="001A773E"/>
    <w:rsid w:val="001B079F"/>
    <w:rsid w:val="001B0E9E"/>
    <w:rsid w:val="001B1558"/>
    <w:rsid w:val="001B301C"/>
    <w:rsid w:val="001B4F19"/>
    <w:rsid w:val="001B5FE2"/>
    <w:rsid w:val="001B688A"/>
    <w:rsid w:val="001B7610"/>
    <w:rsid w:val="001C06B7"/>
    <w:rsid w:val="001C1854"/>
    <w:rsid w:val="001C2700"/>
    <w:rsid w:val="001C2878"/>
    <w:rsid w:val="001C445F"/>
    <w:rsid w:val="001C50BA"/>
    <w:rsid w:val="001C658E"/>
    <w:rsid w:val="001C7382"/>
    <w:rsid w:val="001C7694"/>
    <w:rsid w:val="001D24EB"/>
    <w:rsid w:val="001D267D"/>
    <w:rsid w:val="001D3854"/>
    <w:rsid w:val="001D3CEB"/>
    <w:rsid w:val="001D4372"/>
    <w:rsid w:val="001D4816"/>
    <w:rsid w:val="001D4B77"/>
    <w:rsid w:val="001D4F6E"/>
    <w:rsid w:val="001D53B1"/>
    <w:rsid w:val="001D5FEA"/>
    <w:rsid w:val="001D6379"/>
    <w:rsid w:val="001D72B5"/>
    <w:rsid w:val="001D7354"/>
    <w:rsid w:val="001E02A4"/>
    <w:rsid w:val="001E204B"/>
    <w:rsid w:val="001E333A"/>
    <w:rsid w:val="001E54C1"/>
    <w:rsid w:val="001E5785"/>
    <w:rsid w:val="001E6B37"/>
    <w:rsid w:val="001E746E"/>
    <w:rsid w:val="001F0751"/>
    <w:rsid w:val="001F079B"/>
    <w:rsid w:val="001F313F"/>
    <w:rsid w:val="001F330B"/>
    <w:rsid w:val="001F418C"/>
    <w:rsid w:val="001F4E20"/>
    <w:rsid w:val="001F58D1"/>
    <w:rsid w:val="001F7588"/>
    <w:rsid w:val="001F7660"/>
    <w:rsid w:val="001F7D7E"/>
    <w:rsid w:val="002000AD"/>
    <w:rsid w:val="002027FD"/>
    <w:rsid w:val="00203695"/>
    <w:rsid w:val="00204659"/>
    <w:rsid w:val="0020565C"/>
    <w:rsid w:val="0020584D"/>
    <w:rsid w:val="00206690"/>
    <w:rsid w:val="002070B2"/>
    <w:rsid w:val="002103C4"/>
    <w:rsid w:val="0021240A"/>
    <w:rsid w:val="0021265C"/>
    <w:rsid w:val="00212C88"/>
    <w:rsid w:val="002145A3"/>
    <w:rsid w:val="00215DA8"/>
    <w:rsid w:val="002161A8"/>
    <w:rsid w:val="002213ED"/>
    <w:rsid w:val="0022159C"/>
    <w:rsid w:val="00221BBB"/>
    <w:rsid w:val="00222D49"/>
    <w:rsid w:val="00223080"/>
    <w:rsid w:val="00223A19"/>
    <w:rsid w:val="00223B21"/>
    <w:rsid w:val="0022404A"/>
    <w:rsid w:val="00224140"/>
    <w:rsid w:val="00225BF8"/>
    <w:rsid w:val="00226DF3"/>
    <w:rsid w:val="0022729B"/>
    <w:rsid w:val="002273D1"/>
    <w:rsid w:val="00230315"/>
    <w:rsid w:val="00230B5D"/>
    <w:rsid w:val="00231055"/>
    <w:rsid w:val="00231250"/>
    <w:rsid w:val="00231466"/>
    <w:rsid w:val="00232D1D"/>
    <w:rsid w:val="00232DD6"/>
    <w:rsid w:val="00232EF6"/>
    <w:rsid w:val="0023324B"/>
    <w:rsid w:val="002332EB"/>
    <w:rsid w:val="00233498"/>
    <w:rsid w:val="00234361"/>
    <w:rsid w:val="00235D5C"/>
    <w:rsid w:val="00235F95"/>
    <w:rsid w:val="002363E4"/>
    <w:rsid w:val="0023712F"/>
    <w:rsid w:val="00240146"/>
    <w:rsid w:val="002406CF"/>
    <w:rsid w:val="00242008"/>
    <w:rsid w:val="00242210"/>
    <w:rsid w:val="00242BBC"/>
    <w:rsid w:val="002438CD"/>
    <w:rsid w:val="00243BFD"/>
    <w:rsid w:val="00243FF7"/>
    <w:rsid w:val="0024467F"/>
    <w:rsid w:val="00245B8A"/>
    <w:rsid w:val="00246D7B"/>
    <w:rsid w:val="0024771E"/>
    <w:rsid w:val="00247B29"/>
    <w:rsid w:val="0025039A"/>
    <w:rsid w:val="002517FC"/>
    <w:rsid w:val="00251D7F"/>
    <w:rsid w:val="00254479"/>
    <w:rsid w:val="002557D2"/>
    <w:rsid w:val="00255834"/>
    <w:rsid w:val="00255912"/>
    <w:rsid w:val="00255E59"/>
    <w:rsid w:val="002563DE"/>
    <w:rsid w:val="00256454"/>
    <w:rsid w:val="00257462"/>
    <w:rsid w:val="002579F3"/>
    <w:rsid w:val="00261E5C"/>
    <w:rsid w:val="002623EC"/>
    <w:rsid w:val="00263814"/>
    <w:rsid w:val="00264902"/>
    <w:rsid w:val="0026545A"/>
    <w:rsid w:val="0026706F"/>
    <w:rsid w:val="00267234"/>
    <w:rsid w:val="00271CD3"/>
    <w:rsid w:val="00272083"/>
    <w:rsid w:val="002724A2"/>
    <w:rsid w:val="0027256E"/>
    <w:rsid w:val="00272BBD"/>
    <w:rsid w:val="0027632E"/>
    <w:rsid w:val="002765A4"/>
    <w:rsid w:val="00281007"/>
    <w:rsid w:val="0028170B"/>
    <w:rsid w:val="00282532"/>
    <w:rsid w:val="00282565"/>
    <w:rsid w:val="00282F7D"/>
    <w:rsid w:val="00283BAC"/>
    <w:rsid w:val="00286B8E"/>
    <w:rsid w:val="00290FC6"/>
    <w:rsid w:val="002913ED"/>
    <w:rsid w:val="00292481"/>
    <w:rsid w:val="00292CBF"/>
    <w:rsid w:val="002938C1"/>
    <w:rsid w:val="00293B1B"/>
    <w:rsid w:val="00293CCF"/>
    <w:rsid w:val="002953B6"/>
    <w:rsid w:val="00295C68"/>
    <w:rsid w:val="00296979"/>
    <w:rsid w:val="002A0344"/>
    <w:rsid w:val="002A0D53"/>
    <w:rsid w:val="002A202F"/>
    <w:rsid w:val="002A229E"/>
    <w:rsid w:val="002A2B03"/>
    <w:rsid w:val="002A3867"/>
    <w:rsid w:val="002A4577"/>
    <w:rsid w:val="002A45B1"/>
    <w:rsid w:val="002A5B88"/>
    <w:rsid w:val="002A5D20"/>
    <w:rsid w:val="002A6AEE"/>
    <w:rsid w:val="002A6F60"/>
    <w:rsid w:val="002A7244"/>
    <w:rsid w:val="002A7298"/>
    <w:rsid w:val="002A760E"/>
    <w:rsid w:val="002A78E9"/>
    <w:rsid w:val="002A7BC5"/>
    <w:rsid w:val="002B16F3"/>
    <w:rsid w:val="002B27F9"/>
    <w:rsid w:val="002B2960"/>
    <w:rsid w:val="002B302B"/>
    <w:rsid w:val="002B4120"/>
    <w:rsid w:val="002B412A"/>
    <w:rsid w:val="002B466E"/>
    <w:rsid w:val="002B6132"/>
    <w:rsid w:val="002B63A7"/>
    <w:rsid w:val="002C2F53"/>
    <w:rsid w:val="002C4503"/>
    <w:rsid w:val="002C5D62"/>
    <w:rsid w:val="002C6916"/>
    <w:rsid w:val="002D03D7"/>
    <w:rsid w:val="002D0AFE"/>
    <w:rsid w:val="002D0DCD"/>
    <w:rsid w:val="002D1C4D"/>
    <w:rsid w:val="002D202F"/>
    <w:rsid w:val="002D2340"/>
    <w:rsid w:val="002D247C"/>
    <w:rsid w:val="002D2764"/>
    <w:rsid w:val="002D2D84"/>
    <w:rsid w:val="002D3457"/>
    <w:rsid w:val="002D34AC"/>
    <w:rsid w:val="002D3781"/>
    <w:rsid w:val="002D4B23"/>
    <w:rsid w:val="002D699F"/>
    <w:rsid w:val="002E0002"/>
    <w:rsid w:val="002E076E"/>
    <w:rsid w:val="002E1136"/>
    <w:rsid w:val="002E1F3C"/>
    <w:rsid w:val="002E282B"/>
    <w:rsid w:val="002E4EF0"/>
    <w:rsid w:val="002E59E8"/>
    <w:rsid w:val="002E7180"/>
    <w:rsid w:val="002E7F22"/>
    <w:rsid w:val="002F0452"/>
    <w:rsid w:val="002F1687"/>
    <w:rsid w:val="002F2011"/>
    <w:rsid w:val="002F22C2"/>
    <w:rsid w:val="002F2EDD"/>
    <w:rsid w:val="002F3BA9"/>
    <w:rsid w:val="002F7A35"/>
    <w:rsid w:val="00300208"/>
    <w:rsid w:val="0030046B"/>
    <w:rsid w:val="003005C5"/>
    <w:rsid w:val="00301323"/>
    <w:rsid w:val="00302351"/>
    <w:rsid w:val="00302363"/>
    <w:rsid w:val="00302CE6"/>
    <w:rsid w:val="00302FE0"/>
    <w:rsid w:val="00304924"/>
    <w:rsid w:val="003064B9"/>
    <w:rsid w:val="00306679"/>
    <w:rsid w:val="003067B0"/>
    <w:rsid w:val="003068E0"/>
    <w:rsid w:val="003078E0"/>
    <w:rsid w:val="003107E6"/>
    <w:rsid w:val="003114F7"/>
    <w:rsid w:val="00311FF6"/>
    <w:rsid w:val="003123D3"/>
    <w:rsid w:val="00312B94"/>
    <w:rsid w:val="00313F61"/>
    <w:rsid w:val="003142B1"/>
    <w:rsid w:val="003157B1"/>
    <w:rsid w:val="00316A63"/>
    <w:rsid w:val="003172F0"/>
    <w:rsid w:val="00317355"/>
    <w:rsid w:val="00320051"/>
    <w:rsid w:val="00320064"/>
    <w:rsid w:val="0032053C"/>
    <w:rsid w:val="00320844"/>
    <w:rsid w:val="0032085A"/>
    <w:rsid w:val="00321E83"/>
    <w:rsid w:val="00322E1F"/>
    <w:rsid w:val="00323663"/>
    <w:rsid w:val="00324889"/>
    <w:rsid w:val="00324937"/>
    <w:rsid w:val="003250DA"/>
    <w:rsid w:val="0032511B"/>
    <w:rsid w:val="0032579C"/>
    <w:rsid w:val="00325A45"/>
    <w:rsid w:val="00325A65"/>
    <w:rsid w:val="00325AE5"/>
    <w:rsid w:val="00325E3C"/>
    <w:rsid w:val="003262DA"/>
    <w:rsid w:val="003279D3"/>
    <w:rsid w:val="003306EA"/>
    <w:rsid w:val="003316F4"/>
    <w:rsid w:val="00331E58"/>
    <w:rsid w:val="003326DE"/>
    <w:rsid w:val="00333925"/>
    <w:rsid w:val="00334DD8"/>
    <w:rsid w:val="0033500D"/>
    <w:rsid w:val="00336689"/>
    <w:rsid w:val="003367B2"/>
    <w:rsid w:val="00337D97"/>
    <w:rsid w:val="0034099D"/>
    <w:rsid w:val="003411B8"/>
    <w:rsid w:val="00341A08"/>
    <w:rsid w:val="00342259"/>
    <w:rsid w:val="003426BF"/>
    <w:rsid w:val="00343108"/>
    <w:rsid w:val="00344466"/>
    <w:rsid w:val="00344FB4"/>
    <w:rsid w:val="00347CD9"/>
    <w:rsid w:val="00347FA0"/>
    <w:rsid w:val="0035032A"/>
    <w:rsid w:val="003503E7"/>
    <w:rsid w:val="00350C13"/>
    <w:rsid w:val="00351F9E"/>
    <w:rsid w:val="0035220E"/>
    <w:rsid w:val="00352296"/>
    <w:rsid w:val="003528A0"/>
    <w:rsid w:val="00353DAF"/>
    <w:rsid w:val="0035556B"/>
    <w:rsid w:val="0035565B"/>
    <w:rsid w:val="003563E5"/>
    <w:rsid w:val="003568C6"/>
    <w:rsid w:val="00356CE1"/>
    <w:rsid w:val="00357AB0"/>
    <w:rsid w:val="00360086"/>
    <w:rsid w:val="00360D2C"/>
    <w:rsid w:val="00361339"/>
    <w:rsid w:val="00362599"/>
    <w:rsid w:val="00362FD0"/>
    <w:rsid w:val="0036364E"/>
    <w:rsid w:val="00366377"/>
    <w:rsid w:val="003674BE"/>
    <w:rsid w:val="00367515"/>
    <w:rsid w:val="00367724"/>
    <w:rsid w:val="003705BF"/>
    <w:rsid w:val="0037101C"/>
    <w:rsid w:val="00371548"/>
    <w:rsid w:val="003718B9"/>
    <w:rsid w:val="00371AF7"/>
    <w:rsid w:val="00373053"/>
    <w:rsid w:val="00373493"/>
    <w:rsid w:val="00376AFA"/>
    <w:rsid w:val="00376C6F"/>
    <w:rsid w:val="00380AF6"/>
    <w:rsid w:val="00382C80"/>
    <w:rsid w:val="003834BF"/>
    <w:rsid w:val="003865A9"/>
    <w:rsid w:val="00387A36"/>
    <w:rsid w:val="00387B32"/>
    <w:rsid w:val="00387BA4"/>
    <w:rsid w:val="003905F1"/>
    <w:rsid w:val="00391999"/>
    <w:rsid w:val="00393F85"/>
    <w:rsid w:val="00393FEB"/>
    <w:rsid w:val="00394D75"/>
    <w:rsid w:val="00395D8B"/>
    <w:rsid w:val="003963FC"/>
    <w:rsid w:val="0039792C"/>
    <w:rsid w:val="00397DBB"/>
    <w:rsid w:val="003A386E"/>
    <w:rsid w:val="003A529E"/>
    <w:rsid w:val="003A588B"/>
    <w:rsid w:val="003A5898"/>
    <w:rsid w:val="003A656E"/>
    <w:rsid w:val="003A7591"/>
    <w:rsid w:val="003B0116"/>
    <w:rsid w:val="003B12A3"/>
    <w:rsid w:val="003B18D0"/>
    <w:rsid w:val="003B1C22"/>
    <w:rsid w:val="003B28DC"/>
    <w:rsid w:val="003B3162"/>
    <w:rsid w:val="003B34C3"/>
    <w:rsid w:val="003B4463"/>
    <w:rsid w:val="003B48AB"/>
    <w:rsid w:val="003C0C6B"/>
    <w:rsid w:val="003C1AEF"/>
    <w:rsid w:val="003C3D13"/>
    <w:rsid w:val="003C3E94"/>
    <w:rsid w:val="003C4439"/>
    <w:rsid w:val="003C4635"/>
    <w:rsid w:val="003C4694"/>
    <w:rsid w:val="003C501C"/>
    <w:rsid w:val="003C59B0"/>
    <w:rsid w:val="003C6260"/>
    <w:rsid w:val="003C695B"/>
    <w:rsid w:val="003D09AD"/>
    <w:rsid w:val="003D0A34"/>
    <w:rsid w:val="003D1695"/>
    <w:rsid w:val="003D1DA5"/>
    <w:rsid w:val="003D59D7"/>
    <w:rsid w:val="003D7857"/>
    <w:rsid w:val="003E0918"/>
    <w:rsid w:val="003E0BDC"/>
    <w:rsid w:val="003E172F"/>
    <w:rsid w:val="003E2EA5"/>
    <w:rsid w:val="003E2FE6"/>
    <w:rsid w:val="003E4DC7"/>
    <w:rsid w:val="003E5A83"/>
    <w:rsid w:val="003F01C9"/>
    <w:rsid w:val="003F080D"/>
    <w:rsid w:val="003F1C62"/>
    <w:rsid w:val="003F26B9"/>
    <w:rsid w:val="003F26C7"/>
    <w:rsid w:val="003F2E10"/>
    <w:rsid w:val="003F32EC"/>
    <w:rsid w:val="003F4EC8"/>
    <w:rsid w:val="003F56E2"/>
    <w:rsid w:val="003F5FCA"/>
    <w:rsid w:val="003F6647"/>
    <w:rsid w:val="00400559"/>
    <w:rsid w:val="00403F14"/>
    <w:rsid w:val="00404045"/>
    <w:rsid w:val="0040448A"/>
    <w:rsid w:val="004044B5"/>
    <w:rsid w:val="00404AA0"/>
    <w:rsid w:val="00406EAD"/>
    <w:rsid w:val="00407F83"/>
    <w:rsid w:val="0041052E"/>
    <w:rsid w:val="00412242"/>
    <w:rsid w:val="004125C8"/>
    <w:rsid w:val="0041345A"/>
    <w:rsid w:val="004147B9"/>
    <w:rsid w:val="00414F1D"/>
    <w:rsid w:val="00415E68"/>
    <w:rsid w:val="004163C1"/>
    <w:rsid w:val="004177AE"/>
    <w:rsid w:val="00417808"/>
    <w:rsid w:val="00421D71"/>
    <w:rsid w:val="004225FD"/>
    <w:rsid w:val="00423990"/>
    <w:rsid w:val="00423E9E"/>
    <w:rsid w:val="00424DCA"/>
    <w:rsid w:val="00425C6F"/>
    <w:rsid w:val="004260AA"/>
    <w:rsid w:val="00427084"/>
    <w:rsid w:val="00427299"/>
    <w:rsid w:val="004273ED"/>
    <w:rsid w:val="00427448"/>
    <w:rsid w:val="00427B87"/>
    <w:rsid w:val="00427D49"/>
    <w:rsid w:val="00430338"/>
    <w:rsid w:val="0043033A"/>
    <w:rsid w:val="00432373"/>
    <w:rsid w:val="00432775"/>
    <w:rsid w:val="004329B1"/>
    <w:rsid w:val="00432B8C"/>
    <w:rsid w:val="004330E2"/>
    <w:rsid w:val="00433766"/>
    <w:rsid w:val="00434F7D"/>
    <w:rsid w:val="004356F5"/>
    <w:rsid w:val="004358F1"/>
    <w:rsid w:val="00436BCB"/>
    <w:rsid w:val="00440888"/>
    <w:rsid w:val="0044146B"/>
    <w:rsid w:val="00442CE6"/>
    <w:rsid w:val="0044450D"/>
    <w:rsid w:val="004446D6"/>
    <w:rsid w:val="004449BF"/>
    <w:rsid w:val="00445762"/>
    <w:rsid w:val="00446A23"/>
    <w:rsid w:val="00447480"/>
    <w:rsid w:val="0044777C"/>
    <w:rsid w:val="004511C7"/>
    <w:rsid w:val="00451B98"/>
    <w:rsid w:val="00453752"/>
    <w:rsid w:val="00453785"/>
    <w:rsid w:val="00453F04"/>
    <w:rsid w:val="00455BDD"/>
    <w:rsid w:val="00456CD9"/>
    <w:rsid w:val="00457E27"/>
    <w:rsid w:val="00460A27"/>
    <w:rsid w:val="004623D1"/>
    <w:rsid w:val="0046351E"/>
    <w:rsid w:val="00463E02"/>
    <w:rsid w:val="00464A21"/>
    <w:rsid w:val="004654FF"/>
    <w:rsid w:val="004663C1"/>
    <w:rsid w:val="004666D2"/>
    <w:rsid w:val="004667CF"/>
    <w:rsid w:val="00467921"/>
    <w:rsid w:val="004719E6"/>
    <w:rsid w:val="00473C49"/>
    <w:rsid w:val="00476B23"/>
    <w:rsid w:val="00482346"/>
    <w:rsid w:val="00483CA0"/>
    <w:rsid w:val="00485542"/>
    <w:rsid w:val="00486B9A"/>
    <w:rsid w:val="004874A5"/>
    <w:rsid w:val="00492289"/>
    <w:rsid w:val="00492533"/>
    <w:rsid w:val="004933C7"/>
    <w:rsid w:val="00493C36"/>
    <w:rsid w:val="004942D0"/>
    <w:rsid w:val="0049468C"/>
    <w:rsid w:val="00495419"/>
    <w:rsid w:val="00496446"/>
    <w:rsid w:val="004A0090"/>
    <w:rsid w:val="004A334F"/>
    <w:rsid w:val="004A3647"/>
    <w:rsid w:val="004A4E6B"/>
    <w:rsid w:val="004A5041"/>
    <w:rsid w:val="004A651D"/>
    <w:rsid w:val="004A7419"/>
    <w:rsid w:val="004A7682"/>
    <w:rsid w:val="004A783A"/>
    <w:rsid w:val="004B104C"/>
    <w:rsid w:val="004B3007"/>
    <w:rsid w:val="004B32F4"/>
    <w:rsid w:val="004B3FA2"/>
    <w:rsid w:val="004B5532"/>
    <w:rsid w:val="004B5A9B"/>
    <w:rsid w:val="004B72F1"/>
    <w:rsid w:val="004B7908"/>
    <w:rsid w:val="004C001C"/>
    <w:rsid w:val="004C04B2"/>
    <w:rsid w:val="004C06B5"/>
    <w:rsid w:val="004C1270"/>
    <w:rsid w:val="004C19A9"/>
    <w:rsid w:val="004C1C0F"/>
    <w:rsid w:val="004C2E18"/>
    <w:rsid w:val="004C2E1B"/>
    <w:rsid w:val="004C31E8"/>
    <w:rsid w:val="004C45BA"/>
    <w:rsid w:val="004C52BF"/>
    <w:rsid w:val="004C5BE8"/>
    <w:rsid w:val="004C5E78"/>
    <w:rsid w:val="004C719E"/>
    <w:rsid w:val="004D1098"/>
    <w:rsid w:val="004D194B"/>
    <w:rsid w:val="004D1E86"/>
    <w:rsid w:val="004D34A3"/>
    <w:rsid w:val="004D47D6"/>
    <w:rsid w:val="004D4C0C"/>
    <w:rsid w:val="004D7A98"/>
    <w:rsid w:val="004D7EE5"/>
    <w:rsid w:val="004E1265"/>
    <w:rsid w:val="004E19F0"/>
    <w:rsid w:val="004E4597"/>
    <w:rsid w:val="004E5B91"/>
    <w:rsid w:val="004F0B5A"/>
    <w:rsid w:val="004F2308"/>
    <w:rsid w:val="004F3E84"/>
    <w:rsid w:val="004F4813"/>
    <w:rsid w:val="004F4C73"/>
    <w:rsid w:val="004F5185"/>
    <w:rsid w:val="004F5BE7"/>
    <w:rsid w:val="004F6DCD"/>
    <w:rsid w:val="004F722E"/>
    <w:rsid w:val="004F7D2A"/>
    <w:rsid w:val="00500A94"/>
    <w:rsid w:val="00500B56"/>
    <w:rsid w:val="00501960"/>
    <w:rsid w:val="00501B21"/>
    <w:rsid w:val="00502B3B"/>
    <w:rsid w:val="00502CCE"/>
    <w:rsid w:val="00502FE3"/>
    <w:rsid w:val="0050390B"/>
    <w:rsid w:val="00504275"/>
    <w:rsid w:val="005044D6"/>
    <w:rsid w:val="00506E0E"/>
    <w:rsid w:val="00507070"/>
    <w:rsid w:val="00507BCB"/>
    <w:rsid w:val="005100FC"/>
    <w:rsid w:val="00510441"/>
    <w:rsid w:val="00510884"/>
    <w:rsid w:val="00510EA2"/>
    <w:rsid w:val="005115A1"/>
    <w:rsid w:val="005116A1"/>
    <w:rsid w:val="00511CE7"/>
    <w:rsid w:val="00511FCC"/>
    <w:rsid w:val="005126E9"/>
    <w:rsid w:val="00512D02"/>
    <w:rsid w:val="00512FFB"/>
    <w:rsid w:val="0051468E"/>
    <w:rsid w:val="00516151"/>
    <w:rsid w:val="00516FA0"/>
    <w:rsid w:val="00517A76"/>
    <w:rsid w:val="00520216"/>
    <w:rsid w:val="005208C5"/>
    <w:rsid w:val="00520FF6"/>
    <w:rsid w:val="00523B38"/>
    <w:rsid w:val="00523C15"/>
    <w:rsid w:val="00524D0A"/>
    <w:rsid w:val="0052676A"/>
    <w:rsid w:val="00527047"/>
    <w:rsid w:val="00527195"/>
    <w:rsid w:val="005303CA"/>
    <w:rsid w:val="00530A6E"/>
    <w:rsid w:val="005321C9"/>
    <w:rsid w:val="005340D2"/>
    <w:rsid w:val="00534312"/>
    <w:rsid w:val="00534758"/>
    <w:rsid w:val="005367A5"/>
    <w:rsid w:val="0053705E"/>
    <w:rsid w:val="005401A6"/>
    <w:rsid w:val="00540D61"/>
    <w:rsid w:val="0054122D"/>
    <w:rsid w:val="00541589"/>
    <w:rsid w:val="00542074"/>
    <w:rsid w:val="00542E01"/>
    <w:rsid w:val="0054368E"/>
    <w:rsid w:val="00544463"/>
    <w:rsid w:val="0054508F"/>
    <w:rsid w:val="0054595A"/>
    <w:rsid w:val="00546A7C"/>
    <w:rsid w:val="00547803"/>
    <w:rsid w:val="00550A38"/>
    <w:rsid w:val="00551ACB"/>
    <w:rsid w:val="00553229"/>
    <w:rsid w:val="005534C3"/>
    <w:rsid w:val="00553872"/>
    <w:rsid w:val="00553A1B"/>
    <w:rsid w:val="00557E09"/>
    <w:rsid w:val="00561231"/>
    <w:rsid w:val="00561290"/>
    <w:rsid w:val="0056226B"/>
    <w:rsid w:val="0056286F"/>
    <w:rsid w:val="00564706"/>
    <w:rsid w:val="0056474F"/>
    <w:rsid w:val="00566FDA"/>
    <w:rsid w:val="005678AC"/>
    <w:rsid w:val="00570033"/>
    <w:rsid w:val="005722D7"/>
    <w:rsid w:val="0057269B"/>
    <w:rsid w:val="00572951"/>
    <w:rsid w:val="005731F3"/>
    <w:rsid w:val="00574465"/>
    <w:rsid w:val="00575373"/>
    <w:rsid w:val="00575904"/>
    <w:rsid w:val="00575929"/>
    <w:rsid w:val="005765C1"/>
    <w:rsid w:val="005767A9"/>
    <w:rsid w:val="005775DA"/>
    <w:rsid w:val="00577ADD"/>
    <w:rsid w:val="0058133D"/>
    <w:rsid w:val="00581611"/>
    <w:rsid w:val="0058210A"/>
    <w:rsid w:val="005826E1"/>
    <w:rsid w:val="00585A26"/>
    <w:rsid w:val="00586ED2"/>
    <w:rsid w:val="005879F2"/>
    <w:rsid w:val="005902B9"/>
    <w:rsid w:val="00592A48"/>
    <w:rsid w:val="00593116"/>
    <w:rsid w:val="00594107"/>
    <w:rsid w:val="005942F3"/>
    <w:rsid w:val="00595D0B"/>
    <w:rsid w:val="00596138"/>
    <w:rsid w:val="005963F5"/>
    <w:rsid w:val="00597E6A"/>
    <w:rsid w:val="005A0149"/>
    <w:rsid w:val="005A034A"/>
    <w:rsid w:val="005A1015"/>
    <w:rsid w:val="005A20F6"/>
    <w:rsid w:val="005A26E1"/>
    <w:rsid w:val="005A30BE"/>
    <w:rsid w:val="005A3569"/>
    <w:rsid w:val="005A46C8"/>
    <w:rsid w:val="005A47E4"/>
    <w:rsid w:val="005A4BF3"/>
    <w:rsid w:val="005A4F66"/>
    <w:rsid w:val="005A6A16"/>
    <w:rsid w:val="005A6E44"/>
    <w:rsid w:val="005A6F43"/>
    <w:rsid w:val="005A6F71"/>
    <w:rsid w:val="005A7AFA"/>
    <w:rsid w:val="005B0BB5"/>
    <w:rsid w:val="005B165B"/>
    <w:rsid w:val="005B166D"/>
    <w:rsid w:val="005B2925"/>
    <w:rsid w:val="005B3377"/>
    <w:rsid w:val="005B44C2"/>
    <w:rsid w:val="005B498D"/>
    <w:rsid w:val="005B5E9A"/>
    <w:rsid w:val="005B7CD0"/>
    <w:rsid w:val="005C0207"/>
    <w:rsid w:val="005C4C37"/>
    <w:rsid w:val="005C5ECA"/>
    <w:rsid w:val="005C6147"/>
    <w:rsid w:val="005C663E"/>
    <w:rsid w:val="005C7278"/>
    <w:rsid w:val="005C7E2C"/>
    <w:rsid w:val="005D0251"/>
    <w:rsid w:val="005D0388"/>
    <w:rsid w:val="005D1277"/>
    <w:rsid w:val="005D511E"/>
    <w:rsid w:val="005D637D"/>
    <w:rsid w:val="005D7D04"/>
    <w:rsid w:val="005D7E20"/>
    <w:rsid w:val="005D7FA1"/>
    <w:rsid w:val="005E011E"/>
    <w:rsid w:val="005E0887"/>
    <w:rsid w:val="005E0B90"/>
    <w:rsid w:val="005E1459"/>
    <w:rsid w:val="005E2A94"/>
    <w:rsid w:val="005E3463"/>
    <w:rsid w:val="005E37DF"/>
    <w:rsid w:val="005E471D"/>
    <w:rsid w:val="005E6811"/>
    <w:rsid w:val="005E6CB4"/>
    <w:rsid w:val="005E707C"/>
    <w:rsid w:val="005F03AB"/>
    <w:rsid w:val="005F2083"/>
    <w:rsid w:val="005F28B4"/>
    <w:rsid w:val="005F38A9"/>
    <w:rsid w:val="005F40C7"/>
    <w:rsid w:val="005F44F5"/>
    <w:rsid w:val="005F7715"/>
    <w:rsid w:val="0060557F"/>
    <w:rsid w:val="00605DA8"/>
    <w:rsid w:val="0060714A"/>
    <w:rsid w:val="006077FD"/>
    <w:rsid w:val="006106FD"/>
    <w:rsid w:val="00611DCD"/>
    <w:rsid w:val="006121FB"/>
    <w:rsid w:val="006126FE"/>
    <w:rsid w:val="00613504"/>
    <w:rsid w:val="00613C7A"/>
    <w:rsid w:val="0061427A"/>
    <w:rsid w:val="00614A1B"/>
    <w:rsid w:val="006156FE"/>
    <w:rsid w:val="00620C61"/>
    <w:rsid w:val="006218C0"/>
    <w:rsid w:val="006224E1"/>
    <w:rsid w:val="00622A48"/>
    <w:rsid w:val="006241D3"/>
    <w:rsid w:val="00624204"/>
    <w:rsid w:val="00624D69"/>
    <w:rsid w:val="006276B3"/>
    <w:rsid w:val="00630658"/>
    <w:rsid w:val="00630AB6"/>
    <w:rsid w:val="00630C0C"/>
    <w:rsid w:val="006313DB"/>
    <w:rsid w:val="00631A0D"/>
    <w:rsid w:val="006321C9"/>
    <w:rsid w:val="0063298C"/>
    <w:rsid w:val="00632B2E"/>
    <w:rsid w:val="006331D5"/>
    <w:rsid w:val="006331FE"/>
    <w:rsid w:val="006337D6"/>
    <w:rsid w:val="0063468B"/>
    <w:rsid w:val="006349B4"/>
    <w:rsid w:val="006402BF"/>
    <w:rsid w:val="00640E1A"/>
    <w:rsid w:val="006412F6"/>
    <w:rsid w:val="0064143A"/>
    <w:rsid w:val="00641B4F"/>
    <w:rsid w:val="00641F18"/>
    <w:rsid w:val="00643858"/>
    <w:rsid w:val="00643C85"/>
    <w:rsid w:val="0064428F"/>
    <w:rsid w:val="00644E50"/>
    <w:rsid w:val="0064511B"/>
    <w:rsid w:val="006469B1"/>
    <w:rsid w:val="00647B1C"/>
    <w:rsid w:val="00650594"/>
    <w:rsid w:val="00650B7F"/>
    <w:rsid w:val="00653044"/>
    <w:rsid w:val="00653C6B"/>
    <w:rsid w:val="00654D29"/>
    <w:rsid w:val="006567ED"/>
    <w:rsid w:val="00656B41"/>
    <w:rsid w:val="006600F9"/>
    <w:rsid w:val="006620D2"/>
    <w:rsid w:val="006630EB"/>
    <w:rsid w:val="00663914"/>
    <w:rsid w:val="00664949"/>
    <w:rsid w:val="00667C28"/>
    <w:rsid w:val="00670933"/>
    <w:rsid w:val="00673A00"/>
    <w:rsid w:val="00673D18"/>
    <w:rsid w:val="00674577"/>
    <w:rsid w:val="0067476F"/>
    <w:rsid w:val="006751CA"/>
    <w:rsid w:val="0067553F"/>
    <w:rsid w:val="00675579"/>
    <w:rsid w:val="006764A8"/>
    <w:rsid w:val="00677B25"/>
    <w:rsid w:val="0068059F"/>
    <w:rsid w:val="00683D2B"/>
    <w:rsid w:val="00684BC2"/>
    <w:rsid w:val="00684E56"/>
    <w:rsid w:val="006859F4"/>
    <w:rsid w:val="00686961"/>
    <w:rsid w:val="00686D87"/>
    <w:rsid w:val="00686E4E"/>
    <w:rsid w:val="00692438"/>
    <w:rsid w:val="00693FF0"/>
    <w:rsid w:val="00694E22"/>
    <w:rsid w:val="006A02F5"/>
    <w:rsid w:val="006A0378"/>
    <w:rsid w:val="006A0D38"/>
    <w:rsid w:val="006A2E65"/>
    <w:rsid w:val="006A30D8"/>
    <w:rsid w:val="006A41B7"/>
    <w:rsid w:val="006A4A3E"/>
    <w:rsid w:val="006A4ABA"/>
    <w:rsid w:val="006A4B54"/>
    <w:rsid w:val="006A551D"/>
    <w:rsid w:val="006A7379"/>
    <w:rsid w:val="006B113A"/>
    <w:rsid w:val="006B16E9"/>
    <w:rsid w:val="006B177C"/>
    <w:rsid w:val="006B19D0"/>
    <w:rsid w:val="006B4BA5"/>
    <w:rsid w:val="006B5024"/>
    <w:rsid w:val="006B566A"/>
    <w:rsid w:val="006B6B24"/>
    <w:rsid w:val="006B6ED4"/>
    <w:rsid w:val="006B7042"/>
    <w:rsid w:val="006B73DE"/>
    <w:rsid w:val="006B7E04"/>
    <w:rsid w:val="006B7F2D"/>
    <w:rsid w:val="006C0DA8"/>
    <w:rsid w:val="006C5A26"/>
    <w:rsid w:val="006C61DF"/>
    <w:rsid w:val="006C6CA9"/>
    <w:rsid w:val="006C6FC3"/>
    <w:rsid w:val="006C7035"/>
    <w:rsid w:val="006D0D61"/>
    <w:rsid w:val="006D12DA"/>
    <w:rsid w:val="006D15D8"/>
    <w:rsid w:val="006D1661"/>
    <w:rsid w:val="006D16F0"/>
    <w:rsid w:val="006D19D5"/>
    <w:rsid w:val="006D1C0F"/>
    <w:rsid w:val="006D2E10"/>
    <w:rsid w:val="006D482B"/>
    <w:rsid w:val="006D4CE7"/>
    <w:rsid w:val="006D4D78"/>
    <w:rsid w:val="006D51BD"/>
    <w:rsid w:val="006D5328"/>
    <w:rsid w:val="006D5D8D"/>
    <w:rsid w:val="006D7295"/>
    <w:rsid w:val="006E141D"/>
    <w:rsid w:val="006E25FD"/>
    <w:rsid w:val="006E261C"/>
    <w:rsid w:val="006E34C0"/>
    <w:rsid w:val="006E393F"/>
    <w:rsid w:val="006E3F6E"/>
    <w:rsid w:val="006E4A57"/>
    <w:rsid w:val="006E506E"/>
    <w:rsid w:val="006E5D97"/>
    <w:rsid w:val="006E7ECC"/>
    <w:rsid w:val="006F0E01"/>
    <w:rsid w:val="006F15AD"/>
    <w:rsid w:val="006F2864"/>
    <w:rsid w:val="006F3679"/>
    <w:rsid w:val="006F3D6D"/>
    <w:rsid w:val="006F6C5D"/>
    <w:rsid w:val="007007F0"/>
    <w:rsid w:val="00700C75"/>
    <w:rsid w:val="00701269"/>
    <w:rsid w:val="00701D1C"/>
    <w:rsid w:val="00702B28"/>
    <w:rsid w:val="00703614"/>
    <w:rsid w:val="007040EE"/>
    <w:rsid w:val="007055EC"/>
    <w:rsid w:val="00707AA8"/>
    <w:rsid w:val="007100FD"/>
    <w:rsid w:val="00710474"/>
    <w:rsid w:val="00710DD3"/>
    <w:rsid w:val="007110F5"/>
    <w:rsid w:val="00711194"/>
    <w:rsid w:val="00711501"/>
    <w:rsid w:val="007115E1"/>
    <w:rsid w:val="00711660"/>
    <w:rsid w:val="007116F0"/>
    <w:rsid w:val="0071203A"/>
    <w:rsid w:val="00712906"/>
    <w:rsid w:val="00712B6F"/>
    <w:rsid w:val="00712F31"/>
    <w:rsid w:val="00713F2B"/>
    <w:rsid w:val="0071453A"/>
    <w:rsid w:val="00715B8F"/>
    <w:rsid w:val="00716F71"/>
    <w:rsid w:val="00717BC7"/>
    <w:rsid w:val="0072116B"/>
    <w:rsid w:val="00721246"/>
    <w:rsid w:val="0072270A"/>
    <w:rsid w:val="00722BDD"/>
    <w:rsid w:val="007249AA"/>
    <w:rsid w:val="007261BA"/>
    <w:rsid w:val="0072631A"/>
    <w:rsid w:val="00727167"/>
    <w:rsid w:val="007271BF"/>
    <w:rsid w:val="00730697"/>
    <w:rsid w:val="007310A0"/>
    <w:rsid w:val="007326EC"/>
    <w:rsid w:val="007327F0"/>
    <w:rsid w:val="00732FBE"/>
    <w:rsid w:val="007333E4"/>
    <w:rsid w:val="00734128"/>
    <w:rsid w:val="00734311"/>
    <w:rsid w:val="00734993"/>
    <w:rsid w:val="0073523B"/>
    <w:rsid w:val="00735319"/>
    <w:rsid w:val="007374EB"/>
    <w:rsid w:val="007410D3"/>
    <w:rsid w:val="00741512"/>
    <w:rsid w:val="007423A7"/>
    <w:rsid w:val="00743101"/>
    <w:rsid w:val="0074341A"/>
    <w:rsid w:val="0074524B"/>
    <w:rsid w:val="00745C68"/>
    <w:rsid w:val="0074626A"/>
    <w:rsid w:val="0074760C"/>
    <w:rsid w:val="00747AA5"/>
    <w:rsid w:val="00750C0A"/>
    <w:rsid w:val="0075118A"/>
    <w:rsid w:val="00753EDA"/>
    <w:rsid w:val="0075423B"/>
    <w:rsid w:val="007545A4"/>
    <w:rsid w:val="007545F6"/>
    <w:rsid w:val="00754869"/>
    <w:rsid w:val="00754AA8"/>
    <w:rsid w:val="00754C48"/>
    <w:rsid w:val="007579A2"/>
    <w:rsid w:val="00757ACE"/>
    <w:rsid w:val="00757F03"/>
    <w:rsid w:val="00764AFA"/>
    <w:rsid w:val="0076539E"/>
    <w:rsid w:val="00766AA0"/>
    <w:rsid w:val="00766BC3"/>
    <w:rsid w:val="007670ED"/>
    <w:rsid w:val="00770B75"/>
    <w:rsid w:val="00771486"/>
    <w:rsid w:val="00772164"/>
    <w:rsid w:val="00772D30"/>
    <w:rsid w:val="00774544"/>
    <w:rsid w:val="00775B6B"/>
    <w:rsid w:val="00777198"/>
    <w:rsid w:val="00777833"/>
    <w:rsid w:val="00777A25"/>
    <w:rsid w:val="00781E82"/>
    <w:rsid w:val="00783D49"/>
    <w:rsid w:val="0078400A"/>
    <w:rsid w:val="00785749"/>
    <w:rsid w:val="007868DA"/>
    <w:rsid w:val="00786955"/>
    <w:rsid w:val="007869B9"/>
    <w:rsid w:val="00786C9F"/>
    <w:rsid w:val="00786E16"/>
    <w:rsid w:val="0078799A"/>
    <w:rsid w:val="00787F9B"/>
    <w:rsid w:val="00790788"/>
    <w:rsid w:val="007919B4"/>
    <w:rsid w:val="00791F47"/>
    <w:rsid w:val="0079228D"/>
    <w:rsid w:val="007933B6"/>
    <w:rsid w:val="00793EDF"/>
    <w:rsid w:val="0079440D"/>
    <w:rsid w:val="00794B0B"/>
    <w:rsid w:val="0079623F"/>
    <w:rsid w:val="007A0853"/>
    <w:rsid w:val="007A2B90"/>
    <w:rsid w:val="007A30FA"/>
    <w:rsid w:val="007A369C"/>
    <w:rsid w:val="007A387F"/>
    <w:rsid w:val="007A54B2"/>
    <w:rsid w:val="007A741E"/>
    <w:rsid w:val="007A78D2"/>
    <w:rsid w:val="007A7C4D"/>
    <w:rsid w:val="007B1974"/>
    <w:rsid w:val="007B1D76"/>
    <w:rsid w:val="007B1FEE"/>
    <w:rsid w:val="007B3A4C"/>
    <w:rsid w:val="007B40A4"/>
    <w:rsid w:val="007B65BF"/>
    <w:rsid w:val="007C066A"/>
    <w:rsid w:val="007C1E94"/>
    <w:rsid w:val="007C349A"/>
    <w:rsid w:val="007C3E21"/>
    <w:rsid w:val="007C4325"/>
    <w:rsid w:val="007C5299"/>
    <w:rsid w:val="007C53EC"/>
    <w:rsid w:val="007C5533"/>
    <w:rsid w:val="007D04CE"/>
    <w:rsid w:val="007D09DB"/>
    <w:rsid w:val="007D0BEE"/>
    <w:rsid w:val="007D137B"/>
    <w:rsid w:val="007D1B90"/>
    <w:rsid w:val="007D244E"/>
    <w:rsid w:val="007D3E6C"/>
    <w:rsid w:val="007D49B2"/>
    <w:rsid w:val="007D7C24"/>
    <w:rsid w:val="007D7D52"/>
    <w:rsid w:val="007E01EB"/>
    <w:rsid w:val="007E07AF"/>
    <w:rsid w:val="007E0824"/>
    <w:rsid w:val="007E1652"/>
    <w:rsid w:val="007E205D"/>
    <w:rsid w:val="007E34F5"/>
    <w:rsid w:val="007E35EB"/>
    <w:rsid w:val="007E4F3C"/>
    <w:rsid w:val="007E53E0"/>
    <w:rsid w:val="007E6450"/>
    <w:rsid w:val="007E68E6"/>
    <w:rsid w:val="007F02D5"/>
    <w:rsid w:val="007F0784"/>
    <w:rsid w:val="007F0C6B"/>
    <w:rsid w:val="007F0C86"/>
    <w:rsid w:val="007F1EC1"/>
    <w:rsid w:val="007F22B6"/>
    <w:rsid w:val="007F275C"/>
    <w:rsid w:val="007F2CC6"/>
    <w:rsid w:val="007F3A7E"/>
    <w:rsid w:val="007F3C7A"/>
    <w:rsid w:val="007F4094"/>
    <w:rsid w:val="007F4327"/>
    <w:rsid w:val="007F5DD0"/>
    <w:rsid w:val="007F5E10"/>
    <w:rsid w:val="007F7498"/>
    <w:rsid w:val="0080012F"/>
    <w:rsid w:val="008012C8"/>
    <w:rsid w:val="00801996"/>
    <w:rsid w:val="00801E1A"/>
    <w:rsid w:val="008020CA"/>
    <w:rsid w:val="008033F7"/>
    <w:rsid w:val="00806A53"/>
    <w:rsid w:val="00806FA7"/>
    <w:rsid w:val="00807BE8"/>
    <w:rsid w:val="008101E6"/>
    <w:rsid w:val="00810F8A"/>
    <w:rsid w:val="00812197"/>
    <w:rsid w:val="008126BF"/>
    <w:rsid w:val="00812BA9"/>
    <w:rsid w:val="008134BD"/>
    <w:rsid w:val="00814AA7"/>
    <w:rsid w:val="00817CF1"/>
    <w:rsid w:val="008209E6"/>
    <w:rsid w:val="008213BA"/>
    <w:rsid w:val="00821909"/>
    <w:rsid w:val="00822B9F"/>
    <w:rsid w:val="0082385A"/>
    <w:rsid w:val="00825433"/>
    <w:rsid w:val="008254B4"/>
    <w:rsid w:val="0082569A"/>
    <w:rsid w:val="00826322"/>
    <w:rsid w:val="00831343"/>
    <w:rsid w:val="008317E5"/>
    <w:rsid w:val="00831B82"/>
    <w:rsid w:val="00831CCE"/>
    <w:rsid w:val="008328BE"/>
    <w:rsid w:val="00832CAF"/>
    <w:rsid w:val="0083343D"/>
    <w:rsid w:val="00836A46"/>
    <w:rsid w:val="00837AA3"/>
    <w:rsid w:val="00837CB2"/>
    <w:rsid w:val="00840FAC"/>
    <w:rsid w:val="00841FB5"/>
    <w:rsid w:val="008421C0"/>
    <w:rsid w:val="00842462"/>
    <w:rsid w:val="00843945"/>
    <w:rsid w:val="00844769"/>
    <w:rsid w:val="008459A6"/>
    <w:rsid w:val="008471E9"/>
    <w:rsid w:val="0085063D"/>
    <w:rsid w:val="008512A3"/>
    <w:rsid w:val="008521D8"/>
    <w:rsid w:val="00852336"/>
    <w:rsid w:val="0085269C"/>
    <w:rsid w:val="00853503"/>
    <w:rsid w:val="008544C3"/>
    <w:rsid w:val="00855EEE"/>
    <w:rsid w:val="00855F8C"/>
    <w:rsid w:val="008563E5"/>
    <w:rsid w:val="00857C3D"/>
    <w:rsid w:val="008625B4"/>
    <w:rsid w:val="00862FF4"/>
    <w:rsid w:val="00865AF7"/>
    <w:rsid w:val="00866E6C"/>
    <w:rsid w:val="008713F1"/>
    <w:rsid w:val="00871600"/>
    <w:rsid w:val="008716C2"/>
    <w:rsid w:val="00873BFC"/>
    <w:rsid w:val="00874279"/>
    <w:rsid w:val="00876FFC"/>
    <w:rsid w:val="00881C99"/>
    <w:rsid w:val="008820B3"/>
    <w:rsid w:val="00883326"/>
    <w:rsid w:val="00884A93"/>
    <w:rsid w:val="00884E10"/>
    <w:rsid w:val="008862C0"/>
    <w:rsid w:val="00886B69"/>
    <w:rsid w:val="00886E8E"/>
    <w:rsid w:val="0088704B"/>
    <w:rsid w:val="00887575"/>
    <w:rsid w:val="00890708"/>
    <w:rsid w:val="008909C9"/>
    <w:rsid w:val="0089160D"/>
    <w:rsid w:val="00891AFC"/>
    <w:rsid w:val="00892F93"/>
    <w:rsid w:val="00893AB1"/>
    <w:rsid w:val="0089571B"/>
    <w:rsid w:val="0089581C"/>
    <w:rsid w:val="008958F6"/>
    <w:rsid w:val="00896E7F"/>
    <w:rsid w:val="00897484"/>
    <w:rsid w:val="00897796"/>
    <w:rsid w:val="008A22FA"/>
    <w:rsid w:val="008A5A2D"/>
    <w:rsid w:val="008A6070"/>
    <w:rsid w:val="008A6163"/>
    <w:rsid w:val="008A6723"/>
    <w:rsid w:val="008A717B"/>
    <w:rsid w:val="008A7405"/>
    <w:rsid w:val="008A7610"/>
    <w:rsid w:val="008A77C0"/>
    <w:rsid w:val="008B1194"/>
    <w:rsid w:val="008B18B8"/>
    <w:rsid w:val="008B2FF0"/>
    <w:rsid w:val="008B3B88"/>
    <w:rsid w:val="008B3CBE"/>
    <w:rsid w:val="008B7814"/>
    <w:rsid w:val="008C103F"/>
    <w:rsid w:val="008C14D7"/>
    <w:rsid w:val="008C2DDA"/>
    <w:rsid w:val="008D055F"/>
    <w:rsid w:val="008D1247"/>
    <w:rsid w:val="008D1653"/>
    <w:rsid w:val="008D1AAE"/>
    <w:rsid w:val="008D3908"/>
    <w:rsid w:val="008D3FC9"/>
    <w:rsid w:val="008D4035"/>
    <w:rsid w:val="008D616F"/>
    <w:rsid w:val="008D6A70"/>
    <w:rsid w:val="008D6CEE"/>
    <w:rsid w:val="008E13C7"/>
    <w:rsid w:val="008E1A88"/>
    <w:rsid w:val="008E201D"/>
    <w:rsid w:val="008E33EC"/>
    <w:rsid w:val="008E34FA"/>
    <w:rsid w:val="008E36E8"/>
    <w:rsid w:val="008E3B7D"/>
    <w:rsid w:val="008E6590"/>
    <w:rsid w:val="008E6C10"/>
    <w:rsid w:val="008E6C81"/>
    <w:rsid w:val="008F200F"/>
    <w:rsid w:val="008F23F6"/>
    <w:rsid w:val="008F28B2"/>
    <w:rsid w:val="008F2EF2"/>
    <w:rsid w:val="008F40E0"/>
    <w:rsid w:val="008F4849"/>
    <w:rsid w:val="008F518E"/>
    <w:rsid w:val="008F5C61"/>
    <w:rsid w:val="008F5F24"/>
    <w:rsid w:val="00902772"/>
    <w:rsid w:val="0090288F"/>
    <w:rsid w:val="00903F63"/>
    <w:rsid w:val="009055B5"/>
    <w:rsid w:val="009062BD"/>
    <w:rsid w:val="00906A2E"/>
    <w:rsid w:val="009070F8"/>
    <w:rsid w:val="00907B9B"/>
    <w:rsid w:val="00910283"/>
    <w:rsid w:val="00911279"/>
    <w:rsid w:val="009122BD"/>
    <w:rsid w:val="009127F1"/>
    <w:rsid w:val="00912962"/>
    <w:rsid w:val="00912CF2"/>
    <w:rsid w:val="00913519"/>
    <w:rsid w:val="00913A30"/>
    <w:rsid w:val="00915615"/>
    <w:rsid w:val="009163D5"/>
    <w:rsid w:val="0091754F"/>
    <w:rsid w:val="009213EA"/>
    <w:rsid w:val="00921802"/>
    <w:rsid w:val="009218A5"/>
    <w:rsid w:val="00922091"/>
    <w:rsid w:val="00922851"/>
    <w:rsid w:val="0092333E"/>
    <w:rsid w:val="00923A3D"/>
    <w:rsid w:val="009240F3"/>
    <w:rsid w:val="00925880"/>
    <w:rsid w:val="009301B8"/>
    <w:rsid w:val="00931A7F"/>
    <w:rsid w:val="00931C59"/>
    <w:rsid w:val="009322B0"/>
    <w:rsid w:val="0093275D"/>
    <w:rsid w:val="00933173"/>
    <w:rsid w:val="009336E0"/>
    <w:rsid w:val="00933E3E"/>
    <w:rsid w:val="009364EE"/>
    <w:rsid w:val="0093689C"/>
    <w:rsid w:val="00936E60"/>
    <w:rsid w:val="00937839"/>
    <w:rsid w:val="00937901"/>
    <w:rsid w:val="009379F3"/>
    <w:rsid w:val="00937A92"/>
    <w:rsid w:val="00937DD9"/>
    <w:rsid w:val="0094009C"/>
    <w:rsid w:val="0094049B"/>
    <w:rsid w:val="00940503"/>
    <w:rsid w:val="00941B23"/>
    <w:rsid w:val="00941B46"/>
    <w:rsid w:val="0094293E"/>
    <w:rsid w:val="0094344F"/>
    <w:rsid w:val="00945B65"/>
    <w:rsid w:val="009508CA"/>
    <w:rsid w:val="00950FBF"/>
    <w:rsid w:val="009513BB"/>
    <w:rsid w:val="009518B3"/>
    <w:rsid w:val="0095282F"/>
    <w:rsid w:val="00952C24"/>
    <w:rsid w:val="00952FDF"/>
    <w:rsid w:val="00954BED"/>
    <w:rsid w:val="009556BB"/>
    <w:rsid w:val="00957819"/>
    <w:rsid w:val="009578A4"/>
    <w:rsid w:val="00960333"/>
    <w:rsid w:val="0096037A"/>
    <w:rsid w:val="009615DE"/>
    <w:rsid w:val="00961BC6"/>
    <w:rsid w:val="00962927"/>
    <w:rsid w:val="00962A05"/>
    <w:rsid w:val="00962D59"/>
    <w:rsid w:val="00963D0A"/>
    <w:rsid w:val="00966A20"/>
    <w:rsid w:val="009676E9"/>
    <w:rsid w:val="00967BD8"/>
    <w:rsid w:val="00970306"/>
    <w:rsid w:val="009712AD"/>
    <w:rsid w:val="00973697"/>
    <w:rsid w:val="00974D81"/>
    <w:rsid w:val="009767C8"/>
    <w:rsid w:val="009779AA"/>
    <w:rsid w:val="00977E3D"/>
    <w:rsid w:val="009801FB"/>
    <w:rsid w:val="00980701"/>
    <w:rsid w:val="00981FE6"/>
    <w:rsid w:val="009823BB"/>
    <w:rsid w:val="009830B2"/>
    <w:rsid w:val="00983CD1"/>
    <w:rsid w:val="0099056E"/>
    <w:rsid w:val="00990CF3"/>
    <w:rsid w:val="00991009"/>
    <w:rsid w:val="00991A28"/>
    <w:rsid w:val="00991C89"/>
    <w:rsid w:val="00991F91"/>
    <w:rsid w:val="00992F20"/>
    <w:rsid w:val="00994B42"/>
    <w:rsid w:val="0099687C"/>
    <w:rsid w:val="009975C6"/>
    <w:rsid w:val="00997FE2"/>
    <w:rsid w:val="009A0317"/>
    <w:rsid w:val="009A08E2"/>
    <w:rsid w:val="009A11FD"/>
    <w:rsid w:val="009A165F"/>
    <w:rsid w:val="009A17C5"/>
    <w:rsid w:val="009A1967"/>
    <w:rsid w:val="009A2C25"/>
    <w:rsid w:val="009A2CA4"/>
    <w:rsid w:val="009A2DC9"/>
    <w:rsid w:val="009A31AF"/>
    <w:rsid w:val="009A39B6"/>
    <w:rsid w:val="009A4549"/>
    <w:rsid w:val="009A5910"/>
    <w:rsid w:val="009A59CC"/>
    <w:rsid w:val="009A6676"/>
    <w:rsid w:val="009A7CC8"/>
    <w:rsid w:val="009B1161"/>
    <w:rsid w:val="009B296F"/>
    <w:rsid w:val="009B42AB"/>
    <w:rsid w:val="009B4B82"/>
    <w:rsid w:val="009B4D59"/>
    <w:rsid w:val="009B5308"/>
    <w:rsid w:val="009B7483"/>
    <w:rsid w:val="009C048F"/>
    <w:rsid w:val="009C09D9"/>
    <w:rsid w:val="009C565E"/>
    <w:rsid w:val="009C7648"/>
    <w:rsid w:val="009C7D71"/>
    <w:rsid w:val="009D198D"/>
    <w:rsid w:val="009D1E93"/>
    <w:rsid w:val="009D2C5D"/>
    <w:rsid w:val="009D504E"/>
    <w:rsid w:val="009D5570"/>
    <w:rsid w:val="009D62DD"/>
    <w:rsid w:val="009E0BD7"/>
    <w:rsid w:val="009E0DA2"/>
    <w:rsid w:val="009E0DCA"/>
    <w:rsid w:val="009E1150"/>
    <w:rsid w:val="009E28C6"/>
    <w:rsid w:val="009E2D6B"/>
    <w:rsid w:val="009E42A8"/>
    <w:rsid w:val="009E4B43"/>
    <w:rsid w:val="009E4C21"/>
    <w:rsid w:val="009E67D1"/>
    <w:rsid w:val="009E739F"/>
    <w:rsid w:val="009E7FF8"/>
    <w:rsid w:val="009F03F9"/>
    <w:rsid w:val="009F07BF"/>
    <w:rsid w:val="009F08C5"/>
    <w:rsid w:val="009F25C0"/>
    <w:rsid w:val="009F3295"/>
    <w:rsid w:val="009F4C5C"/>
    <w:rsid w:val="009F4F1A"/>
    <w:rsid w:val="009F54E5"/>
    <w:rsid w:val="009F5BE2"/>
    <w:rsid w:val="009F6180"/>
    <w:rsid w:val="00A00CEB"/>
    <w:rsid w:val="00A00EF0"/>
    <w:rsid w:val="00A01A68"/>
    <w:rsid w:val="00A030B4"/>
    <w:rsid w:val="00A03F37"/>
    <w:rsid w:val="00A043E6"/>
    <w:rsid w:val="00A0462F"/>
    <w:rsid w:val="00A05992"/>
    <w:rsid w:val="00A06B8D"/>
    <w:rsid w:val="00A074A9"/>
    <w:rsid w:val="00A07501"/>
    <w:rsid w:val="00A10273"/>
    <w:rsid w:val="00A10855"/>
    <w:rsid w:val="00A11867"/>
    <w:rsid w:val="00A1274B"/>
    <w:rsid w:val="00A12E3B"/>
    <w:rsid w:val="00A13AB1"/>
    <w:rsid w:val="00A155C4"/>
    <w:rsid w:val="00A15686"/>
    <w:rsid w:val="00A159DF"/>
    <w:rsid w:val="00A166A6"/>
    <w:rsid w:val="00A17947"/>
    <w:rsid w:val="00A20EAD"/>
    <w:rsid w:val="00A20F7D"/>
    <w:rsid w:val="00A21EDD"/>
    <w:rsid w:val="00A22F78"/>
    <w:rsid w:val="00A236C1"/>
    <w:rsid w:val="00A24930"/>
    <w:rsid w:val="00A253F5"/>
    <w:rsid w:val="00A25F91"/>
    <w:rsid w:val="00A3002F"/>
    <w:rsid w:val="00A334DD"/>
    <w:rsid w:val="00A33609"/>
    <w:rsid w:val="00A33929"/>
    <w:rsid w:val="00A34ECF"/>
    <w:rsid w:val="00A35050"/>
    <w:rsid w:val="00A356E3"/>
    <w:rsid w:val="00A362AF"/>
    <w:rsid w:val="00A37B5C"/>
    <w:rsid w:val="00A40123"/>
    <w:rsid w:val="00A40719"/>
    <w:rsid w:val="00A408EC"/>
    <w:rsid w:val="00A41E13"/>
    <w:rsid w:val="00A42263"/>
    <w:rsid w:val="00A42B77"/>
    <w:rsid w:val="00A44364"/>
    <w:rsid w:val="00A44682"/>
    <w:rsid w:val="00A458A0"/>
    <w:rsid w:val="00A45B83"/>
    <w:rsid w:val="00A46A0A"/>
    <w:rsid w:val="00A50025"/>
    <w:rsid w:val="00A51688"/>
    <w:rsid w:val="00A52AE3"/>
    <w:rsid w:val="00A52D1B"/>
    <w:rsid w:val="00A5402B"/>
    <w:rsid w:val="00A54F30"/>
    <w:rsid w:val="00A55CC5"/>
    <w:rsid w:val="00A56585"/>
    <w:rsid w:val="00A57A6F"/>
    <w:rsid w:val="00A61DB8"/>
    <w:rsid w:val="00A61E48"/>
    <w:rsid w:val="00A61E8E"/>
    <w:rsid w:val="00A6276D"/>
    <w:rsid w:val="00A627ED"/>
    <w:rsid w:val="00A63807"/>
    <w:rsid w:val="00A64DEB"/>
    <w:rsid w:val="00A65E81"/>
    <w:rsid w:val="00A66EBC"/>
    <w:rsid w:val="00A6732B"/>
    <w:rsid w:val="00A704DF"/>
    <w:rsid w:val="00A71392"/>
    <w:rsid w:val="00A71F18"/>
    <w:rsid w:val="00A7207A"/>
    <w:rsid w:val="00A72117"/>
    <w:rsid w:val="00A73B5E"/>
    <w:rsid w:val="00A74044"/>
    <w:rsid w:val="00A74359"/>
    <w:rsid w:val="00A747FB"/>
    <w:rsid w:val="00A74B97"/>
    <w:rsid w:val="00A80695"/>
    <w:rsid w:val="00A80F82"/>
    <w:rsid w:val="00A8129A"/>
    <w:rsid w:val="00A83390"/>
    <w:rsid w:val="00A838CE"/>
    <w:rsid w:val="00A84333"/>
    <w:rsid w:val="00A846D4"/>
    <w:rsid w:val="00A90055"/>
    <w:rsid w:val="00A900D2"/>
    <w:rsid w:val="00A91774"/>
    <w:rsid w:val="00A927AB"/>
    <w:rsid w:val="00A92C96"/>
    <w:rsid w:val="00A92D39"/>
    <w:rsid w:val="00A95507"/>
    <w:rsid w:val="00AA30BC"/>
    <w:rsid w:val="00AA3101"/>
    <w:rsid w:val="00AA3E97"/>
    <w:rsid w:val="00AA3F93"/>
    <w:rsid w:val="00AA4C4A"/>
    <w:rsid w:val="00AA6F3F"/>
    <w:rsid w:val="00AA7255"/>
    <w:rsid w:val="00AB01CE"/>
    <w:rsid w:val="00AB0C9E"/>
    <w:rsid w:val="00AB2552"/>
    <w:rsid w:val="00AB2A99"/>
    <w:rsid w:val="00AB311B"/>
    <w:rsid w:val="00AB3831"/>
    <w:rsid w:val="00AB4208"/>
    <w:rsid w:val="00AB45A4"/>
    <w:rsid w:val="00AB47C4"/>
    <w:rsid w:val="00AB52E4"/>
    <w:rsid w:val="00AB54BA"/>
    <w:rsid w:val="00AC091B"/>
    <w:rsid w:val="00AC0B44"/>
    <w:rsid w:val="00AC1297"/>
    <w:rsid w:val="00AC2463"/>
    <w:rsid w:val="00AC27DE"/>
    <w:rsid w:val="00AC31EC"/>
    <w:rsid w:val="00AC32BB"/>
    <w:rsid w:val="00AC426C"/>
    <w:rsid w:val="00AC4BDE"/>
    <w:rsid w:val="00AC7621"/>
    <w:rsid w:val="00AD032A"/>
    <w:rsid w:val="00AD16F6"/>
    <w:rsid w:val="00AD1A4C"/>
    <w:rsid w:val="00AD2358"/>
    <w:rsid w:val="00AD304D"/>
    <w:rsid w:val="00AD3BF7"/>
    <w:rsid w:val="00AD5A0B"/>
    <w:rsid w:val="00AD5DDA"/>
    <w:rsid w:val="00AD66CF"/>
    <w:rsid w:val="00AE0834"/>
    <w:rsid w:val="00AE1CD5"/>
    <w:rsid w:val="00AE2121"/>
    <w:rsid w:val="00AE274E"/>
    <w:rsid w:val="00AE2942"/>
    <w:rsid w:val="00AE2C5C"/>
    <w:rsid w:val="00AE2CBF"/>
    <w:rsid w:val="00AE2F66"/>
    <w:rsid w:val="00AE43FF"/>
    <w:rsid w:val="00AE444A"/>
    <w:rsid w:val="00AE47BA"/>
    <w:rsid w:val="00AE4C75"/>
    <w:rsid w:val="00AE587D"/>
    <w:rsid w:val="00AE5DF3"/>
    <w:rsid w:val="00AE65E3"/>
    <w:rsid w:val="00AE694B"/>
    <w:rsid w:val="00AE7433"/>
    <w:rsid w:val="00AE74D0"/>
    <w:rsid w:val="00AF0969"/>
    <w:rsid w:val="00AF15F4"/>
    <w:rsid w:val="00AF2B63"/>
    <w:rsid w:val="00AF3458"/>
    <w:rsid w:val="00AF392D"/>
    <w:rsid w:val="00AF6F59"/>
    <w:rsid w:val="00AF71D3"/>
    <w:rsid w:val="00AF78DC"/>
    <w:rsid w:val="00B0039B"/>
    <w:rsid w:val="00B0237D"/>
    <w:rsid w:val="00B03304"/>
    <w:rsid w:val="00B03B34"/>
    <w:rsid w:val="00B04309"/>
    <w:rsid w:val="00B047A9"/>
    <w:rsid w:val="00B05A3D"/>
    <w:rsid w:val="00B05CF7"/>
    <w:rsid w:val="00B06A16"/>
    <w:rsid w:val="00B10C34"/>
    <w:rsid w:val="00B112CD"/>
    <w:rsid w:val="00B123FC"/>
    <w:rsid w:val="00B1283A"/>
    <w:rsid w:val="00B13921"/>
    <w:rsid w:val="00B14596"/>
    <w:rsid w:val="00B1488F"/>
    <w:rsid w:val="00B162E7"/>
    <w:rsid w:val="00B17939"/>
    <w:rsid w:val="00B17E5C"/>
    <w:rsid w:val="00B219E8"/>
    <w:rsid w:val="00B22679"/>
    <w:rsid w:val="00B22D93"/>
    <w:rsid w:val="00B24870"/>
    <w:rsid w:val="00B24A3E"/>
    <w:rsid w:val="00B25B89"/>
    <w:rsid w:val="00B26A91"/>
    <w:rsid w:val="00B2740D"/>
    <w:rsid w:val="00B27BA2"/>
    <w:rsid w:val="00B309FD"/>
    <w:rsid w:val="00B3131C"/>
    <w:rsid w:val="00B338BF"/>
    <w:rsid w:val="00B33F8B"/>
    <w:rsid w:val="00B342B2"/>
    <w:rsid w:val="00B35F23"/>
    <w:rsid w:val="00B36B7F"/>
    <w:rsid w:val="00B371C4"/>
    <w:rsid w:val="00B373CE"/>
    <w:rsid w:val="00B37BF7"/>
    <w:rsid w:val="00B402F9"/>
    <w:rsid w:val="00B4030B"/>
    <w:rsid w:val="00B41378"/>
    <w:rsid w:val="00B428F6"/>
    <w:rsid w:val="00B43733"/>
    <w:rsid w:val="00B43B84"/>
    <w:rsid w:val="00B443AC"/>
    <w:rsid w:val="00B4477E"/>
    <w:rsid w:val="00B44BA3"/>
    <w:rsid w:val="00B46DC3"/>
    <w:rsid w:val="00B521E9"/>
    <w:rsid w:val="00B52FCB"/>
    <w:rsid w:val="00B55920"/>
    <w:rsid w:val="00B560E3"/>
    <w:rsid w:val="00B57592"/>
    <w:rsid w:val="00B6073D"/>
    <w:rsid w:val="00B619D5"/>
    <w:rsid w:val="00B63255"/>
    <w:rsid w:val="00B63AF2"/>
    <w:rsid w:val="00B65421"/>
    <w:rsid w:val="00B65765"/>
    <w:rsid w:val="00B702C8"/>
    <w:rsid w:val="00B7091D"/>
    <w:rsid w:val="00B70983"/>
    <w:rsid w:val="00B71A4C"/>
    <w:rsid w:val="00B71CE4"/>
    <w:rsid w:val="00B71DD9"/>
    <w:rsid w:val="00B71FAA"/>
    <w:rsid w:val="00B728EA"/>
    <w:rsid w:val="00B731C6"/>
    <w:rsid w:val="00B7545F"/>
    <w:rsid w:val="00B75938"/>
    <w:rsid w:val="00B80F17"/>
    <w:rsid w:val="00B8211C"/>
    <w:rsid w:val="00B84826"/>
    <w:rsid w:val="00B850E0"/>
    <w:rsid w:val="00B85C01"/>
    <w:rsid w:val="00B8744F"/>
    <w:rsid w:val="00B9066B"/>
    <w:rsid w:val="00B90DAB"/>
    <w:rsid w:val="00B91009"/>
    <w:rsid w:val="00B9301E"/>
    <w:rsid w:val="00B953B4"/>
    <w:rsid w:val="00B962F2"/>
    <w:rsid w:val="00B96C4F"/>
    <w:rsid w:val="00B97F91"/>
    <w:rsid w:val="00BA1487"/>
    <w:rsid w:val="00BA1C2D"/>
    <w:rsid w:val="00BA2361"/>
    <w:rsid w:val="00BA3880"/>
    <w:rsid w:val="00BA3A4E"/>
    <w:rsid w:val="00BA4550"/>
    <w:rsid w:val="00BA5315"/>
    <w:rsid w:val="00BA5D24"/>
    <w:rsid w:val="00BA6A9F"/>
    <w:rsid w:val="00BA72D2"/>
    <w:rsid w:val="00BB096E"/>
    <w:rsid w:val="00BB0E1E"/>
    <w:rsid w:val="00BB1249"/>
    <w:rsid w:val="00BB3FB0"/>
    <w:rsid w:val="00BB4F1E"/>
    <w:rsid w:val="00BB67D7"/>
    <w:rsid w:val="00BB68E2"/>
    <w:rsid w:val="00BB68F7"/>
    <w:rsid w:val="00BB7562"/>
    <w:rsid w:val="00BB75A4"/>
    <w:rsid w:val="00BB7AD0"/>
    <w:rsid w:val="00BB7CF5"/>
    <w:rsid w:val="00BC04CA"/>
    <w:rsid w:val="00BC10FA"/>
    <w:rsid w:val="00BC2AD4"/>
    <w:rsid w:val="00BC3B48"/>
    <w:rsid w:val="00BC3C4C"/>
    <w:rsid w:val="00BC6A33"/>
    <w:rsid w:val="00BD087E"/>
    <w:rsid w:val="00BD2E9F"/>
    <w:rsid w:val="00BD3861"/>
    <w:rsid w:val="00BE0054"/>
    <w:rsid w:val="00BE0CED"/>
    <w:rsid w:val="00BE17CD"/>
    <w:rsid w:val="00BE272D"/>
    <w:rsid w:val="00BE2CB7"/>
    <w:rsid w:val="00BE44F7"/>
    <w:rsid w:val="00BE55EF"/>
    <w:rsid w:val="00BE6090"/>
    <w:rsid w:val="00BE6209"/>
    <w:rsid w:val="00BE746F"/>
    <w:rsid w:val="00BE7B79"/>
    <w:rsid w:val="00BE7D2C"/>
    <w:rsid w:val="00BF06EF"/>
    <w:rsid w:val="00BF0727"/>
    <w:rsid w:val="00BF12E4"/>
    <w:rsid w:val="00BF2695"/>
    <w:rsid w:val="00BF38AC"/>
    <w:rsid w:val="00BF3CAF"/>
    <w:rsid w:val="00BF3FD2"/>
    <w:rsid w:val="00BF4755"/>
    <w:rsid w:val="00BF517B"/>
    <w:rsid w:val="00BF7BF5"/>
    <w:rsid w:val="00C0083D"/>
    <w:rsid w:val="00C02E88"/>
    <w:rsid w:val="00C0385A"/>
    <w:rsid w:val="00C03CE9"/>
    <w:rsid w:val="00C04210"/>
    <w:rsid w:val="00C069F3"/>
    <w:rsid w:val="00C07FE9"/>
    <w:rsid w:val="00C10F95"/>
    <w:rsid w:val="00C14E82"/>
    <w:rsid w:val="00C17F2F"/>
    <w:rsid w:val="00C2054B"/>
    <w:rsid w:val="00C21326"/>
    <w:rsid w:val="00C21A84"/>
    <w:rsid w:val="00C24169"/>
    <w:rsid w:val="00C24B91"/>
    <w:rsid w:val="00C25832"/>
    <w:rsid w:val="00C27024"/>
    <w:rsid w:val="00C30059"/>
    <w:rsid w:val="00C3185F"/>
    <w:rsid w:val="00C33353"/>
    <w:rsid w:val="00C34286"/>
    <w:rsid w:val="00C34414"/>
    <w:rsid w:val="00C3461F"/>
    <w:rsid w:val="00C34810"/>
    <w:rsid w:val="00C34940"/>
    <w:rsid w:val="00C37DD1"/>
    <w:rsid w:val="00C400E9"/>
    <w:rsid w:val="00C4014F"/>
    <w:rsid w:val="00C40DC8"/>
    <w:rsid w:val="00C416FD"/>
    <w:rsid w:val="00C41B59"/>
    <w:rsid w:val="00C430C1"/>
    <w:rsid w:val="00C432FC"/>
    <w:rsid w:val="00C44457"/>
    <w:rsid w:val="00C4557B"/>
    <w:rsid w:val="00C45696"/>
    <w:rsid w:val="00C4641F"/>
    <w:rsid w:val="00C47390"/>
    <w:rsid w:val="00C47AB4"/>
    <w:rsid w:val="00C501F8"/>
    <w:rsid w:val="00C52430"/>
    <w:rsid w:val="00C5366A"/>
    <w:rsid w:val="00C5370A"/>
    <w:rsid w:val="00C5396D"/>
    <w:rsid w:val="00C541CB"/>
    <w:rsid w:val="00C548C5"/>
    <w:rsid w:val="00C5511E"/>
    <w:rsid w:val="00C552F6"/>
    <w:rsid w:val="00C55B73"/>
    <w:rsid w:val="00C56032"/>
    <w:rsid w:val="00C56DFE"/>
    <w:rsid w:val="00C56E5E"/>
    <w:rsid w:val="00C56F07"/>
    <w:rsid w:val="00C60445"/>
    <w:rsid w:val="00C6059D"/>
    <w:rsid w:val="00C6077D"/>
    <w:rsid w:val="00C60B8E"/>
    <w:rsid w:val="00C60BE0"/>
    <w:rsid w:val="00C62C31"/>
    <w:rsid w:val="00C62C4B"/>
    <w:rsid w:val="00C63096"/>
    <w:rsid w:val="00C6331D"/>
    <w:rsid w:val="00C6409A"/>
    <w:rsid w:val="00C64C2D"/>
    <w:rsid w:val="00C651C7"/>
    <w:rsid w:val="00C65394"/>
    <w:rsid w:val="00C6660A"/>
    <w:rsid w:val="00C66771"/>
    <w:rsid w:val="00C675D5"/>
    <w:rsid w:val="00C67A3D"/>
    <w:rsid w:val="00C67F1C"/>
    <w:rsid w:val="00C7173F"/>
    <w:rsid w:val="00C71E8C"/>
    <w:rsid w:val="00C726B7"/>
    <w:rsid w:val="00C72D31"/>
    <w:rsid w:val="00C73CF4"/>
    <w:rsid w:val="00C746BD"/>
    <w:rsid w:val="00C765B4"/>
    <w:rsid w:val="00C76A5E"/>
    <w:rsid w:val="00C77182"/>
    <w:rsid w:val="00C774CA"/>
    <w:rsid w:val="00C779AE"/>
    <w:rsid w:val="00C77A99"/>
    <w:rsid w:val="00C8082C"/>
    <w:rsid w:val="00C80C47"/>
    <w:rsid w:val="00C80FA6"/>
    <w:rsid w:val="00C83E69"/>
    <w:rsid w:val="00C842AC"/>
    <w:rsid w:val="00C85869"/>
    <w:rsid w:val="00C8599A"/>
    <w:rsid w:val="00C85F03"/>
    <w:rsid w:val="00C862E8"/>
    <w:rsid w:val="00C86838"/>
    <w:rsid w:val="00C86E3D"/>
    <w:rsid w:val="00C87CAC"/>
    <w:rsid w:val="00C91B87"/>
    <w:rsid w:val="00C91D85"/>
    <w:rsid w:val="00C920A1"/>
    <w:rsid w:val="00C926E9"/>
    <w:rsid w:val="00C92993"/>
    <w:rsid w:val="00C94365"/>
    <w:rsid w:val="00C94A03"/>
    <w:rsid w:val="00C94E80"/>
    <w:rsid w:val="00C950A3"/>
    <w:rsid w:val="00C9512D"/>
    <w:rsid w:val="00C973BE"/>
    <w:rsid w:val="00CA0D70"/>
    <w:rsid w:val="00CA1360"/>
    <w:rsid w:val="00CA4129"/>
    <w:rsid w:val="00CA4D89"/>
    <w:rsid w:val="00CA554E"/>
    <w:rsid w:val="00CA5DA6"/>
    <w:rsid w:val="00CA61F3"/>
    <w:rsid w:val="00CA6358"/>
    <w:rsid w:val="00CA7DC0"/>
    <w:rsid w:val="00CB2DAA"/>
    <w:rsid w:val="00CB61D0"/>
    <w:rsid w:val="00CB71D0"/>
    <w:rsid w:val="00CC008C"/>
    <w:rsid w:val="00CC107D"/>
    <w:rsid w:val="00CC184E"/>
    <w:rsid w:val="00CC245C"/>
    <w:rsid w:val="00CC2BAC"/>
    <w:rsid w:val="00CC2CDB"/>
    <w:rsid w:val="00CC3D61"/>
    <w:rsid w:val="00CC4B62"/>
    <w:rsid w:val="00CC605E"/>
    <w:rsid w:val="00CC7E35"/>
    <w:rsid w:val="00CD0DF9"/>
    <w:rsid w:val="00CD35F9"/>
    <w:rsid w:val="00CD4026"/>
    <w:rsid w:val="00CD49C7"/>
    <w:rsid w:val="00CD526A"/>
    <w:rsid w:val="00CD52B3"/>
    <w:rsid w:val="00CD6E5E"/>
    <w:rsid w:val="00CD757A"/>
    <w:rsid w:val="00CD7CCC"/>
    <w:rsid w:val="00CE16AA"/>
    <w:rsid w:val="00CE366D"/>
    <w:rsid w:val="00CE40D5"/>
    <w:rsid w:val="00CE450D"/>
    <w:rsid w:val="00CE4670"/>
    <w:rsid w:val="00CE4C33"/>
    <w:rsid w:val="00CE52A2"/>
    <w:rsid w:val="00CE56F7"/>
    <w:rsid w:val="00CE71C5"/>
    <w:rsid w:val="00CE7E26"/>
    <w:rsid w:val="00CF0889"/>
    <w:rsid w:val="00CF2899"/>
    <w:rsid w:val="00CF31BE"/>
    <w:rsid w:val="00CF46E9"/>
    <w:rsid w:val="00CF4D9F"/>
    <w:rsid w:val="00CF51F5"/>
    <w:rsid w:val="00CF78E4"/>
    <w:rsid w:val="00CF7ACB"/>
    <w:rsid w:val="00D00342"/>
    <w:rsid w:val="00D0105A"/>
    <w:rsid w:val="00D0156F"/>
    <w:rsid w:val="00D01AD8"/>
    <w:rsid w:val="00D020DC"/>
    <w:rsid w:val="00D02E99"/>
    <w:rsid w:val="00D03C32"/>
    <w:rsid w:val="00D04AD2"/>
    <w:rsid w:val="00D04BE0"/>
    <w:rsid w:val="00D057CB"/>
    <w:rsid w:val="00D06BAE"/>
    <w:rsid w:val="00D071B1"/>
    <w:rsid w:val="00D07972"/>
    <w:rsid w:val="00D1024C"/>
    <w:rsid w:val="00D10BCE"/>
    <w:rsid w:val="00D1187B"/>
    <w:rsid w:val="00D12084"/>
    <w:rsid w:val="00D12606"/>
    <w:rsid w:val="00D12B2F"/>
    <w:rsid w:val="00D14034"/>
    <w:rsid w:val="00D14380"/>
    <w:rsid w:val="00D14BBD"/>
    <w:rsid w:val="00D14F8B"/>
    <w:rsid w:val="00D1540E"/>
    <w:rsid w:val="00D17052"/>
    <w:rsid w:val="00D20F08"/>
    <w:rsid w:val="00D21A26"/>
    <w:rsid w:val="00D24EFD"/>
    <w:rsid w:val="00D26FE2"/>
    <w:rsid w:val="00D272CA"/>
    <w:rsid w:val="00D2755F"/>
    <w:rsid w:val="00D30AD8"/>
    <w:rsid w:val="00D30DD3"/>
    <w:rsid w:val="00D315DC"/>
    <w:rsid w:val="00D3172A"/>
    <w:rsid w:val="00D32B58"/>
    <w:rsid w:val="00D331BB"/>
    <w:rsid w:val="00D33217"/>
    <w:rsid w:val="00D3342E"/>
    <w:rsid w:val="00D346C1"/>
    <w:rsid w:val="00D34A06"/>
    <w:rsid w:val="00D36D8C"/>
    <w:rsid w:val="00D36F18"/>
    <w:rsid w:val="00D40D8F"/>
    <w:rsid w:val="00D40FDD"/>
    <w:rsid w:val="00D41062"/>
    <w:rsid w:val="00D42540"/>
    <w:rsid w:val="00D427EE"/>
    <w:rsid w:val="00D46EBE"/>
    <w:rsid w:val="00D5011C"/>
    <w:rsid w:val="00D51098"/>
    <w:rsid w:val="00D518F3"/>
    <w:rsid w:val="00D531E5"/>
    <w:rsid w:val="00D5400F"/>
    <w:rsid w:val="00D54EFF"/>
    <w:rsid w:val="00D566DE"/>
    <w:rsid w:val="00D6050A"/>
    <w:rsid w:val="00D60690"/>
    <w:rsid w:val="00D60DBC"/>
    <w:rsid w:val="00D61720"/>
    <w:rsid w:val="00D62F3F"/>
    <w:rsid w:val="00D633FF"/>
    <w:rsid w:val="00D6378F"/>
    <w:rsid w:val="00D63836"/>
    <w:rsid w:val="00D63ADC"/>
    <w:rsid w:val="00D65555"/>
    <w:rsid w:val="00D65E9A"/>
    <w:rsid w:val="00D664C2"/>
    <w:rsid w:val="00D665F9"/>
    <w:rsid w:val="00D66EEF"/>
    <w:rsid w:val="00D6741C"/>
    <w:rsid w:val="00D677FE"/>
    <w:rsid w:val="00D679C8"/>
    <w:rsid w:val="00D71F02"/>
    <w:rsid w:val="00D7217F"/>
    <w:rsid w:val="00D727E8"/>
    <w:rsid w:val="00D72E0B"/>
    <w:rsid w:val="00D7379D"/>
    <w:rsid w:val="00D73DFD"/>
    <w:rsid w:val="00D73F19"/>
    <w:rsid w:val="00D73F7A"/>
    <w:rsid w:val="00D74148"/>
    <w:rsid w:val="00D74237"/>
    <w:rsid w:val="00D74773"/>
    <w:rsid w:val="00D749F8"/>
    <w:rsid w:val="00D759A9"/>
    <w:rsid w:val="00D77CAD"/>
    <w:rsid w:val="00D77CCE"/>
    <w:rsid w:val="00D800ED"/>
    <w:rsid w:val="00D80379"/>
    <w:rsid w:val="00D81725"/>
    <w:rsid w:val="00D81915"/>
    <w:rsid w:val="00D82A64"/>
    <w:rsid w:val="00D83315"/>
    <w:rsid w:val="00D83799"/>
    <w:rsid w:val="00D85388"/>
    <w:rsid w:val="00D85C2E"/>
    <w:rsid w:val="00D86357"/>
    <w:rsid w:val="00D873A5"/>
    <w:rsid w:val="00D90AA1"/>
    <w:rsid w:val="00D9169D"/>
    <w:rsid w:val="00D9238A"/>
    <w:rsid w:val="00D93B89"/>
    <w:rsid w:val="00D93C14"/>
    <w:rsid w:val="00D9487C"/>
    <w:rsid w:val="00D963EF"/>
    <w:rsid w:val="00D97648"/>
    <w:rsid w:val="00D976EB"/>
    <w:rsid w:val="00D97A53"/>
    <w:rsid w:val="00DA04F8"/>
    <w:rsid w:val="00DA170A"/>
    <w:rsid w:val="00DA2E3A"/>
    <w:rsid w:val="00DA4A0A"/>
    <w:rsid w:val="00DA526A"/>
    <w:rsid w:val="00DA57ED"/>
    <w:rsid w:val="00DA61D8"/>
    <w:rsid w:val="00DA73D0"/>
    <w:rsid w:val="00DB01B5"/>
    <w:rsid w:val="00DB066E"/>
    <w:rsid w:val="00DB0A10"/>
    <w:rsid w:val="00DB0D59"/>
    <w:rsid w:val="00DB0E31"/>
    <w:rsid w:val="00DB126F"/>
    <w:rsid w:val="00DB40E8"/>
    <w:rsid w:val="00DB42E1"/>
    <w:rsid w:val="00DB603B"/>
    <w:rsid w:val="00DB6D7A"/>
    <w:rsid w:val="00DB7727"/>
    <w:rsid w:val="00DC0D72"/>
    <w:rsid w:val="00DC0F3D"/>
    <w:rsid w:val="00DC1948"/>
    <w:rsid w:val="00DC22EC"/>
    <w:rsid w:val="00DC244E"/>
    <w:rsid w:val="00DC2A32"/>
    <w:rsid w:val="00DC31D1"/>
    <w:rsid w:val="00DC3479"/>
    <w:rsid w:val="00DC4930"/>
    <w:rsid w:val="00DC5A27"/>
    <w:rsid w:val="00DC6B4A"/>
    <w:rsid w:val="00DC7AC1"/>
    <w:rsid w:val="00DC7F4F"/>
    <w:rsid w:val="00DD0144"/>
    <w:rsid w:val="00DD0BC1"/>
    <w:rsid w:val="00DD0D0E"/>
    <w:rsid w:val="00DD0DF6"/>
    <w:rsid w:val="00DD11EC"/>
    <w:rsid w:val="00DD2BFA"/>
    <w:rsid w:val="00DD522E"/>
    <w:rsid w:val="00DD6A63"/>
    <w:rsid w:val="00DE2388"/>
    <w:rsid w:val="00DE29A5"/>
    <w:rsid w:val="00DE2A75"/>
    <w:rsid w:val="00DE3639"/>
    <w:rsid w:val="00DE3822"/>
    <w:rsid w:val="00DE3941"/>
    <w:rsid w:val="00DE4046"/>
    <w:rsid w:val="00DE44CF"/>
    <w:rsid w:val="00DE49B7"/>
    <w:rsid w:val="00DE5BA2"/>
    <w:rsid w:val="00DE5FAA"/>
    <w:rsid w:val="00DE664E"/>
    <w:rsid w:val="00DE6FAD"/>
    <w:rsid w:val="00DE7BE3"/>
    <w:rsid w:val="00DF0031"/>
    <w:rsid w:val="00DF1244"/>
    <w:rsid w:val="00DF1260"/>
    <w:rsid w:val="00DF276A"/>
    <w:rsid w:val="00DF5889"/>
    <w:rsid w:val="00DF62E4"/>
    <w:rsid w:val="00DF6D13"/>
    <w:rsid w:val="00E001C9"/>
    <w:rsid w:val="00E0158E"/>
    <w:rsid w:val="00E01C08"/>
    <w:rsid w:val="00E01FEC"/>
    <w:rsid w:val="00E02F68"/>
    <w:rsid w:val="00E04BC7"/>
    <w:rsid w:val="00E05077"/>
    <w:rsid w:val="00E054DB"/>
    <w:rsid w:val="00E054EF"/>
    <w:rsid w:val="00E05A86"/>
    <w:rsid w:val="00E06CCD"/>
    <w:rsid w:val="00E07431"/>
    <w:rsid w:val="00E07DD0"/>
    <w:rsid w:val="00E119EE"/>
    <w:rsid w:val="00E12328"/>
    <w:rsid w:val="00E14932"/>
    <w:rsid w:val="00E14B22"/>
    <w:rsid w:val="00E15C3E"/>
    <w:rsid w:val="00E15CD1"/>
    <w:rsid w:val="00E20514"/>
    <w:rsid w:val="00E21A1A"/>
    <w:rsid w:val="00E22C68"/>
    <w:rsid w:val="00E231C7"/>
    <w:rsid w:val="00E23A3D"/>
    <w:rsid w:val="00E23C9F"/>
    <w:rsid w:val="00E25B36"/>
    <w:rsid w:val="00E26DB3"/>
    <w:rsid w:val="00E279D9"/>
    <w:rsid w:val="00E27A64"/>
    <w:rsid w:val="00E30793"/>
    <w:rsid w:val="00E311A7"/>
    <w:rsid w:val="00E32393"/>
    <w:rsid w:val="00E33105"/>
    <w:rsid w:val="00E34530"/>
    <w:rsid w:val="00E349DF"/>
    <w:rsid w:val="00E35AEB"/>
    <w:rsid w:val="00E36AE6"/>
    <w:rsid w:val="00E37DF8"/>
    <w:rsid w:val="00E4488E"/>
    <w:rsid w:val="00E449B8"/>
    <w:rsid w:val="00E45E30"/>
    <w:rsid w:val="00E473CF"/>
    <w:rsid w:val="00E47B61"/>
    <w:rsid w:val="00E509A7"/>
    <w:rsid w:val="00E51552"/>
    <w:rsid w:val="00E5184C"/>
    <w:rsid w:val="00E5211B"/>
    <w:rsid w:val="00E54551"/>
    <w:rsid w:val="00E54582"/>
    <w:rsid w:val="00E54786"/>
    <w:rsid w:val="00E568BA"/>
    <w:rsid w:val="00E60CED"/>
    <w:rsid w:val="00E63EB4"/>
    <w:rsid w:val="00E6440D"/>
    <w:rsid w:val="00E64C2B"/>
    <w:rsid w:val="00E651BF"/>
    <w:rsid w:val="00E6599D"/>
    <w:rsid w:val="00E660DD"/>
    <w:rsid w:val="00E6690F"/>
    <w:rsid w:val="00E67674"/>
    <w:rsid w:val="00E70345"/>
    <w:rsid w:val="00E70D74"/>
    <w:rsid w:val="00E719B9"/>
    <w:rsid w:val="00E7273E"/>
    <w:rsid w:val="00E72E59"/>
    <w:rsid w:val="00E735AA"/>
    <w:rsid w:val="00E735BD"/>
    <w:rsid w:val="00E737D4"/>
    <w:rsid w:val="00E74E7C"/>
    <w:rsid w:val="00E753A9"/>
    <w:rsid w:val="00E8159E"/>
    <w:rsid w:val="00E82ED4"/>
    <w:rsid w:val="00E83D78"/>
    <w:rsid w:val="00E84DE1"/>
    <w:rsid w:val="00E875E8"/>
    <w:rsid w:val="00E90431"/>
    <w:rsid w:val="00E90DBC"/>
    <w:rsid w:val="00E911F7"/>
    <w:rsid w:val="00E9190D"/>
    <w:rsid w:val="00E91BE2"/>
    <w:rsid w:val="00E920A4"/>
    <w:rsid w:val="00E930AD"/>
    <w:rsid w:val="00E93423"/>
    <w:rsid w:val="00E93E83"/>
    <w:rsid w:val="00E95571"/>
    <w:rsid w:val="00E95FB2"/>
    <w:rsid w:val="00E95FDF"/>
    <w:rsid w:val="00E97DA7"/>
    <w:rsid w:val="00EA2FC9"/>
    <w:rsid w:val="00EA390A"/>
    <w:rsid w:val="00EA3AAF"/>
    <w:rsid w:val="00EA3BC4"/>
    <w:rsid w:val="00EA4A4D"/>
    <w:rsid w:val="00EA4FA2"/>
    <w:rsid w:val="00EA5E03"/>
    <w:rsid w:val="00EB02DD"/>
    <w:rsid w:val="00EB0BFF"/>
    <w:rsid w:val="00EB276F"/>
    <w:rsid w:val="00EB47CF"/>
    <w:rsid w:val="00EB5D6F"/>
    <w:rsid w:val="00EC0A19"/>
    <w:rsid w:val="00EC194C"/>
    <w:rsid w:val="00EC2196"/>
    <w:rsid w:val="00EC25B5"/>
    <w:rsid w:val="00EC2797"/>
    <w:rsid w:val="00EC27F0"/>
    <w:rsid w:val="00EC39E8"/>
    <w:rsid w:val="00EC3B88"/>
    <w:rsid w:val="00EC3F35"/>
    <w:rsid w:val="00EC4835"/>
    <w:rsid w:val="00EC752F"/>
    <w:rsid w:val="00EC7E76"/>
    <w:rsid w:val="00EC7FB0"/>
    <w:rsid w:val="00ED0772"/>
    <w:rsid w:val="00ED206C"/>
    <w:rsid w:val="00ED33CB"/>
    <w:rsid w:val="00ED3530"/>
    <w:rsid w:val="00ED620F"/>
    <w:rsid w:val="00ED64FE"/>
    <w:rsid w:val="00ED68DB"/>
    <w:rsid w:val="00ED6B95"/>
    <w:rsid w:val="00ED7CDE"/>
    <w:rsid w:val="00ED7DE7"/>
    <w:rsid w:val="00ED7F92"/>
    <w:rsid w:val="00EE07D5"/>
    <w:rsid w:val="00EE0B5B"/>
    <w:rsid w:val="00EE14F0"/>
    <w:rsid w:val="00EE1827"/>
    <w:rsid w:val="00EE18E1"/>
    <w:rsid w:val="00EE1F95"/>
    <w:rsid w:val="00EE227B"/>
    <w:rsid w:val="00EE2CEA"/>
    <w:rsid w:val="00EE41E4"/>
    <w:rsid w:val="00EE4647"/>
    <w:rsid w:val="00EE5AFB"/>
    <w:rsid w:val="00EF03E3"/>
    <w:rsid w:val="00EF06D2"/>
    <w:rsid w:val="00EF1647"/>
    <w:rsid w:val="00EF1C6D"/>
    <w:rsid w:val="00EF3AE1"/>
    <w:rsid w:val="00EF5CE6"/>
    <w:rsid w:val="00EF62FA"/>
    <w:rsid w:val="00EF63D2"/>
    <w:rsid w:val="00EF71E5"/>
    <w:rsid w:val="00EF73FE"/>
    <w:rsid w:val="00F00176"/>
    <w:rsid w:val="00F01F32"/>
    <w:rsid w:val="00F026C3"/>
    <w:rsid w:val="00F02784"/>
    <w:rsid w:val="00F03C46"/>
    <w:rsid w:val="00F04B5A"/>
    <w:rsid w:val="00F05BF8"/>
    <w:rsid w:val="00F100C2"/>
    <w:rsid w:val="00F113B7"/>
    <w:rsid w:val="00F11CE9"/>
    <w:rsid w:val="00F13225"/>
    <w:rsid w:val="00F13CCD"/>
    <w:rsid w:val="00F1469C"/>
    <w:rsid w:val="00F15F44"/>
    <w:rsid w:val="00F1608F"/>
    <w:rsid w:val="00F164A2"/>
    <w:rsid w:val="00F204BD"/>
    <w:rsid w:val="00F206A9"/>
    <w:rsid w:val="00F20DC3"/>
    <w:rsid w:val="00F211E8"/>
    <w:rsid w:val="00F21232"/>
    <w:rsid w:val="00F22031"/>
    <w:rsid w:val="00F30CB7"/>
    <w:rsid w:val="00F32588"/>
    <w:rsid w:val="00F33ABE"/>
    <w:rsid w:val="00F348AA"/>
    <w:rsid w:val="00F37475"/>
    <w:rsid w:val="00F37B69"/>
    <w:rsid w:val="00F43086"/>
    <w:rsid w:val="00F438BC"/>
    <w:rsid w:val="00F445F1"/>
    <w:rsid w:val="00F44864"/>
    <w:rsid w:val="00F44B94"/>
    <w:rsid w:val="00F455AA"/>
    <w:rsid w:val="00F4576D"/>
    <w:rsid w:val="00F45FC5"/>
    <w:rsid w:val="00F47F82"/>
    <w:rsid w:val="00F505CD"/>
    <w:rsid w:val="00F50813"/>
    <w:rsid w:val="00F52AED"/>
    <w:rsid w:val="00F53642"/>
    <w:rsid w:val="00F54956"/>
    <w:rsid w:val="00F552C4"/>
    <w:rsid w:val="00F56229"/>
    <w:rsid w:val="00F5724D"/>
    <w:rsid w:val="00F57434"/>
    <w:rsid w:val="00F574F4"/>
    <w:rsid w:val="00F57DA4"/>
    <w:rsid w:val="00F60C16"/>
    <w:rsid w:val="00F61973"/>
    <w:rsid w:val="00F651AD"/>
    <w:rsid w:val="00F655BF"/>
    <w:rsid w:val="00F65C49"/>
    <w:rsid w:val="00F66596"/>
    <w:rsid w:val="00F67F51"/>
    <w:rsid w:val="00F7165C"/>
    <w:rsid w:val="00F728C7"/>
    <w:rsid w:val="00F72FB4"/>
    <w:rsid w:val="00F73110"/>
    <w:rsid w:val="00F76296"/>
    <w:rsid w:val="00F7637A"/>
    <w:rsid w:val="00F76D88"/>
    <w:rsid w:val="00F805AA"/>
    <w:rsid w:val="00F80B4E"/>
    <w:rsid w:val="00F819EE"/>
    <w:rsid w:val="00F8237C"/>
    <w:rsid w:val="00F8270B"/>
    <w:rsid w:val="00F833C5"/>
    <w:rsid w:val="00F85171"/>
    <w:rsid w:val="00F8534F"/>
    <w:rsid w:val="00F8596F"/>
    <w:rsid w:val="00F902B5"/>
    <w:rsid w:val="00F90E5F"/>
    <w:rsid w:val="00F91A5C"/>
    <w:rsid w:val="00F920F2"/>
    <w:rsid w:val="00F92819"/>
    <w:rsid w:val="00F93318"/>
    <w:rsid w:val="00F939F9"/>
    <w:rsid w:val="00F9411D"/>
    <w:rsid w:val="00F94434"/>
    <w:rsid w:val="00F95381"/>
    <w:rsid w:val="00F954FD"/>
    <w:rsid w:val="00F95DB8"/>
    <w:rsid w:val="00F9657C"/>
    <w:rsid w:val="00F96DC3"/>
    <w:rsid w:val="00F96EEB"/>
    <w:rsid w:val="00F9710A"/>
    <w:rsid w:val="00F97397"/>
    <w:rsid w:val="00F973B1"/>
    <w:rsid w:val="00F97DDD"/>
    <w:rsid w:val="00FA1536"/>
    <w:rsid w:val="00FA1AE6"/>
    <w:rsid w:val="00FA29A9"/>
    <w:rsid w:val="00FA3DCB"/>
    <w:rsid w:val="00FA44B5"/>
    <w:rsid w:val="00FA4D13"/>
    <w:rsid w:val="00FA6873"/>
    <w:rsid w:val="00FA6A4F"/>
    <w:rsid w:val="00FA7A0F"/>
    <w:rsid w:val="00FB098F"/>
    <w:rsid w:val="00FB0A88"/>
    <w:rsid w:val="00FB0E46"/>
    <w:rsid w:val="00FB19A2"/>
    <w:rsid w:val="00FB237A"/>
    <w:rsid w:val="00FB2569"/>
    <w:rsid w:val="00FB30CA"/>
    <w:rsid w:val="00FB3487"/>
    <w:rsid w:val="00FB4412"/>
    <w:rsid w:val="00FB4682"/>
    <w:rsid w:val="00FB49E2"/>
    <w:rsid w:val="00FB4C5A"/>
    <w:rsid w:val="00FB5513"/>
    <w:rsid w:val="00FB752A"/>
    <w:rsid w:val="00FC014E"/>
    <w:rsid w:val="00FC1F29"/>
    <w:rsid w:val="00FC24AF"/>
    <w:rsid w:val="00FC2DBD"/>
    <w:rsid w:val="00FC2F28"/>
    <w:rsid w:val="00FC46E1"/>
    <w:rsid w:val="00FC5262"/>
    <w:rsid w:val="00FC66EC"/>
    <w:rsid w:val="00FC6FB5"/>
    <w:rsid w:val="00FC7844"/>
    <w:rsid w:val="00FD2092"/>
    <w:rsid w:val="00FD212F"/>
    <w:rsid w:val="00FD37EF"/>
    <w:rsid w:val="00FD3D4D"/>
    <w:rsid w:val="00FD43CD"/>
    <w:rsid w:val="00FD6EFB"/>
    <w:rsid w:val="00FE0F0C"/>
    <w:rsid w:val="00FE1563"/>
    <w:rsid w:val="00FE2018"/>
    <w:rsid w:val="00FE295D"/>
    <w:rsid w:val="00FE397E"/>
    <w:rsid w:val="00FE425E"/>
    <w:rsid w:val="00FE4B02"/>
    <w:rsid w:val="00FE525E"/>
    <w:rsid w:val="00FF1595"/>
    <w:rsid w:val="00FF2E74"/>
    <w:rsid w:val="00FF3166"/>
    <w:rsid w:val="00FF3FD0"/>
    <w:rsid w:val="00FF4C4B"/>
    <w:rsid w:val="00FF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2">
    <w:name w:val="heading 1"/>
    <w:aliases w:val="Заголовок 1 Знак Знак,Заголовок 1 Знак Знак Знак"/>
    <w:basedOn w:val="a9"/>
    <w:next w:val="aa"/>
    <w:link w:val="17"/>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9"/>
    <w:next w:val="aa"/>
    <w:link w:val="22"/>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Знак3 Знак Знак Знак Знак Знак"/>
    <w:basedOn w:val="a9"/>
    <w:next w:val="aa"/>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9"/>
    <w:next w:val="aa"/>
    <w:link w:val="41"/>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0">
    <w:name w:val="heading 5"/>
    <w:basedOn w:val="a9"/>
    <w:next w:val="a9"/>
    <w:link w:val="51"/>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0">
    <w:name w:val="heading 6"/>
    <w:basedOn w:val="a9"/>
    <w:next w:val="a9"/>
    <w:link w:val="61"/>
    <w:unhideWhenUsed/>
    <w:qFormat/>
    <w:rsid w:val="00D97648"/>
    <w:pPr>
      <w:widowControl/>
      <w:snapToGrid/>
      <w:spacing w:before="240" w:after="60"/>
      <w:ind w:firstLine="567"/>
      <w:jc w:val="left"/>
      <w:outlineLvl w:val="5"/>
    </w:pPr>
    <w:rPr>
      <w:b/>
      <w:bCs/>
      <w:sz w:val="22"/>
      <w:szCs w:val="22"/>
      <w:lang w:val="x-none" w:eastAsia="x-none"/>
    </w:rPr>
  </w:style>
  <w:style w:type="paragraph" w:styleId="70">
    <w:name w:val="heading 7"/>
    <w:aliases w:val="Заголовок x.x"/>
    <w:basedOn w:val="a9"/>
    <w:next w:val="a9"/>
    <w:link w:val="71"/>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9"/>
    <w:next w:val="a9"/>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9"/>
    <w:next w:val="a9"/>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footer"/>
    <w:aliases w:val="Знак,Знак6, Знак6"/>
    <w:basedOn w:val="a9"/>
    <w:link w:val="af"/>
    <w:uiPriority w:val="99"/>
    <w:rsid w:val="005115A1"/>
    <w:pPr>
      <w:tabs>
        <w:tab w:val="center" w:pos="4153"/>
        <w:tab w:val="right" w:pos="8306"/>
      </w:tabs>
    </w:pPr>
  </w:style>
  <w:style w:type="character" w:customStyle="1" w:styleId="af">
    <w:name w:val="Нижний колонтитул Знак"/>
    <w:aliases w:val="Знак Знак,Знак6 Знак, Знак6 Знак"/>
    <w:basedOn w:val="ab"/>
    <w:link w:val="ae"/>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0">
    <w:name w:val="page number"/>
    <w:basedOn w:val="ab"/>
    <w:rsid w:val="005115A1"/>
  </w:style>
  <w:style w:type="paragraph" w:styleId="af1">
    <w:name w:val="Body Text Indent"/>
    <w:basedOn w:val="a9"/>
    <w:link w:val="af2"/>
    <w:rsid w:val="005115A1"/>
    <w:pPr>
      <w:widowControl/>
      <w:snapToGrid/>
      <w:spacing w:after="120"/>
      <w:ind w:left="283"/>
      <w:jc w:val="left"/>
    </w:pPr>
    <w:rPr>
      <w:sz w:val="24"/>
      <w:szCs w:val="24"/>
    </w:rPr>
  </w:style>
  <w:style w:type="character" w:customStyle="1" w:styleId="af2">
    <w:name w:val="Основной текст с отступом Знак"/>
    <w:basedOn w:val="ab"/>
    <w:link w:val="af1"/>
    <w:uiPriority w:val="99"/>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9"/>
    <w:rsid w:val="005115A1"/>
    <w:pPr>
      <w:widowControl/>
      <w:suppressAutoHyphens/>
      <w:snapToGrid/>
      <w:ind w:firstLine="708"/>
    </w:pPr>
    <w:rPr>
      <w:sz w:val="28"/>
      <w:lang w:eastAsia="ar-SA"/>
    </w:rPr>
  </w:style>
  <w:style w:type="paragraph" w:styleId="aa">
    <w:name w:val="Plain Text"/>
    <w:aliases w:val=" Знак7"/>
    <w:basedOn w:val="a9"/>
    <w:link w:val="af3"/>
    <w:rsid w:val="005115A1"/>
    <w:pPr>
      <w:widowControl/>
      <w:snapToGrid/>
      <w:jc w:val="left"/>
    </w:pPr>
    <w:rPr>
      <w:rFonts w:ascii="Courier New" w:hAnsi="Courier New"/>
    </w:rPr>
  </w:style>
  <w:style w:type="character" w:customStyle="1" w:styleId="af3">
    <w:name w:val="Текст Знак"/>
    <w:aliases w:val=" Знак7 Знак"/>
    <w:basedOn w:val="ab"/>
    <w:link w:val="aa"/>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7">
    <w:name w:val="Заголовок 1 Знак"/>
    <w:aliases w:val="Заголовок 1 Знак Знак Знак1,Заголовок 1 Знак Знак Знак Знак"/>
    <w:basedOn w:val="ab"/>
    <w:link w:val="12"/>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b"/>
    <w:link w:val="20"/>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Знак3 Знак Знак Знак Знак Знак Знак"/>
    <w:basedOn w:val="ab"/>
    <w:link w:val="3"/>
    <w:rsid w:val="006B7E04"/>
    <w:rPr>
      <w:rFonts w:ascii="Times New Roman" w:eastAsia="SimSun" w:hAnsi="Times New Roman" w:cs="Times New Roman"/>
      <w:b/>
      <w:bCs/>
      <w:sz w:val="28"/>
      <w:szCs w:val="26"/>
      <w:lang w:eastAsia="ru-RU"/>
    </w:rPr>
  </w:style>
  <w:style w:type="character" w:customStyle="1" w:styleId="41">
    <w:name w:val="Заголовок 4 Знак"/>
    <w:basedOn w:val="ab"/>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4">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6">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b"/>
    <w:link w:val="BodyTextKeep"/>
    <w:locked/>
    <w:rsid w:val="00644E50"/>
    <w:rPr>
      <w:spacing w:val="-5"/>
      <w:sz w:val="24"/>
      <w:szCs w:val="24"/>
    </w:rPr>
  </w:style>
  <w:style w:type="paragraph" w:customStyle="1" w:styleId="BodyTextKeep">
    <w:name w:val="Body Text Keep"/>
    <w:basedOn w:val="af4"/>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4">
    <w:name w:val="Body Text"/>
    <w:aliases w:val="Знак1 Знак Знак Знак Знак,Знак1 Знак Знак Знак, Знак1 Знак Знак Знак Знак, Знак1 Знак Знак Знак, Знак1 Знак"/>
    <w:basedOn w:val="a9"/>
    <w:link w:val="af5"/>
    <w:unhideWhenUsed/>
    <w:rsid w:val="00644E50"/>
    <w:pPr>
      <w:spacing w:after="120"/>
    </w:pPr>
  </w:style>
  <w:style w:type="character" w:customStyle="1" w:styleId="af5">
    <w:name w:val="Основной текст Знак"/>
    <w:aliases w:val="Знак1 Знак Знак Знак Знак Знак,Знак1 Знак Знак Знак Знак1, Знак1 Знак Знак Знак Знак Знак, Знак1 Знак Знак Знак Знак1, Знак1 Знак Знак"/>
    <w:basedOn w:val="ab"/>
    <w:link w:val="af4"/>
    <w:rsid w:val="00644E50"/>
    <w:rPr>
      <w:rFonts w:ascii="Times New Roman" w:eastAsia="Times New Roman" w:hAnsi="Times New Roman" w:cs="Times New Roman"/>
      <w:sz w:val="20"/>
      <w:szCs w:val="20"/>
      <w:lang w:eastAsia="ru-RU"/>
    </w:rPr>
  </w:style>
  <w:style w:type="paragraph" w:styleId="af6">
    <w:name w:val="List Paragraph"/>
    <w:basedOn w:val="a9"/>
    <w:link w:val="af7"/>
    <w:uiPriority w:val="34"/>
    <w:qFormat/>
    <w:rsid w:val="000D6627"/>
    <w:pPr>
      <w:ind w:left="720"/>
      <w:contextualSpacing/>
    </w:pPr>
  </w:style>
  <w:style w:type="paragraph" w:customStyle="1" w:styleId="310">
    <w:name w:val="Заголовок 31"/>
    <w:basedOn w:val="a9"/>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b"/>
    <w:rsid w:val="008F4849"/>
    <w:rPr>
      <w:rFonts w:ascii="Times New Roman" w:hAnsi="Times New Roman" w:cs="Times New Roman"/>
      <w:sz w:val="24"/>
      <w:szCs w:val="24"/>
    </w:rPr>
  </w:style>
  <w:style w:type="paragraph" w:customStyle="1" w:styleId="Style2">
    <w:name w:val="Style2"/>
    <w:basedOn w:val="a9"/>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b"/>
    <w:link w:val="ConsPlusNormal"/>
    <w:locked/>
    <w:rsid w:val="005E0887"/>
    <w:rPr>
      <w:rFonts w:ascii="Arial" w:eastAsia="Times New Roman" w:hAnsi="Arial" w:cs="Arial"/>
      <w:sz w:val="20"/>
      <w:szCs w:val="20"/>
      <w:lang w:eastAsia="ru-RU"/>
    </w:rPr>
  </w:style>
  <w:style w:type="paragraph" w:styleId="af8">
    <w:name w:val="Normal (Web)"/>
    <w:aliases w:val="Обычный (Web),Обычный (Web)1,Обычный (веб)1,Обычный (веб) Знак1,Обычный (веб) Знак Знак"/>
    <w:basedOn w:val="a9"/>
    <w:link w:val="af9"/>
    <w:rsid w:val="005E0887"/>
    <w:pPr>
      <w:widowControl/>
      <w:snapToGrid/>
      <w:spacing w:before="75" w:after="75"/>
      <w:jc w:val="left"/>
    </w:pPr>
    <w:rPr>
      <w:sz w:val="24"/>
      <w:szCs w:val="24"/>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9"/>
    <w:link w:val="afb"/>
    <w:rsid w:val="0054595A"/>
    <w:pPr>
      <w:widowControl/>
      <w:snapToGrid/>
    </w:pPr>
    <w:rPr>
      <w:rFonts w:eastAsia="SimSun"/>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b"/>
    <w:link w:val="afa"/>
    <w:uiPriority w:val="99"/>
    <w:rsid w:val="0054595A"/>
    <w:rPr>
      <w:rFonts w:ascii="Times New Roman" w:eastAsia="SimSun" w:hAnsi="Times New Roman" w:cs="Times New Roman"/>
      <w:sz w:val="20"/>
      <w:szCs w:val="20"/>
      <w:lang w:eastAsia="ru-RU"/>
    </w:rPr>
  </w:style>
  <w:style w:type="character" w:styleId="afc">
    <w:name w:val="footnote reference"/>
    <w:aliases w:val="Знак сноски-FN,Ciae niinee-FN,Знак сноски 1,анкета сноска"/>
    <w:basedOn w:val="ab"/>
    <w:rsid w:val="0054595A"/>
    <w:rPr>
      <w:vertAlign w:val="superscript"/>
    </w:rPr>
  </w:style>
  <w:style w:type="paragraph" w:customStyle="1" w:styleId="afd">
    <w:name w:val="Текст таблиц"/>
    <w:link w:val="afe"/>
    <w:rsid w:val="00E06CCD"/>
    <w:pPr>
      <w:spacing w:after="0" w:line="240" w:lineRule="auto"/>
    </w:pPr>
    <w:rPr>
      <w:rFonts w:ascii="Times New Roman" w:eastAsia="SimSun" w:hAnsi="Times New Roman" w:cs="Times New Roman"/>
      <w:sz w:val="24"/>
      <w:szCs w:val="20"/>
      <w:lang w:eastAsia="ru-RU"/>
    </w:rPr>
  </w:style>
  <w:style w:type="character" w:customStyle="1" w:styleId="afe">
    <w:name w:val="Текст таблиц Знак"/>
    <w:basedOn w:val="ab"/>
    <w:link w:val="afd"/>
    <w:rsid w:val="00E06CCD"/>
    <w:rPr>
      <w:rFonts w:ascii="Times New Roman" w:eastAsia="SimSun" w:hAnsi="Times New Roman" w:cs="Times New Roman"/>
      <w:sz w:val="24"/>
      <w:szCs w:val="20"/>
      <w:lang w:eastAsia="ru-RU"/>
    </w:rPr>
  </w:style>
  <w:style w:type="paragraph" w:customStyle="1" w:styleId="a2">
    <w:name w:val="МаркированныйА"/>
    <w:basedOn w:val="a9"/>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9"/>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b"/>
    <w:link w:val="24"/>
    <w:rsid w:val="00E06CCD"/>
    <w:rPr>
      <w:rFonts w:ascii="Times New Roman" w:eastAsia="SimSun" w:hAnsi="Times New Roman" w:cs="Times New Roman"/>
      <w:sz w:val="24"/>
      <w:szCs w:val="24"/>
      <w:lang w:eastAsia="ru-RU"/>
    </w:rPr>
  </w:style>
  <w:style w:type="paragraph" w:styleId="aff">
    <w:name w:val="header"/>
    <w:aliases w:val="Знак4, Знак4"/>
    <w:basedOn w:val="a9"/>
    <w:link w:val="aff0"/>
    <w:uiPriority w:val="99"/>
    <w:rsid w:val="008E36E8"/>
    <w:pPr>
      <w:widowControl/>
      <w:tabs>
        <w:tab w:val="center" w:pos="4677"/>
        <w:tab w:val="right" w:pos="9355"/>
      </w:tabs>
      <w:snapToGrid/>
      <w:jc w:val="left"/>
    </w:pPr>
    <w:rPr>
      <w:sz w:val="24"/>
      <w:szCs w:val="24"/>
    </w:rPr>
  </w:style>
  <w:style w:type="character" w:customStyle="1" w:styleId="aff0">
    <w:name w:val="Верхний колонтитул Знак"/>
    <w:aliases w:val="Знак4 Знак, Знак4 Знак"/>
    <w:basedOn w:val="ab"/>
    <w:link w:val="aff"/>
    <w:uiPriority w:val="99"/>
    <w:rsid w:val="008E36E8"/>
    <w:rPr>
      <w:rFonts w:ascii="Times New Roman" w:eastAsia="Times New Roman" w:hAnsi="Times New Roman" w:cs="Times New Roman"/>
      <w:sz w:val="24"/>
      <w:szCs w:val="24"/>
      <w:lang w:eastAsia="ru-RU"/>
    </w:rPr>
  </w:style>
  <w:style w:type="character" w:styleId="aff1">
    <w:name w:val="Strong"/>
    <w:basedOn w:val="ab"/>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2">
    <w:name w:val="No Spacing"/>
    <w:aliases w:val="Перечисление"/>
    <w:link w:val="aff3"/>
    <w:uiPriority w:val="1"/>
    <w:qFormat/>
    <w:rsid w:val="007C349A"/>
    <w:pPr>
      <w:spacing w:after="0" w:line="240" w:lineRule="auto"/>
    </w:pPr>
    <w:rPr>
      <w:rFonts w:eastAsiaTheme="minorEastAsia"/>
      <w:lang w:eastAsia="ru-RU"/>
    </w:rPr>
  </w:style>
  <w:style w:type="character" w:customStyle="1" w:styleId="aff3">
    <w:name w:val="Без интервала Знак"/>
    <w:aliases w:val="Перечисление Знак"/>
    <w:basedOn w:val="ab"/>
    <w:link w:val="aff2"/>
    <w:uiPriority w:val="1"/>
    <w:rsid w:val="007C349A"/>
    <w:rPr>
      <w:rFonts w:eastAsiaTheme="minorEastAsia"/>
      <w:lang w:eastAsia="ru-RU"/>
    </w:rPr>
  </w:style>
  <w:style w:type="paragraph" w:styleId="aff4">
    <w:name w:val="Balloon Text"/>
    <w:aliases w:val="Знак5, Знак5"/>
    <w:basedOn w:val="a9"/>
    <w:link w:val="aff5"/>
    <w:uiPriority w:val="99"/>
    <w:unhideWhenUsed/>
    <w:rsid w:val="000F1976"/>
    <w:rPr>
      <w:rFonts w:ascii="Tahoma" w:hAnsi="Tahoma" w:cs="Tahoma"/>
      <w:sz w:val="16"/>
      <w:szCs w:val="16"/>
    </w:rPr>
  </w:style>
  <w:style w:type="character" w:customStyle="1" w:styleId="aff5">
    <w:name w:val="Текст выноски Знак"/>
    <w:aliases w:val="Знак5 Знак, Знак5 Знак"/>
    <w:basedOn w:val="ab"/>
    <w:link w:val="aff4"/>
    <w:uiPriority w:val="99"/>
    <w:rsid w:val="000F1976"/>
    <w:rPr>
      <w:rFonts w:ascii="Tahoma" w:eastAsia="Times New Roman" w:hAnsi="Tahoma" w:cs="Tahoma"/>
      <w:sz w:val="16"/>
      <w:szCs w:val="16"/>
      <w:lang w:eastAsia="ru-RU"/>
    </w:rPr>
  </w:style>
  <w:style w:type="character" w:customStyle="1" w:styleId="Bodytext">
    <w:name w:val="Body text_"/>
    <w:basedOn w:val="ab"/>
    <w:link w:val="Bodytext1"/>
    <w:rsid w:val="000F1976"/>
    <w:rPr>
      <w:rFonts w:ascii="Arial" w:hAnsi="Arial" w:cs="Arial"/>
      <w:sz w:val="23"/>
      <w:szCs w:val="23"/>
      <w:shd w:val="clear" w:color="auto" w:fill="FFFFFF"/>
    </w:rPr>
  </w:style>
  <w:style w:type="paragraph" w:customStyle="1" w:styleId="Bodytext1">
    <w:name w:val="Body text1"/>
    <w:basedOn w:val="a9"/>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6">
    <w:name w:val="Hyperlink"/>
    <w:basedOn w:val="ab"/>
    <w:uiPriority w:val="99"/>
    <w:rsid w:val="000F1976"/>
    <w:rPr>
      <w:color w:val="0000FF"/>
      <w:u w:val="single"/>
    </w:rPr>
  </w:style>
  <w:style w:type="paragraph" w:customStyle="1" w:styleId="aff7">
    <w:name w:val="Знак Знак Знак Знак Знак Знак Знак"/>
    <w:basedOn w:val="a9"/>
    <w:rsid w:val="00B4030B"/>
    <w:pPr>
      <w:widowControl/>
      <w:snapToGrid/>
      <w:spacing w:before="100" w:beforeAutospacing="1" w:after="100" w:afterAutospacing="1"/>
      <w:jc w:val="left"/>
    </w:pPr>
    <w:rPr>
      <w:rFonts w:ascii="Tahoma" w:hAnsi="Tahoma"/>
      <w:lang w:val="en-US" w:eastAsia="en-US"/>
    </w:rPr>
  </w:style>
  <w:style w:type="character" w:customStyle="1" w:styleId="aff8">
    <w:name w:val="Основной текст_"/>
    <w:basedOn w:val="ab"/>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8"/>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b"/>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b"/>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9"/>
    <w:link w:val="aff8"/>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9"/>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9"/>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9"/>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b"/>
    <w:link w:val="32"/>
    <w:uiPriority w:val="99"/>
    <w:rsid w:val="00AA6F3F"/>
    <w:rPr>
      <w:rFonts w:ascii="Calibri" w:eastAsia="Calibri" w:hAnsi="Calibri" w:cs="Times New Roman"/>
      <w:sz w:val="16"/>
      <w:szCs w:val="16"/>
    </w:rPr>
  </w:style>
  <w:style w:type="character" w:customStyle="1" w:styleId="apple-style-span">
    <w:name w:val="apple-style-span"/>
    <w:basedOn w:val="ab"/>
    <w:rsid w:val="00AA6F3F"/>
  </w:style>
  <w:style w:type="paragraph" w:styleId="2b">
    <w:name w:val="Body Text Indent 2"/>
    <w:basedOn w:val="a9"/>
    <w:link w:val="2c"/>
    <w:unhideWhenUsed/>
    <w:rsid w:val="00512FFB"/>
    <w:pPr>
      <w:spacing w:after="120" w:line="480" w:lineRule="auto"/>
      <w:ind w:left="283"/>
    </w:pPr>
  </w:style>
  <w:style w:type="character" w:customStyle="1" w:styleId="2c">
    <w:name w:val="Основной текст с отступом 2 Знак"/>
    <w:basedOn w:val="ab"/>
    <w:link w:val="2b"/>
    <w:uiPriority w:val="99"/>
    <w:rsid w:val="00512FFB"/>
    <w:rPr>
      <w:rFonts w:ascii="Times New Roman" w:eastAsia="Times New Roman" w:hAnsi="Times New Roman" w:cs="Times New Roman"/>
      <w:sz w:val="20"/>
      <w:szCs w:val="20"/>
      <w:lang w:eastAsia="ru-RU"/>
    </w:rPr>
  </w:style>
  <w:style w:type="paragraph" w:customStyle="1" w:styleId="2d">
    <w:name w:val="Список_маркир.2"/>
    <w:basedOn w:val="a9"/>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8">
    <w:name w:val="Основной текст1"/>
    <w:basedOn w:val="a9"/>
    <w:link w:val="bodytext0"/>
    <w:rsid w:val="003B3162"/>
    <w:pPr>
      <w:shd w:val="clear" w:color="auto" w:fill="FFFFFF"/>
      <w:snapToGrid/>
      <w:spacing w:line="0" w:lineRule="atLeast"/>
      <w:jc w:val="center"/>
    </w:pPr>
    <w:rPr>
      <w:color w:val="000000"/>
      <w:sz w:val="26"/>
      <w:szCs w:val="26"/>
      <w:lang w:bidi="ru-RU"/>
    </w:rPr>
  </w:style>
  <w:style w:type="paragraph" w:customStyle="1" w:styleId="52">
    <w:name w:val="Основной текст5"/>
    <w:basedOn w:val="a9"/>
    <w:rsid w:val="003568C6"/>
    <w:pPr>
      <w:shd w:val="clear" w:color="auto" w:fill="FFFFFF"/>
      <w:snapToGrid/>
      <w:spacing w:before="1380" w:line="485" w:lineRule="exact"/>
      <w:ind w:hanging="360"/>
    </w:pPr>
    <w:rPr>
      <w:color w:val="000000"/>
      <w:sz w:val="26"/>
      <w:szCs w:val="26"/>
      <w:lang w:bidi="ru-RU"/>
    </w:rPr>
  </w:style>
  <w:style w:type="paragraph" w:customStyle="1" w:styleId="aff9">
    <w:name w:val="Стиль"/>
    <w:basedOn w:val="a9"/>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9"/>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7">
    <w:name w:val="Абзац списка Знак"/>
    <w:basedOn w:val="ab"/>
    <w:link w:val="af6"/>
    <w:uiPriority w:val="34"/>
    <w:locked/>
    <w:rsid w:val="00B70983"/>
    <w:rPr>
      <w:rFonts w:ascii="Times New Roman" w:eastAsia="Times New Roman" w:hAnsi="Times New Roman" w:cs="Times New Roman"/>
      <w:sz w:val="20"/>
      <w:szCs w:val="20"/>
      <w:lang w:eastAsia="ru-RU"/>
    </w:rPr>
  </w:style>
  <w:style w:type="paragraph" w:customStyle="1" w:styleId="Style26">
    <w:name w:val="Style26"/>
    <w:basedOn w:val="a9"/>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1">
    <w:name w:val="Заголовок 5 Знак"/>
    <w:basedOn w:val="ab"/>
    <w:link w:val="50"/>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9"/>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9">
    <w:name w:val="Обычный (веб) Знак"/>
    <w:aliases w:val="Обычный (Web) Знак,Обычный (Web)1 Знак,Обычный (веб)1 Знак,Обычный (веб) Знак1 Знак,Обычный (веб) Знак Знак Знак"/>
    <w:link w:val="af8"/>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b"/>
    <w:rsid w:val="007410D3"/>
  </w:style>
  <w:style w:type="character" w:styleId="affa">
    <w:name w:val="Emphasis"/>
    <w:qFormat/>
    <w:rsid w:val="00A17947"/>
    <w:rPr>
      <w:i/>
      <w:iCs/>
    </w:rPr>
  </w:style>
  <w:style w:type="paragraph" w:customStyle="1" w:styleId="affb">
    <w:name w:val="Мой стиль"/>
    <w:basedOn w:val="a9"/>
    <w:link w:val="affc"/>
    <w:rsid w:val="00F7165C"/>
    <w:pPr>
      <w:widowControl/>
      <w:adjustRightInd w:val="0"/>
      <w:snapToGrid/>
      <w:spacing w:after="120"/>
      <w:ind w:firstLine="567"/>
    </w:pPr>
    <w:rPr>
      <w:sz w:val="24"/>
    </w:rPr>
  </w:style>
  <w:style w:type="character" w:customStyle="1" w:styleId="affc">
    <w:name w:val="Мой стиль Знак"/>
    <w:link w:val="affb"/>
    <w:rsid w:val="00F7165C"/>
    <w:rPr>
      <w:rFonts w:ascii="Times New Roman" w:eastAsia="Times New Roman" w:hAnsi="Times New Roman" w:cs="Times New Roman"/>
      <w:sz w:val="24"/>
      <w:szCs w:val="20"/>
      <w:lang w:eastAsia="ru-RU"/>
    </w:rPr>
  </w:style>
  <w:style w:type="table" w:styleId="affd">
    <w:name w:val="Table Grid"/>
    <w:basedOn w:val="ac"/>
    <w:uiPriority w:val="59"/>
    <w:rsid w:val="00CF7A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ТЕКСТ"/>
    <w:basedOn w:val="a9"/>
    <w:link w:val="afff"/>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f">
    <w:name w:val="ТЕКСТ Знак"/>
    <w:link w:val="affe"/>
    <w:locked/>
    <w:rsid w:val="00CC7E35"/>
    <w:rPr>
      <w:rFonts w:ascii="Arial" w:eastAsia="Times New Roman" w:hAnsi="Arial" w:cs="Times New Roman"/>
      <w:sz w:val="24"/>
      <w:szCs w:val="24"/>
      <w:lang w:eastAsia="ru-RU"/>
    </w:rPr>
  </w:style>
  <w:style w:type="paragraph" w:customStyle="1" w:styleId="0">
    <w:name w:val="0.Текст"/>
    <w:basedOn w:val="a9"/>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b"/>
    <w:rsid w:val="00771486"/>
    <w:rPr>
      <w:rFonts w:ascii="Times New Roman" w:hAnsi="Times New Roman" w:cs="Times New Roman"/>
      <w:b/>
      <w:bCs/>
      <w:sz w:val="26"/>
      <w:szCs w:val="26"/>
    </w:rPr>
  </w:style>
  <w:style w:type="paragraph" w:customStyle="1" w:styleId="-">
    <w:name w:val="- Перечислеие"/>
    <w:basedOn w:val="a9"/>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f0">
    <w:name w:val="Шапка табл"/>
    <w:basedOn w:val="a9"/>
    <w:link w:val="afff1"/>
    <w:rsid w:val="00EF5CE6"/>
    <w:pPr>
      <w:widowControl/>
      <w:snapToGrid/>
      <w:spacing w:before="60" w:after="120" w:line="360" w:lineRule="auto"/>
    </w:pPr>
    <w:rPr>
      <w:rFonts w:ascii="Arial" w:eastAsia="Calibri" w:hAnsi="Arial"/>
      <w:color w:val="000000"/>
      <w:sz w:val="16"/>
    </w:rPr>
  </w:style>
  <w:style w:type="character" w:customStyle="1" w:styleId="afff1">
    <w:name w:val="Шапка табл Знак"/>
    <w:link w:val="afff0"/>
    <w:locked/>
    <w:rsid w:val="00EF5CE6"/>
    <w:rPr>
      <w:rFonts w:ascii="Arial" w:eastAsia="Calibri" w:hAnsi="Arial" w:cs="Times New Roman"/>
      <w:color w:val="000000"/>
      <w:sz w:val="16"/>
      <w:szCs w:val="20"/>
      <w:lang w:eastAsia="ru-RU"/>
    </w:rPr>
  </w:style>
  <w:style w:type="paragraph" w:customStyle="1" w:styleId="01">
    <w:name w:val="0_ТЕКСТ"/>
    <w:basedOn w:val="a9"/>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2">
    <w:name w:val="таблица"/>
    <w:basedOn w:val="a9"/>
    <w:link w:val="afff3"/>
    <w:rsid w:val="00AD032A"/>
    <w:pPr>
      <w:keepLines/>
      <w:widowControl/>
      <w:snapToGrid/>
      <w:jc w:val="center"/>
    </w:pPr>
    <w:rPr>
      <w:rFonts w:ascii="Calibri" w:hAnsi="Calibri"/>
      <w:color w:val="000000"/>
      <w:sz w:val="24"/>
    </w:rPr>
  </w:style>
  <w:style w:type="character" w:customStyle="1" w:styleId="afff3">
    <w:name w:val="таблица Знак"/>
    <w:link w:val="afff2"/>
    <w:locked/>
    <w:rsid w:val="00AD032A"/>
    <w:rPr>
      <w:rFonts w:ascii="Calibri" w:eastAsia="Times New Roman" w:hAnsi="Calibri" w:cs="Times New Roman"/>
      <w:color w:val="000000"/>
      <w:sz w:val="24"/>
      <w:szCs w:val="20"/>
      <w:lang w:eastAsia="ru-RU"/>
    </w:rPr>
  </w:style>
  <w:style w:type="paragraph" w:customStyle="1" w:styleId="afff4">
    <w:name w:val="Цифра табл"/>
    <w:basedOn w:val="a9"/>
    <w:link w:val="afff5"/>
    <w:rsid w:val="00A1274B"/>
    <w:pPr>
      <w:widowControl/>
      <w:snapToGrid/>
      <w:spacing w:before="60" w:after="120" w:line="360" w:lineRule="auto"/>
      <w:jc w:val="right"/>
    </w:pPr>
    <w:rPr>
      <w:rFonts w:ascii="Arial" w:eastAsia="Calibri" w:hAnsi="Arial"/>
      <w:color w:val="000000"/>
    </w:rPr>
  </w:style>
  <w:style w:type="character" w:customStyle="1" w:styleId="afff5">
    <w:name w:val="Цифра табл Знак"/>
    <w:link w:val="afff4"/>
    <w:locked/>
    <w:rsid w:val="00A1274B"/>
    <w:rPr>
      <w:rFonts w:ascii="Arial" w:eastAsia="Calibri" w:hAnsi="Arial" w:cs="Times New Roman"/>
      <w:color w:val="000000"/>
      <w:sz w:val="20"/>
      <w:szCs w:val="20"/>
      <w:lang w:eastAsia="ru-RU"/>
    </w:rPr>
  </w:style>
  <w:style w:type="paragraph" w:customStyle="1" w:styleId="afff6">
    <w:name w:val="Строка табл"/>
    <w:basedOn w:val="a9"/>
    <w:link w:val="afff7"/>
    <w:rsid w:val="00A1274B"/>
    <w:pPr>
      <w:widowControl/>
      <w:snapToGrid/>
      <w:spacing w:before="60" w:after="120" w:line="360" w:lineRule="auto"/>
      <w:ind w:left="-113"/>
      <w:jc w:val="left"/>
    </w:pPr>
    <w:rPr>
      <w:rFonts w:ascii="Arial" w:hAnsi="Arial"/>
      <w:color w:val="000000"/>
    </w:rPr>
  </w:style>
  <w:style w:type="character" w:customStyle="1" w:styleId="afff7">
    <w:name w:val="Строка табл Знак"/>
    <w:link w:val="afff6"/>
    <w:locked/>
    <w:rsid w:val="00A1274B"/>
    <w:rPr>
      <w:rFonts w:ascii="Arial" w:eastAsia="Times New Roman" w:hAnsi="Arial" w:cs="Times New Roman"/>
      <w:color w:val="000000"/>
      <w:sz w:val="20"/>
      <w:szCs w:val="20"/>
      <w:lang w:eastAsia="ru-RU"/>
    </w:rPr>
  </w:style>
  <w:style w:type="paragraph" w:customStyle="1" w:styleId="afff8">
    <w:name w:val="Абзац"/>
    <w:basedOn w:val="a9"/>
    <w:link w:val="afff9"/>
    <w:qFormat/>
    <w:rsid w:val="00A00EF0"/>
    <w:pPr>
      <w:widowControl/>
      <w:snapToGrid/>
      <w:spacing w:before="120" w:after="60"/>
      <w:ind w:firstLine="567"/>
    </w:pPr>
    <w:rPr>
      <w:sz w:val="24"/>
      <w:szCs w:val="24"/>
    </w:rPr>
  </w:style>
  <w:style w:type="character" w:customStyle="1" w:styleId="afff9">
    <w:name w:val="Абзац Знак"/>
    <w:link w:val="afff8"/>
    <w:rsid w:val="00A00EF0"/>
    <w:rPr>
      <w:rFonts w:ascii="Times New Roman" w:eastAsia="Times New Roman" w:hAnsi="Times New Roman" w:cs="Times New Roman"/>
      <w:sz w:val="24"/>
      <w:szCs w:val="24"/>
      <w:lang w:eastAsia="ru-RU"/>
    </w:rPr>
  </w:style>
  <w:style w:type="paragraph" w:styleId="a5">
    <w:name w:val="List"/>
    <w:basedOn w:val="a9"/>
    <w:link w:val="afffa"/>
    <w:rsid w:val="00574465"/>
    <w:pPr>
      <w:widowControl/>
      <w:numPr>
        <w:numId w:val="12"/>
      </w:numPr>
      <w:snapToGrid/>
      <w:spacing w:after="60"/>
      <w:ind w:left="0" w:firstLine="709"/>
    </w:pPr>
    <w:rPr>
      <w:snapToGrid w:val="0"/>
      <w:sz w:val="24"/>
      <w:szCs w:val="24"/>
      <w:lang w:val="x-none" w:eastAsia="x-none"/>
    </w:rPr>
  </w:style>
  <w:style w:type="character" w:customStyle="1" w:styleId="afffa">
    <w:name w:val="Список Знак"/>
    <w:link w:val="a5"/>
    <w:rsid w:val="00574465"/>
    <w:rPr>
      <w:rFonts w:ascii="Times New Roman" w:eastAsia="Times New Roman" w:hAnsi="Times New Roman" w:cs="Times New Roman"/>
      <w:snapToGrid w:val="0"/>
      <w:sz w:val="24"/>
      <w:szCs w:val="24"/>
      <w:lang w:val="x-none" w:eastAsia="x-none"/>
    </w:rPr>
  </w:style>
  <w:style w:type="paragraph" w:customStyle="1" w:styleId="15">
    <w:name w:val="Список 1)"/>
    <w:basedOn w:val="a9"/>
    <w:uiPriority w:val="99"/>
    <w:rsid w:val="00574465"/>
    <w:pPr>
      <w:widowControl/>
      <w:numPr>
        <w:numId w:val="13"/>
      </w:numPr>
      <w:snapToGrid/>
      <w:spacing w:after="60"/>
      <w:ind w:firstLine="0"/>
    </w:pPr>
    <w:rPr>
      <w:sz w:val="24"/>
      <w:szCs w:val="24"/>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9"/>
    <w:next w:val="a9"/>
    <w:link w:val="2e"/>
    <w:qFormat/>
    <w:rsid w:val="00EF3AE1"/>
    <w:pPr>
      <w:widowControl/>
      <w:snapToGrid/>
      <w:spacing w:before="120" w:after="120"/>
      <w:jc w:val="center"/>
    </w:pPr>
    <w:rPr>
      <w:b/>
      <w:bCs/>
      <w:sz w:val="24"/>
      <w:szCs w:val="24"/>
      <w:lang w:val="x-none" w:eastAsia="x-none"/>
    </w:rPr>
  </w:style>
  <w:style w:type="paragraph" w:customStyle="1" w:styleId="afffc">
    <w:name w:val="Табличный_центр"/>
    <w:basedOn w:val="a9"/>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b"/>
    <w:uiPriority w:val="35"/>
    <w:locked/>
    <w:rsid w:val="00EF3AE1"/>
    <w:rPr>
      <w:rFonts w:ascii="Times New Roman" w:eastAsia="Times New Roman" w:hAnsi="Times New Roman" w:cs="Times New Roman"/>
      <w:b/>
      <w:bCs/>
      <w:sz w:val="24"/>
      <w:szCs w:val="24"/>
      <w:lang w:val="x-none" w:eastAsia="x-none"/>
    </w:rPr>
  </w:style>
  <w:style w:type="paragraph" w:customStyle="1" w:styleId="afffd">
    <w:name w:val="Табличный_слева"/>
    <w:basedOn w:val="a9"/>
    <w:rsid w:val="007E68E6"/>
    <w:pPr>
      <w:widowControl/>
      <w:snapToGrid/>
      <w:jc w:val="left"/>
    </w:pPr>
    <w:rPr>
      <w:sz w:val="22"/>
      <w:szCs w:val="22"/>
    </w:rPr>
  </w:style>
  <w:style w:type="paragraph" w:customStyle="1" w:styleId="100">
    <w:name w:val="Табличный_центр_10"/>
    <w:basedOn w:val="a9"/>
    <w:qFormat/>
    <w:rsid w:val="007E68E6"/>
    <w:pPr>
      <w:widowControl/>
      <w:snapToGrid/>
      <w:jc w:val="center"/>
    </w:pPr>
    <w:rPr>
      <w:szCs w:val="24"/>
    </w:rPr>
  </w:style>
  <w:style w:type="paragraph" w:customStyle="1" w:styleId="S1">
    <w:name w:val="S_Заголовок 1"/>
    <w:basedOn w:val="a9"/>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d"/>
    <w:next w:val="1ai"/>
    <w:rsid w:val="007E68E6"/>
  </w:style>
  <w:style w:type="numbering" w:styleId="1ai">
    <w:name w:val="Outline List 1"/>
    <w:basedOn w:val="ad"/>
    <w:unhideWhenUsed/>
    <w:rsid w:val="007E68E6"/>
    <w:pPr>
      <w:numPr>
        <w:numId w:val="14"/>
      </w:numPr>
    </w:pPr>
  </w:style>
  <w:style w:type="paragraph" w:styleId="afffe">
    <w:name w:val="toa heading"/>
    <w:basedOn w:val="a9"/>
    <w:next w:val="a9"/>
    <w:semiHidden/>
    <w:rsid w:val="00A458A0"/>
    <w:pPr>
      <w:widowControl/>
      <w:snapToGrid/>
      <w:spacing w:before="40" w:after="20"/>
      <w:jc w:val="center"/>
    </w:pPr>
    <w:rPr>
      <w:b/>
      <w:sz w:val="22"/>
    </w:rPr>
  </w:style>
  <w:style w:type="character" w:customStyle="1" w:styleId="61">
    <w:name w:val="Заголовок 6 Знак"/>
    <w:basedOn w:val="ab"/>
    <w:link w:val="60"/>
    <w:rsid w:val="00D97648"/>
    <w:rPr>
      <w:rFonts w:ascii="Times New Roman" w:eastAsia="Times New Roman" w:hAnsi="Times New Roman" w:cs="Times New Roman"/>
      <w:b/>
      <w:bCs/>
      <w:lang w:val="x-none" w:eastAsia="x-none"/>
    </w:rPr>
  </w:style>
  <w:style w:type="character" w:customStyle="1" w:styleId="71">
    <w:name w:val="Заголовок 7 Знак"/>
    <w:aliases w:val="Заголовок x.x Знак1"/>
    <w:basedOn w:val="ab"/>
    <w:link w:val="70"/>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b"/>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b"/>
    <w:link w:val="9"/>
    <w:rsid w:val="00D97648"/>
    <w:rPr>
      <w:rFonts w:ascii="Arial" w:eastAsia="Times New Roman" w:hAnsi="Arial" w:cs="Times New Roman"/>
      <w:lang w:val="x-none" w:eastAsia="x-none"/>
    </w:rPr>
  </w:style>
  <w:style w:type="character" w:styleId="affff">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9"/>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b"/>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9"/>
    <w:link w:val="HTML7"/>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b"/>
    <w:link w:val="HTML6"/>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0">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9">
    <w:name w:val="toc 1"/>
    <w:basedOn w:val="a9"/>
    <w:next w:val="a9"/>
    <w:autoRedefine/>
    <w:unhideWhenUsed/>
    <w:rsid w:val="003B48AB"/>
    <w:pPr>
      <w:widowControl/>
      <w:tabs>
        <w:tab w:val="left" w:pos="708"/>
      </w:tabs>
      <w:snapToGrid/>
      <w:spacing w:before="120" w:after="120"/>
      <w:jc w:val="left"/>
    </w:pPr>
    <w:rPr>
      <w:b/>
      <w:bCs/>
      <w:caps/>
    </w:rPr>
  </w:style>
  <w:style w:type="paragraph" w:styleId="2f">
    <w:name w:val="toc 2"/>
    <w:basedOn w:val="a9"/>
    <w:next w:val="a9"/>
    <w:autoRedefine/>
    <w:uiPriority w:val="39"/>
    <w:unhideWhenUsed/>
    <w:rsid w:val="003B48AB"/>
    <w:pPr>
      <w:widowControl/>
      <w:tabs>
        <w:tab w:val="left" w:pos="708"/>
      </w:tabs>
      <w:snapToGrid/>
      <w:ind w:left="240"/>
      <w:jc w:val="left"/>
    </w:pPr>
    <w:rPr>
      <w:smallCaps/>
    </w:rPr>
  </w:style>
  <w:style w:type="paragraph" w:styleId="34">
    <w:name w:val="toc 3"/>
    <w:basedOn w:val="a9"/>
    <w:next w:val="a9"/>
    <w:autoRedefine/>
    <w:uiPriority w:val="39"/>
    <w:unhideWhenUsed/>
    <w:rsid w:val="003B48AB"/>
    <w:pPr>
      <w:widowControl/>
      <w:tabs>
        <w:tab w:val="left" w:pos="708"/>
      </w:tabs>
      <w:snapToGrid/>
      <w:ind w:left="480"/>
      <w:jc w:val="left"/>
    </w:pPr>
    <w:rPr>
      <w:i/>
      <w:iCs/>
    </w:rPr>
  </w:style>
  <w:style w:type="paragraph" w:styleId="42">
    <w:name w:val="toc 4"/>
    <w:basedOn w:val="a9"/>
    <w:next w:val="a9"/>
    <w:autoRedefine/>
    <w:uiPriority w:val="39"/>
    <w:unhideWhenUsed/>
    <w:rsid w:val="003B48AB"/>
    <w:pPr>
      <w:widowControl/>
      <w:tabs>
        <w:tab w:val="left" w:pos="708"/>
      </w:tabs>
      <w:snapToGrid/>
      <w:ind w:left="720"/>
      <w:jc w:val="left"/>
    </w:pPr>
    <w:rPr>
      <w:sz w:val="18"/>
      <w:szCs w:val="18"/>
    </w:rPr>
  </w:style>
  <w:style w:type="paragraph" w:styleId="53">
    <w:name w:val="toc 5"/>
    <w:basedOn w:val="a9"/>
    <w:next w:val="a9"/>
    <w:autoRedefine/>
    <w:uiPriority w:val="39"/>
    <w:unhideWhenUsed/>
    <w:rsid w:val="003B48AB"/>
    <w:pPr>
      <w:widowControl/>
      <w:tabs>
        <w:tab w:val="left" w:pos="708"/>
      </w:tabs>
      <w:snapToGrid/>
      <w:ind w:left="960"/>
      <w:jc w:val="left"/>
    </w:pPr>
    <w:rPr>
      <w:sz w:val="18"/>
      <w:szCs w:val="18"/>
    </w:rPr>
  </w:style>
  <w:style w:type="paragraph" w:styleId="62">
    <w:name w:val="toc 6"/>
    <w:basedOn w:val="a9"/>
    <w:next w:val="a9"/>
    <w:autoRedefine/>
    <w:uiPriority w:val="39"/>
    <w:unhideWhenUsed/>
    <w:rsid w:val="003B48AB"/>
    <w:pPr>
      <w:widowControl/>
      <w:tabs>
        <w:tab w:val="left" w:pos="708"/>
      </w:tabs>
      <w:snapToGrid/>
      <w:ind w:left="1200"/>
      <w:jc w:val="left"/>
    </w:pPr>
    <w:rPr>
      <w:sz w:val="18"/>
      <w:szCs w:val="18"/>
    </w:rPr>
  </w:style>
  <w:style w:type="paragraph" w:styleId="72">
    <w:name w:val="toc 7"/>
    <w:basedOn w:val="a9"/>
    <w:next w:val="a9"/>
    <w:autoRedefine/>
    <w:uiPriority w:val="39"/>
    <w:unhideWhenUsed/>
    <w:rsid w:val="003B48AB"/>
    <w:pPr>
      <w:widowControl/>
      <w:tabs>
        <w:tab w:val="left" w:pos="708"/>
      </w:tabs>
      <w:snapToGrid/>
      <w:ind w:left="1440"/>
      <w:jc w:val="left"/>
    </w:pPr>
    <w:rPr>
      <w:sz w:val="18"/>
      <w:szCs w:val="18"/>
    </w:rPr>
  </w:style>
  <w:style w:type="paragraph" w:styleId="81">
    <w:name w:val="toc 8"/>
    <w:basedOn w:val="a9"/>
    <w:next w:val="a9"/>
    <w:autoRedefine/>
    <w:uiPriority w:val="39"/>
    <w:unhideWhenUsed/>
    <w:rsid w:val="003B48AB"/>
    <w:pPr>
      <w:widowControl/>
      <w:tabs>
        <w:tab w:val="left" w:pos="708"/>
      </w:tabs>
      <w:snapToGrid/>
      <w:ind w:left="1680"/>
      <w:jc w:val="left"/>
    </w:pPr>
    <w:rPr>
      <w:sz w:val="18"/>
      <w:szCs w:val="18"/>
    </w:rPr>
  </w:style>
  <w:style w:type="paragraph" w:styleId="91">
    <w:name w:val="toc 9"/>
    <w:basedOn w:val="a9"/>
    <w:next w:val="a9"/>
    <w:autoRedefine/>
    <w:uiPriority w:val="39"/>
    <w:unhideWhenUsed/>
    <w:rsid w:val="003B48AB"/>
    <w:pPr>
      <w:widowControl/>
      <w:tabs>
        <w:tab w:val="left" w:pos="708"/>
      </w:tabs>
      <w:snapToGrid/>
      <w:ind w:left="1920"/>
      <w:jc w:val="left"/>
    </w:pPr>
    <w:rPr>
      <w:sz w:val="18"/>
      <w:szCs w:val="18"/>
    </w:rPr>
  </w:style>
  <w:style w:type="paragraph" w:styleId="affff0">
    <w:name w:val="Normal Indent"/>
    <w:basedOn w:val="a9"/>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a">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b"/>
    <w:uiPriority w:val="99"/>
    <w:rsid w:val="003B48AB"/>
    <w:rPr>
      <w:rFonts w:ascii="Times New Roman" w:eastAsia="Times New Roman" w:hAnsi="Times New Roman" w:cs="Times New Roman"/>
      <w:sz w:val="20"/>
      <w:szCs w:val="20"/>
      <w:lang w:eastAsia="ru-RU"/>
    </w:rPr>
  </w:style>
  <w:style w:type="paragraph" w:styleId="affff1">
    <w:name w:val="annotation text"/>
    <w:basedOn w:val="a9"/>
    <w:link w:val="affff2"/>
    <w:unhideWhenUsed/>
    <w:rsid w:val="003B48AB"/>
    <w:pPr>
      <w:widowControl/>
      <w:tabs>
        <w:tab w:val="left" w:pos="708"/>
      </w:tabs>
      <w:snapToGrid/>
      <w:jc w:val="left"/>
    </w:pPr>
  </w:style>
  <w:style w:type="character" w:customStyle="1" w:styleId="affff2">
    <w:name w:val="Текст примечания Знак"/>
    <w:basedOn w:val="ab"/>
    <w:link w:val="affff1"/>
    <w:rsid w:val="003B48AB"/>
    <w:rPr>
      <w:rFonts w:ascii="Times New Roman" w:eastAsia="Times New Roman" w:hAnsi="Times New Roman" w:cs="Times New Roman"/>
      <w:sz w:val="20"/>
      <w:szCs w:val="20"/>
      <w:lang w:eastAsia="ru-RU"/>
    </w:rPr>
  </w:style>
  <w:style w:type="character" w:customStyle="1" w:styleId="1b">
    <w:name w:val="Верхний колонтитул Знак1"/>
    <w:aliases w:val="Знак4 Знак1"/>
    <w:basedOn w:val="ab"/>
    <w:semiHidden/>
    <w:rsid w:val="003B48AB"/>
    <w:rPr>
      <w:rFonts w:ascii="Times New Roman" w:eastAsia="Times New Roman" w:hAnsi="Times New Roman" w:cs="Times New Roman"/>
      <w:sz w:val="24"/>
      <w:szCs w:val="24"/>
      <w:lang w:eastAsia="ru-RU"/>
    </w:rPr>
  </w:style>
  <w:style w:type="character" w:customStyle="1" w:styleId="1c">
    <w:name w:val="Нижний колонтитул Знак1"/>
    <w:aliases w:val="Знак Знак2,Знак6 Знак1"/>
    <w:basedOn w:val="ab"/>
    <w:rsid w:val="003B48AB"/>
    <w:rPr>
      <w:rFonts w:ascii="Times New Roman" w:eastAsia="Times New Roman" w:hAnsi="Times New Roman" w:cs="Times New Roman"/>
      <w:sz w:val="24"/>
      <w:szCs w:val="24"/>
      <w:lang w:eastAsia="ru-RU"/>
    </w:rPr>
  </w:style>
  <w:style w:type="paragraph" w:styleId="affff3">
    <w:name w:val="envelope address"/>
    <w:basedOn w:val="a9"/>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9"/>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4">
    <w:name w:val="endnote text"/>
    <w:basedOn w:val="a9"/>
    <w:link w:val="affff5"/>
    <w:unhideWhenUsed/>
    <w:rsid w:val="003B48AB"/>
    <w:pPr>
      <w:widowControl/>
      <w:tabs>
        <w:tab w:val="left" w:pos="708"/>
      </w:tabs>
      <w:snapToGrid/>
      <w:spacing w:line="360" w:lineRule="auto"/>
      <w:ind w:firstLine="680"/>
    </w:pPr>
  </w:style>
  <w:style w:type="character" w:customStyle="1" w:styleId="affff5">
    <w:name w:val="Текст концевой сноски Знак"/>
    <w:basedOn w:val="ab"/>
    <w:link w:val="affff4"/>
    <w:rsid w:val="003B48AB"/>
    <w:rPr>
      <w:rFonts w:ascii="Times New Roman" w:eastAsia="Times New Roman" w:hAnsi="Times New Roman" w:cs="Times New Roman"/>
      <w:sz w:val="20"/>
      <w:szCs w:val="20"/>
      <w:lang w:eastAsia="ru-RU"/>
    </w:rPr>
  </w:style>
  <w:style w:type="paragraph" w:styleId="affff6">
    <w:name w:val="List Bullet"/>
    <w:basedOn w:val="a9"/>
    <w:unhideWhenUsed/>
    <w:rsid w:val="003B48AB"/>
    <w:pPr>
      <w:widowControl/>
      <w:tabs>
        <w:tab w:val="left" w:pos="708"/>
      </w:tabs>
      <w:snapToGrid/>
      <w:spacing w:line="360" w:lineRule="auto"/>
      <w:ind w:left="1571" w:hanging="360"/>
      <w:contextualSpacing/>
    </w:pPr>
    <w:rPr>
      <w:sz w:val="24"/>
      <w:szCs w:val="24"/>
    </w:rPr>
  </w:style>
  <w:style w:type="paragraph" w:styleId="affff7">
    <w:name w:val="List Number"/>
    <w:basedOn w:val="a9"/>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5"/>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5"/>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3">
    <w:name w:val="List 4"/>
    <w:basedOn w:val="a5"/>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4">
    <w:name w:val="List 5"/>
    <w:basedOn w:val="a5"/>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6"/>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6"/>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6"/>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6"/>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7"/>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7"/>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7"/>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Title"/>
    <w:basedOn w:val="a9"/>
    <w:next w:val="a9"/>
    <w:link w:val="1d"/>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9">
    <w:name w:val="Название Знак"/>
    <w:aliases w:val="Знак Знак Знак,Знак Знак1"/>
    <w:basedOn w:val="ab"/>
    <w:rsid w:val="003B48AB"/>
    <w:rPr>
      <w:rFonts w:asciiTheme="majorHAnsi" w:eastAsiaTheme="majorEastAsia" w:hAnsiTheme="majorHAnsi" w:cstheme="majorBidi"/>
      <w:spacing w:val="-10"/>
      <w:kern w:val="28"/>
      <w:sz w:val="56"/>
      <w:szCs w:val="56"/>
      <w:lang w:eastAsia="ru-RU"/>
    </w:rPr>
  </w:style>
  <w:style w:type="paragraph" w:styleId="affffa">
    <w:name w:val="Closing"/>
    <w:basedOn w:val="a9"/>
    <w:link w:val="affffb"/>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b">
    <w:name w:val="Прощание Знак"/>
    <w:basedOn w:val="ab"/>
    <w:link w:val="affffa"/>
    <w:rsid w:val="003B48AB"/>
    <w:rPr>
      <w:rFonts w:ascii="Arial" w:eastAsia="Times New Roman" w:hAnsi="Arial" w:cs="Times New Roman"/>
      <w:spacing w:val="-5"/>
      <w:sz w:val="20"/>
      <w:szCs w:val="20"/>
      <w:lang w:val="x-none"/>
    </w:rPr>
  </w:style>
  <w:style w:type="paragraph" w:styleId="affffc">
    <w:name w:val="Signature"/>
    <w:basedOn w:val="a9"/>
    <w:link w:val="affffd"/>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d">
    <w:name w:val="Подпись Знак"/>
    <w:basedOn w:val="ab"/>
    <w:link w:val="affffc"/>
    <w:rsid w:val="003B48AB"/>
    <w:rPr>
      <w:rFonts w:ascii="Arial" w:eastAsia="Times New Roman" w:hAnsi="Arial" w:cs="Times New Roman"/>
      <w:spacing w:val="-5"/>
      <w:sz w:val="20"/>
      <w:szCs w:val="20"/>
      <w:lang w:val="x-none"/>
    </w:rPr>
  </w:style>
  <w:style w:type="character" w:customStyle="1" w:styleId="1e">
    <w:name w:val="Основной текст Знак1"/>
    <w:aliases w:val="Знак1 Знак Знак Знак Знак Знак1,Знак1 Знак Знак Знак Знак2"/>
    <w:basedOn w:val="ab"/>
    <w:rsid w:val="003B48AB"/>
    <w:rPr>
      <w:rFonts w:ascii="Times New Roman" w:eastAsia="Times New Roman" w:hAnsi="Times New Roman" w:cs="Times New Roman"/>
      <w:sz w:val="24"/>
      <w:szCs w:val="24"/>
      <w:lang w:eastAsia="ru-RU"/>
    </w:rPr>
  </w:style>
  <w:style w:type="paragraph" w:styleId="affffe">
    <w:name w:val="List Continue"/>
    <w:basedOn w:val="a5"/>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e"/>
    <w:unhideWhenUsed/>
    <w:rsid w:val="003B48AB"/>
    <w:pPr>
      <w:ind w:left="2160"/>
    </w:pPr>
  </w:style>
  <w:style w:type="paragraph" w:styleId="38">
    <w:name w:val="List Continue 3"/>
    <w:basedOn w:val="affffe"/>
    <w:unhideWhenUsed/>
    <w:rsid w:val="003B48AB"/>
    <w:pPr>
      <w:ind w:left="2520"/>
    </w:pPr>
  </w:style>
  <w:style w:type="paragraph" w:styleId="46">
    <w:name w:val="List Continue 4"/>
    <w:basedOn w:val="affffe"/>
    <w:unhideWhenUsed/>
    <w:rsid w:val="003B48AB"/>
    <w:pPr>
      <w:ind w:left="2880"/>
    </w:pPr>
  </w:style>
  <w:style w:type="paragraph" w:styleId="57">
    <w:name w:val="List Continue 5"/>
    <w:basedOn w:val="affffe"/>
    <w:unhideWhenUsed/>
    <w:rsid w:val="003B48AB"/>
    <w:pPr>
      <w:ind w:left="3240"/>
    </w:pPr>
  </w:style>
  <w:style w:type="paragraph" w:styleId="afffff">
    <w:name w:val="Message Header"/>
    <w:basedOn w:val="af4"/>
    <w:link w:val="afffff0"/>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f0">
    <w:name w:val="Шапка Знак"/>
    <w:basedOn w:val="ab"/>
    <w:link w:val="afffff"/>
    <w:rsid w:val="003B48AB"/>
    <w:rPr>
      <w:rFonts w:ascii="Arial" w:hAnsi="Arial"/>
      <w:lang w:val="x-none"/>
    </w:rPr>
  </w:style>
  <w:style w:type="paragraph" w:styleId="afffff1">
    <w:name w:val="Subtitle"/>
    <w:basedOn w:val="a9"/>
    <w:next w:val="a9"/>
    <w:link w:val="afffff2"/>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2">
    <w:name w:val="Подзаголовок Знак"/>
    <w:basedOn w:val="ab"/>
    <w:link w:val="afffff1"/>
    <w:rsid w:val="003B48AB"/>
    <w:rPr>
      <w:rFonts w:ascii="Times New Roman" w:eastAsia="Times New Roman" w:hAnsi="Times New Roman" w:cs="Times New Roman"/>
      <w:i/>
      <w:iCs/>
      <w:sz w:val="24"/>
      <w:szCs w:val="24"/>
      <w:lang w:val="x-none" w:eastAsia="x-none"/>
    </w:rPr>
  </w:style>
  <w:style w:type="paragraph" w:styleId="afffff3">
    <w:name w:val="Salutation"/>
    <w:basedOn w:val="a9"/>
    <w:next w:val="a9"/>
    <w:link w:val="afffff4"/>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4">
    <w:name w:val="Приветствие Знак"/>
    <w:basedOn w:val="ab"/>
    <w:link w:val="afffff3"/>
    <w:rsid w:val="003B48AB"/>
    <w:rPr>
      <w:rFonts w:ascii="Arial" w:eastAsia="Times New Roman" w:hAnsi="Arial" w:cs="Times New Roman"/>
      <w:spacing w:val="-5"/>
      <w:sz w:val="20"/>
      <w:szCs w:val="20"/>
      <w:lang w:val="x-none"/>
    </w:rPr>
  </w:style>
  <w:style w:type="paragraph" w:styleId="afffff5">
    <w:name w:val="Date"/>
    <w:basedOn w:val="a9"/>
    <w:next w:val="a9"/>
    <w:link w:val="afffff6"/>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6">
    <w:name w:val="Дата Знак"/>
    <w:basedOn w:val="ab"/>
    <w:link w:val="afffff5"/>
    <w:rsid w:val="003B48AB"/>
    <w:rPr>
      <w:rFonts w:ascii="Arial" w:eastAsia="Times New Roman" w:hAnsi="Arial" w:cs="Times New Roman"/>
      <w:spacing w:val="-5"/>
      <w:sz w:val="20"/>
      <w:szCs w:val="20"/>
      <w:lang w:val="x-none"/>
    </w:rPr>
  </w:style>
  <w:style w:type="paragraph" w:styleId="afffff7">
    <w:name w:val="Body Text First Indent"/>
    <w:basedOn w:val="af4"/>
    <w:link w:val="afffff8"/>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8">
    <w:name w:val="Красная строка Знак"/>
    <w:basedOn w:val="af5"/>
    <w:link w:val="afffff7"/>
    <w:rsid w:val="003B48AB"/>
    <w:rPr>
      <w:rFonts w:ascii="Arial" w:eastAsia="Times New Roman" w:hAnsi="Arial" w:cs="Times New Roman"/>
      <w:spacing w:val="-5"/>
      <w:sz w:val="24"/>
      <w:szCs w:val="24"/>
      <w:lang w:val="x-none" w:eastAsia="ru-RU"/>
    </w:rPr>
  </w:style>
  <w:style w:type="paragraph" w:styleId="2f5">
    <w:name w:val="Body Text First Indent 2"/>
    <w:basedOn w:val="af1"/>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2"/>
    <w:link w:val="2f5"/>
    <w:rsid w:val="003B48AB"/>
    <w:rPr>
      <w:rFonts w:ascii="Arial" w:eastAsia="Times New Roman" w:hAnsi="Arial" w:cs="Times New Roman"/>
      <w:spacing w:val="-5"/>
      <w:sz w:val="24"/>
      <w:szCs w:val="24"/>
      <w:lang w:val="x-none" w:eastAsia="ru-RU"/>
    </w:rPr>
  </w:style>
  <w:style w:type="paragraph" w:styleId="afffff9">
    <w:name w:val="Note Heading"/>
    <w:basedOn w:val="a9"/>
    <w:next w:val="a9"/>
    <w:link w:val="afffffa"/>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a">
    <w:name w:val="Заголовок записки Знак"/>
    <w:basedOn w:val="ab"/>
    <w:link w:val="afffff9"/>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b"/>
    <w:rsid w:val="003B48AB"/>
    <w:rPr>
      <w:rFonts w:ascii="Times New Roman" w:eastAsia="Times New Roman" w:hAnsi="Times New Roman" w:cs="Times New Roman"/>
      <w:sz w:val="24"/>
      <w:szCs w:val="24"/>
      <w:lang w:eastAsia="ru-RU"/>
    </w:rPr>
  </w:style>
  <w:style w:type="paragraph" w:styleId="39">
    <w:name w:val="Body Text 3"/>
    <w:basedOn w:val="a9"/>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b"/>
    <w:link w:val="39"/>
    <w:rsid w:val="003B48AB"/>
    <w:rPr>
      <w:rFonts w:ascii="Times New Roman" w:eastAsia="Times New Roman" w:hAnsi="Times New Roman" w:cs="Times New Roman"/>
      <w:sz w:val="16"/>
      <w:szCs w:val="16"/>
      <w:lang w:val="x-none" w:eastAsia="x-none"/>
    </w:rPr>
  </w:style>
  <w:style w:type="paragraph" w:styleId="afffffb">
    <w:name w:val="Block Text"/>
    <w:basedOn w:val="a9"/>
    <w:unhideWhenUsed/>
    <w:rsid w:val="003B48AB"/>
    <w:pPr>
      <w:widowControl/>
      <w:tabs>
        <w:tab w:val="left" w:pos="708"/>
      </w:tabs>
      <w:snapToGrid/>
      <w:spacing w:line="360" w:lineRule="auto"/>
      <w:ind w:left="526" w:right="43" w:firstLine="709"/>
    </w:pPr>
    <w:rPr>
      <w:sz w:val="28"/>
      <w:szCs w:val="28"/>
    </w:rPr>
  </w:style>
  <w:style w:type="paragraph" w:styleId="afffffc">
    <w:name w:val="Document Map"/>
    <w:basedOn w:val="a9"/>
    <w:link w:val="afffffd"/>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d">
    <w:name w:val="Схема документа Знак"/>
    <w:basedOn w:val="ab"/>
    <w:link w:val="afffffc"/>
    <w:semiHidden/>
    <w:rsid w:val="003B48AB"/>
    <w:rPr>
      <w:rFonts w:ascii="Tahoma" w:eastAsia="Times New Roman" w:hAnsi="Tahoma" w:cs="Times New Roman"/>
      <w:sz w:val="24"/>
      <w:szCs w:val="20"/>
      <w:shd w:val="clear" w:color="auto" w:fill="000080"/>
      <w:lang w:val="x-none" w:eastAsia="x-none"/>
    </w:rPr>
  </w:style>
  <w:style w:type="paragraph" w:styleId="afffffe">
    <w:name w:val="E-mail Signature"/>
    <w:basedOn w:val="a9"/>
    <w:link w:val="affffff"/>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f">
    <w:name w:val="Электронная подпись Знак"/>
    <w:basedOn w:val="ab"/>
    <w:link w:val="afffffe"/>
    <w:rsid w:val="003B48AB"/>
    <w:rPr>
      <w:rFonts w:ascii="Arial" w:eastAsia="Times New Roman" w:hAnsi="Arial" w:cs="Times New Roman"/>
      <w:spacing w:val="-5"/>
      <w:sz w:val="20"/>
      <w:szCs w:val="20"/>
      <w:lang w:val="x-none"/>
    </w:rPr>
  </w:style>
  <w:style w:type="paragraph" w:styleId="affffff0">
    <w:name w:val="annotation subject"/>
    <w:basedOn w:val="affff1"/>
    <w:next w:val="affff1"/>
    <w:link w:val="affffff1"/>
    <w:semiHidden/>
    <w:unhideWhenUsed/>
    <w:rsid w:val="003B48AB"/>
    <w:pPr>
      <w:ind w:firstLine="284"/>
      <w:jc w:val="both"/>
    </w:pPr>
    <w:rPr>
      <w:b/>
      <w:bCs/>
      <w:lang w:val="x-none" w:eastAsia="x-none"/>
    </w:rPr>
  </w:style>
  <w:style w:type="character" w:customStyle="1" w:styleId="affffff1">
    <w:name w:val="Тема примечания Знак"/>
    <w:basedOn w:val="affff2"/>
    <w:link w:val="affffff0"/>
    <w:semiHidden/>
    <w:rsid w:val="003B48AB"/>
    <w:rPr>
      <w:rFonts w:ascii="Times New Roman" w:eastAsia="Times New Roman" w:hAnsi="Times New Roman" w:cs="Times New Roman"/>
      <w:b/>
      <w:bCs/>
      <w:sz w:val="20"/>
      <w:szCs w:val="20"/>
      <w:lang w:val="x-none" w:eastAsia="x-none"/>
    </w:rPr>
  </w:style>
  <w:style w:type="character" w:customStyle="1" w:styleId="1f">
    <w:name w:val="Текст выноски Знак1"/>
    <w:aliases w:val="Знак5 Знак1"/>
    <w:basedOn w:val="ab"/>
    <w:uiPriority w:val="99"/>
    <w:semiHidden/>
    <w:rsid w:val="003B48AB"/>
    <w:rPr>
      <w:rFonts w:ascii="Segoe UI" w:eastAsia="Times New Roman" w:hAnsi="Segoe UI" w:cs="Segoe UI"/>
      <w:sz w:val="18"/>
      <w:szCs w:val="18"/>
      <w:lang w:eastAsia="ru-RU"/>
    </w:rPr>
  </w:style>
  <w:style w:type="paragraph" w:styleId="affffff2">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9"/>
    <w:next w:val="a9"/>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b"/>
    <w:link w:val="2f7"/>
    <w:uiPriority w:val="29"/>
    <w:rsid w:val="003B48AB"/>
    <w:rPr>
      <w:rFonts w:ascii="Cambria" w:eastAsia="Times New Roman" w:hAnsi="Cambria" w:cs="Times New Roman"/>
      <w:i/>
      <w:iCs/>
      <w:color w:val="5A5A5A"/>
      <w:sz w:val="24"/>
      <w:szCs w:val="24"/>
      <w:lang w:val="x-none" w:eastAsia="x-none"/>
    </w:rPr>
  </w:style>
  <w:style w:type="paragraph" w:styleId="affffff3">
    <w:name w:val="Intense Quote"/>
    <w:basedOn w:val="a9"/>
    <w:next w:val="a9"/>
    <w:link w:val="affffff4"/>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4">
    <w:name w:val="Выделенная цитата Знак"/>
    <w:basedOn w:val="ab"/>
    <w:link w:val="affffff3"/>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5">
    <w:name w:val="TOC Heading"/>
    <w:basedOn w:val="12"/>
    <w:next w:val="a9"/>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9"/>
    <w:rsid w:val="003B48AB"/>
    <w:pPr>
      <w:widowControl/>
      <w:numPr>
        <w:numId w:val="16"/>
      </w:numPr>
      <w:tabs>
        <w:tab w:val="left" w:pos="708"/>
      </w:tabs>
      <w:snapToGrid/>
      <w:spacing w:before="120"/>
    </w:pPr>
    <w:rPr>
      <w:sz w:val="24"/>
      <w:szCs w:val="24"/>
    </w:rPr>
  </w:style>
  <w:style w:type="paragraph" w:customStyle="1" w:styleId="affffff6">
    <w:name w:val="Табличный"/>
    <w:basedOn w:val="a9"/>
    <w:rsid w:val="003B48AB"/>
    <w:pPr>
      <w:keepNext/>
      <w:tabs>
        <w:tab w:val="left" w:pos="708"/>
      </w:tabs>
      <w:snapToGrid/>
      <w:spacing w:before="60" w:after="60"/>
      <w:jc w:val="center"/>
    </w:pPr>
    <w:rPr>
      <w:b/>
      <w:sz w:val="22"/>
    </w:rPr>
  </w:style>
  <w:style w:type="paragraph" w:customStyle="1" w:styleId="affffff7">
    <w:name w:val="Содержание"/>
    <w:basedOn w:val="a9"/>
    <w:rsid w:val="003B48AB"/>
    <w:pPr>
      <w:tabs>
        <w:tab w:val="left" w:pos="708"/>
      </w:tabs>
      <w:snapToGrid/>
      <w:spacing w:before="240" w:after="240"/>
      <w:jc w:val="center"/>
    </w:pPr>
    <w:rPr>
      <w:b/>
      <w:caps/>
      <w:sz w:val="24"/>
    </w:rPr>
  </w:style>
  <w:style w:type="paragraph" w:customStyle="1" w:styleId="affffff8">
    <w:name w:val="Название таблицы"/>
    <w:basedOn w:val="afffb"/>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9">
    <w:name w:val="Табличный_заголовки"/>
    <w:basedOn w:val="a9"/>
    <w:rsid w:val="003B48AB"/>
    <w:pPr>
      <w:keepNext/>
      <w:keepLines/>
      <w:widowControl/>
      <w:tabs>
        <w:tab w:val="left" w:pos="708"/>
      </w:tabs>
      <w:snapToGrid/>
      <w:jc w:val="center"/>
    </w:pPr>
    <w:rPr>
      <w:b/>
    </w:rPr>
  </w:style>
  <w:style w:type="character" w:customStyle="1" w:styleId="affffffa">
    <w:name w:val="Табличный_нумерованный Знак"/>
    <w:link w:val="a3"/>
    <w:locked/>
    <w:rsid w:val="003B48AB"/>
    <w:rPr>
      <w:lang w:val="x-none" w:eastAsia="x-none"/>
    </w:rPr>
  </w:style>
  <w:style w:type="paragraph" w:customStyle="1" w:styleId="a3">
    <w:name w:val="Табличный_нумерованный"/>
    <w:basedOn w:val="a9"/>
    <w:link w:val="affffffa"/>
    <w:rsid w:val="003B48AB"/>
    <w:pPr>
      <w:widowControl/>
      <w:numPr>
        <w:numId w:val="17"/>
      </w:numPr>
      <w:snapToGrid/>
      <w:jc w:val="left"/>
    </w:pPr>
    <w:rPr>
      <w:rFonts w:asciiTheme="minorHAnsi" w:eastAsiaTheme="minorHAnsi" w:hAnsiTheme="minorHAnsi" w:cstheme="minorBidi"/>
      <w:sz w:val="22"/>
      <w:szCs w:val="22"/>
      <w:lang w:val="x-none" w:eastAsia="x-none"/>
    </w:rPr>
  </w:style>
  <w:style w:type="paragraph" w:customStyle="1" w:styleId="a8">
    <w:name w:val="Требования"/>
    <w:basedOn w:val="a9"/>
    <w:rsid w:val="003B48AB"/>
    <w:pPr>
      <w:widowControl/>
      <w:numPr>
        <w:ilvl w:val="1"/>
        <w:numId w:val="18"/>
      </w:numPr>
      <w:tabs>
        <w:tab w:val="left" w:pos="708"/>
      </w:tabs>
      <w:snapToGrid/>
      <w:spacing w:before="120" w:after="60"/>
      <w:ind w:left="0" w:firstLine="567"/>
      <w:outlineLvl w:val="1"/>
    </w:pPr>
    <w:rPr>
      <w:bCs/>
      <w:i/>
      <w:iCs/>
      <w:sz w:val="24"/>
      <w:szCs w:val="24"/>
    </w:rPr>
  </w:style>
  <w:style w:type="paragraph" w:customStyle="1" w:styleId="a1">
    <w:name w:val="Список а)"/>
    <w:basedOn w:val="a5"/>
    <w:rsid w:val="003B48AB"/>
    <w:pPr>
      <w:numPr>
        <w:numId w:val="19"/>
      </w:numPr>
      <w:tabs>
        <w:tab w:val="left" w:pos="992"/>
      </w:tabs>
      <w:snapToGrid w:val="0"/>
      <w:spacing w:after="0"/>
    </w:pPr>
    <w:rPr>
      <w:rFonts w:asciiTheme="minorHAnsi" w:eastAsiaTheme="minorHAnsi" w:hAnsiTheme="minorHAnsi" w:cstheme="minorBidi"/>
      <w:snapToGrid/>
    </w:rPr>
  </w:style>
  <w:style w:type="paragraph" w:customStyle="1" w:styleId="1f0">
    <w:name w:val="Обычный 1"/>
    <w:basedOn w:val="a9"/>
    <w:next w:val="a9"/>
    <w:semiHidden/>
    <w:rsid w:val="003B48AB"/>
    <w:pPr>
      <w:widowControl/>
      <w:tabs>
        <w:tab w:val="num" w:pos="360"/>
      </w:tabs>
      <w:snapToGrid/>
      <w:spacing w:before="120"/>
      <w:ind w:left="360" w:hanging="360"/>
    </w:pPr>
    <w:rPr>
      <w:sz w:val="24"/>
    </w:rPr>
  </w:style>
  <w:style w:type="paragraph" w:customStyle="1" w:styleId="affffffb">
    <w:name w:val="Обычный влево"/>
    <w:basedOn w:val="1f0"/>
    <w:rsid w:val="003B48AB"/>
    <w:pPr>
      <w:tabs>
        <w:tab w:val="clear" w:pos="360"/>
        <w:tab w:val="left" w:pos="708"/>
      </w:tabs>
      <w:spacing w:before="0"/>
      <w:ind w:left="0" w:firstLine="0"/>
      <w:jc w:val="left"/>
    </w:pPr>
  </w:style>
  <w:style w:type="paragraph" w:customStyle="1" w:styleId="affffffc">
    <w:name w:val="Табличный_по ширине"/>
    <w:basedOn w:val="afffd"/>
    <w:rsid w:val="003B48AB"/>
    <w:pPr>
      <w:tabs>
        <w:tab w:val="left" w:pos="708"/>
      </w:tabs>
      <w:jc w:val="both"/>
    </w:pPr>
  </w:style>
  <w:style w:type="paragraph" w:customStyle="1" w:styleId="101">
    <w:name w:val="Табличный_слева_10"/>
    <w:basedOn w:val="a9"/>
    <w:qFormat/>
    <w:rsid w:val="003B48AB"/>
    <w:pPr>
      <w:widowControl/>
      <w:tabs>
        <w:tab w:val="left" w:pos="708"/>
      </w:tabs>
      <w:snapToGrid/>
      <w:jc w:val="left"/>
    </w:pPr>
    <w:rPr>
      <w:szCs w:val="24"/>
    </w:rPr>
  </w:style>
  <w:style w:type="paragraph" w:customStyle="1" w:styleId="102">
    <w:name w:val="Табличный_по ширине_10"/>
    <w:basedOn w:val="a9"/>
    <w:qFormat/>
    <w:rsid w:val="003B48AB"/>
    <w:pPr>
      <w:widowControl/>
      <w:tabs>
        <w:tab w:val="left" w:pos="708"/>
      </w:tabs>
      <w:snapToGrid/>
    </w:pPr>
    <w:rPr>
      <w:szCs w:val="24"/>
    </w:rPr>
  </w:style>
  <w:style w:type="paragraph" w:customStyle="1" w:styleId="10">
    <w:name w:val="Табличный_нумерованный_10"/>
    <w:basedOn w:val="a9"/>
    <w:qFormat/>
    <w:rsid w:val="003B48AB"/>
    <w:pPr>
      <w:widowControl/>
      <w:numPr>
        <w:numId w:val="20"/>
      </w:numPr>
      <w:tabs>
        <w:tab w:val="left" w:pos="708"/>
      </w:tabs>
      <w:snapToGrid/>
      <w:jc w:val="left"/>
    </w:pPr>
    <w:rPr>
      <w:szCs w:val="24"/>
    </w:rPr>
  </w:style>
  <w:style w:type="paragraph" w:customStyle="1" w:styleId="103">
    <w:name w:val="Табличный_заголовки_10"/>
    <w:basedOn w:val="afff8"/>
    <w:qFormat/>
    <w:rsid w:val="003B48AB"/>
    <w:pPr>
      <w:tabs>
        <w:tab w:val="left" w:pos="708"/>
      </w:tabs>
      <w:jc w:val="center"/>
    </w:pPr>
    <w:rPr>
      <w:b/>
      <w:sz w:val="20"/>
    </w:rPr>
  </w:style>
  <w:style w:type="paragraph" w:customStyle="1" w:styleId="affffffd">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9"/>
    <w:rsid w:val="003B48AB"/>
    <w:pPr>
      <w:widowControl/>
      <w:tabs>
        <w:tab w:val="left" w:pos="708"/>
      </w:tabs>
      <w:snapToGrid/>
      <w:spacing w:line="360" w:lineRule="auto"/>
      <w:ind w:left="3240"/>
      <w:jc w:val="right"/>
    </w:pPr>
    <w:rPr>
      <w:b/>
      <w:sz w:val="32"/>
      <w:szCs w:val="32"/>
    </w:rPr>
  </w:style>
  <w:style w:type="character" w:customStyle="1" w:styleId="affffffe">
    <w:name w:val="ТЕКСТ ГРАД Знак"/>
    <w:link w:val="afffffff"/>
    <w:locked/>
    <w:rsid w:val="003B48AB"/>
    <w:rPr>
      <w:sz w:val="24"/>
      <w:szCs w:val="24"/>
      <w:lang w:val="x-none" w:eastAsia="x-none"/>
    </w:rPr>
  </w:style>
  <w:style w:type="paragraph" w:customStyle="1" w:styleId="afffffff">
    <w:name w:val="ТЕКСТ ГРАД"/>
    <w:basedOn w:val="a9"/>
    <w:link w:val="affffffe"/>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f0">
    <w:name w:val="ООО  «Институт Территориального Планирования Знак"/>
    <w:link w:val="afffffff1"/>
    <w:locked/>
    <w:rsid w:val="003B48AB"/>
    <w:rPr>
      <w:sz w:val="24"/>
      <w:szCs w:val="24"/>
      <w:lang w:val="x-none" w:eastAsia="x-none"/>
    </w:rPr>
  </w:style>
  <w:style w:type="paragraph" w:customStyle="1" w:styleId="afffffff1">
    <w:name w:val="ООО  «Институт Территориального Планирования"/>
    <w:basedOn w:val="a9"/>
    <w:link w:val="afffffff0"/>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9"/>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9"/>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2"/>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6"/>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3B48AB"/>
    <w:pPr>
      <w:widowControl/>
      <w:numPr>
        <w:numId w:val="21"/>
      </w:numPr>
      <w:tabs>
        <w:tab w:val="num" w:pos="1069"/>
      </w:tabs>
      <w:snapToGrid/>
      <w:spacing w:line="360" w:lineRule="auto"/>
      <w:ind w:left="1069"/>
      <w:jc w:val="right"/>
    </w:pPr>
    <w:rPr>
      <w:sz w:val="24"/>
      <w:szCs w:val="24"/>
    </w:rPr>
  </w:style>
  <w:style w:type="paragraph" w:customStyle="1" w:styleId="-S">
    <w:name w:val="- S_Маркированный"/>
    <w:basedOn w:val="a9"/>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6"/>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9"/>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9"/>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6"/>
    <w:autoRedefine/>
    <w:rsid w:val="003B48AB"/>
    <w:pPr>
      <w:numPr>
        <w:numId w:val="22"/>
      </w:numPr>
      <w:tabs>
        <w:tab w:val="clear" w:pos="708"/>
      </w:tabs>
      <w:contextualSpacing w:val="0"/>
    </w:pPr>
    <w:rPr>
      <w:w w:val="109"/>
    </w:rPr>
  </w:style>
  <w:style w:type="paragraph" w:customStyle="1" w:styleId="1f1">
    <w:name w:val="Заголовок оглавления1"/>
    <w:basedOn w:val="12"/>
    <w:next w:val="a9"/>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2">
    <w:name w:val="Табличный_справа"/>
    <w:basedOn w:val="a9"/>
    <w:rsid w:val="003B48AB"/>
    <w:pPr>
      <w:widowControl/>
      <w:tabs>
        <w:tab w:val="left" w:pos="708"/>
      </w:tabs>
      <w:snapToGrid/>
      <w:jc w:val="right"/>
    </w:pPr>
    <w:rPr>
      <w:sz w:val="22"/>
      <w:szCs w:val="22"/>
    </w:rPr>
  </w:style>
  <w:style w:type="paragraph" w:customStyle="1" w:styleId="Style50">
    <w:name w:val="Style50"/>
    <w:basedOn w:val="a9"/>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3">
    <w:name w:val="Примечание"/>
    <w:next w:val="a9"/>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2">
    <w:name w:val="Основной текст продолжение Знак1"/>
    <w:link w:val="afffffff4"/>
    <w:locked/>
    <w:rsid w:val="003B48AB"/>
    <w:rPr>
      <w:sz w:val="24"/>
      <w:lang w:val="x-none" w:eastAsia="x-none"/>
    </w:rPr>
  </w:style>
  <w:style w:type="paragraph" w:customStyle="1" w:styleId="afffffff4">
    <w:name w:val="Основной текст продолжение"/>
    <w:basedOn w:val="a9"/>
    <w:next w:val="af4"/>
    <w:link w:val="1f2"/>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5">
    <w:name w:val="табл_строка Знак"/>
    <w:link w:val="afffffff6"/>
    <w:locked/>
    <w:rsid w:val="003B48AB"/>
    <w:rPr>
      <w:sz w:val="24"/>
      <w:lang w:val="x-none" w:eastAsia="x-none"/>
    </w:rPr>
  </w:style>
  <w:style w:type="paragraph" w:customStyle="1" w:styleId="afffffff6">
    <w:name w:val="табл_строка"/>
    <w:basedOn w:val="a9"/>
    <w:link w:val="afffffff5"/>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7">
    <w:name w:val="табл_заголовок Знак"/>
    <w:link w:val="afffffff8"/>
    <w:locked/>
    <w:rsid w:val="003B48AB"/>
    <w:rPr>
      <w:noProof/>
      <w:sz w:val="24"/>
    </w:rPr>
  </w:style>
  <w:style w:type="paragraph" w:customStyle="1" w:styleId="afffffff8">
    <w:name w:val="табл_заголовок"/>
    <w:link w:val="afffffff7"/>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9"/>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9">
    <w:name w:val="ГРАД Табличный текст (ширина)"/>
    <w:basedOn w:val="a9"/>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3">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8"/>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4">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9"/>
    <w:qFormat/>
    <w:rsid w:val="003B48AB"/>
    <w:pPr>
      <w:widowControl/>
      <w:numPr>
        <w:numId w:val="23"/>
      </w:numPr>
      <w:tabs>
        <w:tab w:val="left" w:pos="708"/>
      </w:tabs>
      <w:autoSpaceDE w:val="0"/>
      <w:autoSpaceDN w:val="0"/>
      <w:adjustRightInd w:val="0"/>
      <w:snapToGrid/>
      <w:spacing w:before="120" w:after="120"/>
    </w:pPr>
    <w:rPr>
      <w:sz w:val="24"/>
      <w:szCs w:val="24"/>
    </w:rPr>
  </w:style>
  <w:style w:type="character" w:styleId="afffffffa">
    <w:name w:val="annotation reference"/>
    <w:semiHidden/>
    <w:unhideWhenUsed/>
    <w:rsid w:val="003B48AB"/>
    <w:rPr>
      <w:sz w:val="16"/>
      <w:szCs w:val="16"/>
    </w:rPr>
  </w:style>
  <w:style w:type="character" w:styleId="afffffffb">
    <w:name w:val="line number"/>
    <w:unhideWhenUsed/>
    <w:rsid w:val="003B48AB"/>
    <w:rPr>
      <w:sz w:val="18"/>
      <w:szCs w:val="18"/>
    </w:rPr>
  </w:style>
  <w:style w:type="character" w:styleId="afffffffc">
    <w:name w:val="endnote reference"/>
    <w:unhideWhenUsed/>
    <w:rsid w:val="003B48AB"/>
    <w:rPr>
      <w:vertAlign w:val="superscript"/>
    </w:rPr>
  </w:style>
  <w:style w:type="character" w:styleId="afffffffd">
    <w:name w:val="Placeholder Text"/>
    <w:uiPriority w:val="99"/>
    <w:semiHidden/>
    <w:rsid w:val="003B48AB"/>
    <w:rPr>
      <w:color w:val="808080"/>
    </w:rPr>
  </w:style>
  <w:style w:type="character" w:styleId="afffffffe">
    <w:name w:val="Subtle Emphasis"/>
    <w:qFormat/>
    <w:rsid w:val="003B48AB"/>
    <w:rPr>
      <w:i/>
      <w:iCs/>
      <w:color w:val="5A5A5A"/>
    </w:rPr>
  </w:style>
  <w:style w:type="character" w:styleId="affffffff">
    <w:name w:val="Intense Emphasis"/>
    <w:uiPriority w:val="21"/>
    <w:qFormat/>
    <w:rsid w:val="003B48AB"/>
    <w:rPr>
      <w:b/>
      <w:bCs/>
      <w:i/>
      <w:iCs/>
      <w:color w:val="4F81BD"/>
      <w:sz w:val="22"/>
      <w:szCs w:val="22"/>
    </w:rPr>
  </w:style>
  <w:style w:type="character" w:styleId="affffffff0">
    <w:name w:val="Subtle Reference"/>
    <w:uiPriority w:val="31"/>
    <w:qFormat/>
    <w:rsid w:val="003B48AB"/>
    <w:rPr>
      <w:color w:val="auto"/>
      <w:u w:val="single" w:color="9BBB59"/>
    </w:rPr>
  </w:style>
  <w:style w:type="character" w:styleId="affffffff1">
    <w:name w:val="Intense Reference"/>
    <w:uiPriority w:val="32"/>
    <w:qFormat/>
    <w:rsid w:val="003B48AB"/>
    <w:rPr>
      <w:b/>
      <w:bCs/>
      <w:color w:val="76923C"/>
      <w:u w:val="single" w:color="9BBB59"/>
    </w:rPr>
  </w:style>
  <w:style w:type="character" w:styleId="affffffff2">
    <w:name w:val="Book Title"/>
    <w:uiPriority w:val="33"/>
    <w:qFormat/>
    <w:rsid w:val="003B48AB"/>
    <w:rPr>
      <w:rFonts w:ascii="Cambria" w:eastAsia="Times New Roman" w:hAnsi="Cambria" w:cs="Times New Roman" w:hint="default"/>
      <w:b/>
      <w:bCs/>
      <w:i/>
      <w:iCs/>
      <w:color w:val="auto"/>
    </w:rPr>
  </w:style>
  <w:style w:type="character" w:customStyle="1" w:styleId="1d">
    <w:name w:val="Название Знак1"/>
    <w:basedOn w:val="ab"/>
    <w:link w:val="affff8"/>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5">
    <w:name w:val="Table Simple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Classic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c"/>
    <w:unhideWhenUsed/>
    <w:rsid w:val="003B48A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Colorful 1"/>
    <w:basedOn w:val="ac"/>
    <w:unhideWhenUsed/>
    <w:rsid w:val="003B48A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8">
    <w:name w:val="Table Columns 1"/>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c"/>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c"/>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c"/>
    <w:unhideWhenUsed/>
    <w:rsid w:val="003B48A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a">
    <w:name w:val="Table 3D effects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3">
    <w:name w:val="Table Contemporary"/>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Elegant"/>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5">
    <w:name w:val="Table Professional"/>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6">
    <w:name w:val="Table Theme"/>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c"/>
    <w:uiPriority w:val="64"/>
    <w:unhideWhenUsed/>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c"/>
    <w:uiPriority w:val="64"/>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0"/>
      </w:numPr>
    </w:pPr>
  </w:style>
  <w:style w:type="numbering" w:customStyle="1" w:styleId="11">
    <w:name w:val="Статья / Раздел11"/>
    <w:rsid w:val="003B48AB"/>
    <w:pPr>
      <w:numPr>
        <w:numId w:val="24"/>
      </w:numPr>
    </w:pPr>
  </w:style>
  <w:style w:type="numbering" w:customStyle="1" w:styleId="21">
    <w:name w:val="Статья / Раздел2"/>
    <w:rsid w:val="003B48AB"/>
    <w:pPr>
      <w:numPr>
        <w:numId w:val="25"/>
      </w:numPr>
    </w:pPr>
  </w:style>
  <w:style w:type="numbering" w:customStyle="1" w:styleId="2010">
    <w:name w:val="Перечисление 2010"/>
    <w:rsid w:val="003B48AB"/>
    <w:pPr>
      <w:numPr>
        <w:numId w:val="26"/>
      </w:numPr>
    </w:pPr>
  </w:style>
  <w:style w:type="numbering" w:customStyle="1" w:styleId="1ai1">
    <w:name w:val="1 / a / i1"/>
    <w:rsid w:val="003B48AB"/>
    <w:pPr>
      <w:numPr>
        <w:numId w:val="27"/>
      </w:numPr>
    </w:pPr>
  </w:style>
  <w:style w:type="numbering" w:customStyle="1" w:styleId="1111111">
    <w:name w:val="1 / 1.1 / 1.1.11"/>
    <w:rsid w:val="003B48AB"/>
    <w:pPr>
      <w:numPr>
        <w:numId w:val="28"/>
      </w:numPr>
    </w:pPr>
  </w:style>
  <w:style w:type="numbering" w:customStyle="1" w:styleId="11111111">
    <w:name w:val="1 / 1.1 / 1.1.111"/>
    <w:rsid w:val="003B48AB"/>
    <w:pPr>
      <w:numPr>
        <w:numId w:val="29"/>
      </w:numPr>
    </w:pPr>
  </w:style>
  <w:style w:type="numbering" w:customStyle="1" w:styleId="201011">
    <w:name w:val="Перечисление 201011"/>
    <w:rsid w:val="003B48AB"/>
    <w:pPr>
      <w:numPr>
        <w:numId w:val="30"/>
      </w:numPr>
    </w:pPr>
  </w:style>
  <w:style w:type="numbering" w:customStyle="1" w:styleId="20101">
    <w:name w:val="Перечисление 20101"/>
    <w:rsid w:val="003B48AB"/>
    <w:pPr>
      <w:numPr>
        <w:numId w:val="31"/>
      </w:numPr>
    </w:pPr>
  </w:style>
  <w:style w:type="numbering" w:styleId="111111">
    <w:name w:val="Outline List 2"/>
    <w:basedOn w:val="ad"/>
    <w:rsid w:val="00B2740D"/>
    <w:pPr>
      <w:numPr>
        <w:numId w:val="5"/>
      </w:numPr>
    </w:pPr>
  </w:style>
  <w:style w:type="numbering" w:styleId="affffffff7">
    <w:name w:val="Outline List 3"/>
    <w:basedOn w:val="ad"/>
    <w:rsid w:val="00B2740D"/>
  </w:style>
  <w:style w:type="numbering" w:customStyle="1" w:styleId="1fc">
    <w:name w:val="Нет списка1"/>
    <w:next w:val="ad"/>
    <w:uiPriority w:val="99"/>
    <w:semiHidden/>
    <w:unhideWhenUsed/>
    <w:rsid w:val="00B2740D"/>
  </w:style>
  <w:style w:type="numbering" w:customStyle="1" w:styleId="16">
    <w:name w:val="Статья / Раздел1"/>
    <w:basedOn w:val="ad"/>
    <w:next w:val="affffffff7"/>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d"/>
    <w:next w:val="111111"/>
    <w:rsid w:val="00B2740D"/>
    <w:pPr>
      <w:numPr>
        <w:numId w:val="6"/>
      </w:numPr>
    </w:pPr>
  </w:style>
  <w:style w:type="numbering" w:customStyle="1" w:styleId="1ai2">
    <w:name w:val="1 / a / i2"/>
    <w:basedOn w:val="ad"/>
    <w:next w:val="1ai"/>
    <w:rsid w:val="00B2740D"/>
    <w:pPr>
      <w:numPr>
        <w:numId w:val="7"/>
      </w:numPr>
    </w:pPr>
  </w:style>
  <w:style w:type="numbering" w:customStyle="1" w:styleId="1ai111">
    <w:name w:val="1 / a / i111"/>
    <w:basedOn w:val="ad"/>
    <w:next w:val="1ai"/>
    <w:rsid w:val="00B2740D"/>
    <w:pPr>
      <w:numPr>
        <w:numId w:val="1"/>
      </w:numPr>
    </w:pPr>
  </w:style>
  <w:style w:type="paragraph" w:customStyle="1" w:styleId="voice">
    <w:name w:val="voice"/>
    <w:basedOn w:val="a9"/>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8">
    <w:name w:val="??????? (???)"/>
    <w:basedOn w:val="a9"/>
    <w:rsid w:val="00BB67D7"/>
    <w:pPr>
      <w:suppressAutoHyphens/>
      <w:overflowPunct w:val="0"/>
      <w:autoSpaceDE w:val="0"/>
      <w:snapToGrid/>
      <w:spacing w:before="100" w:after="119"/>
      <w:jc w:val="left"/>
      <w:textAlignment w:val="baseline"/>
    </w:pPr>
    <w:rPr>
      <w:sz w:val="24"/>
      <w:lang w:eastAsia="ar-SA"/>
    </w:rPr>
  </w:style>
  <w:style w:type="paragraph" w:customStyle="1" w:styleId="affffffff9">
    <w:name w:val="?????????? ???????"/>
    <w:basedOn w:val="a9"/>
    <w:rsid w:val="00BB67D7"/>
    <w:pPr>
      <w:suppressLineNumbers/>
      <w:suppressAutoHyphens/>
      <w:overflowPunct w:val="0"/>
      <w:autoSpaceDE w:val="0"/>
      <w:snapToGrid/>
      <w:jc w:val="left"/>
      <w:textAlignment w:val="baseline"/>
    </w:pPr>
    <w:rPr>
      <w:sz w:val="24"/>
      <w:lang w:eastAsia="ar-SA"/>
    </w:rPr>
  </w:style>
  <w:style w:type="paragraph" w:customStyle="1" w:styleId="affffffffa">
    <w:name w:val="????????? ???????"/>
    <w:basedOn w:val="affffffff9"/>
    <w:rsid w:val="00BB67D7"/>
    <w:pPr>
      <w:jc w:val="center"/>
    </w:pPr>
    <w:rPr>
      <w:b/>
      <w:i/>
    </w:rPr>
  </w:style>
  <w:style w:type="paragraph" w:customStyle="1" w:styleId="1fd">
    <w:name w:val="Абзац списка1"/>
    <w:basedOn w:val="a9"/>
    <w:uiPriority w:val="99"/>
    <w:rsid w:val="003D59D7"/>
    <w:pPr>
      <w:widowControl/>
      <w:suppressAutoHyphens/>
      <w:snapToGrid/>
      <w:ind w:left="720"/>
      <w:jc w:val="left"/>
    </w:pPr>
    <w:rPr>
      <w:rFonts w:ascii="Calibri" w:hAnsi="Calibri" w:cs="Calibri"/>
      <w:sz w:val="24"/>
      <w:szCs w:val="24"/>
      <w:lang w:val="en-US" w:eastAsia="ar-SA"/>
    </w:rPr>
  </w:style>
  <w:style w:type="paragraph" w:customStyle="1" w:styleId="3f2">
    <w:name w:val="Абзац списка3"/>
    <w:basedOn w:val="a9"/>
    <w:rsid w:val="003D59D7"/>
    <w:pPr>
      <w:widowControl/>
      <w:suppressAutoHyphens/>
      <w:snapToGrid/>
      <w:ind w:left="720"/>
      <w:jc w:val="left"/>
    </w:pPr>
    <w:rPr>
      <w:rFonts w:ascii="Calibri" w:hAnsi="Calibri" w:cs="Calibri"/>
      <w:sz w:val="24"/>
      <w:szCs w:val="24"/>
      <w:lang w:val="en-US" w:eastAsia="ar-SA"/>
    </w:rPr>
  </w:style>
  <w:style w:type="paragraph" w:customStyle="1" w:styleId="Style4">
    <w:name w:val="Style4"/>
    <w:basedOn w:val="a9"/>
    <w:rsid w:val="00336689"/>
    <w:pPr>
      <w:autoSpaceDE w:val="0"/>
      <w:autoSpaceDN w:val="0"/>
      <w:adjustRightInd w:val="0"/>
      <w:snapToGrid/>
      <w:jc w:val="left"/>
    </w:pPr>
    <w:rPr>
      <w:sz w:val="24"/>
      <w:szCs w:val="24"/>
    </w:rPr>
  </w:style>
  <w:style w:type="character" w:customStyle="1" w:styleId="FontStyle11">
    <w:name w:val="Font Style11"/>
    <w:rsid w:val="00336689"/>
    <w:rPr>
      <w:rFonts w:ascii="Times New Roman" w:hAnsi="Times New Roman" w:cs="Times New Roman"/>
      <w:spacing w:val="10"/>
      <w:sz w:val="24"/>
      <w:szCs w:val="24"/>
    </w:rPr>
  </w:style>
  <w:style w:type="paragraph" w:customStyle="1" w:styleId="affffffffb">
    <w:name w:val="+таб"/>
    <w:basedOn w:val="a9"/>
    <w:link w:val="affffffffc"/>
    <w:qFormat/>
    <w:rsid w:val="00336689"/>
    <w:pPr>
      <w:widowControl/>
      <w:snapToGrid/>
      <w:jc w:val="center"/>
    </w:pPr>
  </w:style>
  <w:style w:type="character" w:customStyle="1" w:styleId="affffffffc">
    <w:name w:val="+таб Знак"/>
    <w:basedOn w:val="ab"/>
    <w:link w:val="affffffffb"/>
    <w:rsid w:val="00336689"/>
    <w:rPr>
      <w:rFonts w:ascii="Times New Roman" w:eastAsia="Times New Roman" w:hAnsi="Times New Roman" w:cs="Times New Roman"/>
      <w:sz w:val="20"/>
      <w:szCs w:val="20"/>
      <w:lang w:eastAsia="ru-RU"/>
    </w:rPr>
  </w:style>
  <w:style w:type="paragraph" w:customStyle="1" w:styleId="affffffffd">
    <w:name w:val="+Таб"/>
    <w:basedOn w:val="a9"/>
    <w:link w:val="affffffffe"/>
    <w:qFormat/>
    <w:rsid w:val="00336689"/>
    <w:pPr>
      <w:widowControl/>
      <w:snapToGrid/>
      <w:jc w:val="center"/>
    </w:pPr>
    <w:rPr>
      <w:rFonts w:eastAsia="Calibri"/>
      <w:lang w:eastAsia="en-US"/>
    </w:rPr>
  </w:style>
  <w:style w:type="character" w:customStyle="1" w:styleId="affffffffe">
    <w:name w:val="+Таб Знак"/>
    <w:link w:val="affffffffd"/>
    <w:rsid w:val="00336689"/>
    <w:rPr>
      <w:rFonts w:ascii="Times New Roman" w:eastAsia="Calibri" w:hAnsi="Times New Roman" w:cs="Times New Roman"/>
      <w:sz w:val="20"/>
      <w:szCs w:val="20"/>
    </w:rPr>
  </w:style>
  <w:style w:type="paragraph" w:customStyle="1" w:styleId="2ff1">
    <w:name w:val="заголовок 2"/>
    <w:basedOn w:val="20"/>
    <w:link w:val="2ff2"/>
    <w:qFormat/>
    <w:rsid w:val="00336689"/>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ff2">
    <w:name w:val="заголовок 2 Знак"/>
    <w:link w:val="2ff1"/>
    <w:rsid w:val="00336689"/>
    <w:rPr>
      <w:rFonts w:ascii="Cambria" w:eastAsia="Times New Roman" w:hAnsi="Cambria" w:cs="Times New Roman"/>
      <w:b/>
      <w:bCs/>
      <w:i/>
      <w:iCs/>
      <w:caps/>
      <w:sz w:val="28"/>
      <w:szCs w:val="28"/>
      <w:lang w:eastAsia="ru-RU"/>
    </w:rPr>
  </w:style>
  <w:style w:type="paragraph" w:customStyle="1" w:styleId="AAA">
    <w:name w:val="! AAA !"/>
    <w:link w:val="AAA0"/>
    <w:uiPriority w:val="99"/>
    <w:rsid w:val="00336689"/>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336689"/>
    <w:rPr>
      <w:rFonts w:ascii="Times New Roman" w:eastAsia="Times New Roman" w:hAnsi="Times New Roman" w:cs="Times New Roman"/>
      <w:sz w:val="24"/>
      <w:szCs w:val="16"/>
      <w:lang w:eastAsia="ru-RU"/>
    </w:rPr>
  </w:style>
  <w:style w:type="paragraph" w:customStyle="1" w:styleId="Geonika0">
    <w:name w:val="Geonika Обычный текст"/>
    <w:basedOn w:val="a9"/>
    <w:link w:val="Geonika1"/>
    <w:qFormat/>
    <w:rsid w:val="00336689"/>
    <w:pPr>
      <w:widowControl/>
      <w:snapToGrid/>
      <w:spacing w:before="120" w:after="60" w:line="276" w:lineRule="auto"/>
      <w:ind w:firstLine="567"/>
    </w:pPr>
    <w:rPr>
      <w:rFonts w:ascii="Calibri" w:hAnsi="Calibri"/>
      <w:sz w:val="24"/>
      <w:szCs w:val="24"/>
      <w:lang w:eastAsia="ar-SA" w:bidi="en-US"/>
    </w:rPr>
  </w:style>
  <w:style w:type="character" w:customStyle="1" w:styleId="Geonika1">
    <w:name w:val="Geonika Обычный текст Знак"/>
    <w:basedOn w:val="ab"/>
    <w:link w:val="Geonika0"/>
    <w:rsid w:val="00336689"/>
    <w:rPr>
      <w:rFonts w:ascii="Calibri" w:eastAsia="Times New Roman" w:hAnsi="Calibri" w:cs="Times New Roman"/>
      <w:sz w:val="24"/>
      <w:szCs w:val="24"/>
      <w:lang w:eastAsia="ar-SA" w:bidi="en-US"/>
    </w:rPr>
  </w:style>
  <w:style w:type="paragraph" w:customStyle="1" w:styleId="Geonika">
    <w:name w:val="Geonika Маркированый список"/>
    <w:basedOn w:val="a9"/>
    <w:link w:val="Geonika2"/>
    <w:qFormat/>
    <w:rsid w:val="00336689"/>
    <w:pPr>
      <w:widowControl/>
      <w:numPr>
        <w:numId w:val="40"/>
      </w:numPr>
      <w:tabs>
        <w:tab w:val="left" w:pos="900"/>
      </w:tabs>
      <w:snapToGrid/>
      <w:spacing w:before="120" w:after="120" w:line="276" w:lineRule="auto"/>
      <w:ind w:left="0" w:firstLine="600"/>
    </w:pPr>
    <w:rPr>
      <w:rFonts w:ascii="Calibri" w:hAnsi="Calibri"/>
      <w:sz w:val="24"/>
      <w:szCs w:val="24"/>
      <w:lang w:eastAsia="en-US" w:bidi="en-US"/>
    </w:rPr>
  </w:style>
  <w:style w:type="character" w:customStyle="1" w:styleId="Geonika2">
    <w:name w:val="Geonika Маркированый список Знак"/>
    <w:basedOn w:val="ab"/>
    <w:link w:val="Geonika"/>
    <w:rsid w:val="00336689"/>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336689"/>
    <w:pPr>
      <w:spacing w:line="240" w:lineRule="auto"/>
      <w:ind w:firstLine="0"/>
      <w:jc w:val="center"/>
    </w:pPr>
  </w:style>
  <w:style w:type="character" w:customStyle="1" w:styleId="Geonika4">
    <w:name w:val="Geonika Текст в таблице Знак"/>
    <w:basedOn w:val="Geonika1"/>
    <w:link w:val="Geonika3"/>
    <w:rsid w:val="00336689"/>
    <w:rPr>
      <w:rFonts w:ascii="Calibri" w:eastAsia="Times New Roman" w:hAnsi="Calibri" w:cs="Times New Roman"/>
      <w:sz w:val="24"/>
      <w:szCs w:val="24"/>
      <w:lang w:eastAsia="ar-SA" w:bidi="en-US"/>
    </w:rPr>
  </w:style>
  <w:style w:type="paragraph" w:customStyle="1" w:styleId="Geonika30">
    <w:name w:val="Geonika Заголовок 3"/>
    <w:basedOn w:val="S5"/>
    <w:link w:val="Geonika31"/>
    <w:qFormat/>
    <w:rsid w:val="00336689"/>
    <w:pPr>
      <w:shd w:val="clear" w:color="auto" w:fill="95B3D7"/>
      <w:suppressAutoHyphens w:val="0"/>
      <w:spacing w:before="120" w:after="60" w:line="276" w:lineRule="auto"/>
      <w:ind w:left="0" w:firstLine="57"/>
    </w:pPr>
    <w:rPr>
      <w:rFonts w:ascii="Calibri" w:eastAsia="Times New Roman" w:hAnsi="Calibri" w:cs="Times New Roman"/>
      <w:b/>
      <w:bCs w:val="0"/>
      <w:caps/>
      <w:noProof w:val="0"/>
      <w:color w:val="FFFFFF"/>
      <w:szCs w:val="24"/>
      <w:shd w:val="clear" w:color="auto" w:fill="auto"/>
      <w:lang w:val="x-none" w:bidi="en-US"/>
    </w:rPr>
  </w:style>
  <w:style w:type="character" w:customStyle="1" w:styleId="Geonika31">
    <w:name w:val="Geonika Заголовок 3 Знак"/>
    <w:link w:val="Geonika30"/>
    <w:rsid w:val="00336689"/>
    <w:rPr>
      <w:rFonts w:ascii="Calibri" w:eastAsia="Times New Roman" w:hAnsi="Calibri" w:cs="Times New Roman"/>
      <w:b/>
      <w:caps/>
      <w:color w:val="FFFFFF"/>
      <w:sz w:val="24"/>
      <w:szCs w:val="24"/>
      <w:shd w:val="clear" w:color="auto" w:fill="95B3D7"/>
      <w:lang w:val="x-none" w:eastAsia="ar-SA" w:bidi="en-US"/>
    </w:rPr>
  </w:style>
  <w:style w:type="paragraph" w:customStyle="1" w:styleId="Geonika5">
    <w:name w:val="Geonika Подзаголовк"/>
    <w:basedOn w:val="Geonika0"/>
    <w:link w:val="Geonika6"/>
    <w:qFormat/>
    <w:rsid w:val="00336689"/>
    <w:rPr>
      <w:b/>
      <w:lang w:val="x-none"/>
    </w:rPr>
  </w:style>
  <w:style w:type="character" w:customStyle="1" w:styleId="Geonika6">
    <w:name w:val="Geonika Подзаголовк Знак"/>
    <w:link w:val="Geonika5"/>
    <w:rsid w:val="00336689"/>
    <w:rPr>
      <w:rFonts w:ascii="Calibri" w:eastAsia="Times New Roman" w:hAnsi="Calibri" w:cs="Times New Roman"/>
      <w:b/>
      <w:sz w:val="24"/>
      <w:szCs w:val="24"/>
      <w:lang w:val="x-none" w:eastAsia="ar-SA" w:bidi="en-US"/>
    </w:rPr>
  </w:style>
  <w:style w:type="paragraph" w:customStyle="1" w:styleId="ConsCell">
    <w:name w:val="ConsCell"/>
    <w:uiPriority w:val="99"/>
    <w:rsid w:val="0033668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Sf2">
    <w:name w:val="S_Таблица"/>
    <w:basedOn w:val="a9"/>
    <w:autoRedefine/>
    <w:rsid w:val="00336689"/>
    <w:pPr>
      <w:keepNext/>
      <w:widowControl/>
      <w:snapToGrid/>
      <w:spacing w:line="276" w:lineRule="auto"/>
      <w:ind w:left="3261" w:hanging="2552"/>
      <w:jc w:val="left"/>
    </w:pPr>
    <w:rPr>
      <w:color w:val="000000"/>
      <w:sz w:val="24"/>
      <w:szCs w:val="24"/>
    </w:rPr>
  </w:style>
  <w:style w:type="paragraph" w:customStyle="1" w:styleId="S30">
    <w:name w:val="S_Заголовок 3 Знак"/>
    <w:basedOn w:val="3"/>
    <w:locked/>
    <w:rsid w:val="00336689"/>
    <w:pPr>
      <w:keepNext w:val="0"/>
      <w:keepLines w:val="0"/>
      <w:numPr>
        <w:ilvl w:val="0"/>
        <w:numId w:val="0"/>
      </w:numPr>
      <w:tabs>
        <w:tab w:val="clear" w:pos="1814"/>
        <w:tab w:val="num" w:pos="1800"/>
      </w:tabs>
      <w:suppressAutoHyphens w:val="0"/>
      <w:spacing w:before="0" w:line="360" w:lineRule="auto"/>
      <w:ind w:left="1800" w:hanging="720"/>
    </w:pPr>
    <w:rPr>
      <w:rFonts w:eastAsia="Times New Roman"/>
      <w:b w:val="0"/>
      <w:bCs w:val="0"/>
      <w:sz w:val="24"/>
      <w:szCs w:val="24"/>
      <w:u w:val="single"/>
    </w:rPr>
  </w:style>
  <w:style w:type="paragraph" w:customStyle="1" w:styleId="S40">
    <w:name w:val="S_Заголовок 4 Знак"/>
    <w:basedOn w:val="4"/>
    <w:locked/>
    <w:rsid w:val="00336689"/>
    <w:pPr>
      <w:numPr>
        <w:ilvl w:val="0"/>
        <w:numId w:val="0"/>
      </w:numPr>
      <w:tabs>
        <w:tab w:val="clear" w:pos="1985"/>
        <w:tab w:val="num" w:pos="1800"/>
      </w:tabs>
      <w:spacing w:before="0" w:line="240" w:lineRule="auto"/>
      <w:ind w:left="1800" w:hanging="720"/>
    </w:pPr>
    <w:rPr>
      <w:rFonts w:eastAsia="Times New Roman"/>
      <w:i/>
      <w:sz w:val="24"/>
      <w:szCs w:val="24"/>
    </w:rPr>
  </w:style>
  <w:style w:type="paragraph" w:customStyle="1" w:styleId="Sf3">
    <w:name w:val="S_Заголовок таблицы"/>
    <w:basedOn w:val="a9"/>
    <w:rsid w:val="00336689"/>
    <w:pPr>
      <w:widowControl/>
      <w:snapToGrid/>
      <w:jc w:val="center"/>
    </w:pPr>
    <w:rPr>
      <w:sz w:val="24"/>
      <w:szCs w:val="24"/>
      <w:u w:val="single"/>
    </w:rPr>
  </w:style>
  <w:style w:type="paragraph" w:customStyle="1" w:styleId="Sf4">
    <w:name w:val="S_Примечание"/>
    <w:basedOn w:val="a9"/>
    <w:qFormat/>
    <w:rsid w:val="00336689"/>
    <w:pPr>
      <w:widowControl/>
      <w:snapToGrid/>
      <w:spacing w:after="100" w:afterAutospacing="1"/>
      <w:ind w:firstLine="567"/>
    </w:pPr>
  </w:style>
  <w:style w:type="paragraph" w:customStyle="1" w:styleId="afffffffff">
    <w:name w:val="База заголовка"/>
    <w:basedOn w:val="a9"/>
    <w:next w:val="af4"/>
    <w:semiHidden/>
    <w:locked/>
    <w:rsid w:val="00336689"/>
    <w:pPr>
      <w:keepNext/>
      <w:keepLines/>
      <w:widowControl/>
      <w:snapToGrid/>
      <w:spacing w:before="140" w:line="220" w:lineRule="atLeast"/>
      <w:ind w:left="1080" w:firstLine="709"/>
    </w:pPr>
    <w:rPr>
      <w:rFonts w:ascii="Arial" w:hAnsi="Arial" w:cs="Arial"/>
      <w:spacing w:val="-4"/>
      <w:kern w:val="28"/>
      <w:sz w:val="22"/>
      <w:szCs w:val="22"/>
      <w:lang w:eastAsia="en-US"/>
    </w:rPr>
  </w:style>
  <w:style w:type="paragraph" w:customStyle="1" w:styleId="1fe">
    <w:name w:val="Заголовок1"/>
    <w:basedOn w:val="a9"/>
    <w:locked/>
    <w:rsid w:val="00336689"/>
    <w:pPr>
      <w:widowControl/>
      <w:tabs>
        <w:tab w:val="left" w:pos="8460"/>
      </w:tabs>
      <w:snapToGrid/>
      <w:spacing w:line="360" w:lineRule="auto"/>
      <w:ind w:firstLine="540"/>
      <w:jc w:val="center"/>
    </w:pPr>
    <w:rPr>
      <w:caps/>
      <w:sz w:val="24"/>
      <w:szCs w:val="24"/>
    </w:rPr>
  </w:style>
  <w:style w:type="paragraph" w:customStyle="1" w:styleId="ConsNonformat0">
    <w:name w:val="ConsNonformat Знак"/>
    <w:semiHidden/>
    <w:locked/>
    <w:rsid w:val="0033668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ffff0">
    <w:name w:val="Рисунок"/>
    <w:basedOn w:val="a9"/>
    <w:next w:val="afffb"/>
    <w:locked/>
    <w:rsid w:val="00336689"/>
    <w:pPr>
      <w:keepNext/>
      <w:widowControl/>
      <w:snapToGrid/>
      <w:spacing w:line="360" w:lineRule="auto"/>
      <w:ind w:left="1080" w:firstLine="709"/>
    </w:pPr>
    <w:rPr>
      <w:rFonts w:ascii="Arial" w:hAnsi="Arial" w:cs="Arial"/>
      <w:spacing w:val="-5"/>
      <w:lang w:eastAsia="en-US"/>
    </w:rPr>
  </w:style>
  <w:style w:type="paragraph" w:customStyle="1" w:styleId="afffffffff1">
    <w:name w:val="Заголовок титульного листа"/>
    <w:basedOn w:val="afffffffff"/>
    <w:next w:val="a9"/>
    <w:semiHidden/>
    <w:locked/>
    <w:rsid w:val="0033668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2">
    <w:name w:val="Название документа"/>
    <w:basedOn w:val="afffffffff1"/>
    <w:semiHidden/>
    <w:locked/>
    <w:rsid w:val="00336689"/>
  </w:style>
  <w:style w:type="paragraph" w:customStyle="1" w:styleId="afffffffff3">
    <w:name w:val="Верхний колонтитул (первый)"/>
    <w:basedOn w:val="aff"/>
    <w:semiHidden/>
    <w:locked/>
    <w:rsid w:val="00336689"/>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1ff">
    <w:name w:val="Маркированный_1 Знак"/>
    <w:basedOn w:val="a9"/>
    <w:locked/>
    <w:rsid w:val="00336689"/>
    <w:pPr>
      <w:widowControl/>
      <w:tabs>
        <w:tab w:val="num" w:pos="2858"/>
      </w:tabs>
      <w:snapToGrid/>
      <w:spacing w:line="360" w:lineRule="auto"/>
      <w:ind w:left="2858" w:hanging="360"/>
    </w:pPr>
    <w:rPr>
      <w:sz w:val="24"/>
      <w:szCs w:val="24"/>
    </w:rPr>
  </w:style>
  <w:style w:type="paragraph" w:customStyle="1" w:styleId="a7">
    <w:name w:val="Заглавие раздела"/>
    <w:basedOn w:val="20"/>
    <w:semiHidden/>
    <w:locked/>
    <w:rsid w:val="00336689"/>
    <w:pPr>
      <w:keepNext w:val="0"/>
      <w:keepLines w:val="0"/>
      <w:numPr>
        <w:numId w:val="41"/>
      </w:numPr>
      <w:tabs>
        <w:tab w:val="clear" w:pos="1501"/>
        <w:tab w:val="num" w:pos="1789"/>
      </w:tabs>
      <w:suppressAutoHyphens w:val="0"/>
      <w:spacing w:before="0" w:after="240" w:line="360" w:lineRule="auto"/>
      <w:ind w:left="1789" w:right="0" w:hanging="360"/>
      <w:jc w:val="center"/>
    </w:pPr>
    <w:rPr>
      <w:rFonts w:eastAsia="Times New Roman"/>
      <w:i/>
      <w:iCs/>
      <w:sz w:val="24"/>
      <w:szCs w:val="24"/>
    </w:rPr>
  </w:style>
  <w:style w:type="paragraph" w:customStyle="1" w:styleId="afffffffff4">
    <w:name w:val="Обычный в таблице Знак Знак"/>
    <w:basedOn w:val="a9"/>
    <w:locked/>
    <w:rsid w:val="00336689"/>
    <w:pPr>
      <w:widowControl/>
      <w:snapToGrid/>
      <w:spacing w:line="360" w:lineRule="auto"/>
      <w:ind w:hanging="6"/>
      <w:jc w:val="center"/>
    </w:pPr>
    <w:rPr>
      <w:sz w:val="24"/>
      <w:szCs w:val="24"/>
    </w:rPr>
  </w:style>
  <w:style w:type="paragraph" w:customStyle="1" w:styleId="afffffffff5">
    <w:name w:val="Таблица"/>
    <w:basedOn w:val="a9"/>
    <w:qFormat/>
    <w:locked/>
    <w:rsid w:val="00336689"/>
    <w:pPr>
      <w:widowControl/>
      <w:snapToGrid/>
    </w:pPr>
    <w:rPr>
      <w:sz w:val="24"/>
      <w:szCs w:val="24"/>
    </w:rPr>
  </w:style>
  <w:style w:type="paragraph" w:customStyle="1" w:styleId="1ff0">
    <w:name w:val="Маркированный_1 Знак Знак"/>
    <w:basedOn w:val="a9"/>
    <w:locked/>
    <w:rsid w:val="00336689"/>
    <w:pPr>
      <w:widowControl/>
      <w:tabs>
        <w:tab w:val="left" w:pos="900"/>
        <w:tab w:val="num" w:pos="2149"/>
      </w:tabs>
      <w:snapToGrid/>
      <w:spacing w:line="360" w:lineRule="auto"/>
      <w:ind w:left="2149" w:hanging="360"/>
    </w:pPr>
    <w:rPr>
      <w:sz w:val="24"/>
      <w:szCs w:val="24"/>
    </w:rPr>
  </w:style>
  <w:style w:type="paragraph" w:customStyle="1" w:styleId="1ff1">
    <w:name w:val="Заголовок_1 Знак Знак"/>
    <w:basedOn w:val="a9"/>
    <w:locked/>
    <w:rsid w:val="00336689"/>
    <w:pPr>
      <w:widowControl/>
      <w:snapToGrid/>
      <w:spacing w:line="360" w:lineRule="auto"/>
      <w:ind w:firstLine="709"/>
      <w:jc w:val="center"/>
    </w:pPr>
    <w:rPr>
      <w:b/>
      <w:caps/>
      <w:sz w:val="24"/>
      <w:szCs w:val="24"/>
    </w:rPr>
  </w:style>
  <w:style w:type="character" w:customStyle="1" w:styleId="1ff2">
    <w:name w:val="Заголовок_1 Знак Знак Знак"/>
    <w:rsid w:val="00336689"/>
    <w:rPr>
      <w:b/>
      <w:caps/>
      <w:sz w:val="24"/>
      <w:szCs w:val="24"/>
      <w:lang w:val="ru-RU" w:eastAsia="ru-RU" w:bidi="ar-SA"/>
    </w:rPr>
  </w:style>
  <w:style w:type="paragraph" w:customStyle="1" w:styleId="afffffffff6">
    <w:name w:val="Подчеркнутый Знак"/>
    <w:basedOn w:val="a9"/>
    <w:locked/>
    <w:rsid w:val="00336689"/>
    <w:pPr>
      <w:widowControl/>
      <w:snapToGrid/>
      <w:spacing w:line="360" w:lineRule="auto"/>
      <w:ind w:firstLine="709"/>
    </w:pPr>
    <w:rPr>
      <w:sz w:val="24"/>
      <w:szCs w:val="24"/>
      <w:u w:val="single"/>
    </w:rPr>
  </w:style>
  <w:style w:type="character" w:customStyle="1" w:styleId="afffffffff7">
    <w:name w:val="Подчеркнутый Знак Знак"/>
    <w:rsid w:val="00336689"/>
    <w:rPr>
      <w:sz w:val="24"/>
      <w:szCs w:val="24"/>
      <w:u w:val="single"/>
      <w:lang w:val="ru-RU" w:eastAsia="ru-RU" w:bidi="ar-SA"/>
    </w:rPr>
  </w:style>
  <w:style w:type="paragraph" w:customStyle="1" w:styleId="xl47">
    <w:name w:val="xl4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sz w:val="24"/>
      <w:szCs w:val="24"/>
    </w:rPr>
  </w:style>
  <w:style w:type="paragraph" w:customStyle="1" w:styleId="ConsTitle">
    <w:name w:val="ConsTitle"/>
    <w:locked/>
    <w:rsid w:val="0033668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1ff3">
    <w:name w:val="Маркированный_1 Знак Знак Знак"/>
    <w:rsid w:val="00336689"/>
    <w:rPr>
      <w:sz w:val="24"/>
      <w:szCs w:val="24"/>
      <w:lang w:val="ru-RU" w:eastAsia="ru-RU" w:bidi="ar-SA"/>
    </w:rPr>
  </w:style>
  <w:style w:type="character" w:customStyle="1" w:styleId="2ff3">
    <w:name w:val="Подчеркнутый Знак Знак2"/>
    <w:locked/>
    <w:rsid w:val="00336689"/>
    <w:rPr>
      <w:sz w:val="24"/>
      <w:szCs w:val="24"/>
      <w:u w:val="single"/>
      <w:lang w:val="ru-RU" w:eastAsia="ru-RU" w:bidi="ar-SA"/>
    </w:rPr>
  </w:style>
  <w:style w:type="paragraph" w:customStyle="1" w:styleId="1ff4">
    <w:name w:val="Заголовок_1"/>
    <w:basedOn w:val="a9"/>
    <w:locked/>
    <w:rsid w:val="00336689"/>
    <w:pPr>
      <w:widowControl/>
      <w:snapToGrid/>
      <w:spacing w:line="360" w:lineRule="auto"/>
      <w:ind w:firstLine="709"/>
      <w:jc w:val="center"/>
    </w:pPr>
    <w:rPr>
      <w:b/>
      <w:caps/>
      <w:sz w:val="24"/>
      <w:szCs w:val="24"/>
    </w:rPr>
  </w:style>
  <w:style w:type="character" w:customStyle="1" w:styleId="1ff5">
    <w:name w:val="Знак Знак Знак1"/>
    <w:locked/>
    <w:rsid w:val="00336689"/>
    <w:rPr>
      <w:sz w:val="24"/>
      <w:szCs w:val="24"/>
      <w:lang w:val="ru-RU" w:eastAsia="ru-RU" w:bidi="ar-SA"/>
    </w:rPr>
  </w:style>
  <w:style w:type="character" w:customStyle="1" w:styleId="111">
    <w:name w:val="Маркированный_1 Знак Знак Знак1"/>
    <w:locked/>
    <w:rsid w:val="00336689"/>
    <w:rPr>
      <w:sz w:val="24"/>
      <w:szCs w:val="24"/>
      <w:lang w:val="ru-RU" w:eastAsia="ru-RU" w:bidi="ar-SA"/>
    </w:rPr>
  </w:style>
  <w:style w:type="character" w:customStyle="1" w:styleId="afffffffff8">
    <w:name w:val="Знак Знак Знак Знак"/>
    <w:locked/>
    <w:rsid w:val="00336689"/>
    <w:rPr>
      <w:sz w:val="24"/>
      <w:szCs w:val="24"/>
      <w:lang w:val="ru-RU" w:eastAsia="ru-RU" w:bidi="ar-SA"/>
    </w:rPr>
  </w:style>
  <w:style w:type="character" w:customStyle="1" w:styleId="212">
    <w:name w:val="21"/>
    <w:locked/>
    <w:rsid w:val="00336689"/>
    <w:rPr>
      <w:rFonts w:ascii="Tahoma" w:hAnsi="Tahoma" w:cs="Tahoma" w:hint="default"/>
      <w:b w:val="0"/>
      <w:bCs w:val="0"/>
      <w:i w:val="0"/>
      <w:iCs w:val="0"/>
      <w:smallCaps w:val="0"/>
      <w:sz w:val="31"/>
      <w:szCs w:val="31"/>
    </w:rPr>
  </w:style>
  <w:style w:type="paragraph" w:customStyle="1" w:styleId="font5">
    <w:name w:val="font5"/>
    <w:basedOn w:val="a9"/>
    <w:locked/>
    <w:rsid w:val="00336689"/>
    <w:pPr>
      <w:widowControl/>
      <w:snapToGrid/>
      <w:spacing w:before="100" w:beforeAutospacing="1" w:after="100" w:afterAutospacing="1"/>
      <w:jc w:val="left"/>
    </w:pPr>
    <w:rPr>
      <w:rFonts w:ascii="Tahoma" w:hAnsi="Tahoma" w:cs="Tahoma"/>
      <w:color w:val="000000"/>
      <w:sz w:val="16"/>
      <w:szCs w:val="16"/>
    </w:rPr>
  </w:style>
  <w:style w:type="character" w:customStyle="1" w:styleId="afffffffff9">
    <w:name w:val="Обычный в таблице Знак Знак Знак"/>
    <w:rsid w:val="00336689"/>
    <w:rPr>
      <w:sz w:val="24"/>
      <w:szCs w:val="24"/>
      <w:lang w:val="ru-RU" w:eastAsia="ru-RU" w:bidi="ar-SA"/>
    </w:rPr>
  </w:style>
  <w:style w:type="paragraph" w:customStyle="1" w:styleId="Sf5">
    <w:name w:val="S_Обычный Знак Знак"/>
    <w:basedOn w:val="a9"/>
    <w:locked/>
    <w:rsid w:val="00336689"/>
    <w:pPr>
      <w:widowControl/>
      <w:snapToGrid/>
      <w:spacing w:line="360" w:lineRule="auto"/>
      <w:ind w:firstLine="709"/>
    </w:pPr>
    <w:rPr>
      <w:sz w:val="24"/>
      <w:szCs w:val="24"/>
    </w:rPr>
  </w:style>
  <w:style w:type="character" w:customStyle="1" w:styleId="Sf6">
    <w:name w:val="S_Обычный Знак Знак Знак"/>
    <w:rsid w:val="00336689"/>
    <w:rPr>
      <w:sz w:val="24"/>
      <w:szCs w:val="24"/>
      <w:lang w:val="ru-RU" w:eastAsia="ru-RU" w:bidi="ar-SA"/>
    </w:rPr>
  </w:style>
  <w:style w:type="character" w:customStyle="1" w:styleId="120">
    <w:name w:val="Маркированный_1 Знак Знак2"/>
    <w:rsid w:val="00336689"/>
    <w:rPr>
      <w:sz w:val="24"/>
      <w:szCs w:val="24"/>
      <w:lang w:val="ru-RU" w:eastAsia="ru-RU" w:bidi="ar-SA"/>
    </w:rPr>
  </w:style>
  <w:style w:type="character" w:customStyle="1" w:styleId="Sf7">
    <w:name w:val="S_Заголовок таблицы Знак Знак"/>
    <w:rsid w:val="00336689"/>
    <w:rPr>
      <w:sz w:val="24"/>
      <w:szCs w:val="24"/>
      <w:u w:val="single"/>
      <w:lang w:val="ru-RU" w:eastAsia="ru-RU" w:bidi="ar-SA"/>
    </w:rPr>
  </w:style>
  <w:style w:type="paragraph" w:customStyle="1" w:styleId="Sf8">
    <w:name w:val="S_Заголовок таблицы Знак"/>
    <w:basedOn w:val="Sf5"/>
    <w:locked/>
    <w:rsid w:val="00336689"/>
    <w:pPr>
      <w:jc w:val="center"/>
    </w:pPr>
    <w:rPr>
      <w:u w:val="single"/>
    </w:rPr>
  </w:style>
  <w:style w:type="paragraph" w:customStyle="1" w:styleId="Sf9">
    <w:name w:val="S_Таблица Знак"/>
    <w:basedOn w:val="a9"/>
    <w:locked/>
    <w:rsid w:val="00336689"/>
    <w:pPr>
      <w:widowControl/>
      <w:tabs>
        <w:tab w:val="num" w:pos="9936"/>
      </w:tabs>
      <w:snapToGrid/>
      <w:spacing w:line="360" w:lineRule="auto"/>
      <w:ind w:right="-158"/>
      <w:jc w:val="right"/>
    </w:pPr>
    <w:rPr>
      <w:sz w:val="24"/>
      <w:szCs w:val="24"/>
    </w:rPr>
  </w:style>
  <w:style w:type="character" w:customStyle="1" w:styleId="Sfa">
    <w:name w:val="S_Таблица Знак Знак"/>
    <w:rsid w:val="00336689"/>
    <w:rPr>
      <w:sz w:val="24"/>
      <w:szCs w:val="24"/>
      <w:lang w:val="ru-RU" w:eastAsia="ru-RU" w:bidi="ar-SA"/>
    </w:rPr>
  </w:style>
  <w:style w:type="character" w:customStyle="1" w:styleId="S10">
    <w:name w:val="S_Маркированный Знак1"/>
    <w:locked/>
    <w:rsid w:val="00336689"/>
    <w:rPr>
      <w:sz w:val="24"/>
      <w:szCs w:val="24"/>
      <w:lang w:val="ru-RU" w:eastAsia="ru-RU" w:bidi="ar-SA"/>
    </w:rPr>
  </w:style>
  <w:style w:type="paragraph" w:customStyle="1" w:styleId="S222">
    <w:name w:val="Стиль S_Маркированный + полужирный Первая строка:  222 см"/>
    <w:basedOn w:val="a9"/>
    <w:locked/>
    <w:rsid w:val="00336689"/>
    <w:pPr>
      <w:widowControl/>
      <w:numPr>
        <w:numId w:val="42"/>
      </w:numPr>
      <w:snapToGrid/>
      <w:spacing w:line="360" w:lineRule="auto"/>
    </w:pPr>
    <w:rPr>
      <w:sz w:val="24"/>
      <w:szCs w:val="24"/>
    </w:rPr>
  </w:style>
  <w:style w:type="paragraph" w:customStyle="1" w:styleId="afffffffffa">
    <w:name w:val="Обычный в таблице"/>
    <w:basedOn w:val="a9"/>
    <w:locked/>
    <w:rsid w:val="00336689"/>
    <w:pPr>
      <w:widowControl/>
      <w:snapToGrid/>
      <w:spacing w:line="360" w:lineRule="auto"/>
      <w:ind w:firstLine="709"/>
    </w:pPr>
    <w:rPr>
      <w:sz w:val="28"/>
      <w:szCs w:val="28"/>
    </w:rPr>
  </w:style>
  <w:style w:type="character" w:customStyle="1" w:styleId="S31">
    <w:name w:val="S_Заголовок 3 Знак Знак"/>
    <w:rsid w:val="00336689"/>
    <w:rPr>
      <w:sz w:val="24"/>
      <w:szCs w:val="24"/>
      <w:u w:val="single"/>
      <w:lang w:val="ru-RU" w:eastAsia="ru-RU" w:bidi="ar-SA"/>
    </w:rPr>
  </w:style>
  <w:style w:type="character" w:customStyle="1" w:styleId="Sfb">
    <w:name w:val="S_Обычный в таблице Знак Знак"/>
    <w:rsid w:val="00336689"/>
    <w:rPr>
      <w:sz w:val="24"/>
      <w:szCs w:val="24"/>
      <w:lang w:val="ru-RU" w:eastAsia="ru-RU" w:bidi="ar-SA"/>
    </w:rPr>
  </w:style>
  <w:style w:type="paragraph" w:customStyle="1" w:styleId="xl56">
    <w:name w:val="xl5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sz w:val="24"/>
      <w:szCs w:val="24"/>
    </w:rPr>
  </w:style>
  <w:style w:type="paragraph" w:customStyle="1" w:styleId="xl57">
    <w:name w:val="xl5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58">
    <w:name w:val="xl58"/>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59">
    <w:name w:val="xl59"/>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60">
    <w:name w:val="xl60"/>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color w:val="FF0000"/>
      <w:sz w:val="24"/>
      <w:szCs w:val="24"/>
    </w:rPr>
  </w:style>
  <w:style w:type="paragraph" w:customStyle="1" w:styleId="xl61">
    <w:name w:val="xl61"/>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62">
    <w:name w:val="xl62"/>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b/>
      <w:bCs/>
      <w:sz w:val="24"/>
      <w:szCs w:val="24"/>
    </w:rPr>
  </w:style>
  <w:style w:type="paragraph" w:customStyle="1" w:styleId="xl63">
    <w:name w:val="xl63"/>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4">
    <w:name w:val="xl64"/>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b/>
      <w:bCs/>
      <w:sz w:val="24"/>
      <w:szCs w:val="24"/>
    </w:rPr>
  </w:style>
  <w:style w:type="paragraph" w:customStyle="1" w:styleId="xl65">
    <w:name w:val="xl65"/>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6">
    <w:name w:val="xl6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67">
    <w:name w:val="xl67"/>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68">
    <w:name w:val="xl68"/>
    <w:basedOn w:val="a9"/>
    <w:locked/>
    <w:rsid w:val="00336689"/>
    <w:pPr>
      <w:widowControl/>
      <w:pBdr>
        <w:left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9">
    <w:name w:val="xl69"/>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70">
    <w:name w:val="xl70"/>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u w:val="single"/>
    </w:rPr>
  </w:style>
  <w:style w:type="paragraph" w:customStyle="1" w:styleId="xl71">
    <w:name w:val="xl71"/>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72">
    <w:name w:val="xl72"/>
    <w:basedOn w:val="a9"/>
    <w:locked/>
    <w:rsid w:val="00336689"/>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b/>
      <w:bCs/>
      <w:sz w:val="24"/>
      <w:szCs w:val="24"/>
    </w:rPr>
  </w:style>
  <w:style w:type="paragraph" w:customStyle="1" w:styleId="xl73">
    <w:name w:val="xl73"/>
    <w:basedOn w:val="a9"/>
    <w:locked/>
    <w:rsid w:val="00336689"/>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74">
    <w:name w:val="xl74"/>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75">
    <w:name w:val="xl75"/>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sz w:val="24"/>
      <w:szCs w:val="24"/>
    </w:rPr>
  </w:style>
  <w:style w:type="paragraph" w:customStyle="1" w:styleId="xl76">
    <w:name w:val="xl7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77">
    <w:name w:val="xl7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textAlignment w:val="center"/>
    </w:pPr>
    <w:rPr>
      <w:b/>
      <w:bCs/>
      <w:sz w:val="24"/>
      <w:szCs w:val="24"/>
    </w:rPr>
  </w:style>
  <w:style w:type="paragraph" w:customStyle="1" w:styleId="xl78">
    <w:name w:val="xl7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79">
    <w:name w:val="xl79"/>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i/>
      <w:iCs/>
      <w:sz w:val="24"/>
      <w:szCs w:val="24"/>
    </w:rPr>
  </w:style>
  <w:style w:type="paragraph" w:customStyle="1" w:styleId="xl80">
    <w:name w:val="xl80"/>
    <w:basedOn w:val="a9"/>
    <w:locked/>
    <w:rsid w:val="00336689"/>
    <w:pPr>
      <w:widowControl/>
      <w:pBdr>
        <w:top w:val="single" w:sz="4" w:space="0" w:color="auto"/>
        <w:left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1">
    <w:name w:val="xl81"/>
    <w:basedOn w:val="a9"/>
    <w:locked/>
    <w:rsid w:val="00336689"/>
    <w:pPr>
      <w:widowControl/>
      <w:pBdr>
        <w:top w:val="single" w:sz="4" w:space="0" w:color="auto"/>
        <w:left w:val="single" w:sz="4" w:space="0" w:color="auto"/>
        <w:bottom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2">
    <w:name w:val="xl82"/>
    <w:basedOn w:val="a9"/>
    <w:locked/>
    <w:rsid w:val="00336689"/>
    <w:pPr>
      <w:widowControl/>
      <w:pBdr>
        <w:left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3">
    <w:name w:val="xl83"/>
    <w:basedOn w:val="a9"/>
    <w:locked/>
    <w:rsid w:val="00336689"/>
    <w:pPr>
      <w:widowControl/>
      <w:pBdr>
        <w:left w:val="single" w:sz="4" w:space="0" w:color="auto"/>
        <w:bottom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4">
    <w:name w:val="xl84"/>
    <w:basedOn w:val="a9"/>
    <w:locked/>
    <w:rsid w:val="00336689"/>
    <w:pPr>
      <w:widowControl/>
      <w:pBdr>
        <w:top w:val="single" w:sz="4" w:space="0" w:color="auto"/>
        <w:left w:val="single" w:sz="4" w:space="0" w:color="auto"/>
        <w:bottom w:val="single" w:sz="4" w:space="0" w:color="auto"/>
        <w:right w:val="single" w:sz="4" w:space="0" w:color="auto"/>
      </w:pBdr>
      <w:shd w:val="clear" w:color="auto" w:fill="FFFFFF"/>
      <w:snapToGrid/>
      <w:spacing w:before="100" w:beforeAutospacing="1" w:after="100" w:afterAutospacing="1"/>
      <w:jc w:val="right"/>
      <w:textAlignment w:val="center"/>
    </w:pPr>
    <w:rPr>
      <w:sz w:val="24"/>
      <w:szCs w:val="24"/>
    </w:rPr>
  </w:style>
  <w:style w:type="paragraph" w:customStyle="1" w:styleId="xl85">
    <w:name w:val="xl85"/>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86">
    <w:name w:val="xl86"/>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7">
    <w:name w:val="xl87"/>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8">
    <w:name w:val="xl8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9">
    <w:name w:val="xl89"/>
    <w:basedOn w:val="a9"/>
    <w:locked/>
    <w:rsid w:val="00336689"/>
    <w:pPr>
      <w:widowControl/>
      <w:pBdr>
        <w:top w:val="single" w:sz="4" w:space="0" w:color="auto"/>
        <w:left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0">
    <w:name w:val="xl90"/>
    <w:basedOn w:val="a9"/>
    <w:locked/>
    <w:rsid w:val="00336689"/>
    <w:pPr>
      <w:widowControl/>
      <w:pBdr>
        <w:left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1">
    <w:name w:val="xl91"/>
    <w:basedOn w:val="a9"/>
    <w:locked/>
    <w:rsid w:val="00336689"/>
    <w:pPr>
      <w:widowControl/>
      <w:pBdr>
        <w:left w:val="single" w:sz="4" w:space="0" w:color="auto"/>
        <w:bottom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2">
    <w:name w:val="xl92"/>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3">
    <w:name w:val="xl93"/>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4">
    <w:name w:val="xl94"/>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5">
    <w:name w:val="xl95"/>
    <w:basedOn w:val="a9"/>
    <w:locked/>
    <w:rsid w:val="00336689"/>
    <w:pPr>
      <w:widowControl/>
      <w:pBdr>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96">
    <w:name w:val="xl96"/>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7">
    <w:name w:val="xl97"/>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8">
    <w:name w:val="xl9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9">
    <w:name w:val="xl99"/>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100">
    <w:name w:val="xl100"/>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101">
    <w:name w:val="xl101"/>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102">
    <w:name w:val="xl102"/>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103">
    <w:name w:val="xl103"/>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104">
    <w:name w:val="xl104"/>
    <w:basedOn w:val="a9"/>
    <w:locked/>
    <w:rsid w:val="00336689"/>
    <w:pPr>
      <w:widowControl/>
      <w:pBdr>
        <w:top w:val="single" w:sz="4" w:space="0" w:color="auto"/>
        <w:left w:val="single" w:sz="4" w:space="0" w:color="auto"/>
        <w:bottom w:val="single" w:sz="4" w:space="0" w:color="auto"/>
        <w:right w:val="single" w:sz="4" w:space="0" w:color="auto"/>
      </w:pBdr>
      <w:shd w:val="clear" w:color="auto" w:fill="CCFFFF"/>
      <w:snapToGrid/>
      <w:spacing w:before="100" w:beforeAutospacing="1" w:after="100" w:afterAutospacing="1"/>
      <w:jc w:val="center"/>
      <w:textAlignment w:val="center"/>
    </w:pPr>
    <w:rPr>
      <w:sz w:val="24"/>
      <w:szCs w:val="24"/>
    </w:rPr>
  </w:style>
  <w:style w:type="paragraph" w:customStyle="1" w:styleId="xl105">
    <w:name w:val="xl105"/>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sz w:val="24"/>
      <w:szCs w:val="24"/>
    </w:rPr>
  </w:style>
  <w:style w:type="character" w:customStyle="1" w:styleId="4a">
    <w:name w:val="Знак4 Знак Знак"/>
    <w:rsid w:val="00336689"/>
    <w:rPr>
      <w:sz w:val="24"/>
      <w:szCs w:val="24"/>
    </w:rPr>
  </w:style>
  <w:style w:type="paragraph" w:customStyle="1" w:styleId="Sfc">
    <w:name w:val="S_Обычный с подчеркиванием Знак"/>
    <w:basedOn w:val="a9"/>
    <w:rsid w:val="00336689"/>
    <w:pPr>
      <w:widowControl/>
      <w:snapToGrid/>
      <w:spacing w:line="360" w:lineRule="auto"/>
      <w:ind w:firstLine="709"/>
    </w:pPr>
    <w:rPr>
      <w:sz w:val="24"/>
      <w:szCs w:val="24"/>
      <w:u w:val="single"/>
    </w:rPr>
  </w:style>
  <w:style w:type="character" w:customStyle="1" w:styleId="112">
    <w:name w:val="Заголовок_1 Знак Знак Знак1"/>
    <w:rsid w:val="00336689"/>
    <w:rPr>
      <w:b/>
      <w:caps/>
      <w:sz w:val="24"/>
      <w:szCs w:val="24"/>
      <w:lang w:val="ru-RU" w:eastAsia="ru-RU" w:bidi="ar-SA"/>
    </w:rPr>
  </w:style>
  <w:style w:type="paragraph" w:customStyle="1" w:styleId="1ff6">
    <w:name w:val="Стиль1"/>
    <w:basedOn w:val="a9"/>
    <w:rsid w:val="00336689"/>
    <w:pPr>
      <w:widowControl/>
      <w:snapToGrid/>
      <w:spacing w:line="360" w:lineRule="auto"/>
      <w:ind w:firstLine="540"/>
      <w:jc w:val="center"/>
    </w:pPr>
    <w:rPr>
      <w:b/>
      <w:sz w:val="24"/>
      <w:szCs w:val="24"/>
    </w:rPr>
  </w:style>
  <w:style w:type="paragraph" w:customStyle="1" w:styleId="font6">
    <w:name w:val="font6"/>
    <w:basedOn w:val="a9"/>
    <w:rsid w:val="00336689"/>
    <w:pPr>
      <w:widowControl/>
      <w:snapToGrid/>
      <w:spacing w:before="100" w:beforeAutospacing="1" w:after="100" w:afterAutospacing="1"/>
      <w:jc w:val="left"/>
    </w:pPr>
    <w:rPr>
      <w:b/>
      <w:bCs/>
      <w:sz w:val="22"/>
      <w:szCs w:val="22"/>
    </w:rPr>
  </w:style>
  <w:style w:type="character" w:customStyle="1" w:styleId="S41">
    <w:name w:val="S_Заголовок 4 Знак Знак"/>
    <w:rsid w:val="00336689"/>
    <w:rPr>
      <w:i/>
      <w:sz w:val="24"/>
      <w:szCs w:val="24"/>
      <w:lang w:val="ru-RU" w:eastAsia="ru-RU" w:bidi="ar-SA"/>
    </w:rPr>
  </w:style>
  <w:style w:type="paragraph" w:customStyle="1" w:styleId="13">
    <w:name w:val="Таблица 1 + Обычный"/>
    <w:basedOn w:val="a9"/>
    <w:autoRedefine/>
    <w:semiHidden/>
    <w:rsid w:val="00336689"/>
    <w:pPr>
      <w:widowControl/>
      <w:numPr>
        <w:numId w:val="44"/>
      </w:numPr>
      <w:snapToGrid/>
      <w:spacing w:line="360" w:lineRule="auto"/>
      <w:jc w:val="right"/>
    </w:pPr>
    <w:rPr>
      <w:spacing w:val="2"/>
      <w:sz w:val="24"/>
      <w:szCs w:val="24"/>
    </w:rPr>
  </w:style>
  <w:style w:type="paragraph" w:customStyle="1" w:styleId="afffffffffb">
    <w:name w:val="Заголовок таблицы + Обычный Знак"/>
    <w:basedOn w:val="a9"/>
    <w:autoRedefine/>
    <w:rsid w:val="00336689"/>
    <w:pPr>
      <w:widowControl/>
      <w:shd w:val="clear" w:color="auto" w:fill="FFFFFF"/>
      <w:snapToGrid/>
      <w:spacing w:line="360" w:lineRule="auto"/>
      <w:ind w:right="76" w:firstLine="570"/>
      <w:jc w:val="center"/>
    </w:pPr>
    <w:rPr>
      <w:spacing w:val="2"/>
      <w:sz w:val="24"/>
      <w:szCs w:val="24"/>
      <w:u w:val="single"/>
    </w:rPr>
  </w:style>
  <w:style w:type="paragraph" w:customStyle="1" w:styleId="1">
    <w:name w:val="Рисунок 1 + Обычный"/>
    <w:basedOn w:val="Sf5"/>
    <w:autoRedefine/>
    <w:rsid w:val="00336689"/>
    <w:pPr>
      <w:numPr>
        <w:numId w:val="43"/>
      </w:numPr>
      <w:jc w:val="right"/>
    </w:pPr>
  </w:style>
  <w:style w:type="character" w:customStyle="1" w:styleId="afffffffffc">
    <w:name w:val="Заголовок таблицы + Обычный Знак Знак"/>
    <w:rsid w:val="00336689"/>
    <w:rPr>
      <w:spacing w:val="2"/>
      <w:sz w:val="24"/>
      <w:szCs w:val="24"/>
      <w:u w:val="single"/>
      <w:shd w:val="clear" w:color="auto" w:fill="FFFFFF"/>
    </w:rPr>
  </w:style>
  <w:style w:type="character" w:customStyle="1" w:styleId="S310">
    <w:name w:val="S_Заголовок 3 Знак Знак1"/>
    <w:rsid w:val="00336689"/>
    <w:rPr>
      <w:color w:val="000000"/>
      <w:sz w:val="24"/>
      <w:szCs w:val="24"/>
      <w:u w:val="single"/>
      <w:lang w:val="ru-RU" w:eastAsia="ru-RU" w:bidi="ar-SA"/>
    </w:rPr>
  </w:style>
  <w:style w:type="paragraph" w:customStyle="1" w:styleId="1ff7">
    <w:name w:val="Рисунок 1"/>
    <w:basedOn w:val="a9"/>
    <w:autoRedefine/>
    <w:rsid w:val="00336689"/>
    <w:pPr>
      <w:widowControl/>
      <w:tabs>
        <w:tab w:val="num" w:pos="360"/>
      </w:tabs>
      <w:snapToGrid/>
      <w:spacing w:line="360" w:lineRule="auto"/>
      <w:ind w:left="360" w:firstLine="709"/>
      <w:jc w:val="right"/>
    </w:pPr>
    <w:rPr>
      <w:sz w:val="24"/>
      <w:szCs w:val="24"/>
    </w:rPr>
  </w:style>
  <w:style w:type="paragraph" w:customStyle="1" w:styleId="a0">
    <w:name w:val="Т"/>
    <w:basedOn w:val="a9"/>
    <w:autoRedefine/>
    <w:rsid w:val="00336689"/>
    <w:pPr>
      <w:widowControl/>
      <w:numPr>
        <w:numId w:val="45"/>
      </w:numPr>
      <w:snapToGrid/>
      <w:spacing w:line="360" w:lineRule="auto"/>
      <w:ind w:right="-158"/>
      <w:jc w:val="right"/>
    </w:pPr>
    <w:rPr>
      <w:sz w:val="24"/>
      <w:szCs w:val="24"/>
    </w:rPr>
  </w:style>
  <w:style w:type="paragraph" w:customStyle="1" w:styleId="40">
    <w:name w:val="Стиль4"/>
    <w:basedOn w:val="a9"/>
    <w:rsid w:val="00336689"/>
    <w:pPr>
      <w:widowControl/>
      <w:numPr>
        <w:numId w:val="48"/>
      </w:numPr>
      <w:snapToGrid/>
      <w:spacing w:line="360" w:lineRule="auto"/>
    </w:pPr>
    <w:rPr>
      <w:sz w:val="24"/>
      <w:szCs w:val="24"/>
    </w:rPr>
  </w:style>
  <w:style w:type="paragraph" w:customStyle="1" w:styleId="2TimesNewRoman12">
    <w:name w:val="Стиль Заголовок 2 + Times New Roman 12 пт не полужирный не курси..."/>
    <w:basedOn w:val="20"/>
    <w:rsid w:val="00336689"/>
    <w:pPr>
      <w:keepLines w:val="0"/>
      <w:numPr>
        <w:numId w:val="48"/>
      </w:numPr>
      <w:suppressAutoHyphens w:val="0"/>
      <w:spacing w:after="60" w:line="360" w:lineRule="auto"/>
      <w:ind w:right="0"/>
      <w:jc w:val="both"/>
    </w:pPr>
    <w:rPr>
      <w:rFonts w:eastAsia="Times New Roman"/>
      <w:b w:val="0"/>
      <w:bCs w:val="0"/>
      <w:sz w:val="24"/>
      <w:szCs w:val="20"/>
    </w:rPr>
  </w:style>
  <w:style w:type="paragraph" w:customStyle="1" w:styleId="S2254">
    <w:name w:val="Стиль S_Заголовок 2 + Слева:  254 см"/>
    <w:basedOn w:val="a9"/>
    <w:autoRedefine/>
    <w:rsid w:val="00336689"/>
    <w:pPr>
      <w:widowControl/>
      <w:numPr>
        <w:ilvl w:val="1"/>
        <w:numId w:val="47"/>
      </w:numPr>
      <w:snapToGrid/>
      <w:spacing w:line="360" w:lineRule="auto"/>
    </w:pPr>
    <w:rPr>
      <w:sz w:val="24"/>
    </w:rPr>
  </w:style>
  <w:style w:type="paragraph" w:customStyle="1" w:styleId="5">
    <w:name w:val="Стиль5"/>
    <w:basedOn w:val="S2254"/>
    <w:autoRedefine/>
    <w:rsid w:val="00336689"/>
    <w:pPr>
      <w:numPr>
        <w:ilvl w:val="0"/>
      </w:numPr>
    </w:pPr>
  </w:style>
  <w:style w:type="paragraph" w:customStyle="1" w:styleId="6">
    <w:name w:val="Стиль6"/>
    <w:basedOn w:val="a9"/>
    <w:rsid w:val="00336689"/>
    <w:pPr>
      <w:widowControl/>
      <w:numPr>
        <w:numId w:val="49"/>
      </w:numPr>
      <w:snapToGrid/>
      <w:spacing w:line="360" w:lineRule="auto"/>
    </w:pPr>
    <w:rPr>
      <w:sz w:val="24"/>
      <w:szCs w:val="24"/>
    </w:rPr>
  </w:style>
  <w:style w:type="paragraph" w:customStyle="1" w:styleId="7">
    <w:name w:val="Стиль7"/>
    <w:basedOn w:val="a9"/>
    <w:rsid w:val="00336689"/>
    <w:pPr>
      <w:keepNext/>
      <w:widowControl/>
      <w:numPr>
        <w:ilvl w:val="1"/>
        <w:numId w:val="46"/>
      </w:numPr>
      <w:snapToGrid/>
      <w:spacing w:before="240" w:after="60" w:line="360" w:lineRule="auto"/>
      <w:outlineLvl w:val="1"/>
    </w:pPr>
    <w:rPr>
      <w:bCs/>
      <w:iCs/>
      <w:sz w:val="24"/>
      <w:szCs w:val="24"/>
    </w:rPr>
  </w:style>
  <w:style w:type="character" w:customStyle="1" w:styleId="1ff8">
    <w:name w:val="Знак1 Знак Знак"/>
    <w:rsid w:val="00336689"/>
    <w:rPr>
      <w:rFonts w:ascii="Tahoma" w:hAnsi="Tahoma" w:cs="Tahoma"/>
      <w:sz w:val="16"/>
      <w:szCs w:val="16"/>
    </w:rPr>
  </w:style>
  <w:style w:type="character" w:customStyle="1" w:styleId="5a">
    <w:name w:val="Знак5 Знак Знак"/>
    <w:rsid w:val="00336689"/>
    <w:rPr>
      <w:b/>
      <w:bCs/>
      <w:caps/>
      <w:sz w:val="24"/>
      <w:szCs w:val="24"/>
    </w:rPr>
  </w:style>
  <w:style w:type="character" w:customStyle="1" w:styleId="S11">
    <w:name w:val="S_Маркированный Знак Знак1"/>
    <w:rsid w:val="00336689"/>
    <w:rPr>
      <w:sz w:val="24"/>
      <w:szCs w:val="24"/>
      <w:lang w:val="ru-RU" w:eastAsia="ru-RU" w:bidi="ar-SA"/>
    </w:rPr>
  </w:style>
  <w:style w:type="character" w:customStyle="1" w:styleId="Sfd">
    <w:name w:val="S_Обычный с подчеркиванием Знак Знак"/>
    <w:rsid w:val="00336689"/>
    <w:rPr>
      <w:sz w:val="24"/>
      <w:szCs w:val="24"/>
      <w:u w:val="single"/>
      <w:lang w:val="ru-RU" w:eastAsia="ru-RU" w:bidi="ar-SA"/>
    </w:rPr>
  </w:style>
  <w:style w:type="paragraph" w:customStyle="1" w:styleId="afffffffffd">
    <w:name w:val="Список маркир Знак"/>
    <w:basedOn w:val="a9"/>
    <w:rsid w:val="00336689"/>
    <w:pPr>
      <w:widowControl/>
      <w:snapToGrid/>
      <w:spacing w:line="360" w:lineRule="auto"/>
      <w:ind w:firstLine="540"/>
    </w:pPr>
    <w:rPr>
      <w:sz w:val="24"/>
      <w:szCs w:val="24"/>
    </w:rPr>
  </w:style>
  <w:style w:type="character" w:customStyle="1" w:styleId="afffffffffe">
    <w:name w:val="Список маркир Знак Знак"/>
    <w:rsid w:val="00336689"/>
    <w:rPr>
      <w:sz w:val="24"/>
      <w:szCs w:val="24"/>
      <w:lang w:val="ru-RU" w:eastAsia="ru-RU" w:bidi="ar-SA"/>
    </w:rPr>
  </w:style>
  <w:style w:type="paragraph" w:customStyle="1" w:styleId="a4">
    <w:name w:val="Список нумерованный Знак"/>
    <w:basedOn w:val="a9"/>
    <w:rsid w:val="00336689"/>
    <w:pPr>
      <w:widowControl/>
      <w:numPr>
        <w:numId w:val="50"/>
      </w:numPr>
      <w:tabs>
        <w:tab w:val="left" w:pos="1260"/>
      </w:tabs>
      <w:snapToGrid/>
      <w:spacing w:line="360" w:lineRule="auto"/>
    </w:pPr>
    <w:rPr>
      <w:sz w:val="24"/>
      <w:szCs w:val="24"/>
    </w:rPr>
  </w:style>
  <w:style w:type="paragraph" w:customStyle="1" w:styleId="113">
    <w:name w:val="Заголовок 1.1"/>
    <w:basedOn w:val="a9"/>
    <w:rsid w:val="00336689"/>
    <w:pPr>
      <w:keepNext/>
      <w:keepLines/>
      <w:widowControl/>
      <w:snapToGrid/>
      <w:spacing w:before="40" w:after="40" w:line="360" w:lineRule="auto"/>
      <w:jc w:val="center"/>
    </w:pPr>
    <w:rPr>
      <w:b/>
      <w:bCs/>
      <w:sz w:val="26"/>
      <w:szCs w:val="24"/>
    </w:rPr>
  </w:style>
  <w:style w:type="character" w:customStyle="1" w:styleId="affffffffff">
    <w:name w:val="Статья Знак Знак"/>
    <w:rsid w:val="00336689"/>
    <w:rPr>
      <w:sz w:val="24"/>
      <w:szCs w:val="24"/>
      <w:lang w:val="ru-RU" w:eastAsia="ru-RU" w:bidi="ar-SA"/>
    </w:rPr>
  </w:style>
  <w:style w:type="paragraph" w:customStyle="1" w:styleId="Sfe">
    <w:name w:val="S_Обычный+подчеркивание по центру"/>
    <w:basedOn w:val="a9"/>
    <w:autoRedefine/>
    <w:rsid w:val="00336689"/>
    <w:pPr>
      <w:widowControl/>
      <w:snapToGrid/>
      <w:spacing w:line="360" w:lineRule="auto"/>
      <w:ind w:firstLine="680"/>
      <w:jc w:val="center"/>
    </w:pPr>
    <w:rPr>
      <w:bCs/>
      <w:sz w:val="24"/>
      <w:szCs w:val="32"/>
      <w:u w:val="single"/>
    </w:rPr>
  </w:style>
  <w:style w:type="paragraph" w:customStyle="1" w:styleId="affffffffff0">
    <w:name w:val="том"/>
    <w:basedOn w:val="ConsNonformat0"/>
    <w:rsid w:val="00336689"/>
    <w:pPr>
      <w:widowControl/>
      <w:spacing w:line="360" w:lineRule="auto"/>
      <w:ind w:firstLine="720"/>
      <w:jc w:val="both"/>
    </w:pPr>
    <w:rPr>
      <w:rFonts w:ascii="Times New Roman" w:hAnsi="Times New Roman" w:cs="Times New Roman"/>
      <w:b/>
      <w:sz w:val="28"/>
    </w:rPr>
  </w:style>
  <w:style w:type="paragraph" w:customStyle="1" w:styleId="affffffffff1">
    <w:name w:val="В таблице"/>
    <w:basedOn w:val="a9"/>
    <w:rsid w:val="00336689"/>
    <w:pPr>
      <w:widowControl/>
      <w:snapToGrid/>
      <w:spacing w:line="360" w:lineRule="auto"/>
      <w:jc w:val="center"/>
    </w:pPr>
    <w:rPr>
      <w:sz w:val="24"/>
      <w:szCs w:val="24"/>
    </w:rPr>
  </w:style>
  <w:style w:type="character" w:customStyle="1" w:styleId="S21">
    <w:name w:val="S_Заголовок 2 Знак"/>
    <w:rsid w:val="00336689"/>
    <w:rPr>
      <w:b/>
      <w:sz w:val="24"/>
      <w:szCs w:val="24"/>
      <w:lang w:val="ru-RU" w:eastAsia="ru-RU" w:bidi="ar-SA"/>
    </w:rPr>
  </w:style>
  <w:style w:type="paragraph" w:customStyle="1" w:styleId="affffffffff2">
    <w:name w:val="Отступ"/>
    <w:basedOn w:val="a9"/>
    <w:rsid w:val="00336689"/>
    <w:pPr>
      <w:widowControl/>
      <w:tabs>
        <w:tab w:val="num" w:pos="1429"/>
      </w:tabs>
      <w:snapToGrid/>
      <w:ind w:left="1134"/>
    </w:pPr>
    <w:rPr>
      <w:rFonts w:ascii="Arial" w:hAnsi="Arial" w:cs="Arial"/>
      <w:sz w:val="24"/>
      <w:szCs w:val="24"/>
    </w:rPr>
  </w:style>
  <w:style w:type="character" w:customStyle="1" w:styleId="Sff">
    <w:name w:val="S_Маркированный Знак Знак"/>
    <w:rsid w:val="00336689"/>
    <w:rPr>
      <w:sz w:val="24"/>
      <w:szCs w:val="24"/>
      <w:lang w:val="ru-RU" w:eastAsia="ru-RU" w:bidi="ar-SA"/>
    </w:rPr>
  </w:style>
  <w:style w:type="paragraph" w:customStyle="1" w:styleId="Sff0">
    <w:name w:val="S_Маркированный список"/>
    <w:basedOn w:val="affff6"/>
    <w:autoRedefine/>
    <w:rsid w:val="00336689"/>
    <w:pPr>
      <w:tabs>
        <w:tab w:val="clear" w:pos="708"/>
        <w:tab w:val="left" w:pos="1247"/>
        <w:tab w:val="num" w:pos="3346"/>
      </w:tabs>
      <w:ind w:left="0" w:firstLine="680"/>
      <w:contextualSpacing w:val="0"/>
    </w:pPr>
  </w:style>
  <w:style w:type="character" w:customStyle="1" w:styleId="Sff1">
    <w:name w:val="S_Маркированный список Знак"/>
    <w:rsid w:val="00336689"/>
    <w:rPr>
      <w:sz w:val="24"/>
      <w:szCs w:val="24"/>
      <w:lang w:val="ru-RU" w:eastAsia="ru-RU" w:bidi="ar-SA"/>
    </w:rPr>
  </w:style>
  <w:style w:type="paragraph" w:customStyle="1" w:styleId="affffffffff3">
    <w:name w:val="Табл"/>
    <w:basedOn w:val="a9"/>
    <w:rsid w:val="00336689"/>
    <w:pPr>
      <w:widowControl/>
      <w:snapToGrid/>
      <w:spacing w:before="120" w:after="60"/>
      <w:jc w:val="right"/>
    </w:pPr>
    <w:rPr>
      <w:rFonts w:ascii="Arial" w:hAnsi="Arial"/>
      <w:bCs/>
      <w:sz w:val="24"/>
      <w:szCs w:val="24"/>
    </w:rPr>
  </w:style>
  <w:style w:type="paragraph" w:customStyle="1" w:styleId="S00">
    <w:name w:val="Стиль S_Маркированный+Обычеый + Первая строка:  0 см"/>
    <w:basedOn w:val="a9"/>
    <w:autoRedefine/>
    <w:rsid w:val="00336689"/>
    <w:pPr>
      <w:widowControl/>
      <w:tabs>
        <w:tab w:val="num" w:pos="1077"/>
      </w:tabs>
      <w:snapToGrid/>
      <w:spacing w:line="360" w:lineRule="auto"/>
      <w:ind w:firstLine="680"/>
    </w:pPr>
    <w:rPr>
      <w:w w:val="109"/>
      <w:sz w:val="24"/>
    </w:rPr>
  </w:style>
  <w:style w:type="character" w:customStyle="1" w:styleId="affffffffff4">
    <w:name w:val="Обычный в таблице Знак"/>
    <w:rsid w:val="00336689"/>
    <w:rPr>
      <w:sz w:val="28"/>
      <w:szCs w:val="28"/>
      <w:lang w:val="ru-RU" w:eastAsia="ru-RU" w:bidi="ar-SA"/>
    </w:rPr>
  </w:style>
  <w:style w:type="paragraph" w:customStyle="1" w:styleId="xl106">
    <w:name w:val="xl10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FF0000"/>
      <w:sz w:val="22"/>
      <w:szCs w:val="22"/>
    </w:rPr>
  </w:style>
  <w:style w:type="paragraph" w:customStyle="1" w:styleId="affffffffff5">
    <w:name w:val="Заголовок таблицы + Обычный"/>
    <w:basedOn w:val="a9"/>
    <w:autoRedefine/>
    <w:rsid w:val="00336689"/>
    <w:pPr>
      <w:widowControl/>
      <w:shd w:val="clear" w:color="auto" w:fill="FFFFFF"/>
      <w:snapToGrid/>
      <w:spacing w:line="360" w:lineRule="auto"/>
      <w:ind w:right="76" w:firstLine="570"/>
      <w:jc w:val="center"/>
    </w:pPr>
    <w:rPr>
      <w:spacing w:val="2"/>
      <w:sz w:val="24"/>
      <w:szCs w:val="24"/>
      <w:u w:val="single"/>
    </w:rPr>
  </w:style>
  <w:style w:type="paragraph" w:customStyle="1" w:styleId="114">
    <w:name w:val="Рисунок 1+1"/>
    <w:basedOn w:val="a9"/>
    <w:next w:val="a9"/>
    <w:autoRedefine/>
    <w:rsid w:val="00336689"/>
    <w:pPr>
      <w:widowControl/>
      <w:snapToGrid/>
      <w:spacing w:line="360" w:lineRule="auto"/>
      <w:ind w:right="71"/>
      <w:jc w:val="right"/>
    </w:pPr>
    <w:rPr>
      <w:sz w:val="24"/>
      <w:szCs w:val="24"/>
    </w:rPr>
  </w:style>
  <w:style w:type="character" w:customStyle="1" w:styleId="115">
    <w:name w:val="Знак1 Знак Знак Знак1"/>
    <w:rsid w:val="00336689"/>
    <w:rPr>
      <w:sz w:val="28"/>
      <w:szCs w:val="24"/>
      <w:lang w:val="ru-RU" w:eastAsia="ru-RU" w:bidi="ar-SA"/>
    </w:rPr>
  </w:style>
  <w:style w:type="character" w:customStyle="1" w:styleId="270">
    <w:name w:val="Знак Знак27"/>
    <w:rsid w:val="00336689"/>
    <w:rPr>
      <w:b/>
      <w:sz w:val="24"/>
      <w:szCs w:val="24"/>
      <w:u w:val="single"/>
    </w:rPr>
  </w:style>
  <w:style w:type="character" w:customStyle="1" w:styleId="260">
    <w:name w:val="Знак Знак26"/>
    <w:rsid w:val="00336689"/>
    <w:rPr>
      <w:b/>
      <w:bCs/>
      <w:i/>
      <w:iCs/>
      <w:sz w:val="26"/>
      <w:szCs w:val="26"/>
      <w:lang w:val="ru-RU" w:eastAsia="ru-RU" w:bidi="ar-SA"/>
    </w:rPr>
  </w:style>
  <w:style w:type="character" w:customStyle="1" w:styleId="250">
    <w:name w:val="Знак Знак25"/>
    <w:rsid w:val="00336689"/>
    <w:rPr>
      <w:b/>
      <w:bCs/>
      <w:sz w:val="22"/>
      <w:szCs w:val="22"/>
      <w:lang w:val="ru-RU" w:eastAsia="ru-RU" w:bidi="ar-SA"/>
    </w:rPr>
  </w:style>
  <w:style w:type="character" w:customStyle="1" w:styleId="xx">
    <w:name w:val="Заголовок x.x Знак Знак"/>
    <w:rsid w:val="00336689"/>
    <w:rPr>
      <w:rFonts w:ascii="Arial" w:hAnsi="Arial" w:cs="Arial"/>
      <w:spacing w:val="-4"/>
      <w:kern w:val="28"/>
      <w:lang w:eastAsia="en-US"/>
    </w:rPr>
  </w:style>
  <w:style w:type="character" w:customStyle="1" w:styleId="240">
    <w:name w:val="Знак Знак24"/>
    <w:rsid w:val="00336689"/>
    <w:rPr>
      <w:i/>
      <w:iCs/>
      <w:sz w:val="28"/>
      <w:szCs w:val="28"/>
    </w:rPr>
  </w:style>
  <w:style w:type="character" w:customStyle="1" w:styleId="230">
    <w:name w:val="Знак Знак23"/>
    <w:rsid w:val="00336689"/>
    <w:rPr>
      <w:sz w:val="24"/>
      <w:szCs w:val="24"/>
    </w:rPr>
  </w:style>
  <w:style w:type="character" w:customStyle="1" w:styleId="220">
    <w:name w:val="Знак Знак22"/>
    <w:rsid w:val="00336689"/>
    <w:rPr>
      <w:sz w:val="24"/>
      <w:szCs w:val="24"/>
    </w:rPr>
  </w:style>
  <w:style w:type="character" w:customStyle="1" w:styleId="190">
    <w:name w:val="Знак Знак19"/>
    <w:rsid w:val="00336689"/>
    <w:rPr>
      <w:sz w:val="16"/>
      <w:szCs w:val="16"/>
    </w:rPr>
  </w:style>
  <w:style w:type="character" w:customStyle="1" w:styleId="160">
    <w:name w:val="Знак Знак16"/>
    <w:rsid w:val="00336689"/>
    <w:rPr>
      <w:b/>
      <w:bCs/>
      <w:sz w:val="28"/>
      <w:szCs w:val="28"/>
    </w:rPr>
  </w:style>
  <w:style w:type="character" w:customStyle="1" w:styleId="150">
    <w:name w:val="Знак Знак15"/>
    <w:rsid w:val="00336689"/>
    <w:rPr>
      <w:rFonts w:ascii="Arial" w:hAnsi="Arial" w:cs="Arial"/>
      <w:spacing w:val="-16"/>
      <w:kern w:val="28"/>
      <w:sz w:val="32"/>
      <w:szCs w:val="32"/>
      <w:lang w:eastAsia="en-US"/>
    </w:rPr>
  </w:style>
  <w:style w:type="character" w:customStyle="1" w:styleId="4b">
    <w:name w:val="Знак Знак4"/>
    <w:rsid w:val="00336689"/>
    <w:rPr>
      <w:rFonts w:ascii="Courier New" w:hAnsi="Courier New" w:cs="Courier New"/>
      <w:spacing w:val="-5"/>
      <w:lang w:eastAsia="en-US"/>
    </w:rPr>
  </w:style>
  <w:style w:type="character" w:customStyle="1" w:styleId="S22">
    <w:name w:val="S_Маркированный Знак Знак2"/>
    <w:rsid w:val="00336689"/>
    <w:rPr>
      <w:rFonts w:ascii="Times New Roman" w:eastAsia="Times New Roman" w:hAnsi="Times New Roman" w:cs="Times New Roman"/>
      <w:sz w:val="24"/>
      <w:szCs w:val="24"/>
      <w:lang w:eastAsia="ru-RU"/>
    </w:rPr>
  </w:style>
  <w:style w:type="paragraph" w:customStyle="1" w:styleId="1ff9">
    <w:name w:val="Маркированный_1"/>
    <w:basedOn w:val="a9"/>
    <w:rsid w:val="00336689"/>
    <w:pPr>
      <w:widowControl/>
      <w:tabs>
        <w:tab w:val="num" w:pos="2858"/>
      </w:tabs>
      <w:snapToGrid/>
      <w:spacing w:line="360" w:lineRule="auto"/>
      <w:ind w:left="2858" w:hanging="360"/>
    </w:pPr>
    <w:rPr>
      <w:sz w:val="24"/>
      <w:szCs w:val="24"/>
    </w:rPr>
  </w:style>
  <w:style w:type="paragraph" w:customStyle="1" w:styleId="Heading">
    <w:name w:val="Heading"/>
    <w:rsid w:val="00336689"/>
    <w:pPr>
      <w:autoSpaceDE w:val="0"/>
      <w:autoSpaceDN w:val="0"/>
      <w:adjustRightInd w:val="0"/>
      <w:spacing w:after="0" w:line="240" w:lineRule="auto"/>
    </w:pPr>
    <w:rPr>
      <w:rFonts w:ascii="Arial" w:eastAsia="Times New Roman" w:hAnsi="Arial" w:cs="Arial"/>
      <w:b/>
      <w:bCs/>
      <w:lang w:eastAsia="ru-RU"/>
    </w:rPr>
  </w:style>
  <w:style w:type="paragraph" w:customStyle="1" w:styleId="OTCHET00">
    <w:name w:val="OTCHET_00"/>
    <w:basedOn w:val="2f3"/>
    <w:rsid w:val="00336689"/>
    <w:pPr>
      <w:tabs>
        <w:tab w:val="clear" w:pos="708"/>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a">
    <w:name w:val="Перечисление 1"/>
    <w:basedOn w:val="a9"/>
    <w:rsid w:val="00336689"/>
    <w:pPr>
      <w:widowControl/>
      <w:tabs>
        <w:tab w:val="num" w:pos="360"/>
      </w:tabs>
      <w:snapToGrid/>
      <w:ind w:left="360" w:hanging="360"/>
      <w:jc w:val="left"/>
    </w:pPr>
    <w:rPr>
      <w:rFonts w:ascii="Arial" w:hAnsi="Arial" w:cs="Arial"/>
      <w:sz w:val="24"/>
    </w:rPr>
  </w:style>
  <w:style w:type="paragraph" w:customStyle="1" w:styleId="affffffffff6">
    <w:name w:val="Маркированный текст"/>
    <w:basedOn w:val="a9"/>
    <w:rsid w:val="00336689"/>
    <w:pPr>
      <w:widowControl/>
      <w:tabs>
        <w:tab w:val="num" w:pos="240"/>
        <w:tab w:val="num" w:pos="1429"/>
      </w:tabs>
      <w:snapToGrid/>
    </w:pPr>
    <w:rPr>
      <w:rFonts w:ascii="Arial" w:hAnsi="Arial" w:cs="Arial"/>
      <w:sz w:val="22"/>
    </w:rPr>
  </w:style>
  <w:style w:type="paragraph" w:customStyle="1" w:styleId="affffffffff7">
    <w:name w:val="Второстепенный текст"/>
    <w:basedOn w:val="a9"/>
    <w:rsid w:val="00336689"/>
    <w:pPr>
      <w:widowControl/>
      <w:snapToGrid/>
      <w:ind w:firstLine="284"/>
    </w:pPr>
    <w:rPr>
      <w:sz w:val="18"/>
    </w:rPr>
  </w:style>
  <w:style w:type="paragraph" w:customStyle="1" w:styleId="S311">
    <w:name w:val="S_Нумерованный_3.1"/>
    <w:basedOn w:val="S5"/>
    <w:autoRedefine/>
    <w:rsid w:val="00336689"/>
    <w:pPr>
      <w:suppressAutoHyphens w:val="0"/>
      <w:spacing w:line="240" w:lineRule="auto"/>
      <w:ind w:left="0" w:firstLine="709"/>
    </w:pPr>
    <w:rPr>
      <w:rFonts w:ascii="Times New Roman" w:eastAsia="Times New Roman" w:hAnsi="Times New Roman" w:cs="Times New Roman"/>
      <w:bCs w:val="0"/>
      <w:noProof w:val="0"/>
      <w:szCs w:val="24"/>
      <w:shd w:val="clear" w:color="auto" w:fill="auto"/>
      <w:lang w:eastAsia="ru-RU"/>
    </w:rPr>
  </w:style>
  <w:style w:type="character" w:customStyle="1" w:styleId="S312">
    <w:name w:val="S_Нумерованный_3.1 Знак Знак"/>
    <w:basedOn w:val="S6"/>
    <w:rsid w:val="00336689"/>
    <w:rPr>
      <w:rFonts w:ascii="Bookman Old Style" w:eastAsia="Times New Roman" w:hAnsi="Bookman Old Style" w:cs="Times New Roman"/>
      <w:bCs w:val="0"/>
      <w:noProof/>
      <w:sz w:val="24"/>
      <w:szCs w:val="24"/>
      <w:lang w:eastAsia="ru-RU"/>
    </w:rPr>
  </w:style>
  <w:style w:type="paragraph" w:customStyle="1" w:styleId="DecimalAligned">
    <w:name w:val="Decimal Aligned"/>
    <w:basedOn w:val="a9"/>
    <w:qFormat/>
    <w:rsid w:val="00336689"/>
    <w:pPr>
      <w:widowControl/>
      <w:tabs>
        <w:tab w:val="decimal" w:pos="360"/>
      </w:tabs>
      <w:snapToGrid/>
      <w:spacing w:after="200" w:line="276" w:lineRule="auto"/>
      <w:jc w:val="left"/>
    </w:pPr>
    <w:rPr>
      <w:rFonts w:ascii="Calibri" w:hAnsi="Calibri"/>
      <w:sz w:val="22"/>
      <w:szCs w:val="22"/>
      <w:lang w:eastAsia="en-US"/>
    </w:rPr>
  </w:style>
  <w:style w:type="paragraph" w:customStyle="1" w:styleId="Sff2">
    <w:name w:val="S_Обычный с подчеркиванием"/>
    <w:basedOn w:val="a9"/>
    <w:rsid w:val="00336689"/>
    <w:pPr>
      <w:widowControl/>
      <w:snapToGrid/>
      <w:spacing w:line="360" w:lineRule="auto"/>
      <w:ind w:firstLine="709"/>
    </w:pPr>
    <w:rPr>
      <w:sz w:val="24"/>
      <w:szCs w:val="24"/>
      <w:u w:val="single"/>
    </w:rPr>
  </w:style>
  <w:style w:type="paragraph" w:customStyle="1" w:styleId="xl107">
    <w:name w:val="xl10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108">
    <w:name w:val="xl10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09">
    <w:name w:val="xl109"/>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b/>
      <w:bCs/>
      <w:sz w:val="24"/>
      <w:szCs w:val="24"/>
    </w:rPr>
  </w:style>
  <w:style w:type="paragraph" w:customStyle="1" w:styleId="xl110">
    <w:name w:val="xl11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1">
    <w:name w:val="xl111"/>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2">
    <w:name w:val="xl112"/>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b/>
      <w:bCs/>
      <w:color w:val="000000"/>
      <w:sz w:val="22"/>
      <w:szCs w:val="22"/>
    </w:rPr>
  </w:style>
  <w:style w:type="paragraph" w:customStyle="1" w:styleId="xl113">
    <w:name w:val="xl113"/>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4">
    <w:name w:val="xl114"/>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5">
    <w:name w:val="xl11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6">
    <w:name w:val="xl116"/>
    <w:basedOn w:val="a9"/>
    <w:rsid w:val="00336689"/>
    <w:pPr>
      <w:widowControl/>
      <w:snapToGrid/>
      <w:spacing w:before="100" w:beforeAutospacing="1" w:after="100" w:afterAutospacing="1"/>
      <w:jc w:val="right"/>
    </w:pPr>
    <w:rPr>
      <w:b/>
      <w:bCs/>
      <w:sz w:val="24"/>
      <w:szCs w:val="24"/>
    </w:rPr>
  </w:style>
  <w:style w:type="paragraph" w:customStyle="1" w:styleId="xl117">
    <w:name w:val="xl11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8">
    <w:name w:val="xl11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119">
    <w:name w:val="xl119"/>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rFonts w:ascii="Arial CYR" w:hAnsi="Arial CYR" w:cs="Arial CYR"/>
      <w:sz w:val="24"/>
      <w:szCs w:val="24"/>
    </w:rPr>
  </w:style>
  <w:style w:type="paragraph" w:customStyle="1" w:styleId="xl120">
    <w:name w:val="xl12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121">
    <w:name w:val="xl121"/>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122">
    <w:name w:val="xl122"/>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123">
    <w:name w:val="xl123"/>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193">
    <w:name w:val="xl193"/>
    <w:basedOn w:val="a9"/>
    <w:rsid w:val="00336689"/>
    <w:pPr>
      <w:widowControl/>
      <w:snapToGrid/>
      <w:spacing w:before="100" w:beforeAutospacing="1" w:after="100" w:afterAutospacing="1"/>
      <w:jc w:val="center"/>
    </w:pPr>
    <w:rPr>
      <w:sz w:val="24"/>
      <w:szCs w:val="24"/>
    </w:rPr>
  </w:style>
  <w:style w:type="paragraph" w:customStyle="1" w:styleId="xl194">
    <w:name w:val="xl194"/>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195">
    <w:name w:val="xl19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196">
    <w:name w:val="xl19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color w:val="0000FF"/>
      <w:sz w:val="24"/>
      <w:szCs w:val="24"/>
    </w:rPr>
  </w:style>
  <w:style w:type="paragraph" w:customStyle="1" w:styleId="xl197">
    <w:name w:val="xl19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color w:val="FF0000"/>
      <w:sz w:val="24"/>
      <w:szCs w:val="24"/>
    </w:rPr>
  </w:style>
  <w:style w:type="paragraph" w:customStyle="1" w:styleId="xl198">
    <w:name w:val="xl19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color w:val="FF0000"/>
      <w:sz w:val="24"/>
      <w:szCs w:val="24"/>
    </w:rPr>
  </w:style>
  <w:style w:type="paragraph" w:customStyle="1" w:styleId="xl199">
    <w:name w:val="xl199"/>
    <w:basedOn w:val="a9"/>
    <w:rsid w:val="00336689"/>
    <w:pPr>
      <w:widowControl/>
      <w:snapToGrid/>
      <w:spacing w:before="100" w:beforeAutospacing="1" w:after="100" w:afterAutospacing="1"/>
      <w:jc w:val="left"/>
    </w:pPr>
    <w:rPr>
      <w:sz w:val="24"/>
      <w:szCs w:val="24"/>
    </w:rPr>
  </w:style>
  <w:style w:type="paragraph" w:customStyle="1" w:styleId="xl200">
    <w:name w:val="xl20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01">
    <w:name w:val="xl201"/>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rFonts w:ascii="Arial CYR" w:hAnsi="Arial CYR" w:cs="Arial CYR"/>
      <w:sz w:val="24"/>
      <w:szCs w:val="24"/>
    </w:rPr>
  </w:style>
  <w:style w:type="paragraph" w:customStyle="1" w:styleId="xl202">
    <w:name w:val="xl202"/>
    <w:basedOn w:val="a9"/>
    <w:rsid w:val="00336689"/>
    <w:pPr>
      <w:widowControl/>
      <w:pBdr>
        <w:top w:val="single" w:sz="4" w:space="0" w:color="auto"/>
        <w:bottom w:val="single" w:sz="4" w:space="0" w:color="auto"/>
      </w:pBdr>
      <w:snapToGrid/>
      <w:spacing w:before="100" w:beforeAutospacing="1" w:after="100" w:afterAutospacing="1"/>
      <w:jc w:val="left"/>
    </w:pPr>
    <w:rPr>
      <w:b/>
      <w:bCs/>
      <w:sz w:val="24"/>
      <w:szCs w:val="24"/>
    </w:rPr>
  </w:style>
  <w:style w:type="paragraph" w:customStyle="1" w:styleId="xl203">
    <w:name w:val="xl203"/>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b/>
      <w:bCs/>
      <w:sz w:val="24"/>
      <w:szCs w:val="24"/>
    </w:rPr>
  </w:style>
  <w:style w:type="paragraph" w:customStyle="1" w:styleId="xl204">
    <w:name w:val="xl204"/>
    <w:basedOn w:val="a9"/>
    <w:rsid w:val="00336689"/>
    <w:pPr>
      <w:widowControl/>
      <w:pBdr>
        <w:top w:val="single" w:sz="4" w:space="0" w:color="auto"/>
        <w:left w:val="single" w:sz="4" w:space="0" w:color="auto"/>
        <w:bottom w:val="single" w:sz="4" w:space="0" w:color="auto"/>
      </w:pBdr>
      <w:snapToGrid/>
      <w:spacing w:before="100" w:beforeAutospacing="1" w:after="100" w:afterAutospacing="1"/>
      <w:jc w:val="left"/>
      <w:textAlignment w:val="center"/>
    </w:pPr>
    <w:rPr>
      <w:b/>
      <w:bCs/>
      <w:sz w:val="24"/>
      <w:szCs w:val="24"/>
    </w:rPr>
  </w:style>
  <w:style w:type="paragraph" w:customStyle="1" w:styleId="xl205">
    <w:name w:val="xl205"/>
    <w:basedOn w:val="a9"/>
    <w:rsid w:val="00336689"/>
    <w:pPr>
      <w:widowControl/>
      <w:pBdr>
        <w:top w:val="single" w:sz="4" w:space="0" w:color="auto"/>
        <w:bottom w:val="single" w:sz="4" w:space="0" w:color="auto"/>
      </w:pBdr>
      <w:snapToGrid/>
      <w:spacing w:before="100" w:beforeAutospacing="1" w:after="100" w:afterAutospacing="1"/>
      <w:jc w:val="left"/>
    </w:pPr>
    <w:rPr>
      <w:sz w:val="24"/>
      <w:szCs w:val="24"/>
    </w:rPr>
  </w:style>
  <w:style w:type="paragraph" w:customStyle="1" w:styleId="xl206">
    <w:name w:val="xl20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sz w:val="22"/>
      <w:szCs w:val="22"/>
    </w:rPr>
  </w:style>
  <w:style w:type="paragraph" w:customStyle="1" w:styleId="xl207">
    <w:name w:val="xl20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Arial CYR" w:hAnsi="Arial CYR" w:cs="Arial CYR"/>
      <w:sz w:val="24"/>
      <w:szCs w:val="24"/>
    </w:rPr>
  </w:style>
  <w:style w:type="paragraph" w:customStyle="1" w:styleId="xl208">
    <w:name w:val="xl20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09">
    <w:name w:val="xl209"/>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10">
    <w:name w:val="xl21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1">
    <w:name w:val="xl21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2">
    <w:name w:val="xl21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3">
    <w:name w:val="xl21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4">
    <w:name w:val="xl21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5">
    <w:name w:val="xl21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6">
    <w:name w:val="xl216"/>
    <w:basedOn w:val="a9"/>
    <w:rsid w:val="00336689"/>
    <w:pPr>
      <w:widowControl/>
      <w:pBdr>
        <w:top w:val="single" w:sz="4" w:space="0" w:color="auto"/>
        <w:bottom w:val="single" w:sz="4" w:space="0" w:color="auto"/>
      </w:pBdr>
      <w:snapToGrid/>
      <w:spacing w:before="100" w:beforeAutospacing="1" w:after="100" w:afterAutospacing="1"/>
      <w:jc w:val="left"/>
    </w:pPr>
    <w:rPr>
      <w:b/>
      <w:bCs/>
      <w:i/>
      <w:iCs/>
      <w:sz w:val="24"/>
      <w:szCs w:val="24"/>
      <w:u w:val="single"/>
    </w:rPr>
  </w:style>
  <w:style w:type="paragraph" w:customStyle="1" w:styleId="xl217">
    <w:name w:val="xl21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218">
    <w:name w:val="xl218"/>
    <w:basedOn w:val="a9"/>
    <w:rsid w:val="00336689"/>
    <w:pPr>
      <w:widowControl/>
      <w:snapToGrid/>
      <w:spacing w:before="100" w:beforeAutospacing="1" w:after="100" w:afterAutospacing="1"/>
      <w:jc w:val="left"/>
    </w:pPr>
    <w:rPr>
      <w:rFonts w:ascii="Calibri" w:hAnsi="Calibri"/>
      <w:b/>
      <w:bCs/>
      <w:i/>
      <w:iCs/>
      <w:color w:val="FF0000"/>
      <w:sz w:val="22"/>
      <w:szCs w:val="22"/>
      <w:u w:val="single"/>
    </w:rPr>
  </w:style>
  <w:style w:type="paragraph" w:customStyle="1" w:styleId="xl219">
    <w:name w:val="xl219"/>
    <w:basedOn w:val="a9"/>
    <w:rsid w:val="00336689"/>
    <w:pPr>
      <w:widowControl/>
      <w:snapToGrid/>
      <w:spacing w:before="100" w:beforeAutospacing="1" w:after="100" w:afterAutospacing="1"/>
      <w:jc w:val="right"/>
    </w:pPr>
    <w:rPr>
      <w:rFonts w:ascii="Calibri" w:hAnsi="Calibri"/>
      <w:color w:val="000000"/>
      <w:sz w:val="22"/>
      <w:szCs w:val="22"/>
    </w:rPr>
  </w:style>
  <w:style w:type="paragraph" w:customStyle="1" w:styleId="xl220">
    <w:name w:val="xl22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1">
    <w:name w:val="xl22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2">
    <w:name w:val="xl22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3">
    <w:name w:val="xl22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4">
    <w:name w:val="xl22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5">
    <w:name w:val="xl22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6">
    <w:name w:val="xl226"/>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7">
    <w:name w:val="xl227"/>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8">
    <w:name w:val="xl228"/>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9">
    <w:name w:val="xl229"/>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0">
    <w:name w:val="xl23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1">
    <w:name w:val="xl23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2">
    <w:name w:val="xl23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3">
    <w:name w:val="xl23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4">
    <w:name w:val="xl23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5">
    <w:name w:val="xl23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6">
    <w:name w:val="xl236"/>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7">
    <w:name w:val="xl237"/>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8">
    <w:name w:val="xl238"/>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9">
    <w:name w:val="xl239"/>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0">
    <w:name w:val="xl24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1">
    <w:name w:val="xl24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2">
    <w:name w:val="xl242"/>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243">
    <w:name w:val="xl243"/>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244">
    <w:name w:val="xl244"/>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245">
    <w:name w:val="xl24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246">
    <w:name w:val="xl24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character" w:customStyle="1" w:styleId="rvts23">
    <w:name w:val="rvts23"/>
    <w:basedOn w:val="ab"/>
    <w:rsid w:val="00336689"/>
  </w:style>
  <w:style w:type="paragraph" w:customStyle="1" w:styleId="rvps59">
    <w:name w:val="rvps59"/>
    <w:basedOn w:val="a9"/>
    <w:rsid w:val="00336689"/>
    <w:pPr>
      <w:widowControl/>
      <w:snapToGrid/>
      <w:spacing w:before="100" w:beforeAutospacing="1" w:after="100" w:afterAutospacing="1"/>
      <w:jc w:val="left"/>
    </w:pPr>
    <w:rPr>
      <w:sz w:val="24"/>
      <w:szCs w:val="24"/>
    </w:rPr>
  </w:style>
  <w:style w:type="paragraph" w:customStyle="1" w:styleId="affffffffff8">
    <w:name w:val="ГРАД Основной текст"/>
    <w:basedOn w:val="a9"/>
    <w:autoRedefine/>
    <w:rsid w:val="00336689"/>
    <w:pPr>
      <w:widowControl/>
      <w:tabs>
        <w:tab w:val="left" w:pos="540"/>
        <w:tab w:val="left" w:pos="1260"/>
        <w:tab w:val="left" w:pos="1620"/>
      </w:tabs>
      <w:snapToGrid/>
      <w:spacing w:line="360" w:lineRule="auto"/>
      <w:ind w:firstLine="709"/>
    </w:pPr>
    <w:rPr>
      <w:rFonts w:eastAsia="Calibri"/>
      <w:bCs/>
      <w:spacing w:val="4"/>
      <w:sz w:val="24"/>
      <w:szCs w:val="28"/>
    </w:rPr>
  </w:style>
  <w:style w:type="character" w:customStyle="1" w:styleId="affffffffff9">
    <w:name w:val="ГРАД Основной текст Знак Знак"/>
    <w:rsid w:val="00336689"/>
    <w:rPr>
      <w:rFonts w:eastAsia="Calibri"/>
      <w:bCs/>
      <w:spacing w:val="4"/>
      <w:sz w:val="24"/>
      <w:szCs w:val="28"/>
    </w:rPr>
  </w:style>
  <w:style w:type="character" w:customStyle="1" w:styleId="Sff3">
    <w:name w:val="S_Примечание Знак"/>
    <w:basedOn w:val="ab"/>
    <w:rsid w:val="00336689"/>
  </w:style>
  <w:style w:type="character" w:customStyle="1" w:styleId="1ffb">
    <w:name w:val="Основной шрифт абзаца1"/>
    <w:rsid w:val="00336689"/>
  </w:style>
  <w:style w:type="character" w:customStyle="1" w:styleId="nowrap">
    <w:name w:val="nowrap"/>
    <w:basedOn w:val="ab"/>
    <w:rsid w:val="003366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2">
    <w:name w:val="heading 1"/>
    <w:aliases w:val="Заголовок 1 Знак Знак,Заголовок 1 Знак Знак Знак"/>
    <w:basedOn w:val="a9"/>
    <w:next w:val="aa"/>
    <w:link w:val="17"/>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Заголовок 2 Знак Знак Зн"/>
    <w:basedOn w:val="a9"/>
    <w:next w:val="aa"/>
    <w:link w:val="22"/>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Знак3 Знак Знак Знак Знак Знак"/>
    <w:basedOn w:val="a9"/>
    <w:next w:val="aa"/>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9"/>
    <w:next w:val="aa"/>
    <w:link w:val="41"/>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0">
    <w:name w:val="heading 5"/>
    <w:basedOn w:val="a9"/>
    <w:next w:val="a9"/>
    <w:link w:val="51"/>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0">
    <w:name w:val="heading 6"/>
    <w:basedOn w:val="a9"/>
    <w:next w:val="a9"/>
    <w:link w:val="61"/>
    <w:unhideWhenUsed/>
    <w:qFormat/>
    <w:rsid w:val="00D97648"/>
    <w:pPr>
      <w:widowControl/>
      <w:snapToGrid/>
      <w:spacing w:before="240" w:after="60"/>
      <w:ind w:firstLine="567"/>
      <w:jc w:val="left"/>
      <w:outlineLvl w:val="5"/>
    </w:pPr>
    <w:rPr>
      <w:b/>
      <w:bCs/>
      <w:sz w:val="22"/>
      <w:szCs w:val="22"/>
      <w:lang w:val="x-none" w:eastAsia="x-none"/>
    </w:rPr>
  </w:style>
  <w:style w:type="paragraph" w:styleId="70">
    <w:name w:val="heading 7"/>
    <w:aliases w:val="Заголовок x.x"/>
    <w:basedOn w:val="a9"/>
    <w:next w:val="a9"/>
    <w:link w:val="71"/>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9"/>
    <w:next w:val="a9"/>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9"/>
    <w:next w:val="a9"/>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footer"/>
    <w:aliases w:val="Знак,Знак6, Знак6"/>
    <w:basedOn w:val="a9"/>
    <w:link w:val="af"/>
    <w:uiPriority w:val="99"/>
    <w:rsid w:val="005115A1"/>
    <w:pPr>
      <w:tabs>
        <w:tab w:val="center" w:pos="4153"/>
        <w:tab w:val="right" w:pos="8306"/>
      </w:tabs>
    </w:pPr>
  </w:style>
  <w:style w:type="character" w:customStyle="1" w:styleId="af">
    <w:name w:val="Нижний колонтитул Знак"/>
    <w:aliases w:val="Знак Знак,Знак6 Знак, Знак6 Знак"/>
    <w:basedOn w:val="ab"/>
    <w:link w:val="ae"/>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0">
    <w:name w:val="page number"/>
    <w:basedOn w:val="ab"/>
    <w:rsid w:val="005115A1"/>
  </w:style>
  <w:style w:type="paragraph" w:styleId="af1">
    <w:name w:val="Body Text Indent"/>
    <w:basedOn w:val="a9"/>
    <w:link w:val="af2"/>
    <w:rsid w:val="005115A1"/>
    <w:pPr>
      <w:widowControl/>
      <w:snapToGrid/>
      <w:spacing w:after="120"/>
      <w:ind w:left="283"/>
      <w:jc w:val="left"/>
    </w:pPr>
    <w:rPr>
      <w:sz w:val="24"/>
      <w:szCs w:val="24"/>
    </w:rPr>
  </w:style>
  <w:style w:type="character" w:customStyle="1" w:styleId="af2">
    <w:name w:val="Основной текст с отступом Знак"/>
    <w:basedOn w:val="ab"/>
    <w:link w:val="af1"/>
    <w:uiPriority w:val="99"/>
    <w:rsid w:val="005115A1"/>
    <w:rPr>
      <w:rFonts w:ascii="Times New Roman" w:eastAsia="Times New Roman" w:hAnsi="Times New Roman" w:cs="Times New Roman"/>
      <w:sz w:val="24"/>
      <w:szCs w:val="24"/>
      <w:lang w:eastAsia="ru-RU"/>
    </w:rPr>
  </w:style>
  <w:style w:type="paragraph" w:customStyle="1" w:styleId="ConsPlusNonformat">
    <w:name w:val="ConsPlusNonformat"/>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9"/>
    <w:rsid w:val="005115A1"/>
    <w:pPr>
      <w:widowControl/>
      <w:suppressAutoHyphens/>
      <w:snapToGrid/>
      <w:ind w:firstLine="708"/>
    </w:pPr>
    <w:rPr>
      <w:sz w:val="28"/>
      <w:lang w:eastAsia="ar-SA"/>
    </w:rPr>
  </w:style>
  <w:style w:type="paragraph" w:styleId="aa">
    <w:name w:val="Plain Text"/>
    <w:aliases w:val=" Знак7"/>
    <w:basedOn w:val="a9"/>
    <w:link w:val="af3"/>
    <w:rsid w:val="005115A1"/>
    <w:pPr>
      <w:widowControl/>
      <w:snapToGrid/>
      <w:jc w:val="left"/>
    </w:pPr>
    <w:rPr>
      <w:rFonts w:ascii="Courier New" w:hAnsi="Courier New"/>
    </w:rPr>
  </w:style>
  <w:style w:type="character" w:customStyle="1" w:styleId="af3">
    <w:name w:val="Текст Знак"/>
    <w:aliases w:val=" Знак7 Знак"/>
    <w:basedOn w:val="ab"/>
    <w:link w:val="aa"/>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7">
    <w:name w:val="Заголовок 1 Знак"/>
    <w:aliases w:val="Заголовок 1 Знак Знак Знак1,Заголовок 1 Знак Знак Знак Знак"/>
    <w:basedOn w:val="ab"/>
    <w:link w:val="12"/>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Заголовок 2 Знак Знак Зн Знак"/>
    <w:basedOn w:val="ab"/>
    <w:link w:val="20"/>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Знак3 Знак Знак Знак Знак Знак Знак"/>
    <w:basedOn w:val="ab"/>
    <w:link w:val="3"/>
    <w:rsid w:val="006B7E04"/>
    <w:rPr>
      <w:rFonts w:ascii="Times New Roman" w:eastAsia="SimSun" w:hAnsi="Times New Roman" w:cs="Times New Roman"/>
      <w:b/>
      <w:bCs/>
      <w:sz w:val="28"/>
      <w:szCs w:val="26"/>
      <w:lang w:eastAsia="ru-RU"/>
    </w:rPr>
  </w:style>
  <w:style w:type="character" w:customStyle="1" w:styleId="41">
    <w:name w:val="Заголовок 4 Знак"/>
    <w:basedOn w:val="ab"/>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4">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6">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b"/>
    <w:link w:val="BodyTextKeep"/>
    <w:locked/>
    <w:rsid w:val="00644E50"/>
    <w:rPr>
      <w:spacing w:val="-5"/>
      <w:sz w:val="24"/>
      <w:szCs w:val="24"/>
    </w:rPr>
  </w:style>
  <w:style w:type="paragraph" w:customStyle="1" w:styleId="BodyTextKeep">
    <w:name w:val="Body Text Keep"/>
    <w:basedOn w:val="af4"/>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4">
    <w:name w:val="Body Text"/>
    <w:aliases w:val="Знак1 Знак Знак Знак Знак,Знак1 Знак Знак Знак, Знак1 Знак Знак Знак Знак, Знак1 Знак Знак Знак, Знак1 Знак"/>
    <w:basedOn w:val="a9"/>
    <w:link w:val="af5"/>
    <w:unhideWhenUsed/>
    <w:rsid w:val="00644E50"/>
    <w:pPr>
      <w:spacing w:after="120"/>
    </w:pPr>
  </w:style>
  <w:style w:type="character" w:customStyle="1" w:styleId="af5">
    <w:name w:val="Основной текст Знак"/>
    <w:aliases w:val="Знак1 Знак Знак Знак Знак Знак,Знак1 Знак Знак Знак Знак1, Знак1 Знак Знак Знак Знак Знак, Знак1 Знак Знак Знак Знак1, Знак1 Знак Знак"/>
    <w:basedOn w:val="ab"/>
    <w:link w:val="af4"/>
    <w:rsid w:val="00644E50"/>
    <w:rPr>
      <w:rFonts w:ascii="Times New Roman" w:eastAsia="Times New Roman" w:hAnsi="Times New Roman" w:cs="Times New Roman"/>
      <w:sz w:val="20"/>
      <w:szCs w:val="20"/>
      <w:lang w:eastAsia="ru-RU"/>
    </w:rPr>
  </w:style>
  <w:style w:type="paragraph" w:styleId="af6">
    <w:name w:val="List Paragraph"/>
    <w:basedOn w:val="a9"/>
    <w:link w:val="af7"/>
    <w:uiPriority w:val="34"/>
    <w:qFormat/>
    <w:rsid w:val="000D6627"/>
    <w:pPr>
      <w:ind w:left="720"/>
      <w:contextualSpacing/>
    </w:pPr>
  </w:style>
  <w:style w:type="paragraph" w:customStyle="1" w:styleId="310">
    <w:name w:val="Заголовок 31"/>
    <w:basedOn w:val="a9"/>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b"/>
    <w:rsid w:val="008F4849"/>
    <w:rPr>
      <w:rFonts w:ascii="Times New Roman" w:hAnsi="Times New Roman" w:cs="Times New Roman"/>
      <w:sz w:val="24"/>
      <w:szCs w:val="24"/>
    </w:rPr>
  </w:style>
  <w:style w:type="paragraph" w:customStyle="1" w:styleId="Style2">
    <w:name w:val="Style2"/>
    <w:basedOn w:val="a9"/>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b"/>
    <w:link w:val="ConsPlusNormal"/>
    <w:locked/>
    <w:rsid w:val="005E0887"/>
    <w:rPr>
      <w:rFonts w:ascii="Arial" w:eastAsia="Times New Roman" w:hAnsi="Arial" w:cs="Arial"/>
      <w:sz w:val="20"/>
      <w:szCs w:val="20"/>
      <w:lang w:eastAsia="ru-RU"/>
    </w:rPr>
  </w:style>
  <w:style w:type="paragraph" w:styleId="af8">
    <w:name w:val="Normal (Web)"/>
    <w:aliases w:val="Обычный (Web),Обычный (Web)1,Обычный (веб)1,Обычный (веб) Знак1,Обычный (веб) Знак Знак"/>
    <w:basedOn w:val="a9"/>
    <w:link w:val="af9"/>
    <w:rsid w:val="005E0887"/>
    <w:pPr>
      <w:widowControl/>
      <w:snapToGrid/>
      <w:spacing w:before="75" w:after="75"/>
      <w:jc w:val="left"/>
    </w:pPr>
    <w:rPr>
      <w:sz w:val="24"/>
      <w:szCs w:val="24"/>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9"/>
    <w:link w:val="afb"/>
    <w:rsid w:val="0054595A"/>
    <w:pPr>
      <w:widowControl/>
      <w:snapToGrid/>
    </w:pPr>
    <w:rPr>
      <w:rFonts w:eastAsia="SimSun"/>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b"/>
    <w:link w:val="afa"/>
    <w:uiPriority w:val="99"/>
    <w:rsid w:val="0054595A"/>
    <w:rPr>
      <w:rFonts w:ascii="Times New Roman" w:eastAsia="SimSun" w:hAnsi="Times New Roman" w:cs="Times New Roman"/>
      <w:sz w:val="20"/>
      <w:szCs w:val="20"/>
      <w:lang w:eastAsia="ru-RU"/>
    </w:rPr>
  </w:style>
  <w:style w:type="character" w:styleId="afc">
    <w:name w:val="footnote reference"/>
    <w:aliases w:val="Знак сноски-FN,Ciae niinee-FN,Знак сноски 1,анкета сноска"/>
    <w:basedOn w:val="ab"/>
    <w:rsid w:val="0054595A"/>
    <w:rPr>
      <w:vertAlign w:val="superscript"/>
    </w:rPr>
  </w:style>
  <w:style w:type="paragraph" w:customStyle="1" w:styleId="afd">
    <w:name w:val="Текст таблиц"/>
    <w:link w:val="afe"/>
    <w:rsid w:val="00E06CCD"/>
    <w:pPr>
      <w:spacing w:after="0" w:line="240" w:lineRule="auto"/>
    </w:pPr>
    <w:rPr>
      <w:rFonts w:ascii="Times New Roman" w:eastAsia="SimSun" w:hAnsi="Times New Roman" w:cs="Times New Roman"/>
      <w:sz w:val="24"/>
      <w:szCs w:val="20"/>
      <w:lang w:eastAsia="ru-RU"/>
    </w:rPr>
  </w:style>
  <w:style w:type="character" w:customStyle="1" w:styleId="afe">
    <w:name w:val="Текст таблиц Знак"/>
    <w:basedOn w:val="ab"/>
    <w:link w:val="afd"/>
    <w:rsid w:val="00E06CCD"/>
    <w:rPr>
      <w:rFonts w:ascii="Times New Roman" w:eastAsia="SimSun" w:hAnsi="Times New Roman" w:cs="Times New Roman"/>
      <w:sz w:val="24"/>
      <w:szCs w:val="20"/>
      <w:lang w:eastAsia="ru-RU"/>
    </w:rPr>
  </w:style>
  <w:style w:type="paragraph" w:customStyle="1" w:styleId="a2">
    <w:name w:val="МаркированныйА"/>
    <w:basedOn w:val="a9"/>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9"/>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b"/>
    <w:link w:val="24"/>
    <w:rsid w:val="00E06CCD"/>
    <w:rPr>
      <w:rFonts w:ascii="Times New Roman" w:eastAsia="SimSun" w:hAnsi="Times New Roman" w:cs="Times New Roman"/>
      <w:sz w:val="24"/>
      <w:szCs w:val="24"/>
      <w:lang w:eastAsia="ru-RU"/>
    </w:rPr>
  </w:style>
  <w:style w:type="paragraph" w:styleId="aff">
    <w:name w:val="header"/>
    <w:aliases w:val="Знак4, Знак4"/>
    <w:basedOn w:val="a9"/>
    <w:link w:val="aff0"/>
    <w:uiPriority w:val="99"/>
    <w:rsid w:val="008E36E8"/>
    <w:pPr>
      <w:widowControl/>
      <w:tabs>
        <w:tab w:val="center" w:pos="4677"/>
        <w:tab w:val="right" w:pos="9355"/>
      </w:tabs>
      <w:snapToGrid/>
      <w:jc w:val="left"/>
    </w:pPr>
    <w:rPr>
      <w:sz w:val="24"/>
      <w:szCs w:val="24"/>
    </w:rPr>
  </w:style>
  <w:style w:type="character" w:customStyle="1" w:styleId="aff0">
    <w:name w:val="Верхний колонтитул Знак"/>
    <w:aliases w:val="Знак4 Знак, Знак4 Знак"/>
    <w:basedOn w:val="ab"/>
    <w:link w:val="aff"/>
    <w:uiPriority w:val="99"/>
    <w:rsid w:val="008E36E8"/>
    <w:rPr>
      <w:rFonts w:ascii="Times New Roman" w:eastAsia="Times New Roman" w:hAnsi="Times New Roman" w:cs="Times New Roman"/>
      <w:sz w:val="24"/>
      <w:szCs w:val="24"/>
      <w:lang w:eastAsia="ru-RU"/>
    </w:rPr>
  </w:style>
  <w:style w:type="character" w:styleId="aff1">
    <w:name w:val="Strong"/>
    <w:basedOn w:val="ab"/>
    <w:qFormat/>
    <w:rsid w:val="00CF0889"/>
    <w:rPr>
      <w:b/>
      <w:bCs/>
    </w:rPr>
  </w:style>
  <w:style w:type="paragraph" w:customStyle="1" w:styleId="ConsPlusTitle">
    <w:name w:val="ConsPlusTitle"/>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2">
    <w:name w:val="No Spacing"/>
    <w:aliases w:val="Перечисление"/>
    <w:link w:val="aff3"/>
    <w:uiPriority w:val="1"/>
    <w:qFormat/>
    <w:rsid w:val="007C349A"/>
    <w:pPr>
      <w:spacing w:after="0" w:line="240" w:lineRule="auto"/>
    </w:pPr>
    <w:rPr>
      <w:rFonts w:eastAsiaTheme="minorEastAsia"/>
      <w:lang w:eastAsia="ru-RU"/>
    </w:rPr>
  </w:style>
  <w:style w:type="character" w:customStyle="1" w:styleId="aff3">
    <w:name w:val="Без интервала Знак"/>
    <w:aliases w:val="Перечисление Знак"/>
    <w:basedOn w:val="ab"/>
    <w:link w:val="aff2"/>
    <w:uiPriority w:val="1"/>
    <w:rsid w:val="007C349A"/>
    <w:rPr>
      <w:rFonts w:eastAsiaTheme="minorEastAsia"/>
      <w:lang w:eastAsia="ru-RU"/>
    </w:rPr>
  </w:style>
  <w:style w:type="paragraph" w:styleId="aff4">
    <w:name w:val="Balloon Text"/>
    <w:aliases w:val="Знак5, Знак5"/>
    <w:basedOn w:val="a9"/>
    <w:link w:val="aff5"/>
    <w:uiPriority w:val="99"/>
    <w:unhideWhenUsed/>
    <w:rsid w:val="000F1976"/>
    <w:rPr>
      <w:rFonts w:ascii="Tahoma" w:hAnsi="Tahoma" w:cs="Tahoma"/>
      <w:sz w:val="16"/>
      <w:szCs w:val="16"/>
    </w:rPr>
  </w:style>
  <w:style w:type="character" w:customStyle="1" w:styleId="aff5">
    <w:name w:val="Текст выноски Знак"/>
    <w:aliases w:val="Знак5 Знак, Знак5 Знак"/>
    <w:basedOn w:val="ab"/>
    <w:link w:val="aff4"/>
    <w:uiPriority w:val="99"/>
    <w:rsid w:val="000F1976"/>
    <w:rPr>
      <w:rFonts w:ascii="Tahoma" w:eastAsia="Times New Roman" w:hAnsi="Tahoma" w:cs="Tahoma"/>
      <w:sz w:val="16"/>
      <w:szCs w:val="16"/>
      <w:lang w:eastAsia="ru-RU"/>
    </w:rPr>
  </w:style>
  <w:style w:type="character" w:customStyle="1" w:styleId="Bodytext">
    <w:name w:val="Body text_"/>
    <w:basedOn w:val="ab"/>
    <w:link w:val="Bodytext1"/>
    <w:rsid w:val="000F1976"/>
    <w:rPr>
      <w:rFonts w:ascii="Arial" w:hAnsi="Arial" w:cs="Arial"/>
      <w:sz w:val="23"/>
      <w:szCs w:val="23"/>
      <w:shd w:val="clear" w:color="auto" w:fill="FFFFFF"/>
    </w:rPr>
  </w:style>
  <w:style w:type="paragraph" w:customStyle="1" w:styleId="Bodytext1">
    <w:name w:val="Body text1"/>
    <w:basedOn w:val="a9"/>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6">
    <w:name w:val="Hyperlink"/>
    <w:basedOn w:val="ab"/>
    <w:uiPriority w:val="99"/>
    <w:rsid w:val="000F1976"/>
    <w:rPr>
      <w:color w:val="0000FF"/>
      <w:u w:val="single"/>
    </w:rPr>
  </w:style>
  <w:style w:type="paragraph" w:customStyle="1" w:styleId="aff7">
    <w:name w:val="Знак Знак Знак Знак Знак Знак Знак"/>
    <w:basedOn w:val="a9"/>
    <w:rsid w:val="00B4030B"/>
    <w:pPr>
      <w:widowControl/>
      <w:snapToGrid/>
      <w:spacing w:before="100" w:beforeAutospacing="1" w:after="100" w:afterAutospacing="1"/>
      <w:jc w:val="left"/>
    </w:pPr>
    <w:rPr>
      <w:rFonts w:ascii="Tahoma" w:hAnsi="Tahoma"/>
      <w:lang w:val="en-US" w:eastAsia="en-US"/>
    </w:rPr>
  </w:style>
  <w:style w:type="character" w:customStyle="1" w:styleId="aff8">
    <w:name w:val="Основной текст_"/>
    <w:basedOn w:val="ab"/>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8"/>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b"/>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b"/>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9"/>
    <w:link w:val="aff8"/>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9"/>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9"/>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9"/>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b"/>
    <w:link w:val="32"/>
    <w:uiPriority w:val="99"/>
    <w:rsid w:val="00AA6F3F"/>
    <w:rPr>
      <w:rFonts w:ascii="Calibri" w:eastAsia="Calibri" w:hAnsi="Calibri" w:cs="Times New Roman"/>
      <w:sz w:val="16"/>
      <w:szCs w:val="16"/>
    </w:rPr>
  </w:style>
  <w:style w:type="character" w:customStyle="1" w:styleId="apple-style-span">
    <w:name w:val="apple-style-span"/>
    <w:basedOn w:val="ab"/>
    <w:rsid w:val="00AA6F3F"/>
  </w:style>
  <w:style w:type="paragraph" w:styleId="2b">
    <w:name w:val="Body Text Indent 2"/>
    <w:basedOn w:val="a9"/>
    <w:link w:val="2c"/>
    <w:unhideWhenUsed/>
    <w:rsid w:val="00512FFB"/>
    <w:pPr>
      <w:spacing w:after="120" w:line="480" w:lineRule="auto"/>
      <w:ind w:left="283"/>
    </w:pPr>
  </w:style>
  <w:style w:type="character" w:customStyle="1" w:styleId="2c">
    <w:name w:val="Основной текст с отступом 2 Знак"/>
    <w:basedOn w:val="ab"/>
    <w:link w:val="2b"/>
    <w:uiPriority w:val="99"/>
    <w:rsid w:val="00512FFB"/>
    <w:rPr>
      <w:rFonts w:ascii="Times New Roman" w:eastAsia="Times New Roman" w:hAnsi="Times New Roman" w:cs="Times New Roman"/>
      <w:sz w:val="20"/>
      <w:szCs w:val="20"/>
      <w:lang w:eastAsia="ru-RU"/>
    </w:rPr>
  </w:style>
  <w:style w:type="paragraph" w:customStyle="1" w:styleId="2d">
    <w:name w:val="Список_маркир.2"/>
    <w:basedOn w:val="a9"/>
    <w:rsid w:val="00512FFB"/>
    <w:pPr>
      <w:widowControl/>
      <w:tabs>
        <w:tab w:val="num" w:pos="1021"/>
      </w:tabs>
      <w:snapToGrid/>
      <w:spacing w:line="360" w:lineRule="auto"/>
      <w:ind w:firstLine="567"/>
    </w:pPr>
    <w:rPr>
      <w:sz w:val="24"/>
      <w:szCs w:val="24"/>
    </w:rPr>
  </w:style>
  <w:style w:type="paragraph" w:customStyle="1" w:styleId="ConsNormal">
    <w:name w:val="ConsNormal"/>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8">
    <w:name w:val="Основной текст1"/>
    <w:basedOn w:val="a9"/>
    <w:link w:val="bodytext0"/>
    <w:rsid w:val="003B3162"/>
    <w:pPr>
      <w:shd w:val="clear" w:color="auto" w:fill="FFFFFF"/>
      <w:snapToGrid/>
      <w:spacing w:line="0" w:lineRule="atLeast"/>
      <w:jc w:val="center"/>
    </w:pPr>
    <w:rPr>
      <w:color w:val="000000"/>
      <w:sz w:val="26"/>
      <w:szCs w:val="26"/>
      <w:lang w:bidi="ru-RU"/>
    </w:rPr>
  </w:style>
  <w:style w:type="paragraph" w:customStyle="1" w:styleId="52">
    <w:name w:val="Основной текст5"/>
    <w:basedOn w:val="a9"/>
    <w:rsid w:val="003568C6"/>
    <w:pPr>
      <w:shd w:val="clear" w:color="auto" w:fill="FFFFFF"/>
      <w:snapToGrid/>
      <w:spacing w:before="1380" w:line="485" w:lineRule="exact"/>
      <w:ind w:hanging="360"/>
    </w:pPr>
    <w:rPr>
      <w:color w:val="000000"/>
      <w:sz w:val="26"/>
      <w:szCs w:val="26"/>
      <w:lang w:bidi="ru-RU"/>
    </w:rPr>
  </w:style>
  <w:style w:type="paragraph" w:customStyle="1" w:styleId="aff9">
    <w:name w:val="Стиль"/>
    <w:basedOn w:val="a9"/>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9"/>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7">
    <w:name w:val="Абзац списка Знак"/>
    <w:basedOn w:val="ab"/>
    <w:link w:val="af6"/>
    <w:uiPriority w:val="34"/>
    <w:locked/>
    <w:rsid w:val="00B70983"/>
    <w:rPr>
      <w:rFonts w:ascii="Times New Roman" w:eastAsia="Times New Roman" w:hAnsi="Times New Roman" w:cs="Times New Roman"/>
      <w:sz w:val="20"/>
      <w:szCs w:val="20"/>
      <w:lang w:eastAsia="ru-RU"/>
    </w:rPr>
  </w:style>
  <w:style w:type="paragraph" w:customStyle="1" w:styleId="Style26">
    <w:name w:val="Style26"/>
    <w:basedOn w:val="a9"/>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1">
    <w:name w:val="Заголовок 5 Знак"/>
    <w:basedOn w:val="ab"/>
    <w:link w:val="50"/>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9"/>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9">
    <w:name w:val="Обычный (веб) Знак"/>
    <w:aliases w:val="Обычный (Web) Знак,Обычный (Web)1 Знак,Обычный (веб)1 Знак,Обычный (веб) Знак1 Знак,Обычный (веб) Знак Знак Знак"/>
    <w:link w:val="af8"/>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b"/>
    <w:rsid w:val="007410D3"/>
  </w:style>
  <w:style w:type="character" w:styleId="affa">
    <w:name w:val="Emphasis"/>
    <w:qFormat/>
    <w:rsid w:val="00A17947"/>
    <w:rPr>
      <w:i/>
      <w:iCs/>
    </w:rPr>
  </w:style>
  <w:style w:type="paragraph" w:customStyle="1" w:styleId="affb">
    <w:name w:val="Мой стиль"/>
    <w:basedOn w:val="a9"/>
    <w:link w:val="affc"/>
    <w:rsid w:val="00F7165C"/>
    <w:pPr>
      <w:widowControl/>
      <w:adjustRightInd w:val="0"/>
      <w:snapToGrid/>
      <w:spacing w:after="120"/>
      <w:ind w:firstLine="567"/>
    </w:pPr>
    <w:rPr>
      <w:sz w:val="24"/>
    </w:rPr>
  </w:style>
  <w:style w:type="character" w:customStyle="1" w:styleId="affc">
    <w:name w:val="Мой стиль Знак"/>
    <w:link w:val="affb"/>
    <w:rsid w:val="00F7165C"/>
    <w:rPr>
      <w:rFonts w:ascii="Times New Roman" w:eastAsia="Times New Roman" w:hAnsi="Times New Roman" w:cs="Times New Roman"/>
      <w:sz w:val="24"/>
      <w:szCs w:val="20"/>
      <w:lang w:eastAsia="ru-RU"/>
    </w:rPr>
  </w:style>
  <w:style w:type="table" w:styleId="affd">
    <w:name w:val="Table Grid"/>
    <w:basedOn w:val="ac"/>
    <w:uiPriority w:val="59"/>
    <w:rsid w:val="00CF7AC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e">
    <w:name w:val="ТЕКСТ"/>
    <w:basedOn w:val="a9"/>
    <w:link w:val="afff"/>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f">
    <w:name w:val="ТЕКСТ Знак"/>
    <w:link w:val="affe"/>
    <w:locked/>
    <w:rsid w:val="00CC7E35"/>
    <w:rPr>
      <w:rFonts w:ascii="Arial" w:eastAsia="Times New Roman" w:hAnsi="Arial" w:cs="Times New Roman"/>
      <w:sz w:val="24"/>
      <w:szCs w:val="24"/>
      <w:lang w:eastAsia="ru-RU"/>
    </w:rPr>
  </w:style>
  <w:style w:type="paragraph" w:customStyle="1" w:styleId="0">
    <w:name w:val="0.Текст"/>
    <w:basedOn w:val="a9"/>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b"/>
    <w:rsid w:val="00771486"/>
    <w:rPr>
      <w:rFonts w:ascii="Times New Roman" w:hAnsi="Times New Roman" w:cs="Times New Roman"/>
      <w:b/>
      <w:bCs/>
      <w:sz w:val="26"/>
      <w:szCs w:val="26"/>
    </w:rPr>
  </w:style>
  <w:style w:type="paragraph" w:customStyle="1" w:styleId="-">
    <w:name w:val="- Перечислеие"/>
    <w:basedOn w:val="a9"/>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f0">
    <w:name w:val="Шапка табл"/>
    <w:basedOn w:val="a9"/>
    <w:link w:val="afff1"/>
    <w:rsid w:val="00EF5CE6"/>
    <w:pPr>
      <w:widowControl/>
      <w:snapToGrid/>
      <w:spacing w:before="60" w:after="120" w:line="360" w:lineRule="auto"/>
    </w:pPr>
    <w:rPr>
      <w:rFonts w:ascii="Arial" w:eastAsia="Calibri" w:hAnsi="Arial"/>
      <w:color w:val="000000"/>
      <w:sz w:val="16"/>
    </w:rPr>
  </w:style>
  <w:style w:type="character" w:customStyle="1" w:styleId="afff1">
    <w:name w:val="Шапка табл Знак"/>
    <w:link w:val="afff0"/>
    <w:locked/>
    <w:rsid w:val="00EF5CE6"/>
    <w:rPr>
      <w:rFonts w:ascii="Arial" w:eastAsia="Calibri" w:hAnsi="Arial" w:cs="Times New Roman"/>
      <w:color w:val="000000"/>
      <w:sz w:val="16"/>
      <w:szCs w:val="20"/>
      <w:lang w:eastAsia="ru-RU"/>
    </w:rPr>
  </w:style>
  <w:style w:type="paragraph" w:customStyle="1" w:styleId="01">
    <w:name w:val="0_ТЕКСТ"/>
    <w:basedOn w:val="a9"/>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2">
    <w:name w:val="таблица"/>
    <w:basedOn w:val="a9"/>
    <w:link w:val="afff3"/>
    <w:rsid w:val="00AD032A"/>
    <w:pPr>
      <w:keepLines/>
      <w:widowControl/>
      <w:snapToGrid/>
      <w:jc w:val="center"/>
    </w:pPr>
    <w:rPr>
      <w:rFonts w:ascii="Calibri" w:hAnsi="Calibri"/>
      <w:color w:val="000000"/>
      <w:sz w:val="24"/>
    </w:rPr>
  </w:style>
  <w:style w:type="character" w:customStyle="1" w:styleId="afff3">
    <w:name w:val="таблица Знак"/>
    <w:link w:val="afff2"/>
    <w:locked/>
    <w:rsid w:val="00AD032A"/>
    <w:rPr>
      <w:rFonts w:ascii="Calibri" w:eastAsia="Times New Roman" w:hAnsi="Calibri" w:cs="Times New Roman"/>
      <w:color w:val="000000"/>
      <w:sz w:val="24"/>
      <w:szCs w:val="20"/>
      <w:lang w:eastAsia="ru-RU"/>
    </w:rPr>
  </w:style>
  <w:style w:type="paragraph" w:customStyle="1" w:styleId="afff4">
    <w:name w:val="Цифра табл"/>
    <w:basedOn w:val="a9"/>
    <w:link w:val="afff5"/>
    <w:rsid w:val="00A1274B"/>
    <w:pPr>
      <w:widowControl/>
      <w:snapToGrid/>
      <w:spacing w:before="60" w:after="120" w:line="360" w:lineRule="auto"/>
      <w:jc w:val="right"/>
    </w:pPr>
    <w:rPr>
      <w:rFonts w:ascii="Arial" w:eastAsia="Calibri" w:hAnsi="Arial"/>
      <w:color w:val="000000"/>
    </w:rPr>
  </w:style>
  <w:style w:type="character" w:customStyle="1" w:styleId="afff5">
    <w:name w:val="Цифра табл Знак"/>
    <w:link w:val="afff4"/>
    <w:locked/>
    <w:rsid w:val="00A1274B"/>
    <w:rPr>
      <w:rFonts w:ascii="Arial" w:eastAsia="Calibri" w:hAnsi="Arial" w:cs="Times New Roman"/>
      <w:color w:val="000000"/>
      <w:sz w:val="20"/>
      <w:szCs w:val="20"/>
      <w:lang w:eastAsia="ru-RU"/>
    </w:rPr>
  </w:style>
  <w:style w:type="paragraph" w:customStyle="1" w:styleId="afff6">
    <w:name w:val="Строка табл"/>
    <w:basedOn w:val="a9"/>
    <w:link w:val="afff7"/>
    <w:rsid w:val="00A1274B"/>
    <w:pPr>
      <w:widowControl/>
      <w:snapToGrid/>
      <w:spacing w:before="60" w:after="120" w:line="360" w:lineRule="auto"/>
      <w:ind w:left="-113"/>
      <w:jc w:val="left"/>
    </w:pPr>
    <w:rPr>
      <w:rFonts w:ascii="Arial" w:hAnsi="Arial"/>
      <w:color w:val="000000"/>
    </w:rPr>
  </w:style>
  <w:style w:type="character" w:customStyle="1" w:styleId="afff7">
    <w:name w:val="Строка табл Знак"/>
    <w:link w:val="afff6"/>
    <w:locked/>
    <w:rsid w:val="00A1274B"/>
    <w:rPr>
      <w:rFonts w:ascii="Arial" w:eastAsia="Times New Roman" w:hAnsi="Arial" w:cs="Times New Roman"/>
      <w:color w:val="000000"/>
      <w:sz w:val="20"/>
      <w:szCs w:val="20"/>
      <w:lang w:eastAsia="ru-RU"/>
    </w:rPr>
  </w:style>
  <w:style w:type="paragraph" w:customStyle="1" w:styleId="afff8">
    <w:name w:val="Абзац"/>
    <w:basedOn w:val="a9"/>
    <w:link w:val="afff9"/>
    <w:qFormat/>
    <w:rsid w:val="00A00EF0"/>
    <w:pPr>
      <w:widowControl/>
      <w:snapToGrid/>
      <w:spacing w:before="120" w:after="60"/>
      <w:ind w:firstLine="567"/>
    </w:pPr>
    <w:rPr>
      <w:sz w:val="24"/>
      <w:szCs w:val="24"/>
    </w:rPr>
  </w:style>
  <w:style w:type="character" w:customStyle="1" w:styleId="afff9">
    <w:name w:val="Абзац Знак"/>
    <w:link w:val="afff8"/>
    <w:rsid w:val="00A00EF0"/>
    <w:rPr>
      <w:rFonts w:ascii="Times New Roman" w:eastAsia="Times New Roman" w:hAnsi="Times New Roman" w:cs="Times New Roman"/>
      <w:sz w:val="24"/>
      <w:szCs w:val="24"/>
      <w:lang w:eastAsia="ru-RU"/>
    </w:rPr>
  </w:style>
  <w:style w:type="paragraph" w:styleId="a5">
    <w:name w:val="List"/>
    <w:basedOn w:val="a9"/>
    <w:link w:val="afffa"/>
    <w:rsid w:val="00574465"/>
    <w:pPr>
      <w:widowControl/>
      <w:numPr>
        <w:numId w:val="12"/>
      </w:numPr>
      <w:snapToGrid/>
      <w:spacing w:after="60"/>
      <w:ind w:left="0" w:firstLine="709"/>
    </w:pPr>
    <w:rPr>
      <w:snapToGrid w:val="0"/>
      <w:sz w:val="24"/>
      <w:szCs w:val="24"/>
      <w:lang w:val="x-none" w:eastAsia="x-none"/>
    </w:rPr>
  </w:style>
  <w:style w:type="character" w:customStyle="1" w:styleId="afffa">
    <w:name w:val="Список Знак"/>
    <w:link w:val="a5"/>
    <w:rsid w:val="00574465"/>
    <w:rPr>
      <w:rFonts w:ascii="Times New Roman" w:eastAsia="Times New Roman" w:hAnsi="Times New Roman" w:cs="Times New Roman"/>
      <w:snapToGrid w:val="0"/>
      <w:sz w:val="24"/>
      <w:szCs w:val="24"/>
      <w:lang w:val="x-none" w:eastAsia="x-none"/>
    </w:rPr>
  </w:style>
  <w:style w:type="paragraph" w:customStyle="1" w:styleId="15">
    <w:name w:val="Список 1)"/>
    <w:basedOn w:val="a9"/>
    <w:uiPriority w:val="99"/>
    <w:rsid w:val="00574465"/>
    <w:pPr>
      <w:widowControl/>
      <w:numPr>
        <w:numId w:val="13"/>
      </w:numPr>
      <w:snapToGrid/>
      <w:spacing w:after="60"/>
      <w:ind w:firstLine="0"/>
    </w:pPr>
    <w:rPr>
      <w:sz w:val="24"/>
      <w:szCs w:val="24"/>
    </w:rPr>
  </w:style>
  <w:style w:type="paragraph" w:styleId="aff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9"/>
    <w:next w:val="a9"/>
    <w:link w:val="2e"/>
    <w:qFormat/>
    <w:rsid w:val="00EF3AE1"/>
    <w:pPr>
      <w:widowControl/>
      <w:snapToGrid/>
      <w:spacing w:before="120" w:after="120"/>
      <w:jc w:val="center"/>
    </w:pPr>
    <w:rPr>
      <w:b/>
      <w:bCs/>
      <w:sz w:val="24"/>
      <w:szCs w:val="24"/>
      <w:lang w:val="x-none" w:eastAsia="x-none"/>
    </w:rPr>
  </w:style>
  <w:style w:type="paragraph" w:customStyle="1" w:styleId="afffc">
    <w:name w:val="Табличный_центр"/>
    <w:basedOn w:val="a9"/>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b"/>
    <w:uiPriority w:val="35"/>
    <w:locked/>
    <w:rsid w:val="00EF3AE1"/>
    <w:rPr>
      <w:rFonts w:ascii="Times New Roman" w:eastAsia="Times New Roman" w:hAnsi="Times New Roman" w:cs="Times New Roman"/>
      <w:b/>
      <w:bCs/>
      <w:sz w:val="24"/>
      <w:szCs w:val="24"/>
      <w:lang w:val="x-none" w:eastAsia="x-none"/>
    </w:rPr>
  </w:style>
  <w:style w:type="paragraph" w:customStyle="1" w:styleId="afffd">
    <w:name w:val="Табличный_слева"/>
    <w:basedOn w:val="a9"/>
    <w:rsid w:val="007E68E6"/>
    <w:pPr>
      <w:widowControl/>
      <w:snapToGrid/>
      <w:jc w:val="left"/>
    </w:pPr>
    <w:rPr>
      <w:sz w:val="22"/>
      <w:szCs w:val="22"/>
    </w:rPr>
  </w:style>
  <w:style w:type="paragraph" w:customStyle="1" w:styleId="100">
    <w:name w:val="Табличный_центр_10"/>
    <w:basedOn w:val="a9"/>
    <w:qFormat/>
    <w:rsid w:val="007E68E6"/>
    <w:pPr>
      <w:widowControl/>
      <w:snapToGrid/>
      <w:jc w:val="center"/>
    </w:pPr>
    <w:rPr>
      <w:szCs w:val="24"/>
    </w:rPr>
  </w:style>
  <w:style w:type="paragraph" w:customStyle="1" w:styleId="S1">
    <w:name w:val="S_Заголовок 1"/>
    <w:basedOn w:val="a9"/>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d"/>
    <w:next w:val="1ai"/>
    <w:rsid w:val="007E68E6"/>
  </w:style>
  <w:style w:type="numbering" w:styleId="1ai">
    <w:name w:val="Outline List 1"/>
    <w:basedOn w:val="ad"/>
    <w:unhideWhenUsed/>
    <w:rsid w:val="007E68E6"/>
    <w:pPr>
      <w:numPr>
        <w:numId w:val="14"/>
      </w:numPr>
    </w:pPr>
  </w:style>
  <w:style w:type="paragraph" w:styleId="afffe">
    <w:name w:val="toa heading"/>
    <w:basedOn w:val="a9"/>
    <w:next w:val="a9"/>
    <w:semiHidden/>
    <w:rsid w:val="00A458A0"/>
    <w:pPr>
      <w:widowControl/>
      <w:snapToGrid/>
      <w:spacing w:before="40" w:after="20"/>
      <w:jc w:val="center"/>
    </w:pPr>
    <w:rPr>
      <w:b/>
      <w:sz w:val="22"/>
    </w:rPr>
  </w:style>
  <w:style w:type="character" w:customStyle="1" w:styleId="61">
    <w:name w:val="Заголовок 6 Знак"/>
    <w:basedOn w:val="ab"/>
    <w:link w:val="60"/>
    <w:rsid w:val="00D97648"/>
    <w:rPr>
      <w:rFonts w:ascii="Times New Roman" w:eastAsia="Times New Roman" w:hAnsi="Times New Roman" w:cs="Times New Roman"/>
      <w:b/>
      <w:bCs/>
      <w:lang w:val="x-none" w:eastAsia="x-none"/>
    </w:rPr>
  </w:style>
  <w:style w:type="character" w:customStyle="1" w:styleId="71">
    <w:name w:val="Заголовок 7 Знак"/>
    <w:aliases w:val="Заголовок x.x Знак1"/>
    <w:basedOn w:val="ab"/>
    <w:link w:val="70"/>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b"/>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b"/>
    <w:link w:val="9"/>
    <w:rsid w:val="00D97648"/>
    <w:rPr>
      <w:rFonts w:ascii="Arial" w:eastAsia="Times New Roman" w:hAnsi="Arial" w:cs="Times New Roman"/>
      <w:lang w:val="x-none" w:eastAsia="x-none"/>
    </w:rPr>
  </w:style>
  <w:style w:type="character" w:styleId="affff">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9"/>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b"/>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9"/>
    <w:link w:val="HTML7"/>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b"/>
    <w:link w:val="HTML6"/>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0">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9">
    <w:name w:val="toc 1"/>
    <w:basedOn w:val="a9"/>
    <w:next w:val="a9"/>
    <w:autoRedefine/>
    <w:unhideWhenUsed/>
    <w:rsid w:val="003B48AB"/>
    <w:pPr>
      <w:widowControl/>
      <w:tabs>
        <w:tab w:val="left" w:pos="708"/>
      </w:tabs>
      <w:snapToGrid/>
      <w:spacing w:before="120" w:after="120"/>
      <w:jc w:val="left"/>
    </w:pPr>
    <w:rPr>
      <w:b/>
      <w:bCs/>
      <w:caps/>
    </w:rPr>
  </w:style>
  <w:style w:type="paragraph" w:styleId="2f">
    <w:name w:val="toc 2"/>
    <w:basedOn w:val="a9"/>
    <w:next w:val="a9"/>
    <w:autoRedefine/>
    <w:uiPriority w:val="39"/>
    <w:unhideWhenUsed/>
    <w:rsid w:val="003B48AB"/>
    <w:pPr>
      <w:widowControl/>
      <w:tabs>
        <w:tab w:val="left" w:pos="708"/>
      </w:tabs>
      <w:snapToGrid/>
      <w:ind w:left="240"/>
      <w:jc w:val="left"/>
    </w:pPr>
    <w:rPr>
      <w:smallCaps/>
    </w:rPr>
  </w:style>
  <w:style w:type="paragraph" w:styleId="34">
    <w:name w:val="toc 3"/>
    <w:basedOn w:val="a9"/>
    <w:next w:val="a9"/>
    <w:autoRedefine/>
    <w:uiPriority w:val="39"/>
    <w:unhideWhenUsed/>
    <w:rsid w:val="003B48AB"/>
    <w:pPr>
      <w:widowControl/>
      <w:tabs>
        <w:tab w:val="left" w:pos="708"/>
      </w:tabs>
      <w:snapToGrid/>
      <w:ind w:left="480"/>
      <w:jc w:val="left"/>
    </w:pPr>
    <w:rPr>
      <w:i/>
      <w:iCs/>
    </w:rPr>
  </w:style>
  <w:style w:type="paragraph" w:styleId="42">
    <w:name w:val="toc 4"/>
    <w:basedOn w:val="a9"/>
    <w:next w:val="a9"/>
    <w:autoRedefine/>
    <w:uiPriority w:val="39"/>
    <w:unhideWhenUsed/>
    <w:rsid w:val="003B48AB"/>
    <w:pPr>
      <w:widowControl/>
      <w:tabs>
        <w:tab w:val="left" w:pos="708"/>
      </w:tabs>
      <w:snapToGrid/>
      <w:ind w:left="720"/>
      <w:jc w:val="left"/>
    </w:pPr>
    <w:rPr>
      <w:sz w:val="18"/>
      <w:szCs w:val="18"/>
    </w:rPr>
  </w:style>
  <w:style w:type="paragraph" w:styleId="53">
    <w:name w:val="toc 5"/>
    <w:basedOn w:val="a9"/>
    <w:next w:val="a9"/>
    <w:autoRedefine/>
    <w:uiPriority w:val="39"/>
    <w:unhideWhenUsed/>
    <w:rsid w:val="003B48AB"/>
    <w:pPr>
      <w:widowControl/>
      <w:tabs>
        <w:tab w:val="left" w:pos="708"/>
      </w:tabs>
      <w:snapToGrid/>
      <w:ind w:left="960"/>
      <w:jc w:val="left"/>
    </w:pPr>
    <w:rPr>
      <w:sz w:val="18"/>
      <w:szCs w:val="18"/>
    </w:rPr>
  </w:style>
  <w:style w:type="paragraph" w:styleId="62">
    <w:name w:val="toc 6"/>
    <w:basedOn w:val="a9"/>
    <w:next w:val="a9"/>
    <w:autoRedefine/>
    <w:uiPriority w:val="39"/>
    <w:unhideWhenUsed/>
    <w:rsid w:val="003B48AB"/>
    <w:pPr>
      <w:widowControl/>
      <w:tabs>
        <w:tab w:val="left" w:pos="708"/>
      </w:tabs>
      <w:snapToGrid/>
      <w:ind w:left="1200"/>
      <w:jc w:val="left"/>
    </w:pPr>
    <w:rPr>
      <w:sz w:val="18"/>
      <w:szCs w:val="18"/>
    </w:rPr>
  </w:style>
  <w:style w:type="paragraph" w:styleId="72">
    <w:name w:val="toc 7"/>
    <w:basedOn w:val="a9"/>
    <w:next w:val="a9"/>
    <w:autoRedefine/>
    <w:uiPriority w:val="39"/>
    <w:unhideWhenUsed/>
    <w:rsid w:val="003B48AB"/>
    <w:pPr>
      <w:widowControl/>
      <w:tabs>
        <w:tab w:val="left" w:pos="708"/>
      </w:tabs>
      <w:snapToGrid/>
      <w:ind w:left="1440"/>
      <w:jc w:val="left"/>
    </w:pPr>
    <w:rPr>
      <w:sz w:val="18"/>
      <w:szCs w:val="18"/>
    </w:rPr>
  </w:style>
  <w:style w:type="paragraph" w:styleId="81">
    <w:name w:val="toc 8"/>
    <w:basedOn w:val="a9"/>
    <w:next w:val="a9"/>
    <w:autoRedefine/>
    <w:uiPriority w:val="39"/>
    <w:unhideWhenUsed/>
    <w:rsid w:val="003B48AB"/>
    <w:pPr>
      <w:widowControl/>
      <w:tabs>
        <w:tab w:val="left" w:pos="708"/>
      </w:tabs>
      <w:snapToGrid/>
      <w:ind w:left="1680"/>
      <w:jc w:val="left"/>
    </w:pPr>
    <w:rPr>
      <w:sz w:val="18"/>
      <w:szCs w:val="18"/>
    </w:rPr>
  </w:style>
  <w:style w:type="paragraph" w:styleId="91">
    <w:name w:val="toc 9"/>
    <w:basedOn w:val="a9"/>
    <w:next w:val="a9"/>
    <w:autoRedefine/>
    <w:uiPriority w:val="39"/>
    <w:unhideWhenUsed/>
    <w:rsid w:val="003B48AB"/>
    <w:pPr>
      <w:widowControl/>
      <w:tabs>
        <w:tab w:val="left" w:pos="708"/>
      </w:tabs>
      <w:snapToGrid/>
      <w:ind w:left="1920"/>
      <w:jc w:val="left"/>
    </w:pPr>
    <w:rPr>
      <w:sz w:val="18"/>
      <w:szCs w:val="18"/>
    </w:rPr>
  </w:style>
  <w:style w:type="paragraph" w:styleId="affff0">
    <w:name w:val="Normal Indent"/>
    <w:basedOn w:val="a9"/>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a">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b"/>
    <w:uiPriority w:val="99"/>
    <w:rsid w:val="003B48AB"/>
    <w:rPr>
      <w:rFonts w:ascii="Times New Roman" w:eastAsia="Times New Roman" w:hAnsi="Times New Roman" w:cs="Times New Roman"/>
      <w:sz w:val="20"/>
      <w:szCs w:val="20"/>
      <w:lang w:eastAsia="ru-RU"/>
    </w:rPr>
  </w:style>
  <w:style w:type="paragraph" w:styleId="affff1">
    <w:name w:val="annotation text"/>
    <w:basedOn w:val="a9"/>
    <w:link w:val="affff2"/>
    <w:unhideWhenUsed/>
    <w:rsid w:val="003B48AB"/>
    <w:pPr>
      <w:widowControl/>
      <w:tabs>
        <w:tab w:val="left" w:pos="708"/>
      </w:tabs>
      <w:snapToGrid/>
      <w:jc w:val="left"/>
    </w:pPr>
  </w:style>
  <w:style w:type="character" w:customStyle="1" w:styleId="affff2">
    <w:name w:val="Текст примечания Знак"/>
    <w:basedOn w:val="ab"/>
    <w:link w:val="affff1"/>
    <w:rsid w:val="003B48AB"/>
    <w:rPr>
      <w:rFonts w:ascii="Times New Roman" w:eastAsia="Times New Roman" w:hAnsi="Times New Roman" w:cs="Times New Roman"/>
      <w:sz w:val="20"/>
      <w:szCs w:val="20"/>
      <w:lang w:eastAsia="ru-RU"/>
    </w:rPr>
  </w:style>
  <w:style w:type="character" w:customStyle="1" w:styleId="1b">
    <w:name w:val="Верхний колонтитул Знак1"/>
    <w:aliases w:val="Знак4 Знак1"/>
    <w:basedOn w:val="ab"/>
    <w:semiHidden/>
    <w:rsid w:val="003B48AB"/>
    <w:rPr>
      <w:rFonts w:ascii="Times New Roman" w:eastAsia="Times New Roman" w:hAnsi="Times New Roman" w:cs="Times New Roman"/>
      <w:sz w:val="24"/>
      <w:szCs w:val="24"/>
      <w:lang w:eastAsia="ru-RU"/>
    </w:rPr>
  </w:style>
  <w:style w:type="character" w:customStyle="1" w:styleId="1c">
    <w:name w:val="Нижний колонтитул Знак1"/>
    <w:aliases w:val="Знак Знак2,Знак6 Знак1"/>
    <w:basedOn w:val="ab"/>
    <w:rsid w:val="003B48AB"/>
    <w:rPr>
      <w:rFonts w:ascii="Times New Roman" w:eastAsia="Times New Roman" w:hAnsi="Times New Roman" w:cs="Times New Roman"/>
      <w:sz w:val="24"/>
      <w:szCs w:val="24"/>
      <w:lang w:eastAsia="ru-RU"/>
    </w:rPr>
  </w:style>
  <w:style w:type="paragraph" w:styleId="affff3">
    <w:name w:val="envelope address"/>
    <w:basedOn w:val="a9"/>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9"/>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4">
    <w:name w:val="endnote text"/>
    <w:basedOn w:val="a9"/>
    <w:link w:val="affff5"/>
    <w:unhideWhenUsed/>
    <w:rsid w:val="003B48AB"/>
    <w:pPr>
      <w:widowControl/>
      <w:tabs>
        <w:tab w:val="left" w:pos="708"/>
      </w:tabs>
      <w:snapToGrid/>
      <w:spacing w:line="360" w:lineRule="auto"/>
      <w:ind w:firstLine="680"/>
    </w:pPr>
  </w:style>
  <w:style w:type="character" w:customStyle="1" w:styleId="affff5">
    <w:name w:val="Текст концевой сноски Знак"/>
    <w:basedOn w:val="ab"/>
    <w:link w:val="affff4"/>
    <w:rsid w:val="003B48AB"/>
    <w:rPr>
      <w:rFonts w:ascii="Times New Roman" w:eastAsia="Times New Roman" w:hAnsi="Times New Roman" w:cs="Times New Roman"/>
      <w:sz w:val="20"/>
      <w:szCs w:val="20"/>
      <w:lang w:eastAsia="ru-RU"/>
    </w:rPr>
  </w:style>
  <w:style w:type="paragraph" w:styleId="affff6">
    <w:name w:val="List Bullet"/>
    <w:basedOn w:val="a9"/>
    <w:unhideWhenUsed/>
    <w:rsid w:val="003B48AB"/>
    <w:pPr>
      <w:widowControl/>
      <w:tabs>
        <w:tab w:val="left" w:pos="708"/>
      </w:tabs>
      <w:snapToGrid/>
      <w:spacing w:line="360" w:lineRule="auto"/>
      <w:ind w:left="1571" w:hanging="360"/>
      <w:contextualSpacing/>
    </w:pPr>
    <w:rPr>
      <w:sz w:val="24"/>
      <w:szCs w:val="24"/>
    </w:rPr>
  </w:style>
  <w:style w:type="paragraph" w:styleId="affff7">
    <w:name w:val="List Number"/>
    <w:basedOn w:val="a9"/>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5"/>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5"/>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3">
    <w:name w:val="List 4"/>
    <w:basedOn w:val="a5"/>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4">
    <w:name w:val="List 5"/>
    <w:basedOn w:val="a5"/>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6"/>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6"/>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6"/>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5">
    <w:name w:val="List Bullet 5"/>
    <w:basedOn w:val="affff6"/>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7"/>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7"/>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7"/>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7"/>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8">
    <w:name w:val="Title"/>
    <w:basedOn w:val="a9"/>
    <w:next w:val="a9"/>
    <w:link w:val="1d"/>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9">
    <w:name w:val="Название Знак"/>
    <w:aliases w:val="Знак Знак Знак,Знак Знак1"/>
    <w:basedOn w:val="ab"/>
    <w:rsid w:val="003B48AB"/>
    <w:rPr>
      <w:rFonts w:asciiTheme="majorHAnsi" w:eastAsiaTheme="majorEastAsia" w:hAnsiTheme="majorHAnsi" w:cstheme="majorBidi"/>
      <w:spacing w:val="-10"/>
      <w:kern w:val="28"/>
      <w:sz w:val="56"/>
      <w:szCs w:val="56"/>
      <w:lang w:eastAsia="ru-RU"/>
    </w:rPr>
  </w:style>
  <w:style w:type="paragraph" w:styleId="affffa">
    <w:name w:val="Closing"/>
    <w:basedOn w:val="a9"/>
    <w:link w:val="affffb"/>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b">
    <w:name w:val="Прощание Знак"/>
    <w:basedOn w:val="ab"/>
    <w:link w:val="affffa"/>
    <w:rsid w:val="003B48AB"/>
    <w:rPr>
      <w:rFonts w:ascii="Arial" w:eastAsia="Times New Roman" w:hAnsi="Arial" w:cs="Times New Roman"/>
      <w:spacing w:val="-5"/>
      <w:sz w:val="20"/>
      <w:szCs w:val="20"/>
      <w:lang w:val="x-none"/>
    </w:rPr>
  </w:style>
  <w:style w:type="paragraph" w:styleId="affffc">
    <w:name w:val="Signature"/>
    <w:basedOn w:val="a9"/>
    <w:link w:val="affffd"/>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d">
    <w:name w:val="Подпись Знак"/>
    <w:basedOn w:val="ab"/>
    <w:link w:val="affffc"/>
    <w:rsid w:val="003B48AB"/>
    <w:rPr>
      <w:rFonts w:ascii="Arial" w:eastAsia="Times New Roman" w:hAnsi="Arial" w:cs="Times New Roman"/>
      <w:spacing w:val="-5"/>
      <w:sz w:val="20"/>
      <w:szCs w:val="20"/>
      <w:lang w:val="x-none"/>
    </w:rPr>
  </w:style>
  <w:style w:type="character" w:customStyle="1" w:styleId="1e">
    <w:name w:val="Основной текст Знак1"/>
    <w:aliases w:val="Знак1 Знак Знак Знак Знак Знак1,Знак1 Знак Знак Знак Знак2"/>
    <w:basedOn w:val="ab"/>
    <w:rsid w:val="003B48AB"/>
    <w:rPr>
      <w:rFonts w:ascii="Times New Roman" w:eastAsia="Times New Roman" w:hAnsi="Times New Roman" w:cs="Times New Roman"/>
      <w:sz w:val="24"/>
      <w:szCs w:val="24"/>
      <w:lang w:eastAsia="ru-RU"/>
    </w:rPr>
  </w:style>
  <w:style w:type="paragraph" w:styleId="affffe">
    <w:name w:val="List Continue"/>
    <w:basedOn w:val="a5"/>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e"/>
    <w:unhideWhenUsed/>
    <w:rsid w:val="003B48AB"/>
    <w:pPr>
      <w:ind w:left="2160"/>
    </w:pPr>
  </w:style>
  <w:style w:type="paragraph" w:styleId="38">
    <w:name w:val="List Continue 3"/>
    <w:basedOn w:val="affffe"/>
    <w:unhideWhenUsed/>
    <w:rsid w:val="003B48AB"/>
    <w:pPr>
      <w:ind w:left="2520"/>
    </w:pPr>
  </w:style>
  <w:style w:type="paragraph" w:styleId="46">
    <w:name w:val="List Continue 4"/>
    <w:basedOn w:val="affffe"/>
    <w:unhideWhenUsed/>
    <w:rsid w:val="003B48AB"/>
    <w:pPr>
      <w:ind w:left="2880"/>
    </w:pPr>
  </w:style>
  <w:style w:type="paragraph" w:styleId="57">
    <w:name w:val="List Continue 5"/>
    <w:basedOn w:val="affffe"/>
    <w:unhideWhenUsed/>
    <w:rsid w:val="003B48AB"/>
    <w:pPr>
      <w:ind w:left="3240"/>
    </w:pPr>
  </w:style>
  <w:style w:type="paragraph" w:styleId="afffff">
    <w:name w:val="Message Header"/>
    <w:basedOn w:val="af4"/>
    <w:link w:val="afffff0"/>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f0">
    <w:name w:val="Шапка Знак"/>
    <w:basedOn w:val="ab"/>
    <w:link w:val="afffff"/>
    <w:rsid w:val="003B48AB"/>
    <w:rPr>
      <w:rFonts w:ascii="Arial" w:hAnsi="Arial"/>
      <w:lang w:val="x-none"/>
    </w:rPr>
  </w:style>
  <w:style w:type="paragraph" w:styleId="afffff1">
    <w:name w:val="Subtitle"/>
    <w:basedOn w:val="a9"/>
    <w:next w:val="a9"/>
    <w:link w:val="afffff2"/>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2">
    <w:name w:val="Подзаголовок Знак"/>
    <w:basedOn w:val="ab"/>
    <w:link w:val="afffff1"/>
    <w:rsid w:val="003B48AB"/>
    <w:rPr>
      <w:rFonts w:ascii="Times New Roman" w:eastAsia="Times New Roman" w:hAnsi="Times New Roman" w:cs="Times New Roman"/>
      <w:i/>
      <w:iCs/>
      <w:sz w:val="24"/>
      <w:szCs w:val="24"/>
      <w:lang w:val="x-none" w:eastAsia="x-none"/>
    </w:rPr>
  </w:style>
  <w:style w:type="paragraph" w:styleId="afffff3">
    <w:name w:val="Salutation"/>
    <w:basedOn w:val="a9"/>
    <w:next w:val="a9"/>
    <w:link w:val="afffff4"/>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4">
    <w:name w:val="Приветствие Знак"/>
    <w:basedOn w:val="ab"/>
    <w:link w:val="afffff3"/>
    <w:rsid w:val="003B48AB"/>
    <w:rPr>
      <w:rFonts w:ascii="Arial" w:eastAsia="Times New Roman" w:hAnsi="Arial" w:cs="Times New Roman"/>
      <w:spacing w:val="-5"/>
      <w:sz w:val="20"/>
      <w:szCs w:val="20"/>
      <w:lang w:val="x-none"/>
    </w:rPr>
  </w:style>
  <w:style w:type="paragraph" w:styleId="afffff5">
    <w:name w:val="Date"/>
    <w:basedOn w:val="a9"/>
    <w:next w:val="a9"/>
    <w:link w:val="afffff6"/>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6">
    <w:name w:val="Дата Знак"/>
    <w:basedOn w:val="ab"/>
    <w:link w:val="afffff5"/>
    <w:rsid w:val="003B48AB"/>
    <w:rPr>
      <w:rFonts w:ascii="Arial" w:eastAsia="Times New Roman" w:hAnsi="Arial" w:cs="Times New Roman"/>
      <w:spacing w:val="-5"/>
      <w:sz w:val="20"/>
      <w:szCs w:val="20"/>
      <w:lang w:val="x-none"/>
    </w:rPr>
  </w:style>
  <w:style w:type="paragraph" w:styleId="afffff7">
    <w:name w:val="Body Text First Indent"/>
    <w:basedOn w:val="af4"/>
    <w:link w:val="afffff8"/>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8">
    <w:name w:val="Красная строка Знак"/>
    <w:basedOn w:val="af5"/>
    <w:link w:val="afffff7"/>
    <w:rsid w:val="003B48AB"/>
    <w:rPr>
      <w:rFonts w:ascii="Arial" w:eastAsia="Times New Roman" w:hAnsi="Arial" w:cs="Times New Roman"/>
      <w:spacing w:val="-5"/>
      <w:sz w:val="24"/>
      <w:szCs w:val="24"/>
      <w:lang w:val="x-none" w:eastAsia="ru-RU"/>
    </w:rPr>
  </w:style>
  <w:style w:type="paragraph" w:styleId="2f5">
    <w:name w:val="Body Text First Indent 2"/>
    <w:basedOn w:val="af1"/>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2"/>
    <w:link w:val="2f5"/>
    <w:rsid w:val="003B48AB"/>
    <w:rPr>
      <w:rFonts w:ascii="Arial" w:eastAsia="Times New Roman" w:hAnsi="Arial" w:cs="Times New Roman"/>
      <w:spacing w:val="-5"/>
      <w:sz w:val="24"/>
      <w:szCs w:val="24"/>
      <w:lang w:val="x-none" w:eastAsia="ru-RU"/>
    </w:rPr>
  </w:style>
  <w:style w:type="paragraph" w:styleId="afffff9">
    <w:name w:val="Note Heading"/>
    <w:basedOn w:val="a9"/>
    <w:next w:val="a9"/>
    <w:link w:val="afffffa"/>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a">
    <w:name w:val="Заголовок записки Знак"/>
    <w:basedOn w:val="ab"/>
    <w:link w:val="afffff9"/>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b"/>
    <w:rsid w:val="003B48AB"/>
    <w:rPr>
      <w:rFonts w:ascii="Times New Roman" w:eastAsia="Times New Roman" w:hAnsi="Times New Roman" w:cs="Times New Roman"/>
      <w:sz w:val="24"/>
      <w:szCs w:val="24"/>
      <w:lang w:eastAsia="ru-RU"/>
    </w:rPr>
  </w:style>
  <w:style w:type="paragraph" w:styleId="39">
    <w:name w:val="Body Text 3"/>
    <w:basedOn w:val="a9"/>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b"/>
    <w:link w:val="39"/>
    <w:rsid w:val="003B48AB"/>
    <w:rPr>
      <w:rFonts w:ascii="Times New Roman" w:eastAsia="Times New Roman" w:hAnsi="Times New Roman" w:cs="Times New Roman"/>
      <w:sz w:val="16"/>
      <w:szCs w:val="16"/>
      <w:lang w:val="x-none" w:eastAsia="x-none"/>
    </w:rPr>
  </w:style>
  <w:style w:type="paragraph" w:styleId="afffffb">
    <w:name w:val="Block Text"/>
    <w:basedOn w:val="a9"/>
    <w:unhideWhenUsed/>
    <w:rsid w:val="003B48AB"/>
    <w:pPr>
      <w:widowControl/>
      <w:tabs>
        <w:tab w:val="left" w:pos="708"/>
      </w:tabs>
      <w:snapToGrid/>
      <w:spacing w:line="360" w:lineRule="auto"/>
      <w:ind w:left="526" w:right="43" w:firstLine="709"/>
    </w:pPr>
    <w:rPr>
      <w:sz w:val="28"/>
      <w:szCs w:val="28"/>
    </w:rPr>
  </w:style>
  <w:style w:type="paragraph" w:styleId="afffffc">
    <w:name w:val="Document Map"/>
    <w:basedOn w:val="a9"/>
    <w:link w:val="afffffd"/>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d">
    <w:name w:val="Схема документа Знак"/>
    <w:basedOn w:val="ab"/>
    <w:link w:val="afffffc"/>
    <w:semiHidden/>
    <w:rsid w:val="003B48AB"/>
    <w:rPr>
      <w:rFonts w:ascii="Tahoma" w:eastAsia="Times New Roman" w:hAnsi="Tahoma" w:cs="Times New Roman"/>
      <w:sz w:val="24"/>
      <w:szCs w:val="20"/>
      <w:shd w:val="clear" w:color="auto" w:fill="000080"/>
      <w:lang w:val="x-none" w:eastAsia="x-none"/>
    </w:rPr>
  </w:style>
  <w:style w:type="paragraph" w:styleId="afffffe">
    <w:name w:val="E-mail Signature"/>
    <w:basedOn w:val="a9"/>
    <w:link w:val="affffff"/>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f">
    <w:name w:val="Электронная подпись Знак"/>
    <w:basedOn w:val="ab"/>
    <w:link w:val="afffffe"/>
    <w:rsid w:val="003B48AB"/>
    <w:rPr>
      <w:rFonts w:ascii="Arial" w:eastAsia="Times New Roman" w:hAnsi="Arial" w:cs="Times New Roman"/>
      <w:spacing w:val="-5"/>
      <w:sz w:val="20"/>
      <w:szCs w:val="20"/>
      <w:lang w:val="x-none"/>
    </w:rPr>
  </w:style>
  <w:style w:type="paragraph" w:styleId="affffff0">
    <w:name w:val="annotation subject"/>
    <w:basedOn w:val="affff1"/>
    <w:next w:val="affff1"/>
    <w:link w:val="affffff1"/>
    <w:semiHidden/>
    <w:unhideWhenUsed/>
    <w:rsid w:val="003B48AB"/>
    <w:pPr>
      <w:ind w:firstLine="284"/>
      <w:jc w:val="both"/>
    </w:pPr>
    <w:rPr>
      <w:b/>
      <w:bCs/>
      <w:lang w:val="x-none" w:eastAsia="x-none"/>
    </w:rPr>
  </w:style>
  <w:style w:type="character" w:customStyle="1" w:styleId="affffff1">
    <w:name w:val="Тема примечания Знак"/>
    <w:basedOn w:val="affff2"/>
    <w:link w:val="affffff0"/>
    <w:semiHidden/>
    <w:rsid w:val="003B48AB"/>
    <w:rPr>
      <w:rFonts w:ascii="Times New Roman" w:eastAsia="Times New Roman" w:hAnsi="Times New Roman" w:cs="Times New Roman"/>
      <w:b/>
      <w:bCs/>
      <w:sz w:val="20"/>
      <w:szCs w:val="20"/>
      <w:lang w:val="x-none" w:eastAsia="x-none"/>
    </w:rPr>
  </w:style>
  <w:style w:type="character" w:customStyle="1" w:styleId="1f">
    <w:name w:val="Текст выноски Знак1"/>
    <w:aliases w:val="Знак5 Знак1"/>
    <w:basedOn w:val="ab"/>
    <w:uiPriority w:val="99"/>
    <w:semiHidden/>
    <w:rsid w:val="003B48AB"/>
    <w:rPr>
      <w:rFonts w:ascii="Segoe UI" w:eastAsia="Times New Roman" w:hAnsi="Segoe UI" w:cs="Segoe UI"/>
      <w:sz w:val="18"/>
      <w:szCs w:val="18"/>
      <w:lang w:eastAsia="ru-RU"/>
    </w:rPr>
  </w:style>
  <w:style w:type="paragraph" w:styleId="affffff2">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9"/>
    <w:next w:val="a9"/>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b"/>
    <w:link w:val="2f7"/>
    <w:uiPriority w:val="29"/>
    <w:rsid w:val="003B48AB"/>
    <w:rPr>
      <w:rFonts w:ascii="Cambria" w:eastAsia="Times New Roman" w:hAnsi="Cambria" w:cs="Times New Roman"/>
      <w:i/>
      <w:iCs/>
      <w:color w:val="5A5A5A"/>
      <w:sz w:val="24"/>
      <w:szCs w:val="24"/>
      <w:lang w:val="x-none" w:eastAsia="x-none"/>
    </w:rPr>
  </w:style>
  <w:style w:type="paragraph" w:styleId="affffff3">
    <w:name w:val="Intense Quote"/>
    <w:basedOn w:val="a9"/>
    <w:next w:val="a9"/>
    <w:link w:val="affffff4"/>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4">
    <w:name w:val="Выделенная цитата Знак"/>
    <w:basedOn w:val="ab"/>
    <w:link w:val="affffff3"/>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5">
    <w:name w:val="TOC Heading"/>
    <w:basedOn w:val="12"/>
    <w:next w:val="a9"/>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9"/>
    <w:rsid w:val="003B48AB"/>
    <w:pPr>
      <w:widowControl/>
      <w:numPr>
        <w:numId w:val="16"/>
      </w:numPr>
      <w:tabs>
        <w:tab w:val="left" w:pos="708"/>
      </w:tabs>
      <w:snapToGrid/>
      <w:spacing w:before="120"/>
    </w:pPr>
    <w:rPr>
      <w:sz w:val="24"/>
      <w:szCs w:val="24"/>
    </w:rPr>
  </w:style>
  <w:style w:type="paragraph" w:customStyle="1" w:styleId="affffff6">
    <w:name w:val="Табличный"/>
    <w:basedOn w:val="a9"/>
    <w:rsid w:val="003B48AB"/>
    <w:pPr>
      <w:keepNext/>
      <w:tabs>
        <w:tab w:val="left" w:pos="708"/>
      </w:tabs>
      <w:snapToGrid/>
      <w:spacing w:before="60" w:after="60"/>
      <w:jc w:val="center"/>
    </w:pPr>
    <w:rPr>
      <w:b/>
      <w:sz w:val="22"/>
    </w:rPr>
  </w:style>
  <w:style w:type="paragraph" w:customStyle="1" w:styleId="affffff7">
    <w:name w:val="Содержание"/>
    <w:basedOn w:val="a9"/>
    <w:rsid w:val="003B48AB"/>
    <w:pPr>
      <w:tabs>
        <w:tab w:val="left" w:pos="708"/>
      </w:tabs>
      <w:snapToGrid/>
      <w:spacing w:before="240" w:after="240"/>
      <w:jc w:val="center"/>
    </w:pPr>
    <w:rPr>
      <w:b/>
      <w:caps/>
      <w:sz w:val="24"/>
    </w:rPr>
  </w:style>
  <w:style w:type="paragraph" w:customStyle="1" w:styleId="affffff8">
    <w:name w:val="Название таблицы"/>
    <w:basedOn w:val="afffb"/>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9">
    <w:name w:val="Табличный_заголовки"/>
    <w:basedOn w:val="a9"/>
    <w:rsid w:val="003B48AB"/>
    <w:pPr>
      <w:keepNext/>
      <w:keepLines/>
      <w:widowControl/>
      <w:tabs>
        <w:tab w:val="left" w:pos="708"/>
      </w:tabs>
      <w:snapToGrid/>
      <w:jc w:val="center"/>
    </w:pPr>
    <w:rPr>
      <w:b/>
    </w:rPr>
  </w:style>
  <w:style w:type="character" w:customStyle="1" w:styleId="affffffa">
    <w:name w:val="Табличный_нумерованный Знак"/>
    <w:link w:val="a3"/>
    <w:locked/>
    <w:rsid w:val="003B48AB"/>
    <w:rPr>
      <w:lang w:val="x-none" w:eastAsia="x-none"/>
    </w:rPr>
  </w:style>
  <w:style w:type="paragraph" w:customStyle="1" w:styleId="a3">
    <w:name w:val="Табличный_нумерованный"/>
    <w:basedOn w:val="a9"/>
    <w:link w:val="affffffa"/>
    <w:rsid w:val="003B48AB"/>
    <w:pPr>
      <w:widowControl/>
      <w:numPr>
        <w:numId w:val="17"/>
      </w:numPr>
      <w:snapToGrid/>
      <w:jc w:val="left"/>
    </w:pPr>
    <w:rPr>
      <w:rFonts w:asciiTheme="minorHAnsi" w:eastAsiaTheme="minorHAnsi" w:hAnsiTheme="minorHAnsi" w:cstheme="minorBidi"/>
      <w:sz w:val="22"/>
      <w:szCs w:val="22"/>
      <w:lang w:val="x-none" w:eastAsia="x-none"/>
    </w:rPr>
  </w:style>
  <w:style w:type="paragraph" w:customStyle="1" w:styleId="a8">
    <w:name w:val="Требования"/>
    <w:basedOn w:val="a9"/>
    <w:rsid w:val="003B48AB"/>
    <w:pPr>
      <w:widowControl/>
      <w:numPr>
        <w:ilvl w:val="1"/>
        <w:numId w:val="18"/>
      </w:numPr>
      <w:tabs>
        <w:tab w:val="left" w:pos="708"/>
      </w:tabs>
      <w:snapToGrid/>
      <w:spacing w:before="120" w:after="60"/>
      <w:ind w:left="0" w:firstLine="567"/>
      <w:outlineLvl w:val="1"/>
    </w:pPr>
    <w:rPr>
      <w:bCs/>
      <w:i/>
      <w:iCs/>
      <w:sz w:val="24"/>
      <w:szCs w:val="24"/>
    </w:rPr>
  </w:style>
  <w:style w:type="paragraph" w:customStyle="1" w:styleId="a1">
    <w:name w:val="Список а)"/>
    <w:basedOn w:val="a5"/>
    <w:rsid w:val="003B48AB"/>
    <w:pPr>
      <w:numPr>
        <w:numId w:val="19"/>
      </w:numPr>
      <w:tabs>
        <w:tab w:val="left" w:pos="992"/>
      </w:tabs>
      <w:snapToGrid w:val="0"/>
      <w:spacing w:after="0"/>
    </w:pPr>
    <w:rPr>
      <w:rFonts w:asciiTheme="minorHAnsi" w:eastAsiaTheme="minorHAnsi" w:hAnsiTheme="minorHAnsi" w:cstheme="minorBidi"/>
      <w:snapToGrid/>
    </w:rPr>
  </w:style>
  <w:style w:type="paragraph" w:customStyle="1" w:styleId="1f0">
    <w:name w:val="Обычный 1"/>
    <w:basedOn w:val="a9"/>
    <w:next w:val="a9"/>
    <w:semiHidden/>
    <w:rsid w:val="003B48AB"/>
    <w:pPr>
      <w:widowControl/>
      <w:tabs>
        <w:tab w:val="num" w:pos="360"/>
      </w:tabs>
      <w:snapToGrid/>
      <w:spacing w:before="120"/>
      <w:ind w:left="360" w:hanging="360"/>
    </w:pPr>
    <w:rPr>
      <w:sz w:val="24"/>
    </w:rPr>
  </w:style>
  <w:style w:type="paragraph" w:customStyle="1" w:styleId="affffffb">
    <w:name w:val="Обычный влево"/>
    <w:basedOn w:val="1f0"/>
    <w:rsid w:val="003B48AB"/>
    <w:pPr>
      <w:tabs>
        <w:tab w:val="clear" w:pos="360"/>
        <w:tab w:val="left" w:pos="708"/>
      </w:tabs>
      <w:spacing w:before="0"/>
      <w:ind w:left="0" w:firstLine="0"/>
      <w:jc w:val="left"/>
    </w:pPr>
  </w:style>
  <w:style w:type="paragraph" w:customStyle="1" w:styleId="affffffc">
    <w:name w:val="Табличный_по ширине"/>
    <w:basedOn w:val="afffd"/>
    <w:rsid w:val="003B48AB"/>
    <w:pPr>
      <w:tabs>
        <w:tab w:val="left" w:pos="708"/>
      </w:tabs>
      <w:jc w:val="both"/>
    </w:pPr>
  </w:style>
  <w:style w:type="paragraph" w:customStyle="1" w:styleId="101">
    <w:name w:val="Табличный_слева_10"/>
    <w:basedOn w:val="a9"/>
    <w:qFormat/>
    <w:rsid w:val="003B48AB"/>
    <w:pPr>
      <w:widowControl/>
      <w:tabs>
        <w:tab w:val="left" w:pos="708"/>
      </w:tabs>
      <w:snapToGrid/>
      <w:jc w:val="left"/>
    </w:pPr>
    <w:rPr>
      <w:szCs w:val="24"/>
    </w:rPr>
  </w:style>
  <w:style w:type="paragraph" w:customStyle="1" w:styleId="102">
    <w:name w:val="Табличный_по ширине_10"/>
    <w:basedOn w:val="a9"/>
    <w:qFormat/>
    <w:rsid w:val="003B48AB"/>
    <w:pPr>
      <w:widowControl/>
      <w:tabs>
        <w:tab w:val="left" w:pos="708"/>
      </w:tabs>
      <w:snapToGrid/>
    </w:pPr>
    <w:rPr>
      <w:szCs w:val="24"/>
    </w:rPr>
  </w:style>
  <w:style w:type="paragraph" w:customStyle="1" w:styleId="10">
    <w:name w:val="Табличный_нумерованный_10"/>
    <w:basedOn w:val="a9"/>
    <w:qFormat/>
    <w:rsid w:val="003B48AB"/>
    <w:pPr>
      <w:widowControl/>
      <w:numPr>
        <w:numId w:val="20"/>
      </w:numPr>
      <w:tabs>
        <w:tab w:val="left" w:pos="708"/>
      </w:tabs>
      <w:snapToGrid/>
      <w:jc w:val="left"/>
    </w:pPr>
    <w:rPr>
      <w:szCs w:val="24"/>
    </w:rPr>
  </w:style>
  <w:style w:type="paragraph" w:customStyle="1" w:styleId="103">
    <w:name w:val="Табличный_заголовки_10"/>
    <w:basedOn w:val="afff8"/>
    <w:qFormat/>
    <w:rsid w:val="003B48AB"/>
    <w:pPr>
      <w:tabs>
        <w:tab w:val="left" w:pos="708"/>
      </w:tabs>
      <w:jc w:val="center"/>
    </w:pPr>
    <w:rPr>
      <w:b/>
      <w:sz w:val="20"/>
    </w:rPr>
  </w:style>
  <w:style w:type="paragraph" w:customStyle="1" w:styleId="affffffd">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9"/>
    <w:rsid w:val="003B48AB"/>
    <w:pPr>
      <w:widowControl/>
      <w:tabs>
        <w:tab w:val="left" w:pos="708"/>
      </w:tabs>
      <w:snapToGrid/>
      <w:spacing w:line="360" w:lineRule="auto"/>
      <w:ind w:left="3240"/>
      <w:jc w:val="right"/>
    </w:pPr>
    <w:rPr>
      <w:b/>
      <w:sz w:val="32"/>
      <w:szCs w:val="32"/>
    </w:rPr>
  </w:style>
  <w:style w:type="character" w:customStyle="1" w:styleId="affffffe">
    <w:name w:val="ТЕКСТ ГРАД Знак"/>
    <w:link w:val="afffffff"/>
    <w:locked/>
    <w:rsid w:val="003B48AB"/>
    <w:rPr>
      <w:sz w:val="24"/>
      <w:szCs w:val="24"/>
      <w:lang w:val="x-none" w:eastAsia="x-none"/>
    </w:rPr>
  </w:style>
  <w:style w:type="paragraph" w:customStyle="1" w:styleId="afffffff">
    <w:name w:val="ТЕКСТ ГРАД"/>
    <w:basedOn w:val="a9"/>
    <w:link w:val="affffffe"/>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f0">
    <w:name w:val="ООО  «Институт Территориального Планирования Знак"/>
    <w:link w:val="afffffff1"/>
    <w:locked/>
    <w:rsid w:val="003B48AB"/>
    <w:rPr>
      <w:sz w:val="24"/>
      <w:szCs w:val="24"/>
      <w:lang w:val="x-none" w:eastAsia="x-none"/>
    </w:rPr>
  </w:style>
  <w:style w:type="paragraph" w:customStyle="1" w:styleId="afffffff1">
    <w:name w:val="ООО  «Институт Территориального Планирования"/>
    <w:basedOn w:val="a9"/>
    <w:link w:val="afffffff0"/>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9"/>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9"/>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2"/>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6"/>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3B48AB"/>
    <w:pPr>
      <w:widowControl/>
      <w:numPr>
        <w:numId w:val="21"/>
      </w:numPr>
      <w:tabs>
        <w:tab w:val="num" w:pos="1069"/>
      </w:tabs>
      <w:snapToGrid/>
      <w:spacing w:line="360" w:lineRule="auto"/>
      <w:ind w:left="1069"/>
      <w:jc w:val="right"/>
    </w:pPr>
    <w:rPr>
      <w:sz w:val="24"/>
      <w:szCs w:val="24"/>
    </w:rPr>
  </w:style>
  <w:style w:type="paragraph" w:customStyle="1" w:styleId="-S">
    <w:name w:val="- S_Маркированный"/>
    <w:basedOn w:val="a9"/>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6"/>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9"/>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9"/>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6"/>
    <w:autoRedefine/>
    <w:rsid w:val="003B48AB"/>
    <w:pPr>
      <w:numPr>
        <w:numId w:val="22"/>
      </w:numPr>
      <w:tabs>
        <w:tab w:val="clear" w:pos="708"/>
      </w:tabs>
      <w:contextualSpacing w:val="0"/>
    </w:pPr>
    <w:rPr>
      <w:w w:val="109"/>
    </w:rPr>
  </w:style>
  <w:style w:type="paragraph" w:customStyle="1" w:styleId="1f1">
    <w:name w:val="Заголовок оглавления1"/>
    <w:basedOn w:val="12"/>
    <w:next w:val="a9"/>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2">
    <w:name w:val="Табличный_справа"/>
    <w:basedOn w:val="a9"/>
    <w:rsid w:val="003B48AB"/>
    <w:pPr>
      <w:widowControl/>
      <w:tabs>
        <w:tab w:val="left" w:pos="708"/>
      </w:tabs>
      <w:snapToGrid/>
      <w:jc w:val="right"/>
    </w:pPr>
    <w:rPr>
      <w:sz w:val="22"/>
      <w:szCs w:val="22"/>
    </w:rPr>
  </w:style>
  <w:style w:type="paragraph" w:customStyle="1" w:styleId="Style50">
    <w:name w:val="Style50"/>
    <w:basedOn w:val="a9"/>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3">
    <w:name w:val="Примечание"/>
    <w:next w:val="a9"/>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2">
    <w:name w:val="Основной текст продолжение Знак1"/>
    <w:link w:val="afffffff4"/>
    <w:locked/>
    <w:rsid w:val="003B48AB"/>
    <w:rPr>
      <w:sz w:val="24"/>
      <w:lang w:val="x-none" w:eastAsia="x-none"/>
    </w:rPr>
  </w:style>
  <w:style w:type="paragraph" w:customStyle="1" w:styleId="afffffff4">
    <w:name w:val="Основной текст продолжение"/>
    <w:basedOn w:val="a9"/>
    <w:next w:val="af4"/>
    <w:link w:val="1f2"/>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5">
    <w:name w:val="табл_строка Знак"/>
    <w:link w:val="afffffff6"/>
    <w:locked/>
    <w:rsid w:val="003B48AB"/>
    <w:rPr>
      <w:sz w:val="24"/>
      <w:lang w:val="x-none" w:eastAsia="x-none"/>
    </w:rPr>
  </w:style>
  <w:style w:type="paragraph" w:customStyle="1" w:styleId="afffffff6">
    <w:name w:val="табл_строка"/>
    <w:basedOn w:val="a9"/>
    <w:link w:val="afffffff5"/>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7">
    <w:name w:val="табл_заголовок Знак"/>
    <w:link w:val="afffffff8"/>
    <w:locked/>
    <w:rsid w:val="003B48AB"/>
    <w:rPr>
      <w:noProof/>
      <w:sz w:val="24"/>
    </w:rPr>
  </w:style>
  <w:style w:type="paragraph" w:customStyle="1" w:styleId="afffffff8">
    <w:name w:val="табл_заголовок"/>
    <w:link w:val="afffffff7"/>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9"/>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9">
    <w:name w:val="ГРАД Табличный текст (ширина)"/>
    <w:basedOn w:val="a9"/>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3">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8"/>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4">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9"/>
    <w:qFormat/>
    <w:rsid w:val="003B48AB"/>
    <w:pPr>
      <w:widowControl/>
      <w:numPr>
        <w:numId w:val="23"/>
      </w:numPr>
      <w:tabs>
        <w:tab w:val="left" w:pos="708"/>
      </w:tabs>
      <w:autoSpaceDE w:val="0"/>
      <w:autoSpaceDN w:val="0"/>
      <w:adjustRightInd w:val="0"/>
      <w:snapToGrid/>
      <w:spacing w:before="120" w:after="120"/>
    </w:pPr>
    <w:rPr>
      <w:sz w:val="24"/>
      <w:szCs w:val="24"/>
    </w:rPr>
  </w:style>
  <w:style w:type="character" w:styleId="afffffffa">
    <w:name w:val="annotation reference"/>
    <w:semiHidden/>
    <w:unhideWhenUsed/>
    <w:rsid w:val="003B48AB"/>
    <w:rPr>
      <w:sz w:val="16"/>
      <w:szCs w:val="16"/>
    </w:rPr>
  </w:style>
  <w:style w:type="character" w:styleId="afffffffb">
    <w:name w:val="line number"/>
    <w:unhideWhenUsed/>
    <w:rsid w:val="003B48AB"/>
    <w:rPr>
      <w:sz w:val="18"/>
      <w:szCs w:val="18"/>
    </w:rPr>
  </w:style>
  <w:style w:type="character" w:styleId="afffffffc">
    <w:name w:val="endnote reference"/>
    <w:unhideWhenUsed/>
    <w:rsid w:val="003B48AB"/>
    <w:rPr>
      <w:vertAlign w:val="superscript"/>
    </w:rPr>
  </w:style>
  <w:style w:type="character" w:styleId="afffffffd">
    <w:name w:val="Placeholder Text"/>
    <w:uiPriority w:val="99"/>
    <w:semiHidden/>
    <w:rsid w:val="003B48AB"/>
    <w:rPr>
      <w:color w:val="808080"/>
    </w:rPr>
  </w:style>
  <w:style w:type="character" w:styleId="afffffffe">
    <w:name w:val="Subtle Emphasis"/>
    <w:qFormat/>
    <w:rsid w:val="003B48AB"/>
    <w:rPr>
      <w:i/>
      <w:iCs/>
      <w:color w:val="5A5A5A"/>
    </w:rPr>
  </w:style>
  <w:style w:type="character" w:styleId="affffffff">
    <w:name w:val="Intense Emphasis"/>
    <w:uiPriority w:val="21"/>
    <w:qFormat/>
    <w:rsid w:val="003B48AB"/>
    <w:rPr>
      <w:b/>
      <w:bCs/>
      <w:i/>
      <w:iCs/>
      <w:color w:val="4F81BD"/>
      <w:sz w:val="22"/>
      <w:szCs w:val="22"/>
    </w:rPr>
  </w:style>
  <w:style w:type="character" w:styleId="affffffff0">
    <w:name w:val="Subtle Reference"/>
    <w:uiPriority w:val="31"/>
    <w:qFormat/>
    <w:rsid w:val="003B48AB"/>
    <w:rPr>
      <w:color w:val="auto"/>
      <w:u w:val="single" w:color="9BBB59"/>
    </w:rPr>
  </w:style>
  <w:style w:type="character" w:styleId="affffffff1">
    <w:name w:val="Intense Reference"/>
    <w:uiPriority w:val="32"/>
    <w:qFormat/>
    <w:rsid w:val="003B48AB"/>
    <w:rPr>
      <w:b/>
      <w:bCs/>
      <w:color w:val="76923C"/>
      <w:u w:val="single" w:color="9BBB59"/>
    </w:rPr>
  </w:style>
  <w:style w:type="character" w:styleId="affffffff2">
    <w:name w:val="Book Title"/>
    <w:uiPriority w:val="33"/>
    <w:qFormat/>
    <w:rsid w:val="003B48AB"/>
    <w:rPr>
      <w:rFonts w:ascii="Cambria" w:eastAsia="Times New Roman" w:hAnsi="Cambria" w:cs="Times New Roman" w:hint="default"/>
      <w:b/>
      <w:bCs/>
      <w:i/>
      <w:iCs/>
      <w:color w:val="auto"/>
    </w:rPr>
  </w:style>
  <w:style w:type="character" w:customStyle="1" w:styleId="1d">
    <w:name w:val="Название Знак1"/>
    <w:basedOn w:val="ab"/>
    <w:link w:val="affff8"/>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5">
    <w:name w:val="Table Simple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Classic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c"/>
    <w:unhideWhenUsed/>
    <w:rsid w:val="003B48AB"/>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Colorful 1"/>
    <w:basedOn w:val="ac"/>
    <w:unhideWhenUsed/>
    <w:rsid w:val="003B48AB"/>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8">
    <w:name w:val="Table Columns 1"/>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c"/>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c"/>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c"/>
    <w:unhideWhenUsed/>
    <w:rsid w:val="003B48AB"/>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c"/>
    <w:unhideWhenUsed/>
    <w:rsid w:val="003B48AB"/>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a">
    <w:name w:val="Table 3D effects 1"/>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3">
    <w:name w:val="Table Contemporary"/>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4">
    <w:name w:val="Table Elegant"/>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ff5">
    <w:name w:val="Table Professional"/>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b">
    <w:name w:val="Table Subtle 1"/>
    <w:basedOn w:val="ac"/>
    <w:unhideWhenUsed/>
    <w:rsid w:val="003B48AB"/>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c"/>
    <w:unhideWhenUsed/>
    <w:rsid w:val="003B48A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ff6">
    <w:name w:val="Table Theme"/>
    <w:basedOn w:val="ac"/>
    <w:unhideWhenUsed/>
    <w:rsid w:val="003B48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c"/>
    <w:uiPriority w:val="64"/>
    <w:unhideWhenUsed/>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c"/>
    <w:uiPriority w:val="64"/>
    <w:rsid w:val="003B48A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0"/>
      </w:numPr>
    </w:pPr>
  </w:style>
  <w:style w:type="numbering" w:customStyle="1" w:styleId="11">
    <w:name w:val="Статья / Раздел11"/>
    <w:rsid w:val="003B48AB"/>
    <w:pPr>
      <w:numPr>
        <w:numId w:val="24"/>
      </w:numPr>
    </w:pPr>
  </w:style>
  <w:style w:type="numbering" w:customStyle="1" w:styleId="21">
    <w:name w:val="Статья / Раздел2"/>
    <w:rsid w:val="003B48AB"/>
    <w:pPr>
      <w:numPr>
        <w:numId w:val="25"/>
      </w:numPr>
    </w:pPr>
  </w:style>
  <w:style w:type="numbering" w:customStyle="1" w:styleId="2010">
    <w:name w:val="Перечисление 2010"/>
    <w:rsid w:val="003B48AB"/>
    <w:pPr>
      <w:numPr>
        <w:numId w:val="26"/>
      </w:numPr>
    </w:pPr>
  </w:style>
  <w:style w:type="numbering" w:customStyle="1" w:styleId="1ai1">
    <w:name w:val="1 / a / i1"/>
    <w:rsid w:val="003B48AB"/>
    <w:pPr>
      <w:numPr>
        <w:numId w:val="27"/>
      </w:numPr>
    </w:pPr>
  </w:style>
  <w:style w:type="numbering" w:customStyle="1" w:styleId="1111111">
    <w:name w:val="1 / 1.1 / 1.1.11"/>
    <w:rsid w:val="003B48AB"/>
    <w:pPr>
      <w:numPr>
        <w:numId w:val="28"/>
      </w:numPr>
    </w:pPr>
  </w:style>
  <w:style w:type="numbering" w:customStyle="1" w:styleId="11111111">
    <w:name w:val="1 / 1.1 / 1.1.111"/>
    <w:rsid w:val="003B48AB"/>
    <w:pPr>
      <w:numPr>
        <w:numId w:val="29"/>
      </w:numPr>
    </w:pPr>
  </w:style>
  <w:style w:type="numbering" w:customStyle="1" w:styleId="201011">
    <w:name w:val="Перечисление 201011"/>
    <w:rsid w:val="003B48AB"/>
    <w:pPr>
      <w:numPr>
        <w:numId w:val="30"/>
      </w:numPr>
    </w:pPr>
  </w:style>
  <w:style w:type="numbering" w:customStyle="1" w:styleId="20101">
    <w:name w:val="Перечисление 20101"/>
    <w:rsid w:val="003B48AB"/>
    <w:pPr>
      <w:numPr>
        <w:numId w:val="31"/>
      </w:numPr>
    </w:pPr>
  </w:style>
  <w:style w:type="numbering" w:styleId="111111">
    <w:name w:val="Outline List 2"/>
    <w:basedOn w:val="ad"/>
    <w:rsid w:val="00B2740D"/>
    <w:pPr>
      <w:numPr>
        <w:numId w:val="5"/>
      </w:numPr>
    </w:pPr>
  </w:style>
  <w:style w:type="numbering" w:styleId="affffffff7">
    <w:name w:val="Outline List 3"/>
    <w:basedOn w:val="ad"/>
    <w:rsid w:val="00B2740D"/>
  </w:style>
  <w:style w:type="numbering" w:customStyle="1" w:styleId="1fc">
    <w:name w:val="Нет списка1"/>
    <w:next w:val="ad"/>
    <w:uiPriority w:val="99"/>
    <w:semiHidden/>
    <w:unhideWhenUsed/>
    <w:rsid w:val="00B2740D"/>
  </w:style>
  <w:style w:type="numbering" w:customStyle="1" w:styleId="16">
    <w:name w:val="Статья / Раздел1"/>
    <w:basedOn w:val="ad"/>
    <w:next w:val="affffffff7"/>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d"/>
    <w:next w:val="111111"/>
    <w:rsid w:val="00B2740D"/>
    <w:pPr>
      <w:numPr>
        <w:numId w:val="6"/>
      </w:numPr>
    </w:pPr>
  </w:style>
  <w:style w:type="numbering" w:customStyle="1" w:styleId="1ai2">
    <w:name w:val="1 / a / i2"/>
    <w:basedOn w:val="ad"/>
    <w:next w:val="1ai"/>
    <w:rsid w:val="00B2740D"/>
    <w:pPr>
      <w:numPr>
        <w:numId w:val="7"/>
      </w:numPr>
    </w:pPr>
  </w:style>
  <w:style w:type="numbering" w:customStyle="1" w:styleId="1ai111">
    <w:name w:val="1 / a / i111"/>
    <w:basedOn w:val="ad"/>
    <w:next w:val="1ai"/>
    <w:rsid w:val="00B2740D"/>
    <w:pPr>
      <w:numPr>
        <w:numId w:val="1"/>
      </w:numPr>
    </w:pPr>
  </w:style>
  <w:style w:type="paragraph" w:customStyle="1" w:styleId="voice">
    <w:name w:val="voice"/>
    <w:basedOn w:val="a9"/>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8">
    <w:name w:val="??????? (???)"/>
    <w:basedOn w:val="a9"/>
    <w:rsid w:val="00BB67D7"/>
    <w:pPr>
      <w:suppressAutoHyphens/>
      <w:overflowPunct w:val="0"/>
      <w:autoSpaceDE w:val="0"/>
      <w:snapToGrid/>
      <w:spacing w:before="100" w:after="119"/>
      <w:jc w:val="left"/>
      <w:textAlignment w:val="baseline"/>
    </w:pPr>
    <w:rPr>
      <w:sz w:val="24"/>
      <w:lang w:eastAsia="ar-SA"/>
    </w:rPr>
  </w:style>
  <w:style w:type="paragraph" w:customStyle="1" w:styleId="affffffff9">
    <w:name w:val="?????????? ???????"/>
    <w:basedOn w:val="a9"/>
    <w:rsid w:val="00BB67D7"/>
    <w:pPr>
      <w:suppressLineNumbers/>
      <w:suppressAutoHyphens/>
      <w:overflowPunct w:val="0"/>
      <w:autoSpaceDE w:val="0"/>
      <w:snapToGrid/>
      <w:jc w:val="left"/>
      <w:textAlignment w:val="baseline"/>
    </w:pPr>
    <w:rPr>
      <w:sz w:val="24"/>
      <w:lang w:eastAsia="ar-SA"/>
    </w:rPr>
  </w:style>
  <w:style w:type="paragraph" w:customStyle="1" w:styleId="affffffffa">
    <w:name w:val="????????? ???????"/>
    <w:basedOn w:val="affffffff9"/>
    <w:rsid w:val="00BB67D7"/>
    <w:pPr>
      <w:jc w:val="center"/>
    </w:pPr>
    <w:rPr>
      <w:b/>
      <w:i/>
    </w:rPr>
  </w:style>
  <w:style w:type="paragraph" w:customStyle="1" w:styleId="1fd">
    <w:name w:val="Абзац списка1"/>
    <w:basedOn w:val="a9"/>
    <w:uiPriority w:val="99"/>
    <w:rsid w:val="003D59D7"/>
    <w:pPr>
      <w:widowControl/>
      <w:suppressAutoHyphens/>
      <w:snapToGrid/>
      <w:ind w:left="720"/>
      <w:jc w:val="left"/>
    </w:pPr>
    <w:rPr>
      <w:rFonts w:ascii="Calibri" w:hAnsi="Calibri" w:cs="Calibri"/>
      <w:sz w:val="24"/>
      <w:szCs w:val="24"/>
      <w:lang w:val="en-US" w:eastAsia="ar-SA"/>
    </w:rPr>
  </w:style>
  <w:style w:type="paragraph" w:customStyle="1" w:styleId="3f2">
    <w:name w:val="Абзац списка3"/>
    <w:basedOn w:val="a9"/>
    <w:rsid w:val="003D59D7"/>
    <w:pPr>
      <w:widowControl/>
      <w:suppressAutoHyphens/>
      <w:snapToGrid/>
      <w:ind w:left="720"/>
      <w:jc w:val="left"/>
    </w:pPr>
    <w:rPr>
      <w:rFonts w:ascii="Calibri" w:hAnsi="Calibri" w:cs="Calibri"/>
      <w:sz w:val="24"/>
      <w:szCs w:val="24"/>
      <w:lang w:val="en-US" w:eastAsia="ar-SA"/>
    </w:rPr>
  </w:style>
  <w:style w:type="paragraph" w:customStyle="1" w:styleId="Style4">
    <w:name w:val="Style4"/>
    <w:basedOn w:val="a9"/>
    <w:rsid w:val="00336689"/>
    <w:pPr>
      <w:autoSpaceDE w:val="0"/>
      <w:autoSpaceDN w:val="0"/>
      <w:adjustRightInd w:val="0"/>
      <w:snapToGrid/>
      <w:jc w:val="left"/>
    </w:pPr>
    <w:rPr>
      <w:sz w:val="24"/>
      <w:szCs w:val="24"/>
    </w:rPr>
  </w:style>
  <w:style w:type="character" w:customStyle="1" w:styleId="FontStyle11">
    <w:name w:val="Font Style11"/>
    <w:rsid w:val="00336689"/>
    <w:rPr>
      <w:rFonts w:ascii="Times New Roman" w:hAnsi="Times New Roman" w:cs="Times New Roman"/>
      <w:spacing w:val="10"/>
      <w:sz w:val="24"/>
      <w:szCs w:val="24"/>
    </w:rPr>
  </w:style>
  <w:style w:type="paragraph" w:customStyle="1" w:styleId="affffffffb">
    <w:name w:val="+таб"/>
    <w:basedOn w:val="a9"/>
    <w:link w:val="affffffffc"/>
    <w:qFormat/>
    <w:rsid w:val="00336689"/>
    <w:pPr>
      <w:widowControl/>
      <w:snapToGrid/>
      <w:jc w:val="center"/>
    </w:pPr>
  </w:style>
  <w:style w:type="character" w:customStyle="1" w:styleId="affffffffc">
    <w:name w:val="+таб Знак"/>
    <w:basedOn w:val="ab"/>
    <w:link w:val="affffffffb"/>
    <w:rsid w:val="00336689"/>
    <w:rPr>
      <w:rFonts w:ascii="Times New Roman" w:eastAsia="Times New Roman" w:hAnsi="Times New Roman" w:cs="Times New Roman"/>
      <w:sz w:val="20"/>
      <w:szCs w:val="20"/>
      <w:lang w:eastAsia="ru-RU"/>
    </w:rPr>
  </w:style>
  <w:style w:type="paragraph" w:customStyle="1" w:styleId="affffffffd">
    <w:name w:val="+Таб"/>
    <w:basedOn w:val="a9"/>
    <w:link w:val="affffffffe"/>
    <w:qFormat/>
    <w:rsid w:val="00336689"/>
    <w:pPr>
      <w:widowControl/>
      <w:snapToGrid/>
      <w:jc w:val="center"/>
    </w:pPr>
    <w:rPr>
      <w:rFonts w:eastAsia="Calibri"/>
      <w:lang w:eastAsia="en-US"/>
    </w:rPr>
  </w:style>
  <w:style w:type="character" w:customStyle="1" w:styleId="affffffffe">
    <w:name w:val="+Таб Знак"/>
    <w:link w:val="affffffffd"/>
    <w:rsid w:val="00336689"/>
    <w:rPr>
      <w:rFonts w:ascii="Times New Roman" w:eastAsia="Calibri" w:hAnsi="Times New Roman" w:cs="Times New Roman"/>
      <w:sz w:val="20"/>
      <w:szCs w:val="20"/>
    </w:rPr>
  </w:style>
  <w:style w:type="paragraph" w:customStyle="1" w:styleId="2ff1">
    <w:name w:val="заголовок 2"/>
    <w:basedOn w:val="20"/>
    <w:link w:val="2ff2"/>
    <w:qFormat/>
    <w:rsid w:val="00336689"/>
    <w:pPr>
      <w:keepLines w:val="0"/>
      <w:numPr>
        <w:ilvl w:val="0"/>
        <w:numId w:val="0"/>
      </w:numPr>
      <w:suppressAutoHyphens w:val="0"/>
      <w:spacing w:after="60" w:line="240" w:lineRule="auto"/>
      <w:ind w:right="0"/>
    </w:pPr>
    <w:rPr>
      <w:rFonts w:ascii="Cambria" w:eastAsia="Times New Roman" w:hAnsi="Cambria"/>
      <w:i/>
      <w:iCs/>
      <w:caps/>
    </w:rPr>
  </w:style>
  <w:style w:type="character" w:customStyle="1" w:styleId="2ff2">
    <w:name w:val="заголовок 2 Знак"/>
    <w:link w:val="2ff1"/>
    <w:rsid w:val="00336689"/>
    <w:rPr>
      <w:rFonts w:ascii="Cambria" w:eastAsia="Times New Roman" w:hAnsi="Cambria" w:cs="Times New Roman"/>
      <w:b/>
      <w:bCs/>
      <w:i/>
      <w:iCs/>
      <w:caps/>
      <w:sz w:val="28"/>
      <w:szCs w:val="28"/>
      <w:lang w:eastAsia="ru-RU"/>
    </w:rPr>
  </w:style>
  <w:style w:type="paragraph" w:customStyle="1" w:styleId="AAA">
    <w:name w:val="! AAA !"/>
    <w:link w:val="AAA0"/>
    <w:uiPriority w:val="99"/>
    <w:rsid w:val="00336689"/>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336689"/>
    <w:rPr>
      <w:rFonts w:ascii="Times New Roman" w:eastAsia="Times New Roman" w:hAnsi="Times New Roman" w:cs="Times New Roman"/>
      <w:sz w:val="24"/>
      <w:szCs w:val="16"/>
      <w:lang w:eastAsia="ru-RU"/>
    </w:rPr>
  </w:style>
  <w:style w:type="paragraph" w:customStyle="1" w:styleId="Geonika0">
    <w:name w:val="Geonika Обычный текст"/>
    <w:basedOn w:val="a9"/>
    <w:link w:val="Geonika1"/>
    <w:qFormat/>
    <w:rsid w:val="00336689"/>
    <w:pPr>
      <w:widowControl/>
      <w:snapToGrid/>
      <w:spacing w:before="120" w:after="60" w:line="276" w:lineRule="auto"/>
      <w:ind w:firstLine="567"/>
    </w:pPr>
    <w:rPr>
      <w:rFonts w:ascii="Calibri" w:hAnsi="Calibri"/>
      <w:sz w:val="24"/>
      <w:szCs w:val="24"/>
      <w:lang w:eastAsia="ar-SA" w:bidi="en-US"/>
    </w:rPr>
  </w:style>
  <w:style w:type="character" w:customStyle="1" w:styleId="Geonika1">
    <w:name w:val="Geonika Обычный текст Знак"/>
    <w:basedOn w:val="ab"/>
    <w:link w:val="Geonika0"/>
    <w:rsid w:val="00336689"/>
    <w:rPr>
      <w:rFonts w:ascii="Calibri" w:eastAsia="Times New Roman" w:hAnsi="Calibri" w:cs="Times New Roman"/>
      <w:sz w:val="24"/>
      <w:szCs w:val="24"/>
      <w:lang w:eastAsia="ar-SA" w:bidi="en-US"/>
    </w:rPr>
  </w:style>
  <w:style w:type="paragraph" w:customStyle="1" w:styleId="Geonika">
    <w:name w:val="Geonika Маркированый список"/>
    <w:basedOn w:val="a9"/>
    <w:link w:val="Geonika2"/>
    <w:qFormat/>
    <w:rsid w:val="00336689"/>
    <w:pPr>
      <w:widowControl/>
      <w:numPr>
        <w:numId w:val="40"/>
      </w:numPr>
      <w:tabs>
        <w:tab w:val="left" w:pos="900"/>
      </w:tabs>
      <w:snapToGrid/>
      <w:spacing w:before="120" w:after="120" w:line="276" w:lineRule="auto"/>
      <w:ind w:left="0" w:firstLine="600"/>
    </w:pPr>
    <w:rPr>
      <w:rFonts w:ascii="Calibri" w:hAnsi="Calibri"/>
      <w:sz w:val="24"/>
      <w:szCs w:val="24"/>
      <w:lang w:eastAsia="en-US" w:bidi="en-US"/>
    </w:rPr>
  </w:style>
  <w:style w:type="character" w:customStyle="1" w:styleId="Geonika2">
    <w:name w:val="Geonika Маркированый список Знак"/>
    <w:basedOn w:val="ab"/>
    <w:link w:val="Geonika"/>
    <w:rsid w:val="00336689"/>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336689"/>
    <w:pPr>
      <w:spacing w:line="240" w:lineRule="auto"/>
      <w:ind w:firstLine="0"/>
      <w:jc w:val="center"/>
    </w:pPr>
  </w:style>
  <w:style w:type="character" w:customStyle="1" w:styleId="Geonika4">
    <w:name w:val="Geonika Текст в таблице Знак"/>
    <w:basedOn w:val="Geonika1"/>
    <w:link w:val="Geonika3"/>
    <w:rsid w:val="00336689"/>
    <w:rPr>
      <w:rFonts w:ascii="Calibri" w:eastAsia="Times New Roman" w:hAnsi="Calibri" w:cs="Times New Roman"/>
      <w:sz w:val="24"/>
      <w:szCs w:val="24"/>
      <w:lang w:eastAsia="ar-SA" w:bidi="en-US"/>
    </w:rPr>
  </w:style>
  <w:style w:type="paragraph" w:customStyle="1" w:styleId="Geonika30">
    <w:name w:val="Geonika Заголовок 3"/>
    <w:basedOn w:val="S5"/>
    <w:link w:val="Geonika31"/>
    <w:qFormat/>
    <w:rsid w:val="00336689"/>
    <w:pPr>
      <w:shd w:val="clear" w:color="auto" w:fill="95B3D7"/>
      <w:suppressAutoHyphens w:val="0"/>
      <w:spacing w:before="120" w:after="60" w:line="276" w:lineRule="auto"/>
      <w:ind w:left="0" w:firstLine="57"/>
    </w:pPr>
    <w:rPr>
      <w:rFonts w:ascii="Calibri" w:eastAsia="Times New Roman" w:hAnsi="Calibri" w:cs="Times New Roman"/>
      <w:b/>
      <w:bCs w:val="0"/>
      <w:caps/>
      <w:noProof w:val="0"/>
      <w:color w:val="FFFFFF"/>
      <w:szCs w:val="24"/>
      <w:shd w:val="clear" w:color="auto" w:fill="auto"/>
      <w:lang w:val="x-none" w:bidi="en-US"/>
    </w:rPr>
  </w:style>
  <w:style w:type="character" w:customStyle="1" w:styleId="Geonika31">
    <w:name w:val="Geonika Заголовок 3 Знак"/>
    <w:link w:val="Geonika30"/>
    <w:rsid w:val="00336689"/>
    <w:rPr>
      <w:rFonts w:ascii="Calibri" w:eastAsia="Times New Roman" w:hAnsi="Calibri" w:cs="Times New Roman"/>
      <w:b/>
      <w:caps/>
      <w:color w:val="FFFFFF"/>
      <w:sz w:val="24"/>
      <w:szCs w:val="24"/>
      <w:shd w:val="clear" w:color="auto" w:fill="95B3D7"/>
      <w:lang w:val="x-none" w:eastAsia="ar-SA" w:bidi="en-US"/>
    </w:rPr>
  </w:style>
  <w:style w:type="paragraph" w:customStyle="1" w:styleId="Geonika5">
    <w:name w:val="Geonika Подзаголовк"/>
    <w:basedOn w:val="Geonika0"/>
    <w:link w:val="Geonika6"/>
    <w:qFormat/>
    <w:rsid w:val="00336689"/>
    <w:rPr>
      <w:b/>
      <w:lang w:val="x-none"/>
    </w:rPr>
  </w:style>
  <w:style w:type="character" w:customStyle="1" w:styleId="Geonika6">
    <w:name w:val="Geonika Подзаголовк Знак"/>
    <w:link w:val="Geonika5"/>
    <w:rsid w:val="00336689"/>
    <w:rPr>
      <w:rFonts w:ascii="Calibri" w:eastAsia="Times New Roman" w:hAnsi="Calibri" w:cs="Times New Roman"/>
      <w:b/>
      <w:sz w:val="24"/>
      <w:szCs w:val="24"/>
      <w:lang w:val="x-none" w:eastAsia="ar-SA" w:bidi="en-US"/>
    </w:rPr>
  </w:style>
  <w:style w:type="paragraph" w:customStyle="1" w:styleId="ConsCell">
    <w:name w:val="ConsCell"/>
    <w:uiPriority w:val="99"/>
    <w:rsid w:val="0033668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Sf2">
    <w:name w:val="S_Таблица"/>
    <w:basedOn w:val="a9"/>
    <w:autoRedefine/>
    <w:rsid w:val="00336689"/>
    <w:pPr>
      <w:keepNext/>
      <w:widowControl/>
      <w:snapToGrid/>
      <w:spacing w:line="276" w:lineRule="auto"/>
      <w:ind w:left="3261" w:hanging="2552"/>
      <w:jc w:val="left"/>
    </w:pPr>
    <w:rPr>
      <w:color w:val="000000"/>
      <w:sz w:val="24"/>
      <w:szCs w:val="24"/>
    </w:rPr>
  </w:style>
  <w:style w:type="paragraph" w:customStyle="1" w:styleId="S30">
    <w:name w:val="S_Заголовок 3 Знак"/>
    <w:basedOn w:val="3"/>
    <w:locked/>
    <w:rsid w:val="00336689"/>
    <w:pPr>
      <w:keepNext w:val="0"/>
      <w:keepLines w:val="0"/>
      <w:numPr>
        <w:ilvl w:val="0"/>
        <w:numId w:val="0"/>
      </w:numPr>
      <w:tabs>
        <w:tab w:val="clear" w:pos="1814"/>
        <w:tab w:val="num" w:pos="1800"/>
      </w:tabs>
      <w:suppressAutoHyphens w:val="0"/>
      <w:spacing w:before="0" w:line="360" w:lineRule="auto"/>
      <w:ind w:left="1800" w:hanging="720"/>
    </w:pPr>
    <w:rPr>
      <w:rFonts w:eastAsia="Times New Roman"/>
      <w:b w:val="0"/>
      <w:bCs w:val="0"/>
      <w:sz w:val="24"/>
      <w:szCs w:val="24"/>
      <w:u w:val="single"/>
    </w:rPr>
  </w:style>
  <w:style w:type="paragraph" w:customStyle="1" w:styleId="S40">
    <w:name w:val="S_Заголовок 4 Знак"/>
    <w:basedOn w:val="4"/>
    <w:locked/>
    <w:rsid w:val="00336689"/>
    <w:pPr>
      <w:numPr>
        <w:ilvl w:val="0"/>
        <w:numId w:val="0"/>
      </w:numPr>
      <w:tabs>
        <w:tab w:val="clear" w:pos="1985"/>
        <w:tab w:val="num" w:pos="1800"/>
      </w:tabs>
      <w:spacing w:before="0" w:line="240" w:lineRule="auto"/>
      <w:ind w:left="1800" w:hanging="720"/>
    </w:pPr>
    <w:rPr>
      <w:rFonts w:eastAsia="Times New Roman"/>
      <w:i/>
      <w:sz w:val="24"/>
      <w:szCs w:val="24"/>
    </w:rPr>
  </w:style>
  <w:style w:type="paragraph" w:customStyle="1" w:styleId="Sf3">
    <w:name w:val="S_Заголовок таблицы"/>
    <w:basedOn w:val="a9"/>
    <w:rsid w:val="00336689"/>
    <w:pPr>
      <w:widowControl/>
      <w:snapToGrid/>
      <w:jc w:val="center"/>
    </w:pPr>
    <w:rPr>
      <w:sz w:val="24"/>
      <w:szCs w:val="24"/>
      <w:u w:val="single"/>
    </w:rPr>
  </w:style>
  <w:style w:type="paragraph" w:customStyle="1" w:styleId="Sf4">
    <w:name w:val="S_Примечание"/>
    <w:basedOn w:val="a9"/>
    <w:qFormat/>
    <w:rsid w:val="00336689"/>
    <w:pPr>
      <w:widowControl/>
      <w:snapToGrid/>
      <w:spacing w:after="100" w:afterAutospacing="1"/>
      <w:ind w:firstLine="567"/>
    </w:pPr>
  </w:style>
  <w:style w:type="paragraph" w:customStyle="1" w:styleId="afffffffff">
    <w:name w:val="База заголовка"/>
    <w:basedOn w:val="a9"/>
    <w:next w:val="af4"/>
    <w:semiHidden/>
    <w:locked/>
    <w:rsid w:val="00336689"/>
    <w:pPr>
      <w:keepNext/>
      <w:keepLines/>
      <w:widowControl/>
      <w:snapToGrid/>
      <w:spacing w:before="140" w:line="220" w:lineRule="atLeast"/>
      <w:ind w:left="1080" w:firstLine="709"/>
    </w:pPr>
    <w:rPr>
      <w:rFonts w:ascii="Arial" w:hAnsi="Arial" w:cs="Arial"/>
      <w:spacing w:val="-4"/>
      <w:kern w:val="28"/>
      <w:sz w:val="22"/>
      <w:szCs w:val="22"/>
      <w:lang w:eastAsia="en-US"/>
    </w:rPr>
  </w:style>
  <w:style w:type="paragraph" w:customStyle="1" w:styleId="1fe">
    <w:name w:val="Заголовок1"/>
    <w:basedOn w:val="a9"/>
    <w:locked/>
    <w:rsid w:val="00336689"/>
    <w:pPr>
      <w:widowControl/>
      <w:tabs>
        <w:tab w:val="left" w:pos="8460"/>
      </w:tabs>
      <w:snapToGrid/>
      <w:spacing w:line="360" w:lineRule="auto"/>
      <w:ind w:firstLine="540"/>
      <w:jc w:val="center"/>
    </w:pPr>
    <w:rPr>
      <w:caps/>
      <w:sz w:val="24"/>
      <w:szCs w:val="24"/>
    </w:rPr>
  </w:style>
  <w:style w:type="paragraph" w:customStyle="1" w:styleId="ConsNonformat0">
    <w:name w:val="ConsNonformat Знак"/>
    <w:semiHidden/>
    <w:locked/>
    <w:rsid w:val="0033668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fffffff0">
    <w:name w:val="Рисунок"/>
    <w:basedOn w:val="a9"/>
    <w:next w:val="afffb"/>
    <w:locked/>
    <w:rsid w:val="00336689"/>
    <w:pPr>
      <w:keepNext/>
      <w:widowControl/>
      <w:snapToGrid/>
      <w:spacing w:line="360" w:lineRule="auto"/>
      <w:ind w:left="1080" w:firstLine="709"/>
    </w:pPr>
    <w:rPr>
      <w:rFonts w:ascii="Arial" w:hAnsi="Arial" w:cs="Arial"/>
      <w:spacing w:val="-5"/>
      <w:lang w:eastAsia="en-US"/>
    </w:rPr>
  </w:style>
  <w:style w:type="paragraph" w:customStyle="1" w:styleId="afffffffff1">
    <w:name w:val="Заголовок титульного листа"/>
    <w:basedOn w:val="afffffffff"/>
    <w:next w:val="a9"/>
    <w:semiHidden/>
    <w:locked/>
    <w:rsid w:val="00336689"/>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2">
    <w:name w:val="Название документа"/>
    <w:basedOn w:val="afffffffff1"/>
    <w:semiHidden/>
    <w:locked/>
    <w:rsid w:val="00336689"/>
  </w:style>
  <w:style w:type="paragraph" w:customStyle="1" w:styleId="afffffffff3">
    <w:name w:val="Верхний колонтитул (первый)"/>
    <w:basedOn w:val="aff"/>
    <w:semiHidden/>
    <w:locked/>
    <w:rsid w:val="00336689"/>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1ff">
    <w:name w:val="Маркированный_1 Знак"/>
    <w:basedOn w:val="a9"/>
    <w:locked/>
    <w:rsid w:val="00336689"/>
    <w:pPr>
      <w:widowControl/>
      <w:tabs>
        <w:tab w:val="num" w:pos="2858"/>
      </w:tabs>
      <w:snapToGrid/>
      <w:spacing w:line="360" w:lineRule="auto"/>
      <w:ind w:left="2858" w:hanging="360"/>
    </w:pPr>
    <w:rPr>
      <w:sz w:val="24"/>
      <w:szCs w:val="24"/>
    </w:rPr>
  </w:style>
  <w:style w:type="paragraph" w:customStyle="1" w:styleId="a7">
    <w:name w:val="Заглавие раздела"/>
    <w:basedOn w:val="20"/>
    <w:semiHidden/>
    <w:locked/>
    <w:rsid w:val="00336689"/>
    <w:pPr>
      <w:keepNext w:val="0"/>
      <w:keepLines w:val="0"/>
      <w:numPr>
        <w:numId w:val="41"/>
      </w:numPr>
      <w:tabs>
        <w:tab w:val="clear" w:pos="1501"/>
        <w:tab w:val="num" w:pos="1789"/>
      </w:tabs>
      <w:suppressAutoHyphens w:val="0"/>
      <w:spacing w:before="0" w:after="240" w:line="360" w:lineRule="auto"/>
      <w:ind w:left="1789" w:right="0" w:hanging="360"/>
      <w:jc w:val="center"/>
    </w:pPr>
    <w:rPr>
      <w:rFonts w:eastAsia="Times New Roman"/>
      <w:i/>
      <w:iCs/>
      <w:sz w:val="24"/>
      <w:szCs w:val="24"/>
    </w:rPr>
  </w:style>
  <w:style w:type="paragraph" w:customStyle="1" w:styleId="afffffffff4">
    <w:name w:val="Обычный в таблице Знак Знак"/>
    <w:basedOn w:val="a9"/>
    <w:locked/>
    <w:rsid w:val="00336689"/>
    <w:pPr>
      <w:widowControl/>
      <w:snapToGrid/>
      <w:spacing w:line="360" w:lineRule="auto"/>
      <w:ind w:hanging="6"/>
      <w:jc w:val="center"/>
    </w:pPr>
    <w:rPr>
      <w:sz w:val="24"/>
      <w:szCs w:val="24"/>
    </w:rPr>
  </w:style>
  <w:style w:type="paragraph" w:customStyle="1" w:styleId="afffffffff5">
    <w:name w:val="Таблица"/>
    <w:basedOn w:val="a9"/>
    <w:qFormat/>
    <w:locked/>
    <w:rsid w:val="00336689"/>
    <w:pPr>
      <w:widowControl/>
      <w:snapToGrid/>
    </w:pPr>
    <w:rPr>
      <w:sz w:val="24"/>
      <w:szCs w:val="24"/>
    </w:rPr>
  </w:style>
  <w:style w:type="paragraph" w:customStyle="1" w:styleId="1ff0">
    <w:name w:val="Маркированный_1 Знак Знак"/>
    <w:basedOn w:val="a9"/>
    <w:locked/>
    <w:rsid w:val="00336689"/>
    <w:pPr>
      <w:widowControl/>
      <w:tabs>
        <w:tab w:val="left" w:pos="900"/>
        <w:tab w:val="num" w:pos="2149"/>
      </w:tabs>
      <w:snapToGrid/>
      <w:spacing w:line="360" w:lineRule="auto"/>
      <w:ind w:left="2149" w:hanging="360"/>
    </w:pPr>
    <w:rPr>
      <w:sz w:val="24"/>
      <w:szCs w:val="24"/>
    </w:rPr>
  </w:style>
  <w:style w:type="paragraph" w:customStyle="1" w:styleId="1ff1">
    <w:name w:val="Заголовок_1 Знак Знак"/>
    <w:basedOn w:val="a9"/>
    <w:locked/>
    <w:rsid w:val="00336689"/>
    <w:pPr>
      <w:widowControl/>
      <w:snapToGrid/>
      <w:spacing w:line="360" w:lineRule="auto"/>
      <w:ind w:firstLine="709"/>
      <w:jc w:val="center"/>
    </w:pPr>
    <w:rPr>
      <w:b/>
      <w:caps/>
      <w:sz w:val="24"/>
      <w:szCs w:val="24"/>
    </w:rPr>
  </w:style>
  <w:style w:type="character" w:customStyle="1" w:styleId="1ff2">
    <w:name w:val="Заголовок_1 Знак Знак Знак"/>
    <w:rsid w:val="00336689"/>
    <w:rPr>
      <w:b/>
      <w:caps/>
      <w:sz w:val="24"/>
      <w:szCs w:val="24"/>
      <w:lang w:val="ru-RU" w:eastAsia="ru-RU" w:bidi="ar-SA"/>
    </w:rPr>
  </w:style>
  <w:style w:type="paragraph" w:customStyle="1" w:styleId="afffffffff6">
    <w:name w:val="Подчеркнутый Знак"/>
    <w:basedOn w:val="a9"/>
    <w:locked/>
    <w:rsid w:val="00336689"/>
    <w:pPr>
      <w:widowControl/>
      <w:snapToGrid/>
      <w:spacing w:line="360" w:lineRule="auto"/>
      <w:ind w:firstLine="709"/>
    </w:pPr>
    <w:rPr>
      <w:sz w:val="24"/>
      <w:szCs w:val="24"/>
      <w:u w:val="single"/>
    </w:rPr>
  </w:style>
  <w:style w:type="character" w:customStyle="1" w:styleId="afffffffff7">
    <w:name w:val="Подчеркнутый Знак Знак"/>
    <w:rsid w:val="00336689"/>
    <w:rPr>
      <w:sz w:val="24"/>
      <w:szCs w:val="24"/>
      <w:u w:val="single"/>
      <w:lang w:val="ru-RU" w:eastAsia="ru-RU" w:bidi="ar-SA"/>
    </w:rPr>
  </w:style>
  <w:style w:type="paragraph" w:customStyle="1" w:styleId="xl47">
    <w:name w:val="xl4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sz w:val="24"/>
      <w:szCs w:val="24"/>
    </w:rPr>
  </w:style>
  <w:style w:type="paragraph" w:customStyle="1" w:styleId="ConsTitle">
    <w:name w:val="ConsTitle"/>
    <w:locked/>
    <w:rsid w:val="0033668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1ff3">
    <w:name w:val="Маркированный_1 Знак Знак Знак"/>
    <w:rsid w:val="00336689"/>
    <w:rPr>
      <w:sz w:val="24"/>
      <w:szCs w:val="24"/>
      <w:lang w:val="ru-RU" w:eastAsia="ru-RU" w:bidi="ar-SA"/>
    </w:rPr>
  </w:style>
  <w:style w:type="character" w:customStyle="1" w:styleId="2ff3">
    <w:name w:val="Подчеркнутый Знак Знак2"/>
    <w:locked/>
    <w:rsid w:val="00336689"/>
    <w:rPr>
      <w:sz w:val="24"/>
      <w:szCs w:val="24"/>
      <w:u w:val="single"/>
      <w:lang w:val="ru-RU" w:eastAsia="ru-RU" w:bidi="ar-SA"/>
    </w:rPr>
  </w:style>
  <w:style w:type="paragraph" w:customStyle="1" w:styleId="1ff4">
    <w:name w:val="Заголовок_1"/>
    <w:basedOn w:val="a9"/>
    <w:locked/>
    <w:rsid w:val="00336689"/>
    <w:pPr>
      <w:widowControl/>
      <w:snapToGrid/>
      <w:spacing w:line="360" w:lineRule="auto"/>
      <w:ind w:firstLine="709"/>
      <w:jc w:val="center"/>
    </w:pPr>
    <w:rPr>
      <w:b/>
      <w:caps/>
      <w:sz w:val="24"/>
      <w:szCs w:val="24"/>
    </w:rPr>
  </w:style>
  <w:style w:type="character" w:customStyle="1" w:styleId="1ff5">
    <w:name w:val="Знак Знак Знак1"/>
    <w:locked/>
    <w:rsid w:val="00336689"/>
    <w:rPr>
      <w:sz w:val="24"/>
      <w:szCs w:val="24"/>
      <w:lang w:val="ru-RU" w:eastAsia="ru-RU" w:bidi="ar-SA"/>
    </w:rPr>
  </w:style>
  <w:style w:type="character" w:customStyle="1" w:styleId="111">
    <w:name w:val="Маркированный_1 Знак Знак Знак1"/>
    <w:locked/>
    <w:rsid w:val="00336689"/>
    <w:rPr>
      <w:sz w:val="24"/>
      <w:szCs w:val="24"/>
      <w:lang w:val="ru-RU" w:eastAsia="ru-RU" w:bidi="ar-SA"/>
    </w:rPr>
  </w:style>
  <w:style w:type="character" w:customStyle="1" w:styleId="afffffffff8">
    <w:name w:val="Знак Знак Знак Знак"/>
    <w:locked/>
    <w:rsid w:val="00336689"/>
    <w:rPr>
      <w:sz w:val="24"/>
      <w:szCs w:val="24"/>
      <w:lang w:val="ru-RU" w:eastAsia="ru-RU" w:bidi="ar-SA"/>
    </w:rPr>
  </w:style>
  <w:style w:type="character" w:customStyle="1" w:styleId="212">
    <w:name w:val="21"/>
    <w:locked/>
    <w:rsid w:val="00336689"/>
    <w:rPr>
      <w:rFonts w:ascii="Tahoma" w:hAnsi="Tahoma" w:cs="Tahoma" w:hint="default"/>
      <w:b w:val="0"/>
      <w:bCs w:val="0"/>
      <w:i w:val="0"/>
      <w:iCs w:val="0"/>
      <w:smallCaps w:val="0"/>
      <w:sz w:val="31"/>
      <w:szCs w:val="31"/>
    </w:rPr>
  </w:style>
  <w:style w:type="paragraph" w:customStyle="1" w:styleId="font5">
    <w:name w:val="font5"/>
    <w:basedOn w:val="a9"/>
    <w:locked/>
    <w:rsid w:val="00336689"/>
    <w:pPr>
      <w:widowControl/>
      <w:snapToGrid/>
      <w:spacing w:before="100" w:beforeAutospacing="1" w:after="100" w:afterAutospacing="1"/>
      <w:jc w:val="left"/>
    </w:pPr>
    <w:rPr>
      <w:rFonts w:ascii="Tahoma" w:hAnsi="Tahoma" w:cs="Tahoma"/>
      <w:color w:val="000000"/>
      <w:sz w:val="16"/>
      <w:szCs w:val="16"/>
    </w:rPr>
  </w:style>
  <w:style w:type="character" w:customStyle="1" w:styleId="afffffffff9">
    <w:name w:val="Обычный в таблице Знак Знак Знак"/>
    <w:rsid w:val="00336689"/>
    <w:rPr>
      <w:sz w:val="24"/>
      <w:szCs w:val="24"/>
      <w:lang w:val="ru-RU" w:eastAsia="ru-RU" w:bidi="ar-SA"/>
    </w:rPr>
  </w:style>
  <w:style w:type="paragraph" w:customStyle="1" w:styleId="Sf5">
    <w:name w:val="S_Обычный Знак Знак"/>
    <w:basedOn w:val="a9"/>
    <w:locked/>
    <w:rsid w:val="00336689"/>
    <w:pPr>
      <w:widowControl/>
      <w:snapToGrid/>
      <w:spacing w:line="360" w:lineRule="auto"/>
      <w:ind w:firstLine="709"/>
    </w:pPr>
    <w:rPr>
      <w:sz w:val="24"/>
      <w:szCs w:val="24"/>
    </w:rPr>
  </w:style>
  <w:style w:type="character" w:customStyle="1" w:styleId="Sf6">
    <w:name w:val="S_Обычный Знак Знак Знак"/>
    <w:rsid w:val="00336689"/>
    <w:rPr>
      <w:sz w:val="24"/>
      <w:szCs w:val="24"/>
      <w:lang w:val="ru-RU" w:eastAsia="ru-RU" w:bidi="ar-SA"/>
    </w:rPr>
  </w:style>
  <w:style w:type="character" w:customStyle="1" w:styleId="120">
    <w:name w:val="Маркированный_1 Знак Знак2"/>
    <w:rsid w:val="00336689"/>
    <w:rPr>
      <w:sz w:val="24"/>
      <w:szCs w:val="24"/>
      <w:lang w:val="ru-RU" w:eastAsia="ru-RU" w:bidi="ar-SA"/>
    </w:rPr>
  </w:style>
  <w:style w:type="character" w:customStyle="1" w:styleId="Sf7">
    <w:name w:val="S_Заголовок таблицы Знак Знак"/>
    <w:rsid w:val="00336689"/>
    <w:rPr>
      <w:sz w:val="24"/>
      <w:szCs w:val="24"/>
      <w:u w:val="single"/>
      <w:lang w:val="ru-RU" w:eastAsia="ru-RU" w:bidi="ar-SA"/>
    </w:rPr>
  </w:style>
  <w:style w:type="paragraph" w:customStyle="1" w:styleId="Sf8">
    <w:name w:val="S_Заголовок таблицы Знак"/>
    <w:basedOn w:val="Sf5"/>
    <w:locked/>
    <w:rsid w:val="00336689"/>
    <w:pPr>
      <w:jc w:val="center"/>
    </w:pPr>
    <w:rPr>
      <w:u w:val="single"/>
    </w:rPr>
  </w:style>
  <w:style w:type="paragraph" w:customStyle="1" w:styleId="Sf9">
    <w:name w:val="S_Таблица Знак"/>
    <w:basedOn w:val="a9"/>
    <w:locked/>
    <w:rsid w:val="00336689"/>
    <w:pPr>
      <w:widowControl/>
      <w:tabs>
        <w:tab w:val="num" w:pos="9936"/>
      </w:tabs>
      <w:snapToGrid/>
      <w:spacing w:line="360" w:lineRule="auto"/>
      <w:ind w:right="-158"/>
      <w:jc w:val="right"/>
    </w:pPr>
    <w:rPr>
      <w:sz w:val="24"/>
      <w:szCs w:val="24"/>
    </w:rPr>
  </w:style>
  <w:style w:type="character" w:customStyle="1" w:styleId="Sfa">
    <w:name w:val="S_Таблица Знак Знак"/>
    <w:rsid w:val="00336689"/>
    <w:rPr>
      <w:sz w:val="24"/>
      <w:szCs w:val="24"/>
      <w:lang w:val="ru-RU" w:eastAsia="ru-RU" w:bidi="ar-SA"/>
    </w:rPr>
  </w:style>
  <w:style w:type="character" w:customStyle="1" w:styleId="S10">
    <w:name w:val="S_Маркированный Знак1"/>
    <w:locked/>
    <w:rsid w:val="00336689"/>
    <w:rPr>
      <w:sz w:val="24"/>
      <w:szCs w:val="24"/>
      <w:lang w:val="ru-RU" w:eastAsia="ru-RU" w:bidi="ar-SA"/>
    </w:rPr>
  </w:style>
  <w:style w:type="paragraph" w:customStyle="1" w:styleId="S222">
    <w:name w:val="Стиль S_Маркированный + полужирный Первая строка:  222 см"/>
    <w:basedOn w:val="a9"/>
    <w:locked/>
    <w:rsid w:val="00336689"/>
    <w:pPr>
      <w:widowControl/>
      <w:numPr>
        <w:numId w:val="42"/>
      </w:numPr>
      <w:snapToGrid/>
      <w:spacing w:line="360" w:lineRule="auto"/>
    </w:pPr>
    <w:rPr>
      <w:sz w:val="24"/>
      <w:szCs w:val="24"/>
    </w:rPr>
  </w:style>
  <w:style w:type="paragraph" w:customStyle="1" w:styleId="afffffffffa">
    <w:name w:val="Обычный в таблице"/>
    <w:basedOn w:val="a9"/>
    <w:locked/>
    <w:rsid w:val="00336689"/>
    <w:pPr>
      <w:widowControl/>
      <w:snapToGrid/>
      <w:spacing w:line="360" w:lineRule="auto"/>
      <w:ind w:firstLine="709"/>
    </w:pPr>
    <w:rPr>
      <w:sz w:val="28"/>
      <w:szCs w:val="28"/>
    </w:rPr>
  </w:style>
  <w:style w:type="character" w:customStyle="1" w:styleId="S31">
    <w:name w:val="S_Заголовок 3 Знак Знак"/>
    <w:rsid w:val="00336689"/>
    <w:rPr>
      <w:sz w:val="24"/>
      <w:szCs w:val="24"/>
      <w:u w:val="single"/>
      <w:lang w:val="ru-RU" w:eastAsia="ru-RU" w:bidi="ar-SA"/>
    </w:rPr>
  </w:style>
  <w:style w:type="character" w:customStyle="1" w:styleId="Sfb">
    <w:name w:val="S_Обычный в таблице Знак Знак"/>
    <w:rsid w:val="00336689"/>
    <w:rPr>
      <w:sz w:val="24"/>
      <w:szCs w:val="24"/>
      <w:lang w:val="ru-RU" w:eastAsia="ru-RU" w:bidi="ar-SA"/>
    </w:rPr>
  </w:style>
  <w:style w:type="paragraph" w:customStyle="1" w:styleId="xl56">
    <w:name w:val="xl5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sz w:val="24"/>
      <w:szCs w:val="24"/>
    </w:rPr>
  </w:style>
  <w:style w:type="paragraph" w:customStyle="1" w:styleId="xl57">
    <w:name w:val="xl5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58">
    <w:name w:val="xl58"/>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59">
    <w:name w:val="xl59"/>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60">
    <w:name w:val="xl60"/>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b/>
      <w:bCs/>
      <w:color w:val="FF0000"/>
      <w:sz w:val="24"/>
      <w:szCs w:val="24"/>
    </w:rPr>
  </w:style>
  <w:style w:type="paragraph" w:customStyle="1" w:styleId="xl61">
    <w:name w:val="xl61"/>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62">
    <w:name w:val="xl62"/>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b/>
      <w:bCs/>
      <w:sz w:val="24"/>
      <w:szCs w:val="24"/>
    </w:rPr>
  </w:style>
  <w:style w:type="paragraph" w:customStyle="1" w:styleId="xl63">
    <w:name w:val="xl63"/>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4">
    <w:name w:val="xl64"/>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textAlignment w:val="center"/>
    </w:pPr>
    <w:rPr>
      <w:b/>
      <w:bCs/>
      <w:sz w:val="24"/>
      <w:szCs w:val="24"/>
    </w:rPr>
  </w:style>
  <w:style w:type="paragraph" w:customStyle="1" w:styleId="xl65">
    <w:name w:val="xl65"/>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6">
    <w:name w:val="xl6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67">
    <w:name w:val="xl67"/>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68">
    <w:name w:val="xl68"/>
    <w:basedOn w:val="a9"/>
    <w:locked/>
    <w:rsid w:val="00336689"/>
    <w:pPr>
      <w:widowControl/>
      <w:pBdr>
        <w:left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69">
    <w:name w:val="xl69"/>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70">
    <w:name w:val="xl70"/>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u w:val="single"/>
    </w:rPr>
  </w:style>
  <w:style w:type="paragraph" w:customStyle="1" w:styleId="xl71">
    <w:name w:val="xl71"/>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72">
    <w:name w:val="xl72"/>
    <w:basedOn w:val="a9"/>
    <w:locked/>
    <w:rsid w:val="00336689"/>
    <w:pPr>
      <w:widowControl/>
      <w:pBdr>
        <w:top w:val="single" w:sz="4" w:space="0" w:color="auto"/>
        <w:left w:val="single" w:sz="4" w:space="0" w:color="auto"/>
        <w:bottom w:val="single" w:sz="4" w:space="0" w:color="auto"/>
      </w:pBdr>
      <w:snapToGrid/>
      <w:spacing w:before="100" w:beforeAutospacing="1" w:after="100" w:afterAutospacing="1"/>
      <w:jc w:val="center"/>
      <w:textAlignment w:val="center"/>
    </w:pPr>
    <w:rPr>
      <w:b/>
      <w:bCs/>
      <w:sz w:val="24"/>
      <w:szCs w:val="24"/>
    </w:rPr>
  </w:style>
  <w:style w:type="paragraph" w:customStyle="1" w:styleId="xl73">
    <w:name w:val="xl73"/>
    <w:basedOn w:val="a9"/>
    <w:locked/>
    <w:rsid w:val="00336689"/>
    <w:pPr>
      <w:widowControl/>
      <w:pBdr>
        <w:top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74">
    <w:name w:val="xl74"/>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75">
    <w:name w:val="xl75"/>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sz w:val="24"/>
      <w:szCs w:val="24"/>
    </w:rPr>
  </w:style>
  <w:style w:type="paragraph" w:customStyle="1" w:styleId="xl76">
    <w:name w:val="xl76"/>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77">
    <w:name w:val="xl77"/>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textAlignment w:val="center"/>
    </w:pPr>
    <w:rPr>
      <w:b/>
      <w:bCs/>
      <w:sz w:val="24"/>
      <w:szCs w:val="24"/>
    </w:rPr>
  </w:style>
  <w:style w:type="paragraph" w:customStyle="1" w:styleId="xl78">
    <w:name w:val="xl7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79">
    <w:name w:val="xl79"/>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textAlignment w:val="center"/>
    </w:pPr>
    <w:rPr>
      <w:i/>
      <w:iCs/>
      <w:sz w:val="24"/>
      <w:szCs w:val="24"/>
    </w:rPr>
  </w:style>
  <w:style w:type="paragraph" w:customStyle="1" w:styleId="xl80">
    <w:name w:val="xl80"/>
    <w:basedOn w:val="a9"/>
    <w:locked/>
    <w:rsid w:val="00336689"/>
    <w:pPr>
      <w:widowControl/>
      <w:pBdr>
        <w:top w:val="single" w:sz="4" w:space="0" w:color="auto"/>
        <w:left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1">
    <w:name w:val="xl81"/>
    <w:basedOn w:val="a9"/>
    <w:locked/>
    <w:rsid w:val="00336689"/>
    <w:pPr>
      <w:widowControl/>
      <w:pBdr>
        <w:top w:val="single" w:sz="4" w:space="0" w:color="auto"/>
        <w:left w:val="single" w:sz="4" w:space="0" w:color="auto"/>
        <w:bottom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2">
    <w:name w:val="xl82"/>
    <w:basedOn w:val="a9"/>
    <w:locked/>
    <w:rsid w:val="00336689"/>
    <w:pPr>
      <w:widowControl/>
      <w:pBdr>
        <w:left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3">
    <w:name w:val="xl83"/>
    <w:basedOn w:val="a9"/>
    <w:locked/>
    <w:rsid w:val="00336689"/>
    <w:pPr>
      <w:widowControl/>
      <w:pBdr>
        <w:left w:val="single" w:sz="4" w:space="0" w:color="auto"/>
        <w:bottom w:val="single" w:sz="4" w:space="0" w:color="auto"/>
        <w:right w:val="single" w:sz="4" w:space="0" w:color="auto"/>
      </w:pBdr>
      <w:shd w:val="clear" w:color="auto" w:fill="FFFFFF"/>
      <w:snapToGrid/>
      <w:spacing w:before="100" w:beforeAutospacing="1" w:after="100" w:afterAutospacing="1"/>
      <w:jc w:val="center"/>
      <w:textAlignment w:val="center"/>
    </w:pPr>
    <w:rPr>
      <w:sz w:val="24"/>
      <w:szCs w:val="24"/>
    </w:rPr>
  </w:style>
  <w:style w:type="paragraph" w:customStyle="1" w:styleId="xl84">
    <w:name w:val="xl84"/>
    <w:basedOn w:val="a9"/>
    <w:locked/>
    <w:rsid w:val="00336689"/>
    <w:pPr>
      <w:widowControl/>
      <w:pBdr>
        <w:top w:val="single" w:sz="4" w:space="0" w:color="auto"/>
        <w:left w:val="single" w:sz="4" w:space="0" w:color="auto"/>
        <w:bottom w:val="single" w:sz="4" w:space="0" w:color="auto"/>
        <w:right w:val="single" w:sz="4" w:space="0" w:color="auto"/>
      </w:pBdr>
      <w:shd w:val="clear" w:color="auto" w:fill="FFFFFF"/>
      <w:snapToGrid/>
      <w:spacing w:before="100" w:beforeAutospacing="1" w:after="100" w:afterAutospacing="1"/>
      <w:jc w:val="right"/>
      <w:textAlignment w:val="center"/>
    </w:pPr>
    <w:rPr>
      <w:sz w:val="24"/>
      <w:szCs w:val="24"/>
    </w:rPr>
  </w:style>
  <w:style w:type="paragraph" w:customStyle="1" w:styleId="xl85">
    <w:name w:val="xl85"/>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86">
    <w:name w:val="xl86"/>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7">
    <w:name w:val="xl87"/>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8">
    <w:name w:val="xl8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89">
    <w:name w:val="xl89"/>
    <w:basedOn w:val="a9"/>
    <w:locked/>
    <w:rsid w:val="00336689"/>
    <w:pPr>
      <w:widowControl/>
      <w:pBdr>
        <w:top w:val="single" w:sz="4" w:space="0" w:color="auto"/>
        <w:left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0">
    <w:name w:val="xl90"/>
    <w:basedOn w:val="a9"/>
    <w:locked/>
    <w:rsid w:val="00336689"/>
    <w:pPr>
      <w:widowControl/>
      <w:pBdr>
        <w:left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1">
    <w:name w:val="xl91"/>
    <w:basedOn w:val="a9"/>
    <w:locked/>
    <w:rsid w:val="00336689"/>
    <w:pPr>
      <w:widowControl/>
      <w:pBdr>
        <w:left w:val="single" w:sz="4" w:space="0" w:color="auto"/>
        <w:bottom w:val="single" w:sz="4" w:space="0" w:color="auto"/>
        <w:right w:val="single" w:sz="4" w:space="0" w:color="auto"/>
      </w:pBdr>
      <w:shd w:val="clear" w:color="auto" w:fill="FFFFFF"/>
      <w:snapToGrid/>
      <w:spacing w:before="100" w:beforeAutospacing="1" w:after="100" w:afterAutospacing="1"/>
      <w:jc w:val="left"/>
      <w:textAlignment w:val="center"/>
    </w:pPr>
    <w:rPr>
      <w:sz w:val="24"/>
      <w:szCs w:val="24"/>
    </w:rPr>
  </w:style>
  <w:style w:type="paragraph" w:customStyle="1" w:styleId="xl92">
    <w:name w:val="xl92"/>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3">
    <w:name w:val="xl93"/>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4">
    <w:name w:val="xl94"/>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95">
    <w:name w:val="xl95"/>
    <w:basedOn w:val="a9"/>
    <w:locked/>
    <w:rsid w:val="00336689"/>
    <w:pPr>
      <w:widowControl/>
      <w:pBdr>
        <w:left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96">
    <w:name w:val="xl96"/>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7">
    <w:name w:val="xl97"/>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8">
    <w:name w:val="xl98"/>
    <w:basedOn w:val="a9"/>
    <w:locked/>
    <w:rsid w:val="00336689"/>
    <w:pPr>
      <w:widowControl/>
      <w:pBdr>
        <w:left w:val="single" w:sz="4" w:space="0" w:color="auto"/>
        <w:bottom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99">
    <w:name w:val="xl99"/>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100">
    <w:name w:val="xl100"/>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b/>
      <w:bCs/>
      <w:sz w:val="24"/>
      <w:szCs w:val="24"/>
    </w:rPr>
  </w:style>
  <w:style w:type="paragraph" w:customStyle="1" w:styleId="xl101">
    <w:name w:val="xl101"/>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102">
    <w:name w:val="xl102"/>
    <w:basedOn w:val="a9"/>
    <w:locked/>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b/>
      <w:bCs/>
      <w:sz w:val="24"/>
      <w:szCs w:val="24"/>
    </w:rPr>
  </w:style>
  <w:style w:type="paragraph" w:customStyle="1" w:styleId="xl103">
    <w:name w:val="xl103"/>
    <w:basedOn w:val="a9"/>
    <w:locked/>
    <w:rsid w:val="00336689"/>
    <w:pPr>
      <w:widowControl/>
      <w:pBdr>
        <w:left w:val="single" w:sz="4" w:space="0" w:color="auto"/>
        <w:right w:val="single" w:sz="4" w:space="0" w:color="auto"/>
      </w:pBdr>
      <w:snapToGrid/>
      <w:spacing w:before="100" w:beforeAutospacing="1" w:after="100" w:afterAutospacing="1"/>
      <w:jc w:val="left"/>
      <w:textAlignment w:val="center"/>
    </w:pPr>
    <w:rPr>
      <w:sz w:val="24"/>
      <w:szCs w:val="24"/>
    </w:rPr>
  </w:style>
  <w:style w:type="paragraph" w:customStyle="1" w:styleId="xl104">
    <w:name w:val="xl104"/>
    <w:basedOn w:val="a9"/>
    <w:locked/>
    <w:rsid w:val="00336689"/>
    <w:pPr>
      <w:widowControl/>
      <w:pBdr>
        <w:top w:val="single" w:sz="4" w:space="0" w:color="auto"/>
        <w:left w:val="single" w:sz="4" w:space="0" w:color="auto"/>
        <w:bottom w:val="single" w:sz="4" w:space="0" w:color="auto"/>
        <w:right w:val="single" w:sz="4" w:space="0" w:color="auto"/>
      </w:pBdr>
      <w:shd w:val="clear" w:color="auto" w:fill="CCFFFF"/>
      <w:snapToGrid/>
      <w:spacing w:before="100" w:beforeAutospacing="1" w:after="100" w:afterAutospacing="1"/>
      <w:jc w:val="center"/>
      <w:textAlignment w:val="center"/>
    </w:pPr>
    <w:rPr>
      <w:sz w:val="24"/>
      <w:szCs w:val="24"/>
    </w:rPr>
  </w:style>
  <w:style w:type="paragraph" w:customStyle="1" w:styleId="xl105">
    <w:name w:val="xl105"/>
    <w:basedOn w:val="a9"/>
    <w:locked/>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sz w:val="24"/>
      <w:szCs w:val="24"/>
    </w:rPr>
  </w:style>
  <w:style w:type="character" w:customStyle="1" w:styleId="4a">
    <w:name w:val="Знак4 Знак Знак"/>
    <w:rsid w:val="00336689"/>
    <w:rPr>
      <w:sz w:val="24"/>
      <w:szCs w:val="24"/>
    </w:rPr>
  </w:style>
  <w:style w:type="paragraph" w:customStyle="1" w:styleId="Sfc">
    <w:name w:val="S_Обычный с подчеркиванием Знак"/>
    <w:basedOn w:val="a9"/>
    <w:rsid w:val="00336689"/>
    <w:pPr>
      <w:widowControl/>
      <w:snapToGrid/>
      <w:spacing w:line="360" w:lineRule="auto"/>
      <w:ind w:firstLine="709"/>
    </w:pPr>
    <w:rPr>
      <w:sz w:val="24"/>
      <w:szCs w:val="24"/>
      <w:u w:val="single"/>
    </w:rPr>
  </w:style>
  <w:style w:type="character" w:customStyle="1" w:styleId="112">
    <w:name w:val="Заголовок_1 Знак Знак Знак1"/>
    <w:rsid w:val="00336689"/>
    <w:rPr>
      <w:b/>
      <w:caps/>
      <w:sz w:val="24"/>
      <w:szCs w:val="24"/>
      <w:lang w:val="ru-RU" w:eastAsia="ru-RU" w:bidi="ar-SA"/>
    </w:rPr>
  </w:style>
  <w:style w:type="paragraph" w:customStyle="1" w:styleId="1ff6">
    <w:name w:val="Стиль1"/>
    <w:basedOn w:val="a9"/>
    <w:rsid w:val="00336689"/>
    <w:pPr>
      <w:widowControl/>
      <w:snapToGrid/>
      <w:spacing w:line="360" w:lineRule="auto"/>
      <w:ind w:firstLine="540"/>
      <w:jc w:val="center"/>
    </w:pPr>
    <w:rPr>
      <w:b/>
      <w:sz w:val="24"/>
      <w:szCs w:val="24"/>
    </w:rPr>
  </w:style>
  <w:style w:type="paragraph" w:customStyle="1" w:styleId="font6">
    <w:name w:val="font6"/>
    <w:basedOn w:val="a9"/>
    <w:rsid w:val="00336689"/>
    <w:pPr>
      <w:widowControl/>
      <w:snapToGrid/>
      <w:spacing w:before="100" w:beforeAutospacing="1" w:after="100" w:afterAutospacing="1"/>
      <w:jc w:val="left"/>
    </w:pPr>
    <w:rPr>
      <w:b/>
      <w:bCs/>
      <w:sz w:val="22"/>
      <w:szCs w:val="22"/>
    </w:rPr>
  </w:style>
  <w:style w:type="character" w:customStyle="1" w:styleId="S41">
    <w:name w:val="S_Заголовок 4 Знак Знак"/>
    <w:rsid w:val="00336689"/>
    <w:rPr>
      <w:i/>
      <w:sz w:val="24"/>
      <w:szCs w:val="24"/>
      <w:lang w:val="ru-RU" w:eastAsia="ru-RU" w:bidi="ar-SA"/>
    </w:rPr>
  </w:style>
  <w:style w:type="paragraph" w:customStyle="1" w:styleId="13">
    <w:name w:val="Таблица 1 + Обычный"/>
    <w:basedOn w:val="a9"/>
    <w:autoRedefine/>
    <w:semiHidden/>
    <w:rsid w:val="00336689"/>
    <w:pPr>
      <w:widowControl/>
      <w:numPr>
        <w:numId w:val="44"/>
      </w:numPr>
      <w:snapToGrid/>
      <w:spacing w:line="360" w:lineRule="auto"/>
      <w:jc w:val="right"/>
    </w:pPr>
    <w:rPr>
      <w:spacing w:val="2"/>
      <w:sz w:val="24"/>
      <w:szCs w:val="24"/>
    </w:rPr>
  </w:style>
  <w:style w:type="paragraph" w:customStyle="1" w:styleId="afffffffffb">
    <w:name w:val="Заголовок таблицы + Обычный Знак"/>
    <w:basedOn w:val="a9"/>
    <w:autoRedefine/>
    <w:rsid w:val="00336689"/>
    <w:pPr>
      <w:widowControl/>
      <w:shd w:val="clear" w:color="auto" w:fill="FFFFFF"/>
      <w:snapToGrid/>
      <w:spacing w:line="360" w:lineRule="auto"/>
      <w:ind w:right="76" w:firstLine="570"/>
      <w:jc w:val="center"/>
    </w:pPr>
    <w:rPr>
      <w:spacing w:val="2"/>
      <w:sz w:val="24"/>
      <w:szCs w:val="24"/>
      <w:u w:val="single"/>
    </w:rPr>
  </w:style>
  <w:style w:type="paragraph" w:customStyle="1" w:styleId="1">
    <w:name w:val="Рисунок 1 + Обычный"/>
    <w:basedOn w:val="Sf5"/>
    <w:autoRedefine/>
    <w:rsid w:val="00336689"/>
    <w:pPr>
      <w:numPr>
        <w:numId w:val="43"/>
      </w:numPr>
      <w:jc w:val="right"/>
    </w:pPr>
  </w:style>
  <w:style w:type="character" w:customStyle="1" w:styleId="afffffffffc">
    <w:name w:val="Заголовок таблицы + Обычный Знак Знак"/>
    <w:rsid w:val="00336689"/>
    <w:rPr>
      <w:spacing w:val="2"/>
      <w:sz w:val="24"/>
      <w:szCs w:val="24"/>
      <w:u w:val="single"/>
      <w:shd w:val="clear" w:color="auto" w:fill="FFFFFF"/>
    </w:rPr>
  </w:style>
  <w:style w:type="character" w:customStyle="1" w:styleId="S310">
    <w:name w:val="S_Заголовок 3 Знак Знак1"/>
    <w:rsid w:val="00336689"/>
    <w:rPr>
      <w:color w:val="000000"/>
      <w:sz w:val="24"/>
      <w:szCs w:val="24"/>
      <w:u w:val="single"/>
      <w:lang w:val="ru-RU" w:eastAsia="ru-RU" w:bidi="ar-SA"/>
    </w:rPr>
  </w:style>
  <w:style w:type="paragraph" w:customStyle="1" w:styleId="1ff7">
    <w:name w:val="Рисунок 1"/>
    <w:basedOn w:val="a9"/>
    <w:autoRedefine/>
    <w:rsid w:val="00336689"/>
    <w:pPr>
      <w:widowControl/>
      <w:tabs>
        <w:tab w:val="num" w:pos="360"/>
      </w:tabs>
      <w:snapToGrid/>
      <w:spacing w:line="360" w:lineRule="auto"/>
      <w:ind w:left="360" w:firstLine="709"/>
      <w:jc w:val="right"/>
    </w:pPr>
    <w:rPr>
      <w:sz w:val="24"/>
      <w:szCs w:val="24"/>
    </w:rPr>
  </w:style>
  <w:style w:type="paragraph" w:customStyle="1" w:styleId="a0">
    <w:name w:val="Т"/>
    <w:basedOn w:val="a9"/>
    <w:autoRedefine/>
    <w:rsid w:val="00336689"/>
    <w:pPr>
      <w:widowControl/>
      <w:numPr>
        <w:numId w:val="45"/>
      </w:numPr>
      <w:snapToGrid/>
      <w:spacing w:line="360" w:lineRule="auto"/>
      <w:ind w:right="-158"/>
      <w:jc w:val="right"/>
    </w:pPr>
    <w:rPr>
      <w:sz w:val="24"/>
      <w:szCs w:val="24"/>
    </w:rPr>
  </w:style>
  <w:style w:type="paragraph" w:customStyle="1" w:styleId="40">
    <w:name w:val="Стиль4"/>
    <w:basedOn w:val="a9"/>
    <w:rsid w:val="00336689"/>
    <w:pPr>
      <w:widowControl/>
      <w:numPr>
        <w:numId w:val="48"/>
      </w:numPr>
      <w:snapToGrid/>
      <w:spacing w:line="360" w:lineRule="auto"/>
    </w:pPr>
    <w:rPr>
      <w:sz w:val="24"/>
      <w:szCs w:val="24"/>
    </w:rPr>
  </w:style>
  <w:style w:type="paragraph" w:customStyle="1" w:styleId="2TimesNewRoman12">
    <w:name w:val="Стиль Заголовок 2 + Times New Roman 12 пт не полужирный не курси..."/>
    <w:basedOn w:val="20"/>
    <w:rsid w:val="00336689"/>
    <w:pPr>
      <w:keepLines w:val="0"/>
      <w:numPr>
        <w:numId w:val="48"/>
      </w:numPr>
      <w:suppressAutoHyphens w:val="0"/>
      <w:spacing w:after="60" w:line="360" w:lineRule="auto"/>
      <w:ind w:right="0"/>
      <w:jc w:val="both"/>
    </w:pPr>
    <w:rPr>
      <w:rFonts w:eastAsia="Times New Roman"/>
      <w:b w:val="0"/>
      <w:bCs w:val="0"/>
      <w:sz w:val="24"/>
      <w:szCs w:val="20"/>
    </w:rPr>
  </w:style>
  <w:style w:type="paragraph" w:customStyle="1" w:styleId="S2254">
    <w:name w:val="Стиль S_Заголовок 2 + Слева:  254 см"/>
    <w:basedOn w:val="a9"/>
    <w:autoRedefine/>
    <w:rsid w:val="00336689"/>
    <w:pPr>
      <w:widowControl/>
      <w:numPr>
        <w:ilvl w:val="1"/>
        <w:numId w:val="47"/>
      </w:numPr>
      <w:snapToGrid/>
      <w:spacing w:line="360" w:lineRule="auto"/>
    </w:pPr>
    <w:rPr>
      <w:sz w:val="24"/>
    </w:rPr>
  </w:style>
  <w:style w:type="paragraph" w:customStyle="1" w:styleId="5">
    <w:name w:val="Стиль5"/>
    <w:basedOn w:val="S2254"/>
    <w:autoRedefine/>
    <w:rsid w:val="00336689"/>
    <w:pPr>
      <w:numPr>
        <w:ilvl w:val="0"/>
      </w:numPr>
    </w:pPr>
  </w:style>
  <w:style w:type="paragraph" w:customStyle="1" w:styleId="6">
    <w:name w:val="Стиль6"/>
    <w:basedOn w:val="a9"/>
    <w:rsid w:val="00336689"/>
    <w:pPr>
      <w:widowControl/>
      <w:numPr>
        <w:numId w:val="49"/>
      </w:numPr>
      <w:snapToGrid/>
      <w:spacing w:line="360" w:lineRule="auto"/>
    </w:pPr>
    <w:rPr>
      <w:sz w:val="24"/>
      <w:szCs w:val="24"/>
    </w:rPr>
  </w:style>
  <w:style w:type="paragraph" w:customStyle="1" w:styleId="7">
    <w:name w:val="Стиль7"/>
    <w:basedOn w:val="a9"/>
    <w:rsid w:val="00336689"/>
    <w:pPr>
      <w:keepNext/>
      <w:widowControl/>
      <w:numPr>
        <w:ilvl w:val="1"/>
        <w:numId w:val="46"/>
      </w:numPr>
      <w:snapToGrid/>
      <w:spacing w:before="240" w:after="60" w:line="360" w:lineRule="auto"/>
      <w:outlineLvl w:val="1"/>
    </w:pPr>
    <w:rPr>
      <w:bCs/>
      <w:iCs/>
      <w:sz w:val="24"/>
      <w:szCs w:val="24"/>
    </w:rPr>
  </w:style>
  <w:style w:type="character" w:customStyle="1" w:styleId="1ff8">
    <w:name w:val="Знак1 Знак Знак"/>
    <w:rsid w:val="00336689"/>
    <w:rPr>
      <w:rFonts w:ascii="Tahoma" w:hAnsi="Tahoma" w:cs="Tahoma"/>
      <w:sz w:val="16"/>
      <w:szCs w:val="16"/>
    </w:rPr>
  </w:style>
  <w:style w:type="character" w:customStyle="1" w:styleId="5a">
    <w:name w:val="Знак5 Знак Знак"/>
    <w:rsid w:val="00336689"/>
    <w:rPr>
      <w:b/>
      <w:bCs/>
      <w:caps/>
      <w:sz w:val="24"/>
      <w:szCs w:val="24"/>
    </w:rPr>
  </w:style>
  <w:style w:type="character" w:customStyle="1" w:styleId="S11">
    <w:name w:val="S_Маркированный Знак Знак1"/>
    <w:rsid w:val="00336689"/>
    <w:rPr>
      <w:sz w:val="24"/>
      <w:szCs w:val="24"/>
      <w:lang w:val="ru-RU" w:eastAsia="ru-RU" w:bidi="ar-SA"/>
    </w:rPr>
  </w:style>
  <w:style w:type="character" w:customStyle="1" w:styleId="Sfd">
    <w:name w:val="S_Обычный с подчеркиванием Знак Знак"/>
    <w:rsid w:val="00336689"/>
    <w:rPr>
      <w:sz w:val="24"/>
      <w:szCs w:val="24"/>
      <w:u w:val="single"/>
      <w:lang w:val="ru-RU" w:eastAsia="ru-RU" w:bidi="ar-SA"/>
    </w:rPr>
  </w:style>
  <w:style w:type="paragraph" w:customStyle="1" w:styleId="afffffffffd">
    <w:name w:val="Список маркир Знак"/>
    <w:basedOn w:val="a9"/>
    <w:rsid w:val="00336689"/>
    <w:pPr>
      <w:widowControl/>
      <w:snapToGrid/>
      <w:spacing w:line="360" w:lineRule="auto"/>
      <w:ind w:firstLine="540"/>
    </w:pPr>
    <w:rPr>
      <w:sz w:val="24"/>
      <w:szCs w:val="24"/>
    </w:rPr>
  </w:style>
  <w:style w:type="character" w:customStyle="1" w:styleId="afffffffffe">
    <w:name w:val="Список маркир Знак Знак"/>
    <w:rsid w:val="00336689"/>
    <w:rPr>
      <w:sz w:val="24"/>
      <w:szCs w:val="24"/>
      <w:lang w:val="ru-RU" w:eastAsia="ru-RU" w:bidi="ar-SA"/>
    </w:rPr>
  </w:style>
  <w:style w:type="paragraph" w:customStyle="1" w:styleId="a4">
    <w:name w:val="Список нумерованный Знак"/>
    <w:basedOn w:val="a9"/>
    <w:rsid w:val="00336689"/>
    <w:pPr>
      <w:widowControl/>
      <w:numPr>
        <w:numId w:val="50"/>
      </w:numPr>
      <w:tabs>
        <w:tab w:val="left" w:pos="1260"/>
      </w:tabs>
      <w:snapToGrid/>
      <w:spacing w:line="360" w:lineRule="auto"/>
    </w:pPr>
    <w:rPr>
      <w:sz w:val="24"/>
      <w:szCs w:val="24"/>
    </w:rPr>
  </w:style>
  <w:style w:type="paragraph" w:customStyle="1" w:styleId="113">
    <w:name w:val="Заголовок 1.1"/>
    <w:basedOn w:val="a9"/>
    <w:rsid w:val="00336689"/>
    <w:pPr>
      <w:keepNext/>
      <w:keepLines/>
      <w:widowControl/>
      <w:snapToGrid/>
      <w:spacing w:before="40" w:after="40" w:line="360" w:lineRule="auto"/>
      <w:jc w:val="center"/>
    </w:pPr>
    <w:rPr>
      <w:b/>
      <w:bCs/>
      <w:sz w:val="26"/>
      <w:szCs w:val="24"/>
    </w:rPr>
  </w:style>
  <w:style w:type="character" w:customStyle="1" w:styleId="affffffffff">
    <w:name w:val="Статья Знак Знак"/>
    <w:rsid w:val="00336689"/>
    <w:rPr>
      <w:sz w:val="24"/>
      <w:szCs w:val="24"/>
      <w:lang w:val="ru-RU" w:eastAsia="ru-RU" w:bidi="ar-SA"/>
    </w:rPr>
  </w:style>
  <w:style w:type="paragraph" w:customStyle="1" w:styleId="Sfe">
    <w:name w:val="S_Обычный+подчеркивание по центру"/>
    <w:basedOn w:val="a9"/>
    <w:autoRedefine/>
    <w:rsid w:val="00336689"/>
    <w:pPr>
      <w:widowControl/>
      <w:snapToGrid/>
      <w:spacing w:line="360" w:lineRule="auto"/>
      <w:ind w:firstLine="680"/>
      <w:jc w:val="center"/>
    </w:pPr>
    <w:rPr>
      <w:bCs/>
      <w:sz w:val="24"/>
      <w:szCs w:val="32"/>
      <w:u w:val="single"/>
    </w:rPr>
  </w:style>
  <w:style w:type="paragraph" w:customStyle="1" w:styleId="affffffffff0">
    <w:name w:val="том"/>
    <w:basedOn w:val="ConsNonformat0"/>
    <w:rsid w:val="00336689"/>
    <w:pPr>
      <w:widowControl/>
      <w:spacing w:line="360" w:lineRule="auto"/>
      <w:ind w:firstLine="720"/>
      <w:jc w:val="both"/>
    </w:pPr>
    <w:rPr>
      <w:rFonts w:ascii="Times New Roman" w:hAnsi="Times New Roman" w:cs="Times New Roman"/>
      <w:b/>
      <w:sz w:val="28"/>
    </w:rPr>
  </w:style>
  <w:style w:type="paragraph" w:customStyle="1" w:styleId="affffffffff1">
    <w:name w:val="В таблице"/>
    <w:basedOn w:val="a9"/>
    <w:rsid w:val="00336689"/>
    <w:pPr>
      <w:widowControl/>
      <w:snapToGrid/>
      <w:spacing w:line="360" w:lineRule="auto"/>
      <w:jc w:val="center"/>
    </w:pPr>
    <w:rPr>
      <w:sz w:val="24"/>
      <w:szCs w:val="24"/>
    </w:rPr>
  </w:style>
  <w:style w:type="character" w:customStyle="1" w:styleId="S21">
    <w:name w:val="S_Заголовок 2 Знак"/>
    <w:rsid w:val="00336689"/>
    <w:rPr>
      <w:b/>
      <w:sz w:val="24"/>
      <w:szCs w:val="24"/>
      <w:lang w:val="ru-RU" w:eastAsia="ru-RU" w:bidi="ar-SA"/>
    </w:rPr>
  </w:style>
  <w:style w:type="paragraph" w:customStyle="1" w:styleId="affffffffff2">
    <w:name w:val="Отступ"/>
    <w:basedOn w:val="a9"/>
    <w:rsid w:val="00336689"/>
    <w:pPr>
      <w:widowControl/>
      <w:tabs>
        <w:tab w:val="num" w:pos="1429"/>
      </w:tabs>
      <w:snapToGrid/>
      <w:ind w:left="1134"/>
    </w:pPr>
    <w:rPr>
      <w:rFonts w:ascii="Arial" w:hAnsi="Arial" w:cs="Arial"/>
      <w:sz w:val="24"/>
      <w:szCs w:val="24"/>
    </w:rPr>
  </w:style>
  <w:style w:type="character" w:customStyle="1" w:styleId="Sff">
    <w:name w:val="S_Маркированный Знак Знак"/>
    <w:rsid w:val="00336689"/>
    <w:rPr>
      <w:sz w:val="24"/>
      <w:szCs w:val="24"/>
      <w:lang w:val="ru-RU" w:eastAsia="ru-RU" w:bidi="ar-SA"/>
    </w:rPr>
  </w:style>
  <w:style w:type="paragraph" w:customStyle="1" w:styleId="Sff0">
    <w:name w:val="S_Маркированный список"/>
    <w:basedOn w:val="affff6"/>
    <w:autoRedefine/>
    <w:rsid w:val="00336689"/>
    <w:pPr>
      <w:tabs>
        <w:tab w:val="clear" w:pos="708"/>
        <w:tab w:val="left" w:pos="1247"/>
        <w:tab w:val="num" w:pos="3346"/>
      </w:tabs>
      <w:ind w:left="0" w:firstLine="680"/>
      <w:contextualSpacing w:val="0"/>
    </w:pPr>
  </w:style>
  <w:style w:type="character" w:customStyle="1" w:styleId="Sff1">
    <w:name w:val="S_Маркированный список Знак"/>
    <w:rsid w:val="00336689"/>
    <w:rPr>
      <w:sz w:val="24"/>
      <w:szCs w:val="24"/>
      <w:lang w:val="ru-RU" w:eastAsia="ru-RU" w:bidi="ar-SA"/>
    </w:rPr>
  </w:style>
  <w:style w:type="paragraph" w:customStyle="1" w:styleId="affffffffff3">
    <w:name w:val="Табл"/>
    <w:basedOn w:val="a9"/>
    <w:rsid w:val="00336689"/>
    <w:pPr>
      <w:widowControl/>
      <w:snapToGrid/>
      <w:spacing w:before="120" w:after="60"/>
      <w:jc w:val="right"/>
    </w:pPr>
    <w:rPr>
      <w:rFonts w:ascii="Arial" w:hAnsi="Arial"/>
      <w:bCs/>
      <w:sz w:val="24"/>
      <w:szCs w:val="24"/>
    </w:rPr>
  </w:style>
  <w:style w:type="paragraph" w:customStyle="1" w:styleId="S00">
    <w:name w:val="Стиль S_Маркированный+Обычеый + Первая строка:  0 см"/>
    <w:basedOn w:val="a9"/>
    <w:autoRedefine/>
    <w:rsid w:val="00336689"/>
    <w:pPr>
      <w:widowControl/>
      <w:tabs>
        <w:tab w:val="num" w:pos="1077"/>
      </w:tabs>
      <w:snapToGrid/>
      <w:spacing w:line="360" w:lineRule="auto"/>
      <w:ind w:firstLine="680"/>
    </w:pPr>
    <w:rPr>
      <w:w w:val="109"/>
      <w:sz w:val="24"/>
    </w:rPr>
  </w:style>
  <w:style w:type="character" w:customStyle="1" w:styleId="affffffffff4">
    <w:name w:val="Обычный в таблице Знак"/>
    <w:rsid w:val="00336689"/>
    <w:rPr>
      <w:sz w:val="28"/>
      <w:szCs w:val="28"/>
      <w:lang w:val="ru-RU" w:eastAsia="ru-RU" w:bidi="ar-SA"/>
    </w:rPr>
  </w:style>
  <w:style w:type="paragraph" w:customStyle="1" w:styleId="xl106">
    <w:name w:val="xl10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color w:val="FF0000"/>
      <w:sz w:val="22"/>
      <w:szCs w:val="22"/>
    </w:rPr>
  </w:style>
  <w:style w:type="paragraph" w:customStyle="1" w:styleId="affffffffff5">
    <w:name w:val="Заголовок таблицы + Обычный"/>
    <w:basedOn w:val="a9"/>
    <w:autoRedefine/>
    <w:rsid w:val="00336689"/>
    <w:pPr>
      <w:widowControl/>
      <w:shd w:val="clear" w:color="auto" w:fill="FFFFFF"/>
      <w:snapToGrid/>
      <w:spacing w:line="360" w:lineRule="auto"/>
      <w:ind w:right="76" w:firstLine="570"/>
      <w:jc w:val="center"/>
    </w:pPr>
    <w:rPr>
      <w:spacing w:val="2"/>
      <w:sz w:val="24"/>
      <w:szCs w:val="24"/>
      <w:u w:val="single"/>
    </w:rPr>
  </w:style>
  <w:style w:type="paragraph" w:customStyle="1" w:styleId="114">
    <w:name w:val="Рисунок 1+1"/>
    <w:basedOn w:val="a9"/>
    <w:next w:val="a9"/>
    <w:autoRedefine/>
    <w:rsid w:val="00336689"/>
    <w:pPr>
      <w:widowControl/>
      <w:snapToGrid/>
      <w:spacing w:line="360" w:lineRule="auto"/>
      <w:ind w:right="71"/>
      <w:jc w:val="right"/>
    </w:pPr>
    <w:rPr>
      <w:sz w:val="24"/>
      <w:szCs w:val="24"/>
    </w:rPr>
  </w:style>
  <w:style w:type="character" w:customStyle="1" w:styleId="115">
    <w:name w:val="Знак1 Знак Знак Знак1"/>
    <w:rsid w:val="00336689"/>
    <w:rPr>
      <w:sz w:val="28"/>
      <w:szCs w:val="24"/>
      <w:lang w:val="ru-RU" w:eastAsia="ru-RU" w:bidi="ar-SA"/>
    </w:rPr>
  </w:style>
  <w:style w:type="character" w:customStyle="1" w:styleId="270">
    <w:name w:val="Знак Знак27"/>
    <w:rsid w:val="00336689"/>
    <w:rPr>
      <w:b/>
      <w:sz w:val="24"/>
      <w:szCs w:val="24"/>
      <w:u w:val="single"/>
    </w:rPr>
  </w:style>
  <w:style w:type="character" w:customStyle="1" w:styleId="260">
    <w:name w:val="Знак Знак26"/>
    <w:rsid w:val="00336689"/>
    <w:rPr>
      <w:b/>
      <w:bCs/>
      <w:i/>
      <w:iCs/>
      <w:sz w:val="26"/>
      <w:szCs w:val="26"/>
      <w:lang w:val="ru-RU" w:eastAsia="ru-RU" w:bidi="ar-SA"/>
    </w:rPr>
  </w:style>
  <w:style w:type="character" w:customStyle="1" w:styleId="250">
    <w:name w:val="Знак Знак25"/>
    <w:rsid w:val="00336689"/>
    <w:rPr>
      <w:b/>
      <w:bCs/>
      <w:sz w:val="22"/>
      <w:szCs w:val="22"/>
      <w:lang w:val="ru-RU" w:eastAsia="ru-RU" w:bidi="ar-SA"/>
    </w:rPr>
  </w:style>
  <w:style w:type="character" w:customStyle="1" w:styleId="xx">
    <w:name w:val="Заголовок x.x Знак Знак"/>
    <w:rsid w:val="00336689"/>
    <w:rPr>
      <w:rFonts w:ascii="Arial" w:hAnsi="Arial" w:cs="Arial"/>
      <w:spacing w:val="-4"/>
      <w:kern w:val="28"/>
      <w:lang w:eastAsia="en-US"/>
    </w:rPr>
  </w:style>
  <w:style w:type="character" w:customStyle="1" w:styleId="240">
    <w:name w:val="Знак Знак24"/>
    <w:rsid w:val="00336689"/>
    <w:rPr>
      <w:i/>
      <w:iCs/>
      <w:sz w:val="28"/>
      <w:szCs w:val="28"/>
    </w:rPr>
  </w:style>
  <w:style w:type="character" w:customStyle="1" w:styleId="230">
    <w:name w:val="Знак Знак23"/>
    <w:rsid w:val="00336689"/>
    <w:rPr>
      <w:sz w:val="24"/>
      <w:szCs w:val="24"/>
    </w:rPr>
  </w:style>
  <w:style w:type="character" w:customStyle="1" w:styleId="220">
    <w:name w:val="Знак Знак22"/>
    <w:rsid w:val="00336689"/>
    <w:rPr>
      <w:sz w:val="24"/>
      <w:szCs w:val="24"/>
    </w:rPr>
  </w:style>
  <w:style w:type="character" w:customStyle="1" w:styleId="190">
    <w:name w:val="Знак Знак19"/>
    <w:rsid w:val="00336689"/>
    <w:rPr>
      <w:sz w:val="16"/>
      <w:szCs w:val="16"/>
    </w:rPr>
  </w:style>
  <w:style w:type="character" w:customStyle="1" w:styleId="160">
    <w:name w:val="Знак Знак16"/>
    <w:rsid w:val="00336689"/>
    <w:rPr>
      <w:b/>
      <w:bCs/>
      <w:sz w:val="28"/>
      <w:szCs w:val="28"/>
    </w:rPr>
  </w:style>
  <w:style w:type="character" w:customStyle="1" w:styleId="150">
    <w:name w:val="Знак Знак15"/>
    <w:rsid w:val="00336689"/>
    <w:rPr>
      <w:rFonts w:ascii="Arial" w:hAnsi="Arial" w:cs="Arial"/>
      <w:spacing w:val="-16"/>
      <w:kern w:val="28"/>
      <w:sz w:val="32"/>
      <w:szCs w:val="32"/>
      <w:lang w:eastAsia="en-US"/>
    </w:rPr>
  </w:style>
  <w:style w:type="character" w:customStyle="1" w:styleId="4b">
    <w:name w:val="Знак Знак4"/>
    <w:rsid w:val="00336689"/>
    <w:rPr>
      <w:rFonts w:ascii="Courier New" w:hAnsi="Courier New" w:cs="Courier New"/>
      <w:spacing w:val="-5"/>
      <w:lang w:eastAsia="en-US"/>
    </w:rPr>
  </w:style>
  <w:style w:type="character" w:customStyle="1" w:styleId="S22">
    <w:name w:val="S_Маркированный Знак Знак2"/>
    <w:rsid w:val="00336689"/>
    <w:rPr>
      <w:rFonts w:ascii="Times New Roman" w:eastAsia="Times New Roman" w:hAnsi="Times New Roman" w:cs="Times New Roman"/>
      <w:sz w:val="24"/>
      <w:szCs w:val="24"/>
      <w:lang w:eastAsia="ru-RU"/>
    </w:rPr>
  </w:style>
  <w:style w:type="paragraph" w:customStyle="1" w:styleId="1ff9">
    <w:name w:val="Маркированный_1"/>
    <w:basedOn w:val="a9"/>
    <w:rsid w:val="00336689"/>
    <w:pPr>
      <w:widowControl/>
      <w:tabs>
        <w:tab w:val="num" w:pos="2858"/>
      </w:tabs>
      <w:snapToGrid/>
      <w:spacing w:line="360" w:lineRule="auto"/>
      <w:ind w:left="2858" w:hanging="360"/>
    </w:pPr>
    <w:rPr>
      <w:sz w:val="24"/>
      <w:szCs w:val="24"/>
    </w:rPr>
  </w:style>
  <w:style w:type="paragraph" w:customStyle="1" w:styleId="Heading">
    <w:name w:val="Heading"/>
    <w:rsid w:val="00336689"/>
    <w:pPr>
      <w:autoSpaceDE w:val="0"/>
      <w:autoSpaceDN w:val="0"/>
      <w:adjustRightInd w:val="0"/>
      <w:spacing w:after="0" w:line="240" w:lineRule="auto"/>
    </w:pPr>
    <w:rPr>
      <w:rFonts w:ascii="Arial" w:eastAsia="Times New Roman" w:hAnsi="Arial" w:cs="Arial"/>
      <w:b/>
      <w:bCs/>
      <w:lang w:eastAsia="ru-RU"/>
    </w:rPr>
  </w:style>
  <w:style w:type="paragraph" w:customStyle="1" w:styleId="OTCHET00">
    <w:name w:val="OTCHET_00"/>
    <w:basedOn w:val="2f3"/>
    <w:rsid w:val="00336689"/>
    <w:pPr>
      <w:tabs>
        <w:tab w:val="clear" w:pos="708"/>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1ffa">
    <w:name w:val="Перечисление 1"/>
    <w:basedOn w:val="a9"/>
    <w:rsid w:val="00336689"/>
    <w:pPr>
      <w:widowControl/>
      <w:tabs>
        <w:tab w:val="num" w:pos="360"/>
      </w:tabs>
      <w:snapToGrid/>
      <w:ind w:left="360" w:hanging="360"/>
      <w:jc w:val="left"/>
    </w:pPr>
    <w:rPr>
      <w:rFonts w:ascii="Arial" w:hAnsi="Arial" w:cs="Arial"/>
      <w:sz w:val="24"/>
    </w:rPr>
  </w:style>
  <w:style w:type="paragraph" w:customStyle="1" w:styleId="affffffffff6">
    <w:name w:val="Маркированный текст"/>
    <w:basedOn w:val="a9"/>
    <w:rsid w:val="00336689"/>
    <w:pPr>
      <w:widowControl/>
      <w:tabs>
        <w:tab w:val="num" w:pos="240"/>
        <w:tab w:val="num" w:pos="1429"/>
      </w:tabs>
      <w:snapToGrid/>
    </w:pPr>
    <w:rPr>
      <w:rFonts w:ascii="Arial" w:hAnsi="Arial" w:cs="Arial"/>
      <w:sz w:val="22"/>
    </w:rPr>
  </w:style>
  <w:style w:type="paragraph" w:customStyle="1" w:styleId="affffffffff7">
    <w:name w:val="Второстепенный текст"/>
    <w:basedOn w:val="a9"/>
    <w:rsid w:val="00336689"/>
    <w:pPr>
      <w:widowControl/>
      <w:snapToGrid/>
      <w:ind w:firstLine="284"/>
    </w:pPr>
    <w:rPr>
      <w:sz w:val="18"/>
    </w:rPr>
  </w:style>
  <w:style w:type="paragraph" w:customStyle="1" w:styleId="S311">
    <w:name w:val="S_Нумерованный_3.1"/>
    <w:basedOn w:val="S5"/>
    <w:autoRedefine/>
    <w:rsid w:val="00336689"/>
    <w:pPr>
      <w:suppressAutoHyphens w:val="0"/>
      <w:spacing w:line="240" w:lineRule="auto"/>
      <w:ind w:left="0" w:firstLine="709"/>
    </w:pPr>
    <w:rPr>
      <w:rFonts w:ascii="Times New Roman" w:eastAsia="Times New Roman" w:hAnsi="Times New Roman" w:cs="Times New Roman"/>
      <w:bCs w:val="0"/>
      <w:noProof w:val="0"/>
      <w:szCs w:val="24"/>
      <w:shd w:val="clear" w:color="auto" w:fill="auto"/>
      <w:lang w:eastAsia="ru-RU"/>
    </w:rPr>
  </w:style>
  <w:style w:type="character" w:customStyle="1" w:styleId="S312">
    <w:name w:val="S_Нумерованный_3.1 Знак Знак"/>
    <w:basedOn w:val="S6"/>
    <w:rsid w:val="00336689"/>
    <w:rPr>
      <w:rFonts w:ascii="Bookman Old Style" w:eastAsia="Times New Roman" w:hAnsi="Bookman Old Style" w:cs="Times New Roman"/>
      <w:bCs w:val="0"/>
      <w:noProof/>
      <w:sz w:val="24"/>
      <w:szCs w:val="24"/>
      <w:lang w:eastAsia="ru-RU"/>
    </w:rPr>
  </w:style>
  <w:style w:type="paragraph" w:customStyle="1" w:styleId="DecimalAligned">
    <w:name w:val="Decimal Aligned"/>
    <w:basedOn w:val="a9"/>
    <w:qFormat/>
    <w:rsid w:val="00336689"/>
    <w:pPr>
      <w:widowControl/>
      <w:tabs>
        <w:tab w:val="decimal" w:pos="360"/>
      </w:tabs>
      <w:snapToGrid/>
      <w:spacing w:after="200" w:line="276" w:lineRule="auto"/>
      <w:jc w:val="left"/>
    </w:pPr>
    <w:rPr>
      <w:rFonts w:ascii="Calibri" w:hAnsi="Calibri"/>
      <w:sz w:val="22"/>
      <w:szCs w:val="22"/>
      <w:lang w:eastAsia="en-US"/>
    </w:rPr>
  </w:style>
  <w:style w:type="paragraph" w:customStyle="1" w:styleId="Sff2">
    <w:name w:val="S_Обычный с подчеркиванием"/>
    <w:basedOn w:val="a9"/>
    <w:rsid w:val="00336689"/>
    <w:pPr>
      <w:widowControl/>
      <w:snapToGrid/>
      <w:spacing w:line="360" w:lineRule="auto"/>
      <w:ind w:firstLine="709"/>
    </w:pPr>
    <w:rPr>
      <w:sz w:val="24"/>
      <w:szCs w:val="24"/>
      <w:u w:val="single"/>
    </w:rPr>
  </w:style>
  <w:style w:type="paragraph" w:customStyle="1" w:styleId="xl107">
    <w:name w:val="xl10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108">
    <w:name w:val="xl10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09">
    <w:name w:val="xl109"/>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b/>
      <w:bCs/>
      <w:sz w:val="24"/>
      <w:szCs w:val="24"/>
    </w:rPr>
  </w:style>
  <w:style w:type="paragraph" w:customStyle="1" w:styleId="xl110">
    <w:name w:val="xl11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1">
    <w:name w:val="xl111"/>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2">
    <w:name w:val="xl112"/>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b/>
      <w:bCs/>
      <w:color w:val="000000"/>
      <w:sz w:val="22"/>
      <w:szCs w:val="22"/>
    </w:rPr>
  </w:style>
  <w:style w:type="paragraph" w:customStyle="1" w:styleId="xl113">
    <w:name w:val="xl113"/>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4">
    <w:name w:val="xl114"/>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5">
    <w:name w:val="xl11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6">
    <w:name w:val="xl116"/>
    <w:basedOn w:val="a9"/>
    <w:rsid w:val="00336689"/>
    <w:pPr>
      <w:widowControl/>
      <w:snapToGrid/>
      <w:spacing w:before="100" w:beforeAutospacing="1" w:after="100" w:afterAutospacing="1"/>
      <w:jc w:val="right"/>
    </w:pPr>
    <w:rPr>
      <w:b/>
      <w:bCs/>
      <w:sz w:val="24"/>
      <w:szCs w:val="24"/>
    </w:rPr>
  </w:style>
  <w:style w:type="paragraph" w:customStyle="1" w:styleId="xl117">
    <w:name w:val="xl11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color w:val="000000"/>
      <w:sz w:val="22"/>
      <w:szCs w:val="22"/>
    </w:rPr>
  </w:style>
  <w:style w:type="paragraph" w:customStyle="1" w:styleId="xl118">
    <w:name w:val="xl11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119">
    <w:name w:val="xl119"/>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textAlignment w:val="center"/>
    </w:pPr>
    <w:rPr>
      <w:rFonts w:ascii="Arial CYR" w:hAnsi="Arial CYR" w:cs="Arial CYR"/>
      <w:sz w:val="24"/>
      <w:szCs w:val="24"/>
    </w:rPr>
  </w:style>
  <w:style w:type="paragraph" w:customStyle="1" w:styleId="xl120">
    <w:name w:val="xl12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121">
    <w:name w:val="xl121"/>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122">
    <w:name w:val="xl122"/>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123">
    <w:name w:val="xl123"/>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193">
    <w:name w:val="xl193"/>
    <w:basedOn w:val="a9"/>
    <w:rsid w:val="00336689"/>
    <w:pPr>
      <w:widowControl/>
      <w:snapToGrid/>
      <w:spacing w:before="100" w:beforeAutospacing="1" w:after="100" w:afterAutospacing="1"/>
      <w:jc w:val="center"/>
    </w:pPr>
    <w:rPr>
      <w:sz w:val="24"/>
      <w:szCs w:val="24"/>
    </w:rPr>
  </w:style>
  <w:style w:type="paragraph" w:customStyle="1" w:styleId="xl194">
    <w:name w:val="xl194"/>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195">
    <w:name w:val="xl19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196">
    <w:name w:val="xl19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color w:val="0000FF"/>
      <w:sz w:val="24"/>
      <w:szCs w:val="24"/>
    </w:rPr>
  </w:style>
  <w:style w:type="paragraph" w:customStyle="1" w:styleId="xl197">
    <w:name w:val="xl19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color w:val="FF0000"/>
      <w:sz w:val="24"/>
      <w:szCs w:val="24"/>
    </w:rPr>
  </w:style>
  <w:style w:type="paragraph" w:customStyle="1" w:styleId="xl198">
    <w:name w:val="xl19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color w:val="FF0000"/>
      <w:sz w:val="24"/>
      <w:szCs w:val="24"/>
    </w:rPr>
  </w:style>
  <w:style w:type="paragraph" w:customStyle="1" w:styleId="xl199">
    <w:name w:val="xl199"/>
    <w:basedOn w:val="a9"/>
    <w:rsid w:val="00336689"/>
    <w:pPr>
      <w:widowControl/>
      <w:snapToGrid/>
      <w:spacing w:before="100" w:beforeAutospacing="1" w:after="100" w:afterAutospacing="1"/>
      <w:jc w:val="left"/>
    </w:pPr>
    <w:rPr>
      <w:sz w:val="24"/>
      <w:szCs w:val="24"/>
    </w:rPr>
  </w:style>
  <w:style w:type="paragraph" w:customStyle="1" w:styleId="xl200">
    <w:name w:val="xl200"/>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01">
    <w:name w:val="xl201"/>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rFonts w:ascii="Arial CYR" w:hAnsi="Arial CYR" w:cs="Arial CYR"/>
      <w:sz w:val="24"/>
      <w:szCs w:val="24"/>
    </w:rPr>
  </w:style>
  <w:style w:type="paragraph" w:customStyle="1" w:styleId="xl202">
    <w:name w:val="xl202"/>
    <w:basedOn w:val="a9"/>
    <w:rsid w:val="00336689"/>
    <w:pPr>
      <w:widowControl/>
      <w:pBdr>
        <w:top w:val="single" w:sz="4" w:space="0" w:color="auto"/>
        <w:bottom w:val="single" w:sz="4" w:space="0" w:color="auto"/>
      </w:pBdr>
      <w:snapToGrid/>
      <w:spacing w:before="100" w:beforeAutospacing="1" w:after="100" w:afterAutospacing="1"/>
      <w:jc w:val="left"/>
    </w:pPr>
    <w:rPr>
      <w:b/>
      <w:bCs/>
      <w:sz w:val="24"/>
      <w:szCs w:val="24"/>
    </w:rPr>
  </w:style>
  <w:style w:type="paragraph" w:customStyle="1" w:styleId="xl203">
    <w:name w:val="xl203"/>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right"/>
    </w:pPr>
    <w:rPr>
      <w:b/>
      <w:bCs/>
      <w:sz w:val="24"/>
      <w:szCs w:val="24"/>
    </w:rPr>
  </w:style>
  <w:style w:type="paragraph" w:customStyle="1" w:styleId="xl204">
    <w:name w:val="xl204"/>
    <w:basedOn w:val="a9"/>
    <w:rsid w:val="00336689"/>
    <w:pPr>
      <w:widowControl/>
      <w:pBdr>
        <w:top w:val="single" w:sz="4" w:space="0" w:color="auto"/>
        <w:left w:val="single" w:sz="4" w:space="0" w:color="auto"/>
        <w:bottom w:val="single" w:sz="4" w:space="0" w:color="auto"/>
      </w:pBdr>
      <w:snapToGrid/>
      <w:spacing w:before="100" w:beforeAutospacing="1" w:after="100" w:afterAutospacing="1"/>
      <w:jc w:val="left"/>
      <w:textAlignment w:val="center"/>
    </w:pPr>
    <w:rPr>
      <w:b/>
      <w:bCs/>
      <w:sz w:val="24"/>
      <w:szCs w:val="24"/>
    </w:rPr>
  </w:style>
  <w:style w:type="paragraph" w:customStyle="1" w:styleId="xl205">
    <w:name w:val="xl205"/>
    <w:basedOn w:val="a9"/>
    <w:rsid w:val="00336689"/>
    <w:pPr>
      <w:widowControl/>
      <w:pBdr>
        <w:top w:val="single" w:sz="4" w:space="0" w:color="auto"/>
        <w:bottom w:val="single" w:sz="4" w:space="0" w:color="auto"/>
      </w:pBdr>
      <w:snapToGrid/>
      <w:spacing w:before="100" w:beforeAutospacing="1" w:after="100" w:afterAutospacing="1"/>
      <w:jc w:val="left"/>
    </w:pPr>
    <w:rPr>
      <w:sz w:val="24"/>
      <w:szCs w:val="24"/>
    </w:rPr>
  </w:style>
  <w:style w:type="paragraph" w:customStyle="1" w:styleId="xl206">
    <w:name w:val="xl20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Calibri" w:hAnsi="Calibri"/>
      <w:sz w:val="22"/>
      <w:szCs w:val="22"/>
    </w:rPr>
  </w:style>
  <w:style w:type="paragraph" w:customStyle="1" w:styleId="xl207">
    <w:name w:val="xl20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rFonts w:ascii="Arial CYR" w:hAnsi="Arial CYR" w:cs="Arial CYR"/>
      <w:sz w:val="24"/>
      <w:szCs w:val="24"/>
    </w:rPr>
  </w:style>
  <w:style w:type="paragraph" w:customStyle="1" w:styleId="xl208">
    <w:name w:val="xl208"/>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09">
    <w:name w:val="xl209"/>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left"/>
    </w:pPr>
    <w:rPr>
      <w:sz w:val="24"/>
      <w:szCs w:val="24"/>
    </w:rPr>
  </w:style>
  <w:style w:type="paragraph" w:customStyle="1" w:styleId="xl210">
    <w:name w:val="xl21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1">
    <w:name w:val="xl21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2">
    <w:name w:val="xl21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3">
    <w:name w:val="xl21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4">
    <w:name w:val="xl21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5">
    <w:name w:val="xl21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16">
    <w:name w:val="xl216"/>
    <w:basedOn w:val="a9"/>
    <w:rsid w:val="00336689"/>
    <w:pPr>
      <w:widowControl/>
      <w:pBdr>
        <w:top w:val="single" w:sz="4" w:space="0" w:color="auto"/>
        <w:bottom w:val="single" w:sz="4" w:space="0" w:color="auto"/>
      </w:pBdr>
      <w:snapToGrid/>
      <w:spacing w:before="100" w:beforeAutospacing="1" w:after="100" w:afterAutospacing="1"/>
      <w:jc w:val="left"/>
    </w:pPr>
    <w:rPr>
      <w:b/>
      <w:bCs/>
      <w:i/>
      <w:iCs/>
      <w:sz w:val="24"/>
      <w:szCs w:val="24"/>
      <w:u w:val="single"/>
    </w:rPr>
  </w:style>
  <w:style w:type="paragraph" w:customStyle="1" w:styleId="xl217">
    <w:name w:val="xl217"/>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b/>
      <w:bCs/>
      <w:sz w:val="24"/>
      <w:szCs w:val="24"/>
    </w:rPr>
  </w:style>
  <w:style w:type="paragraph" w:customStyle="1" w:styleId="xl218">
    <w:name w:val="xl218"/>
    <w:basedOn w:val="a9"/>
    <w:rsid w:val="00336689"/>
    <w:pPr>
      <w:widowControl/>
      <w:snapToGrid/>
      <w:spacing w:before="100" w:beforeAutospacing="1" w:after="100" w:afterAutospacing="1"/>
      <w:jc w:val="left"/>
    </w:pPr>
    <w:rPr>
      <w:rFonts w:ascii="Calibri" w:hAnsi="Calibri"/>
      <w:b/>
      <w:bCs/>
      <w:i/>
      <w:iCs/>
      <w:color w:val="FF0000"/>
      <w:sz w:val="22"/>
      <w:szCs w:val="22"/>
      <w:u w:val="single"/>
    </w:rPr>
  </w:style>
  <w:style w:type="paragraph" w:customStyle="1" w:styleId="xl219">
    <w:name w:val="xl219"/>
    <w:basedOn w:val="a9"/>
    <w:rsid w:val="00336689"/>
    <w:pPr>
      <w:widowControl/>
      <w:snapToGrid/>
      <w:spacing w:before="100" w:beforeAutospacing="1" w:after="100" w:afterAutospacing="1"/>
      <w:jc w:val="right"/>
    </w:pPr>
    <w:rPr>
      <w:rFonts w:ascii="Calibri" w:hAnsi="Calibri"/>
      <w:color w:val="000000"/>
      <w:sz w:val="22"/>
      <w:szCs w:val="22"/>
    </w:rPr>
  </w:style>
  <w:style w:type="paragraph" w:customStyle="1" w:styleId="xl220">
    <w:name w:val="xl22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1">
    <w:name w:val="xl22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2">
    <w:name w:val="xl22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3">
    <w:name w:val="xl22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4">
    <w:name w:val="xl22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5">
    <w:name w:val="xl22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6">
    <w:name w:val="xl226"/>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7">
    <w:name w:val="xl227"/>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8">
    <w:name w:val="xl228"/>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29">
    <w:name w:val="xl229"/>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0">
    <w:name w:val="xl23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1">
    <w:name w:val="xl23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2">
    <w:name w:val="xl232"/>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3">
    <w:name w:val="xl233"/>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4">
    <w:name w:val="xl234"/>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5">
    <w:name w:val="xl235"/>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6">
    <w:name w:val="xl236"/>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7">
    <w:name w:val="xl237"/>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8">
    <w:name w:val="xl238"/>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39">
    <w:name w:val="xl239"/>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0">
    <w:name w:val="xl240"/>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1">
    <w:name w:val="xl241"/>
    <w:basedOn w:val="a9"/>
    <w:rsid w:val="00336689"/>
    <w:pPr>
      <w:widowControl/>
      <w:snapToGrid/>
      <w:spacing w:before="100" w:beforeAutospacing="1" w:after="100" w:afterAutospacing="1"/>
      <w:jc w:val="left"/>
    </w:pPr>
    <w:rPr>
      <w:rFonts w:ascii="Calibri" w:hAnsi="Calibri"/>
      <w:color w:val="000000"/>
      <w:sz w:val="22"/>
      <w:szCs w:val="22"/>
    </w:rPr>
  </w:style>
  <w:style w:type="paragraph" w:customStyle="1" w:styleId="xl242">
    <w:name w:val="xl242"/>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textAlignment w:val="center"/>
    </w:pPr>
    <w:rPr>
      <w:sz w:val="24"/>
      <w:szCs w:val="24"/>
    </w:rPr>
  </w:style>
  <w:style w:type="paragraph" w:customStyle="1" w:styleId="xl243">
    <w:name w:val="xl243"/>
    <w:basedOn w:val="a9"/>
    <w:rsid w:val="00336689"/>
    <w:pPr>
      <w:widowControl/>
      <w:pBdr>
        <w:top w:val="single" w:sz="4" w:space="0" w:color="auto"/>
        <w:left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244">
    <w:name w:val="xl244"/>
    <w:basedOn w:val="a9"/>
    <w:rsid w:val="00336689"/>
    <w:pPr>
      <w:widowControl/>
      <w:pBdr>
        <w:left w:val="single" w:sz="4" w:space="0" w:color="auto"/>
        <w:bottom w:val="single" w:sz="4" w:space="0" w:color="auto"/>
        <w:right w:val="single" w:sz="4" w:space="0" w:color="auto"/>
      </w:pBdr>
      <w:snapToGrid/>
      <w:spacing w:before="100" w:beforeAutospacing="1" w:after="100" w:afterAutospacing="1"/>
      <w:jc w:val="center"/>
    </w:pPr>
    <w:rPr>
      <w:rFonts w:ascii="Arial CYR" w:hAnsi="Arial CYR" w:cs="Arial CYR"/>
      <w:sz w:val="24"/>
      <w:szCs w:val="24"/>
    </w:rPr>
  </w:style>
  <w:style w:type="paragraph" w:customStyle="1" w:styleId="xl245">
    <w:name w:val="xl245"/>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paragraph" w:customStyle="1" w:styleId="xl246">
    <w:name w:val="xl246"/>
    <w:basedOn w:val="a9"/>
    <w:rsid w:val="00336689"/>
    <w:pPr>
      <w:widowControl/>
      <w:pBdr>
        <w:top w:val="single" w:sz="4" w:space="0" w:color="auto"/>
        <w:left w:val="single" w:sz="4" w:space="0" w:color="auto"/>
        <w:bottom w:val="single" w:sz="4" w:space="0" w:color="auto"/>
        <w:right w:val="single" w:sz="4" w:space="0" w:color="auto"/>
      </w:pBdr>
      <w:snapToGrid/>
      <w:spacing w:before="100" w:beforeAutospacing="1" w:after="100" w:afterAutospacing="1"/>
      <w:jc w:val="center"/>
    </w:pPr>
    <w:rPr>
      <w:sz w:val="24"/>
      <w:szCs w:val="24"/>
    </w:rPr>
  </w:style>
  <w:style w:type="character" w:customStyle="1" w:styleId="rvts23">
    <w:name w:val="rvts23"/>
    <w:basedOn w:val="ab"/>
    <w:rsid w:val="00336689"/>
  </w:style>
  <w:style w:type="paragraph" w:customStyle="1" w:styleId="rvps59">
    <w:name w:val="rvps59"/>
    <w:basedOn w:val="a9"/>
    <w:rsid w:val="00336689"/>
    <w:pPr>
      <w:widowControl/>
      <w:snapToGrid/>
      <w:spacing w:before="100" w:beforeAutospacing="1" w:after="100" w:afterAutospacing="1"/>
      <w:jc w:val="left"/>
    </w:pPr>
    <w:rPr>
      <w:sz w:val="24"/>
      <w:szCs w:val="24"/>
    </w:rPr>
  </w:style>
  <w:style w:type="paragraph" w:customStyle="1" w:styleId="affffffffff8">
    <w:name w:val="ГРАД Основной текст"/>
    <w:basedOn w:val="a9"/>
    <w:autoRedefine/>
    <w:rsid w:val="00336689"/>
    <w:pPr>
      <w:widowControl/>
      <w:tabs>
        <w:tab w:val="left" w:pos="540"/>
        <w:tab w:val="left" w:pos="1260"/>
        <w:tab w:val="left" w:pos="1620"/>
      </w:tabs>
      <w:snapToGrid/>
      <w:spacing w:line="360" w:lineRule="auto"/>
      <w:ind w:firstLine="709"/>
    </w:pPr>
    <w:rPr>
      <w:rFonts w:eastAsia="Calibri"/>
      <w:bCs/>
      <w:spacing w:val="4"/>
      <w:sz w:val="24"/>
      <w:szCs w:val="28"/>
    </w:rPr>
  </w:style>
  <w:style w:type="character" w:customStyle="1" w:styleId="affffffffff9">
    <w:name w:val="ГРАД Основной текст Знак Знак"/>
    <w:rsid w:val="00336689"/>
    <w:rPr>
      <w:rFonts w:eastAsia="Calibri"/>
      <w:bCs/>
      <w:spacing w:val="4"/>
      <w:sz w:val="24"/>
      <w:szCs w:val="28"/>
    </w:rPr>
  </w:style>
  <w:style w:type="character" w:customStyle="1" w:styleId="Sff3">
    <w:name w:val="S_Примечание Знак"/>
    <w:basedOn w:val="ab"/>
    <w:rsid w:val="00336689"/>
  </w:style>
  <w:style w:type="character" w:customStyle="1" w:styleId="1ffb">
    <w:name w:val="Основной шрифт абзаца1"/>
    <w:rsid w:val="00336689"/>
  </w:style>
  <w:style w:type="character" w:customStyle="1" w:styleId="nowrap">
    <w:name w:val="nowrap"/>
    <w:basedOn w:val="ab"/>
    <w:rsid w:val="00336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8000">
      <w:bodyDiv w:val="1"/>
      <w:marLeft w:val="0"/>
      <w:marRight w:val="0"/>
      <w:marTop w:val="0"/>
      <w:marBottom w:val="0"/>
      <w:divBdr>
        <w:top w:val="none" w:sz="0" w:space="0" w:color="auto"/>
        <w:left w:val="none" w:sz="0" w:space="0" w:color="auto"/>
        <w:bottom w:val="none" w:sz="0" w:space="0" w:color="auto"/>
        <w:right w:val="none" w:sz="0" w:space="0" w:color="auto"/>
      </w:divBdr>
    </w:div>
    <w:div w:id="11803594">
      <w:bodyDiv w:val="1"/>
      <w:marLeft w:val="0"/>
      <w:marRight w:val="0"/>
      <w:marTop w:val="0"/>
      <w:marBottom w:val="0"/>
      <w:divBdr>
        <w:top w:val="none" w:sz="0" w:space="0" w:color="auto"/>
        <w:left w:val="none" w:sz="0" w:space="0" w:color="auto"/>
        <w:bottom w:val="none" w:sz="0" w:space="0" w:color="auto"/>
        <w:right w:val="none" w:sz="0" w:space="0" w:color="auto"/>
      </w:divBdr>
    </w:div>
    <w:div w:id="13655797">
      <w:bodyDiv w:val="1"/>
      <w:marLeft w:val="0"/>
      <w:marRight w:val="0"/>
      <w:marTop w:val="0"/>
      <w:marBottom w:val="0"/>
      <w:divBdr>
        <w:top w:val="none" w:sz="0" w:space="0" w:color="auto"/>
        <w:left w:val="none" w:sz="0" w:space="0" w:color="auto"/>
        <w:bottom w:val="none" w:sz="0" w:space="0" w:color="auto"/>
        <w:right w:val="none" w:sz="0" w:space="0" w:color="auto"/>
      </w:divBdr>
    </w:div>
    <w:div w:id="24185147">
      <w:bodyDiv w:val="1"/>
      <w:marLeft w:val="0"/>
      <w:marRight w:val="0"/>
      <w:marTop w:val="0"/>
      <w:marBottom w:val="0"/>
      <w:divBdr>
        <w:top w:val="none" w:sz="0" w:space="0" w:color="auto"/>
        <w:left w:val="none" w:sz="0" w:space="0" w:color="auto"/>
        <w:bottom w:val="none" w:sz="0" w:space="0" w:color="auto"/>
        <w:right w:val="none" w:sz="0" w:space="0" w:color="auto"/>
      </w:divBdr>
    </w:div>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30619788">
      <w:bodyDiv w:val="1"/>
      <w:marLeft w:val="0"/>
      <w:marRight w:val="0"/>
      <w:marTop w:val="0"/>
      <w:marBottom w:val="0"/>
      <w:divBdr>
        <w:top w:val="none" w:sz="0" w:space="0" w:color="auto"/>
        <w:left w:val="none" w:sz="0" w:space="0" w:color="auto"/>
        <w:bottom w:val="none" w:sz="0" w:space="0" w:color="auto"/>
        <w:right w:val="none" w:sz="0" w:space="0" w:color="auto"/>
      </w:divBdr>
    </w:div>
    <w:div w:id="32195976">
      <w:bodyDiv w:val="1"/>
      <w:marLeft w:val="0"/>
      <w:marRight w:val="0"/>
      <w:marTop w:val="0"/>
      <w:marBottom w:val="0"/>
      <w:divBdr>
        <w:top w:val="none" w:sz="0" w:space="0" w:color="auto"/>
        <w:left w:val="none" w:sz="0" w:space="0" w:color="auto"/>
        <w:bottom w:val="none" w:sz="0" w:space="0" w:color="auto"/>
        <w:right w:val="none" w:sz="0" w:space="0" w:color="auto"/>
      </w:divBdr>
    </w:div>
    <w:div w:id="39256908">
      <w:bodyDiv w:val="1"/>
      <w:marLeft w:val="0"/>
      <w:marRight w:val="0"/>
      <w:marTop w:val="0"/>
      <w:marBottom w:val="0"/>
      <w:divBdr>
        <w:top w:val="none" w:sz="0" w:space="0" w:color="auto"/>
        <w:left w:val="none" w:sz="0" w:space="0" w:color="auto"/>
        <w:bottom w:val="none" w:sz="0" w:space="0" w:color="auto"/>
        <w:right w:val="none" w:sz="0" w:space="0" w:color="auto"/>
      </w:divBdr>
    </w:div>
    <w:div w:id="59986527">
      <w:bodyDiv w:val="1"/>
      <w:marLeft w:val="0"/>
      <w:marRight w:val="0"/>
      <w:marTop w:val="0"/>
      <w:marBottom w:val="0"/>
      <w:divBdr>
        <w:top w:val="none" w:sz="0" w:space="0" w:color="auto"/>
        <w:left w:val="none" w:sz="0" w:space="0" w:color="auto"/>
        <w:bottom w:val="none" w:sz="0" w:space="0" w:color="auto"/>
        <w:right w:val="none" w:sz="0" w:space="0" w:color="auto"/>
      </w:divBdr>
    </w:div>
    <w:div w:id="69275030">
      <w:bodyDiv w:val="1"/>
      <w:marLeft w:val="0"/>
      <w:marRight w:val="0"/>
      <w:marTop w:val="0"/>
      <w:marBottom w:val="0"/>
      <w:divBdr>
        <w:top w:val="none" w:sz="0" w:space="0" w:color="auto"/>
        <w:left w:val="none" w:sz="0" w:space="0" w:color="auto"/>
        <w:bottom w:val="none" w:sz="0" w:space="0" w:color="auto"/>
        <w:right w:val="none" w:sz="0" w:space="0" w:color="auto"/>
      </w:divBdr>
    </w:div>
    <w:div w:id="72746793">
      <w:bodyDiv w:val="1"/>
      <w:marLeft w:val="0"/>
      <w:marRight w:val="0"/>
      <w:marTop w:val="0"/>
      <w:marBottom w:val="0"/>
      <w:divBdr>
        <w:top w:val="none" w:sz="0" w:space="0" w:color="auto"/>
        <w:left w:val="none" w:sz="0" w:space="0" w:color="auto"/>
        <w:bottom w:val="none" w:sz="0" w:space="0" w:color="auto"/>
        <w:right w:val="none" w:sz="0" w:space="0" w:color="auto"/>
      </w:divBdr>
    </w:div>
    <w:div w:id="77216453">
      <w:bodyDiv w:val="1"/>
      <w:marLeft w:val="0"/>
      <w:marRight w:val="0"/>
      <w:marTop w:val="0"/>
      <w:marBottom w:val="0"/>
      <w:divBdr>
        <w:top w:val="none" w:sz="0" w:space="0" w:color="auto"/>
        <w:left w:val="none" w:sz="0" w:space="0" w:color="auto"/>
        <w:bottom w:val="none" w:sz="0" w:space="0" w:color="auto"/>
        <w:right w:val="none" w:sz="0" w:space="0" w:color="auto"/>
      </w:divBdr>
    </w:div>
    <w:div w:id="94064151">
      <w:bodyDiv w:val="1"/>
      <w:marLeft w:val="0"/>
      <w:marRight w:val="0"/>
      <w:marTop w:val="0"/>
      <w:marBottom w:val="0"/>
      <w:divBdr>
        <w:top w:val="none" w:sz="0" w:space="0" w:color="auto"/>
        <w:left w:val="none" w:sz="0" w:space="0" w:color="auto"/>
        <w:bottom w:val="none" w:sz="0" w:space="0" w:color="auto"/>
        <w:right w:val="none" w:sz="0" w:space="0" w:color="auto"/>
      </w:divBdr>
    </w:div>
    <w:div w:id="140275866">
      <w:bodyDiv w:val="1"/>
      <w:marLeft w:val="0"/>
      <w:marRight w:val="0"/>
      <w:marTop w:val="0"/>
      <w:marBottom w:val="0"/>
      <w:divBdr>
        <w:top w:val="none" w:sz="0" w:space="0" w:color="auto"/>
        <w:left w:val="none" w:sz="0" w:space="0" w:color="auto"/>
        <w:bottom w:val="none" w:sz="0" w:space="0" w:color="auto"/>
        <w:right w:val="none" w:sz="0" w:space="0" w:color="auto"/>
      </w:divBdr>
    </w:div>
    <w:div w:id="143396476">
      <w:bodyDiv w:val="1"/>
      <w:marLeft w:val="0"/>
      <w:marRight w:val="0"/>
      <w:marTop w:val="0"/>
      <w:marBottom w:val="0"/>
      <w:divBdr>
        <w:top w:val="none" w:sz="0" w:space="0" w:color="auto"/>
        <w:left w:val="none" w:sz="0" w:space="0" w:color="auto"/>
        <w:bottom w:val="none" w:sz="0" w:space="0" w:color="auto"/>
        <w:right w:val="none" w:sz="0" w:space="0" w:color="auto"/>
      </w:divBdr>
    </w:div>
    <w:div w:id="167988502">
      <w:bodyDiv w:val="1"/>
      <w:marLeft w:val="0"/>
      <w:marRight w:val="0"/>
      <w:marTop w:val="0"/>
      <w:marBottom w:val="0"/>
      <w:divBdr>
        <w:top w:val="none" w:sz="0" w:space="0" w:color="auto"/>
        <w:left w:val="none" w:sz="0" w:space="0" w:color="auto"/>
        <w:bottom w:val="none" w:sz="0" w:space="0" w:color="auto"/>
        <w:right w:val="none" w:sz="0" w:space="0" w:color="auto"/>
      </w:divBdr>
    </w:div>
    <w:div w:id="185675814">
      <w:bodyDiv w:val="1"/>
      <w:marLeft w:val="0"/>
      <w:marRight w:val="0"/>
      <w:marTop w:val="0"/>
      <w:marBottom w:val="0"/>
      <w:divBdr>
        <w:top w:val="none" w:sz="0" w:space="0" w:color="auto"/>
        <w:left w:val="none" w:sz="0" w:space="0" w:color="auto"/>
        <w:bottom w:val="none" w:sz="0" w:space="0" w:color="auto"/>
        <w:right w:val="none" w:sz="0" w:space="0" w:color="auto"/>
      </w:divBdr>
    </w:div>
    <w:div w:id="186332047">
      <w:bodyDiv w:val="1"/>
      <w:marLeft w:val="0"/>
      <w:marRight w:val="0"/>
      <w:marTop w:val="0"/>
      <w:marBottom w:val="0"/>
      <w:divBdr>
        <w:top w:val="none" w:sz="0" w:space="0" w:color="auto"/>
        <w:left w:val="none" w:sz="0" w:space="0" w:color="auto"/>
        <w:bottom w:val="none" w:sz="0" w:space="0" w:color="auto"/>
        <w:right w:val="none" w:sz="0" w:space="0" w:color="auto"/>
      </w:divBdr>
    </w:div>
    <w:div w:id="206381732">
      <w:bodyDiv w:val="1"/>
      <w:marLeft w:val="0"/>
      <w:marRight w:val="0"/>
      <w:marTop w:val="0"/>
      <w:marBottom w:val="0"/>
      <w:divBdr>
        <w:top w:val="none" w:sz="0" w:space="0" w:color="auto"/>
        <w:left w:val="none" w:sz="0" w:space="0" w:color="auto"/>
        <w:bottom w:val="none" w:sz="0" w:space="0" w:color="auto"/>
        <w:right w:val="none" w:sz="0" w:space="0" w:color="auto"/>
      </w:divBdr>
    </w:div>
    <w:div w:id="237596129">
      <w:bodyDiv w:val="1"/>
      <w:marLeft w:val="0"/>
      <w:marRight w:val="0"/>
      <w:marTop w:val="0"/>
      <w:marBottom w:val="0"/>
      <w:divBdr>
        <w:top w:val="none" w:sz="0" w:space="0" w:color="auto"/>
        <w:left w:val="none" w:sz="0" w:space="0" w:color="auto"/>
        <w:bottom w:val="none" w:sz="0" w:space="0" w:color="auto"/>
        <w:right w:val="none" w:sz="0" w:space="0" w:color="auto"/>
      </w:divBdr>
    </w:div>
    <w:div w:id="258876681">
      <w:bodyDiv w:val="1"/>
      <w:marLeft w:val="0"/>
      <w:marRight w:val="0"/>
      <w:marTop w:val="0"/>
      <w:marBottom w:val="0"/>
      <w:divBdr>
        <w:top w:val="none" w:sz="0" w:space="0" w:color="auto"/>
        <w:left w:val="none" w:sz="0" w:space="0" w:color="auto"/>
        <w:bottom w:val="none" w:sz="0" w:space="0" w:color="auto"/>
        <w:right w:val="none" w:sz="0" w:space="0" w:color="auto"/>
      </w:divBdr>
    </w:div>
    <w:div w:id="293754440">
      <w:bodyDiv w:val="1"/>
      <w:marLeft w:val="0"/>
      <w:marRight w:val="0"/>
      <w:marTop w:val="0"/>
      <w:marBottom w:val="0"/>
      <w:divBdr>
        <w:top w:val="none" w:sz="0" w:space="0" w:color="auto"/>
        <w:left w:val="none" w:sz="0" w:space="0" w:color="auto"/>
        <w:bottom w:val="none" w:sz="0" w:space="0" w:color="auto"/>
        <w:right w:val="none" w:sz="0" w:space="0" w:color="auto"/>
      </w:divBdr>
    </w:div>
    <w:div w:id="317149807">
      <w:bodyDiv w:val="1"/>
      <w:marLeft w:val="0"/>
      <w:marRight w:val="0"/>
      <w:marTop w:val="0"/>
      <w:marBottom w:val="0"/>
      <w:divBdr>
        <w:top w:val="none" w:sz="0" w:space="0" w:color="auto"/>
        <w:left w:val="none" w:sz="0" w:space="0" w:color="auto"/>
        <w:bottom w:val="none" w:sz="0" w:space="0" w:color="auto"/>
        <w:right w:val="none" w:sz="0" w:space="0" w:color="auto"/>
      </w:divBdr>
    </w:div>
    <w:div w:id="321006294">
      <w:bodyDiv w:val="1"/>
      <w:marLeft w:val="0"/>
      <w:marRight w:val="0"/>
      <w:marTop w:val="0"/>
      <w:marBottom w:val="0"/>
      <w:divBdr>
        <w:top w:val="none" w:sz="0" w:space="0" w:color="auto"/>
        <w:left w:val="none" w:sz="0" w:space="0" w:color="auto"/>
        <w:bottom w:val="none" w:sz="0" w:space="0" w:color="auto"/>
        <w:right w:val="none" w:sz="0" w:space="0" w:color="auto"/>
      </w:divBdr>
    </w:div>
    <w:div w:id="323245215">
      <w:bodyDiv w:val="1"/>
      <w:marLeft w:val="0"/>
      <w:marRight w:val="0"/>
      <w:marTop w:val="0"/>
      <w:marBottom w:val="0"/>
      <w:divBdr>
        <w:top w:val="none" w:sz="0" w:space="0" w:color="auto"/>
        <w:left w:val="none" w:sz="0" w:space="0" w:color="auto"/>
        <w:bottom w:val="none" w:sz="0" w:space="0" w:color="auto"/>
        <w:right w:val="none" w:sz="0" w:space="0" w:color="auto"/>
      </w:divBdr>
    </w:div>
    <w:div w:id="326985187">
      <w:bodyDiv w:val="1"/>
      <w:marLeft w:val="0"/>
      <w:marRight w:val="0"/>
      <w:marTop w:val="0"/>
      <w:marBottom w:val="0"/>
      <w:divBdr>
        <w:top w:val="none" w:sz="0" w:space="0" w:color="auto"/>
        <w:left w:val="none" w:sz="0" w:space="0" w:color="auto"/>
        <w:bottom w:val="none" w:sz="0" w:space="0" w:color="auto"/>
        <w:right w:val="none" w:sz="0" w:space="0" w:color="auto"/>
      </w:divBdr>
    </w:div>
    <w:div w:id="331371719">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4044576">
      <w:bodyDiv w:val="1"/>
      <w:marLeft w:val="0"/>
      <w:marRight w:val="0"/>
      <w:marTop w:val="0"/>
      <w:marBottom w:val="0"/>
      <w:divBdr>
        <w:top w:val="none" w:sz="0" w:space="0" w:color="auto"/>
        <w:left w:val="none" w:sz="0" w:space="0" w:color="auto"/>
        <w:bottom w:val="none" w:sz="0" w:space="0" w:color="auto"/>
        <w:right w:val="none" w:sz="0" w:space="0" w:color="auto"/>
      </w:divBdr>
    </w:div>
    <w:div w:id="358900577">
      <w:bodyDiv w:val="1"/>
      <w:marLeft w:val="0"/>
      <w:marRight w:val="0"/>
      <w:marTop w:val="0"/>
      <w:marBottom w:val="0"/>
      <w:divBdr>
        <w:top w:val="none" w:sz="0" w:space="0" w:color="auto"/>
        <w:left w:val="none" w:sz="0" w:space="0" w:color="auto"/>
        <w:bottom w:val="none" w:sz="0" w:space="0" w:color="auto"/>
        <w:right w:val="none" w:sz="0" w:space="0" w:color="auto"/>
      </w:divBdr>
    </w:div>
    <w:div w:id="388505724">
      <w:bodyDiv w:val="1"/>
      <w:marLeft w:val="0"/>
      <w:marRight w:val="0"/>
      <w:marTop w:val="0"/>
      <w:marBottom w:val="0"/>
      <w:divBdr>
        <w:top w:val="none" w:sz="0" w:space="0" w:color="auto"/>
        <w:left w:val="none" w:sz="0" w:space="0" w:color="auto"/>
        <w:bottom w:val="none" w:sz="0" w:space="0" w:color="auto"/>
        <w:right w:val="none" w:sz="0" w:space="0" w:color="auto"/>
      </w:divBdr>
    </w:div>
    <w:div w:id="391924555">
      <w:bodyDiv w:val="1"/>
      <w:marLeft w:val="0"/>
      <w:marRight w:val="0"/>
      <w:marTop w:val="0"/>
      <w:marBottom w:val="0"/>
      <w:divBdr>
        <w:top w:val="none" w:sz="0" w:space="0" w:color="auto"/>
        <w:left w:val="none" w:sz="0" w:space="0" w:color="auto"/>
        <w:bottom w:val="none" w:sz="0" w:space="0" w:color="auto"/>
        <w:right w:val="none" w:sz="0" w:space="0" w:color="auto"/>
      </w:divBdr>
    </w:div>
    <w:div w:id="412549337">
      <w:bodyDiv w:val="1"/>
      <w:marLeft w:val="0"/>
      <w:marRight w:val="0"/>
      <w:marTop w:val="0"/>
      <w:marBottom w:val="0"/>
      <w:divBdr>
        <w:top w:val="none" w:sz="0" w:space="0" w:color="auto"/>
        <w:left w:val="none" w:sz="0" w:space="0" w:color="auto"/>
        <w:bottom w:val="none" w:sz="0" w:space="0" w:color="auto"/>
        <w:right w:val="none" w:sz="0" w:space="0" w:color="auto"/>
      </w:divBdr>
    </w:div>
    <w:div w:id="431977124">
      <w:bodyDiv w:val="1"/>
      <w:marLeft w:val="0"/>
      <w:marRight w:val="0"/>
      <w:marTop w:val="0"/>
      <w:marBottom w:val="0"/>
      <w:divBdr>
        <w:top w:val="none" w:sz="0" w:space="0" w:color="auto"/>
        <w:left w:val="none" w:sz="0" w:space="0" w:color="auto"/>
        <w:bottom w:val="none" w:sz="0" w:space="0" w:color="auto"/>
        <w:right w:val="none" w:sz="0" w:space="0" w:color="auto"/>
      </w:divBdr>
    </w:div>
    <w:div w:id="444806808">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395593">
      <w:bodyDiv w:val="1"/>
      <w:marLeft w:val="0"/>
      <w:marRight w:val="0"/>
      <w:marTop w:val="0"/>
      <w:marBottom w:val="0"/>
      <w:divBdr>
        <w:top w:val="none" w:sz="0" w:space="0" w:color="auto"/>
        <w:left w:val="none" w:sz="0" w:space="0" w:color="auto"/>
        <w:bottom w:val="none" w:sz="0" w:space="0" w:color="auto"/>
        <w:right w:val="none" w:sz="0" w:space="0" w:color="auto"/>
      </w:divBdr>
    </w:div>
    <w:div w:id="464277588">
      <w:bodyDiv w:val="1"/>
      <w:marLeft w:val="0"/>
      <w:marRight w:val="0"/>
      <w:marTop w:val="0"/>
      <w:marBottom w:val="0"/>
      <w:divBdr>
        <w:top w:val="none" w:sz="0" w:space="0" w:color="auto"/>
        <w:left w:val="none" w:sz="0" w:space="0" w:color="auto"/>
        <w:bottom w:val="none" w:sz="0" w:space="0" w:color="auto"/>
        <w:right w:val="none" w:sz="0" w:space="0" w:color="auto"/>
      </w:divBdr>
    </w:div>
    <w:div w:id="475802976">
      <w:bodyDiv w:val="1"/>
      <w:marLeft w:val="0"/>
      <w:marRight w:val="0"/>
      <w:marTop w:val="0"/>
      <w:marBottom w:val="0"/>
      <w:divBdr>
        <w:top w:val="none" w:sz="0" w:space="0" w:color="auto"/>
        <w:left w:val="none" w:sz="0" w:space="0" w:color="auto"/>
        <w:bottom w:val="none" w:sz="0" w:space="0" w:color="auto"/>
        <w:right w:val="none" w:sz="0" w:space="0" w:color="auto"/>
      </w:divBdr>
    </w:div>
    <w:div w:id="477651895">
      <w:bodyDiv w:val="1"/>
      <w:marLeft w:val="0"/>
      <w:marRight w:val="0"/>
      <w:marTop w:val="0"/>
      <w:marBottom w:val="0"/>
      <w:divBdr>
        <w:top w:val="none" w:sz="0" w:space="0" w:color="auto"/>
        <w:left w:val="none" w:sz="0" w:space="0" w:color="auto"/>
        <w:bottom w:val="none" w:sz="0" w:space="0" w:color="auto"/>
        <w:right w:val="none" w:sz="0" w:space="0" w:color="auto"/>
      </w:divBdr>
    </w:div>
    <w:div w:id="505824110">
      <w:bodyDiv w:val="1"/>
      <w:marLeft w:val="0"/>
      <w:marRight w:val="0"/>
      <w:marTop w:val="0"/>
      <w:marBottom w:val="0"/>
      <w:divBdr>
        <w:top w:val="none" w:sz="0" w:space="0" w:color="auto"/>
        <w:left w:val="none" w:sz="0" w:space="0" w:color="auto"/>
        <w:bottom w:val="none" w:sz="0" w:space="0" w:color="auto"/>
        <w:right w:val="none" w:sz="0" w:space="0" w:color="auto"/>
      </w:divBdr>
    </w:div>
    <w:div w:id="508640066">
      <w:bodyDiv w:val="1"/>
      <w:marLeft w:val="0"/>
      <w:marRight w:val="0"/>
      <w:marTop w:val="0"/>
      <w:marBottom w:val="0"/>
      <w:divBdr>
        <w:top w:val="none" w:sz="0" w:space="0" w:color="auto"/>
        <w:left w:val="none" w:sz="0" w:space="0" w:color="auto"/>
        <w:bottom w:val="none" w:sz="0" w:space="0" w:color="auto"/>
        <w:right w:val="none" w:sz="0" w:space="0" w:color="auto"/>
      </w:divBdr>
    </w:div>
    <w:div w:id="527837942">
      <w:bodyDiv w:val="1"/>
      <w:marLeft w:val="0"/>
      <w:marRight w:val="0"/>
      <w:marTop w:val="0"/>
      <w:marBottom w:val="0"/>
      <w:divBdr>
        <w:top w:val="none" w:sz="0" w:space="0" w:color="auto"/>
        <w:left w:val="none" w:sz="0" w:space="0" w:color="auto"/>
        <w:bottom w:val="none" w:sz="0" w:space="0" w:color="auto"/>
        <w:right w:val="none" w:sz="0" w:space="0" w:color="auto"/>
      </w:divBdr>
    </w:div>
    <w:div w:id="567493354">
      <w:bodyDiv w:val="1"/>
      <w:marLeft w:val="0"/>
      <w:marRight w:val="0"/>
      <w:marTop w:val="0"/>
      <w:marBottom w:val="0"/>
      <w:divBdr>
        <w:top w:val="none" w:sz="0" w:space="0" w:color="auto"/>
        <w:left w:val="none" w:sz="0" w:space="0" w:color="auto"/>
        <w:bottom w:val="none" w:sz="0" w:space="0" w:color="auto"/>
        <w:right w:val="none" w:sz="0" w:space="0" w:color="auto"/>
      </w:divBdr>
    </w:div>
    <w:div w:id="583493393">
      <w:bodyDiv w:val="1"/>
      <w:marLeft w:val="0"/>
      <w:marRight w:val="0"/>
      <w:marTop w:val="0"/>
      <w:marBottom w:val="0"/>
      <w:divBdr>
        <w:top w:val="none" w:sz="0" w:space="0" w:color="auto"/>
        <w:left w:val="none" w:sz="0" w:space="0" w:color="auto"/>
        <w:bottom w:val="none" w:sz="0" w:space="0" w:color="auto"/>
        <w:right w:val="none" w:sz="0" w:space="0" w:color="auto"/>
      </w:divBdr>
    </w:div>
    <w:div w:id="584530546">
      <w:bodyDiv w:val="1"/>
      <w:marLeft w:val="0"/>
      <w:marRight w:val="0"/>
      <w:marTop w:val="0"/>
      <w:marBottom w:val="0"/>
      <w:divBdr>
        <w:top w:val="none" w:sz="0" w:space="0" w:color="auto"/>
        <w:left w:val="none" w:sz="0" w:space="0" w:color="auto"/>
        <w:bottom w:val="none" w:sz="0" w:space="0" w:color="auto"/>
        <w:right w:val="none" w:sz="0" w:space="0" w:color="auto"/>
      </w:divBdr>
    </w:div>
    <w:div w:id="587812794">
      <w:bodyDiv w:val="1"/>
      <w:marLeft w:val="0"/>
      <w:marRight w:val="0"/>
      <w:marTop w:val="0"/>
      <w:marBottom w:val="0"/>
      <w:divBdr>
        <w:top w:val="none" w:sz="0" w:space="0" w:color="auto"/>
        <w:left w:val="none" w:sz="0" w:space="0" w:color="auto"/>
        <w:bottom w:val="none" w:sz="0" w:space="0" w:color="auto"/>
        <w:right w:val="none" w:sz="0" w:space="0" w:color="auto"/>
      </w:divBdr>
    </w:div>
    <w:div w:id="589507369">
      <w:bodyDiv w:val="1"/>
      <w:marLeft w:val="0"/>
      <w:marRight w:val="0"/>
      <w:marTop w:val="0"/>
      <w:marBottom w:val="0"/>
      <w:divBdr>
        <w:top w:val="none" w:sz="0" w:space="0" w:color="auto"/>
        <w:left w:val="none" w:sz="0" w:space="0" w:color="auto"/>
        <w:bottom w:val="none" w:sz="0" w:space="0" w:color="auto"/>
        <w:right w:val="none" w:sz="0" w:space="0" w:color="auto"/>
      </w:divBdr>
    </w:div>
    <w:div w:id="598217994">
      <w:bodyDiv w:val="1"/>
      <w:marLeft w:val="0"/>
      <w:marRight w:val="0"/>
      <w:marTop w:val="0"/>
      <w:marBottom w:val="0"/>
      <w:divBdr>
        <w:top w:val="none" w:sz="0" w:space="0" w:color="auto"/>
        <w:left w:val="none" w:sz="0" w:space="0" w:color="auto"/>
        <w:bottom w:val="none" w:sz="0" w:space="0" w:color="auto"/>
        <w:right w:val="none" w:sz="0" w:space="0" w:color="auto"/>
      </w:divBdr>
    </w:div>
    <w:div w:id="604003894">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17833436">
      <w:bodyDiv w:val="1"/>
      <w:marLeft w:val="0"/>
      <w:marRight w:val="0"/>
      <w:marTop w:val="0"/>
      <w:marBottom w:val="0"/>
      <w:divBdr>
        <w:top w:val="none" w:sz="0" w:space="0" w:color="auto"/>
        <w:left w:val="none" w:sz="0" w:space="0" w:color="auto"/>
        <w:bottom w:val="none" w:sz="0" w:space="0" w:color="auto"/>
        <w:right w:val="none" w:sz="0" w:space="0" w:color="auto"/>
      </w:divBdr>
    </w:div>
    <w:div w:id="631248031">
      <w:bodyDiv w:val="1"/>
      <w:marLeft w:val="0"/>
      <w:marRight w:val="0"/>
      <w:marTop w:val="0"/>
      <w:marBottom w:val="0"/>
      <w:divBdr>
        <w:top w:val="none" w:sz="0" w:space="0" w:color="auto"/>
        <w:left w:val="none" w:sz="0" w:space="0" w:color="auto"/>
        <w:bottom w:val="none" w:sz="0" w:space="0" w:color="auto"/>
        <w:right w:val="none" w:sz="0" w:space="0" w:color="auto"/>
      </w:divBdr>
    </w:div>
    <w:div w:id="632445447">
      <w:bodyDiv w:val="1"/>
      <w:marLeft w:val="0"/>
      <w:marRight w:val="0"/>
      <w:marTop w:val="0"/>
      <w:marBottom w:val="0"/>
      <w:divBdr>
        <w:top w:val="none" w:sz="0" w:space="0" w:color="auto"/>
        <w:left w:val="none" w:sz="0" w:space="0" w:color="auto"/>
        <w:bottom w:val="none" w:sz="0" w:space="0" w:color="auto"/>
        <w:right w:val="none" w:sz="0" w:space="0" w:color="auto"/>
      </w:divBdr>
    </w:div>
    <w:div w:id="680400741">
      <w:bodyDiv w:val="1"/>
      <w:marLeft w:val="0"/>
      <w:marRight w:val="0"/>
      <w:marTop w:val="0"/>
      <w:marBottom w:val="0"/>
      <w:divBdr>
        <w:top w:val="none" w:sz="0" w:space="0" w:color="auto"/>
        <w:left w:val="none" w:sz="0" w:space="0" w:color="auto"/>
        <w:bottom w:val="none" w:sz="0" w:space="0" w:color="auto"/>
        <w:right w:val="none" w:sz="0" w:space="0" w:color="auto"/>
      </w:divBdr>
    </w:div>
    <w:div w:id="700668000">
      <w:bodyDiv w:val="1"/>
      <w:marLeft w:val="0"/>
      <w:marRight w:val="0"/>
      <w:marTop w:val="0"/>
      <w:marBottom w:val="0"/>
      <w:divBdr>
        <w:top w:val="none" w:sz="0" w:space="0" w:color="auto"/>
        <w:left w:val="none" w:sz="0" w:space="0" w:color="auto"/>
        <w:bottom w:val="none" w:sz="0" w:space="0" w:color="auto"/>
        <w:right w:val="none" w:sz="0" w:space="0" w:color="auto"/>
      </w:divBdr>
    </w:div>
    <w:div w:id="707220542">
      <w:bodyDiv w:val="1"/>
      <w:marLeft w:val="0"/>
      <w:marRight w:val="0"/>
      <w:marTop w:val="0"/>
      <w:marBottom w:val="0"/>
      <w:divBdr>
        <w:top w:val="none" w:sz="0" w:space="0" w:color="auto"/>
        <w:left w:val="none" w:sz="0" w:space="0" w:color="auto"/>
        <w:bottom w:val="none" w:sz="0" w:space="0" w:color="auto"/>
        <w:right w:val="none" w:sz="0" w:space="0" w:color="auto"/>
      </w:divBdr>
    </w:div>
    <w:div w:id="742213866">
      <w:bodyDiv w:val="1"/>
      <w:marLeft w:val="0"/>
      <w:marRight w:val="0"/>
      <w:marTop w:val="0"/>
      <w:marBottom w:val="0"/>
      <w:divBdr>
        <w:top w:val="none" w:sz="0" w:space="0" w:color="auto"/>
        <w:left w:val="none" w:sz="0" w:space="0" w:color="auto"/>
        <w:bottom w:val="none" w:sz="0" w:space="0" w:color="auto"/>
        <w:right w:val="none" w:sz="0" w:space="0" w:color="auto"/>
      </w:divBdr>
    </w:div>
    <w:div w:id="749427565">
      <w:bodyDiv w:val="1"/>
      <w:marLeft w:val="0"/>
      <w:marRight w:val="0"/>
      <w:marTop w:val="0"/>
      <w:marBottom w:val="0"/>
      <w:divBdr>
        <w:top w:val="none" w:sz="0" w:space="0" w:color="auto"/>
        <w:left w:val="none" w:sz="0" w:space="0" w:color="auto"/>
        <w:bottom w:val="none" w:sz="0" w:space="0" w:color="auto"/>
        <w:right w:val="none" w:sz="0" w:space="0" w:color="auto"/>
      </w:divBdr>
    </w:div>
    <w:div w:id="759906653">
      <w:bodyDiv w:val="1"/>
      <w:marLeft w:val="0"/>
      <w:marRight w:val="0"/>
      <w:marTop w:val="0"/>
      <w:marBottom w:val="0"/>
      <w:divBdr>
        <w:top w:val="none" w:sz="0" w:space="0" w:color="auto"/>
        <w:left w:val="none" w:sz="0" w:space="0" w:color="auto"/>
        <w:bottom w:val="none" w:sz="0" w:space="0" w:color="auto"/>
        <w:right w:val="none" w:sz="0" w:space="0" w:color="auto"/>
      </w:divBdr>
    </w:div>
    <w:div w:id="766970581">
      <w:bodyDiv w:val="1"/>
      <w:marLeft w:val="0"/>
      <w:marRight w:val="0"/>
      <w:marTop w:val="0"/>
      <w:marBottom w:val="0"/>
      <w:divBdr>
        <w:top w:val="none" w:sz="0" w:space="0" w:color="auto"/>
        <w:left w:val="none" w:sz="0" w:space="0" w:color="auto"/>
        <w:bottom w:val="none" w:sz="0" w:space="0" w:color="auto"/>
        <w:right w:val="none" w:sz="0" w:space="0" w:color="auto"/>
      </w:divBdr>
    </w:div>
    <w:div w:id="798306998">
      <w:bodyDiv w:val="1"/>
      <w:marLeft w:val="0"/>
      <w:marRight w:val="0"/>
      <w:marTop w:val="0"/>
      <w:marBottom w:val="0"/>
      <w:divBdr>
        <w:top w:val="none" w:sz="0" w:space="0" w:color="auto"/>
        <w:left w:val="none" w:sz="0" w:space="0" w:color="auto"/>
        <w:bottom w:val="none" w:sz="0" w:space="0" w:color="auto"/>
        <w:right w:val="none" w:sz="0" w:space="0" w:color="auto"/>
      </w:divBdr>
    </w:div>
    <w:div w:id="79849631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19927050">
      <w:bodyDiv w:val="1"/>
      <w:marLeft w:val="0"/>
      <w:marRight w:val="0"/>
      <w:marTop w:val="0"/>
      <w:marBottom w:val="0"/>
      <w:divBdr>
        <w:top w:val="none" w:sz="0" w:space="0" w:color="auto"/>
        <w:left w:val="none" w:sz="0" w:space="0" w:color="auto"/>
        <w:bottom w:val="none" w:sz="0" w:space="0" w:color="auto"/>
        <w:right w:val="none" w:sz="0" w:space="0" w:color="auto"/>
      </w:divBdr>
    </w:div>
    <w:div w:id="823355859">
      <w:bodyDiv w:val="1"/>
      <w:marLeft w:val="0"/>
      <w:marRight w:val="0"/>
      <w:marTop w:val="0"/>
      <w:marBottom w:val="0"/>
      <w:divBdr>
        <w:top w:val="none" w:sz="0" w:space="0" w:color="auto"/>
        <w:left w:val="none" w:sz="0" w:space="0" w:color="auto"/>
        <w:bottom w:val="none" w:sz="0" w:space="0" w:color="auto"/>
        <w:right w:val="none" w:sz="0" w:space="0" w:color="auto"/>
      </w:divBdr>
    </w:div>
    <w:div w:id="825051963">
      <w:bodyDiv w:val="1"/>
      <w:marLeft w:val="0"/>
      <w:marRight w:val="0"/>
      <w:marTop w:val="0"/>
      <w:marBottom w:val="0"/>
      <w:divBdr>
        <w:top w:val="none" w:sz="0" w:space="0" w:color="auto"/>
        <w:left w:val="none" w:sz="0" w:space="0" w:color="auto"/>
        <w:bottom w:val="none" w:sz="0" w:space="0" w:color="auto"/>
        <w:right w:val="none" w:sz="0" w:space="0" w:color="auto"/>
      </w:divBdr>
    </w:div>
    <w:div w:id="829711229">
      <w:bodyDiv w:val="1"/>
      <w:marLeft w:val="0"/>
      <w:marRight w:val="0"/>
      <w:marTop w:val="0"/>
      <w:marBottom w:val="0"/>
      <w:divBdr>
        <w:top w:val="none" w:sz="0" w:space="0" w:color="auto"/>
        <w:left w:val="none" w:sz="0" w:space="0" w:color="auto"/>
        <w:bottom w:val="none" w:sz="0" w:space="0" w:color="auto"/>
        <w:right w:val="none" w:sz="0" w:space="0" w:color="auto"/>
      </w:divBdr>
    </w:div>
    <w:div w:id="832841681">
      <w:bodyDiv w:val="1"/>
      <w:marLeft w:val="0"/>
      <w:marRight w:val="0"/>
      <w:marTop w:val="0"/>
      <w:marBottom w:val="0"/>
      <w:divBdr>
        <w:top w:val="none" w:sz="0" w:space="0" w:color="auto"/>
        <w:left w:val="none" w:sz="0" w:space="0" w:color="auto"/>
        <w:bottom w:val="none" w:sz="0" w:space="0" w:color="auto"/>
        <w:right w:val="none" w:sz="0" w:space="0" w:color="auto"/>
      </w:divBdr>
    </w:div>
    <w:div w:id="835804561">
      <w:bodyDiv w:val="1"/>
      <w:marLeft w:val="0"/>
      <w:marRight w:val="0"/>
      <w:marTop w:val="0"/>
      <w:marBottom w:val="0"/>
      <w:divBdr>
        <w:top w:val="none" w:sz="0" w:space="0" w:color="auto"/>
        <w:left w:val="none" w:sz="0" w:space="0" w:color="auto"/>
        <w:bottom w:val="none" w:sz="0" w:space="0" w:color="auto"/>
        <w:right w:val="none" w:sz="0" w:space="0" w:color="auto"/>
      </w:divBdr>
    </w:div>
    <w:div w:id="840511300">
      <w:bodyDiv w:val="1"/>
      <w:marLeft w:val="0"/>
      <w:marRight w:val="0"/>
      <w:marTop w:val="0"/>
      <w:marBottom w:val="0"/>
      <w:divBdr>
        <w:top w:val="none" w:sz="0" w:space="0" w:color="auto"/>
        <w:left w:val="none" w:sz="0" w:space="0" w:color="auto"/>
        <w:bottom w:val="none" w:sz="0" w:space="0" w:color="auto"/>
        <w:right w:val="none" w:sz="0" w:space="0" w:color="auto"/>
      </w:divBdr>
    </w:div>
    <w:div w:id="847330042">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78712781">
      <w:bodyDiv w:val="1"/>
      <w:marLeft w:val="0"/>
      <w:marRight w:val="0"/>
      <w:marTop w:val="0"/>
      <w:marBottom w:val="0"/>
      <w:divBdr>
        <w:top w:val="none" w:sz="0" w:space="0" w:color="auto"/>
        <w:left w:val="none" w:sz="0" w:space="0" w:color="auto"/>
        <w:bottom w:val="none" w:sz="0" w:space="0" w:color="auto"/>
        <w:right w:val="none" w:sz="0" w:space="0" w:color="auto"/>
      </w:divBdr>
    </w:div>
    <w:div w:id="886454257">
      <w:bodyDiv w:val="1"/>
      <w:marLeft w:val="0"/>
      <w:marRight w:val="0"/>
      <w:marTop w:val="0"/>
      <w:marBottom w:val="0"/>
      <w:divBdr>
        <w:top w:val="none" w:sz="0" w:space="0" w:color="auto"/>
        <w:left w:val="none" w:sz="0" w:space="0" w:color="auto"/>
        <w:bottom w:val="none" w:sz="0" w:space="0" w:color="auto"/>
        <w:right w:val="none" w:sz="0" w:space="0" w:color="auto"/>
      </w:divBdr>
    </w:div>
    <w:div w:id="892275180">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931622867">
      <w:bodyDiv w:val="1"/>
      <w:marLeft w:val="0"/>
      <w:marRight w:val="0"/>
      <w:marTop w:val="0"/>
      <w:marBottom w:val="0"/>
      <w:divBdr>
        <w:top w:val="none" w:sz="0" w:space="0" w:color="auto"/>
        <w:left w:val="none" w:sz="0" w:space="0" w:color="auto"/>
        <w:bottom w:val="none" w:sz="0" w:space="0" w:color="auto"/>
        <w:right w:val="none" w:sz="0" w:space="0" w:color="auto"/>
      </w:divBdr>
    </w:div>
    <w:div w:id="934364143">
      <w:bodyDiv w:val="1"/>
      <w:marLeft w:val="0"/>
      <w:marRight w:val="0"/>
      <w:marTop w:val="0"/>
      <w:marBottom w:val="0"/>
      <w:divBdr>
        <w:top w:val="none" w:sz="0" w:space="0" w:color="auto"/>
        <w:left w:val="none" w:sz="0" w:space="0" w:color="auto"/>
        <w:bottom w:val="none" w:sz="0" w:space="0" w:color="auto"/>
        <w:right w:val="none" w:sz="0" w:space="0" w:color="auto"/>
      </w:divBdr>
    </w:div>
    <w:div w:id="946815347">
      <w:bodyDiv w:val="1"/>
      <w:marLeft w:val="0"/>
      <w:marRight w:val="0"/>
      <w:marTop w:val="0"/>
      <w:marBottom w:val="0"/>
      <w:divBdr>
        <w:top w:val="none" w:sz="0" w:space="0" w:color="auto"/>
        <w:left w:val="none" w:sz="0" w:space="0" w:color="auto"/>
        <w:bottom w:val="none" w:sz="0" w:space="0" w:color="auto"/>
        <w:right w:val="none" w:sz="0" w:space="0" w:color="auto"/>
      </w:divBdr>
    </w:div>
    <w:div w:id="983240142">
      <w:bodyDiv w:val="1"/>
      <w:marLeft w:val="0"/>
      <w:marRight w:val="0"/>
      <w:marTop w:val="0"/>
      <w:marBottom w:val="0"/>
      <w:divBdr>
        <w:top w:val="none" w:sz="0" w:space="0" w:color="auto"/>
        <w:left w:val="none" w:sz="0" w:space="0" w:color="auto"/>
        <w:bottom w:val="none" w:sz="0" w:space="0" w:color="auto"/>
        <w:right w:val="none" w:sz="0" w:space="0" w:color="auto"/>
      </w:divBdr>
    </w:div>
    <w:div w:id="983511586">
      <w:bodyDiv w:val="1"/>
      <w:marLeft w:val="0"/>
      <w:marRight w:val="0"/>
      <w:marTop w:val="0"/>
      <w:marBottom w:val="0"/>
      <w:divBdr>
        <w:top w:val="none" w:sz="0" w:space="0" w:color="auto"/>
        <w:left w:val="none" w:sz="0" w:space="0" w:color="auto"/>
        <w:bottom w:val="none" w:sz="0" w:space="0" w:color="auto"/>
        <w:right w:val="none" w:sz="0" w:space="0" w:color="auto"/>
      </w:divBdr>
    </w:div>
    <w:div w:id="985815075">
      <w:bodyDiv w:val="1"/>
      <w:marLeft w:val="0"/>
      <w:marRight w:val="0"/>
      <w:marTop w:val="0"/>
      <w:marBottom w:val="0"/>
      <w:divBdr>
        <w:top w:val="none" w:sz="0" w:space="0" w:color="auto"/>
        <w:left w:val="none" w:sz="0" w:space="0" w:color="auto"/>
        <w:bottom w:val="none" w:sz="0" w:space="0" w:color="auto"/>
        <w:right w:val="none" w:sz="0" w:space="0" w:color="auto"/>
      </w:divBdr>
    </w:div>
    <w:div w:id="987438169">
      <w:bodyDiv w:val="1"/>
      <w:marLeft w:val="0"/>
      <w:marRight w:val="0"/>
      <w:marTop w:val="0"/>
      <w:marBottom w:val="0"/>
      <w:divBdr>
        <w:top w:val="none" w:sz="0" w:space="0" w:color="auto"/>
        <w:left w:val="none" w:sz="0" w:space="0" w:color="auto"/>
        <w:bottom w:val="none" w:sz="0" w:space="0" w:color="auto"/>
        <w:right w:val="none" w:sz="0" w:space="0" w:color="auto"/>
      </w:divBdr>
    </w:div>
    <w:div w:id="994264260">
      <w:bodyDiv w:val="1"/>
      <w:marLeft w:val="0"/>
      <w:marRight w:val="0"/>
      <w:marTop w:val="0"/>
      <w:marBottom w:val="0"/>
      <w:divBdr>
        <w:top w:val="none" w:sz="0" w:space="0" w:color="auto"/>
        <w:left w:val="none" w:sz="0" w:space="0" w:color="auto"/>
        <w:bottom w:val="none" w:sz="0" w:space="0" w:color="auto"/>
        <w:right w:val="none" w:sz="0" w:space="0" w:color="auto"/>
      </w:divBdr>
    </w:div>
    <w:div w:id="996111257">
      <w:bodyDiv w:val="1"/>
      <w:marLeft w:val="0"/>
      <w:marRight w:val="0"/>
      <w:marTop w:val="0"/>
      <w:marBottom w:val="0"/>
      <w:divBdr>
        <w:top w:val="none" w:sz="0" w:space="0" w:color="auto"/>
        <w:left w:val="none" w:sz="0" w:space="0" w:color="auto"/>
        <w:bottom w:val="none" w:sz="0" w:space="0" w:color="auto"/>
        <w:right w:val="none" w:sz="0" w:space="0" w:color="auto"/>
      </w:divBdr>
    </w:div>
    <w:div w:id="1001542985">
      <w:bodyDiv w:val="1"/>
      <w:marLeft w:val="0"/>
      <w:marRight w:val="0"/>
      <w:marTop w:val="0"/>
      <w:marBottom w:val="0"/>
      <w:divBdr>
        <w:top w:val="none" w:sz="0" w:space="0" w:color="auto"/>
        <w:left w:val="none" w:sz="0" w:space="0" w:color="auto"/>
        <w:bottom w:val="none" w:sz="0" w:space="0" w:color="auto"/>
        <w:right w:val="none" w:sz="0" w:space="0" w:color="auto"/>
      </w:divBdr>
    </w:div>
    <w:div w:id="1003893958">
      <w:bodyDiv w:val="1"/>
      <w:marLeft w:val="0"/>
      <w:marRight w:val="0"/>
      <w:marTop w:val="0"/>
      <w:marBottom w:val="0"/>
      <w:divBdr>
        <w:top w:val="none" w:sz="0" w:space="0" w:color="auto"/>
        <w:left w:val="none" w:sz="0" w:space="0" w:color="auto"/>
        <w:bottom w:val="none" w:sz="0" w:space="0" w:color="auto"/>
        <w:right w:val="none" w:sz="0" w:space="0" w:color="auto"/>
      </w:divBdr>
    </w:div>
    <w:div w:id="1006443232">
      <w:bodyDiv w:val="1"/>
      <w:marLeft w:val="0"/>
      <w:marRight w:val="0"/>
      <w:marTop w:val="0"/>
      <w:marBottom w:val="0"/>
      <w:divBdr>
        <w:top w:val="none" w:sz="0" w:space="0" w:color="auto"/>
        <w:left w:val="none" w:sz="0" w:space="0" w:color="auto"/>
        <w:bottom w:val="none" w:sz="0" w:space="0" w:color="auto"/>
        <w:right w:val="none" w:sz="0" w:space="0" w:color="auto"/>
      </w:divBdr>
    </w:div>
    <w:div w:id="1026754072">
      <w:bodyDiv w:val="1"/>
      <w:marLeft w:val="0"/>
      <w:marRight w:val="0"/>
      <w:marTop w:val="0"/>
      <w:marBottom w:val="0"/>
      <w:divBdr>
        <w:top w:val="none" w:sz="0" w:space="0" w:color="auto"/>
        <w:left w:val="none" w:sz="0" w:space="0" w:color="auto"/>
        <w:bottom w:val="none" w:sz="0" w:space="0" w:color="auto"/>
        <w:right w:val="none" w:sz="0" w:space="0" w:color="auto"/>
      </w:divBdr>
    </w:div>
    <w:div w:id="1027409303">
      <w:bodyDiv w:val="1"/>
      <w:marLeft w:val="0"/>
      <w:marRight w:val="0"/>
      <w:marTop w:val="0"/>
      <w:marBottom w:val="0"/>
      <w:divBdr>
        <w:top w:val="none" w:sz="0" w:space="0" w:color="auto"/>
        <w:left w:val="none" w:sz="0" w:space="0" w:color="auto"/>
        <w:bottom w:val="none" w:sz="0" w:space="0" w:color="auto"/>
        <w:right w:val="none" w:sz="0" w:space="0" w:color="auto"/>
      </w:divBdr>
    </w:div>
    <w:div w:id="1041829882">
      <w:bodyDiv w:val="1"/>
      <w:marLeft w:val="0"/>
      <w:marRight w:val="0"/>
      <w:marTop w:val="0"/>
      <w:marBottom w:val="0"/>
      <w:divBdr>
        <w:top w:val="none" w:sz="0" w:space="0" w:color="auto"/>
        <w:left w:val="none" w:sz="0" w:space="0" w:color="auto"/>
        <w:bottom w:val="none" w:sz="0" w:space="0" w:color="auto"/>
        <w:right w:val="none" w:sz="0" w:space="0" w:color="auto"/>
      </w:divBdr>
    </w:div>
    <w:div w:id="1045178536">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59858750">
      <w:bodyDiv w:val="1"/>
      <w:marLeft w:val="0"/>
      <w:marRight w:val="0"/>
      <w:marTop w:val="0"/>
      <w:marBottom w:val="0"/>
      <w:divBdr>
        <w:top w:val="none" w:sz="0" w:space="0" w:color="auto"/>
        <w:left w:val="none" w:sz="0" w:space="0" w:color="auto"/>
        <w:bottom w:val="none" w:sz="0" w:space="0" w:color="auto"/>
        <w:right w:val="none" w:sz="0" w:space="0" w:color="auto"/>
      </w:divBdr>
    </w:div>
    <w:div w:id="1061903241">
      <w:bodyDiv w:val="1"/>
      <w:marLeft w:val="0"/>
      <w:marRight w:val="0"/>
      <w:marTop w:val="0"/>
      <w:marBottom w:val="0"/>
      <w:divBdr>
        <w:top w:val="none" w:sz="0" w:space="0" w:color="auto"/>
        <w:left w:val="none" w:sz="0" w:space="0" w:color="auto"/>
        <w:bottom w:val="none" w:sz="0" w:space="0" w:color="auto"/>
        <w:right w:val="none" w:sz="0" w:space="0" w:color="auto"/>
      </w:divBdr>
    </w:div>
    <w:div w:id="1064721974">
      <w:bodyDiv w:val="1"/>
      <w:marLeft w:val="0"/>
      <w:marRight w:val="0"/>
      <w:marTop w:val="0"/>
      <w:marBottom w:val="0"/>
      <w:divBdr>
        <w:top w:val="none" w:sz="0" w:space="0" w:color="auto"/>
        <w:left w:val="none" w:sz="0" w:space="0" w:color="auto"/>
        <w:bottom w:val="none" w:sz="0" w:space="0" w:color="auto"/>
        <w:right w:val="none" w:sz="0" w:space="0" w:color="auto"/>
      </w:divBdr>
    </w:div>
    <w:div w:id="1072463268">
      <w:bodyDiv w:val="1"/>
      <w:marLeft w:val="0"/>
      <w:marRight w:val="0"/>
      <w:marTop w:val="0"/>
      <w:marBottom w:val="0"/>
      <w:divBdr>
        <w:top w:val="none" w:sz="0" w:space="0" w:color="auto"/>
        <w:left w:val="none" w:sz="0" w:space="0" w:color="auto"/>
        <w:bottom w:val="none" w:sz="0" w:space="0" w:color="auto"/>
        <w:right w:val="none" w:sz="0" w:space="0" w:color="auto"/>
      </w:divBdr>
    </w:div>
    <w:div w:id="1074624844">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119304606">
      <w:bodyDiv w:val="1"/>
      <w:marLeft w:val="0"/>
      <w:marRight w:val="0"/>
      <w:marTop w:val="0"/>
      <w:marBottom w:val="0"/>
      <w:divBdr>
        <w:top w:val="none" w:sz="0" w:space="0" w:color="auto"/>
        <w:left w:val="none" w:sz="0" w:space="0" w:color="auto"/>
        <w:bottom w:val="none" w:sz="0" w:space="0" w:color="auto"/>
        <w:right w:val="none" w:sz="0" w:space="0" w:color="auto"/>
      </w:divBdr>
    </w:div>
    <w:div w:id="1122261340">
      <w:bodyDiv w:val="1"/>
      <w:marLeft w:val="0"/>
      <w:marRight w:val="0"/>
      <w:marTop w:val="0"/>
      <w:marBottom w:val="0"/>
      <w:divBdr>
        <w:top w:val="none" w:sz="0" w:space="0" w:color="auto"/>
        <w:left w:val="none" w:sz="0" w:space="0" w:color="auto"/>
        <w:bottom w:val="none" w:sz="0" w:space="0" w:color="auto"/>
        <w:right w:val="none" w:sz="0" w:space="0" w:color="auto"/>
      </w:divBdr>
    </w:div>
    <w:div w:id="1140882111">
      <w:bodyDiv w:val="1"/>
      <w:marLeft w:val="0"/>
      <w:marRight w:val="0"/>
      <w:marTop w:val="0"/>
      <w:marBottom w:val="0"/>
      <w:divBdr>
        <w:top w:val="none" w:sz="0" w:space="0" w:color="auto"/>
        <w:left w:val="none" w:sz="0" w:space="0" w:color="auto"/>
        <w:bottom w:val="none" w:sz="0" w:space="0" w:color="auto"/>
        <w:right w:val="none" w:sz="0" w:space="0" w:color="auto"/>
      </w:divBdr>
    </w:div>
    <w:div w:id="1142040013">
      <w:bodyDiv w:val="1"/>
      <w:marLeft w:val="0"/>
      <w:marRight w:val="0"/>
      <w:marTop w:val="0"/>
      <w:marBottom w:val="0"/>
      <w:divBdr>
        <w:top w:val="none" w:sz="0" w:space="0" w:color="auto"/>
        <w:left w:val="none" w:sz="0" w:space="0" w:color="auto"/>
        <w:bottom w:val="none" w:sz="0" w:space="0" w:color="auto"/>
        <w:right w:val="none" w:sz="0" w:space="0" w:color="auto"/>
      </w:divBdr>
    </w:div>
    <w:div w:id="1174147569">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77118040">
      <w:bodyDiv w:val="1"/>
      <w:marLeft w:val="0"/>
      <w:marRight w:val="0"/>
      <w:marTop w:val="0"/>
      <w:marBottom w:val="0"/>
      <w:divBdr>
        <w:top w:val="none" w:sz="0" w:space="0" w:color="auto"/>
        <w:left w:val="none" w:sz="0" w:space="0" w:color="auto"/>
        <w:bottom w:val="none" w:sz="0" w:space="0" w:color="auto"/>
        <w:right w:val="none" w:sz="0" w:space="0" w:color="auto"/>
      </w:divBdr>
    </w:div>
    <w:div w:id="1181505581">
      <w:bodyDiv w:val="1"/>
      <w:marLeft w:val="0"/>
      <w:marRight w:val="0"/>
      <w:marTop w:val="0"/>
      <w:marBottom w:val="0"/>
      <w:divBdr>
        <w:top w:val="none" w:sz="0" w:space="0" w:color="auto"/>
        <w:left w:val="none" w:sz="0" w:space="0" w:color="auto"/>
        <w:bottom w:val="none" w:sz="0" w:space="0" w:color="auto"/>
        <w:right w:val="none" w:sz="0" w:space="0" w:color="auto"/>
      </w:divBdr>
    </w:div>
    <w:div w:id="1240361832">
      <w:bodyDiv w:val="1"/>
      <w:marLeft w:val="0"/>
      <w:marRight w:val="0"/>
      <w:marTop w:val="0"/>
      <w:marBottom w:val="0"/>
      <w:divBdr>
        <w:top w:val="none" w:sz="0" w:space="0" w:color="auto"/>
        <w:left w:val="none" w:sz="0" w:space="0" w:color="auto"/>
        <w:bottom w:val="none" w:sz="0" w:space="0" w:color="auto"/>
        <w:right w:val="none" w:sz="0" w:space="0" w:color="auto"/>
      </w:divBdr>
    </w:div>
    <w:div w:id="1246843556">
      <w:bodyDiv w:val="1"/>
      <w:marLeft w:val="0"/>
      <w:marRight w:val="0"/>
      <w:marTop w:val="0"/>
      <w:marBottom w:val="0"/>
      <w:divBdr>
        <w:top w:val="none" w:sz="0" w:space="0" w:color="auto"/>
        <w:left w:val="none" w:sz="0" w:space="0" w:color="auto"/>
        <w:bottom w:val="none" w:sz="0" w:space="0" w:color="auto"/>
        <w:right w:val="none" w:sz="0" w:space="0" w:color="auto"/>
      </w:divBdr>
    </w:div>
    <w:div w:id="1259681172">
      <w:bodyDiv w:val="1"/>
      <w:marLeft w:val="0"/>
      <w:marRight w:val="0"/>
      <w:marTop w:val="0"/>
      <w:marBottom w:val="0"/>
      <w:divBdr>
        <w:top w:val="none" w:sz="0" w:space="0" w:color="auto"/>
        <w:left w:val="none" w:sz="0" w:space="0" w:color="auto"/>
        <w:bottom w:val="none" w:sz="0" w:space="0" w:color="auto"/>
        <w:right w:val="none" w:sz="0" w:space="0" w:color="auto"/>
      </w:divBdr>
    </w:div>
    <w:div w:id="1268654944">
      <w:bodyDiv w:val="1"/>
      <w:marLeft w:val="0"/>
      <w:marRight w:val="0"/>
      <w:marTop w:val="0"/>
      <w:marBottom w:val="0"/>
      <w:divBdr>
        <w:top w:val="none" w:sz="0" w:space="0" w:color="auto"/>
        <w:left w:val="none" w:sz="0" w:space="0" w:color="auto"/>
        <w:bottom w:val="none" w:sz="0" w:space="0" w:color="auto"/>
        <w:right w:val="none" w:sz="0" w:space="0" w:color="auto"/>
      </w:divBdr>
    </w:div>
    <w:div w:id="1268656145">
      <w:bodyDiv w:val="1"/>
      <w:marLeft w:val="0"/>
      <w:marRight w:val="0"/>
      <w:marTop w:val="0"/>
      <w:marBottom w:val="0"/>
      <w:divBdr>
        <w:top w:val="none" w:sz="0" w:space="0" w:color="auto"/>
        <w:left w:val="none" w:sz="0" w:space="0" w:color="auto"/>
        <w:bottom w:val="none" w:sz="0" w:space="0" w:color="auto"/>
        <w:right w:val="none" w:sz="0" w:space="0" w:color="auto"/>
      </w:divBdr>
    </w:div>
    <w:div w:id="1298413577">
      <w:bodyDiv w:val="1"/>
      <w:marLeft w:val="0"/>
      <w:marRight w:val="0"/>
      <w:marTop w:val="0"/>
      <w:marBottom w:val="0"/>
      <w:divBdr>
        <w:top w:val="none" w:sz="0" w:space="0" w:color="auto"/>
        <w:left w:val="none" w:sz="0" w:space="0" w:color="auto"/>
        <w:bottom w:val="none" w:sz="0" w:space="0" w:color="auto"/>
        <w:right w:val="none" w:sz="0" w:space="0" w:color="auto"/>
      </w:divBdr>
    </w:div>
    <w:div w:id="1312293027">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9018184">
      <w:bodyDiv w:val="1"/>
      <w:marLeft w:val="0"/>
      <w:marRight w:val="0"/>
      <w:marTop w:val="0"/>
      <w:marBottom w:val="0"/>
      <w:divBdr>
        <w:top w:val="none" w:sz="0" w:space="0" w:color="auto"/>
        <w:left w:val="none" w:sz="0" w:space="0" w:color="auto"/>
        <w:bottom w:val="none" w:sz="0" w:space="0" w:color="auto"/>
        <w:right w:val="none" w:sz="0" w:space="0" w:color="auto"/>
      </w:divBdr>
    </w:div>
    <w:div w:id="1383677556">
      <w:bodyDiv w:val="1"/>
      <w:marLeft w:val="0"/>
      <w:marRight w:val="0"/>
      <w:marTop w:val="0"/>
      <w:marBottom w:val="0"/>
      <w:divBdr>
        <w:top w:val="none" w:sz="0" w:space="0" w:color="auto"/>
        <w:left w:val="none" w:sz="0" w:space="0" w:color="auto"/>
        <w:bottom w:val="none" w:sz="0" w:space="0" w:color="auto"/>
        <w:right w:val="none" w:sz="0" w:space="0" w:color="auto"/>
      </w:divBdr>
    </w:div>
    <w:div w:id="1429690842">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2408096">
      <w:bodyDiv w:val="1"/>
      <w:marLeft w:val="0"/>
      <w:marRight w:val="0"/>
      <w:marTop w:val="0"/>
      <w:marBottom w:val="0"/>
      <w:divBdr>
        <w:top w:val="none" w:sz="0" w:space="0" w:color="auto"/>
        <w:left w:val="none" w:sz="0" w:space="0" w:color="auto"/>
        <w:bottom w:val="none" w:sz="0" w:space="0" w:color="auto"/>
        <w:right w:val="none" w:sz="0" w:space="0" w:color="auto"/>
      </w:divBdr>
    </w:div>
    <w:div w:id="1476028162">
      <w:bodyDiv w:val="1"/>
      <w:marLeft w:val="0"/>
      <w:marRight w:val="0"/>
      <w:marTop w:val="0"/>
      <w:marBottom w:val="0"/>
      <w:divBdr>
        <w:top w:val="none" w:sz="0" w:space="0" w:color="auto"/>
        <w:left w:val="none" w:sz="0" w:space="0" w:color="auto"/>
        <w:bottom w:val="none" w:sz="0" w:space="0" w:color="auto"/>
        <w:right w:val="none" w:sz="0" w:space="0" w:color="auto"/>
      </w:divBdr>
    </w:div>
    <w:div w:id="1489709350">
      <w:bodyDiv w:val="1"/>
      <w:marLeft w:val="0"/>
      <w:marRight w:val="0"/>
      <w:marTop w:val="0"/>
      <w:marBottom w:val="0"/>
      <w:divBdr>
        <w:top w:val="none" w:sz="0" w:space="0" w:color="auto"/>
        <w:left w:val="none" w:sz="0" w:space="0" w:color="auto"/>
        <w:bottom w:val="none" w:sz="0" w:space="0" w:color="auto"/>
        <w:right w:val="none" w:sz="0" w:space="0" w:color="auto"/>
      </w:divBdr>
    </w:div>
    <w:div w:id="1492986240">
      <w:bodyDiv w:val="1"/>
      <w:marLeft w:val="0"/>
      <w:marRight w:val="0"/>
      <w:marTop w:val="0"/>
      <w:marBottom w:val="0"/>
      <w:divBdr>
        <w:top w:val="none" w:sz="0" w:space="0" w:color="auto"/>
        <w:left w:val="none" w:sz="0" w:space="0" w:color="auto"/>
        <w:bottom w:val="none" w:sz="0" w:space="0" w:color="auto"/>
        <w:right w:val="none" w:sz="0" w:space="0" w:color="auto"/>
      </w:divBdr>
    </w:div>
    <w:div w:id="1518696072">
      <w:bodyDiv w:val="1"/>
      <w:marLeft w:val="0"/>
      <w:marRight w:val="0"/>
      <w:marTop w:val="0"/>
      <w:marBottom w:val="0"/>
      <w:divBdr>
        <w:top w:val="none" w:sz="0" w:space="0" w:color="auto"/>
        <w:left w:val="none" w:sz="0" w:space="0" w:color="auto"/>
        <w:bottom w:val="none" w:sz="0" w:space="0" w:color="auto"/>
        <w:right w:val="none" w:sz="0" w:space="0" w:color="auto"/>
      </w:divBdr>
    </w:div>
    <w:div w:id="1527402710">
      <w:bodyDiv w:val="1"/>
      <w:marLeft w:val="0"/>
      <w:marRight w:val="0"/>
      <w:marTop w:val="0"/>
      <w:marBottom w:val="0"/>
      <w:divBdr>
        <w:top w:val="none" w:sz="0" w:space="0" w:color="auto"/>
        <w:left w:val="none" w:sz="0" w:space="0" w:color="auto"/>
        <w:bottom w:val="none" w:sz="0" w:space="0" w:color="auto"/>
        <w:right w:val="none" w:sz="0" w:space="0" w:color="auto"/>
      </w:divBdr>
    </w:div>
    <w:div w:id="1539778165">
      <w:bodyDiv w:val="1"/>
      <w:marLeft w:val="0"/>
      <w:marRight w:val="0"/>
      <w:marTop w:val="0"/>
      <w:marBottom w:val="0"/>
      <w:divBdr>
        <w:top w:val="none" w:sz="0" w:space="0" w:color="auto"/>
        <w:left w:val="none" w:sz="0" w:space="0" w:color="auto"/>
        <w:bottom w:val="none" w:sz="0" w:space="0" w:color="auto"/>
        <w:right w:val="none" w:sz="0" w:space="0" w:color="auto"/>
      </w:divBdr>
    </w:div>
    <w:div w:id="1568111293">
      <w:bodyDiv w:val="1"/>
      <w:marLeft w:val="0"/>
      <w:marRight w:val="0"/>
      <w:marTop w:val="0"/>
      <w:marBottom w:val="0"/>
      <w:divBdr>
        <w:top w:val="none" w:sz="0" w:space="0" w:color="auto"/>
        <w:left w:val="none" w:sz="0" w:space="0" w:color="auto"/>
        <w:bottom w:val="none" w:sz="0" w:space="0" w:color="auto"/>
        <w:right w:val="none" w:sz="0" w:space="0" w:color="auto"/>
      </w:divBdr>
    </w:div>
    <w:div w:id="1572033617">
      <w:bodyDiv w:val="1"/>
      <w:marLeft w:val="0"/>
      <w:marRight w:val="0"/>
      <w:marTop w:val="0"/>
      <w:marBottom w:val="0"/>
      <w:divBdr>
        <w:top w:val="none" w:sz="0" w:space="0" w:color="auto"/>
        <w:left w:val="none" w:sz="0" w:space="0" w:color="auto"/>
        <w:bottom w:val="none" w:sz="0" w:space="0" w:color="auto"/>
        <w:right w:val="none" w:sz="0" w:space="0" w:color="auto"/>
      </w:divBdr>
    </w:div>
    <w:div w:id="1582595937">
      <w:bodyDiv w:val="1"/>
      <w:marLeft w:val="0"/>
      <w:marRight w:val="0"/>
      <w:marTop w:val="0"/>
      <w:marBottom w:val="0"/>
      <w:divBdr>
        <w:top w:val="none" w:sz="0" w:space="0" w:color="auto"/>
        <w:left w:val="none" w:sz="0" w:space="0" w:color="auto"/>
        <w:bottom w:val="none" w:sz="0" w:space="0" w:color="auto"/>
        <w:right w:val="none" w:sz="0" w:space="0" w:color="auto"/>
      </w:divBdr>
    </w:div>
    <w:div w:id="1592661981">
      <w:bodyDiv w:val="1"/>
      <w:marLeft w:val="0"/>
      <w:marRight w:val="0"/>
      <w:marTop w:val="0"/>
      <w:marBottom w:val="0"/>
      <w:divBdr>
        <w:top w:val="none" w:sz="0" w:space="0" w:color="auto"/>
        <w:left w:val="none" w:sz="0" w:space="0" w:color="auto"/>
        <w:bottom w:val="none" w:sz="0" w:space="0" w:color="auto"/>
        <w:right w:val="none" w:sz="0" w:space="0" w:color="auto"/>
      </w:divBdr>
    </w:div>
    <w:div w:id="1598252631">
      <w:bodyDiv w:val="1"/>
      <w:marLeft w:val="0"/>
      <w:marRight w:val="0"/>
      <w:marTop w:val="0"/>
      <w:marBottom w:val="0"/>
      <w:divBdr>
        <w:top w:val="none" w:sz="0" w:space="0" w:color="auto"/>
        <w:left w:val="none" w:sz="0" w:space="0" w:color="auto"/>
        <w:bottom w:val="none" w:sz="0" w:space="0" w:color="auto"/>
        <w:right w:val="none" w:sz="0" w:space="0" w:color="auto"/>
      </w:divBdr>
    </w:div>
    <w:div w:id="1603879604">
      <w:bodyDiv w:val="1"/>
      <w:marLeft w:val="0"/>
      <w:marRight w:val="0"/>
      <w:marTop w:val="0"/>
      <w:marBottom w:val="0"/>
      <w:divBdr>
        <w:top w:val="none" w:sz="0" w:space="0" w:color="auto"/>
        <w:left w:val="none" w:sz="0" w:space="0" w:color="auto"/>
        <w:bottom w:val="none" w:sz="0" w:space="0" w:color="auto"/>
        <w:right w:val="none" w:sz="0" w:space="0" w:color="auto"/>
      </w:divBdr>
    </w:div>
    <w:div w:id="1604653702">
      <w:bodyDiv w:val="1"/>
      <w:marLeft w:val="0"/>
      <w:marRight w:val="0"/>
      <w:marTop w:val="0"/>
      <w:marBottom w:val="0"/>
      <w:divBdr>
        <w:top w:val="none" w:sz="0" w:space="0" w:color="auto"/>
        <w:left w:val="none" w:sz="0" w:space="0" w:color="auto"/>
        <w:bottom w:val="none" w:sz="0" w:space="0" w:color="auto"/>
        <w:right w:val="none" w:sz="0" w:space="0" w:color="auto"/>
      </w:divBdr>
    </w:div>
    <w:div w:id="1623030461">
      <w:bodyDiv w:val="1"/>
      <w:marLeft w:val="0"/>
      <w:marRight w:val="0"/>
      <w:marTop w:val="0"/>
      <w:marBottom w:val="0"/>
      <w:divBdr>
        <w:top w:val="none" w:sz="0" w:space="0" w:color="auto"/>
        <w:left w:val="none" w:sz="0" w:space="0" w:color="auto"/>
        <w:bottom w:val="none" w:sz="0" w:space="0" w:color="auto"/>
        <w:right w:val="none" w:sz="0" w:space="0" w:color="auto"/>
      </w:divBdr>
    </w:div>
    <w:div w:id="1625229844">
      <w:bodyDiv w:val="1"/>
      <w:marLeft w:val="0"/>
      <w:marRight w:val="0"/>
      <w:marTop w:val="0"/>
      <w:marBottom w:val="0"/>
      <w:divBdr>
        <w:top w:val="none" w:sz="0" w:space="0" w:color="auto"/>
        <w:left w:val="none" w:sz="0" w:space="0" w:color="auto"/>
        <w:bottom w:val="none" w:sz="0" w:space="0" w:color="auto"/>
        <w:right w:val="none" w:sz="0" w:space="0" w:color="auto"/>
      </w:divBdr>
    </w:div>
    <w:div w:id="1626084383">
      <w:bodyDiv w:val="1"/>
      <w:marLeft w:val="0"/>
      <w:marRight w:val="0"/>
      <w:marTop w:val="0"/>
      <w:marBottom w:val="0"/>
      <w:divBdr>
        <w:top w:val="none" w:sz="0" w:space="0" w:color="auto"/>
        <w:left w:val="none" w:sz="0" w:space="0" w:color="auto"/>
        <w:bottom w:val="none" w:sz="0" w:space="0" w:color="auto"/>
        <w:right w:val="none" w:sz="0" w:space="0" w:color="auto"/>
      </w:divBdr>
    </w:div>
    <w:div w:id="1629236027">
      <w:bodyDiv w:val="1"/>
      <w:marLeft w:val="0"/>
      <w:marRight w:val="0"/>
      <w:marTop w:val="0"/>
      <w:marBottom w:val="0"/>
      <w:divBdr>
        <w:top w:val="none" w:sz="0" w:space="0" w:color="auto"/>
        <w:left w:val="none" w:sz="0" w:space="0" w:color="auto"/>
        <w:bottom w:val="none" w:sz="0" w:space="0" w:color="auto"/>
        <w:right w:val="none" w:sz="0" w:space="0" w:color="auto"/>
      </w:divBdr>
    </w:div>
    <w:div w:id="1654219479">
      <w:bodyDiv w:val="1"/>
      <w:marLeft w:val="0"/>
      <w:marRight w:val="0"/>
      <w:marTop w:val="0"/>
      <w:marBottom w:val="0"/>
      <w:divBdr>
        <w:top w:val="none" w:sz="0" w:space="0" w:color="auto"/>
        <w:left w:val="none" w:sz="0" w:space="0" w:color="auto"/>
        <w:bottom w:val="none" w:sz="0" w:space="0" w:color="auto"/>
        <w:right w:val="none" w:sz="0" w:space="0" w:color="auto"/>
      </w:divBdr>
    </w:div>
    <w:div w:id="1672248361">
      <w:bodyDiv w:val="1"/>
      <w:marLeft w:val="0"/>
      <w:marRight w:val="0"/>
      <w:marTop w:val="0"/>
      <w:marBottom w:val="0"/>
      <w:divBdr>
        <w:top w:val="none" w:sz="0" w:space="0" w:color="auto"/>
        <w:left w:val="none" w:sz="0" w:space="0" w:color="auto"/>
        <w:bottom w:val="none" w:sz="0" w:space="0" w:color="auto"/>
        <w:right w:val="none" w:sz="0" w:space="0" w:color="auto"/>
      </w:divBdr>
    </w:div>
    <w:div w:id="1721981145">
      <w:bodyDiv w:val="1"/>
      <w:marLeft w:val="0"/>
      <w:marRight w:val="0"/>
      <w:marTop w:val="0"/>
      <w:marBottom w:val="0"/>
      <w:divBdr>
        <w:top w:val="none" w:sz="0" w:space="0" w:color="auto"/>
        <w:left w:val="none" w:sz="0" w:space="0" w:color="auto"/>
        <w:bottom w:val="none" w:sz="0" w:space="0" w:color="auto"/>
        <w:right w:val="none" w:sz="0" w:space="0" w:color="auto"/>
      </w:divBdr>
    </w:div>
    <w:div w:id="1727098555">
      <w:bodyDiv w:val="1"/>
      <w:marLeft w:val="0"/>
      <w:marRight w:val="0"/>
      <w:marTop w:val="0"/>
      <w:marBottom w:val="0"/>
      <w:divBdr>
        <w:top w:val="none" w:sz="0" w:space="0" w:color="auto"/>
        <w:left w:val="none" w:sz="0" w:space="0" w:color="auto"/>
        <w:bottom w:val="none" w:sz="0" w:space="0" w:color="auto"/>
        <w:right w:val="none" w:sz="0" w:space="0" w:color="auto"/>
      </w:divBdr>
    </w:div>
    <w:div w:id="1734158252">
      <w:bodyDiv w:val="1"/>
      <w:marLeft w:val="0"/>
      <w:marRight w:val="0"/>
      <w:marTop w:val="0"/>
      <w:marBottom w:val="0"/>
      <w:divBdr>
        <w:top w:val="none" w:sz="0" w:space="0" w:color="auto"/>
        <w:left w:val="none" w:sz="0" w:space="0" w:color="auto"/>
        <w:bottom w:val="none" w:sz="0" w:space="0" w:color="auto"/>
        <w:right w:val="none" w:sz="0" w:space="0" w:color="auto"/>
      </w:divBdr>
    </w:div>
    <w:div w:id="1740977917">
      <w:bodyDiv w:val="1"/>
      <w:marLeft w:val="0"/>
      <w:marRight w:val="0"/>
      <w:marTop w:val="0"/>
      <w:marBottom w:val="0"/>
      <w:divBdr>
        <w:top w:val="none" w:sz="0" w:space="0" w:color="auto"/>
        <w:left w:val="none" w:sz="0" w:space="0" w:color="auto"/>
        <w:bottom w:val="none" w:sz="0" w:space="0" w:color="auto"/>
        <w:right w:val="none" w:sz="0" w:space="0" w:color="auto"/>
      </w:divBdr>
    </w:div>
    <w:div w:id="1779568382">
      <w:bodyDiv w:val="1"/>
      <w:marLeft w:val="0"/>
      <w:marRight w:val="0"/>
      <w:marTop w:val="0"/>
      <w:marBottom w:val="0"/>
      <w:divBdr>
        <w:top w:val="none" w:sz="0" w:space="0" w:color="auto"/>
        <w:left w:val="none" w:sz="0" w:space="0" w:color="auto"/>
        <w:bottom w:val="none" w:sz="0" w:space="0" w:color="auto"/>
        <w:right w:val="none" w:sz="0" w:space="0" w:color="auto"/>
      </w:divBdr>
    </w:div>
    <w:div w:id="1808157799">
      <w:bodyDiv w:val="1"/>
      <w:marLeft w:val="0"/>
      <w:marRight w:val="0"/>
      <w:marTop w:val="0"/>
      <w:marBottom w:val="0"/>
      <w:divBdr>
        <w:top w:val="none" w:sz="0" w:space="0" w:color="auto"/>
        <w:left w:val="none" w:sz="0" w:space="0" w:color="auto"/>
        <w:bottom w:val="none" w:sz="0" w:space="0" w:color="auto"/>
        <w:right w:val="none" w:sz="0" w:space="0" w:color="auto"/>
      </w:divBdr>
    </w:div>
    <w:div w:id="1825463974">
      <w:bodyDiv w:val="1"/>
      <w:marLeft w:val="0"/>
      <w:marRight w:val="0"/>
      <w:marTop w:val="0"/>
      <w:marBottom w:val="0"/>
      <w:divBdr>
        <w:top w:val="none" w:sz="0" w:space="0" w:color="auto"/>
        <w:left w:val="none" w:sz="0" w:space="0" w:color="auto"/>
        <w:bottom w:val="none" w:sz="0" w:space="0" w:color="auto"/>
        <w:right w:val="none" w:sz="0" w:space="0" w:color="auto"/>
      </w:divBdr>
    </w:div>
    <w:div w:id="1826697614">
      <w:bodyDiv w:val="1"/>
      <w:marLeft w:val="0"/>
      <w:marRight w:val="0"/>
      <w:marTop w:val="0"/>
      <w:marBottom w:val="0"/>
      <w:divBdr>
        <w:top w:val="none" w:sz="0" w:space="0" w:color="auto"/>
        <w:left w:val="none" w:sz="0" w:space="0" w:color="auto"/>
        <w:bottom w:val="none" w:sz="0" w:space="0" w:color="auto"/>
        <w:right w:val="none" w:sz="0" w:space="0" w:color="auto"/>
      </w:divBdr>
    </w:div>
    <w:div w:id="1830637318">
      <w:bodyDiv w:val="1"/>
      <w:marLeft w:val="0"/>
      <w:marRight w:val="0"/>
      <w:marTop w:val="0"/>
      <w:marBottom w:val="0"/>
      <w:divBdr>
        <w:top w:val="none" w:sz="0" w:space="0" w:color="auto"/>
        <w:left w:val="none" w:sz="0" w:space="0" w:color="auto"/>
        <w:bottom w:val="none" w:sz="0" w:space="0" w:color="auto"/>
        <w:right w:val="none" w:sz="0" w:space="0" w:color="auto"/>
      </w:divBdr>
    </w:div>
    <w:div w:id="1832867411">
      <w:bodyDiv w:val="1"/>
      <w:marLeft w:val="0"/>
      <w:marRight w:val="0"/>
      <w:marTop w:val="0"/>
      <w:marBottom w:val="0"/>
      <w:divBdr>
        <w:top w:val="none" w:sz="0" w:space="0" w:color="auto"/>
        <w:left w:val="none" w:sz="0" w:space="0" w:color="auto"/>
        <w:bottom w:val="none" w:sz="0" w:space="0" w:color="auto"/>
        <w:right w:val="none" w:sz="0" w:space="0" w:color="auto"/>
      </w:divBdr>
    </w:div>
    <w:div w:id="1833065760">
      <w:bodyDiv w:val="1"/>
      <w:marLeft w:val="0"/>
      <w:marRight w:val="0"/>
      <w:marTop w:val="0"/>
      <w:marBottom w:val="0"/>
      <w:divBdr>
        <w:top w:val="none" w:sz="0" w:space="0" w:color="auto"/>
        <w:left w:val="none" w:sz="0" w:space="0" w:color="auto"/>
        <w:bottom w:val="none" w:sz="0" w:space="0" w:color="auto"/>
        <w:right w:val="none" w:sz="0" w:space="0" w:color="auto"/>
      </w:divBdr>
    </w:div>
    <w:div w:id="1875649822">
      <w:bodyDiv w:val="1"/>
      <w:marLeft w:val="0"/>
      <w:marRight w:val="0"/>
      <w:marTop w:val="0"/>
      <w:marBottom w:val="0"/>
      <w:divBdr>
        <w:top w:val="none" w:sz="0" w:space="0" w:color="auto"/>
        <w:left w:val="none" w:sz="0" w:space="0" w:color="auto"/>
        <w:bottom w:val="none" w:sz="0" w:space="0" w:color="auto"/>
        <w:right w:val="none" w:sz="0" w:space="0" w:color="auto"/>
      </w:divBdr>
    </w:div>
    <w:div w:id="1894659656">
      <w:bodyDiv w:val="1"/>
      <w:marLeft w:val="0"/>
      <w:marRight w:val="0"/>
      <w:marTop w:val="0"/>
      <w:marBottom w:val="0"/>
      <w:divBdr>
        <w:top w:val="none" w:sz="0" w:space="0" w:color="auto"/>
        <w:left w:val="none" w:sz="0" w:space="0" w:color="auto"/>
        <w:bottom w:val="none" w:sz="0" w:space="0" w:color="auto"/>
        <w:right w:val="none" w:sz="0" w:space="0" w:color="auto"/>
      </w:divBdr>
    </w:div>
    <w:div w:id="1903517479">
      <w:bodyDiv w:val="1"/>
      <w:marLeft w:val="0"/>
      <w:marRight w:val="0"/>
      <w:marTop w:val="0"/>
      <w:marBottom w:val="0"/>
      <w:divBdr>
        <w:top w:val="none" w:sz="0" w:space="0" w:color="auto"/>
        <w:left w:val="none" w:sz="0" w:space="0" w:color="auto"/>
        <w:bottom w:val="none" w:sz="0" w:space="0" w:color="auto"/>
        <w:right w:val="none" w:sz="0" w:space="0" w:color="auto"/>
      </w:divBdr>
    </w:div>
    <w:div w:id="1911427643">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30844274">
      <w:bodyDiv w:val="1"/>
      <w:marLeft w:val="0"/>
      <w:marRight w:val="0"/>
      <w:marTop w:val="0"/>
      <w:marBottom w:val="0"/>
      <w:divBdr>
        <w:top w:val="none" w:sz="0" w:space="0" w:color="auto"/>
        <w:left w:val="none" w:sz="0" w:space="0" w:color="auto"/>
        <w:bottom w:val="none" w:sz="0" w:space="0" w:color="auto"/>
        <w:right w:val="none" w:sz="0" w:space="0" w:color="auto"/>
      </w:divBdr>
    </w:div>
    <w:div w:id="1940983241">
      <w:bodyDiv w:val="1"/>
      <w:marLeft w:val="0"/>
      <w:marRight w:val="0"/>
      <w:marTop w:val="0"/>
      <w:marBottom w:val="0"/>
      <w:divBdr>
        <w:top w:val="none" w:sz="0" w:space="0" w:color="auto"/>
        <w:left w:val="none" w:sz="0" w:space="0" w:color="auto"/>
        <w:bottom w:val="none" w:sz="0" w:space="0" w:color="auto"/>
        <w:right w:val="none" w:sz="0" w:space="0" w:color="auto"/>
      </w:divBdr>
    </w:div>
    <w:div w:id="1969435569">
      <w:bodyDiv w:val="1"/>
      <w:marLeft w:val="0"/>
      <w:marRight w:val="0"/>
      <w:marTop w:val="0"/>
      <w:marBottom w:val="0"/>
      <w:divBdr>
        <w:top w:val="none" w:sz="0" w:space="0" w:color="auto"/>
        <w:left w:val="none" w:sz="0" w:space="0" w:color="auto"/>
        <w:bottom w:val="none" w:sz="0" w:space="0" w:color="auto"/>
        <w:right w:val="none" w:sz="0" w:space="0" w:color="auto"/>
      </w:divBdr>
    </w:div>
    <w:div w:id="1979071676">
      <w:bodyDiv w:val="1"/>
      <w:marLeft w:val="0"/>
      <w:marRight w:val="0"/>
      <w:marTop w:val="0"/>
      <w:marBottom w:val="0"/>
      <w:divBdr>
        <w:top w:val="none" w:sz="0" w:space="0" w:color="auto"/>
        <w:left w:val="none" w:sz="0" w:space="0" w:color="auto"/>
        <w:bottom w:val="none" w:sz="0" w:space="0" w:color="auto"/>
        <w:right w:val="none" w:sz="0" w:space="0" w:color="auto"/>
      </w:divBdr>
    </w:div>
    <w:div w:id="1988968623">
      <w:bodyDiv w:val="1"/>
      <w:marLeft w:val="0"/>
      <w:marRight w:val="0"/>
      <w:marTop w:val="0"/>
      <w:marBottom w:val="0"/>
      <w:divBdr>
        <w:top w:val="none" w:sz="0" w:space="0" w:color="auto"/>
        <w:left w:val="none" w:sz="0" w:space="0" w:color="auto"/>
        <w:bottom w:val="none" w:sz="0" w:space="0" w:color="auto"/>
        <w:right w:val="none" w:sz="0" w:space="0" w:color="auto"/>
      </w:divBdr>
    </w:div>
    <w:div w:id="1989431165">
      <w:bodyDiv w:val="1"/>
      <w:marLeft w:val="0"/>
      <w:marRight w:val="0"/>
      <w:marTop w:val="0"/>
      <w:marBottom w:val="0"/>
      <w:divBdr>
        <w:top w:val="none" w:sz="0" w:space="0" w:color="auto"/>
        <w:left w:val="none" w:sz="0" w:space="0" w:color="auto"/>
        <w:bottom w:val="none" w:sz="0" w:space="0" w:color="auto"/>
        <w:right w:val="none" w:sz="0" w:space="0" w:color="auto"/>
      </w:divBdr>
    </w:div>
    <w:div w:id="2031568999">
      <w:bodyDiv w:val="1"/>
      <w:marLeft w:val="0"/>
      <w:marRight w:val="0"/>
      <w:marTop w:val="0"/>
      <w:marBottom w:val="0"/>
      <w:divBdr>
        <w:top w:val="none" w:sz="0" w:space="0" w:color="auto"/>
        <w:left w:val="none" w:sz="0" w:space="0" w:color="auto"/>
        <w:bottom w:val="none" w:sz="0" w:space="0" w:color="auto"/>
        <w:right w:val="none" w:sz="0" w:space="0" w:color="auto"/>
      </w:divBdr>
    </w:div>
    <w:div w:id="2045867089">
      <w:bodyDiv w:val="1"/>
      <w:marLeft w:val="0"/>
      <w:marRight w:val="0"/>
      <w:marTop w:val="0"/>
      <w:marBottom w:val="0"/>
      <w:divBdr>
        <w:top w:val="none" w:sz="0" w:space="0" w:color="auto"/>
        <w:left w:val="none" w:sz="0" w:space="0" w:color="auto"/>
        <w:bottom w:val="none" w:sz="0" w:space="0" w:color="auto"/>
        <w:right w:val="none" w:sz="0" w:space="0" w:color="auto"/>
      </w:divBdr>
    </w:div>
    <w:div w:id="2048408738">
      <w:bodyDiv w:val="1"/>
      <w:marLeft w:val="0"/>
      <w:marRight w:val="0"/>
      <w:marTop w:val="0"/>
      <w:marBottom w:val="0"/>
      <w:divBdr>
        <w:top w:val="none" w:sz="0" w:space="0" w:color="auto"/>
        <w:left w:val="none" w:sz="0" w:space="0" w:color="auto"/>
        <w:bottom w:val="none" w:sz="0" w:space="0" w:color="auto"/>
        <w:right w:val="none" w:sz="0" w:space="0" w:color="auto"/>
      </w:divBdr>
    </w:div>
    <w:div w:id="2060130151">
      <w:bodyDiv w:val="1"/>
      <w:marLeft w:val="0"/>
      <w:marRight w:val="0"/>
      <w:marTop w:val="0"/>
      <w:marBottom w:val="0"/>
      <w:divBdr>
        <w:top w:val="none" w:sz="0" w:space="0" w:color="auto"/>
        <w:left w:val="none" w:sz="0" w:space="0" w:color="auto"/>
        <w:bottom w:val="none" w:sz="0" w:space="0" w:color="auto"/>
        <w:right w:val="none" w:sz="0" w:space="0" w:color="auto"/>
      </w:divBdr>
    </w:div>
    <w:div w:id="2072188718">
      <w:bodyDiv w:val="1"/>
      <w:marLeft w:val="0"/>
      <w:marRight w:val="0"/>
      <w:marTop w:val="0"/>
      <w:marBottom w:val="0"/>
      <w:divBdr>
        <w:top w:val="none" w:sz="0" w:space="0" w:color="auto"/>
        <w:left w:val="none" w:sz="0" w:space="0" w:color="auto"/>
        <w:bottom w:val="none" w:sz="0" w:space="0" w:color="auto"/>
        <w:right w:val="none" w:sz="0" w:space="0" w:color="auto"/>
      </w:divBdr>
    </w:div>
    <w:div w:id="2081100726">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028151">
      <w:bodyDiv w:val="1"/>
      <w:marLeft w:val="0"/>
      <w:marRight w:val="0"/>
      <w:marTop w:val="0"/>
      <w:marBottom w:val="0"/>
      <w:divBdr>
        <w:top w:val="none" w:sz="0" w:space="0" w:color="auto"/>
        <w:left w:val="none" w:sz="0" w:space="0" w:color="auto"/>
        <w:bottom w:val="none" w:sz="0" w:space="0" w:color="auto"/>
        <w:right w:val="none" w:sz="0" w:space="0" w:color="auto"/>
      </w:divBdr>
    </w:div>
    <w:div w:id="21429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s://ru.wikipedia.org/wiki/%D0%94%D0%B5%D0%BC%D0%B8%D0%BD%D1%81%D0%BA%D0%B0%D1%8F_(%D0%A5%D0%B0%D0%BD%D1%82%D1%8B-%D0%9C%D0%B0%D0%BD%D1%81%D0%B8%D0%B9%D1%81%D0%BA%D0%B8%D0%B9_%D0%B0%D0%B2%D1%82%D0%BE%D0%BD%D0%BE%D0%BC%D0%BD%D1%8B%D0%B9_%D0%BE%D0%BA%D1%80%D1%83%D0%B3)" TargetMode="External"/><Relationship Id="rId42" Type="http://schemas.openxmlformats.org/officeDocument/2006/relationships/chart" Target="charts/chart4.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hyperlink" Target="https://ru.wikipedia.org/wiki/%D0%91%D0%B5%D1%80%D1%91%D0%B7%D0%BE%D0%B2%D0%BE_(%D0%A5%D0%B0%D0%BD%D1%82%D1%8B-%D0%9C%D0%B0%D0%BD%D1%81%D0%B8%D0%B9%D1%81%D0%BA%D0%B8%D0%B9_%D0%B0%D0%B2%D1%82%D0%BE%D0%BD%D0%BE%D0%BC%D0%BD%D1%8B%D0%B9_%D0%BE%D0%BA%D1%80%D1%83%D0%B3)" TargetMode="External"/><Relationship Id="rId38" Type="http://schemas.openxmlformats.org/officeDocument/2006/relationships/hyperlink" Target="https://ru.wikipedia.org/wiki/%D0%A8%D0%B0%D0%B9%D1%82%D0%B0%D0%BD%D0%BA%D0%B0_(%D0%A5%D0%B0%D0%BD%D1%82%D1%8B-%D0%9C%D0%B0%D0%BD%D1%81%D0%B8%D0%B9%D1%81%D0%BA%D0%B8%D0%B9_%D0%B0%D0%B2%D1%82%D0%BE%D0%BD%D0%BE%D0%BC%D0%BD%D1%8B%D0%B9_%D0%BE%D0%BA%D1%80%D1%83%D0%B3)" TargetMode="Externa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consultantplus://offline/ref=1CF436B886E88E38606EB1DF21F57A90BA85037B1C1C6C8351BBDEBD885FA4997A08C378B1B8B89BcBl7M" TargetMode="External"/><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hyperlink" Target="https://ru.wikipedia.org/wiki/%D0%A3%D1%81%D1%82%D1%80%D1%91%D0%BC" TargetMode="External"/><Relationship Id="rId40" Type="http://schemas.openxmlformats.org/officeDocument/2006/relationships/chart" Target="charts/chart2.xml"/><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6.xml"/><Relationship Id="rId28" Type="http://schemas.openxmlformats.org/officeDocument/2006/relationships/image" Target="media/image7.jpeg"/><Relationship Id="rId36" Type="http://schemas.openxmlformats.org/officeDocument/2006/relationships/hyperlink" Target="https://ru.wikipedia.org/wiki/%D0%A2%D0%B5%D0%B3%D0%B8_(%D1%81%D0%B5%D0%BB%D0%BE)"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0.jpeg"/><Relationship Id="rId44"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s://ru.wikipedia.org/wiki/%D0%9F%D1%83%D0%B3%D0%BE%D1%80%D1%8B" TargetMode="External"/><Relationship Id="rId43" Type="http://schemas.openxmlformats.org/officeDocument/2006/relationships/chart" Target="charts/chart5.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1052;&#1054;&#1045;.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1052;&#1054;&#1045;.xls"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1052;&#1054;&#1045;.xls"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1052;&#1054;&#1045;.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чел.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7928</c:v>
                </c:pt>
                <c:pt idx="1">
                  <c:v>7922</c:v>
                </c:pt>
                <c:pt idx="2">
                  <c:v>7868</c:v>
                </c:pt>
                <c:pt idx="3">
                  <c:v>7777</c:v>
                </c:pt>
                <c:pt idx="4">
                  <c:v>7631</c:v>
                </c:pt>
              </c:numCache>
            </c:numRef>
          </c:val>
          <c:smooth val="0"/>
        </c:ser>
        <c:dLbls>
          <c:showLegendKey val="0"/>
          <c:showVal val="0"/>
          <c:showCatName val="0"/>
          <c:showSerName val="0"/>
          <c:showPercent val="0"/>
          <c:showBubbleSize val="0"/>
        </c:dLbls>
        <c:marker val="1"/>
        <c:smooth val="0"/>
        <c:axId val="42220928"/>
        <c:axId val="57374208"/>
      </c:lineChart>
      <c:catAx>
        <c:axId val="4222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7374208"/>
        <c:crosses val="autoZero"/>
        <c:auto val="1"/>
        <c:lblAlgn val="ctr"/>
        <c:lblOffset val="100"/>
        <c:noMultiLvlLbl val="0"/>
      </c:catAx>
      <c:valAx>
        <c:axId val="5737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2220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Лист1!$A$18</c:f>
              <c:strCache>
                <c:ptCount val="1"/>
                <c:pt idx="0">
                  <c:v>1-кв. жил. дома</c:v>
                </c:pt>
              </c:strCache>
            </c:strRef>
          </c:tx>
          <c:invertIfNegative val="0"/>
          <c:dLbls>
            <c:dLbl>
              <c:idx val="0"/>
              <c:layout>
                <c:manualLayout>
                  <c:x val="5.5555555555555558E-3"/>
                  <c:y val="1.85185185185185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0925337632080131E-17"/>
                  <c:y val="1.85185185185185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185067526416028E-16"/>
                  <c:y val="1.388888888888890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Лист1!$B$17:$D$17</c:f>
              <c:strCache>
                <c:ptCount val="3"/>
                <c:pt idx="0">
                  <c:v>существующий</c:v>
                </c:pt>
                <c:pt idx="1">
                  <c:v>сохраняемый</c:v>
                </c:pt>
                <c:pt idx="2">
                  <c:v>ликвидируемый</c:v>
                </c:pt>
              </c:strCache>
            </c:strRef>
          </c:cat>
          <c:val>
            <c:numRef>
              <c:f>Лист1!$B$18:$D$18</c:f>
              <c:numCache>
                <c:formatCode>General</c:formatCode>
                <c:ptCount val="3"/>
                <c:pt idx="0" formatCode="#,##0.0">
                  <c:v>36.1</c:v>
                </c:pt>
                <c:pt idx="1">
                  <c:v>43.2</c:v>
                </c:pt>
                <c:pt idx="2" formatCode="0.0">
                  <c:v>24</c:v>
                </c:pt>
              </c:numCache>
            </c:numRef>
          </c:val>
        </c:ser>
        <c:ser>
          <c:idx val="1"/>
          <c:order val="1"/>
          <c:tx>
            <c:strRef>
              <c:f>Лист1!$A$19</c:f>
              <c:strCache>
                <c:ptCount val="1"/>
                <c:pt idx="0">
                  <c:v>2-кв. жил. дома</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Лист1!$B$17:$D$17</c:f>
              <c:strCache>
                <c:ptCount val="3"/>
                <c:pt idx="0">
                  <c:v>существующий</c:v>
                </c:pt>
                <c:pt idx="1">
                  <c:v>сохраняемый</c:v>
                </c:pt>
                <c:pt idx="2">
                  <c:v>ликвидируемый</c:v>
                </c:pt>
              </c:strCache>
            </c:strRef>
          </c:cat>
          <c:val>
            <c:numRef>
              <c:f>Лист1!$B$19:$D$19</c:f>
              <c:numCache>
                <c:formatCode>General</c:formatCode>
                <c:ptCount val="3"/>
                <c:pt idx="0">
                  <c:v>17.3</c:v>
                </c:pt>
                <c:pt idx="1">
                  <c:v>20.100000000000001</c:v>
                </c:pt>
                <c:pt idx="2">
                  <c:v>12.7</c:v>
                </c:pt>
              </c:numCache>
            </c:numRef>
          </c:val>
        </c:ser>
        <c:ser>
          <c:idx val="2"/>
          <c:order val="2"/>
          <c:tx>
            <c:strRef>
              <c:f>Лист1!$A$20</c:f>
              <c:strCache>
                <c:ptCount val="1"/>
                <c:pt idx="0">
                  <c:v>многокв. жил. дома</c:v>
                </c:pt>
              </c:strCache>
            </c:strRef>
          </c:tx>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Лист1!$B$17:$D$17</c:f>
              <c:strCache>
                <c:ptCount val="3"/>
                <c:pt idx="0">
                  <c:v>существующий</c:v>
                </c:pt>
                <c:pt idx="1">
                  <c:v>сохраняемый</c:v>
                </c:pt>
                <c:pt idx="2">
                  <c:v>ликвидируемый</c:v>
                </c:pt>
              </c:strCache>
            </c:strRef>
          </c:cat>
          <c:val>
            <c:numRef>
              <c:f>Лист1!$B$20:$D$20</c:f>
              <c:numCache>
                <c:formatCode>General</c:formatCode>
                <c:ptCount val="3"/>
                <c:pt idx="0">
                  <c:v>46</c:v>
                </c:pt>
                <c:pt idx="1">
                  <c:v>36.5</c:v>
                </c:pt>
                <c:pt idx="2">
                  <c:v>61.9</c:v>
                </c:pt>
              </c:numCache>
            </c:numRef>
          </c:val>
        </c:ser>
        <c:ser>
          <c:idx val="3"/>
          <c:order val="3"/>
          <c:tx>
            <c:strRef>
              <c:f>Лист1!$A$21</c:f>
              <c:strCache>
                <c:ptCount val="1"/>
                <c:pt idx="0">
                  <c:v>общежития</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Лист1!$B$17:$D$17</c:f>
              <c:strCache>
                <c:ptCount val="3"/>
                <c:pt idx="0">
                  <c:v>существующий</c:v>
                </c:pt>
                <c:pt idx="1">
                  <c:v>сохраняемый</c:v>
                </c:pt>
                <c:pt idx="2">
                  <c:v>ликвидируемый</c:v>
                </c:pt>
              </c:strCache>
            </c:strRef>
          </c:cat>
          <c:val>
            <c:numRef>
              <c:f>Лист1!$B$21:$D$21</c:f>
              <c:numCache>
                <c:formatCode>General</c:formatCode>
                <c:ptCount val="3"/>
                <c:pt idx="0">
                  <c:v>0.60000000000000009</c:v>
                </c:pt>
                <c:pt idx="1">
                  <c:v>0.2</c:v>
                </c:pt>
                <c:pt idx="2">
                  <c:v>1.4</c:v>
                </c:pt>
              </c:numCache>
            </c:numRef>
          </c:val>
        </c:ser>
        <c:dLbls>
          <c:showLegendKey val="0"/>
          <c:showVal val="0"/>
          <c:showCatName val="0"/>
          <c:showSerName val="0"/>
          <c:showPercent val="0"/>
          <c:showBubbleSize val="0"/>
        </c:dLbls>
        <c:gapWidth val="150"/>
        <c:axId val="92104576"/>
        <c:axId val="92106112"/>
      </c:barChart>
      <c:catAx>
        <c:axId val="9210457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2106112"/>
        <c:crosses val="autoZero"/>
        <c:auto val="1"/>
        <c:lblAlgn val="ctr"/>
        <c:lblOffset val="100"/>
        <c:noMultiLvlLbl val="0"/>
      </c:catAx>
      <c:valAx>
        <c:axId val="92106112"/>
        <c:scaling>
          <c:orientation val="minMax"/>
        </c:scaling>
        <c:delete val="0"/>
        <c:axPos val="l"/>
        <c:majorGridlines/>
        <c:numFmt formatCode="#,##0.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2104576"/>
        <c:crosses val="autoZero"/>
        <c:crossBetween val="between"/>
      </c:valAx>
    </c:plotArea>
    <c:legend>
      <c:legendPos val="b"/>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250000000000003E-2"/>
          <c:y val="4.8611111111111112E-2"/>
          <c:w val="0.88541666666666607"/>
          <c:h val="0.69444444444444464"/>
        </c:manualLayout>
      </c:layout>
      <c:barChart>
        <c:barDir val="col"/>
        <c:grouping val="clustered"/>
        <c:varyColors val="0"/>
        <c:ser>
          <c:idx val="0"/>
          <c:order val="0"/>
          <c:tx>
            <c:strRef>
              <c:f>Лист2!$C$114</c:f>
              <c:strCache>
                <c:ptCount val="1"/>
                <c:pt idx="0">
                  <c:v>1-кв. жил. дома</c:v>
                </c:pt>
              </c:strCache>
            </c:strRef>
          </c:tx>
          <c:invertIfNegative val="0"/>
          <c:dLbls>
            <c:dLbl>
              <c:idx val="0"/>
              <c:layout>
                <c:manualLayout>
                  <c:x val="0"/>
                  <c:y val="2.31481481481481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5555555555558E-3"/>
                  <c:y val="-2.77777777777778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Лист2!$C$115:$C$117</c:f>
              <c:numCache>
                <c:formatCode>General</c:formatCode>
                <c:ptCount val="3"/>
                <c:pt idx="0">
                  <c:v>59.1</c:v>
                </c:pt>
                <c:pt idx="1">
                  <c:v>61.7</c:v>
                </c:pt>
                <c:pt idx="2" formatCode="0.0">
                  <c:v>56</c:v>
                </c:pt>
              </c:numCache>
            </c:numRef>
          </c:val>
        </c:ser>
        <c:ser>
          <c:idx val="1"/>
          <c:order val="1"/>
          <c:tx>
            <c:strRef>
              <c:f>Лист2!$D$114</c:f>
              <c:strCache>
                <c:ptCount val="1"/>
                <c:pt idx="0">
                  <c:v>2-кв.  жил. дома</c:v>
                </c:pt>
              </c:strCache>
            </c:strRef>
          </c:tx>
          <c:invertIfNegative val="0"/>
          <c:dLbls>
            <c:dLbl>
              <c:idx val="0"/>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85185185185185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872265966754219E-7"/>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Лист2!$D$115:$D$117</c:f>
              <c:numCache>
                <c:formatCode>0.0</c:formatCode>
                <c:ptCount val="3"/>
                <c:pt idx="0" formatCode="General">
                  <c:v>31.1</c:v>
                </c:pt>
                <c:pt idx="1">
                  <c:v>35.9</c:v>
                </c:pt>
                <c:pt idx="2" formatCode="General">
                  <c:v>25.4</c:v>
                </c:pt>
              </c:numCache>
            </c:numRef>
          </c:val>
        </c:ser>
        <c:ser>
          <c:idx val="2"/>
          <c:order val="2"/>
          <c:tx>
            <c:strRef>
              <c:f>Лист2!$E$114</c:f>
              <c:strCache>
                <c:ptCount val="1"/>
                <c:pt idx="0">
                  <c:v>многокв. жил. дома</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Лист2!$E$115:$E$117</c:f>
              <c:numCache>
                <c:formatCode>General</c:formatCode>
                <c:ptCount val="3"/>
                <c:pt idx="0">
                  <c:v>9.6</c:v>
                </c:pt>
                <c:pt idx="1">
                  <c:v>2.4</c:v>
                </c:pt>
                <c:pt idx="2">
                  <c:v>18.100000000000001</c:v>
                </c:pt>
              </c:numCache>
            </c:numRef>
          </c:val>
        </c:ser>
        <c:ser>
          <c:idx val="3"/>
          <c:order val="3"/>
          <c:tx>
            <c:strRef>
              <c:f>Лист2!$F$114</c:f>
              <c:strCache>
                <c:ptCount val="1"/>
                <c:pt idx="0">
                  <c:v>инвентарное жилье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Лист2!$F$115:$F$117</c:f>
              <c:numCache>
                <c:formatCode>General</c:formatCode>
                <c:ptCount val="3"/>
                <c:pt idx="0">
                  <c:v>0.2</c:v>
                </c:pt>
                <c:pt idx="2">
                  <c:v>0.5</c:v>
                </c:pt>
              </c:numCache>
            </c:numRef>
          </c:val>
        </c:ser>
        <c:dLbls>
          <c:showLegendKey val="0"/>
          <c:showVal val="0"/>
          <c:showCatName val="0"/>
          <c:showSerName val="0"/>
          <c:showPercent val="0"/>
          <c:showBubbleSize val="0"/>
        </c:dLbls>
        <c:gapWidth val="150"/>
        <c:axId val="92168192"/>
        <c:axId val="92169728"/>
      </c:barChart>
      <c:catAx>
        <c:axId val="9216819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2169728"/>
        <c:crosses val="autoZero"/>
        <c:auto val="1"/>
        <c:lblAlgn val="ctr"/>
        <c:lblOffset val="100"/>
        <c:noMultiLvlLbl val="0"/>
      </c:catAx>
      <c:valAx>
        <c:axId val="9216972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2168192"/>
        <c:crosses val="autoZero"/>
        <c:crossBetween val="between"/>
      </c:valAx>
    </c:plotArea>
    <c:legend>
      <c:legendPos val="b"/>
      <c:layout>
        <c:manualLayout>
          <c:xMode val="edge"/>
          <c:yMode val="edge"/>
          <c:x val="8.5848643919510054E-2"/>
          <c:y val="0.86265820939049376"/>
          <c:w val="0.87248468941382362"/>
          <c:h val="9.9205307669874662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250000000000044E-2"/>
          <c:y val="4.8611111111111119E-2"/>
          <c:w val="0.88541666666666619"/>
          <c:h val="0.69444444444444475"/>
        </c:manualLayout>
      </c:layout>
      <c:barChart>
        <c:barDir val="col"/>
        <c:grouping val="clustered"/>
        <c:varyColors val="0"/>
        <c:ser>
          <c:idx val="0"/>
          <c:order val="0"/>
          <c:tx>
            <c:strRef>
              <c:f>Лист2!$C$114</c:f>
              <c:strCache>
                <c:ptCount val="1"/>
                <c:pt idx="0">
                  <c:v>1-кв. жил. дома</c:v>
                </c:pt>
              </c:strCache>
            </c:strRef>
          </c:tx>
          <c:invertIfNegative val="0"/>
          <c:dLbls>
            <c:dLbl>
              <c:idx val="0"/>
              <c:layout>
                <c:manualLayout>
                  <c:x val="0"/>
                  <c:y val="2.31481481481481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7777777777835E-3"/>
                  <c:y val="1.38888888888888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Лист2!$C$115:$C$117</c:f>
              <c:numCache>
                <c:formatCode>General</c:formatCode>
                <c:ptCount val="3"/>
                <c:pt idx="0">
                  <c:v>38.700000000000003</c:v>
                </c:pt>
                <c:pt idx="1">
                  <c:v>34.5</c:v>
                </c:pt>
                <c:pt idx="2">
                  <c:v>53.4</c:v>
                </c:pt>
              </c:numCache>
            </c:numRef>
          </c:val>
        </c:ser>
        <c:ser>
          <c:idx val="1"/>
          <c:order val="1"/>
          <c:tx>
            <c:strRef>
              <c:f>Лист2!$D$114</c:f>
              <c:strCache>
                <c:ptCount val="1"/>
                <c:pt idx="0">
                  <c:v>2-кв.  жил. дома</c:v>
                </c:pt>
              </c:strCache>
            </c:strRef>
          </c:tx>
          <c:invertIfNegative val="0"/>
          <c:dLbls>
            <c:dLbl>
              <c:idx val="0"/>
              <c:layout>
                <c:manualLayout>
                  <c:x val="0"/>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Лист2!$D$115:$D$117</c:f>
              <c:numCache>
                <c:formatCode>0.0</c:formatCode>
                <c:ptCount val="3"/>
                <c:pt idx="0" formatCode="General">
                  <c:v>40.700000000000003</c:v>
                </c:pt>
                <c:pt idx="1">
                  <c:v>39</c:v>
                </c:pt>
                <c:pt idx="2" formatCode="General">
                  <c:v>46.6</c:v>
                </c:pt>
              </c:numCache>
            </c:numRef>
          </c:val>
        </c:ser>
        <c:ser>
          <c:idx val="2"/>
          <c:order val="2"/>
          <c:tx>
            <c:strRef>
              <c:f>Лист2!$E$114</c:f>
              <c:strCache>
                <c:ptCount val="1"/>
                <c:pt idx="0">
                  <c:v>многокв. жил. дома</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Лист2!$E$115:$E$117</c:f>
              <c:numCache>
                <c:formatCode>General</c:formatCode>
                <c:ptCount val="3"/>
                <c:pt idx="0">
                  <c:v>20.6</c:v>
                </c:pt>
                <c:pt idx="1">
                  <c:v>26.5</c:v>
                </c:pt>
              </c:numCache>
            </c:numRef>
          </c:val>
        </c:ser>
        <c:dLbls>
          <c:showLegendKey val="0"/>
          <c:showVal val="0"/>
          <c:showCatName val="0"/>
          <c:showSerName val="0"/>
          <c:showPercent val="0"/>
          <c:showBubbleSize val="0"/>
        </c:dLbls>
        <c:gapWidth val="150"/>
        <c:axId val="92205824"/>
        <c:axId val="92207360"/>
      </c:barChart>
      <c:catAx>
        <c:axId val="9220582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2207360"/>
        <c:crosses val="autoZero"/>
        <c:auto val="1"/>
        <c:lblAlgn val="ctr"/>
        <c:lblOffset val="100"/>
        <c:noMultiLvlLbl val="0"/>
      </c:catAx>
      <c:valAx>
        <c:axId val="9220736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2205824"/>
        <c:crosses val="autoZero"/>
        <c:crossBetween val="between"/>
      </c:valAx>
    </c:plotArea>
    <c:legend>
      <c:legendPos val="b"/>
      <c:layout>
        <c:manualLayout>
          <c:xMode val="edge"/>
          <c:yMode val="edge"/>
          <c:x val="0.12751531058617693"/>
          <c:y val="0.81173228346456694"/>
          <c:w val="0.83385826771653571"/>
          <c:h val="0.1604899387576554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Лист2!$C$114</c:f>
              <c:strCache>
                <c:ptCount val="1"/>
                <c:pt idx="0">
                  <c:v>1-кв. жил. дома</c:v>
                </c:pt>
              </c:strCache>
            </c:strRef>
          </c:tx>
          <c:invertIfNegative val="0"/>
          <c:dLbls>
            <c:dLbl>
              <c:idx val="0"/>
              <c:layout>
                <c:manualLayout>
                  <c:x val="0"/>
                  <c:y val="2.31481481481481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7777777777835E-3"/>
                  <c:y val="1.388888888888889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Лист2!$C$115:$C$117</c:f>
              <c:numCache>
                <c:formatCode>General</c:formatCode>
                <c:ptCount val="3"/>
                <c:pt idx="0">
                  <c:v>73.3</c:v>
                </c:pt>
                <c:pt idx="1">
                  <c:v>73.3</c:v>
                </c:pt>
                <c:pt idx="2">
                  <c:v>73.5</c:v>
                </c:pt>
              </c:numCache>
            </c:numRef>
          </c:val>
        </c:ser>
        <c:ser>
          <c:idx val="1"/>
          <c:order val="1"/>
          <c:tx>
            <c:strRef>
              <c:f>Лист2!$D$114</c:f>
              <c:strCache>
                <c:ptCount val="1"/>
                <c:pt idx="0">
                  <c:v>2-кв.  жил. дома</c:v>
                </c:pt>
              </c:strCache>
            </c:strRef>
          </c:tx>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Лист2!$D$115:$D$117</c:f>
              <c:numCache>
                <c:formatCode>General</c:formatCode>
                <c:ptCount val="3"/>
                <c:pt idx="0">
                  <c:v>24.2</c:v>
                </c:pt>
                <c:pt idx="1">
                  <c:v>26.7</c:v>
                </c:pt>
                <c:pt idx="2">
                  <c:v>15.4</c:v>
                </c:pt>
              </c:numCache>
            </c:numRef>
          </c:val>
        </c:ser>
        <c:ser>
          <c:idx val="2"/>
          <c:order val="2"/>
          <c:tx>
            <c:strRef>
              <c:f>Лист2!$E$114</c:f>
              <c:strCache>
                <c:ptCount val="1"/>
                <c:pt idx="0">
                  <c:v>инвентарное жилье</c:v>
                </c:pt>
              </c:strCache>
            </c:strRef>
          </c:tx>
          <c:invertIfNegative val="0"/>
          <c:dLbls>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Лист2!$B$115:$B$117</c:f>
              <c:strCache>
                <c:ptCount val="3"/>
                <c:pt idx="0">
                  <c:v>существующий</c:v>
                </c:pt>
                <c:pt idx="1">
                  <c:v>сохраняемый</c:v>
                </c:pt>
                <c:pt idx="2">
                  <c:v>ликвидируемый</c:v>
                </c:pt>
              </c:strCache>
            </c:strRef>
          </c:cat>
          <c:val>
            <c:numRef>
              <c:f>Лист2!$E$115:$E$117</c:f>
              <c:numCache>
                <c:formatCode>General</c:formatCode>
                <c:ptCount val="3"/>
                <c:pt idx="0">
                  <c:v>2.4</c:v>
                </c:pt>
                <c:pt idx="2">
                  <c:v>11.1</c:v>
                </c:pt>
              </c:numCache>
            </c:numRef>
          </c:val>
        </c:ser>
        <c:dLbls>
          <c:showLegendKey val="0"/>
          <c:showVal val="0"/>
          <c:showCatName val="0"/>
          <c:showSerName val="0"/>
          <c:showPercent val="0"/>
          <c:showBubbleSize val="0"/>
        </c:dLbls>
        <c:gapWidth val="150"/>
        <c:axId val="92329856"/>
        <c:axId val="92331392"/>
      </c:barChart>
      <c:catAx>
        <c:axId val="9232985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2331392"/>
        <c:crosses val="autoZero"/>
        <c:auto val="1"/>
        <c:lblAlgn val="ctr"/>
        <c:lblOffset val="100"/>
        <c:noMultiLvlLbl val="0"/>
      </c:catAx>
      <c:valAx>
        <c:axId val="9233139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2329856"/>
        <c:crosses val="autoZero"/>
        <c:crossBetween val="between"/>
      </c:valAx>
    </c:plotArea>
    <c:legend>
      <c:legendPos val="b"/>
      <c:layout>
        <c:manualLayout>
          <c:xMode val="edge"/>
          <c:yMode val="edge"/>
          <c:x val="0.12751531058617693"/>
          <c:y val="0.81173228346456694"/>
          <c:w val="0.83385826771653571"/>
          <c:h val="0.16048993875765541"/>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250000000000017E-2"/>
          <c:y val="4.8611111111111119E-2"/>
          <c:w val="0.88541666666666619"/>
          <c:h val="0.69444444444444475"/>
        </c:manualLayout>
      </c:layout>
      <c:barChart>
        <c:barDir val="col"/>
        <c:grouping val="clustered"/>
        <c:varyColors val="0"/>
        <c:ser>
          <c:idx val="0"/>
          <c:order val="0"/>
          <c:tx>
            <c:strRef>
              <c:f>Лист2!$C$114</c:f>
              <c:strCache>
                <c:ptCount val="1"/>
                <c:pt idx="0">
                  <c:v>1-кв. жил. дома</c:v>
                </c:pt>
              </c:strCache>
            </c:strRef>
          </c:tx>
          <c:invertIfNegative val="0"/>
          <c:dLbls>
            <c:dLbl>
              <c:idx val="0"/>
              <c:layout>
                <c:manualLayout>
                  <c:x val="0"/>
                  <c:y val="2.31481481481481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7777777777782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5555555555558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Лист2!$C$115:$C$117</c:f>
              <c:numCache>
                <c:formatCode>General</c:formatCode>
                <c:ptCount val="3"/>
                <c:pt idx="0">
                  <c:v>19.399999999999999</c:v>
                </c:pt>
                <c:pt idx="1">
                  <c:v>100</c:v>
                </c:pt>
                <c:pt idx="2" formatCode="0.0">
                  <c:v>15.3</c:v>
                </c:pt>
              </c:numCache>
            </c:numRef>
          </c:val>
        </c:ser>
        <c:ser>
          <c:idx val="1"/>
          <c:order val="1"/>
          <c:tx>
            <c:strRef>
              <c:f>Лист2!$D$114</c:f>
              <c:strCache>
                <c:ptCount val="1"/>
                <c:pt idx="0">
                  <c:v>2-кв.  жил. дома</c:v>
                </c:pt>
              </c:strCache>
            </c:strRef>
          </c:tx>
          <c:invertIfNegative val="0"/>
          <c:dLbls>
            <c:dLbl>
              <c:idx val="0"/>
              <c:layout>
                <c:manualLayout>
                  <c:x val="0"/>
                  <c:y val="2.31481481481481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85185185185185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872265966754219E-7"/>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Лист2!$D$115:$D$117</c:f>
              <c:numCache>
                <c:formatCode>General</c:formatCode>
                <c:ptCount val="3"/>
                <c:pt idx="0">
                  <c:v>67.900000000000006</c:v>
                </c:pt>
                <c:pt idx="2">
                  <c:v>71.400000000000006</c:v>
                </c:pt>
              </c:numCache>
            </c:numRef>
          </c:val>
        </c:ser>
        <c:ser>
          <c:idx val="2"/>
          <c:order val="2"/>
          <c:tx>
            <c:strRef>
              <c:f>Лист2!$E$114</c:f>
              <c:strCache>
                <c:ptCount val="1"/>
                <c:pt idx="0">
                  <c:v>многокв. жил. дома</c:v>
                </c:pt>
              </c:strCache>
            </c:strRef>
          </c:tx>
          <c:invertIfNegative val="0"/>
          <c:dLbls>
            <c:dLbl>
              <c:idx val="0"/>
              <c:layout>
                <c:manualLayout>
                  <c:x val="0"/>
                  <c:y val="2.77777777777777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7777777776825E-3"/>
                  <c:y val="-2.777777777777782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Лист2!$B$115:$B$117</c:f>
              <c:strCache>
                <c:ptCount val="3"/>
                <c:pt idx="0">
                  <c:v>существующий</c:v>
                </c:pt>
                <c:pt idx="1">
                  <c:v>сохраняемый</c:v>
                </c:pt>
                <c:pt idx="2">
                  <c:v>ликвидируемый</c:v>
                </c:pt>
              </c:strCache>
            </c:strRef>
          </c:cat>
          <c:val>
            <c:numRef>
              <c:f>Лист2!$E$115:$E$117</c:f>
              <c:numCache>
                <c:formatCode>General</c:formatCode>
                <c:ptCount val="3"/>
                <c:pt idx="0">
                  <c:v>12.7</c:v>
                </c:pt>
                <c:pt idx="2">
                  <c:v>13.3</c:v>
                </c:pt>
              </c:numCache>
            </c:numRef>
          </c:val>
        </c:ser>
        <c:dLbls>
          <c:showLegendKey val="0"/>
          <c:showVal val="0"/>
          <c:showCatName val="0"/>
          <c:showSerName val="0"/>
          <c:showPercent val="0"/>
          <c:showBubbleSize val="0"/>
        </c:dLbls>
        <c:gapWidth val="150"/>
        <c:axId val="92371200"/>
        <c:axId val="92389376"/>
      </c:barChart>
      <c:catAx>
        <c:axId val="9237120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2389376"/>
        <c:crosses val="autoZero"/>
        <c:auto val="1"/>
        <c:lblAlgn val="ctr"/>
        <c:lblOffset val="100"/>
        <c:noMultiLvlLbl val="0"/>
      </c:catAx>
      <c:valAx>
        <c:axId val="9238937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92371200"/>
        <c:crosses val="autoZero"/>
        <c:crossBetween val="between"/>
      </c:valAx>
    </c:plotArea>
    <c:legend>
      <c:legendPos val="b"/>
      <c:layout>
        <c:manualLayout>
          <c:xMode val="edge"/>
          <c:yMode val="edge"/>
          <c:x val="8.5848643919510068E-2"/>
          <c:y val="0.86265820939049376"/>
          <c:w val="0.87248468941382362"/>
          <c:h val="9.9205307669874662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B77BF-F5F2-4EA9-8D1B-0FB47CC05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5989</TotalTime>
  <Pages>68</Pages>
  <Words>18504</Words>
  <Characters>105475</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пользователь</cp:lastModifiedBy>
  <cp:revision>672</cp:revision>
  <cp:lastPrinted>2017-12-09T09:40:00Z</cp:lastPrinted>
  <dcterms:created xsi:type="dcterms:W3CDTF">2016-08-13T08:39:00Z</dcterms:created>
  <dcterms:modified xsi:type="dcterms:W3CDTF">2017-12-09T09:44:00Z</dcterms:modified>
</cp:coreProperties>
</file>