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F5" w:rsidRPr="00561856" w:rsidRDefault="00A94CF5" w:rsidP="00A94CF5">
      <w:pPr>
        <w:pStyle w:val="20"/>
        <w:shd w:val="clear" w:color="auto" w:fill="auto"/>
        <w:spacing w:before="0" w:after="0" w:line="298" w:lineRule="exact"/>
        <w:ind w:firstLine="760"/>
        <w:jc w:val="both"/>
        <w:rPr>
          <w:sz w:val="28"/>
          <w:szCs w:val="28"/>
        </w:rPr>
      </w:pPr>
      <w:r>
        <w:rPr>
          <w:sz w:val="28"/>
          <w:szCs w:val="28"/>
        </w:rPr>
        <w:t>«</w:t>
      </w:r>
      <w:r w:rsidRPr="00561856">
        <w:rPr>
          <w:color w:val="000000"/>
          <w:sz w:val="28"/>
          <w:szCs w:val="28"/>
          <w:lang w:eastAsia="ru-RU" w:bidi="ru-RU"/>
        </w:rPr>
        <w:t xml:space="preserve">Сегодня наша страна начала постепенный выход из режима самоизоляции. Тяжелые реалии пандемии </w:t>
      </w:r>
      <w:proofErr w:type="spellStart"/>
      <w:r w:rsidRPr="00561856">
        <w:rPr>
          <w:color w:val="000000"/>
          <w:sz w:val="28"/>
          <w:szCs w:val="28"/>
          <w:lang w:eastAsia="ru-RU" w:bidi="ru-RU"/>
        </w:rPr>
        <w:t>коронавируса</w:t>
      </w:r>
      <w:proofErr w:type="spellEnd"/>
      <w:r w:rsidRPr="00561856">
        <w:rPr>
          <w:color w:val="000000"/>
          <w:sz w:val="28"/>
          <w:szCs w:val="28"/>
          <w:lang w:eastAsia="ru-RU" w:bidi="ru-RU"/>
        </w:rPr>
        <w:t xml:space="preserve"> наложили отпечаток на образ жизни каждого россиянина: на режим работы и отдыха, а также на условия и способы занятий физической культурой и спортом.</w:t>
      </w:r>
    </w:p>
    <w:p w:rsidR="00A94CF5" w:rsidRPr="00561856" w:rsidRDefault="00A94CF5" w:rsidP="00A94CF5">
      <w:pPr>
        <w:pStyle w:val="20"/>
        <w:shd w:val="clear" w:color="auto" w:fill="auto"/>
        <w:spacing w:before="0" w:after="0" w:line="298" w:lineRule="exact"/>
        <w:ind w:firstLine="760"/>
        <w:jc w:val="both"/>
        <w:rPr>
          <w:sz w:val="28"/>
          <w:szCs w:val="28"/>
        </w:rPr>
      </w:pPr>
      <w:r w:rsidRPr="00561856">
        <w:rPr>
          <w:color w:val="000000"/>
          <w:sz w:val="28"/>
          <w:szCs w:val="28"/>
          <w:lang w:eastAsia="ru-RU" w:bidi="ru-RU"/>
        </w:rPr>
        <w:t xml:space="preserve">В этой связи, Добровольным физкультурным союзом разработан проект «Северная ходьба - новый образ жизни». Проект реализуется при </w:t>
      </w:r>
      <w:proofErr w:type="spellStart"/>
      <w:r w:rsidRPr="00561856">
        <w:rPr>
          <w:color w:val="000000"/>
          <w:sz w:val="28"/>
          <w:szCs w:val="28"/>
          <w:lang w:eastAsia="ru-RU" w:bidi="ru-RU"/>
        </w:rPr>
        <w:t>грантовой</w:t>
      </w:r>
      <w:proofErr w:type="spellEnd"/>
      <w:r w:rsidRPr="00561856">
        <w:rPr>
          <w:color w:val="000000"/>
          <w:sz w:val="28"/>
          <w:szCs w:val="28"/>
          <w:lang w:eastAsia="ru-RU" w:bidi="ru-RU"/>
        </w:rPr>
        <w:t xml:space="preserve"> поддержке </w:t>
      </w:r>
      <w:proofErr w:type="spellStart"/>
      <w:r w:rsidRPr="00561856">
        <w:rPr>
          <w:color w:val="000000"/>
          <w:sz w:val="28"/>
          <w:szCs w:val="28"/>
          <w:lang w:eastAsia="ru-RU" w:bidi="ru-RU"/>
        </w:rPr>
        <w:t>Минспорта</w:t>
      </w:r>
      <w:proofErr w:type="spellEnd"/>
      <w:r w:rsidRPr="00561856">
        <w:rPr>
          <w:color w:val="000000"/>
          <w:sz w:val="28"/>
          <w:szCs w:val="28"/>
          <w:lang w:eastAsia="ru-RU" w:bidi="ru-RU"/>
        </w:rPr>
        <w:t xml:space="preserve"> России в рамках федерального проекта «Спорт - норма жизни» национального проекта «Демография».</w:t>
      </w:r>
    </w:p>
    <w:p w:rsidR="00A94CF5" w:rsidRPr="00561856" w:rsidRDefault="00A94CF5" w:rsidP="00A94CF5">
      <w:pPr>
        <w:pStyle w:val="20"/>
        <w:shd w:val="clear" w:color="auto" w:fill="auto"/>
        <w:spacing w:before="0" w:after="0" w:line="298" w:lineRule="exact"/>
        <w:ind w:firstLine="760"/>
        <w:jc w:val="both"/>
        <w:rPr>
          <w:sz w:val="28"/>
          <w:szCs w:val="28"/>
        </w:rPr>
      </w:pPr>
      <w:r w:rsidRPr="00561856">
        <w:rPr>
          <w:color w:val="000000"/>
          <w:sz w:val="28"/>
          <w:szCs w:val="28"/>
          <w:lang w:eastAsia="ru-RU" w:bidi="ru-RU"/>
        </w:rPr>
        <w:t>Основная цель проекта - приобщение людей трудоспособного возраста к регулярным занятиям северной ходьбой. Для этого будут проведены онлайн курсы по северной ходьбе, практические занятия с инструкторами и соревнования по северной ходьбе среди трудовых коллективов.</w:t>
      </w:r>
    </w:p>
    <w:p w:rsidR="00A94CF5" w:rsidRPr="00561856" w:rsidRDefault="00A94CF5" w:rsidP="00A94CF5">
      <w:pPr>
        <w:pStyle w:val="20"/>
        <w:shd w:val="clear" w:color="auto" w:fill="auto"/>
        <w:spacing w:before="0" w:after="0" w:line="298" w:lineRule="exact"/>
        <w:ind w:firstLine="760"/>
        <w:jc w:val="both"/>
        <w:rPr>
          <w:sz w:val="28"/>
          <w:szCs w:val="28"/>
        </w:rPr>
      </w:pPr>
      <w:r w:rsidRPr="00561856">
        <w:rPr>
          <w:color w:val="000000"/>
          <w:sz w:val="28"/>
          <w:szCs w:val="28"/>
          <w:lang w:eastAsia="ru-RU" w:bidi="ru-RU"/>
        </w:rPr>
        <w:t xml:space="preserve">Основными участниками проекта станут сотрудники предприятий крупного, среднего и малого бизнеса, государственных корпораций и организаций из 43 регионов: </w:t>
      </w:r>
      <w:proofErr w:type="gramStart"/>
      <w:r w:rsidRPr="00561856">
        <w:rPr>
          <w:color w:val="000000"/>
          <w:sz w:val="28"/>
          <w:szCs w:val="28"/>
          <w:lang w:eastAsia="ru-RU" w:bidi="ru-RU"/>
        </w:rPr>
        <w:t>Алтайский край, Амурская область, Архангельская область, Брянская область, Владимирская область, Волгоградская область, Еврейская автономная область, Иркутская область, Калужская область, Камчатский край, Кемеровская область, Кировская область, Костромская область, Красноярский край, Ленинградская область, Липецкая область, Москва, Московская область, Новгородская область, Новосибирская область, Омская область, Пермский край, Приморский край, Псковская область, Республика Башкортостан, Республика Карелия, Республика Крым, Республика Марий Эл, Республика Татарстан, Ростовская</w:t>
      </w:r>
      <w:proofErr w:type="gramEnd"/>
      <w:r w:rsidRPr="00561856">
        <w:rPr>
          <w:color w:val="000000"/>
          <w:sz w:val="28"/>
          <w:szCs w:val="28"/>
          <w:lang w:eastAsia="ru-RU" w:bidi="ru-RU"/>
        </w:rPr>
        <w:t xml:space="preserve"> </w:t>
      </w:r>
      <w:proofErr w:type="gramStart"/>
      <w:r w:rsidRPr="00561856">
        <w:rPr>
          <w:color w:val="000000"/>
          <w:sz w:val="28"/>
          <w:szCs w:val="28"/>
          <w:lang w:eastAsia="ru-RU" w:bidi="ru-RU"/>
        </w:rPr>
        <w:t>область, Самарская область, Санкт-Петербург, Саратовская область, Сахалинская область, Свердловская область, Севастополь, Тверская область, Томская область, Тульская область, Тюменская область, Удмуртская республика, Хабаровский край, Ханты-Мансийский автономный округ</w:t>
      </w:r>
      <w:r>
        <w:rPr>
          <w:color w:val="000000"/>
          <w:sz w:val="28"/>
          <w:szCs w:val="28"/>
          <w:lang w:eastAsia="ru-RU" w:bidi="ru-RU"/>
        </w:rPr>
        <w:t xml:space="preserve"> - Югра</w:t>
      </w:r>
      <w:r w:rsidRPr="00561856">
        <w:rPr>
          <w:color w:val="000000"/>
          <w:sz w:val="28"/>
          <w:szCs w:val="28"/>
          <w:lang w:eastAsia="ru-RU" w:bidi="ru-RU"/>
        </w:rPr>
        <w:t>.</w:t>
      </w:r>
      <w:proofErr w:type="gramEnd"/>
    </w:p>
    <w:p w:rsidR="00A94CF5" w:rsidRDefault="00A94CF5" w:rsidP="00A94CF5">
      <w:pPr>
        <w:pStyle w:val="20"/>
        <w:shd w:val="clear" w:color="auto" w:fill="auto"/>
        <w:spacing w:before="0" w:after="0" w:line="298" w:lineRule="exact"/>
        <w:ind w:firstLine="760"/>
        <w:jc w:val="both"/>
        <w:rPr>
          <w:color w:val="000000"/>
          <w:sz w:val="24"/>
          <w:szCs w:val="24"/>
          <w:lang w:eastAsia="ru-RU" w:bidi="ru-RU"/>
        </w:rPr>
      </w:pPr>
      <w:r w:rsidRPr="00561856">
        <w:rPr>
          <w:color w:val="000000"/>
          <w:sz w:val="28"/>
          <w:szCs w:val="28"/>
          <w:lang w:eastAsia="ru-RU" w:bidi="ru-RU"/>
        </w:rPr>
        <w:t>В июле и августе 2020 года для них будут организованы онлайн курсы по северной ходьбе, практические занятия с инструкторами. Отборочные этапы соревнований трудовых коллективов пройдут в 43 регионах, а финал соревнований состоится в Москве в сентябре 2020 года. По итогам будут определены три лучших трудовых коллектива. Планируется, что в проекте примет участие 1720 сотрудников предприятий и организаций</w:t>
      </w:r>
      <w:r>
        <w:rPr>
          <w:color w:val="000000"/>
          <w:sz w:val="24"/>
          <w:szCs w:val="24"/>
          <w:lang w:eastAsia="ru-RU" w:bidi="ru-RU"/>
        </w:rPr>
        <w:t>.</w:t>
      </w:r>
    </w:p>
    <w:p w:rsidR="00A94CF5" w:rsidRPr="00561856" w:rsidRDefault="00A94CF5" w:rsidP="00A94CF5">
      <w:pPr>
        <w:pStyle w:val="20"/>
        <w:shd w:val="clear" w:color="auto" w:fill="auto"/>
        <w:spacing w:before="0" w:after="0" w:line="298" w:lineRule="exact"/>
        <w:ind w:firstLine="740"/>
        <w:jc w:val="both"/>
        <w:rPr>
          <w:sz w:val="28"/>
          <w:szCs w:val="28"/>
        </w:rPr>
      </w:pPr>
      <w:r w:rsidRPr="00561856">
        <w:rPr>
          <w:color w:val="000000"/>
          <w:sz w:val="28"/>
          <w:szCs w:val="28"/>
          <w:lang w:eastAsia="ru-RU" w:bidi="ru-RU"/>
        </w:rPr>
        <w:t>В условиях выхода из режима с</w:t>
      </w:r>
      <w:r>
        <w:rPr>
          <w:color w:val="000000"/>
          <w:sz w:val="28"/>
          <w:szCs w:val="28"/>
          <w:lang w:eastAsia="ru-RU" w:bidi="ru-RU"/>
        </w:rPr>
        <w:t>а</w:t>
      </w:r>
      <w:r w:rsidRPr="00561856">
        <w:rPr>
          <w:color w:val="000000"/>
          <w:sz w:val="28"/>
          <w:szCs w:val="28"/>
          <w:lang w:eastAsia="ru-RU" w:bidi="ru-RU"/>
        </w:rPr>
        <w:t>моизоляции особенно актуально стоят вопросы возобновления физической активности граждан, профилактики заболеваний и формирования здоровье</w:t>
      </w:r>
      <w:r>
        <w:rPr>
          <w:color w:val="000000"/>
          <w:sz w:val="28"/>
          <w:szCs w:val="28"/>
          <w:lang w:eastAsia="ru-RU" w:bidi="ru-RU"/>
        </w:rPr>
        <w:t xml:space="preserve"> </w:t>
      </w:r>
      <w:r w:rsidRPr="00561856">
        <w:rPr>
          <w:color w:val="000000"/>
          <w:sz w:val="28"/>
          <w:szCs w:val="28"/>
          <w:lang w:eastAsia="ru-RU" w:bidi="ru-RU"/>
        </w:rPr>
        <w:t>сберегающего поведения.</w:t>
      </w:r>
    </w:p>
    <w:p w:rsidR="00A94CF5" w:rsidRPr="00561856" w:rsidRDefault="00A94CF5" w:rsidP="00A94CF5">
      <w:pPr>
        <w:pStyle w:val="20"/>
        <w:shd w:val="clear" w:color="auto" w:fill="auto"/>
        <w:spacing w:before="0" w:after="0" w:line="298" w:lineRule="exact"/>
        <w:ind w:firstLine="740"/>
        <w:jc w:val="both"/>
        <w:rPr>
          <w:sz w:val="28"/>
          <w:szCs w:val="28"/>
        </w:rPr>
      </w:pPr>
      <w:r w:rsidRPr="00561856">
        <w:rPr>
          <w:color w:val="000000"/>
          <w:sz w:val="28"/>
          <w:szCs w:val="28"/>
          <w:lang w:eastAsia="ru-RU" w:bidi="ru-RU"/>
        </w:rPr>
        <w:t>Северная ходьба - это идеальный способ возобновить прежнюю физическую активность. Такая спортивная дисциплина практически не имеет противопоказаний и доступна для людей всех возрастов с разными уровнями физической подготовки.</w:t>
      </w:r>
    </w:p>
    <w:p w:rsidR="00A94CF5" w:rsidRPr="00561856" w:rsidRDefault="00A94CF5" w:rsidP="00A94CF5">
      <w:pPr>
        <w:pStyle w:val="20"/>
        <w:shd w:val="clear" w:color="auto" w:fill="auto"/>
        <w:spacing w:before="0" w:after="0" w:line="298" w:lineRule="exact"/>
        <w:ind w:firstLine="740"/>
        <w:jc w:val="both"/>
        <w:rPr>
          <w:sz w:val="28"/>
          <w:szCs w:val="28"/>
        </w:rPr>
      </w:pPr>
      <w:r w:rsidRPr="00561856">
        <w:rPr>
          <w:color w:val="000000"/>
          <w:sz w:val="28"/>
          <w:szCs w:val="28"/>
          <w:lang w:eastAsia="ru-RU" w:bidi="ru-RU"/>
        </w:rPr>
        <w:t>Проект «Северная ходьба - новый образ жизни» помогает решать данные вопросы и учитывает современные реалии</w:t>
      </w:r>
      <w:r>
        <w:rPr>
          <w:color w:val="000000"/>
          <w:sz w:val="28"/>
          <w:szCs w:val="28"/>
          <w:lang w:eastAsia="ru-RU" w:bidi="ru-RU"/>
        </w:rPr>
        <w:t>»</w:t>
      </w:r>
      <w:r w:rsidRPr="00561856">
        <w:rPr>
          <w:color w:val="000000"/>
          <w:sz w:val="28"/>
          <w:szCs w:val="28"/>
          <w:lang w:eastAsia="ru-RU" w:bidi="ru-RU"/>
        </w:rPr>
        <w:t>.</w:t>
      </w:r>
    </w:p>
    <w:p w:rsidR="00AE2A40" w:rsidRDefault="00AE2A40">
      <w:bookmarkStart w:id="0" w:name="_GoBack"/>
      <w:bookmarkEnd w:id="0"/>
    </w:p>
    <w:sectPr w:rsidR="00AE2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5"/>
    <w:rsid w:val="00A94CF5"/>
    <w:rsid w:val="00AE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4CF5"/>
    <w:rPr>
      <w:rFonts w:ascii="Times New Roman" w:eastAsia="Times New Roman" w:hAnsi="Times New Roman" w:cs="Times New Roman"/>
      <w:shd w:val="clear" w:color="auto" w:fill="FFFFFF"/>
    </w:rPr>
  </w:style>
  <w:style w:type="paragraph" w:customStyle="1" w:styleId="20">
    <w:name w:val="Основной текст (2)"/>
    <w:basedOn w:val="a"/>
    <w:link w:val="2"/>
    <w:rsid w:val="00A94CF5"/>
    <w:pPr>
      <w:widowControl w:val="0"/>
      <w:shd w:val="clear" w:color="auto" w:fill="FFFFFF"/>
      <w:spacing w:before="600" w:after="600" w:line="266"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4CF5"/>
    <w:rPr>
      <w:rFonts w:ascii="Times New Roman" w:eastAsia="Times New Roman" w:hAnsi="Times New Roman" w:cs="Times New Roman"/>
      <w:shd w:val="clear" w:color="auto" w:fill="FFFFFF"/>
    </w:rPr>
  </w:style>
  <w:style w:type="paragraph" w:customStyle="1" w:styleId="20">
    <w:name w:val="Основной текст (2)"/>
    <w:basedOn w:val="a"/>
    <w:link w:val="2"/>
    <w:rsid w:val="00A94CF5"/>
    <w:pPr>
      <w:widowControl w:val="0"/>
      <w:shd w:val="clear" w:color="auto" w:fill="FFFFFF"/>
      <w:spacing w:before="600" w:after="600" w:line="266"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 Мира</dc:creator>
  <cp:lastModifiedBy>Хозяин Мира</cp:lastModifiedBy>
  <cp:revision>1</cp:revision>
  <dcterms:created xsi:type="dcterms:W3CDTF">2020-07-15T11:28:00Z</dcterms:created>
  <dcterms:modified xsi:type="dcterms:W3CDTF">2020-07-15T11:28:00Z</dcterms:modified>
</cp:coreProperties>
</file>