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237E85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5pt;height:65.25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КОМИТЕТ ПО КУЛЬТУРЕ И СПОРТУ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0C5D7C" w:rsidTr="00D527BE">
        <w:trPr>
          <w:trHeight w:val="1562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6712B1" w:rsidRPr="00510DCC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                                                                                                           № 10</w:t>
      </w:r>
      <w:r w:rsidR="003957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-од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Pr="003E28C2" w:rsidRDefault="006712B1" w:rsidP="00D55BD5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О проведении конкурсного отбора для предоставления социально-ориентированным некоммерческим организациям</w:t>
      </w:r>
      <w:r w:rsidR="00CB0D3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CB0D3A">
        <w:rPr>
          <w:sz w:val="28"/>
          <w:szCs w:val="28"/>
        </w:rPr>
        <w:t xml:space="preserve">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 программы </w:t>
      </w:r>
      <w:r>
        <w:rPr>
          <w:sz w:val="28"/>
          <w:szCs w:val="28"/>
        </w:rPr>
        <w:t>«Развитие культуры и туризма в Березовском районе на 2016 – 2020 годы»</w:t>
      </w:r>
      <w:r w:rsidR="00CB0D3A">
        <w:rPr>
          <w:sz w:val="28"/>
          <w:szCs w:val="28"/>
        </w:rPr>
        <w:t xml:space="preserve"> в 2017 году</w:t>
      </w:r>
    </w:p>
    <w:p w:rsidR="006712B1" w:rsidRPr="00D121C8" w:rsidRDefault="006712B1" w:rsidP="00D55BD5">
      <w:pPr>
        <w:pStyle w:val="a3"/>
        <w:ind w:firstLine="720"/>
        <w:jc w:val="both"/>
        <w:rPr>
          <w:rStyle w:val="a6"/>
          <w:b w:val="0"/>
          <w:bCs/>
          <w:sz w:val="28"/>
          <w:szCs w:val="28"/>
        </w:rPr>
      </w:pP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b w:val="0"/>
          <w:bCs/>
          <w:sz w:val="28"/>
          <w:szCs w:val="28"/>
        </w:rPr>
        <w:t xml:space="preserve">В соответствии с Порядком </w:t>
      </w:r>
      <w:r w:rsidRPr="00EE6E38">
        <w:rPr>
          <w:rStyle w:val="a6"/>
          <w:b w:val="0"/>
          <w:bCs/>
          <w:sz w:val="28"/>
          <w:szCs w:val="28"/>
        </w:rPr>
        <w:t>предоставления социально ориентированным некоммерческим о</w:t>
      </w:r>
      <w:r>
        <w:rPr>
          <w:rStyle w:val="a6"/>
          <w:b w:val="0"/>
          <w:bCs/>
          <w:sz w:val="28"/>
          <w:szCs w:val="28"/>
        </w:rPr>
        <w:t>рганизациям субсидии из бюджета Березовского района</w:t>
      </w:r>
      <w:r w:rsidRPr="00EE6E38">
        <w:rPr>
          <w:rStyle w:val="a6"/>
          <w:b w:val="0"/>
          <w:bCs/>
          <w:sz w:val="28"/>
          <w:szCs w:val="28"/>
        </w:rPr>
        <w:t xml:space="preserve"> на финансовое обеспечение затрат, связанных с оказанием общественно полезных услуг в сфере культуры</w:t>
      </w:r>
      <w:r>
        <w:rPr>
          <w:rStyle w:val="a6"/>
          <w:b w:val="0"/>
          <w:bCs/>
          <w:sz w:val="28"/>
          <w:szCs w:val="28"/>
        </w:rPr>
        <w:t xml:space="preserve"> муниципальной программы «Развитие культуры и туризма в Березовском районе на 2016 – 2020 годы», утвержденной постановлением администрации Березовского района от 23 декабря </w:t>
      </w:r>
      <w:r w:rsidRPr="00203C90">
        <w:rPr>
          <w:rStyle w:val="a6"/>
          <w:b w:val="0"/>
          <w:bCs/>
          <w:sz w:val="28"/>
          <w:szCs w:val="28"/>
        </w:rPr>
        <w:t xml:space="preserve">2013 года № 1873 </w:t>
      </w:r>
      <w:r>
        <w:rPr>
          <w:rStyle w:val="a6"/>
          <w:b w:val="0"/>
          <w:bCs/>
          <w:sz w:val="28"/>
          <w:szCs w:val="28"/>
        </w:rPr>
        <w:t>«</w:t>
      </w:r>
      <w:r w:rsidRPr="00203C90">
        <w:rPr>
          <w:rStyle w:val="a6"/>
          <w:b w:val="0"/>
          <w:bCs/>
          <w:sz w:val="28"/>
          <w:szCs w:val="28"/>
        </w:rPr>
        <w:t xml:space="preserve">О муниципальной программе «Развитие культуры и </w:t>
      </w:r>
      <w:r>
        <w:rPr>
          <w:rStyle w:val="a6"/>
          <w:b w:val="0"/>
          <w:bCs/>
          <w:sz w:val="28"/>
          <w:szCs w:val="28"/>
        </w:rPr>
        <w:t>туризма в Березовском</w:t>
      </w:r>
      <w:proofErr w:type="gramEnd"/>
      <w:r>
        <w:rPr>
          <w:rStyle w:val="a6"/>
          <w:b w:val="0"/>
          <w:bCs/>
          <w:sz w:val="28"/>
          <w:szCs w:val="28"/>
        </w:rPr>
        <w:t xml:space="preserve"> </w:t>
      </w:r>
      <w:proofErr w:type="gramStart"/>
      <w:r>
        <w:rPr>
          <w:rStyle w:val="a6"/>
          <w:b w:val="0"/>
          <w:bCs/>
          <w:sz w:val="28"/>
          <w:szCs w:val="28"/>
        </w:rPr>
        <w:t xml:space="preserve">районе на 2016 – </w:t>
      </w:r>
      <w:r w:rsidRPr="00203C90">
        <w:rPr>
          <w:rStyle w:val="a6"/>
          <w:b w:val="0"/>
          <w:bCs/>
          <w:sz w:val="28"/>
          <w:szCs w:val="28"/>
        </w:rPr>
        <w:t>2020 годы»</w:t>
      </w:r>
      <w:r>
        <w:rPr>
          <w:rStyle w:val="a6"/>
          <w:b w:val="0"/>
          <w:bCs/>
          <w:sz w:val="28"/>
          <w:szCs w:val="28"/>
        </w:rPr>
        <w:t xml:space="preserve"> (в редакции от 15 ноября 2017 года № 961, далее – Порядок предоставления субсидии), </w:t>
      </w:r>
      <w:r w:rsidRPr="00203C90">
        <w:rPr>
          <w:rStyle w:val="a6"/>
          <w:b w:val="0"/>
          <w:bCs/>
          <w:sz w:val="28"/>
          <w:szCs w:val="28"/>
        </w:rPr>
        <w:t>перечн</w:t>
      </w:r>
      <w:r>
        <w:rPr>
          <w:rStyle w:val="a6"/>
          <w:b w:val="0"/>
          <w:bCs/>
          <w:sz w:val="28"/>
          <w:szCs w:val="28"/>
        </w:rPr>
        <w:t>ем</w:t>
      </w:r>
      <w:r w:rsidRPr="00203C90">
        <w:rPr>
          <w:rStyle w:val="a6"/>
          <w:b w:val="0"/>
          <w:bCs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</w:t>
      </w:r>
      <w:r w:rsidRPr="00203C90">
        <w:rPr>
          <w:rStyle w:val="a6"/>
          <w:b w:val="0"/>
          <w:bCs/>
          <w:sz w:val="28"/>
          <w:szCs w:val="28"/>
        </w:rPr>
        <w:lastRenderedPageBreak/>
        <w:t>некоммерческим организациям</w:t>
      </w:r>
      <w:r>
        <w:rPr>
          <w:rStyle w:val="a6"/>
          <w:b w:val="0"/>
          <w:bCs/>
          <w:sz w:val="28"/>
          <w:szCs w:val="28"/>
        </w:rPr>
        <w:t>, утвержденным приказом комитета по культуре и спорту администрации Березовского района от 25.08.2017 г. № 66-од,</w:t>
      </w:r>
      <w:proofErr w:type="gramEnd"/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 период с 17 ноября 2017 года по 27 ноября 2017 года Конкурс </w:t>
      </w:r>
      <w:proofErr w:type="gramStart"/>
      <w:r>
        <w:rPr>
          <w:rFonts w:ascii="Times New Roman" w:hAnsi="Times New Roman"/>
          <w:sz w:val="28"/>
          <w:szCs w:val="28"/>
        </w:rPr>
        <w:t>на предоставление субсидий из бюджета Березовского района на реализацию проектов в соответствии с утвержденным стандартом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в области культуры (далее – конкурсный отбор), направленных на: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F708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F7081">
        <w:rPr>
          <w:rFonts w:ascii="Times New Roman" w:hAnsi="Times New Roman"/>
          <w:sz w:val="28"/>
          <w:szCs w:val="28"/>
        </w:rPr>
        <w:t xml:space="preserve"> и проведение</w:t>
      </w:r>
      <w:r>
        <w:rPr>
          <w:rFonts w:ascii="Times New Roman" w:hAnsi="Times New Roman"/>
          <w:sz w:val="28"/>
          <w:szCs w:val="28"/>
        </w:rPr>
        <w:t xml:space="preserve"> культурно-массовых мероприятий;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081">
        <w:rPr>
          <w:rFonts w:ascii="Times New Roman" w:hAnsi="Times New Roman"/>
          <w:sz w:val="28"/>
          <w:szCs w:val="28"/>
        </w:rPr>
        <w:t>оказ (организация показа) спек</w:t>
      </w:r>
      <w:r>
        <w:rPr>
          <w:rFonts w:ascii="Times New Roman" w:hAnsi="Times New Roman"/>
          <w:sz w:val="28"/>
          <w:szCs w:val="28"/>
        </w:rPr>
        <w:t>таклей (театральных постановок);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081">
        <w:rPr>
          <w:rFonts w:ascii="Times New Roman" w:hAnsi="Times New Roman"/>
          <w:sz w:val="28"/>
          <w:szCs w:val="28"/>
        </w:rPr>
        <w:t>оказ (организация показа) концертов</w:t>
      </w:r>
      <w:r>
        <w:rPr>
          <w:rFonts w:ascii="Times New Roman" w:hAnsi="Times New Roman"/>
          <w:sz w:val="28"/>
          <w:szCs w:val="28"/>
        </w:rPr>
        <w:t xml:space="preserve"> и концертных программ;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F708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F7081">
        <w:rPr>
          <w:rFonts w:ascii="Times New Roman" w:hAnsi="Times New Roman"/>
          <w:sz w:val="28"/>
          <w:szCs w:val="28"/>
        </w:rPr>
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</w:r>
      <w:r>
        <w:rPr>
          <w:rFonts w:ascii="Times New Roman" w:hAnsi="Times New Roman"/>
          <w:sz w:val="28"/>
          <w:szCs w:val="28"/>
        </w:rPr>
        <w:t>льтурно-спортивной деятельности;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7081">
        <w:rPr>
          <w:rFonts w:ascii="Times New Roman" w:hAnsi="Times New Roman"/>
          <w:sz w:val="28"/>
          <w:szCs w:val="28"/>
        </w:rPr>
        <w:t>оздание спектаклей.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конкурсном отборе согласно приложению 1 к настоящему приказу;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Информационную карту проекта (программы) согласно приложению 2 к настоящему приказу;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 w:rsidRPr="005E6C97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  <w:r w:rsidRPr="005E6C97">
        <w:rPr>
          <w:rFonts w:ascii="Times New Roman" w:hAnsi="Times New Roman"/>
          <w:sz w:val="28"/>
          <w:szCs w:val="28"/>
        </w:rPr>
        <w:t xml:space="preserve"> расходов на реализацию мероприятий проекта (программы</w:t>
      </w:r>
      <w:r>
        <w:rPr>
          <w:rFonts w:ascii="Times New Roman" w:hAnsi="Times New Roman"/>
          <w:sz w:val="28"/>
          <w:szCs w:val="28"/>
        </w:rPr>
        <w:t>)</w:t>
      </w:r>
      <w:r w:rsidRPr="005E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3 к настоящему приказу;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 w:rsidRPr="005E6C97">
        <w:rPr>
          <w:rFonts w:ascii="Times New Roman" w:hAnsi="Times New Roman"/>
          <w:sz w:val="28"/>
          <w:szCs w:val="28"/>
        </w:rPr>
        <w:t>Календарный план по реализации мероприятий проекта (программы)</w:t>
      </w:r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приказу;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Оценочную ведомость программы (проекта), согласно приложению 5 к настоящему приказу;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Итоговую ведомость программы (проекта), согласно приложению 6 к настоящему приказу;</w:t>
      </w:r>
    </w:p>
    <w:p w:rsidR="006712B1" w:rsidRDefault="006712B1" w:rsidP="00D55BD5">
      <w:pPr>
        <w:pStyle w:val="a3"/>
        <w:numPr>
          <w:ilvl w:val="1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Сводную ведомость программ (проектов), согласно приложению 7 к настоящему приказу.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культурной политики (Н.Б. Симонова) обеспечить размещение объявления о проведении конкурсного отбора на официальном сайте администрации Березовского района в срок до 18 ноября 2017 года.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культурной политики (Н.Б. Симонова) обеспечить проведение конкурсного отбора и работу конкурсной комиссии конкурсного отбора в соответствии с Порядком предоставления субсидии, утвержденным муниципальной программой «Развитие культуры и туризма в Березовском районе на 2016 – 2020 годы» (в редакции от 15 ноября 2017 года № 961).</w:t>
      </w:r>
    </w:p>
    <w:p w:rsidR="006712B1" w:rsidRPr="00351620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Т.Л. </w:t>
      </w:r>
      <w:proofErr w:type="spellStart"/>
      <w:r>
        <w:rPr>
          <w:rFonts w:ascii="Times New Roman" w:hAnsi="Times New Roman"/>
          <w:sz w:val="28"/>
          <w:szCs w:val="28"/>
        </w:rPr>
        <w:t>Хазиахметова</w:t>
      </w:r>
      <w:proofErr w:type="spellEnd"/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C90">
        <w:rPr>
          <w:rFonts w:ascii="Times New Roman" w:hAnsi="Times New Roman"/>
          <w:sz w:val="28"/>
          <w:szCs w:val="28"/>
        </w:rPr>
        <w:t>С приказом</w:t>
      </w:r>
      <w:r w:rsidR="000C5D7C">
        <w:rPr>
          <w:rFonts w:ascii="Times New Roman" w:hAnsi="Times New Roman"/>
          <w:sz w:val="28"/>
          <w:szCs w:val="28"/>
        </w:rPr>
        <w:t xml:space="preserve"> комитета по культуре и спорту администрации Березовского района от 17 ноября 2017 года № 106-од «</w:t>
      </w:r>
      <w:r w:rsidR="000C5D7C" w:rsidRPr="000C5D7C">
        <w:rPr>
          <w:rFonts w:ascii="Times New Roman" w:hAnsi="Times New Roman"/>
          <w:sz w:val="28"/>
          <w:szCs w:val="28"/>
        </w:rPr>
        <w:t>О проведении конкурсного отбора для предоставления социально-ориентированным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 программы «Развитие культуры и туризма в Березовском районе на 2016 – 2020 годы» в 2017</w:t>
      </w:r>
      <w:proofErr w:type="gramEnd"/>
      <w:r w:rsidR="000C5D7C" w:rsidRPr="000C5D7C">
        <w:rPr>
          <w:rFonts w:ascii="Times New Roman" w:hAnsi="Times New Roman"/>
          <w:sz w:val="28"/>
          <w:szCs w:val="28"/>
        </w:rPr>
        <w:t xml:space="preserve"> году</w:t>
      </w:r>
      <w:r w:rsidR="000C5D7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C5D7C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096C90">
        <w:rPr>
          <w:rFonts w:ascii="Times New Roman" w:hAnsi="Times New Roman"/>
          <w:sz w:val="28"/>
          <w:szCs w:val="28"/>
        </w:rPr>
        <w:t>:</w:t>
      </w:r>
    </w:p>
    <w:p w:rsidR="000C5D7C" w:rsidRPr="00096C90" w:rsidRDefault="000C5D7C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B1" w:rsidRPr="00096C90" w:rsidRDefault="006712B1" w:rsidP="00096C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6C90">
        <w:rPr>
          <w:rFonts w:ascii="Times New Roman" w:hAnsi="Times New Roman"/>
          <w:bCs/>
          <w:sz w:val="28"/>
          <w:szCs w:val="28"/>
        </w:rPr>
        <w:t xml:space="preserve">______________________ (Н.Б. Симонова)    </w:t>
      </w:r>
      <w:r w:rsidR="000C5D7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96C90">
        <w:rPr>
          <w:rFonts w:ascii="Times New Roman" w:hAnsi="Times New Roman"/>
          <w:bCs/>
          <w:sz w:val="28"/>
          <w:szCs w:val="28"/>
        </w:rPr>
        <w:t xml:space="preserve">   «__»__________ </w:t>
      </w:r>
      <w:smartTag w:uri="urn:schemas-microsoft-com:office:smarttags" w:element="metricconverter">
        <w:smartTagPr>
          <w:attr w:name="ProductID" w:val="2017 г"/>
        </w:smartTagPr>
        <w:r w:rsidRPr="00096C90">
          <w:rPr>
            <w:rFonts w:ascii="Times New Roman" w:hAnsi="Times New Roman"/>
            <w:bCs/>
            <w:sz w:val="28"/>
            <w:szCs w:val="28"/>
          </w:rPr>
          <w:t>2017 г</w:t>
        </w:r>
      </w:smartTag>
      <w:r w:rsidRPr="00096C90">
        <w:rPr>
          <w:rFonts w:ascii="Times New Roman" w:hAnsi="Times New Roman"/>
          <w:bCs/>
          <w:sz w:val="28"/>
          <w:szCs w:val="28"/>
        </w:rPr>
        <w:t>.</w:t>
      </w: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0C5D7C" w:rsidRDefault="000C5D7C" w:rsidP="00E2053C">
      <w:pPr>
        <w:pStyle w:val="a3"/>
        <w:jc w:val="right"/>
        <w:rPr>
          <w:rFonts w:ascii="Times New Roman" w:hAnsi="Times New Roman"/>
          <w:sz w:val="24"/>
          <w:szCs w:val="24"/>
        </w:rPr>
        <w:sectPr w:rsidR="000C5D7C" w:rsidSect="00D55B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1 к приказу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17.11.2017 г. № 10</w:t>
      </w:r>
      <w:r w:rsidR="003957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Pr="004A185A" w:rsidRDefault="006712B1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2B1" w:rsidRDefault="006712B1" w:rsidP="00096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конкурсном отборе</w:t>
      </w:r>
    </w:p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556"/>
        <w:gridCol w:w="3969"/>
      </w:tblGrid>
      <w:tr w:rsidR="006712B1" w:rsidRPr="0002189F" w:rsidTr="00D527BE">
        <w:tc>
          <w:tcPr>
            <w:tcW w:w="9525" w:type="dxa"/>
            <w:gridSpan w:val="2"/>
          </w:tcPr>
          <w:p w:rsidR="006712B1" w:rsidRPr="0042244A" w:rsidRDefault="006712B1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9525" w:type="dxa"/>
            <w:gridSpan w:val="2"/>
            <w:tcBorders>
              <w:left w:val="nil"/>
              <w:right w:val="nil"/>
            </w:tcBorders>
          </w:tcPr>
          <w:p w:rsidR="006712B1" w:rsidRPr="0042244A" w:rsidRDefault="006712B1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 в сети Интернет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</w:tcPr>
          <w:p w:rsidR="006712B1" w:rsidRPr="00B7736E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2B1" w:rsidRPr="00B7736E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81"/>
      </w:tblGrid>
      <w:tr w:rsidR="006712B1" w:rsidRPr="0002189F" w:rsidTr="00D527BE">
        <w:tc>
          <w:tcPr>
            <w:tcW w:w="9581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6712B1" w:rsidRPr="0002189F" w:rsidTr="00D527BE">
        <w:tc>
          <w:tcPr>
            <w:tcW w:w="9581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556"/>
        <w:gridCol w:w="4025"/>
      </w:tblGrid>
      <w:tr w:rsidR="006712B1" w:rsidRPr="0002189F" w:rsidTr="00D527BE">
        <w:tc>
          <w:tcPr>
            <w:tcW w:w="9581" w:type="dxa"/>
            <w:gridSpan w:val="2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</w:tcPr>
          <w:p w:rsidR="006712B1" w:rsidRPr="00C901A1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E3269D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E3269D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E3269D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E3269D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</w:t>
            </w:r>
            <w:proofErr w:type="spellStart"/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(проекта)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D527BE">
        <w:tc>
          <w:tcPr>
            <w:tcW w:w="5556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</w:tcPr>
          <w:p w:rsidR="006712B1" w:rsidRPr="0042244A" w:rsidRDefault="006712B1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81"/>
      </w:tblGrid>
      <w:tr w:rsidR="006712B1" w:rsidRPr="0002189F" w:rsidTr="00D527BE">
        <w:tc>
          <w:tcPr>
            <w:tcW w:w="9581" w:type="dxa"/>
          </w:tcPr>
          <w:p w:rsidR="006712B1" w:rsidRPr="0042244A" w:rsidRDefault="006712B1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6712B1" w:rsidRPr="0002189F" w:rsidTr="00D527BE">
        <w:tc>
          <w:tcPr>
            <w:tcW w:w="9581" w:type="dxa"/>
          </w:tcPr>
          <w:p w:rsidR="006712B1" w:rsidRPr="0042244A" w:rsidRDefault="006712B1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6712B1" w:rsidRPr="0042244A" w:rsidRDefault="006712B1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712B1" w:rsidRPr="0042244A" w:rsidRDefault="006712B1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6712B1" w:rsidRPr="0042244A" w:rsidRDefault="006712B1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(наименование должности                   (подпись)              (фамилия, инициалы)</w:t>
      </w:r>
    </w:p>
    <w:p w:rsidR="006712B1" w:rsidRPr="0042244A" w:rsidRDefault="006712B1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6712B1" w:rsidRPr="0042244A" w:rsidRDefault="006712B1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712B1" w:rsidRDefault="006712B1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6712B1" w:rsidRDefault="006712B1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12B1" w:rsidRDefault="006712B1" w:rsidP="005E7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712B1" w:rsidSect="00D55B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712B1" w:rsidRPr="005E75B2" w:rsidRDefault="006712B1" w:rsidP="005E7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5E75B2">
        <w:rPr>
          <w:rFonts w:ascii="Times New Roman" w:hAnsi="Times New Roman"/>
          <w:sz w:val="24"/>
          <w:szCs w:val="24"/>
        </w:rPr>
        <w:t xml:space="preserve"> к приказу</w:t>
      </w:r>
    </w:p>
    <w:p w:rsidR="006712B1" w:rsidRPr="005E75B2" w:rsidRDefault="006712B1" w:rsidP="005E7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Pr="005E75B2" w:rsidRDefault="006712B1" w:rsidP="005E7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Pr="005E75B2" w:rsidRDefault="006712B1" w:rsidP="005E7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17.11</w:t>
      </w:r>
      <w:r w:rsidRPr="005E75B2">
        <w:rPr>
          <w:rFonts w:ascii="Times New Roman" w:hAnsi="Times New Roman"/>
          <w:sz w:val="24"/>
          <w:szCs w:val="24"/>
        </w:rPr>
        <w:t xml:space="preserve">.2017 г. № </w:t>
      </w:r>
      <w:r>
        <w:rPr>
          <w:rFonts w:ascii="Times New Roman" w:hAnsi="Times New Roman"/>
          <w:sz w:val="24"/>
          <w:szCs w:val="24"/>
        </w:rPr>
        <w:t>10</w:t>
      </w:r>
      <w:r w:rsidR="00395775">
        <w:rPr>
          <w:rFonts w:ascii="Times New Roman" w:hAnsi="Times New Roman"/>
          <w:sz w:val="24"/>
          <w:szCs w:val="24"/>
        </w:rPr>
        <w:t>6</w:t>
      </w:r>
      <w:r w:rsidRPr="005E75B2">
        <w:rPr>
          <w:rFonts w:ascii="Times New Roman" w:hAnsi="Times New Roman"/>
          <w:sz w:val="24"/>
          <w:szCs w:val="24"/>
        </w:rPr>
        <w:t>-од</w:t>
      </w:r>
    </w:p>
    <w:p w:rsidR="006712B1" w:rsidRPr="007627A2" w:rsidRDefault="006712B1" w:rsidP="00CE575C"/>
    <w:p w:rsidR="006712B1" w:rsidRDefault="006712B1" w:rsidP="005E75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 проекта (программы)</w:t>
      </w:r>
    </w:p>
    <w:p w:rsidR="006712B1" w:rsidRPr="003360A4" w:rsidRDefault="006712B1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6712B1" w:rsidRPr="0002189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6712B1" w:rsidRDefault="006712B1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6712B1" w:rsidRDefault="006712B1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6712B1" w:rsidRPr="00B81B0F" w:rsidRDefault="006712B1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B1" w:rsidRDefault="006712B1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2B1" w:rsidRPr="00E51FE3" w:rsidRDefault="006712B1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6712B1" w:rsidRPr="00B81B0F" w:rsidRDefault="006712B1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6712B1" w:rsidRPr="00B81B0F" w:rsidRDefault="006712B1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Общее описание проекта (программы)</w:t>
            </w: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2898" w:type="dxa"/>
          </w:tcPr>
          <w:p w:rsidR="006712B1" w:rsidRPr="00B81B0F" w:rsidRDefault="006712B1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6712B1" w:rsidRPr="001A18FC" w:rsidRDefault="006712B1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54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54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54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6712B1" w:rsidRPr="00B81B0F" w:rsidRDefault="006712B1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6712B1" w:rsidRPr="00F2012A" w:rsidRDefault="006712B1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blCellSpacing w:w="5" w:type="nil"/>
        </w:trPr>
        <w:tc>
          <w:tcPr>
            <w:tcW w:w="9923" w:type="dxa"/>
            <w:gridSpan w:val="2"/>
          </w:tcPr>
          <w:p w:rsidR="006712B1" w:rsidRPr="00B81B0F" w:rsidRDefault="006712B1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2B1" w:rsidRPr="0002189F" w:rsidTr="005E75B2">
        <w:trPr>
          <w:trHeight w:val="342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2898" w:type="dxa"/>
          </w:tcPr>
          <w:p w:rsidR="006712B1" w:rsidRPr="00694046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6712B1" w:rsidRPr="00694046" w:rsidRDefault="006712B1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6712B1" w:rsidRPr="00F2012A" w:rsidRDefault="006712B1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6712B1" w:rsidRPr="00B81B0F" w:rsidRDefault="006712B1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реализации проекта,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опыт работы и образование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6712B1" w:rsidRPr="00B81B0F" w:rsidRDefault="006712B1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2B1" w:rsidRPr="0002189F" w:rsidTr="005E75B2">
        <w:trPr>
          <w:trHeight w:val="36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451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B1" w:rsidRPr="0002189F" w:rsidTr="005E75B2">
        <w:trPr>
          <w:trHeight w:val="720"/>
          <w:tblCellSpacing w:w="5" w:type="nil"/>
        </w:trPr>
        <w:tc>
          <w:tcPr>
            <w:tcW w:w="2898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6712B1" w:rsidRPr="00B81B0F" w:rsidRDefault="006712B1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2B1" w:rsidRPr="00E51FE3" w:rsidRDefault="006712B1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2B1" w:rsidRPr="00E51FE3" w:rsidRDefault="006712B1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6712B1" w:rsidRPr="00E51FE3" w:rsidRDefault="006712B1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6712B1" w:rsidRDefault="006712B1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2B1" w:rsidRPr="00E51FE3" w:rsidRDefault="006712B1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6712B1" w:rsidRDefault="006712B1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6712B1" w:rsidRPr="00E51FE3" w:rsidRDefault="006712B1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6712B1" w:rsidRPr="00E51FE3" w:rsidRDefault="006712B1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2B1" w:rsidRPr="00E51FE3" w:rsidRDefault="006712B1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6712B1" w:rsidRDefault="006712B1" w:rsidP="00575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712B1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12B1" w:rsidRPr="005E75B2" w:rsidRDefault="006712B1" w:rsidP="00575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5E75B2">
        <w:rPr>
          <w:rFonts w:ascii="Times New Roman" w:hAnsi="Times New Roman"/>
          <w:sz w:val="24"/>
          <w:szCs w:val="24"/>
        </w:rPr>
        <w:t xml:space="preserve"> к приказу</w:t>
      </w:r>
    </w:p>
    <w:p w:rsidR="006712B1" w:rsidRPr="005E75B2" w:rsidRDefault="006712B1" w:rsidP="00575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Pr="005E75B2" w:rsidRDefault="006712B1" w:rsidP="00575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6712B1" w:rsidP="005751A3">
      <w:pPr>
        <w:jc w:val="right"/>
      </w:pPr>
      <w:r w:rsidRPr="005E75B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17.11</w:t>
      </w:r>
      <w:r w:rsidRPr="005E75B2">
        <w:rPr>
          <w:rFonts w:ascii="Times New Roman" w:hAnsi="Times New Roman"/>
          <w:sz w:val="24"/>
          <w:szCs w:val="24"/>
        </w:rPr>
        <w:t xml:space="preserve">.2017 г. № </w:t>
      </w:r>
      <w:r>
        <w:rPr>
          <w:rFonts w:ascii="Times New Roman" w:hAnsi="Times New Roman"/>
          <w:sz w:val="24"/>
          <w:szCs w:val="24"/>
        </w:rPr>
        <w:t>10</w:t>
      </w:r>
      <w:r w:rsidR="00395775">
        <w:rPr>
          <w:rFonts w:ascii="Times New Roman" w:hAnsi="Times New Roman"/>
          <w:sz w:val="24"/>
          <w:szCs w:val="24"/>
        </w:rPr>
        <w:t>6</w:t>
      </w:r>
      <w:r w:rsidRPr="005E75B2">
        <w:rPr>
          <w:rFonts w:ascii="Times New Roman" w:hAnsi="Times New Roman"/>
          <w:sz w:val="24"/>
          <w:szCs w:val="24"/>
        </w:rPr>
        <w:t>-од</w:t>
      </w:r>
    </w:p>
    <w:p w:rsidR="006712B1" w:rsidRPr="005E6C97" w:rsidRDefault="006712B1" w:rsidP="005E6C97">
      <w:pPr>
        <w:jc w:val="center"/>
        <w:rPr>
          <w:rFonts w:ascii="Times New Roman" w:hAnsi="Times New Roman"/>
          <w:sz w:val="28"/>
          <w:szCs w:val="28"/>
        </w:rPr>
      </w:pPr>
      <w:r w:rsidRPr="005E6C97">
        <w:rPr>
          <w:rFonts w:ascii="Times New Roman" w:hAnsi="Times New Roman"/>
          <w:sz w:val="28"/>
          <w:szCs w:val="28"/>
        </w:rPr>
        <w:t xml:space="preserve">Смета расходов на реализацию мероприятий проекта (программы), </w:t>
      </w:r>
    </w:p>
    <w:p w:rsidR="006712B1" w:rsidRPr="00397CB5" w:rsidRDefault="006712B1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97CB5">
        <w:rPr>
          <w:rFonts w:ascii="Times New Roman" w:hAnsi="Times New Roman"/>
          <w:sz w:val="24"/>
          <w:szCs w:val="24"/>
        </w:rPr>
        <w:t>на которые предоставляется субсидия</w:t>
      </w:r>
    </w:p>
    <w:p w:rsidR="006712B1" w:rsidRPr="00635922" w:rsidRDefault="006712B1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</w:p>
    <w:p w:rsidR="006712B1" w:rsidRPr="00397CB5" w:rsidRDefault="006712B1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397CB5">
        <w:rPr>
          <w:rFonts w:ascii="Times New Roman" w:hAnsi="Times New Roman"/>
          <w:sz w:val="24"/>
          <w:szCs w:val="24"/>
          <w:vertAlign w:val="superscript"/>
        </w:rPr>
        <w:t xml:space="preserve"> (название </w:t>
      </w:r>
      <w:r>
        <w:rPr>
          <w:rFonts w:ascii="Times New Roman" w:hAnsi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/>
          <w:sz w:val="24"/>
          <w:szCs w:val="24"/>
          <w:vertAlign w:val="superscript"/>
        </w:rPr>
        <w:t>программы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712B1" w:rsidRPr="006F00F9" w:rsidRDefault="006712B1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6F00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712B1" w:rsidRPr="00397CB5" w:rsidRDefault="006712B1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397CB5">
        <w:rPr>
          <w:rFonts w:ascii="Times New Roman" w:hAnsi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6712B1" w:rsidRPr="00D40913" w:rsidRDefault="006712B1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6712B1" w:rsidRPr="0002189F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(руб.)</w:t>
            </w:r>
          </w:p>
        </w:tc>
      </w:tr>
      <w:tr w:rsidR="006712B1" w:rsidRPr="0002189F" w:rsidTr="005E6C97">
        <w:trPr>
          <w:cantSplit/>
          <w:trHeight w:val="360"/>
        </w:trPr>
        <w:tc>
          <w:tcPr>
            <w:tcW w:w="540" w:type="dxa"/>
            <w:vMerge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6712B1" w:rsidRPr="0002189F" w:rsidTr="005E6C97">
        <w:trPr>
          <w:cantSplit/>
          <w:trHeight w:val="1414"/>
        </w:trPr>
        <w:tc>
          <w:tcPr>
            <w:tcW w:w="540" w:type="dxa"/>
          </w:tcPr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2B1" w:rsidRPr="005A21D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6712B1" w:rsidRPr="0002189F" w:rsidRDefault="006712B1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712B1" w:rsidRPr="0002189F" w:rsidRDefault="006712B1" w:rsidP="00D527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2B1" w:rsidRPr="0002189F" w:rsidRDefault="006712B1" w:rsidP="00D527BE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5E6C97">
        <w:trPr>
          <w:cantSplit/>
          <w:trHeight w:val="1414"/>
        </w:trPr>
        <w:tc>
          <w:tcPr>
            <w:tcW w:w="540" w:type="dxa"/>
          </w:tcPr>
          <w:p w:rsidR="006712B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6712B1" w:rsidRPr="0002189F" w:rsidRDefault="006712B1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712B1" w:rsidRPr="0002189F" w:rsidRDefault="006712B1" w:rsidP="00D527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2B1" w:rsidRPr="0002189F" w:rsidRDefault="006712B1" w:rsidP="00D527BE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12B1" w:rsidRPr="0002189F" w:rsidTr="005E6C97">
        <w:trPr>
          <w:cantSplit/>
          <w:trHeight w:val="1414"/>
        </w:trPr>
        <w:tc>
          <w:tcPr>
            <w:tcW w:w="540" w:type="dxa"/>
          </w:tcPr>
          <w:p w:rsidR="006712B1" w:rsidRDefault="006712B1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6712B1" w:rsidRPr="0002189F" w:rsidRDefault="006712B1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712B1" w:rsidRPr="0002189F" w:rsidRDefault="006712B1" w:rsidP="00D527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2B1" w:rsidRPr="0002189F" w:rsidRDefault="006712B1" w:rsidP="00D527BE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712B1" w:rsidRDefault="006712B1" w:rsidP="00575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2B1" w:rsidRDefault="006712B1" w:rsidP="00575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2B1" w:rsidRPr="005A21D1" w:rsidRDefault="006712B1" w:rsidP="00575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21D1">
        <w:rPr>
          <w:rFonts w:ascii="Times New Roman" w:hAnsi="Times New Roman"/>
          <w:sz w:val="24"/>
          <w:szCs w:val="24"/>
        </w:rPr>
        <w:t xml:space="preserve">олучатель субсидии: </w:t>
      </w:r>
    </w:p>
    <w:p w:rsidR="006712B1" w:rsidRPr="005A21D1" w:rsidRDefault="006712B1" w:rsidP="00575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1D1">
        <w:rPr>
          <w:rFonts w:ascii="Times New Roman" w:hAnsi="Times New Roman"/>
          <w:sz w:val="24"/>
          <w:szCs w:val="24"/>
        </w:rPr>
        <w:t>__________________                          __________</w:t>
      </w:r>
      <w:r>
        <w:rPr>
          <w:rFonts w:ascii="Times New Roman" w:hAnsi="Times New Roman"/>
          <w:sz w:val="24"/>
          <w:szCs w:val="24"/>
        </w:rPr>
        <w:t>_________                      ______________</w:t>
      </w:r>
    </w:p>
    <w:p w:rsidR="006712B1" w:rsidRPr="005A21D1" w:rsidRDefault="006712B1" w:rsidP="005751A3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A21D1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hAnsi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hAnsi="Times New Roman"/>
          <w:sz w:val="24"/>
          <w:szCs w:val="24"/>
          <w:vertAlign w:val="superscript"/>
        </w:rPr>
        <w:tab/>
        <w:t xml:space="preserve">    (Ф.И.О)</w:t>
      </w:r>
    </w:p>
    <w:p w:rsidR="006712B1" w:rsidRPr="005A21D1" w:rsidRDefault="006712B1" w:rsidP="00575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1D1">
        <w:rPr>
          <w:rFonts w:ascii="Times New Roman" w:hAnsi="Times New Roman"/>
          <w:sz w:val="24"/>
          <w:szCs w:val="24"/>
        </w:rPr>
        <w:t xml:space="preserve">                                        МП</w:t>
      </w:r>
    </w:p>
    <w:p w:rsidR="006712B1" w:rsidRDefault="006712B1" w:rsidP="005E6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712B1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12B1" w:rsidRPr="005E75B2" w:rsidRDefault="006712B1" w:rsidP="005E6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5E75B2">
        <w:rPr>
          <w:rFonts w:ascii="Times New Roman" w:hAnsi="Times New Roman"/>
          <w:sz w:val="24"/>
          <w:szCs w:val="24"/>
        </w:rPr>
        <w:t xml:space="preserve"> к приказу</w:t>
      </w:r>
    </w:p>
    <w:p w:rsidR="006712B1" w:rsidRPr="005E75B2" w:rsidRDefault="006712B1" w:rsidP="005E6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Pr="005E75B2" w:rsidRDefault="006712B1" w:rsidP="005E6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5B2"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6712B1" w:rsidP="005E6C97">
      <w:pPr>
        <w:jc w:val="right"/>
      </w:pPr>
      <w:r w:rsidRPr="005E75B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17.11</w:t>
      </w:r>
      <w:r w:rsidRPr="005E75B2">
        <w:rPr>
          <w:rFonts w:ascii="Times New Roman" w:hAnsi="Times New Roman"/>
          <w:sz w:val="24"/>
          <w:szCs w:val="24"/>
        </w:rPr>
        <w:t xml:space="preserve">.2017 г. № </w:t>
      </w:r>
      <w:r>
        <w:rPr>
          <w:rFonts w:ascii="Times New Roman" w:hAnsi="Times New Roman"/>
          <w:sz w:val="24"/>
          <w:szCs w:val="24"/>
        </w:rPr>
        <w:t>10</w:t>
      </w:r>
      <w:r w:rsidR="00395775">
        <w:rPr>
          <w:rFonts w:ascii="Times New Roman" w:hAnsi="Times New Roman"/>
          <w:sz w:val="24"/>
          <w:szCs w:val="24"/>
        </w:rPr>
        <w:t>6</w:t>
      </w:r>
      <w:r w:rsidRPr="005E75B2"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5751A3"/>
    <w:p w:rsidR="006712B1" w:rsidRPr="005E6C97" w:rsidRDefault="006712B1" w:rsidP="005E6C97">
      <w:pPr>
        <w:keepNext/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center"/>
        <w:outlineLvl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hAnsi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6712B1" w:rsidRPr="005E6C97" w:rsidRDefault="006712B1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2B1" w:rsidRPr="005E6C97" w:rsidRDefault="006712B1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6712B1" w:rsidRPr="005E6C97" w:rsidRDefault="006712B1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5E6C97">
        <w:rPr>
          <w:rFonts w:ascii="Times New Roman" w:hAnsi="Times New Roman"/>
          <w:sz w:val="24"/>
          <w:szCs w:val="24"/>
          <w:vertAlign w:val="superscript"/>
        </w:rPr>
        <w:t>(название проекта (программы))</w:t>
      </w:r>
    </w:p>
    <w:p w:rsidR="006712B1" w:rsidRPr="005E6C97" w:rsidRDefault="006712B1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6712B1" w:rsidRPr="005E6C97" w:rsidRDefault="006712B1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5E6C97">
        <w:rPr>
          <w:rFonts w:ascii="Times New Roman" w:hAnsi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6712B1" w:rsidRPr="005E6C97" w:rsidRDefault="006712B1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2B1" w:rsidRPr="005E6C97" w:rsidRDefault="006712B1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826"/>
        <w:gridCol w:w="2693"/>
      </w:tblGrid>
      <w:tr w:rsidR="006712B1" w:rsidRPr="0002189F" w:rsidTr="00AE0100">
        <w:tc>
          <w:tcPr>
            <w:tcW w:w="4673" w:type="dxa"/>
          </w:tcPr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6712B1" w:rsidRPr="0002189F" w:rsidTr="00AE0100">
        <w:tc>
          <w:tcPr>
            <w:tcW w:w="4673" w:type="dxa"/>
          </w:tcPr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712B1" w:rsidRPr="0002189F" w:rsidTr="00AE0100">
        <w:tc>
          <w:tcPr>
            <w:tcW w:w="4673" w:type="dxa"/>
          </w:tcPr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712B1" w:rsidRPr="0002189F" w:rsidTr="00AE0100">
        <w:tc>
          <w:tcPr>
            <w:tcW w:w="4673" w:type="dxa"/>
          </w:tcPr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712B1" w:rsidRPr="0002189F" w:rsidTr="00AE0100">
        <w:tc>
          <w:tcPr>
            <w:tcW w:w="4673" w:type="dxa"/>
          </w:tcPr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712B1" w:rsidRPr="0002189F" w:rsidTr="00AE0100">
        <w:tc>
          <w:tcPr>
            <w:tcW w:w="4673" w:type="dxa"/>
          </w:tcPr>
          <w:p w:rsidR="006712B1" w:rsidRPr="005E6C97" w:rsidRDefault="006712B1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712B1" w:rsidRPr="0002189F" w:rsidTr="00AE0100">
        <w:tc>
          <w:tcPr>
            <w:tcW w:w="6499" w:type="dxa"/>
            <w:gridSpan w:val="2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6712B1" w:rsidRPr="005E6C97" w:rsidRDefault="006712B1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12B1" w:rsidRDefault="006712B1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2B1" w:rsidRPr="005E6C97" w:rsidRDefault="006712B1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6712B1" w:rsidRPr="005E6C97" w:rsidRDefault="006712B1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2B1" w:rsidRPr="005E6C97" w:rsidRDefault="006712B1" w:rsidP="005E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C97">
        <w:rPr>
          <w:rFonts w:ascii="Times New Roman" w:hAnsi="Times New Roman"/>
          <w:sz w:val="24"/>
          <w:szCs w:val="24"/>
        </w:rPr>
        <w:t xml:space="preserve">Получатель субсидии: </w:t>
      </w:r>
    </w:p>
    <w:p w:rsidR="006712B1" w:rsidRPr="005E6C97" w:rsidRDefault="006712B1" w:rsidP="005E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C97">
        <w:rPr>
          <w:rFonts w:ascii="Times New Roman" w:hAnsi="Times New Roman"/>
          <w:sz w:val="24"/>
          <w:szCs w:val="24"/>
        </w:rPr>
        <w:t>__________________                          ___________________                      ______________</w:t>
      </w:r>
    </w:p>
    <w:p w:rsidR="006712B1" w:rsidRPr="005E6C97" w:rsidRDefault="006712B1" w:rsidP="005E6C97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C97">
        <w:rPr>
          <w:rFonts w:ascii="Times New Roman" w:hAnsi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hAnsi="Times New Roman"/>
          <w:sz w:val="24"/>
          <w:szCs w:val="24"/>
          <w:vertAlign w:val="superscript"/>
        </w:rPr>
        <w:tab/>
        <w:t xml:space="preserve">    (Ф.И.О)</w:t>
      </w:r>
    </w:p>
    <w:p w:rsidR="006712B1" w:rsidRPr="005E6C97" w:rsidRDefault="006712B1" w:rsidP="005E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C97">
        <w:rPr>
          <w:rFonts w:ascii="Times New Roman" w:hAnsi="Times New Roman"/>
          <w:sz w:val="24"/>
          <w:szCs w:val="24"/>
        </w:rPr>
        <w:t xml:space="preserve">                                        МП</w:t>
      </w:r>
    </w:p>
    <w:p w:rsidR="006712B1" w:rsidRPr="005E6C97" w:rsidRDefault="006712B1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712B1" w:rsidRPr="005E6C97" w:rsidRDefault="006712B1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6712B1" w:rsidRPr="0002189F" w:rsidTr="00D527BE">
        <w:trPr>
          <w:trHeight w:val="100"/>
        </w:trPr>
        <w:tc>
          <w:tcPr>
            <w:tcW w:w="4500" w:type="dxa"/>
            <w:tcBorders>
              <w:top w:val="single" w:sz="4" w:space="0" w:color="auto"/>
            </w:tcBorders>
          </w:tcPr>
          <w:p w:rsidR="006712B1" w:rsidRPr="0002189F" w:rsidRDefault="006712B1" w:rsidP="005E6C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B1" w:rsidRPr="005E6C97" w:rsidRDefault="006712B1" w:rsidP="005E6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2C03B8">
      <w:pPr>
        <w:pStyle w:val="a3"/>
        <w:jc w:val="right"/>
        <w:rPr>
          <w:rFonts w:ascii="Times New Roman" w:hAnsi="Times New Roman"/>
          <w:sz w:val="24"/>
          <w:szCs w:val="24"/>
        </w:rPr>
        <w:sectPr w:rsidR="006712B1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12B1" w:rsidRDefault="006712B1" w:rsidP="002C03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 к приказу</w:t>
      </w:r>
    </w:p>
    <w:p w:rsidR="006712B1" w:rsidRDefault="006712B1" w:rsidP="002C03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Default="006712B1" w:rsidP="002C03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6712B1" w:rsidP="002C03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17.11.2017 г. № 10</w:t>
      </w:r>
      <w:r w:rsidR="003957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096C90">
      <w:pPr>
        <w:jc w:val="center"/>
        <w:rPr>
          <w:rFonts w:ascii="Times New Roman" w:hAnsi="Times New Roman"/>
          <w:sz w:val="28"/>
          <w:szCs w:val="28"/>
        </w:rPr>
      </w:pPr>
    </w:p>
    <w:p w:rsidR="006712B1" w:rsidRDefault="006712B1" w:rsidP="00096C90">
      <w:pPr>
        <w:jc w:val="center"/>
        <w:rPr>
          <w:rFonts w:ascii="Times New Roman" w:hAnsi="Times New Roman"/>
          <w:sz w:val="28"/>
          <w:szCs w:val="28"/>
        </w:rPr>
      </w:pPr>
      <w:r w:rsidRPr="002C03B8">
        <w:rPr>
          <w:rFonts w:ascii="Times New Roman" w:hAnsi="Times New Roman"/>
          <w:sz w:val="28"/>
          <w:szCs w:val="28"/>
        </w:rPr>
        <w:t>Оценочная ведомость программы (проекта)</w:t>
      </w:r>
    </w:p>
    <w:p w:rsidR="006712B1" w:rsidRDefault="006712B1" w:rsidP="002C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712B1" w:rsidRDefault="006712B1" w:rsidP="002C03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3B8">
        <w:rPr>
          <w:rFonts w:ascii="Times New Roman" w:hAnsi="Times New Roman"/>
          <w:sz w:val="20"/>
          <w:szCs w:val="20"/>
        </w:rPr>
        <w:t>(наименование программы (проекта))</w:t>
      </w:r>
    </w:p>
    <w:p w:rsidR="006712B1" w:rsidRDefault="006712B1" w:rsidP="002C03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2B1" w:rsidRDefault="006712B1" w:rsidP="002C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712B1" w:rsidRDefault="006712B1" w:rsidP="002C03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3B8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/>
          <w:sz w:val="20"/>
          <w:szCs w:val="20"/>
        </w:rPr>
        <w:t>)</w:t>
      </w:r>
    </w:p>
    <w:p w:rsidR="006712B1" w:rsidRDefault="006712B1" w:rsidP="002C03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7506"/>
        <w:gridCol w:w="2000"/>
      </w:tblGrid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02189F">
              <w:rPr>
                <w:rFonts w:ascii="Times New Roman" w:hAnsi="Times New Roman"/>
                <w:sz w:val="24"/>
                <w:szCs w:val="24"/>
              </w:rPr>
              <w:t>взаимоувязки</w:t>
            </w:r>
            <w:proofErr w:type="spellEnd"/>
            <w:r w:rsidRPr="0002189F">
              <w:rPr>
                <w:rFonts w:ascii="Times New Roman" w:hAnsi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B1" w:rsidRPr="00E8015C" w:rsidRDefault="006712B1" w:rsidP="002C03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/>
          <w:sz w:val="24"/>
          <w:szCs w:val="24"/>
        </w:rPr>
        <w:t>_____  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Примечания: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E801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  <w:sectPr w:rsidR="006712B1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 к приказу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17.11.2017 г. № 10</w:t>
      </w:r>
      <w:r w:rsidR="003957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7BE">
        <w:rPr>
          <w:rFonts w:ascii="Times New Roman" w:hAnsi="Times New Roman"/>
          <w:sz w:val="28"/>
          <w:szCs w:val="28"/>
        </w:rPr>
        <w:t>Итоговая ведомость программы (проекта)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3B8">
        <w:rPr>
          <w:rFonts w:ascii="Times New Roman" w:hAnsi="Times New Roman"/>
          <w:sz w:val="20"/>
          <w:szCs w:val="20"/>
        </w:rPr>
        <w:t>(наименование программы (проекта))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3B8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/>
          <w:sz w:val="20"/>
          <w:szCs w:val="20"/>
        </w:rPr>
        <w:t>)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454"/>
        <w:gridCol w:w="1715"/>
        <w:gridCol w:w="1715"/>
        <w:gridCol w:w="1715"/>
      </w:tblGrid>
      <w:tr w:rsidR="006712B1" w:rsidRPr="0002189F" w:rsidTr="0002189F">
        <w:tc>
          <w:tcPr>
            <w:tcW w:w="540" w:type="dxa"/>
            <w:vMerge w:val="restart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6712B1" w:rsidRPr="0002189F" w:rsidTr="0002189F">
        <w:tc>
          <w:tcPr>
            <w:tcW w:w="540" w:type="dxa"/>
            <w:vMerge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02189F">
              <w:rPr>
                <w:rFonts w:ascii="Times New Roman" w:hAnsi="Times New Roman"/>
                <w:sz w:val="24"/>
                <w:szCs w:val="24"/>
              </w:rPr>
              <w:t>взаимоувязки</w:t>
            </w:r>
            <w:proofErr w:type="spellEnd"/>
            <w:r w:rsidRPr="0002189F">
              <w:rPr>
                <w:rFonts w:ascii="Times New Roman" w:hAnsi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540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4994" w:type="dxa"/>
            <w:gridSpan w:val="2"/>
          </w:tcPr>
          <w:p w:rsidR="006712B1" w:rsidRPr="0002189F" w:rsidRDefault="006712B1" w:rsidP="000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B1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Pr="00E8015C" w:rsidRDefault="006712B1" w:rsidP="00D5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/>
          <w:sz w:val="24"/>
          <w:szCs w:val="24"/>
        </w:rPr>
        <w:t>____________________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  <w:sectPr w:rsidR="006712B1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 к приказу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17.11.2017 г. № 10</w:t>
      </w:r>
      <w:r w:rsidR="003957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ведомость программ (проектов)</w:t>
      </w:r>
    </w:p>
    <w:p w:rsidR="006712B1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3828"/>
        <w:gridCol w:w="867"/>
      </w:tblGrid>
      <w:tr w:rsidR="006712B1" w:rsidRPr="0002189F" w:rsidTr="0002189F">
        <w:tc>
          <w:tcPr>
            <w:tcW w:w="67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6712B1" w:rsidRPr="0002189F" w:rsidTr="0002189F">
        <w:tc>
          <w:tcPr>
            <w:tcW w:w="9906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6712B1" w:rsidRPr="0002189F" w:rsidTr="0002189F">
        <w:tc>
          <w:tcPr>
            <w:tcW w:w="67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9906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6712B1" w:rsidRPr="0002189F" w:rsidTr="0002189F">
        <w:tc>
          <w:tcPr>
            <w:tcW w:w="67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9906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6712B1" w:rsidRPr="0002189F" w:rsidTr="0002189F">
        <w:tc>
          <w:tcPr>
            <w:tcW w:w="67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9906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6712B1" w:rsidRPr="0002189F" w:rsidTr="0002189F">
        <w:tc>
          <w:tcPr>
            <w:tcW w:w="67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B1" w:rsidRPr="0002189F" w:rsidTr="0002189F">
        <w:tc>
          <w:tcPr>
            <w:tcW w:w="9906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Создание спектаклей</w:t>
            </w:r>
          </w:p>
        </w:tc>
      </w:tr>
      <w:tr w:rsidR="006712B1" w:rsidRPr="0002189F" w:rsidTr="0002189F">
        <w:tc>
          <w:tcPr>
            <w:tcW w:w="675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2B1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96C90"/>
    <w:rsid w:val="000C5D7C"/>
    <w:rsid w:val="000E7556"/>
    <w:rsid w:val="000F264C"/>
    <w:rsid w:val="00121125"/>
    <w:rsid w:val="00126D1A"/>
    <w:rsid w:val="001301F5"/>
    <w:rsid w:val="00152369"/>
    <w:rsid w:val="00186AF1"/>
    <w:rsid w:val="001A18FC"/>
    <w:rsid w:val="001A3AAA"/>
    <w:rsid w:val="001D09D1"/>
    <w:rsid w:val="001F3050"/>
    <w:rsid w:val="00203C90"/>
    <w:rsid w:val="00204ECA"/>
    <w:rsid w:val="00237E85"/>
    <w:rsid w:val="002530CE"/>
    <w:rsid w:val="002666D4"/>
    <w:rsid w:val="00271684"/>
    <w:rsid w:val="002819D5"/>
    <w:rsid w:val="002C03B8"/>
    <w:rsid w:val="0030405C"/>
    <w:rsid w:val="00305417"/>
    <w:rsid w:val="0033509A"/>
    <w:rsid w:val="00335784"/>
    <w:rsid w:val="003360A4"/>
    <w:rsid w:val="00351620"/>
    <w:rsid w:val="0039010B"/>
    <w:rsid w:val="00395775"/>
    <w:rsid w:val="00397CB5"/>
    <w:rsid w:val="003B3BE4"/>
    <w:rsid w:val="003C7BC2"/>
    <w:rsid w:val="003E28C2"/>
    <w:rsid w:val="003E4C0D"/>
    <w:rsid w:val="004060E1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D7E20"/>
    <w:rsid w:val="004F512E"/>
    <w:rsid w:val="004F7081"/>
    <w:rsid w:val="00510DCC"/>
    <w:rsid w:val="005751A3"/>
    <w:rsid w:val="00580306"/>
    <w:rsid w:val="005A21D1"/>
    <w:rsid w:val="005E1537"/>
    <w:rsid w:val="005E6C97"/>
    <w:rsid w:val="005E75B2"/>
    <w:rsid w:val="00627653"/>
    <w:rsid w:val="00635922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84548A"/>
    <w:rsid w:val="00865AA9"/>
    <w:rsid w:val="00894B76"/>
    <w:rsid w:val="008A1C85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43E49"/>
    <w:rsid w:val="00957973"/>
    <w:rsid w:val="00961BBD"/>
    <w:rsid w:val="00971CA8"/>
    <w:rsid w:val="009766DF"/>
    <w:rsid w:val="0097766A"/>
    <w:rsid w:val="00996C2A"/>
    <w:rsid w:val="009D3B7F"/>
    <w:rsid w:val="009F0B9F"/>
    <w:rsid w:val="00A33E4E"/>
    <w:rsid w:val="00A50FA5"/>
    <w:rsid w:val="00A7363C"/>
    <w:rsid w:val="00A86268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C1502A"/>
    <w:rsid w:val="00C210EE"/>
    <w:rsid w:val="00C26936"/>
    <w:rsid w:val="00C73A79"/>
    <w:rsid w:val="00C81826"/>
    <w:rsid w:val="00C87433"/>
    <w:rsid w:val="00C901A1"/>
    <w:rsid w:val="00CB0D3A"/>
    <w:rsid w:val="00CB7536"/>
    <w:rsid w:val="00CC17E4"/>
    <w:rsid w:val="00CC7FEA"/>
    <w:rsid w:val="00CE575C"/>
    <w:rsid w:val="00CE652E"/>
    <w:rsid w:val="00CE65F9"/>
    <w:rsid w:val="00CE7245"/>
    <w:rsid w:val="00D0429F"/>
    <w:rsid w:val="00D121C8"/>
    <w:rsid w:val="00D40913"/>
    <w:rsid w:val="00D472BD"/>
    <w:rsid w:val="00D527BE"/>
    <w:rsid w:val="00D55BD5"/>
    <w:rsid w:val="00DA2B35"/>
    <w:rsid w:val="00DA37F2"/>
    <w:rsid w:val="00E07475"/>
    <w:rsid w:val="00E2053C"/>
    <w:rsid w:val="00E3269D"/>
    <w:rsid w:val="00E37644"/>
    <w:rsid w:val="00E51FE3"/>
    <w:rsid w:val="00E63F13"/>
    <w:rsid w:val="00E8015C"/>
    <w:rsid w:val="00E9279E"/>
    <w:rsid w:val="00E94DC0"/>
    <w:rsid w:val="00EE6E38"/>
    <w:rsid w:val="00F019D5"/>
    <w:rsid w:val="00F2012A"/>
    <w:rsid w:val="00F5109D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uiPriority w:val="99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15</Pages>
  <Words>1890</Words>
  <Characters>17672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2017-11-20T07:58:00Z</cp:lastPrinted>
  <dcterms:created xsi:type="dcterms:W3CDTF">2015-05-14T13:03:00Z</dcterms:created>
  <dcterms:modified xsi:type="dcterms:W3CDTF">2017-11-20T08:05:00Z</dcterms:modified>
</cp:coreProperties>
</file>