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07" w:rsidRDefault="00E10340">
      <w:pPr>
        <w:pStyle w:val="ConsPlusNonformat"/>
        <w:ind w:left="4248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Руководителю ______________________</w:t>
      </w:r>
    </w:p>
    <w:p w:rsidR="00076807" w:rsidRDefault="00E10340">
      <w:pPr>
        <w:pStyle w:val="ConsPlusNonformat"/>
        <w:ind w:left="3540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76807" w:rsidRDefault="00E10340">
      <w:pPr>
        <w:pStyle w:val="ConsPlusNonformat"/>
        <w:ind w:left="354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</w:t>
      </w:r>
    </w:p>
    <w:p w:rsidR="00076807" w:rsidRDefault="00E10340">
      <w:pPr>
        <w:pStyle w:val="ConsPlusNonformat"/>
        <w:ind w:left="4248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(участник Регламента)</w:t>
      </w:r>
    </w:p>
    <w:p w:rsidR="00076807" w:rsidRDefault="00076807">
      <w:pPr>
        <w:jc w:val="center"/>
      </w:pPr>
    </w:p>
    <w:p w:rsidR="00076807" w:rsidRDefault="00076807">
      <w:pPr>
        <w:jc w:val="center"/>
      </w:pPr>
    </w:p>
    <w:p w:rsidR="00076807" w:rsidRDefault="00076807">
      <w:pPr>
        <w:jc w:val="center"/>
      </w:pPr>
    </w:p>
    <w:p w:rsidR="00076807" w:rsidRDefault="00076807">
      <w:pPr>
        <w:jc w:val="center"/>
      </w:pPr>
    </w:p>
    <w:p w:rsidR="00076807" w:rsidRDefault="00E10340">
      <w:pPr>
        <w:jc w:val="center"/>
      </w:pPr>
      <w:r>
        <w:rPr>
          <w:sz w:val="24"/>
          <w:szCs w:val="24"/>
          <w:lang w:eastAsia="en-US"/>
        </w:rPr>
        <w:t>Заявление</w:t>
      </w:r>
    </w:p>
    <w:p w:rsidR="00076807" w:rsidRDefault="00E10340">
      <w:pPr>
        <w:pStyle w:val="ConsPlusNonformat"/>
        <w:ind w:firstLine="708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сопровождение инвестиционного проекта </w:t>
      </w:r>
    </w:p>
    <w:p w:rsidR="00076807" w:rsidRDefault="00E10340">
      <w:pPr>
        <w:pStyle w:val="ConsPlusNonformat"/>
        <w:ind w:firstLine="708"/>
        <w:jc w:val="center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автономном округе – Югре</w:t>
      </w:r>
    </w:p>
    <w:p w:rsidR="00076807" w:rsidRDefault="00076807">
      <w:pPr>
        <w:pStyle w:val="ConsPlusNonformat"/>
        <w:ind w:firstLine="708"/>
        <w:jc w:val="both"/>
      </w:pPr>
    </w:p>
    <w:p w:rsidR="00076807" w:rsidRDefault="00076807">
      <w:pPr>
        <w:pStyle w:val="ConsPlusNonformat"/>
        <w:ind w:firstLine="708"/>
        <w:jc w:val="both"/>
      </w:pPr>
    </w:p>
    <w:p w:rsidR="00076807" w:rsidRDefault="00E10340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Регламентом по сопровождению инвестиционных проектов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 ______</w:t>
      </w:r>
    </w:p>
    <w:p w:rsidR="00076807" w:rsidRDefault="00E1034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   (далее – инвестиционный проект)</w:t>
      </w:r>
    </w:p>
    <w:p w:rsidR="00076807" w:rsidRDefault="00E10340">
      <w:r>
        <w:rPr>
          <w:sz w:val="18"/>
          <w:szCs w:val="18"/>
          <w:lang w:eastAsia="en-US"/>
        </w:rPr>
        <w:t xml:space="preserve">                   (наименование инвестиционного проекта)</w:t>
      </w:r>
    </w:p>
    <w:p w:rsidR="00076807" w:rsidRDefault="00076807"/>
    <w:p w:rsidR="00076807" w:rsidRDefault="00E10340">
      <w:pPr>
        <w:pStyle w:val="a3"/>
        <w:numPr>
          <w:ilvl w:val="0"/>
          <w:numId w:val="18"/>
        </w:numPr>
        <w:ind w:left="0" w:firstLine="0"/>
      </w:pPr>
      <w:r>
        <w:rPr>
          <w:lang w:eastAsia="en-US"/>
        </w:rPr>
        <w:t>Информация об инвесторе:</w:t>
      </w:r>
    </w:p>
    <w:p w:rsidR="00076807" w:rsidRDefault="00076807">
      <w:pPr>
        <w:pStyle w:val="a3"/>
        <w:ind w:left="567"/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8"/>
        <w:gridCol w:w="5588"/>
        <w:gridCol w:w="3026"/>
      </w:tblGrid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sz w:val="24"/>
                <w:szCs w:val="24"/>
                <w:lang w:eastAsia="en-US"/>
              </w:rPr>
              <w:t>Полное наименование 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sz w:val="24"/>
                <w:szCs w:val="24"/>
                <w:lang w:eastAsia="en-US"/>
              </w:rPr>
              <w:t>ОГРН/ОГРНИП*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color w:val="000000"/>
                <w:sz w:val="24"/>
                <w:szCs w:val="24"/>
              </w:rPr>
              <w:t>ИНН*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КПП*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  <w:highlight w:val="yellow"/>
              </w:rPr>
            </w:pPr>
            <w:r>
              <w:rPr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налогового органа/ государственный регистрационный номер записи, на основании которой сведения внесены в реестр*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color w:val="000000"/>
                <w:sz w:val="24"/>
                <w:szCs w:val="24"/>
              </w:rPr>
              <w:t>Наименование территориального органа Фонда пенсионного и социального страхования Российской Федерации/регистрационный номер</w:t>
            </w:r>
          </w:p>
          <w:p w:rsidR="00076807" w:rsidRDefault="00E10340">
            <w:r>
              <w:rPr>
                <w:color w:val="000000"/>
                <w:sz w:val="24"/>
                <w:szCs w:val="24"/>
              </w:rPr>
              <w:t>(при постановке на учет до 1 января 2023 года возможно указание регистрационных номеров Пенсионного фонда Российской Федерации и Фонда социального страхования Российской Федерации)*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Сведения о руководителе инвестора (лицо, имеющее право без доверенности действовать от имени инвестора) (должность, ФИО)*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контактном лице от инвестора (должность, Ф.И.О., контактная информация)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, 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</w:tbl>
    <w:p w:rsidR="00076807" w:rsidRDefault="00076807"/>
    <w:p w:rsidR="00076807" w:rsidRDefault="00E10340">
      <w:r>
        <w:rPr>
          <w:sz w:val="24"/>
          <w:szCs w:val="24"/>
          <w:lang w:val="en-US" w:eastAsia="en-US"/>
        </w:rPr>
        <w:lastRenderedPageBreak/>
        <w:t>II</w:t>
      </w:r>
      <w:r>
        <w:rPr>
          <w:sz w:val="24"/>
          <w:szCs w:val="24"/>
          <w:lang w:eastAsia="en-US"/>
        </w:rPr>
        <w:t>. Цель обращения: оказание информационно-консультационного и организационного сопровождения инвестиционного проекта:</w:t>
      </w:r>
    </w:p>
    <w:p w:rsidR="00076807" w:rsidRDefault="00076807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1"/>
        <w:gridCol w:w="5583"/>
        <w:gridCol w:w="3038"/>
      </w:tblGrid>
      <w:tr w:rsidR="00076807">
        <w:trPr>
          <w:trHeight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sz w:val="24"/>
                <w:szCs w:val="24"/>
                <w:lang w:eastAsia="en-US"/>
              </w:rPr>
              <w:t>обеспечение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Ханты-Мансийского автономного округа – Югры (далее – автономный округ) и муниципального образования автономного округа, транспортных схемах, природных ресурсах и т.д.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rPr>
          <w:trHeight w:val="10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посещения инвестиционных площадок, помощи в организации и проведении переговоров (с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организациями, потенциальными партнерами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предоставление исчерпывающей информации о возможных инструментах поддержки инвестиционной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rPr>
          <w:trHeight w:val="1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консультирование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размещении инвестиционного проекта на инвестиционной площадке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оформлении прав на инвестиционную площадку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rPr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организациях автономного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</w:tbl>
    <w:p w:rsidR="00076807" w:rsidRDefault="00076807"/>
    <w:p w:rsidR="00076807" w:rsidRDefault="00076807"/>
    <w:p w:rsidR="00076807" w:rsidRDefault="00E10340">
      <w:pPr>
        <w:ind w:left="142" w:hanging="142"/>
      </w:pPr>
      <w:r>
        <w:rPr>
          <w:sz w:val="24"/>
          <w:szCs w:val="24"/>
          <w:lang w:val="en-US" w:eastAsia="en-US"/>
        </w:rPr>
        <w:t>III</w:t>
      </w:r>
      <w:r>
        <w:rPr>
          <w:sz w:val="24"/>
          <w:szCs w:val="24"/>
          <w:lang w:eastAsia="en-US"/>
        </w:rPr>
        <w:t>.Информация об инвестиционном проекте:</w:t>
      </w:r>
    </w:p>
    <w:p w:rsidR="00076807" w:rsidRDefault="00076807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8"/>
        <w:gridCol w:w="5583"/>
        <w:gridCol w:w="3031"/>
      </w:tblGrid>
      <w:tr w:rsidR="0007680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ОКВЭД*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Цель инвестиционного проекта*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реализации инвестиционного проекта:*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реализации инвестиционного проекта на действующих мощностях (адрес размещения мощностей, наименование собственника </w:t>
            </w:r>
            <w:r>
              <w:rPr>
                <w:color w:val="000000"/>
                <w:sz w:val="24"/>
                <w:szCs w:val="24"/>
              </w:rPr>
              <w:lastRenderedPageBreak/>
              <w:t>мощностей)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случае реализации инвестиционного проекта на земельном участке (координаты характерных точек границ в системе координат,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color w:val="000000"/>
                <w:sz w:val="24"/>
                <w:szCs w:val="24"/>
              </w:rPr>
              <w:t>Общая стоимость инвестиционного проекта (тыс. руб.)* -</w:t>
            </w:r>
          </w:p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color w:val="000000"/>
                <w:sz w:val="24"/>
                <w:szCs w:val="24"/>
              </w:rPr>
              <w:t xml:space="preserve">объем финансирования инвестиционного проекта за счет собственных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 том числе кредитных) средств инвестора - по годам*:</w:t>
            </w:r>
          </w:p>
          <w:p w:rsidR="00076807" w:rsidRDefault="00E10340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средств бюджетов бюджетной системы Российской Федерации (если предусматривается) - по годам:</w:t>
            </w:r>
          </w:p>
          <w:p w:rsidR="00076807" w:rsidRDefault="00E10340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иных источников (необходимо изыскать) – по годам*:</w:t>
            </w:r>
          </w:p>
          <w:p w:rsidR="00076807" w:rsidRDefault="00E10340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color w:val="000000"/>
                <w:sz w:val="24"/>
                <w:szCs w:val="24"/>
              </w:rPr>
              <w:t xml:space="preserve">Срок реализации инвестиционного проекта*: </w:t>
            </w:r>
          </w:p>
          <w:p w:rsidR="00076807" w:rsidRDefault="00E10340">
            <w:r>
              <w:rPr>
                <w:color w:val="000000"/>
                <w:sz w:val="24"/>
                <w:szCs w:val="24"/>
              </w:rPr>
              <w:t xml:space="preserve">(в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дд.мм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ггг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color w:val="000000"/>
                <w:sz w:val="24"/>
                <w:szCs w:val="24"/>
              </w:rPr>
              <w:t>))</w:t>
            </w:r>
          </w:p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срок создания (реконструкции, модернизации)  инвестором объектов, предусмотренных инвестиционным проектом (в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дд.мм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ггг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срок эксплуатации инвестором объектов, предусмотренных инвестиционным проектом (в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дд.мм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ггг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spacing w:before="100" w:beforeAutospacing="1" w:line="245" w:lineRule="atLeast"/>
              <w:ind w:left="46" w:hanging="12"/>
              <w:jc w:val="both"/>
            </w:pPr>
            <w:r>
              <w:rPr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в стоимостном выражении в год,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spacing w:before="100" w:beforeAutospacing="1" w:line="245" w:lineRule="atLeast"/>
              <w:ind w:left="46" w:hanging="12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Количество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проекта, и пяти лет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начала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эксплуатации инвестором объекта, предусмотренных инвестиционным проектом)*: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076807" w:rsidRDefault="00E10340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076807" w:rsidRDefault="00E10340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076807" w:rsidRDefault="00E10340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lastRenderedPageBreak/>
              <w:t>20___ год –</w:t>
            </w:r>
          </w:p>
          <w:p w:rsidR="00076807" w:rsidRDefault="00E10340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sz w:val="24"/>
                <w:szCs w:val="24"/>
              </w:rPr>
              <w:t xml:space="preserve">Налоговые и прочие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</w:t>
            </w:r>
            <w:proofErr w:type="gramStart"/>
            <w:r>
              <w:rPr>
                <w:sz w:val="24"/>
                <w:szCs w:val="24"/>
              </w:rPr>
              <w:t>с даты начала</w:t>
            </w:r>
            <w:proofErr w:type="gramEnd"/>
            <w:r>
              <w:rPr>
                <w:sz w:val="24"/>
                <w:szCs w:val="24"/>
              </w:rPr>
              <w:t xml:space="preserve"> эксплуатации инвестором объекта, предусмотренных инвестиционным проектом)*: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27.1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sz w:val="24"/>
                <w:szCs w:val="24"/>
              </w:rPr>
              <w:t>20___ год –</w:t>
            </w:r>
          </w:p>
          <w:p w:rsidR="00076807" w:rsidRDefault="00E10340">
            <w:r>
              <w:rPr>
                <w:sz w:val="24"/>
                <w:szCs w:val="24"/>
              </w:rPr>
              <w:t xml:space="preserve">20___ год – </w:t>
            </w:r>
          </w:p>
          <w:p w:rsidR="00076807" w:rsidRDefault="00E10340">
            <w:r>
              <w:rPr>
                <w:sz w:val="24"/>
                <w:szCs w:val="24"/>
              </w:rPr>
              <w:t>20___ год –</w:t>
            </w:r>
          </w:p>
          <w:p w:rsidR="00076807" w:rsidRDefault="00E10340">
            <w:r>
              <w:rPr>
                <w:sz w:val="24"/>
                <w:szCs w:val="24"/>
              </w:rPr>
              <w:t>20___ год –</w:t>
            </w:r>
          </w:p>
          <w:p w:rsidR="00076807" w:rsidRDefault="00E10340">
            <w:r>
              <w:rPr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r>
              <w:rPr>
                <w:sz w:val="24"/>
                <w:szCs w:val="24"/>
              </w:rPr>
              <w:t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28.1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бизнес-план (</w:t>
            </w:r>
            <w:proofErr w:type="gramStart"/>
            <w:r>
              <w:rPr>
                <w:color w:val="000000"/>
                <w:sz w:val="24"/>
                <w:szCs w:val="24"/>
              </w:rPr>
              <w:t>указать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кем и когда утвержден), (</w:t>
            </w:r>
            <w:r>
              <w:rPr>
                <w:i/>
                <w:color w:val="000000"/>
                <w:sz w:val="24"/>
                <w:szCs w:val="24"/>
              </w:rPr>
              <w:t>при наличии)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ТЭО (</w:t>
            </w:r>
            <w:proofErr w:type="gramStart"/>
            <w:r>
              <w:rPr>
                <w:color w:val="000000"/>
                <w:sz w:val="24"/>
                <w:szCs w:val="24"/>
              </w:rPr>
              <w:t>указать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кем и когда утвержден), (</w:t>
            </w:r>
            <w:r>
              <w:rPr>
                <w:i/>
                <w:color w:val="000000"/>
                <w:sz w:val="24"/>
                <w:szCs w:val="24"/>
              </w:rPr>
              <w:t>при наличии)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</w:pPr>
            <w:r>
              <w:rPr>
                <w:color w:val="000000"/>
                <w:sz w:val="24"/>
                <w:szCs w:val="24"/>
              </w:rPr>
              <w:t>28.3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>
              <w:rPr>
                <w:i/>
                <w:color w:val="000000"/>
                <w:sz w:val="24"/>
                <w:szCs w:val="24"/>
              </w:rPr>
              <w:t>(при наличии)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</w:pPr>
            <w:r>
              <w:rPr>
                <w:color w:val="000000"/>
                <w:sz w:val="24"/>
                <w:szCs w:val="24"/>
              </w:rPr>
              <w:t>28.4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  <w:r>
              <w:rPr>
                <w:i/>
                <w:color w:val="000000"/>
                <w:sz w:val="24"/>
                <w:szCs w:val="24"/>
              </w:rPr>
              <w:t>(указать)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pStyle w:val="a3"/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Срок окупаемости проекта,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без государственной (муниципальной) поддержки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  <w:tr w:rsidR="0007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E1034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планируемой государственной (муниципальной) поддержкой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7" w:rsidRDefault="00076807"/>
        </w:tc>
      </w:tr>
    </w:tbl>
    <w:p w:rsidR="00076807" w:rsidRDefault="00076807"/>
    <w:p w:rsidR="00076807" w:rsidRDefault="00E10340">
      <w:r>
        <w:rPr>
          <w:sz w:val="24"/>
          <w:szCs w:val="24"/>
          <w:lang w:eastAsia="en-US"/>
        </w:rPr>
        <w:t>* – обязательное для заполнения поле</w:t>
      </w:r>
    </w:p>
    <w:p w:rsidR="00076807" w:rsidRDefault="00E10340">
      <w:pPr>
        <w:pStyle w:val="a3"/>
        <w:numPr>
          <w:ilvl w:val="0"/>
          <w:numId w:val="19"/>
        </w:numPr>
        <w:tabs>
          <w:tab w:val="left" w:pos="851"/>
        </w:tabs>
        <w:spacing w:before="120"/>
        <w:ind w:left="0" w:firstLine="567"/>
        <w:jc w:val="both"/>
      </w:pPr>
      <w:r>
        <w:rPr>
          <w:color w:val="000000"/>
        </w:rPr>
        <w:t>Настоящим заявлением подтверждаю следующее</w:t>
      </w:r>
      <w:r>
        <w:rPr>
          <w:rStyle w:val="af4"/>
          <w:color w:val="000000"/>
        </w:rPr>
        <w:footnoteReference w:id="1"/>
      </w:r>
      <w:r>
        <w:rPr>
          <w:color w:val="000000"/>
        </w:rPr>
        <w:t xml:space="preserve">: </w:t>
      </w:r>
    </w:p>
    <w:p w:rsidR="00076807" w:rsidRDefault="00E10340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r>
        <w:t xml:space="preserve">Согласен на опубликование в информационно-телекоммуникационной сети Интернет информации, содержащейся в заявлении на сопровождение инвестиционного проекта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(далее – заявление).</w:t>
      </w:r>
    </w:p>
    <w:p w:rsidR="00076807" w:rsidRDefault="00E10340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proofErr w:type="gramStart"/>
      <w:r>
        <w:t>Согласен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проекте, на срок 7 лет без права отзыва данного решения.</w:t>
      </w:r>
      <w:proofErr w:type="gramEnd"/>
    </w:p>
    <w:p w:rsidR="00076807" w:rsidRDefault="00E10340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proofErr w:type="gramStart"/>
      <w:r>
        <w:t>Согласен</w:t>
      </w:r>
      <w:proofErr w:type="gramEnd"/>
      <w:r>
        <w:t xml:space="preserve">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(или) прилагаемых к нему документах.</w:t>
      </w:r>
    </w:p>
    <w:p w:rsidR="00076807" w:rsidRDefault="00E10340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 xml:space="preserve">В случае необходимости подтверждаю право определенного в установленном порядке куратором инвестиционного проекта, запрашивать у инвестора, уполномоченных органах власти и иных юридических и физических лиц информацию, уточняющую представленные инвестором сведения и обязуюсь предоставить дополнительные материалы, способствующие организации информационно-консультационного и организационного сопровождения инвестиционного проекта.                                </w:t>
      </w:r>
    </w:p>
    <w:p w:rsidR="00076807" w:rsidRDefault="00E10340">
      <w:pPr>
        <w:pStyle w:val="afc"/>
        <w:numPr>
          <w:ilvl w:val="0"/>
          <w:numId w:val="19"/>
        </w:numPr>
        <w:tabs>
          <w:tab w:val="left" w:pos="851"/>
        </w:tabs>
        <w:ind w:left="0" w:firstLine="567"/>
      </w:pPr>
      <w:r>
        <w:rPr>
          <w:szCs w:val="24"/>
        </w:rPr>
        <w:lastRenderedPageBreak/>
        <w:t>Гарантирую, что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партнерстве.</w:t>
      </w:r>
    </w:p>
    <w:p w:rsidR="00076807" w:rsidRDefault="00E10340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Документальное подтверждение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</w:t>
      </w:r>
      <w:proofErr w:type="gramStart"/>
      <w:r>
        <w:t>дств в р</w:t>
      </w:r>
      <w:proofErr w:type="gramEnd"/>
      <w:r>
        <w:t>азмере не менее 5% от стоимости инвестиционного проекта на ____ листах прилагается.</w:t>
      </w:r>
    </w:p>
    <w:p w:rsidR="00076807" w:rsidRDefault="00E10340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Уведомлен, что ______________________________________________________</w:t>
      </w:r>
    </w:p>
    <w:p w:rsidR="00076807" w:rsidRDefault="00E10340">
      <w:pPr>
        <w:pStyle w:val="a3"/>
        <w:tabs>
          <w:tab w:val="left" w:pos="851"/>
        </w:tabs>
        <w:ind w:left="567"/>
        <w:jc w:val="both"/>
      </w:pPr>
      <w:r>
        <w:rPr>
          <w:sz w:val="22"/>
          <w:vertAlign w:val="superscript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(наименование инвестора)</w:t>
      </w:r>
    </w:p>
    <w:p w:rsidR="00076807" w:rsidRDefault="00E10340">
      <w:pPr>
        <w:pStyle w:val="a3"/>
        <w:tabs>
          <w:tab w:val="left" w:pos="851"/>
        </w:tabs>
        <w:ind w:left="0"/>
        <w:jc w:val="both"/>
      </w:pPr>
      <w:proofErr w:type="gramStart"/>
      <w:r>
        <w:t>будет отказано в сопровождении инвестиционного проекта в случае отсутствия  информации в строках обозначенных * и (или) отсутствия документального подтверждения наличия средств в размере не менее 5% от стоимости инвестиционного проекта и (или) наличия задолженности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(или) нахождения инвестора</w:t>
      </w:r>
      <w:proofErr w:type="gramEnd"/>
      <w:r>
        <w:t xml:space="preserve"> в процессе реорганизации, ликвидации, банкротства, а инвестор - индивидуальный предприниматель прекратил деятельность в таком качестве.</w:t>
      </w:r>
    </w:p>
    <w:p w:rsidR="00076807" w:rsidRDefault="00076807">
      <w:pPr>
        <w:pStyle w:val="a3"/>
        <w:tabs>
          <w:tab w:val="left" w:pos="851"/>
        </w:tabs>
        <w:spacing w:before="240"/>
        <w:ind w:left="1080"/>
      </w:pPr>
    </w:p>
    <w:p w:rsidR="00076807" w:rsidRDefault="00076807">
      <w:pPr>
        <w:pStyle w:val="Default"/>
        <w:ind w:firstLine="709"/>
        <w:jc w:val="both"/>
      </w:pPr>
    </w:p>
    <w:p w:rsidR="00076807" w:rsidRDefault="00076807">
      <w:pPr>
        <w:pStyle w:val="Default"/>
        <w:jc w:val="both"/>
      </w:pPr>
    </w:p>
    <w:p w:rsidR="00076807" w:rsidRDefault="00E10340">
      <w:pPr>
        <w:pStyle w:val="Default"/>
        <w:jc w:val="both"/>
      </w:pPr>
      <w:r>
        <w:t>__________________ в лице __________________________________________________,</w:t>
      </w:r>
    </w:p>
    <w:p w:rsidR="00076807" w:rsidRDefault="00E10340">
      <w:pPr>
        <w:pStyle w:val="Default"/>
        <w:jc w:val="both"/>
      </w:pPr>
      <w:r>
        <w:t xml:space="preserve">            </w:t>
      </w:r>
      <w:r>
        <w:rPr>
          <w:sz w:val="18"/>
          <w:szCs w:val="18"/>
        </w:rPr>
        <w:t>(инвестор)                                                                                                (должность, Ф.И.О.)</w:t>
      </w:r>
    </w:p>
    <w:p w:rsidR="00076807" w:rsidRDefault="00E10340">
      <w:pPr>
        <w:pStyle w:val="Default"/>
        <w:jc w:val="both"/>
      </w:pPr>
      <w:r>
        <w:t xml:space="preserve">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__________________________________________________ </w:t>
      </w:r>
    </w:p>
    <w:p w:rsidR="00076807" w:rsidRDefault="00076807">
      <w:pPr>
        <w:pStyle w:val="Default"/>
        <w:jc w:val="both"/>
      </w:pPr>
    </w:p>
    <w:p w:rsidR="00076807" w:rsidRDefault="00E10340">
      <w:pPr>
        <w:pStyle w:val="Default"/>
        <w:ind w:left="992" w:hanging="992"/>
        <w:jc w:val="both"/>
        <w:rPr>
          <w:rFonts w:eastAsia="Times New Roman"/>
        </w:rPr>
      </w:pPr>
      <w:r>
        <w:t>_______________________       __________________________              _______________</w:t>
      </w:r>
      <w:r>
        <w:rPr>
          <w:sz w:val="18"/>
          <w:szCs w:val="18"/>
        </w:rPr>
        <w:t xml:space="preserve">                                                                                                     (подпись)                                                           (инициалы, фамилия)                                             (дата)</w:t>
      </w:r>
    </w:p>
    <w:p w:rsidR="00076807" w:rsidRDefault="00076807">
      <w:pPr>
        <w:jc w:val="right"/>
        <w:rPr>
          <w:sz w:val="24"/>
          <w:szCs w:val="24"/>
        </w:rPr>
      </w:pPr>
    </w:p>
    <w:p w:rsidR="00076807" w:rsidRDefault="00076807">
      <w:pPr>
        <w:jc w:val="right"/>
        <w:rPr>
          <w:sz w:val="24"/>
          <w:szCs w:val="24"/>
        </w:rPr>
      </w:pPr>
    </w:p>
    <w:p w:rsidR="00076807" w:rsidRDefault="00076807">
      <w:pPr>
        <w:jc w:val="right"/>
        <w:rPr>
          <w:sz w:val="24"/>
          <w:szCs w:val="24"/>
        </w:rPr>
      </w:pPr>
    </w:p>
    <w:p w:rsidR="00076807" w:rsidRDefault="00076807">
      <w:pPr>
        <w:jc w:val="right"/>
        <w:rPr>
          <w:sz w:val="24"/>
          <w:szCs w:val="24"/>
        </w:rPr>
      </w:pPr>
    </w:p>
    <w:p w:rsidR="00076807" w:rsidRDefault="00076807">
      <w:pPr>
        <w:jc w:val="right"/>
        <w:rPr>
          <w:sz w:val="24"/>
          <w:szCs w:val="24"/>
        </w:rPr>
      </w:pPr>
    </w:p>
    <w:p w:rsidR="00076807" w:rsidRDefault="00076807">
      <w:pPr>
        <w:jc w:val="right"/>
        <w:rPr>
          <w:sz w:val="24"/>
          <w:szCs w:val="24"/>
        </w:rPr>
      </w:pPr>
    </w:p>
    <w:p w:rsidR="00076807" w:rsidRDefault="00076807">
      <w:pPr>
        <w:jc w:val="both"/>
        <w:rPr>
          <w:bCs/>
          <w:sz w:val="28"/>
          <w:szCs w:val="28"/>
        </w:rPr>
      </w:pPr>
    </w:p>
    <w:p w:rsidR="00076807" w:rsidRDefault="00076807">
      <w:pPr>
        <w:jc w:val="both"/>
        <w:rPr>
          <w:sz w:val="28"/>
          <w:szCs w:val="28"/>
        </w:rPr>
      </w:pPr>
    </w:p>
    <w:p w:rsidR="00076807" w:rsidRDefault="00076807">
      <w:pPr>
        <w:jc w:val="both"/>
        <w:rPr>
          <w:sz w:val="28"/>
          <w:szCs w:val="28"/>
        </w:rPr>
      </w:pPr>
    </w:p>
    <w:sectPr w:rsidR="00076807">
      <w:headerReference w:type="default" r:id="rId8"/>
      <w:pgSz w:w="11906" w:h="16838"/>
      <w:pgMar w:top="1418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8B" w:rsidRDefault="004F298B">
      <w:r>
        <w:separator/>
      </w:r>
    </w:p>
  </w:endnote>
  <w:endnote w:type="continuationSeparator" w:id="0">
    <w:p w:rsidR="004F298B" w:rsidRDefault="004F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8B" w:rsidRDefault="004F298B">
      <w:r>
        <w:separator/>
      </w:r>
    </w:p>
  </w:footnote>
  <w:footnote w:type="continuationSeparator" w:id="0">
    <w:p w:rsidR="004F298B" w:rsidRDefault="004F298B">
      <w:r>
        <w:continuationSeparator/>
      </w:r>
    </w:p>
  </w:footnote>
  <w:footnote w:id="1">
    <w:p w:rsidR="00076807" w:rsidRDefault="00E10340">
      <w:pPr>
        <w:pStyle w:val="af2"/>
      </w:pPr>
      <w:r>
        <w:rPr>
          <w:rStyle w:val="af4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 июля 2006 года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07" w:rsidRDefault="00E1034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15A47">
      <w:rPr>
        <w:noProof/>
      </w:rPr>
      <w:t>5</w:t>
    </w:r>
    <w:r>
      <w:fldChar w:fldCharType="end"/>
    </w:r>
  </w:p>
  <w:p w:rsidR="00076807" w:rsidRDefault="000768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0B"/>
    <w:multiLevelType w:val="hybridMultilevel"/>
    <w:tmpl w:val="A1A2384E"/>
    <w:lvl w:ilvl="0" w:tplc="7BDC082C">
      <w:start w:val="1"/>
      <w:numFmt w:val="upperRoman"/>
      <w:lvlText w:val="%1."/>
      <w:lvlJc w:val="left"/>
      <w:pPr>
        <w:ind w:left="1080" w:hanging="720"/>
      </w:pPr>
    </w:lvl>
    <w:lvl w:ilvl="1" w:tplc="02304644">
      <w:start w:val="1"/>
      <w:numFmt w:val="lowerLetter"/>
      <w:lvlText w:val="%2."/>
      <w:lvlJc w:val="left"/>
      <w:pPr>
        <w:ind w:left="1440" w:hanging="360"/>
      </w:pPr>
    </w:lvl>
    <w:lvl w:ilvl="2" w:tplc="0DACD68A">
      <w:start w:val="1"/>
      <w:numFmt w:val="lowerRoman"/>
      <w:lvlText w:val="%3."/>
      <w:lvlJc w:val="right"/>
      <w:pPr>
        <w:ind w:left="2160" w:hanging="180"/>
      </w:pPr>
    </w:lvl>
    <w:lvl w:ilvl="3" w:tplc="F098ACFE">
      <w:start w:val="1"/>
      <w:numFmt w:val="decimal"/>
      <w:lvlText w:val="%4."/>
      <w:lvlJc w:val="left"/>
      <w:pPr>
        <w:ind w:left="2880" w:hanging="360"/>
      </w:pPr>
    </w:lvl>
    <w:lvl w:ilvl="4" w:tplc="31421932">
      <w:start w:val="1"/>
      <w:numFmt w:val="lowerLetter"/>
      <w:lvlText w:val="%5."/>
      <w:lvlJc w:val="left"/>
      <w:pPr>
        <w:ind w:left="3600" w:hanging="360"/>
      </w:pPr>
    </w:lvl>
    <w:lvl w:ilvl="5" w:tplc="FDBA4F0C">
      <w:start w:val="1"/>
      <w:numFmt w:val="lowerRoman"/>
      <w:lvlText w:val="%6."/>
      <w:lvlJc w:val="right"/>
      <w:pPr>
        <w:ind w:left="4320" w:hanging="180"/>
      </w:pPr>
    </w:lvl>
    <w:lvl w:ilvl="6" w:tplc="EEB2EB52">
      <w:start w:val="1"/>
      <w:numFmt w:val="decimal"/>
      <w:lvlText w:val="%7."/>
      <w:lvlJc w:val="left"/>
      <w:pPr>
        <w:ind w:left="5040" w:hanging="360"/>
      </w:pPr>
    </w:lvl>
    <w:lvl w:ilvl="7" w:tplc="4C28FD68">
      <w:start w:val="1"/>
      <w:numFmt w:val="lowerLetter"/>
      <w:lvlText w:val="%8."/>
      <w:lvlJc w:val="left"/>
      <w:pPr>
        <w:ind w:left="5760" w:hanging="360"/>
      </w:pPr>
    </w:lvl>
    <w:lvl w:ilvl="8" w:tplc="1B54CBE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99C"/>
    <w:multiLevelType w:val="hybridMultilevel"/>
    <w:tmpl w:val="44FA8DE6"/>
    <w:lvl w:ilvl="0" w:tplc="54EC6A7A">
      <w:start w:val="1"/>
      <w:numFmt w:val="upperRoman"/>
      <w:lvlText w:val="%1."/>
      <w:lvlJc w:val="left"/>
      <w:pPr>
        <w:ind w:left="1080" w:hanging="720"/>
      </w:pPr>
    </w:lvl>
    <w:lvl w:ilvl="1" w:tplc="5B02F174">
      <w:start w:val="1"/>
      <w:numFmt w:val="lowerLetter"/>
      <w:lvlText w:val="%2."/>
      <w:lvlJc w:val="left"/>
      <w:pPr>
        <w:ind w:left="1440" w:hanging="360"/>
      </w:pPr>
    </w:lvl>
    <w:lvl w:ilvl="2" w:tplc="92402260">
      <w:start w:val="1"/>
      <w:numFmt w:val="lowerRoman"/>
      <w:lvlText w:val="%3."/>
      <w:lvlJc w:val="right"/>
      <w:pPr>
        <w:ind w:left="2160" w:hanging="180"/>
      </w:pPr>
    </w:lvl>
    <w:lvl w:ilvl="3" w:tplc="2B8E3814">
      <w:start w:val="1"/>
      <w:numFmt w:val="decimal"/>
      <w:lvlText w:val="%4."/>
      <w:lvlJc w:val="left"/>
      <w:pPr>
        <w:ind w:left="2880" w:hanging="360"/>
      </w:pPr>
    </w:lvl>
    <w:lvl w:ilvl="4" w:tplc="C41AC5D4">
      <w:start w:val="1"/>
      <w:numFmt w:val="lowerLetter"/>
      <w:lvlText w:val="%5."/>
      <w:lvlJc w:val="left"/>
      <w:pPr>
        <w:ind w:left="3600" w:hanging="360"/>
      </w:pPr>
    </w:lvl>
    <w:lvl w:ilvl="5" w:tplc="12AA4E58">
      <w:start w:val="1"/>
      <w:numFmt w:val="lowerRoman"/>
      <w:lvlText w:val="%6."/>
      <w:lvlJc w:val="right"/>
      <w:pPr>
        <w:ind w:left="4320" w:hanging="180"/>
      </w:pPr>
    </w:lvl>
    <w:lvl w:ilvl="6" w:tplc="03DA19EC">
      <w:start w:val="1"/>
      <w:numFmt w:val="decimal"/>
      <w:lvlText w:val="%7."/>
      <w:lvlJc w:val="left"/>
      <w:pPr>
        <w:ind w:left="5040" w:hanging="360"/>
      </w:pPr>
    </w:lvl>
    <w:lvl w:ilvl="7" w:tplc="F856C260">
      <w:start w:val="1"/>
      <w:numFmt w:val="lowerLetter"/>
      <w:lvlText w:val="%8."/>
      <w:lvlJc w:val="left"/>
      <w:pPr>
        <w:ind w:left="5760" w:hanging="360"/>
      </w:pPr>
    </w:lvl>
    <w:lvl w:ilvl="8" w:tplc="6658CA7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290F"/>
    <w:multiLevelType w:val="multilevel"/>
    <w:tmpl w:val="47B0BF14"/>
    <w:lvl w:ilvl="0">
      <w:start w:val="1"/>
      <w:numFmt w:val="decimal"/>
      <w:lvlText w:val="%1."/>
      <w:lvlJc w:val="left"/>
      <w:pPr>
        <w:ind w:left="342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46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5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7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4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16" w:hanging="2160"/>
      </w:pPr>
      <w:rPr>
        <w:rFonts w:cs="Times New Roman"/>
      </w:rPr>
    </w:lvl>
  </w:abstractNum>
  <w:abstractNum w:abstractNumId="3">
    <w:nsid w:val="07F4474B"/>
    <w:multiLevelType w:val="hybridMultilevel"/>
    <w:tmpl w:val="9DC401C8"/>
    <w:lvl w:ilvl="0" w:tplc="D61CA9FA">
      <w:start w:val="1"/>
      <w:numFmt w:val="decimal"/>
      <w:lvlText w:val="%1."/>
      <w:lvlJc w:val="left"/>
      <w:pPr>
        <w:ind w:left="1068" w:hanging="360"/>
      </w:pPr>
    </w:lvl>
    <w:lvl w:ilvl="1" w:tplc="79B0E0EC">
      <w:start w:val="1"/>
      <w:numFmt w:val="lowerLetter"/>
      <w:lvlText w:val="%2."/>
      <w:lvlJc w:val="left"/>
      <w:pPr>
        <w:ind w:left="1788" w:hanging="360"/>
      </w:pPr>
    </w:lvl>
    <w:lvl w:ilvl="2" w:tplc="67C0C7CC">
      <w:start w:val="1"/>
      <w:numFmt w:val="lowerRoman"/>
      <w:lvlText w:val="%3."/>
      <w:lvlJc w:val="right"/>
      <w:pPr>
        <w:ind w:left="2508" w:hanging="180"/>
      </w:pPr>
    </w:lvl>
    <w:lvl w:ilvl="3" w:tplc="66D09E2C">
      <w:start w:val="1"/>
      <w:numFmt w:val="decimal"/>
      <w:lvlText w:val="%4."/>
      <w:lvlJc w:val="left"/>
      <w:pPr>
        <w:ind w:left="3228" w:hanging="360"/>
      </w:pPr>
    </w:lvl>
    <w:lvl w:ilvl="4" w:tplc="85D60610">
      <w:start w:val="1"/>
      <w:numFmt w:val="lowerLetter"/>
      <w:lvlText w:val="%5."/>
      <w:lvlJc w:val="left"/>
      <w:pPr>
        <w:ind w:left="3948" w:hanging="360"/>
      </w:pPr>
    </w:lvl>
    <w:lvl w:ilvl="5" w:tplc="EDA6AD8E">
      <w:start w:val="1"/>
      <w:numFmt w:val="lowerRoman"/>
      <w:lvlText w:val="%6."/>
      <w:lvlJc w:val="right"/>
      <w:pPr>
        <w:ind w:left="4668" w:hanging="180"/>
      </w:pPr>
    </w:lvl>
    <w:lvl w:ilvl="6" w:tplc="9F5E7C48">
      <w:start w:val="1"/>
      <w:numFmt w:val="decimal"/>
      <w:lvlText w:val="%7."/>
      <w:lvlJc w:val="left"/>
      <w:pPr>
        <w:ind w:left="5388" w:hanging="360"/>
      </w:pPr>
    </w:lvl>
    <w:lvl w:ilvl="7" w:tplc="7D7696E4">
      <w:start w:val="1"/>
      <w:numFmt w:val="lowerLetter"/>
      <w:lvlText w:val="%8."/>
      <w:lvlJc w:val="left"/>
      <w:pPr>
        <w:ind w:left="6108" w:hanging="360"/>
      </w:pPr>
    </w:lvl>
    <w:lvl w:ilvl="8" w:tplc="42AE6DC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171D0"/>
    <w:multiLevelType w:val="multilevel"/>
    <w:tmpl w:val="ECDEAC3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>
    <w:nsid w:val="108C1097"/>
    <w:multiLevelType w:val="hybridMultilevel"/>
    <w:tmpl w:val="49440A88"/>
    <w:lvl w:ilvl="0" w:tplc="692AF8EA">
      <w:start w:val="1"/>
      <w:numFmt w:val="decimal"/>
      <w:lvlText w:val="%1."/>
      <w:lvlJc w:val="left"/>
      <w:pPr>
        <w:ind w:left="502" w:hanging="360"/>
      </w:pPr>
    </w:lvl>
    <w:lvl w:ilvl="1" w:tplc="B9F4769E">
      <w:start w:val="1"/>
      <w:numFmt w:val="lowerLetter"/>
      <w:lvlText w:val="%2."/>
      <w:lvlJc w:val="left"/>
      <w:pPr>
        <w:ind w:left="1440" w:hanging="360"/>
      </w:pPr>
    </w:lvl>
    <w:lvl w:ilvl="2" w:tplc="F926B5A2">
      <w:start w:val="1"/>
      <w:numFmt w:val="lowerRoman"/>
      <w:lvlText w:val="%3."/>
      <w:lvlJc w:val="right"/>
      <w:pPr>
        <w:ind w:left="2160" w:hanging="180"/>
      </w:pPr>
    </w:lvl>
    <w:lvl w:ilvl="3" w:tplc="9C18E3A6">
      <w:start w:val="1"/>
      <w:numFmt w:val="decimal"/>
      <w:lvlText w:val="%4."/>
      <w:lvlJc w:val="left"/>
      <w:pPr>
        <w:ind w:left="2880" w:hanging="360"/>
      </w:pPr>
    </w:lvl>
    <w:lvl w:ilvl="4" w:tplc="0154613A">
      <w:start w:val="1"/>
      <w:numFmt w:val="lowerLetter"/>
      <w:lvlText w:val="%5."/>
      <w:lvlJc w:val="left"/>
      <w:pPr>
        <w:ind w:left="3600" w:hanging="360"/>
      </w:pPr>
    </w:lvl>
    <w:lvl w:ilvl="5" w:tplc="876849A2">
      <w:start w:val="1"/>
      <w:numFmt w:val="lowerRoman"/>
      <w:lvlText w:val="%6."/>
      <w:lvlJc w:val="right"/>
      <w:pPr>
        <w:ind w:left="4320" w:hanging="180"/>
      </w:pPr>
    </w:lvl>
    <w:lvl w:ilvl="6" w:tplc="43D813C6">
      <w:start w:val="1"/>
      <w:numFmt w:val="decimal"/>
      <w:lvlText w:val="%7."/>
      <w:lvlJc w:val="left"/>
      <w:pPr>
        <w:ind w:left="5040" w:hanging="360"/>
      </w:pPr>
    </w:lvl>
    <w:lvl w:ilvl="7" w:tplc="DF32FBB6">
      <w:start w:val="1"/>
      <w:numFmt w:val="lowerLetter"/>
      <w:lvlText w:val="%8."/>
      <w:lvlJc w:val="left"/>
      <w:pPr>
        <w:ind w:left="5760" w:hanging="360"/>
      </w:pPr>
    </w:lvl>
    <w:lvl w:ilvl="8" w:tplc="3542864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35EA"/>
    <w:multiLevelType w:val="hybridMultilevel"/>
    <w:tmpl w:val="0B7620EE"/>
    <w:lvl w:ilvl="0" w:tplc="C228ED98">
      <w:start w:val="1"/>
      <w:numFmt w:val="upperRoman"/>
      <w:lvlText w:val="%1."/>
      <w:lvlJc w:val="left"/>
      <w:pPr>
        <w:ind w:left="1080" w:hanging="720"/>
      </w:pPr>
    </w:lvl>
    <w:lvl w:ilvl="1" w:tplc="889C2E62">
      <w:start w:val="1"/>
      <w:numFmt w:val="lowerLetter"/>
      <w:lvlText w:val="%2."/>
      <w:lvlJc w:val="left"/>
      <w:pPr>
        <w:ind w:left="1440" w:hanging="360"/>
      </w:pPr>
    </w:lvl>
    <w:lvl w:ilvl="2" w:tplc="BEBA9724">
      <w:start w:val="1"/>
      <w:numFmt w:val="lowerRoman"/>
      <w:lvlText w:val="%3."/>
      <w:lvlJc w:val="right"/>
      <w:pPr>
        <w:ind w:left="2160" w:hanging="180"/>
      </w:pPr>
    </w:lvl>
    <w:lvl w:ilvl="3" w:tplc="B5563F00">
      <w:start w:val="1"/>
      <w:numFmt w:val="decimal"/>
      <w:lvlText w:val="%4."/>
      <w:lvlJc w:val="left"/>
      <w:pPr>
        <w:ind w:left="2880" w:hanging="360"/>
      </w:pPr>
    </w:lvl>
    <w:lvl w:ilvl="4" w:tplc="54BC36C6">
      <w:start w:val="1"/>
      <w:numFmt w:val="lowerLetter"/>
      <w:lvlText w:val="%5."/>
      <w:lvlJc w:val="left"/>
      <w:pPr>
        <w:ind w:left="3600" w:hanging="360"/>
      </w:pPr>
    </w:lvl>
    <w:lvl w:ilvl="5" w:tplc="9F4A65E4">
      <w:start w:val="1"/>
      <w:numFmt w:val="lowerRoman"/>
      <w:lvlText w:val="%6."/>
      <w:lvlJc w:val="right"/>
      <w:pPr>
        <w:ind w:left="4320" w:hanging="180"/>
      </w:pPr>
    </w:lvl>
    <w:lvl w:ilvl="6" w:tplc="52FC1868">
      <w:start w:val="1"/>
      <w:numFmt w:val="decimal"/>
      <w:lvlText w:val="%7."/>
      <w:lvlJc w:val="left"/>
      <w:pPr>
        <w:ind w:left="5040" w:hanging="360"/>
      </w:pPr>
    </w:lvl>
    <w:lvl w:ilvl="7" w:tplc="CE2626EE">
      <w:start w:val="1"/>
      <w:numFmt w:val="lowerLetter"/>
      <w:lvlText w:val="%8."/>
      <w:lvlJc w:val="left"/>
      <w:pPr>
        <w:ind w:left="5760" w:hanging="360"/>
      </w:pPr>
    </w:lvl>
    <w:lvl w:ilvl="8" w:tplc="C6A2B8E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5F3B"/>
    <w:multiLevelType w:val="hybridMultilevel"/>
    <w:tmpl w:val="60948068"/>
    <w:lvl w:ilvl="0" w:tplc="84D6A2F0">
      <w:start w:val="1"/>
      <w:numFmt w:val="decimal"/>
      <w:lvlText w:val="%1."/>
      <w:lvlJc w:val="left"/>
      <w:pPr>
        <w:ind w:left="720" w:hanging="360"/>
      </w:pPr>
    </w:lvl>
    <w:lvl w:ilvl="1" w:tplc="607E3AC4">
      <w:start w:val="1"/>
      <w:numFmt w:val="lowerLetter"/>
      <w:lvlText w:val="%2."/>
      <w:lvlJc w:val="left"/>
      <w:pPr>
        <w:ind w:left="1440" w:hanging="360"/>
      </w:pPr>
    </w:lvl>
    <w:lvl w:ilvl="2" w:tplc="E618CE3C">
      <w:start w:val="1"/>
      <w:numFmt w:val="lowerRoman"/>
      <w:lvlText w:val="%3."/>
      <w:lvlJc w:val="right"/>
      <w:pPr>
        <w:ind w:left="2160" w:hanging="180"/>
      </w:pPr>
    </w:lvl>
    <w:lvl w:ilvl="3" w:tplc="5F383DA6">
      <w:start w:val="1"/>
      <w:numFmt w:val="decimal"/>
      <w:lvlText w:val="%4."/>
      <w:lvlJc w:val="left"/>
      <w:pPr>
        <w:ind w:left="2880" w:hanging="360"/>
      </w:pPr>
    </w:lvl>
    <w:lvl w:ilvl="4" w:tplc="7C484AD6">
      <w:start w:val="1"/>
      <w:numFmt w:val="lowerLetter"/>
      <w:lvlText w:val="%5."/>
      <w:lvlJc w:val="left"/>
      <w:pPr>
        <w:ind w:left="3600" w:hanging="360"/>
      </w:pPr>
    </w:lvl>
    <w:lvl w:ilvl="5" w:tplc="502CFD02">
      <w:start w:val="1"/>
      <w:numFmt w:val="lowerRoman"/>
      <w:lvlText w:val="%6."/>
      <w:lvlJc w:val="right"/>
      <w:pPr>
        <w:ind w:left="4320" w:hanging="180"/>
      </w:pPr>
    </w:lvl>
    <w:lvl w:ilvl="6" w:tplc="C6AA20A8">
      <w:start w:val="1"/>
      <w:numFmt w:val="decimal"/>
      <w:lvlText w:val="%7."/>
      <w:lvlJc w:val="left"/>
      <w:pPr>
        <w:ind w:left="5040" w:hanging="360"/>
      </w:pPr>
    </w:lvl>
    <w:lvl w:ilvl="7" w:tplc="1818C27A">
      <w:start w:val="1"/>
      <w:numFmt w:val="lowerLetter"/>
      <w:lvlText w:val="%8."/>
      <w:lvlJc w:val="left"/>
      <w:pPr>
        <w:ind w:left="5760" w:hanging="360"/>
      </w:pPr>
    </w:lvl>
    <w:lvl w:ilvl="8" w:tplc="5C2EBA1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F0EFB"/>
    <w:multiLevelType w:val="hybridMultilevel"/>
    <w:tmpl w:val="D628530C"/>
    <w:lvl w:ilvl="0" w:tplc="85187972">
      <w:start w:val="1"/>
      <w:numFmt w:val="decimal"/>
      <w:lvlText w:val="%1."/>
      <w:lvlJc w:val="left"/>
      <w:pPr>
        <w:ind w:left="720" w:hanging="360"/>
      </w:pPr>
    </w:lvl>
    <w:lvl w:ilvl="1" w:tplc="723257F4">
      <w:start w:val="1"/>
      <w:numFmt w:val="lowerLetter"/>
      <w:lvlText w:val="%2."/>
      <w:lvlJc w:val="left"/>
      <w:pPr>
        <w:ind w:left="1440" w:hanging="360"/>
      </w:pPr>
    </w:lvl>
    <w:lvl w:ilvl="2" w:tplc="98464C52">
      <w:start w:val="1"/>
      <w:numFmt w:val="lowerRoman"/>
      <w:lvlText w:val="%3."/>
      <w:lvlJc w:val="right"/>
      <w:pPr>
        <w:ind w:left="2160" w:hanging="180"/>
      </w:pPr>
    </w:lvl>
    <w:lvl w:ilvl="3" w:tplc="5486EA3A">
      <w:start w:val="1"/>
      <w:numFmt w:val="decimal"/>
      <w:lvlText w:val="%4."/>
      <w:lvlJc w:val="left"/>
      <w:pPr>
        <w:ind w:left="2880" w:hanging="360"/>
      </w:pPr>
    </w:lvl>
    <w:lvl w:ilvl="4" w:tplc="6FD4B0DA">
      <w:start w:val="1"/>
      <w:numFmt w:val="lowerLetter"/>
      <w:lvlText w:val="%5."/>
      <w:lvlJc w:val="left"/>
      <w:pPr>
        <w:ind w:left="3600" w:hanging="360"/>
      </w:pPr>
    </w:lvl>
    <w:lvl w:ilvl="5" w:tplc="3BAEF8D0">
      <w:start w:val="1"/>
      <w:numFmt w:val="lowerRoman"/>
      <w:lvlText w:val="%6."/>
      <w:lvlJc w:val="right"/>
      <w:pPr>
        <w:ind w:left="4320" w:hanging="180"/>
      </w:pPr>
    </w:lvl>
    <w:lvl w:ilvl="6" w:tplc="F8E6339C">
      <w:start w:val="1"/>
      <w:numFmt w:val="decimal"/>
      <w:lvlText w:val="%7."/>
      <w:lvlJc w:val="left"/>
      <w:pPr>
        <w:ind w:left="5040" w:hanging="360"/>
      </w:pPr>
    </w:lvl>
    <w:lvl w:ilvl="7" w:tplc="53D46DFE">
      <w:start w:val="1"/>
      <w:numFmt w:val="lowerLetter"/>
      <w:lvlText w:val="%8."/>
      <w:lvlJc w:val="left"/>
      <w:pPr>
        <w:ind w:left="5760" w:hanging="360"/>
      </w:pPr>
    </w:lvl>
    <w:lvl w:ilvl="8" w:tplc="054ECC0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7A16"/>
    <w:multiLevelType w:val="hybridMultilevel"/>
    <w:tmpl w:val="C7C451B2"/>
    <w:lvl w:ilvl="0" w:tplc="AB8C85D2">
      <w:start w:val="1"/>
      <w:numFmt w:val="decimal"/>
      <w:lvlText w:val="%1."/>
      <w:lvlJc w:val="left"/>
      <w:pPr>
        <w:ind w:left="1069" w:hanging="360"/>
      </w:pPr>
    </w:lvl>
    <w:lvl w:ilvl="1" w:tplc="61D6A27E">
      <w:start w:val="1"/>
      <w:numFmt w:val="lowerLetter"/>
      <w:lvlText w:val="%2."/>
      <w:lvlJc w:val="left"/>
      <w:pPr>
        <w:ind w:left="1789" w:hanging="360"/>
      </w:pPr>
    </w:lvl>
    <w:lvl w:ilvl="2" w:tplc="55E6D856">
      <w:start w:val="1"/>
      <w:numFmt w:val="lowerRoman"/>
      <w:lvlText w:val="%3."/>
      <w:lvlJc w:val="right"/>
      <w:pPr>
        <w:ind w:left="2509" w:hanging="180"/>
      </w:pPr>
    </w:lvl>
    <w:lvl w:ilvl="3" w:tplc="FDAEBD76">
      <w:start w:val="1"/>
      <w:numFmt w:val="decimal"/>
      <w:lvlText w:val="%4."/>
      <w:lvlJc w:val="left"/>
      <w:pPr>
        <w:ind w:left="3229" w:hanging="360"/>
      </w:pPr>
    </w:lvl>
    <w:lvl w:ilvl="4" w:tplc="EC5E57CE">
      <w:start w:val="1"/>
      <w:numFmt w:val="lowerLetter"/>
      <w:lvlText w:val="%5."/>
      <w:lvlJc w:val="left"/>
      <w:pPr>
        <w:ind w:left="3949" w:hanging="360"/>
      </w:pPr>
    </w:lvl>
    <w:lvl w:ilvl="5" w:tplc="CC742A14">
      <w:start w:val="1"/>
      <w:numFmt w:val="lowerRoman"/>
      <w:lvlText w:val="%6."/>
      <w:lvlJc w:val="right"/>
      <w:pPr>
        <w:ind w:left="4669" w:hanging="180"/>
      </w:pPr>
    </w:lvl>
    <w:lvl w:ilvl="6" w:tplc="A3CA297C">
      <w:start w:val="1"/>
      <w:numFmt w:val="decimal"/>
      <w:lvlText w:val="%7."/>
      <w:lvlJc w:val="left"/>
      <w:pPr>
        <w:ind w:left="5389" w:hanging="360"/>
      </w:pPr>
    </w:lvl>
    <w:lvl w:ilvl="7" w:tplc="BDB07E24">
      <w:start w:val="1"/>
      <w:numFmt w:val="lowerLetter"/>
      <w:lvlText w:val="%8."/>
      <w:lvlJc w:val="left"/>
      <w:pPr>
        <w:ind w:left="6109" w:hanging="360"/>
      </w:pPr>
    </w:lvl>
    <w:lvl w:ilvl="8" w:tplc="B1386020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4B2B67"/>
    <w:multiLevelType w:val="multilevel"/>
    <w:tmpl w:val="7E64253A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1">
    <w:nsid w:val="4A9F6CF2"/>
    <w:multiLevelType w:val="hybridMultilevel"/>
    <w:tmpl w:val="AFA869AE"/>
    <w:lvl w:ilvl="0" w:tplc="C6F40C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31C65F0">
      <w:start w:val="1"/>
      <w:numFmt w:val="lowerLetter"/>
      <w:lvlText w:val="%2."/>
      <w:lvlJc w:val="left"/>
      <w:pPr>
        <w:ind w:left="1440" w:hanging="360"/>
      </w:pPr>
    </w:lvl>
    <w:lvl w:ilvl="2" w:tplc="3F808604">
      <w:start w:val="1"/>
      <w:numFmt w:val="lowerRoman"/>
      <w:lvlText w:val="%3."/>
      <w:lvlJc w:val="right"/>
      <w:pPr>
        <w:ind w:left="2160" w:hanging="180"/>
      </w:pPr>
    </w:lvl>
    <w:lvl w:ilvl="3" w:tplc="B8EE2F84">
      <w:start w:val="1"/>
      <w:numFmt w:val="decimal"/>
      <w:lvlText w:val="%4."/>
      <w:lvlJc w:val="left"/>
      <w:pPr>
        <w:ind w:left="2880" w:hanging="360"/>
      </w:pPr>
    </w:lvl>
    <w:lvl w:ilvl="4" w:tplc="240C2456">
      <w:start w:val="1"/>
      <w:numFmt w:val="lowerLetter"/>
      <w:lvlText w:val="%5."/>
      <w:lvlJc w:val="left"/>
      <w:pPr>
        <w:ind w:left="3600" w:hanging="360"/>
      </w:pPr>
    </w:lvl>
    <w:lvl w:ilvl="5" w:tplc="7C706810">
      <w:start w:val="1"/>
      <w:numFmt w:val="lowerRoman"/>
      <w:lvlText w:val="%6."/>
      <w:lvlJc w:val="right"/>
      <w:pPr>
        <w:ind w:left="4320" w:hanging="180"/>
      </w:pPr>
    </w:lvl>
    <w:lvl w:ilvl="6" w:tplc="A9F46F30">
      <w:start w:val="1"/>
      <w:numFmt w:val="decimal"/>
      <w:lvlText w:val="%7."/>
      <w:lvlJc w:val="left"/>
      <w:pPr>
        <w:ind w:left="5040" w:hanging="360"/>
      </w:pPr>
    </w:lvl>
    <w:lvl w:ilvl="7" w:tplc="EE221F54">
      <w:start w:val="1"/>
      <w:numFmt w:val="lowerLetter"/>
      <w:lvlText w:val="%8."/>
      <w:lvlJc w:val="left"/>
      <w:pPr>
        <w:ind w:left="5760" w:hanging="360"/>
      </w:pPr>
    </w:lvl>
    <w:lvl w:ilvl="8" w:tplc="5A10A6F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829E9"/>
    <w:multiLevelType w:val="hybridMultilevel"/>
    <w:tmpl w:val="0DBAD88E"/>
    <w:lvl w:ilvl="0" w:tplc="5E44E332">
      <w:start w:val="1"/>
      <w:numFmt w:val="decimal"/>
      <w:lvlText w:val="%1."/>
      <w:lvlJc w:val="left"/>
      <w:pPr>
        <w:ind w:left="720" w:hanging="360"/>
      </w:pPr>
    </w:lvl>
    <w:lvl w:ilvl="1" w:tplc="94726AD8">
      <w:start w:val="1"/>
      <w:numFmt w:val="lowerLetter"/>
      <w:lvlText w:val="%2."/>
      <w:lvlJc w:val="left"/>
      <w:pPr>
        <w:ind w:left="1440" w:hanging="360"/>
      </w:pPr>
    </w:lvl>
    <w:lvl w:ilvl="2" w:tplc="6B9A545E">
      <w:start w:val="1"/>
      <w:numFmt w:val="lowerRoman"/>
      <w:lvlText w:val="%3."/>
      <w:lvlJc w:val="right"/>
      <w:pPr>
        <w:ind w:left="2160" w:hanging="180"/>
      </w:pPr>
    </w:lvl>
    <w:lvl w:ilvl="3" w:tplc="32786F96">
      <w:start w:val="1"/>
      <w:numFmt w:val="decimal"/>
      <w:lvlText w:val="%4."/>
      <w:lvlJc w:val="left"/>
      <w:pPr>
        <w:ind w:left="2880" w:hanging="360"/>
      </w:pPr>
    </w:lvl>
    <w:lvl w:ilvl="4" w:tplc="563CA170">
      <w:start w:val="1"/>
      <w:numFmt w:val="lowerLetter"/>
      <w:lvlText w:val="%5."/>
      <w:lvlJc w:val="left"/>
      <w:pPr>
        <w:ind w:left="3600" w:hanging="360"/>
      </w:pPr>
    </w:lvl>
    <w:lvl w:ilvl="5" w:tplc="BC385822">
      <w:start w:val="1"/>
      <w:numFmt w:val="lowerRoman"/>
      <w:lvlText w:val="%6."/>
      <w:lvlJc w:val="right"/>
      <w:pPr>
        <w:ind w:left="4320" w:hanging="180"/>
      </w:pPr>
    </w:lvl>
    <w:lvl w:ilvl="6" w:tplc="64E89AA0">
      <w:start w:val="1"/>
      <w:numFmt w:val="decimal"/>
      <w:lvlText w:val="%7."/>
      <w:lvlJc w:val="left"/>
      <w:pPr>
        <w:ind w:left="5040" w:hanging="360"/>
      </w:pPr>
    </w:lvl>
    <w:lvl w:ilvl="7" w:tplc="8940D040">
      <w:start w:val="1"/>
      <w:numFmt w:val="lowerLetter"/>
      <w:lvlText w:val="%8."/>
      <w:lvlJc w:val="left"/>
      <w:pPr>
        <w:ind w:left="5760" w:hanging="360"/>
      </w:pPr>
    </w:lvl>
    <w:lvl w:ilvl="8" w:tplc="DB8E568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3333F"/>
    <w:multiLevelType w:val="hybridMultilevel"/>
    <w:tmpl w:val="8A1CF4B0"/>
    <w:lvl w:ilvl="0" w:tplc="C5F838C2">
      <w:start w:val="1"/>
      <w:numFmt w:val="decimal"/>
      <w:lvlText w:val="%1."/>
      <w:lvlJc w:val="left"/>
      <w:pPr>
        <w:ind w:left="720" w:hanging="360"/>
      </w:pPr>
    </w:lvl>
    <w:lvl w:ilvl="1" w:tplc="CCC08B14">
      <w:start w:val="1"/>
      <w:numFmt w:val="lowerLetter"/>
      <w:lvlText w:val="%2."/>
      <w:lvlJc w:val="left"/>
      <w:pPr>
        <w:ind w:left="1440" w:hanging="360"/>
      </w:pPr>
    </w:lvl>
    <w:lvl w:ilvl="2" w:tplc="F6F81728">
      <w:start w:val="1"/>
      <w:numFmt w:val="lowerRoman"/>
      <w:lvlText w:val="%3."/>
      <w:lvlJc w:val="right"/>
      <w:pPr>
        <w:ind w:left="2160" w:hanging="180"/>
      </w:pPr>
    </w:lvl>
    <w:lvl w:ilvl="3" w:tplc="D2DE468C">
      <w:start w:val="1"/>
      <w:numFmt w:val="decimal"/>
      <w:lvlText w:val="%4."/>
      <w:lvlJc w:val="left"/>
      <w:pPr>
        <w:ind w:left="2880" w:hanging="360"/>
      </w:pPr>
    </w:lvl>
    <w:lvl w:ilvl="4" w:tplc="DA963F72">
      <w:start w:val="1"/>
      <w:numFmt w:val="lowerLetter"/>
      <w:lvlText w:val="%5."/>
      <w:lvlJc w:val="left"/>
      <w:pPr>
        <w:ind w:left="3600" w:hanging="360"/>
      </w:pPr>
    </w:lvl>
    <w:lvl w:ilvl="5" w:tplc="532C2B78">
      <w:start w:val="1"/>
      <w:numFmt w:val="lowerRoman"/>
      <w:lvlText w:val="%6."/>
      <w:lvlJc w:val="right"/>
      <w:pPr>
        <w:ind w:left="4320" w:hanging="180"/>
      </w:pPr>
    </w:lvl>
    <w:lvl w:ilvl="6" w:tplc="F88A5760">
      <w:start w:val="1"/>
      <w:numFmt w:val="decimal"/>
      <w:lvlText w:val="%7."/>
      <w:lvlJc w:val="left"/>
      <w:pPr>
        <w:ind w:left="5040" w:hanging="360"/>
      </w:pPr>
    </w:lvl>
    <w:lvl w:ilvl="7" w:tplc="92D4499A">
      <w:start w:val="1"/>
      <w:numFmt w:val="lowerLetter"/>
      <w:lvlText w:val="%8."/>
      <w:lvlJc w:val="left"/>
      <w:pPr>
        <w:ind w:left="5760" w:hanging="360"/>
      </w:pPr>
    </w:lvl>
    <w:lvl w:ilvl="8" w:tplc="0996367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B74"/>
    <w:multiLevelType w:val="multilevel"/>
    <w:tmpl w:val="90BE2D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5">
    <w:nsid w:val="632D7009"/>
    <w:multiLevelType w:val="hybridMultilevel"/>
    <w:tmpl w:val="CEEA60B6"/>
    <w:lvl w:ilvl="0" w:tplc="8EEA3802">
      <w:start w:val="1"/>
      <w:numFmt w:val="decimal"/>
      <w:lvlText w:val="%1."/>
      <w:lvlJc w:val="left"/>
      <w:pPr>
        <w:ind w:left="720" w:hanging="360"/>
      </w:pPr>
    </w:lvl>
    <w:lvl w:ilvl="1" w:tplc="246EEC8A">
      <w:start w:val="1"/>
      <w:numFmt w:val="lowerLetter"/>
      <w:lvlText w:val="%2."/>
      <w:lvlJc w:val="left"/>
      <w:pPr>
        <w:ind w:left="1440" w:hanging="360"/>
      </w:pPr>
    </w:lvl>
    <w:lvl w:ilvl="2" w:tplc="01B24AC6">
      <w:start w:val="1"/>
      <w:numFmt w:val="lowerRoman"/>
      <w:lvlText w:val="%3."/>
      <w:lvlJc w:val="right"/>
      <w:pPr>
        <w:ind w:left="2160" w:hanging="180"/>
      </w:pPr>
    </w:lvl>
    <w:lvl w:ilvl="3" w:tplc="E6721F6C">
      <w:start w:val="1"/>
      <w:numFmt w:val="decimal"/>
      <w:lvlText w:val="%4."/>
      <w:lvlJc w:val="left"/>
      <w:pPr>
        <w:ind w:left="2880" w:hanging="360"/>
      </w:pPr>
    </w:lvl>
    <w:lvl w:ilvl="4" w:tplc="DE18D576">
      <w:start w:val="1"/>
      <w:numFmt w:val="lowerLetter"/>
      <w:lvlText w:val="%5."/>
      <w:lvlJc w:val="left"/>
      <w:pPr>
        <w:ind w:left="3600" w:hanging="360"/>
      </w:pPr>
    </w:lvl>
    <w:lvl w:ilvl="5" w:tplc="88548F5E">
      <w:start w:val="1"/>
      <w:numFmt w:val="lowerRoman"/>
      <w:lvlText w:val="%6."/>
      <w:lvlJc w:val="right"/>
      <w:pPr>
        <w:ind w:left="4320" w:hanging="180"/>
      </w:pPr>
    </w:lvl>
    <w:lvl w:ilvl="6" w:tplc="764471F6">
      <w:start w:val="1"/>
      <w:numFmt w:val="decimal"/>
      <w:lvlText w:val="%7."/>
      <w:lvlJc w:val="left"/>
      <w:pPr>
        <w:ind w:left="5040" w:hanging="360"/>
      </w:pPr>
    </w:lvl>
    <w:lvl w:ilvl="7" w:tplc="516AA30E">
      <w:start w:val="1"/>
      <w:numFmt w:val="lowerLetter"/>
      <w:lvlText w:val="%8."/>
      <w:lvlJc w:val="left"/>
      <w:pPr>
        <w:ind w:left="5760" w:hanging="360"/>
      </w:pPr>
    </w:lvl>
    <w:lvl w:ilvl="8" w:tplc="C69ABF3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428F4"/>
    <w:multiLevelType w:val="hybridMultilevel"/>
    <w:tmpl w:val="965609D6"/>
    <w:lvl w:ilvl="0" w:tplc="CAA0FC98">
      <w:start w:val="1"/>
      <w:numFmt w:val="upperRoman"/>
      <w:lvlText w:val="%1."/>
      <w:lvlJc w:val="left"/>
      <w:pPr>
        <w:ind w:left="1080" w:hanging="720"/>
      </w:pPr>
    </w:lvl>
    <w:lvl w:ilvl="1" w:tplc="13562364">
      <w:start w:val="1"/>
      <w:numFmt w:val="lowerLetter"/>
      <w:lvlText w:val="%2."/>
      <w:lvlJc w:val="left"/>
      <w:pPr>
        <w:ind w:left="1440" w:hanging="360"/>
      </w:pPr>
    </w:lvl>
    <w:lvl w:ilvl="2" w:tplc="2DD21B4A">
      <w:start w:val="1"/>
      <w:numFmt w:val="lowerRoman"/>
      <w:lvlText w:val="%3."/>
      <w:lvlJc w:val="right"/>
      <w:pPr>
        <w:ind w:left="2160" w:hanging="180"/>
      </w:pPr>
    </w:lvl>
    <w:lvl w:ilvl="3" w:tplc="3CC23C20">
      <w:start w:val="1"/>
      <w:numFmt w:val="decimal"/>
      <w:lvlText w:val="%4."/>
      <w:lvlJc w:val="left"/>
      <w:pPr>
        <w:ind w:left="2880" w:hanging="360"/>
      </w:pPr>
    </w:lvl>
    <w:lvl w:ilvl="4" w:tplc="F7C01150">
      <w:start w:val="1"/>
      <w:numFmt w:val="lowerLetter"/>
      <w:lvlText w:val="%5."/>
      <w:lvlJc w:val="left"/>
      <w:pPr>
        <w:ind w:left="3600" w:hanging="360"/>
      </w:pPr>
    </w:lvl>
    <w:lvl w:ilvl="5" w:tplc="8C3408EC">
      <w:start w:val="1"/>
      <w:numFmt w:val="lowerRoman"/>
      <w:lvlText w:val="%6."/>
      <w:lvlJc w:val="right"/>
      <w:pPr>
        <w:ind w:left="4320" w:hanging="180"/>
      </w:pPr>
    </w:lvl>
    <w:lvl w:ilvl="6" w:tplc="C3DEA5CE">
      <w:start w:val="1"/>
      <w:numFmt w:val="decimal"/>
      <w:lvlText w:val="%7."/>
      <w:lvlJc w:val="left"/>
      <w:pPr>
        <w:ind w:left="5040" w:hanging="360"/>
      </w:pPr>
    </w:lvl>
    <w:lvl w:ilvl="7" w:tplc="7C789124">
      <w:start w:val="1"/>
      <w:numFmt w:val="lowerLetter"/>
      <w:lvlText w:val="%8."/>
      <w:lvlJc w:val="left"/>
      <w:pPr>
        <w:ind w:left="5760" w:hanging="360"/>
      </w:pPr>
    </w:lvl>
    <w:lvl w:ilvl="8" w:tplc="A310265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82DE1"/>
    <w:multiLevelType w:val="multilevel"/>
    <w:tmpl w:val="7EA4E024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>
    <w:nsid w:val="7E2823FA"/>
    <w:multiLevelType w:val="multilevel"/>
    <w:tmpl w:val="4AEA4934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15"/>
  </w:num>
  <w:num w:numId="6">
    <w:abstractNumId w:val="12"/>
  </w:num>
  <w:num w:numId="7">
    <w:abstractNumId w:val="9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07"/>
    <w:rsid w:val="00076807"/>
    <w:rsid w:val="004F298B"/>
    <w:rsid w:val="00515A47"/>
    <w:rsid w:val="00730718"/>
    <w:rsid w:val="00E1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pPr>
      <w:keepNext/>
      <w:jc w:val="right"/>
      <w:outlineLvl w:val="0"/>
    </w:pPr>
    <w:rPr>
      <w:b/>
      <w:bCs/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uiPriority w:val="10"/>
    <w:qFormat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rFonts w:eastAsia="Times New Roman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1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заголовок 2"/>
    <w:basedOn w:val="a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hAnsi="Times New Roman"/>
    </w:rPr>
  </w:style>
  <w:style w:type="character" w:customStyle="1" w:styleId="ae">
    <w:name w:val="Нижний колонтитул Знак"/>
    <w:link w:val="ad"/>
    <w:uiPriority w:val="99"/>
    <w:rPr>
      <w:rFonts w:ascii="Times New Roman" w:hAnsi="Times New Roman"/>
    </w:rPr>
  </w:style>
  <w:style w:type="paragraph" w:styleId="afc">
    <w:name w:val="Body Text"/>
    <w:basedOn w:val="a"/>
    <w:link w:val="afd"/>
    <w:pPr>
      <w:jc w:val="both"/>
    </w:pPr>
    <w:rPr>
      <w:rFonts w:eastAsia="Times New Roman"/>
      <w:sz w:val="24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4"/>
    </w:rPr>
  </w:style>
  <w:style w:type="character" w:customStyle="1" w:styleId="af3">
    <w:name w:val="Текст сноски Знак"/>
    <w:link w:val="af2"/>
    <w:uiPriority w:val="99"/>
    <w:semiHidden/>
    <w:rPr>
      <w:rFonts w:ascii="Times New Roman" w:eastAsia="Times New Roman" w:hAnsi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pPr>
      <w:keepNext/>
      <w:jc w:val="right"/>
      <w:outlineLvl w:val="0"/>
    </w:pPr>
    <w:rPr>
      <w:b/>
      <w:bCs/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uiPriority w:val="10"/>
    <w:qFormat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rFonts w:eastAsia="Times New Roman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1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заголовок 2"/>
    <w:basedOn w:val="a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hAnsi="Times New Roman"/>
    </w:rPr>
  </w:style>
  <w:style w:type="character" w:customStyle="1" w:styleId="ae">
    <w:name w:val="Нижний колонтитул Знак"/>
    <w:link w:val="ad"/>
    <w:uiPriority w:val="99"/>
    <w:rPr>
      <w:rFonts w:ascii="Times New Roman" w:hAnsi="Times New Roman"/>
    </w:rPr>
  </w:style>
  <w:style w:type="paragraph" w:styleId="afc">
    <w:name w:val="Body Text"/>
    <w:basedOn w:val="a"/>
    <w:link w:val="afd"/>
    <w:pPr>
      <w:jc w:val="both"/>
    </w:pPr>
    <w:rPr>
      <w:rFonts w:eastAsia="Times New Roman"/>
      <w:sz w:val="24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4"/>
    </w:rPr>
  </w:style>
  <w:style w:type="character" w:customStyle="1" w:styleId="af3">
    <w:name w:val="Текст сноски Знак"/>
    <w:link w:val="af2"/>
    <w:uiPriority w:val="99"/>
    <w:semiHidden/>
    <w:rPr>
      <w:rFonts w:ascii="Times New Roman" w:eastAsia="Times New Roman" w:hAnsi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Билоус Светлана Анатольевна</cp:lastModifiedBy>
  <cp:revision>3</cp:revision>
  <dcterms:created xsi:type="dcterms:W3CDTF">2023-05-15T12:22:00Z</dcterms:created>
  <dcterms:modified xsi:type="dcterms:W3CDTF">2023-05-16T07:13:00Z</dcterms:modified>
  <cp:version>917504</cp:version>
</cp:coreProperties>
</file>