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публичных слушаний по проекту решения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Думы Березовского района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«О бюджете Березовского района на 2019 год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>и плановый период 2020 и 2021 годов»</w:t>
      </w:r>
    </w:p>
    <w:p w:rsidR="00ED4944" w:rsidRPr="00ED4944" w:rsidRDefault="00ED4944" w:rsidP="00ED494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D4944" w:rsidRPr="00ED4944" w:rsidRDefault="00ED4944" w:rsidP="00ED4944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D4944">
        <w:rPr>
          <w:rFonts w:ascii="Times New Roman" w:hAnsi="Times New Roman" w:cs="Times New Roman"/>
          <w:sz w:val="28"/>
          <w:szCs w:val="28"/>
        </w:rPr>
        <w:t>В целях обеспечения участия населения в осуществлении местного самоуправления 10 декабря 2018 года проведены публичные слушания по проекту решения Думы Березовского района «О бюджете Березовского района на 2019 год и плановый период 2020 и 2021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Правовое основание проведения слушаний:</w:t>
      </w:r>
    </w:p>
    <w:p w:rsidR="00ED4944" w:rsidRPr="00ED4944" w:rsidRDefault="00ED4944" w:rsidP="00ED4944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D4944">
        <w:rPr>
          <w:rFonts w:ascii="Times New Roman" w:hAnsi="Times New Roman" w:cs="Times New Roman"/>
          <w:sz w:val="28"/>
          <w:szCs w:val="28"/>
        </w:rPr>
        <w:t>В соответствии с подпунктом 2 пункта 3 статьи 28 Федерального закона от 06.10.2003 № 131-ФЗ «Об общих принципах организации местного самоуправления в Российской Федерации», статьей 12 Устава Березовского района, статьи 9 Порядка организации и проведения публичных слушаний в Березовского районе, утвержденным решением Думы Березовского района от 15 марта 2017 года № 87, проект бюджета подлежит вынесению на публичные слушания.</w:t>
      </w:r>
      <w:proofErr w:type="gramEnd"/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D4944">
        <w:rPr>
          <w:rFonts w:ascii="Times New Roman" w:hAnsi="Times New Roman" w:cs="Times New Roman"/>
          <w:sz w:val="28"/>
          <w:szCs w:val="28"/>
        </w:rPr>
        <w:t>В соответствии с Порядком о публичных слушаниях, постановлением главы Березовского района от 15.11.2018 года № 60 «Об опубликовании проекта решения Думы Березовского района «О бюджете Березовского района на 2019 год и плановый период 2020 и 2021 годов» и назначении публичных слушаний по проекту решения Думы Березовского района «О бюджете Березовского района на 2019 год и плановый период 2020 и 2021 годов</w:t>
      </w:r>
      <w:proofErr w:type="gramEnd"/>
      <w:r w:rsidRPr="00ED4944">
        <w:rPr>
          <w:rFonts w:ascii="Times New Roman" w:hAnsi="Times New Roman" w:cs="Times New Roman"/>
          <w:sz w:val="28"/>
          <w:szCs w:val="28"/>
        </w:rPr>
        <w:t>» назначены публичные слушания.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Назначенное место и время проведения публичных слушаний:</w:t>
      </w:r>
      <w:r w:rsidRPr="00ED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>. Березово, улица Астраханцева, дом 54, здание администрации Березовского района, зал заседаний Думы, 4 этаж, 10 декабря 2018 года в 18-30 часов.</w:t>
      </w: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  <w:u w:val="single"/>
        </w:rPr>
      </w:pP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</w:rPr>
      </w:pPr>
      <w:r w:rsidRPr="00ED4944">
        <w:rPr>
          <w:szCs w:val="28"/>
          <w:u w:val="single"/>
        </w:rPr>
        <w:t>Информирование общественности:</w:t>
      </w:r>
      <w:r w:rsidRPr="00ED4944">
        <w:rPr>
          <w:szCs w:val="28"/>
        </w:rPr>
        <w:t xml:space="preserve"> </w:t>
      </w:r>
      <w:proofErr w:type="gramStart"/>
      <w:r w:rsidRPr="00ED4944">
        <w:rPr>
          <w:szCs w:val="28"/>
        </w:rPr>
        <w:t xml:space="preserve">Информация о времени, месте и теме публичных слушаний по проекту решения Думы Березовского района «О бюджете Березовского района на 2019 год и плановый период 2020 и 2021 годов» были опубликованы в газете «Жизнь </w:t>
      </w:r>
      <w:proofErr w:type="spellStart"/>
      <w:r w:rsidRPr="00ED4944">
        <w:rPr>
          <w:szCs w:val="28"/>
        </w:rPr>
        <w:t>Югры</w:t>
      </w:r>
      <w:proofErr w:type="spellEnd"/>
      <w:r w:rsidRPr="00ED4944">
        <w:rPr>
          <w:szCs w:val="28"/>
        </w:rPr>
        <w:t xml:space="preserve">» от 20 ноября 2018 года №93(10967) и размещены на официальном </w:t>
      </w:r>
      <w:proofErr w:type="spellStart"/>
      <w:r w:rsidRPr="00ED4944">
        <w:rPr>
          <w:szCs w:val="28"/>
        </w:rPr>
        <w:t>веб-сайте</w:t>
      </w:r>
      <w:proofErr w:type="spellEnd"/>
      <w:r w:rsidRPr="00ED4944">
        <w:rPr>
          <w:szCs w:val="28"/>
        </w:rPr>
        <w:t xml:space="preserve"> органов местного самоуправления Березовского района.</w:t>
      </w:r>
      <w:proofErr w:type="gramEnd"/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Березовского района в сети Интернет в разделах /Нормотворчество/Публичные слушания/; /Деятельность/Финансы/Открытый бюджет/Публичные слушания/ опубликованы проект решения, материалы к проекту решения Думы Березовского района «О бюджете Березовского района на 2019 год и плановый период 2020 и 2021 годов». 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разделе /Деятельность/Финансы/Бюджет для граждан/ размещен Информационный ресурс (брошюра) «Бюджет для граждан» о проекте бюджета Березовского района на 2019 год и на плановый период 2020 и 2021 годов»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приема и учета поступивших предложений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по проекту решения Думы Березовского района «О бюджете Березовского района на 2019 и плановый период 2020 и 2021 годов» от заинтересованных лиц, возложена на Организационный комитет, находящийся по адресу: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>. Березово ул. Астраханцева 54, кабинет 313 (Комитет по финансам администрации Березовского района).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организационного комитета по подготовке и проведению публичных слушаний </w:t>
      </w:r>
      <w:r w:rsidRPr="00ED4944">
        <w:rPr>
          <w:rFonts w:ascii="Times New Roman" w:hAnsi="Times New Roman" w:cs="Times New Roman"/>
          <w:sz w:val="28"/>
          <w:szCs w:val="28"/>
        </w:rPr>
        <w:t>по проекту решения Думы Березовского района «О бюджете Березовского района на 2019 и плановый период 2020 и 2021годов»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Приложением № 3 к постановлению главы Березовского района от 15.11.2018 года № 60 утвержден состав организационного комитета по подготовке и проведению публичных слушаний по проекту решения Думы Березовского района «О бюджете Березовского района на 2019 и плановый период 2020 и 2021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публичных слушаний в муниципальном образовании организационным комитетом разработан план мероприятий, определены должностные лица, приглашаемые к участию в публичных слушаниях.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Организована регистрация поступивших в организационный комитет письменных (в том числе в электронном виде) предложений и замечаний по проекту бюджета на 2019 год и плановый период 2020 и 2021 годов, подготовка проекта итогового документа (заключение) публичных слушаний, регистрация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период с 16 ноября 2018 года по 05 декабря 2018 года письменных замечаний и предложений по проекту решения Думы Березовского района «О бюджете Березовского района на 2019 и плановый период 2020 и 2021 годов» в организационный комитет не поступало.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Проведение публичных слушаний: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10 декабря 2018 года в 18-30 часов по адресу: </w:t>
      </w:r>
      <w:proofErr w:type="spellStart"/>
      <w:r w:rsidRPr="00ED4944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Pr="00ED4944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ED494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Pr="00ED4944">
        <w:rPr>
          <w:rFonts w:ascii="Times New Roman" w:hAnsi="Times New Roman" w:cs="Times New Roman"/>
          <w:b/>
          <w:sz w:val="28"/>
          <w:szCs w:val="28"/>
        </w:rPr>
        <w:t>47</w:t>
      </w:r>
      <w:r w:rsidRPr="00ED4944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ходе проведения публичных слушаний, председательствующим  публичных слушаний для участников публичных слушаний представлена информация о теме, инициаторе публичных слушаний, предложения по времени выступления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С основным докладом о проекте бюджета Березовского района на 2019 год и плановый период 2020 и 2021 годов выступила заместитель главы района, председатель Комитета по финансам администрации Березовского района Ушарова С. В.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докладе было подробно рассказано об основных принципах формирования доходной части бюджета Березовского района на 2019 год и плановый период 2020 и 2021 годов, основных принципах формирования и </w:t>
      </w:r>
      <w:r w:rsidRPr="00ED4944">
        <w:rPr>
          <w:rFonts w:ascii="Times New Roman" w:hAnsi="Times New Roman" w:cs="Times New Roman"/>
          <w:sz w:val="28"/>
          <w:szCs w:val="28"/>
        </w:rPr>
        <w:lastRenderedPageBreak/>
        <w:t>направлениях расходной части бюджета и долговой политики муниципального образования.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После обсуждения проект решения Думы Березовского района «О бюджете Березовского района на 2019 и плановый период 2020 и 2021 годов», вынесенный на публичные слушания, одобрен участниками публичных слушаний.</w:t>
      </w: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4944">
        <w:rPr>
          <w:sz w:val="28"/>
          <w:szCs w:val="28"/>
          <w:u w:val="single"/>
        </w:rPr>
        <w:t>Решение оргкомитета по проведению публичных слушаний</w:t>
      </w:r>
      <w:r w:rsidRPr="00ED4944">
        <w:rPr>
          <w:sz w:val="28"/>
          <w:szCs w:val="28"/>
        </w:rPr>
        <w:t>:</w:t>
      </w:r>
    </w:p>
    <w:p w:rsidR="00ED4944" w:rsidRPr="00ED4944" w:rsidRDefault="00ED4944" w:rsidP="00ED4944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проекту </w:t>
      </w:r>
      <w:r w:rsidRPr="00ED494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Думы Березовского района «О бюджете Березовского района на 2019 год и плановый период 2020 и 2021 годов» </w:t>
      </w:r>
      <w:r w:rsidRPr="00ED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проведенными в соответствии с действующим законодательством.</w:t>
      </w:r>
    </w:p>
    <w:p w:rsidR="00ED4944" w:rsidRPr="00ED4944" w:rsidRDefault="00ED4944" w:rsidP="00ED4944">
      <w:pPr>
        <w:pStyle w:val="a8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Поддержать проект решения Думы Березовского района «О бюджете Березовского района на 2019 год и плановый период 2020 и 2021 годов», сформированный в параметрах:</w:t>
      </w:r>
    </w:p>
    <w:p w:rsidR="00ED4944" w:rsidRPr="00ED4944" w:rsidRDefault="00ED4944" w:rsidP="00ED4944">
      <w:pPr>
        <w:pStyle w:val="a8"/>
        <w:tabs>
          <w:tab w:val="left" w:pos="142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D4944">
        <w:rPr>
          <w:rFonts w:ascii="Times New Roman" w:hAnsi="Times New Roman" w:cs="Times New Roman"/>
          <w:sz w:val="28"/>
          <w:szCs w:val="28"/>
        </w:rPr>
        <w:t>на 2019 год: доходы – 3 631,2 млн. рублей, расходы – 3 641,2 млн. рублей, дефицит – 10,0 млн. рублей;</w:t>
      </w:r>
      <w:proofErr w:type="gramEnd"/>
    </w:p>
    <w:p w:rsidR="00ED4944" w:rsidRPr="00ED4944" w:rsidRDefault="00ED4944" w:rsidP="00ED4944">
      <w:pPr>
        <w:pStyle w:val="a8"/>
        <w:tabs>
          <w:tab w:val="left" w:pos="142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D4944">
        <w:rPr>
          <w:rFonts w:ascii="Times New Roman" w:hAnsi="Times New Roman" w:cs="Times New Roman"/>
          <w:sz w:val="28"/>
          <w:szCs w:val="28"/>
        </w:rPr>
        <w:t>на 2020 год: доходы – 3 472,6 млн. рублей, расходы – 3 472,6 млн. рублей, дефицит – 0,0 млн. рублей;</w:t>
      </w:r>
      <w:proofErr w:type="gramEnd"/>
    </w:p>
    <w:p w:rsidR="00ED4944" w:rsidRPr="00ED4944" w:rsidRDefault="00ED4944" w:rsidP="00ED4944">
      <w:pPr>
        <w:pStyle w:val="a8"/>
        <w:tabs>
          <w:tab w:val="left" w:pos="142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D4944">
        <w:rPr>
          <w:rFonts w:ascii="Times New Roman" w:hAnsi="Times New Roman" w:cs="Times New Roman"/>
          <w:sz w:val="28"/>
          <w:szCs w:val="28"/>
        </w:rPr>
        <w:t>на 2021 год: доходы – 3 650,5 млн. рублей, расходы – 3 650,5 млн. рублей, дефицит – 0,0 млн. рублей.</w:t>
      </w:r>
      <w:proofErr w:type="gramEnd"/>
    </w:p>
    <w:p w:rsidR="00ED4944" w:rsidRPr="00ED4944" w:rsidRDefault="00ED4944" w:rsidP="00ED4944">
      <w:pPr>
        <w:pStyle w:val="a8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color w:val="000000"/>
          <w:sz w:val="28"/>
          <w:szCs w:val="28"/>
        </w:rPr>
        <w:t>Направить проект решения Думы Березовского района, протокол публичных слушаний, заключение по результатам публичных слушаний «О бюджете Березовского района на 2019 год и плановый период 2020 и 2021 годов» на рассмотрение депутатам Думы Березовского района.</w:t>
      </w:r>
    </w:p>
    <w:p w:rsidR="00F433E8" w:rsidRPr="00ED4944" w:rsidRDefault="00F433E8" w:rsidP="00ED4944">
      <w:pPr>
        <w:rPr>
          <w:rFonts w:ascii="Times New Roman" w:hAnsi="Times New Roman" w:cs="Times New Roman"/>
          <w:sz w:val="28"/>
          <w:szCs w:val="28"/>
        </w:rPr>
      </w:pPr>
    </w:p>
    <w:sectPr w:rsidR="00F433E8" w:rsidRPr="00ED4944" w:rsidSect="0020265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0EF"/>
    <w:rsid w:val="00022984"/>
    <w:rsid w:val="00052B46"/>
    <w:rsid w:val="00072BD7"/>
    <w:rsid w:val="000B0A9D"/>
    <w:rsid w:val="000E0CAE"/>
    <w:rsid w:val="001C0072"/>
    <w:rsid w:val="00202657"/>
    <w:rsid w:val="002760EF"/>
    <w:rsid w:val="002B0FEB"/>
    <w:rsid w:val="00335C16"/>
    <w:rsid w:val="00352E77"/>
    <w:rsid w:val="003757D8"/>
    <w:rsid w:val="003C5B8D"/>
    <w:rsid w:val="00443028"/>
    <w:rsid w:val="00556D93"/>
    <w:rsid w:val="0059033D"/>
    <w:rsid w:val="005C4B9A"/>
    <w:rsid w:val="0066194D"/>
    <w:rsid w:val="006E3736"/>
    <w:rsid w:val="00740C15"/>
    <w:rsid w:val="007A00D1"/>
    <w:rsid w:val="007C3FBB"/>
    <w:rsid w:val="007E13F1"/>
    <w:rsid w:val="00856F6D"/>
    <w:rsid w:val="008D05CE"/>
    <w:rsid w:val="008F67FF"/>
    <w:rsid w:val="009247B0"/>
    <w:rsid w:val="00967952"/>
    <w:rsid w:val="009F0915"/>
    <w:rsid w:val="009F18DD"/>
    <w:rsid w:val="00A2457B"/>
    <w:rsid w:val="00B76DE5"/>
    <w:rsid w:val="00B87075"/>
    <w:rsid w:val="00C030CE"/>
    <w:rsid w:val="00C065A2"/>
    <w:rsid w:val="00C15458"/>
    <w:rsid w:val="00CC5412"/>
    <w:rsid w:val="00CD1B80"/>
    <w:rsid w:val="00CF6C37"/>
    <w:rsid w:val="00CF7741"/>
    <w:rsid w:val="00D75E75"/>
    <w:rsid w:val="00D8028A"/>
    <w:rsid w:val="00D81619"/>
    <w:rsid w:val="00DA5BD5"/>
    <w:rsid w:val="00DF4422"/>
    <w:rsid w:val="00ED4944"/>
    <w:rsid w:val="00F16B65"/>
    <w:rsid w:val="00F433E8"/>
    <w:rsid w:val="00F6089F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27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760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76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760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022984"/>
    <w:pPr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1B80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D1B8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D1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1B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1B80"/>
  </w:style>
  <w:style w:type="paragraph" w:customStyle="1" w:styleId="ConsPlusTitle">
    <w:name w:val="ConsPlusTitle"/>
    <w:rsid w:val="00CD1B80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3C5B8D"/>
    <w:rPr>
      <w:color w:val="486DAA"/>
    </w:rPr>
  </w:style>
  <w:style w:type="paragraph" w:styleId="a8">
    <w:name w:val="List Paragraph"/>
    <w:basedOn w:val="a"/>
    <w:uiPriority w:val="34"/>
    <w:qFormat/>
    <w:rsid w:val="0074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49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875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12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787">
                      <w:marLeft w:val="263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golubeva</cp:lastModifiedBy>
  <cp:revision>18</cp:revision>
  <cp:lastPrinted>2018-12-17T05:50:00Z</cp:lastPrinted>
  <dcterms:created xsi:type="dcterms:W3CDTF">2017-05-22T03:43:00Z</dcterms:created>
  <dcterms:modified xsi:type="dcterms:W3CDTF">2018-12-17T05:51:00Z</dcterms:modified>
</cp:coreProperties>
</file>