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DA" w:rsidRDefault="00E563DA" w:rsidP="009F19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Памятка для замещающих родителей </w:t>
      </w:r>
    </w:p>
    <w:p w:rsidR="00E563DA" w:rsidRDefault="00E563DA" w:rsidP="009F19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w:t>
      </w:r>
      <w:r w:rsidRPr="00D11F3D">
        <w:rPr>
          <w:rFonts w:ascii="Times New Roman" w:eastAsia="Times New Roman" w:hAnsi="Times New Roman" w:cs="Times New Roman"/>
          <w:b/>
          <w:sz w:val="24"/>
          <w:szCs w:val="24"/>
        </w:rPr>
        <w:t>опекунов, попечителей, приемных родителей)</w:t>
      </w:r>
    </w:p>
    <w:p w:rsidR="00EB34DE" w:rsidRDefault="00EB34DE" w:rsidP="009F19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0368C4" w:rsidRDefault="00317A1F" w:rsidP="009F19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w:t>
      </w:r>
      <w:r w:rsidR="009F195A">
        <w:rPr>
          <w:rFonts w:ascii="Times New Roman" w:eastAsia="Times New Roman" w:hAnsi="Times New Roman" w:cs="Times New Roman"/>
          <w:b/>
          <w:sz w:val="24"/>
          <w:szCs w:val="24"/>
        </w:rPr>
        <w:t>МЕР</w:t>
      </w:r>
      <w:r>
        <w:rPr>
          <w:rFonts w:ascii="Times New Roman" w:eastAsia="Times New Roman" w:hAnsi="Times New Roman" w:cs="Times New Roman"/>
          <w:b/>
          <w:sz w:val="24"/>
          <w:szCs w:val="24"/>
        </w:rPr>
        <w:t>АХ</w:t>
      </w:r>
      <w:r w:rsidR="009F195A">
        <w:rPr>
          <w:rFonts w:ascii="Times New Roman" w:eastAsia="Times New Roman" w:hAnsi="Times New Roman" w:cs="Times New Roman"/>
          <w:b/>
          <w:sz w:val="24"/>
          <w:szCs w:val="24"/>
        </w:rPr>
        <w:t>,</w:t>
      </w:r>
      <w:r w:rsidR="00B972EF">
        <w:rPr>
          <w:rFonts w:ascii="Times New Roman" w:eastAsia="Times New Roman" w:hAnsi="Times New Roman" w:cs="Times New Roman"/>
          <w:b/>
          <w:sz w:val="24"/>
          <w:szCs w:val="24"/>
        </w:rPr>
        <w:t xml:space="preserve"> </w:t>
      </w:r>
    </w:p>
    <w:p w:rsidR="00B972EF" w:rsidRDefault="00B972EF" w:rsidP="009F195A">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принимаемы</w:t>
      </w:r>
      <w:r w:rsidR="00317A1F">
        <w:rPr>
          <w:rFonts w:ascii="Times New Roman" w:eastAsia="Times New Roman" w:hAnsi="Times New Roman" w:cs="Times New Roman"/>
          <w:b/>
          <w:sz w:val="24"/>
          <w:szCs w:val="24"/>
        </w:rPr>
        <w:t>х</w:t>
      </w:r>
      <w:proofErr w:type="gramEnd"/>
      <w:r w:rsidR="00317A1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в случае </w:t>
      </w:r>
    </w:p>
    <w:p w:rsidR="00317A1F" w:rsidRDefault="00B972EF" w:rsidP="009F19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САМОВОЛЬН</w:t>
      </w:r>
      <w:r w:rsidR="00F0237B">
        <w:rPr>
          <w:rFonts w:ascii="Times New Roman" w:eastAsia="Times New Roman" w:hAnsi="Times New Roman" w:cs="Times New Roman"/>
          <w:b/>
          <w:sz w:val="24"/>
          <w:szCs w:val="24"/>
        </w:rPr>
        <w:t>ОГО</w:t>
      </w:r>
      <w:r w:rsidR="004659A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УХОД</w:t>
      </w:r>
      <w:r w:rsidR="00F0237B">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 xml:space="preserve"> </w:t>
      </w:r>
      <w:r w:rsidR="00317A1F">
        <w:rPr>
          <w:rFonts w:ascii="Times New Roman" w:eastAsia="Times New Roman" w:hAnsi="Times New Roman" w:cs="Times New Roman"/>
          <w:b/>
          <w:sz w:val="24"/>
          <w:szCs w:val="24"/>
        </w:rPr>
        <w:t>несовершеннолетн</w:t>
      </w:r>
      <w:r w:rsidR="00F0237B">
        <w:rPr>
          <w:rFonts w:ascii="Times New Roman" w:eastAsia="Times New Roman" w:hAnsi="Times New Roman" w:cs="Times New Roman"/>
          <w:b/>
          <w:sz w:val="24"/>
          <w:szCs w:val="24"/>
        </w:rPr>
        <w:t>его ребенка (детей)</w:t>
      </w:r>
      <w:r>
        <w:rPr>
          <w:rFonts w:ascii="Times New Roman" w:eastAsia="Times New Roman" w:hAnsi="Times New Roman" w:cs="Times New Roman"/>
          <w:b/>
          <w:sz w:val="24"/>
          <w:szCs w:val="24"/>
        </w:rPr>
        <w:t xml:space="preserve"> </w:t>
      </w:r>
    </w:p>
    <w:p w:rsidR="00EF2985" w:rsidRPr="00D11F3D" w:rsidRDefault="00317A1F" w:rsidP="009F19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 </w:t>
      </w:r>
      <w:r w:rsidR="00B972EF">
        <w:rPr>
          <w:rFonts w:ascii="Times New Roman" w:eastAsia="Times New Roman" w:hAnsi="Times New Roman" w:cs="Times New Roman"/>
          <w:b/>
          <w:sz w:val="24"/>
          <w:szCs w:val="24"/>
        </w:rPr>
        <w:t>сем</w:t>
      </w:r>
      <w:r w:rsidR="00F0237B">
        <w:rPr>
          <w:rFonts w:ascii="Times New Roman" w:eastAsia="Times New Roman" w:hAnsi="Times New Roman" w:cs="Times New Roman"/>
          <w:b/>
          <w:sz w:val="24"/>
          <w:szCs w:val="24"/>
        </w:rPr>
        <w:t>ьи</w:t>
      </w:r>
    </w:p>
    <w:p w:rsidR="00E563DA" w:rsidRPr="00D11F3D" w:rsidRDefault="00E563DA" w:rsidP="009F195A">
      <w:pPr>
        <w:pBdr>
          <w:bottom w:val="dotted" w:sz="24" w:space="1" w:color="auto"/>
        </w:pBdr>
        <w:spacing w:after="0" w:line="240" w:lineRule="auto"/>
        <w:jc w:val="center"/>
        <w:rPr>
          <w:rFonts w:ascii="Times New Roman" w:eastAsia="Times New Roman" w:hAnsi="Times New Roman" w:cs="Times New Roman"/>
          <w:b/>
          <w:sz w:val="24"/>
          <w:szCs w:val="24"/>
        </w:rPr>
      </w:pPr>
    </w:p>
    <w:p w:rsidR="00E563DA" w:rsidRPr="00D11F3D" w:rsidRDefault="00E563DA" w:rsidP="009F195A">
      <w:pPr>
        <w:spacing w:after="0" w:line="240" w:lineRule="auto"/>
        <w:ind w:hanging="426"/>
        <w:jc w:val="both"/>
        <w:rPr>
          <w:rFonts w:ascii="Times New Roman" w:eastAsia="Times New Roman" w:hAnsi="Times New Roman" w:cs="Times New Roman"/>
          <w:b/>
          <w:sz w:val="24"/>
          <w:szCs w:val="24"/>
        </w:rPr>
      </w:pPr>
    </w:p>
    <w:p w:rsidR="00E563DA" w:rsidRPr="00317A1F" w:rsidRDefault="00E563DA" w:rsidP="009F195A">
      <w:pPr>
        <w:spacing w:after="0" w:line="240" w:lineRule="auto"/>
        <w:ind w:firstLine="709"/>
        <w:jc w:val="both"/>
        <w:rPr>
          <w:rFonts w:ascii="Times New Roman" w:eastAsia="Times New Roman" w:hAnsi="Times New Roman" w:cs="Times New Roman"/>
        </w:rPr>
      </w:pPr>
      <w:r w:rsidRPr="00317A1F">
        <w:rPr>
          <w:rFonts w:ascii="Times New Roman" w:eastAsia="Times New Roman" w:hAnsi="Times New Roman" w:cs="Times New Roman"/>
          <w:b/>
        </w:rPr>
        <w:t>Самовольный уход</w:t>
      </w:r>
      <w:r w:rsidRPr="00317A1F">
        <w:rPr>
          <w:rFonts w:ascii="Times New Roman" w:eastAsia="Times New Roman" w:hAnsi="Times New Roman" w:cs="Times New Roman"/>
        </w:rPr>
        <w:t xml:space="preserve"> – добровольное, самовольное (тайное или явное) оставление </w:t>
      </w:r>
      <w:r w:rsidRPr="00317A1F">
        <w:rPr>
          <w:rFonts w:ascii="Times New Roman" w:eastAsia="Times New Roman" w:hAnsi="Times New Roman" w:cs="Times New Roman"/>
          <w:b/>
        </w:rPr>
        <w:t>семьи</w:t>
      </w:r>
      <w:r w:rsidRPr="00317A1F">
        <w:rPr>
          <w:rFonts w:ascii="Times New Roman" w:eastAsia="Times New Roman" w:hAnsi="Times New Roman" w:cs="Times New Roman"/>
        </w:rPr>
        <w:t>, несовершеннолетн</w:t>
      </w:r>
      <w:r w:rsidR="00AB3242" w:rsidRPr="00317A1F">
        <w:rPr>
          <w:rFonts w:ascii="Times New Roman" w:eastAsia="Times New Roman" w:hAnsi="Times New Roman" w:cs="Times New Roman"/>
        </w:rPr>
        <w:t>им, при его отсутствии в течение</w:t>
      </w:r>
      <w:r w:rsidRPr="00317A1F">
        <w:rPr>
          <w:rFonts w:ascii="Times New Roman" w:eastAsia="Times New Roman" w:hAnsi="Times New Roman" w:cs="Times New Roman"/>
        </w:rPr>
        <w:t xml:space="preserve"> одного часа с момента выявления его отсутствия, либо с момента времени, оговоренного (установленного) для возвращения.</w:t>
      </w:r>
    </w:p>
    <w:p w:rsidR="00E563DA" w:rsidRPr="00317A1F" w:rsidRDefault="00E563DA" w:rsidP="009F195A">
      <w:pPr>
        <w:spacing w:after="0" w:line="240" w:lineRule="auto"/>
        <w:ind w:firstLine="709"/>
        <w:jc w:val="both"/>
        <w:rPr>
          <w:rFonts w:ascii="Times New Roman" w:eastAsia="Times New Roman" w:hAnsi="Times New Roman" w:cs="Times New Roman"/>
        </w:rPr>
      </w:pPr>
      <w:r w:rsidRPr="00317A1F">
        <w:rPr>
          <w:rFonts w:ascii="Times New Roman" w:eastAsia="Times New Roman" w:hAnsi="Times New Roman" w:cs="Times New Roman"/>
        </w:rPr>
        <w:t xml:space="preserve">Взаимодействие должностных лиц  организаций автономного округа, </w:t>
      </w:r>
      <w:r w:rsidRPr="00317A1F">
        <w:rPr>
          <w:rFonts w:ascii="Times New Roman" w:eastAsia="Times New Roman" w:hAnsi="Times New Roman" w:cs="Times New Roman"/>
          <w:b/>
        </w:rPr>
        <w:t>законных представителей</w:t>
      </w:r>
      <w:r w:rsidRPr="00317A1F">
        <w:rPr>
          <w:rFonts w:ascii="Times New Roman" w:eastAsia="Times New Roman" w:hAnsi="Times New Roman" w:cs="Times New Roman"/>
        </w:rPr>
        <w:t xml:space="preserve"> и территориального органа Управления Министерства внутренних дел Российской Федерации по Ханты-Мансийскому автономному округу – Югре в случае выявления факта самовольного ухода несовершеннолетнего из семьи осуществляется в соответствии с законодательством Российской Федерации и Ханты-Мансийского автономного округа –</w:t>
      </w:r>
      <w:r w:rsidR="00781993" w:rsidRPr="00317A1F">
        <w:rPr>
          <w:rFonts w:ascii="Times New Roman" w:eastAsia="Times New Roman" w:hAnsi="Times New Roman" w:cs="Times New Roman"/>
        </w:rPr>
        <w:t xml:space="preserve"> Югры.</w:t>
      </w:r>
    </w:p>
    <w:p w:rsidR="00781993" w:rsidRPr="00285079" w:rsidRDefault="00781993" w:rsidP="009F195A">
      <w:pPr>
        <w:pStyle w:val="a3"/>
        <w:spacing w:after="0" w:line="240" w:lineRule="auto"/>
        <w:ind w:firstLine="709"/>
        <w:jc w:val="both"/>
        <w:rPr>
          <w:rFonts w:ascii="Times New Roman" w:hAnsi="Times New Roman"/>
          <w:sz w:val="24"/>
          <w:szCs w:val="24"/>
        </w:rPr>
      </w:pPr>
      <w:r w:rsidRPr="00285079">
        <w:rPr>
          <w:rFonts w:ascii="Times New Roman" w:hAnsi="Times New Roman"/>
          <w:b/>
          <w:sz w:val="24"/>
          <w:szCs w:val="24"/>
        </w:rPr>
        <w:t xml:space="preserve">С момента выявления, не превышающего 3 часов, отсутствия несовершеннолетнего подопечного </w:t>
      </w:r>
      <w:r w:rsidRPr="00285079">
        <w:rPr>
          <w:rFonts w:ascii="Times New Roman" w:hAnsi="Times New Roman"/>
          <w:b/>
          <w:sz w:val="24"/>
          <w:szCs w:val="24"/>
          <w:u w:val="single"/>
        </w:rPr>
        <w:t>законный представитель обязан</w:t>
      </w:r>
      <w:r w:rsidRPr="00285079">
        <w:rPr>
          <w:rFonts w:ascii="Times New Roman" w:hAnsi="Times New Roman"/>
          <w:sz w:val="24"/>
          <w:szCs w:val="24"/>
        </w:rPr>
        <w:t>:</w:t>
      </w:r>
    </w:p>
    <w:p w:rsidR="009F195A" w:rsidRPr="00285079" w:rsidRDefault="00781993" w:rsidP="009F195A">
      <w:pPr>
        <w:pStyle w:val="a3"/>
        <w:numPr>
          <w:ilvl w:val="0"/>
          <w:numId w:val="2"/>
        </w:numPr>
        <w:tabs>
          <w:tab w:val="left" w:pos="993"/>
        </w:tabs>
        <w:spacing w:after="0" w:line="240" w:lineRule="auto"/>
        <w:ind w:left="0" w:firstLine="709"/>
        <w:jc w:val="both"/>
        <w:rPr>
          <w:rFonts w:ascii="Times New Roman" w:hAnsi="Times New Roman"/>
          <w:i/>
          <w:sz w:val="24"/>
          <w:szCs w:val="24"/>
        </w:rPr>
      </w:pPr>
      <w:r w:rsidRPr="00285079">
        <w:rPr>
          <w:rFonts w:ascii="Times New Roman" w:hAnsi="Times New Roman"/>
          <w:sz w:val="24"/>
          <w:szCs w:val="24"/>
        </w:rPr>
        <w:t>незамедлительно обратиться с письменным заявлением в дежурную часть  территориального органа УМ</w:t>
      </w:r>
      <w:r w:rsidR="009F195A" w:rsidRPr="00285079">
        <w:rPr>
          <w:rFonts w:ascii="Times New Roman" w:hAnsi="Times New Roman"/>
          <w:sz w:val="24"/>
          <w:szCs w:val="24"/>
        </w:rPr>
        <w:t>ВД России по автономному округу</w:t>
      </w:r>
      <w:r w:rsidR="000368C4" w:rsidRPr="00285079">
        <w:rPr>
          <w:rFonts w:ascii="Times New Roman" w:hAnsi="Times New Roman"/>
          <w:sz w:val="24"/>
          <w:szCs w:val="24"/>
        </w:rPr>
        <w:t>.</w:t>
      </w:r>
    </w:p>
    <w:p w:rsidR="00781993" w:rsidRPr="00285079" w:rsidRDefault="00781993" w:rsidP="009F195A">
      <w:pPr>
        <w:pStyle w:val="a3"/>
        <w:spacing w:after="0" w:line="240" w:lineRule="auto"/>
        <w:ind w:firstLine="709"/>
        <w:jc w:val="both"/>
        <w:rPr>
          <w:rFonts w:ascii="Times New Roman" w:hAnsi="Times New Roman"/>
          <w:sz w:val="24"/>
          <w:szCs w:val="24"/>
        </w:rPr>
      </w:pPr>
      <w:r w:rsidRPr="00285079">
        <w:rPr>
          <w:rFonts w:ascii="Times New Roman" w:hAnsi="Times New Roman"/>
          <w:sz w:val="24"/>
          <w:szCs w:val="24"/>
        </w:rPr>
        <w:t>В случае отсутствия несовершеннолетнего после 22:00 часов незамедлительно  информировать дежурную часть  территориального органа УМ</w:t>
      </w:r>
      <w:r w:rsidR="000368C4" w:rsidRPr="00285079">
        <w:rPr>
          <w:rFonts w:ascii="Times New Roman" w:hAnsi="Times New Roman"/>
          <w:sz w:val="24"/>
          <w:szCs w:val="24"/>
        </w:rPr>
        <w:t xml:space="preserve">ВД России по автономному округу </w:t>
      </w:r>
      <w:r w:rsidR="000368C4" w:rsidRPr="00285079">
        <w:rPr>
          <w:rFonts w:ascii="Times New Roman" w:hAnsi="Times New Roman"/>
          <w:i/>
          <w:sz w:val="24"/>
          <w:szCs w:val="24"/>
        </w:rPr>
        <w:t xml:space="preserve"> ( </w:t>
      </w:r>
      <w:proofErr w:type="spellStart"/>
      <w:r w:rsidR="000368C4" w:rsidRPr="00285079">
        <w:rPr>
          <w:rFonts w:ascii="Times New Roman" w:hAnsi="Times New Roman"/>
          <w:i/>
          <w:sz w:val="24"/>
          <w:szCs w:val="24"/>
        </w:rPr>
        <w:t>пгт</w:t>
      </w:r>
      <w:proofErr w:type="gramStart"/>
      <w:r w:rsidR="000368C4" w:rsidRPr="00285079">
        <w:rPr>
          <w:rFonts w:ascii="Times New Roman" w:hAnsi="Times New Roman"/>
          <w:i/>
          <w:sz w:val="24"/>
          <w:szCs w:val="24"/>
        </w:rPr>
        <w:t>.Б</w:t>
      </w:r>
      <w:proofErr w:type="gramEnd"/>
      <w:r w:rsidR="000368C4" w:rsidRPr="00285079">
        <w:rPr>
          <w:rFonts w:ascii="Times New Roman" w:hAnsi="Times New Roman"/>
          <w:i/>
          <w:sz w:val="24"/>
          <w:szCs w:val="24"/>
        </w:rPr>
        <w:t>ерезово</w:t>
      </w:r>
      <w:proofErr w:type="spellEnd"/>
      <w:r w:rsidR="000368C4" w:rsidRPr="00285079">
        <w:rPr>
          <w:rFonts w:ascii="Times New Roman" w:hAnsi="Times New Roman"/>
          <w:i/>
          <w:sz w:val="24"/>
          <w:szCs w:val="24"/>
        </w:rPr>
        <w:t xml:space="preserve">  тел. 02, 2-24-02, </w:t>
      </w:r>
      <w:proofErr w:type="spellStart"/>
      <w:r w:rsidR="000368C4" w:rsidRPr="00285079">
        <w:rPr>
          <w:rFonts w:ascii="Times New Roman" w:hAnsi="Times New Roman"/>
          <w:i/>
          <w:sz w:val="24"/>
          <w:szCs w:val="24"/>
        </w:rPr>
        <w:t>пгт.Игрим</w:t>
      </w:r>
      <w:proofErr w:type="spellEnd"/>
      <w:r w:rsidR="000368C4" w:rsidRPr="00285079">
        <w:rPr>
          <w:rFonts w:ascii="Times New Roman" w:hAnsi="Times New Roman"/>
          <w:i/>
          <w:sz w:val="24"/>
          <w:szCs w:val="24"/>
        </w:rPr>
        <w:t xml:space="preserve"> тел. 3-10-22, 3-06-12).</w:t>
      </w:r>
    </w:p>
    <w:p w:rsidR="00781993" w:rsidRPr="00285079" w:rsidRDefault="00781993" w:rsidP="009F195A">
      <w:pPr>
        <w:pStyle w:val="a3"/>
        <w:spacing w:after="0" w:line="240" w:lineRule="auto"/>
        <w:ind w:firstLine="709"/>
        <w:jc w:val="both"/>
        <w:rPr>
          <w:rFonts w:ascii="Times New Roman" w:hAnsi="Times New Roman"/>
          <w:sz w:val="24"/>
          <w:szCs w:val="24"/>
        </w:rPr>
      </w:pPr>
      <w:r w:rsidRPr="00285079">
        <w:rPr>
          <w:rFonts w:ascii="Times New Roman" w:hAnsi="Times New Roman"/>
          <w:sz w:val="24"/>
          <w:szCs w:val="24"/>
        </w:rPr>
        <w:t>При подаче заявления о розыске несовершеннолетнего, совершившего самовольный уход, к заявлению приложить (при наличии) фотографию данного ребенка, соответствующую его возрасту, копии документов, удостоверяющих личность несовершеннолетнего, а также предоставить информацию:</w:t>
      </w:r>
    </w:p>
    <w:p w:rsidR="00781993" w:rsidRPr="00285079" w:rsidRDefault="00EF2985" w:rsidP="000368C4">
      <w:pPr>
        <w:pStyle w:val="a3"/>
        <w:numPr>
          <w:ilvl w:val="0"/>
          <w:numId w:val="3"/>
        </w:numPr>
        <w:tabs>
          <w:tab w:val="left" w:pos="993"/>
        </w:tabs>
        <w:spacing w:after="0" w:line="240" w:lineRule="auto"/>
        <w:ind w:left="0" w:firstLine="709"/>
        <w:jc w:val="both"/>
        <w:rPr>
          <w:rFonts w:ascii="Times New Roman" w:hAnsi="Times New Roman"/>
          <w:sz w:val="24"/>
          <w:szCs w:val="24"/>
        </w:rPr>
      </w:pPr>
      <w:r w:rsidRPr="00285079">
        <w:rPr>
          <w:rFonts w:ascii="Times New Roman" w:hAnsi="Times New Roman"/>
          <w:sz w:val="24"/>
          <w:szCs w:val="24"/>
        </w:rPr>
        <w:t xml:space="preserve"> о дате, времени и месте самовольного ухода несовершеннолетнего, последнем известном месте его нахождения;</w:t>
      </w:r>
    </w:p>
    <w:p w:rsidR="00EF2985" w:rsidRPr="00285079" w:rsidRDefault="00EF2985" w:rsidP="000368C4">
      <w:pPr>
        <w:pStyle w:val="a3"/>
        <w:numPr>
          <w:ilvl w:val="0"/>
          <w:numId w:val="3"/>
        </w:numPr>
        <w:tabs>
          <w:tab w:val="left" w:pos="993"/>
        </w:tabs>
        <w:spacing w:after="0" w:line="240" w:lineRule="auto"/>
        <w:ind w:left="0" w:firstLine="709"/>
        <w:jc w:val="both"/>
        <w:rPr>
          <w:rFonts w:ascii="Times New Roman" w:hAnsi="Times New Roman"/>
          <w:sz w:val="24"/>
          <w:szCs w:val="24"/>
        </w:rPr>
      </w:pPr>
      <w:r w:rsidRPr="00285079">
        <w:rPr>
          <w:rFonts w:ascii="Times New Roman" w:hAnsi="Times New Roman"/>
          <w:sz w:val="24"/>
          <w:szCs w:val="24"/>
        </w:rPr>
        <w:t xml:space="preserve"> </w:t>
      </w:r>
      <w:proofErr w:type="gramStart"/>
      <w:r w:rsidRPr="00285079">
        <w:rPr>
          <w:rFonts w:ascii="Times New Roman" w:hAnsi="Times New Roman"/>
          <w:sz w:val="24"/>
          <w:szCs w:val="24"/>
        </w:rPr>
        <w:t>о приметах внешности: росте, телосложении, наличии особых примет (шрамы, родимые пятна, татуировки, родинки и др.);</w:t>
      </w:r>
      <w:proofErr w:type="gramEnd"/>
    </w:p>
    <w:p w:rsidR="00EF2985" w:rsidRPr="00285079" w:rsidRDefault="00EF2985" w:rsidP="000368C4">
      <w:pPr>
        <w:pStyle w:val="a3"/>
        <w:numPr>
          <w:ilvl w:val="0"/>
          <w:numId w:val="3"/>
        </w:numPr>
        <w:tabs>
          <w:tab w:val="left" w:pos="993"/>
        </w:tabs>
        <w:spacing w:after="0" w:line="240" w:lineRule="auto"/>
        <w:ind w:left="0" w:firstLine="709"/>
        <w:jc w:val="both"/>
        <w:rPr>
          <w:rFonts w:ascii="Times New Roman" w:hAnsi="Times New Roman"/>
          <w:sz w:val="24"/>
          <w:szCs w:val="24"/>
        </w:rPr>
      </w:pPr>
      <w:r w:rsidRPr="00285079">
        <w:rPr>
          <w:rFonts w:ascii="Times New Roman" w:hAnsi="Times New Roman"/>
          <w:sz w:val="24"/>
          <w:szCs w:val="24"/>
        </w:rPr>
        <w:t xml:space="preserve"> об одежде, в которой возможно был одет несовершеннолетний в момент самовольного ухода;</w:t>
      </w:r>
    </w:p>
    <w:p w:rsidR="00EF2985" w:rsidRPr="00285079" w:rsidRDefault="00EF2985" w:rsidP="000368C4">
      <w:pPr>
        <w:pStyle w:val="a3"/>
        <w:numPr>
          <w:ilvl w:val="0"/>
          <w:numId w:val="3"/>
        </w:numPr>
        <w:tabs>
          <w:tab w:val="left" w:pos="993"/>
        </w:tabs>
        <w:spacing w:after="0" w:line="240" w:lineRule="auto"/>
        <w:ind w:left="0" w:firstLine="709"/>
        <w:jc w:val="both"/>
        <w:rPr>
          <w:rFonts w:ascii="Times New Roman" w:hAnsi="Times New Roman"/>
          <w:sz w:val="24"/>
          <w:szCs w:val="24"/>
        </w:rPr>
      </w:pPr>
      <w:r w:rsidRPr="00285079">
        <w:rPr>
          <w:rFonts w:ascii="Times New Roman" w:hAnsi="Times New Roman"/>
          <w:sz w:val="24"/>
          <w:szCs w:val="24"/>
        </w:rPr>
        <w:t xml:space="preserve"> о предметах, которые имел при себе несовершеннолетний;</w:t>
      </w:r>
    </w:p>
    <w:p w:rsidR="00EF2985" w:rsidRPr="00285079" w:rsidRDefault="00EF2985" w:rsidP="000368C4">
      <w:pPr>
        <w:pStyle w:val="a3"/>
        <w:numPr>
          <w:ilvl w:val="0"/>
          <w:numId w:val="3"/>
        </w:numPr>
        <w:tabs>
          <w:tab w:val="left" w:pos="993"/>
        </w:tabs>
        <w:spacing w:after="0" w:line="240" w:lineRule="auto"/>
        <w:ind w:left="0" w:firstLine="709"/>
        <w:jc w:val="both"/>
        <w:rPr>
          <w:rFonts w:ascii="Times New Roman" w:hAnsi="Times New Roman"/>
          <w:sz w:val="24"/>
          <w:szCs w:val="24"/>
        </w:rPr>
      </w:pPr>
      <w:r w:rsidRPr="00285079">
        <w:rPr>
          <w:rFonts w:ascii="Times New Roman" w:hAnsi="Times New Roman"/>
          <w:sz w:val="24"/>
          <w:szCs w:val="24"/>
        </w:rPr>
        <w:t xml:space="preserve"> о том, где ранее проживал несовершеннолетний;</w:t>
      </w:r>
    </w:p>
    <w:p w:rsidR="00EF2985" w:rsidRPr="00285079" w:rsidRDefault="00EF2985" w:rsidP="000368C4">
      <w:pPr>
        <w:pStyle w:val="a3"/>
        <w:numPr>
          <w:ilvl w:val="0"/>
          <w:numId w:val="3"/>
        </w:numPr>
        <w:tabs>
          <w:tab w:val="left" w:pos="993"/>
        </w:tabs>
        <w:spacing w:after="0" w:line="240" w:lineRule="auto"/>
        <w:ind w:left="0" w:firstLine="709"/>
        <w:jc w:val="both"/>
        <w:rPr>
          <w:rFonts w:ascii="Times New Roman" w:hAnsi="Times New Roman"/>
          <w:sz w:val="24"/>
          <w:szCs w:val="24"/>
        </w:rPr>
      </w:pPr>
      <w:r w:rsidRPr="00285079">
        <w:rPr>
          <w:rFonts w:ascii="Times New Roman" w:hAnsi="Times New Roman"/>
          <w:sz w:val="24"/>
          <w:szCs w:val="24"/>
        </w:rPr>
        <w:t xml:space="preserve"> о законных представителях, родственниках, друзьях, знакомых, у которых может находиться несовершеннолетний;</w:t>
      </w:r>
    </w:p>
    <w:p w:rsidR="00EF2985" w:rsidRPr="00285079" w:rsidRDefault="00EF2985" w:rsidP="000368C4">
      <w:pPr>
        <w:pStyle w:val="a3"/>
        <w:numPr>
          <w:ilvl w:val="0"/>
          <w:numId w:val="3"/>
        </w:numPr>
        <w:tabs>
          <w:tab w:val="left" w:pos="993"/>
        </w:tabs>
        <w:spacing w:after="0" w:line="240" w:lineRule="auto"/>
        <w:ind w:left="0" w:firstLine="709"/>
        <w:jc w:val="both"/>
        <w:rPr>
          <w:rFonts w:ascii="Times New Roman" w:hAnsi="Times New Roman"/>
          <w:sz w:val="24"/>
          <w:szCs w:val="24"/>
        </w:rPr>
      </w:pPr>
      <w:r w:rsidRPr="00285079">
        <w:rPr>
          <w:rFonts w:ascii="Times New Roman" w:hAnsi="Times New Roman"/>
          <w:sz w:val="24"/>
          <w:szCs w:val="24"/>
        </w:rPr>
        <w:t xml:space="preserve"> о взаимоотношениях самовольно ушедшего несовершеннолетнего, о возможных мотивах, вследствие которых несовершеннолетний  мог самовольно покинуть дом или государственную организацию;</w:t>
      </w:r>
    </w:p>
    <w:p w:rsidR="00EF2985" w:rsidRPr="00285079" w:rsidRDefault="00EF2985" w:rsidP="000368C4">
      <w:pPr>
        <w:pStyle w:val="a3"/>
        <w:numPr>
          <w:ilvl w:val="0"/>
          <w:numId w:val="3"/>
        </w:numPr>
        <w:tabs>
          <w:tab w:val="left" w:pos="993"/>
        </w:tabs>
        <w:spacing w:after="0" w:line="240" w:lineRule="auto"/>
        <w:ind w:left="0" w:firstLine="709"/>
        <w:jc w:val="both"/>
        <w:rPr>
          <w:rFonts w:ascii="Times New Roman" w:hAnsi="Times New Roman"/>
          <w:sz w:val="24"/>
          <w:szCs w:val="24"/>
        </w:rPr>
      </w:pPr>
      <w:r w:rsidRPr="00285079">
        <w:rPr>
          <w:rFonts w:ascii="Times New Roman" w:hAnsi="Times New Roman"/>
          <w:sz w:val="24"/>
          <w:szCs w:val="24"/>
        </w:rPr>
        <w:t xml:space="preserve"> сведения, характеризующие его личность и психоэмоциональное состояние;</w:t>
      </w:r>
    </w:p>
    <w:p w:rsidR="00EF2985" w:rsidRPr="00285079" w:rsidRDefault="00EF2985" w:rsidP="000368C4">
      <w:pPr>
        <w:pStyle w:val="a3"/>
        <w:numPr>
          <w:ilvl w:val="0"/>
          <w:numId w:val="3"/>
        </w:numPr>
        <w:tabs>
          <w:tab w:val="left" w:pos="993"/>
        </w:tabs>
        <w:spacing w:after="0" w:line="240" w:lineRule="auto"/>
        <w:ind w:left="0" w:firstLine="709"/>
        <w:jc w:val="both"/>
        <w:rPr>
          <w:rFonts w:ascii="Times New Roman" w:hAnsi="Times New Roman"/>
          <w:sz w:val="24"/>
          <w:szCs w:val="24"/>
        </w:rPr>
      </w:pPr>
      <w:r w:rsidRPr="00285079">
        <w:rPr>
          <w:rFonts w:ascii="Times New Roman" w:hAnsi="Times New Roman"/>
          <w:sz w:val="24"/>
          <w:szCs w:val="24"/>
        </w:rPr>
        <w:t xml:space="preserve"> иные сведения, способствующие оперативному розыску несовершеннолетнего.</w:t>
      </w:r>
    </w:p>
    <w:p w:rsidR="00B97A0F" w:rsidRPr="00317A1F" w:rsidRDefault="00D11F3D" w:rsidP="009F195A">
      <w:pPr>
        <w:pStyle w:val="a3"/>
        <w:spacing w:after="0" w:line="240" w:lineRule="auto"/>
        <w:ind w:firstLine="709"/>
        <w:jc w:val="both"/>
        <w:rPr>
          <w:rFonts w:ascii="Times New Roman" w:hAnsi="Times New Roman"/>
          <w:szCs w:val="22"/>
        </w:rPr>
      </w:pPr>
      <w:r w:rsidRPr="00317A1F">
        <w:rPr>
          <w:rFonts w:ascii="Times New Roman" w:hAnsi="Times New Roman"/>
          <w:szCs w:val="22"/>
        </w:rPr>
        <w:t xml:space="preserve">Факт самовольного ухода несовершеннолетнего </w:t>
      </w:r>
      <w:r w:rsidR="00B97A0F" w:rsidRPr="00317A1F">
        <w:rPr>
          <w:rFonts w:ascii="Times New Roman" w:hAnsi="Times New Roman"/>
          <w:szCs w:val="22"/>
        </w:rPr>
        <w:t>из  семьи считается установленным с момента:</w:t>
      </w:r>
    </w:p>
    <w:p w:rsidR="00B97A0F" w:rsidRPr="00317A1F" w:rsidRDefault="00B97A0F" w:rsidP="00317A1F">
      <w:pPr>
        <w:pStyle w:val="a3"/>
        <w:numPr>
          <w:ilvl w:val="0"/>
          <w:numId w:val="2"/>
        </w:numPr>
        <w:tabs>
          <w:tab w:val="left" w:pos="993"/>
        </w:tabs>
        <w:spacing w:after="0" w:line="240" w:lineRule="auto"/>
        <w:ind w:left="0" w:firstLine="709"/>
        <w:jc w:val="both"/>
        <w:rPr>
          <w:rFonts w:ascii="Times New Roman" w:hAnsi="Times New Roman"/>
          <w:szCs w:val="22"/>
        </w:rPr>
      </w:pPr>
      <w:r w:rsidRPr="00317A1F">
        <w:rPr>
          <w:rFonts w:ascii="Times New Roman" w:hAnsi="Times New Roman"/>
          <w:szCs w:val="22"/>
        </w:rPr>
        <w:t>обращени</w:t>
      </w:r>
      <w:r w:rsidR="00F0237B">
        <w:rPr>
          <w:rFonts w:ascii="Times New Roman" w:hAnsi="Times New Roman"/>
          <w:szCs w:val="22"/>
        </w:rPr>
        <w:t>я</w:t>
      </w:r>
      <w:r w:rsidRPr="00317A1F">
        <w:rPr>
          <w:rFonts w:ascii="Times New Roman" w:hAnsi="Times New Roman"/>
          <w:szCs w:val="22"/>
        </w:rPr>
        <w:t xml:space="preserve"> законного представителя, а в отсутствие законного представителя </w:t>
      </w:r>
      <w:r w:rsidR="006A47B3" w:rsidRPr="00317A1F">
        <w:rPr>
          <w:rFonts w:ascii="Times New Roman" w:hAnsi="Times New Roman"/>
          <w:szCs w:val="22"/>
        </w:rPr>
        <w:t>–</w:t>
      </w:r>
      <w:r w:rsidRPr="00317A1F">
        <w:rPr>
          <w:rFonts w:ascii="Times New Roman" w:hAnsi="Times New Roman"/>
          <w:szCs w:val="22"/>
        </w:rPr>
        <w:t xml:space="preserve"> </w:t>
      </w:r>
      <w:r w:rsidR="006A47B3" w:rsidRPr="00317A1F">
        <w:rPr>
          <w:rFonts w:ascii="Times New Roman" w:hAnsi="Times New Roman"/>
          <w:szCs w:val="22"/>
        </w:rPr>
        <w:t>лицо, его заменяющего, с заявление о розыске несовершеннолетнего в полицию по месту нахождения семьи;</w:t>
      </w:r>
    </w:p>
    <w:p w:rsidR="006A47B3" w:rsidRPr="00317A1F" w:rsidRDefault="006A47B3" w:rsidP="00317A1F">
      <w:pPr>
        <w:pStyle w:val="a3"/>
        <w:numPr>
          <w:ilvl w:val="0"/>
          <w:numId w:val="2"/>
        </w:numPr>
        <w:tabs>
          <w:tab w:val="left" w:pos="993"/>
        </w:tabs>
        <w:spacing w:after="0" w:line="240" w:lineRule="auto"/>
        <w:ind w:left="0" w:firstLine="709"/>
        <w:jc w:val="both"/>
        <w:rPr>
          <w:rFonts w:ascii="Times New Roman" w:hAnsi="Times New Roman"/>
          <w:szCs w:val="22"/>
        </w:rPr>
      </w:pPr>
      <w:r w:rsidRPr="00317A1F">
        <w:rPr>
          <w:rFonts w:ascii="Times New Roman" w:hAnsi="Times New Roman"/>
          <w:szCs w:val="22"/>
        </w:rPr>
        <w:t>при отсутствии заявления законного представителя, - с момента составления в установленном порядке территориальным органом УМВД России по автономному округу акта</w:t>
      </w:r>
      <w:r w:rsidR="00B303CE" w:rsidRPr="00317A1F">
        <w:rPr>
          <w:rFonts w:ascii="Times New Roman" w:hAnsi="Times New Roman"/>
          <w:szCs w:val="22"/>
        </w:rPr>
        <w:t xml:space="preserve"> о выявлении беспризорного или безнадзорного несовершеннолетнего.</w:t>
      </w:r>
    </w:p>
    <w:p w:rsidR="00B303CE" w:rsidRPr="00317A1F" w:rsidRDefault="00B303CE" w:rsidP="009F195A">
      <w:pPr>
        <w:pStyle w:val="a3"/>
        <w:spacing w:after="0" w:line="240" w:lineRule="auto"/>
        <w:ind w:firstLine="709"/>
        <w:jc w:val="both"/>
        <w:rPr>
          <w:rFonts w:ascii="Times New Roman" w:hAnsi="Times New Roman"/>
          <w:szCs w:val="22"/>
        </w:rPr>
      </w:pPr>
      <w:r w:rsidRPr="00317A1F">
        <w:rPr>
          <w:rFonts w:ascii="Times New Roman" w:hAnsi="Times New Roman"/>
          <w:szCs w:val="22"/>
        </w:rPr>
        <w:t>Работники территориальных органов УВД России по автономному округу обеспечивают проведение мероприятий по организации и осуществлению розыска несовершеннолетних в соответствии с требованиями ведомственных нормативных правовых  актов Ханты-Мансийского округа – Югры и Российской Федерации.</w:t>
      </w:r>
    </w:p>
    <w:p w:rsidR="00B303CE" w:rsidRPr="00317A1F" w:rsidRDefault="00B303CE" w:rsidP="009F195A">
      <w:pPr>
        <w:pStyle w:val="a3"/>
        <w:spacing w:after="0" w:line="240" w:lineRule="auto"/>
        <w:ind w:firstLine="709"/>
        <w:jc w:val="both"/>
        <w:rPr>
          <w:rFonts w:ascii="Times New Roman" w:hAnsi="Times New Roman"/>
          <w:szCs w:val="22"/>
        </w:rPr>
      </w:pPr>
      <w:r w:rsidRPr="00317A1F">
        <w:rPr>
          <w:rFonts w:ascii="Times New Roman" w:hAnsi="Times New Roman"/>
          <w:szCs w:val="22"/>
        </w:rPr>
        <w:t xml:space="preserve">Территориальные органы УМВД России по автономному округу при выявлении несовершеннолетнего, самовольно </w:t>
      </w:r>
      <w:r w:rsidR="00F0237B">
        <w:rPr>
          <w:rFonts w:ascii="Times New Roman" w:hAnsi="Times New Roman"/>
          <w:szCs w:val="22"/>
        </w:rPr>
        <w:t>из</w:t>
      </w:r>
      <w:r w:rsidRPr="00317A1F">
        <w:rPr>
          <w:rFonts w:ascii="Times New Roman" w:hAnsi="Times New Roman"/>
          <w:szCs w:val="22"/>
        </w:rPr>
        <w:t xml:space="preserve"> семьи, незамедлительно информируют законных представителей, территориальную комиссию по делам несовершеннолетних и защите их прав.</w:t>
      </w:r>
    </w:p>
    <w:p w:rsidR="003E419D" w:rsidRPr="00317A1F" w:rsidRDefault="00034204" w:rsidP="009F195A">
      <w:pPr>
        <w:pStyle w:val="a3"/>
        <w:spacing w:after="0" w:line="240" w:lineRule="auto"/>
        <w:ind w:firstLine="709"/>
        <w:jc w:val="both"/>
        <w:rPr>
          <w:rFonts w:ascii="Times New Roman" w:hAnsi="Times New Roman"/>
          <w:szCs w:val="22"/>
        </w:rPr>
      </w:pPr>
      <w:proofErr w:type="gramStart"/>
      <w:r w:rsidRPr="00317A1F">
        <w:rPr>
          <w:rFonts w:ascii="Times New Roman" w:hAnsi="Times New Roman"/>
          <w:szCs w:val="22"/>
        </w:rPr>
        <w:lastRenderedPageBreak/>
        <w:t>В случае если местонахождение законных представителей не установлено</w:t>
      </w:r>
      <w:r w:rsidR="000368C4" w:rsidRPr="00317A1F">
        <w:rPr>
          <w:rFonts w:ascii="Times New Roman" w:hAnsi="Times New Roman"/>
          <w:szCs w:val="22"/>
        </w:rPr>
        <w:t>,</w:t>
      </w:r>
      <w:r w:rsidRPr="00317A1F">
        <w:rPr>
          <w:rFonts w:ascii="Times New Roman" w:hAnsi="Times New Roman"/>
          <w:szCs w:val="22"/>
        </w:rPr>
        <w:t xml:space="preserve"> либо они по объективным причинам не имеют возможности в установленный срок прибыть в территориальный орган УМВД России по автономному округу (в связи с болезнью, </w:t>
      </w:r>
      <w:r w:rsidR="00FE0CC4" w:rsidRPr="00317A1F">
        <w:rPr>
          <w:rFonts w:ascii="Times New Roman" w:hAnsi="Times New Roman"/>
          <w:szCs w:val="22"/>
        </w:rPr>
        <w:t>удаленностью места жительства и иными причинами), либо при отказе законных представителей забрать</w:t>
      </w:r>
      <w:r w:rsidR="00F24ABD" w:rsidRPr="00317A1F">
        <w:rPr>
          <w:rFonts w:ascii="Times New Roman" w:hAnsi="Times New Roman"/>
          <w:szCs w:val="22"/>
        </w:rPr>
        <w:t xml:space="preserve"> ребенка, несовершеннолетний в зависимости от возраста и состояния здоровья, в соответствии с  </w:t>
      </w:r>
      <w:r w:rsidR="000368C4" w:rsidRPr="00317A1F">
        <w:rPr>
          <w:rFonts w:ascii="Times New Roman" w:hAnsi="Times New Roman"/>
          <w:szCs w:val="22"/>
        </w:rPr>
        <w:t>требованиями законодательства  Р</w:t>
      </w:r>
      <w:r w:rsidR="00F24ABD" w:rsidRPr="00317A1F">
        <w:rPr>
          <w:rFonts w:ascii="Times New Roman" w:hAnsi="Times New Roman"/>
          <w:szCs w:val="22"/>
        </w:rPr>
        <w:t>оссийской Федерации</w:t>
      </w:r>
      <w:proofErr w:type="gramEnd"/>
      <w:r w:rsidR="00F24ABD" w:rsidRPr="00317A1F">
        <w:rPr>
          <w:rFonts w:ascii="Times New Roman" w:hAnsi="Times New Roman"/>
          <w:szCs w:val="22"/>
        </w:rPr>
        <w:t xml:space="preserve"> направляется в медицинскую </w:t>
      </w:r>
      <w:r w:rsidR="003E419D" w:rsidRPr="00317A1F">
        <w:rPr>
          <w:rFonts w:ascii="Times New Roman" w:hAnsi="Times New Roman"/>
          <w:szCs w:val="22"/>
        </w:rPr>
        <w:t>организацию для последующего помещения в организацию социального обслуживания. Об отказе законных представителей забрать ребенка, информация направляется в орган опеки и попечительства, а также в комиссию по делам  несовершеннолетних и защите их прав по месту жительства несовершеннолетнего.</w:t>
      </w:r>
    </w:p>
    <w:p w:rsidR="00B22E84" w:rsidRPr="00317A1F" w:rsidRDefault="003E419D" w:rsidP="009F195A">
      <w:pPr>
        <w:pStyle w:val="a3"/>
        <w:spacing w:after="0" w:line="240" w:lineRule="auto"/>
        <w:ind w:firstLine="709"/>
        <w:jc w:val="both"/>
        <w:rPr>
          <w:rFonts w:ascii="Times New Roman" w:hAnsi="Times New Roman"/>
          <w:szCs w:val="22"/>
        </w:rPr>
      </w:pPr>
      <w:proofErr w:type="gramStart"/>
      <w:r w:rsidRPr="00317A1F">
        <w:rPr>
          <w:rFonts w:ascii="Times New Roman" w:hAnsi="Times New Roman"/>
          <w:szCs w:val="22"/>
        </w:rPr>
        <w:t xml:space="preserve">Организация автономного округа, в которую самостоятельно обратился несовершеннолетний с просьбой о помещении в данную организацию, в связи с невозможностью возвращения в семью, организацию автономного округа, в которой он ранее находился, обязана принять меры (в рамках своей компетенции) по устройству несовершеннолетнего и незамедлительно проинформировать о таком обращении территориальный орган </w:t>
      </w:r>
      <w:r w:rsidR="00B22E84" w:rsidRPr="00317A1F">
        <w:rPr>
          <w:rFonts w:ascii="Times New Roman" w:hAnsi="Times New Roman"/>
          <w:szCs w:val="22"/>
        </w:rPr>
        <w:t>УМВД России по автономному  округу по месту жительства несовершеннолетнего (нахождения организации автономного</w:t>
      </w:r>
      <w:proofErr w:type="gramEnd"/>
      <w:r w:rsidR="00B22E84" w:rsidRPr="00317A1F">
        <w:rPr>
          <w:rFonts w:ascii="Times New Roman" w:hAnsi="Times New Roman"/>
          <w:szCs w:val="22"/>
        </w:rPr>
        <w:t xml:space="preserve"> округа, из которой ушел несовершеннолетней).</w:t>
      </w:r>
    </w:p>
    <w:p w:rsidR="00B22E84" w:rsidRPr="00317A1F" w:rsidRDefault="00B22E84" w:rsidP="009F195A">
      <w:pPr>
        <w:pStyle w:val="a3"/>
        <w:spacing w:after="0" w:line="240" w:lineRule="auto"/>
        <w:ind w:firstLine="709"/>
        <w:jc w:val="both"/>
        <w:rPr>
          <w:rFonts w:ascii="Times New Roman" w:hAnsi="Times New Roman"/>
          <w:szCs w:val="22"/>
        </w:rPr>
      </w:pPr>
      <w:r w:rsidRPr="00317A1F">
        <w:rPr>
          <w:rFonts w:ascii="Times New Roman" w:hAnsi="Times New Roman"/>
          <w:szCs w:val="22"/>
        </w:rPr>
        <w:t>По возвращению несовершеннолетнего, самостоятельно ушедшего из семьи, органами и учреждениями системы профилактики принимаются меры по устранению причин (в том числе обстоятельств конфликтной ситуации, побуди</w:t>
      </w:r>
      <w:r w:rsidR="00B972EF" w:rsidRPr="00317A1F">
        <w:rPr>
          <w:rFonts w:ascii="Times New Roman" w:hAnsi="Times New Roman"/>
          <w:szCs w:val="22"/>
        </w:rPr>
        <w:t>вших ребенка к самовольному уходу из семьи) и условий совершения самовольного ухода.</w:t>
      </w:r>
    </w:p>
    <w:p w:rsidR="00B972EF" w:rsidRPr="00317A1F" w:rsidRDefault="00B972EF" w:rsidP="009F195A">
      <w:pPr>
        <w:pStyle w:val="a3"/>
        <w:spacing w:after="0" w:line="240" w:lineRule="auto"/>
        <w:ind w:firstLine="709"/>
        <w:jc w:val="both"/>
        <w:rPr>
          <w:rFonts w:ascii="Times New Roman" w:hAnsi="Times New Roman"/>
          <w:szCs w:val="22"/>
        </w:rPr>
      </w:pPr>
      <w:r w:rsidRPr="00317A1F">
        <w:rPr>
          <w:rFonts w:ascii="Times New Roman" w:hAnsi="Times New Roman"/>
          <w:szCs w:val="22"/>
        </w:rPr>
        <w:t>С семьями, воспитывающими несовершеннолетних, совершивших самовольный уход, работниками организаций автономного округа проводятся мероприятия по сбору документов на комиссию по признанию нуждающимися. На основании личного заявления родителя (законного представителя)  разрабатывается индивидуальная  программа предоставления  социальных услуг, включающая с себя мероприятия по профилактике самовольных уходов.</w:t>
      </w:r>
    </w:p>
    <w:p w:rsidR="00B972EF" w:rsidRPr="00317A1F" w:rsidRDefault="00B972EF" w:rsidP="009F195A">
      <w:pPr>
        <w:pStyle w:val="a3"/>
        <w:spacing w:after="0" w:line="240" w:lineRule="auto"/>
        <w:ind w:firstLine="709"/>
        <w:jc w:val="both"/>
        <w:rPr>
          <w:rFonts w:ascii="Times New Roman" w:hAnsi="Times New Roman"/>
          <w:szCs w:val="22"/>
        </w:rPr>
      </w:pPr>
      <w:r w:rsidRPr="00317A1F">
        <w:rPr>
          <w:rFonts w:ascii="Times New Roman" w:hAnsi="Times New Roman"/>
          <w:szCs w:val="22"/>
        </w:rPr>
        <w:t xml:space="preserve">Информирование, в случае выявления фактов нарушения прав и законных интересов несовершеннолетних законными представителями, органов и учреждений системы профилактики осуществляется в порядке, установленном частью 2 статьи 9 Федерального закона от 24.06.1999 </w:t>
      </w:r>
      <w:r w:rsidR="00317A1F">
        <w:rPr>
          <w:rFonts w:ascii="Times New Roman" w:hAnsi="Times New Roman"/>
          <w:szCs w:val="22"/>
        </w:rPr>
        <w:t xml:space="preserve">              </w:t>
      </w:r>
      <w:r w:rsidRPr="00317A1F">
        <w:rPr>
          <w:rFonts w:ascii="Times New Roman" w:hAnsi="Times New Roman"/>
          <w:szCs w:val="22"/>
        </w:rPr>
        <w:t xml:space="preserve">№ 120-ФЗ, для рассмотрения вопроса о проведении проверки и принятии  мер в соответствии с законодательством. </w:t>
      </w:r>
    </w:p>
    <w:p w:rsidR="00317A1F" w:rsidRDefault="00317A1F" w:rsidP="000368C4">
      <w:pPr>
        <w:autoSpaceDE w:val="0"/>
        <w:autoSpaceDN w:val="0"/>
        <w:adjustRightInd w:val="0"/>
        <w:spacing w:after="0" w:line="240" w:lineRule="auto"/>
        <w:ind w:firstLine="709"/>
        <w:jc w:val="both"/>
        <w:rPr>
          <w:rFonts w:ascii="Times New Roman" w:hAnsi="Times New Roman" w:cs="Times New Roman"/>
        </w:rPr>
      </w:pPr>
    </w:p>
    <w:p w:rsidR="000368C4" w:rsidRPr="00317A1F" w:rsidRDefault="000368C4" w:rsidP="000368C4">
      <w:pPr>
        <w:autoSpaceDE w:val="0"/>
        <w:autoSpaceDN w:val="0"/>
        <w:adjustRightInd w:val="0"/>
        <w:spacing w:after="0" w:line="240" w:lineRule="auto"/>
        <w:ind w:firstLine="709"/>
        <w:jc w:val="both"/>
        <w:rPr>
          <w:rFonts w:ascii="Times New Roman" w:hAnsi="Times New Roman" w:cs="Times New Roman"/>
        </w:rPr>
      </w:pPr>
      <w:r w:rsidRPr="00317A1F">
        <w:rPr>
          <w:rFonts w:ascii="Times New Roman" w:hAnsi="Times New Roman" w:cs="Times New Roman"/>
        </w:rPr>
        <w:t>В соответствии со ст. 148.1 Семейного кодекса РФ законный представитель обязан воспитывать ребёнка, находящегося под опекой или попечительством, заботиться о его здоровье, физическом, психическом, духовном и нравственном развитии, а также обязан обеспечить получение ребенком общего образования.</w:t>
      </w:r>
    </w:p>
    <w:p w:rsidR="000368C4" w:rsidRPr="00317A1F" w:rsidRDefault="000368C4" w:rsidP="000368C4">
      <w:pPr>
        <w:autoSpaceDE w:val="0"/>
        <w:autoSpaceDN w:val="0"/>
        <w:adjustRightInd w:val="0"/>
        <w:spacing w:after="0" w:line="240" w:lineRule="auto"/>
        <w:ind w:firstLine="709"/>
        <w:jc w:val="both"/>
        <w:rPr>
          <w:rFonts w:ascii="Times New Roman" w:hAnsi="Times New Roman" w:cs="Times New Roman"/>
        </w:rPr>
      </w:pPr>
      <w:r w:rsidRPr="00317A1F">
        <w:rPr>
          <w:rFonts w:ascii="Times New Roman" w:hAnsi="Times New Roman" w:cs="Times New Roman"/>
        </w:rPr>
        <w:t xml:space="preserve">Неисполнение или ненадлежащее исполнение </w:t>
      </w:r>
      <w:hyperlink r:id="rId9" w:history="1">
        <w:r w:rsidRPr="00317A1F">
          <w:rPr>
            <w:rStyle w:val="a5"/>
            <w:rFonts w:ascii="Times New Roman" w:hAnsi="Times New Roman" w:cs="Times New Roman"/>
          </w:rPr>
          <w:t>законными представителями</w:t>
        </w:r>
      </w:hyperlink>
      <w:r w:rsidRPr="00317A1F">
        <w:rPr>
          <w:rFonts w:ascii="Times New Roman" w:hAnsi="Times New Roman" w:cs="Times New Roman"/>
        </w:rPr>
        <w:t xml:space="preserve"> несовершеннолетних обязанностей по содержанию, воспитанию, обучению, защите прав и интересов несовершеннолетних, влечет привлечение законных представителей к административной ответственности по статье 5.35. Кодекса Российской Федерации об административных нарушениях.</w:t>
      </w:r>
    </w:p>
    <w:p w:rsidR="000368C4" w:rsidRPr="00317A1F" w:rsidRDefault="000368C4" w:rsidP="000368C4">
      <w:pPr>
        <w:spacing w:after="0" w:line="240" w:lineRule="auto"/>
        <w:ind w:firstLine="709"/>
        <w:jc w:val="both"/>
        <w:rPr>
          <w:rFonts w:ascii="Times New Roman" w:hAnsi="Times New Roman" w:cs="Times New Roman"/>
        </w:rPr>
      </w:pPr>
      <w:r w:rsidRPr="00317A1F">
        <w:rPr>
          <w:rFonts w:ascii="Times New Roman" w:hAnsi="Times New Roman" w:cs="Times New Roman"/>
        </w:rPr>
        <w:t xml:space="preserve">При возникновении ситуаций, связанных с проблемами в воспитании несовершеннолетних подопечных,  и,  требующих помощь квалифицированных специалистов, рекомендуем обращаться за консультацией в БУ ХМАО-Югры «КЦСОН «Альянс» по адресу: </w:t>
      </w:r>
      <w:proofErr w:type="spellStart"/>
      <w:r w:rsidRPr="00317A1F">
        <w:rPr>
          <w:rFonts w:ascii="Times New Roman" w:hAnsi="Times New Roman" w:cs="Times New Roman"/>
        </w:rPr>
        <w:t>ул</w:t>
      </w:r>
      <w:proofErr w:type="gramStart"/>
      <w:r w:rsidRPr="00317A1F">
        <w:rPr>
          <w:rFonts w:ascii="Times New Roman" w:hAnsi="Times New Roman" w:cs="Times New Roman"/>
        </w:rPr>
        <w:t>.Т</w:t>
      </w:r>
      <w:proofErr w:type="gramEnd"/>
      <w:r w:rsidRPr="00317A1F">
        <w:rPr>
          <w:rFonts w:ascii="Times New Roman" w:hAnsi="Times New Roman" w:cs="Times New Roman"/>
        </w:rPr>
        <w:t>аежная</w:t>
      </w:r>
      <w:proofErr w:type="spellEnd"/>
      <w:r w:rsidRPr="00317A1F">
        <w:rPr>
          <w:rFonts w:ascii="Times New Roman" w:hAnsi="Times New Roman" w:cs="Times New Roman"/>
        </w:rPr>
        <w:t>,</w:t>
      </w:r>
      <w:r w:rsidR="00317A1F" w:rsidRPr="00317A1F">
        <w:rPr>
          <w:rFonts w:ascii="Times New Roman" w:hAnsi="Times New Roman" w:cs="Times New Roman"/>
        </w:rPr>
        <w:t xml:space="preserve"> </w:t>
      </w:r>
      <w:r w:rsidRPr="00317A1F">
        <w:rPr>
          <w:rFonts w:ascii="Times New Roman" w:hAnsi="Times New Roman" w:cs="Times New Roman"/>
        </w:rPr>
        <w:t xml:space="preserve">д.9 </w:t>
      </w:r>
      <w:proofErr w:type="spellStart"/>
      <w:r w:rsidRPr="00317A1F">
        <w:rPr>
          <w:rFonts w:ascii="Times New Roman" w:hAnsi="Times New Roman" w:cs="Times New Roman"/>
        </w:rPr>
        <w:t>пгт.Березово</w:t>
      </w:r>
      <w:proofErr w:type="spellEnd"/>
      <w:r w:rsidRPr="00317A1F">
        <w:rPr>
          <w:rFonts w:ascii="Times New Roman" w:hAnsi="Times New Roman" w:cs="Times New Roman"/>
        </w:rPr>
        <w:t xml:space="preserve"> (тел.: 2-45-27), БУ ХМАО-Югры «ЦСПСД «Росток» по адресу: </w:t>
      </w:r>
      <w:proofErr w:type="spellStart"/>
      <w:r w:rsidRPr="00317A1F">
        <w:rPr>
          <w:rFonts w:ascii="Times New Roman" w:hAnsi="Times New Roman" w:cs="Times New Roman"/>
        </w:rPr>
        <w:t>ул.Губкина</w:t>
      </w:r>
      <w:proofErr w:type="spellEnd"/>
      <w:r w:rsidRPr="00317A1F">
        <w:rPr>
          <w:rFonts w:ascii="Times New Roman" w:hAnsi="Times New Roman" w:cs="Times New Roman"/>
        </w:rPr>
        <w:t xml:space="preserve">, д.1 «а» </w:t>
      </w:r>
      <w:proofErr w:type="spellStart"/>
      <w:r w:rsidR="00317A1F" w:rsidRPr="00317A1F">
        <w:rPr>
          <w:rFonts w:ascii="Times New Roman" w:hAnsi="Times New Roman" w:cs="Times New Roman"/>
        </w:rPr>
        <w:t>пгт</w:t>
      </w:r>
      <w:proofErr w:type="spellEnd"/>
      <w:r w:rsidR="00317A1F" w:rsidRPr="00317A1F">
        <w:rPr>
          <w:rFonts w:ascii="Times New Roman" w:hAnsi="Times New Roman" w:cs="Times New Roman"/>
        </w:rPr>
        <w:t xml:space="preserve">. </w:t>
      </w:r>
      <w:proofErr w:type="spellStart"/>
      <w:r w:rsidR="00317A1F" w:rsidRPr="00317A1F">
        <w:rPr>
          <w:rFonts w:ascii="Times New Roman" w:hAnsi="Times New Roman" w:cs="Times New Roman"/>
        </w:rPr>
        <w:t>Игрим</w:t>
      </w:r>
      <w:proofErr w:type="spellEnd"/>
      <w:r w:rsidR="00317A1F" w:rsidRPr="00317A1F">
        <w:rPr>
          <w:rFonts w:ascii="Times New Roman" w:hAnsi="Times New Roman" w:cs="Times New Roman"/>
        </w:rPr>
        <w:t xml:space="preserve"> </w:t>
      </w:r>
      <w:r w:rsidRPr="00317A1F">
        <w:rPr>
          <w:rFonts w:ascii="Times New Roman" w:hAnsi="Times New Roman" w:cs="Times New Roman"/>
        </w:rPr>
        <w:t>(тел.: 6-11-07).</w:t>
      </w:r>
    </w:p>
    <w:p w:rsidR="00B972EF" w:rsidRPr="00317A1F" w:rsidRDefault="00B972EF" w:rsidP="009F195A">
      <w:pPr>
        <w:pStyle w:val="a3"/>
        <w:spacing w:after="0" w:line="240" w:lineRule="auto"/>
        <w:ind w:firstLine="709"/>
        <w:jc w:val="both"/>
        <w:rPr>
          <w:rFonts w:ascii="Times New Roman" w:hAnsi="Times New Roman"/>
          <w:szCs w:val="22"/>
        </w:rPr>
      </w:pPr>
    </w:p>
    <w:p w:rsidR="00367D7D" w:rsidRPr="00317A1F" w:rsidRDefault="00367D7D" w:rsidP="009F195A">
      <w:pPr>
        <w:pStyle w:val="a3"/>
        <w:spacing w:after="0" w:line="240" w:lineRule="auto"/>
        <w:ind w:firstLine="709"/>
        <w:jc w:val="both"/>
        <w:rPr>
          <w:rFonts w:ascii="Times New Roman" w:hAnsi="Times New Roman"/>
          <w:szCs w:val="22"/>
        </w:rPr>
      </w:pPr>
      <w:r w:rsidRPr="00317A1F">
        <w:rPr>
          <w:rFonts w:ascii="Times New Roman" w:hAnsi="Times New Roman"/>
          <w:szCs w:val="22"/>
        </w:rPr>
        <w:t>Сокрытие законными представителями фактов самовольных уходов несовершеннолетних подопечных из семьи от правоохранительных органов, органов опеки и попечительства может привести к негативным последствиям в отношении несовершеннолетнего ребенка, к нарушениям его прав и свобод (психологическое, физическое, сексуальное насилие). Несовершеннолетний ребенок может стать как участником преступления, так и жертвой преступления.</w:t>
      </w:r>
    </w:p>
    <w:p w:rsidR="00367D7D" w:rsidRPr="00317A1F" w:rsidRDefault="00367D7D" w:rsidP="009F195A">
      <w:pPr>
        <w:pStyle w:val="a3"/>
        <w:spacing w:after="0" w:line="240" w:lineRule="auto"/>
        <w:ind w:firstLine="709"/>
        <w:jc w:val="center"/>
        <w:rPr>
          <w:rFonts w:ascii="Times New Roman" w:hAnsi="Times New Roman"/>
          <w:szCs w:val="22"/>
        </w:rPr>
      </w:pPr>
    </w:p>
    <w:p w:rsidR="00367D7D" w:rsidRPr="00317A1F" w:rsidRDefault="00367D7D" w:rsidP="009F195A">
      <w:pPr>
        <w:pStyle w:val="a3"/>
        <w:spacing w:after="0" w:line="240" w:lineRule="auto"/>
        <w:ind w:firstLine="709"/>
        <w:jc w:val="center"/>
        <w:rPr>
          <w:rFonts w:ascii="Times New Roman" w:hAnsi="Times New Roman"/>
          <w:b/>
          <w:sz w:val="24"/>
          <w:szCs w:val="24"/>
        </w:rPr>
      </w:pPr>
      <w:r w:rsidRPr="00317A1F">
        <w:rPr>
          <w:rFonts w:ascii="Times New Roman" w:hAnsi="Times New Roman"/>
          <w:b/>
          <w:sz w:val="24"/>
          <w:szCs w:val="24"/>
        </w:rPr>
        <w:t>Безопасность подопечного ребенка в Ваших руках!</w:t>
      </w:r>
    </w:p>
    <w:p w:rsidR="00367D7D" w:rsidRPr="00317A1F" w:rsidRDefault="00367D7D" w:rsidP="009F195A">
      <w:pPr>
        <w:pStyle w:val="a3"/>
        <w:spacing w:after="0" w:line="240" w:lineRule="auto"/>
        <w:ind w:firstLine="709"/>
        <w:jc w:val="center"/>
        <w:rPr>
          <w:rFonts w:ascii="Times New Roman" w:hAnsi="Times New Roman"/>
          <w:b/>
          <w:szCs w:val="22"/>
        </w:rPr>
      </w:pPr>
    </w:p>
    <w:p w:rsidR="004659AF" w:rsidRDefault="004659AF" w:rsidP="009F195A">
      <w:pPr>
        <w:spacing w:after="0" w:line="240" w:lineRule="auto"/>
        <w:jc w:val="center"/>
        <w:rPr>
          <w:rFonts w:ascii="Times New Roman" w:hAnsi="Times New Roman"/>
          <w:i/>
        </w:rPr>
      </w:pPr>
    </w:p>
    <w:p w:rsidR="00367D7D" w:rsidRPr="00317A1F" w:rsidRDefault="00367D7D" w:rsidP="009F195A">
      <w:pPr>
        <w:spacing w:after="0" w:line="240" w:lineRule="auto"/>
        <w:jc w:val="center"/>
        <w:rPr>
          <w:rFonts w:ascii="Times New Roman" w:hAnsi="Times New Roman"/>
          <w:i/>
        </w:rPr>
      </w:pPr>
      <w:r w:rsidRPr="00317A1F">
        <w:rPr>
          <w:rFonts w:ascii="Times New Roman" w:hAnsi="Times New Roman"/>
          <w:i/>
        </w:rPr>
        <w:t xml:space="preserve">За дополнительной информацией  по вопросам защиты прав и интересов несовершеннолетних подопечных Вы можете обратиться в Отдел опеки и попечительства администрации Березовского района по адресу: </w:t>
      </w:r>
      <w:proofErr w:type="spellStart"/>
      <w:r w:rsidRPr="00317A1F">
        <w:rPr>
          <w:rFonts w:ascii="Times New Roman" w:hAnsi="Times New Roman"/>
          <w:i/>
        </w:rPr>
        <w:t>ул</w:t>
      </w:r>
      <w:proofErr w:type="gramStart"/>
      <w:r w:rsidRPr="00317A1F">
        <w:rPr>
          <w:rFonts w:ascii="Times New Roman" w:hAnsi="Times New Roman"/>
          <w:i/>
        </w:rPr>
        <w:t>.А</w:t>
      </w:r>
      <w:proofErr w:type="gramEnd"/>
      <w:r w:rsidRPr="00317A1F">
        <w:rPr>
          <w:rFonts w:ascii="Times New Roman" w:hAnsi="Times New Roman"/>
          <w:i/>
        </w:rPr>
        <w:t>страханцева</w:t>
      </w:r>
      <w:proofErr w:type="spellEnd"/>
      <w:r w:rsidRPr="00317A1F">
        <w:rPr>
          <w:rFonts w:ascii="Times New Roman" w:hAnsi="Times New Roman"/>
          <w:i/>
        </w:rPr>
        <w:t xml:space="preserve">, д.54 каб.112 </w:t>
      </w:r>
      <w:proofErr w:type="spellStart"/>
      <w:r w:rsidRPr="00317A1F">
        <w:rPr>
          <w:rFonts w:ascii="Times New Roman" w:hAnsi="Times New Roman"/>
          <w:i/>
        </w:rPr>
        <w:t>пгт.Березово</w:t>
      </w:r>
      <w:proofErr w:type="spellEnd"/>
      <w:r w:rsidRPr="00317A1F">
        <w:rPr>
          <w:rFonts w:ascii="Times New Roman" w:hAnsi="Times New Roman"/>
          <w:i/>
        </w:rPr>
        <w:t xml:space="preserve"> или по телефону: </w:t>
      </w:r>
    </w:p>
    <w:p w:rsidR="00367D7D" w:rsidRPr="00317A1F" w:rsidRDefault="00367D7D" w:rsidP="009F195A">
      <w:pPr>
        <w:spacing w:after="0" w:line="240" w:lineRule="auto"/>
        <w:jc w:val="center"/>
        <w:rPr>
          <w:rFonts w:ascii="Times New Roman" w:hAnsi="Times New Roman"/>
          <w:i/>
        </w:rPr>
      </w:pPr>
      <w:r w:rsidRPr="00317A1F">
        <w:rPr>
          <w:rFonts w:ascii="Times New Roman" w:hAnsi="Times New Roman"/>
          <w:i/>
        </w:rPr>
        <w:t xml:space="preserve">2-17-34, либо по адресу: </w:t>
      </w:r>
      <w:proofErr w:type="spellStart"/>
      <w:r w:rsidRPr="00317A1F">
        <w:rPr>
          <w:rFonts w:ascii="Times New Roman" w:hAnsi="Times New Roman"/>
          <w:i/>
        </w:rPr>
        <w:t>ул</w:t>
      </w:r>
      <w:proofErr w:type="gramStart"/>
      <w:r w:rsidRPr="00317A1F">
        <w:rPr>
          <w:rFonts w:ascii="Times New Roman" w:hAnsi="Times New Roman"/>
          <w:i/>
        </w:rPr>
        <w:t>.К</w:t>
      </w:r>
      <w:proofErr w:type="gramEnd"/>
      <w:r w:rsidRPr="00317A1F">
        <w:rPr>
          <w:rFonts w:ascii="Times New Roman" w:hAnsi="Times New Roman"/>
          <w:i/>
        </w:rPr>
        <w:t>ооперативная</w:t>
      </w:r>
      <w:proofErr w:type="spellEnd"/>
      <w:r w:rsidRPr="00317A1F">
        <w:rPr>
          <w:rFonts w:ascii="Times New Roman" w:hAnsi="Times New Roman"/>
          <w:i/>
        </w:rPr>
        <w:t xml:space="preserve">, д.50 </w:t>
      </w:r>
      <w:proofErr w:type="spellStart"/>
      <w:r w:rsidRPr="00317A1F">
        <w:rPr>
          <w:rFonts w:ascii="Times New Roman" w:hAnsi="Times New Roman"/>
          <w:i/>
        </w:rPr>
        <w:t>пгт.Игрим</w:t>
      </w:r>
      <w:proofErr w:type="spellEnd"/>
      <w:r w:rsidRPr="00317A1F">
        <w:rPr>
          <w:rFonts w:ascii="Times New Roman" w:hAnsi="Times New Roman"/>
          <w:i/>
        </w:rPr>
        <w:t>, телефон: 6-22-54,</w:t>
      </w:r>
    </w:p>
    <w:p w:rsidR="00367D7D" w:rsidRPr="00317A1F" w:rsidRDefault="00367D7D" w:rsidP="009F195A">
      <w:pPr>
        <w:spacing w:after="0" w:line="240" w:lineRule="auto"/>
        <w:jc w:val="center"/>
      </w:pPr>
      <w:r w:rsidRPr="00317A1F">
        <w:rPr>
          <w:rFonts w:ascii="Times New Roman" w:hAnsi="Times New Roman"/>
          <w:i/>
        </w:rPr>
        <w:t xml:space="preserve"> электронная почта: </w:t>
      </w:r>
      <w:hyperlink r:id="rId10" w:history="1">
        <w:r w:rsidRPr="00317A1F">
          <w:rPr>
            <w:rStyle w:val="a5"/>
            <w:rFonts w:ascii="Times New Roman" w:hAnsi="Times New Roman"/>
            <w:i/>
            <w:lang w:val="en-US"/>
          </w:rPr>
          <w:t>opeka</w:t>
        </w:r>
        <w:r w:rsidRPr="00317A1F">
          <w:rPr>
            <w:rStyle w:val="a5"/>
            <w:rFonts w:ascii="Times New Roman" w:hAnsi="Times New Roman"/>
            <w:i/>
          </w:rPr>
          <w:t>-</w:t>
        </w:r>
        <w:r w:rsidRPr="00317A1F">
          <w:rPr>
            <w:rStyle w:val="a5"/>
            <w:rFonts w:ascii="Times New Roman" w:hAnsi="Times New Roman"/>
            <w:i/>
            <w:lang w:val="en-US"/>
          </w:rPr>
          <w:t>berezovo</w:t>
        </w:r>
        <w:r w:rsidRPr="00317A1F">
          <w:rPr>
            <w:rStyle w:val="a5"/>
            <w:rFonts w:ascii="Times New Roman" w:hAnsi="Times New Roman"/>
            <w:i/>
          </w:rPr>
          <w:t>@</w:t>
        </w:r>
        <w:r w:rsidRPr="00317A1F">
          <w:rPr>
            <w:rStyle w:val="a5"/>
            <w:rFonts w:ascii="Times New Roman" w:hAnsi="Times New Roman"/>
            <w:i/>
            <w:lang w:val="en-US"/>
          </w:rPr>
          <w:t>list</w:t>
        </w:r>
        <w:r w:rsidRPr="00317A1F">
          <w:rPr>
            <w:rStyle w:val="a5"/>
            <w:rFonts w:ascii="Times New Roman" w:hAnsi="Times New Roman"/>
            <w:i/>
          </w:rPr>
          <w:t>.</w:t>
        </w:r>
        <w:proofErr w:type="spellStart"/>
        <w:r w:rsidRPr="00317A1F">
          <w:rPr>
            <w:rStyle w:val="a5"/>
            <w:rFonts w:ascii="Times New Roman" w:hAnsi="Times New Roman"/>
            <w:i/>
            <w:lang w:val="en-US"/>
          </w:rPr>
          <w:t>ru</w:t>
        </w:r>
        <w:proofErr w:type="spellEnd"/>
      </w:hyperlink>
    </w:p>
    <w:p w:rsidR="00B972EF" w:rsidRPr="00317A1F" w:rsidRDefault="00B972EF" w:rsidP="009F195A">
      <w:pPr>
        <w:pStyle w:val="a3"/>
        <w:spacing w:after="0" w:line="240" w:lineRule="auto"/>
        <w:ind w:firstLine="709"/>
        <w:jc w:val="both"/>
        <w:rPr>
          <w:rFonts w:ascii="Times New Roman" w:hAnsi="Times New Roman"/>
          <w:szCs w:val="22"/>
        </w:rPr>
      </w:pPr>
    </w:p>
    <w:p w:rsidR="00B303CE" w:rsidRPr="00317A1F" w:rsidRDefault="003E419D" w:rsidP="009F195A">
      <w:pPr>
        <w:pStyle w:val="a3"/>
        <w:spacing w:after="0" w:line="240" w:lineRule="auto"/>
        <w:ind w:firstLine="709"/>
        <w:jc w:val="both"/>
        <w:rPr>
          <w:rFonts w:ascii="Times New Roman" w:hAnsi="Times New Roman"/>
          <w:szCs w:val="22"/>
        </w:rPr>
      </w:pPr>
      <w:r w:rsidRPr="00317A1F">
        <w:rPr>
          <w:rFonts w:ascii="Times New Roman" w:hAnsi="Times New Roman"/>
          <w:szCs w:val="22"/>
        </w:rPr>
        <w:t xml:space="preserve"> </w:t>
      </w:r>
      <w:bookmarkStart w:id="0" w:name="_GoBack"/>
      <w:bookmarkEnd w:id="0"/>
    </w:p>
    <w:sectPr w:rsidR="00B303CE" w:rsidRPr="00317A1F" w:rsidSect="00317A1F">
      <w:pgSz w:w="11906" w:h="16838"/>
      <w:pgMar w:top="709" w:right="850" w:bottom="709" w:left="993" w:header="708" w:footer="708" w:gutter="0"/>
      <w:pgBorders w:offsetFrom="page">
        <w:top w:val="pushPinNote1" w:sz="18" w:space="24" w:color="auto"/>
        <w:left w:val="pushPinNote1" w:sz="18" w:space="24" w:color="auto"/>
        <w:bottom w:val="pushPinNote1" w:sz="18" w:space="24" w:color="auto"/>
        <w:right w:val="pushPinNote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42" w:rsidRDefault="00865242" w:rsidP="00B303CE">
      <w:pPr>
        <w:spacing w:after="0" w:line="240" w:lineRule="auto"/>
      </w:pPr>
      <w:r>
        <w:separator/>
      </w:r>
    </w:p>
  </w:endnote>
  <w:endnote w:type="continuationSeparator" w:id="0">
    <w:p w:rsidR="00865242" w:rsidRDefault="00865242" w:rsidP="00B3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42" w:rsidRDefault="00865242" w:rsidP="00B303CE">
      <w:pPr>
        <w:spacing w:after="0" w:line="240" w:lineRule="auto"/>
      </w:pPr>
      <w:r>
        <w:separator/>
      </w:r>
    </w:p>
  </w:footnote>
  <w:footnote w:type="continuationSeparator" w:id="0">
    <w:p w:rsidR="00865242" w:rsidRDefault="00865242" w:rsidP="00B30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8E8"/>
    <w:multiLevelType w:val="hybridMultilevel"/>
    <w:tmpl w:val="C9A42BA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nsid w:val="20396327"/>
    <w:multiLevelType w:val="hybridMultilevel"/>
    <w:tmpl w:val="190C3F0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05A17A1"/>
    <w:multiLevelType w:val="hybridMultilevel"/>
    <w:tmpl w:val="631EEF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43"/>
    <w:rsid w:val="00034204"/>
    <w:rsid w:val="000368C4"/>
    <w:rsid w:val="001C442A"/>
    <w:rsid w:val="00285079"/>
    <w:rsid w:val="00317A1F"/>
    <w:rsid w:val="00367D7D"/>
    <w:rsid w:val="003E419D"/>
    <w:rsid w:val="004659AF"/>
    <w:rsid w:val="004B3D43"/>
    <w:rsid w:val="0056388F"/>
    <w:rsid w:val="00684430"/>
    <w:rsid w:val="006A47B3"/>
    <w:rsid w:val="00781993"/>
    <w:rsid w:val="00865242"/>
    <w:rsid w:val="00907FF3"/>
    <w:rsid w:val="009F195A"/>
    <w:rsid w:val="009F5FA4"/>
    <w:rsid w:val="00AB3242"/>
    <w:rsid w:val="00B22E84"/>
    <w:rsid w:val="00B303CE"/>
    <w:rsid w:val="00B91057"/>
    <w:rsid w:val="00B972EF"/>
    <w:rsid w:val="00B97A0F"/>
    <w:rsid w:val="00BC3650"/>
    <w:rsid w:val="00C07FDA"/>
    <w:rsid w:val="00D11F3D"/>
    <w:rsid w:val="00DA7180"/>
    <w:rsid w:val="00E563DA"/>
    <w:rsid w:val="00EB34DE"/>
    <w:rsid w:val="00EF2985"/>
    <w:rsid w:val="00F0237B"/>
    <w:rsid w:val="00F24ABD"/>
    <w:rsid w:val="00FE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563DA"/>
    <w:rPr>
      <w:szCs w:val="32"/>
    </w:rPr>
  </w:style>
  <w:style w:type="character" w:customStyle="1" w:styleId="a4">
    <w:name w:val="Без интервала Знак"/>
    <w:basedOn w:val="a0"/>
    <w:link w:val="a3"/>
    <w:uiPriority w:val="1"/>
    <w:rsid w:val="00E563DA"/>
    <w:rPr>
      <w:rFonts w:eastAsiaTheme="minorEastAsia"/>
      <w:szCs w:val="32"/>
      <w:lang w:eastAsia="ru-RU"/>
    </w:rPr>
  </w:style>
  <w:style w:type="character" w:styleId="a5">
    <w:name w:val="Hyperlink"/>
    <w:basedOn w:val="a0"/>
    <w:unhideWhenUsed/>
    <w:rsid w:val="00E563DA"/>
    <w:rPr>
      <w:color w:val="0000FF"/>
      <w:u w:val="single"/>
    </w:rPr>
  </w:style>
  <w:style w:type="paragraph" w:styleId="a6">
    <w:name w:val="header"/>
    <w:basedOn w:val="a"/>
    <w:link w:val="a7"/>
    <w:uiPriority w:val="99"/>
    <w:unhideWhenUsed/>
    <w:rsid w:val="00B303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03CE"/>
    <w:rPr>
      <w:rFonts w:eastAsiaTheme="minorEastAsia"/>
      <w:lang w:eastAsia="ru-RU"/>
    </w:rPr>
  </w:style>
  <w:style w:type="paragraph" w:styleId="a8">
    <w:name w:val="footer"/>
    <w:basedOn w:val="a"/>
    <w:link w:val="a9"/>
    <w:uiPriority w:val="99"/>
    <w:unhideWhenUsed/>
    <w:rsid w:val="00B303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03CE"/>
    <w:rPr>
      <w:rFonts w:eastAsiaTheme="minorEastAsia"/>
      <w:lang w:eastAsia="ru-RU"/>
    </w:rPr>
  </w:style>
  <w:style w:type="paragraph" w:styleId="aa">
    <w:name w:val="Balloon Text"/>
    <w:basedOn w:val="a"/>
    <w:link w:val="ab"/>
    <w:uiPriority w:val="99"/>
    <w:semiHidden/>
    <w:unhideWhenUsed/>
    <w:rsid w:val="004659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59A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563DA"/>
    <w:rPr>
      <w:szCs w:val="32"/>
    </w:rPr>
  </w:style>
  <w:style w:type="character" w:customStyle="1" w:styleId="a4">
    <w:name w:val="Без интервала Знак"/>
    <w:basedOn w:val="a0"/>
    <w:link w:val="a3"/>
    <w:uiPriority w:val="1"/>
    <w:rsid w:val="00E563DA"/>
    <w:rPr>
      <w:rFonts w:eastAsiaTheme="minorEastAsia"/>
      <w:szCs w:val="32"/>
      <w:lang w:eastAsia="ru-RU"/>
    </w:rPr>
  </w:style>
  <w:style w:type="character" w:styleId="a5">
    <w:name w:val="Hyperlink"/>
    <w:basedOn w:val="a0"/>
    <w:unhideWhenUsed/>
    <w:rsid w:val="00E563DA"/>
    <w:rPr>
      <w:color w:val="0000FF"/>
      <w:u w:val="single"/>
    </w:rPr>
  </w:style>
  <w:style w:type="paragraph" w:styleId="a6">
    <w:name w:val="header"/>
    <w:basedOn w:val="a"/>
    <w:link w:val="a7"/>
    <w:uiPriority w:val="99"/>
    <w:unhideWhenUsed/>
    <w:rsid w:val="00B303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03CE"/>
    <w:rPr>
      <w:rFonts w:eastAsiaTheme="minorEastAsia"/>
      <w:lang w:eastAsia="ru-RU"/>
    </w:rPr>
  </w:style>
  <w:style w:type="paragraph" w:styleId="a8">
    <w:name w:val="footer"/>
    <w:basedOn w:val="a"/>
    <w:link w:val="a9"/>
    <w:uiPriority w:val="99"/>
    <w:unhideWhenUsed/>
    <w:rsid w:val="00B303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03CE"/>
    <w:rPr>
      <w:rFonts w:eastAsiaTheme="minorEastAsia"/>
      <w:lang w:eastAsia="ru-RU"/>
    </w:rPr>
  </w:style>
  <w:style w:type="paragraph" w:styleId="aa">
    <w:name w:val="Balloon Text"/>
    <w:basedOn w:val="a"/>
    <w:link w:val="ab"/>
    <w:uiPriority w:val="99"/>
    <w:semiHidden/>
    <w:unhideWhenUsed/>
    <w:rsid w:val="004659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59A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peka-berezovo@list.ru" TargetMode="External"/><Relationship Id="rId4" Type="http://schemas.microsoft.com/office/2007/relationships/stylesWithEffects" Target="stylesWithEffects.xml"/><Relationship Id="rId9" Type="http://schemas.openxmlformats.org/officeDocument/2006/relationships/hyperlink" Target="consultantplus://offline/ref=BD4477940B9E2A6B104ABDF243F2E09E51E164D2C98762E189BA3F240C609A5D3B7805918DBD22UC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D4BD-2A97-4062-91BB-06DB8353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2017-07-20T10:02:00Z</cp:lastPrinted>
  <dcterms:created xsi:type="dcterms:W3CDTF">2016-10-20T11:49:00Z</dcterms:created>
  <dcterms:modified xsi:type="dcterms:W3CDTF">2017-07-20T10:02:00Z</dcterms:modified>
</cp:coreProperties>
</file>