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6" w:rsidRPr="00CE67FE" w:rsidRDefault="00EB215E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D3F15F" wp14:editId="09DF9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755650"/>
            <wp:effectExtent l="0" t="0" r="3810" b="6350"/>
            <wp:wrapTopAndBottom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D95F7C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27D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22.02.2024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141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Pr="000E30C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</w:t>
      </w:r>
      <w:r w:rsidR="00D93437" w:rsidRPr="000E30C2">
        <w:rPr>
          <w:rFonts w:ascii="Times New Roman" w:hAnsi="Times New Roman" w:cs="Times New Roman"/>
          <w:b w:val="0"/>
          <w:sz w:val="28"/>
          <w:szCs w:val="28"/>
        </w:rPr>
        <w:t>торых муниципальных правовых</w:t>
      </w:r>
      <w:r w:rsidR="006566F5" w:rsidRPr="000E3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 w:rsidRPr="000E30C2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 w:rsidRPr="000E30C2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Pr="000E30C2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0E30C2" w:rsidRDefault="006F41AD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0E30C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0E30C2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0C2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Березовского района:</w:t>
      </w:r>
    </w:p>
    <w:p w:rsidR="00E723DB" w:rsidRPr="000E30C2" w:rsidRDefault="006F41AD" w:rsidP="006F41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AAB" w:rsidRPr="000E30C2">
        <w:rPr>
          <w:rFonts w:ascii="Times New Roman" w:hAnsi="Times New Roman" w:cs="Times New Roman"/>
          <w:sz w:val="28"/>
          <w:szCs w:val="28"/>
        </w:rPr>
        <w:t xml:space="preserve"> -</w:t>
      </w:r>
      <w:r w:rsidR="00BF1749" w:rsidRPr="000E30C2"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0E30C2">
        <w:rPr>
          <w:rFonts w:ascii="Times New Roman" w:hAnsi="Times New Roman" w:cs="Times New Roman"/>
          <w:sz w:val="28"/>
          <w:szCs w:val="28"/>
        </w:rPr>
        <w:t xml:space="preserve">от </w:t>
      </w:r>
      <w:r w:rsidR="00131AAB" w:rsidRPr="000E30C2">
        <w:rPr>
          <w:rFonts w:ascii="Times New Roman" w:hAnsi="Times New Roman" w:cs="Times New Roman"/>
          <w:sz w:val="28"/>
          <w:szCs w:val="28"/>
        </w:rPr>
        <w:t>22.12.2021</w:t>
      </w:r>
      <w:r w:rsidR="00B30A0F" w:rsidRPr="000E30C2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 w:rsidRPr="000E30C2">
        <w:rPr>
          <w:rFonts w:ascii="Times New Roman" w:hAnsi="Times New Roman" w:cs="Times New Roman"/>
          <w:sz w:val="28"/>
          <w:szCs w:val="28"/>
        </w:rPr>
        <w:t xml:space="preserve"> </w:t>
      </w:r>
      <w:r w:rsidR="00131AAB" w:rsidRPr="000E30C2">
        <w:rPr>
          <w:rFonts w:ascii="Times New Roman" w:hAnsi="Times New Roman" w:cs="Times New Roman"/>
          <w:sz w:val="28"/>
          <w:szCs w:val="28"/>
        </w:rPr>
        <w:t>1520</w:t>
      </w:r>
      <w:r w:rsidR="00BF1749" w:rsidRPr="000E30C2">
        <w:rPr>
          <w:rFonts w:ascii="Times New Roman" w:hAnsi="Times New Roman" w:cs="Times New Roman"/>
          <w:sz w:val="28"/>
          <w:szCs w:val="28"/>
        </w:rPr>
        <w:t xml:space="preserve"> </w:t>
      </w:r>
      <w:r w:rsidR="00E01462" w:rsidRPr="000E30C2">
        <w:rPr>
          <w:rFonts w:ascii="Times New Roman" w:hAnsi="Times New Roman" w:cs="Times New Roman"/>
          <w:sz w:val="28"/>
          <w:szCs w:val="28"/>
        </w:rPr>
        <w:t>«</w:t>
      </w:r>
      <w:r w:rsidR="00BF1749" w:rsidRPr="000E30C2">
        <w:rPr>
          <w:rFonts w:ascii="Times New Roman" w:hAnsi="Times New Roman" w:cs="Times New Roman"/>
          <w:sz w:val="28"/>
          <w:szCs w:val="28"/>
        </w:rPr>
        <w:t>О муниципальной программе «</w:t>
      </w:r>
      <w:r w:rsidR="00131AAB" w:rsidRPr="000E30C2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 в Березовском районе</w:t>
      </w:r>
      <w:r w:rsidR="00D93437" w:rsidRPr="000E30C2">
        <w:rPr>
          <w:rFonts w:ascii="Times New Roman" w:hAnsi="Times New Roman" w:cs="Times New Roman"/>
          <w:sz w:val="28"/>
          <w:szCs w:val="28"/>
        </w:rPr>
        <w:t>»;</w:t>
      </w:r>
    </w:p>
    <w:p w:rsidR="00D93437" w:rsidRPr="000E30C2" w:rsidRDefault="00BF1749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3437" w:rsidRPr="000E30C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1AAB" w:rsidRPr="000E30C2">
        <w:rPr>
          <w:rFonts w:ascii="Times New Roman" w:eastAsia="Times New Roman" w:hAnsi="Times New Roman" w:cs="Times New Roman"/>
          <w:sz w:val="28"/>
          <w:szCs w:val="28"/>
        </w:rPr>
        <w:t xml:space="preserve"> 11.04.2022 </w:t>
      </w:r>
      <w:r w:rsidR="00D93437" w:rsidRPr="000E30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66F5" w:rsidRPr="000E3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AAB" w:rsidRPr="000E30C2">
        <w:rPr>
          <w:rFonts w:ascii="Times New Roman" w:eastAsia="Times New Roman" w:hAnsi="Times New Roman" w:cs="Times New Roman"/>
          <w:sz w:val="28"/>
          <w:szCs w:val="28"/>
        </w:rPr>
        <w:t>514</w:t>
      </w:r>
      <w:r w:rsidR="00D93437" w:rsidRPr="000E30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01462" w:rsidRPr="000E30C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="00131AAB" w:rsidRPr="000E30C2">
        <w:rPr>
          <w:rFonts w:ascii="Times New Roman" w:hAnsi="Times New Roman" w:cs="Times New Roman"/>
          <w:sz w:val="28"/>
          <w:szCs w:val="28"/>
        </w:rPr>
        <w:t>от 22.12.2021 № 1520 «О муниципальной программе «Создание условий для эффективного управления муниципальными финансами в Березовском районе»</w:t>
      </w:r>
      <w:r w:rsidR="00316732" w:rsidRPr="000E3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AAB" w:rsidRPr="000E30C2" w:rsidRDefault="00131AAB" w:rsidP="00131AA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- от 20.10.2022 № 1420 «О внесении изменений в постановление администрации Березовского района </w:t>
      </w:r>
      <w:r w:rsidRPr="000E30C2">
        <w:rPr>
          <w:rFonts w:ascii="Times New Roman" w:hAnsi="Times New Roman" w:cs="Times New Roman"/>
          <w:sz w:val="28"/>
          <w:szCs w:val="28"/>
        </w:rPr>
        <w:t>от 22.12.2021 № 1520 «О муниципальной программе «Создание условий для эффективного управления муниципальными финансами в Березовском районе»</w:t>
      </w:r>
      <w:r w:rsidRPr="000E3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AAB" w:rsidRPr="000E30C2" w:rsidRDefault="00131AAB" w:rsidP="00131AA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- от 01.02.2023 № 23 «О внесении изменений в постановление администрации Березовского района </w:t>
      </w:r>
      <w:r w:rsidRPr="000E30C2">
        <w:rPr>
          <w:rFonts w:ascii="Times New Roman" w:hAnsi="Times New Roman" w:cs="Times New Roman"/>
          <w:sz w:val="28"/>
          <w:szCs w:val="28"/>
        </w:rPr>
        <w:t>от 22.12.2021 № 1520 «О муниципальной программе «Создание условий для эффективного управления муниципальными финансами в Березовском районе»</w:t>
      </w:r>
      <w:r w:rsidRPr="000E3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AAB" w:rsidRPr="000E30C2" w:rsidRDefault="00131AAB" w:rsidP="00131AA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>- от 23.</w:t>
      </w:r>
      <w:r w:rsidR="000E30C2" w:rsidRPr="000E30C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6.2023 № 475 «О внесении изменений в постановление администрации Березовского района </w:t>
      </w:r>
      <w:r w:rsidRPr="000E30C2">
        <w:rPr>
          <w:rFonts w:ascii="Times New Roman" w:hAnsi="Times New Roman" w:cs="Times New Roman"/>
          <w:sz w:val="28"/>
          <w:szCs w:val="28"/>
        </w:rPr>
        <w:t>от 22.12.2021 № 1520 «О муниципальной программе «Создание условий для эффективного управления муниципальными финансами в Березовском районе»</w:t>
      </w:r>
      <w:r w:rsidRPr="000E3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0C2" w:rsidRPr="000E30C2" w:rsidRDefault="000E30C2" w:rsidP="000E30C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- от 17.10.2023 № 780 «О внесении изменений в постановление администрации Березовского района </w:t>
      </w:r>
      <w:r w:rsidRPr="000E30C2">
        <w:rPr>
          <w:rFonts w:ascii="Times New Roman" w:hAnsi="Times New Roman" w:cs="Times New Roman"/>
          <w:sz w:val="28"/>
          <w:szCs w:val="28"/>
        </w:rPr>
        <w:t>от 22.12.2021 № 1520 «О муниципальной программе «Создание условий для эффективного управления муниципальными финансами в Березовском районе»</w:t>
      </w:r>
      <w:r w:rsidRPr="000E3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0C2" w:rsidRPr="000E30C2" w:rsidRDefault="000E30C2" w:rsidP="000E30C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 29.12.2023 № 1020 «О внесении изменений в постановление администрации Березовского района </w:t>
      </w:r>
      <w:r w:rsidRPr="000E30C2">
        <w:rPr>
          <w:rFonts w:ascii="Times New Roman" w:hAnsi="Times New Roman" w:cs="Times New Roman"/>
          <w:sz w:val="28"/>
          <w:szCs w:val="28"/>
        </w:rPr>
        <w:t>от 22.12.2021 № 1520 «О муниципальной программе «Создание условий для эффективного управления муниципальными финансами в Березовском районе»</w:t>
      </w:r>
      <w:r w:rsidR="0091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0E30C2" w:rsidRDefault="00F5389A" w:rsidP="000E30C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0E30C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E723DB" w:rsidRPr="000E30C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6566F5" w:rsidRPr="000E3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 w:rsidRPr="000E30C2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0E30C2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0E30C2" w:rsidRDefault="00F5389A" w:rsidP="000E30C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0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41AD" w:rsidRPr="000E30C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возникающие с 0</w:t>
      </w:r>
      <w:r w:rsidR="0030040C" w:rsidRPr="000E30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41AD" w:rsidRPr="000E30C2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 w:rsidRPr="000E30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41AD" w:rsidRPr="000E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A6A78" w:rsidRPr="006A6A78" w:rsidSect="00CE67FE">
      <w:headerReference w:type="default" r:id="rId10"/>
      <w:head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C9" w:rsidRDefault="00DB47C9" w:rsidP="00EB4BD0">
      <w:pPr>
        <w:spacing w:after="0" w:line="240" w:lineRule="auto"/>
      </w:pPr>
      <w:r>
        <w:separator/>
      </w:r>
    </w:p>
  </w:endnote>
  <w:endnote w:type="continuationSeparator" w:id="0">
    <w:p w:rsidR="00DB47C9" w:rsidRDefault="00DB47C9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C9" w:rsidRDefault="00DB47C9" w:rsidP="00EB4BD0">
      <w:pPr>
        <w:spacing w:after="0" w:line="240" w:lineRule="auto"/>
      </w:pPr>
      <w:r>
        <w:separator/>
      </w:r>
    </w:p>
  </w:footnote>
  <w:footnote w:type="continuationSeparator" w:id="0">
    <w:p w:rsidR="00DB47C9" w:rsidRDefault="00DB47C9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86"/>
      <w:docPartObj>
        <w:docPartGallery w:val="Page Numbers (Top of Page)"/>
        <w:docPartUnique/>
      </w:docPartObj>
    </w:sdtPr>
    <w:sdtEndPr/>
    <w:sdtContent>
      <w:p w:rsidR="00EB4BD0" w:rsidRDefault="00DB47C9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671A4"/>
    <w:rsid w:val="000A4985"/>
    <w:rsid w:val="000E30C2"/>
    <w:rsid w:val="000E48EC"/>
    <w:rsid w:val="000F1FEB"/>
    <w:rsid w:val="001061BD"/>
    <w:rsid w:val="00113939"/>
    <w:rsid w:val="001176C2"/>
    <w:rsid w:val="00131AAB"/>
    <w:rsid w:val="00181516"/>
    <w:rsid w:val="00182D8E"/>
    <w:rsid w:val="001C770E"/>
    <w:rsid w:val="001E63FF"/>
    <w:rsid w:val="00213345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16732"/>
    <w:rsid w:val="00370EA5"/>
    <w:rsid w:val="00381F13"/>
    <w:rsid w:val="00394D4F"/>
    <w:rsid w:val="003F534B"/>
    <w:rsid w:val="004214E3"/>
    <w:rsid w:val="00490209"/>
    <w:rsid w:val="004A2031"/>
    <w:rsid w:val="004A5D5E"/>
    <w:rsid w:val="004D05D8"/>
    <w:rsid w:val="004E0980"/>
    <w:rsid w:val="00556B22"/>
    <w:rsid w:val="005B27D8"/>
    <w:rsid w:val="00637E55"/>
    <w:rsid w:val="006566F5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F4B10"/>
    <w:rsid w:val="00804312"/>
    <w:rsid w:val="008277F2"/>
    <w:rsid w:val="008510A2"/>
    <w:rsid w:val="008628C8"/>
    <w:rsid w:val="008826BC"/>
    <w:rsid w:val="008A429B"/>
    <w:rsid w:val="008C17BA"/>
    <w:rsid w:val="008C32F5"/>
    <w:rsid w:val="008D029D"/>
    <w:rsid w:val="0091326D"/>
    <w:rsid w:val="0091504C"/>
    <w:rsid w:val="009467CB"/>
    <w:rsid w:val="009760DB"/>
    <w:rsid w:val="00977E79"/>
    <w:rsid w:val="009C1AD6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D749F"/>
    <w:rsid w:val="00BF1749"/>
    <w:rsid w:val="00C0009E"/>
    <w:rsid w:val="00C02514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3437"/>
    <w:rsid w:val="00D95F7C"/>
    <w:rsid w:val="00DA61A3"/>
    <w:rsid w:val="00DB47C9"/>
    <w:rsid w:val="00DC79F0"/>
    <w:rsid w:val="00DF01B4"/>
    <w:rsid w:val="00E01462"/>
    <w:rsid w:val="00E1589E"/>
    <w:rsid w:val="00E67760"/>
    <w:rsid w:val="00E723DB"/>
    <w:rsid w:val="00E74A09"/>
    <w:rsid w:val="00E80CEB"/>
    <w:rsid w:val="00EA14A5"/>
    <w:rsid w:val="00EB215E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A5C5-160D-4824-AC21-3FD35D1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11</cp:revision>
  <cp:lastPrinted>2024-02-26T07:29:00Z</cp:lastPrinted>
  <dcterms:created xsi:type="dcterms:W3CDTF">2024-01-10T05:59:00Z</dcterms:created>
  <dcterms:modified xsi:type="dcterms:W3CDTF">2024-02-26T07:30:00Z</dcterms:modified>
</cp:coreProperties>
</file>