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C" w:rsidRDefault="008B1112" w:rsidP="00E97EDC">
      <w:pPr>
        <w:jc w:val="center"/>
      </w:pPr>
      <w:r>
        <w:rPr>
          <w:noProof/>
        </w:rPr>
        <w:drawing>
          <wp:inline distT="0" distB="0" distL="0" distR="0">
            <wp:extent cx="791845" cy="866775"/>
            <wp:effectExtent l="0" t="0" r="8255" b="9525"/>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866775"/>
                    </a:xfrm>
                    <a:prstGeom prst="rect">
                      <a:avLst/>
                    </a:prstGeom>
                    <a:noFill/>
                    <a:ln>
                      <a:noFill/>
                    </a:ln>
                  </pic:spPr>
                </pic:pic>
              </a:graphicData>
            </a:graphic>
          </wp:inline>
        </w:drawing>
      </w:r>
    </w:p>
    <w:p w:rsidR="00E97EDC" w:rsidRDefault="00E97EDC" w:rsidP="00E97EDC">
      <w:pPr>
        <w:jc w:val="center"/>
        <w:rPr>
          <w:sz w:val="28"/>
          <w:szCs w:val="28"/>
        </w:rPr>
      </w:pPr>
    </w:p>
    <w:p w:rsidR="00E97EDC" w:rsidRPr="00790DCF" w:rsidRDefault="00E97EDC" w:rsidP="00E97EDC">
      <w:pPr>
        <w:jc w:val="center"/>
        <w:rPr>
          <w:b/>
          <w:sz w:val="36"/>
          <w:szCs w:val="36"/>
        </w:rPr>
      </w:pPr>
      <w:r>
        <w:rPr>
          <w:b/>
          <w:sz w:val="36"/>
          <w:szCs w:val="36"/>
        </w:rPr>
        <w:t>ГЛАВА БЕРЕ</w:t>
      </w:r>
      <w:r w:rsidRPr="00790DCF">
        <w:rPr>
          <w:b/>
          <w:sz w:val="36"/>
          <w:szCs w:val="36"/>
        </w:rPr>
        <w:t>ЗОВСКОГО РАЙОНА</w:t>
      </w:r>
      <w:r>
        <w:rPr>
          <w:b/>
          <w:sz w:val="36"/>
          <w:szCs w:val="36"/>
        </w:rPr>
        <w:t xml:space="preserve"> </w:t>
      </w:r>
    </w:p>
    <w:p w:rsidR="00E97EDC" w:rsidRPr="006076F1" w:rsidRDefault="00E97EDC" w:rsidP="00E97EDC">
      <w:pPr>
        <w:jc w:val="center"/>
        <w:rPr>
          <w:sz w:val="20"/>
          <w:szCs w:val="20"/>
        </w:rPr>
      </w:pPr>
    </w:p>
    <w:p w:rsidR="00E97EDC" w:rsidRPr="004C3B49" w:rsidRDefault="00E97EDC" w:rsidP="00E97EDC">
      <w:pPr>
        <w:jc w:val="center"/>
        <w:rPr>
          <w:b/>
          <w:sz w:val="20"/>
          <w:szCs w:val="20"/>
        </w:rPr>
      </w:pPr>
      <w:r w:rsidRPr="004C3B49">
        <w:rPr>
          <w:b/>
          <w:sz w:val="20"/>
          <w:szCs w:val="20"/>
        </w:rPr>
        <w:t xml:space="preserve">ХАНТЫ-МАНСИЙСКОГО АВТОНОМНОГО ОКРУГА </w:t>
      </w:r>
      <w:r>
        <w:rPr>
          <w:b/>
          <w:sz w:val="20"/>
          <w:szCs w:val="20"/>
        </w:rPr>
        <w:t>–</w:t>
      </w:r>
      <w:r w:rsidRPr="004C3B49">
        <w:rPr>
          <w:b/>
          <w:sz w:val="20"/>
          <w:szCs w:val="20"/>
        </w:rPr>
        <w:t xml:space="preserve"> ЮГРЫ</w:t>
      </w:r>
      <w:r>
        <w:rPr>
          <w:b/>
          <w:sz w:val="20"/>
          <w:szCs w:val="20"/>
        </w:rPr>
        <w:t xml:space="preserve"> </w:t>
      </w:r>
    </w:p>
    <w:p w:rsidR="00E97EDC" w:rsidRPr="006076F1" w:rsidRDefault="00E97EDC" w:rsidP="00E97EDC">
      <w:pPr>
        <w:jc w:val="center"/>
      </w:pPr>
    </w:p>
    <w:p w:rsidR="00E97EDC" w:rsidRDefault="00E97EDC" w:rsidP="00E97EDC">
      <w:pPr>
        <w:jc w:val="center"/>
        <w:rPr>
          <w:b/>
          <w:sz w:val="36"/>
          <w:szCs w:val="36"/>
        </w:rPr>
      </w:pPr>
      <w:r>
        <w:rPr>
          <w:b/>
          <w:sz w:val="36"/>
          <w:szCs w:val="36"/>
        </w:rPr>
        <w:t>ПОСТАНОВЛЕ</w:t>
      </w:r>
      <w:r w:rsidRPr="004C3B49">
        <w:rPr>
          <w:b/>
          <w:sz w:val="36"/>
          <w:szCs w:val="36"/>
        </w:rPr>
        <w:t>НИЕ</w:t>
      </w:r>
    </w:p>
    <w:p w:rsidR="00E97EDC" w:rsidRDefault="00E97EDC" w:rsidP="00E97EDC">
      <w:pPr>
        <w:jc w:val="center"/>
        <w:rPr>
          <w:b/>
          <w:sz w:val="36"/>
          <w:szCs w:val="36"/>
        </w:rPr>
      </w:pPr>
    </w:p>
    <w:p w:rsidR="00E97EDC" w:rsidRPr="004B0699" w:rsidRDefault="00276D2E" w:rsidP="00E97EDC">
      <w:pPr>
        <w:ind w:left="-540" w:firstLine="540"/>
        <w:jc w:val="both"/>
        <w:rPr>
          <w:sz w:val="28"/>
          <w:szCs w:val="28"/>
          <w:u w:val="single"/>
        </w:rPr>
      </w:pPr>
      <w:r>
        <w:rPr>
          <w:sz w:val="28"/>
          <w:szCs w:val="28"/>
        </w:rPr>
        <w:t>от  17.01.</w:t>
      </w:r>
      <w:r w:rsidR="008D6CDB">
        <w:rPr>
          <w:sz w:val="28"/>
          <w:szCs w:val="28"/>
        </w:rPr>
        <w:t>2019</w:t>
      </w:r>
      <w:r w:rsidR="00E97EDC">
        <w:rPr>
          <w:sz w:val="28"/>
          <w:szCs w:val="28"/>
        </w:rPr>
        <w:t xml:space="preserve">                              </w:t>
      </w:r>
      <w:r w:rsidR="00E97EDC">
        <w:rPr>
          <w:sz w:val="28"/>
          <w:szCs w:val="28"/>
        </w:rPr>
        <w:tab/>
        <w:t xml:space="preserve">                                      </w:t>
      </w:r>
      <w:r w:rsidR="00E87C14">
        <w:rPr>
          <w:sz w:val="28"/>
          <w:szCs w:val="28"/>
        </w:rPr>
        <w:t xml:space="preserve">                   </w:t>
      </w:r>
      <w:r>
        <w:rPr>
          <w:sz w:val="28"/>
          <w:szCs w:val="28"/>
        </w:rPr>
        <w:t xml:space="preserve">            </w:t>
      </w:r>
      <w:r w:rsidR="00E87C14">
        <w:rPr>
          <w:sz w:val="28"/>
          <w:szCs w:val="28"/>
        </w:rPr>
        <w:t xml:space="preserve">     </w:t>
      </w:r>
      <w:r w:rsidR="00E97EDC">
        <w:rPr>
          <w:sz w:val="28"/>
          <w:szCs w:val="28"/>
        </w:rPr>
        <w:t xml:space="preserve">№ </w:t>
      </w:r>
      <w:r>
        <w:rPr>
          <w:sz w:val="28"/>
          <w:szCs w:val="28"/>
        </w:rPr>
        <w:t>2</w:t>
      </w:r>
    </w:p>
    <w:p w:rsidR="00E97EDC" w:rsidRPr="00D53A2E" w:rsidRDefault="00E97EDC" w:rsidP="00E97EDC">
      <w:pPr>
        <w:ind w:left="-540" w:firstLine="540"/>
        <w:jc w:val="both"/>
        <w:rPr>
          <w:sz w:val="28"/>
          <w:szCs w:val="28"/>
        </w:rPr>
      </w:pPr>
      <w:proofErr w:type="spellStart"/>
      <w:r>
        <w:rPr>
          <w:sz w:val="28"/>
          <w:szCs w:val="28"/>
        </w:rPr>
        <w:t>пгт</w:t>
      </w:r>
      <w:proofErr w:type="spellEnd"/>
      <w:r>
        <w:rPr>
          <w:sz w:val="28"/>
          <w:szCs w:val="28"/>
        </w:rPr>
        <w:t>. Бере</w:t>
      </w:r>
      <w:r w:rsidRPr="00C4741F">
        <w:rPr>
          <w:sz w:val="28"/>
          <w:szCs w:val="28"/>
        </w:rPr>
        <w:t>зово</w:t>
      </w:r>
    </w:p>
    <w:p w:rsidR="00E97EDC" w:rsidRDefault="00E97EDC" w:rsidP="00E97EDC">
      <w:pPr>
        <w:ind w:right="2901"/>
        <w:jc w:val="both"/>
        <w:rPr>
          <w:bCs/>
          <w:sz w:val="28"/>
          <w:szCs w:val="28"/>
        </w:rPr>
      </w:pPr>
    </w:p>
    <w:p w:rsidR="00F86A2B" w:rsidRDefault="000A49E1" w:rsidP="00F86A2B">
      <w:pPr>
        <w:ind w:right="4535"/>
        <w:jc w:val="both"/>
        <w:rPr>
          <w:bCs/>
          <w:sz w:val="28"/>
          <w:szCs w:val="28"/>
        </w:rPr>
      </w:pPr>
      <w:r>
        <w:rPr>
          <w:bCs/>
          <w:sz w:val="28"/>
          <w:szCs w:val="28"/>
        </w:rPr>
        <w:t>О назначении общественных обсуждений</w:t>
      </w:r>
      <w:r w:rsidR="004361E4">
        <w:rPr>
          <w:bCs/>
          <w:sz w:val="28"/>
          <w:szCs w:val="28"/>
        </w:rPr>
        <w:t xml:space="preserve"> по проекту</w:t>
      </w:r>
      <w:r w:rsidR="002B3204">
        <w:rPr>
          <w:bCs/>
          <w:sz w:val="28"/>
          <w:szCs w:val="28"/>
        </w:rPr>
        <w:t xml:space="preserve"> решения</w:t>
      </w:r>
      <w:r w:rsidR="00F86A2B" w:rsidRPr="00F86A2B">
        <w:rPr>
          <w:bCs/>
          <w:sz w:val="28"/>
          <w:szCs w:val="28"/>
        </w:rPr>
        <w:t xml:space="preserve"> Думы Березовского района </w:t>
      </w:r>
      <w:r w:rsidR="002B3204" w:rsidRPr="002B3204">
        <w:rPr>
          <w:bCs/>
          <w:sz w:val="28"/>
          <w:szCs w:val="28"/>
        </w:rPr>
        <w:t>«Об утверждении Правил землепользования и застройки горо</w:t>
      </w:r>
      <w:r w:rsidR="00340EB7">
        <w:rPr>
          <w:bCs/>
          <w:sz w:val="28"/>
          <w:szCs w:val="28"/>
        </w:rPr>
        <w:t>дского поселения Березово</w:t>
      </w:r>
      <w:r w:rsidR="004361E4">
        <w:rPr>
          <w:bCs/>
          <w:sz w:val="28"/>
          <w:szCs w:val="28"/>
        </w:rPr>
        <w:t>»</w:t>
      </w:r>
    </w:p>
    <w:p w:rsidR="00F86A2B" w:rsidRDefault="00F86A2B" w:rsidP="00F86A2B">
      <w:pPr>
        <w:ind w:right="4535"/>
        <w:jc w:val="both"/>
        <w:rPr>
          <w:bCs/>
          <w:sz w:val="28"/>
          <w:szCs w:val="28"/>
        </w:rPr>
      </w:pPr>
    </w:p>
    <w:p w:rsidR="0091733C" w:rsidRPr="0091733C" w:rsidRDefault="00C711A3" w:rsidP="0091733C">
      <w:pPr>
        <w:tabs>
          <w:tab w:val="left" w:pos="9923"/>
        </w:tabs>
        <w:ind w:firstLine="709"/>
        <w:jc w:val="both"/>
        <w:rPr>
          <w:bCs/>
          <w:sz w:val="28"/>
          <w:szCs w:val="28"/>
        </w:rPr>
      </w:pPr>
      <w:r w:rsidRPr="00C711A3">
        <w:rPr>
          <w:bCs/>
          <w:sz w:val="28"/>
          <w:szCs w:val="28"/>
        </w:rPr>
        <w:t xml:space="preserve">В соответствии со статьями </w:t>
      </w:r>
      <w:r w:rsidR="002B3204" w:rsidRPr="002B3204">
        <w:rPr>
          <w:bCs/>
          <w:sz w:val="28"/>
          <w:szCs w:val="28"/>
        </w:rPr>
        <w:t>30, 31, 32, 33</w:t>
      </w:r>
      <w:r w:rsidRPr="00C711A3">
        <w:rPr>
          <w:bCs/>
          <w:sz w:val="28"/>
          <w:szCs w:val="28"/>
        </w:rPr>
        <w:t xml:space="preserve"> Градостроительного кодекса Российской Федерации</w:t>
      </w:r>
      <w:r w:rsidR="0091733C" w:rsidRPr="0091733C">
        <w:rPr>
          <w:sz w:val="28"/>
          <w:szCs w:val="28"/>
        </w:rPr>
        <w:t xml:space="preserve">, Федеральным законом от 06.10.2003 N 131-ФЗ «Об общих принципах организации местного самоуправления в Российской Федерации», уставом муниципального образования Березовский район, руководствуясь решением Думы Березовского района от 07.06.2018 N 285                    «О порядке организации и проведения общественных обсуждений или публичных слушаний по проектам в области градостроительной деятельности в Березовском районе», </w:t>
      </w:r>
      <w:r w:rsidR="0091733C" w:rsidRPr="0091733C">
        <w:rPr>
          <w:bCs/>
          <w:sz w:val="28"/>
          <w:szCs w:val="28"/>
        </w:rPr>
        <w:t xml:space="preserve"> протоколом  заседания комиссии по землепользованию и застройке администрации Березо</w:t>
      </w:r>
      <w:r>
        <w:rPr>
          <w:bCs/>
          <w:sz w:val="28"/>
          <w:szCs w:val="28"/>
        </w:rPr>
        <w:t>вского района от 13.12.2018 № 32</w:t>
      </w:r>
      <w:r w:rsidR="0091733C" w:rsidRPr="0091733C">
        <w:rPr>
          <w:sz w:val="28"/>
          <w:szCs w:val="28"/>
        </w:rPr>
        <w:t>:</w:t>
      </w:r>
    </w:p>
    <w:p w:rsidR="0091733C" w:rsidRPr="0091733C" w:rsidRDefault="0091733C" w:rsidP="0091733C">
      <w:pPr>
        <w:tabs>
          <w:tab w:val="left" w:pos="9923"/>
        </w:tabs>
        <w:ind w:firstLine="709"/>
        <w:jc w:val="both"/>
        <w:rPr>
          <w:bCs/>
          <w:sz w:val="28"/>
          <w:szCs w:val="28"/>
        </w:rPr>
      </w:pPr>
      <w:r w:rsidRPr="0091733C">
        <w:rPr>
          <w:bCs/>
          <w:sz w:val="28"/>
          <w:szCs w:val="28"/>
        </w:rPr>
        <w:t xml:space="preserve">1. Назначить  общественные обсуждения по </w:t>
      </w:r>
      <w:r w:rsidR="004361E4">
        <w:rPr>
          <w:bCs/>
          <w:sz w:val="28"/>
          <w:szCs w:val="28"/>
        </w:rPr>
        <w:t>проекту</w:t>
      </w:r>
      <w:r w:rsidR="00D64115" w:rsidRPr="00D64115">
        <w:rPr>
          <w:bCs/>
          <w:sz w:val="28"/>
          <w:szCs w:val="28"/>
        </w:rPr>
        <w:t xml:space="preserve"> решения Думы Березовского района «Об утверждении Правил землепользования и застройки г</w:t>
      </w:r>
      <w:r w:rsidR="00340EB7">
        <w:rPr>
          <w:bCs/>
          <w:sz w:val="28"/>
          <w:szCs w:val="28"/>
        </w:rPr>
        <w:t>ородского поселения Березово</w:t>
      </w:r>
      <w:r w:rsidR="00D64115" w:rsidRPr="00D64115">
        <w:rPr>
          <w:bCs/>
          <w:sz w:val="28"/>
          <w:szCs w:val="28"/>
        </w:rPr>
        <w:t>»</w:t>
      </w:r>
      <w:r w:rsidR="003631A1" w:rsidRPr="003631A1">
        <w:rPr>
          <w:bCs/>
          <w:sz w:val="28"/>
          <w:szCs w:val="28"/>
        </w:rPr>
        <w:t xml:space="preserve"> согласно приложению 1 к настоящему постановлению</w:t>
      </w:r>
      <w:r w:rsidRPr="0091733C">
        <w:rPr>
          <w:bCs/>
          <w:sz w:val="28"/>
          <w:szCs w:val="28"/>
        </w:rPr>
        <w:t>.</w:t>
      </w:r>
    </w:p>
    <w:p w:rsidR="0091733C" w:rsidRPr="0091733C" w:rsidRDefault="0091733C" w:rsidP="0091733C">
      <w:pPr>
        <w:tabs>
          <w:tab w:val="left" w:pos="9923"/>
        </w:tabs>
        <w:ind w:firstLine="709"/>
        <w:jc w:val="both"/>
        <w:rPr>
          <w:bCs/>
          <w:sz w:val="28"/>
          <w:szCs w:val="28"/>
        </w:rPr>
      </w:pPr>
      <w:r w:rsidRPr="0091733C">
        <w:rPr>
          <w:bCs/>
          <w:sz w:val="28"/>
          <w:szCs w:val="28"/>
        </w:rPr>
        <w:t xml:space="preserve">2. Уполномоченный орган на проведение общественных обсуждений – постоянно действующая комиссия </w:t>
      </w:r>
      <w:r w:rsidR="00084C31">
        <w:rPr>
          <w:bCs/>
          <w:sz w:val="28"/>
          <w:szCs w:val="28"/>
        </w:rPr>
        <w:t>по землепользованию и застройке администрации Березовского района</w:t>
      </w:r>
      <w:r w:rsidRPr="0091733C">
        <w:rPr>
          <w:bCs/>
          <w:sz w:val="28"/>
          <w:szCs w:val="28"/>
        </w:rPr>
        <w:t>.</w:t>
      </w:r>
    </w:p>
    <w:p w:rsidR="0091733C" w:rsidRPr="0091733C" w:rsidRDefault="0091733C" w:rsidP="0091733C">
      <w:pPr>
        <w:tabs>
          <w:tab w:val="left" w:pos="9923"/>
        </w:tabs>
        <w:ind w:firstLine="709"/>
        <w:jc w:val="both"/>
        <w:rPr>
          <w:sz w:val="28"/>
          <w:szCs w:val="28"/>
        </w:rPr>
      </w:pPr>
      <w:r>
        <w:rPr>
          <w:sz w:val="28"/>
          <w:szCs w:val="28"/>
        </w:rPr>
        <w:t>3.</w:t>
      </w:r>
      <w:r w:rsidR="004A51C2">
        <w:rPr>
          <w:sz w:val="28"/>
          <w:szCs w:val="28"/>
        </w:rPr>
        <w:t xml:space="preserve"> </w:t>
      </w:r>
      <w:r w:rsidRPr="0091733C">
        <w:rPr>
          <w:sz w:val="28"/>
          <w:szCs w:val="28"/>
        </w:rPr>
        <w:t xml:space="preserve">Срок проведения </w:t>
      </w:r>
      <w:r w:rsidRPr="0091733C">
        <w:rPr>
          <w:bCs/>
          <w:sz w:val="28"/>
          <w:szCs w:val="28"/>
        </w:rPr>
        <w:t>общественных обсуждений</w:t>
      </w:r>
      <w:r w:rsidR="00764539">
        <w:rPr>
          <w:sz w:val="28"/>
          <w:szCs w:val="28"/>
        </w:rPr>
        <w:t xml:space="preserve"> с 22.01.2019 по 27</w:t>
      </w:r>
      <w:r w:rsidR="004A51C2">
        <w:rPr>
          <w:sz w:val="28"/>
          <w:szCs w:val="28"/>
        </w:rPr>
        <w:t>.03</w:t>
      </w:r>
      <w:r w:rsidRPr="0091733C">
        <w:rPr>
          <w:sz w:val="28"/>
          <w:szCs w:val="28"/>
        </w:rPr>
        <w:t>.2019.</w:t>
      </w:r>
    </w:p>
    <w:p w:rsidR="0091733C" w:rsidRPr="0091733C" w:rsidRDefault="004A51C2" w:rsidP="0091733C">
      <w:pPr>
        <w:tabs>
          <w:tab w:val="left" w:pos="9923"/>
        </w:tabs>
        <w:ind w:firstLine="709"/>
        <w:jc w:val="both"/>
        <w:rPr>
          <w:bCs/>
          <w:sz w:val="28"/>
          <w:szCs w:val="28"/>
        </w:rPr>
      </w:pPr>
      <w:r>
        <w:rPr>
          <w:bCs/>
          <w:sz w:val="28"/>
          <w:szCs w:val="28"/>
        </w:rPr>
        <w:t xml:space="preserve">4. </w:t>
      </w:r>
      <w:r w:rsidR="00605918">
        <w:rPr>
          <w:bCs/>
          <w:sz w:val="28"/>
          <w:szCs w:val="28"/>
        </w:rPr>
        <w:t>Экспозицию проектов, подлежащих</w:t>
      </w:r>
      <w:r w:rsidR="0091733C" w:rsidRPr="0091733C">
        <w:rPr>
          <w:bCs/>
          <w:sz w:val="28"/>
          <w:szCs w:val="28"/>
        </w:rPr>
        <w:t xml:space="preserve"> рассмотрению на </w:t>
      </w:r>
      <w:r w:rsidR="00502058">
        <w:rPr>
          <w:bCs/>
          <w:sz w:val="28"/>
          <w:szCs w:val="28"/>
        </w:rPr>
        <w:t>общественных обсуждениях</w:t>
      </w:r>
      <w:r w:rsidR="0091733C" w:rsidRPr="0091733C">
        <w:rPr>
          <w:bCs/>
          <w:sz w:val="28"/>
          <w:szCs w:val="28"/>
        </w:rPr>
        <w:t xml:space="preserve"> прове</w:t>
      </w:r>
      <w:r w:rsidR="00764539">
        <w:rPr>
          <w:bCs/>
          <w:sz w:val="28"/>
          <w:szCs w:val="28"/>
        </w:rPr>
        <w:t>сти с 22</w:t>
      </w:r>
      <w:r w:rsidR="00DE0243">
        <w:rPr>
          <w:bCs/>
          <w:sz w:val="28"/>
          <w:szCs w:val="28"/>
        </w:rPr>
        <w:t>.01</w:t>
      </w:r>
      <w:r w:rsidR="00285F4D">
        <w:rPr>
          <w:bCs/>
          <w:sz w:val="28"/>
          <w:szCs w:val="28"/>
        </w:rPr>
        <w:t>.2019</w:t>
      </w:r>
      <w:r w:rsidR="00764539">
        <w:rPr>
          <w:bCs/>
          <w:sz w:val="28"/>
          <w:szCs w:val="28"/>
        </w:rPr>
        <w:t xml:space="preserve"> по 27</w:t>
      </w:r>
      <w:r w:rsidR="00DE0243">
        <w:rPr>
          <w:bCs/>
          <w:sz w:val="28"/>
          <w:szCs w:val="28"/>
        </w:rPr>
        <w:t>.03.2019 в здании</w:t>
      </w:r>
      <w:r w:rsidR="0091733C" w:rsidRPr="0091733C">
        <w:rPr>
          <w:bCs/>
          <w:sz w:val="28"/>
          <w:szCs w:val="28"/>
        </w:rPr>
        <w:t xml:space="preserve"> администрации                       </w:t>
      </w:r>
      <w:r w:rsidR="00DE0243">
        <w:rPr>
          <w:bCs/>
          <w:sz w:val="28"/>
          <w:szCs w:val="28"/>
        </w:rPr>
        <w:t>Березовского района по адресу</w:t>
      </w:r>
      <w:r w:rsidR="00E62F25" w:rsidRPr="00E62F25">
        <w:rPr>
          <w:bCs/>
          <w:sz w:val="28"/>
          <w:szCs w:val="28"/>
        </w:rPr>
        <w:t xml:space="preserve">: </w:t>
      </w:r>
      <w:proofErr w:type="spellStart"/>
      <w:r w:rsidR="00E62F25" w:rsidRPr="00E62F25">
        <w:rPr>
          <w:bCs/>
          <w:sz w:val="28"/>
          <w:szCs w:val="28"/>
        </w:rPr>
        <w:t>пгт</w:t>
      </w:r>
      <w:proofErr w:type="spellEnd"/>
      <w:r w:rsidR="00E62F25" w:rsidRPr="00E62F25">
        <w:rPr>
          <w:bCs/>
          <w:sz w:val="28"/>
          <w:szCs w:val="28"/>
        </w:rPr>
        <w:t xml:space="preserve">. </w:t>
      </w:r>
      <w:r w:rsidR="00E62F25">
        <w:rPr>
          <w:bCs/>
          <w:sz w:val="28"/>
          <w:szCs w:val="28"/>
        </w:rPr>
        <w:t>Березово, ул. Первомайская, 10</w:t>
      </w:r>
      <w:r w:rsidR="0091733C" w:rsidRPr="0091733C">
        <w:rPr>
          <w:bCs/>
          <w:sz w:val="28"/>
          <w:szCs w:val="28"/>
        </w:rPr>
        <w:t xml:space="preserve">. </w:t>
      </w:r>
    </w:p>
    <w:p w:rsidR="0091733C" w:rsidRPr="0091733C" w:rsidRDefault="0091733C" w:rsidP="0091733C">
      <w:pPr>
        <w:tabs>
          <w:tab w:val="left" w:pos="9923"/>
        </w:tabs>
        <w:ind w:firstLine="709"/>
        <w:jc w:val="both"/>
        <w:rPr>
          <w:bCs/>
          <w:sz w:val="28"/>
          <w:szCs w:val="28"/>
        </w:rPr>
      </w:pPr>
      <w:r w:rsidRPr="0091733C">
        <w:rPr>
          <w:bCs/>
          <w:sz w:val="28"/>
          <w:szCs w:val="28"/>
        </w:rPr>
        <w:t>5. Утвердить Порядок и сроки приема предложений по</w:t>
      </w:r>
      <w:r w:rsidR="004361E4">
        <w:rPr>
          <w:bCs/>
          <w:sz w:val="28"/>
          <w:szCs w:val="28"/>
        </w:rPr>
        <w:t xml:space="preserve"> проекту</w:t>
      </w:r>
      <w:r w:rsidR="00605918" w:rsidRPr="00605918">
        <w:rPr>
          <w:bCs/>
          <w:sz w:val="28"/>
          <w:szCs w:val="28"/>
        </w:rPr>
        <w:t xml:space="preserve"> решения Думы Березовского района </w:t>
      </w:r>
      <w:r w:rsidR="00340EB7">
        <w:rPr>
          <w:bCs/>
          <w:sz w:val="28"/>
          <w:szCs w:val="28"/>
        </w:rPr>
        <w:t>«</w:t>
      </w:r>
      <w:r w:rsidR="00605918" w:rsidRPr="00605918">
        <w:rPr>
          <w:bCs/>
          <w:sz w:val="28"/>
          <w:szCs w:val="28"/>
        </w:rPr>
        <w:t>Об утверждении Правил землепользования и застройки городского поселения Бе</w:t>
      </w:r>
      <w:r w:rsidR="00340EB7">
        <w:rPr>
          <w:bCs/>
          <w:sz w:val="28"/>
          <w:szCs w:val="28"/>
        </w:rPr>
        <w:t>резово</w:t>
      </w:r>
      <w:r w:rsidR="004361E4">
        <w:rPr>
          <w:bCs/>
          <w:sz w:val="28"/>
          <w:szCs w:val="28"/>
        </w:rPr>
        <w:t>»</w:t>
      </w:r>
      <w:r w:rsidR="00605918">
        <w:rPr>
          <w:sz w:val="28"/>
          <w:szCs w:val="28"/>
        </w:rPr>
        <w:t xml:space="preserve"> </w:t>
      </w:r>
      <w:r w:rsidR="004361E4">
        <w:rPr>
          <w:bCs/>
          <w:sz w:val="28"/>
          <w:szCs w:val="28"/>
        </w:rPr>
        <w:t xml:space="preserve"> согласно приложению 2</w:t>
      </w:r>
      <w:r w:rsidRPr="0091733C">
        <w:rPr>
          <w:bCs/>
          <w:sz w:val="28"/>
          <w:szCs w:val="28"/>
        </w:rPr>
        <w:t xml:space="preserve"> к настоящему постановлению.</w:t>
      </w:r>
    </w:p>
    <w:p w:rsidR="0091733C" w:rsidRPr="0091733C" w:rsidRDefault="0091733C" w:rsidP="0091733C">
      <w:pPr>
        <w:tabs>
          <w:tab w:val="left" w:pos="9923"/>
        </w:tabs>
        <w:ind w:firstLine="709"/>
        <w:jc w:val="both"/>
        <w:rPr>
          <w:sz w:val="28"/>
          <w:szCs w:val="28"/>
        </w:rPr>
      </w:pPr>
      <w:r w:rsidRPr="0091733C">
        <w:rPr>
          <w:sz w:val="28"/>
          <w:szCs w:val="28"/>
        </w:rPr>
        <w:t xml:space="preserve">6. Опубликовать в газете «Жизнь Югры» оповещение о проведении </w:t>
      </w:r>
      <w:r w:rsidRPr="0091733C">
        <w:rPr>
          <w:bCs/>
          <w:sz w:val="28"/>
          <w:szCs w:val="28"/>
        </w:rPr>
        <w:t>общественных обсуждений</w:t>
      </w:r>
      <w:r w:rsidRPr="0091733C">
        <w:rPr>
          <w:sz w:val="28"/>
          <w:szCs w:val="28"/>
        </w:rPr>
        <w:t xml:space="preserve">  по указанному выше</w:t>
      </w:r>
      <w:r w:rsidR="00E62F25">
        <w:rPr>
          <w:sz w:val="28"/>
          <w:szCs w:val="28"/>
        </w:rPr>
        <w:t xml:space="preserve"> вопросу </w:t>
      </w:r>
      <w:r w:rsidR="00764539">
        <w:rPr>
          <w:sz w:val="28"/>
          <w:szCs w:val="28"/>
        </w:rPr>
        <w:t>22</w:t>
      </w:r>
      <w:r w:rsidR="00E62F25">
        <w:rPr>
          <w:sz w:val="28"/>
          <w:szCs w:val="28"/>
        </w:rPr>
        <w:t>.01.2019</w:t>
      </w:r>
      <w:r w:rsidRPr="0091733C">
        <w:rPr>
          <w:sz w:val="28"/>
          <w:szCs w:val="28"/>
        </w:rPr>
        <w:t xml:space="preserve">. </w:t>
      </w:r>
    </w:p>
    <w:p w:rsidR="0091733C" w:rsidRPr="0091733C" w:rsidRDefault="0091733C" w:rsidP="0091733C">
      <w:pPr>
        <w:tabs>
          <w:tab w:val="left" w:pos="9923"/>
        </w:tabs>
        <w:ind w:firstLine="709"/>
        <w:jc w:val="both"/>
        <w:rPr>
          <w:sz w:val="28"/>
          <w:szCs w:val="28"/>
        </w:rPr>
      </w:pPr>
      <w:r w:rsidRPr="0091733C">
        <w:rPr>
          <w:sz w:val="28"/>
          <w:szCs w:val="28"/>
        </w:rPr>
        <w:lastRenderedPageBreak/>
        <w:t xml:space="preserve">7. Опубликовать в газете «Жизнь Югры» и разместить на </w:t>
      </w:r>
      <w:proofErr w:type="gramStart"/>
      <w:r w:rsidRPr="0091733C">
        <w:rPr>
          <w:sz w:val="28"/>
          <w:szCs w:val="28"/>
        </w:rPr>
        <w:t>официальном</w:t>
      </w:r>
      <w:proofErr w:type="gramEnd"/>
      <w:r w:rsidRPr="0091733C">
        <w:rPr>
          <w:sz w:val="28"/>
          <w:szCs w:val="28"/>
        </w:rPr>
        <w:t xml:space="preserve"> веб-сайте органов местного самоуправления Березовского района заключение о результатах </w:t>
      </w:r>
      <w:r w:rsidRPr="0091733C">
        <w:rPr>
          <w:bCs/>
          <w:sz w:val="28"/>
          <w:szCs w:val="28"/>
        </w:rPr>
        <w:t>общественных обсуждений</w:t>
      </w:r>
      <w:r w:rsidR="00764539">
        <w:rPr>
          <w:sz w:val="28"/>
          <w:szCs w:val="28"/>
        </w:rPr>
        <w:t xml:space="preserve"> 02.04</w:t>
      </w:r>
      <w:r>
        <w:rPr>
          <w:sz w:val="28"/>
          <w:szCs w:val="28"/>
        </w:rPr>
        <w:t>.2019</w:t>
      </w:r>
      <w:r w:rsidRPr="0091733C">
        <w:rPr>
          <w:sz w:val="28"/>
          <w:szCs w:val="28"/>
        </w:rPr>
        <w:t>.</w:t>
      </w:r>
    </w:p>
    <w:p w:rsidR="0091733C" w:rsidRPr="0091733C" w:rsidRDefault="0091733C" w:rsidP="0091733C">
      <w:pPr>
        <w:tabs>
          <w:tab w:val="left" w:pos="9923"/>
        </w:tabs>
        <w:ind w:firstLine="709"/>
        <w:jc w:val="both"/>
        <w:rPr>
          <w:bCs/>
          <w:sz w:val="28"/>
          <w:szCs w:val="28"/>
        </w:rPr>
      </w:pPr>
      <w:r w:rsidRPr="0091733C">
        <w:rPr>
          <w:sz w:val="28"/>
          <w:szCs w:val="28"/>
        </w:rPr>
        <w:t xml:space="preserve">8. </w:t>
      </w:r>
      <w:r w:rsidRPr="0091733C">
        <w:rPr>
          <w:bCs/>
          <w:sz w:val="28"/>
          <w:szCs w:val="28"/>
        </w:rPr>
        <w:t xml:space="preserve">Опубликовать настоящее постановление в газете «Жизнь Югры» и разместить на </w:t>
      </w:r>
      <w:proofErr w:type="gramStart"/>
      <w:r w:rsidRPr="0091733C">
        <w:rPr>
          <w:bCs/>
          <w:sz w:val="28"/>
          <w:szCs w:val="28"/>
        </w:rPr>
        <w:t>официальном</w:t>
      </w:r>
      <w:proofErr w:type="gramEnd"/>
      <w:r w:rsidRPr="0091733C">
        <w:rPr>
          <w:bCs/>
          <w:sz w:val="28"/>
          <w:szCs w:val="28"/>
        </w:rPr>
        <w:t xml:space="preserve"> веб-сайте органов местного самоуправления Березовского района.</w:t>
      </w:r>
    </w:p>
    <w:p w:rsidR="0091733C" w:rsidRPr="0091733C" w:rsidRDefault="0091733C" w:rsidP="0091733C">
      <w:pPr>
        <w:tabs>
          <w:tab w:val="left" w:pos="9923"/>
        </w:tabs>
        <w:ind w:firstLine="709"/>
        <w:jc w:val="both"/>
        <w:rPr>
          <w:sz w:val="28"/>
          <w:szCs w:val="28"/>
        </w:rPr>
      </w:pPr>
      <w:r w:rsidRPr="0091733C">
        <w:rPr>
          <w:bCs/>
          <w:sz w:val="28"/>
          <w:szCs w:val="28"/>
        </w:rPr>
        <w:t>9. Настоящее постановление вступает в силу после его подписания.</w:t>
      </w:r>
    </w:p>
    <w:p w:rsidR="0091733C" w:rsidRPr="0091733C" w:rsidRDefault="0091733C" w:rsidP="0091733C">
      <w:pPr>
        <w:tabs>
          <w:tab w:val="left" w:pos="9923"/>
        </w:tabs>
        <w:ind w:firstLine="709"/>
        <w:jc w:val="both"/>
        <w:rPr>
          <w:bCs/>
          <w:sz w:val="28"/>
          <w:szCs w:val="28"/>
        </w:rPr>
      </w:pPr>
      <w:r w:rsidRPr="0091733C">
        <w:rPr>
          <w:sz w:val="28"/>
          <w:szCs w:val="28"/>
        </w:rPr>
        <w:t xml:space="preserve">10. </w:t>
      </w:r>
      <w:proofErr w:type="gramStart"/>
      <w:r w:rsidRPr="0091733C">
        <w:rPr>
          <w:sz w:val="28"/>
          <w:szCs w:val="28"/>
        </w:rPr>
        <w:t>Контроль за</w:t>
      </w:r>
      <w:proofErr w:type="gramEnd"/>
      <w:r w:rsidRPr="0091733C">
        <w:rPr>
          <w:sz w:val="28"/>
          <w:szCs w:val="28"/>
        </w:rPr>
        <w:t xml:space="preserve"> исполнением настоящего постановления возложить на заместителя гла</w:t>
      </w:r>
      <w:r w:rsidR="00E62F25">
        <w:rPr>
          <w:sz w:val="28"/>
          <w:szCs w:val="28"/>
        </w:rPr>
        <w:t>вы</w:t>
      </w:r>
      <w:r w:rsidR="004361E4">
        <w:rPr>
          <w:sz w:val="28"/>
          <w:szCs w:val="28"/>
        </w:rPr>
        <w:t xml:space="preserve"> Березовского</w:t>
      </w:r>
      <w:r w:rsidR="00E62F25">
        <w:rPr>
          <w:sz w:val="28"/>
          <w:szCs w:val="28"/>
        </w:rPr>
        <w:t xml:space="preserve"> района </w:t>
      </w:r>
      <w:r w:rsidRPr="0091733C">
        <w:rPr>
          <w:sz w:val="28"/>
          <w:szCs w:val="28"/>
        </w:rPr>
        <w:t xml:space="preserve"> </w:t>
      </w:r>
      <w:proofErr w:type="spellStart"/>
      <w:r w:rsidRPr="0091733C">
        <w:rPr>
          <w:sz w:val="28"/>
          <w:szCs w:val="28"/>
        </w:rPr>
        <w:t>Билаш</w:t>
      </w:r>
      <w:r w:rsidR="003B2A97">
        <w:rPr>
          <w:sz w:val="28"/>
          <w:szCs w:val="28"/>
        </w:rPr>
        <w:t>а</w:t>
      </w:r>
      <w:proofErr w:type="spellEnd"/>
      <w:r w:rsidRPr="0091733C">
        <w:rPr>
          <w:sz w:val="28"/>
          <w:szCs w:val="28"/>
        </w:rPr>
        <w:t xml:space="preserve"> С.Ю.</w:t>
      </w:r>
    </w:p>
    <w:p w:rsidR="00F86A2B" w:rsidRPr="00F86A2B" w:rsidRDefault="00F86A2B" w:rsidP="005B6750">
      <w:pPr>
        <w:tabs>
          <w:tab w:val="left" w:pos="9923"/>
        </w:tabs>
        <w:ind w:firstLine="709"/>
        <w:jc w:val="both"/>
        <w:rPr>
          <w:bCs/>
          <w:sz w:val="28"/>
          <w:szCs w:val="28"/>
        </w:rPr>
      </w:pPr>
    </w:p>
    <w:p w:rsidR="007D4302" w:rsidRPr="001044A1" w:rsidRDefault="007D4302" w:rsidP="007D4302">
      <w:pPr>
        <w:ind w:right="4961"/>
        <w:jc w:val="both"/>
        <w:rPr>
          <w:bCs/>
          <w:sz w:val="28"/>
          <w:szCs w:val="28"/>
        </w:rPr>
      </w:pPr>
    </w:p>
    <w:p w:rsidR="0001382B" w:rsidRDefault="00E62F25" w:rsidP="0001382B">
      <w:pPr>
        <w:jc w:val="both"/>
        <w:rPr>
          <w:sz w:val="28"/>
          <w:szCs w:val="28"/>
        </w:rPr>
      </w:pPr>
      <w:r>
        <w:rPr>
          <w:sz w:val="28"/>
          <w:szCs w:val="28"/>
        </w:rPr>
        <w:t>Глава</w:t>
      </w:r>
      <w:r w:rsidR="0001382B">
        <w:rPr>
          <w:sz w:val="28"/>
          <w:szCs w:val="28"/>
        </w:rPr>
        <w:t xml:space="preserve"> района                                               </w:t>
      </w:r>
      <w:r w:rsidR="003B2A97">
        <w:rPr>
          <w:sz w:val="28"/>
          <w:szCs w:val="28"/>
        </w:rPr>
        <w:t xml:space="preserve">    </w:t>
      </w:r>
      <w:r w:rsidR="0001382B">
        <w:rPr>
          <w:sz w:val="28"/>
          <w:szCs w:val="28"/>
        </w:rPr>
        <w:t xml:space="preserve"> </w:t>
      </w:r>
      <w:r w:rsidR="00E07D04">
        <w:rPr>
          <w:sz w:val="28"/>
          <w:szCs w:val="28"/>
        </w:rPr>
        <w:t xml:space="preserve">                      </w:t>
      </w:r>
      <w:r w:rsidR="0001382B">
        <w:rPr>
          <w:sz w:val="28"/>
          <w:szCs w:val="28"/>
        </w:rPr>
        <w:t xml:space="preserve"> </w:t>
      </w:r>
      <w:r>
        <w:rPr>
          <w:sz w:val="28"/>
          <w:szCs w:val="28"/>
        </w:rPr>
        <w:t xml:space="preserve">                     </w:t>
      </w:r>
      <w:r w:rsidR="0001382B">
        <w:rPr>
          <w:sz w:val="28"/>
          <w:szCs w:val="28"/>
        </w:rPr>
        <w:t xml:space="preserve"> </w:t>
      </w:r>
      <w:r>
        <w:rPr>
          <w:sz w:val="28"/>
          <w:szCs w:val="28"/>
        </w:rPr>
        <w:t>В. И. Фомин</w:t>
      </w:r>
    </w:p>
    <w:p w:rsidR="00E97EDC" w:rsidRDefault="00E97EDC"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4361E4" w:rsidRDefault="004361E4" w:rsidP="00AC18D8">
      <w:pPr>
        <w:jc w:val="right"/>
        <w:rPr>
          <w:sz w:val="28"/>
          <w:szCs w:val="28"/>
        </w:rPr>
      </w:pPr>
    </w:p>
    <w:p w:rsidR="004361E4" w:rsidRDefault="004361E4" w:rsidP="00AC18D8">
      <w:pPr>
        <w:jc w:val="right"/>
        <w:rPr>
          <w:sz w:val="28"/>
          <w:szCs w:val="28"/>
        </w:rPr>
      </w:pPr>
    </w:p>
    <w:p w:rsidR="004361E4" w:rsidRDefault="004361E4" w:rsidP="00AC18D8">
      <w:pPr>
        <w:jc w:val="right"/>
        <w:rPr>
          <w:sz w:val="28"/>
          <w:szCs w:val="28"/>
        </w:rPr>
      </w:pPr>
    </w:p>
    <w:p w:rsidR="004361E4" w:rsidRDefault="004361E4" w:rsidP="00AC18D8">
      <w:pPr>
        <w:jc w:val="right"/>
        <w:rPr>
          <w:sz w:val="28"/>
          <w:szCs w:val="28"/>
        </w:rPr>
      </w:pPr>
    </w:p>
    <w:p w:rsidR="004361E4" w:rsidRDefault="004361E4" w:rsidP="00AC18D8">
      <w:pPr>
        <w:jc w:val="right"/>
        <w:rPr>
          <w:sz w:val="28"/>
          <w:szCs w:val="28"/>
        </w:rPr>
      </w:pPr>
    </w:p>
    <w:p w:rsidR="004361E4" w:rsidRDefault="004361E4" w:rsidP="00AC18D8">
      <w:pPr>
        <w:jc w:val="right"/>
        <w:rPr>
          <w:sz w:val="28"/>
          <w:szCs w:val="28"/>
        </w:rPr>
      </w:pPr>
    </w:p>
    <w:p w:rsidR="004361E4" w:rsidRDefault="004361E4" w:rsidP="00AC18D8">
      <w:pPr>
        <w:jc w:val="right"/>
        <w:rPr>
          <w:sz w:val="28"/>
          <w:szCs w:val="28"/>
        </w:rPr>
      </w:pPr>
    </w:p>
    <w:p w:rsidR="004361E4" w:rsidRDefault="004361E4" w:rsidP="00AC18D8">
      <w:pPr>
        <w:jc w:val="right"/>
        <w:rPr>
          <w:sz w:val="28"/>
          <w:szCs w:val="28"/>
        </w:rPr>
      </w:pPr>
    </w:p>
    <w:p w:rsidR="004361E4" w:rsidRDefault="004361E4" w:rsidP="00AC18D8">
      <w:pPr>
        <w:jc w:val="right"/>
        <w:rPr>
          <w:sz w:val="28"/>
          <w:szCs w:val="28"/>
        </w:rPr>
      </w:pPr>
    </w:p>
    <w:p w:rsidR="004361E4" w:rsidRDefault="004361E4" w:rsidP="00AC18D8">
      <w:pPr>
        <w:jc w:val="right"/>
        <w:rPr>
          <w:sz w:val="28"/>
          <w:szCs w:val="28"/>
        </w:rPr>
      </w:pPr>
    </w:p>
    <w:p w:rsidR="004361E4" w:rsidRDefault="004361E4" w:rsidP="00AC18D8">
      <w:pPr>
        <w:jc w:val="right"/>
        <w:rPr>
          <w:sz w:val="28"/>
          <w:szCs w:val="28"/>
        </w:rPr>
      </w:pPr>
    </w:p>
    <w:p w:rsidR="004361E4" w:rsidRDefault="004361E4" w:rsidP="00AC18D8">
      <w:pPr>
        <w:jc w:val="right"/>
        <w:rPr>
          <w:sz w:val="28"/>
          <w:szCs w:val="28"/>
        </w:rPr>
      </w:pPr>
    </w:p>
    <w:p w:rsidR="004361E4" w:rsidRDefault="004361E4" w:rsidP="00AC18D8">
      <w:pPr>
        <w:jc w:val="right"/>
        <w:rPr>
          <w:sz w:val="28"/>
          <w:szCs w:val="28"/>
        </w:rPr>
      </w:pPr>
    </w:p>
    <w:p w:rsidR="00340EB7" w:rsidRDefault="00340EB7" w:rsidP="00AC18D8">
      <w:pPr>
        <w:jc w:val="right"/>
        <w:rPr>
          <w:sz w:val="28"/>
          <w:szCs w:val="28"/>
        </w:rPr>
      </w:pPr>
    </w:p>
    <w:p w:rsidR="00340EB7" w:rsidRDefault="00340EB7" w:rsidP="00AC18D8">
      <w:pPr>
        <w:jc w:val="right"/>
        <w:rPr>
          <w:sz w:val="28"/>
          <w:szCs w:val="28"/>
        </w:rPr>
      </w:pPr>
    </w:p>
    <w:p w:rsidR="00340EB7" w:rsidRDefault="00340EB7" w:rsidP="00AC18D8">
      <w:pPr>
        <w:jc w:val="right"/>
        <w:rPr>
          <w:sz w:val="28"/>
          <w:szCs w:val="28"/>
        </w:rPr>
      </w:pPr>
    </w:p>
    <w:p w:rsidR="00340EB7" w:rsidRDefault="00340EB7" w:rsidP="00AC18D8">
      <w:pPr>
        <w:jc w:val="right"/>
        <w:rPr>
          <w:sz w:val="28"/>
          <w:szCs w:val="28"/>
        </w:rPr>
      </w:pPr>
    </w:p>
    <w:p w:rsidR="00340EB7" w:rsidRDefault="00340EB7" w:rsidP="00AC18D8">
      <w:pPr>
        <w:jc w:val="right"/>
        <w:rPr>
          <w:sz w:val="28"/>
          <w:szCs w:val="28"/>
        </w:rPr>
      </w:pPr>
    </w:p>
    <w:p w:rsidR="00340EB7" w:rsidRDefault="00340EB7" w:rsidP="00AC18D8">
      <w:pPr>
        <w:jc w:val="right"/>
        <w:rPr>
          <w:sz w:val="28"/>
          <w:szCs w:val="28"/>
        </w:rPr>
      </w:pPr>
    </w:p>
    <w:p w:rsidR="00340EB7" w:rsidRDefault="00340EB7" w:rsidP="00AC18D8">
      <w:pPr>
        <w:jc w:val="right"/>
        <w:rPr>
          <w:sz w:val="28"/>
          <w:szCs w:val="28"/>
        </w:rPr>
      </w:pPr>
    </w:p>
    <w:p w:rsidR="008C11C5" w:rsidRDefault="008C11C5" w:rsidP="00276D2E">
      <w:pPr>
        <w:rPr>
          <w:sz w:val="28"/>
          <w:szCs w:val="28"/>
        </w:rPr>
      </w:pPr>
    </w:p>
    <w:p w:rsidR="00AC18D8" w:rsidRPr="006B77F2" w:rsidRDefault="00AD701E" w:rsidP="00AC18D8">
      <w:pPr>
        <w:jc w:val="right"/>
        <w:rPr>
          <w:sz w:val="28"/>
          <w:szCs w:val="28"/>
        </w:rPr>
      </w:pPr>
      <w:r>
        <w:rPr>
          <w:sz w:val="28"/>
          <w:szCs w:val="28"/>
        </w:rPr>
        <w:lastRenderedPageBreak/>
        <w:t>Приложение 1</w:t>
      </w:r>
    </w:p>
    <w:p w:rsidR="00AC18D8" w:rsidRPr="006B77F2" w:rsidRDefault="00AC18D8" w:rsidP="001B1BCF">
      <w:pPr>
        <w:jc w:val="right"/>
        <w:rPr>
          <w:sz w:val="28"/>
          <w:szCs w:val="28"/>
        </w:rPr>
      </w:pPr>
      <w:r w:rsidRPr="006B77F2">
        <w:rPr>
          <w:sz w:val="28"/>
          <w:szCs w:val="28"/>
        </w:rPr>
        <w:t>к постановлению главы Березовского района</w:t>
      </w:r>
    </w:p>
    <w:p w:rsidR="00AC18D8" w:rsidRDefault="00AC18D8" w:rsidP="00AC18D8">
      <w:pPr>
        <w:jc w:val="right"/>
        <w:rPr>
          <w:sz w:val="28"/>
          <w:szCs w:val="28"/>
        </w:rPr>
      </w:pPr>
      <w:r w:rsidRPr="006B77F2">
        <w:rPr>
          <w:sz w:val="28"/>
          <w:szCs w:val="28"/>
        </w:rPr>
        <w:t>от</w:t>
      </w:r>
      <w:r w:rsidR="00E87C14">
        <w:rPr>
          <w:sz w:val="28"/>
          <w:szCs w:val="28"/>
        </w:rPr>
        <w:t xml:space="preserve"> </w:t>
      </w:r>
      <w:r w:rsidR="00276D2E">
        <w:rPr>
          <w:sz w:val="28"/>
          <w:szCs w:val="28"/>
        </w:rPr>
        <w:t>17.01.2019 № 2</w:t>
      </w:r>
    </w:p>
    <w:p w:rsidR="00D0782C" w:rsidRDefault="00D0782C" w:rsidP="00AC18D8">
      <w:pPr>
        <w:jc w:val="right"/>
        <w:rPr>
          <w:sz w:val="28"/>
          <w:szCs w:val="28"/>
        </w:rPr>
      </w:pPr>
    </w:p>
    <w:p w:rsidR="00AC18D8" w:rsidRPr="004D4BE4" w:rsidRDefault="00AC18D8" w:rsidP="00AC18D8">
      <w:pPr>
        <w:jc w:val="right"/>
        <w:rPr>
          <w:sz w:val="28"/>
          <w:szCs w:val="28"/>
        </w:rPr>
      </w:pPr>
      <w:r w:rsidRPr="004D4BE4">
        <w:rPr>
          <w:sz w:val="28"/>
          <w:szCs w:val="28"/>
        </w:rPr>
        <w:t>Проект</w:t>
      </w:r>
    </w:p>
    <w:p w:rsidR="00AC18D8" w:rsidRPr="004C3B49" w:rsidRDefault="00AC18D8" w:rsidP="00AC18D8">
      <w:pPr>
        <w:jc w:val="center"/>
        <w:rPr>
          <w:b/>
          <w:sz w:val="36"/>
          <w:szCs w:val="36"/>
        </w:rPr>
      </w:pPr>
      <w:r>
        <w:rPr>
          <w:b/>
          <w:sz w:val="36"/>
          <w:szCs w:val="36"/>
        </w:rPr>
        <w:t>ДУМА БЕРЕ</w:t>
      </w:r>
      <w:r w:rsidRPr="004C3B49">
        <w:rPr>
          <w:b/>
          <w:sz w:val="36"/>
          <w:szCs w:val="36"/>
        </w:rPr>
        <w:t>ЗОВСКОГО РАЙОНА</w:t>
      </w:r>
    </w:p>
    <w:p w:rsidR="00AC18D8" w:rsidRPr="006076F1" w:rsidRDefault="00AC18D8" w:rsidP="00AC18D8">
      <w:pPr>
        <w:jc w:val="center"/>
        <w:rPr>
          <w:sz w:val="20"/>
          <w:szCs w:val="20"/>
        </w:rPr>
      </w:pPr>
    </w:p>
    <w:p w:rsidR="00AC18D8" w:rsidRPr="00555002" w:rsidRDefault="00AC18D8" w:rsidP="00AC18D8">
      <w:pPr>
        <w:jc w:val="center"/>
        <w:rPr>
          <w:b/>
        </w:rPr>
      </w:pPr>
      <w:r w:rsidRPr="00555002">
        <w:rPr>
          <w:b/>
        </w:rPr>
        <w:t xml:space="preserve">ХАНТЫ-МАНСИЙСКОГО АВТОНОМНОГО ОКРУГА – ЮГРЫ </w:t>
      </w:r>
    </w:p>
    <w:p w:rsidR="00AC18D8" w:rsidRPr="006076F1" w:rsidRDefault="00AC18D8" w:rsidP="00AC18D8">
      <w:pPr>
        <w:jc w:val="center"/>
      </w:pPr>
    </w:p>
    <w:p w:rsidR="00AC18D8" w:rsidRPr="004C3B49" w:rsidRDefault="00AC18D8" w:rsidP="00AC18D8">
      <w:pPr>
        <w:jc w:val="center"/>
        <w:rPr>
          <w:b/>
          <w:sz w:val="40"/>
          <w:szCs w:val="40"/>
        </w:rPr>
      </w:pPr>
      <w:r w:rsidRPr="004C3B49">
        <w:rPr>
          <w:b/>
          <w:sz w:val="40"/>
          <w:szCs w:val="40"/>
        </w:rPr>
        <w:t>РЕШЕНИЕ</w:t>
      </w:r>
    </w:p>
    <w:p w:rsidR="00AC18D8" w:rsidRPr="000E43A1" w:rsidRDefault="00AC18D8" w:rsidP="00AC18D8">
      <w:pPr>
        <w:jc w:val="center"/>
        <w:rPr>
          <w:b/>
          <w:caps/>
          <w:sz w:val="28"/>
          <w:szCs w:val="28"/>
        </w:rPr>
      </w:pPr>
      <w:r w:rsidRPr="000E43A1">
        <w:rPr>
          <w:b/>
          <w:caps/>
          <w:sz w:val="28"/>
          <w:szCs w:val="28"/>
        </w:rPr>
        <w:t xml:space="preserve">            </w:t>
      </w:r>
    </w:p>
    <w:p w:rsidR="00AC18D8" w:rsidRPr="000E43A1" w:rsidRDefault="00AC18D8" w:rsidP="00AC18D8">
      <w:pPr>
        <w:rPr>
          <w:sz w:val="28"/>
          <w:szCs w:val="28"/>
        </w:rPr>
      </w:pPr>
      <w:r w:rsidRPr="000E43A1">
        <w:rPr>
          <w:sz w:val="28"/>
          <w:szCs w:val="28"/>
        </w:rPr>
        <w:t xml:space="preserve">от    </w:t>
      </w:r>
      <w:r w:rsidR="00606938">
        <w:rPr>
          <w:sz w:val="28"/>
          <w:szCs w:val="28"/>
        </w:rPr>
        <w:t>_______  2019</w:t>
      </w:r>
      <w:r>
        <w:rPr>
          <w:sz w:val="28"/>
          <w:szCs w:val="28"/>
        </w:rPr>
        <w:t xml:space="preserve"> года                                                        </w:t>
      </w:r>
      <w:r w:rsidR="00723BD0">
        <w:rPr>
          <w:sz w:val="28"/>
          <w:szCs w:val="28"/>
        </w:rPr>
        <w:t xml:space="preserve">                             </w:t>
      </w:r>
      <w:r>
        <w:rPr>
          <w:sz w:val="28"/>
          <w:szCs w:val="28"/>
        </w:rPr>
        <w:t xml:space="preserve"> № _____</w:t>
      </w:r>
      <w:r w:rsidRPr="000E43A1">
        <w:rPr>
          <w:sz w:val="28"/>
          <w:szCs w:val="28"/>
        </w:rPr>
        <w:t xml:space="preserve">          </w:t>
      </w:r>
    </w:p>
    <w:p w:rsidR="00AC18D8" w:rsidRPr="000E43A1" w:rsidRDefault="00AC18D8" w:rsidP="00AC18D8">
      <w:pPr>
        <w:rPr>
          <w:sz w:val="28"/>
          <w:szCs w:val="28"/>
        </w:rPr>
      </w:pPr>
      <w:proofErr w:type="spellStart"/>
      <w:r w:rsidRPr="000E43A1">
        <w:rPr>
          <w:sz w:val="28"/>
          <w:szCs w:val="28"/>
        </w:rPr>
        <w:t>пгт</w:t>
      </w:r>
      <w:proofErr w:type="spellEnd"/>
      <w:r w:rsidRPr="000E43A1">
        <w:rPr>
          <w:sz w:val="28"/>
          <w:szCs w:val="28"/>
        </w:rPr>
        <w:t>. Березово</w:t>
      </w:r>
    </w:p>
    <w:p w:rsidR="00506B32" w:rsidRDefault="00506B32" w:rsidP="00506B32">
      <w:pPr>
        <w:ind w:right="4535"/>
        <w:jc w:val="both"/>
        <w:rPr>
          <w:bCs/>
          <w:sz w:val="28"/>
          <w:szCs w:val="28"/>
        </w:rPr>
      </w:pPr>
    </w:p>
    <w:p w:rsidR="00817312" w:rsidRPr="00817312" w:rsidRDefault="00817312" w:rsidP="00CA4D40">
      <w:pPr>
        <w:ind w:right="5387"/>
        <w:jc w:val="both"/>
        <w:rPr>
          <w:b/>
          <w:bCs/>
          <w:sz w:val="28"/>
          <w:szCs w:val="28"/>
        </w:rPr>
      </w:pPr>
      <w:r>
        <w:rPr>
          <w:b/>
          <w:bCs/>
          <w:sz w:val="28"/>
          <w:szCs w:val="28"/>
        </w:rPr>
        <w:t xml:space="preserve"> </w:t>
      </w:r>
      <w:r w:rsidRPr="00817312">
        <w:rPr>
          <w:b/>
          <w:bCs/>
          <w:sz w:val="28"/>
          <w:szCs w:val="28"/>
        </w:rPr>
        <w:t xml:space="preserve">Об утверждении Правил землепользования и застройки городского поселения Березово </w:t>
      </w:r>
    </w:p>
    <w:p w:rsidR="00964171" w:rsidRPr="001044A1" w:rsidRDefault="00964171" w:rsidP="00964171">
      <w:pPr>
        <w:ind w:right="4961"/>
        <w:jc w:val="both"/>
        <w:rPr>
          <w:bCs/>
          <w:sz w:val="28"/>
          <w:szCs w:val="28"/>
        </w:rPr>
      </w:pPr>
    </w:p>
    <w:p w:rsidR="00AC18D8" w:rsidRPr="00A64C4A" w:rsidRDefault="00817312" w:rsidP="00A64C4A">
      <w:pPr>
        <w:autoSpaceDE w:val="0"/>
        <w:autoSpaceDN w:val="0"/>
        <w:adjustRightInd w:val="0"/>
        <w:ind w:firstLine="709"/>
        <w:jc w:val="both"/>
        <w:rPr>
          <w:sz w:val="28"/>
          <w:szCs w:val="28"/>
        </w:rPr>
      </w:pPr>
      <w:r w:rsidRPr="00817312">
        <w:rPr>
          <w:rFonts w:cs="Calibri"/>
          <w:sz w:val="28"/>
          <w:szCs w:val="28"/>
        </w:rPr>
        <w:t>В соответствии со статьями 30, 31, 32, 33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Березовского района</w:t>
      </w:r>
      <w:r w:rsidR="00A64C4A">
        <w:rPr>
          <w:rFonts w:cs="Calibri"/>
          <w:sz w:val="28"/>
          <w:szCs w:val="28"/>
        </w:rPr>
        <w:t xml:space="preserve"> утвержденн</w:t>
      </w:r>
      <w:r w:rsidR="00EA4741">
        <w:rPr>
          <w:rFonts w:cs="Calibri"/>
          <w:sz w:val="28"/>
          <w:szCs w:val="28"/>
        </w:rPr>
        <w:t>ым</w:t>
      </w:r>
      <w:r w:rsidR="00A64C4A">
        <w:rPr>
          <w:rFonts w:cs="Calibri"/>
          <w:sz w:val="28"/>
          <w:szCs w:val="28"/>
        </w:rPr>
        <w:t xml:space="preserve"> решением Думы Березовского района от </w:t>
      </w:r>
      <w:r w:rsidR="00A64C4A" w:rsidRPr="00211550">
        <w:rPr>
          <w:sz w:val="28"/>
          <w:szCs w:val="28"/>
        </w:rPr>
        <w:t>15 апреля 2005 года № 338</w:t>
      </w:r>
      <w:r w:rsidR="00A64C4A">
        <w:rPr>
          <w:sz w:val="28"/>
          <w:szCs w:val="28"/>
        </w:rPr>
        <w:t>,</w:t>
      </w:r>
    </w:p>
    <w:p w:rsidR="003B2A97" w:rsidRDefault="003B2A97" w:rsidP="00C85DF9">
      <w:pPr>
        <w:autoSpaceDE w:val="0"/>
        <w:autoSpaceDN w:val="0"/>
        <w:adjustRightInd w:val="0"/>
        <w:ind w:firstLine="709"/>
        <w:jc w:val="both"/>
        <w:rPr>
          <w:sz w:val="28"/>
          <w:szCs w:val="28"/>
        </w:rPr>
      </w:pPr>
    </w:p>
    <w:p w:rsidR="00AC18D8" w:rsidRDefault="00AC18D8" w:rsidP="00C85DF9">
      <w:pPr>
        <w:ind w:firstLine="709"/>
        <w:jc w:val="center"/>
        <w:rPr>
          <w:b/>
          <w:sz w:val="28"/>
          <w:szCs w:val="28"/>
        </w:rPr>
      </w:pPr>
      <w:r w:rsidRPr="00703E02">
        <w:rPr>
          <w:sz w:val="28"/>
          <w:szCs w:val="28"/>
        </w:rPr>
        <w:t>Дума района</w:t>
      </w:r>
      <w:r>
        <w:rPr>
          <w:sz w:val="28"/>
          <w:szCs w:val="28"/>
        </w:rPr>
        <w:t xml:space="preserve"> </w:t>
      </w:r>
      <w:r w:rsidRPr="00703E02">
        <w:rPr>
          <w:b/>
          <w:sz w:val="28"/>
          <w:szCs w:val="28"/>
        </w:rPr>
        <w:t>РЕШИЛА:</w:t>
      </w:r>
    </w:p>
    <w:p w:rsidR="00D0782C" w:rsidRDefault="00D0782C" w:rsidP="00C85DF9">
      <w:pPr>
        <w:ind w:firstLine="709"/>
        <w:jc w:val="center"/>
        <w:rPr>
          <w:b/>
          <w:sz w:val="28"/>
          <w:szCs w:val="28"/>
        </w:rPr>
      </w:pPr>
    </w:p>
    <w:p w:rsidR="00AC18D8" w:rsidRDefault="00AC18D8" w:rsidP="00BB51A9">
      <w:pPr>
        <w:autoSpaceDE w:val="0"/>
        <w:autoSpaceDN w:val="0"/>
        <w:adjustRightInd w:val="0"/>
        <w:ind w:firstLine="709"/>
        <w:jc w:val="both"/>
        <w:rPr>
          <w:bCs/>
          <w:sz w:val="28"/>
          <w:szCs w:val="28"/>
        </w:rPr>
      </w:pPr>
      <w:r>
        <w:rPr>
          <w:rFonts w:cs="Calibri"/>
          <w:sz w:val="28"/>
          <w:szCs w:val="28"/>
        </w:rPr>
        <w:t xml:space="preserve">1. </w:t>
      </w:r>
      <w:r w:rsidR="008C11C5">
        <w:rPr>
          <w:rFonts w:cs="Calibri"/>
          <w:sz w:val="28"/>
          <w:szCs w:val="28"/>
        </w:rPr>
        <w:t>Утвердить</w:t>
      </w:r>
      <w:r w:rsidR="008C11C5" w:rsidRPr="008C11C5">
        <w:rPr>
          <w:bCs/>
          <w:sz w:val="28"/>
          <w:szCs w:val="28"/>
        </w:rPr>
        <w:t xml:space="preserve"> </w:t>
      </w:r>
      <w:r w:rsidR="008C11C5" w:rsidRPr="008C11C5">
        <w:rPr>
          <w:rFonts w:cs="Calibri"/>
          <w:bCs/>
          <w:sz w:val="28"/>
          <w:szCs w:val="28"/>
        </w:rPr>
        <w:t>Правил</w:t>
      </w:r>
      <w:r w:rsidR="008C11C5">
        <w:rPr>
          <w:rFonts w:cs="Calibri"/>
          <w:bCs/>
          <w:sz w:val="28"/>
          <w:szCs w:val="28"/>
        </w:rPr>
        <w:t>а</w:t>
      </w:r>
      <w:r w:rsidR="008C11C5" w:rsidRPr="008C11C5">
        <w:rPr>
          <w:rFonts w:cs="Calibri"/>
          <w:bCs/>
          <w:sz w:val="28"/>
          <w:szCs w:val="28"/>
        </w:rPr>
        <w:t xml:space="preserve"> землепользования и застройки городского поселения Березово</w:t>
      </w:r>
      <w:r w:rsidR="008C11C5">
        <w:rPr>
          <w:rFonts w:cs="Calibri"/>
          <w:sz w:val="28"/>
          <w:szCs w:val="28"/>
        </w:rPr>
        <w:t xml:space="preserve"> </w:t>
      </w:r>
      <w:r w:rsidR="008C11C5" w:rsidRPr="008C11C5">
        <w:rPr>
          <w:rFonts w:cs="Calibri"/>
          <w:sz w:val="28"/>
          <w:szCs w:val="28"/>
        </w:rPr>
        <w:t>согласно приложению</w:t>
      </w:r>
      <w:r w:rsidR="00EA4741">
        <w:rPr>
          <w:rFonts w:cs="Calibri"/>
          <w:sz w:val="28"/>
          <w:szCs w:val="28"/>
        </w:rPr>
        <w:t xml:space="preserve"> к настоящему решению</w:t>
      </w:r>
      <w:r>
        <w:rPr>
          <w:bCs/>
          <w:sz w:val="28"/>
          <w:szCs w:val="28"/>
        </w:rPr>
        <w:t xml:space="preserve">: </w:t>
      </w:r>
    </w:p>
    <w:p w:rsidR="00B93E25" w:rsidRDefault="00B93E25" w:rsidP="00C85DF9">
      <w:pPr>
        <w:pStyle w:val="af1"/>
        <w:autoSpaceDE w:val="0"/>
        <w:autoSpaceDN w:val="0"/>
        <w:adjustRightInd w:val="0"/>
        <w:ind w:left="0" w:firstLine="708"/>
        <w:jc w:val="both"/>
        <w:rPr>
          <w:bCs/>
          <w:sz w:val="28"/>
          <w:szCs w:val="28"/>
        </w:rPr>
      </w:pPr>
      <w:r>
        <w:rPr>
          <w:sz w:val="28"/>
          <w:szCs w:val="28"/>
        </w:rPr>
        <w:t>2.</w:t>
      </w:r>
      <w:r w:rsidR="005E2472" w:rsidRPr="005E2472">
        <w:rPr>
          <w:bCs/>
          <w:sz w:val="28"/>
          <w:szCs w:val="28"/>
        </w:rPr>
        <w:t xml:space="preserve"> </w:t>
      </w:r>
      <w:r>
        <w:rPr>
          <w:bCs/>
          <w:sz w:val="28"/>
          <w:szCs w:val="28"/>
        </w:rPr>
        <w:t xml:space="preserve">Признать утратившим силу: </w:t>
      </w:r>
    </w:p>
    <w:p w:rsidR="00AC18D8" w:rsidRDefault="00B93E25" w:rsidP="00C85DF9">
      <w:pPr>
        <w:pStyle w:val="af1"/>
        <w:autoSpaceDE w:val="0"/>
        <w:autoSpaceDN w:val="0"/>
        <w:adjustRightInd w:val="0"/>
        <w:ind w:left="0" w:firstLine="708"/>
        <w:jc w:val="both"/>
        <w:rPr>
          <w:sz w:val="28"/>
          <w:szCs w:val="28"/>
        </w:rPr>
      </w:pPr>
      <w:r>
        <w:rPr>
          <w:bCs/>
          <w:sz w:val="28"/>
          <w:szCs w:val="28"/>
        </w:rPr>
        <w:t>решение</w:t>
      </w:r>
      <w:r w:rsidR="00151F54" w:rsidRPr="00151F54">
        <w:rPr>
          <w:bCs/>
          <w:sz w:val="28"/>
          <w:szCs w:val="28"/>
        </w:rPr>
        <w:t xml:space="preserve"> Думы Березовского района от</w:t>
      </w:r>
      <w:r w:rsidR="0017179A" w:rsidRPr="0017179A">
        <w:rPr>
          <w:b/>
          <w:bCs/>
          <w:sz w:val="28"/>
          <w:szCs w:val="28"/>
        </w:rPr>
        <w:t xml:space="preserve"> </w:t>
      </w:r>
      <w:r w:rsidR="00817312" w:rsidRPr="00817312">
        <w:rPr>
          <w:bCs/>
          <w:sz w:val="28"/>
          <w:szCs w:val="28"/>
        </w:rPr>
        <w:t xml:space="preserve">02 июня </w:t>
      </w:r>
      <w:r w:rsidR="00817312">
        <w:rPr>
          <w:bCs/>
          <w:sz w:val="28"/>
          <w:szCs w:val="28"/>
        </w:rPr>
        <w:t xml:space="preserve"> </w:t>
      </w:r>
      <w:r w:rsidR="00817312" w:rsidRPr="00817312">
        <w:rPr>
          <w:bCs/>
          <w:sz w:val="28"/>
          <w:szCs w:val="28"/>
        </w:rPr>
        <w:t xml:space="preserve">2011 года  № 45 </w:t>
      </w:r>
      <w:r w:rsidR="00BF73CA">
        <w:rPr>
          <w:bCs/>
          <w:sz w:val="28"/>
          <w:szCs w:val="28"/>
        </w:rPr>
        <w:t xml:space="preserve">                 </w:t>
      </w:r>
      <w:r w:rsidR="00817312" w:rsidRPr="00817312">
        <w:rPr>
          <w:bCs/>
          <w:sz w:val="28"/>
          <w:szCs w:val="28"/>
        </w:rPr>
        <w:t>«Об утверждении Правил землепользования и застройки городского поселения Березово в части населенного пункта Березово»</w:t>
      </w:r>
      <w:r w:rsidR="009675DA">
        <w:rPr>
          <w:sz w:val="28"/>
          <w:szCs w:val="28"/>
        </w:rPr>
        <w:t>.</w:t>
      </w:r>
    </w:p>
    <w:p w:rsidR="00B93E25" w:rsidRDefault="00BF73CA" w:rsidP="00C85DF9">
      <w:pPr>
        <w:pStyle w:val="af1"/>
        <w:autoSpaceDE w:val="0"/>
        <w:autoSpaceDN w:val="0"/>
        <w:adjustRightInd w:val="0"/>
        <w:ind w:left="0" w:firstLine="708"/>
        <w:jc w:val="both"/>
        <w:rPr>
          <w:sz w:val="28"/>
          <w:szCs w:val="28"/>
        </w:rPr>
      </w:pPr>
      <w:r>
        <w:rPr>
          <w:sz w:val="28"/>
          <w:szCs w:val="28"/>
        </w:rPr>
        <w:t xml:space="preserve">решение </w:t>
      </w:r>
      <w:r w:rsidR="00B93E25" w:rsidRPr="00B93E25">
        <w:rPr>
          <w:bCs/>
          <w:sz w:val="28"/>
          <w:szCs w:val="28"/>
        </w:rPr>
        <w:t xml:space="preserve">Думы Березовского района от 21.12.2012 № 266 </w:t>
      </w:r>
      <w:r>
        <w:rPr>
          <w:bCs/>
          <w:sz w:val="28"/>
          <w:szCs w:val="28"/>
        </w:rPr>
        <w:t xml:space="preserve">                            </w:t>
      </w:r>
      <w:r w:rsidR="00B93E25" w:rsidRPr="00B93E25">
        <w:rPr>
          <w:bCs/>
          <w:sz w:val="28"/>
          <w:szCs w:val="28"/>
        </w:rPr>
        <w:t xml:space="preserve">«Об утверждении Правил землепользования и застройки городского поселения Березово в части населенных пунктов </w:t>
      </w:r>
      <w:proofErr w:type="spellStart"/>
      <w:r w:rsidR="00B93E25" w:rsidRPr="00B93E25">
        <w:rPr>
          <w:bCs/>
          <w:sz w:val="28"/>
          <w:szCs w:val="28"/>
        </w:rPr>
        <w:t>Устрем</w:t>
      </w:r>
      <w:proofErr w:type="spellEnd"/>
      <w:r w:rsidR="00B93E25" w:rsidRPr="00B93E25">
        <w:rPr>
          <w:bCs/>
          <w:sz w:val="28"/>
          <w:szCs w:val="28"/>
        </w:rPr>
        <w:t xml:space="preserve">, </w:t>
      </w:r>
      <w:proofErr w:type="spellStart"/>
      <w:r w:rsidR="00B93E25" w:rsidRPr="00B93E25">
        <w:rPr>
          <w:bCs/>
          <w:sz w:val="28"/>
          <w:szCs w:val="28"/>
        </w:rPr>
        <w:t>Деминская</w:t>
      </w:r>
      <w:proofErr w:type="spellEnd"/>
      <w:r w:rsidR="00B93E25" w:rsidRPr="00B93E25">
        <w:rPr>
          <w:bCs/>
          <w:sz w:val="28"/>
          <w:szCs w:val="28"/>
        </w:rPr>
        <w:t xml:space="preserve">, </w:t>
      </w:r>
      <w:proofErr w:type="spellStart"/>
      <w:r w:rsidR="00B93E25" w:rsidRPr="00B93E25">
        <w:rPr>
          <w:bCs/>
          <w:sz w:val="28"/>
          <w:szCs w:val="28"/>
        </w:rPr>
        <w:t>Пугоры</w:t>
      </w:r>
      <w:proofErr w:type="spellEnd"/>
      <w:r w:rsidR="00B93E25" w:rsidRPr="00B93E25">
        <w:rPr>
          <w:bCs/>
          <w:sz w:val="28"/>
          <w:szCs w:val="28"/>
        </w:rPr>
        <w:t xml:space="preserve">, </w:t>
      </w:r>
      <w:proofErr w:type="spellStart"/>
      <w:r w:rsidR="00B93E25" w:rsidRPr="00B93E25">
        <w:rPr>
          <w:bCs/>
          <w:sz w:val="28"/>
          <w:szCs w:val="28"/>
        </w:rPr>
        <w:t>Шайтанка</w:t>
      </w:r>
      <w:proofErr w:type="spellEnd"/>
      <w:r w:rsidR="00B93E25" w:rsidRPr="00B93E25">
        <w:rPr>
          <w:bCs/>
          <w:sz w:val="28"/>
          <w:szCs w:val="28"/>
        </w:rPr>
        <w:t>, Теги»</w:t>
      </w:r>
    </w:p>
    <w:p w:rsidR="00AC18D8" w:rsidRPr="00983527" w:rsidRDefault="00BF73CA" w:rsidP="00C85DF9">
      <w:pPr>
        <w:autoSpaceDE w:val="0"/>
        <w:autoSpaceDN w:val="0"/>
        <w:adjustRightInd w:val="0"/>
        <w:ind w:firstLine="709"/>
        <w:jc w:val="both"/>
        <w:outlineLvl w:val="0"/>
        <w:rPr>
          <w:sz w:val="28"/>
          <w:szCs w:val="28"/>
        </w:rPr>
      </w:pPr>
      <w:r>
        <w:rPr>
          <w:sz w:val="28"/>
          <w:szCs w:val="28"/>
        </w:rPr>
        <w:t>3</w:t>
      </w:r>
      <w:r w:rsidR="00AC18D8">
        <w:rPr>
          <w:sz w:val="28"/>
          <w:szCs w:val="28"/>
        </w:rPr>
        <w:t xml:space="preserve">. </w:t>
      </w:r>
      <w:r w:rsidR="00AC18D8" w:rsidRPr="00983527">
        <w:rPr>
          <w:sz w:val="28"/>
          <w:szCs w:val="28"/>
        </w:rPr>
        <w:t>Опубликовать</w:t>
      </w:r>
      <w:r w:rsidR="00AC18D8">
        <w:rPr>
          <w:sz w:val="28"/>
          <w:szCs w:val="28"/>
        </w:rPr>
        <w:t xml:space="preserve"> настоящее </w:t>
      </w:r>
      <w:r w:rsidR="004D0A9E">
        <w:rPr>
          <w:sz w:val="28"/>
          <w:szCs w:val="28"/>
        </w:rPr>
        <w:t>р</w:t>
      </w:r>
      <w:r w:rsidR="00AC18D8" w:rsidRPr="00983527">
        <w:rPr>
          <w:sz w:val="28"/>
          <w:szCs w:val="28"/>
        </w:rPr>
        <w:t xml:space="preserve">ешение в газете </w:t>
      </w:r>
      <w:r w:rsidR="00AC18D8">
        <w:rPr>
          <w:sz w:val="28"/>
          <w:szCs w:val="28"/>
        </w:rPr>
        <w:t>«</w:t>
      </w:r>
      <w:r w:rsidR="00AC18D8" w:rsidRPr="00983527">
        <w:rPr>
          <w:sz w:val="28"/>
          <w:szCs w:val="28"/>
        </w:rPr>
        <w:t>Жизнь Югры</w:t>
      </w:r>
      <w:r w:rsidR="00AC18D8">
        <w:rPr>
          <w:sz w:val="28"/>
          <w:szCs w:val="28"/>
        </w:rPr>
        <w:t>»</w:t>
      </w:r>
      <w:r w:rsidR="00C62658">
        <w:rPr>
          <w:sz w:val="28"/>
          <w:szCs w:val="28"/>
        </w:rPr>
        <w:t xml:space="preserve"> и </w:t>
      </w:r>
      <w:r w:rsidR="00C62658">
        <w:rPr>
          <w:bCs/>
          <w:sz w:val="28"/>
          <w:szCs w:val="28"/>
        </w:rPr>
        <w:t xml:space="preserve">разместить на </w:t>
      </w:r>
      <w:proofErr w:type="gramStart"/>
      <w:r w:rsidR="00C62658">
        <w:rPr>
          <w:bCs/>
          <w:sz w:val="28"/>
          <w:szCs w:val="28"/>
        </w:rPr>
        <w:t>официальном</w:t>
      </w:r>
      <w:proofErr w:type="gramEnd"/>
      <w:r w:rsidR="00C62658">
        <w:rPr>
          <w:bCs/>
          <w:sz w:val="28"/>
          <w:szCs w:val="28"/>
        </w:rPr>
        <w:t xml:space="preserve"> веб-сайте органов местного самоуправления Березовского района</w:t>
      </w:r>
      <w:r w:rsidR="00AC18D8" w:rsidRPr="00983527">
        <w:rPr>
          <w:sz w:val="28"/>
          <w:szCs w:val="28"/>
        </w:rPr>
        <w:t>.</w:t>
      </w:r>
    </w:p>
    <w:p w:rsidR="00AC18D8" w:rsidRPr="00983527" w:rsidRDefault="00BF73CA" w:rsidP="00C85DF9">
      <w:pPr>
        <w:autoSpaceDE w:val="0"/>
        <w:autoSpaceDN w:val="0"/>
        <w:adjustRightInd w:val="0"/>
        <w:ind w:firstLine="709"/>
        <w:jc w:val="both"/>
        <w:outlineLvl w:val="0"/>
        <w:rPr>
          <w:sz w:val="28"/>
          <w:szCs w:val="28"/>
        </w:rPr>
      </w:pPr>
      <w:r>
        <w:rPr>
          <w:sz w:val="28"/>
          <w:szCs w:val="28"/>
        </w:rPr>
        <w:t>4</w:t>
      </w:r>
      <w:r w:rsidR="00AC18D8">
        <w:rPr>
          <w:sz w:val="28"/>
          <w:szCs w:val="28"/>
        </w:rPr>
        <w:t>.</w:t>
      </w:r>
      <w:r w:rsidR="00AC18D8" w:rsidRPr="00983527">
        <w:rPr>
          <w:sz w:val="28"/>
          <w:szCs w:val="28"/>
        </w:rPr>
        <w:t>Настоящее решение вступает в силу после его официального опубликования.</w:t>
      </w:r>
    </w:p>
    <w:p w:rsidR="003E295C" w:rsidRDefault="003E295C" w:rsidP="00C62658">
      <w:pPr>
        <w:autoSpaceDE w:val="0"/>
        <w:autoSpaceDN w:val="0"/>
        <w:adjustRightInd w:val="0"/>
        <w:jc w:val="both"/>
        <w:outlineLvl w:val="0"/>
        <w:rPr>
          <w:sz w:val="28"/>
          <w:szCs w:val="28"/>
        </w:rPr>
      </w:pPr>
    </w:p>
    <w:p w:rsidR="00C62658" w:rsidRDefault="00C62658" w:rsidP="00C62658">
      <w:pPr>
        <w:autoSpaceDE w:val="0"/>
        <w:autoSpaceDN w:val="0"/>
        <w:adjustRightInd w:val="0"/>
        <w:jc w:val="both"/>
        <w:outlineLvl w:val="0"/>
        <w:rPr>
          <w:sz w:val="28"/>
          <w:szCs w:val="28"/>
        </w:rPr>
      </w:pPr>
      <w:r>
        <w:rPr>
          <w:sz w:val="28"/>
          <w:szCs w:val="28"/>
        </w:rPr>
        <w:t xml:space="preserve">Председатель Думы </w:t>
      </w:r>
    </w:p>
    <w:p w:rsidR="00C62658" w:rsidRPr="00983527" w:rsidRDefault="00C62658" w:rsidP="00C62658">
      <w:pPr>
        <w:autoSpaceDE w:val="0"/>
        <w:autoSpaceDN w:val="0"/>
        <w:adjustRightInd w:val="0"/>
        <w:jc w:val="both"/>
        <w:outlineLvl w:val="0"/>
        <w:rPr>
          <w:sz w:val="28"/>
          <w:szCs w:val="28"/>
        </w:rPr>
      </w:pPr>
      <w:r>
        <w:rPr>
          <w:sz w:val="28"/>
          <w:szCs w:val="28"/>
        </w:rPr>
        <w:t xml:space="preserve">Березовского района                                                                                В.П. Новицкий                              </w:t>
      </w:r>
    </w:p>
    <w:p w:rsidR="00A64C4A" w:rsidRDefault="00A64C4A" w:rsidP="00E90A06">
      <w:pPr>
        <w:jc w:val="both"/>
        <w:rPr>
          <w:sz w:val="28"/>
          <w:szCs w:val="28"/>
        </w:rPr>
      </w:pPr>
    </w:p>
    <w:p w:rsidR="009E3585" w:rsidRDefault="00C62658" w:rsidP="00E90A06">
      <w:pPr>
        <w:jc w:val="both"/>
        <w:rPr>
          <w:sz w:val="28"/>
          <w:szCs w:val="28"/>
        </w:rPr>
      </w:pPr>
      <w:r>
        <w:rPr>
          <w:sz w:val="28"/>
          <w:szCs w:val="28"/>
        </w:rPr>
        <w:t xml:space="preserve">Глава Березовского района                                           </w:t>
      </w:r>
      <w:r w:rsidR="00D47009">
        <w:rPr>
          <w:sz w:val="28"/>
          <w:szCs w:val="28"/>
        </w:rPr>
        <w:t xml:space="preserve">                               </w:t>
      </w:r>
      <w:r>
        <w:rPr>
          <w:sz w:val="28"/>
          <w:szCs w:val="28"/>
        </w:rPr>
        <w:t>В.И.</w:t>
      </w:r>
      <w:r w:rsidR="00D47009">
        <w:rPr>
          <w:sz w:val="28"/>
          <w:szCs w:val="28"/>
        </w:rPr>
        <w:t xml:space="preserve"> </w:t>
      </w:r>
      <w:r>
        <w:rPr>
          <w:sz w:val="28"/>
          <w:szCs w:val="28"/>
        </w:rPr>
        <w:t>Фомин</w:t>
      </w:r>
    </w:p>
    <w:p w:rsidR="00380054" w:rsidRDefault="00380054" w:rsidP="00372298">
      <w:pPr>
        <w:jc w:val="right"/>
      </w:pPr>
    </w:p>
    <w:p w:rsidR="00052962" w:rsidRPr="00052962" w:rsidRDefault="00052962" w:rsidP="00052962">
      <w:pPr>
        <w:ind w:left="4678"/>
        <w:jc w:val="right"/>
      </w:pPr>
      <w:r w:rsidRPr="00052962">
        <w:lastRenderedPageBreak/>
        <w:t xml:space="preserve">Приложение </w:t>
      </w:r>
    </w:p>
    <w:p w:rsidR="00052962" w:rsidRPr="00052962" w:rsidRDefault="00052962" w:rsidP="00052962">
      <w:pPr>
        <w:ind w:left="4678"/>
        <w:jc w:val="right"/>
      </w:pPr>
      <w:r w:rsidRPr="00052962">
        <w:t xml:space="preserve">к решению Думы Березовского района </w:t>
      </w:r>
    </w:p>
    <w:p w:rsidR="00052962" w:rsidRPr="00052962" w:rsidRDefault="00052962" w:rsidP="00052962">
      <w:pPr>
        <w:ind w:left="4678"/>
        <w:jc w:val="right"/>
      </w:pPr>
      <w:r w:rsidRPr="00052962">
        <w:t>от ________ 2019 года  № _____</w:t>
      </w:r>
    </w:p>
    <w:p w:rsidR="00372298" w:rsidRPr="00B8733D" w:rsidRDefault="00372298" w:rsidP="00372298">
      <w:pPr>
        <w:ind w:left="4678"/>
        <w:jc w:val="right"/>
        <w:rPr>
          <w:bCs/>
        </w:rPr>
      </w:pPr>
    </w:p>
    <w:p w:rsidR="00B8733D" w:rsidRDefault="00B8733D" w:rsidP="00B8733D">
      <w:pPr>
        <w:ind w:left="4678"/>
        <w:jc w:val="both"/>
        <w:rPr>
          <w:bCs/>
        </w:rPr>
      </w:pPr>
    </w:p>
    <w:p w:rsidR="00890F2B" w:rsidRPr="00237F82" w:rsidRDefault="00890F2B" w:rsidP="00890F2B">
      <w:pPr>
        <w:jc w:val="center"/>
        <w:rPr>
          <w:rFonts w:eastAsia="SimSun"/>
          <w:b/>
          <w:lang w:eastAsia="zh-CN"/>
        </w:rPr>
      </w:pPr>
      <w:r w:rsidRPr="00237F82">
        <w:rPr>
          <w:rFonts w:eastAsia="SimSun"/>
          <w:b/>
          <w:lang w:eastAsia="zh-CN"/>
        </w:rPr>
        <w:t>ПРАВИЛА ЗЕМЛЕПОЛЬЗОВАНИЯ И ЗАСТРОЙКИ</w:t>
      </w:r>
    </w:p>
    <w:p w:rsidR="00890F2B" w:rsidRPr="00237F82" w:rsidRDefault="00890F2B" w:rsidP="00890F2B">
      <w:pPr>
        <w:jc w:val="center"/>
        <w:rPr>
          <w:b/>
          <w:lang w:eastAsia="ar-SA"/>
        </w:rPr>
      </w:pPr>
      <w:r>
        <w:rPr>
          <w:b/>
          <w:lang w:eastAsia="ar-SA"/>
        </w:rPr>
        <w:t>ГОРОДСКОГО ПОСЕЛЕНИЯ БЕРЕЗОВО</w:t>
      </w:r>
      <w:r w:rsidR="006D0162">
        <w:rPr>
          <w:b/>
          <w:lang w:eastAsia="ar-SA"/>
        </w:rPr>
        <w:t xml:space="preserve"> </w:t>
      </w:r>
    </w:p>
    <w:p w:rsidR="001E11EB" w:rsidRPr="00237F82" w:rsidRDefault="001E11EB" w:rsidP="001E11EB">
      <w:pPr>
        <w:keepNext/>
        <w:tabs>
          <w:tab w:val="left" w:pos="567"/>
        </w:tabs>
        <w:spacing w:before="120"/>
        <w:jc w:val="center"/>
        <w:outlineLvl w:val="1"/>
        <w:rPr>
          <w:b/>
          <w:bCs/>
          <w:iCs/>
          <w:caps/>
        </w:rPr>
      </w:pPr>
      <w:r w:rsidRPr="00237F82">
        <w:rPr>
          <w:b/>
          <w:bCs/>
          <w:iCs/>
          <w:caps/>
        </w:rPr>
        <w:t>ПОРЯДОК ПРИМЕНЕНИЯ ПРАВИЛ ЗЕМЛЕПОЛЬЗОВАНИЯ И ЗАСТРОЙКИ И ВНЕСЕНИЯ В НИХ ИЗМЕНЕНИЙ</w:t>
      </w:r>
    </w:p>
    <w:p w:rsidR="001E11EB" w:rsidRPr="00237F82" w:rsidRDefault="001E11EB" w:rsidP="001E11EB">
      <w:pPr>
        <w:rPr>
          <w:rFonts w:eastAsia="SimSun"/>
        </w:rPr>
      </w:pPr>
    </w:p>
    <w:p w:rsidR="001E11EB" w:rsidRPr="00237F82" w:rsidRDefault="001E11EB" w:rsidP="001E11EB">
      <w:pPr>
        <w:keepNext/>
        <w:tabs>
          <w:tab w:val="left" w:pos="567"/>
        </w:tabs>
        <w:spacing w:before="120"/>
        <w:jc w:val="center"/>
        <w:outlineLvl w:val="1"/>
        <w:rPr>
          <w:b/>
          <w:bCs/>
          <w:iCs/>
          <w:caps/>
        </w:rPr>
      </w:pPr>
      <w:bookmarkStart w:id="0" w:name="_Toc252392596"/>
      <w:bookmarkStart w:id="1" w:name="_Toc288582078"/>
      <w:bookmarkStart w:id="2" w:name="_Toc489438232"/>
      <w:r w:rsidRPr="00237F82">
        <w:rPr>
          <w:b/>
          <w:bCs/>
          <w:iCs/>
          <w:caps/>
        </w:rPr>
        <w:t>Глава 1. ОБЩИЕ ПОЛОЖЕНИЯ</w:t>
      </w:r>
      <w:bookmarkEnd w:id="0"/>
      <w:bookmarkEnd w:id="1"/>
      <w:bookmarkEnd w:id="2"/>
    </w:p>
    <w:p w:rsidR="001E11EB" w:rsidRPr="00237F82" w:rsidRDefault="001E11EB" w:rsidP="001E11EB">
      <w:pPr>
        <w:keepNext/>
        <w:spacing w:before="120"/>
        <w:ind w:firstLine="567"/>
        <w:jc w:val="both"/>
        <w:outlineLvl w:val="2"/>
        <w:rPr>
          <w:rFonts w:eastAsia="SimSun"/>
          <w:b/>
          <w:bCs/>
          <w:lang w:eastAsia="zh-CN"/>
        </w:rPr>
      </w:pPr>
      <w:bookmarkStart w:id="3" w:name="_Toc296088828"/>
      <w:bookmarkStart w:id="4" w:name="_Toc489438233"/>
      <w:bookmarkStart w:id="5" w:name="_Toc279980577"/>
      <w:r w:rsidRPr="00237F82">
        <w:rPr>
          <w:rFonts w:eastAsia="SimSun"/>
          <w:b/>
          <w:bCs/>
          <w:lang w:eastAsia="zh-CN"/>
        </w:rPr>
        <w:t xml:space="preserve">Статья 1. Основания и цели подготовки Правил землепользования и застройки </w:t>
      </w:r>
      <w:bookmarkStart w:id="6" w:name="sub_101"/>
      <w:bookmarkEnd w:id="3"/>
      <w:r w:rsidRPr="00237F82">
        <w:rPr>
          <w:rFonts w:eastAsia="SimSun"/>
          <w:b/>
          <w:bCs/>
          <w:lang w:eastAsia="zh-CN"/>
        </w:rPr>
        <w:t xml:space="preserve">городского поселения </w:t>
      </w:r>
      <w:bookmarkEnd w:id="4"/>
      <w:r w:rsidR="008C11C5">
        <w:rPr>
          <w:rFonts w:eastAsia="SimSun"/>
          <w:b/>
          <w:bCs/>
          <w:lang w:eastAsia="zh-CN"/>
        </w:rPr>
        <w:t>Березово</w:t>
      </w:r>
    </w:p>
    <w:p w:rsidR="001E11EB" w:rsidRPr="00237F82" w:rsidRDefault="001E11EB" w:rsidP="001E11EB">
      <w:pPr>
        <w:rPr>
          <w:szCs w:val="20"/>
          <w:lang w:eastAsia="en-US"/>
        </w:rPr>
      </w:pPr>
    </w:p>
    <w:p w:rsidR="001E11EB" w:rsidRPr="00237F82" w:rsidRDefault="001E11EB" w:rsidP="001E11EB">
      <w:pPr>
        <w:autoSpaceDE w:val="0"/>
        <w:autoSpaceDN w:val="0"/>
        <w:adjustRightInd w:val="0"/>
        <w:ind w:firstLine="567"/>
        <w:jc w:val="both"/>
      </w:pPr>
      <w:r w:rsidRPr="00237F82">
        <w:t xml:space="preserve">1. Правила землепользования и застройки </w:t>
      </w:r>
      <w:r w:rsidRPr="00237F82">
        <w:rPr>
          <w:lang w:eastAsia="ar-SA"/>
        </w:rPr>
        <w:t>городск</w:t>
      </w:r>
      <w:r w:rsidR="007F30CC">
        <w:rPr>
          <w:lang w:eastAsia="ar-SA"/>
        </w:rPr>
        <w:t>ого поселения Березово</w:t>
      </w:r>
      <w:r w:rsidRPr="00237F82">
        <w:t xml:space="preserve"> (далее – Правила) являются документом градостроительного зонирования, который утверждается муниципальным правовым актом Совета депутатов </w:t>
      </w:r>
      <w:r w:rsidR="007F30CC">
        <w:rPr>
          <w:lang w:eastAsia="ar-SA"/>
        </w:rPr>
        <w:t>городского поселения Березово</w:t>
      </w:r>
      <w:r w:rsidRPr="00237F82">
        <w:t>,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11EB" w:rsidRPr="00237F82" w:rsidRDefault="001E11EB" w:rsidP="001E11EB">
      <w:pPr>
        <w:autoSpaceDE w:val="0"/>
        <w:autoSpaceDN w:val="0"/>
        <w:adjustRightInd w:val="0"/>
        <w:ind w:firstLine="567"/>
        <w:jc w:val="both"/>
      </w:pPr>
      <w:r w:rsidRPr="00237F82">
        <w:t xml:space="preserve">2. Правила подготовлены в соответствии с </w:t>
      </w:r>
      <w:hyperlink r:id="rId10" w:history="1">
        <w:r w:rsidRPr="00237F82">
          <w:t>Градостроительным кодексом</w:t>
        </w:r>
      </w:hyperlink>
      <w:r w:rsidRPr="00237F82">
        <w:t xml:space="preserve"> Российской Федерации, </w:t>
      </w:r>
      <w:hyperlink r:id="rId11" w:history="1">
        <w:r w:rsidRPr="00237F82">
          <w:t>Земельным кодексом</w:t>
        </w:r>
      </w:hyperlink>
      <w:r w:rsidRPr="00237F82">
        <w:t xml:space="preserve"> Российской Федерации, иными федеральными законами, нормативными правовыми актами Ханты-Мансийского автономного округа - Югры, </w:t>
      </w:r>
      <w:r>
        <w:t>у</w:t>
      </w:r>
      <w:hyperlink r:id="rId12" w:history="1">
        <w:r w:rsidRPr="00237F82">
          <w:t>ставом</w:t>
        </w:r>
      </w:hyperlink>
      <w:r w:rsidRPr="00237F82">
        <w:t xml:space="preserve"> </w:t>
      </w:r>
      <w:r w:rsidRPr="00237F82">
        <w:rPr>
          <w:lang w:eastAsia="ar-SA"/>
        </w:rPr>
        <w:t xml:space="preserve">городского поселения </w:t>
      </w:r>
      <w:r w:rsidR="007F30CC">
        <w:rPr>
          <w:lang w:eastAsia="ar-SA"/>
        </w:rPr>
        <w:t>Березово</w:t>
      </w:r>
      <w:r>
        <w:t xml:space="preserve"> (далее – у</w:t>
      </w:r>
      <w:r w:rsidRPr="00237F82">
        <w:t xml:space="preserve">став), генеральным планом </w:t>
      </w:r>
      <w:r w:rsidRPr="00237F82">
        <w:rPr>
          <w:lang w:eastAsia="ar-SA"/>
        </w:rPr>
        <w:t>городского п</w:t>
      </w:r>
      <w:r w:rsidR="007F30CC">
        <w:rPr>
          <w:lang w:eastAsia="ar-SA"/>
        </w:rPr>
        <w:t>оселения Березово</w:t>
      </w:r>
      <w:r w:rsidRPr="00237F82">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7F30CC">
        <w:rPr>
          <w:lang w:eastAsia="ar-SA"/>
        </w:rPr>
        <w:t>городского поселения Березово</w:t>
      </w:r>
      <w:r>
        <w:t xml:space="preserve"> (далее также – городское</w:t>
      </w:r>
      <w:r w:rsidRPr="00237F82">
        <w:t xml:space="preserve"> поселение, муниципальное образование, поселение).</w:t>
      </w:r>
    </w:p>
    <w:p w:rsidR="001E11EB" w:rsidRPr="00237F82" w:rsidRDefault="001E11EB" w:rsidP="001E11EB">
      <w:pPr>
        <w:autoSpaceDE w:val="0"/>
        <w:autoSpaceDN w:val="0"/>
        <w:adjustRightInd w:val="0"/>
        <w:ind w:firstLine="567"/>
        <w:jc w:val="both"/>
      </w:pPr>
      <w:bookmarkStart w:id="7" w:name="sub_102"/>
      <w:bookmarkEnd w:id="6"/>
      <w:r w:rsidRPr="00237F82">
        <w:t>3. Настоящие Правила подготовлены в целях:</w:t>
      </w:r>
    </w:p>
    <w:p w:rsidR="001E11EB" w:rsidRPr="00237F82" w:rsidRDefault="001E11EB" w:rsidP="001E11EB">
      <w:pPr>
        <w:autoSpaceDE w:val="0"/>
        <w:autoSpaceDN w:val="0"/>
        <w:adjustRightInd w:val="0"/>
        <w:ind w:firstLine="567"/>
        <w:jc w:val="both"/>
      </w:pPr>
      <w:bookmarkStart w:id="8" w:name="sub_1021"/>
      <w:bookmarkEnd w:id="7"/>
      <w:r w:rsidRPr="00237F82">
        <w:t>1) создания условий для устойчивого развития территории городского поселения, сохранения окружающей среды и объектов культурного наследия;</w:t>
      </w:r>
    </w:p>
    <w:p w:rsidR="001E11EB" w:rsidRPr="00237F82" w:rsidRDefault="001E11EB" w:rsidP="001E11EB">
      <w:pPr>
        <w:autoSpaceDE w:val="0"/>
        <w:autoSpaceDN w:val="0"/>
        <w:adjustRightInd w:val="0"/>
        <w:ind w:firstLine="567"/>
        <w:jc w:val="both"/>
      </w:pPr>
      <w:bookmarkStart w:id="9" w:name="sub_1022"/>
      <w:bookmarkEnd w:id="8"/>
      <w:r w:rsidRPr="00237F82">
        <w:t>2) создания условий для планировки территории городского поселения;</w:t>
      </w:r>
    </w:p>
    <w:p w:rsidR="001E11EB" w:rsidRPr="00237F82" w:rsidRDefault="001E11EB" w:rsidP="001E11EB">
      <w:pPr>
        <w:autoSpaceDE w:val="0"/>
        <w:autoSpaceDN w:val="0"/>
        <w:adjustRightInd w:val="0"/>
        <w:ind w:firstLine="567"/>
        <w:jc w:val="both"/>
      </w:pPr>
      <w:bookmarkStart w:id="10" w:name="sub_1023"/>
      <w:bookmarkEnd w:id="9"/>
      <w:r w:rsidRPr="00237F82">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E11EB" w:rsidRPr="00237F82" w:rsidRDefault="001E11EB" w:rsidP="001E11EB">
      <w:pPr>
        <w:autoSpaceDE w:val="0"/>
        <w:autoSpaceDN w:val="0"/>
        <w:adjustRightInd w:val="0"/>
        <w:ind w:firstLine="567"/>
        <w:jc w:val="both"/>
      </w:pPr>
      <w:bookmarkStart w:id="11" w:name="sub_1024"/>
      <w:bookmarkEnd w:id="10"/>
      <w:r w:rsidRPr="00237F82">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bookmarkEnd w:id="11"/>
    <w:p w:rsidR="001E11EB" w:rsidRPr="00237F82" w:rsidRDefault="001E11EB" w:rsidP="001E11EB">
      <w:pPr>
        <w:autoSpaceDE w:val="0"/>
        <w:autoSpaceDN w:val="0"/>
        <w:adjustRightInd w:val="0"/>
        <w:ind w:firstLine="567"/>
        <w:jc w:val="both"/>
      </w:pPr>
      <w:r w:rsidRPr="00237F82">
        <w:t>4. Настоящие Правила включают в себя:</w:t>
      </w:r>
    </w:p>
    <w:p w:rsidR="001E11EB" w:rsidRPr="00237F82" w:rsidRDefault="001E11EB" w:rsidP="001E11EB">
      <w:pPr>
        <w:autoSpaceDE w:val="0"/>
        <w:autoSpaceDN w:val="0"/>
        <w:adjustRightInd w:val="0"/>
        <w:ind w:firstLine="567"/>
        <w:jc w:val="both"/>
      </w:pPr>
      <w:r w:rsidRPr="00237F82">
        <w:t>1) Раздел I. Порядок применения Правил землепользования и застройки и внесения в них изменений;</w:t>
      </w:r>
    </w:p>
    <w:p w:rsidR="001E11EB" w:rsidRPr="00237F82" w:rsidRDefault="001E11EB" w:rsidP="001E11EB">
      <w:pPr>
        <w:autoSpaceDE w:val="0"/>
        <w:autoSpaceDN w:val="0"/>
        <w:adjustRightInd w:val="0"/>
        <w:ind w:firstLine="567"/>
        <w:jc w:val="both"/>
      </w:pPr>
      <w:r w:rsidRPr="00237F82">
        <w:t xml:space="preserve">2) Раздел II. Карта градостроительного зонирования </w:t>
      </w:r>
      <w:r w:rsidR="007F30CC">
        <w:rPr>
          <w:lang w:eastAsia="ar-SA"/>
        </w:rPr>
        <w:t>городского поселения Березово</w:t>
      </w:r>
      <w:r w:rsidRPr="00237F82">
        <w:t>;</w:t>
      </w:r>
    </w:p>
    <w:p w:rsidR="001E11EB" w:rsidRPr="00237F82" w:rsidRDefault="001E11EB" w:rsidP="001E11EB">
      <w:pPr>
        <w:autoSpaceDE w:val="0"/>
        <w:autoSpaceDN w:val="0"/>
        <w:adjustRightInd w:val="0"/>
        <w:ind w:firstLine="567"/>
        <w:jc w:val="both"/>
      </w:pPr>
      <w:r w:rsidRPr="00237F82">
        <w:t>3) Раздел III. Градостроительные регламенты.</w:t>
      </w:r>
    </w:p>
    <w:p w:rsidR="001E11EB" w:rsidRPr="00237F82" w:rsidRDefault="001E11EB" w:rsidP="001E11EB">
      <w:pPr>
        <w:rPr>
          <w:szCs w:val="20"/>
          <w:lang w:eastAsia="en-US"/>
        </w:rPr>
      </w:pPr>
    </w:p>
    <w:p w:rsidR="001E11EB" w:rsidRPr="00237F82" w:rsidRDefault="001E11EB" w:rsidP="001E11EB">
      <w:pPr>
        <w:keepNext/>
        <w:spacing w:before="120"/>
        <w:ind w:firstLine="567"/>
        <w:jc w:val="both"/>
        <w:outlineLvl w:val="2"/>
        <w:rPr>
          <w:rFonts w:eastAsia="SimSun"/>
          <w:b/>
          <w:bCs/>
          <w:lang w:eastAsia="zh-CN"/>
        </w:rPr>
      </w:pPr>
      <w:bookmarkStart w:id="12" w:name="_Toc296088829"/>
      <w:bookmarkStart w:id="13" w:name="_Toc489438234"/>
      <w:r w:rsidRPr="00237F82">
        <w:rPr>
          <w:rFonts w:eastAsia="SimSun"/>
          <w:b/>
          <w:bCs/>
          <w:lang w:eastAsia="zh-CN"/>
        </w:rPr>
        <w:t>Статья 2. Основные понятия, используемые в настоящих Правилах</w:t>
      </w:r>
      <w:bookmarkEnd w:id="12"/>
      <w:bookmarkEnd w:id="13"/>
      <w:r w:rsidRPr="00237F82">
        <w:rPr>
          <w:rFonts w:eastAsia="SimSun"/>
          <w:b/>
          <w:bCs/>
          <w:lang w:eastAsia="zh-CN"/>
        </w:rPr>
        <w:t xml:space="preserve"> </w:t>
      </w:r>
      <w:bookmarkEnd w:id="5"/>
    </w:p>
    <w:p w:rsidR="001E11EB" w:rsidRPr="00237F82" w:rsidRDefault="001E11EB" w:rsidP="001E11EB">
      <w:pPr>
        <w:keepNext/>
        <w:ind w:firstLine="567"/>
        <w:jc w:val="both"/>
        <w:rPr>
          <w:rFonts w:eastAsia="SimSun"/>
          <w:lang w:eastAsia="zh-CN"/>
        </w:rPr>
      </w:pPr>
    </w:p>
    <w:p w:rsidR="001E11EB" w:rsidRPr="00237F82" w:rsidRDefault="001E11EB" w:rsidP="001E11EB">
      <w:pPr>
        <w:keepNext/>
        <w:autoSpaceDE w:val="0"/>
        <w:autoSpaceDN w:val="0"/>
        <w:adjustRightInd w:val="0"/>
        <w:ind w:firstLine="540"/>
        <w:jc w:val="both"/>
        <w:outlineLvl w:val="0"/>
        <w:rPr>
          <w:rFonts w:eastAsia="SimSun"/>
        </w:rPr>
      </w:pPr>
      <w:r w:rsidRPr="00237F82">
        <w:rPr>
          <w:rFonts w:eastAsia="SimSun"/>
        </w:rPr>
        <w:t>В целях настоящих Правил используются следующие основные понятия:</w:t>
      </w:r>
    </w:p>
    <w:p w:rsidR="001E11EB" w:rsidRPr="00237F82" w:rsidRDefault="001E11EB" w:rsidP="001E11EB">
      <w:pPr>
        <w:ind w:firstLine="540"/>
        <w:jc w:val="both"/>
        <w:rPr>
          <w:iCs/>
          <w:szCs w:val="20"/>
          <w:lang w:eastAsia="en-US"/>
        </w:rPr>
      </w:pPr>
      <w:r w:rsidRPr="00237F82">
        <w:rPr>
          <w:iCs/>
          <w:szCs w:val="20"/>
          <w:lang w:eastAsia="en-US"/>
        </w:rPr>
        <w:t xml:space="preserve">1) </w:t>
      </w:r>
      <w:r w:rsidRPr="00237F82">
        <w:rPr>
          <w:b/>
          <w:iCs/>
          <w:szCs w:val="20"/>
          <w:lang w:eastAsia="en-US"/>
        </w:rPr>
        <w:t>градостроительная деятельность</w:t>
      </w:r>
      <w:r w:rsidRPr="00237F82">
        <w:rPr>
          <w:iCs/>
          <w:szCs w:val="20"/>
          <w:lang w:eastAsia="en-US"/>
        </w:rPr>
        <w:t xml:space="preserve"> – </w:t>
      </w:r>
      <w:r w:rsidRPr="00865E9E">
        <w:rPr>
          <w:iCs/>
          <w:szCs w:val="20"/>
          <w:lang w:eastAsia="en-US"/>
        </w:rPr>
        <w:t xml:space="preserve"> </w:t>
      </w:r>
      <w:r w:rsidRPr="00D36597">
        <w:rPr>
          <w:iCs/>
          <w:szCs w:val="20"/>
          <w:lang w:eastAsia="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237F82">
        <w:rPr>
          <w:iCs/>
          <w:szCs w:val="20"/>
          <w:lang w:eastAsia="en-US"/>
        </w:rPr>
        <w:t>;</w:t>
      </w:r>
    </w:p>
    <w:p w:rsidR="001E11EB" w:rsidRPr="00237F82" w:rsidRDefault="001E11EB" w:rsidP="001E11EB">
      <w:pPr>
        <w:ind w:firstLine="540"/>
        <w:jc w:val="both"/>
        <w:rPr>
          <w:szCs w:val="20"/>
          <w:lang w:eastAsia="en-US"/>
        </w:rPr>
      </w:pPr>
      <w:r w:rsidRPr="00237F82">
        <w:rPr>
          <w:iCs/>
          <w:szCs w:val="20"/>
          <w:lang w:eastAsia="en-US"/>
        </w:rPr>
        <w:t xml:space="preserve">2) </w:t>
      </w:r>
      <w:r w:rsidRPr="00237F82">
        <w:rPr>
          <w:b/>
          <w:iCs/>
          <w:szCs w:val="20"/>
          <w:lang w:eastAsia="en-US"/>
        </w:rPr>
        <w:t xml:space="preserve">градостроительная документация </w:t>
      </w:r>
      <w:r w:rsidRPr="00237F82">
        <w:rPr>
          <w:b/>
          <w:szCs w:val="20"/>
          <w:lang w:eastAsia="en-US"/>
        </w:rPr>
        <w:t>городского поселения</w:t>
      </w:r>
      <w:r w:rsidRPr="00237F82">
        <w:rPr>
          <w:iCs/>
          <w:szCs w:val="20"/>
          <w:lang w:eastAsia="en-US"/>
        </w:rPr>
        <w:t xml:space="preserve"> </w:t>
      </w:r>
      <w:r w:rsidRPr="00237F82">
        <w:rPr>
          <w:szCs w:val="20"/>
          <w:lang w:eastAsia="en-US"/>
        </w:rPr>
        <w:t xml:space="preserve">– генеральный план </w:t>
      </w:r>
      <w:r w:rsidRPr="00237F82">
        <w:t>городского поселения</w:t>
      </w:r>
      <w:r w:rsidRPr="00237F82">
        <w:rPr>
          <w:szCs w:val="20"/>
          <w:lang w:eastAsia="en-US"/>
        </w:rPr>
        <w:t xml:space="preserve">, настоящие Правила и документация по планировке территории </w:t>
      </w:r>
      <w:r w:rsidRPr="00237F82">
        <w:t>городского поселения</w:t>
      </w:r>
      <w:r w:rsidRPr="00237F82">
        <w:rPr>
          <w:szCs w:val="20"/>
          <w:lang w:eastAsia="en-US"/>
        </w:rPr>
        <w:t>;</w:t>
      </w:r>
    </w:p>
    <w:p w:rsidR="001E11EB" w:rsidRPr="00237F82" w:rsidRDefault="001E11EB" w:rsidP="001E11EB">
      <w:pPr>
        <w:ind w:firstLine="540"/>
        <w:jc w:val="both"/>
        <w:rPr>
          <w:szCs w:val="20"/>
          <w:lang w:eastAsia="en-US"/>
        </w:rPr>
      </w:pPr>
      <w:bookmarkStart w:id="14" w:name="sub_106"/>
      <w:r w:rsidRPr="00237F82">
        <w:rPr>
          <w:szCs w:val="20"/>
          <w:lang w:eastAsia="en-US"/>
        </w:rPr>
        <w:lastRenderedPageBreak/>
        <w:t xml:space="preserve">3) </w:t>
      </w:r>
      <w:r w:rsidRPr="00237F82">
        <w:rPr>
          <w:b/>
          <w:bCs/>
          <w:szCs w:val="20"/>
          <w:lang w:eastAsia="en-US"/>
        </w:rPr>
        <w:t>градостроительное зонирование</w:t>
      </w:r>
      <w:r w:rsidRPr="00237F82">
        <w:rPr>
          <w:szCs w:val="20"/>
          <w:lang w:eastAsia="en-U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E11EB" w:rsidRPr="00237F82" w:rsidRDefault="001E11EB" w:rsidP="001E11EB">
      <w:pPr>
        <w:ind w:firstLine="540"/>
        <w:jc w:val="both"/>
        <w:rPr>
          <w:szCs w:val="20"/>
          <w:lang w:eastAsia="en-US"/>
        </w:rPr>
      </w:pPr>
      <w:bookmarkStart w:id="15" w:name="sub_109"/>
      <w:bookmarkEnd w:id="14"/>
      <w:proofErr w:type="gramStart"/>
      <w:r w:rsidRPr="00237F82">
        <w:rPr>
          <w:szCs w:val="20"/>
          <w:lang w:eastAsia="en-US"/>
        </w:rPr>
        <w:t xml:space="preserve">4) </w:t>
      </w:r>
      <w:r w:rsidRPr="00237F82">
        <w:rPr>
          <w:b/>
          <w:bCs/>
          <w:szCs w:val="20"/>
          <w:lang w:eastAsia="en-US"/>
        </w:rPr>
        <w:t>градостроительный регламент</w:t>
      </w:r>
      <w:r w:rsidRPr="00237F82">
        <w:rPr>
          <w:szCs w:val="20"/>
          <w:lang w:eastAsia="en-US"/>
        </w:rPr>
        <w:t xml:space="preserve"> – </w:t>
      </w:r>
      <w:r w:rsidRPr="00237F82">
        <w:rPr>
          <w:iC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237F82">
        <w:rPr>
          <w:iCs/>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E11EB" w:rsidRPr="00237F82" w:rsidRDefault="001E11EB" w:rsidP="001E11EB">
      <w:pPr>
        <w:ind w:firstLine="540"/>
        <w:jc w:val="both"/>
        <w:rPr>
          <w:szCs w:val="20"/>
          <w:lang w:eastAsia="en-US"/>
        </w:rPr>
      </w:pPr>
      <w:bookmarkStart w:id="16" w:name="sub_1016"/>
      <w:bookmarkEnd w:id="15"/>
      <w:r w:rsidRPr="00237F82">
        <w:rPr>
          <w:szCs w:val="20"/>
          <w:lang w:eastAsia="en-US"/>
        </w:rPr>
        <w:t xml:space="preserve">5) </w:t>
      </w:r>
      <w:r w:rsidRPr="00237F82">
        <w:rPr>
          <w:b/>
          <w:bCs/>
          <w:szCs w:val="20"/>
          <w:lang w:eastAsia="en-US"/>
        </w:rPr>
        <w:t>застройщик</w:t>
      </w:r>
      <w:r w:rsidRPr="00237F82">
        <w:rPr>
          <w:szCs w:val="20"/>
          <w:lang w:eastAsia="en-US"/>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1E11EB" w:rsidRPr="00237F82" w:rsidRDefault="001E11EB" w:rsidP="001E11EB">
      <w:pPr>
        <w:ind w:firstLine="540"/>
        <w:jc w:val="both"/>
        <w:rPr>
          <w:rFonts w:eastAsia="SimSun"/>
          <w:lang w:eastAsia="zh-CN"/>
        </w:rPr>
      </w:pPr>
      <w:r w:rsidRPr="00237F82">
        <w:rPr>
          <w:rFonts w:eastAsia="SimSun"/>
          <w:iCs/>
          <w:lang w:eastAsia="zh-CN"/>
        </w:rPr>
        <w:t xml:space="preserve">6) </w:t>
      </w:r>
      <w:r w:rsidRPr="00237F82">
        <w:rPr>
          <w:rFonts w:eastAsia="SimSun"/>
          <w:b/>
          <w:iCs/>
          <w:lang w:eastAsia="zh-CN"/>
        </w:rPr>
        <w:t>земельный участок</w:t>
      </w:r>
      <w:r w:rsidRPr="00237F82">
        <w:rPr>
          <w:rFonts w:eastAsia="SimSun"/>
          <w:lang w:eastAsia="zh-CN"/>
        </w:rPr>
        <w:t xml:space="preserve"> – часть земной поверхности, которая </w:t>
      </w:r>
      <w:r w:rsidRPr="00237F82">
        <w:t>имеет характеристики, позволяющие определить ее в качестве индивидуально определенной вещи;</w:t>
      </w:r>
    </w:p>
    <w:bookmarkEnd w:id="16"/>
    <w:p w:rsidR="001E11EB" w:rsidRPr="00237F82" w:rsidRDefault="001E11EB" w:rsidP="001E11EB">
      <w:pPr>
        <w:autoSpaceDE w:val="0"/>
        <w:autoSpaceDN w:val="0"/>
        <w:adjustRightInd w:val="0"/>
        <w:ind w:firstLine="540"/>
        <w:jc w:val="both"/>
        <w:rPr>
          <w:sz w:val="20"/>
          <w:szCs w:val="20"/>
          <w:lang w:eastAsia="ar-SA"/>
        </w:rPr>
      </w:pPr>
      <w:proofErr w:type="gramStart"/>
      <w:r w:rsidRPr="00237F82">
        <w:rPr>
          <w:lang w:eastAsia="ar-SA"/>
        </w:rPr>
        <w:t xml:space="preserve">7) </w:t>
      </w:r>
      <w:r w:rsidRPr="00237F82">
        <w:rPr>
          <w:b/>
          <w:bCs/>
          <w:lang w:eastAsia="ar-SA"/>
        </w:rPr>
        <w:t>зоны с особыми условиями использования территорий</w:t>
      </w:r>
      <w:r w:rsidRPr="00237F82">
        <w:rPr>
          <w:lang w:eastAsia="ar-SA"/>
        </w:rPr>
        <w:t xml:space="preserve"> – </w:t>
      </w:r>
      <w:r w:rsidRPr="00237F82">
        <w:rPr>
          <w:bCs/>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237F82">
        <w:rPr>
          <w:bCs/>
        </w:rPr>
        <w:t>водоохранные</w:t>
      </w:r>
      <w:proofErr w:type="spellEnd"/>
      <w:r w:rsidRPr="00237F82">
        <w:rPr>
          <w:bC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1E11EB" w:rsidRPr="00237F82" w:rsidRDefault="001E11EB" w:rsidP="001E11EB">
      <w:pPr>
        <w:ind w:firstLine="540"/>
        <w:jc w:val="both"/>
        <w:rPr>
          <w:rFonts w:eastAsia="SimSun"/>
          <w:lang w:eastAsia="zh-CN"/>
        </w:rPr>
      </w:pPr>
      <w:proofErr w:type="gramStart"/>
      <w:r w:rsidRPr="00237F82">
        <w:rPr>
          <w:rFonts w:eastAsia="SimSun"/>
          <w:lang w:eastAsia="zh-CN"/>
        </w:rPr>
        <w:t xml:space="preserve">8) </w:t>
      </w:r>
      <w:r w:rsidRPr="00D36597">
        <w:rPr>
          <w:rFonts w:eastAsia="SimSun"/>
          <w:b/>
          <w:lang w:eastAsia="zh-CN"/>
        </w:rPr>
        <w:t xml:space="preserve">объект индивидуального жилищного строительства - </w:t>
      </w:r>
      <w:r w:rsidRPr="00D36597">
        <w:rPr>
          <w:rFonts w:eastAsia="SimSun"/>
          <w:lang w:eastAsia="zh-CN"/>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D36597">
        <w:rPr>
          <w:rFonts w:eastAsia="SimSun"/>
          <w:lang w:eastAsia="zh-CN"/>
        </w:rPr>
        <w:t xml:space="preserve"> Понятия «объект индивидуального жилищного строительства</w:t>
      </w:r>
      <w:r>
        <w:rPr>
          <w:rFonts w:eastAsia="SimSun"/>
          <w:lang w:eastAsia="zh-CN"/>
        </w:rPr>
        <w:t>», «</w:t>
      </w:r>
      <w:r w:rsidRPr="00D36597">
        <w:rPr>
          <w:rFonts w:eastAsia="SimSun"/>
          <w:lang w:eastAsia="zh-CN"/>
        </w:rPr>
        <w:t>жилой дом</w:t>
      </w:r>
      <w:r>
        <w:rPr>
          <w:rFonts w:eastAsia="SimSun"/>
          <w:lang w:eastAsia="zh-CN"/>
        </w:rPr>
        <w:t>»</w:t>
      </w:r>
      <w:r w:rsidRPr="00D36597">
        <w:rPr>
          <w:rFonts w:eastAsia="SimSun"/>
          <w:lang w:eastAsia="zh-CN"/>
        </w:rPr>
        <w:t xml:space="preserve"> и </w:t>
      </w:r>
      <w:r>
        <w:rPr>
          <w:rFonts w:eastAsia="SimSun"/>
          <w:lang w:eastAsia="zh-CN"/>
        </w:rPr>
        <w:t>«</w:t>
      </w:r>
      <w:r w:rsidRPr="00D36597">
        <w:rPr>
          <w:rFonts w:eastAsia="SimSun"/>
          <w:lang w:eastAsia="zh-CN"/>
        </w:rPr>
        <w:t>индивидуальный жилой дом</w:t>
      </w:r>
      <w:r>
        <w:rPr>
          <w:rFonts w:eastAsia="SimSun"/>
          <w:lang w:eastAsia="zh-CN"/>
        </w:rPr>
        <w:t>»</w:t>
      </w:r>
      <w:r w:rsidRPr="00D36597">
        <w:rPr>
          <w:rFonts w:eastAsia="SimSun"/>
          <w:lang w:eastAsia="zh-CN"/>
        </w:rPr>
        <w:t xml:space="preserve"> применяются в Градостроительном кодексе, других федеральных законах и иных нормативных правовых актах Российской Федерации в одном значении;</w:t>
      </w:r>
    </w:p>
    <w:p w:rsidR="001E11EB" w:rsidRPr="00237F82" w:rsidRDefault="001E11EB" w:rsidP="001E11EB">
      <w:pPr>
        <w:ind w:firstLine="540"/>
        <w:jc w:val="both"/>
        <w:rPr>
          <w:szCs w:val="20"/>
          <w:lang w:eastAsia="en-US"/>
        </w:rPr>
      </w:pPr>
      <w:proofErr w:type="gramStart"/>
      <w:r w:rsidRPr="00237F82">
        <w:rPr>
          <w:szCs w:val="20"/>
          <w:lang w:eastAsia="en-US"/>
        </w:rPr>
        <w:t xml:space="preserve">9) </w:t>
      </w:r>
      <w:r w:rsidRPr="00237F82">
        <w:rPr>
          <w:b/>
          <w:szCs w:val="20"/>
          <w:lang w:eastAsia="en-US"/>
        </w:rPr>
        <w:t>инженерная подготовка территории</w:t>
      </w:r>
      <w:r w:rsidRPr="00237F82">
        <w:rPr>
          <w:szCs w:val="20"/>
          <w:lang w:eastAsia="en-US"/>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237F82">
        <w:rPr>
          <w:szCs w:val="20"/>
          <w:lang w:eastAsia="en-US"/>
        </w:rPr>
        <w:t>выторфовка</w:t>
      </w:r>
      <w:proofErr w:type="spellEnd"/>
      <w:r w:rsidRPr="00237F82">
        <w:rPr>
          <w:szCs w:val="20"/>
          <w:lang w:eastAsia="en-US"/>
        </w:rPr>
        <w:t>, подсыпка и т.д.);</w:t>
      </w:r>
      <w:proofErr w:type="gramEnd"/>
    </w:p>
    <w:p w:rsidR="001E11EB" w:rsidRPr="00237F82" w:rsidRDefault="001E11EB" w:rsidP="001E11EB">
      <w:pPr>
        <w:ind w:firstLine="540"/>
        <w:jc w:val="both"/>
        <w:rPr>
          <w:szCs w:val="20"/>
          <w:lang w:eastAsia="en-US"/>
        </w:rPr>
      </w:pPr>
      <w:proofErr w:type="gramStart"/>
      <w:r w:rsidRPr="00237F82">
        <w:rPr>
          <w:szCs w:val="20"/>
          <w:lang w:eastAsia="en-US"/>
        </w:rPr>
        <w:t xml:space="preserve">10) </w:t>
      </w:r>
      <w:r w:rsidRPr="00237F82">
        <w:rPr>
          <w:b/>
          <w:bCs/>
          <w:szCs w:val="20"/>
          <w:lang w:eastAsia="en-US"/>
        </w:rPr>
        <w:t>капитальный ремонт объектов капитального строительства (за исключением линейных объектов)</w:t>
      </w:r>
      <w:r w:rsidRPr="00237F82">
        <w:rPr>
          <w:szCs w:val="20"/>
          <w:lang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237F82">
        <w:rPr>
          <w:szCs w:val="20"/>
          <w:lang w:eastAsia="en-US"/>
        </w:rPr>
        <w:t xml:space="preserve"> конструкций элементы и (или) восстановление указанных элементов;</w:t>
      </w:r>
    </w:p>
    <w:p w:rsidR="001E11EB" w:rsidRPr="00237F82" w:rsidRDefault="001E11EB" w:rsidP="001E11EB">
      <w:pPr>
        <w:ind w:firstLine="540"/>
        <w:jc w:val="both"/>
        <w:rPr>
          <w:szCs w:val="20"/>
          <w:lang w:eastAsia="en-US"/>
        </w:rPr>
      </w:pPr>
      <w:r w:rsidRPr="00237F82">
        <w:rPr>
          <w:szCs w:val="20"/>
          <w:lang w:eastAsia="en-US"/>
        </w:rPr>
        <w:t xml:space="preserve">11) </w:t>
      </w:r>
      <w:r w:rsidRPr="00237F82">
        <w:rPr>
          <w:b/>
          <w:bCs/>
          <w:szCs w:val="20"/>
          <w:lang w:eastAsia="en-US"/>
        </w:rPr>
        <w:t>капитальный ремонт линейных объектов</w:t>
      </w:r>
      <w:r w:rsidRPr="00237F82">
        <w:rPr>
          <w:szCs w:val="20"/>
          <w:lang w:eastAsia="en-US"/>
        </w:rPr>
        <w:t xml:space="preserve"> – изменение параметров линейных объектов или их участков (частей), которое не влечет за собой изменение класса, категории и </w:t>
      </w:r>
      <w:r w:rsidRPr="00237F82">
        <w:rPr>
          <w:szCs w:val="20"/>
          <w:lang w:eastAsia="en-US"/>
        </w:rPr>
        <w:lastRenderedPageBreak/>
        <w:t>(или)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E11EB" w:rsidRPr="00237F82" w:rsidRDefault="001E11EB" w:rsidP="001E11EB">
      <w:pPr>
        <w:autoSpaceDE w:val="0"/>
        <w:autoSpaceDN w:val="0"/>
        <w:adjustRightInd w:val="0"/>
        <w:ind w:firstLine="540"/>
        <w:jc w:val="both"/>
        <w:rPr>
          <w:rFonts w:eastAsia="SimSun"/>
        </w:rPr>
      </w:pPr>
      <w:r w:rsidRPr="00237F82">
        <w:rPr>
          <w:rFonts w:eastAsia="SimSun"/>
          <w:lang w:eastAsia="zh-CN"/>
        </w:rPr>
        <w:t xml:space="preserve">12) </w:t>
      </w:r>
      <w:r w:rsidRPr="00237F82">
        <w:rPr>
          <w:rFonts w:eastAsia="SimSun"/>
          <w:b/>
          <w:lang w:eastAsia="zh-CN"/>
        </w:rPr>
        <w:t>карта градостроительного зонирования</w:t>
      </w:r>
      <w:r w:rsidRPr="00237F82">
        <w:rPr>
          <w:rFonts w:eastAsia="SimSun"/>
          <w:lang w:eastAsia="zh-CN"/>
        </w:rPr>
        <w:t xml:space="preserve"> – графическая часть правил землепользования и застройки </w:t>
      </w:r>
      <w:r w:rsidRPr="00237F82">
        <w:t>городского поселения</w:t>
      </w:r>
      <w:r w:rsidRPr="00237F82">
        <w:rPr>
          <w:rFonts w:eastAsia="SimSun"/>
          <w:lang w:eastAsia="zh-CN"/>
        </w:rPr>
        <w:t>, на которой устанавливаются границы территориальных зон, а также отображаются границы зон с особыми условиями использования территорий и границы территорий объектов культурного наследия;</w:t>
      </w:r>
    </w:p>
    <w:p w:rsidR="001E11EB" w:rsidRPr="00237F82" w:rsidRDefault="001E11EB" w:rsidP="001E11EB">
      <w:pPr>
        <w:ind w:firstLine="540"/>
        <w:jc w:val="both"/>
        <w:rPr>
          <w:szCs w:val="20"/>
          <w:lang w:eastAsia="en-US"/>
        </w:rPr>
      </w:pPr>
      <w:r w:rsidRPr="00237F82">
        <w:rPr>
          <w:szCs w:val="20"/>
          <w:lang w:eastAsia="en-US"/>
        </w:rPr>
        <w:t xml:space="preserve">13) </w:t>
      </w:r>
      <w:r w:rsidRPr="00237F82">
        <w:rPr>
          <w:b/>
          <w:szCs w:val="20"/>
          <w:lang w:eastAsia="en-US"/>
        </w:rPr>
        <w:t>квартал (микрорайон)</w:t>
      </w:r>
      <w:r w:rsidRPr="00237F82">
        <w:rPr>
          <w:szCs w:val="20"/>
          <w:lang w:eastAsia="en-US"/>
        </w:rPr>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w:t>
      </w:r>
      <w:r w:rsidRPr="00237F82">
        <w:t>городского поселения</w:t>
      </w:r>
      <w:r w:rsidRPr="00237F82">
        <w:rPr>
          <w:szCs w:val="20"/>
          <w:lang w:eastAsia="en-US"/>
        </w:rPr>
        <w:t>;</w:t>
      </w:r>
    </w:p>
    <w:p w:rsidR="001E11EB" w:rsidRPr="00237F82" w:rsidRDefault="001E11EB" w:rsidP="001E11EB">
      <w:pPr>
        <w:ind w:firstLine="540"/>
        <w:jc w:val="both"/>
        <w:rPr>
          <w:szCs w:val="20"/>
          <w:lang w:eastAsia="en-US"/>
        </w:rPr>
      </w:pPr>
      <w:r w:rsidRPr="00237F82">
        <w:rPr>
          <w:szCs w:val="20"/>
          <w:lang w:eastAsia="en-US"/>
        </w:rPr>
        <w:t xml:space="preserve">14) </w:t>
      </w:r>
      <w:r w:rsidRPr="00237F82">
        <w:rPr>
          <w:b/>
          <w:szCs w:val="20"/>
          <w:lang w:eastAsia="en-US"/>
        </w:rPr>
        <w:t>кемпинг</w:t>
      </w:r>
      <w:r w:rsidRPr="00237F82">
        <w:rPr>
          <w:szCs w:val="20"/>
          <w:lang w:eastAsia="en-US"/>
        </w:rPr>
        <w:t xml:space="preserve">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rsidR="001E11EB" w:rsidRPr="00237F82" w:rsidRDefault="001E11EB" w:rsidP="001E11EB">
      <w:pPr>
        <w:ind w:firstLine="540"/>
        <w:jc w:val="both"/>
        <w:rPr>
          <w:szCs w:val="20"/>
          <w:lang w:eastAsia="en-US"/>
        </w:rPr>
      </w:pPr>
      <w:r w:rsidRPr="00237F82">
        <w:rPr>
          <w:szCs w:val="20"/>
          <w:lang w:eastAsia="en-US"/>
        </w:rPr>
        <w:t>- стоянкой транспортного средства на площадках у мест проживания;</w:t>
      </w:r>
    </w:p>
    <w:p w:rsidR="001E11EB" w:rsidRPr="00237F82" w:rsidRDefault="001E11EB" w:rsidP="001E11EB">
      <w:pPr>
        <w:ind w:firstLine="540"/>
        <w:jc w:val="both"/>
        <w:rPr>
          <w:szCs w:val="20"/>
          <w:lang w:eastAsia="en-US"/>
        </w:rPr>
      </w:pPr>
      <w:r w:rsidRPr="00237F82">
        <w:rPr>
          <w:szCs w:val="20"/>
          <w:lang w:eastAsia="en-US"/>
        </w:rPr>
        <w:t>- пунктом общественного питания;</w:t>
      </w:r>
    </w:p>
    <w:p w:rsidR="001E11EB" w:rsidRPr="00237F82" w:rsidRDefault="001E11EB" w:rsidP="001E11EB">
      <w:pPr>
        <w:ind w:firstLine="540"/>
        <w:jc w:val="both"/>
        <w:rPr>
          <w:szCs w:val="20"/>
          <w:lang w:eastAsia="en-US"/>
        </w:rPr>
      </w:pPr>
      <w:r w:rsidRPr="00237F82">
        <w:rPr>
          <w:szCs w:val="20"/>
          <w:lang w:eastAsia="en-US"/>
        </w:rPr>
        <w:t>- благоустроенным туалетом и душевой кабиной;</w:t>
      </w:r>
    </w:p>
    <w:p w:rsidR="001E11EB" w:rsidRPr="00237F82" w:rsidRDefault="001E11EB" w:rsidP="001E11EB">
      <w:pPr>
        <w:ind w:firstLine="540"/>
        <w:jc w:val="both"/>
        <w:rPr>
          <w:szCs w:val="20"/>
          <w:lang w:eastAsia="en-US"/>
        </w:rPr>
      </w:pPr>
      <w:r w:rsidRPr="00237F82">
        <w:rPr>
          <w:szCs w:val="20"/>
          <w:lang w:eastAsia="en-US"/>
        </w:rPr>
        <w:t>- мусоросборником;</w:t>
      </w:r>
    </w:p>
    <w:p w:rsidR="001E11EB" w:rsidRPr="00237F82" w:rsidRDefault="001E11EB" w:rsidP="001E11EB">
      <w:pPr>
        <w:ind w:firstLine="540"/>
        <w:jc w:val="both"/>
        <w:rPr>
          <w:szCs w:val="20"/>
          <w:lang w:eastAsia="en-US"/>
        </w:rPr>
      </w:pPr>
      <w:r w:rsidRPr="00237F82">
        <w:rPr>
          <w:szCs w:val="20"/>
          <w:lang w:eastAsia="en-US"/>
        </w:rPr>
        <w:t>- павильоном бытового обслуживания, в том числе местом для индивидуального приготовления и приема пищи;</w:t>
      </w:r>
    </w:p>
    <w:p w:rsidR="001E11EB" w:rsidRPr="00237F82" w:rsidRDefault="001E11EB" w:rsidP="001E11EB">
      <w:pPr>
        <w:ind w:firstLine="540"/>
        <w:jc w:val="both"/>
        <w:rPr>
          <w:szCs w:val="20"/>
          <w:lang w:eastAsia="en-US"/>
        </w:rPr>
      </w:pPr>
      <w:r w:rsidRPr="00237F82">
        <w:rPr>
          <w:szCs w:val="20"/>
          <w:lang w:eastAsia="en-US"/>
        </w:rPr>
        <w:t xml:space="preserve">15) </w:t>
      </w:r>
      <w:r w:rsidRPr="00237F82">
        <w:rPr>
          <w:b/>
          <w:bCs/>
          <w:szCs w:val="20"/>
          <w:lang w:eastAsia="en-US"/>
        </w:rPr>
        <w:t>красные линии</w:t>
      </w:r>
      <w:r w:rsidRPr="00237F82">
        <w:rPr>
          <w:szCs w:val="20"/>
          <w:lang w:eastAsia="en-US"/>
        </w:rPr>
        <w:t xml:space="preserve"> – </w:t>
      </w:r>
      <w:r w:rsidRPr="00237F82">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1E11EB" w:rsidRPr="00237F82" w:rsidRDefault="001E11EB" w:rsidP="001E11EB">
      <w:pPr>
        <w:ind w:firstLine="540"/>
        <w:jc w:val="both"/>
        <w:rPr>
          <w:szCs w:val="20"/>
          <w:lang w:eastAsia="en-US"/>
        </w:rPr>
      </w:pPr>
      <w:r w:rsidRPr="00237F82">
        <w:rPr>
          <w:szCs w:val="20"/>
          <w:lang w:eastAsia="en-US"/>
        </w:rPr>
        <w:t xml:space="preserve">16) </w:t>
      </w:r>
      <w:r w:rsidRPr="00237F82">
        <w:rPr>
          <w:b/>
          <w:szCs w:val="20"/>
          <w:lang w:eastAsia="en-US"/>
        </w:rPr>
        <w:t>линии отступа от красных линий</w:t>
      </w:r>
      <w:r w:rsidRPr="00237F82">
        <w:rPr>
          <w:szCs w:val="20"/>
          <w:lang w:eastAsia="en-US"/>
        </w:rPr>
        <w:t xml:space="preserve"> – линии, которые обозначают границы места, допустимого для размещения объекта капитального строительства (далее также – линии регулирования застройки);</w:t>
      </w:r>
    </w:p>
    <w:p w:rsidR="001E11EB" w:rsidRPr="00237F82" w:rsidRDefault="001E11EB" w:rsidP="001E11EB">
      <w:pPr>
        <w:ind w:firstLine="540"/>
        <w:jc w:val="both"/>
        <w:rPr>
          <w:szCs w:val="20"/>
          <w:lang w:eastAsia="en-US"/>
        </w:rPr>
      </w:pPr>
      <w:r w:rsidRPr="00237F82">
        <w:rPr>
          <w:szCs w:val="20"/>
          <w:lang w:eastAsia="en-US"/>
        </w:rPr>
        <w:t xml:space="preserve">17) </w:t>
      </w:r>
      <w:r w:rsidRPr="00237F82">
        <w:rPr>
          <w:b/>
          <w:szCs w:val="20"/>
          <w:lang w:eastAsia="en-US"/>
        </w:rPr>
        <w:t>максимальный процент застройки земельного участка</w:t>
      </w:r>
      <w:r w:rsidRPr="00237F82">
        <w:rPr>
          <w:szCs w:val="20"/>
          <w:lang w:eastAsia="en-US"/>
        </w:rPr>
        <w:t xml:space="preserve"> – отношение суммарной площади земельного участка, которая может быть застроена, ко всей площади земельного участка;</w:t>
      </w:r>
    </w:p>
    <w:p w:rsidR="001E11EB" w:rsidRPr="00237F82" w:rsidRDefault="001E11EB" w:rsidP="001E11EB">
      <w:pPr>
        <w:ind w:firstLine="567"/>
        <w:jc w:val="both"/>
        <w:rPr>
          <w:rFonts w:eastAsia="SimSun"/>
          <w:lang w:eastAsia="zh-CN"/>
        </w:rPr>
      </w:pPr>
      <w:proofErr w:type="gramStart"/>
      <w:r w:rsidRPr="00237F82">
        <w:rPr>
          <w:rFonts w:eastAsia="SimSun"/>
          <w:lang w:eastAsia="zh-CN"/>
        </w:rPr>
        <w:t xml:space="preserve">18) </w:t>
      </w:r>
      <w:r w:rsidRPr="00237F82">
        <w:rPr>
          <w:rFonts w:eastAsia="SimSun"/>
          <w:b/>
          <w:lang w:eastAsia="zh-CN"/>
        </w:rPr>
        <w:t>малые архитектурные формы</w:t>
      </w:r>
      <w:r w:rsidRPr="00237F82">
        <w:rPr>
          <w:rFonts w:eastAsia="SimSun"/>
          <w:lang w:eastAsia="zh-CN"/>
        </w:rPr>
        <w:t xml:space="preserve"> – объекты дизайна (урны, скамьи, декоративные ограждения, светильники, декоративные стенки, фонтаны,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w:t>
      </w:r>
      <w:proofErr w:type="gramEnd"/>
    </w:p>
    <w:p w:rsidR="001E11EB" w:rsidRPr="00237F82" w:rsidRDefault="001E11EB" w:rsidP="001E11EB">
      <w:pPr>
        <w:ind w:firstLine="567"/>
        <w:jc w:val="both"/>
        <w:rPr>
          <w:rFonts w:eastAsia="SimSun"/>
          <w:lang w:eastAsia="zh-CN"/>
        </w:rPr>
      </w:pPr>
      <w:r w:rsidRPr="00237F82">
        <w:rPr>
          <w:rFonts w:eastAsia="SimSun"/>
          <w:lang w:eastAsia="zh-CN"/>
        </w:rPr>
        <w:t xml:space="preserve">19) </w:t>
      </w:r>
      <w:r w:rsidRPr="00237F82">
        <w:rPr>
          <w:rFonts w:eastAsia="SimSun"/>
          <w:b/>
          <w:lang w:eastAsia="zh-CN"/>
        </w:rPr>
        <w:t>мотель</w:t>
      </w:r>
      <w:r w:rsidRPr="00237F82">
        <w:rPr>
          <w:rFonts w:eastAsia="SimSun"/>
          <w:lang w:eastAsia="zh-CN"/>
        </w:rPr>
        <w:t xml:space="preserve">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w:t>
      </w:r>
      <w:proofErr w:type="gramStart"/>
      <w:r w:rsidRPr="00237F82">
        <w:rPr>
          <w:rFonts w:eastAsia="SimSun"/>
          <w:lang w:eastAsia="zh-CN"/>
        </w:rPr>
        <w:t>дств с кр</w:t>
      </w:r>
      <w:proofErr w:type="gramEnd"/>
      <w:r w:rsidRPr="00237F82">
        <w:rPr>
          <w:rFonts w:eastAsia="SimSun"/>
          <w:lang w:eastAsia="zh-CN"/>
        </w:rPr>
        <w:t>атковременным и длительным сроком пребывания;</w:t>
      </w:r>
    </w:p>
    <w:p w:rsidR="001E11EB" w:rsidRPr="00237F82" w:rsidRDefault="001E11EB" w:rsidP="001E11EB">
      <w:pPr>
        <w:ind w:firstLine="567"/>
        <w:jc w:val="both"/>
        <w:rPr>
          <w:rFonts w:eastAsia="SimSun"/>
          <w:lang w:eastAsia="zh-CN"/>
        </w:rPr>
      </w:pPr>
      <w:r w:rsidRPr="00237F82">
        <w:rPr>
          <w:rFonts w:eastAsia="SimSun"/>
          <w:lang w:eastAsia="zh-CN"/>
        </w:rPr>
        <w:t xml:space="preserve">20) </w:t>
      </w:r>
      <w:r w:rsidRPr="00237F82">
        <w:rPr>
          <w:rFonts w:eastAsia="SimSun"/>
          <w:b/>
          <w:lang w:eastAsia="zh-CN"/>
        </w:rPr>
        <w:t>общежитие</w:t>
      </w:r>
      <w:r w:rsidRPr="00237F82">
        <w:rPr>
          <w:rFonts w:eastAsia="SimSun"/>
          <w:lang w:eastAsia="zh-CN"/>
        </w:rPr>
        <w:t xml:space="preserve"> – специально построенный или переоборудованный для этих целей дом либо часть дома, помещения, укомплектованный мебелью и другими необходимыми для проживания граждан предметами;</w:t>
      </w:r>
    </w:p>
    <w:p w:rsidR="001E11EB" w:rsidRPr="00237F82" w:rsidRDefault="001E11EB" w:rsidP="001E11EB">
      <w:pPr>
        <w:ind w:firstLine="540"/>
        <w:jc w:val="both"/>
        <w:rPr>
          <w:szCs w:val="20"/>
          <w:lang w:eastAsia="en-US"/>
        </w:rPr>
      </w:pPr>
      <w:proofErr w:type="gramStart"/>
      <w:r w:rsidRPr="00237F82">
        <w:rPr>
          <w:szCs w:val="20"/>
          <w:lang w:eastAsia="en-US"/>
        </w:rPr>
        <w:t xml:space="preserve">21) </w:t>
      </w:r>
      <w:r w:rsidRPr="00237F82">
        <w:rPr>
          <w:b/>
          <w:bCs/>
          <w:szCs w:val="20"/>
          <w:lang w:eastAsia="en-US"/>
        </w:rPr>
        <w:t>объект капитального строительства</w:t>
      </w:r>
      <w:r w:rsidRPr="00237F82">
        <w:rPr>
          <w:szCs w:val="20"/>
          <w:lang w:eastAsia="en-US"/>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E11EB" w:rsidRPr="00237F82" w:rsidRDefault="001E11EB" w:rsidP="001E11EB">
      <w:pPr>
        <w:ind w:firstLine="540"/>
        <w:jc w:val="both"/>
        <w:rPr>
          <w:rFonts w:eastAsia="SimSun"/>
        </w:rPr>
      </w:pPr>
      <w:proofErr w:type="gramStart"/>
      <w:r w:rsidRPr="00237F82">
        <w:rPr>
          <w:rFonts w:eastAsia="SimSun"/>
        </w:rPr>
        <w:t xml:space="preserve">22) </w:t>
      </w:r>
      <w:r w:rsidRPr="00237F82">
        <w:rPr>
          <w:rFonts w:eastAsia="SimSun"/>
          <w:b/>
        </w:rPr>
        <w:t xml:space="preserve">объекты местного значения </w:t>
      </w:r>
      <w:r w:rsidRPr="00237F82">
        <w:rPr>
          <w:b/>
        </w:rPr>
        <w:t>городского поселения</w:t>
      </w:r>
      <w:r w:rsidRPr="00237F82">
        <w:rPr>
          <w:rFonts w:eastAsia="SimSun"/>
        </w:rPr>
        <w:t xml:space="preserve"> – объекты капитального строительства, иные объекты, территории, которые необходимы для осуществления органами местного самоуправления </w:t>
      </w:r>
      <w:r w:rsidRPr="00237F82">
        <w:t>городского поселения</w:t>
      </w:r>
      <w:r w:rsidRPr="00237F82">
        <w:rPr>
          <w:rFonts w:eastAsia="SimSun"/>
        </w:rPr>
        <w:t xml:space="preserve"> полномочий по вопросам местного значения и в пределах переданных государственных полномочий в соответствии с федеральными законами, законами </w:t>
      </w:r>
      <w:r w:rsidRPr="00237F82">
        <w:t>Ханты-Мансийского автономного округа - Югры</w:t>
      </w:r>
      <w:r w:rsidRPr="00237F82">
        <w:rPr>
          <w:rFonts w:eastAsia="SimSun"/>
        </w:rPr>
        <w:t xml:space="preserve">, Уставом </w:t>
      </w:r>
      <w:r w:rsidRPr="00237F82">
        <w:rPr>
          <w:rFonts w:eastAsia="SimSun"/>
          <w:lang w:eastAsia="zh-CN"/>
        </w:rPr>
        <w:t xml:space="preserve">городского поселения </w:t>
      </w:r>
      <w:r w:rsidRPr="00237F82">
        <w:rPr>
          <w:rFonts w:eastAsia="SimSun"/>
        </w:rPr>
        <w:t xml:space="preserve">и оказывают существенное влияние на социально-экономическое развитие </w:t>
      </w:r>
      <w:r w:rsidRPr="00237F82">
        <w:rPr>
          <w:rFonts w:eastAsia="SimSun"/>
          <w:lang w:eastAsia="zh-CN"/>
        </w:rPr>
        <w:t>муниципального образования</w:t>
      </w:r>
      <w:r w:rsidRPr="00237F82">
        <w:rPr>
          <w:rFonts w:eastAsia="SimSun"/>
        </w:rPr>
        <w:t>;</w:t>
      </w:r>
      <w:proofErr w:type="gramEnd"/>
    </w:p>
    <w:p w:rsidR="001E11EB" w:rsidRPr="00237F82" w:rsidRDefault="001E11EB" w:rsidP="001E11EB">
      <w:pPr>
        <w:ind w:firstLine="540"/>
        <w:jc w:val="both"/>
        <w:rPr>
          <w:rFonts w:eastAsia="SimSun"/>
          <w:lang w:eastAsia="zh-CN"/>
        </w:rPr>
      </w:pPr>
      <w:proofErr w:type="gramStart"/>
      <w:r w:rsidRPr="00237F82">
        <w:rPr>
          <w:rFonts w:eastAsia="SimSun"/>
          <w:lang w:eastAsia="zh-CN"/>
        </w:rPr>
        <w:t xml:space="preserve">23) </w:t>
      </w:r>
      <w:r w:rsidRPr="00237F82">
        <w:rPr>
          <w:rFonts w:eastAsia="SimSun"/>
          <w:b/>
          <w:bCs/>
          <w:lang w:eastAsia="zh-CN"/>
        </w:rPr>
        <w:t>реконструкция объектов капительного строительства (за исключением линейных объектов)</w:t>
      </w:r>
      <w:r w:rsidRPr="00237F82">
        <w:rPr>
          <w:rFonts w:eastAsia="SimSun"/>
          <w:lang w:eastAsia="zh-CN"/>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w:t>
      </w:r>
      <w:r w:rsidRPr="00237F82">
        <w:rPr>
          <w:rFonts w:eastAsia="SimSun"/>
          <w:lang w:eastAsia="zh-CN"/>
        </w:rPr>
        <w:lastRenderedPageBreak/>
        <w:t>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237F82">
        <w:rPr>
          <w:rFonts w:eastAsia="SimSun"/>
          <w:lang w:eastAsia="zh-CN"/>
        </w:rPr>
        <w:t>) восстановления указанных элементов;</w:t>
      </w:r>
    </w:p>
    <w:p w:rsidR="001E11EB" w:rsidRPr="00237F82" w:rsidRDefault="001E11EB" w:rsidP="001E11EB">
      <w:pPr>
        <w:ind w:firstLine="540"/>
        <w:jc w:val="both"/>
        <w:rPr>
          <w:szCs w:val="20"/>
          <w:lang w:eastAsia="en-US"/>
        </w:rPr>
      </w:pPr>
      <w:bookmarkStart w:id="17" w:name="sub_10141"/>
      <w:r w:rsidRPr="00237F82">
        <w:rPr>
          <w:szCs w:val="20"/>
          <w:lang w:eastAsia="en-US"/>
        </w:rPr>
        <w:t xml:space="preserve">24) </w:t>
      </w:r>
      <w:r w:rsidRPr="00237F82">
        <w:rPr>
          <w:b/>
          <w:bCs/>
          <w:szCs w:val="20"/>
          <w:lang w:eastAsia="en-US"/>
        </w:rPr>
        <w:t>реконструкция линейных объектов</w:t>
      </w:r>
      <w:r w:rsidRPr="00237F82">
        <w:rPr>
          <w:szCs w:val="20"/>
          <w:lang w:eastAsia="en-US"/>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237F82">
        <w:rPr>
          <w:szCs w:val="20"/>
          <w:lang w:eastAsia="en-US"/>
        </w:rPr>
        <w:t>котором</w:t>
      </w:r>
      <w:proofErr w:type="gramEnd"/>
      <w:r w:rsidRPr="00237F82">
        <w:rPr>
          <w:szCs w:val="20"/>
          <w:lang w:eastAsia="en-US"/>
        </w:rPr>
        <w:t xml:space="preserve"> требуется изменение границ полос отвода и (или) охранных зон таких объектов;</w:t>
      </w:r>
    </w:p>
    <w:p w:rsidR="001E11EB" w:rsidRPr="00237F82" w:rsidRDefault="001E11EB" w:rsidP="001E11EB">
      <w:pPr>
        <w:ind w:firstLine="540"/>
        <w:jc w:val="both"/>
        <w:rPr>
          <w:szCs w:val="20"/>
          <w:lang w:eastAsia="en-US"/>
        </w:rPr>
      </w:pPr>
      <w:bookmarkStart w:id="18" w:name="sub_1013"/>
      <w:bookmarkEnd w:id="17"/>
      <w:r w:rsidRPr="00237F82">
        <w:rPr>
          <w:szCs w:val="20"/>
          <w:lang w:eastAsia="en-US"/>
        </w:rPr>
        <w:t xml:space="preserve">25) </w:t>
      </w:r>
      <w:r w:rsidRPr="00237F82">
        <w:rPr>
          <w:b/>
          <w:bCs/>
          <w:szCs w:val="20"/>
          <w:lang w:eastAsia="en-US"/>
        </w:rPr>
        <w:t>строительство</w:t>
      </w:r>
      <w:r w:rsidRPr="00237F82">
        <w:rPr>
          <w:szCs w:val="20"/>
          <w:lang w:eastAsia="en-US"/>
        </w:rPr>
        <w:t xml:space="preserve"> – создание зданий, строений, сооружений (в том числе на месте сносимых объектов капитального строительства);</w:t>
      </w:r>
    </w:p>
    <w:bookmarkEnd w:id="18"/>
    <w:p w:rsidR="001E11EB" w:rsidRPr="00237F82" w:rsidRDefault="001E11EB" w:rsidP="001E11EB">
      <w:pPr>
        <w:ind w:firstLine="540"/>
        <w:jc w:val="both"/>
        <w:rPr>
          <w:szCs w:val="20"/>
          <w:lang w:eastAsia="en-US"/>
        </w:rPr>
      </w:pPr>
      <w:r w:rsidRPr="00237F82">
        <w:rPr>
          <w:szCs w:val="20"/>
          <w:lang w:eastAsia="en-US"/>
        </w:rPr>
        <w:t xml:space="preserve">26) </w:t>
      </w:r>
      <w:r w:rsidRPr="00237F82">
        <w:rPr>
          <w:b/>
          <w:bCs/>
          <w:szCs w:val="20"/>
          <w:lang w:eastAsia="en-US"/>
        </w:rPr>
        <w:t>территориальные зоны</w:t>
      </w:r>
      <w:r w:rsidRPr="00237F82">
        <w:rPr>
          <w:szCs w:val="20"/>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1E11EB" w:rsidRPr="00237F82" w:rsidRDefault="001E11EB" w:rsidP="001E11EB">
      <w:pPr>
        <w:ind w:firstLine="540"/>
        <w:jc w:val="both"/>
        <w:rPr>
          <w:szCs w:val="20"/>
          <w:lang w:eastAsia="en-US"/>
        </w:rPr>
      </w:pPr>
      <w:r w:rsidRPr="00237F82">
        <w:rPr>
          <w:szCs w:val="20"/>
          <w:lang w:eastAsia="en-US"/>
        </w:rPr>
        <w:t xml:space="preserve">27) </w:t>
      </w:r>
      <w:r w:rsidRPr="00237F82">
        <w:rPr>
          <w:b/>
          <w:bCs/>
          <w:szCs w:val="20"/>
          <w:lang w:eastAsia="en-US"/>
        </w:rPr>
        <w:t>территории общего пользования</w:t>
      </w:r>
      <w:r w:rsidRPr="00237F82">
        <w:rPr>
          <w:szCs w:val="20"/>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E11EB" w:rsidRPr="00237F82" w:rsidRDefault="001E11EB" w:rsidP="001E11EB">
      <w:pPr>
        <w:ind w:firstLine="540"/>
        <w:jc w:val="both"/>
        <w:rPr>
          <w:szCs w:val="20"/>
          <w:lang w:eastAsia="en-US"/>
        </w:rPr>
      </w:pPr>
      <w:r w:rsidRPr="00237F82">
        <w:rPr>
          <w:szCs w:val="20"/>
          <w:lang w:eastAsia="en-US"/>
        </w:rPr>
        <w:t xml:space="preserve">28) </w:t>
      </w:r>
      <w:r w:rsidRPr="00237F82">
        <w:rPr>
          <w:b/>
          <w:bCs/>
          <w:szCs w:val="20"/>
          <w:lang w:eastAsia="en-US"/>
        </w:rPr>
        <w:t>территориальное планирование</w:t>
      </w:r>
      <w:r w:rsidRPr="00237F82">
        <w:rPr>
          <w:szCs w:val="20"/>
          <w:lang w:eastAsia="en-US"/>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E11EB" w:rsidRPr="00237F82" w:rsidRDefault="001E11EB" w:rsidP="001E11EB">
      <w:pPr>
        <w:autoSpaceDE w:val="0"/>
        <w:autoSpaceDN w:val="0"/>
        <w:adjustRightInd w:val="0"/>
        <w:ind w:firstLine="540"/>
        <w:jc w:val="both"/>
        <w:rPr>
          <w:rFonts w:eastAsia="SimSun"/>
        </w:rPr>
      </w:pPr>
      <w:proofErr w:type="gramStart"/>
      <w:r w:rsidRPr="00237F82">
        <w:rPr>
          <w:rFonts w:eastAsia="SimSun"/>
          <w:lang w:eastAsia="zh-CN"/>
        </w:rPr>
        <w:t xml:space="preserve">29) </w:t>
      </w:r>
      <w:r w:rsidRPr="00237F82">
        <w:rPr>
          <w:rFonts w:eastAsia="SimSun"/>
          <w:b/>
        </w:rPr>
        <w:t>улично-дорожная сеть</w:t>
      </w:r>
      <w:r w:rsidRPr="00237F82">
        <w:rPr>
          <w:rFonts w:eastAsia="SimSun"/>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1E11EB" w:rsidRPr="00237F82" w:rsidRDefault="001E11EB" w:rsidP="001E11EB">
      <w:pPr>
        <w:ind w:firstLine="540"/>
        <w:jc w:val="both"/>
        <w:rPr>
          <w:szCs w:val="20"/>
          <w:lang w:eastAsia="en-US"/>
        </w:rPr>
      </w:pPr>
      <w:bookmarkStart w:id="19" w:name="sub_105"/>
      <w:r w:rsidRPr="00237F82">
        <w:rPr>
          <w:szCs w:val="20"/>
          <w:lang w:eastAsia="en-US"/>
        </w:rPr>
        <w:t xml:space="preserve">30) </w:t>
      </w:r>
      <w:r w:rsidRPr="00237F82">
        <w:rPr>
          <w:b/>
          <w:bCs/>
          <w:szCs w:val="20"/>
          <w:lang w:eastAsia="en-US"/>
        </w:rPr>
        <w:t>функциональные зоны</w:t>
      </w:r>
      <w:r w:rsidRPr="00237F82">
        <w:rPr>
          <w:szCs w:val="20"/>
          <w:lang w:eastAsia="en-US"/>
        </w:rPr>
        <w:t xml:space="preserve"> – зоны, для которых документами территориального планирования определены границы и функциональное назначение;</w:t>
      </w:r>
    </w:p>
    <w:bookmarkEnd w:id="19"/>
    <w:p w:rsidR="001E11EB" w:rsidRPr="00237F82" w:rsidRDefault="001E11EB" w:rsidP="001E11EB">
      <w:pPr>
        <w:ind w:firstLine="540"/>
        <w:jc w:val="both"/>
        <w:rPr>
          <w:szCs w:val="20"/>
        </w:rPr>
      </w:pPr>
      <w:r w:rsidRPr="00237F82">
        <w:rPr>
          <w:szCs w:val="20"/>
          <w:lang w:eastAsia="en-US"/>
        </w:rPr>
        <w:t xml:space="preserve">Иные понятия, употребляемые в настоящих Правилах, применяются в значениях, используемых в федеральном и окружном законодательстве, а также в нормативных правовых актах органов местного самоуправления </w:t>
      </w:r>
      <w:r w:rsidRPr="00237F82">
        <w:t>городского поселения</w:t>
      </w:r>
      <w:r w:rsidRPr="00237F82">
        <w:rPr>
          <w:szCs w:val="20"/>
          <w:lang w:eastAsia="en-US"/>
        </w:rPr>
        <w:t>.</w:t>
      </w:r>
    </w:p>
    <w:p w:rsidR="001E11EB" w:rsidRPr="00237F82" w:rsidRDefault="001E11EB" w:rsidP="001E11EB">
      <w:pPr>
        <w:autoSpaceDE w:val="0"/>
        <w:autoSpaceDN w:val="0"/>
        <w:adjustRightInd w:val="0"/>
        <w:ind w:firstLine="540"/>
        <w:jc w:val="both"/>
        <w:outlineLvl w:val="0"/>
        <w:rPr>
          <w:rFonts w:eastAsia="SimSun"/>
        </w:rPr>
      </w:pPr>
    </w:p>
    <w:p w:rsidR="001E11EB" w:rsidRPr="00237F82" w:rsidRDefault="001E11EB" w:rsidP="001E11EB">
      <w:pPr>
        <w:keepNext/>
        <w:spacing w:before="120"/>
        <w:ind w:firstLine="567"/>
        <w:jc w:val="both"/>
        <w:outlineLvl w:val="2"/>
        <w:rPr>
          <w:rFonts w:eastAsia="SimSun"/>
          <w:b/>
          <w:bCs/>
          <w:lang w:eastAsia="zh-CN"/>
        </w:rPr>
      </w:pPr>
      <w:bookmarkStart w:id="20" w:name="_Toc279980578"/>
      <w:bookmarkStart w:id="21" w:name="_Toc296088830"/>
      <w:bookmarkStart w:id="22" w:name="_Toc489438235"/>
      <w:r w:rsidRPr="00237F82">
        <w:rPr>
          <w:rFonts w:eastAsia="SimSun"/>
          <w:b/>
          <w:bCs/>
          <w:lang w:eastAsia="zh-CN"/>
        </w:rPr>
        <w:t>Статья 3. Сфера применения настоящих Правил</w:t>
      </w:r>
      <w:bookmarkEnd w:id="20"/>
      <w:bookmarkEnd w:id="21"/>
      <w:bookmarkEnd w:id="22"/>
    </w:p>
    <w:p w:rsidR="001E11EB" w:rsidRPr="00237F82" w:rsidRDefault="001E11EB" w:rsidP="001E11EB">
      <w:pPr>
        <w:ind w:firstLine="540"/>
        <w:jc w:val="both"/>
        <w:rPr>
          <w:rFonts w:eastAsia="SimSun"/>
          <w:b/>
          <w:bCs/>
          <w:lang w:eastAsia="zh-CN"/>
        </w:rPr>
      </w:pPr>
    </w:p>
    <w:p w:rsidR="001E11EB" w:rsidRPr="00237F82" w:rsidRDefault="001E11EB" w:rsidP="001E11EB">
      <w:pPr>
        <w:ind w:firstLine="540"/>
        <w:jc w:val="both"/>
      </w:pPr>
      <w:r w:rsidRPr="00237F82">
        <w:rPr>
          <w:rFonts w:eastAsia="SimSun"/>
          <w:lang w:eastAsia="zh-CN"/>
        </w:rPr>
        <w:t>1. Настоящие Правила подлежат применению на всей территории поселения в</w:t>
      </w:r>
      <w:r w:rsidRPr="00237F82">
        <w:t xml:space="preserve"> границах, установленных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w:t>
      </w:r>
    </w:p>
    <w:p w:rsidR="001E11EB" w:rsidRPr="00237F82" w:rsidRDefault="001E11EB" w:rsidP="001E11EB">
      <w:pPr>
        <w:ind w:firstLine="540"/>
        <w:jc w:val="both"/>
        <w:rPr>
          <w:rFonts w:eastAsia="SimSun"/>
          <w:lang w:eastAsia="zh-CN"/>
        </w:rPr>
      </w:pPr>
      <w:r w:rsidRPr="00237F82">
        <w:rPr>
          <w:rFonts w:eastAsia="SimSun"/>
          <w:lang w:eastAsia="zh-CN"/>
        </w:rPr>
        <w:t>2. Настоящие Правила обязательны для исполнения всеми субъектами градостроительных отношений.</w:t>
      </w:r>
    </w:p>
    <w:p w:rsidR="001E11EB" w:rsidRPr="00237F82" w:rsidRDefault="001E11EB" w:rsidP="001E11EB">
      <w:pPr>
        <w:ind w:firstLine="540"/>
        <w:jc w:val="both"/>
        <w:rPr>
          <w:rFonts w:eastAsia="SimSun"/>
          <w:lang w:eastAsia="zh-CN"/>
        </w:rPr>
      </w:pPr>
    </w:p>
    <w:p w:rsidR="001E11EB" w:rsidRPr="00237F82" w:rsidRDefault="001E11EB" w:rsidP="001E11EB">
      <w:pPr>
        <w:keepNext/>
        <w:spacing w:before="120"/>
        <w:ind w:firstLine="567"/>
        <w:jc w:val="both"/>
        <w:outlineLvl w:val="2"/>
        <w:rPr>
          <w:rFonts w:eastAsia="SimSun"/>
          <w:b/>
          <w:bCs/>
          <w:lang w:eastAsia="zh-CN"/>
        </w:rPr>
      </w:pPr>
      <w:bookmarkStart w:id="23" w:name="_Toc252392600"/>
      <w:bookmarkStart w:id="24" w:name="_Toc489438236"/>
      <w:r w:rsidRPr="00237F82">
        <w:rPr>
          <w:rFonts w:eastAsia="SimSun"/>
          <w:b/>
          <w:bCs/>
          <w:lang w:eastAsia="zh-CN"/>
        </w:rPr>
        <w:t>Статья 4. Субъекты градостроительных отношений</w:t>
      </w:r>
      <w:bookmarkEnd w:id="23"/>
      <w:bookmarkEnd w:id="24"/>
    </w:p>
    <w:p w:rsidR="001E11EB" w:rsidRPr="00237F82" w:rsidRDefault="001E11EB" w:rsidP="001E11EB">
      <w:pPr>
        <w:ind w:firstLine="567"/>
        <w:jc w:val="both"/>
        <w:rPr>
          <w:rFonts w:eastAsia="SimSun"/>
          <w:szCs w:val="20"/>
          <w:lang w:eastAsia="en-US"/>
        </w:rPr>
      </w:pPr>
    </w:p>
    <w:p w:rsidR="001E11EB" w:rsidRPr="00237F82" w:rsidRDefault="001E11EB" w:rsidP="001E11EB">
      <w:pPr>
        <w:ind w:firstLine="567"/>
        <w:jc w:val="both"/>
        <w:rPr>
          <w:rFonts w:eastAsia="SimSun"/>
          <w:szCs w:val="20"/>
          <w:lang w:eastAsia="en-US"/>
        </w:rPr>
      </w:pPr>
      <w:r w:rsidRPr="00237F82">
        <w:rPr>
          <w:rFonts w:eastAsia="SimSun"/>
          <w:szCs w:val="20"/>
          <w:lang w:eastAsia="en-US"/>
        </w:rPr>
        <w:t xml:space="preserve">1. Субъектами градостроительных отношений на территории </w:t>
      </w:r>
      <w:r w:rsidRPr="00237F82">
        <w:t>городского поселения</w:t>
      </w:r>
      <w:r w:rsidRPr="00237F82">
        <w:rPr>
          <w:rFonts w:eastAsia="SimSun"/>
          <w:szCs w:val="20"/>
          <w:lang w:eastAsia="en-US"/>
        </w:rPr>
        <w:t xml:space="preserve"> являются:</w:t>
      </w:r>
    </w:p>
    <w:p w:rsidR="001E11EB" w:rsidRPr="00237F82" w:rsidRDefault="001E11EB" w:rsidP="001E11EB">
      <w:pPr>
        <w:autoSpaceDE w:val="0"/>
        <w:autoSpaceDN w:val="0"/>
        <w:adjustRightInd w:val="0"/>
        <w:ind w:firstLine="540"/>
        <w:jc w:val="both"/>
      </w:pPr>
      <w:r w:rsidRPr="00237F82">
        <w:rPr>
          <w:rFonts w:eastAsia="SimSun"/>
          <w:lang w:eastAsia="zh-CN"/>
        </w:rPr>
        <w:t xml:space="preserve">1) </w:t>
      </w:r>
      <w:r w:rsidRPr="00237F82">
        <w:t>Российская Федерация, субъекты Российской Федерации, муниципальные образования</w:t>
      </w:r>
      <w:r w:rsidRPr="00237F82">
        <w:rPr>
          <w:rFonts w:eastAsia="SimSun"/>
          <w:lang w:eastAsia="zh-CN"/>
        </w:rPr>
        <w:t>;</w:t>
      </w:r>
    </w:p>
    <w:p w:rsidR="001E11EB" w:rsidRPr="00237F82" w:rsidRDefault="001E11EB" w:rsidP="001E11EB">
      <w:pPr>
        <w:ind w:firstLine="540"/>
        <w:jc w:val="both"/>
        <w:rPr>
          <w:rFonts w:eastAsia="SimSun"/>
          <w:lang w:eastAsia="zh-CN"/>
        </w:rPr>
      </w:pPr>
      <w:r w:rsidRPr="00237F82">
        <w:rPr>
          <w:rFonts w:eastAsia="SimSun"/>
          <w:lang w:eastAsia="zh-CN"/>
        </w:rPr>
        <w:t>2) физические и юридические лица.</w:t>
      </w:r>
    </w:p>
    <w:p w:rsidR="001E11EB" w:rsidRPr="00237F82" w:rsidRDefault="001E11EB" w:rsidP="001E11EB">
      <w:pPr>
        <w:autoSpaceDE w:val="0"/>
        <w:autoSpaceDN w:val="0"/>
        <w:adjustRightInd w:val="0"/>
        <w:ind w:firstLine="540"/>
        <w:jc w:val="both"/>
      </w:pPr>
      <w:r w:rsidRPr="00237F82">
        <w:rPr>
          <w:rFonts w:eastAsia="SimSun"/>
          <w:lang w:eastAsia="zh-CN"/>
        </w:rPr>
        <w:t xml:space="preserve">2. </w:t>
      </w:r>
      <w:r w:rsidRPr="00237F82">
        <w:t>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1E11EB" w:rsidRPr="00237F82" w:rsidRDefault="001E11EB" w:rsidP="001E11EB">
      <w:pPr>
        <w:autoSpaceDE w:val="0"/>
        <w:autoSpaceDN w:val="0"/>
        <w:adjustRightInd w:val="0"/>
        <w:ind w:firstLine="540"/>
        <w:jc w:val="both"/>
        <w:rPr>
          <w:rFonts w:eastAsia="SimSun"/>
          <w:lang w:eastAsia="zh-CN"/>
        </w:rPr>
      </w:pPr>
      <w:r w:rsidRPr="00237F82">
        <w:t>3.</w:t>
      </w:r>
      <w:r w:rsidRPr="00237F82">
        <w:rPr>
          <w:rFonts w:eastAsia="SimSun"/>
          <w:lang w:eastAsia="zh-CN"/>
        </w:rPr>
        <w:t xml:space="preserve"> Физические и юридические лица являются участниками отношений по землепользованию и застройке при осуществлении проектирования, строительства и реконструкции объектов капитального строительства, возведения некапитальных объектов, объединения или разделения (межевания) принадлежащих им земельных участков, иных действий, урегулированных настоящими Правилами.</w:t>
      </w:r>
    </w:p>
    <w:p w:rsidR="001E11EB" w:rsidRPr="00237F82" w:rsidRDefault="001E11EB" w:rsidP="001E11EB">
      <w:pPr>
        <w:autoSpaceDE w:val="0"/>
        <w:autoSpaceDN w:val="0"/>
        <w:adjustRightInd w:val="0"/>
        <w:ind w:firstLine="540"/>
        <w:jc w:val="both"/>
        <w:rPr>
          <w:rFonts w:eastAsia="SimSun"/>
          <w:lang w:eastAsia="zh-CN"/>
        </w:rPr>
      </w:pPr>
    </w:p>
    <w:p w:rsidR="001E11EB" w:rsidRPr="00237F82" w:rsidRDefault="001E11EB" w:rsidP="001E11EB">
      <w:pPr>
        <w:widowControl w:val="0"/>
        <w:spacing w:before="120"/>
        <w:ind w:firstLine="567"/>
        <w:jc w:val="both"/>
        <w:outlineLvl w:val="2"/>
        <w:rPr>
          <w:rFonts w:eastAsia="SimSun"/>
          <w:b/>
          <w:bCs/>
          <w:lang w:eastAsia="zh-CN"/>
        </w:rPr>
      </w:pPr>
      <w:bookmarkStart w:id="25" w:name="_Toc489438237"/>
      <w:r w:rsidRPr="00237F82">
        <w:rPr>
          <w:rFonts w:eastAsia="SimSun"/>
          <w:b/>
          <w:bCs/>
          <w:lang w:eastAsia="zh-CN"/>
        </w:rPr>
        <w:lastRenderedPageBreak/>
        <w:t>Статья 5. Открытость и доступность информации о Правилах. Участие физических и юридических лиц в принятии решений по вопросам землепользования и застройки</w:t>
      </w:r>
      <w:bookmarkEnd w:id="25"/>
    </w:p>
    <w:p w:rsidR="001E11EB" w:rsidRPr="00237F82" w:rsidRDefault="001E11EB" w:rsidP="001E11EB">
      <w:pPr>
        <w:widowControl w:val="0"/>
        <w:rPr>
          <w:rFonts w:eastAsia="SimSun"/>
          <w:lang w:eastAsia="zh-CN"/>
        </w:rPr>
      </w:pPr>
    </w:p>
    <w:p w:rsidR="001E11EB" w:rsidRPr="00237F82" w:rsidRDefault="001E11EB" w:rsidP="001E11EB">
      <w:pPr>
        <w:widowControl w:val="0"/>
        <w:ind w:firstLine="567"/>
        <w:jc w:val="both"/>
        <w:rPr>
          <w:szCs w:val="20"/>
          <w:lang w:eastAsia="en-US"/>
        </w:rPr>
      </w:pPr>
      <w:r w:rsidRPr="00237F82">
        <w:rPr>
          <w:szCs w:val="20"/>
          <w:lang w:eastAsia="en-US"/>
        </w:rPr>
        <w:t>1. Настоящие Правила, включая все входящие в их состав документы, являются открытыми для физических и юридических лиц.</w:t>
      </w:r>
    </w:p>
    <w:p w:rsidR="001E11EB" w:rsidRPr="00237F82" w:rsidRDefault="001E11EB" w:rsidP="001E11EB">
      <w:pPr>
        <w:widowControl w:val="0"/>
        <w:ind w:firstLine="567"/>
        <w:jc w:val="both"/>
        <w:rPr>
          <w:szCs w:val="20"/>
          <w:lang w:eastAsia="en-US"/>
        </w:rPr>
      </w:pPr>
      <w:r w:rsidRPr="00237F82">
        <w:rPr>
          <w:szCs w:val="20"/>
          <w:lang w:eastAsia="en-US"/>
        </w:rPr>
        <w:t>2. Администрация горо</w:t>
      </w:r>
      <w:r w:rsidR="007F30CC">
        <w:rPr>
          <w:szCs w:val="20"/>
          <w:lang w:eastAsia="en-US"/>
        </w:rPr>
        <w:t>дского поселения Березово</w:t>
      </w:r>
      <w:r w:rsidRPr="00237F82">
        <w:t xml:space="preserve"> </w:t>
      </w:r>
      <w:r w:rsidRPr="00237F82">
        <w:rPr>
          <w:szCs w:val="20"/>
          <w:lang w:eastAsia="en-US"/>
        </w:rPr>
        <w:t>обеспечивает возможность ознакомления с настоящими Правилами путем:</w:t>
      </w:r>
    </w:p>
    <w:p w:rsidR="001E11EB" w:rsidRPr="00237F82" w:rsidRDefault="001E11EB" w:rsidP="001E11EB">
      <w:pPr>
        <w:widowControl w:val="0"/>
        <w:ind w:firstLine="567"/>
        <w:jc w:val="both"/>
        <w:rPr>
          <w:szCs w:val="20"/>
          <w:lang w:eastAsia="en-US"/>
        </w:rPr>
      </w:pPr>
      <w:r w:rsidRPr="00237F82">
        <w:rPr>
          <w:szCs w:val="20"/>
          <w:lang w:eastAsia="en-US"/>
        </w:rPr>
        <w:t xml:space="preserve">- опубликования настоящих Правил (изменений в настоящие Правила) в местных средствах массовой информации, являющихся официальным источником опубликования муниципальных правовых актов </w:t>
      </w:r>
      <w:r w:rsidRPr="00237F82">
        <w:t>городского поселения</w:t>
      </w:r>
      <w:r w:rsidRPr="00237F82">
        <w:rPr>
          <w:szCs w:val="20"/>
          <w:lang w:eastAsia="en-US"/>
        </w:rPr>
        <w:t xml:space="preserve"> и иных средствах массовой информации;</w:t>
      </w:r>
    </w:p>
    <w:p w:rsidR="001E11EB" w:rsidRPr="00237F82" w:rsidRDefault="001E11EB" w:rsidP="001E11EB">
      <w:pPr>
        <w:ind w:firstLine="567"/>
        <w:jc w:val="both"/>
        <w:rPr>
          <w:szCs w:val="20"/>
          <w:lang w:eastAsia="en-US"/>
        </w:rPr>
      </w:pPr>
      <w:r w:rsidRPr="00237F82">
        <w:rPr>
          <w:szCs w:val="20"/>
          <w:lang w:eastAsia="en-US"/>
        </w:rPr>
        <w:t xml:space="preserve">- предоставления экземпляра настоящих Правил в муниципальные библиотеки </w:t>
      </w:r>
      <w:r w:rsidRPr="00237F82">
        <w:t>городского поселения</w:t>
      </w:r>
      <w:r w:rsidRPr="00237F82">
        <w:rPr>
          <w:szCs w:val="20"/>
          <w:lang w:eastAsia="en-US"/>
        </w:rPr>
        <w:t>;</w:t>
      </w:r>
    </w:p>
    <w:p w:rsidR="001E11EB" w:rsidRPr="00237F82" w:rsidRDefault="001E11EB" w:rsidP="001E11EB">
      <w:pPr>
        <w:ind w:firstLine="567"/>
        <w:jc w:val="both"/>
        <w:rPr>
          <w:szCs w:val="20"/>
          <w:lang w:eastAsia="en-US"/>
        </w:rPr>
      </w:pPr>
      <w:r w:rsidRPr="00237F82">
        <w:rPr>
          <w:szCs w:val="20"/>
          <w:lang w:eastAsia="en-US"/>
        </w:rPr>
        <w:t xml:space="preserve">- помещения на информационном портале органов местного самоуправления </w:t>
      </w:r>
      <w:r w:rsidRPr="00237F82">
        <w:t>городского поселения</w:t>
      </w:r>
      <w:r w:rsidRPr="00237F82">
        <w:rPr>
          <w:szCs w:val="20"/>
          <w:lang w:eastAsia="en-US"/>
        </w:rPr>
        <w:t>;</w:t>
      </w:r>
    </w:p>
    <w:p w:rsidR="001E11EB" w:rsidRPr="00237F82" w:rsidRDefault="001E11EB" w:rsidP="001E11EB">
      <w:pPr>
        <w:ind w:firstLine="567"/>
        <w:jc w:val="both"/>
        <w:rPr>
          <w:szCs w:val="20"/>
          <w:lang w:eastAsia="en-US"/>
        </w:rPr>
      </w:pPr>
      <w:r w:rsidRPr="00237F82">
        <w:rPr>
          <w:szCs w:val="20"/>
          <w:lang w:eastAsia="en-US"/>
        </w:rPr>
        <w:t xml:space="preserve">- создания условий для ознакомления с Правилами (в полном комплекте входящих в их состав документов и приложений) в администрации </w:t>
      </w:r>
      <w:r w:rsidRPr="00237F82">
        <w:t>городского поселения</w:t>
      </w:r>
      <w:r w:rsidRPr="00237F82">
        <w:rPr>
          <w:szCs w:val="20"/>
          <w:lang w:eastAsia="en-US"/>
        </w:rPr>
        <w:t>;</w:t>
      </w:r>
    </w:p>
    <w:p w:rsidR="001E11EB" w:rsidRPr="00237F82" w:rsidRDefault="001E11EB" w:rsidP="001E11EB">
      <w:pPr>
        <w:ind w:firstLine="567"/>
        <w:jc w:val="both"/>
        <w:rPr>
          <w:szCs w:val="20"/>
          <w:lang w:eastAsia="en-US"/>
        </w:rPr>
      </w:pPr>
      <w:proofErr w:type="gramStart"/>
      <w:r w:rsidRPr="00237F82">
        <w:rPr>
          <w:szCs w:val="20"/>
          <w:lang w:eastAsia="en-US"/>
        </w:rPr>
        <w:t>- предоставления по запросам, органов государственной власти, органов местного самоуправления, физических и юридических лиц бесплатно или за плату, согласно действующему законодательству выписок из Правил, копий документов и (или) их фрагментов, характеризующих условия использования и застройки отдельных земельных участков и их массивов (кварталов, микрорайонов, других элементов планировочной структуры), а также объектов капитального строительства.</w:t>
      </w:r>
      <w:proofErr w:type="gramEnd"/>
    </w:p>
    <w:p w:rsidR="001E11EB" w:rsidRPr="00237F82" w:rsidRDefault="001E11EB" w:rsidP="001E11EB">
      <w:pPr>
        <w:ind w:firstLine="567"/>
        <w:jc w:val="both"/>
        <w:rPr>
          <w:szCs w:val="20"/>
          <w:lang w:eastAsia="en-US"/>
        </w:rPr>
      </w:pPr>
      <w:r w:rsidRPr="00237F82">
        <w:rPr>
          <w:szCs w:val="20"/>
          <w:lang w:eastAsia="en-US"/>
        </w:rPr>
        <w:t>3. Граждане имеют право участвовать в принятии решений и получать иную информацию по вопросам землепользования и застройки в соответствии с настоящими Правилами и другой градостроительной документацией.</w:t>
      </w:r>
    </w:p>
    <w:p w:rsidR="001E11EB" w:rsidRPr="00237F82" w:rsidRDefault="001E11EB" w:rsidP="001E11EB">
      <w:pPr>
        <w:ind w:firstLine="567"/>
        <w:jc w:val="both"/>
        <w:rPr>
          <w:szCs w:val="20"/>
          <w:lang w:eastAsia="en-US"/>
        </w:rPr>
      </w:pPr>
      <w:r w:rsidRPr="00237F82">
        <w:rPr>
          <w:szCs w:val="20"/>
          <w:lang w:eastAsia="en-US"/>
        </w:rPr>
        <w:t xml:space="preserve">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w:t>
      </w:r>
      <w:r w:rsidRPr="00237F82">
        <w:t>городского поселения</w:t>
      </w:r>
      <w:r w:rsidRPr="00237F82">
        <w:rPr>
          <w:szCs w:val="20"/>
          <w:lang w:eastAsia="en-US"/>
        </w:rPr>
        <w:t>.</w:t>
      </w:r>
    </w:p>
    <w:p w:rsidR="001E11EB" w:rsidRPr="00237F82" w:rsidRDefault="001E11EB" w:rsidP="001E11EB">
      <w:pPr>
        <w:ind w:firstLine="567"/>
        <w:jc w:val="both"/>
        <w:rPr>
          <w:szCs w:val="20"/>
          <w:lang w:eastAsia="en-US"/>
        </w:rPr>
      </w:pPr>
      <w:r w:rsidRPr="00237F82">
        <w:rPr>
          <w:szCs w:val="20"/>
          <w:lang w:eastAsia="en-US"/>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1E11EB" w:rsidRPr="00A436E1" w:rsidRDefault="001E11EB" w:rsidP="001E11EB">
      <w:pPr>
        <w:ind w:firstLine="567"/>
        <w:jc w:val="both"/>
        <w:rPr>
          <w:bCs/>
          <w:color w:val="FF0000"/>
          <w:szCs w:val="20"/>
          <w:lang w:eastAsia="en-US"/>
        </w:rPr>
      </w:pPr>
      <w:r w:rsidRPr="00B92644">
        <w:rPr>
          <w:szCs w:val="20"/>
          <w:lang w:eastAsia="en-US"/>
        </w:rPr>
        <w:t xml:space="preserve">- участие в </w:t>
      </w:r>
      <w:r w:rsidRPr="00B92644">
        <w:rPr>
          <w:bCs/>
          <w:szCs w:val="20"/>
          <w:lang w:eastAsia="en-US"/>
        </w:rPr>
        <w:t>общественных обсуждениях или публичных слушаниях</w:t>
      </w:r>
      <w:r w:rsidRPr="00B92644">
        <w:rPr>
          <w:szCs w:val="20"/>
          <w:lang w:eastAsia="en-US"/>
        </w:rPr>
        <w:t>;</w:t>
      </w:r>
    </w:p>
    <w:p w:rsidR="001E11EB" w:rsidRPr="00237F82" w:rsidRDefault="001E11EB" w:rsidP="001E11EB">
      <w:pPr>
        <w:ind w:firstLine="567"/>
        <w:jc w:val="both"/>
        <w:rPr>
          <w:szCs w:val="20"/>
          <w:lang w:eastAsia="en-US"/>
        </w:rPr>
      </w:pPr>
      <w:r w:rsidRPr="00237F82">
        <w:rPr>
          <w:szCs w:val="20"/>
          <w:lang w:eastAsia="en-US"/>
        </w:rPr>
        <w:t>- участие в собраниях, конференциях (собраниях делегатов);</w:t>
      </w:r>
    </w:p>
    <w:p w:rsidR="001E11EB" w:rsidRPr="00237F82" w:rsidRDefault="001E11EB" w:rsidP="001E11EB">
      <w:pPr>
        <w:ind w:firstLine="567"/>
        <w:jc w:val="both"/>
        <w:rPr>
          <w:szCs w:val="20"/>
          <w:lang w:eastAsia="en-US"/>
        </w:rPr>
      </w:pPr>
      <w:r w:rsidRPr="00237F82">
        <w:rPr>
          <w:szCs w:val="20"/>
          <w:lang w:eastAsia="en-US"/>
        </w:rPr>
        <w:t>- участие в местных референдумах;</w:t>
      </w:r>
    </w:p>
    <w:p w:rsidR="001E11EB" w:rsidRPr="00237F82" w:rsidRDefault="001E11EB" w:rsidP="001E11EB">
      <w:pPr>
        <w:ind w:firstLine="567"/>
        <w:jc w:val="both"/>
        <w:rPr>
          <w:szCs w:val="20"/>
          <w:lang w:eastAsia="en-US"/>
        </w:rPr>
      </w:pPr>
      <w:r w:rsidRPr="00237F82">
        <w:rPr>
          <w:szCs w:val="20"/>
          <w:lang w:eastAsia="en-US"/>
        </w:rPr>
        <w:t xml:space="preserve">- иных формах, установленных </w:t>
      </w:r>
      <w:hyperlink r:id="rId13" w:history="1">
        <w:r w:rsidRPr="00237F82">
          <w:rPr>
            <w:szCs w:val="20"/>
            <w:lang w:eastAsia="en-US"/>
          </w:rPr>
          <w:t>Уставом</w:t>
        </w:r>
      </w:hyperlink>
      <w:r w:rsidRPr="00237F82">
        <w:rPr>
          <w:szCs w:val="20"/>
          <w:lang w:eastAsia="en-US"/>
        </w:rPr>
        <w:t xml:space="preserve"> </w:t>
      </w:r>
      <w:r w:rsidRPr="00237F82">
        <w:rPr>
          <w:rFonts w:eastAsia="SimSun"/>
          <w:lang w:eastAsia="zh-CN"/>
        </w:rPr>
        <w:t>городского поселения</w:t>
      </w:r>
      <w:r w:rsidRPr="00237F82">
        <w:rPr>
          <w:szCs w:val="20"/>
          <w:lang w:eastAsia="en-US"/>
        </w:rPr>
        <w:t>.</w:t>
      </w:r>
    </w:p>
    <w:p w:rsidR="001E11EB" w:rsidRPr="00237F82" w:rsidRDefault="001E11EB" w:rsidP="001E11EB">
      <w:pPr>
        <w:ind w:firstLine="567"/>
        <w:jc w:val="both"/>
        <w:rPr>
          <w:szCs w:val="20"/>
          <w:lang w:eastAsia="en-US"/>
        </w:rPr>
      </w:pPr>
      <w:r w:rsidRPr="00237F82">
        <w:rPr>
          <w:szCs w:val="20"/>
          <w:lang w:eastAsia="en-US"/>
        </w:rPr>
        <w:t xml:space="preserve">6. Порядок участия граждан, их объединений и юридических лиц в осуществлении градостроительной деятельности устанавливаются муниципальными правовыми актами органов местного самоуправления </w:t>
      </w:r>
      <w:r w:rsidRPr="00237F82">
        <w:t>городского поселения</w:t>
      </w:r>
      <w:r w:rsidRPr="00237F82">
        <w:rPr>
          <w:szCs w:val="20"/>
          <w:lang w:eastAsia="en-US"/>
        </w:rPr>
        <w:t xml:space="preserve"> в соответствии с действующим законодательством.</w:t>
      </w:r>
    </w:p>
    <w:p w:rsidR="001E11EB" w:rsidRPr="00237F82" w:rsidRDefault="001E11EB" w:rsidP="001E11EB">
      <w:pPr>
        <w:ind w:firstLine="567"/>
        <w:jc w:val="both"/>
        <w:rPr>
          <w:szCs w:val="20"/>
          <w:lang w:eastAsia="en-US"/>
        </w:rPr>
      </w:pPr>
      <w:r w:rsidRPr="00237F82">
        <w:rPr>
          <w:szCs w:val="20"/>
          <w:lang w:eastAsia="en-US"/>
        </w:rPr>
        <w:t xml:space="preserve">7. Органы местного самоуправления </w:t>
      </w:r>
      <w:r w:rsidRPr="00237F82">
        <w:t>городского поселения</w:t>
      </w:r>
      <w:r w:rsidRPr="00237F82">
        <w:rPr>
          <w:szCs w:val="20"/>
          <w:lang w:eastAsia="en-US"/>
        </w:rPr>
        <w:t xml:space="preserve">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1E11EB" w:rsidRPr="00237F82" w:rsidRDefault="001E11EB" w:rsidP="001E11EB">
      <w:pPr>
        <w:ind w:firstLine="567"/>
        <w:jc w:val="both"/>
        <w:rPr>
          <w:szCs w:val="20"/>
          <w:lang w:eastAsia="en-US"/>
        </w:rPr>
      </w:pPr>
      <w:r w:rsidRPr="00237F82">
        <w:rPr>
          <w:szCs w:val="20"/>
          <w:lang w:eastAsia="en-US"/>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1E11EB" w:rsidRPr="00237F82" w:rsidRDefault="001E11EB" w:rsidP="001E11EB">
      <w:pPr>
        <w:ind w:firstLine="567"/>
        <w:jc w:val="both"/>
        <w:rPr>
          <w:szCs w:val="20"/>
          <w:lang w:eastAsia="en-US"/>
        </w:rPr>
      </w:pPr>
    </w:p>
    <w:p w:rsidR="001E11EB" w:rsidRPr="00237F82" w:rsidRDefault="001E11EB" w:rsidP="001E11EB">
      <w:pPr>
        <w:keepNext/>
        <w:spacing w:before="120"/>
        <w:ind w:firstLine="567"/>
        <w:jc w:val="both"/>
        <w:outlineLvl w:val="2"/>
        <w:rPr>
          <w:rFonts w:eastAsia="SimSun"/>
          <w:b/>
          <w:bCs/>
          <w:lang w:eastAsia="zh-CN"/>
        </w:rPr>
      </w:pPr>
      <w:bookmarkStart w:id="26" w:name="_Toc489438238"/>
      <w:r w:rsidRPr="00237F82">
        <w:rPr>
          <w:rFonts w:eastAsia="SimSun"/>
          <w:b/>
          <w:bCs/>
          <w:lang w:eastAsia="zh-CN"/>
        </w:rPr>
        <w:t>Статья 6. Ответственность за нарушение Правил</w:t>
      </w:r>
      <w:bookmarkEnd w:id="26"/>
    </w:p>
    <w:p w:rsidR="001E11EB" w:rsidRPr="00237F82" w:rsidRDefault="001E11EB" w:rsidP="001E11EB">
      <w:pPr>
        <w:keepNext/>
        <w:rPr>
          <w:rFonts w:eastAsia="SimSun"/>
          <w:lang w:eastAsia="zh-CN"/>
        </w:rPr>
      </w:pPr>
    </w:p>
    <w:p w:rsidR="001E11EB" w:rsidRPr="00237F82" w:rsidRDefault="001E11EB" w:rsidP="001E11EB">
      <w:pPr>
        <w:keepNext/>
        <w:ind w:firstLine="567"/>
        <w:jc w:val="both"/>
        <w:rPr>
          <w:szCs w:val="20"/>
          <w:lang w:eastAsia="en-US"/>
        </w:rPr>
      </w:pPr>
      <w:r w:rsidRPr="00237F82">
        <w:rPr>
          <w:szCs w:val="20"/>
          <w:lang w:eastAsia="en-US"/>
        </w:rP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w:t>
      </w:r>
    </w:p>
    <w:p w:rsidR="001E11EB" w:rsidRPr="00237F82" w:rsidRDefault="001E11EB" w:rsidP="001E11EB">
      <w:pPr>
        <w:ind w:firstLine="567"/>
        <w:jc w:val="both"/>
        <w:rPr>
          <w:szCs w:val="20"/>
          <w:lang w:eastAsia="en-US"/>
        </w:rPr>
      </w:pPr>
    </w:p>
    <w:p w:rsidR="001E11EB" w:rsidRPr="00237F82" w:rsidRDefault="001E11EB" w:rsidP="001E11EB">
      <w:pPr>
        <w:ind w:firstLine="567"/>
        <w:jc w:val="both"/>
        <w:rPr>
          <w:szCs w:val="20"/>
          <w:lang w:eastAsia="en-US"/>
        </w:rPr>
      </w:pPr>
    </w:p>
    <w:p w:rsidR="001E11EB" w:rsidRPr="00237F82" w:rsidRDefault="001E11EB" w:rsidP="001E11EB">
      <w:pPr>
        <w:keepNext/>
        <w:tabs>
          <w:tab w:val="left" w:pos="567"/>
        </w:tabs>
        <w:spacing w:before="120"/>
        <w:jc w:val="center"/>
        <w:outlineLvl w:val="1"/>
        <w:rPr>
          <w:b/>
          <w:bCs/>
          <w:iCs/>
          <w:caps/>
        </w:rPr>
      </w:pPr>
      <w:bookmarkStart w:id="27" w:name="_Toc296088831"/>
      <w:bookmarkStart w:id="28" w:name="_Toc489438239"/>
      <w:r w:rsidRPr="00237F82">
        <w:rPr>
          <w:b/>
          <w:bCs/>
          <w:iCs/>
          <w:caps/>
        </w:rPr>
        <w:lastRenderedPageBreak/>
        <w:t xml:space="preserve">Глава 2. РЕГУЛИРОВАНИЕ ЗЕМЛЕПОЛЬЗОВАНИЯ И ЗАСТРОЙКИ ОРГАНАМИ МЕСТНОГО САМОУПРАВЛЕНИЯ </w:t>
      </w:r>
      <w:bookmarkEnd w:id="27"/>
      <w:r w:rsidRPr="00237F82">
        <w:rPr>
          <w:b/>
          <w:bCs/>
          <w:iCs/>
          <w:caps/>
        </w:rPr>
        <w:t>ГОРОДСКОГО ПОСЕЛЕНИЯ</w:t>
      </w:r>
      <w:bookmarkEnd w:id="28"/>
    </w:p>
    <w:p w:rsidR="001E11EB" w:rsidRPr="00237F82" w:rsidRDefault="001E11EB" w:rsidP="001E11EB">
      <w:pPr>
        <w:keepNext/>
        <w:rPr>
          <w:snapToGrid w:val="0"/>
          <w:szCs w:val="20"/>
          <w:lang w:eastAsia="en-US"/>
        </w:rPr>
      </w:pPr>
    </w:p>
    <w:p w:rsidR="001E11EB" w:rsidRPr="00237F82" w:rsidRDefault="001E11EB" w:rsidP="001E11EB">
      <w:pPr>
        <w:keepNext/>
        <w:spacing w:before="120"/>
        <w:ind w:firstLine="567"/>
        <w:jc w:val="both"/>
        <w:outlineLvl w:val="2"/>
        <w:rPr>
          <w:rFonts w:eastAsia="SimSun"/>
          <w:b/>
          <w:bCs/>
          <w:lang w:eastAsia="zh-CN"/>
        </w:rPr>
      </w:pPr>
      <w:bookmarkStart w:id="29" w:name="_Toc296088832"/>
      <w:bookmarkStart w:id="30" w:name="_Toc489438240"/>
      <w:bookmarkStart w:id="31" w:name="_Toc279980583"/>
      <w:r w:rsidRPr="00237F82">
        <w:rPr>
          <w:rFonts w:eastAsia="SimSun"/>
          <w:b/>
          <w:bCs/>
          <w:lang w:eastAsia="zh-CN"/>
        </w:rPr>
        <w:t xml:space="preserve">Статья 7. Органы местного самоуправления, осуществляющие регулирование землепользования и застройки на территории </w:t>
      </w:r>
      <w:bookmarkEnd w:id="29"/>
      <w:r w:rsidRPr="00237F82">
        <w:rPr>
          <w:rFonts w:eastAsia="SimSun"/>
          <w:b/>
          <w:bCs/>
          <w:lang w:eastAsia="zh-CN"/>
        </w:rPr>
        <w:t>городского поселения</w:t>
      </w:r>
      <w:bookmarkEnd w:id="30"/>
    </w:p>
    <w:bookmarkEnd w:id="31"/>
    <w:p w:rsidR="001E11EB" w:rsidRPr="00237F82" w:rsidRDefault="001E11EB" w:rsidP="001E11EB">
      <w:pPr>
        <w:keepNext/>
        <w:rPr>
          <w:rFonts w:eastAsia="SimSun"/>
          <w:lang w:eastAsia="zh-CN"/>
        </w:rPr>
      </w:pPr>
    </w:p>
    <w:p w:rsidR="001E11EB" w:rsidRPr="00237F82" w:rsidRDefault="001E11EB" w:rsidP="001E11EB">
      <w:pPr>
        <w:keepNext/>
        <w:ind w:firstLine="567"/>
        <w:jc w:val="both"/>
        <w:rPr>
          <w:rFonts w:eastAsia="SimSun"/>
          <w:lang w:eastAsia="zh-CN"/>
        </w:rPr>
      </w:pPr>
      <w:r w:rsidRPr="00237F82">
        <w:rPr>
          <w:rFonts w:eastAsia="SimSun"/>
          <w:lang w:eastAsia="zh-CN"/>
        </w:rPr>
        <w:t xml:space="preserve">1. Регулирование землепользования и застройки на территории </w:t>
      </w:r>
      <w:r w:rsidRPr="00237F82">
        <w:rPr>
          <w:lang w:eastAsia="ar-SA"/>
        </w:rPr>
        <w:t xml:space="preserve">городского поселения </w:t>
      </w:r>
      <w:r w:rsidR="007F30CC">
        <w:rPr>
          <w:lang w:eastAsia="ar-SA"/>
        </w:rPr>
        <w:t>Березово</w:t>
      </w:r>
      <w:r w:rsidRPr="00237F82">
        <w:rPr>
          <w:rFonts w:eastAsia="SimSun"/>
          <w:lang w:eastAsia="zh-CN"/>
        </w:rPr>
        <w:t xml:space="preserve"> осуществляют следующие органы местного самоуправления:</w:t>
      </w:r>
    </w:p>
    <w:p w:rsidR="001E11EB" w:rsidRPr="00237F82" w:rsidRDefault="001E11EB" w:rsidP="001E11EB">
      <w:pPr>
        <w:keepNext/>
        <w:ind w:firstLine="567"/>
        <w:jc w:val="both"/>
        <w:rPr>
          <w:rFonts w:eastAsia="SimSun"/>
          <w:lang w:eastAsia="zh-CN"/>
        </w:rPr>
      </w:pPr>
      <w:r w:rsidRPr="00237F82">
        <w:rPr>
          <w:rFonts w:eastAsia="SimSun"/>
          <w:lang w:eastAsia="zh-CN"/>
        </w:rPr>
        <w:t xml:space="preserve">1) </w:t>
      </w:r>
      <w:r w:rsidRPr="00237F82">
        <w:t xml:space="preserve">Совет депутатов </w:t>
      </w:r>
      <w:r w:rsidRPr="00237F82">
        <w:rPr>
          <w:lang w:eastAsia="ar-SA"/>
        </w:rPr>
        <w:t xml:space="preserve">городского поселения </w:t>
      </w:r>
      <w:r w:rsidR="007F30CC" w:rsidRPr="007F30CC">
        <w:rPr>
          <w:lang w:eastAsia="ar-SA"/>
        </w:rPr>
        <w:t>Березово</w:t>
      </w:r>
      <w:r w:rsidRPr="00237F82">
        <w:rPr>
          <w:rFonts w:eastAsia="SimSun"/>
          <w:lang w:eastAsia="zh-CN"/>
        </w:rPr>
        <w:t xml:space="preserve"> (далее также – Совет депутатов);</w:t>
      </w:r>
    </w:p>
    <w:p w:rsidR="001E11EB" w:rsidRPr="00237F82" w:rsidRDefault="001E11EB" w:rsidP="001E11EB">
      <w:pPr>
        <w:keepNext/>
        <w:ind w:firstLine="567"/>
        <w:jc w:val="both"/>
        <w:rPr>
          <w:rFonts w:eastAsia="SimSun"/>
          <w:lang w:eastAsia="zh-CN"/>
        </w:rPr>
      </w:pPr>
      <w:r w:rsidRPr="00237F82">
        <w:rPr>
          <w:rFonts w:eastAsia="SimSun"/>
          <w:lang w:eastAsia="zh-CN"/>
        </w:rPr>
        <w:t xml:space="preserve">2) Глава </w:t>
      </w:r>
      <w:r w:rsidRPr="00237F82">
        <w:rPr>
          <w:lang w:eastAsia="ar-SA"/>
        </w:rPr>
        <w:t xml:space="preserve">городского поселения </w:t>
      </w:r>
      <w:r w:rsidR="007F30CC" w:rsidRPr="007F30CC">
        <w:rPr>
          <w:lang w:eastAsia="ar-SA"/>
        </w:rPr>
        <w:t>Березово</w:t>
      </w:r>
      <w:r w:rsidRPr="00237F82">
        <w:rPr>
          <w:rFonts w:eastAsia="SimSun"/>
          <w:sz w:val="28"/>
          <w:lang w:eastAsia="zh-CN"/>
        </w:rPr>
        <w:t xml:space="preserve"> </w:t>
      </w:r>
      <w:r w:rsidRPr="00237F82">
        <w:rPr>
          <w:rFonts w:eastAsia="SimSun"/>
          <w:lang w:eastAsia="zh-CN"/>
        </w:rPr>
        <w:t xml:space="preserve">(далее также – </w:t>
      </w:r>
      <w:r>
        <w:rPr>
          <w:rFonts w:eastAsia="SimSun"/>
          <w:lang w:eastAsia="zh-CN"/>
        </w:rPr>
        <w:t>г</w:t>
      </w:r>
      <w:r w:rsidRPr="00237F82">
        <w:rPr>
          <w:rFonts w:eastAsia="SimSun"/>
          <w:lang w:eastAsia="zh-CN"/>
        </w:rPr>
        <w:t>лава городского поселения</w:t>
      </w:r>
      <w:proofErr w:type="gramStart"/>
      <w:r w:rsidRPr="00237F82">
        <w:rPr>
          <w:rFonts w:eastAsia="SimSun"/>
          <w:lang w:eastAsia="zh-CN"/>
        </w:rPr>
        <w:t>,);</w:t>
      </w:r>
      <w:proofErr w:type="gramEnd"/>
    </w:p>
    <w:p w:rsidR="001E11EB" w:rsidRPr="00237F82" w:rsidRDefault="001E11EB" w:rsidP="001E11EB">
      <w:pPr>
        <w:keepNext/>
        <w:ind w:firstLine="567"/>
        <w:jc w:val="both"/>
        <w:rPr>
          <w:rFonts w:eastAsia="SimSun"/>
          <w:lang w:eastAsia="zh-CN"/>
        </w:rPr>
      </w:pPr>
      <w:r w:rsidRPr="00237F82">
        <w:rPr>
          <w:rFonts w:eastAsia="SimSun"/>
          <w:lang w:eastAsia="zh-CN"/>
        </w:rPr>
        <w:t xml:space="preserve">3) Муниципальное учреждение </w:t>
      </w:r>
      <w:r>
        <w:rPr>
          <w:rFonts w:eastAsia="SimSun"/>
          <w:lang w:eastAsia="zh-CN"/>
        </w:rPr>
        <w:t>а</w:t>
      </w:r>
      <w:r w:rsidRPr="00237F82">
        <w:rPr>
          <w:lang w:eastAsia="ar-SA"/>
        </w:rPr>
        <w:t xml:space="preserve">дминистрация городского поселения </w:t>
      </w:r>
      <w:r w:rsidR="007F30CC" w:rsidRPr="007F30CC">
        <w:rPr>
          <w:lang w:eastAsia="ar-SA"/>
        </w:rPr>
        <w:t>Березово</w:t>
      </w:r>
      <w:r w:rsidRPr="00237F82">
        <w:rPr>
          <w:rFonts w:eastAsia="SimSun"/>
          <w:sz w:val="28"/>
          <w:lang w:eastAsia="zh-CN"/>
        </w:rPr>
        <w:t xml:space="preserve"> </w:t>
      </w:r>
      <w:r w:rsidRPr="00237F82">
        <w:rPr>
          <w:rFonts w:eastAsia="SimSun"/>
          <w:lang w:eastAsia="zh-CN"/>
        </w:rPr>
        <w:t xml:space="preserve">(далее также – </w:t>
      </w:r>
      <w:r>
        <w:rPr>
          <w:rFonts w:eastAsia="SimSun"/>
          <w:lang w:eastAsia="zh-CN"/>
        </w:rPr>
        <w:t>а</w:t>
      </w:r>
      <w:r w:rsidRPr="00237F82">
        <w:rPr>
          <w:rFonts w:eastAsia="SimSun"/>
          <w:lang w:eastAsia="zh-CN"/>
        </w:rPr>
        <w:t xml:space="preserve">дминистрация, </w:t>
      </w:r>
      <w:r>
        <w:rPr>
          <w:rFonts w:eastAsia="SimSun"/>
          <w:lang w:eastAsia="zh-CN"/>
        </w:rPr>
        <w:t>администрация поселения, а</w:t>
      </w:r>
      <w:r w:rsidRPr="00237F82">
        <w:rPr>
          <w:rFonts w:eastAsia="SimSun"/>
          <w:lang w:eastAsia="zh-CN"/>
        </w:rPr>
        <w:t xml:space="preserve">дминистрация </w:t>
      </w:r>
      <w:r w:rsidRPr="00237F82">
        <w:t>городского поселения</w:t>
      </w:r>
      <w:r w:rsidRPr="00237F82">
        <w:rPr>
          <w:rFonts w:eastAsia="SimSun"/>
          <w:lang w:eastAsia="zh-CN"/>
        </w:rPr>
        <w:t>).</w:t>
      </w:r>
    </w:p>
    <w:p w:rsidR="001E11EB" w:rsidRPr="00237F82" w:rsidRDefault="001E11EB" w:rsidP="001E11EB">
      <w:pPr>
        <w:ind w:firstLine="567"/>
        <w:jc w:val="both"/>
        <w:rPr>
          <w:szCs w:val="20"/>
          <w:lang w:eastAsia="en-US"/>
        </w:rPr>
      </w:pPr>
      <w:r w:rsidRPr="00237F82">
        <w:rPr>
          <w:szCs w:val="20"/>
          <w:lang w:eastAsia="en-US"/>
        </w:rPr>
        <w:t xml:space="preserve">2. Органы местного самоуправления, указанные в ч. 1 настоящей статьи, осуществляют регулирование землепользования и застройки на территории </w:t>
      </w:r>
      <w:r w:rsidRPr="00237F82">
        <w:rPr>
          <w:rFonts w:eastAsia="SimSun"/>
          <w:lang w:eastAsia="zh-CN"/>
        </w:rPr>
        <w:t>городского поселения</w:t>
      </w:r>
      <w:r w:rsidRPr="00237F82">
        <w:rPr>
          <w:szCs w:val="20"/>
          <w:lang w:eastAsia="en-US"/>
        </w:rPr>
        <w:t xml:space="preserve"> посредством, в том числе подготовки и принятия градостроительной документации.</w:t>
      </w:r>
    </w:p>
    <w:p w:rsidR="001E11EB" w:rsidRPr="00237F82" w:rsidRDefault="001E11EB" w:rsidP="001E11EB">
      <w:pPr>
        <w:ind w:firstLine="567"/>
        <w:jc w:val="both"/>
        <w:rPr>
          <w:snapToGrid w:val="0"/>
          <w:szCs w:val="20"/>
          <w:lang w:eastAsia="en-US"/>
        </w:rPr>
      </w:pPr>
      <w:r w:rsidRPr="00237F82">
        <w:rPr>
          <w:szCs w:val="20"/>
          <w:lang w:eastAsia="en-US"/>
        </w:rPr>
        <w:t xml:space="preserve">3. </w:t>
      </w:r>
      <w:r w:rsidRPr="00237F82">
        <w:rPr>
          <w:snapToGrid w:val="0"/>
          <w:szCs w:val="20"/>
          <w:lang w:eastAsia="en-US"/>
        </w:rPr>
        <w:t xml:space="preserve">Полномочия Совета депутатов, </w:t>
      </w:r>
      <w:r>
        <w:rPr>
          <w:snapToGrid w:val="0"/>
          <w:szCs w:val="20"/>
          <w:lang w:eastAsia="en-US"/>
        </w:rPr>
        <w:t>г</w:t>
      </w:r>
      <w:r w:rsidRPr="00237F82">
        <w:rPr>
          <w:snapToGrid w:val="0"/>
          <w:szCs w:val="20"/>
          <w:lang w:eastAsia="en-US"/>
        </w:rPr>
        <w:t xml:space="preserve">лавы </w:t>
      </w:r>
      <w:r w:rsidRPr="00237F82">
        <w:rPr>
          <w:rFonts w:eastAsia="SimSun"/>
          <w:lang w:eastAsia="zh-CN"/>
        </w:rPr>
        <w:t>городского поселения</w:t>
      </w:r>
      <w:r w:rsidRPr="00237F82">
        <w:rPr>
          <w:snapToGrid w:val="0"/>
          <w:szCs w:val="20"/>
          <w:lang w:eastAsia="en-US"/>
        </w:rPr>
        <w:t xml:space="preserve"> и </w:t>
      </w:r>
      <w:r>
        <w:rPr>
          <w:snapToGrid w:val="0"/>
          <w:szCs w:val="20"/>
          <w:lang w:eastAsia="en-US"/>
        </w:rPr>
        <w:t>а</w:t>
      </w:r>
      <w:r w:rsidRPr="00237F82">
        <w:rPr>
          <w:snapToGrid w:val="0"/>
          <w:szCs w:val="20"/>
          <w:lang w:eastAsia="en-US"/>
        </w:rPr>
        <w:t xml:space="preserve">дминистрации </w:t>
      </w:r>
      <w:r w:rsidRPr="00237F82">
        <w:rPr>
          <w:rFonts w:eastAsia="SimSun"/>
          <w:lang w:eastAsia="zh-CN"/>
        </w:rPr>
        <w:t>городского поселения</w:t>
      </w:r>
      <w:r w:rsidRPr="00237F82">
        <w:rPr>
          <w:snapToGrid w:val="0"/>
          <w:szCs w:val="20"/>
          <w:lang w:eastAsia="en-US"/>
        </w:rPr>
        <w:t xml:space="preserve"> по регулированию землепользования и застройки определены федеральным и </w:t>
      </w:r>
      <w:r w:rsidRPr="00237F82">
        <w:rPr>
          <w:szCs w:val="20"/>
          <w:lang w:eastAsia="en-US"/>
        </w:rPr>
        <w:t xml:space="preserve">окружным </w:t>
      </w:r>
      <w:r w:rsidRPr="00237F82">
        <w:rPr>
          <w:snapToGrid w:val="0"/>
          <w:szCs w:val="20"/>
          <w:lang w:eastAsia="en-US"/>
        </w:rPr>
        <w:t>з</w:t>
      </w:r>
      <w:r>
        <w:rPr>
          <w:snapToGrid w:val="0"/>
          <w:szCs w:val="20"/>
          <w:lang w:eastAsia="en-US"/>
        </w:rPr>
        <w:t>аконодательством, а также у</w:t>
      </w:r>
      <w:r w:rsidRPr="00237F82">
        <w:rPr>
          <w:snapToGrid w:val="0"/>
          <w:szCs w:val="20"/>
          <w:lang w:eastAsia="en-US"/>
        </w:rPr>
        <w:t xml:space="preserve">ставом </w:t>
      </w:r>
      <w:r w:rsidRPr="00237F82">
        <w:t>городского поселения</w:t>
      </w:r>
      <w:r w:rsidRPr="00237F82">
        <w:rPr>
          <w:snapToGrid w:val="0"/>
          <w:szCs w:val="20"/>
          <w:lang w:eastAsia="en-US"/>
        </w:rPr>
        <w:t xml:space="preserve"> и иными муниципальными правовыми актами </w:t>
      </w:r>
      <w:r w:rsidRPr="00237F82">
        <w:t>городского поселения</w:t>
      </w:r>
      <w:r w:rsidRPr="00237F82">
        <w:rPr>
          <w:snapToGrid w:val="0"/>
          <w:szCs w:val="20"/>
          <w:lang w:eastAsia="en-US"/>
        </w:rPr>
        <w:t>.</w:t>
      </w:r>
    </w:p>
    <w:p w:rsidR="001E11EB" w:rsidRPr="00237F82" w:rsidRDefault="001E11EB" w:rsidP="001E11EB">
      <w:pPr>
        <w:ind w:firstLine="567"/>
        <w:jc w:val="both"/>
        <w:rPr>
          <w:rFonts w:eastAsia="SimSun"/>
          <w:lang w:eastAsia="zh-CN"/>
        </w:rPr>
      </w:pPr>
      <w:r w:rsidRPr="00237F82">
        <w:rPr>
          <w:rFonts w:eastAsia="SimSun"/>
          <w:lang w:eastAsia="zh-CN"/>
        </w:rPr>
        <w:t xml:space="preserve">4. Распределение полномочий в сфере архитектуры и градостроительства между органами </w:t>
      </w:r>
      <w:r>
        <w:rPr>
          <w:rFonts w:eastAsia="SimSun"/>
          <w:lang w:eastAsia="zh-CN"/>
        </w:rPr>
        <w:t>а</w:t>
      </w:r>
      <w:r w:rsidRPr="00237F82">
        <w:rPr>
          <w:rFonts w:eastAsia="SimSun"/>
          <w:snapToGrid w:val="0"/>
          <w:lang w:eastAsia="zh-CN"/>
        </w:rPr>
        <w:t xml:space="preserve">дминистрации </w:t>
      </w:r>
      <w:r w:rsidRPr="00237F82">
        <w:rPr>
          <w:rFonts w:eastAsia="SimSun"/>
          <w:lang w:eastAsia="zh-CN"/>
        </w:rPr>
        <w:t xml:space="preserve">городского поселения, должностными лицами </w:t>
      </w:r>
      <w:r>
        <w:rPr>
          <w:rFonts w:eastAsia="SimSun"/>
          <w:lang w:eastAsia="zh-CN"/>
        </w:rPr>
        <w:t>а</w:t>
      </w:r>
      <w:r w:rsidRPr="00237F82">
        <w:rPr>
          <w:rFonts w:eastAsia="SimSun"/>
          <w:snapToGrid w:val="0"/>
          <w:lang w:eastAsia="zh-CN"/>
        </w:rPr>
        <w:t>дминистрации</w:t>
      </w:r>
      <w:r w:rsidRPr="00237F82">
        <w:rPr>
          <w:rFonts w:eastAsia="SimSun"/>
          <w:lang w:eastAsia="zh-CN"/>
        </w:rPr>
        <w:t xml:space="preserve">, осуществляется правовыми актами </w:t>
      </w:r>
      <w:r>
        <w:rPr>
          <w:rFonts w:eastAsia="SimSun"/>
          <w:lang w:eastAsia="zh-CN"/>
        </w:rPr>
        <w:t>а</w:t>
      </w:r>
      <w:r w:rsidRPr="00237F82">
        <w:rPr>
          <w:rFonts w:eastAsia="SimSun"/>
          <w:snapToGrid w:val="0"/>
          <w:lang w:eastAsia="zh-CN"/>
        </w:rPr>
        <w:t xml:space="preserve">дминистрации поселения </w:t>
      </w:r>
      <w:r>
        <w:rPr>
          <w:rFonts w:eastAsia="SimSun"/>
          <w:lang w:eastAsia="zh-CN"/>
        </w:rPr>
        <w:t>в соответствии с у</w:t>
      </w:r>
      <w:r w:rsidRPr="00237F82">
        <w:rPr>
          <w:rFonts w:eastAsia="SimSun"/>
          <w:lang w:eastAsia="zh-CN"/>
        </w:rPr>
        <w:t xml:space="preserve">ставом </w:t>
      </w:r>
      <w:r w:rsidRPr="00237F82">
        <w:t>городского поселения</w:t>
      </w:r>
      <w:r w:rsidRPr="00237F82">
        <w:rPr>
          <w:rFonts w:eastAsia="SimSun"/>
          <w:lang w:eastAsia="zh-CN"/>
        </w:rPr>
        <w:t>.</w:t>
      </w:r>
    </w:p>
    <w:p w:rsidR="001E11EB" w:rsidRPr="00237F82" w:rsidRDefault="001E11EB" w:rsidP="001E11EB">
      <w:pPr>
        <w:ind w:firstLine="567"/>
        <w:jc w:val="both"/>
        <w:rPr>
          <w:snapToGrid w:val="0"/>
          <w:szCs w:val="20"/>
          <w:lang w:eastAsia="en-US"/>
        </w:rPr>
      </w:pPr>
      <w:r w:rsidRPr="00237F82">
        <w:rPr>
          <w:snapToGrid w:val="0"/>
          <w:szCs w:val="20"/>
          <w:lang w:eastAsia="en-US"/>
        </w:rPr>
        <w:t>5. По вопросам зе</w:t>
      </w:r>
      <w:r>
        <w:rPr>
          <w:snapToGrid w:val="0"/>
          <w:szCs w:val="20"/>
          <w:lang w:eastAsia="en-US"/>
        </w:rPr>
        <w:t>млепользования и застройки при а</w:t>
      </w:r>
      <w:r w:rsidRPr="00237F82">
        <w:rPr>
          <w:snapToGrid w:val="0"/>
          <w:szCs w:val="20"/>
          <w:lang w:eastAsia="en-US"/>
        </w:rPr>
        <w:t xml:space="preserve">дминистрации </w:t>
      </w:r>
      <w:r w:rsidRPr="00237F82">
        <w:t>городского поселения</w:t>
      </w:r>
      <w:r w:rsidRPr="00237F82">
        <w:rPr>
          <w:snapToGrid w:val="0"/>
          <w:szCs w:val="20"/>
          <w:lang w:eastAsia="en-US"/>
        </w:rPr>
        <w:t xml:space="preserve"> могут создаваться в качестве совещательных органов комиссии и советы, состав и порядок деятельности которых определяется главой </w:t>
      </w:r>
      <w:r w:rsidRPr="00237F82">
        <w:rPr>
          <w:rFonts w:eastAsia="SimSun"/>
          <w:lang w:eastAsia="zh-CN"/>
        </w:rPr>
        <w:t>городского поселения</w:t>
      </w:r>
      <w:r w:rsidRPr="00237F82">
        <w:rPr>
          <w:snapToGrid w:val="0"/>
          <w:szCs w:val="20"/>
          <w:lang w:eastAsia="en-US"/>
        </w:rPr>
        <w:t>.</w:t>
      </w:r>
    </w:p>
    <w:p w:rsidR="001E11EB" w:rsidRPr="00237F82" w:rsidRDefault="001E11EB" w:rsidP="001E11EB">
      <w:pPr>
        <w:ind w:firstLine="567"/>
        <w:jc w:val="both"/>
        <w:rPr>
          <w:snapToGrid w:val="0"/>
          <w:szCs w:val="20"/>
          <w:lang w:eastAsia="en-US"/>
        </w:rPr>
      </w:pPr>
      <w:r w:rsidRPr="00237F82">
        <w:rPr>
          <w:snapToGrid w:val="0"/>
          <w:szCs w:val="20"/>
          <w:lang w:eastAsia="en-US"/>
        </w:rPr>
        <w:t>6. По соглашению с органами местного самоуправления Березовского района полномочия органов местного самоуправления городского поселения в сфере землепользования и застройки могут быть переданы в соответствующие органы местного самоуправления Березовского района.</w:t>
      </w:r>
    </w:p>
    <w:p w:rsidR="001E11EB" w:rsidRPr="00237F82" w:rsidRDefault="001E11EB" w:rsidP="001E11EB">
      <w:pPr>
        <w:rPr>
          <w:rFonts w:eastAsia="SimSun"/>
          <w:lang w:eastAsia="zh-CN"/>
        </w:rPr>
      </w:pPr>
    </w:p>
    <w:p w:rsidR="001E11EB" w:rsidRPr="00237F82" w:rsidRDefault="001E11EB" w:rsidP="001E11EB">
      <w:pPr>
        <w:keepNext/>
        <w:spacing w:before="120"/>
        <w:ind w:firstLine="567"/>
        <w:jc w:val="both"/>
        <w:outlineLvl w:val="2"/>
        <w:rPr>
          <w:rFonts w:eastAsia="SimSun"/>
          <w:b/>
          <w:bCs/>
          <w:lang w:eastAsia="zh-CN"/>
        </w:rPr>
      </w:pPr>
      <w:bookmarkStart w:id="32" w:name="_Toc279980586"/>
      <w:bookmarkStart w:id="33" w:name="_Toc296088833"/>
      <w:bookmarkStart w:id="34" w:name="_Toc489438241"/>
      <w:r w:rsidRPr="00237F82">
        <w:rPr>
          <w:rFonts w:eastAsia="SimSun"/>
          <w:b/>
          <w:bCs/>
          <w:lang w:eastAsia="zh-CN"/>
        </w:rPr>
        <w:t>Статья 8. Комиссия по подготовке проекта правил землепользования и застройк</w:t>
      </w:r>
      <w:bookmarkEnd w:id="32"/>
      <w:r w:rsidRPr="00237F82">
        <w:rPr>
          <w:rFonts w:eastAsia="SimSun"/>
          <w:b/>
          <w:bCs/>
          <w:lang w:eastAsia="zh-CN"/>
        </w:rPr>
        <w:t>и</w:t>
      </w:r>
      <w:bookmarkEnd w:id="33"/>
      <w:bookmarkEnd w:id="34"/>
    </w:p>
    <w:p w:rsidR="001E11EB" w:rsidRPr="00237F82" w:rsidRDefault="001E11EB" w:rsidP="001E11EB">
      <w:pPr>
        <w:ind w:firstLine="540"/>
        <w:jc w:val="both"/>
        <w:rPr>
          <w:rFonts w:eastAsia="SimSun"/>
          <w:b/>
          <w:lang w:eastAsia="zh-CN"/>
        </w:rPr>
      </w:pPr>
    </w:p>
    <w:p w:rsidR="001E11EB" w:rsidRPr="00237F82" w:rsidRDefault="001E11EB" w:rsidP="001E11EB">
      <w:pPr>
        <w:autoSpaceDE w:val="0"/>
        <w:autoSpaceDN w:val="0"/>
        <w:adjustRightInd w:val="0"/>
        <w:ind w:firstLine="567"/>
        <w:jc w:val="both"/>
      </w:pPr>
      <w:r w:rsidRPr="00237F82">
        <w:rPr>
          <w:rFonts w:eastAsia="SimSun"/>
          <w:bCs/>
          <w:lang w:eastAsia="zh-CN"/>
        </w:rPr>
        <w:t xml:space="preserve">1. </w:t>
      </w:r>
      <w:bookmarkStart w:id="35" w:name="sub_401"/>
      <w:r w:rsidRPr="00237F82">
        <w:t xml:space="preserve">Комиссия по подготовке проекта правил землепользования и застройки городского поселения (далее – Комиссия) является постоянно действующим коллегиальным органом при </w:t>
      </w:r>
      <w:r>
        <w:rPr>
          <w:rFonts w:eastAsia="SimSun"/>
          <w:snapToGrid w:val="0"/>
          <w:lang w:eastAsia="zh-CN"/>
        </w:rPr>
        <w:t>а</w:t>
      </w:r>
      <w:r w:rsidRPr="00237F82">
        <w:rPr>
          <w:rFonts w:eastAsia="SimSun"/>
          <w:snapToGrid w:val="0"/>
          <w:lang w:eastAsia="zh-CN"/>
        </w:rPr>
        <w:t xml:space="preserve">дминистрации поселения </w:t>
      </w:r>
      <w:r w:rsidRPr="00237F82">
        <w:t xml:space="preserve">и формируется главой </w:t>
      </w:r>
      <w:r w:rsidRPr="00237F82">
        <w:rPr>
          <w:rFonts w:eastAsia="SimSun"/>
          <w:lang w:eastAsia="zh-CN"/>
        </w:rPr>
        <w:t>городского поселения</w:t>
      </w:r>
      <w:r w:rsidRPr="00237F82">
        <w:t xml:space="preserve"> для обеспечения реализации положений федерального и </w:t>
      </w:r>
      <w:r w:rsidRPr="00237F82">
        <w:rPr>
          <w:szCs w:val="20"/>
          <w:lang w:eastAsia="ar-SA"/>
        </w:rPr>
        <w:t xml:space="preserve">окружного </w:t>
      </w:r>
      <w:r w:rsidRPr="00237F82">
        <w:t>законодательства, муниципальных правовых актов городского поселения и настоящих Правил.</w:t>
      </w:r>
    </w:p>
    <w:bookmarkEnd w:id="35"/>
    <w:p w:rsidR="001E11EB" w:rsidRPr="00237F82" w:rsidRDefault="001E11EB" w:rsidP="001E11EB">
      <w:pPr>
        <w:ind w:firstLine="540"/>
        <w:jc w:val="both"/>
        <w:rPr>
          <w:rFonts w:eastAsia="SimSun"/>
          <w:lang w:eastAsia="zh-CN"/>
        </w:rPr>
      </w:pPr>
      <w:r w:rsidRPr="00237F82">
        <w:rPr>
          <w:rFonts w:eastAsia="SimSun"/>
          <w:bCs/>
          <w:lang w:eastAsia="zh-CN"/>
        </w:rPr>
        <w:t>2. К полномочиям К</w:t>
      </w:r>
      <w:r w:rsidRPr="00237F82">
        <w:rPr>
          <w:rFonts w:eastAsia="SimSun"/>
          <w:lang w:eastAsia="zh-CN"/>
        </w:rPr>
        <w:t>омиссии относятся:</w:t>
      </w:r>
    </w:p>
    <w:p w:rsidR="001E11EB" w:rsidRPr="00237F82" w:rsidRDefault="001E11EB" w:rsidP="001E11EB">
      <w:pPr>
        <w:autoSpaceDE w:val="0"/>
        <w:autoSpaceDN w:val="0"/>
        <w:adjustRightInd w:val="0"/>
        <w:ind w:firstLine="540"/>
        <w:jc w:val="both"/>
      </w:pPr>
      <w:r w:rsidRPr="00237F82">
        <w:t>1) рассмотрение предложений заинтересованных лиц о необходимости внесения изменений в настоящие Правила;</w:t>
      </w:r>
    </w:p>
    <w:p w:rsidR="001E11EB" w:rsidRPr="00237F82" w:rsidRDefault="001E11EB" w:rsidP="001E11EB">
      <w:pPr>
        <w:autoSpaceDE w:val="0"/>
        <w:autoSpaceDN w:val="0"/>
        <w:adjustRightInd w:val="0"/>
        <w:ind w:firstLine="540"/>
        <w:jc w:val="both"/>
      </w:pPr>
      <w:r w:rsidRPr="00237F82">
        <w:t>2) обеспечение подготовки проекта о внесении изменений в настоящие Правила;</w:t>
      </w:r>
    </w:p>
    <w:p w:rsidR="001E11EB" w:rsidRPr="00237F82" w:rsidRDefault="001E11EB" w:rsidP="001E11EB">
      <w:pPr>
        <w:autoSpaceDE w:val="0"/>
        <w:autoSpaceDN w:val="0"/>
        <w:adjustRightInd w:val="0"/>
        <w:ind w:firstLine="540"/>
        <w:jc w:val="both"/>
      </w:pPr>
      <w:r w:rsidRPr="00237F82">
        <w:t>3)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1E11EB" w:rsidRPr="00237F82" w:rsidRDefault="001E11EB" w:rsidP="001E11EB">
      <w:pPr>
        <w:autoSpaceDE w:val="0"/>
        <w:autoSpaceDN w:val="0"/>
        <w:adjustRightInd w:val="0"/>
        <w:ind w:firstLine="540"/>
        <w:jc w:val="both"/>
      </w:pPr>
      <w:r w:rsidRPr="00237F82">
        <w:t>4) 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1E11EB" w:rsidRPr="00A436E1" w:rsidRDefault="001E11EB" w:rsidP="001E11EB">
      <w:pPr>
        <w:autoSpaceDE w:val="0"/>
        <w:autoSpaceDN w:val="0"/>
        <w:adjustRightInd w:val="0"/>
        <w:ind w:firstLine="567"/>
        <w:jc w:val="both"/>
        <w:rPr>
          <w:b/>
          <w:bCs/>
        </w:rPr>
      </w:pPr>
      <w:r w:rsidRPr="00237F82">
        <w:rPr>
          <w:rFonts w:eastAsia="SimSun"/>
          <w:lang w:eastAsia="zh-CN"/>
        </w:rPr>
        <w:t xml:space="preserve">5) </w:t>
      </w:r>
      <w:r w:rsidRPr="00237F82">
        <w:t xml:space="preserve">организация и проведение </w:t>
      </w:r>
      <w:r w:rsidRPr="00A436E1">
        <w:rPr>
          <w:bCs/>
        </w:rPr>
        <w:t>о</w:t>
      </w:r>
      <w:r>
        <w:rPr>
          <w:bCs/>
        </w:rPr>
        <w:t>бщественных обсуждений или публичных</w:t>
      </w:r>
      <w:r w:rsidRPr="00A436E1">
        <w:rPr>
          <w:bCs/>
        </w:rPr>
        <w:t xml:space="preserve"> с</w:t>
      </w:r>
      <w:r>
        <w:rPr>
          <w:bCs/>
        </w:rPr>
        <w:t>лушаний</w:t>
      </w:r>
      <w:r>
        <w:rPr>
          <w:b/>
          <w:bCs/>
        </w:rPr>
        <w:t xml:space="preserve"> </w:t>
      </w:r>
      <w:r w:rsidRPr="00237F82">
        <w:t xml:space="preserve">в случаях и порядке, определенных </w:t>
      </w:r>
      <w:hyperlink r:id="rId14" w:history="1">
        <w:r w:rsidRPr="00237F82">
          <w:t>Градостроительным кодексом</w:t>
        </w:r>
      </w:hyperlink>
      <w:r w:rsidRPr="00237F82">
        <w:t xml:space="preserve"> Российской Федерации, </w:t>
      </w:r>
      <w:hyperlink r:id="rId15" w:history="1">
        <w:r>
          <w:t>у</w:t>
        </w:r>
        <w:r w:rsidRPr="00237F82">
          <w:t>ставом</w:t>
        </w:r>
      </w:hyperlink>
      <w:r w:rsidRPr="00237F82">
        <w:t>, иными муниципальными правовыми актами городского поселения и настоящими Правилами;</w:t>
      </w:r>
    </w:p>
    <w:p w:rsidR="001E11EB" w:rsidRPr="00237F82" w:rsidRDefault="001E11EB" w:rsidP="001E11EB">
      <w:pPr>
        <w:autoSpaceDE w:val="0"/>
        <w:autoSpaceDN w:val="0"/>
        <w:adjustRightInd w:val="0"/>
        <w:ind w:firstLine="567"/>
        <w:jc w:val="both"/>
      </w:pPr>
      <w:r w:rsidRPr="00237F82">
        <w:t xml:space="preserve">6) подготовка заключения о результатах </w:t>
      </w:r>
      <w:r w:rsidRPr="00A436E1">
        <w:rPr>
          <w:bCs/>
        </w:rPr>
        <w:t>о</w:t>
      </w:r>
      <w:r>
        <w:rPr>
          <w:bCs/>
        </w:rPr>
        <w:t>бщественных обсуждений или</w:t>
      </w:r>
      <w:r w:rsidRPr="00A436E1">
        <w:rPr>
          <w:bCs/>
        </w:rPr>
        <w:t xml:space="preserve"> публичных слушаний</w:t>
      </w:r>
      <w:r w:rsidRPr="00237F82">
        <w:t>;</w:t>
      </w:r>
    </w:p>
    <w:p w:rsidR="001E11EB" w:rsidRPr="00237F82" w:rsidRDefault="001E11EB" w:rsidP="001E11EB">
      <w:pPr>
        <w:ind w:firstLine="567"/>
        <w:jc w:val="both"/>
        <w:rPr>
          <w:rFonts w:eastAsia="SimSun"/>
          <w:b/>
          <w:bCs/>
          <w:lang w:eastAsia="zh-CN"/>
        </w:rPr>
      </w:pPr>
      <w:r w:rsidRPr="00237F82">
        <w:rPr>
          <w:bCs/>
        </w:rPr>
        <w:lastRenderedPageBreak/>
        <w:t>7) осуществление иных полномочий, отнесенных к ведению Комиссии в соответствии с положением о Комиссии, федеральными законами, законами Ханты-Мансийского автономного округа - Югры, муниципальными правовыми актами городского поселения.</w:t>
      </w:r>
    </w:p>
    <w:p w:rsidR="001E11EB" w:rsidRPr="00237F82" w:rsidRDefault="001E11EB" w:rsidP="001E11EB">
      <w:pPr>
        <w:ind w:firstLine="540"/>
        <w:jc w:val="both"/>
        <w:rPr>
          <w:rFonts w:eastAsia="SimSun"/>
          <w:lang w:eastAsia="zh-CN"/>
        </w:rPr>
      </w:pPr>
    </w:p>
    <w:p w:rsidR="001E11EB" w:rsidRPr="00237F82" w:rsidRDefault="001E11EB" w:rsidP="001E11EB">
      <w:pPr>
        <w:keepNext/>
        <w:tabs>
          <w:tab w:val="left" w:pos="567"/>
        </w:tabs>
        <w:spacing w:before="120"/>
        <w:jc w:val="center"/>
        <w:outlineLvl w:val="1"/>
        <w:rPr>
          <w:b/>
          <w:bCs/>
          <w:iCs/>
          <w:caps/>
        </w:rPr>
      </w:pPr>
      <w:bookmarkStart w:id="36" w:name="_Toc252392607"/>
      <w:bookmarkStart w:id="37" w:name="_Toc489438242"/>
      <w:r w:rsidRPr="00237F82">
        <w:rPr>
          <w:b/>
          <w:bCs/>
          <w:iCs/>
          <w:caps/>
        </w:rPr>
        <w:t>Глава 3. ПОДГОТОВКА ДОКУМЕНТАЦИИ ПО ПЛАНИРОВКЕ ТЕРРИТОРИИ ОРГАНАМИ МЕСТНОГО САМОУПРАВЛЕНИЯ</w:t>
      </w:r>
      <w:bookmarkEnd w:id="36"/>
      <w:r w:rsidRPr="00237F82">
        <w:rPr>
          <w:b/>
          <w:bCs/>
          <w:iCs/>
          <w:caps/>
        </w:rPr>
        <w:t xml:space="preserve"> ГОРОДСКОГО ПОСЕЛЕНИЯ</w:t>
      </w:r>
      <w:bookmarkEnd w:id="37"/>
    </w:p>
    <w:p w:rsidR="001E11EB" w:rsidRPr="00237F82" w:rsidRDefault="001E11EB" w:rsidP="001E11EB">
      <w:pPr>
        <w:keepNext/>
        <w:spacing w:before="120"/>
        <w:ind w:firstLine="567"/>
        <w:jc w:val="both"/>
        <w:outlineLvl w:val="2"/>
        <w:rPr>
          <w:rFonts w:eastAsia="SimSun"/>
          <w:b/>
          <w:bCs/>
          <w:lang w:eastAsia="zh-CN"/>
        </w:rPr>
      </w:pPr>
      <w:bookmarkStart w:id="38" w:name="_Toc252392608"/>
      <w:bookmarkStart w:id="39" w:name="_Toc489438243"/>
      <w:r w:rsidRPr="00237F82">
        <w:rPr>
          <w:rFonts w:eastAsia="SimSun"/>
          <w:b/>
          <w:bCs/>
          <w:lang w:eastAsia="zh-CN"/>
        </w:rPr>
        <w:t>Статья 9. Документация по планировке территории</w:t>
      </w:r>
      <w:bookmarkEnd w:id="38"/>
      <w:bookmarkEnd w:id="39"/>
    </w:p>
    <w:p w:rsidR="001E11EB" w:rsidRPr="00237F82" w:rsidRDefault="001E11EB" w:rsidP="001E11EB">
      <w:pPr>
        <w:keepNext/>
        <w:rPr>
          <w:szCs w:val="20"/>
          <w:lang w:eastAsia="en-US"/>
        </w:rPr>
      </w:pPr>
    </w:p>
    <w:p w:rsidR="001E11EB" w:rsidRPr="00237F82" w:rsidRDefault="001E11EB" w:rsidP="001E11EB">
      <w:pPr>
        <w:autoSpaceDE w:val="0"/>
        <w:autoSpaceDN w:val="0"/>
        <w:adjustRightInd w:val="0"/>
        <w:ind w:firstLine="540"/>
        <w:jc w:val="both"/>
      </w:pPr>
      <w:r w:rsidRPr="00237F82">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E11EB" w:rsidRPr="00237F82" w:rsidRDefault="001E11EB" w:rsidP="001E11EB">
      <w:pPr>
        <w:autoSpaceDE w:val="0"/>
        <w:autoSpaceDN w:val="0"/>
        <w:adjustRightInd w:val="0"/>
        <w:ind w:firstLine="540"/>
        <w:jc w:val="both"/>
      </w:pPr>
      <w:r w:rsidRPr="00237F82">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1E11EB" w:rsidRPr="00237F82" w:rsidRDefault="001E11EB" w:rsidP="001E11EB">
      <w:pPr>
        <w:autoSpaceDE w:val="0"/>
        <w:autoSpaceDN w:val="0"/>
        <w:adjustRightInd w:val="0"/>
        <w:ind w:firstLine="540"/>
        <w:jc w:val="both"/>
      </w:pPr>
      <w:r w:rsidRPr="00237F82">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E11EB" w:rsidRPr="00237F82" w:rsidRDefault="001E11EB" w:rsidP="001E11EB">
      <w:pPr>
        <w:autoSpaceDE w:val="0"/>
        <w:autoSpaceDN w:val="0"/>
        <w:adjustRightInd w:val="0"/>
        <w:ind w:firstLine="540"/>
        <w:jc w:val="both"/>
      </w:pPr>
      <w:r w:rsidRPr="00237F82">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E11EB" w:rsidRPr="00237F82" w:rsidRDefault="001E11EB" w:rsidP="001E11EB">
      <w:pPr>
        <w:autoSpaceDE w:val="0"/>
        <w:autoSpaceDN w:val="0"/>
        <w:adjustRightInd w:val="0"/>
        <w:ind w:firstLine="540"/>
        <w:jc w:val="both"/>
      </w:pPr>
      <w:r w:rsidRPr="00237F82">
        <w:t xml:space="preserve">2) </w:t>
      </w:r>
      <w:proofErr w:type="gramStart"/>
      <w:r w:rsidRPr="00237F82">
        <w:t>необходимы</w:t>
      </w:r>
      <w:proofErr w:type="gramEnd"/>
      <w:r w:rsidRPr="00237F82">
        <w:t xml:space="preserve"> установление, изменение или отмена красных линий;</w:t>
      </w:r>
    </w:p>
    <w:p w:rsidR="001E11EB" w:rsidRPr="00237F82" w:rsidRDefault="001E11EB" w:rsidP="001E11EB">
      <w:pPr>
        <w:autoSpaceDE w:val="0"/>
        <w:autoSpaceDN w:val="0"/>
        <w:adjustRightInd w:val="0"/>
        <w:ind w:firstLine="540"/>
        <w:jc w:val="both"/>
      </w:pPr>
      <w:r w:rsidRPr="00237F82">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E11EB" w:rsidRPr="00237F82" w:rsidRDefault="001E11EB" w:rsidP="001E11EB">
      <w:pPr>
        <w:autoSpaceDE w:val="0"/>
        <w:autoSpaceDN w:val="0"/>
        <w:adjustRightInd w:val="0"/>
        <w:ind w:firstLine="540"/>
        <w:jc w:val="both"/>
      </w:pPr>
      <w:r w:rsidRPr="00237F82">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E11EB" w:rsidRPr="00237F82" w:rsidRDefault="001E11EB" w:rsidP="001E11EB">
      <w:pPr>
        <w:autoSpaceDE w:val="0"/>
        <w:autoSpaceDN w:val="0"/>
        <w:adjustRightInd w:val="0"/>
        <w:ind w:firstLine="540"/>
        <w:jc w:val="both"/>
      </w:pPr>
      <w:r w:rsidRPr="00237F82">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E11EB" w:rsidRPr="00237F82" w:rsidRDefault="001E11EB" w:rsidP="001E11EB">
      <w:pPr>
        <w:autoSpaceDE w:val="0"/>
        <w:autoSpaceDN w:val="0"/>
        <w:adjustRightInd w:val="0"/>
        <w:ind w:firstLine="540"/>
        <w:jc w:val="both"/>
      </w:pPr>
      <w:r w:rsidRPr="00237F82">
        <w:t>4. Видами документации по планировке территории являются:</w:t>
      </w:r>
    </w:p>
    <w:p w:rsidR="001E11EB" w:rsidRPr="00237F82" w:rsidRDefault="001E11EB" w:rsidP="001E11EB">
      <w:pPr>
        <w:autoSpaceDE w:val="0"/>
        <w:autoSpaceDN w:val="0"/>
        <w:adjustRightInd w:val="0"/>
        <w:ind w:firstLine="540"/>
        <w:jc w:val="both"/>
      </w:pPr>
      <w:r w:rsidRPr="00237F82">
        <w:t>1) проект планировки территории;</w:t>
      </w:r>
    </w:p>
    <w:p w:rsidR="001E11EB" w:rsidRPr="00237F82" w:rsidRDefault="001E11EB" w:rsidP="001E11EB">
      <w:pPr>
        <w:autoSpaceDE w:val="0"/>
        <w:autoSpaceDN w:val="0"/>
        <w:adjustRightInd w:val="0"/>
        <w:ind w:firstLine="540"/>
        <w:jc w:val="both"/>
      </w:pPr>
      <w:r w:rsidRPr="00237F82">
        <w:t>2) проект межевания территории.</w:t>
      </w:r>
    </w:p>
    <w:p w:rsidR="001E11EB" w:rsidRPr="00237F82" w:rsidRDefault="001E11EB" w:rsidP="001E11EB">
      <w:pPr>
        <w:autoSpaceDE w:val="0"/>
        <w:autoSpaceDN w:val="0"/>
        <w:adjustRightInd w:val="0"/>
        <w:ind w:firstLine="540"/>
        <w:jc w:val="both"/>
      </w:pPr>
      <w:r w:rsidRPr="00237F82">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РФ.</w:t>
      </w:r>
    </w:p>
    <w:p w:rsidR="001E11EB" w:rsidRPr="00237F82" w:rsidRDefault="001E11EB" w:rsidP="001E11EB">
      <w:pPr>
        <w:autoSpaceDE w:val="0"/>
        <w:autoSpaceDN w:val="0"/>
        <w:adjustRightInd w:val="0"/>
        <w:ind w:firstLine="540"/>
        <w:jc w:val="both"/>
      </w:pPr>
      <w:r w:rsidRPr="00237F82">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E11EB" w:rsidRPr="00237F82" w:rsidRDefault="001E11EB" w:rsidP="001E11EB">
      <w:pPr>
        <w:keepNext/>
        <w:spacing w:before="120"/>
        <w:ind w:firstLine="567"/>
        <w:jc w:val="both"/>
        <w:outlineLvl w:val="2"/>
        <w:rPr>
          <w:rFonts w:eastAsia="SimSun"/>
          <w:b/>
          <w:bCs/>
          <w:lang w:eastAsia="zh-CN"/>
        </w:rPr>
      </w:pPr>
      <w:r w:rsidRPr="00237F82">
        <w:rPr>
          <w:rFonts w:eastAsia="SimSun"/>
          <w:b/>
          <w:bCs/>
          <w:lang w:eastAsia="zh-CN"/>
        </w:rPr>
        <w:lastRenderedPageBreak/>
        <w:t xml:space="preserve"> </w:t>
      </w:r>
      <w:bookmarkStart w:id="40" w:name="_Toc489438244"/>
      <w:r w:rsidRPr="00237F82">
        <w:rPr>
          <w:rFonts w:eastAsia="SimSun"/>
          <w:b/>
          <w:bCs/>
          <w:lang w:eastAsia="zh-CN"/>
        </w:rPr>
        <w:t xml:space="preserve">Статья 10. </w:t>
      </w:r>
      <w:r w:rsidRPr="00237F82">
        <w:rPr>
          <w:b/>
          <w:bCs/>
        </w:rPr>
        <w:t>Проект планировки территории</w:t>
      </w:r>
      <w:bookmarkEnd w:id="40"/>
    </w:p>
    <w:p w:rsidR="001E11EB" w:rsidRPr="00237F82" w:rsidRDefault="001E11EB" w:rsidP="001E11EB">
      <w:pPr>
        <w:autoSpaceDE w:val="0"/>
        <w:autoSpaceDN w:val="0"/>
        <w:adjustRightInd w:val="0"/>
        <w:ind w:firstLine="540"/>
        <w:jc w:val="both"/>
      </w:pPr>
      <w:r w:rsidRPr="00237F82">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E11EB" w:rsidRPr="00237F82" w:rsidRDefault="001E11EB" w:rsidP="001E11EB">
      <w:pPr>
        <w:autoSpaceDE w:val="0"/>
        <w:autoSpaceDN w:val="0"/>
        <w:adjustRightInd w:val="0"/>
        <w:ind w:firstLine="540"/>
        <w:jc w:val="both"/>
      </w:pPr>
      <w:r w:rsidRPr="00237F82">
        <w:t>2. Проект планировки территории состоит из основной части, которая подлежит утверждению, и материалов по ее обоснованию.</w:t>
      </w:r>
    </w:p>
    <w:p w:rsidR="001E11EB" w:rsidRPr="00237F82" w:rsidRDefault="001E11EB" w:rsidP="001E11EB">
      <w:pPr>
        <w:autoSpaceDE w:val="0"/>
        <w:autoSpaceDN w:val="0"/>
        <w:adjustRightInd w:val="0"/>
        <w:ind w:firstLine="540"/>
        <w:jc w:val="both"/>
      </w:pPr>
      <w:r w:rsidRPr="00237F82">
        <w:t>3. Основная часть проекта планировки территории включает в себя:</w:t>
      </w:r>
    </w:p>
    <w:p w:rsidR="001E11EB" w:rsidRPr="00237F82" w:rsidRDefault="001E11EB" w:rsidP="001E11EB">
      <w:pPr>
        <w:autoSpaceDE w:val="0"/>
        <w:autoSpaceDN w:val="0"/>
        <w:adjustRightInd w:val="0"/>
        <w:ind w:firstLine="540"/>
        <w:jc w:val="both"/>
      </w:pPr>
      <w:r w:rsidRPr="00237F82">
        <w:t>1) чертеж или чертежи планировки территории, на которых отображаются:</w:t>
      </w:r>
    </w:p>
    <w:p w:rsidR="001E11EB" w:rsidRPr="00237F82" w:rsidRDefault="001E11EB" w:rsidP="001E11EB">
      <w:pPr>
        <w:autoSpaceDE w:val="0"/>
        <w:autoSpaceDN w:val="0"/>
        <w:adjustRightInd w:val="0"/>
        <w:ind w:firstLine="540"/>
        <w:jc w:val="both"/>
      </w:pPr>
      <w:r w:rsidRPr="00237F82">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1E11EB" w:rsidRPr="00237F82" w:rsidRDefault="001E11EB" w:rsidP="001E11EB">
      <w:pPr>
        <w:autoSpaceDE w:val="0"/>
        <w:autoSpaceDN w:val="0"/>
        <w:adjustRightInd w:val="0"/>
        <w:ind w:firstLine="540"/>
        <w:jc w:val="both"/>
      </w:pPr>
      <w:r w:rsidRPr="00237F82">
        <w:t>б) границы существующих и планируемых элементов планировочной структуры;</w:t>
      </w:r>
    </w:p>
    <w:p w:rsidR="001E11EB" w:rsidRPr="00237F82" w:rsidRDefault="001E11EB" w:rsidP="001E11EB">
      <w:pPr>
        <w:autoSpaceDE w:val="0"/>
        <w:autoSpaceDN w:val="0"/>
        <w:adjustRightInd w:val="0"/>
        <w:ind w:firstLine="540"/>
        <w:jc w:val="both"/>
      </w:pPr>
      <w:r w:rsidRPr="00237F82">
        <w:t>в) границы зон планируемого размещения объектов капитального строительства;</w:t>
      </w:r>
    </w:p>
    <w:p w:rsidR="001E11EB" w:rsidRPr="00237F82" w:rsidRDefault="001E11EB" w:rsidP="001E11EB">
      <w:pPr>
        <w:autoSpaceDE w:val="0"/>
        <w:autoSpaceDN w:val="0"/>
        <w:adjustRightInd w:val="0"/>
        <w:ind w:firstLine="540"/>
        <w:jc w:val="both"/>
      </w:pPr>
      <w:proofErr w:type="gramStart"/>
      <w:r w:rsidRPr="00237F82">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237F82">
        <w:t xml:space="preserve"> </w:t>
      </w:r>
      <w:proofErr w:type="gramStart"/>
      <w:r w:rsidRPr="00237F82">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237F82">
        <w:t xml:space="preserve"> </w:t>
      </w:r>
      <w:proofErr w:type="gramStart"/>
      <w:r w:rsidRPr="00237F82">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6" w:history="1">
        <w:r w:rsidRPr="00237F82">
          <w:t>частью 12.7 статьи 45</w:t>
        </w:r>
      </w:hyperlink>
      <w:r w:rsidRPr="00237F82">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w:t>
      </w:r>
      <w:proofErr w:type="gramEnd"/>
      <w:r w:rsidRPr="00237F82">
        <w:t xml:space="preserve">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1E11EB" w:rsidRPr="00237F82" w:rsidRDefault="001E11EB" w:rsidP="001E11EB">
      <w:pPr>
        <w:autoSpaceDE w:val="0"/>
        <w:autoSpaceDN w:val="0"/>
        <w:adjustRightInd w:val="0"/>
        <w:ind w:firstLine="540"/>
        <w:jc w:val="both"/>
      </w:pPr>
      <w:proofErr w:type="gramStart"/>
      <w:r w:rsidRPr="00237F82">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237F82">
        <w:t xml:space="preserve"> инфраструктуры.</w:t>
      </w:r>
    </w:p>
    <w:p w:rsidR="001E11EB" w:rsidRPr="00237F82" w:rsidRDefault="001E11EB" w:rsidP="001E11EB">
      <w:pPr>
        <w:autoSpaceDE w:val="0"/>
        <w:autoSpaceDN w:val="0"/>
        <w:adjustRightInd w:val="0"/>
        <w:ind w:firstLine="540"/>
        <w:jc w:val="both"/>
      </w:pPr>
      <w:r w:rsidRPr="00237F82">
        <w:t>4. Материалы по обоснованию проекта планировки территории содержат:</w:t>
      </w:r>
    </w:p>
    <w:p w:rsidR="001E11EB" w:rsidRPr="00237F82" w:rsidRDefault="001E11EB" w:rsidP="001E11EB">
      <w:pPr>
        <w:autoSpaceDE w:val="0"/>
        <w:autoSpaceDN w:val="0"/>
        <w:adjustRightInd w:val="0"/>
        <w:ind w:firstLine="540"/>
        <w:jc w:val="both"/>
      </w:pPr>
      <w:r w:rsidRPr="00237F82">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1E11EB" w:rsidRPr="00237F82" w:rsidRDefault="001E11EB" w:rsidP="001E11EB">
      <w:pPr>
        <w:autoSpaceDE w:val="0"/>
        <w:autoSpaceDN w:val="0"/>
        <w:adjustRightInd w:val="0"/>
        <w:ind w:firstLine="540"/>
        <w:jc w:val="both"/>
      </w:pPr>
      <w:r w:rsidRPr="00237F82">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1E11EB" w:rsidRPr="00237F82" w:rsidRDefault="001E11EB" w:rsidP="001E11EB">
      <w:pPr>
        <w:autoSpaceDE w:val="0"/>
        <w:autoSpaceDN w:val="0"/>
        <w:adjustRightInd w:val="0"/>
        <w:ind w:firstLine="540"/>
        <w:jc w:val="both"/>
      </w:pPr>
      <w:r w:rsidRPr="00237F82">
        <w:t xml:space="preserve">3) обоснование </w:t>
      </w:r>
      <w:proofErr w:type="gramStart"/>
      <w:r w:rsidRPr="00237F82">
        <w:t>определения границ зон планируемого размещения объектов капитального строительства</w:t>
      </w:r>
      <w:proofErr w:type="gramEnd"/>
      <w:r w:rsidRPr="00237F82">
        <w:t>;</w:t>
      </w:r>
    </w:p>
    <w:p w:rsidR="001E11EB" w:rsidRPr="00237F82" w:rsidRDefault="001E11EB" w:rsidP="001E11EB">
      <w:pPr>
        <w:autoSpaceDE w:val="0"/>
        <w:autoSpaceDN w:val="0"/>
        <w:adjustRightInd w:val="0"/>
        <w:ind w:firstLine="540"/>
        <w:jc w:val="both"/>
      </w:pPr>
      <w:r w:rsidRPr="00237F82">
        <w:lastRenderedPageBreak/>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1E11EB" w:rsidRPr="00237F82" w:rsidRDefault="001E11EB" w:rsidP="001E11EB">
      <w:pPr>
        <w:autoSpaceDE w:val="0"/>
        <w:autoSpaceDN w:val="0"/>
        <w:adjustRightInd w:val="0"/>
        <w:ind w:firstLine="540"/>
        <w:jc w:val="both"/>
      </w:pPr>
      <w:r w:rsidRPr="00237F82">
        <w:t>5) схему границ территорий объектов культурного наследия;</w:t>
      </w:r>
    </w:p>
    <w:p w:rsidR="001E11EB" w:rsidRPr="00237F82" w:rsidRDefault="001E11EB" w:rsidP="001E11EB">
      <w:pPr>
        <w:autoSpaceDE w:val="0"/>
        <w:autoSpaceDN w:val="0"/>
        <w:adjustRightInd w:val="0"/>
        <w:ind w:firstLine="540"/>
        <w:jc w:val="both"/>
      </w:pPr>
      <w:r w:rsidRPr="00237F82">
        <w:t>6) схему границ зон с особыми условиями использования территории;</w:t>
      </w:r>
    </w:p>
    <w:p w:rsidR="001E11EB" w:rsidRPr="00237F82" w:rsidRDefault="001E11EB" w:rsidP="001E11EB">
      <w:pPr>
        <w:autoSpaceDE w:val="0"/>
        <w:autoSpaceDN w:val="0"/>
        <w:adjustRightInd w:val="0"/>
        <w:ind w:firstLine="540"/>
        <w:jc w:val="both"/>
      </w:pPr>
      <w:proofErr w:type="gramStart"/>
      <w:r w:rsidRPr="00237F82">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237F82">
        <w:t xml:space="preserve"> уровня территориальной доступности таких объектов для населения;</w:t>
      </w:r>
    </w:p>
    <w:p w:rsidR="001E11EB" w:rsidRPr="00237F82" w:rsidRDefault="001E11EB" w:rsidP="001E11EB">
      <w:pPr>
        <w:autoSpaceDE w:val="0"/>
        <w:autoSpaceDN w:val="0"/>
        <w:adjustRightInd w:val="0"/>
        <w:ind w:firstLine="540"/>
        <w:jc w:val="both"/>
      </w:pPr>
      <w:r w:rsidRPr="00237F82">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1E11EB" w:rsidRPr="00237F82" w:rsidRDefault="001E11EB" w:rsidP="001E11EB">
      <w:pPr>
        <w:autoSpaceDE w:val="0"/>
        <w:autoSpaceDN w:val="0"/>
        <w:adjustRightInd w:val="0"/>
        <w:ind w:firstLine="540"/>
        <w:jc w:val="both"/>
      </w:pPr>
      <w:r w:rsidRPr="00237F82">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1E11EB" w:rsidRPr="00237F82" w:rsidRDefault="001E11EB" w:rsidP="001E11EB">
      <w:pPr>
        <w:autoSpaceDE w:val="0"/>
        <w:autoSpaceDN w:val="0"/>
        <w:adjustRightInd w:val="0"/>
        <w:ind w:firstLine="540"/>
        <w:jc w:val="both"/>
      </w:pPr>
      <w:r w:rsidRPr="00237F82">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E11EB" w:rsidRPr="00237F82" w:rsidRDefault="001E11EB" w:rsidP="001E11EB">
      <w:pPr>
        <w:autoSpaceDE w:val="0"/>
        <w:autoSpaceDN w:val="0"/>
        <w:adjustRightInd w:val="0"/>
        <w:ind w:firstLine="540"/>
        <w:jc w:val="both"/>
      </w:pPr>
      <w:r w:rsidRPr="00237F82">
        <w:t>11) перечень мероприятий по охране окружающей среды;</w:t>
      </w:r>
    </w:p>
    <w:p w:rsidR="001E11EB" w:rsidRPr="00237F82" w:rsidRDefault="001E11EB" w:rsidP="001E11EB">
      <w:pPr>
        <w:autoSpaceDE w:val="0"/>
        <w:autoSpaceDN w:val="0"/>
        <w:adjustRightInd w:val="0"/>
        <w:ind w:firstLine="540"/>
        <w:jc w:val="both"/>
      </w:pPr>
      <w:r w:rsidRPr="00237F82">
        <w:t>12) обоснование очередности планируемого развития территории;</w:t>
      </w:r>
    </w:p>
    <w:p w:rsidR="001E11EB" w:rsidRPr="00237F82" w:rsidRDefault="001E11EB" w:rsidP="001E11EB">
      <w:pPr>
        <w:autoSpaceDE w:val="0"/>
        <w:autoSpaceDN w:val="0"/>
        <w:adjustRightInd w:val="0"/>
        <w:ind w:firstLine="540"/>
        <w:jc w:val="both"/>
      </w:pPr>
      <w:r w:rsidRPr="00237F82">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1E11EB" w:rsidRPr="00237F82" w:rsidRDefault="001E11EB" w:rsidP="001E11EB">
      <w:pPr>
        <w:autoSpaceDE w:val="0"/>
        <w:autoSpaceDN w:val="0"/>
        <w:adjustRightInd w:val="0"/>
        <w:ind w:firstLine="540"/>
        <w:jc w:val="both"/>
      </w:pPr>
      <w:r w:rsidRPr="00237F82">
        <w:t>14) иные материалы для обоснования положений по планировке территории.</w:t>
      </w:r>
    </w:p>
    <w:p w:rsidR="001E11EB" w:rsidRPr="00237F82" w:rsidRDefault="001E11EB" w:rsidP="001E11EB">
      <w:pPr>
        <w:autoSpaceDE w:val="0"/>
        <w:autoSpaceDN w:val="0"/>
        <w:adjustRightInd w:val="0"/>
        <w:ind w:firstLine="540"/>
        <w:jc w:val="both"/>
      </w:pPr>
      <w:r w:rsidRPr="00237F82">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1E11EB" w:rsidRPr="00237F82" w:rsidRDefault="001E11EB" w:rsidP="001E11EB">
      <w:pPr>
        <w:keepNext/>
        <w:spacing w:before="120"/>
        <w:ind w:firstLine="567"/>
        <w:jc w:val="both"/>
        <w:outlineLvl w:val="2"/>
        <w:rPr>
          <w:rFonts w:eastAsia="SimSun"/>
          <w:b/>
          <w:bCs/>
          <w:lang w:eastAsia="zh-CN"/>
        </w:rPr>
      </w:pPr>
      <w:bookmarkStart w:id="41" w:name="_Toc489438245"/>
      <w:r w:rsidRPr="00237F82">
        <w:rPr>
          <w:rFonts w:eastAsia="SimSun"/>
          <w:b/>
          <w:bCs/>
          <w:lang w:eastAsia="zh-CN"/>
        </w:rPr>
        <w:t xml:space="preserve">Статья 11. </w:t>
      </w:r>
      <w:r w:rsidRPr="00237F82">
        <w:rPr>
          <w:b/>
          <w:bCs/>
        </w:rPr>
        <w:t>Проекты межевания территорий</w:t>
      </w:r>
      <w:bookmarkEnd w:id="41"/>
    </w:p>
    <w:p w:rsidR="001E11EB" w:rsidRPr="00237F82" w:rsidRDefault="001E11EB" w:rsidP="001E11EB">
      <w:pPr>
        <w:autoSpaceDE w:val="0"/>
        <w:autoSpaceDN w:val="0"/>
        <w:adjustRightInd w:val="0"/>
        <w:ind w:firstLine="540"/>
        <w:jc w:val="both"/>
      </w:pPr>
      <w:r w:rsidRPr="00237F82">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1E11EB" w:rsidRPr="00237F82" w:rsidRDefault="001E11EB" w:rsidP="001E11EB">
      <w:pPr>
        <w:autoSpaceDE w:val="0"/>
        <w:autoSpaceDN w:val="0"/>
        <w:adjustRightInd w:val="0"/>
        <w:ind w:firstLine="540"/>
        <w:jc w:val="both"/>
      </w:pPr>
      <w:r w:rsidRPr="00237F82">
        <w:t xml:space="preserve">2. Подготовка проекта межевания территории осуществляется </w:t>
      </w:r>
      <w:proofErr w:type="gramStart"/>
      <w:r w:rsidRPr="00237F82">
        <w:t>для</w:t>
      </w:r>
      <w:proofErr w:type="gramEnd"/>
      <w:r w:rsidRPr="00237F82">
        <w:t>:</w:t>
      </w:r>
    </w:p>
    <w:p w:rsidR="001E11EB" w:rsidRPr="00237F82" w:rsidRDefault="001E11EB" w:rsidP="001E11EB">
      <w:pPr>
        <w:autoSpaceDE w:val="0"/>
        <w:autoSpaceDN w:val="0"/>
        <w:adjustRightInd w:val="0"/>
        <w:ind w:firstLine="540"/>
        <w:jc w:val="both"/>
      </w:pPr>
      <w:r w:rsidRPr="00237F82">
        <w:t>1) определения местоположения границ образуемых и изменяемых земельных участков;</w:t>
      </w:r>
    </w:p>
    <w:p w:rsidR="001E11EB" w:rsidRPr="00237F82" w:rsidRDefault="001E11EB" w:rsidP="001E11EB">
      <w:pPr>
        <w:autoSpaceDE w:val="0"/>
        <w:autoSpaceDN w:val="0"/>
        <w:adjustRightInd w:val="0"/>
        <w:ind w:firstLine="540"/>
        <w:jc w:val="both"/>
      </w:pPr>
      <w:bookmarkStart w:id="42" w:name="Par3"/>
      <w:bookmarkEnd w:id="42"/>
      <w:proofErr w:type="gramStart"/>
      <w:r w:rsidRPr="00237F82">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237F82">
        <w:t xml:space="preserve"> влекут за собой исключительно изменение границ территории общего пользования.</w:t>
      </w:r>
    </w:p>
    <w:p w:rsidR="001E11EB" w:rsidRPr="00237F82" w:rsidRDefault="001E11EB" w:rsidP="001E11EB">
      <w:pPr>
        <w:autoSpaceDE w:val="0"/>
        <w:autoSpaceDN w:val="0"/>
        <w:adjustRightInd w:val="0"/>
        <w:ind w:firstLine="540"/>
        <w:jc w:val="both"/>
      </w:pPr>
      <w:r w:rsidRPr="00237F82">
        <w:t>3. Проект межевания территории состоит из основной части, которая подлежит утверждению, и материалов по обоснованию этого проекта.</w:t>
      </w:r>
    </w:p>
    <w:p w:rsidR="001E11EB" w:rsidRPr="00237F82" w:rsidRDefault="001E11EB" w:rsidP="001E11EB">
      <w:pPr>
        <w:autoSpaceDE w:val="0"/>
        <w:autoSpaceDN w:val="0"/>
        <w:adjustRightInd w:val="0"/>
        <w:ind w:firstLine="540"/>
        <w:jc w:val="both"/>
      </w:pPr>
      <w:r w:rsidRPr="00237F82">
        <w:lastRenderedPageBreak/>
        <w:t>4. Основная часть проекта межевания территории включает в себя текстовую часть и чертежи межевания территории.</w:t>
      </w:r>
    </w:p>
    <w:p w:rsidR="001E11EB" w:rsidRPr="00237F82" w:rsidRDefault="001E11EB" w:rsidP="001E11EB">
      <w:pPr>
        <w:autoSpaceDE w:val="0"/>
        <w:autoSpaceDN w:val="0"/>
        <w:adjustRightInd w:val="0"/>
        <w:ind w:firstLine="540"/>
        <w:jc w:val="both"/>
      </w:pPr>
      <w:r w:rsidRPr="00237F82">
        <w:t>5. Текстовая часть проекта межевания территории включает в себя:</w:t>
      </w:r>
    </w:p>
    <w:p w:rsidR="001E11EB" w:rsidRPr="00237F82" w:rsidRDefault="001E11EB" w:rsidP="001E11EB">
      <w:pPr>
        <w:autoSpaceDE w:val="0"/>
        <w:autoSpaceDN w:val="0"/>
        <w:adjustRightInd w:val="0"/>
        <w:ind w:firstLine="540"/>
        <w:jc w:val="both"/>
      </w:pPr>
      <w:r w:rsidRPr="00237F82">
        <w:t>1) перечень и сведения о площади образуемых земельных участков, в том числе возможные способы их образования;</w:t>
      </w:r>
    </w:p>
    <w:p w:rsidR="001E11EB" w:rsidRPr="00237F82" w:rsidRDefault="001E11EB" w:rsidP="001E11EB">
      <w:pPr>
        <w:autoSpaceDE w:val="0"/>
        <w:autoSpaceDN w:val="0"/>
        <w:adjustRightInd w:val="0"/>
        <w:ind w:firstLine="540"/>
        <w:jc w:val="both"/>
      </w:pPr>
      <w:r w:rsidRPr="00237F82">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1E11EB" w:rsidRPr="00237F82" w:rsidRDefault="001E11EB" w:rsidP="001E11EB">
      <w:pPr>
        <w:autoSpaceDE w:val="0"/>
        <w:autoSpaceDN w:val="0"/>
        <w:adjustRightInd w:val="0"/>
        <w:ind w:firstLine="540"/>
        <w:jc w:val="both"/>
      </w:pPr>
      <w:r w:rsidRPr="00237F82">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rsidR="001E11EB" w:rsidRPr="00237F82" w:rsidRDefault="001E11EB" w:rsidP="001E11EB">
      <w:pPr>
        <w:autoSpaceDE w:val="0"/>
        <w:autoSpaceDN w:val="0"/>
        <w:adjustRightInd w:val="0"/>
        <w:ind w:firstLine="540"/>
        <w:jc w:val="both"/>
      </w:pPr>
      <w:r w:rsidRPr="00237F82">
        <w:t>6. На чертежах межевания территории отображаются:</w:t>
      </w:r>
    </w:p>
    <w:p w:rsidR="001E11EB" w:rsidRPr="00237F82" w:rsidRDefault="001E11EB" w:rsidP="001E11EB">
      <w:pPr>
        <w:autoSpaceDE w:val="0"/>
        <w:autoSpaceDN w:val="0"/>
        <w:adjustRightInd w:val="0"/>
        <w:ind w:firstLine="540"/>
        <w:jc w:val="both"/>
      </w:pPr>
      <w:r w:rsidRPr="00237F82">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1E11EB" w:rsidRPr="00237F82" w:rsidRDefault="001E11EB" w:rsidP="001E11EB">
      <w:pPr>
        <w:autoSpaceDE w:val="0"/>
        <w:autoSpaceDN w:val="0"/>
        <w:adjustRightInd w:val="0"/>
        <w:ind w:firstLine="540"/>
        <w:jc w:val="both"/>
      </w:pPr>
      <w:r w:rsidRPr="00237F82">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3" w:history="1">
        <w:r w:rsidRPr="00237F82">
          <w:t>пунктом 2 части 2</w:t>
        </w:r>
      </w:hyperlink>
      <w:r w:rsidRPr="00237F82">
        <w:t xml:space="preserve"> настоящей статьи;</w:t>
      </w:r>
    </w:p>
    <w:p w:rsidR="001E11EB" w:rsidRPr="00237F82" w:rsidRDefault="001E11EB" w:rsidP="001E11EB">
      <w:pPr>
        <w:autoSpaceDE w:val="0"/>
        <w:autoSpaceDN w:val="0"/>
        <w:adjustRightInd w:val="0"/>
        <w:ind w:firstLine="540"/>
        <w:jc w:val="both"/>
      </w:pPr>
      <w:r w:rsidRPr="00237F82">
        <w:t>3) линии отступа от красных линий в целях определения мест допустимого размещения зданий, строений, сооружений;</w:t>
      </w:r>
    </w:p>
    <w:p w:rsidR="001E11EB" w:rsidRPr="00237F82" w:rsidRDefault="001E11EB" w:rsidP="001E11EB">
      <w:pPr>
        <w:autoSpaceDE w:val="0"/>
        <w:autoSpaceDN w:val="0"/>
        <w:adjustRightInd w:val="0"/>
        <w:ind w:firstLine="540"/>
        <w:jc w:val="both"/>
      </w:pPr>
      <w:r w:rsidRPr="00237F82">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1E11EB" w:rsidRPr="00237F82" w:rsidRDefault="001E11EB" w:rsidP="001E11EB">
      <w:pPr>
        <w:autoSpaceDE w:val="0"/>
        <w:autoSpaceDN w:val="0"/>
        <w:adjustRightInd w:val="0"/>
        <w:ind w:firstLine="540"/>
        <w:jc w:val="both"/>
      </w:pPr>
      <w:r w:rsidRPr="00237F82">
        <w:t>5) границы зон действия публичных сервитутов.</w:t>
      </w:r>
    </w:p>
    <w:p w:rsidR="001E11EB" w:rsidRPr="00237F82" w:rsidRDefault="001E11EB" w:rsidP="001E11EB">
      <w:pPr>
        <w:autoSpaceDE w:val="0"/>
        <w:autoSpaceDN w:val="0"/>
        <w:adjustRightInd w:val="0"/>
        <w:ind w:firstLine="540"/>
        <w:jc w:val="both"/>
      </w:pPr>
      <w:r w:rsidRPr="00237F82">
        <w:t>7. Материалы по обоснованию проекта межевания территории включают в себя чертежи, на которых отображаются:</w:t>
      </w:r>
    </w:p>
    <w:p w:rsidR="001E11EB" w:rsidRPr="00237F82" w:rsidRDefault="001E11EB" w:rsidP="001E11EB">
      <w:pPr>
        <w:autoSpaceDE w:val="0"/>
        <w:autoSpaceDN w:val="0"/>
        <w:adjustRightInd w:val="0"/>
        <w:ind w:firstLine="540"/>
        <w:jc w:val="both"/>
      </w:pPr>
      <w:r w:rsidRPr="00237F82">
        <w:t>1) границы существующих земельных участков;</w:t>
      </w:r>
    </w:p>
    <w:p w:rsidR="001E11EB" w:rsidRPr="00237F82" w:rsidRDefault="001E11EB" w:rsidP="001E11EB">
      <w:pPr>
        <w:autoSpaceDE w:val="0"/>
        <w:autoSpaceDN w:val="0"/>
        <w:adjustRightInd w:val="0"/>
        <w:ind w:firstLine="540"/>
        <w:jc w:val="both"/>
      </w:pPr>
      <w:r w:rsidRPr="00237F82">
        <w:t>2) границы зон с особыми условиями использования территорий;</w:t>
      </w:r>
    </w:p>
    <w:p w:rsidR="001E11EB" w:rsidRPr="00237F82" w:rsidRDefault="001E11EB" w:rsidP="001E11EB">
      <w:pPr>
        <w:autoSpaceDE w:val="0"/>
        <w:autoSpaceDN w:val="0"/>
        <w:adjustRightInd w:val="0"/>
        <w:ind w:firstLine="540"/>
        <w:jc w:val="both"/>
      </w:pPr>
      <w:r w:rsidRPr="00237F82">
        <w:t>3) местоположение существующих объектов капитального строительства;</w:t>
      </w:r>
    </w:p>
    <w:p w:rsidR="001E11EB" w:rsidRPr="00237F82" w:rsidRDefault="001E11EB" w:rsidP="001E11EB">
      <w:pPr>
        <w:autoSpaceDE w:val="0"/>
        <w:autoSpaceDN w:val="0"/>
        <w:adjustRightInd w:val="0"/>
        <w:ind w:firstLine="540"/>
        <w:jc w:val="both"/>
      </w:pPr>
      <w:r w:rsidRPr="00237F82">
        <w:t>4) границы особо охраняемых природных территорий;</w:t>
      </w:r>
    </w:p>
    <w:p w:rsidR="001E11EB" w:rsidRPr="00237F82" w:rsidRDefault="001E11EB" w:rsidP="001E11EB">
      <w:pPr>
        <w:autoSpaceDE w:val="0"/>
        <w:autoSpaceDN w:val="0"/>
        <w:adjustRightInd w:val="0"/>
        <w:ind w:firstLine="540"/>
        <w:jc w:val="both"/>
      </w:pPr>
      <w:r w:rsidRPr="00237F82">
        <w:t>5) границы территорий объектов культурного наследия.</w:t>
      </w:r>
    </w:p>
    <w:p w:rsidR="001E11EB" w:rsidRPr="00237F82" w:rsidRDefault="001E11EB" w:rsidP="001E11EB">
      <w:pPr>
        <w:autoSpaceDE w:val="0"/>
        <w:autoSpaceDN w:val="0"/>
        <w:adjustRightInd w:val="0"/>
        <w:ind w:firstLine="540"/>
        <w:jc w:val="both"/>
      </w:pPr>
      <w:r w:rsidRPr="00237F82">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1E11EB" w:rsidRPr="00237F82" w:rsidRDefault="001E11EB" w:rsidP="001E11EB">
      <w:pPr>
        <w:autoSpaceDE w:val="0"/>
        <w:autoSpaceDN w:val="0"/>
        <w:adjustRightInd w:val="0"/>
        <w:ind w:firstLine="540"/>
        <w:jc w:val="both"/>
      </w:pPr>
      <w:r w:rsidRPr="00237F82">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E11EB" w:rsidRPr="00237F82" w:rsidRDefault="001E11EB" w:rsidP="001E11EB">
      <w:pPr>
        <w:autoSpaceDE w:val="0"/>
        <w:autoSpaceDN w:val="0"/>
        <w:adjustRightInd w:val="0"/>
        <w:ind w:firstLine="540"/>
        <w:jc w:val="both"/>
      </w:pPr>
      <w:r w:rsidRPr="00237F82">
        <w:t>10. В случае</w:t>
      </w:r>
      <w:proofErr w:type="gramStart"/>
      <w:r w:rsidRPr="00237F82">
        <w:t>,</w:t>
      </w:r>
      <w:proofErr w:type="gramEnd"/>
      <w:r w:rsidRPr="00237F82">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1E11EB" w:rsidRPr="00237F82" w:rsidRDefault="001E11EB" w:rsidP="001E11EB">
      <w:pPr>
        <w:autoSpaceDE w:val="0"/>
        <w:autoSpaceDN w:val="0"/>
        <w:adjustRightInd w:val="0"/>
        <w:ind w:firstLine="540"/>
        <w:jc w:val="both"/>
      </w:pPr>
      <w:r w:rsidRPr="00237F82">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w:t>
      </w:r>
      <w:r w:rsidRPr="00237F82">
        <w:lastRenderedPageBreak/>
        <w:t>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1E11EB" w:rsidRPr="00237F82" w:rsidRDefault="001E11EB" w:rsidP="001E11EB">
      <w:pPr>
        <w:autoSpaceDE w:val="0"/>
        <w:autoSpaceDN w:val="0"/>
        <w:adjustRightInd w:val="0"/>
        <w:ind w:firstLine="540"/>
        <w:jc w:val="both"/>
      </w:pPr>
      <w:r w:rsidRPr="00237F82">
        <w:t xml:space="preserve">12. </w:t>
      </w:r>
      <w:proofErr w:type="gramStart"/>
      <w:r w:rsidRPr="00237F82">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237F82">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E11EB" w:rsidRPr="00237F82" w:rsidRDefault="001E11EB" w:rsidP="001E11EB">
      <w:pPr>
        <w:ind w:firstLine="539"/>
        <w:jc w:val="both"/>
      </w:pPr>
    </w:p>
    <w:p w:rsidR="001E11EB" w:rsidRPr="00237F82" w:rsidRDefault="001E11EB" w:rsidP="001E11EB">
      <w:pPr>
        <w:keepNext/>
        <w:spacing w:before="120"/>
        <w:ind w:firstLine="567"/>
        <w:jc w:val="both"/>
        <w:outlineLvl w:val="2"/>
        <w:rPr>
          <w:rFonts w:eastAsia="SimSun"/>
          <w:b/>
          <w:bCs/>
          <w:lang w:eastAsia="zh-CN"/>
        </w:rPr>
      </w:pPr>
      <w:bookmarkStart w:id="43" w:name="_Toc252392609"/>
      <w:bookmarkStart w:id="44" w:name="_Toc489438246"/>
      <w:r w:rsidRPr="00237F82">
        <w:rPr>
          <w:rFonts w:eastAsia="SimSun"/>
          <w:b/>
          <w:bCs/>
          <w:lang w:eastAsia="zh-CN"/>
        </w:rPr>
        <w:t>Статья 12. Порядок подготовки документации по планировке территории</w:t>
      </w:r>
      <w:bookmarkEnd w:id="43"/>
      <w:bookmarkEnd w:id="44"/>
      <w:r w:rsidRPr="00237F82">
        <w:rPr>
          <w:rFonts w:eastAsia="SimSun"/>
          <w:b/>
          <w:bCs/>
          <w:lang w:eastAsia="zh-CN"/>
        </w:rPr>
        <w:t xml:space="preserve"> </w:t>
      </w:r>
    </w:p>
    <w:p w:rsidR="001E11EB" w:rsidRPr="00237F82" w:rsidRDefault="001E11EB" w:rsidP="001E11EB">
      <w:pPr>
        <w:keepNext/>
        <w:ind w:firstLine="540"/>
        <w:jc w:val="both"/>
        <w:rPr>
          <w:rFonts w:eastAsia="SimSun"/>
          <w:lang w:eastAsia="zh-CN"/>
        </w:rPr>
      </w:pPr>
    </w:p>
    <w:p w:rsidR="001E11EB" w:rsidRPr="00237F82" w:rsidRDefault="001E11EB" w:rsidP="001E11EB">
      <w:pPr>
        <w:autoSpaceDE w:val="0"/>
        <w:autoSpaceDN w:val="0"/>
        <w:adjustRightInd w:val="0"/>
        <w:ind w:firstLine="540"/>
        <w:jc w:val="both"/>
        <w:rPr>
          <w:bCs/>
        </w:rPr>
      </w:pPr>
      <w:bookmarkStart w:id="45" w:name="Par0"/>
      <w:bookmarkEnd w:id="45"/>
      <w:r w:rsidRPr="00237F82">
        <w:rPr>
          <w:bCs/>
        </w:rPr>
        <w:t xml:space="preserve">1. Решение о подготовке документации по планировке территории применительно к территории поселения за исключением случаев, указанных в </w:t>
      </w:r>
      <w:hyperlink r:id="rId17" w:history="1">
        <w:r w:rsidRPr="00237F82">
          <w:rPr>
            <w:bCs/>
          </w:rPr>
          <w:t>частях 2</w:t>
        </w:r>
      </w:hyperlink>
      <w:r w:rsidRPr="00237F82">
        <w:rPr>
          <w:bCs/>
        </w:rPr>
        <w:t xml:space="preserve"> - </w:t>
      </w:r>
      <w:hyperlink r:id="rId18" w:history="1">
        <w:r w:rsidRPr="00237F82">
          <w:rPr>
            <w:bCs/>
          </w:rPr>
          <w:t>4.2</w:t>
        </w:r>
      </w:hyperlink>
      <w:r w:rsidRPr="00237F82">
        <w:rPr>
          <w:bCs/>
        </w:rPr>
        <w:t xml:space="preserve"> и </w:t>
      </w:r>
      <w:hyperlink r:id="rId19" w:history="1">
        <w:r w:rsidRPr="00237F82">
          <w:rPr>
            <w:bCs/>
          </w:rPr>
          <w:t>5.2 статьи 45</w:t>
        </w:r>
      </w:hyperlink>
      <w:r w:rsidRPr="00237F82">
        <w:rPr>
          <w:bCs/>
        </w:rPr>
        <w:t xml:space="preserve"> Градостроительного кодекса РФ,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20" w:history="1">
        <w:r w:rsidRPr="00237F82">
          <w:rPr>
            <w:bCs/>
          </w:rPr>
          <w:t>части 1.1 статьи 45</w:t>
        </w:r>
      </w:hyperlink>
      <w:r w:rsidRPr="00237F82">
        <w:rPr>
          <w:bCs/>
        </w:rPr>
        <w:t xml:space="preserve"> Градостроительного кодекса РФ, принятие органом местного самоуправления поселения решения о подготовке документации по планировке территории не требуется.</w:t>
      </w:r>
    </w:p>
    <w:p w:rsidR="001E11EB" w:rsidRPr="00237F82" w:rsidRDefault="001E11EB" w:rsidP="001E11EB">
      <w:pPr>
        <w:autoSpaceDE w:val="0"/>
        <w:autoSpaceDN w:val="0"/>
        <w:adjustRightInd w:val="0"/>
        <w:ind w:firstLine="540"/>
        <w:jc w:val="both"/>
        <w:rPr>
          <w:bCs/>
        </w:rPr>
      </w:pPr>
      <w:r w:rsidRPr="00237F82">
        <w:rPr>
          <w:bCs/>
        </w:rPr>
        <w:t xml:space="preserve">2. Указанное в </w:t>
      </w:r>
      <w:hyperlink w:anchor="Par0" w:history="1">
        <w:r w:rsidRPr="00237F82">
          <w:rPr>
            <w:bCs/>
          </w:rPr>
          <w:t>части 1</w:t>
        </w:r>
      </w:hyperlink>
      <w:r w:rsidRPr="00237F82">
        <w:rPr>
          <w:bCs/>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«Интернет».</w:t>
      </w:r>
    </w:p>
    <w:p w:rsidR="001E11EB" w:rsidRPr="00237F82" w:rsidRDefault="001E11EB" w:rsidP="001E11EB">
      <w:pPr>
        <w:autoSpaceDE w:val="0"/>
        <w:autoSpaceDN w:val="0"/>
        <w:adjustRightInd w:val="0"/>
        <w:ind w:firstLine="540"/>
        <w:jc w:val="both"/>
        <w:rPr>
          <w:bCs/>
        </w:rPr>
      </w:pPr>
      <w:r w:rsidRPr="00237F82">
        <w:rPr>
          <w:bCs/>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1E11EB" w:rsidRPr="00237F82" w:rsidRDefault="001E11EB" w:rsidP="001E11EB">
      <w:pPr>
        <w:autoSpaceDE w:val="0"/>
        <w:autoSpaceDN w:val="0"/>
        <w:adjustRightInd w:val="0"/>
        <w:ind w:firstLine="540"/>
        <w:jc w:val="both"/>
        <w:rPr>
          <w:bCs/>
        </w:rPr>
      </w:pPr>
      <w:r w:rsidRPr="00237F82">
        <w:rPr>
          <w:bCs/>
        </w:rPr>
        <w:t xml:space="preserve">4. Заинтересованные лица, указанные в </w:t>
      </w:r>
      <w:hyperlink r:id="rId21" w:history="1">
        <w:r w:rsidRPr="00237F82">
          <w:rPr>
            <w:bCs/>
          </w:rPr>
          <w:t>части 1.1 статьи 45</w:t>
        </w:r>
      </w:hyperlink>
      <w:r w:rsidRPr="00237F82">
        <w:rPr>
          <w:bCs/>
        </w:rPr>
        <w:t xml:space="preserve"> Градостроительного кодекса РФ, осуществляют подготовку документации по планировке территории в соответствии с требованиями, указанными в </w:t>
      </w:r>
      <w:hyperlink r:id="rId22" w:history="1">
        <w:r w:rsidRPr="00237F82">
          <w:rPr>
            <w:bCs/>
          </w:rPr>
          <w:t>части 10 статьи 45</w:t>
        </w:r>
      </w:hyperlink>
      <w:r w:rsidRPr="00237F82">
        <w:rPr>
          <w:bCs/>
        </w:rPr>
        <w:t xml:space="preserve"> Градостроительного кодекса РФ, и направляют ее для утверждения в орган местного самоуправления поселения.</w:t>
      </w:r>
    </w:p>
    <w:p w:rsidR="001E11EB" w:rsidRPr="00237F82" w:rsidRDefault="001E11EB" w:rsidP="001E11EB">
      <w:pPr>
        <w:autoSpaceDE w:val="0"/>
        <w:autoSpaceDN w:val="0"/>
        <w:adjustRightInd w:val="0"/>
        <w:ind w:firstLine="540"/>
        <w:jc w:val="both"/>
        <w:rPr>
          <w:bCs/>
        </w:rPr>
      </w:pPr>
      <w:r w:rsidRPr="00237F82">
        <w:rPr>
          <w:bCs/>
        </w:rPr>
        <w:t xml:space="preserve">5.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r:id="rId23" w:history="1">
        <w:r w:rsidRPr="00237F82">
          <w:rPr>
            <w:bCs/>
          </w:rPr>
          <w:t>частью 10 статьи 45</w:t>
        </w:r>
      </w:hyperlink>
      <w:r w:rsidRPr="00237F82">
        <w:rPr>
          <w:bCs/>
        </w:rPr>
        <w:t xml:space="preserve"> Градостроительного кодекса РФ.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1E11EB" w:rsidRPr="001A5D2B" w:rsidRDefault="001E11EB" w:rsidP="001E11EB">
      <w:pPr>
        <w:autoSpaceDE w:val="0"/>
        <w:autoSpaceDN w:val="0"/>
        <w:adjustRightInd w:val="0"/>
        <w:ind w:firstLine="540"/>
        <w:jc w:val="both"/>
        <w:rPr>
          <w:bCs/>
        </w:rPr>
      </w:pPr>
      <w:r w:rsidRPr="00237F82">
        <w:rPr>
          <w:bCs/>
        </w:rPr>
        <w:t xml:space="preserve">6. Проекты планировки территории и проекты межевания территории, решение об утверждении которых </w:t>
      </w:r>
      <w:proofErr w:type="gramStart"/>
      <w:r w:rsidRPr="00237F82">
        <w:rPr>
          <w:bCs/>
        </w:rPr>
        <w:t>принимается в соответствии с Градостроительным кодексом РФ органами местного самоуправления поселения до их утверждения подлежат</w:t>
      </w:r>
      <w:proofErr w:type="gramEnd"/>
      <w:r w:rsidRPr="00237F82">
        <w:rPr>
          <w:bCs/>
        </w:rPr>
        <w:t xml:space="preserve"> обязательному рассмотрению на </w:t>
      </w:r>
      <w:r w:rsidRPr="001A5D2B">
        <w:rPr>
          <w:bCs/>
        </w:rPr>
        <w:t>о</w:t>
      </w:r>
      <w:r>
        <w:rPr>
          <w:bCs/>
        </w:rPr>
        <w:t>бщественных обсуждениях или</w:t>
      </w:r>
      <w:r w:rsidRPr="001A5D2B">
        <w:rPr>
          <w:bCs/>
        </w:rPr>
        <w:t xml:space="preserve"> публичных с</w:t>
      </w:r>
      <w:r>
        <w:rPr>
          <w:bCs/>
        </w:rPr>
        <w:t xml:space="preserve">лушаниях </w:t>
      </w:r>
      <w:r w:rsidRPr="001A5D2B">
        <w:rPr>
          <w:bCs/>
        </w:rPr>
        <w:t xml:space="preserve">в порядке, установленном </w:t>
      </w:r>
      <w:hyperlink r:id="rId24" w:history="1">
        <w:r w:rsidRPr="00AD6376">
          <w:rPr>
            <w:rStyle w:val="af2"/>
            <w:bCs/>
          </w:rPr>
          <w:t>статьей 5.1</w:t>
        </w:r>
      </w:hyperlink>
      <w:r>
        <w:t>.</w:t>
      </w:r>
      <w:r>
        <w:rPr>
          <w:bCs/>
        </w:rPr>
        <w:t xml:space="preserve"> Градостроительного кодекса</w:t>
      </w:r>
      <w:r w:rsidRPr="001A5D2B">
        <w:rPr>
          <w:bCs/>
        </w:rPr>
        <w:t>, с учетом положений настоящей статьи</w:t>
      </w:r>
      <w:r>
        <w:rPr>
          <w:bCs/>
        </w:rPr>
        <w:t>.</w:t>
      </w:r>
    </w:p>
    <w:p w:rsidR="001E11EB" w:rsidRPr="00237F82" w:rsidRDefault="001E11EB" w:rsidP="001E11EB">
      <w:pPr>
        <w:autoSpaceDE w:val="0"/>
        <w:autoSpaceDN w:val="0"/>
        <w:adjustRightInd w:val="0"/>
        <w:ind w:firstLine="540"/>
        <w:jc w:val="both"/>
        <w:rPr>
          <w:bCs/>
        </w:rPr>
      </w:pPr>
      <w:r w:rsidRPr="00237F82">
        <w:rPr>
          <w:bCs/>
        </w:rPr>
        <w:t xml:space="preserve">7. </w:t>
      </w:r>
      <w:r>
        <w:rPr>
          <w:bCs/>
        </w:rPr>
        <w:t>Общественные обсуждения</w:t>
      </w:r>
      <w:r w:rsidRPr="001A5D2B">
        <w:rPr>
          <w:bCs/>
        </w:rPr>
        <w:t xml:space="preserve"> или</w:t>
      </w:r>
      <w:r>
        <w:rPr>
          <w:bCs/>
        </w:rPr>
        <w:t xml:space="preserve"> публичные</w:t>
      </w:r>
      <w:r w:rsidRPr="001A5D2B">
        <w:rPr>
          <w:bCs/>
        </w:rPr>
        <w:t xml:space="preserve"> с</w:t>
      </w:r>
      <w:r>
        <w:rPr>
          <w:bCs/>
        </w:rPr>
        <w:t>лушания</w:t>
      </w:r>
      <w:r w:rsidRPr="00237F82">
        <w:rPr>
          <w:bCs/>
        </w:rPr>
        <w:t xml:space="preserve"> по проекту планировки территории и проекту межевания территории не проводятся, если они подготовлены в отношении:</w:t>
      </w:r>
    </w:p>
    <w:p w:rsidR="001E11EB" w:rsidRPr="00237F82" w:rsidRDefault="001E11EB" w:rsidP="001E11EB">
      <w:pPr>
        <w:autoSpaceDE w:val="0"/>
        <w:autoSpaceDN w:val="0"/>
        <w:adjustRightInd w:val="0"/>
        <w:ind w:firstLine="540"/>
        <w:jc w:val="both"/>
        <w:rPr>
          <w:bCs/>
        </w:rPr>
      </w:pPr>
      <w:r w:rsidRPr="00237F82">
        <w:rPr>
          <w:bCs/>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E11EB" w:rsidRPr="00237F82" w:rsidRDefault="001E11EB" w:rsidP="001E11EB">
      <w:pPr>
        <w:autoSpaceDE w:val="0"/>
        <w:autoSpaceDN w:val="0"/>
        <w:adjustRightInd w:val="0"/>
        <w:ind w:firstLine="540"/>
        <w:jc w:val="both"/>
        <w:rPr>
          <w:bCs/>
        </w:rPr>
      </w:pPr>
      <w:r w:rsidRPr="00237F82">
        <w:rPr>
          <w:bCs/>
        </w:rPr>
        <w:t>2) территории</w:t>
      </w:r>
      <w:r w:rsidRPr="001A5D2B">
        <w:rPr>
          <w:bCs/>
        </w:rPr>
        <w:t xml:space="preserve"> общественных обсуждениях или публичных слушаниях</w:t>
      </w:r>
      <w:r w:rsidRPr="00237F82">
        <w:rPr>
          <w:bCs/>
        </w:rPr>
        <w:t xml:space="preserve"> в границах земельного участка, предоставленного некоммерческой организации, созданной гражданами, </w:t>
      </w:r>
      <w:r w:rsidRPr="00237F82">
        <w:rPr>
          <w:bCs/>
        </w:rPr>
        <w:lastRenderedPageBreak/>
        <w:t>для ведения садоводства, огородничества, дачного хозяйства или для ведения дачного хозяйства иному юридическому лицу;</w:t>
      </w:r>
    </w:p>
    <w:p w:rsidR="001E11EB" w:rsidRPr="00237F82" w:rsidRDefault="001E11EB" w:rsidP="001E11EB">
      <w:pPr>
        <w:autoSpaceDE w:val="0"/>
        <w:autoSpaceDN w:val="0"/>
        <w:adjustRightInd w:val="0"/>
        <w:ind w:firstLine="540"/>
        <w:jc w:val="both"/>
        <w:rPr>
          <w:bCs/>
        </w:rPr>
      </w:pPr>
      <w:r w:rsidRPr="00237F82">
        <w:rPr>
          <w:bCs/>
        </w:rPr>
        <w:t>3) территории для размещения линейных объектов в границах земель лесного фонда.</w:t>
      </w:r>
    </w:p>
    <w:p w:rsidR="001E11EB" w:rsidRPr="00237F82" w:rsidRDefault="001E11EB" w:rsidP="001E11EB">
      <w:pPr>
        <w:autoSpaceDE w:val="0"/>
        <w:autoSpaceDN w:val="0"/>
        <w:adjustRightInd w:val="0"/>
        <w:ind w:firstLine="540"/>
        <w:jc w:val="both"/>
        <w:rPr>
          <w:bCs/>
        </w:rPr>
      </w:pPr>
      <w:r w:rsidRPr="00237F82">
        <w:rPr>
          <w:bCs/>
        </w:rPr>
        <w:t>8.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Совета депутатов с учетом положений настоящей статьи.</w:t>
      </w:r>
    </w:p>
    <w:p w:rsidR="001E11EB" w:rsidRPr="00237F82" w:rsidRDefault="001E11EB" w:rsidP="001E11EB">
      <w:pPr>
        <w:tabs>
          <w:tab w:val="left" w:pos="3969"/>
        </w:tabs>
        <w:autoSpaceDE w:val="0"/>
        <w:autoSpaceDN w:val="0"/>
        <w:adjustRightInd w:val="0"/>
        <w:ind w:firstLine="540"/>
        <w:jc w:val="both"/>
        <w:rPr>
          <w:bCs/>
        </w:rPr>
      </w:pPr>
      <w:r w:rsidRPr="00237F82">
        <w:rPr>
          <w:bCs/>
        </w:rPr>
        <w:t xml:space="preserve">9. </w:t>
      </w:r>
      <w:proofErr w:type="gramStart"/>
      <w:r w:rsidRPr="00237F82">
        <w:rPr>
          <w:bCs/>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Pr>
          <w:bCs/>
        </w:rPr>
        <w:t>о</w:t>
      </w:r>
      <w:r w:rsidRPr="00463791">
        <w:rPr>
          <w:bCs/>
        </w:rPr>
        <w:t xml:space="preserve">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25" w:history="1">
        <w:r w:rsidRPr="00AD6376">
          <w:rPr>
            <w:rStyle w:val="af2"/>
            <w:bCs/>
          </w:rPr>
          <w:t>статьей 5.1</w:t>
        </w:r>
      </w:hyperlink>
      <w:r>
        <w:rPr>
          <w:bCs/>
        </w:rPr>
        <w:t>.</w:t>
      </w:r>
      <w:r w:rsidRPr="00AD6376">
        <w:rPr>
          <w:bCs/>
        </w:rPr>
        <w:t xml:space="preserve"> </w:t>
      </w:r>
      <w:r>
        <w:rPr>
          <w:bCs/>
        </w:rPr>
        <w:t>настоящего Кодекса (</w:t>
      </w:r>
      <w:r w:rsidRPr="00463791">
        <w:rPr>
          <w:bCs/>
        </w:rPr>
        <w:t>с учетом положений настоящей статьи</w:t>
      </w:r>
      <w:r>
        <w:rPr>
          <w:bCs/>
        </w:rPr>
        <w:t xml:space="preserve">) </w:t>
      </w:r>
      <w:r w:rsidRPr="00237F82">
        <w:rPr>
          <w:bCs/>
        </w:rPr>
        <w:t>с участием граждан, проживающих на территории, применительно к которой осуществляется подготовка проекта ее планировки</w:t>
      </w:r>
      <w:proofErr w:type="gramEnd"/>
      <w:r w:rsidRPr="00237F82">
        <w:rPr>
          <w:bCs/>
        </w:rPr>
        <w:t xml:space="preserve">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E11EB" w:rsidRPr="00237F82" w:rsidRDefault="001E11EB" w:rsidP="001E11EB">
      <w:pPr>
        <w:autoSpaceDE w:val="0"/>
        <w:autoSpaceDN w:val="0"/>
        <w:adjustRightInd w:val="0"/>
        <w:ind w:firstLine="540"/>
        <w:jc w:val="both"/>
        <w:rPr>
          <w:bCs/>
        </w:rPr>
      </w:pPr>
      <w:r w:rsidRPr="00237F82">
        <w:rPr>
          <w:bCs/>
        </w:rPr>
        <w:t xml:space="preserve">10. При проведении </w:t>
      </w:r>
      <w:r w:rsidRPr="00092056">
        <w:rPr>
          <w:bCs/>
        </w:rPr>
        <w:t>общес</w:t>
      </w:r>
      <w:r>
        <w:rPr>
          <w:bCs/>
        </w:rPr>
        <w:t>твенных обсуждений или публичных слушаний</w:t>
      </w:r>
      <w:r w:rsidRPr="00092056">
        <w:rPr>
          <w:bCs/>
        </w:rPr>
        <w:t xml:space="preserve"> </w:t>
      </w:r>
      <w:r w:rsidRPr="00237F82">
        <w:rPr>
          <w:bCs/>
        </w:rPr>
        <w:t>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1E11EB" w:rsidRPr="00237F82" w:rsidRDefault="001E11EB" w:rsidP="001E11EB">
      <w:pPr>
        <w:autoSpaceDE w:val="0"/>
        <w:autoSpaceDN w:val="0"/>
        <w:adjustRightInd w:val="0"/>
        <w:ind w:firstLine="540"/>
        <w:jc w:val="both"/>
        <w:rPr>
          <w:bCs/>
        </w:rPr>
      </w:pPr>
      <w:r w:rsidRPr="00237F82">
        <w:rPr>
          <w:bCs/>
        </w:rPr>
        <w:t xml:space="preserve">11. Участники </w:t>
      </w:r>
      <w:r w:rsidRPr="00092056">
        <w:rPr>
          <w:bCs/>
        </w:rPr>
        <w:t>общественных обсуждений или публичных слушаний</w:t>
      </w:r>
      <w:r w:rsidRPr="00237F82">
        <w:rPr>
          <w:bCs/>
        </w:rPr>
        <w:t xml:space="preserve">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1E11EB" w:rsidRPr="00237F82" w:rsidRDefault="001E11EB" w:rsidP="001E11EB">
      <w:pPr>
        <w:autoSpaceDE w:val="0"/>
        <w:autoSpaceDN w:val="0"/>
        <w:adjustRightInd w:val="0"/>
        <w:ind w:firstLine="540"/>
        <w:jc w:val="both"/>
        <w:rPr>
          <w:bCs/>
        </w:rPr>
      </w:pPr>
      <w:r w:rsidRPr="00237F82">
        <w:rPr>
          <w:bCs/>
        </w:rPr>
        <w:t xml:space="preserve">12. Заключение о результатах </w:t>
      </w:r>
      <w:r w:rsidRPr="00092056">
        <w:rPr>
          <w:bCs/>
        </w:rPr>
        <w:t>общественных обсуждений или публичных слушаний</w:t>
      </w:r>
      <w:r w:rsidRPr="00237F82">
        <w:rPr>
          <w:bCs/>
        </w:rPr>
        <w:t xml:space="preserve">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1E11EB" w:rsidRPr="00237F82" w:rsidRDefault="001E11EB" w:rsidP="001E11EB">
      <w:pPr>
        <w:autoSpaceDE w:val="0"/>
        <w:autoSpaceDN w:val="0"/>
        <w:adjustRightInd w:val="0"/>
        <w:ind w:firstLine="540"/>
        <w:jc w:val="both"/>
        <w:rPr>
          <w:bCs/>
        </w:rPr>
      </w:pPr>
      <w:r w:rsidRPr="00237F82">
        <w:rPr>
          <w:bCs/>
        </w:rPr>
        <w:t xml:space="preserve">13. Срок проведения </w:t>
      </w:r>
      <w:r w:rsidRPr="00092056">
        <w:rPr>
          <w:bCs/>
        </w:rPr>
        <w:t>общественных обсуждений или публичных слушаний</w:t>
      </w:r>
      <w:r w:rsidRPr="00237F82">
        <w:rPr>
          <w:bCs/>
        </w:rPr>
        <w:t xml:space="preserve">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Совета депутатов и не может быть менее одного месяца и более трех месяцев.</w:t>
      </w:r>
    </w:p>
    <w:p w:rsidR="001E11EB" w:rsidRPr="00237F82" w:rsidRDefault="001E11EB" w:rsidP="001E11EB">
      <w:pPr>
        <w:autoSpaceDE w:val="0"/>
        <w:autoSpaceDN w:val="0"/>
        <w:adjustRightInd w:val="0"/>
        <w:ind w:firstLine="540"/>
        <w:jc w:val="both"/>
        <w:rPr>
          <w:bCs/>
        </w:rPr>
      </w:pPr>
      <w:r w:rsidRPr="00237F82">
        <w:rPr>
          <w:bCs/>
        </w:rPr>
        <w:t xml:space="preserve">14. Орган местного самоуправления поселения направляет соответственно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w:t>
      </w:r>
      <w:r w:rsidRPr="00092056">
        <w:rPr>
          <w:bCs/>
        </w:rPr>
        <w:t>общественных обсуждений или публичных слушаний</w:t>
      </w:r>
      <w:r w:rsidRPr="00237F82">
        <w:rPr>
          <w:bCs/>
        </w:rPr>
        <w:t xml:space="preserve"> не позднее чем через пятнадцать дней со дня проведения публичных слушаний.</w:t>
      </w:r>
    </w:p>
    <w:p w:rsidR="001E11EB" w:rsidRPr="00237F82" w:rsidRDefault="001E11EB" w:rsidP="001E11EB">
      <w:pPr>
        <w:autoSpaceDE w:val="0"/>
        <w:autoSpaceDN w:val="0"/>
        <w:adjustRightInd w:val="0"/>
        <w:ind w:firstLine="540"/>
        <w:jc w:val="both"/>
        <w:rPr>
          <w:bCs/>
        </w:rPr>
      </w:pPr>
      <w:r w:rsidRPr="00237F82">
        <w:rPr>
          <w:bCs/>
        </w:rPr>
        <w:t xml:space="preserve">15. </w:t>
      </w:r>
      <w:proofErr w:type="gramStart"/>
      <w:r w:rsidRPr="00237F82">
        <w:rPr>
          <w:bCs/>
        </w:rPr>
        <w:t xml:space="preserve">Глава местной администрации поселения с учетом протокола </w:t>
      </w:r>
      <w:r w:rsidRPr="00092056">
        <w:rPr>
          <w:bCs/>
        </w:rPr>
        <w:t xml:space="preserve">общественных обсуждений или публичных слушаний </w:t>
      </w:r>
      <w:r w:rsidRPr="00237F82">
        <w:rPr>
          <w:bCs/>
        </w:rPr>
        <w:t xml:space="preserve">по проекту планировки территории и проекту межевания территории и заключения о результатах </w:t>
      </w:r>
      <w:r w:rsidRPr="00092056">
        <w:rPr>
          <w:bCs/>
        </w:rPr>
        <w:t>общественных обсуждений или публичных слушаний</w:t>
      </w:r>
      <w:r w:rsidRPr="00237F82">
        <w:rPr>
          <w:bCs/>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1E11EB" w:rsidRPr="00237F82" w:rsidRDefault="001E11EB" w:rsidP="001E11EB">
      <w:pPr>
        <w:autoSpaceDE w:val="0"/>
        <w:autoSpaceDN w:val="0"/>
        <w:adjustRightInd w:val="0"/>
        <w:ind w:firstLine="540"/>
        <w:jc w:val="both"/>
        <w:rPr>
          <w:bCs/>
        </w:rPr>
      </w:pPr>
      <w:r w:rsidRPr="00237F82">
        <w:rPr>
          <w:bCs/>
        </w:rPr>
        <w:t xml:space="preserve">16. Основанием для отклонения документации по планировке территории, подготовленной лицами, указанными в </w:t>
      </w:r>
      <w:hyperlink r:id="rId26" w:history="1">
        <w:r w:rsidRPr="00237F82">
          <w:rPr>
            <w:bCs/>
          </w:rPr>
          <w:t>части 1.1 статьи 45</w:t>
        </w:r>
      </w:hyperlink>
      <w:r w:rsidRPr="00237F82">
        <w:rPr>
          <w:bCs/>
        </w:rPr>
        <w:t xml:space="preserve"> Градостроительного кодекса РФ, и направления ее на доработку является несоответствие такой документации требованиям, указанным в </w:t>
      </w:r>
      <w:hyperlink r:id="rId27" w:history="1">
        <w:r w:rsidRPr="00237F82">
          <w:rPr>
            <w:bCs/>
          </w:rPr>
          <w:t>части 10 статьи 45</w:t>
        </w:r>
      </w:hyperlink>
      <w:r w:rsidRPr="00237F82">
        <w:rPr>
          <w:bCs/>
        </w:rPr>
        <w:t xml:space="preserve">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1E11EB" w:rsidRPr="00237F82" w:rsidRDefault="001E11EB" w:rsidP="001E11EB">
      <w:pPr>
        <w:autoSpaceDE w:val="0"/>
        <w:autoSpaceDN w:val="0"/>
        <w:adjustRightInd w:val="0"/>
        <w:ind w:firstLine="540"/>
        <w:jc w:val="both"/>
        <w:rPr>
          <w:bCs/>
        </w:rPr>
      </w:pPr>
      <w:r w:rsidRPr="00237F82">
        <w:rPr>
          <w:bCs/>
        </w:rPr>
        <w:t xml:space="preserve">17.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w:t>
      </w:r>
      <w:r w:rsidRPr="00237F82">
        <w:rPr>
          <w:bCs/>
        </w:rPr>
        <w:lastRenderedPageBreak/>
        <w:t>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1E11EB" w:rsidRPr="00237F82" w:rsidRDefault="001E11EB" w:rsidP="001E11EB">
      <w:pPr>
        <w:ind w:firstLine="540"/>
        <w:jc w:val="both"/>
        <w:rPr>
          <w:color w:val="000000"/>
        </w:rPr>
      </w:pPr>
    </w:p>
    <w:p w:rsidR="001E11EB" w:rsidRPr="00237F82" w:rsidRDefault="001E11EB" w:rsidP="001E11EB">
      <w:pPr>
        <w:keepNext/>
        <w:spacing w:before="120"/>
        <w:ind w:firstLine="567"/>
        <w:jc w:val="both"/>
        <w:outlineLvl w:val="2"/>
        <w:rPr>
          <w:rFonts w:eastAsia="SimSun"/>
          <w:b/>
          <w:bCs/>
          <w:lang w:eastAsia="zh-CN"/>
        </w:rPr>
      </w:pPr>
      <w:bookmarkStart w:id="46" w:name="_Toc489438247"/>
      <w:r w:rsidRPr="00237F82">
        <w:rPr>
          <w:rFonts w:eastAsia="SimSun"/>
          <w:b/>
          <w:bCs/>
          <w:lang w:eastAsia="zh-CN"/>
        </w:rPr>
        <w:t xml:space="preserve">Статья 13. </w:t>
      </w:r>
      <w:r w:rsidRPr="00237F82">
        <w:rPr>
          <w:b/>
          <w:bCs/>
        </w:rPr>
        <w:t>Градостроительные планы земельных участков</w:t>
      </w:r>
      <w:bookmarkEnd w:id="46"/>
    </w:p>
    <w:p w:rsidR="001E11EB" w:rsidRPr="00237F82" w:rsidRDefault="001E11EB" w:rsidP="001E11EB"/>
    <w:p w:rsidR="001E11EB" w:rsidRPr="00237F82" w:rsidRDefault="001E11EB" w:rsidP="001E11EB">
      <w:pPr>
        <w:autoSpaceDE w:val="0"/>
        <w:autoSpaceDN w:val="0"/>
        <w:adjustRightInd w:val="0"/>
        <w:ind w:firstLine="540"/>
        <w:jc w:val="both"/>
      </w:pPr>
      <w:r w:rsidRPr="00237F82">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11EB" w:rsidRPr="00237F82" w:rsidRDefault="001E11EB" w:rsidP="001E11EB">
      <w:pPr>
        <w:autoSpaceDE w:val="0"/>
        <w:autoSpaceDN w:val="0"/>
        <w:adjustRightInd w:val="0"/>
        <w:ind w:firstLine="540"/>
        <w:jc w:val="both"/>
      </w:pPr>
      <w:r w:rsidRPr="00237F82">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1E11EB" w:rsidRPr="00237F82" w:rsidRDefault="001E11EB" w:rsidP="001E11EB">
      <w:pPr>
        <w:autoSpaceDE w:val="0"/>
        <w:autoSpaceDN w:val="0"/>
        <w:adjustRightInd w:val="0"/>
        <w:ind w:firstLine="540"/>
        <w:jc w:val="both"/>
      </w:pPr>
      <w:r w:rsidRPr="00237F82">
        <w:t>3. В градостроительном плане земельного участка содержится информация:</w:t>
      </w:r>
    </w:p>
    <w:p w:rsidR="001E11EB" w:rsidRPr="00237F82" w:rsidRDefault="001E11EB" w:rsidP="001E11EB">
      <w:pPr>
        <w:autoSpaceDE w:val="0"/>
        <w:autoSpaceDN w:val="0"/>
        <w:adjustRightInd w:val="0"/>
        <w:ind w:firstLine="540"/>
        <w:jc w:val="both"/>
      </w:pPr>
      <w:r w:rsidRPr="00237F82">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E11EB" w:rsidRPr="00237F82" w:rsidRDefault="001E11EB" w:rsidP="001E11EB">
      <w:pPr>
        <w:autoSpaceDE w:val="0"/>
        <w:autoSpaceDN w:val="0"/>
        <w:adjustRightInd w:val="0"/>
        <w:ind w:firstLine="540"/>
        <w:jc w:val="both"/>
      </w:pPr>
      <w:r w:rsidRPr="00237F82">
        <w:t>2) о границах земельного участка и о кадастровом номере земельного участка (при его наличии);</w:t>
      </w:r>
    </w:p>
    <w:p w:rsidR="001E11EB" w:rsidRPr="00237F82" w:rsidRDefault="001E11EB" w:rsidP="001E11EB">
      <w:pPr>
        <w:autoSpaceDE w:val="0"/>
        <w:autoSpaceDN w:val="0"/>
        <w:adjustRightInd w:val="0"/>
        <w:ind w:firstLine="540"/>
        <w:jc w:val="both"/>
      </w:pPr>
      <w:r w:rsidRPr="00237F82">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E11EB" w:rsidRPr="00237F82" w:rsidRDefault="001E11EB" w:rsidP="001E11EB">
      <w:pPr>
        <w:autoSpaceDE w:val="0"/>
        <w:autoSpaceDN w:val="0"/>
        <w:adjustRightInd w:val="0"/>
        <w:ind w:firstLine="540"/>
        <w:jc w:val="both"/>
      </w:pPr>
      <w:r w:rsidRPr="00237F82">
        <w:t>4) о минимальных отступах от границ земельного участка, в пределах которых разрешается строительство объектов капитального строительства;</w:t>
      </w:r>
    </w:p>
    <w:p w:rsidR="001E11EB" w:rsidRPr="00237F82" w:rsidRDefault="001E11EB" w:rsidP="001E11EB">
      <w:pPr>
        <w:autoSpaceDE w:val="0"/>
        <w:autoSpaceDN w:val="0"/>
        <w:adjustRightInd w:val="0"/>
        <w:ind w:firstLine="540"/>
        <w:jc w:val="both"/>
      </w:pPr>
      <w:r w:rsidRPr="00237F82">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РФ;</w:t>
      </w:r>
    </w:p>
    <w:p w:rsidR="001E11EB" w:rsidRPr="00237F82" w:rsidRDefault="001E11EB" w:rsidP="001E11EB">
      <w:pPr>
        <w:autoSpaceDE w:val="0"/>
        <w:autoSpaceDN w:val="0"/>
        <w:adjustRightInd w:val="0"/>
        <w:ind w:firstLine="540"/>
        <w:jc w:val="both"/>
      </w:pPr>
      <w:proofErr w:type="gramStart"/>
      <w:r w:rsidRPr="00237F82">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1E11EB" w:rsidRPr="00237F82" w:rsidRDefault="001E11EB" w:rsidP="001E11EB">
      <w:pPr>
        <w:autoSpaceDE w:val="0"/>
        <w:autoSpaceDN w:val="0"/>
        <w:adjustRightInd w:val="0"/>
        <w:ind w:firstLine="540"/>
        <w:jc w:val="both"/>
      </w:pPr>
      <w:proofErr w:type="gramStart"/>
      <w:r w:rsidRPr="00237F82">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1E11EB" w:rsidRPr="00237F82" w:rsidRDefault="001E11EB" w:rsidP="001E11EB">
      <w:pPr>
        <w:autoSpaceDE w:val="0"/>
        <w:autoSpaceDN w:val="0"/>
        <w:adjustRightInd w:val="0"/>
        <w:ind w:firstLine="540"/>
        <w:jc w:val="both"/>
      </w:pPr>
      <w:r w:rsidRPr="00237F82">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1E11EB" w:rsidRPr="00237F82" w:rsidRDefault="001E11EB" w:rsidP="001E11EB">
      <w:pPr>
        <w:autoSpaceDE w:val="0"/>
        <w:autoSpaceDN w:val="0"/>
        <w:adjustRightInd w:val="0"/>
        <w:ind w:firstLine="540"/>
        <w:jc w:val="both"/>
      </w:pPr>
      <w:r w:rsidRPr="00237F82">
        <w:t xml:space="preserve">9) об ограничениях использования земельного участка, в том </w:t>
      </w:r>
      <w:proofErr w:type="gramStart"/>
      <w:r w:rsidRPr="00237F82">
        <w:t>числе</w:t>
      </w:r>
      <w:proofErr w:type="gramEnd"/>
      <w:r w:rsidRPr="00237F82">
        <w:t xml:space="preserve"> если земельный участок полностью или частично расположен в границах зон с особыми условиями использования территорий;</w:t>
      </w:r>
    </w:p>
    <w:p w:rsidR="001E11EB" w:rsidRPr="00237F82" w:rsidRDefault="001E11EB" w:rsidP="001E11EB">
      <w:pPr>
        <w:autoSpaceDE w:val="0"/>
        <w:autoSpaceDN w:val="0"/>
        <w:adjustRightInd w:val="0"/>
        <w:ind w:firstLine="540"/>
        <w:jc w:val="both"/>
      </w:pPr>
      <w:r w:rsidRPr="00237F82">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E11EB" w:rsidRPr="00237F82" w:rsidRDefault="001E11EB" w:rsidP="001E11EB">
      <w:pPr>
        <w:autoSpaceDE w:val="0"/>
        <w:autoSpaceDN w:val="0"/>
        <w:adjustRightInd w:val="0"/>
        <w:ind w:firstLine="540"/>
        <w:jc w:val="both"/>
      </w:pPr>
      <w:r w:rsidRPr="00237F82">
        <w:t>11) о границах зон действия публичных сервитутов;</w:t>
      </w:r>
    </w:p>
    <w:p w:rsidR="001E11EB" w:rsidRPr="00237F82" w:rsidRDefault="001E11EB" w:rsidP="001E11EB">
      <w:pPr>
        <w:autoSpaceDE w:val="0"/>
        <w:autoSpaceDN w:val="0"/>
        <w:adjustRightInd w:val="0"/>
        <w:ind w:firstLine="540"/>
        <w:jc w:val="both"/>
      </w:pPr>
      <w:r w:rsidRPr="00237F82">
        <w:lastRenderedPageBreak/>
        <w:t>12) о номере и (или) наименовании элемента планировочной структуры, в границах которого расположен земельный участок;</w:t>
      </w:r>
    </w:p>
    <w:p w:rsidR="001E11EB" w:rsidRPr="00237F82" w:rsidRDefault="001E11EB" w:rsidP="001E11EB">
      <w:pPr>
        <w:autoSpaceDE w:val="0"/>
        <w:autoSpaceDN w:val="0"/>
        <w:adjustRightInd w:val="0"/>
        <w:ind w:firstLine="540"/>
        <w:jc w:val="both"/>
      </w:pPr>
      <w:r w:rsidRPr="00237F82">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E11EB" w:rsidRPr="00237F82" w:rsidRDefault="001E11EB" w:rsidP="001E11EB">
      <w:pPr>
        <w:autoSpaceDE w:val="0"/>
        <w:autoSpaceDN w:val="0"/>
        <w:adjustRightInd w:val="0"/>
        <w:ind w:firstLine="540"/>
        <w:jc w:val="both"/>
      </w:pPr>
      <w:r w:rsidRPr="00237F82">
        <w:t>14) о наличии или отсутствии в границах земельного участка объектов культурного наследия, о границах территорий таких объектов;</w:t>
      </w:r>
    </w:p>
    <w:p w:rsidR="001E11EB" w:rsidRPr="00237F82" w:rsidRDefault="001E11EB" w:rsidP="001E11EB">
      <w:pPr>
        <w:autoSpaceDE w:val="0"/>
        <w:autoSpaceDN w:val="0"/>
        <w:adjustRightInd w:val="0"/>
        <w:ind w:firstLine="540"/>
        <w:jc w:val="both"/>
      </w:pPr>
      <w:r w:rsidRPr="00237F82">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1E11EB" w:rsidRPr="00237F82" w:rsidRDefault="001E11EB" w:rsidP="001E11EB">
      <w:pPr>
        <w:autoSpaceDE w:val="0"/>
        <w:autoSpaceDN w:val="0"/>
        <w:adjustRightInd w:val="0"/>
        <w:ind w:firstLine="540"/>
        <w:jc w:val="both"/>
      </w:pPr>
      <w:r w:rsidRPr="00237F82">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E11EB" w:rsidRPr="00237F82" w:rsidRDefault="001E11EB" w:rsidP="001E11EB">
      <w:pPr>
        <w:autoSpaceDE w:val="0"/>
        <w:autoSpaceDN w:val="0"/>
        <w:adjustRightInd w:val="0"/>
        <w:ind w:firstLine="540"/>
        <w:jc w:val="both"/>
      </w:pPr>
      <w:r w:rsidRPr="00237F82">
        <w:t>17) о красных линиях.</w:t>
      </w:r>
    </w:p>
    <w:p w:rsidR="001E11EB" w:rsidRPr="00237F82" w:rsidRDefault="001E11EB" w:rsidP="001E11EB">
      <w:pPr>
        <w:autoSpaceDE w:val="0"/>
        <w:autoSpaceDN w:val="0"/>
        <w:adjustRightInd w:val="0"/>
        <w:ind w:firstLine="540"/>
        <w:jc w:val="both"/>
      </w:pPr>
      <w:r w:rsidRPr="00237F82">
        <w:t>4. В случае</w:t>
      </w:r>
      <w:proofErr w:type="gramStart"/>
      <w:r w:rsidRPr="00237F82">
        <w:t>,</w:t>
      </w:r>
      <w:proofErr w:type="gramEnd"/>
      <w:r w:rsidRPr="00237F82">
        <w:t xml:space="preserve">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1E11EB" w:rsidRPr="00237F82" w:rsidRDefault="001E11EB" w:rsidP="001E11EB">
      <w:pPr>
        <w:autoSpaceDE w:val="0"/>
        <w:autoSpaceDN w:val="0"/>
        <w:adjustRightInd w:val="0"/>
        <w:ind w:firstLine="540"/>
        <w:jc w:val="both"/>
      </w:pPr>
      <w:r w:rsidRPr="00237F82">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1E11EB" w:rsidRPr="00237F82" w:rsidRDefault="001E11EB" w:rsidP="001E11EB">
      <w:pPr>
        <w:autoSpaceDE w:val="0"/>
        <w:autoSpaceDN w:val="0"/>
        <w:adjustRightInd w:val="0"/>
        <w:ind w:firstLine="540"/>
        <w:jc w:val="both"/>
      </w:pPr>
      <w:r w:rsidRPr="00237F82">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1E11EB" w:rsidRPr="00237F82" w:rsidRDefault="001E11EB" w:rsidP="001E11EB">
      <w:pPr>
        <w:autoSpaceDE w:val="0"/>
        <w:autoSpaceDN w:val="0"/>
        <w:adjustRightInd w:val="0"/>
        <w:ind w:firstLine="540"/>
        <w:jc w:val="both"/>
      </w:pPr>
      <w:r w:rsidRPr="00237F82">
        <w:t xml:space="preserve">7. </w:t>
      </w:r>
      <w:proofErr w:type="gramStart"/>
      <w:r w:rsidRPr="00237F82">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237F82">
        <w:t xml:space="preserve">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РФ.</w:t>
      </w:r>
    </w:p>
    <w:p w:rsidR="001E11EB" w:rsidRPr="00237F82" w:rsidRDefault="001E11EB" w:rsidP="001E11EB">
      <w:pPr>
        <w:autoSpaceDE w:val="0"/>
        <w:autoSpaceDN w:val="0"/>
        <w:adjustRightInd w:val="0"/>
        <w:ind w:firstLine="540"/>
        <w:jc w:val="both"/>
      </w:pPr>
      <w:r w:rsidRPr="00237F82">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1E11EB" w:rsidRPr="00237F82" w:rsidRDefault="001E11EB" w:rsidP="001E11EB">
      <w:pPr>
        <w:autoSpaceDE w:val="0"/>
        <w:autoSpaceDN w:val="0"/>
        <w:adjustRightInd w:val="0"/>
        <w:ind w:firstLine="540"/>
        <w:jc w:val="both"/>
      </w:pPr>
      <w:r w:rsidRPr="00237F82">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1E11EB" w:rsidRPr="00237F82" w:rsidRDefault="001E11EB" w:rsidP="001E11EB">
      <w:pPr>
        <w:autoSpaceDE w:val="0"/>
        <w:autoSpaceDN w:val="0"/>
        <w:adjustRightInd w:val="0"/>
        <w:ind w:firstLine="540"/>
        <w:jc w:val="both"/>
      </w:pPr>
      <w:r w:rsidRPr="00237F82">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1E11EB" w:rsidRPr="00237F82" w:rsidRDefault="001E11EB" w:rsidP="001E11EB">
      <w:pPr>
        <w:ind w:firstLine="540"/>
        <w:jc w:val="both"/>
        <w:rPr>
          <w:color w:val="000000"/>
        </w:rPr>
      </w:pPr>
    </w:p>
    <w:p w:rsidR="001E11EB" w:rsidRPr="00237F82" w:rsidRDefault="001E11EB" w:rsidP="001E11EB">
      <w:pPr>
        <w:keepNext/>
        <w:tabs>
          <w:tab w:val="left" w:pos="567"/>
        </w:tabs>
        <w:spacing w:before="120"/>
        <w:jc w:val="center"/>
        <w:outlineLvl w:val="1"/>
        <w:rPr>
          <w:b/>
          <w:bCs/>
          <w:iCs/>
          <w:caps/>
        </w:rPr>
      </w:pPr>
      <w:bookmarkStart w:id="47" w:name="_Toc252392610"/>
      <w:bookmarkStart w:id="48" w:name="_Toc489438248"/>
      <w:r w:rsidRPr="00237F82">
        <w:rPr>
          <w:b/>
          <w:bCs/>
          <w:iCs/>
          <w:caps/>
        </w:rPr>
        <w:lastRenderedPageBreak/>
        <w:t xml:space="preserve">Глава 4. ГРАДОСТРОИТЕЛЬНОЕ </w:t>
      </w:r>
      <w:bookmarkEnd w:id="47"/>
      <w:r w:rsidRPr="00237F82">
        <w:rPr>
          <w:b/>
          <w:bCs/>
          <w:iCs/>
          <w:caps/>
        </w:rPr>
        <w:t>ЗОНИРОВАНИЕ. ИЗМЕНЕНИЕ ВИДОВ РАЗРЕШЕННОГО ИСПОЛЬЗОВАНИЯ</w:t>
      </w:r>
      <w:bookmarkEnd w:id="48"/>
    </w:p>
    <w:p w:rsidR="001E11EB" w:rsidRPr="00237F82" w:rsidRDefault="001E11EB" w:rsidP="001E11EB">
      <w:pPr>
        <w:keepNext/>
        <w:spacing w:before="120"/>
        <w:ind w:firstLine="567"/>
        <w:jc w:val="both"/>
        <w:outlineLvl w:val="2"/>
        <w:rPr>
          <w:rFonts w:eastAsia="SimSun"/>
          <w:b/>
          <w:bCs/>
          <w:lang w:eastAsia="zh-CN"/>
        </w:rPr>
      </w:pPr>
      <w:bookmarkStart w:id="49" w:name="_Toc252392611"/>
      <w:bookmarkStart w:id="50" w:name="_Toc489438249"/>
      <w:r w:rsidRPr="00237F82">
        <w:rPr>
          <w:rFonts w:eastAsia="SimSun"/>
          <w:b/>
          <w:bCs/>
          <w:lang w:eastAsia="zh-CN"/>
        </w:rPr>
        <w:t>Статья 14. Градостроительный регламент</w:t>
      </w:r>
      <w:bookmarkEnd w:id="49"/>
      <w:bookmarkEnd w:id="50"/>
    </w:p>
    <w:p w:rsidR="001E11EB" w:rsidRPr="00237F82" w:rsidRDefault="001E11EB" w:rsidP="001E11EB">
      <w:pPr>
        <w:keepNext/>
        <w:ind w:right="-1" w:firstLine="540"/>
        <w:jc w:val="both"/>
        <w:rPr>
          <w:rFonts w:eastAsia="SimSun"/>
          <w:lang w:eastAsia="zh-CN"/>
        </w:rPr>
      </w:pPr>
    </w:p>
    <w:p w:rsidR="001E11EB" w:rsidRPr="00237F82" w:rsidRDefault="001E11EB" w:rsidP="001E11EB">
      <w:pPr>
        <w:ind w:firstLine="539"/>
        <w:jc w:val="both"/>
        <w:rPr>
          <w:rFonts w:eastAsia="SimSun"/>
          <w:lang w:eastAsia="zh-CN"/>
        </w:rPr>
      </w:pPr>
      <w:r w:rsidRPr="00237F82">
        <w:rPr>
          <w:rFonts w:eastAsia="SimSun"/>
          <w:lang w:eastAsia="zh-CN"/>
        </w:rPr>
        <w:t xml:space="preserve">1. Градостроительные регламенты устанавливаются на основании изучения социально-пространственного и иного качества среды </w:t>
      </w:r>
      <w:r w:rsidRPr="00237F82">
        <w:t>городского поселения</w:t>
      </w:r>
      <w:r w:rsidRPr="00237F82">
        <w:rPr>
          <w:rFonts w:eastAsia="SimSun"/>
          <w:lang w:eastAsia="zh-CN"/>
        </w:rPr>
        <w:t>, возможности и рациональности ее изменения.</w:t>
      </w:r>
    </w:p>
    <w:p w:rsidR="001E11EB" w:rsidRPr="00237F82" w:rsidRDefault="001E11EB" w:rsidP="001E11EB">
      <w:pPr>
        <w:ind w:firstLine="539"/>
        <w:jc w:val="both"/>
        <w:rPr>
          <w:rFonts w:eastAsia="SimSun"/>
          <w:lang w:eastAsia="zh-CN"/>
        </w:rPr>
      </w:pPr>
      <w:r w:rsidRPr="00237F82">
        <w:rPr>
          <w:rFonts w:eastAsia="SimSun"/>
          <w:lang w:eastAsia="zh-CN"/>
        </w:rPr>
        <w:t xml:space="preserve">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rsidR="001E11EB" w:rsidRPr="00237F82" w:rsidRDefault="001E11EB" w:rsidP="001E11EB">
      <w:pPr>
        <w:ind w:firstLine="539"/>
        <w:jc w:val="both"/>
        <w:rPr>
          <w:rFonts w:eastAsia="SimSun"/>
          <w:lang w:eastAsia="zh-CN"/>
        </w:rPr>
      </w:pPr>
      <w:r w:rsidRPr="00237F82">
        <w:rPr>
          <w:rFonts w:eastAsia="SimSun"/>
          <w:lang w:eastAsia="zh-CN"/>
        </w:rPr>
        <w:t xml:space="preserve">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Pr="00237F82">
        <w:t>городского поселения</w:t>
      </w:r>
      <w:r w:rsidRPr="00237F82">
        <w:rPr>
          <w:rFonts w:eastAsia="SimSun"/>
          <w:lang w:eastAsia="zh-CN"/>
        </w:rPr>
        <w:t>.</w:t>
      </w:r>
    </w:p>
    <w:p w:rsidR="001E11EB" w:rsidRPr="00237F82" w:rsidRDefault="001E11EB" w:rsidP="001E11EB">
      <w:pPr>
        <w:ind w:firstLine="539"/>
        <w:jc w:val="both"/>
        <w:rPr>
          <w:rFonts w:eastAsia="SimSun"/>
          <w:lang w:eastAsia="zh-CN"/>
        </w:rPr>
      </w:pPr>
      <w:r w:rsidRPr="00237F82">
        <w:rPr>
          <w:rFonts w:eastAsia="SimSun"/>
          <w:lang w:eastAsia="zh-CN"/>
        </w:rPr>
        <w:t>4. Градостроительными регламентами настоящих Правил предусматриваются следующие виды разрешенного использования земельных участков и объектов капитального строительства:</w:t>
      </w:r>
    </w:p>
    <w:p w:rsidR="001E11EB" w:rsidRPr="00237F82" w:rsidRDefault="001E11EB" w:rsidP="001E11EB">
      <w:pPr>
        <w:ind w:firstLine="539"/>
        <w:jc w:val="both"/>
        <w:rPr>
          <w:rFonts w:eastAsia="SimSun"/>
          <w:lang w:eastAsia="zh-CN"/>
        </w:rPr>
      </w:pPr>
      <w:r w:rsidRPr="00237F82">
        <w:rPr>
          <w:rFonts w:eastAsia="SimSun"/>
          <w:lang w:eastAsia="zh-CN"/>
        </w:rPr>
        <w:t>1) основные виды разрешенного использования;</w:t>
      </w:r>
    </w:p>
    <w:p w:rsidR="001E11EB" w:rsidRPr="00237F82" w:rsidRDefault="001E11EB" w:rsidP="001E11EB">
      <w:pPr>
        <w:ind w:firstLine="539"/>
        <w:jc w:val="both"/>
        <w:rPr>
          <w:rFonts w:eastAsia="SimSun"/>
          <w:lang w:eastAsia="zh-CN"/>
        </w:rPr>
      </w:pPr>
      <w:r w:rsidRPr="00237F82">
        <w:rPr>
          <w:rFonts w:eastAsia="SimSun"/>
          <w:lang w:eastAsia="zh-CN"/>
        </w:rPr>
        <w:t>2) условно разрешенные виды использования;</w:t>
      </w:r>
    </w:p>
    <w:p w:rsidR="001E11EB" w:rsidRPr="00237F82" w:rsidRDefault="001E11EB" w:rsidP="001E11EB">
      <w:pPr>
        <w:ind w:firstLine="539"/>
        <w:jc w:val="both"/>
        <w:rPr>
          <w:rFonts w:eastAsia="SimSun"/>
          <w:lang w:eastAsia="zh-CN"/>
        </w:rPr>
      </w:pPr>
      <w:r w:rsidRPr="00237F82">
        <w:rPr>
          <w:rFonts w:eastAsia="SimSun"/>
          <w:lang w:eastAsia="zh-CN"/>
        </w:rPr>
        <w:t xml:space="preserve">3) вспомогательные виды разрешенного использования, допустимые только в качестве </w:t>
      </w:r>
      <w:proofErr w:type="gramStart"/>
      <w:r w:rsidRPr="00237F82">
        <w:rPr>
          <w:rFonts w:eastAsia="SimSun"/>
          <w:lang w:eastAsia="zh-CN"/>
        </w:rPr>
        <w:t>дополнительных</w:t>
      </w:r>
      <w:proofErr w:type="gramEnd"/>
      <w:r w:rsidRPr="00237F82">
        <w:rPr>
          <w:rFonts w:eastAsia="SimSun"/>
          <w:lang w:eastAsia="zh-CN"/>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E11EB" w:rsidRPr="00237F82" w:rsidRDefault="001E11EB" w:rsidP="001E11EB">
      <w:pPr>
        <w:autoSpaceDE w:val="0"/>
        <w:autoSpaceDN w:val="0"/>
        <w:adjustRightInd w:val="0"/>
        <w:ind w:firstLine="540"/>
        <w:jc w:val="both"/>
      </w:pPr>
      <w:r w:rsidRPr="00237F82">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E11EB" w:rsidRPr="00237F82" w:rsidRDefault="001E11EB" w:rsidP="001E11EB">
      <w:pPr>
        <w:ind w:firstLine="539"/>
        <w:jc w:val="both"/>
        <w:rPr>
          <w:rFonts w:eastAsia="SimSun"/>
          <w:lang w:eastAsia="zh-CN"/>
        </w:rPr>
      </w:pPr>
      <w:r w:rsidRPr="00237F82">
        <w:rPr>
          <w:rFonts w:eastAsia="SimSun"/>
          <w:lang w:eastAsia="zh-CN"/>
        </w:rPr>
        <w:t xml:space="preserve">5.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w:t>
      </w:r>
      <w:proofErr w:type="gramStart"/>
      <w:r w:rsidRPr="00237F82">
        <w:rPr>
          <w:rFonts w:eastAsia="SimSun"/>
          <w:lang w:eastAsia="zh-CN"/>
        </w:rPr>
        <w:t>с</w:t>
      </w:r>
      <w:proofErr w:type="gramEnd"/>
      <w:r w:rsidRPr="00237F82">
        <w:rPr>
          <w:rFonts w:eastAsia="SimSun"/>
          <w:lang w:eastAsia="zh-CN"/>
        </w:rPr>
        <w:t xml:space="preserve"> указанными в градостроительном регламенте:</w:t>
      </w:r>
    </w:p>
    <w:p w:rsidR="001E11EB" w:rsidRPr="00237F82" w:rsidRDefault="001E11EB" w:rsidP="001E11EB">
      <w:pPr>
        <w:ind w:firstLine="539"/>
        <w:jc w:val="both"/>
        <w:rPr>
          <w:rFonts w:eastAsia="SimSun"/>
          <w:lang w:eastAsia="zh-CN"/>
        </w:rPr>
      </w:pPr>
      <w:r w:rsidRPr="00237F82">
        <w:rPr>
          <w:rFonts w:eastAsia="SimSun"/>
          <w:lang w:eastAsia="zh-CN"/>
        </w:rPr>
        <w:t>1) видами разрешенного использования земельных участков и объектов капитального строительства;</w:t>
      </w:r>
    </w:p>
    <w:p w:rsidR="001E11EB" w:rsidRPr="00237F82" w:rsidRDefault="001E11EB" w:rsidP="001E11EB">
      <w:pPr>
        <w:ind w:firstLine="539"/>
        <w:jc w:val="both"/>
        <w:rPr>
          <w:rFonts w:eastAsia="SimSun"/>
          <w:lang w:eastAsia="zh-CN"/>
        </w:rPr>
      </w:pPr>
      <w:r w:rsidRPr="00237F82">
        <w:rPr>
          <w:rFonts w:eastAsia="SimSun"/>
          <w:lang w:eastAsia="zh-CN"/>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1E11EB" w:rsidRPr="00237F82" w:rsidRDefault="001E11EB" w:rsidP="001E11EB">
      <w:pPr>
        <w:ind w:firstLine="539"/>
        <w:jc w:val="both"/>
        <w:rPr>
          <w:rFonts w:eastAsia="SimSun"/>
          <w:lang w:eastAsia="zh-CN"/>
        </w:rPr>
      </w:pPr>
      <w:r w:rsidRPr="00237F82">
        <w:rPr>
          <w:rFonts w:eastAsia="SimSun"/>
          <w:lang w:eastAsia="zh-CN"/>
        </w:rPr>
        <w:t>3)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1E11EB" w:rsidRPr="00237F82" w:rsidRDefault="001E11EB" w:rsidP="001E11EB">
      <w:pPr>
        <w:ind w:firstLine="539"/>
        <w:jc w:val="both"/>
        <w:rPr>
          <w:rFonts w:eastAsia="SimSun"/>
          <w:lang w:eastAsia="zh-CN"/>
        </w:rPr>
      </w:pPr>
      <w:r w:rsidRPr="00237F82">
        <w:rPr>
          <w:rFonts w:eastAsia="SimSun"/>
          <w:lang w:eastAsia="zh-CN"/>
        </w:rPr>
        <w:t xml:space="preserve">4) </w:t>
      </w:r>
      <w:r w:rsidRPr="00237F82">
        <w:rPr>
          <w:iCs/>
        </w:rPr>
        <w:t>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E11EB" w:rsidRPr="00237F82" w:rsidRDefault="001E11EB" w:rsidP="001E11EB">
      <w:pPr>
        <w:ind w:firstLine="539"/>
        <w:jc w:val="both"/>
        <w:rPr>
          <w:rFonts w:eastAsia="SimSun"/>
          <w:lang w:eastAsia="zh-CN"/>
        </w:rPr>
      </w:pPr>
      <w:r w:rsidRPr="00237F82">
        <w:rPr>
          <w:rFonts w:eastAsia="SimSun"/>
          <w:lang w:eastAsia="zh-CN"/>
        </w:rPr>
        <w:t>6.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1E11EB" w:rsidRPr="00237F82" w:rsidRDefault="001E11EB" w:rsidP="001E11EB">
      <w:pPr>
        <w:ind w:firstLine="539"/>
        <w:jc w:val="both"/>
        <w:rPr>
          <w:rFonts w:eastAsia="SimSun"/>
          <w:lang w:eastAsia="zh-CN"/>
        </w:rPr>
      </w:pPr>
      <w:r w:rsidRPr="00237F82">
        <w:rPr>
          <w:rFonts w:eastAsia="SimSun"/>
          <w:lang w:eastAsia="zh-CN"/>
        </w:rPr>
        <w:t xml:space="preserve">7. Линейные объекты </w:t>
      </w:r>
      <w:r w:rsidRPr="00237F82">
        <w:t>(кроме железных дорог общего пользования и автомобильных дорог общего пользования федерального и регионального значения)</w:t>
      </w:r>
      <w:r w:rsidRPr="00237F82">
        <w:rPr>
          <w:rFonts w:eastAsia="SimSun"/>
          <w:lang w:eastAsia="zh-CN"/>
        </w:rPr>
        <w:t xml:space="preserve">, в том числе объекты инженерной инфраструктуры, находящиеся и (или) предполагаемые к размещению на земельных участках, входящих в территориальные зоны, обозначенные на карте градостроительного зонирования </w:t>
      </w:r>
      <w:r w:rsidRPr="00237F82">
        <w:t>городского поселения</w:t>
      </w:r>
      <w:r w:rsidRPr="00237F82">
        <w:rPr>
          <w:rFonts w:eastAsia="SimSun"/>
          <w:lang w:eastAsia="zh-CN"/>
        </w:rPr>
        <w:t>, являются разрешенными видами использования для данных зон.</w:t>
      </w:r>
    </w:p>
    <w:p w:rsidR="001E11EB" w:rsidRPr="00237F82" w:rsidRDefault="001E11EB" w:rsidP="001E11EB">
      <w:pPr>
        <w:ind w:firstLine="539"/>
        <w:jc w:val="both"/>
        <w:rPr>
          <w:rFonts w:eastAsia="SimSun"/>
          <w:lang w:eastAsia="zh-CN"/>
        </w:rPr>
      </w:pPr>
      <w:r w:rsidRPr="00237F82">
        <w:rPr>
          <w:rFonts w:eastAsia="SimSun"/>
          <w:lang w:eastAsia="zh-CN"/>
        </w:rPr>
        <w:t xml:space="preserve">8. Допускается без отдельного указания в градостроительном регламенте размещение и эксплуатацию линейного объекта </w:t>
      </w:r>
      <w:r w:rsidRPr="00237F82">
        <w:t>(кроме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E11EB" w:rsidRPr="00237F82" w:rsidRDefault="001E11EB" w:rsidP="001E11EB">
      <w:pPr>
        <w:ind w:firstLine="539"/>
        <w:jc w:val="both"/>
        <w:rPr>
          <w:rFonts w:eastAsia="SimSun"/>
          <w:lang w:eastAsia="zh-CN"/>
        </w:rPr>
      </w:pPr>
      <w:r w:rsidRPr="00237F82">
        <w:rPr>
          <w:rFonts w:eastAsia="SimSun"/>
          <w:lang w:eastAsia="zh-CN"/>
        </w:rPr>
        <w:lastRenderedPageBreak/>
        <w:t>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определенные градостроительными регламентами настоящих Правил, включают в себя:</w:t>
      </w:r>
    </w:p>
    <w:p w:rsidR="001E11EB" w:rsidRPr="00237F82" w:rsidRDefault="001E11EB" w:rsidP="001E11EB">
      <w:pPr>
        <w:ind w:firstLine="539"/>
        <w:jc w:val="both"/>
        <w:rPr>
          <w:rFonts w:eastAsia="SimSun"/>
          <w:lang w:eastAsia="zh-CN"/>
        </w:rPr>
      </w:pPr>
      <w:r w:rsidRPr="00237F82">
        <w:rPr>
          <w:rFonts w:eastAsia="SimSun"/>
          <w:lang w:eastAsia="zh-CN"/>
        </w:rPr>
        <w:t xml:space="preserve">1) </w:t>
      </w:r>
      <w:r w:rsidRPr="00F208C1">
        <w:rPr>
          <w:rFonts w:eastAsia="SimSun"/>
          <w:lang w:eastAsia="zh-CN"/>
        </w:rPr>
        <w:t>минимальная ширина, минимальная и (или) максимальная площадь земельного участка</w:t>
      </w:r>
      <w:r w:rsidRPr="00237F82">
        <w:rPr>
          <w:rFonts w:eastAsia="SimSun"/>
          <w:lang w:eastAsia="zh-CN"/>
        </w:rPr>
        <w:t>;</w:t>
      </w:r>
    </w:p>
    <w:p w:rsidR="001E11EB" w:rsidRPr="00237F82" w:rsidRDefault="001E11EB" w:rsidP="001E11EB">
      <w:pPr>
        <w:ind w:firstLine="539"/>
        <w:jc w:val="both"/>
        <w:rPr>
          <w:rFonts w:eastAsia="SimSun"/>
          <w:lang w:eastAsia="zh-CN"/>
        </w:rPr>
      </w:pPr>
      <w:r w:rsidRPr="00237F82">
        <w:rPr>
          <w:rFonts w:eastAsia="SimSun"/>
          <w:lang w:eastAsia="zh-C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E11EB" w:rsidRPr="00237F82" w:rsidRDefault="001E11EB" w:rsidP="001E11EB">
      <w:pPr>
        <w:ind w:firstLine="539"/>
        <w:jc w:val="both"/>
        <w:rPr>
          <w:rFonts w:eastAsia="SimSun"/>
          <w:lang w:eastAsia="zh-CN"/>
        </w:rPr>
      </w:pPr>
      <w:r w:rsidRPr="00237F82">
        <w:rPr>
          <w:rFonts w:eastAsia="SimSun"/>
          <w:lang w:eastAsia="zh-CN"/>
        </w:rPr>
        <w:t>3) предельное количество этажей или предельную высоту зданий, строений, сооружений;</w:t>
      </w:r>
    </w:p>
    <w:p w:rsidR="001E11EB" w:rsidRPr="00237F82" w:rsidRDefault="001E11EB" w:rsidP="001E11EB">
      <w:pPr>
        <w:autoSpaceDE w:val="0"/>
        <w:autoSpaceDN w:val="0"/>
        <w:adjustRightInd w:val="0"/>
        <w:ind w:firstLine="540"/>
        <w:jc w:val="both"/>
      </w:pPr>
      <w:proofErr w:type="gramStart"/>
      <w:r w:rsidRPr="00237F82">
        <w:rPr>
          <w:rFonts w:eastAsia="SimSun"/>
          <w:lang w:eastAsia="zh-CN"/>
        </w:rPr>
        <w:t>4)</w:t>
      </w:r>
      <w:r w:rsidRPr="00237F82">
        <w:rPr>
          <w:rFonts w:ascii="Arial" w:eastAsia="SimSun" w:hAnsi="Arial" w:cs="Arial"/>
          <w:lang w:eastAsia="zh-CN"/>
        </w:rPr>
        <w:t xml:space="preserve"> </w:t>
      </w:r>
      <w:r w:rsidRPr="00237F8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t xml:space="preserve"> </w:t>
      </w:r>
      <w:r w:rsidRPr="00182701">
        <w:t>максимальный процент застройки в границах земельного участка (в расчет максимального процента застройки в границах земельного участка не входит площадь под территорию благоустройства)</w:t>
      </w:r>
      <w:r w:rsidRPr="00237F82">
        <w:t>.</w:t>
      </w:r>
      <w:proofErr w:type="gramEnd"/>
    </w:p>
    <w:p w:rsidR="001E11EB" w:rsidRPr="00237F82" w:rsidRDefault="001E11EB" w:rsidP="001E11EB">
      <w:pPr>
        <w:ind w:firstLine="539"/>
        <w:jc w:val="both"/>
        <w:rPr>
          <w:rFonts w:eastAsia="SimSun"/>
          <w:lang w:eastAsia="zh-CN"/>
        </w:rPr>
      </w:pPr>
      <w:r w:rsidRPr="00237F82">
        <w:rPr>
          <w:rFonts w:eastAsia="SimSun"/>
          <w:lang w:eastAsia="zh-CN"/>
        </w:rPr>
        <w:t xml:space="preserve">10. Сочетания параметров, указанных в ч. 9 настоящей статьи, и их значения устанавливаются индивидуально применительно к каждой территориальной зоне, отображенной на карте градостроительного зонирования </w:t>
      </w:r>
      <w:r w:rsidRPr="00237F82">
        <w:t>городского поселения</w:t>
      </w:r>
      <w:r w:rsidRPr="00237F82">
        <w:rPr>
          <w:rFonts w:eastAsia="SimSun"/>
          <w:lang w:eastAsia="zh-CN"/>
        </w:rPr>
        <w:t>.</w:t>
      </w:r>
    </w:p>
    <w:p w:rsidR="001E11EB" w:rsidRPr="00237F82" w:rsidRDefault="001E11EB" w:rsidP="001E11EB">
      <w:pPr>
        <w:ind w:firstLine="539"/>
        <w:jc w:val="both"/>
        <w:rPr>
          <w:rFonts w:eastAsia="SimSun"/>
          <w:lang w:eastAsia="zh-CN"/>
        </w:rPr>
      </w:pPr>
      <w:r w:rsidRPr="00237F82">
        <w:rPr>
          <w:rFonts w:eastAsia="SimSun"/>
          <w:lang w:eastAsia="zh-CN"/>
        </w:rPr>
        <w:t>11. Действие градостроительного регламента не распространяется на земельные участки:</w:t>
      </w:r>
    </w:p>
    <w:p w:rsidR="001E11EB" w:rsidRPr="00237F82" w:rsidRDefault="001E11EB" w:rsidP="001E11EB">
      <w:pPr>
        <w:ind w:firstLine="539"/>
        <w:jc w:val="both"/>
        <w:rPr>
          <w:rFonts w:eastAsia="SimSun"/>
          <w:lang w:eastAsia="zh-CN"/>
        </w:rPr>
      </w:pPr>
      <w:proofErr w:type="gramStart"/>
      <w:r w:rsidRPr="00237F82">
        <w:rPr>
          <w:rFonts w:eastAsia="SimSun"/>
          <w:lang w:eastAsia="zh-C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237F82">
        <w:rPr>
          <w:rFonts w:eastAsia="SimSun"/>
          <w:lang w:eastAsia="zh-CN"/>
        </w:rPr>
        <w:t xml:space="preserve"> культурного наследия;</w:t>
      </w:r>
    </w:p>
    <w:p w:rsidR="001E11EB" w:rsidRPr="00237F82" w:rsidRDefault="001E11EB" w:rsidP="001E11EB">
      <w:pPr>
        <w:ind w:firstLine="539"/>
        <w:jc w:val="both"/>
        <w:rPr>
          <w:rFonts w:eastAsia="SimSun"/>
          <w:lang w:eastAsia="zh-CN"/>
        </w:rPr>
      </w:pPr>
      <w:r w:rsidRPr="00237F82">
        <w:rPr>
          <w:rFonts w:eastAsia="SimSun"/>
          <w:lang w:eastAsia="zh-CN"/>
        </w:rPr>
        <w:t>2) в границах территорий общего пользования;</w:t>
      </w:r>
    </w:p>
    <w:p w:rsidR="001E11EB" w:rsidRPr="00237F82" w:rsidRDefault="001E11EB" w:rsidP="001E11EB">
      <w:pPr>
        <w:ind w:firstLine="539"/>
        <w:jc w:val="both"/>
        <w:rPr>
          <w:rFonts w:eastAsia="SimSun"/>
          <w:lang w:eastAsia="zh-CN"/>
        </w:rPr>
      </w:pPr>
      <w:proofErr w:type="gramStart"/>
      <w:r w:rsidRPr="00237F82">
        <w:rPr>
          <w:rFonts w:eastAsia="SimSun"/>
          <w:lang w:eastAsia="zh-CN"/>
        </w:rPr>
        <w:t>3) предназначенные для размещения линейных объектов и (или) занятые линейными объектами;</w:t>
      </w:r>
      <w:proofErr w:type="gramEnd"/>
    </w:p>
    <w:p w:rsidR="001E11EB" w:rsidRPr="00237F82" w:rsidRDefault="001E11EB" w:rsidP="001E11EB">
      <w:pPr>
        <w:ind w:firstLine="539"/>
        <w:jc w:val="both"/>
        <w:rPr>
          <w:rFonts w:eastAsia="SimSun"/>
          <w:lang w:eastAsia="zh-CN"/>
        </w:rPr>
      </w:pPr>
      <w:proofErr w:type="gramStart"/>
      <w:r w:rsidRPr="00237F82">
        <w:rPr>
          <w:rFonts w:eastAsia="SimSun"/>
          <w:lang w:eastAsia="zh-CN"/>
        </w:rPr>
        <w:t>4) предоставленные для добычи полезных ископаемых.</w:t>
      </w:r>
      <w:proofErr w:type="gramEnd"/>
    </w:p>
    <w:p w:rsidR="001E11EB" w:rsidRPr="00237F82" w:rsidRDefault="001E11EB" w:rsidP="001E11EB">
      <w:pPr>
        <w:ind w:firstLine="539"/>
        <w:jc w:val="both"/>
        <w:rPr>
          <w:rFonts w:eastAsia="SimSun"/>
          <w:lang w:eastAsia="zh-CN"/>
        </w:rPr>
      </w:pPr>
      <w:r w:rsidRPr="00237F82">
        <w:rPr>
          <w:rFonts w:eastAsia="SimSun"/>
          <w:lang w:eastAsia="zh-CN"/>
        </w:rPr>
        <w:t>12.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E11EB" w:rsidRPr="00237F82" w:rsidRDefault="001E11EB" w:rsidP="001E11EB">
      <w:pPr>
        <w:ind w:firstLine="539"/>
        <w:jc w:val="both"/>
        <w:rPr>
          <w:rFonts w:eastAsia="SimSun"/>
          <w:lang w:eastAsia="zh-CN"/>
        </w:rPr>
      </w:pPr>
      <w:r w:rsidRPr="00237F82">
        <w:rPr>
          <w:rFonts w:eastAsia="SimSun"/>
          <w:lang w:eastAsia="zh-CN"/>
        </w:rPr>
        <w:t>13.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1E11EB" w:rsidRPr="00237F82" w:rsidRDefault="001E11EB" w:rsidP="001E11EB">
      <w:pPr>
        <w:ind w:firstLine="539"/>
        <w:jc w:val="both"/>
        <w:rPr>
          <w:rFonts w:eastAsia="SimSun"/>
          <w:lang w:eastAsia="zh-CN"/>
        </w:rPr>
      </w:pPr>
    </w:p>
    <w:p w:rsidR="001E11EB" w:rsidRPr="00237F82" w:rsidRDefault="001E11EB" w:rsidP="001E11EB">
      <w:pPr>
        <w:keepNext/>
        <w:spacing w:before="120"/>
        <w:ind w:firstLine="567"/>
        <w:jc w:val="both"/>
        <w:outlineLvl w:val="2"/>
        <w:rPr>
          <w:rFonts w:eastAsia="SimSun"/>
          <w:b/>
          <w:bCs/>
          <w:lang w:eastAsia="zh-CN"/>
        </w:rPr>
      </w:pPr>
      <w:bookmarkStart w:id="51" w:name="_Toc489438250"/>
      <w:r w:rsidRPr="00237F82">
        <w:rPr>
          <w:rFonts w:eastAsia="SimSun"/>
          <w:b/>
          <w:bCs/>
          <w:lang w:eastAsia="zh-CN"/>
        </w:rPr>
        <w:t>Статья 15. Изменение видов разрешенного использования земельных участков и объектов капитального строительства</w:t>
      </w:r>
      <w:bookmarkEnd w:id="51"/>
    </w:p>
    <w:p w:rsidR="001E11EB" w:rsidRPr="00237F82" w:rsidRDefault="001E11EB" w:rsidP="001E11EB">
      <w:pPr>
        <w:ind w:firstLine="539"/>
        <w:jc w:val="both"/>
      </w:pPr>
    </w:p>
    <w:p w:rsidR="001E11EB" w:rsidRPr="00237F82" w:rsidRDefault="001E11EB" w:rsidP="001E11EB">
      <w:pPr>
        <w:ind w:firstLine="539"/>
        <w:jc w:val="both"/>
      </w:pPr>
      <w:r w:rsidRPr="00237F82">
        <w:t>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городского поселения осуществляется в соответствии с градостроительным регламентом при условии соблюдения требований технических регламентов.</w:t>
      </w:r>
    </w:p>
    <w:p w:rsidR="001E11EB" w:rsidRPr="00237F82" w:rsidRDefault="001E11EB" w:rsidP="001E11EB">
      <w:pPr>
        <w:ind w:firstLine="539"/>
        <w:jc w:val="both"/>
      </w:pPr>
      <w:r w:rsidRPr="00237F82">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w:t>
      </w:r>
      <w:r w:rsidRPr="00237F82">
        <w:lastRenderedPageBreak/>
        <w:t>муниципальных унитарных предприятий, выбираются самостоятельно без дополнительных разрешений и согласования.</w:t>
      </w:r>
    </w:p>
    <w:p w:rsidR="001E11EB" w:rsidRPr="00237F82" w:rsidRDefault="001E11EB" w:rsidP="001E11EB">
      <w:pPr>
        <w:ind w:firstLine="539"/>
        <w:jc w:val="both"/>
      </w:pPr>
      <w:r w:rsidRPr="00237F82">
        <w:t xml:space="preserve">3. </w:t>
      </w:r>
      <w:proofErr w:type="gramStart"/>
      <w:r w:rsidRPr="00237F82">
        <w:t>Правообладатели земельных участков, указанные в пункте 2 настоящей статьи, являющиеся собственниками земельных участков и объектов капитального строительства,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самостоятельно обращаются с соответствующим заявлением в орган государственной власти, осуществляющий государственный кадастровый учет недвижимого имущества.</w:t>
      </w:r>
      <w:proofErr w:type="gramEnd"/>
    </w:p>
    <w:p w:rsidR="001E11EB" w:rsidRPr="00237F82" w:rsidRDefault="001E11EB" w:rsidP="001E11EB">
      <w:pPr>
        <w:ind w:firstLine="539"/>
        <w:jc w:val="both"/>
      </w:pPr>
      <w:r w:rsidRPr="00237F82">
        <w:t xml:space="preserve">4. </w:t>
      </w:r>
      <w:proofErr w:type="gramStart"/>
      <w:r w:rsidRPr="00237F82">
        <w:t>Правообладатели земельных участков –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 при осуществлении выбора новых основных или вспомогательных видов разрешенного использования земельных участков и объектов капитального строительства должны получить согласование Администрации городского поселения, в отношении выбранного вида разрешенного использования земельного участка и объекта капитального строительства.</w:t>
      </w:r>
      <w:proofErr w:type="gramEnd"/>
      <w:r w:rsidRPr="00237F82">
        <w:t xml:space="preserve"> При получении согласования правообладатели, указанные в настоящем пункте, обращаются в орган государственной власти либо орган местного самоуправления, в полномочия которого входит распоряжение земельными участками, в отношении которых осуществлен выбор новых видов разрешенного использования, за принятием решения об изменении вида разрешенного использования земельных участков и объектов капитального строительства.</w:t>
      </w:r>
    </w:p>
    <w:p w:rsidR="001E11EB" w:rsidRPr="00237F82" w:rsidRDefault="001E11EB" w:rsidP="001E11EB">
      <w:pPr>
        <w:ind w:firstLine="539"/>
        <w:jc w:val="both"/>
      </w:pPr>
      <w:r w:rsidRPr="00237F82">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11EB" w:rsidRPr="00237F82" w:rsidRDefault="001E11EB" w:rsidP="001E11EB">
      <w:pPr>
        <w:autoSpaceDE w:val="0"/>
        <w:autoSpaceDN w:val="0"/>
        <w:adjustRightInd w:val="0"/>
        <w:ind w:firstLine="540"/>
        <w:jc w:val="both"/>
      </w:pPr>
      <w:r w:rsidRPr="00237F82">
        <w:t xml:space="preserve">6. </w:t>
      </w:r>
      <w:proofErr w:type="gramStart"/>
      <w:r w:rsidRPr="00237F82">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E11EB" w:rsidRPr="00237F82" w:rsidRDefault="001E11EB" w:rsidP="001E11EB">
      <w:pPr>
        <w:autoSpaceDE w:val="0"/>
        <w:autoSpaceDN w:val="0"/>
        <w:adjustRightInd w:val="0"/>
        <w:ind w:firstLine="540"/>
        <w:jc w:val="both"/>
      </w:pPr>
      <w:r w:rsidRPr="00237F82">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1EB" w:rsidRPr="00237F82" w:rsidRDefault="001E11EB" w:rsidP="001E11EB">
      <w:pPr>
        <w:autoSpaceDE w:val="0"/>
        <w:autoSpaceDN w:val="0"/>
        <w:adjustRightInd w:val="0"/>
        <w:ind w:firstLine="540"/>
        <w:jc w:val="both"/>
      </w:pPr>
      <w:r w:rsidRPr="00237F82">
        <w:t>8. В случае</w:t>
      </w:r>
      <w:proofErr w:type="gramStart"/>
      <w:r w:rsidRPr="00237F82">
        <w:t>,</w:t>
      </w:r>
      <w:proofErr w:type="gramEnd"/>
      <w:r w:rsidRPr="00237F82">
        <w:t xml:space="preserve">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E11EB" w:rsidRPr="00237F82" w:rsidRDefault="001E11EB" w:rsidP="001E11EB">
      <w:pPr>
        <w:widowControl w:val="0"/>
        <w:spacing w:before="120"/>
        <w:ind w:firstLine="567"/>
        <w:jc w:val="both"/>
        <w:outlineLvl w:val="2"/>
        <w:rPr>
          <w:rFonts w:eastAsia="SimSun"/>
          <w:b/>
          <w:bCs/>
          <w:snapToGrid w:val="0"/>
          <w:lang w:eastAsia="zh-CN"/>
        </w:rPr>
      </w:pPr>
      <w:bookmarkStart w:id="52" w:name="_Toc252392613"/>
      <w:bookmarkStart w:id="53" w:name="_Toc489438251"/>
      <w:r w:rsidRPr="00237F82">
        <w:rPr>
          <w:rFonts w:eastAsia="SimSun"/>
          <w:b/>
          <w:bCs/>
          <w:snapToGrid w:val="0"/>
          <w:lang w:eastAsia="zh-CN"/>
        </w:rPr>
        <w:t>Статья 16. Порядок установления и виды территориальных зон</w:t>
      </w:r>
      <w:bookmarkEnd w:id="52"/>
      <w:r w:rsidRPr="00237F82">
        <w:rPr>
          <w:rFonts w:eastAsia="SimSun"/>
          <w:b/>
          <w:bCs/>
          <w:snapToGrid w:val="0"/>
          <w:lang w:eastAsia="zh-CN"/>
        </w:rPr>
        <w:t>, отображаемых на карте градостроительного зонирования городского поселения</w:t>
      </w:r>
      <w:bookmarkEnd w:id="53"/>
    </w:p>
    <w:p w:rsidR="001E11EB" w:rsidRPr="00237F82" w:rsidRDefault="001E11EB" w:rsidP="001E11EB">
      <w:pPr>
        <w:widowControl w:val="0"/>
        <w:ind w:right="-1" w:firstLine="540"/>
        <w:jc w:val="both"/>
        <w:rPr>
          <w:rFonts w:eastAsia="SimSun"/>
          <w:snapToGrid w:val="0"/>
          <w:lang w:eastAsia="zh-CN"/>
        </w:rPr>
      </w:pPr>
    </w:p>
    <w:p w:rsidR="001E11EB" w:rsidRPr="00237F82" w:rsidRDefault="001E11EB" w:rsidP="001E11EB">
      <w:pPr>
        <w:widowControl w:val="0"/>
        <w:ind w:right="-1" w:firstLine="540"/>
        <w:jc w:val="both"/>
        <w:rPr>
          <w:rFonts w:eastAsia="SimSun"/>
          <w:snapToGrid w:val="0"/>
          <w:lang w:eastAsia="zh-CN"/>
        </w:rPr>
      </w:pPr>
      <w:r w:rsidRPr="00237F82">
        <w:rPr>
          <w:rFonts w:eastAsia="SimSun"/>
          <w:snapToGrid w:val="0"/>
          <w:lang w:eastAsia="zh-CN"/>
        </w:rPr>
        <w:t xml:space="preserve">1. Границы территориальных зон, отображаемые на карте градостроительного зонирования </w:t>
      </w:r>
      <w:r w:rsidRPr="00237F82">
        <w:t xml:space="preserve"> поселения</w:t>
      </w:r>
      <w:r w:rsidRPr="00237F82">
        <w:rPr>
          <w:rFonts w:eastAsia="SimSun"/>
          <w:snapToGrid w:val="0"/>
          <w:lang w:eastAsia="zh-CN"/>
        </w:rPr>
        <w:t>, их наименования устанавливаются индивидуально, с учетом:</w:t>
      </w:r>
    </w:p>
    <w:p w:rsidR="001E11EB" w:rsidRPr="00237F82" w:rsidRDefault="001E11EB" w:rsidP="001E11EB">
      <w:pPr>
        <w:widowControl w:val="0"/>
        <w:ind w:right="-1" w:firstLine="540"/>
        <w:jc w:val="both"/>
        <w:rPr>
          <w:rFonts w:eastAsia="SimSun"/>
          <w:lang w:eastAsia="zh-CN"/>
        </w:rPr>
      </w:pPr>
      <w:r w:rsidRPr="00237F82">
        <w:rPr>
          <w:rFonts w:eastAsia="SimSun"/>
          <w:lang w:eastAsia="zh-CN"/>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E11EB" w:rsidRPr="00237F82" w:rsidRDefault="001E11EB" w:rsidP="001E11EB">
      <w:pPr>
        <w:widowControl w:val="0"/>
        <w:ind w:right="-1" w:firstLine="540"/>
        <w:jc w:val="both"/>
        <w:rPr>
          <w:rFonts w:eastAsia="SimSun"/>
          <w:lang w:eastAsia="zh-CN"/>
        </w:rPr>
      </w:pPr>
      <w:r w:rsidRPr="00237F82">
        <w:rPr>
          <w:rFonts w:eastAsia="SimSun"/>
          <w:lang w:eastAsia="zh-CN"/>
        </w:rPr>
        <w:lastRenderedPageBreak/>
        <w:t>2) функциональных зон и параметров их планируемого развития, определенных генеральным планом городского поселения;</w:t>
      </w:r>
    </w:p>
    <w:p w:rsidR="001E11EB" w:rsidRPr="00237F82" w:rsidRDefault="001E11EB" w:rsidP="001E11EB">
      <w:pPr>
        <w:widowControl w:val="0"/>
        <w:ind w:right="-1" w:firstLine="540"/>
        <w:jc w:val="both"/>
        <w:rPr>
          <w:rFonts w:eastAsia="SimSun"/>
          <w:lang w:eastAsia="zh-CN"/>
        </w:rPr>
      </w:pPr>
      <w:r w:rsidRPr="00237F82">
        <w:rPr>
          <w:rFonts w:eastAsia="SimSun"/>
          <w:lang w:eastAsia="zh-CN"/>
        </w:rPr>
        <w:t>3) определенных Градостроительным кодексом Российской Федерации территориальных зон;</w:t>
      </w:r>
    </w:p>
    <w:p w:rsidR="001E11EB" w:rsidRPr="00237F82" w:rsidRDefault="001E11EB" w:rsidP="001E11EB">
      <w:pPr>
        <w:widowControl w:val="0"/>
        <w:ind w:right="-1" w:firstLine="540"/>
        <w:jc w:val="both"/>
        <w:rPr>
          <w:rFonts w:eastAsia="SimSun"/>
          <w:lang w:eastAsia="zh-CN"/>
        </w:rPr>
      </w:pPr>
      <w:r w:rsidRPr="00237F82">
        <w:rPr>
          <w:rFonts w:eastAsia="SimSun"/>
          <w:lang w:eastAsia="zh-CN"/>
        </w:rPr>
        <w:t>4) сложившейся планировки территории и существующего землепользования;</w:t>
      </w:r>
    </w:p>
    <w:p w:rsidR="001E11EB" w:rsidRPr="00237F82" w:rsidRDefault="001E11EB" w:rsidP="001E11EB">
      <w:pPr>
        <w:widowControl w:val="0"/>
        <w:ind w:right="-1" w:firstLine="540"/>
        <w:jc w:val="both"/>
        <w:rPr>
          <w:rFonts w:eastAsia="SimSun"/>
          <w:lang w:eastAsia="zh-CN"/>
        </w:rPr>
      </w:pPr>
      <w:r w:rsidRPr="00237F82">
        <w:rPr>
          <w:rFonts w:eastAsia="SimSun"/>
          <w:lang w:eastAsia="zh-CN"/>
        </w:rPr>
        <w:t>5) планируемых изменений границ земель различных категорий в соответствии с генеральным планом и документацией по планировке территории;</w:t>
      </w:r>
    </w:p>
    <w:p w:rsidR="001E11EB" w:rsidRPr="00237F82" w:rsidRDefault="001E11EB" w:rsidP="001E11EB">
      <w:pPr>
        <w:widowControl w:val="0"/>
        <w:ind w:right="-1" w:firstLine="540"/>
        <w:jc w:val="both"/>
        <w:rPr>
          <w:rFonts w:eastAsia="SimSun"/>
          <w:lang w:eastAsia="zh-CN"/>
        </w:rPr>
      </w:pPr>
      <w:r w:rsidRPr="00237F82">
        <w:rPr>
          <w:rFonts w:eastAsia="SimSun"/>
          <w:lang w:eastAsia="zh-CN"/>
        </w:rPr>
        <w:t>6) предотвращения возможности причинения вреда объектам капитального строительства, расположенным на смежных земельных участках.</w:t>
      </w:r>
    </w:p>
    <w:p w:rsidR="001E11EB" w:rsidRPr="00237F82" w:rsidRDefault="001E11EB" w:rsidP="001E11EB">
      <w:pPr>
        <w:ind w:right="-1" w:firstLine="540"/>
        <w:jc w:val="both"/>
        <w:rPr>
          <w:rFonts w:eastAsia="SimSun"/>
          <w:lang w:eastAsia="zh-CN"/>
        </w:rPr>
      </w:pPr>
      <w:r w:rsidRPr="00237F82">
        <w:rPr>
          <w:rFonts w:eastAsia="SimSun"/>
          <w:lang w:eastAsia="zh-CN"/>
        </w:rPr>
        <w:t>2. Границы территориальных зон устанавливаются по:</w:t>
      </w:r>
    </w:p>
    <w:p w:rsidR="001E11EB" w:rsidRPr="00237F82" w:rsidRDefault="001E11EB" w:rsidP="001E11EB">
      <w:pPr>
        <w:autoSpaceDE w:val="0"/>
        <w:autoSpaceDN w:val="0"/>
        <w:adjustRightInd w:val="0"/>
        <w:ind w:firstLine="540"/>
        <w:jc w:val="both"/>
      </w:pPr>
      <w:r w:rsidRPr="00237F82">
        <w:t>1) линиям магистралей, улиц, проездов, разделяющим транспортные потоки противоположных направлений;</w:t>
      </w:r>
    </w:p>
    <w:p w:rsidR="001E11EB" w:rsidRPr="00237F82" w:rsidRDefault="001E11EB" w:rsidP="001E11EB">
      <w:pPr>
        <w:autoSpaceDE w:val="0"/>
        <w:autoSpaceDN w:val="0"/>
        <w:adjustRightInd w:val="0"/>
        <w:ind w:firstLine="540"/>
        <w:jc w:val="both"/>
      </w:pPr>
      <w:r w:rsidRPr="00237F82">
        <w:t>2) красным линиям;</w:t>
      </w:r>
    </w:p>
    <w:p w:rsidR="001E11EB" w:rsidRPr="00237F82" w:rsidRDefault="001E11EB" w:rsidP="001E11EB">
      <w:pPr>
        <w:autoSpaceDE w:val="0"/>
        <w:autoSpaceDN w:val="0"/>
        <w:adjustRightInd w:val="0"/>
        <w:ind w:firstLine="540"/>
        <w:jc w:val="both"/>
      </w:pPr>
      <w:r w:rsidRPr="00237F82">
        <w:t>3) границам земельных участков;</w:t>
      </w:r>
    </w:p>
    <w:p w:rsidR="001E11EB" w:rsidRPr="00237F82" w:rsidRDefault="001E11EB" w:rsidP="001E11EB">
      <w:pPr>
        <w:autoSpaceDE w:val="0"/>
        <w:autoSpaceDN w:val="0"/>
        <w:adjustRightInd w:val="0"/>
        <w:ind w:firstLine="540"/>
        <w:jc w:val="both"/>
      </w:pPr>
      <w:r w:rsidRPr="00237F82">
        <w:t>4) границам населенного пункта в пределах городского поселения;</w:t>
      </w:r>
    </w:p>
    <w:p w:rsidR="001E11EB" w:rsidRPr="00237F82" w:rsidRDefault="001E11EB" w:rsidP="001E11EB">
      <w:pPr>
        <w:autoSpaceDE w:val="0"/>
        <w:autoSpaceDN w:val="0"/>
        <w:adjustRightInd w:val="0"/>
        <w:ind w:firstLine="540"/>
        <w:jc w:val="both"/>
      </w:pPr>
      <w:r w:rsidRPr="00237F82">
        <w:t>5) границам городского поселения;</w:t>
      </w:r>
    </w:p>
    <w:p w:rsidR="001E11EB" w:rsidRPr="00237F82" w:rsidRDefault="001E11EB" w:rsidP="001E11EB">
      <w:pPr>
        <w:autoSpaceDE w:val="0"/>
        <w:autoSpaceDN w:val="0"/>
        <w:adjustRightInd w:val="0"/>
        <w:ind w:firstLine="540"/>
        <w:jc w:val="both"/>
      </w:pPr>
      <w:r w:rsidRPr="00237F82">
        <w:t>6) естественным границам природных объектов.</w:t>
      </w:r>
    </w:p>
    <w:p w:rsidR="001E11EB" w:rsidRPr="00237F82" w:rsidRDefault="001E11EB" w:rsidP="001E11EB">
      <w:pPr>
        <w:ind w:right="-1" w:firstLine="540"/>
        <w:jc w:val="both"/>
        <w:rPr>
          <w:rFonts w:eastAsia="SimSun"/>
          <w:snapToGrid w:val="0"/>
          <w:lang w:eastAsia="zh-CN"/>
        </w:rPr>
      </w:pPr>
      <w:r w:rsidRPr="00237F82">
        <w:rPr>
          <w:rFonts w:eastAsia="SimSun"/>
          <w:snapToGrid w:val="0"/>
          <w:lang w:eastAsia="zh-CN"/>
        </w:rPr>
        <w:t>3.</w:t>
      </w:r>
      <w:r w:rsidRPr="00237F82">
        <w:rPr>
          <w:rFonts w:eastAsia="SimSun"/>
          <w:lang w:eastAsia="zh-CN"/>
        </w:rPr>
        <w:t xml:space="preserve"> На карте градостроительного зонирования </w:t>
      </w:r>
      <w:r w:rsidRPr="00237F82">
        <w:t>городского поселения</w:t>
      </w:r>
      <w:r w:rsidRPr="00237F82">
        <w:rPr>
          <w:rFonts w:eastAsia="SimSun"/>
          <w:lang w:eastAsia="zh-CN"/>
        </w:rPr>
        <w:t>, отображаются следующие виды территориальных зон</w:t>
      </w:r>
      <w:r w:rsidRPr="00237F82">
        <w:rPr>
          <w:rFonts w:eastAsia="SimSun"/>
          <w:snapToGrid w:val="0"/>
          <w:lang w:eastAsia="zh-CN"/>
        </w:rPr>
        <w:t xml:space="preserve">: </w:t>
      </w:r>
    </w:p>
    <w:p w:rsidR="001E11EB" w:rsidRPr="008A3BF2" w:rsidRDefault="001E11EB" w:rsidP="001E11EB">
      <w:pPr>
        <w:ind w:firstLine="567"/>
        <w:rPr>
          <w:b/>
        </w:rPr>
      </w:pPr>
      <w:bookmarkStart w:id="54" w:name="_Toc252392621"/>
      <w:r w:rsidRPr="008A3BF2">
        <w:rPr>
          <w:b/>
        </w:rPr>
        <w:t>Жилые зоны</w:t>
      </w:r>
    </w:p>
    <w:p w:rsidR="001E11EB" w:rsidRPr="008A3BF2" w:rsidRDefault="001E11EB" w:rsidP="001E11EB">
      <w:pPr>
        <w:ind w:firstLine="567"/>
        <w:rPr>
          <w:bCs/>
        </w:rPr>
      </w:pPr>
      <w:r w:rsidRPr="008A3BF2">
        <w:rPr>
          <w:bCs/>
        </w:rPr>
        <w:t>- зона застройки индивидуальными жилыми домами (Ж</w:t>
      </w:r>
      <w:r w:rsidR="00FF65B3" w:rsidRPr="008A3BF2">
        <w:rPr>
          <w:bCs/>
        </w:rPr>
        <w:t>З-10</w:t>
      </w:r>
      <w:r w:rsidRPr="008A3BF2">
        <w:rPr>
          <w:bCs/>
        </w:rPr>
        <w:t>1)</w:t>
      </w:r>
    </w:p>
    <w:p w:rsidR="001E11EB" w:rsidRPr="008A3BF2" w:rsidRDefault="001E11EB" w:rsidP="001E11EB">
      <w:pPr>
        <w:ind w:firstLine="567"/>
        <w:rPr>
          <w:bCs/>
        </w:rPr>
      </w:pPr>
      <w:r w:rsidRPr="008A3BF2">
        <w:rPr>
          <w:bCs/>
        </w:rPr>
        <w:t>- зона застройки малоэтажными жилыми домами (Ж</w:t>
      </w:r>
      <w:r w:rsidR="00FF65B3" w:rsidRPr="008A3BF2">
        <w:rPr>
          <w:bCs/>
        </w:rPr>
        <w:t>З-10</w:t>
      </w:r>
      <w:r w:rsidRPr="008A3BF2">
        <w:rPr>
          <w:bCs/>
        </w:rPr>
        <w:t>2)</w:t>
      </w:r>
    </w:p>
    <w:p w:rsidR="00FF65B3" w:rsidRPr="008A3BF2" w:rsidRDefault="008A3BF2" w:rsidP="001E11EB">
      <w:pPr>
        <w:ind w:firstLine="567"/>
        <w:rPr>
          <w:bCs/>
        </w:rPr>
      </w:pPr>
      <w:r w:rsidRPr="008A3BF2">
        <w:rPr>
          <w:rFonts w:eastAsia="SimSun"/>
          <w:bCs/>
          <w:lang w:eastAsia="zh-CN"/>
        </w:rPr>
        <w:t xml:space="preserve">- зона застройки </w:t>
      </w:r>
      <w:proofErr w:type="spellStart"/>
      <w:r w:rsidRPr="008A3BF2">
        <w:rPr>
          <w:rFonts w:eastAsia="SimSun"/>
          <w:bCs/>
          <w:lang w:eastAsia="zh-CN"/>
        </w:rPr>
        <w:t>среднеэтажными</w:t>
      </w:r>
      <w:proofErr w:type="spellEnd"/>
      <w:r w:rsidRPr="008A3BF2">
        <w:rPr>
          <w:rFonts w:eastAsia="SimSun"/>
          <w:bCs/>
          <w:lang w:eastAsia="zh-CN"/>
        </w:rPr>
        <w:t xml:space="preserve"> жилыми домами (ЖЗ-103)</w:t>
      </w:r>
    </w:p>
    <w:p w:rsidR="001E11EB" w:rsidRPr="008A3BF2" w:rsidRDefault="001E11EB" w:rsidP="001E11EB">
      <w:pPr>
        <w:ind w:firstLine="567"/>
        <w:rPr>
          <w:b/>
        </w:rPr>
      </w:pPr>
      <w:r w:rsidRPr="008A3BF2">
        <w:rPr>
          <w:b/>
        </w:rPr>
        <w:t>Общественно-деловые зоны</w:t>
      </w:r>
    </w:p>
    <w:p w:rsidR="001E11EB" w:rsidRPr="008A3BF2" w:rsidRDefault="001E11EB" w:rsidP="001E11EB">
      <w:pPr>
        <w:ind w:firstLine="567"/>
        <w:rPr>
          <w:bCs/>
        </w:rPr>
      </w:pPr>
      <w:r w:rsidRPr="008A3BF2">
        <w:rPr>
          <w:bCs/>
        </w:rPr>
        <w:t>- зона делового, общественног</w:t>
      </w:r>
      <w:r w:rsidR="008A3BF2">
        <w:rPr>
          <w:bCs/>
        </w:rPr>
        <w:t>о и коммерческого назначения (ОДЗ-300, ОДЗ-30</w:t>
      </w:r>
      <w:r w:rsidRPr="008A3BF2">
        <w:rPr>
          <w:bCs/>
        </w:rPr>
        <w:t>1)</w:t>
      </w:r>
    </w:p>
    <w:p w:rsidR="001E11EB" w:rsidRPr="008A3BF2" w:rsidRDefault="001E11EB" w:rsidP="001E11EB">
      <w:pPr>
        <w:ind w:firstLine="567"/>
        <w:rPr>
          <w:bCs/>
        </w:rPr>
      </w:pPr>
      <w:r w:rsidRPr="008A3BF2">
        <w:rPr>
          <w:bCs/>
        </w:rPr>
        <w:t>- зона размещения объектов социального и комм</w:t>
      </w:r>
      <w:r w:rsidR="008A3BF2">
        <w:rPr>
          <w:bCs/>
        </w:rPr>
        <w:t>унально-бытового назначения (ОДЗ-30</w:t>
      </w:r>
      <w:r w:rsidR="006926BE">
        <w:rPr>
          <w:bCs/>
        </w:rPr>
        <w:t>2</w:t>
      </w:r>
      <w:r w:rsidRPr="008A3BF2">
        <w:rPr>
          <w:bCs/>
        </w:rPr>
        <w:t>)</w:t>
      </w:r>
    </w:p>
    <w:p w:rsidR="001E11EB" w:rsidRPr="008A3BF2" w:rsidRDefault="001E11EB" w:rsidP="001E11EB">
      <w:pPr>
        <w:ind w:firstLine="567"/>
        <w:rPr>
          <w:b/>
        </w:rPr>
      </w:pPr>
      <w:r w:rsidRPr="008A3BF2">
        <w:rPr>
          <w:b/>
        </w:rPr>
        <w:t>Производственные и коммунально-складские зоны</w:t>
      </w:r>
    </w:p>
    <w:p w:rsidR="001E11EB" w:rsidRPr="008A3BF2" w:rsidRDefault="001E11EB" w:rsidP="001E11EB">
      <w:pPr>
        <w:ind w:firstLine="567"/>
        <w:rPr>
          <w:bCs/>
        </w:rPr>
      </w:pPr>
      <w:r w:rsidRPr="008A3BF2">
        <w:rPr>
          <w:bCs/>
        </w:rPr>
        <w:t>- производственная зона (П</w:t>
      </w:r>
      <w:r w:rsidR="00141E7D">
        <w:rPr>
          <w:bCs/>
        </w:rPr>
        <w:t>З-40</w:t>
      </w:r>
      <w:r w:rsidRPr="008A3BF2">
        <w:rPr>
          <w:bCs/>
        </w:rPr>
        <w:t>1)</w:t>
      </w:r>
    </w:p>
    <w:p w:rsidR="001E11EB" w:rsidRPr="00237F82" w:rsidRDefault="001E11EB" w:rsidP="001E11EB">
      <w:pPr>
        <w:ind w:firstLine="567"/>
        <w:rPr>
          <w:bCs/>
        </w:rPr>
      </w:pPr>
      <w:r w:rsidRPr="00237F82">
        <w:rPr>
          <w:bCs/>
        </w:rPr>
        <w:t>- коммунально-складская зона (П</w:t>
      </w:r>
      <w:r w:rsidR="00141E7D">
        <w:rPr>
          <w:bCs/>
        </w:rPr>
        <w:t>З-40</w:t>
      </w:r>
      <w:r w:rsidRPr="00237F82">
        <w:rPr>
          <w:bCs/>
        </w:rPr>
        <w:t>2)</w:t>
      </w:r>
    </w:p>
    <w:p w:rsidR="001E11EB" w:rsidRPr="00237F82" w:rsidRDefault="001E11EB" w:rsidP="001E11EB">
      <w:pPr>
        <w:ind w:firstLine="567"/>
        <w:rPr>
          <w:b/>
          <w:bCs/>
        </w:rPr>
      </w:pPr>
      <w:r w:rsidRPr="00237F82">
        <w:rPr>
          <w:b/>
          <w:bCs/>
        </w:rPr>
        <w:t>Зоны инженерной инфраструктуры</w:t>
      </w:r>
    </w:p>
    <w:p w:rsidR="001E11EB" w:rsidRPr="00237F82" w:rsidRDefault="001E11EB" w:rsidP="001E11EB">
      <w:pPr>
        <w:ind w:firstLine="567"/>
        <w:rPr>
          <w:bCs/>
        </w:rPr>
      </w:pPr>
      <w:r w:rsidRPr="00237F82">
        <w:rPr>
          <w:bCs/>
        </w:rPr>
        <w:t>- зона инженерной инфраструктуры (</w:t>
      </w:r>
      <w:r w:rsidR="00141E7D">
        <w:rPr>
          <w:bCs/>
        </w:rPr>
        <w:t>ЗИ</w:t>
      </w:r>
      <w:r w:rsidRPr="00237F82">
        <w:rPr>
          <w:bCs/>
        </w:rPr>
        <w:t>И</w:t>
      </w:r>
      <w:r w:rsidR="00141E7D">
        <w:rPr>
          <w:bCs/>
        </w:rPr>
        <w:t>-404</w:t>
      </w:r>
      <w:r w:rsidRPr="00237F82">
        <w:rPr>
          <w:bCs/>
        </w:rPr>
        <w:t>)</w:t>
      </w:r>
    </w:p>
    <w:p w:rsidR="001E11EB" w:rsidRPr="00237F82" w:rsidRDefault="001E11EB" w:rsidP="001E11EB">
      <w:pPr>
        <w:ind w:firstLine="567"/>
        <w:rPr>
          <w:b/>
          <w:bCs/>
        </w:rPr>
      </w:pPr>
      <w:r w:rsidRPr="00237F82">
        <w:rPr>
          <w:b/>
          <w:bCs/>
        </w:rPr>
        <w:t>Зоны транспортной инфраструктуры</w:t>
      </w:r>
    </w:p>
    <w:p w:rsidR="001E11EB" w:rsidRPr="00237F82" w:rsidRDefault="001E11EB" w:rsidP="001E11EB">
      <w:pPr>
        <w:ind w:firstLine="567"/>
        <w:rPr>
          <w:bCs/>
        </w:rPr>
      </w:pPr>
      <w:r w:rsidRPr="00237F82">
        <w:rPr>
          <w:bCs/>
        </w:rPr>
        <w:t>- зона транспортной инфраструктуры (</w:t>
      </w:r>
      <w:r w:rsidR="00141E7D">
        <w:rPr>
          <w:bCs/>
        </w:rPr>
        <w:t>З</w:t>
      </w:r>
      <w:r w:rsidRPr="00237F82">
        <w:rPr>
          <w:bCs/>
        </w:rPr>
        <w:t>Т</w:t>
      </w:r>
      <w:r w:rsidR="00141E7D">
        <w:rPr>
          <w:bCs/>
        </w:rPr>
        <w:t>И-405</w:t>
      </w:r>
      <w:r w:rsidRPr="00237F82">
        <w:rPr>
          <w:bCs/>
        </w:rPr>
        <w:t>)</w:t>
      </w:r>
    </w:p>
    <w:p w:rsidR="001E11EB" w:rsidRPr="006926BE" w:rsidRDefault="001E11EB" w:rsidP="001E11EB">
      <w:pPr>
        <w:ind w:firstLine="567"/>
        <w:rPr>
          <w:b/>
        </w:rPr>
      </w:pPr>
      <w:r w:rsidRPr="006926BE">
        <w:rPr>
          <w:b/>
        </w:rPr>
        <w:t>Зоны сельскохозяйственного использования</w:t>
      </w:r>
    </w:p>
    <w:p w:rsidR="001E11EB" w:rsidRPr="006926BE" w:rsidRDefault="001E11EB" w:rsidP="001E11EB">
      <w:pPr>
        <w:ind w:firstLine="567"/>
        <w:rPr>
          <w:bCs/>
        </w:rPr>
      </w:pPr>
      <w:r w:rsidRPr="006926BE">
        <w:rPr>
          <w:bCs/>
        </w:rPr>
        <w:t>- зон</w:t>
      </w:r>
      <w:r w:rsidR="006926BE" w:rsidRPr="006926BE">
        <w:rPr>
          <w:bCs/>
        </w:rPr>
        <w:t>а сельскохозяйственных угодий (ЗСИ-500</w:t>
      </w:r>
      <w:r w:rsidRPr="006926BE">
        <w:rPr>
          <w:bCs/>
        </w:rPr>
        <w:t>)</w:t>
      </w:r>
    </w:p>
    <w:p w:rsidR="001E11EB" w:rsidRPr="00141E7D" w:rsidRDefault="001E11EB" w:rsidP="001E11EB">
      <w:pPr>
        <w:ind w:firstLine="567"/>
        <w:rPr>
          <w:bCs/>
          <w:color w:val="C00000"/>
        </w:rPr>
      </w:pPr>
      <w:r w:rsidRPr="00365EC4">
        <w:rPr>
          <w:bCs/>
        </w:rPr>
        <w:t>- зона, занятая объектами сельскохозяйственного назначения (</w:t>
      </w:r>
      <w:r w:rsidR="00365EC4" w:rsidRPr="00365EC4">
        <w:rPr>
          <w:bCs/>
        </w:rPr>
        <w:t>ЗСИ-502</w:t>
      </w:r>
      <w:r w:rsidRPr="00365EC4">
        <w:rPr>
          <w:bCs/>
        </w:rPr>
        <w:t>)</w:t>
      </w:r>
    </w:p>
    <w:p w:rsidR="001E11EB" w:rsidRPr="00237F82" w:rsidRDefault="001E11EB" w:rsidP="001E11EB">
      <w:pPr>
        <w:ind w:firstLine="567"/>
        <w:rPr>
          <w:b/>
          <w:bCs/>
        </w:rPr>
      </w:pPr>
      <w:r w:rsidRPr="00237F82">
        <w:rPr>
          <w:b/>
          <w:bCs/>
        </w:rPr>
        <w:t>Зоны рекреационного назначения</w:t>
      </w:r>
    </w:p>
    <w:p w:rsidR="001E11EB" w:rsidRPr="00237F82" w:rsidRDefault="001E11EB" w:rsidP="001E11EB">
      <w:pPr>
        <w:ind w:firstLine="540"/>
        <w:rPr>
          <w:rFonts w:eastAsia="SimSun"/>
          <w:bCs/>
          <w:lang w:eastAsia="zh-CN"/>
        </w:rPr>
      </w:pPr>
      <w:r w:rsidRPr="00237F82">
        <w:rPr>
          <w:rFonts w:eastAsia="SimSun"/>
          <w:bCs/>
          <w:lang w:eastAsia="zh-CN"/>
        </w:rPr>
        <w:t>- зона рекреационного назначения (</w:t>
      </w:r>
      <w:r w:rsidR="006926BE">
        <w:rPr>
          <w:rFonts w:eastAsia="SimSun"/>
          <w:bCs/>
          <w:lang w:eastAsia="zh-CN"/>
        </w:rPr>
        <w:t>З</w:t>
      </w:r>
      <w:r w:rsidRPr="00237F82">
        <w:rPr>
          <w:rFonts w:eastAsia="SimSun"/>
          <w:bCs/>
          <w:lang w:eastAsia="zh-CN"/>
        </w:rPr>
        <w:t>Р</w:t>
      </w:r>
      <w:r w:rsidR="006926BE">
        <w:rPr>
          <w:rFonts w:eastAsia="SimSun"/>
          <w:bCs/>
          <w:lang w:eastAsia="zh-CN"/>
        </w:rPr>
        <w:t>Н-600, ЗРН-60</w:t>
      </w:r>
      <w:r w:rsidR="006926BE" w:rsidRPr="00543F55">
        <w:rPr>
          <w:rFonts w:eastAsia="SimSun"/>
          <w:bCs/>
          <w:lang w:eastAsia="zh-CN"/>
        </w:rPr>
        <w:t>1</w:t>
      </w:r>
      <w:r w:rsidRPr="00543F55">
        <w:rPr>
          <w:rFonts w:eastAsia="SimSun"/>
          <w:bCs/>
          <w:lang w:eastAsia="zh-CN"/>
        </w:rPr>
        <w:t>)</w:t>
      </w:r>
    </w:p>
    <w:p w:rsidR="001E11EB" w:rsidRPr="00237F82" w:rsidRDefault="001E11EB" w:rsidP="001E11EB">
      <w:pPr>
        <w:ind w:firstLine="567"/>
        <w:rPr>
          <w:b/>
          <w:bCs/>
        </w:rPr>
      </w:pPr>
      <w:r w:rsidRPr="00237F82">
        <w:rPr>
          <w:b/>
          <w:bCs/>
        </w:rPr>
        <w:t>Зоны специального назначения</w:t>
      </w:r>
    </w:p>
    <w:p w:rsidR="001E11EB" w:rsidRPr="00237F82" w:rsidRDefault="001E11EB" w:rsidP="001E11EB">
      <w:pPr>
        <w:ind w:firstLine="567"/>
        <w:rPr>
          <w:bCs/>
        </w:rPr>
      </w:pPr>
      <w:r w:rsidRPr="00237F82">
        <w:rPr>
          <w:bCs/>
        </w:rPr>
        <w:t>- зона специального назначения, связанная с захоронениями (</w:t>
      </w:r>
      <w:r w:rsidR="00370303">
        <w:rPr>
          <w:bCs/>
        </w:rPr>
        <w:t>ЗСН-701</w:t>
      </w:r>
      <w:r w:rsidRPr="00237F82">
        <w:rPr>
          <w:bCs/>
        </w:rPr>
        <w:t>)</w:t>
      </w:r>
    </w:p>
    <w:p w:rsidR="001E11EB" w:rsidRPr="00237F82" w:rsidRDefault="001E11EB" w:rsidP="001E11EB">
      <w:pPr>
        <w:ind w:firstLine="567"/>
        <w:rPr>
          <w:bCs/>
        </w:rPr>
      </w:pPr>
      <w:r w:rsidRPr="00237F82">
        <w:rPr>
          <w:bCs/>
        </w:rPr>
        <w:t>- зона специального назначения, связанная с государственными объектами (</w:t>
      </w:r>
      <w:r w:rsidR="00370303">
        <w:rPr>
          <w:bCs/>
        </w:rPr>
        <w:t>ЗСН-702</w:t>
      </w:r>
      <w:r w:rsidRPr="00237F82">
        <w:rPr>
          <w:bCs/>
        </w:rPr>
        <w:t>)</w:t>
      </w:r>
    </w:p>
    <w:p w:rsidR="001E11EB" w:rsidRPr="00237F82" w:rsidRDefault="001E11EB" w:rsidP="001E11EB">
      <w:pPr>
        <w:keepNext/>
        <w:ind w:firstLine="540"/>
        <w:rPr>
          <w:rFonts w:eastAsia="SimSun"/>
          <w:b/>
          <w:bCs/>
          <w:lang w:eastAsia="zh-CN"/>
        </w:rPr>
      </w:pPr>
      <w:r w:rsidRPr="00237F82">
        <w:rPr>
          <w:rFonts w:eastAsia="SimSun"/>
          <w:b/>
          <w:bCs/>
          <w:lang w:eastAsia="zh-CN"/>
        </w:rPr>
        <w:t>Зоны природного ландшафта</w:t>
      </w:r>
    </w:p>
    <w:p w:rsidR="001E11EB" w:rsidRPr="00237F82" w:rsidRDefault="001E11EB" w:rsidP="001E11EB">
      <w:pPr>
        <w:keepNext/>
        <w:ind w:firstLine="540"/>
        <w:rPr>
          <w:sz w:val="20"/>
          <w:szCs w:val="20"/>
          <w:lang w:eastAsia="ar-SA"/>
        </w:rPr>
      </w:pPr>
      <w:r w:rsidRPr="00237F82">
        <w:rPr>
          <w:rFonts w:eastAsia="SimSun"/>
          <w:bCs/>
          <w:lang w:eastAsia="zh-CN"/>
        </w:rPr>
        <w:t xml:space="preserve">- зона природного ландшафта </w:t>
      </w:r>
      <w:r w:rsidRPr="00543F55">
        <w:rPr>
          <w:rFonts w:eastAsia="SimSun"/>
          <w:bCs/>
          <w:lang w:eastAsia="zh-CN"/>
        </w:rPr>
        <w:t>(</w:t>
      </w:r>
      <w:r w:rsidR="00543F55" w:rsidRPr="00543F55">
        <w:rPr>
          <w:rFonts w:eastAsia="SimSun"/>
          <w:bCs/>
          <w:lang w:eastAsia="zh-CN"/>
        </w:rPr>
        <w:t>З</w:t>
      </w:r>
      <w:r w:rsidR="00543F55">
        <w:rPr>
          <w:rFonts w:eastAsia="SimSun"/>
          <w:bCs/>
          <w:lang w:eastAsia="zh-CN"/>
        </w:rPr>
        <w:t>Л</w:t>
      </w:r>
      <w:r w:rsidR="00543F55" w:rsidRPr="00543F55">
        <w:rPr>
          <w:rFonts w:eastAsia="SimSun"/>
          <w:bCs/>
          <w:lang w:eastAsia="zh-CN"/>
        </w:rPr>
        <w:t>-605</w:t>
      </w:r>
      <w:r w:rsidRPr="00543F55">
        <w:rPr>
          <w:rFonts w:eastAsia="SimSun"/>
          <w:bCs/>
          <w:lang w:eastAsia="zh-CN"/>
        </w:rPr>
        <w:t>)</w:t>
      </w:r>
    </w:p>
    <w:p w:rsidR="001E11EB" w:rsidRPr="00237F82" w:rsidRDefault="001E11EB" w:rsidP="001E11EB">
      <w:pPr>
        <w:rPr>
          <w:szCs w:val="20"/>
          <w:lang w:eastAsia="en-US"/>
        </w:rPr>
      </w:pPr>
    </w:p>
    <w:p w:rsidR="001E11EB" w:rsidRPr="00237F82" w:rsidRDefault="001E11EB" w:rsidP="001E11EB">
      <w:pPr>
        <w:keepNext/>
        <w:tabs>
          <w:tab w:val="left" w:pos="567"/>
        </w:tabs>
        <w:spacing w:before="120"/>
        <w:jc w:val="center"/>
        <w:outlineLvl w:val="1"/>
        <w:rPr>
          <w:b/>
          <w:bCs/>
          <w:iCs/>
          <w:caps/>
        </w:rPr>
      </w:pPr>
      <w:bookmarkStart w:id="55" w:name="_Toc489438252"/>
      <w:r w:rsidRPr="00237F82">
        <w:rPr>
          <w:b/>
          <w:bCs/>
          <w:iCs/>
          <w:caps/>
        </w:rPr>
        <w:t>Глава 5. ПОРЯДОК (ПРОЦЕДУРЫ) ЗАСТРОЙКИ</w:t>
      </w:r>
      <w:bookmarkEnd w:id="54"/>
      <w:r w:rsidRPr="00237F82">
        <w:rPr>
          <w:b/>
          <w:bCs/>
          <w:iCs/>
          <w:caps/>
        </w:rPr>
        <w:t xml:space="preserve"> ТЕРРИТОРИИ ГОРОДСКОГО ПОСЕЛЕНИЯ</w:t>
      </w:r>
      <w:bookmarkEnd w:id="55"/>
    </w:p>
    <w:p w:rsidR="001E11EB" w:rsidRPr="00237F82" w:rsidRDefault="001E11EB" w:rsidP="001E11EB">
      <w:pPr>
        <w:keepNext/>
        <w:spacing w:before="120"/>
        <w:ind w:firstLine="567"/>
        <w:jc w:val="both"/>
        <w:outlineLvl w:val="2"/>
        <w:rPr>
          <w:rFonts w:eastAsia="SimSun"/>
          <w:b/>
          <w:bCs/>
          <w:lang w:eastAsia="zh-CN"/>
        </w:rPr>
      </w:pPr>
      <w:bookmarkStart w:id="56" w:name="_Toc489438253"/>
      <w:bookmarkStart w:id="57" w:name="_Toc252392622"/>
      <w:r w:rsidRPr="00237F82">
        <w:rPr>
          <w:rFonts w:eastAsia="SimSun"/>
          <w:b/>
          <w:bCs/>
          <w:lang w:eastAsia="zh-CN"/>
        </w:rPr>
        <w:t>Статья 17. Основные принципы организации застройки на территории городского поселения</w:t>
      </w:r>
      <w:bookmarkEnd w:id="56"/>
    </w:p>
    <w:p w:rsidR="001E11EB" w:rsidRPr="00237F82" w:rsidRDefault="001E11EB" w:rsidP="001E11EB">
      <w:pPr>
        <w:keepNext/>
        <w:ind w:firstLine="567"/>
        <w:jc w:val="both"/>
        <w:rPr>
          <w:b/>
          <w:szCs w:val="20"/>
          <w:lang w:eastAsia="en-US"/>
        </w:rPr>
      </w:pPr>
    </w:p>
    <w:bookmarkEnd w:id="57"/>
    <w:p w:rsidR="001E11EB" w:rsidRPr="00237F82" w:rsidRDefault="001E11EB" w:rsidP="001E11EB">
      <w:pPr>
        <w:keepNext/>
        <w:ind w:firstLine="540"/>
        <w:jc w:val="both"/>
        <w:rPr>
          <w:rFonts w:eastAsia="SimSun"/>
          <w:lang w:eastAsia="zh-CN"/>
        </w:rPr>
      </w:pPr>
      <w:r w:rsidRPr="00237F82">
        <w:rPr>
          <w:rFonts w:eastAsia="SimSun"/>
          <w:lang w:eastAsia="zh-CN"/>
        </w:rPr>
        <w:t xml:space="preserve">1. </w:t>
      </w:r>
      <w:proofErr w:type="gramStart"/>
      <w:r w:rsidRPr="00237F82">
        <w:rPr>
          <w:rFonts w:eastAsia="SimSun"/>
          <w:lang w:eastAsia="zh-CN"/>
        </w:rPr>
        <w:t xml:space="preserve">Застройка </w:t>
      </w:r>
      <w:r w:rsidRPr="00237F82">
        <w:t>городского поселения</w:t>
      </w:r>
      <w:r w:rsidRPr="00237F82">
        <w:rPr>
          <w:rFonts w:eastAsia="SimSun"/>
          <w:lang w:eastAsia="zh-CN"/>
        </w:rPr>
        <w:t xml:space="preserve"> должна осуществляться в соответствии со схемами территориального планирования Российской Федерации, схемой территориального планирования </w:t>
      </w:r>
      <w:r w:rsidRPr="00237F82">
        <w:t>Ханты-Мансийского автономного округа - Югры</w:t>
      </w:r>
      <w:r w:rsidRPr="00237F82">
        <w:rPr>
          <w:rFonts w:eastAsia="SimSun"/>
          <w:lang w:eastAsia="zh-CN"/>
        </w:rPr>
        <w:t xml:space="preserve">, схемой территориального планирования Березовского района, генеральным планом городского поселения, настоящими </w:t>
      </w:r>
      <w:r w:rsidRPr="00237F82">
        <w:rPr>
          <w:rFonts w:eastAsia="SimSun"/>
          <w:lang w:eastAsia="zh-CN"/>
        </w:rPr>
        <w:lastRenderedPageBreak/>
        <w:t xml:space="preserve">Правилами, утвержденными проектами планировки территории, проектами межевания территорий и градостроительными планами земельных участков, а также действующими на территории </w:t>
      </w:r>
      <w:r w:rsidRPr="00237F82">
        <w:t>городского поселения</w:t>
      </w:r>
      <w:r w:rsidRPr="00237F82">
        <w:rPr>
          <w:rFonts w:eastAsia="SimSun"/>
          <w:lang w:eastAsia="zh-CN"/>
        </w:rPr>
        <w:t xml:space="preserve"> муниципальными правовыми актами органов местного самоуправления городского поселения в области</w:t>
      </w:r>
      <w:proofErr w:type="gramEnd"/>
      <w:r w:rsidRPr="00237F82">
        <w:rPr>
          <w:rFonts w:eastAsia="SimSun"/>
          <w:lang w:eastAsia="zh-CN"/>
        </w:rPr>
        <w:t xml:space="preserve"> градостроительной деятельности.</w:t>
      </w:r>
    </w:p>
    <w:p w:rsidR="001E11EB" w:rsidRPr="00237F82" w:rsidRDefault="001E11EB" w:rsidP="001E11EB">
      <w:pPr>
        <w:widowControl w:val="0"/>
        <w:ind w:firstLine="540"/>
        <w:jc w:val="both"/>
        <w:rPr>
          <w:rFonts w:eastAsia="SimSun"/>
          <w:lang w:eastAsia="zh-CN"/>
        </w:rPr>
      </w:pPr>
      <w:r w:rsidRPr="00237F82">
        <w:rPr>
          <w:rFonts w:eastAsia="SimSun"/>
          <w:lang w:eastAsia="zh-CN"/>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1E11EB" w:rsidRPr="00237F82" w:rsidRDefault="001E11EB" w:rsidP="001E11EB">
      <w:pPr>
        <w:widowControl w:val="0"/>
        <w:ind w:firstLine="540"/>
        <w:jc w:val="both"/>
        <w:rPr>
          <w:rFonts w:eastAsia="SimSun"/>
          <w:lang w:eastAsia="zh-CN"/>
        </w:rPr>
      </w:pPr>
      <w:r w:rsidRPr="00237F82">
        <w:rPr>
          <w:rFonts w:eastAsia="SimSun"/>
          <w:lang w:eastAsia="zh-CN"/>
        </w:rPr>
        <w:t xml:space="preserve">3. Правом осуществления строительства, реконструкции и капитального ремонта объектов капитального строительства на территории </w:t>
      </w:r>
      <w:r w:rsidRPr="00237F82">
        <w:t>городского поселения</w:t>
      </w:r>
      <w:r w:rsidRPr="00237F82">
        <w:rPr>
          <w:rFonts w:eastAsia="SimSun"/>
          <w:lang w:eastAsia="zh-CN"/>
        </w:rPr>
        <w:t xml:space="preserve">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1E11EB" w:rsidRPr="00237F82" w:rsidRDefault="001E11EB" w:rsidP="001E11EB">
      <w:pPr>
        <w:autoSpaceDE w:val="0"/>
        <w:autoSpaceDN w:val="0"/>
        <w:adjustRightInd w:val="0"/>
        <w:ind w:firstLine="540"/>
        <w:jc w:val="both"/>
        <w:outlineLvl w:val="1"/>
        <w:rPr>
          <w:rFonts w:eastAsia="SimSun"/>
          <w:lang w:eastAsia="zh-CN"/>
        </w:rPr>
      </w:pPr>
      <w:r w:rsidRPr="00237F82">
        <w:rPr>
          <w:rFonts w:eastAsia="SimSun"/>
          <w:lang w:eastAsia="zh-CN"/>
        </w:rPr>
        <w:t xml:space="preserve">4. </w:t>
      </w:r>
      <w:r w:rsidRPr="00237F82">
        <w:t>Строительство, реконструкция объектов капитального строительства осуществляется на основании разрешения на строительство, за исключением случаев, предусмотренных градостроительным законодательством.</w:t>
      </w:r>
    </w:p>
    <w:p w:rsidR="001E11EB" w:rsidRPr="00237F82" w:rsidRDefault="001E11EB" w:rsidP="001E11EB">
      <w:pPr>
        <w:ind w:firstLine="540"/>
        <w:jc w:val="both"/>
        <w:rPr>
          <w:rFonts w:eastAsia="SimSun"/>
          <w:lang w:eastAsia="zh-CN"/>
        </w:rPr>
      </w:pPr>
      <w:r w:rsidRPr="00237F82">
        <w:rPr>
          <w:rFonts w:eastAsia="SimSun"/>
          <w:bCs/>
          <w:lang w:eastAsia="zh-CN"/>
        </w:rPr>
        <w:t xml:space="preserve">5. </w:t>
      </w:r>
      <w:proofErr w:type="gramStart"/>
      <w:r w:rsidRPr="00237F82">
        <w:rPr>
          <w:rFonts w:eastAsia="SimSun"/>
          <w:lang w:eastAsia="zh-CN"/>
        </w:rPr>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roofErr w:type="gramEnd"/>
    </w:p>
    <w:p w:rsidR="001E11EB" w:rsidRPr="00237F82" w:rsidRDefault="001E11EB" w:rsidP="001E11EB">
      <w:pPr>
        <w:ind w:firstLine="540"/>
        <w:jc w:val="both"/>
        <w:rPr>
          <w:rFonts w:eastAsia="SimSun"/>
          <w:lang w:eastAsia="zh-CN"/>
        </w:rPr>
      </w:pPr>
      <w:r w:rsidRPr="00237F82">
        <w:rPr>
          <w:rFonts w:eastAsia="SimSun"/>
          <w:lang w:eastAsia="zh-CN"/>
        </w:rPr>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1E11EB" w:rsidRPr="00237F82" w:rsidRDefault="001E11EB" w:rsidP="001E11EB">
      <w:pPr>
        <w:ind w:firstLine="540"/>
        <w:jc w:val="both"/>
        <w:rPr>
          <w:rFonts w:eastAsia="SimSun"/>
          <w:lang w:eastAsia="zh-CN"/>
        </w:rPr>
      </w:pPr>
      <w:r w:rsidRPr="00237F82">
        <w:rPr>
          <w:rFonts w:eastAsia="SimSun"/>
          <w:lang w:eastAsia="zh-CN"/>
        </w:rPr>
        <w:t>7. Тип застройки, этажность, плотность,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1E11EB" w:rsidRPr="00237F82" w:rsidRDefault="001E11EB" w:rsidP="001E11EB">
      <w:pPr>
        <w:ind w:firstLine="540"/>
        <w:jc w:val="both"/>
        <w:rPr>
          <w:rFonts w:eastAsia="SimSun"/>
          <w:lang w:eastAsia="zh-CN"/>
        </w:rPr>
      </w:pPr>
      <w:r w:rsidRPr="00237F82">
        <w:rPr>
          <w:rFonts w:eastAsia="SimSun"/>
          <w:lang w:eastAsia="zh-CN"/>
        </w:rPr>
        <w:t>8. Все объекты капитального строительства должны вводиться в эксплуатацию, как правило,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1E11EB" w:rsidRPr="00237F82" w:rsidRDefault="001E11EB" w:rsidP="001E11EB">
      <w:pPr>
        <w:ind w:firstLine="540"/>
        <w:jc w:val="both"/>
        <w:rPr>
          <w:rFonts w:eastAsia="SimSun"/>
          <w:lang w:eastAsia="zh-CN"/>
        </w:rPr>
      </w:pPr>
      <w:r w:rsidRPr="00237F82">
        <w:rPr>
          <w:rFonts w:eastAsia="SimSun"/>
          <w:lang w:eastAsia="zh-CN"/>
        </w:rPr>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1E11EB" w:rsidRPr="00237F82" w:rsidRDefault="001E11EB" w:rsidP="001E11EB">
      <w:pPr>
        <w:keepNext/>
        <w:spacing w:before="120"/>
        <w:ind w:firstLine="567"/>
        <w:jc w:val="both"/>
        <w:outlineLvl w:val="2"/>
        <w:rPr>
          <w:rFonts w:eastAsia="SimSun"/>
          <w:b/>
          <w:bCs/>
          <w:lang w:eastAsia="zh-CN"/>
        </w:rPr>
      </w:pPr>
      <w:bookmarkStart w:id="58" w:name="_Toc252392623"/>
      <w:bookmarkStart w:id="59" w:name="_Toc489438254"/>
      <w:r w:rsidRPr="00237F82">
        <w:rPr>
          <w:rFonts w:eastAsia="SimSun"/>
          <w:b/>
          <w:bCs/>
          <w:lang w:eastAsia="zh-CN"/>
        </w:rPr>
        <w:t>Статья 18. Инженерная подготовка территории</w:t>
      </w:r>
      <w:bookmarkEnd w:id="58"/>
      <w:bookmarkEnd w:id="59"/>
    </w:p>
    <w:p w:rsidR="001E11EB" w:rsidRPr="00237F82" w:rsidRDefault="001E11EB" w:rsidP="001E11EB">
      <w:pPr>
        <w:ind w:firstLine="539"/>
        <w:jc w:val="both"/>
        <w:rPr>
          <w:rFonts w:eastAsia="SimSun"/>
          <w:b/>
          <w:bCs/>
          <w:lang w:eastAsia="zh-CN"/>
        </w:rPr>
      </w:pPr>
    </w:p>
    <w:p w:rsidR="001E11EB" w:rsidRPr="00237F82" w:rsidRDefault="001E11EB" w:rsidP="001E11EB">
      <w:pPr>
        <w:ind w:firstLine="539"/>
        <w:jc w:val="both"/>
        <w:rPr>
          <w:rFonts w:eastAsia="SimSun"/>
          <w:lang w:eastAsia="zh-CN"/>
        </w:rPr>
      </w:pPr>
      <w:r w:rsidRPr="00237F82">
        <w:rPr>
          <w:rFonts w:eastAsia="SimSun"/>
          <w:lang w:eastAsia="zh-CN"/>
        </w:rPr>
        <w:t xml:space="preserve">1. Инженерная подготовка территории муниципального образования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w:t>
      </w:r>
      <w:r w:rsidRPr="00237F82">
        <w:t>городского поселения</w:t>
      </w:r>
      <w:r w:rsidRPr="00237F82">
        <w:rPr>
          <w:rFonts w:eastAsia="SimSun"/>
          <w:lang w:eastAsia="zh-CN"/>
        </w:rPr>
        <w:t xml:space="preserve">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1E11EB" w:rsidRPr="00237F82" w:rsidRDefault="001E11EB" w:rsidP="001E11EB">
      <w:pPr>
        <w:ind w:right="-1" w:firstLine="540"/>
        <w:jc w:val="both"/>
        <w:rPr>
          <w:rFonts w:eastAsia="SimSun"/>
          <w:lang w:eastAsia="zh-CN"/>
        </w:rPr>
      </w:pPr>
      <w:r w:rsidRPr="00237F82">
        <w:rPr>
          <w:rFonts w:eastAsia="SimSun"/>
          <w:lang w:eastAsia="zh-CN"/>
        </w:rPr>
        <w:t>2. Мероприятия по инженерной подготовке территории могут предусматриваться во всех видах градостроительной и проектной документации.</w:t>
      </w:r>
    </w:p>
    <w:p w:rsidR="001E11EB" w:rsidRPr="00237F82" w:rsidRDefault="001E11EB" w:rsidP="001E11EB">
      <w:pPr>
        <w:ind w:right="-1" w:firstLine="540"/>
        <w:jc w:val="both"/>
        <w:rPr>
          <w:rFonts w:eastAsia="SimSun"/>
          <w:lang w:eastAsia="zh-CN"/>
        </w:rPr>
      </w:pPr>
    </w:p>
    <w:p w:rsidR="001E11EB" w:rsidRPr="00237F82" w:rsidRDefault="001E11EB" w:rsidP="001E11EB">
      <w:pPr>
        <w:keepNext/>
        <w:spacing w:before="120"/>
        <w:ind w:firstLine="567"/>
        <w:jc w:val="both"/>
        <w:outlineLvl w:val="2"/>
        <w:rPr>
          <w:rFonts w:eastAsia="SimSun"/>
          <w:b/>
          <w:bCs/>
          <w:lang w:eastAsia="zh-CN"/>
        </w:rPr>
      </w:pPr>
      <w:bookmarkStart w:id="60" w:name="_Toc252392624"/>
      <w:bookmarkStart w:id="61" w:name="_Toc489438255"/>
      <w:r w:rsidRPr="00237F82">
        <w:rPr>
          <w:rFonts w:eastAsia="SimSun"/>
          <w:b/>
          <w:bCs/>
          <w:lang w:eastAsia="zh-CN"/>
        </w:rPr>
        <w:t>Статья 19. Выдача разрешения на строительство и разрешения на ввод объекта в эксплуатацию</w:t>
      </w:r>
      <w:bookmarkEnd w:id="60"/>
      <w:bookmarkEnd w:id="61"/>
    </w:p>
    <w:p w:rsidR="001E11EB" w:rsidRPr="00237F82" w:rsidRDefault="001E11EB" w:rsidP="001E11EB">
      <w:pPr>
        <w:ind w:firstLine="567"/>
        <w:jc w:val="both"/>
        <w:rPr>
          <w:szCs w:val="20"/>
          <w:lang w:eastAsia="en-US"/>
        </w:rPr>
      </w:pPr>
    </w:p>
    <w:p w:rsidR="001E11EB" w:rsidRPr="00237F82" w:rsidRDefault="001E11EB" w:rsidP="001E11EB">
      <w:pPr>
        <w:ind w:firstLine="567"/>
        <w:jc w:val="both"/>
        <w:rPr>
          <w:szCs w:val="20"/>
          <w:lang w:eastAsia="en-US"/>
        </w:rPr>
      </w:pPr>
      <w:r w:rsidRPr="00237F82">
        <w:rPr>
          <w:szCs w:val="20"/>
          <w:lang w:eastAsia="en-US"/>
        </w:rPr>
        <w:t xml:space="preserve">1. В целях строительства и реконструкции объекта капитального строительства застройщик направляет на имя главы </w:t>
      </w:r>
      <w:r w:rsidRPr="00237F82">
        <w:t>городского поселения</w:t>
      </w:r>
      <w:r w:rsidRPr="00237F82">
        <w:rPr>
          <w:szCs w:val="20"/>
          <w:lang w:eastAsia="en-US"/>
        </w:rPr>
        <w:t xml:space="preserve"> заявление о выдаче разрешения на строительство.</w:t>
      </w:r>
    </w:p>
    <w:p w:rsidR="001E11EB" w:rsidRPr="00237F82" w:rsidRDefault="001E11EB" w:rsidP="001E11EB">
      <w:pPr>
        <w:ind w:firstLine="540"/>
        <w:jc w:val="both"/>
        <w:rPr>
          <w:rFonts w:eastAsia="SimSun"/>
          <w:lang w:eastAsia="zh-CN"/>
        </w:rPr>
      </w:pPr>
      <w:r w:rsidRPr="00237F82">
        <w:rPr>
          <w:rFonts w:eastAsia="SimSun"/>
          <w:lang w:eastAsia="zh-CN"/>
        </w:rPr>
        <w:lastRenderedPageBreak/>
        <w:t xml:space="preserve">2. Выдача разрешения на ввод объекта в эксплуатацию осуществляется на основании заявления застройщика, направляемого </w:t>
      </w:r>
      <w:r w:rsidRPr="00237F82">
        <w:rPr>
          <w:rFonts w:eastAsia="SimSun"/>
          <w:bCs/>
          <w:lang w:eastAsia="zh-CN"/>
        </w:rPr>
        <w:t xml:space="preserve">на имя главы </w:t>
      </w:r>
      <w:r w:rsidRPr="00237F82">
        <w:t>городского поселения</w:t>
      </w:r>
      <w:r w:rsidRPr="00237F82">
        <w:rPr>
          <w:rFonts w:eastAsia="SimSun"/>
          <w:lang w:eastAsia="zh-CN"/>
        </w:rPr>
        <w:t>.</w:t>
      </w:r>
    </w:p>
    <w:p w:rsidR="001E11EB" w:rsidRPr="00237F82" w:rsidRDefault="001E11EB" w:rsidP="001E11EB">
      <w:pPr>
        <w:ind w:firstLine="540"/>
        <w:jc w:val="both"/>
        <w:rPr>
          <w:rFonts w:eastAsia="SimSun"/>
          <w:lang w:eastAsia="zh-CN"/>
        </w:rPr>
      </w:pPr>
      <w:r w:rsidRPr="00237F82">
        <w:rPr>
          <w:rFonts w:eastAsia="SimSun"/>
          <w:lang w:eastAsia="zh-CN"/>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1E11EB" w:rsidRPr="00237F82" w:rsidRDefault="001E11EB" w:rsidP="001E11EB">
      <w:pPr>
        <w:ind w:firstLine="540"/>
        <w:jc w:val="both"/>
        <w:rPr>
          <w:rFonts w:eastAsia="SimSun"/>
          <w:lang w:eastAsia="zh-CN"/>
        </w:rPr>
      </w:pPr>
      <w:r w:rsidRPr="00237F82">
        <w:rPr>
          <w:rFonts w:eastAsia="SimSun"/>
          <w:lang w:eastAsia="zh-CN"/>
        </w:rPr>
        <w:t>4. Разрешение на строительство и разрешение на ввод объекта в эксплуатацию выдается в соответствии с Градостроительным кодексом Российской Федерации.</w:t>
      </w:r>
    </w:p>
    <w:p w:rsidR="001E11EB" w:rsidRDefault="001E11EB" w:rsidP="001E11EB">
      <w:pPr>
        <w:keepNext/>
        <w:spacing w:before="120"/>
        <w:ind w:firstLine="567"/>
        <w:jc w:val="both"/>
        <w:outlineLvl w:val="2"/>
        <w:rPr>
          <w:rFonts w:eastAsia="SimSun"/>
          <w:b/>
          <w:bCs/>
          <w:lang w:eastAsia="zh-CN"/>
        </w:rPr>
      </w:pPr>
      <w:bookmarkStart w:id="62" w:name="_Toc252392630"/>
      <w:bookmarkStart w:id="63" w:name="_Toc279980619"/>
      <w:bookmarkStart w:id="64" w:name="_Toc287389576"/>
      <w:bookmarkStart w:id="65" w:name="_Toc489438256"/>
    </w:p>
    <w:p w:rsidR="001E11EB" w:rsidRPr="00237F82" w:rsidRDefault="001E11EB" w:rsidP="001E11EB">
      <w:pPr>
        <w:keepNext/>
        <w:spacing w:before="120"/>
        <w:ind w:firstLine="567"/>
        <w:jc w:val="both"/>
        <w:outlineLvl w:val="2"/>
        <w:rPr>
          <w:rFonts w:eastAsia="SimSun"/>
          <w:b/>
          <w:bCs/>
          <w:lang w:eastAsia="zh-CN"/>
        </w:rPr>
      </w:pPr>
      <w:r w:rsidRPr="00237F82">
        <w:rPr>
          <w:rFonts w:eastAsia="SimSun"/>
          <w:b/>
          <w:bCs/>
          <w:lang w:eastAsia="zh-CN"/>
        </w:rPr>
        <w:t>Статья 20. Состав и назначение территорий общего пользования</w:t>
      </w:r>
      <w:bookmarkEnd w:id="62"/>
      <w:bookmarkEnd w:id="63"/>
      <w:bookmarkEnd w:id="64"/>
      <w:bookmarkEnd w:id="65"/>
    </w:p>
    <w:p w:rsidR="001E11EB" w:rsidRPr="00237F82" w:rsidRDefault="001E11EB" w:rsidP="001E11EB">
      <w:pPr>
        <w:keepNext/>
        <w:ind w:firstLine="567"/>
        <w:jc w:val="both"/>
        <w:rPr>
          <w:szCs w:val="20"/>
          <w:lang w:eastAsia="en-US"/>
        </w:rPr>
      </w:pPr>
    </w:p>
    <w:p w:rsidR="001E11EB" w:rsidRPr="00237F82" w:rsidRDefault="001E11EB" w:rsidP="001E11EB">
      <w:pPr>
        <w:keepNext/>
        <w:ind w:firstLine="567"/>
        <w:jc w:val="both"/>
        <w:rPr>
          <w:szCs w:val="20"/>
          <w:lang w:eastAsia="en-US"/>
        </w:rPr>
      </w:pPr>
      <w:r w:rsidRPr="00237F82">
        <w:rPr>
          <w:szCs w:val="20"/>
          <w:lang w:eastAsia="en-US"/>
        </w:rPr>
        <w:t xml:space="preserve">1. Территории общего пользования – </w:t>
      </w:r>
      <w:r w:rsidRPr="00237F82">
        <w:rPr>
          <w:bCs/>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237F82">
        <w:rPr>
          <w:szCs w:val="20"/>
          <w:lang w:eastAsia="en-US"/>
        </w:rPr>
        <w:t>.</w:t>
      </w:r>
    </w:p>
    <w:p w:rsidR="001E11EB" w:rsidRPr="00237F82" w:rsidRDefault="001E11EB" w:rsidP="001E11EB">
      <w:pPr>
        <w:keepNext/>
        <w:ind w:firstLine="567"/>
        <w:jc w:val="both"/>
        <w:rPr>
          <w:szCs w:val="20"/>
          <w:lang w:eastAsia="en-US"/>
        </w:rPr>
      </w:pPr>
      <w:r w:rsidRPr="00237F82">
        <w:rPr>
          <w:rFonts w:eastAsia="SimSun"/>
          <w:szCs w:val="20"/>
          <w:lang w:eastAsia="en-US"/>
        </w:rPr>
        <w:t xml:space="preserve">2. </w:t>
      </w:r>
      <w:proofErr w:type="gramStart"/>
      <w:r w:rsidRPr="00237F82">
        <w:rPr>
          <w:rFonts w:eastAsia="SimSun"/>
          <w:szCs w:val="20"/>
          <w:lang w:eastAsia="en-US"/>
        </w:rPr>
        <w:t>Земельные участки в границах территорий, занятых парками, скверами предоставляются физическим или юридическим лицам для размещения фонтанов; игровых площадок, площадок для национальных игр; спортплощадок; проката игрового и спортивного инвентаря; комплексов аттракционов, игровых</w:t>
      </w:r>
      <w:r w:rsidRPr="00237F82">
        <w:rPr>
          <w:rFonts w:eastAsia="SimSun"/>
          <w:lang w:eastAsia="zh-CN"/>
        </w:rPr>
        <w:t xml:space="preserve"> залов, бильярдных; помещений для компьютерных игр, интернет-кафе; танцплощадок, дискотек; летних театров и эстрад; предприятий общественного питания (кафе, летние кафе, рестораны);</w:t>
      </w:r>
      <w:proofErr w:type="gramEnd"/>
      <w:r w:rsidRPr="00237F82">
        <w:rPr>
          <w:rFonts w:eastAsia="SimSun"/>
          <w:lang w:eastAsia="zh-CN"/>
        </w:rPr>
        <w:t xml:space="preserve"> </w:t>
      </w:r>
      <w:proofErr w:type="gramStart"/>
      <w:r w:rsidRPr="00237F82">
        <w:rPr>
          <w:rFonts w:eastAsia="SimSun"/>
          <w:lang w:eastAsia="zh-CN"/>
        </w:rPr>
        <w:t>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roofErr w:type="gramEnd"/>
    </w:p>
    <w:p w:rsidR="001E11EB" w:rsidRPr="00237F82" w:rsidRDefault="001E11EB" w:rsidP="001E11EB">
      <w:pPr>
        <w:ind w:firstLine="567"/>
        <w:jc w:val="both"/>
        <w:rPr>
          <w:rFonts w:eastAsia="SimSun"/>
          <w:lang w:eastAsia="zh-CN"/>
        </w:rPr>
      </w:pPr>
      <w:r w:rsidRPr="00237F82">
        <w:rPr>
          <w:rFonts w:eastAsia="SimSun"/>
          <w:lang w:eastAsia="zh-CN"/>
        </w:rPr>
        <w:t xml:space="preserve">3. </w:t>
      </w:r>
      <w:proofErr w:type="gramStart"/>
      <w:r w:rsidRPr="00237F82">
        <w:rPr>
          <w:rFonts w:eastAsia="SimSun"/>
          <w:lang w:eastAsia="zh-CN"/>
        </w:rPr>
        <w:t>Земельные участки в границах территорий, занятых набережными предоставляются физическим или юридическим лицам для размещения спортплощадок; проката игрового и спортивного инвентаря; игровых площадок, площадок для национальных игр; парковок автомобилей; предприятий общественного питания (кафе, летние кафе, рестораны); причалов, иных сооружений набережных; пунктов оказания первой медицинской помощи; оранжерей; опорных пунктов милиции; бассейнов, фонтанов, малых архитектурных форм;</w:t>
      </w:r>
      <w:proofErr w:type="gramEnd"/>
      <w:r w:rsidRPr="00237F82">
        <w:rPr>
          <w:rFonts w:eastAsia="SimSun"/>
          <w:lang w:eastAsia="zh-CN"/>
        </w:rPr>
        <w:t xml:space="preserve"> и других подобных объектов.</w:t>
      </w:r>
    </w:p>
    <w:p w:rsidR="001E11EB" w:rsidRPr="00237F82" w:rsidRDefault="001E11EB" w:rsidP="001E11EB">
      <w:pPr>
        <w:autoSpaceDE w:val="0"/>
        <w:autoSpaceDN w:val="0"/>
        <w:adjustRightInd w:val="0"/>
        <w:ind w:firstLine="567"/>
        <w:jc w:val="both"/>
        <w:rPr>
          <w:rFonts w:eastAsia="SimSun"/>
          <w:lang w:eastAsia="zh-CN"/>
        </w:rPr>
      </w:pPr>
      <w:r w:rsidRPr="00237F82">
        <w:rPr>
          <w:rFonts w:eastAsia="SimSun"/>
          <w:lang w:eastAsia="zh-CN"/>
        </w:rPr>
        <w:t>4. Земельные участки в границах территорий, занятых бульварами, предоставляются физическим или юридическим лицам для размещения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милиции; общественных туалетов; площадок для выгула собак; мемориальных комплексов; и других подобных объектов.</w:t>
      </w:r>
    </w:p>
    <w:p w:rsidR="001E11EB" w:rsidRPr="00237F82" w:rsidRDefault="001E11EB" w:rsidP="001E11EB">
      <w:pPr>
        <w:ind w:firstLine="567"/>
        <w:jc w:val="both"/>
        <w:rPr>
          <w:rFonts w:eastAsia="SimSun"/>
          <w:lang w:eastAsia="zh-CN"/>
        </w:rPr>
      </w:pPr>
      <w:r w:rsidRPr="00237F82">
        <w:rPr>
          <w:rFonts w:eastAsia="SimSun"/>
          <w:lang w:eastAsia="zh-CN"/>
        </w:rPr>
        <w:t>5. Земельные участки в границах территорий, занятых площадями, улицами, проездами предоставляются физическим или юридическим лицам для размещения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милиции; общественных туалетов; стоянок автомобилей; мемориальных комплексов; и других подобных объектов.</w:t>
      </w:r>
    </w:p>
    <w:p w:rsidR="001E11EB" w:rsidRPr="00237F82" w:rsidRDefault="001E11EB" w:rsidP="001E11EB">
      <w:pPr>
        <w:autoSpaceDE w:val="0"/>
        <w:autoSpaceDN w:val="0"/>
        <w:adjustRightInd w:val="0"/>
        <w:ind w:firstLine="567"/>
        <w:jc w:val="both"/>
        <w:rPr>
          <w:rFonts w:eastAsia="SimSun"/>
          <w:lang w:eastAsia="zh-CN"/>
        </w:rPr>
      </w:pPr>
      <w:r w:rsidRPr="00237F82">
        <w:rPr>
          <w:rFonts w:eastAsia="SimSun"/>
          <w:lang w:eastAsia="zh-CN"/>
        </w:rPr>
        <w:t xml:space="preserve">6. 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физическим или юридическим лицам в краткосрочную (до одного года) аренду в порядке, установленном правовым актом Администрации </w:t>
      </w:r>
      <w:r w:rsidRPr="00237F82">
        <w:t>городского поселения</w:t>
      </w:r>
      <w:r w:rsidRPr="00237F82">
        <w:rPr>
          <w:rFonts w:eastAsia="SimSun"/>
          <w:lang w:eastAsia="zh-CN"/>
        </w:rPr>
        <w:t>.</w:t>
      </w:r>
    </w:p>
    <w:p w:rsidR="001E11EB" w:rsidRPr="00237F82" w:rsidRDefault="001E11EB" w:rsidP="001E11EB">
      <w:pPr>
        <w:autoSpaceDE w:val="0"/>
        <w:autoSpaceDN w:val="0"/>
        <w:adjustRightInd w:val="0"/>
        <w:ind w:firstLine="540"/>
        <w:jc w:val="both"/>
        <w:rPr>
          <w:rFonts w:eastAsia="SimSun"/>
          <w:lang w:eastAsia="zh-CN"/>
        </w:rPr>
      </w:pPr>
    </w:p>
    <w:p w:rsidR="001E11EB" w:rsidRPr="00237F82" w:rsidRDefault="001E11EB" w:rsidP="001E11EB">
      <w:pPr>
        <w:keepNext/>
        <w:tabs>
          <w:tab w:val="left" w:pos="567"/>
        </w:tabs>
        <w:spacing w:before="120"/>
        <w:jc w:val="center"/>
        <w:outlineLvl w:val="1"/>
        <w:rPr>
          <w:b/>
          <w:bCs/>
          <w:iCs/>
          <w:caps/>
        </w:rPr>
      </w:pPr>
      <w:bookmarkStart w:id="66" w:name="_Toc252392631"/>
      <w:bookmarkStart w:id="67" w:name="_Toc489438257"/>
      <w:r w:rsidRPr="00237F82">
        <w:rPr>
          <w:b/>
          <w:bCs/>
          <w:iCs/>
          <w:caps/>
        </w:rPr>
        <w:lastRenderedPageBreak/>
        <w:t>Глава 6. ГРАДОСТРОИТЕЛЬНЫЕ ОГРАНИЧЕНИЯ (ЗОНЫ С ОСОБЫМИ УСЛОВИЯМИ ИСПОЛЬЗОВАНИЯ ТЕРРИТОРИЙ)</w:t>
      </w:r>
      <w:bookmarkEnd w:id="66"/>
      <w:bookmarkEnd w:id="67"/>
    </w:p>
    <w:p w:rsidR="001E11EB" w:rsidRPr="00237F82" w:rsidRDefault="001E11EB" w:rsidP="001E11EB">
      <w:pPr>
        <w:rPr>
          <w:szCs w:val="20"/>
          <w:lang w:eastAsia="en-US"/>
        </w:rPr>
      </w:pPr>
    </w:p>
    <w:p w:rsidR="001E11EB" w:rsidRPr="00237F82" w:rsidRDefault="001E11EB" w:rsidP="001E11EB">
      <w:pPr>
        <w:keepNext/>
        <w:spacing w:before="120"/>
        <w:ind w:firstLine="567"/>
        <w:jc w:val="both"/>
        <w:outlineLvl w:val="2"/>
        <w:rPr>
          <w:rFonts w:eastAsia="SimSun"/>
          <w:b/>
          <w:bCs/>
          <w:lang w:eastAsia="zh-CN"/>
        </w:rPr>
      </w:pPr>
      <w:bookmarkStart w:id="68" w:name="_Toc252392632"/>
      <w:bookmarkStart w:id="69" w:name="_Toc489438258"/>
      <w:r w:rsidRPr="00237F82">
        <w:rPr>
          <w:rFonts w:eastAsia="SimSun"/>
          <w:b/>
          <w:bCs/>
          <w:lang w:eastAsia="zh-CN"/>
        </w:rPr>
        <w:t>Статья 21. Осуществление землепользования и застройки в зонах с особыми условиями использования территори</w:t>
      </w:r>
      <w:bookmarkEnd w:id="68"/>
      <w:r w:rsidRPr="00237F82">
        <w:rPr>
          <w:rFonts w:eastAsia="SimSun"/>
          <w:b/>
          <w:bCs/>
          <w:lang w:eastAsia="zh-CN"/>
        </w:rPr>
        <w:t>й</w:t>
      </w:r>
      <w:bookmarkEnd w:id="69"/>
    </w:p>
    <w:p w:rsidR="001E11EB" w:rsidRPr="00237F82" w:rsidRDefault="001E11EB" w:rsidP="001E11EB">
      <w:pPr>
        <w:ind w:firstLine="709"/>
        <w:jc w:val="both"/>
        <w:rPr>
          <w:szCs w:val="20"/>
          <w:lang w:eastAsia="en-US"/>
        </w:rPr>
      </w:pPr>
    </w:p>
    <w:p w:rsidR="001E11EB" w:rsidRPr="00237F82" w:rsidRDefault="001E11EB" w:rsidP="001E11EB">
      <w:pPr>
        <w:ind w:firstLine="567"/>
        <w:jc w:val="both"/>
        <w:rPr>
          <w:szCs w:val="20"/>
          <w:lang w:eastAsia="en-US"/>
        </w:rPr>
      </w:pPr>
      <w:r w:rsidRPr="00237F82">
        <w:rPr>
          <w:szCs w:val="20"/>
          <w:lang w:eastAsia="en-US"/>
        </w:rPr>
        <w:t>Землепользование и застройка в зонах с особыми условиями использования территории осуществляются:</w:t>
      </w:r>
    </w:p>
    <w:p w:rsidR="001E11EB" w:rsidRPr="00237F82" w:rsidRDefault="001E11EB" w:rsidP="001E11EB">
      <w:pPr>
        <w:ind w:firstLine="567"/>
        <w:jc w:val="both"/>
        <w:rPr>
          <w:rFonts w:eastAsia="SimSun"/>
          <w:szCs w:val="20"/>
          <w:lang w:eastAsia="zh-CN"/>
        </w:rPr>
      </w:pPr>
      <w:r w:rsidRPr="00237F82">
        <w:rPr>
          <w:rFonts w:eastAsia="SimSun"/>
          <w:szCs w:val="20"/>
          <w:lang w:eastAsia="zh-CN"/>
        </w:rPr>
        <w:t xml:space="preserve">1) с соблюдением запрещений и ограничений, установленных федеральным и </w:t>
      </w:r>
      <w:r w:rsidRPr="00237F82">
        <w:rPr>
          <w:szCs w:val="20"/>
          <w:lang w:eastAsia="en-US"/>
        </w:rPr>
        <w:t xml:space="preserve">окружным </w:t>
      </w:r>
      <w:r w:rsidRPr="00237F82">
        <w:rPr>
          <w:rFonts w:eastAsia="SimSun"/>
          <w:szCs w:val="20"/>
          <w:lang w:eastAsia="zh-CN"/>
        </w:rPr>
        <w:t>законодательством, нормами и правилами для зон с особыми условиями использования территорий;</w:t>
      </w:r>
    </w:p>
    <w:p w:rsidR="001E11EB" w:rsidRPr="00237F82" w:rsidRDefault="001E11EB" w:rsidP="001E11EB">
      <w:pPr>
        <w:ind w:firstLine="567"/>
        <w:jc w:val="both"/>
        <w:rPr>
          <w:rFonts w:eastAsia="SimSun"/>
          <w:lang w:eastAsia="zh-CN"/>
        </w:rPr>
      </w:pPr>
      <w:r w:rsidRPr="00237F82">
        <w:rPr>
          <w:rFonts w:eastAsia="SimSun"/>
          <w:lang w:eastAsia="zh-CN"/>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1E11EB" w:rsidRPr="00237F82" w:rsidRDefault="001E11EB" w:rsidP="001E11EB">
      <w:pPr>
        <w:ind w:firstLine="567"/>
        <w:jc w:val="both"/>
        <w:rPr>
          <w:rFonts w:eastAsia="SimSun"/>
          <w:lang w:eastAsia="zh-CN"/>
        </w:rPr>
      </w:pPr>
      <w:r w:rsidRPr="00237F82">
        <w:rPr>
          <w:rFonts w:eastAsia="SimSun"/>
          <w:lang w:eastAsia="zh-CN"/>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1E11EB" w:rsidRDefault="001E11EB" w:rsidP="001E11EB">
      <w:pPr>
        <w:keepNext/>
        <w:spacing w:before="120"/>
        <w:ind w:firstLine="567"/>
        <w:jc w:val="both"/>
        <w:outlineLvl w:val="2"/>
        <w:rPr>
          <w:rFonts w:eastAsia="SimSun"/>
          <w:b/>
          <w:bCs/>
          <w:lang w:eastAsia="zh-CN"/>
        </w:rPr>
      </w:pPr>
      <w:bookmarkStart w:id="70" w:name="_Toc252392633"/>
      <w:bookmarkStart w:id="71" w:name="_Toc489438259"/>
    </w:p>
    <w:p w:rsidR="001E11EB" w:rsidRPr="00237F82" w:rsidRDefault="001E11EB" w:rsidP="001E11EB">
      <w:pPr>
        <w:keepNext/>
        <w:spacing w:before="120"/>
        <w:ind w:firstLine="567"/>
        <w:jc w:val="both"/>
        <w:outlineLvl w:val="2"/>
        <w:rPr>
          <w:rFonts w:eastAsia="SimSun"/>
          <w:b/>
          <w:bCs/>
          <w:lang w:eastAsia="zh-CN"/>
        </w:rPr>
      </w:pPr>
      <w:r w:rsidRPr="00237F82">
        <w:rPr>
          <w:rFonts w:eastAsia="SimSun"/>
          <w:b/>
          <w:bCs/>
          <w:lang w:eastAsia="zh-CN"/>
        </w:rPr>
        <w:t>Статья 22. Охранные зоны</w:t>
      </w:r>
      <w:bookmarkEnd w:id="70"/>
      <w:bookmarkEnd w:id="71"/>
    </w:p>
    <w:p w:rsidR="001E11EB" w:rsidRPr="00237F82" w:rsidRDefault="001E11EB" w:rsidP="001E11EB">
      <w:pPr>
        <w:ind w:firstLine="567"/>
        <w:jc w:val="both"/>
        <w:rPr>
          <w:rFonts w:eastAsia="SimSun"/>
          <w:szCs w:val="20"/>
          <w:lang w:eastAsia="en-US"/>
        </w:rPr>
      </w:pPr>
    </w:p>
    <w:p w:rsidR="001E11EB" w:rsidRPr="00237F82" w:rsidRDefault="001E11EB" w:rsidP="001E11EB">
      <w:pPr>
        <w:ind w:firstLine="567"/>
        <w:jc w:val="both"/>
        <w:rPr>
          <w:szCs w:val="20"/>
          <w:lang w:eastAsia="en-US"/>
        </w:rPr>
      </w:pPr>
      <w:r w:rsidRPr="00237F82">
        <w:rPr>
          <w:szCs w:val="20"/>
          <w:lang w:eastAsia="en-US"/>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1E11EB" w:rsidRPr="00237F82" w:rsidRDefault="001E11EB" w:rsidP="001E11EB">
      <w:pPr>
        <w:ind w:firstLine="567"/>
        <w:jc w:val="both"/>
        <w:rPr>
          <w:lang w:eastAsia="en-US"/>
        </w:rPr>
      </w:pPr>
      <w:r w:rsidRPr="00237F82">
        <w:rPr>
          <w:lang w:eastAsia="en-US"/>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1E11EB" w:rsidRPr="00237F82" w:rsidRDefault="001E11EB" w:rsidP="001E11EB">
      <w:pPr>
        <w:widowControl w:val="0"/>
        <w:spacing w:before="120"/>
        <w:ind w:firstLine="567"/>
        <w:jc w:val="both"/>
        <w:outlineLvl w:val="2"/>
        <w:rPr>
          <w:rFonts w:eastAsia="SimSun"/>
          <w:b/>
          <w:bCs/>
          <w:lang w:eastAsia="zh-CN"/>
        </w:rPr>
      </w:pPr>
      <w:bookmarkStart w:id="72" w:name="_Toc252392634"/>
      <w:bookmarkStart w:id="73" w:name="_Toc489438260"/>
      <w:r w:rsidRPr="00237F82">
        <w:rPr>
          <w:rFonts w:eastAsia="SimSun"/>
          <w:b/>
          <w:bCs/>
          <w:lang w:eastAsia="zh-CN"/>
        </w:rPr>
        <w:t>Статья 23. Санитарно-защитные зоны</w:t>
      </w:r>
      <w:bookmarkEnd w:id="72"/>
      <w:bookmarkEnd w:id="73"/>
    </w:p>
    <w:p w:rsidR="001E11EB" w:rsidRPr="00237F82" w:rsidRDefault="001E11EB" w:rsidP="001E11EB">
      <w:pPr>
        <w:widowControl w:val="0"/>
        <w:ind w:firstLine="540"/>
        <w:jc w:val="both"/>
        <w:rPr>
          <w:rFonts w:eastAsia="SimSun"/>
          <w:b/>
          <w:lang w:eastAsia="zh-CN"/>
        </w:rPr>
      </w:pPr>
    </w:p>
    <w:p w:rsidR="001E11EB" w:rsidRPr="00237F82" w:rsidRDefault="001E11EB" w:rsidP="001E11EB">
      <w:pPr>
        <w:widowControl w:val="0"/>
        <w:autoSpaceDE w:val="0"/>
        <w:autoSpaceDN w:val="0"/>
        <w:adjustRightInd w:val="0"/>
        <w:ind w:firstLine="540"/>
        <w:jc w:val="both"/>
        <w:rPr>
          <w:rFonts w:eastAsia="SimSun"/>
          <w:lang w:eastAsia="zh-CN"/>
        </w:rPr>
      </w:pPr>
      <w:r w:rsidRPr="00237F82">
        <w:rPr>
          <w:rFonts w:eastAsia="SimSun"/>
          <w:lang w:eastAsia="zh-CN"/>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1E11EB" w:rsidRPr="00237F82" w:rsidRDefault="001E11EB" w:rsidP="001E11EB">
      <w:pPr>
        <w:widowControl w:val="0"/>
        <w:autoSpaceDE w:val="0"/>
        <w:autoSpaceDN w:val="0"/>
        <w:adjustRightInd w:val="0"/>
        <w:ind w:firstLine="540"/>
        <w:jc w:val="both"/>
        <w:rPr>
          <w:rFonts w:eastAsia="SimSun"/>
          <w:lang w:eastAsia="zh-CN"/>
        </w:rPr>
      </w:pPr>
      <w:r w:rsidRPr="00237F82">
        <w:rPr>
          <w:rFonts w:eastAsia="SimSun"/>
          <w:lang w:eastAsia="zh-CN"/>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p>
    <w:p w:rsidR="001E11EB" w:rsidRPr="00237F82" w:rsidRDefault="001E11EB" w:rsidP="001E11EB">
      <w:pPr>
        <w:widowControl w:val="0"/>
        <w:autoSpaceDE w:val="0"/>
        <w:autoSpaceDN w:val="0"/>
        <w:adjustRightInd w:val="0"/>
        <w:ind w:firstLine="540"/>
        <w:jc w:val="both"/>
        <w:rPr>
          <w:rFonts w:eastAsia="SimSun"/>
          <w:lang w:eastAsia="zh-CN"/>
        </w:rPr>
      </w:pPr>
      <w:r w:rsidRPr="00237F82">
        <w:rPr>
          <w:rFonts w:eastAsia="SimSun"/>
          <w:lang w:eastAsia="zh-CN"/>
        </w:rPr>
        <w:t>3. Размеры и границы санитарно-защитных зон, отраженные в настоящих правилах, носят условный рекомендательный характер. Юридические последствия в отношении таких зон наступают только после их установления в порядке, определенном законодательством.</w:t>
      </w:r>
    </w:p>
    <w:p w:rsidR="001E11EB" w:rsidRPr="00237F82" w:rsidRDefault="001E11EB" w:rsidP="001E11EB">
      <w:pPr>
        <w:autoSpaceDE w:val="0"/>
        <w:autoSpaceDN w:val="0"/>
        <w:adjustRightInd w:val="0"/>
        <w:ind w:firstLine="540"/>
        <w:jc w:val="both"/>
      </w:pPr>
      <w:r w:rsidRPr="00237F82">
        <w:rPr>
          <w:rFonts w:eastAsia="SimSun"/>
          <w:lang w:eastAsia="zh-CN"/>
        </w:rPr>
        <w:t xml:space="preserve">4. В санитарно-защитных зонах не допускается размещать: </w:t>
      </w:r>
      <w:r w:rsidRPr="00237F82">
        <w:t>жилую застройку, включая отдельные жилые дома, рекреационные зоны, зоны отдыха, территории курортов, санаториев и домов отдыха, территории садоводческих товариществ, коттеджной и усадебной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E11EB" w:rsidRPr="00237F82" w:rsidRDefault="001E11EB" w:rsidP="001E11EB">
      <w:pPr>
        <w:autoSpaceDE w:val="0"/>
        <w:autoSpaceDN w:val="0"/>
        <w:adjustRightInd w:val="0"/>
        <w:ind w:firstLine="540"/>
        <w:jc w:val="both"/>
      </w:pPr>
      <w:r w:rsidRPr="00237F82">
        <w:t xml:space="preserve">5. </w:t>
      </w:r>
      <w:proofErr w:type="gramStart"/>
      <w:r w:rsidRPr="00237F82">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1E11EB" w:rsidRPr="00237F82" w:rsidRDefault="001E11EB" w:rsidP="001E11EB">
      <w:pPr>
        <w:autoSpaceDE w:val="0"/>
        <w:autoSpaceDN w:val="0"/>
        <w:adjustRightInd w:val="0"/>
        <w:ind w:firstLine="540"/>
        <w:jc w:val="both"/>
      </w:pPr>
      <w:r w:rsidRPr="00237F82">
        <w:rPr>
          <w:rFonts w:eastAsia="SimSun"/>
          <w:lang w:eastAsia="zh-CN"/>
        </w:rPr>
        <w:t xml:space="preserve">6. В границах санитарно-защитной зоны промышленного объекта или производства допускается размещать: </w:t>
      </w:r>
      <w:r w:rsidRPr="00237F82">
        <w:t xml:space="preserve">нежилые помещения для дежурного аварийного персонала, помещения </w:t>
      </w:r>
      <w:r w:rsidRPr="00237F82">
        <w:lastRenderedPageBreak/>
        <w:t xml:space="preserve">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237F82">
        <w:t>нефте</w:t>
      </w:r>
      <w:proofErr w:type="spellEnd"/>
      <w:r w:rsidRPr="00237F82">
        <w:t xml:space="preserve">- и газопроводы, артезианские скважины для технического водоснабжения, </w:t>
      </w:r>
      <w:proofErr w:type="spellStart"/>
      <w:r w:rsidRPr="00237F82">
        <w:t>водоохлаждающие</w:t>
      </w:r>
      <w:proofErr w:type="spellEnd"/>
      <w:r w:rsidRPr="00237F82">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E11EB" w:rsidRPr="00237F82" w:rsidRDefault="001E11EB" w:rsidP="001E11EB">
      <w:pPr>
        <w:autoSpaceDE w:val="0"/>
        <w:autoSpaceDN w:val="0"/>
        <w:adjustRightInd w:val="0"/>
        <w:ind w:firstLine="540"/>
        <w:jc w:val="both"/>
      </w:pPr>
      <w:r w:rsidRPr="00237F82">
        <w:rPr>
          <w:rFonts w:eastAsia="SimSun"/>
        </w:rPr>
        <w:t xml:space="preserve">7. </w:t>
      </w:r>
      <w:r w:rsidRPr="00237F82">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E11EB" w:rsidRPr="00237F82" w:rsidRDefault="001E11EB" w:rsidP="001E11EB">
      <w:pPr>
        <w:ind w:firstLine="540"/>
        <w:jc w:val="both"/>
        <w:rPr>
          <w:rFonts w:eastAsia="SimSun"/>
          <w:b/>
          <w:lang w:eastAsia="zh-CN"/>
        </w:rPr>
      </w:pPr>
    </w:p>
    <w:p w:rsidR="001E11EB" w:rsidRPr="00237F82" w:rsidRDefault="001E11EB" w:rsidP="001E11EB">
      <w:pPr>
        <w:keepNext/>
        <w:spacing w:before="120"/>
        <w:ind w:firstLine="567"/>
        <w:jc w:val="both"/>
        <w:outlineLvl w:val="2"/>
        <w:rPr>
          <w:rFonts w:eastAsia="SimSun"/>
          <w:b/>
          <w:bCs/>
          <w:lang w:eastAsia="zh-CN"/>
        </w:rPr>
      </w:pPr>
      <w:bookmarkStart w:id="74" w:name="_Toc252392635"/>
      <w:bookmarkStart w:id="75" w:name="_Toc489438261"/>
      <w:r w:rsidRPr="00237F82">
        <w:rPr>
          <w:rFonts w:eastAsia="SimSun"/>
          <w:b/>
          <w:bCs/>
          <w:lang w:eastAsia="zh-CN"/>
        </w:rPr>
        <w:t>Статья 24. Зоны охраны объектов культурного наследия (памятников истории и культуры) народов Российской Федерации</w:t>
      </w:r>
      <w:bookmarkEnd w:id="74"/>
      <w:bookmarkEnd w:id="75"/>
    </w:p>
    <w:p w:rsidR="001E11EB" w:rsidRPr="00237F82" w:rsidRDefault="001E11EB" w:rsidP="001E11EB">
      <w:pPr>
        <w:ind w:firstLine="567"/>
        <w:jc w:val="both"/>
        <w:rPr>
          <w:rFonts w:eastAsia="SimSun"/>
          <w:szCs w:val="20"/>
          <w:lang w:eastAsia="en-US"/>
        </w:rPr>
      </w:pPr>
    </w:p>
    <w:p w:rsidR="001E11EB" w:rsidRPr="00237F82" w:rsidRDefault="001E11EB" w:rsidP="001E11EB">
      <w:pPr>
        <w:ind w:firstLine="567"/>
        <w:jc w:val="both"/>
        <w:rPr>
          <w:szCs w:val="20"/>
          <w:lang w:eastAsia="en-US"/>
        </w:rPr>
      </w:pPr>
      <w:bookmarkStart w:id="76" w:name="_Toc252392636"/>
      <w:r w:rsidRPr="00237F82">
        <w:rPr>
          <w:szCs w:val="20"/>
          <w:lang w:eastAsia="en-US"/>
        </w:rPr>
        <w:t xml:space="preserve">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w:t>
      </w:r>
      <w:proofErr w:type="gramStart"/>
      <w:r w:rsidRPr="00237F82">
        <w:rPr>
          <w:szCs w:val="20"/>
          <w:lang w:eastAsia="en-US"/>
        </w:rPr>
        <w:t>разработки проектов зон охраны объекта культурного</w:t>
      </w:r>
      <w:proofErr w:type="gramEnd"/>
      <w:r w:rsidRPr="00237F82">
        <w:rPr>
          <w:szCs w:val="20"/>
          <w:lang w:eastAsia="en-US"/>
        </w:rPr>
        <w:t xml:space="preserve">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1E11EB" w:rsidRPr="00237F82" w:rsidRDefault="001E11EB" w:rsidP="001E11EB">
      <w:pPr>
        <w:autoSpaceDE w:val="0"/>
        <w:autoSpaceDN w:val="0"/>
        <w:adjustRightInd w:val="0"/>
        <w:ind w:firstLine="540"/>
        <w:jc w:val="both"/>
      </w:pPr>
      <w:r w:rsidRPr="00237F82">
        <w:t>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в соответствии с действующим законодательством в области охраны объектов культурного наследия.</w:t>
      </w:r>
    </w:p>
    <w:p w:rsidR="001E11EB" w:rsidRPr="00237F82" w:rsidRDefault="001E11EB" w:rsidP="001E11EB">
      <w:pPr>
        <w:autoSpaceDE w:val="0"/>
        <w:autoSpaceDN w:val="0"/>
        <w:adjustRightInd w:val="0"/>
        <w:ind w:firstLine="540"/>
        <w:jc w:val="both"/>
      </w:pPr>
      <w:r w:rsidRPr="00237F82">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1E11EB" w:rsidRPr="00237F82" w:rsidRDefault="001E11EB" w:rsidP="001E11EB">
      <w:pPr>
        <w:ind w:firstLine="540"/>
        <w:jc w:val="both"/>
        <w:rPr>
          <w:rFonts w:eastAsia="SimSun"/>
          <w:lang w:eastAsia="zh-CN"/>
        </w:rPr>
      </w:pPr>
      <w:r w:rsidRPr="00237F82">
        <w:rPr>
          <w:rFonts w:eastAsia="SimSun"/>
          <w:lang w:eastAsia="zh-CN"/>
        </w:rPr>
        <w:t xml:space="preserve">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w:t>
      </w:r>
      <w:r w:rsidRPr="00237F82">
        <w:t>Ханты-Мансийского автономного округа - Югры</w:t>
      </w:r>
      <w:r w:rsidRPr="00237F82">
        <w:rPr>
          <w:rFonts w:eastAsia="SimSun"/>
          <w:lang w:eastAsia="zh-CN"/>
        </w:rPr>
        <w:t>, уполномоченный в области охраны объектов культурного наследия.</w:t>
      </w:r>
    </w:p>
    <w:p w:rsidR="001E11EB" w:rsidRPr="00237F82" w:rsidRDefault="001E11EB" w:rsidP="001E11EB">
      <w:pPr>
        <w:ind w:firstLine="540"/>
        <w:jc w:val="both"/>
        <w:rPr>
          <w:rFonts w:eastAsia="SimSun"/>
          <w:lang w:eastAsia="zh-CN"/>
        </w:rPr>
      </w:pPr>
      <w:r w:rsidRPr="00237F82">
        <w:rPr>
          <w:rFonts w:eastAsia="SimSun"/>
          <w:lang w:eastAsia="zh-CN"/>
        </w:rPr>
        <w:t xml:space="preserve">5. Государственный орган исполнительной власти </w:t>
      </w:r>
      <w:r w:rsidRPr="00237F82">
        <w:t>Ханты-Мансийского автономного округа - Югры</w:t>
      </w:r>
      <w:r w:rsidRPr="00237F82">
        <w:rPr>
          <w:rFonts w:eastAsia="SimSun"/>
          <w:lang w:eastAsia="zh-CN"/>
        </w:rPr>
        <w:t>, уполномоченный в сфере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1E11EB" w:rsidRPr="00237F82" w:rsidRDefault="001E11EB" w:rsidP="001E11EB">
      <w:pPr>
        <w:autoSpaceDE w:val="0"/>
        <w:autoSpaceDN w:val="0"/>
        <w:adjustRightInd w:val="0"/>
        <w:ind w:firstLine="540"/>
        <w:jc w:val="both"/>
        <w:outlineLvl w:val="3"/>
        <w:rPr>
          <w:rFonts w:eastAsia="SimSun"/>
          <w:bCs/>
          <w:lang w:eastAsia="zh-CN"/>
        </w:rPr>
      </w:pPr>
      <w:r w:rsidRPr="00237F82">
        <w:rPr>
          <w:rFonts w:eastAsia="SimSun"/>
          <w:bCs/>
          <w:lang w:eastAsia="zh-CN"/>
        </w:rPr>
        <w:t xml:space="preserve">6. Градостроительная, хозяйственная и иная деятельность в </w:t>
      </w:r>
      <w:r w:rsidRPr="00237F82">
        <w:t>сельском поселении</w:t>
      </w:r>
      <w:r w:rsidRPr="00237F82">
        <w:rPr>
          <w:rFonts w:eastAsia="SimSun"/>
          <w:bCs/>
          <w:lang w:eastAsia="zh-CN"/>
        </w:rPr>
        <w:t xml:space="preserve"> должна осуществляться при условии обеспечения сохранности объектов культурного наследия и всех исторически ценных градоформирующих объектов.</w:t>
      </w:r>
    </w:p>
    <w:p w:rsidR="001E11EB" w:rsidRPr="00237F82" w:rsidRDefault="001E11EB" w:rsidP="001E11EB">
      <w:pPr>
        <w:autoSpaceDE w:val="0"/>
        <w:autoSpaceDN w:val="0"/>
        <w:adjustRightInd w:val="0"/>
        <w:ind w:firstLine="540"/>
        <w:jc w:val="both"/>
        <w:outlineLvl w:val="3"/>
        <w:rPr>
          <w:rFonts w:eastAsia="SimSun"/>
          <w:bCs/>
          <w:lang w:eastAsia="zh-CN"/>
        </w:rPr>
      </w:pPr>
      <w:r w:rsidRPr="00237F82">
        <w:rPr>
          <w:rFonts w:eastAsia="SimSun"/>
          <w:bCs/>
          <w:lang w:eastAsia="zh-CN"/>
        </w:rPr>
        <w:t xml:space="preserve">7. Особое регулирование градостроительной деятельности в </w:t>
      </w:r>
      <w:r w:rsidRPr="00237F82">
        <w:t>сельском поселении</w:t>
      </w:r>
      <w:r w:rsidRPr="00237F82">
        <w:rPr>
          <w:rFonts w:eastAsia="SimSun"/>
          <w:bCs/>
          <w:lang w:eastAsia="zh-CN"/>
        </w:rPr>
        <w:t xml:space="preserve"> осуществляется посредством проведения под контролем соответствующих органов охраны объектов культурного наследия и органов исполнительной власти в области регулирования </w:t>
      </w:r>
      <w:r w:rsidRPr="00237F82">
        <w:rPr>
          <w:rFonts w:eastAsia="SimSun"/>
          <w:bCs/>
          <w:lang w:eastAsia="zh-CN"/>
        </w:rPr>
        <w:lastRenderedPageBreak/>
        <w:t>градостроительной деятельности комплекса мероприятий по охране объектов культурного наследия и включает в себя:</w:t>
      </w:r>
    </w:p>
    <w:p w:rsidR="001E11EB" w:rsidRPr="00237F82" w:rsidRDefault="001E11EB" w:rsidP="001E11EB">
      <w:pPr>
        <w:autoSpaceDE w:val="0"/>
        <w:autoSpaceDN w:val="0"/>
        <w:adjustRightInd w:val="0"/>
        <w:ind w:firstLine="540"/>
        <w:jc w:val="both"/>
        <w:outlineLvl w:val="3"/>
        <w:rPr>
          <w:rFonts w:eastAsia="SimSun"/>
          <w:bCs/>
          <w:lang w:eastAsia="zh-CN"/>
        </w:rPr>
      </w:pPr>
      <w:r w:rsidRPr="00237F82">
        <w:rPr>
          <w:rFonts w:eastAsia="SimSun"/>
          <w:bCs/>
          <w:lang w:eastAsia="zh-CN"/>
        </w:rPr>
        <w:t>1) составление на основе историко-архитектурных, историко-градостроительных, архивных и археологических исследований историко-культурного опорного плана в границах исторического поселения с обозначением всех градостроительных элементов и сооружений на земельных участках, представляющих собой историко-культурную ценность, как сохранившихся, так и утраченных, характеризующих этапы развития данного поселения;</w:t>
      </w:r>
    </w:p>
    <w:p w:rsidR="001E11EB" w:rsidRPr="00237F82" w:rsidRDefault="001E11EB" w:rsidP="001E11EB">
      <w:pPr>
        <w:autoSpaceDE w:val="0"/>
        <w:autoSpaceDN w:val="0"/>
        <w:adjustRightInd w:val="0"/>
        <w:ind w:firstLine="540"/>
        <w:jc w:val="both"/>
        <w:outlineLvl w:val="3"/>
        <w:rPr>
          <w:rFonts w:eastAsia="SimSun"/>
          <w:bCs/>
          <w:lang w:eastAsia="zh-CN"/>
        </w:rPr>
      </w:pPr>
      <w:r w:rsidRPr="00237F82">
        <w:rPr>
          <w:rFonts w:eastAsia="SimSun"/>
          <w:bCs/>
          <w:lang w:eastAsia="zh-CN"/>
        </w:rPr>
        <w:t>2) разработку градостроительных регламентов, касающихся размеров и пропорций зданий и сооружений, использования отдельных строительных материалов, цветового решения, запрета или ограничения размещения автостоянок, рекламы и вывесок, других ограничений, необходимых для обеспечения сохранности объектов культурного наследия и всех исторически ценных градоформирующих объектов данного поселения.</w:t>
      </w:r>
    </w:p>
    <w:p w:rsidR="001E11EB" w:rsidRPr="00237F82" w:rsidRDefault="001E11EB" w:rsidP="001E11EB">
      <w:pPr>
        <w:autoSpaceDE w:val="0"/>
        <w:autoSpaceDN w:val="0"/>
        <w:adjustRightInd w:val="0"/>
        <w:ind w:firstLine="540"/>
        <w:jc w:val="both"/>
        <w:outlineLvl w:val="3"/>
        <w:rPr>
          <w:rFonts w:eastAsia="SimSun"/>
          <w:bCs/>
          <w:lang w:eastAsia="zh-CN"/>
        </w:rPr>
      </w:pPr>
      <w:r w:rsidRPr="00237F82">
        <w:rPr>
          <w:rFonts w:eastAsia="SimSun"/>
          <w:bCs/>
          <w:lang w:eastAsia="zh-CN"/>
        </w:rPr>
        <w:t xml:space="preserve">8. </w:t>
      </w:r>
      <w:proofErr w:type="gramStart"/>
      <w:r w:rsidRPr="00237F82">
        <w:rPr>
          <w:rFonts w:eastAsia="SimSun"/>
          <w:bCs/>
          <w:lang w:eastAsia="zh-CN"/>
        </w:rPr>
        <w:t xml:space="preserve">Градостроительные регламенты, устанавливаемые в пределах территорий объектов культурного наследия и их зон охраны, включаемые в настоящие Правила, подлежат обязательному согласованию с федеральным органом охраны объектов культурного наследия в порядке, установленном Правительством Российской Федерации, если иное не определено соглашением о передаче полномочий между федеральным органом охраны объектов культурного наследия и органом исполнительной власти </w:t>
      </w:r>
      <w:r w:rsidRPr="00237F82">
        <w:t>Ханты-Мансийского автономного округа - Югры</w:t>
      </w:r>
      <w:r w:rsidRPr="00237F82">
        <w:rPr>
          <w:rFonts w:eastAsia="SimSun"/>
          <w:bCs/>
          <w:lang w:eastAsia="zh-CN"/>
        </w:rPr>
        <w:t>, уполномоченным в области охраны</w:t>
      </w:r>
      <w:proofErr w:type="gramEnd"/>
      <w:r w:rsidRPr="00237F82">
        <w:rPr>
          <w:rFonts w:eastAsia="SimSun"/>
          <w:bCs/>
          <w:lang w:eastAsia="zh-CN"/>
        </w:rPr>
        <w:t xml:space="preserve"> объектов культурного наследия, в порядке, установленном законом </w:t>
      </w:r>
      <w:r w:rsidRPr="00237F82">
        <w:t>Ханты-Мансийского автономного округа - Югры</w:t>
      </w:r>
      <w:r w:rsidRPr="00237F82">
        <w:rPr>
          <w:rFonts w:eastAsia="SimSun"/>
          <w:bCs/>
          <w:lang w:eastAsia="zh-CN"/>
        </w:rPr>
        <w:t>.</w:t>
      </w:r>
    </w:p>
    <w:p w:rsidR="001E11EB" w:rsidRDefault="001E11EB" w:rsidP="001E11EB">
      <w:pPr>
        <w:autoSpaceDE w:val="0"/>
        <w:autoSpaceDN w:val="0"/>
        <w:adjustRightInd w:val="0"/>
        <w:ind w:firstLine="540"/>
        <w:jc w:val="both"/>
        <w:outlineLvl w:val="3"/>
        <w:rPr>
          <w:rFonts w:eastAsia="SimSun"/>
          <w:bCs/>
          <w:lang w:eastAsia="zh-CN"/>
        </w:rPr>
      </w:pPr>
      <w:r w:rsidRPr="00237F82">
        <w:rPr>
          <w:rFonts w:eastAsia="SimSun"/>
          <w:bCs/>
          <w:lang w:eastAsia="zh-CN"/>
        </w:rPr>
        <w:t>9. Данные, содержащиеся в историко-культурных опорных планах, сведения о границах территорий объектов культурного наследия как объектов градостроительной деятельности особого регулирования, границах зон охраны объектов культурного наследия подлежат внесению в государственный кадастр недвижимости.</w:t>
      </w:r>
      <w:bookmarkStart w:id="77" w:name="_Toc489438262"/>
    </w:p>
    <w:p w:rsidR="001E11EB" w:rsidRDefault="001E11EB" w:rsidP="001E11EB">
      <w:pPr>
        <w:autoSpaceDE w:val="0"/>
        <w:autoSpaceDN w:val="0"/>
        <w:adjustRightInd w:val="0"/>
        <w:ind w:firstLine="540"/>
        <w:jc w:val="both"/>
        <w:outlineLvl w:val="3"/>
        <w:rPr>
          <w:rFonts w:eastAsia="SimSun"/>
          <w:bCs/>
          <w:lang w:eastAsia="zh-CN"/>
        </w:rPr>
      </w:pPr>
    </w:p>
    <w:p w:rsidR="001E11EB" w:rsidRDefault="001E11EB" w:rsidP="001E11EB">
      <w:pPr>
        <w:widowControl w:val="0"/>
        <w:autoSpaceDE w:val="0"/>
        <w:autoSpaceDN w:val="0"/>
        <w:adjustRightInd w:val="0"/>
        <w:ind w:firstLine="540"/>
        <w:jc w:val="both"/>
        <w:outlineLvl w:val="3"/>
        <w:rPr>
          <w:rFonts w:eastAsia="SimSun"/>
          <w:b/>
          <w:bCs/>
          <w:lang w:eastAsia="zh-CN"/>
        </w:rPr>
      </w:pPr>
      <w:r w:rsidRPr="00237F82">
        <w:rPr>
          <w:b/>
          <w:bCs/>
        </w:rPr>
        <w:t xml:space="preserve">Статья 25. </w:t>
      </w:r>
      <w:r w:rsidRPr="00237F82">
        <w:rPr>
          <w:rFonts w:eastAsia="SimSun"/>
          <w:b/>
          <w:bCs/>
          <w:lang w:eastAsia="zh-CN"/>
        </w:rPr>
        <w:t>Охранные зоны особо охраняемых природных территорий</w:t>
      </w:r>
      <w:bookmarkEnd w:id="76"/>
      <w:bookmarkEnd w:id="77"/>
    </w:p>
    <w:p w:rsidR="001E11EB" w:rsidRDefault="001E11EB" w:rsidP="001E11EB">
      <w:pPr>
        <w:widowControl w:val="0"/>
        <w:autoSpaceDE w:val="0"/>
        <w:autoSpaceDN w:val="0"/>
        <w:adjustRightInd w:val="0"/>
        <w:ind w:firstLine="540"/>
        <w:jc w:val="both"/>
        <w:outlineLvl w:val="3"/>
        <w:rPr>
          <w:rFonts w:eastAsia="SimSun"/>
          <w:b/>
          <w:bCs/>
          <w:lang w:eastAsia="zh-CN"/>
        </w:rPr>
      </w:pPr>
    </w:p>
    <w:p w:rsidR="001E11EB" w:rsidRDefault="001E11EB" w:rsidP="001E11EB">
      <w:pPr>
        <w:widowControl w:val="0"/>
        <w:autoSpaceDE w:val="0"/>
        <w:autoSpaceDN w:val="0"/>
        <w:adjustRightInd w:val="0"/>
        <w:ind w:firstLine="539"/>
        <w:jc w:val="both"/>
        <w:outlineLvl w:val="3"/>
        <w:rPr>
          <w:szCs w:val="20"/>
        </w:rPr>
      </w:pPr>
      <w:r>
        <w:rPr>
          <w:szCs w:val="20"/>
        </w:rPr>
        <w:t>1</w:t>
      </w:r>
      <w:r w:rsidRPr="00237F82">
        <w:rPr>
          <w:szCs w:val="20"/>
        </w:rPr>
        <w:t>.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1E11EB" w:rsidRPr="00237F82" w:rsidRDefault="001E11EB" w:rsidP="001E11EB">
      <w:pPr>
        <w:keepNext/>
        <w:ind w:firstLine="539"/>
        <w:jc w:val="both"/>
      </w:pPr>
      <w:r w:rsidRPr="00237F82">
        <w:t>2. Режимы особой охраны устанавливаются применительно к конкретной категории особо охраняемых природных территорий в соответствии с законодательством об особо охраняемых природных территориях.</w:t>
      </w:r>
    </w:p>
    <w:p w:rsidR="001E11EB" w:rsidRDefault="001E11EB" w:rsidP="001E11EB">
      <w:pPr>
        <w:keepNext/>
        <w:spacing w:before="120"/>
        <w:ind w:firstLine="567"/>
        <w:jc w:val="both"/>
        <w:outlineLvl w:val="2"/>
        <w:rPr>
          <w:rFonts w:eastAsia="SimSun"/>
          <w:b/>
          <w:bCs/>
          <w:lang w:eastAsia="zh-CN"/>
        </w:rPr>
      </w:pPr>
      <w:bookmarkStart w:id="78" w:name="_Toc252392637"/>
      <w:bookmarkStart w:id="79" w:name="_Toc489438263"/>
      <w:r w:rsidRPr="00237F82">
        <w:rPr>
          <w:rFonts w:eastAsia="SimSun"/>
          <w:b/>
          <w:bCs/>
          <w:lang w:eastAsia="zh-CN"/>
        </w:rPr>
        <w:t xml:space="preserve">Статья 26. </w:t>
      </w:r>
      <w:proofErr w:type="spellStart"/>
      <w:r w:rsidRPr="00237F82">
        <w:rPr>
          <w:rFonts w:eastAsia="SimSun"/>
          <w:b/>
          <w:bCs/>
          <w:lang w:eastAsia="zh-CN"/>
        </w:rPr>
        <w:t>Водоохранные</w:t>
      </w:r>
      <w:proofErr w:type="spellEnd"/>
      <w:r w:rsidRPr="00237F82">
        <w:rPr>
          <w:rFonts w:eastAsia="SimSun"/>
          <w:b/>
          <w:bCs/>
          <w:lang w:eastAsia="zh-CN"/>
        </w:rPr>
        <w:t xml:space="preserve"> зоны</w:t>
      </w:r>
      <w:bookmarkEnd w:id="78"/>
      <w:r w:rsidRPr="00237F82">
        <w:rPr>
          <w:rFonts w:eastAsia="SimSun"/>
          <w:b/>
          <w:bCs/>
          <w:lang w:eastAsia="zh-CN"/>
        </w:rPr>
        <w:t>. Зоны затопления, подтопления</w:t>
      </w:r>
      <w:bookmarkEnd w:id="79"/>
    </w:p>
    <w:p w:rsidR="001E11EB" w:rsidRPr="00237F82" w:rsidRDefault="001E11EB" w:rsidP="001E11EB">
      <w:pPr>
        <w:keepNext/>
        <w:spacing w:before="120"/>
        <w:ind w:firstLine="567"/>
        <w:jc w:val="both"/>
        <w:outlineLvl w:val="2"/>
        <w:rPr>
          <w:rFonts w:eastAsia="SimSun"/>
          <w:b/>
          <w:bCs/>
          <w:lang w:eastAsia="zh-CN"/>
        </w:rPr>
      </w:pPr>
    </w:p>
    <w:p w:rsidR="001E11EB" w:rsidRPr="00237F82" w:rsidRDefault="001E11EB" w:rsidP="001E11EB">
      <w:pPr>
        <w:keepNext/>
        <w:ind w:firstLine="540"/>
        <w:jc w:val="both"/>
        <w:rPr>
          <w:rFonts w:eastAsia="SimSun"/>
          <w:lang w:eastAsia="zh-CN"/>
        </w:rPr>
      </w:pPr>
      <w:r w:rsidRPr="00237F82">
        <w:rPr>
          <w:rFonts w:eastAsia="SimSun"/>
          <w:lang w:eastAsia="zh-CN"/>
        </w:rPr>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237F82">
        <w:rPr>
          <w:rFonts w:eastAsia="SimSun"/>
          <w:lang w:eastAsia="zh-CN"/>
        </w:rPr>
        <w:t>водоохранные</w:t>
      </w:r>
      <w:proofErr w:type="spellEnd"/>
      <w:r w:rsidRPr="00237F82">
        <w:rPr>
          <w:rFonts w:eastAsia="SimSun"/>
          <w:lang w:eastAsia="zh-CN"/>
        </w:rPr>
        <w:t xml:space="preserve"> зоны и прибрежные защитные полосы.</w:t>
      </w:r>
    </w:p>
    <w:p w:rsidR="001E11EB" w:rsidRPr="00237F82" w:rsidRDefault="001E11EB" w:rsidP="001E11EB">
      <w:pPr>
        <w:keepNext/>
        <w:ind w:firstLine="540"/>
        <w:jc w:val="both"/>
        <w:rPr>
          <w:rFonts w:eastAsia="SimSun"/>
          <w:lang w:eastAsia="zh-CN"/>
        </w:rPr>
      </w:pPr>
      <w:r w:rsidRPr="00237F82">
        <w:rPr>
          <w:rFonts w:eastAsia="SimSun"/>
          <w:lang w:eastAsia="zh-CN"/>
        </w:rPr>
        <w:t xml:space="preserve">2. В границах </w:t>
      </w:r>
      <w:proofErr w:type="spellStart"/>
      <w:r w:rsidRPr="00237F82">
        <w:rPr>
          <w:rFonts w:eastAsia="SimSun"/>
          <w:lang w:eastAsia="zh-CN"/>
        </w:rPr>
        <w:t>водоохранных</w:t>
      </w:r>
      <w:proofErr w:type="spellEnd"/>
      <w:r w:rsidRPr="00237F82">
        <w:rPr>
          <w:rFonts w:eastAsia="SimSun"/>
          <w:lang w:eastAsia="zh-CN"/>
        </w:rPr>
        <w:t xml:space="preserve"> зон устанавливаются прибрежные защитные полосы, на территориях которых вводятся дополнительные ограничения природопользования.</w:t>
      </w:r>
    </w:p>
    <w:p w:rsidR="001E11EB" w:rsidRPr="00237F82" w:rsidRDefault="001E11EB" w:rsidP="001E11EB">
      <w:pPr>
        <w:autoSpaceDE w:val="0"/>
        <w:autoSpaceDN w:val="0"/>
        <w:adjustRightInd w:val="0"/>
        <w:ind w:firstLine="540"/>
        <w:jc w:val="both"/>
        <w:rPr>
          <w:bCs/>
        </w:rPr>
      </w:pPr>
      <w:r w:rsidRPr="00237F82">
        <w:rPr>
          <w:bCs/>
        </w:rPr>
        <w:t xml:space="preserve">3. В границах </w:t>
      </w:r>
      <w:proofErr w:type="spellStart"/>
      <w:r w:rsidRPr="00237F82">
        <w:rPr>
          <w:bCs/>
        </w:rPr>
        <w:t>водоохранных</w:t>
      </w:r>
      <w:proofErr w:type="spellEnd"/>
      <w:r w:rsidRPr="00237F82">
        <w:rPr>
          <w:bCs/>
        </w:rPr>
        <w:t xml:space="preserve"> зон запрещаются:</w:t>
      </w:r>
    </w:p>
    <w:p w:rsidR="001E11EB" w:rsidRPr="00237F82" w:rsidRDefault="001E11EB" w:rsidP="001E11EB">
      <w:pPr>
        <w:autoSpaceDE w:val="0"/>
        <w:autoSpaceDN w:val="0"/>
        <w:adjustRightInd w:val="0"/>
        <w:ind w:firstLine="540"/>
        <w:jc w:val="both"/>
        <w:rPr>
          <w:bCs/>
        </w:rPr>
      </w:pPr>
      <w:r w:rsidRPr="00237F82">
        <w:rPr>
          <w:bCs/>
        </w:rPr>
        <w:t>1) использование сточных вод в целях регулирования плодородия почв;</w:t>
      </w:r>
    </w:p>
    <w:p w:rsidR="001E11EB" w:rsidRPr="00237F82" w:rsidRDefault="001E11EB" w:rsidP="001E11EB">
      <w:pPr>
        <w:autoSpaceDE w:val="0"/>
        <w:autoSpaceDN w:val="0"/>
        <w:adjustRightInd w:val="0"/>
        <w:ind w:firstLine="540"/>
        <w:jc w:val="both"/>
        <w:rPr>
          <w:bCs/>
        </w:rPr>
      </w:pPr>
      <w:r w:rsidRPr="00237F82">
        <w:rPr>
          <w:bCs/>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E11EB" w:rsidRPr="00237F82" w:rsidRDefault="001E11EB" w:rsidP="001E11EB">
      <w:pPr>
        <w:autoSpaceDE w:val="0"/>
        <w:autoSpaceDN w:val="0"/>
        <w:adjustRightInd w:val="0"/>
        <w:ind w:firstLine="540"/>
        <w:jc w:val="both"/>
        <w:rPr>
          <w:bCs/>
        </w:rPr>
      </w:pPr>
      <w:r w:rsidRPr="00237F82">
        <w:rPr>
          <w:bCs/>
        </w:rPr>
        <w:t>3) осуществление авиационных мер по борьбе с вредными организмами;</w:t>
      </w:r>
    </w:p>
    <w:p w:rsidR="001E11EB" w:rsidRPr="00237F82" w:rsidRDefault="001E11EB" w:rsidP="001E11EB">
      <w:pPr>
        <w:autoSpaceDE w:val="0"/>
        <w:autoSpaceDN w:val="0"/>
        <w:adjustRightInd w:val="0"/>
        <w:ind w:firstLine="540"/>
        <w:jc w:val="both"/>
        <w:rPr>
          <w:bCs/>
        </w:rPr>
      </w:pPr>
      <w:r w:rsidRPr="00237F82">
        <w:rPr>
          <w:bC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E11EB" w:rsidRPr="00237F82" w:rsidRDefault="001E11EB" w:rsidP="001E11EB">
      <w:pPr>
        <w:autoSpaceDE w:val="0"/>
        <w:autoSpaceDN w:val="0"/>
        <w:adjustRightInd w:val="0"/>
        <w:ind w:firstLine="540"/>
        <w:jc w:val="both"/>
        <w:rPr>
          <w:bCs/>
        </w:rPr>
      </w:pPr>
      <w:proofErr w:type="gramStart"/>
      <w:r w:rsidRPr="00237F82">
        <w:rPr>
          <w:bCs/>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w:t>
      </w:r>
      <w:r w:rsidRPr="00237F82">
        <w:rPr>
          <w:bCs/>
        </w:rPr>
        <w:lastRenderedPageBreak/>
        <w:t>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1E11EB" w:rsidRPr="00237F82" w:rsidRDefault="001E11EB" w:rsidP="001E11EB">
      <w:pPr>
        <w:autoSpaceDE w:val="0"/>
        <w:autoSpaceDN w:val="0"/>
        <w:adjustRightInd w:val="0"/>
        <w:ind w:firstLine="540"/>
        <w:jc w:val="both"/>
        <w:rPr>
          <w:bCs/>
        </w:rPr>
      </w:pPr>
      <w:r w:rsidRPr="00237F82">
        <w:rPr>
          <w:bCs/>
        </w:rPr>
        <w:t xml:space="preserve">6) размещение специализированных хранилищ пестицидов и </w:t>
      </w:r>
      <w:proofErr w:type="spellStart"/>
      <w:r w:rsidRPr="00237F82">
        <w:rPr>
          <w:bCs/>
        </w:rPr>
        <w:t>агрохимикатов</w:t>
      </w:r>
      <w:proofErr w:type="spellEnd"/>
      <w:r w:rsidRPr="00237F82">
        <w:rPr>
          <w:bCs/>
        </w:rPr>
        <w:t xml:space="preserve">, применение пестицидов и </w:t>
      </w:r>
      <w:proofErr w:type="spellStart"/>
      <w:r w:rsidRPr="00237F82">
        <w:rPr>
          <w:bCs/>
        </w:rPr>
        <w:t>агрохимикатов</w:t>
      </w:r>
      <w:proofErr w:type="spellEnd"/>
      <w:r w:rsidRPr="00237F82">
        <w:rPr>
          <w:bCs/>
        </w:rPr>
        <w:t>;</w:t>
      </w:r>
    </w:p>
    <w:p w:rsidR="001E11EB" w:rsidRPr="00237F82" w:rsidRDefault="001E11EB" w:rsidP="001E11EB">
      <w:pPr>
        <w:autoSpaceDE w:val="0"/>
        <w:autoSpaceDN w:val="0"/>
        <w:adjustRightInd w:val="0"/>
        <w:ind w:firstLine="540"/>
        <w:jc w:val="both"/>
        <w:rPr>
          <w:bCs/>
        </w:rPr>
      </w:pPr>
      <w:r w:rsidRPr="00237F82">
        <w:rPr>
          <w:bCs/>
        </w:rPr>
        <w:t>7) сброс сточных, в том числе дренажных, вод;</w:t>
      </w:r>
    </w:p>
    <w:p w:rsidR="001E11EB" w:rsidRPr="00237F82" w:rsidRDefault="001E11EB" w:rsidP="001E11EB">
      <w:pPr>
        <w:autoSpaceDE w:val="0"/>
        <w:autoSpaceDN w:val="0"/>
        <w:adjustRightInd w:val="0"/>
        <w:ind w:firstLine="540"/>
        <w:jc w:val="both"/>
        <w:rPr>
          <w:bCs/>
        </w:rPr>
      </w:pPr>
      <w:proofErr w:type="gramStart"/>
      <w:r w:rsidRPr="00237F82">
        <w:rPr>
          <w:bC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8" w:history="1">
        <w:r w:rsidRPr="00237F82">
          <w:rPr>
            <w:bCs/>
          </w:rPr>
          <w:t>статьей 19.1</w:t>
        </w:r>
      </w:hyperlink>
      <w:r w:rsidRPr="00237F82">
        <w:rPr>
          <w:bCs/>
        </w:rPr>
        <w:t xml:space="preserve"> Закона Российской Федерации от</w:t>
      </w:r>
      <w:proofErr w:type="gramEnd"/>
      <w:r w:rsidRPr="00237F82">
        <w:rPr>
          <w:bCs/>
        </w:rPr>
        <w:t xml:space="preserve"> </w:t>
      </w:r>
      <w:proofErr w:type="gramStart"/>
      <w:r w:rsidRPr="00237F82">
        <w:rPr>
          <w:bCs/>
        </w:rPr>
        <w:t>21 февраля 1992 года № 2395-1 «О недрах»).</w:t>
      </w:r>
      <w:proofErr w:type="gramEnd"/>
    </w:p>
    <w:p w:rsidR="001E11EB" w:rsidRPr="00237F82" w:rsidRDefault="001E11EB" w:rsidP="001E11EB">
      <w:pPr>
        <w:autoSpaceDE w:val="0"/>
        <w:autoSpaceDN w:val="0"/>
        <w:adjustRightInd w:val="0"/>
        <w:ind w:firstLine="540"/>
        <w:jc w:val="both"/>
        <w:rPr>
          <w:bCs/>
        </w:rPr>
      </w:pPr>
      <w:r w:rsidRPr="00237F82">
        <w:rPr>
          <w:bCs/>
        </w:rPr>
        <w:t xml:space="preserve">4. В границах </w:t>
      </w:r>
      <w:proofErr w:type="spellStart"/>
      <w:r w:rsidRPr="00237F82">
        <w:rPr>
          <w:bCs/>
        </w:rPr>
        <w:t>водоохранных</w:t>
      </w:r>
      <w:proofErr w:type="spellEnd"/>
      <w:r w:rsidRPr="00237F82">
        <w:rPr>
          <w:bC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E11EB" w:rsidRPr="00237F82" w:rsidRDefault="001E11EB" w:rsidP="001E11EB">
      <w:pPr>
        <w:autoSpaceDE w:val="0"/>
        <w:autoSpaceDN w:val="0"/>
        <w:adjustRightInd w:val="0"/>
        <w:ind w:firstLine="540"/>
        <w:jc w:val="both"/>
        <w:rPr>
          <w:bCs/>
        </w:rPr>
      </w:pPr>
      <w:r w:rsidRPr="00237F82">
        <w:rPr>
          <w:bCs/>
        </w:rPr>
        <w:t>1) централизованные системы водоотведения (канализации), централизованные ливневые системы водоотведения;</w:t>
      </w:r>
    </w:p>
    <w:p w:rsidR="001E11EB" w:rsidRPr="00237F82" w:rsidRDefault="001E11EB" w:rsidP="001E11EB">
      <w:pPr>
        <w:autoSpaceDE w:val="0"/>
        <w:autoSpaceDN w:val="0"/>
        <w:adjustRightInd w:val="0"/>
        <w:ind w:firstLine="540"/>
        <w:jc w:val="both"/>
        <w:rPr>
          <w:bCs/>
        </w:rPr>
      </w:pPr>
      <w:r w:rsidRPr="00237F82">
        <w:rPr>
          <w:bC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E11EB" w:rsidRPr="00237F82" w:rsidRDefault="001E11EB" w:rsidP="001E11EB">
      <w:pPr>
        <w:autoSpaceDE w:val="0"/>
        <w:autoSpaceDN w:val="0"/>
        <w:adjustRightInd w:val="0"/>
        <w:ind w:firstLine="540"/>
        <w:jc w:val="both"/>
        <w:rPr>
          <w:bCs/>
        </w:rPr>
      </w:pPr>
      <w:r w:rsidRPr="00237F82">
        <w:rPr>
          <w:bC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1E11EB" w:rsidRPr="00237F82" w:rsidRDefault="001E11EB" w:rsidP="001E11EB">
      <w:pPr>
        <w:autoSpaceDE w:val="0"/>
        <w:autoSpaceDN w:val="0"/>
        <w:adjustRightInd w:val="0"/>
        <w:ind w:firstLine="540"/>
        <w:jc w:val="both"/>
        <w:rPr>
          <w:bCs/>
        </w:rPr>
      </w:pPr>
      <w:r w:rsidRPr="00237F82">
        <w:rPr>
          <w:bC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E11EB" w:rsidRPr="00237F82" w:rsidRDefault="001E11EB" w:rsidP="001E11EB">
      <w:pPr>
        <w:autoSpaceDE w:val="0"/>
        <w:autoSpaceDN w:val="0"/>
        <w:adjustRightInd w:val="0"/>
        <w:ind w:firstLine="540"/>
        <w:jc w:val="both"/>
        <w:rPr>
          <w:bCs/>
        </w:rPr>
      </w:pPr>
      <w:r w:rsidRPr="00237F82">
        <w:rPr>
          <w:bCs/>
        </w:rPr>
        <w:t xml:space="preserve">5. В границах прибрежных защитных полос наряду с установленными </w:t>
      </w:r>
      <w:hyperlink w:anchor="Par0" w:history="1">
        <w:r w:rsidRPr="00237F82">
          <w:rPr>
            <w:bCs/>
          </w:rPr>
          <w:t>частью</w:t>
        </w:r>
        <w:r w:rsidRPr="00237F82">
          <w:rPr>
            <w:bCs/>
            <w:color w:val="0000FF"/>
          </w:rPr>
          <w:t xml:space="preserve"> </w:t>
        </w:r>
      </w:hyperlink>
      <w:r w:rsidRPr="00237F82">
        <w:rPr>
          <w:bCs/>
        </w:rPr>
        <w:t>3 настоящей статьи ограничениями запрещаются:</w:t>
      </w:r>
    </w:p>
    <w:p w:rsidR="001E11EB" w:rsidRPr="00237F82" w:rsidRDefault="001E11EB" w:rsidP="001E11EB">
      <w:pPr>
        <w:autoSpaceDE w:val="0"/>
        <w:autoSpaceDN w:val="0"/>
        <w:adjustRightInd w:val="0"/>
        <w:ind w:firstLine="540"/>
        <w:jc w:val="both"/>
        <w:rPr>
          <w:bCs/>
        </w:rPr>
      </w:pPr>
      <w:r w:rsidRPr="00237F82">
        <w:rPr>
          <w:bCs/>
        </w:rPr>
        <w:t>1) распашка земель;</w:t>
      </w:r>
    </w:p>
    <w:p w:rsidR="001E11EB" w:rsidRPr="00237F82" w:rsidRDefault="001E11EB" w:rsidP="001E11EB">
      <w:pPr>
        <w:autoSpaceDE w:val="0"/>
        <w:autoSpaceDN w:val="0"/>
        <w:adjustRightInd w:val="0"/>
        <w:ind w:firstLine="540"/>
        <w:jc w:val="both"/>
        <w:rPr>
          <w:bCs/>
        </w:rPr>
      </w:pPr>
      <w:r w:rsidRPr="00237F82">
        <w:rPr>
          <w:bCs/>
        </w:rPr>
        <w:t>2) размещение отвалов размываемых грунтов;</w:t>
      </w:r>
    </w:p>
    <w:p w:rsidR="001E11EB" w:rsidRPr="00237F82" w:rsidRDefault="001E11EB" w:rsidP="001E11EB">
      <w:pPr>
        <w:autoSpaceDE w:val="0"/>
        <w:autoSpaceDN w:val="0"/>
        <w:adjustRightInd w:val="0"/>
        <w:ind w:firstLine="540"/>
        <w:jc w:val="both"/>
        <w:rPr>
          <w:bCs/>
        </w:rPr>
      </w:pPr>
      <w:r w:rsidRPr="00237F82">
        <w:rPr>
          <w:bCs/>
        </w:rPr>
        <w:t>3) выпас сельскохозяйственных животных и организация для них летних лагерей, ванн.</w:t>
      </w:r>
    </w:p>
    <w:p w:rsidR="001E11EB" w:rsidRPr="00237F82" w:rsidRDefault="001E11EB" w:rsidP="001E11EB">
      <w:pPr>
        <w:autoSpaceDE w:val="0"/>
        <w:autoSpaceDN w:val="0"/>
        <w:adjustRightInd w:val="0"/>
        <w:ind w:firstLine="540"/>
        <w:jc w:val="both"/>
        <w:rPr>
          <w:bCs/>
        </w:rPr>
      </w:pPr>
      <w:r w:rsidRPr="00237F82">
        <w:rPr>
          <w:bCs/>
        </w:rPr>
        <w:t>6.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1E11EB" w:rsidRPr="00237F82" w:rsidRDefault="001E11EB" w:rsidP="001E11EB">
      <w:pPr>
        <w:autoSpaceDE w:val="0"/>
        <w:autoSpaceDN w:val="0"/>
        <w:adjustRightInd w:val="0"/>
        <w:ind w:firstLine="540"/>
        <w:jc w:val="both"/>
        <w:rPr>
          <w:bCs/>
        </w:rPr>
      </w:pPr>
      <w:r w:rsidRPr="00237F82">
        <w:rPr>
          <w:bCs/>
        </w:rPr>
        <w:t>7.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E11EB" w:rsidRPr="00237F82" w:rsidRDefault="001E11EB" w:rsidP="001E11EB">
      <w:pPr>
        <w:autoSpaceDE w:val="0"/>
        <w:autoSpaceDN w:val="0"/>
        <w:adjustRightInd w:val="0"/>
        <w:ind w:firstLine="540"/>
        <w:jc w:val="both"/>
        <w:rPr>
          <w:bCs/>
        </w:rPr>
      </w:pPr>
      <w:r w:rsidRPr="00237F82">
        <w:rPr>
          <w:bCs/>
        </w:rPr>
        <w:t>8. В границах зон затопления, подтопления запрещаются:</w:t>
      </w:r>
    </w:p>
    <w:p w:rsidR="001E11EB" w:rsidRPr="00237F82" w:rsidRDefault="001E11EB" w:rsidP="001E11EB">
      <w:pPr>
        <w:autoSpaceDE w:val="0"/>
        <w:autoSpaceDN w:val="0"/>
        <w:adjustRightInd w:val="0"/>
        <w:ind w:firstLine="540"/>
        <w:jc w:val="both"/>
        <w:rPr>
          <w:bCs/>
        </w:rPr>
      </w:pPr>
      <w:r w:rsidRPr="00237F82">
        <w:rPr>
          <w:bCs/>
        </w:rPr>
        <w:t>1) использование сточных вод в целях регулирования плодородия почв;</w:t>
      </w:r>
    </w:p>
    <w:p w:rsidR="001E11EB" w:rsidRPr="00237F82" w:rsidRDefault="001E11EB" w:rsidP="001E11EB">
      <w:pPr>
        <w:autoSpaceDE w:val="0"/>
        <w:autoSpaceDN w:val="0"/>
        <w:adjustRightInd w:val="0"/>
        <w:ind w:firstLine="540"/>
        <w:jc w:val="both"/>
        <w:rPr>
          <w:bCs/>
        </w:rPr>
      </w:pPr>
      <w:r w:rsidRPr="00237F82">
        <w:rPr>
          <w:bCs/>
        </w:rPr>
        <w:lastRenderedPageBreak/>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E11EB" w:rsidRPr="00237F82" w:rsidRDefault="001E11EB" w:rsidP="001E11EB">
      <w:pPr>
        <w:autoSpaceDE w:val="0"/>
        <w:autoSpaceDN w:val="0"/>
        <w:adjustRightInd w:val="0"/>
        <w:ind w:firstLine="540"/>
        <w:jc w:val="both"/>
        <w:rPr>
          <w:bCs/>
        </w:rPr>
      </w:pPr>
      <w:r w:rsidRPr="00237F82">
        <w:rPr>
          <w:bCs/>
        </w:rPr>
        <w:t>3) осуществление авиационных мер по борьбе с вредными организмами.</w:t>
      </w:r>
    </w:p>
    <w:p w:rsidR="001E11EB" w:rsidRPr="00237F82" w:rsidRDefault="001E11EB" w:rsidP="001E11EB">
      <w:pPr>
        <w:autoSpaceDE w:val="0"/>
        <w:autoSpaceDN w:val="0"/>
        <w:adjustRightInd w:val="0"/>
        <w:ind w:firstLine="540"/>
        <w:jc w:val="both"/>
        <w:rPr>
          <w:bCs/>
        </w:rPr>
      </w:pPr>
      <w:r w:rsidRPr="00237F82">
        <w:rPr>
          <w:bCs/>
        </w:rPr>
        <w:t xml:space="preserve">9.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w:t>
      </w:r>
      <w:hyperlink r:id="rId29" w:history="1">
        <w:r w:rsidRPr="00237F82">
          <w:rPr>
            <w:bCs/>
          </w:rPr>
          <w:t>порядке</w:t>
        </w:r>
      </w:hyperlink>
      <w:r w:rsidRPr="00237F82">
        <w:rPr>
          <w:bCs/>
        </w:rPr>
        <w:t>, установленном Правительством Российской Федерации.</w:t>
      </w:r>
    </w:p>
    <w:p w:rsidR="001E11EB" w:rsidRPr="00237F82" w:rsidRDefault="001E11EB" w:rsidP="001E11EB">
      <w:pPr>
        <w:autoSpaceDE w:val="0"/>
        <w:autoSpaceDN w:val="0"/>
        <w:adjustRightInd w:val="0"/>
        <w:ind w:firstLine="540"/>
        <w:jc w:val="both"/>
        <w:rPr>
          <w:bCs/>
        </w:rPr>
      </w:pPr>
      <w:r w:rsidRPr="00237F82">
        <w:rPr>
          <w:bCs/>
        </w:rPr>
        <w:t xml:space="preserve">10.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r:id="rId30" w:history="1">
        <w:r w:rsidRPr="00237F82">
          <w:rPr>
            <w:bCs/>
          </w:rPr>
          <w:t>статьями 24</w:t>
        </w:r>
      </w:hyperlink>
      <w:r w:rsidRPr="00237F82">
        <w:rPr>
          <w:bCs/>
        </w:rPr>
        <w:t xml:space="preserve"> - </w:t>
      </w:r>
      <w:hyperlink r:id="rId31" w:history="1">
        <w:r w:rsidRPr="00237F82">
          <w:rPr>
            <w:bCs/>
          </w:rPr>
          <w:t>27</w:t>
        </w:r>
      </w:hyperlink>
      <w:r w:rsidRPr="00237F82">
        <w:rPr>
          <w:bCs/>
        </w:rPr>
        <w:t xml:space="preserve"> Водного кодекса РФ.</w:t>
      </w:r>
    </w:p>
    <w:p w:rsidR="001E11EB" w:rsidRPr="00237F82" w:rsidRDefault="001E11EB" w:rsidP="001E11EB">
      <w:pPr>
        <w:ind w:firstLine="540"/>
        <w:jc w:val="both"/>
        <w:rPr>
          <w:rFonts w:eastAsia="SimSun"/>
          <w:lang w:eastAsia="zh-CN"/>
        </w:rPr>
      </w:pPr>
    </w:p>
    <w:p w:rsidR="001E11EB" w:rsidRPr="00237F82" w:rsidRDefault="001E11EB" w:rsidP="001E11EB">
      <w:pPr>
        <w:widowControl w:val="0"/>
        <w:tabs>
          <w:tab w:val="left" w:pos="567"/>
        </w:tabs>
        <w:spacing w:before="120"/>
        <w:jc w:val="center"/>
        <w:outlineLvl w:val="1"/>
        <w:rPr>
          <w:b/>
          <w:bCs/>
          <w:iCs/>
          <w:caps/>
        </w:rPr>
      </w:pPr>
      <w:bookmarkStart w:id="80" w:name="_Toc252392638"/>
      <w:bookmarkStart w:id="81" w:name="_Toc489438264"/>
      <w:r w:rsidRPr="00237F82">
        <w:rPr>
          <w:b/>
          <w:bCs/>
          <w:iCs/>
          <w:caps/>
        </w:rPr>
        <w:t>Глава 7. ПУБЛИЧНЫЕ СЛУШАНИЯ</w:t>
      </w:r>
      <w:bookmarkEnd w:id="80"/>
      <w:r w:rsidRPr="00237F82">
        <w:rPr>
          <w:b/>
          <w:bCs/>
          <w:iCs/>
          <w:caps/>
        </w:rPr>
        <w:t xml:space="preserve"> ПО ВОПРОСАМ ЗЕМЛЕПОЛЬЗОВАНИЯ И ЗАСТРОЙКИ</w:t>
      </w:r>
      <w:bookmarkEnd w:id="81"/>
    </w:p>
    <w:p w:rsidR="001E11EB" w:rsidRDefault="001E11EB" w:rsidP="001E11EB">
      <w:pPr>
        <w:widowControl w:val="0"/>
        <w:spacing w:before="120"/>
        <w:ind w:firstLine="567"/>
        <w:jc w:val="both"/>
        <w:outlineLvl w:val="2"/>
        <w:rPr>
          <w:rFonts w:eastAsia="SimSun"/>
          <w:b/>
          <w:bCs/>
          <w:lang w:eastAsia="zh-CN"/>
        </w:rPr>
      </w:pPr>
      <w:bookmarkStart w:id="82" w:name="_Toc489438265"/>
      <w:r w:rsidRPr="00237F82">
        <w:rPr>
          <w:rFonts w:eastAsia="SimSun"/>
          <w:b/>
          <w:bCs/>
          <w:lang w:eastAsia="zh-CN"/>
        </w:rPr>
        <w:t>Статья 27. Общие положения организации и проведения публичных слушаний по вопросам землепользования и застройки</w:t>
      </w:r>
      <w:bookmarkEnd w:id="82"/>
      <w:r>
        <w:rPr>
          <w:rFonts w:eastAsia="SimSun"/>
          <w:b/>
          <w:bCs/>
          <w:lang w:eastAsia="zh-CN"/>
        </w:rPr>
        <w:t>.</w:t>
      </w:r>
    </w:p>
    <w:p w:rsidR="001E11EB" w:rsidRPr="00DD3267" w:rsidRDefault="001E11EB" w:rsidP="001E11EB">
      <w:pPr>
        <w:widowControl w:val="0"/>
        <w:spacing w:before="120"/>
        <w:ind w:firstLine="567"/>
        <w:jc w:val="both"/>
        <w:outlineLvl w:val="2"/>
        <w:rPr>
          <w:rFonts w:eastAsia="SimSun"/>
          <w:bCs/>
          <w:lang w:eastAsia="zh-CN"/>
        </w:rPr>
      </w:pPr>
      <w:r w:rsidRPr="00DD3267">
        <w:rPr>
          <w:rFonts w:eastAsia="SimSun"/>
          <w:bCs/>
          <w:lang w:eastAsia="zh-CN"/>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террито</w:t>
      </w:r>
      <w:r>
        <w:rPr>
          <w:rFonts w:eastAsia="SimSun"/>
          <w:bCs/>
          <w:lang w:eastAsia="zh-CN"/>
        </w:rPr>
        <w:t>рии городского поселения</w:t>
      </w:r>
      <w:r w:rsidRPr="00DD3267">
        <w:rPr>
          <w:rFonts w:eastAsia="SimSun"/>
          <w:bCs/>
          <w:lang w:eastAsia="zh-CN"/>
        </w:rPr>
        <w:t xml:space="preserve"> проводятся </w:t>
      </w:r>
      <w:r w:rsidRPr="004D20BF">
        <w:rPr>
          <w:rFonts w:eastAsia="SimSun"/>
          <w:bCs/>
          <w:lang w:eastAsia="zh-CN"/>
        </w:rPr>
        <w:t>общественные обсуждения или публичные слушания</w:t>
      </w:r>
      <w:r w:rsidRPr="00DD3267">
        <w:rPr>
          <w:rFonts w:eastAsia="SimSun"/>
          <w:bCs/>
          <w:lang w:eastAsia="zh-CN"/>
        </w:rPr>
        <w:t xml:space="preserve"> по следующим проектам:</w:t>
      </w:r>
    </w:p>
    <w:p w:rsidR="001E11EB" w:rsidRPr="00DD3267" w:rsidRDefault="001E11EB" w:rsidP="001E11EB">
      <w:pPr>
        <w:widowControl w:val="0"/>
        <w:spacing w:before="120"/>
        <w:ind w:firstLine="567"/>
        <w:jc w:val="both"/>
        <w:outlineLvl w:val="2"/>
        <w:rPr>
          <w:rFonts w:eastAsia="SimSun"/>
          <w:bCs/>
          <w:lang w:eastAsia="zh-CN"/>
        </w:rPr>
      </w:pPr>
      <w:r w:rsidRPr="00DD3267">
        <w:rPr>
          <w:rFonts w:eastAsia="SimSun"/>
          <w:bCs/>
          <w:lang w:eastAsia="zh-CN"/>
        </w:rPr>
        <w:t>а) проекту Генерального план</w:t>
      </w:r>
      <w:r>
        <w:rPr>
          <w:rFonts w:eastAsia="SimSun"/>
          <w:bCs/>
          <w:lang w:eastAsia="zh-CN"/>
        </w:rPr>
        <w:t xml:space="preserve">а городского поселения </w:t>
      </w:r>
      <w:r w:rsidR="007F30CC" w:rsidRPr="007F30CC">
        <w:rPr>
          <w:rFonts w:eastAsia="SimSun"/>
          <w:bCs/>
          <w:lang w:eastAsia="zh-CN"/>
        </w:rPr>
        <w:t>Березово</w:t>
      </w:r>
      <w:r w:rsidRPr="00DD3267">
        <w:rPr>
          <w:rFonts w:eastAsia="SimSun"/>
          <w:bCs/>
          <w:lang w:eastAsia="zh-CN"/>
        </w:rPr>
        <w:t>, проекту, предусматривающему внесение в него изменений;</w:t>
      </w:r>
    </w:p>
    <w:p w:rsidR="001E11EB" w:rsidRPr="00DD3267" w:rsidRDefault="001E11EB" w:rsidP="001E11EB">
      <w:pPr>
        <w:widowControl w:val="0"/>
        <w:spacing w:before="120"/>
        <w:ind w:firstLine="567"/>
        <w:jc w:val="both"/>
        <w:outlineLvl w:val="2"/>
        <w:rPr>
          <w:rFonts w:eastAsia="SimSun"/>
          <w:bCs/>
          <w:lang w:eastAsia="zh-CN"/>
        </w:rPr>
      </w:pPr>
      <w:r w:rsidRPr="00DD3267">
        <w:rPr>
          <w:rFonts w:eastAsia="SimSun"/>
          <w:bCs/>
          <w:lang w:eastAsia="zh-CN"/>
        </w:rPr>
        <w:t>б) проекту Правил, проекту, предусматривающему внесение в них изменений;</w:t>
      </w:r>
    </w:p>
    <w:p w:rsidR="001E11EB" w:rsidRPr="00DD3267" w:rsidRDefault="001E11EB" w:rsidP="001E11EB">
      <w:pPr>
        <w:widowControl w:val="0"/>
        <w:spacing w:before="120"/>
        <w:ind w:firstLine="567"/>
        <w:jc w:val="both"/>
        <w:outlineLvl w:val="2"/>
        <w:rPr>
          <w:rFonts w:eastAsia="SimSun"/>
          <w:bCs/>
          <w:lang w:eastAsia="zh-CN"/>
        </w:rPr>
      </w:pPr>
      <w:r w:rsidRPr="00DD3267">
        <w:rPr>
          <w:rFonts w:eastAsia="SimSun"/>
          <w:bCs/>
          <w:lang w:eastAsia="zh-CN"/>
        </w:rPr>
        <w:t>в) проекту планировки территории, проекту, предусматривающему внесение в него изменений;</w:t>
      </w:r>
    </w:p>
    <w:p w:rsidR="001E11EB" w:rsidRPr="00DD3267" w:rsidRDefault="001E11EB" w:rsidP="001E11EB">
      <w:pPr>
        <w:widowControl w:val="0"/>
        <w:spacing w:before="120"/>
        <w:ind w:firstLine="567"/>
        <w:jc w:val="both"/>
        <w:outlineLvl w:val="2"/>
        <w:rPr>
          <w:rFonts w:eastAsia="SimSun"/>
          <w:bCs/>
          <w:lang w:eastAsia="zh-CN"/>
        </w:rPr>
      </w:pPr>
      <w:r w:rsidRPr="00DD3267">
        <w:rPr>
          <w:rFonts w:eastAsia="SimSun"/>
          <w:bCs/>
          <w:lang w:eastAsia="zh-CN"/>
        </w:rPr>
        <w:t>г) проекту межевания территории, проекту, предусматривающему внесение в него изменений;</w:t>
      </w:r>
    </w:p>
    <w:p w:rsidR="001E11EB" w:rsidRPr="00DD3267" w:rsidRDefault="001E11EB" w:rsidP="001E11EB">
      <w:pPr>
        <w:widowControl w:val="0"/>
        <w:spacing w:before="120"/>
        <w:ind w:firstLine="567"/>
        <w:jc w:val="both"/>
        <w:outlineLvl w:val="2"/>
        <w:rPr>
          <w:rFonts w:eastAsia="SimSun"/>
          <w:bCs/>
          <w:lang w:eastAsia="zh-CN"/>
        </w:rPr>
      </w:pPr>
      <w:r w:rsidRPr="00DD3267">
        <w:rPr>
          <w:rFonts w:eastAsia="SimSun"/>
          <w:bCs/>
          <w:lang w:eastAsia="zh-CN"/>
        </w:rPr>
        <w:t>д) проекту Правил благоуст</w:t>
      </w:r>
      <w:r>
        <w:rPr>
          <w:rFonts w:eastAsia="SimSun"/>
          <w:bCs/>
          <w:lang w:eastAsia="zh-CN"/>
        </w:rPr>
        <w:t>ройства территории поселения</w:t>
      </w:r>
      <w:r w:rsidRPr="00DD3267">
        <w:rPr>
          <w:rFonts w:eastAsia="SimSun"/>
          <w:bCs/>
          <w:lang w:eastAsia="zh-CN"/>
        </w:rPr>
        <w:t>, проекту, предусматривающему внесение в них изменений;</w:t>
      </w:r>
    </w:p>
    <w:p w:rsidR="001E11EB" w:rsidRPr="00DD3267" w:rsidRDefault="001E11EB" w:rsidP="001E11EB">
      <w:pPr>
        <w:widowControl w:val="0"/>
        <w:spacing w:before="120"/>
        <w:ind w:firstLine="567"/>
        <w:jc w:val="both"/>
        <w:outlineLvl w:val="2"/>
        <w:rPr>
          <w:rFonts w:eastAsia="SimSun"/>
          <w:bCs/>
          <w:lang w:eastAsia="zh-CN"/>
        </w:rPr>
      </w:pPr>
      <w:r w:rsidRPr="00DD3267">
        <w:rPr>
          <w:rFonts w:eastAsia="SimSun"/>
          <w:bCs/>
          <w:lang w:eastAsia="zh-CN"/>
        </w:rPr>
        <w:t>е)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1E11EB" w:rsidRPr="00DD3267" w:rsidRDefault="001E11EB" w:rsidP="001E11EB">
      <w:pPr>
        <w:widowControl w:val="0"/>
        <w:spacing w:before="120"/>
        <w:ind w:firstLine="567"/>
        <w:jc w:val="both"/>
        <w:outlineLvl w:val="2"/>
        <w:rPr>
          <w:rFonts w:eastAsia="SimSun"/>
          <w:bCs/>
          <w:lang w:eastAsia="zh-CN"/>
        </w:rPr>
      </w:pPr>
      <w:r w:rsidRPr="00DD3267">
        <w:rPr>
          <w:rFonts w:eastAsia="SimSun"/>
          <w:bCs/>
          <w:lang w:eastAsia="zh-CN"/>
        </w:rPr>
        <w:t>ж)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E11EB" w:rsidRPr="006D02A9" w:rsidRDefault="001E11EB" w:rsidP="001E11EB">
      <w:pPr>
        <w:widowControl w:val="0"/>
        <w:spacing w:before="120"/>
        <w:ind w:firstLine="567"/>
        <w:jc w:val="both"/>
        <w:outlineLvl w:val="2"/>
        <w:rPr>
          <w:rFonts w:eastAsia="SimSun"/>
          <w:bCs/>
          <w:lang w:eastAsia="zh-CN"/>
        </w:rPr>
      </w:pPr>
      <w:r w:rsidRPr="006D02A9">
        <w:rPr>
          <w:rFonts w:eastAsia="SimSun"/>
          <w:bCs/>
          <w:lang w:eastAsia="zh-CN"/>
        </w:rPr>
        <w:t>2. Организатором общественных обсуждений или публичные слушаний является комиссия по подготовке проекта правил землепользования и застройки поселения.</w:t>
      </w:r>
    </w:p>
    <w:p w:rsidR="001E11EB" w:rsidRPr="00DD3267" w:rsidRDefault="001E11EB" w:rsidP="001E11EB">
      <w:pPr>
        <w:widowControl w:val="0"/>
        <w:spacing w:before="120"/>
        <w:ind w:firstLine="567"/>
        <w:jc w:val="both"/>
        <w:outlineLvl w:val="2"/>
        <w:rPr>
          <w:rFonts w:eastAsia="SimSun"/>
          <w:bCs/>
          <w:lang w:eastAsia="zh-CN"/>
        </w:rPr>
      </w:pPr>
      <w:r w:rsidRPr="00DD3267">
        <w:rPr>
          <w:rFonts w:eastAsia="SimSun"/>
          <w:bCs/>
          <w:lang w:eastAsia="zh-CN"/>
        </w:rPr>
        <w:t xml:space="preserve">3. Решение о проведении </w:t>
      </w:r>
      <w:r>
        <w:rPr>
          <w:rFonts w:eastAsia="SimSun"/>
          <w:bCs/>
          <w:lang w:eastAsia="zh-CN"/>
        </w:rPr>
        <w:t xml:space="preserve">общественных обсуждений или публичных слушаний </w:t>
      </w:r>
      <w:r w:rsidRPr="00DD3267">
        <w:rPr>
          <w:rFonts w:eastAsia="SimSun"/>
          <w:bCs/>
          <w:lang w:eastAsia="zh-CN"/>
        </w:rPr>
        <w:t>по проектам, указанным в части 1 настоящей ста</w:t>
      </w:r>
      <w:r>
        <w:rPr>
          <w:rFonts w:eastAsia="SimSun"/>
          <w:bCs/>
          <w:lang w:eastAsia="zh-CN"/>
        </w:rPr>
        <w:t>тьи, принимается главой поселения</w:t>
      </w:r>
      <w:r w:rsidRPr="00DD3267">
        <w:rPr>
          <w:rFonts w:eastAsia="SimSun"/>
          <w:bCs/>
          <w:lang w:eastAsia="zh-CN"/>
        </w:rPr>
        <w:t>.</w:t>
      </w:r>
    </w:p>
    <w:p w:rsidR="001E11EB" w:rsidRPr="00DD3267" w:rsidRDefault="001E11EB" w:rsidP="001E11EB">
      <w:pPr>
        <w:widowControl w:val="0"/>
        <w:spacing w:before="120"/>
        <w:ind w:firstLine="567"/>
        <w:jc w:val="both"/>
        <w:outlineLvl w:val="2"/>
        <w:rPr>
          <w:rFonts w:eastAsia="SimSun"/>
          <w:bCs/>
          <w:lang w:eastAsia="zh-CN"/>
        </w:rPr>
      </w:pPr>
      <w:r w:rsidRPr="00DD3267">
        <w:rPr>
          <w:rFonts w:eastAsia="SimSun"/>
          <w:bCs/>
          <w:lang w:eastAsia="zh-CN"/>
        </w:rPr>
        <w:t xml:space="preserve">4. </w:t>
      </w:r>
      <w:r>
        <w:rPr>
          <w:rFonts w:eastAsia="SimSun"/>
          <w:bCs/>
          <w:lang w:eastAsia="zh-CN"/>
        </w:rPr>
        <w:t>О</w:t>
      </w:r>
      <w:r w:rsidRPr="00052FEB">
        <w:rPr>
          <w:rFonts w:eastAsia="SimSun"/>
          <w:bCs/>
          <w:lang w:eastAsia="zh-CN"/>
        </w:rPr>
        <w:t>бщественны</w:t>
      </w:r>
      <w:r>
        <w:rPr>
          <w:rFonts w:eastAsia="SimSun"/>
          <w:bCs/>
          <w:lang w:eastAsia="zh-CN"/>
        </w:rPr>
        <w:t>е обсуждения или публичные слушания</w:t>
      </w:r>
      <w:r w:rsidRPr="00DD3267">
        <w:rPr>
          <w:rFonts w:eastAsia="SimSun"/>
          <w:bCs/>
          <w:lang w:eastAsia="zh-CN"/>
        </w:rPr>
        <w:t xml:space="preserve"> проводятся организатором в сроки, установленные муниципаль</w:t>
      </w:r>
      <w:r>
        <w:rPr>
          <w:rFonts w:eastAsia="SimSun"/>
          <w:bCs/>
          <w:lang w:eastAsia="zh-CN"/>
        </w:rPr>
        <w:t>ным правовым актом поселения</w:t>
      </w:r>
      <w:r w:rsidRPr="00DD3267">
        <w:rPr>
          <w:rFonts w:eastAsia="SimSun"/>
          <w:bCs/>
          <w:lang w:eastAsia="zh-CN"/>
        </w:rPr>
        <w:t xml:space="preserve"> о проведении общественных обсуждений (далее – муниципальный правовой акт о проведении общественных обсуждений) в соответствии с Градостроительным кодексом Российской Федерации.</w:t>
      </w:r>
    </w:p>
    <w:p w:rsidR="001E11EB" w:rsidRPr="00DD3267" w:rsidRDefault="001E11EB" w:rsidP="001E11EB">
      <w:pPr>
        <w:widowControl w:val="0"/>
        <w:spacing w:before="120"/>
        <w:ind w:firstLine="567"/>
        <w:jc w:val="both"/>
        <w:outlineLvl w:val="2"/>
        <w:rPr>
          <w:rFonts w:eastAsia="SimSun"/>
          <w:bCs/>
          <w:lang w:eastAsia="zh-CN"/>
        </w:rPr>
      </w:pPr>
      <w:r w:rsidRPr="00DD3267">
        <w:rPr>
          <w:rFonts w:eastAsia="SimSun"/>
          <w:bCs/>
          <w:lang w:eastAsia="zh-CN"/>
        </w:rPr>
        <w:t xml:space="preserve">5. </w:t>
      </w:r>
      <w:proofErr w:type="gramStart"/>
      <w:r w:rsidRPr="00DD3267">
        <w:rPr>
          <w:rFonts w:eastAsia="SimSun"/>
          <w:bCs/>
          <w:lang w:eastAsia="zh-CN"/>
        </w:rPr>
        <w:t xml:space="preserve">Официальным сайтом для размещения </w:t>
      </w:r>
      <w:r w:rsidRPr="00DD3267">
        <w:rPr>
          <w:rFonts w:eastAsia="SimSun"/>
          <w:bCs/>
          <w:iCs/>
          <w:lang w:eastAsia="zh-CN"/>
        </w:rPr>
        <w:t xml:space="preserve">проекта, подлежащего рассмотрению на </w:t>
      </w:r>
      <w:r w:rsidRPr="008C6328">
        <w:rPr>
          <w:rFonts w:eastAsia="SimSun"/>
          <w:bCs/>
          <w:iCs/>
          <w:lang w:eastAsia="zh-CN"/>
        </w:rPr>
        <w:t>общественных обсуждений или публичных слушаний</w:t>
      </w:r>
      <w:r w:rsidRPr="00DD3267">
        <w:rPr>
          <w:rFonts w:eastAsia="SimSun"/>
          <w:bCs/>
          <w:iCs/>
          <w:lang w:eastAsia="zh-CN"/>
        </w:rPr>
        <w:t xml:space="preserve">, и информационных материалов к нему, а также иных документов, </w:t>
      </w:r>
      <w:r w:rsidRPr="00DD3267">
        <w:rPr>
          <w:rFonts w:eastAsia="SimSun"/>
          <w:bCs/>
          <w:lang w:eastAsia="zh-CN"/>
        </w:rPr>
        <w:t xml:space="preserve">предусмотренных действующим законодательством, является </w:t>
      </w:r>
      <w:r w:rsidRPr="00DD3267">
        <w:rPr>
          <w:rFonts w:eastAsia="SimSun"/>
          <w:bCs/>
          <w:lang w:eastAsia="zh-CN"/>
        </w:rPr>
        <w:lastRenderedPageBreak/>
        <w:t xml:space="preserve">официальный </w:t>
      </w:r>
      <w:r>
        <w:rPr>
          <w:rFonts w:eastAsia="SimSun"/>
          <w:bCs/>
          <w:lang w:eastAsia="zh-CN"/>
        </w:rPr>
        <w:t xml:space="preserve">сайт администрации городского поселения </w:t>
      </w:r>
      <w:r w:rsidR="007F30CC" w:rsidRPr="007F30CC">
        <w:rPr>
          <w:rFonts w:eastAsia="SimSun"/>
          <w:bCs/>
          <w:lang w:eastAsia="zh-CN"/>
        </w:rPr>
        <w:t>Березово</w:t>
      </w:r>
      <w:r w:rsidRPr="00DD3267">
        <w:rPr>
          <w:rFonts w:eastAsia="SimSun"/>
          <w:bCs/>
          <w:lang w:eastAsia="zh-CN"/>
        </w:rPr>
        <w:t xml:space="preserve"> в информационно-телекоммуникационной сети «Интернет» (далее – официальный </w:t>
      </w:r>
      <w:r>
        <w:rPr>
          <w:rFonts w:eastAsia="SimSun"/>
          <w:bCs/>
          <w:lang w:eastAsia="zh-CN"/>
        </w:rPr>
        <w:t xml:space="preserve">сайт администрации городского поселения </w:t>
      </w:r>
      <w:r w:rsidR="007F30CC" w:rsidRPr="007F30CC">
        <w:rPr>
          <w:rFonts w:eastAsia="SimSun"/>
          <w:bCs/>
          <w:lang w:eastAsia="zh-CN"/>
        </w:rPr>
        <w:t>Березово</w:t>
      </w:r>
      <w:r>
        <w:rPr>
          <w:rFonts w:eastAsia="SimSun"/>
          <w:bCs/>
          <w:lang w:eastAsia="zh-CN"/>
        </w:rPr>
        <w:t>)</w:t>
      </w:r>
      <w:r w:rsidRPr="00DD3267">
        <w:rPr>
          <w:rFonts w:eastAsia="SimSun"/>
          <w:bCs/>
          <w:lang w:eastAsia="zh-CN"/>
        </w:rPr>
        <w:t>.</w:t>
      </w:r>
      <w:proofErr w:type="gramEnd"/>
    </w:p>
    <w:p w:rsidR="001E11EB" w:rsidRPr="008C6328" w:rsidRDefault="001E11EB" w:rsidP="001E11EB">
      <w:pPr>
        <w:widowControl w:val="0"/>
        <w:spacing w:before="120"/>
        <w:ind w:firstLine="567"/>
        <w:jc w:val="both"/>
        <w:outlineLvl w:val="2"/>
        <w:rPr>
          <w:rFonts w:eastAsia="SimSun"/>
          <w:b/>
          <w:bCs/>
          <w:lang w:eastAsia="zh-CN"/>
        </w:rPr>
      </w:pPr>
      <w:r w:rsidRPr="00DD3267">
        <w:rPr>
          <w:rFonts w:eastAsia="SimSun"/>
          <w:bCs/>
          <w:lang w:eastAsia="zh-CN"/>
        </w:rPr>
        <w:t xml:space="preserve"> </w:t>
      </w:r>
      <w:r w:rsidRPr="008C6328">
        <w:rPr>
          <w:rFonts w:eastAsia="SimSun"/>
          <w:b/>
          <w:bCs/>
          <w:lang w:eastAsia="zh-CN"/>
        </w:rPr>
        <w:t>Статья 28. Порядок организации и проведения общественных обсуждений или публичных слушаний</w:t>
      </w:r>
      <w:r>
        <w:rPr>
          <w:rFonts w:eastAsia="SimSun"/>
          <w:b/>
          <w:bCs/>
          <w:lang w:eastAsia="zh-CN"/>
        </w:rPr>
        <w:t>.</w:t>
      </w:r>
    </w:p>
    <w:p w:rsidR="001E11EB" w:rsidRPr="00DD3267" w:rsidRDefault="001E11EB" w:rsidP="001E11EB">
      <w:pPr>
        <w:widowControl w:val="0"/>
        <w:spacing w:before="120"/>
        <w:ind w:firstLine="567"/>
        <w:jc w:val="both"/>
        <w:outlineLvl w:val="2"/>
        <w:rPr>
          <w:rFonts w:eastAsia="SimSun"/>
          <w:bCs/>
          <w:lang w:eastAsia="zh-CN"/>
        </w:rPr>
      </w:pPr>
      <w:r w:rsidRPr="00DD3267">
        <w:rPr>
          <w:rFonts w:eastAsia="SimSun"/>
          <w:bCs/>
          <w:lang w:eastAsia="zh-CN"/>
        </w:rPr>
        <w:t xml:space="preserve">1. Оповещение о начале </w:t>
      </w:r>
      <w:r w:rsidRPr="008C6328">
        <w:rPr>
          <w:rFonts w:eastAsia="SimSun"/>
          <w:bCs/>
          <w:lang w:eastAsia="zh-CN"/>
        </w:rPr>
        <w:t>общественных обсуждений или публичных слушаний</w:t>
      </w:r>
      <w:r w:rsidRPr="00DD3267">
        <w:rPr>
          <w:rFonts w:eastAsia="SimSun"/>
          <w:bCs/>
          <w:lang w:eastAsia="zh-CN"/>
        </w:rPr>
        <w:t xml:space="preserve"> осуществляется в форме муниципального правового акта о проведении общественных обсуждений, опубликованного в установленном для муниципальных нормативных прав</w:t>
      </w:r>
      <w:r>
        <w:rPr>
          <w:rFonts w:eastAsia="SimSun"/>
          <w:bCs/>
          <w:lang w:eastAsia="zh-CN"/>
        </w:rPr>
        <w:t xml:space="preserve">овых актов городского поселения </w:t>
      </w:r>
      <w:r w:rsidR="007F30CC" w:rsidRPr="007F30CC">
        <w:rPr>
          <w:rFonts w:eastAsia="SimSun"/>
          <w:bCs/>
          <w:lang w:eastAsia="zh-CN"/>
        </w:rPr>
        <w:t>Березово</w:t>
      </w:r>
      <w:r w:rsidRPr="00DD3267">
        <w:rPr>
          <w:rFonts w:eastAsia="SimSun"/>
          <w:bCs/>
          <w:lang w:eastAsia="zh-CN"/>
        </w:rPr>
        <w:t>.</w:t>
      </w:r>
    </w:p>
    <w:p w:rsidR="001E11EB" w:rsidRPr="00DD3267" w:rsidRDefault="001E11EB" w:rsidP="001E11EB">
      <w:pPr>
        <w:widowControl w:val="0"/>
        <w:spacing w:before="120"/>
        <w:ind w:firstLine="567"/>
        <w:jc w:val="both"/>
        <w:outlineLvl w:val="2"/>
        <w:rPr>
          <w:rFonts w:eastAsia="SimSun"/>
          <w:bCs/>
          <w:lang w:eastAsia="zh-CN"/>
        </w:rPr>
      </w:pPr>
      <w:r w:rsidRPr="00DD3267">
        <w:rPr>
          <w:rFonts w:eastAsia="SimSun"/>
          <w:bCs/>
          <w:lang w:eastAsia="zh-CN"/>
        </w:rPr>
        <w:t xml:space="preserve">2. Проект, подлежащий рассмотрению на </w:t>
      </w:r>
      <w:r w:rsidRPr="002B5D7E">
        <w:rPr>
          <w:rFonts w:eastAsia="SimSun"/>
          <w:bCs/>
          <w:lang w:eastAsia="zh-CN"/>
        </w:rPr>
        <w:t>общественны</w:t>
      </w:r>
      <w:r>
        <w:rPr>
          <w:rFonts w:eastAsia="SimSun"/>
          <w:bCs/>
          <w:lang w:eastAsia="zh-CN"/>
        </w:rPr>
        <w:t>х обсуждениях или публичных слушаниях</w:t>
      </w:r>
      <w:r w:rsidRPr="00DD3267">
        <w:rPr>
          <w:rFonts w:eastAsia="SimSun"/>
          <w:bCs/>
          <w:lang w:eastAsia="zh-CN"/>
        </w:rPr>
        <w:t xml:space="preserve">, размещается на официальном сайте </w:t>
      </w:r>
      <w:r>
        <w:rPr>
          <w:rFonts w:eastAsia="SimSun"/>
          <w:bCs/>
          <w:lang w:eastAsia="zh-CN"/>
        </w:rPr>
        <w:t>а</w:t>
      </w:r>
      <w:r w:rsidRPr="00DD3267">
        <w:rPr>
          <w:rFonts w:eastAsia="SimSun"/>
          <w:bCs/>
          <w:lang w:eastAsia="zh-CN"/>
        </w:rPr>
        <w:t xml:space="preserve">дминистрации </w:t>
      </w:r>
      <w:r>
        <w:rPr>
          <w:rFonts w:eastAsia="SimSun"/>
          <w:bCs/>
          <w:lang w:eastAsia="zh-CN"/>
        </w:rPr>
        <w:t xml:space="preserve">городского поселения </w:t>
      </w:r>
      <w:r w:rsidR="007F30CC" w:rsidRPr="007F30CC">
        <w:rPr>
          <w:rFonts w:eastAsia="SimSun"/>
          <w:bCs/>
          <w:lang w:eastAsia="zh-CN"/>
        </w:rPr>
        <w:t>Березово</w:t>
      </w:r>
      <w:r w:rsidRPr="00DD3267">
        <w:rPr>
          <w:rFonts w:eastAsia="SimSun"/>
          <w:bCs/>
          <w:lang w:eastAsia="zh-CN"/>
        </w:rPr>
        <w:t xml:space="preserve"> </w:t>
      </w:r>
      <w:r w:rsidRPr="00AE116A">
        <w:rPr>
          <w:rFonts w:eastAsia="SimSun"/>
          <w:bCs/>
          <w:lang w:eastAsia="zh-CN"/>
        </w:rPr>
        <w:t xml:space="preserve">не </w:t>
      </w:r>
      <w:proofErr w:type="gramStart"/>
      <w:r w:rsidRPr="00AE116A">
        <w:rPr>
          <w:rFonts w:eastAsia="SimSun"/>
          <w:bCs/>
          <w:lang w:eastAsia="zh-CN"/>
        </w:rPr>
        <w:t>позднее</w:t>
      </w:r>
      <w:proofErr w:type="gramEnd"/>
      <w:r w:rsidRPr="00AE116A">
        <w:rPr>
          <w:rFonts w:eastAsia="SimSun"/>
          <w:bCs/>
          <w:lang w:eastAsia="zh-CN"/>
        </w:rPr>
        <w:t xml:space="preserve"> чем за семь дней до дня размещения на официальном сайт</w:t>
      </w:r>
      <w:r>
        <w:rPr>
          <w:rFonts w:eastAsia="SimSun"/>
          <w:bCs/>
          <w:lang w:eastAsia="zh-CN"/>
        </w:rPr>
        <w:t>е или в информационных системах</w:t>
      </w:r>
      <w:r w:rsidRPr="00DD3267">
        <w:rPr>
          <w:rFonts w:eastAsia="SimSun"/>
          <w:bCs/>
          <w:lang w:eastAsia="zh-CN"/>
        </w:rPr>
        <w:t>.</w:t>
      </w:r>
    </w:p>
    <w:p w:rsidR="001E11EB" w:rsidRPr="00DD3267" w:rsidRDefault="001E11EB" w:rsidP="001E11EB">
      <w:pPr>
        <w:widowControl w:val="0"/>
        <w:spacing w:before="120"/>
        <w:ind w:firstLine="567"/>
        <w:jc w:val="both"/>
        <w:outlineLvl w:val="2"/>
        <w:rPr>
          <w:rFonts w:eastAsia="SimSun"/>
          <w:bCs/>
          <w:lang w:eastAsia="zh-CN"/>
        </w:rPr>
      </w:pPr>
      <w:r w:rsidRPr="00DD3267">
        <w:rPr>
          <w:rFonts w:eastAsia="SimSun"/>
          <w:bCs/>
          <w:lang w:eastAsia="zh-CN"/>
        </w:rPr>
        <w:t xml:space="preserve">3. В целях организации и проведения </w:t>
      </w:r>
      <w:r w:rsidRPr="002B5D7E">
        <w:rPr>
          <w:rFonts w:eastAsia="SimSun"/>
          <w:bCs/>
          <w:lang w:eastAsia="zh-CN"/>
        </w:rPr>
        <w:t>общественных обсуждений или публичных слушаний</w:t>
      </w:r>
      <w:r w:rsidRPr="00DD3267">
        <w:rPr>
          <w:rFonts w:eastAsia="SimSun"/>
          <w:bCs/>
          <w:lang w:eastAsia="zh-CN"/>
        </w:rPr>
        <w:t xml:space="preserve"> в ходе работы экспозиции или экспозиций проекта, подлежащего рассмотрению на общественных обсуждениях, обеспечивается:   </w:t>
      </w:r>
    </w:p>
    <w:p w:rsidR="001E11EB" w:rsidRPr="00DD3267" w:rsidRDefault="001E11EB" w:rsidP="001E11EB">
      <w:pPr>
        <w:widowControl w:val="0"/>
        <w:spacing w:before="120"/>
        <w:ind w:firstLine="567"/>
        <w:jc w:val="both"/>
        <w:outlineLvl w:val="2"/>
        <w:rPr>
          <w:rFonts w:eastAsia="SimSun"/>
          <w:bCs/>
          <w:lang w:eastAsia="zh-CN"/>
        </w:rPr>
      </w:pPr>
      <w:r w:rsidRPr="00DD3267">
        <w:rPr>
          <w:rFonts w:eastAsia="SimSun"/>
          <w:bCs/>
          <w:lang w:eastAsia="zh-CN"/>
        </w:rPr>
        <w:t>а) ведение книги (журнала) учета посетителей экспозиции проекта;</w:t>
      </w:r>
    </w:p>
    <w:p w:rsidR="001E11EB" w:rsidRPr="00DD3267" w:rsidRDefault="001E11EB" w:rsidP="001E11EB">
      <w:pPr>
        <w:widowControl w:val="0"/>
        <w:spacing w:before="120"/>
        <w:ind w:firstLine="567"/>
        <w:jc w:val="both"/>
        <w:outlineLvl w:val="2"/>
        <w:rPr>
          <w:rFonts w:eastAsia="SimSun"/>
          <w:bCs/>
          <w:lang w:eastAsia="zh-CN"/>
        </w:rPr>
      </w:pPr>
      <w:r w:rsidRPr="00DD3267">
        <w:rPr>
          <w:rFonts w:eastAsia="SimSun"/>
          <w:bCs/>
          <w:lang w:eastAsia="zh-CN"/>
        </w:rPr>
        <w:t>б) прием и регистрация предложений и замечаний, касающихся проекта;</w:t>
      </w:r>
    </w:p>
    <w:p w:rsidR="001E11EB" w:rsidRPr="00DD3267" w:rsidRDefault="001E11EB" w:rsidP="001E11EB">
      <w:pPr>
        <w:widowControl w:val="0"/>
        <w:spacing w:before="120"/>
        <w:ind w:firstLine="567"/>
        <w:jc w:val="both"/>
        <w:outlineLvl w:val="2"/>
        <w:rPr>
          <w:rFonts w:eastAsia="SimSun"/>
          <w:bCs/>
          <w:lang w:eastAsia="zh-CN"/>
        </w:rPr>
      </w:pPr>
      <w:r w:rsidRPr="00DD3267">
        <w:rPr>
          <w:rFonts w:eastAsia="SimSun"/>
          <w:bCs/>
          <w:lang w:eastAsia="zh-CN"/>
        </w:rPr>
        <w:t xml:space="preserve">в) идентификация участников общественных обсуждений; </w:t>
      </w:r>
    </w:p>
    <w:p w:rsidR="001E11EB" w:rsidRPr="00DD3267" w:rsidRDefault="001E11EB" w:rsidP="001E11EB">
      <w:pPr>
        <w:widowControl w:val="0"/>
        <w:spacing w:before="120"/>
        <w:ind w:firstLine="567"/>
        <w:jc w:val="both"/>
        <w:outlineLvl w:val="2"/>
        <w:rPr>
          <w:rFonts w:eastAsia="SimSun"/>
          <w:bCs/>
          <w:lang w:eastAsia="zh-CN"/>
        </w:rPr>
      </w:pPr>
      <w:r w:rsidRPr="00DD3267">
        <w:rPr>
          <w:rFonts w:eastAsia="SimSun"/>
          <w:bCs/>
          <w:lang w:eastAsia="zh-CN"/>
        </w:rPr>
        <w:t xml:space="preserve">г) консультирование посетителей экспозиции или экспозиций проекта в сроки, установленные муниципальным правовым актом о проведении общественных обсуждений; </w:t>
      </w:r>
    </w:p>
    <w:p w:rsidR="001E11EB" w:rsidRDefault="001E11EB" w:rsidP="001E11EB">
      <w:pPr>
        <w:widowControl w:val="0"/>
        <w:spacing w:before="120"/>
        <w:ind w:firstLine="567"/>
        <w:jc w:val="both"/>
        <w:outlineLvl w:val="2"/>
        <w:rPr>
          <w:rFonts w:eastAsia="SimSun"/>
          <w:bCs/>
          <w:lang w:eastAsia="zh-CN"/>
        </w:rPr>
      </w:pPr>
      <w:r w:rsidRPr="00DD3267">
        <w:rPr>
          <w:rFonts w:eastAsia="SimSun"/>
          <w:bCs/>
          <w:lang w:eastAsia="zh-CN"/>
        </w:rPr>
        <w:t>д) распространение информационных материалов о проекте.</w:t>
      </w:r>
    </w:p>
    <w:p w:rsidR="001E11EB" w:rsidRPr="009249BA" w:rsidRDefault="001E11EB" w:rsidP="001E11EB">
      <w:pPr>
        <w:widowControl w:val="0"/>
        <w:spacing w:before="120"/>
        <w:ind w:firstLine="567"/>
        <w:jc w:val="both"/>
        <w:outlineLvl w:val="2"/>
        <w:rPr>
          <w:rFonts w:eastAsia="SimSun"/>
          <w:bCs/>
          <w:lang w:eastAsia="zh-CN"/>
        </w:rPr>
      </w:pPr>
      <w:r>
        <w:rPr>
          <w:rFonts w:eastAsia="SimSun"/>
          <w:bCs/>
          <w:lang w:eastAsia="zh-CN"/>
        </w:rPr>
        <w:t xml:space="preserve">4. В случае </w:t>
      </w:r>
      <w:r w:rsidRPr="00DD3267">
        <w:rPr>
          <w:rFonts w:eastAsia="SimSun"/>
          <w:bCs/>
          <w:lang w:eastAsia="zh-CN"/>
        </w:rPr>
        <w:t xml:space="preserve"> </w:t>
      </w:r>
      <w:r>
        <w:rPr>
          <w:rFonts w:eastAsia="SimSun"/>
          <w:bCs/>
          <w:lang w:eastAsia="zh-CN"/>
        </w:rPr>
        <w:t>проведения публичных слушаний, участники вносят</w:t>
      </w:r>
      <w:r w:rsidRPr="009249BA">
        <w:rPr>
          <w:rFonts w:eastAsia="SimSun"/>
          <w:bCs/>
          <w:lang w:eastAsia="zh-CN"/>
        </w:rPr>
        <w:t xml:space="preserve"> предложения и замечания</w:t>
      </w:r>
      <w:r>
        <w:rPr>
          <w:rFonts w:eastAsia="SimSun"/>
          <w:bCs/>
          <w:lang w:eastAsia="zh-CN"/>
        </w:rPr>
        <w:t xml:space="preserve"> по</w:t>
      </w:r>
      <w:r w:rsidRPr="009249BA">
        <w:rPr>
          <w:rFonts w:eastAsia="SimSun"/>
          <w:bCs/>
          <w:lang w:eastAsia="zh-CN"/>
        </w:rPr>
        <w:t xml:space="preserve"> </w:t>
      </w:r>
      <w:r>
        <w:rPr>
          <w:rFonts w:eastAsia="SimSun"/>
          <w:bCs/>
          <w:lang w:eastAsia="zh-CN"/>
        </w:rPr>
        <w:t xml:space="preserve">рассматриваемому проекту </w:t>
      </w:r>
      <w:r w:rsidRPr="009249BA">
        <w:rPr>
          <w:rFonts w:eastAsia="SimSun"/>
          <w:bCs/>
          <w:lang w:eastAsia="zh-CN"/>
        </w:rPr>
        <w:t>в письменной или устной форме в ходе проведения собрания или собрани</w:t>
      </w:r>
      <w:r>
        <w:rPr>
          <w:rFonts w:eastAsia="SimSun"/>
          <w:bCs/>
          <w:lang w:eastAsia="zh-CN"/>
        </w:rPr>
        <w:t>й участников публичных слушаний. Информация</w:t>
      </w:r>
      <w:r w:rsidRPr="009249BA">
        <w:rPr>
          <w:rFonts w:eastAsia="SimSun"/>
          <w:bCs/>
          <w:lang w:eastAsia="zh-CN"/>
        </w:rPr>
        <w:t xml:space="preserve"> о дате, времени и месте проведения собрания или собраний участников публичных слушаний</w:t>
      </w:r>
      <w:r>
        <w:rPr>
          <w:rFonts w:eastAsia="SimSun"/>
          <w:bCs/>
          <w:lang w:eastAsia="zh-CN"/>
        </w:rPr>
        <w:t xml:space="preserve"> указывается в оповещении о проведении публичных слушаний.</w:t>
      </w:r>
    </w:p>
    <w:p w:rsidR="001E11EB" w:rsidRPr="00DD3267" w:rsidRDefault="001E11EB" w:rsidP="001E11EB">
      <w:pPr>
        <w:widowControl w:val="0"/>
        <w:spacing w:before="120"/>
        <w:ind w:firstLine="567"/>
        <w:jc w:val="both"/>
        <w:outlineLvl w:val="2"/>
        <w:rPr>
          <w:rFonts w:eastAsia="SimSun"/>
          <w:bCs/>
          <w:lang w:eastAsia="zh-CN"/>
        </w:rPr>
      </w:pPr>
      <w:r>
        <w:rPr>
          <w:rFonts w:eastAsia="SimSun"/>
          <w:bCs/>
          <w:lang w:eastAsia="zh-CN"/>
        </w:rPr>
        <w:t>5</w:t>
      </w:r>
      <w:r w:rsidRPr="00DD3267">
        <w:rPr>
          <w:rFonts w:eastAsia="SimSun"/>
          <w:bCs/>
          <w:lang w:eastAsia="zh-CN"/>
        </w:rPr>
        <w:t xml:space="preserve">. Организатор </w:t>
      </w:r>
      <w:r w:rsidRPr="00460A7C">
        <w:rPr>
          <w:rFonts w:eastAsia="SimSun"/>
          <w:bCs/>
          <w:lang w:eastAsia="zh-CN"/>
        </w:rPr>
        <w:t>общественных обсуждений или публичных слушаний</w:t>
      </w:r>
      <w:r w:rsidRPr="00DD3267">
        <w:rPr>
          <w:rFonts w:eastAsia="SimSun"/>
          <w:bCs/>
          <w:lang w:eastAsia="zh-CN"/>
        </w:rPr>
        <w:t xml:space="preserve"> подготавливает и оформляет протокол </w:t>
      </w:r>
      <w:r w:rsidRPr="00460A7C">
        <w:rPr>
          <w:rFonts w:eastAsia="SimSun"/>
          <w:bCs/>
          <w:lang w:eastAsia="zh-CN"/>
        </w:rPr>
        <w:t>общественных обсуждений или публичных слушаний</w:t>
      </w:r>
      <w:r w:rsidRPr="00DD3267">
        <w:rPr>
          <w:rFonts w:eastAsia="SimSun"/>
          <w:bCs/>
          <w:lang w:eastAsia="zh-CN"/>
        </w:rPr>
        <w:t xml:space="preserve"> не позднее пяти рабочих дней со дня истечения срока приема замечаний и предложений участников </w:t>
      </w:r>
      <w:r w:rsidRPr="00460A7C">
        <w:rPr>
          <w:rFonts w:eastAsia="SimSun"/>
          <w:bCs/>
          <w:lang w:eastAsia="zh-CN"/>
        </w:rPr>
        <w:t>общественных обсуждений или публичных слушаний</w:t>
      </w:r>
      <w:r w:rsidRPr="00DD3267">
        <w:rPr>
          <w:rFonts w:eastAsia="SimSun"/>
          <w:bCs/>
          <w:lang w:eastAsia="zh-CN"/>
        </w:rPr>
        <w:t>.</w:t>
      </w:r>
    </w:p>
    <w:p w:rsidR="001E11EB" w:rsidRPr="00DD3267" w:rsidRDefault="001E11EB" w:rsidP="001E11EB">
      <w:pPr>
        <w:widowControl w:val="0"/>
        <w:spacing w:before="120"/>
        <w:ind w:firstLine="567"/>
        <w:jc w:val="both"/>
        <w:outlineLvl w:val="2"/>
        <w:rPr>
          <w:rFonts w:eastAsia="SimSun"/>
          <w:bCs/>
          <w:lang w:eastAsia="zh-CN"/>
        </w:rPr>
      </w:pPr>
      <w:r w:rsidRPr="00DD3267">
        <w:rPr>
          <w:rFonts w:eastAsia="SimSun"/>
          <w:bCs/>
          <w:lang w:eastAsia="zh-CN"/>
        </w:rPr>
        <w:t xml:space="preserve">Замечания и предложения участников </w:t>
      </w:r>
      <w:r w:rsidRPr="00460A7C">
        <w:rPr>
          <w:rFonts w:eastAsia="SimSun"/>
          <w:bCs/>
          <w:lang w:eastAsia="zh-CN"/>
        </w:rPr>
        <w:t>общественных обсуждений или публичных слушаний</w:t>
      </w:r>
      <w:r w:rsidRPr="00DD3267">
        <w:rPr>
          <w:rFonts w:eastAsia="SimSun"/>
          <w:bCs/>
          <w:lang w:eastAsia="zh-CN"/>
        </w:rPr>
        <w:t xml:space="preserve"> подлежат обязательному рассмотрению на предмет соответствия законодательству Российс</w:t>
      </w:r>
      <w:r>
        <w:rPr>
          <w:rFonts w:eastAsia="SimSun"/>
          <w:bCs/>
          <w:lang w:eastAsia="zh-CN"/>
        </w:rPr>
        <w:t>кой Федерации, Ханты-Мансийского автономного округа - Югра</w:t>
      </w:r>
      <w:r w:rsidRPr="00DD3267">
        <w:rPr>
          <w:rFonts w:eastAsia="SimSun"/>
          <w:bCs/>
          <w:lang w:eastAsia="zh-CN"/>
        </w:rPr>
        <w:t xml:space="preserve">, муниципальным правовым актам </w:t>
      </w:r>
      <w:r>
        <w:rPr>
          <w:rFonts w:eastAsia="SimSun"/>
          <w:bCs/>
          <w:lang w:eastAsia="zh-CN"/>
        </w:rPr>
        <w:t xml:space="preserve">Березовского района и городского поселения </w:t>
      </w:r>
      <w:r w:rsidR="007F30CC" w:rsidRPr="007F30CC">
        <w:rPr>
          <w:rFonts w:eastAsia="SimSun"/>
          <w:bCs/>
          <w:lang w:eastAsia="zh-CN"/>
        </w:rPr>
        <w:t>Березово</w:t>
      </w:r>
      <w:r w:rsidRPr="00DD3267">
        <w:rPr>
          <w:rFonts w:eastAsia="SimSun"/>
          <w:bCs/>
          <w:lang w:eastAsia="zh-CN"/>
        </w:rPr>
        <w:t xml:space="preserve">. </w:t>
      </w:r>
    </w:p>
    <w:p w:rsidR="001E11EB" w:rsidRPr="00DD3267" w:rsidRDefault="001E11EB" w:rsidP="001E11EB">
      <w:pPr>
        <w:widowControl w:val="0"/>
        <w:spacing w:before="120"/>
        <w:ind w:firstLine="567"/>
        <w:jc w:val="both"/>
        <w:outlineLvl w:val="2"/>
        <w:rPr>
          <w:rFonts w:eastAsia="SimSun"/>
          <w:bCs/>
          <w:lang w:eastAsia="zh-CN"/>
        </w:rPr>
      </w:pPr>
      <w:r w:rsidRPr="00DD3267">
        <w:rPr>
          <w:rFonts w:eastAsia="SimSun"/>
          <w:bCs/>
          <w:lang w:eastAsia="zh-CN"/>
        </w:rPr>
        <w:t xml:space="preserve">Подготовка заключения о результатах </w:t>
      </w:r>
      <w:r w:rsidRPr="00460A7C">
        <w:rPr>
          <w:rFonts w:eastAsia="SimSun"/>
          <w:bCs/>
          <w:lang w:eastAsia="zh-CN"/>
        </w:rPr>
        <w:t>общественных обсуждений или публичных слушаний</w:t>
      </w:r>
      <w:r w:rsidRPr="00DD3267">
        <w:rPr>
          <w:rFonts w:eastAsia="SimSun"/>
          <w:bCs/>
          <w:lang w:eastAsia="zh-CN"/>
        </w:rPr>
        <w:t xml:space="preserve"> осуществляется в сроки, установленные муниципальным правовым актом о проведении общественных обсуждений.</w:t>
      </w:r>
    </w:p>
    <w:p w:rsidR="001E11EB" w:rsidRPr="00DD3267" w:rsidRDefault="001E11EB" w:rsidP="001E11EB">
      <w:pPr>
        <w:widowControl w:val="0"/>
        <w:spacing w:before="120"/>
        <w:ind w:firstLine="567"/>
        <w:jc w:val="both"/>
        <w:outlineLvl w:val="2"/>
        <w:rPr>
          <w:rFonts w:eastAsia="SimSun"/>
          <w:bCs/>
          <w:lang w:eastAsia="zh-CN"/>
        </w:rPr>
      </w:pPr>
      <w:r w:rsidRPr="00DD3267">
        <w:rPr>
          <w:rFonts w:eastAsia="SimSun"/>
          <w:bCs/>
          <w:lang w:eastAsia="zh-CN"/>
        </w:rPr>
        <w:t xml:space="preserve">Формы протокола </w:t>
      </w:r>
      <w:r w:rsidRPr="00052FEB">
        <w:rPr>
          <w:rFonts w:eastAsia="SimSun"/>
          <w:bCs/>
          <w:lang w:eastAsia="zh-CN"/>
        </w:rPr>
        <w:t>общественных обсуждений или публичных слушаний</w:t>
      </w:r>
      <w:r w:rsidRPr="00DD3267">
        <w:rPr>
          <w:rFonts w:eastAsia="SimSun"/>
          <w:bCs/>
          <w:lang w:eastAsia="zh-CN"/>
        </w:rPr>
        <w:t xml:space="preserve">, заключения о результатах </w:t>
      </w:r>
      <w:r w:rsidRPr="00052FEB">
        <w:rPr>
          <w:rFonts w:eastAsia="SimSun"/>
          <w:bCs/>
          <w:lang w:eastAsia="zh-CN"/>
        </w:rPr>
        <w:t>общественных о</w:t>
      </w:r>
      <w:r>
        <w:rPr>
          <w:rFonts w:eastAsia="SimSun"/>
          <w:bCs/>
          <w:lang w:eastAsia="zh-CN"/>
        </w:rPr>
        <w:t>бсуждений или публичных слушаниях</w:t>
      </w:r>
      <w:r w:rsidRPr="00DD3267">
        <w:rPr>
          <w:rFonts w:eastAsia="SimSun"/>
          <w:bCs/>
          <w:lang w:eastAsia="zh-CN"/>
        </w:rPr>
        <w:t xml:space="preserve"> включают в себя сведения, установленные Градостроительным кодексом Российской Федерации, муниципальным </w:t>
      </w:r>
      <w:r>
        <w:rPr>
          <w:rFonts w:eastAsia="SimSun"/>
          <w:bCs/>
          <w:lang w:eastAsia="zh-CN"/>
        </w:rPr>
        <w:t xml:space="preserve">правовым актом городского поселения </w:t>
      </w:r>
      <w:r w:rsidR="007F30CC" w:rsidRPr="007F30CC">
        <w:rPr>
          <w:rFonts w:eastAsia="SimSun"/>
          <w:bCs/>
          <w:lang w:eastAsia="zh-CN"/>
        </w:rPr>
        <w:t>Березово</w:t>
      </w:r>
      <w:r w:rsidRPr="00DD3267">
        <w:rPr>
          <w:rFonts w:eastAsia="SimSun"/>
          <w:bCs/>
          <w:lang w:eastAsia="zh-CN"/>
        </w:rPr>
        <w:t>.</w:t>
      </w:r>
    </w:p>
    <w:p w:rsidR="001E11EB" w:rsidRPr="00DD3267" w:rsidRDefault="001E11EB" w:rsidP="001E11EB">
      <w:pPr>
        <w:widowControl w:val="0"/>
        <w:spacing w:before="120"/>
        <w:ind w:firstLine="567"/>
        <w:jc w:val="both"/>
        <w:outlineLvl w:val="2"/>
        <w:rPr>
          <w:rFonts w:eastAsia="SimSun"/>
          <w:bCs/>
          <w:lang w:eastAsia="zh-CN"/>
        </w:rPr>
      </w:pPr>
      <w:r>
        <w:rPr>
          <w:rFonts w:eastAsia="SimSun"/>
          <w:bCs/>
          <w:lang w:eastAsia="zh-CN"/>
        </w:rPr>
        <w:t>6</w:t>
      </w:r>
      <w:r w:rsidRPr="00DD3267">
        <w:rPr>
          <w:rFonts w:eastAsia="SimSun"/>
          <w:bCs/>
          <w:lang w:eastAsia="zh-CN"/>
        </w:rPr>
        <w:t xml:space="preserve">. Информационные стенды, на которых размещаются оповещения о начале </w:t>
      </w:r>
      <w:r w:rsidRPr="00052FEB">
        <w:rPr>
          <w:rFonts w:eastAsia="SimSun"/>
          <w:bCs/>
          <w:lang w:eastAsia="zh-CN"/>
        </w:rPr>
        <w:t>общественных обсуждений или публичных слушаний</w:t>
      </w:r>
      <w:r w:rsidRPr="00DD3267">
        <w:rPr>
          <w:rFonts w:eastAsia="SimSun"/>
          <w:bCs/>
          <w:lang w:eastAsia="zh-CN"/>
        </w:rPr>
        <w:t>, должны обеспечивать открытость и доступно</w:t>
      </w:r>
      <w:r>
        <w:rPr>
          <w:rFonts w:eastAsia="SimSun"/>
          <w:bCs/>
          <w:lang w:eastAsia="zh-CN"/>
        </w:rPr>
        <w:t>сть предоставляемой информации</w:t>
      </w:r>
      <w:r w:rsidRPr="00DD3267">
        <w:rPr>
          <w:rFonts w:eastAsia="SimSun"/>
          <w:bCs/>
          <w:lang w:eastAsia="zh-CN"/>
        </w:rPr>
        <w:t>.</w:t>
      </w:r>
    </w:p>
    <w:p w:rsidR="001E11EB" w:rsidRPr="00237F82" w:rsidRDefault="001E11EB" w:rsidP="001E11EB">
      <w:pPr>
        <w:widowControl w:val="0"/>
        <w:spacing w:before="120"/>
        <w:ind w:firstLine="567"/>
        <w:jc w:val="both"/>
        <w:outlineLvl w:val="2"/>
        <w:rPr>
          <w:szCs w:val="20"/>
          <w:lang w:eastAsia="en-US"/>
        </w:rPr>
      </w:pPr>
      <w:r>
        <w:rPr>
          <w:szCs w:val="20"/>
          <w:lang w:eastAsia="en-US"/>
        </w:rPr>
        <w:t>7</w:t>
      </w:r>
      <w:r w:rsidRPr="00237F82">
        <w:rPr>
          <w:szCs w:val="20"/>
          <w:lang w:eastAsia="en-US"/>
        </w:rPr>
        <w:t xml:space="preserve">. Нормативно-правовую основу организации и проведения </w:t>
      </w:r>
      <w:r w:rsidRPr="00C15CE3">
        <w:rPr>
          <w:bCs/>
          <w:szCs w:val="20"/>
          <w:lang w:eastAsia="en-US"/>
        </w:rPr>
        <w:t xml:space="preserve">общественных обсуждений или публичных слушаний </w:t>
      </w:r>
      <w:r w:rsidRPr="00237F82">
        <w:rPr>
          <w:szCs w:val="20"/>
          <w:lang w:eastAsia="en-US"/>
        </w:rPr>
        <w:t xml:space="preserve">составляют Конституция Российской Федерации, Градостроительный </w:t>
      </w:r>
      <w:r w:rsidRPr="00237F82">
        <w:rPr>
          <w:szCs w:val="20"/>
          <w:lang w:eastAsia="en-US"/>
        </w:rPr>
        <w:lastRenderedPageBreak/>
        <w:t xml:space="preserve">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w:t>
      </w:r>
      <w:r w:rsidRPr="00237F82">
        <w:t>Ханты-Мансийского автономного округа - Югры</w:t>
      </w:r>
      <w:r>
        <w:rPr>
          <w:szCs w:val="20"/>
          <w:lang w:eastAsia="en-US"/>
        </w:rPr>
        <w:t>, у</w:t>
      </w:r>
      <w:r w:rsidRPr="00237F82">
        <w:rPr>
          <w:szCs w:val="20"/>
          <w:lang w:eastAsia="en-US"/>
        </w:rPr>
        <w:t xml:space="preserve">став и иные муниципальные правовые акты </w:t>
      </w:r>
      <w:r w:rsidRPr="00237F82">
        <w:t>городского поселения</w:t>
      </w:r>
      <w:r w:rsidRPr="00237F82">
        <w:rPr>
          <w:szCs w:val="20"/>
          <w:lang w:eastAsia="en-US"/>
        </w:rPr>
        <w:t>.</w:t>
      </w:r>
    </w:p>
    <w:p w:rsidR="001E11EB" w:rsidRPr="00237F82" w:rsidRDefault="001E11EB" w:rsidP="001E11EB">
      <w:pPr>
        <w:widowControl w:val="0"/>
        <w:autoSpaceDE w:val="0"/>
        <w:autoSpaceDN w:val="0"/>
        <w:adjustRightInd w:val="0"/>
        <w:ind w:firstLine="540"/>
        <w:jc w:val="both"/>
        <w:rPr>
          <w:rFonts w:eastAsia="SimSun"/>
          <w:lang w:eastAsia="zh-CN"/>
        </w:rPr>
      </w:pPr>
      <w:r>
        <w:rPr>
          <w:rFonts w:eastAsia="SimSun"/>
          <w:lang w:eastAsia="zh-CN"/>
        </w:rPr>
        <w:t xml:space="preserve"> 8</w:t>
      </w:r>
      <w:r w:rsidRPr="00237F82">
        <w:rPr>
          <w:rFonts w:eastAsia="SimSun"/>
          <w:lang w:eastAsia="zh-CN"/>
        </w:rPr>
        <w:t>.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1E11EB" w:rsidRDefault="001E11EB" w:rsidP="001E11EB">
      <w:pPr>
        <w:keepNext/>
        <w:spacing w:before="120"/>
        <w:ind w:firstLine="567"/>
        <w:jc w:val="both"/>
        <w:outlineLvl w:val="2"/>
        <w:rPr>
          <w:rFonts w:eastAsia="SimSun"/>
          <w:b/>
          <w:bCs/>
          <w:lang w:eastAsia="zh-CN"/>
        </w:rPr>
      </w:pPr>
      <w:bookmarkStart w:id="83" w:name="_Toc252392640"/>
      <w:bookmarkStart w:id="84" w:name="_Toc489438266"/>
      <w:r w:rsidRPr="00237F82">
        <w:rPr>
          <w:rFonts w:eastAsia="SimSun"/>
          <w:b/>
          <w:bCs/>
          <w:lang w:eastAsia="zh-CN"/>
        </w:rPr>
        <w:t xml:space="preserve">Статья </w:t>
      </w:r>
      <w:r>
        <w:rPr>
          <w:rFonts w:eastAsia="SimSun"/>
          <w:b/>
          <w:bCs/>
          <w:lang w:eastAsia="zh-CN"/>
        </w:rPr>
        <w:t>29</w:t>
      </w:r>
      <w:r w:rsidRPr="00237F82">
        <w:rPr>
          <w:rFonts w:eastAsia="SimSun"/>
          <w:b/>
          <w:bCs/>
          <w:lang w:eastAsia="zh-CN"/>
        </w:rPr>
        <w:t xml:space="preserve">. Сроки проведения </w:t>
      </w:r>
      <w:bookmarkEnd w:id="83"/>
      <w:bookmarkEnd w:id="84"/>
      <w:r w:rsidRPr="00E11DE8">
        <w:rPr>
          <w:rFonts w:eastAsia="SimSun"/>
          <w:b/>
          <w:bCs/>
          <w:lang w:eastAsia="zh-CN"/>
        </w:rPr>
        <w:t>общественных обсуждений или публичных слушаний</w:t>
      </w:r>
    </w:p>
    <w:p w:rsidR="001E11EB" w:rsidRPr="00237F82" w:rsidRDefault="001E11EB" w:rsidP="001E11EB">
      <w:pPr>
        <w:ind w:firstLine="567"/>
        <w:jc w:val="both"/>
        <w:rPr>
          <w:szCs w:val="20"/>
        </w:rPr>
      </w:pPr>
      <w:bookmarkStart w:id="85" w:name="_Toc252392641"/>
      <w:r w:rsidRPr="00237F82">
        <w:rPr>
          <w:szCs w:val="20"/>
        </w:rPr>
        <w:t xml:space="preserve">1. Срок проведения </w:t>
      </w:r>
      <w:r w:rsidRPr="00E11DE8">
        <w:rPr>
          <w:bCs/>
          <w:szCs w:val="20"/>
        </w:rPr>
        <w:t>общественных обсуждений или публичных слушаний</w:t>
      </w:r>
      <w:r w:rsidRPr="00E11DE8">
        <w:rPr>
          <w:szCs w:val="20"/>
        </w:rPr>
        <w:t xml:space="preserve"> </w:t>
      </w:r>
      <w:r w:rsidRPr="00237F82">
        <w:rPr>
          <w:szCs w:val="20"/>
        </w:rPr>
        <w:t>по проекту правил землепользования и застройки составляет не менее двух и не более четырех месяцев со дня опубликования такого проекта.</w:t>
      </w:r>
    </w:p>
    <w:p w:rsidR="001E11EB" w:rsidRPr="00237F82" w:rsidRDefault="001E11EB" w:rsidP="001E11EB">
      <w:pPr>
        <w:ind w:firstLine="567"/>
        <w:jc w:val="both"/>
        <w:rPr>
          <w:szCs w:val="20"/>
        </w:rPr>
      </w:pPr>
      <w:r w:rsidRPr="00237F82">
        <w:rPr>
          <w:szCs w:val="20"/>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w:t>
      </w:r>
      <w:r w:rsidRPr="00E11DE8">
        <w:rPr>
          <w:bCs/>
          <w:szCs w:val="20"/>
        </w:rPr>
        <w:t>общественных обсуждений или публичных слушаний</w:t>
      </w:r>
      <w:r w:rsidRPr="00E11DE8">
        <w:rPr>
          <w:szCs w:val="20"/>
        </w:rPr>
        <w:t xml:space="preserve"> </w:t>
      </w:r>
      <w:r w:rsidRPr="00237F82">
        <w:rPr>
          <w:szCs w:val="20"/>
        </w:rPr>
        <w:t>не может быть более чем один месяц.</w:t>
      </w:r>
    </w:p>
    <w:p w:rsidR="001E11EB" w:rsidRPr="00B12926" w:rsidRDefault="001E11EB" w:rsidP="001E11EB">
      <w:pPr>
        <w:autoSpaceDE w:val="0"/>
        <w:autoSpaceDN w:val="0"/>
        <w:adjustRightInd w:val="0"/>
        <w:ind w:firstLine="540"/>
        <w:jc w:val="both"/>
        <w:outlineLvl w:val="1"/>
      </w:pPr>
      <w:r w:rsidRPr="00B12926">
        <w:t xml:space="preserve">2. </w:t>
      </w:r>
      <w:proofErr w:type="gramStart"/>
      <w:r w:rsidRPr="00B12926">
        <w:t xml:space="preserve">Срок проведения </w:t>
      </w:r>
      <w:r w:rsidRPr="00B12926">
        <w:rPr>
          <w:bCs/>
        </w:rPr>
        <w:t>общественных обсуждений или публичных слушаний</w:t>
      </w:r>
      <w:r w:rsidRPr="00B12926">
        <w:t xml:space="preserve">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w:t>
      </w:r>
      <w:proofErr w:type="gramEnd"/>
      <w:r w:rsidRPr="00B12926">
        <w:t xml:space="preserve">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E11EB" w:rsidRPr="00B12926" w:rsidRDefault="001E11EB" w:rsidP="001E11EB">
      <w:pPr>
        <w:autoSpaceDE w:val="0"/>
        <w:autoSpaceDN w:val="0"/>
        <w:adjustRightInd w:val="0"/>
        <w:ind w:firstLine="540"/>
        <w:jc w:val="both"/>
        <w:outlineLvl w:val="1"/>
      </w:pPr>
      <w:r w:rsidRPr="00B12926">
        <w:t xml:space="preserve">3. </w:t>
      </w:r>
      <w:proofErr w:type="gramStart"/>
      <w:r w:rsidRPr="00B12926">
        <w:t xml:space="preserve">Срок проведения </w:t>
      </w:r>
      <w:r w:rsidRPr="00B12926">
        <w:rPr>
          <w:bCs/>
        </w:rPr>
        <w:t>общественных обсуждений или публичных слушаний</w:t>
      </w:r>
      <w:r w:rsidRPr="00B12926">
        <w:t xml:space="preserve"> по проектам планировки территории и проектам межевания территории, подготовленных в составе документации по планировке территории, со дня оповещения жителей муниципального</w:t>
      </w:r>
      <w:r w:rsidRPr="009759EC">
        <w:rPr>
          <w:color w:val="FF0000"/>
        </w:rPr>
        <w:t xml:space="preserve"> </w:t>
      </w:r>
      <w:r w:rsidRPr="00B12926">
        <w:t>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w:t>
      </w:r>
      <w:proofErr w:type="gramEnd"/>
      <w:r w:rsidRPr="00B12926">
        <w:t xml:space="preserve"> одного месяца и более трех месяцев.</w:t>
      </w:r>
    </w:p>
    <w:p w:rsidR="001E11EB" w:rsidRPr="00B36BC8" w:rsidRDefault="001E11EB" w:rsidP="001E11EB">
      <w:pPr>
        <w:autoSpaceDE w:val="0"/>
        <w:autoSpaceDN w:val="0"/>
        <w:adjustRightInd w:val="0"/>
        <w:ind w:firstLine="540"/>
        <w:jc w:val="both"/>
        <w:outlineLvl w:val="1"/>
      </w:pPr>
      <w:r>
        <w:t>4.</w:t>
      </w:r>
      <w:r w:rsidRPr="00B36BC8">
        <w:t xml:space="preserve"> Срок проведения общественных обсуждений ил</w:t>
      </w:r>
      <w:r>
        <w:t>и публичных слушаний по проекту</w:t>
      </w:r>
      <w:r w:rsidRPr="00B36BC8">
        <w:t xml:space="preserve"> правил благоустро</w:t>
      </w:r>
      <w:r>
        <w:t>йства поселения</w:t>
      </w:r>
      <w:r w:rsidRPr="00B36BC8">
        <w:t xml:space="preserve">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1E11EB" w:rsidRPr="00237F82" w:rsidRDefault="001E11EB" w:rsidP="001E11EB">
      <w:pPr>
        <w:autoSpaceDE w:val="0"/>
        <w:autoSpaceDN w:val="0"/>
        <w:adjustRightInd w:val="0"/>
        <w:ind w:firstLine="540"/>
        <w:jc w:val="both"/>
        <w:outlineLvl w:val="1"/>
      </w:pPr>
      <w:r>
        <w:t xml:space="preserve"> </w:t>
      </w:r>
    </w:p>
    <w:p w:rsidR="001E11EB" w:rsidRPr="00237F82" w:rsidRDefault="001E11EB" w:rsidP="001E11EB">
      <w:pPr>
        <w:keepNext/>
        <w:spacing w:before="120"/>
        <w:ind w:firstLine="567"/>
        <w:jc w:val="both"/>
        <w:outlineLvl w:val="2"/>
        <w:rPr>
          <w:rFonts w:eastAsia="SimSun"/>
          <w:b/>
          <w:bCs/>
          <w:lang w:eastAsia="zh-CN"/>
        </w:rPr>
      </w:pPr>
      <w:bookmarkStart w:id="86" w:name="_Toc489438267"/>
      <w:r w:rsidRPr="00237F82">
        <w:rPr>
          <w:rFonts w:eastAsia="SimSun"/>
          <w:b/>
          <w:bCs/>
          <w:lang w:eastAsia="zh-CN"/>
        </w:rPr>
        <w:t xml:space="preserve">Статья </w:t>
      </w:r>
      <w:r>
        <w:rPr>
          <w:rFonts w:eastAsia="SimSun"/>
          <w:b/>
          <w:bCs/>
          <w:lang w:eastAsia="zh-CN"/>
        </w:rPr>
        <w:t>30</w:t>
      </w:r>
      <w:r w:rsidRPr="00237F82">
        <w:rPr>
          <w:rFonts w:eastAsia="SimSun"/>
          <w:b/>
          <w:bCs/>
          <w:lang w:eastAsia="zh-CN"/>
        </w:rPr>
        <w:t xml:space="preserve">. Полномочия Комиссии в области организации и проведения </w:t>
      </w:r>
      <w:bookmarkEnd w:id="85"/>
      <w:bookmarkEnd w:id="86"/>
      <w:r w:rsidRPr="00FC6FAC">
        <w:rPr>
          <w:rFonts w:eastAsia="SimSun"/>
          <w:b/>
          <w:bCs/>
          <w:lang w:eastAsia="zh-CN"/>
        </w:rPr>
        <w:t>общественных обсуждений или публичных слушаний</w:t>
      </w:r>
      <w:r>
        <w:rPr>
          <w:rFonts w:eastAsia="SimSun"/>
          <w:b/>
          <w:bCs/>
          <w:lang w:eastAsia="zh-CN"/>
        </w:rPr>
        <w:t>.</w:t>
      </w:r>
      <w:r w:rsidRPr="00237F82">
        <w:rPr>
          <w:rFonts w:eastAsia="SimSun"/>
          <w:b/>
          <w:bCs/>
          <w:lang w:eastAsia="zh-CN"/>
        </w:rPr>
        <w:t xml:space="preserve"> </w:t>
      </w:r>
    </w:p>
    <w:p w:rsidR="001E11EB" w:rsidRPr="00237F82" w:rsidRDefault="001E11EB" w:rsidP="001E11EB">
      <w:pPr>
        <w:ind w:firstLine="567"/>
        <w:jc w:val="both"/>
        <w:rPr>
          <w:rFonts w:eastAsia="SimSun"/>
          <w:szCs w:val="20"/>
          <w:lang w:eastAsia="en-US"/>
        </w:rPr>
      </w:pPr>
    </w:p>
    <w:p w:rsidR="001E11EB" w:rsidRPr="00237F82" w:rsidRDefault="001E11EB" w:rsidP="001E11EB">
      <w:pPr>
        <w:ind w:firstLine="567"/>
        <w:jc w:val="both"/>
        <w:rPr>
          <w:rFonts w:eastAsia="SimSun"/>
          <w:szCs w:val="20"/>
          <w:lang w:eastAsia="en-US"/>
        </w:rPr>
      </w:pPr>
      <w:r w:rsidRPr="00237F82">
        <w:rPr>
          <w:rFonts w:eastAsia="SimSun"/>
          <w:szCs w:val="20"/>
          <w:lang w:eastAsia="en-US"/>
        </w:rPr>
        <w:t xml:space="preserve">Со дня принятия решения о проведении </w:t>
      </w:r>
      <w:r w:rsidRPr="00FC6FAC">
        <w:rPr>
          <w:rFonts w:eastAsia="SimSun"/>
          <w:bCs/>
          <w:szCs w:val="20"/>
          <w:lang w:eastAsia="en-US"/>
        </w:rPr>
        <w:t xml:space="preserve">общественных обсуждений или публичных слушаний </w:t>
      </w:r>
      <w:r w:rsidRPr="00237F82">
        <w:rPr>
          <w:rFonts w:eastAsia="SimSun"/>
          <w:szCs w:val="20"/>
          <w:lang w:eastAsia="en-US"/>
        </w:rPr>
        <w:t>Комиссия:</w:t>
      </w:r>
    </w:p>
    <w:p w:rsidR="001E11EB" w:rsidRPr="00237F82" w:rsidRDefault="001E11EB" w:rsidP="001E11EB">
      <w:pPr>
        <w:ind w:firstLine="567"/>
        <w:jc w:val="both"/>
        <w:rPr>
          <w:rFonts w:eastAsia="SimSun"/>
          <w:szCs w:val="20"/>
          <w:lang w:eastAsia="en-US"/>
        </w:rPr>
      </w:pPr>
      <w:r w:rsidRPr="00237F82">
        <w:rPr>
          <w:rFonts w:eastAsia="SimSun"/>
          <w:szCs w:val="20"/>
          <w:lang w:eastAsia="en-US"/>
        </w:rPr>
        <w:t xml:space="preserve">1) определяет перечень конкретных вопросов, выносимых на обсуждение по теме </w:t>
      </w:r>
      <w:r w:rsidRPr="00A35FD9">
        <w:rPr>
          <w:rFonts w:eastAsia="SimSun"/>
          <w:bCs/>
          <w:szCs w:val="20"/>
          <w:lang w:eastAsia="en-US"/>
        </w:rPr>
        <w:t>общественных обсуждений или публичных слушаний</w:t>
      </w:r>
      <w:r w:rsidRPr="00237F82">
        <w:rPr>
          <w:rFonts w:eastAsia="SimSun"/>
          <w:szCs w:val="20"/>
          <w:lang w:eastAsia="en-US"/>
        </w:rPr>
        <w:t>;</w:t>
      </w:r>
    </w:p>
    <w:p w:rsidR="001E11EB" w:rsidRPr="00237F82" w:rsidRDefault="001E11EB" w:rsidP="001E11EB">
      <w:pPr>
        <w:widowControl w:val="0"/>
        <w:autoSpaceDE w:val="0"/>
        <w:autoSpaceDN w:val="0"/>
        <w:adjustRightInd w:val="0"/>
        <w:ind w:firstLine="540"/>
        <w:jc w:val="both"/>
        <w:rPr>
          <w:rFonts w:eastAsia="SimSun"/>
          <w:lang w:eastAsia="zh-CN"/>
        </w:rPr>
      </w:pPr>
      <w:r w:rsidRPr="00237F82">
        <w:rPr>
          <w:rFonts w:eastAsia="SimSun"/>
          <w:lang w:eastAsia="zh-CN"/>
        </w:rPr>
        <w:t xml:space="preserve">2) обеспечивает заблаговременную публикацию темы и перечня вопросов </w:t>
      </w:r>
      <w:r w:rsidRPr="00A35FD9">
        <w:rPr>
          <w:rFonts w:eastAsia="SimSun"/>
          <w:bCs/>
          <w:lang w:eastAsia="zh-CN"/>
        </w:rPr>
        <w:t>общественных обсуждений или публичных слушаний</w:t>
      </w:r>
      <w:r w:rsidRPr="00237F82">
        <w:rPr>
          <w:rFonts w:eastAsia="SimSun"/>
          <w:lang w:eastAsia="zh-CN"/>
        </w:rPr>
        <w:t xml:space="preserve"> в муниципальных средствах массовой информации и размещает на официальном сайте </w:t>
      </w:r>
      <w:r w:rsidRPr="00237F82">
        <w:t>городского поселения</w:t>
      </w:r>
      <w:r w:rsidRPr="00237F82">
        <w:rPr>
          <w:rFonts w:eastAsia="SimSun"/>
          <w:lang w:eastAsia="zh-CN"/>
        </w:rPr>
        <w:t xml:space="preserve"> в сети «Интернет», на информационных стендах, установленных в общедоступных местах;</w:t>
      </w:r>
    </w:p>
    <w:p w:rsidR="001E11EB" w:rsidRPr="00237F82" w:rsidRDefault="001E11EB" w:rsidP="001E11EB">
      <w:pPr>
        <w:widowControl w:val="0"/>
        <w:autoSpaceDE w:val="0"/>
        <w:autoSpaceDN w:val="0"/>
        <w:adjustRightInd w:val="0"/>
        <w:ind w:firstLine="540"/>
        <w:jc w:val="both"/>
        <w:rPr>
          <w:rFonts w:eastAsia="SimSun"/>
          <w:lang w:eastAsia="zh-CN"/>
        </w:rPr>
      </w:pPr>
      <w:r w:rsidRPr="00237F82">
        <w:rPr>
          <w:rFonts w:eastAsia="SimSun"/>
          <w:lang w:eastAsia="zh-CN"/>
        </w:rPr>
        <w:t xml:space="preserve">3) организует выставки, экспозиции демонстрационных материалов проектов документов, </w:t>
      </w:r>
      <w:r w:rsidRPr="00237F82">
        <w:rPr>
          <w:rFonts w:eastAsia="SimSun"/>
          <w:lang w:eastAsia="zh-CN"/>
        </w:rPr>
        <w:lastRenderedPageBreak/>
        <w:t xml:space="preserve">выносимых на </w:t>
      </w:r>
      <w:r>
        <w:rPr>
          <w:rFonts w:eastAsia="SimSun"/>
          <w:bCs/>
          <w:lang w:eastAsia="zh-CN"/>
        </w:rPr>
        <w:t>общественные обсуждения или публичные слушания</w:t>
      </w:r>
      <w:r w:rsidRPr="00237F82">
        <w:rPr>
          <w:rFonts w:eastAsia="SimSun"/>
          <w:lang w:eastAsia="zh-CN"/>
        </w:rPr>
        <w:t>,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1E11EB" w:rsidRPr="00237F82" w:rsidRDefault="001E11EB" w:rsidP="001E11EB">
      <w:pPr>
        <w:widowControl w:val="0"/>
        <w:autoSpaceDE w:val="0"/>
        <w:autoSpaceDN w:val="0"/>
        <w:adjustRightInd w:val="0"/>
        <w:ind w:firstLine="540"/>
        <w:jc w:val="both"/>
        <w:rPr>
          <w:rFonts w:eastAsia="SimSun"/>
          <w:lang w:eastAsia="zh-CN"/>
        </w:rPr>
      </w:pPr>
      <w:r w:rsidRPr="00237F82">
        <w:rPr>
          <w:rFonts w:eastAsia="SimSun"/>
          <w:lang w:eastAsia="zh-CN"/>
        </w:rPr>
        <w:t xml:space="preserve">4) определяет перечень должностных лиц, специалистов, организаций и других представителей общественности, приглашаемых к участию в </w:t>
      </w:r>
      <w:r w:rsidRPr="00A35FD9">
        <w:rPr>
          <w:rFonts w:eastAsia="SimSun"/>
          <w:bCs/>
          <w:lang w:eastAsia="zh-CN"/>
        </w:rPr>
        <w:t>общественных о</w:t>
      </w:r>
      <w:r>
        <w:rPr>
          <w:rFonts w:eastAsia="SimSun"/>
          <w:bCs/>
          <w:lang w:eastAsia="zh-CN"/>
        </w:rPr>
        <w:t>бсуждений или публичных слушаниях</w:t>
      </w:r>
      <w:r w:rsidRPr="00A35FD9">
        <w:rPr>
          <w:rFonts w:eastAsia="SimSun"/>
          <w:lang w:eastAsia="zh-CN"/>
        </w:rPr>
        <w:t xml:space="preserve"> </w:t>
      </w:r>
      <w:r w:rsidRPr="00237F82">
        <w:rPr>
          <w:rFonts w:eastAsia="SimSun"/>
          <w:lang w:eastAsia="zh-CN"/>
        </w:rPr>
        <w:t>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1E11EB" w:rsidRPr="00237F82" w:rsidRDefault="001E11EB" w:rsidP="001E11EB">
      <w:pPr>
        <w:widowControl w:val="0"/>
        <w:autoSpaceDE w:val="0"/>
        <w:autoSpaceDN w:val="0"/>
        <w:adjustRightInd w:val="0"/>
        <w:ind w:firstLine="540"/>
        <w:jc w:val="both"/>
        <w:rPr>
          <w:rFonts w:eastAsia="SimSun"/>
          <w:lang w:eastAsia="zh-CN"/>
        </w:rPr>
      </w:pPr>
      <w:r w:rsidRPr="00237F82">
        <w:rPr>
          <w:rFonts w:eastAsia="SimSun"/>
          <w:lang w:eastAsia="zh-CN"/>
        </w:rPr>
        <w:t xml:space="preserve">5) содействует участникам публичных слушаний в получении информации, необходимой им для подготовки рекомендаций по вопросам </w:t>
      </w:r>
      <w:r w:rsidRPr="00A35FD9">
        <w:rPr>
          <w:rFonts w:eastAsia="SimSun"/>
          <w:bCs/>
          <w:lang w:eastAsia="zh-CN"/>
        </w:rPr>
        <w:t>общественных обсуждений или публичных слушаний</w:t>
      </w:r>
      <w:r w:rsidRPr="00A35FD9">
        <w:rPr>
          <w:rFonts w:eastAsia="SimSun"/>
          <w:lang w:eastAsia="zh-CN"/>
        </w:rPr>
        <w:t xml:space="preserve"> </w:t>
      </w:r>
      <w:r w:rsidRPr="00237F82">
        <w:rPr>
          <w:rFonts w:eastAsia="SimSun"/>
          <w:lang w:eastAsia="zh-CN"/>
        </w:rPr>
        <w:t xml:space="preserve">и в представлении информации на </w:t>
      </w:r>
      <w:r>
        <w:rPr>
          <w:rFonts w:eastAsia="SimSun"/>
          <w:bCs/>
          <w:lang w:eastAsia="zh-CN"/>
        </w:rPr>
        <w:t>общественные</w:t>
      </w:r>
      <w:r w:rsidRPr="00A35FD9">
        <w:rPr>
          <w:rFonts w:eastAsia="SimSun"/>
          <w:bCs/>
          <w:lang w:eastAsia="zh-CN"/>
        </w:rPr>
        <w:t xml:space="preserve"> </w:t>
      </w:r>
      <w:r>
        <w:rPr>
          <w:rFonts w:eastAsia="SimSun"/>
          <w:bCs/>
          <w:lang w:eastAsia="zh-CN"/>
        </w:rPr>
        <w:t>обсуждения или публичные слушания</w:t>
      </w:r>
      <w:r w:rsidRPr="00237F82">
        <w:rPr>
          <w:rFonts w:eastAsia="SimSun"/>
          <w:lang w:eastAsia="zh-CN"/>
        </w:rPr>
        <w:t>;</w:t>
      </w:r>
    </w:p>
    <w:p w:rsidR="001E11EB" w:rsidRPr="00237F82" w:rsidRDefault="001E11EB" w:rsidP="001E11EB">
      <w:pPr>
        <w:widowControl w:val="0"/>
        <w:autoSpaceDE w:val="0"/>
        <w:autoSpaceDN w:val="0"/>
        <w:adjustRightInd w:val="0"/>
        <w:ind w:firstLine="540"/>
        <w:jc w:val="both"/>
        <w:rPr>
          <w:rFonts w:eastAsia="SimSun"/>
          <w:lang w:eastAsia="zh-CN"/>
        </w:rPr>
      </w:pPr>
      <w:r w:rsidRPr="00237F82">
        <w:rPr>
          <w:rFonts w:eastAsia="SimSun"/>
          <w:lang w:eastAsia="zh-CN"/>
        </w:rPr>
        <w:t xml:space="preserve">6) организует подготовку проекта заключения </w:t>
      </w:r>
      <w:r w:rsidRPr="00A35FD9">
        <w:rPr>
          <w:rFonts w:eastAsia="SimSun"/>
          <w:bCs/>
          <w:lang w:eastAsia="zh-CN"/>
        </w:rPr>
        <w:t>общественных обсуждений или публичных слушаний</w:t>
      </w:r>
      <w:r w:rsidRPr="00237F82">
        <w:rPr>
          <w:rFonts w:eastAsia="SimSun"/>
          <w:lang w:eastAsia="zh-CN"/>
        </w:rPr>
        <w:t xml:space="preserve">, состоящего из рекомендаций и предложений по каждому из вопросов, выносимых на </w:t>
      </w:r>
      <w:r>
        <w:rPr>
          <w:rFonts w:eastAsia="SimSun"/>
          <w:bCs/>
          <w:lang w:eastAsia="zh-CN"/>
        </w:rPr>
        <w:t>общественные обсуждения или публичные слушания</w:t>
      </w:r>
      <w:r w:rsidRPr="00237F82">
        <w:rPr>
          <w:rFonts w:eastAsia="SimSun"/>
          <w:lang w:eastAsia="zh-CN"/>
        </w:rPr>
        <w:t>;</w:t>
      </w:r>
    </w:p>
    <w:p w:rsidR="001E11EB" w:rsidRPr="00237F82" w:rsidRDefault="001E11EB" w:rsidP="001E11EB">
      <w:pPr>
        <w:widowControl w:val="0"/>
        <w:autoSpaceDE w:val="0"/>
        <w:autoSpaceDN w:val="0"/>
        <w:adjustRightInd w:val="0"/>
        <w:ind w:firstLine="540"/>
        <w:jc w:val="both"/>
        <w:rPr>
          <w:rFonts w:eastAsia="SimSun"/>
          <w:lang w:eastAsia="zh-CN"/>
        </w:rPr>
      </w:pPr>
      <w:r w:rsidRPr="00237F82">
        <w:rPr>
          <w:rFonts w:eastAsia="SimSun"/>
          <w:lang w:eastAsia="zh-CN"/>
        </w:rPr>
        <w:t>7) назначает ведущего и секретаря публичных слушаний для ведения собрания участников публичных слушаний и составления протокола публичных слушаний;</w:t>
      </w:r>
    </w:p>
    <w:p w:rsidR="001E11EB" w:rsidRPr="00237F82" w:rsidRDefault="001E11EB" w:rsidP="001E11EB">
      <w:pPr>
        <w:widowControl w:val="0"/>
        <w:autoSpaceDE w:val="0"/>
        <w:autoSpaceDN w:val="0"/>
        <w:adjustRightInd w:val="0"/>
        <w:ind w:firstLine="540"/>
        <w:jc w:val="both"/>
        <w:rPr>
          <w:rFonts w:eastAsia="SimSun"/>
          <w:lang w:eastAsia="zh-CN"/>
        </w:rPr>
      </w:pPr>
      <w:r w:rsidRPr="00237F82">
        <w:rPr>
          <w:rFonts w:eastAsia="SimSun"/>
          <w:lang w:eastAsia="zh-CN"/>
        </w:rPr>
        <w:t xml:space="preserve">8) оповещает население </w:t>
      </w:r>
      <w:r w:rsidRPr="00237F82">
        <w:t>городского поселения</w:t>
      </w:r>
      <w:r w:rsidRPr="00237F82">
        <w:rPr>
          <w:rFonts w:eastAsia="SimSun"/>
          <w:lang w:eastAsia="zh-CN"/>
        </w:rPr>
        <w:t xml:space="preserve"> и средства массовой информации об инициаторах, дате, месте проведения, теме и вопросах, выносимых на публичные слушания, не позднее 7 дней до даты проведения собрания участников публичных слушаний,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предстоящих публичных слушаниях;</w:t>
      </w:r>
    </w:p>
    <w:p w:rsidR="001E11EB" w:rsidRPr="00237F82" w:rsidRDefault="001E11EB" w:rsidP="001E11EB">
      <w:pPr>
        <w:widowControl w:val="0"/>
        <w:autoSpaceDE w:val="0"/>
        <w:autoSpaceDN w:val="0"/>
        <w:adjustRightInd w:val="0"/>
        <w:ind w:firstLine="540"/>
        <w:jc w:val="both"/>
        <w:rPr>
          <w:rFonts w:eastAsia="SimSun"/>
          <w:lang w:eastAsia="zh-CN"/>
        </w:rPr>
      </w:pPr>
      <w:r w:rsidRPr="00237F82">
        <w:rPr>
          <w:rFonts w:eastAsia="SimSun"/>
          <w:lang w:eastAsia="zh-CN"/>
        </w:rPr>
        <w:t xml:space="preserve">9) определяет место и время проведения собрания участников публичных слушаний с учетом количества экспертов и возможности свободного доступа для жителей </w:t>
      </w:r>
      <w:r w:rsidRPr="00237F82">
        <w:t>городского поселения</w:t>
      </w:r>
      <w:r w:rsidRPr="00237F82">
        <w:rPr>
          <w:rFonts w:eastAsia="SimSun"/>
          <w:lang w:eastAsia="zh-CN"/>
        </w:rPr>
        <w:t xml:space="preserve">, представителей органов местного самоуправления </w:t>
      </w:r>
      <w:r w:rsidRPr="00237F82">
        <w:t>городского поселения</w:t>
      </w:r>
      <w:r w:rsidRPr="00237F82">
        <w:rPr>
          <w:rFonts w:eastAsia="SimSun"/>
          <w:lang w:eastAsia="zh-CN"/>
        </w:rPr>
        <w:t xml:space="preserve"> и других заинтересованных лиц;</w:t>
      </w:r>
    </w:p>
    <w:p w:rsidR="001E11EB" w:rsidRDefault="001E11EB" w:rsidP="001E11EB">
      <w:pPr>
        <w:widowControl w:val="0"/>
        <w:autoSpaceDE w:val="0"/>
        <w:autoSpaceDN w:val="0"/>
        <w:adjustRightInd w:val="0"/>
        <w:ind w:firstLine="540"/>
        <w:jc w:val="both"/>
        <w:rPr>
          <w:rFonts w:eastAsia="SimSun"/>
          <w:lang w:eastAsia="zh-CN"/>
        </w:rPr>
      </w:pPr>
      <w:r w:rsidRPr="00237F82">
        <w:rPr>
          <w:rFonts w:eastAsia="SimSun"/>
          <w:lang w:eastAsia="zh-CN"/>
        </w:rPr>
        <w:t>10) осуществляет иные полномочия.</w:t>
      </w:r>
    </w:p>
    <w:p w:rsidR="001E11EB" w:rsidRPr="00237F82" w:rsidRDefault="001E11EB" w:rsidP="001E11EB">
      <w:pPr>
        <w:keepNext/>
        <w:spacing w:before="120"/>
        <w:ind w:firstLine="567"/>
        <w:jc w:val="both"/>
        <w:outlineLvl w:val="2"/>
        <w:rPr>
          <w:rFonts w:eastAsia="SimSun"/>
          <w:b/>
          <w:bCs/>
          <w:lang w:eastAsia="zh-CN"/>
        </w:rPr>
      </w:pPr>
      <w:bookmarkStart w:id="87" w:name="_Toc252392642"/>
      <w:bookmarkStart w:id="88" w:name="_Toc489438268"/>
      <w:r w:rsidRPr="00237F82">
        <w:rPr>
          <w:rFonts w:eastAsia="SimSun"/>
          <w:b/>
          <w:bCs/>
          <w:lang w:eastAsia="zh-CN"/>
        </w:rPr>
        <w:t>Статья 3</w:t>
      </w:r>
      <w:r>
        <w:rPr>
          <w:rFonts w:eastAsia="SimSun"/>
          <w:b/>
          <w:bCs/>
          <w:lang w:eastAsia="zh-CN"/>
        </w:rPr>
        <w:t>1</w:t>
      </w:r>
      <w:r w:rsidRPr="00237F82">
        <w:rPr>
          <w:rFonts w:eastAsia="SimSun"/>
          <w:b/>
          <w:bCs/>
          <w:lang w:eastAsia="zh-CN"/>
        </w:rPr>
        <w:t xml:space="preserve">. Проведение </w:t>
      </w:r>
      <w:r w:rsidRPr="00E11DE8">
        <w:rPr>
          <w:rFonts w:eastAsia="SimSun"/>
          <w:b/>
          <w:bCs/>
          <w:lang w:eastAsia="zh-CN"/>
        </w:rPr>
        <w:t>общественных обсуждений или публичных слушаний</w:t>
      </w:r>
      <w:r w:rsidRPr="00237F82">
        <w:rPr>
          <w:rFonts w:eastAsia="SimSun"/>
          <w:b/>
          <w:bCs/>
          <w:lang w:eastAsia="zh-CN"/>
        </w:rPr>
        <w:t xml:space="preserve"> по вопросу внесения изменений в настоящие Правила</w:t>
      </w:r>
      <w:bookmarkEnd w:id="87"/>
      <w:bookmarkEnd w:id="88"/>
      <w:r w:rsidRPr="00237F82">
        <w:rPr>
          <w:rFonts w:eastAsia="SimSun"/>
          <w:b/>
          <w:bCs/>
          <w:lang w:eastAsia="zh-CN"/>
        </w:rPr>
        <w:t xml:space="preserve"> </w:t>
      </w:r>
    </w:p>
    <w:p w:rsidR="001E11EB" w:rsidRPr="00237F82" w:rsidRDefault="001E11EB" w:rsidP="001E11EB">
      <w:pPr>
        <w:keepNext/>
        <w:autoSpaceDE w:val="0"/>
        <w:autoSpaceDN w:val="0"/>
        <w:adjustRightInd w:val="0"/>
        <w:ind w:firstLine="540"/>
        <w:jc w:val="both"/>
        <w:rPr>
          <w:rFonts w:eastAsia="SimSun"/>
          <w:lang w:eastAsia="zh-CN"/>
        </w:rPr>
      </w:pPr>
    </w:p>
    <w:p w:rsidR="001E11EB" w:rsidRPr="00237F82" w:rsidRDefault="001E11EB" w:rsidP="001E11EB">
      <w:pPr>
        <w:keepNext/>
        <w:autoSpaceDE w:val="0"/>
        <w:autoSpaceDN w:val="0"/>
        <w:adjustRightInd w:val="0"/>
        <w:ind w:firstLine="540"/>
        <w:jc w:val="both"/>
        <w:rPr>
          <w:rFonts w:eastAsia="SimSun"/>
          <w:lang w:eastAsia="zh-CN"/>
        </w:rPr>
      </w:pPr>
      <w:r w:rsidRPr="00237F82">
        <w:rPr>
          <w:rFonts w:eastAsia="SimSun"/>
          <w:lang w:eastAsia="zh-CN"/>
        </w:rPr>
        <w:t xml:space="preserve">1. </w:t>
      </w:r>
      <w:r>
        <w:rPr>
          <w:rFonts w:eastAsia="SimSun"/>
          <w:bCs/>
          <w:lang w:eastAsia="zh-CN"/>
        </w:rPr>
        <w:t>Общественные обсуждения или публичные слушания</w:t>
      </w:r>
      <w:r w:rsidRPr="00E11DE8">
        <w:rPr>
          <w:rFonts w:eastAsia="SimSun"/>
          <w:lang w:eastAsia="zh-CN"/>
        </w:rPr>
        <w:t xml:space="preserve"> </w:t>
      </w:r>
      <w:r w:rsidRPr="00237F82">
        <w:rPr>
          <w:rFonts w:eastAsia="SimSun"/>
          <w:lang w:eastAsia="zh-CN"/>
        </w:rPr>
        <w:t>по вопросу внесения изменений в настоящие Правила проводятся комиссией по решению главы городского поселения.</w:t>
      </w:r>
    </w:p>
    <w:p w:rsidR="001E11EB" w:rsidRPr="00237F82" w:rsidRDefault="001E11EB" w:rsidP="001E11EB">
      <w:pPr>
        <w:keepNext/>
        <w:autoSpaceDE w:val="0"/>
        <w:autoSpaceDN w:val="0"/>
        <w:adjustRightInd w:val="0"/>
        <w:ind w:firstLine="540"/>
        <w:jc w:val="both"/>
        <w:rPr>
          <w:rFonts w:eastAsia="SimSun"/>
          <w:lang w:eastAsia="zh-CN"/>
        </w:rPr>
      </w:pPr>
      <w:r w:rsidRPr="00237F82">
        <w:rPr>
          <w:rFonts w:eastAsia="SimSun"/>
          <w:lang w:eastAsia="zh-CN"/>
        </w:rPr>
        <w:t xml:space="preserve">2. Организация и проведение </w:t>
      </w:r>
      <w:r w:rsidRPr="00E11DE8">
        <w:rPr>
          <w:rFonts w:eastAsia="SimSun"/>
          <w:bCs/>
          <w:lang w:eastAsia="zh-CN"/>
        </w:rPr>
        <w:t>общественных обсуждений или публичных слушаний</w:t>
      </w:r>
      <w:r w:rsidRPr="00E11DE8">
        <w:rPr>
          <w:rFonts w:eastAsia="SimSun"/>
          <w:lang w:eastAsia="zh-CN"/>
        </w:rPr>
        <w:t xml:space="preserve"> </w:t>
      </w:r>
      <w:r w:rsidRPr="00237F82">
        <w:rPr>
          <w:rFonts w:eastAsia="SimSun"/>
          <w:lang w:eastAsia="zh-CN"/>
        </w:rPr>
        <w:t xml:space="preserve">осуществляются в соответствии с действующим законодательством Российской Федерации, Уставом </w:t>
      </w:r>
      <w:r w:rsidRPr="00237F82">
        <w:t>городского поселения</w:t>
      </w:r>
      <w:r w:rsidRPr="00237F82">
        <w:rPr>
          <w:rFonts w:eastAsia="SimSun"/>
          <w:lang w:eastAsia="zh-CN"/>
        </w:rPr>
        <w:t xml:space="preserve">, иными муниципальными правовыми актами </w:t>
      </w:r>
      <w:r w:rsidRPr="00237F82">
        <w:t>городского поселения</w:t>
      </w:r>
      <w:r w:rsidRPr="00237F82">
        <w:rPr>
          <w:rFonts w:eastAsia="SimSun"/>
          <w:lang w:eastAsia="zh-CN"/>
        </w:rPr>
        <w:t xml:space="preserve"> и положениями настоящей главы. </w:t>
      </w:r>
    </w:p>
    <w:p w:rsidR="001E11EB" w:rsidRPr="00237F82" w:rsidRDefault="001E11EB" w:rsidP="001E11EB">
      <w:pPr>
        <w:keepNext/>
        <w:autoSpaceDE w:val="0"/>
        <w:autoSpaceDN w:val="0"/>
        <w:adjustRightInd w:val="0"/>
        <w:ind w:firstLine="540"/>
        <w:jc w:val="both"/>
        <w:rPr>
          <w:rFonts w:eastAsia="SimSun"/>
          <w:lang w:eastAsia="zh-CN"/>
        </w:rPr>
      </w:pPr>
      <w:r w:rsidRPr="00237F82">
        <w:rPr>
          <w:rFonts w:eastAsia="SimSun"/>
          <w:lang w:eastAsia="zh-CN"/>
        </w:rPr>
        <w:t xml:space="preserve">3. После завершения </w:t>
      </w:r>
      <w:r w:rsidRPr="00E11DE8">
        <w:rPr>
          <w:rFonts w:eastAsia="SimSun"/>
          <w:bCs/>
          <w:lang w:eastAsia="zh-CN"/>
        </w:rPr>
        <w:t>общественных обсуждений или публичных слушаний</w:t>
      </w:r>
      <w:r w:rsidRPr="00E11DE8">
        <w:rPr>
          <w:rFonts w:eastAsia="SimSun"/>
          <w:lang w:eastAsia="zh-CN"/>
        </w:rPr>
        <w:t xml:space="preserve"> </w:t>
      </w:r>
      <w:r w:rsidRPr="00237F82">
        <w:rPr>
          <w:rFonts w:eastAsia="SimSun"/>
          <w:lang w:eastAsia="zh-CN"/>
        </w:rPr>
        <w:t xml:space="preserve">по проекту внесения изменений в настоящие Правила комиссия с учетом результатов таких </w:t>
      </w:r>
      <w:r w:rsidRPr="00E11DE8">
        <w:rPr>
          <w:rFonts w:eastAsia="SimSun"/>
          <w:bCs/>
          <w:lang w:eastAsia="zh-CN"/>
        </w:rPr>
        <w:t>общественных обсуждений или публичных слушаний</w:t>
      </w:r>
      <w:r w:rsidRPr="00237F82">
        <w:rPr>
          <w:rFonts w:eastAsia="SimSun"/>
          <w:lang w:eastAsia="zh-CN"/>
        </w:rPr>
        <w:t xml:space="preserve"> обеспечивает внесение изменений в настоящие Правила и представляет указанный проект главе городского поселения. Глава городского поселения принимает решение о направлении проекта о внесении изменений в настоящие Правила в </w:t>
      </w:r>
      <w:r w:rsidRPr="00237F82">
        <w:rPr>
          <w:snapToGrid w:val="0"/>
          <w:szCs w:val="20"/>
          <w:lang w:eastAsia="ar-SA"/>
        </w:rPr>
        <w:t xml:space="preserve">Совет депутатов </w:t>
      </w:r>
      <w:r w:rsidRPr="00237F82">
        <w:rPr>
          <w:rFonts w:eastAsia="SimSun"/>
          <w:lang w:eastAsia="zh-CN"/>
        </w:rPr>
        <w:t>городского поселения.</w:t>
      </w:r>
    </w:p>
    <w:p w:rsidR="001E11EB" w:rsidRPr="00237F82" w:rsidRDefault="001E11EB" w:rsidP="001E11EB">
      <w:pPr>
        <w:widowControl w:val="0"/>
        <w:autoSpaceDE w:val="0"/>
        <w:autoSpaceDN w:val="0"/>
        <w:adjustRightInd w:val="0"/>
        <w:ind w:firstLine="540"/>
        <w:jc w:val="both"/>
        <w:rPr>
          <w:rFonts w:eastAsia="SimSun"/>
          <w:lang w:eastAsia="zh-CN"/>
        </w:rPr>
      </w:pPr>
      <w:r w:rsidRPr="00237F82">
        <w:rPr>
          <w:rFonts w:eastAsia="SimSun"/>
          <w:lang w:eastAsia="zh-CN"/>
        </w:rPr>
        <w:t xml:space="preserve">Обязательными приложениями к проекту внесения изменений в настоящие Правила являются протоколы </w:t>
      </w:r>
      <w:r w:rsidRPr="00E11DE8">
        <w:rPr>
          <w:rFonts w:eastAsia="SimSun"/>
          <w:bCs/>
          <w:lang w:eastAsia="zh-CN"/>
        </w:rPr>
        <w:t>общественных обсуждений или публичных слушаний</w:t>
      </w:r>
      <w:r w:rsidRPr="00E11DE8">
        <w:rPr>
          <w:rFonts w:eastAsia="SimSun"/>
          <w:lang w:eastAsia="zh-CN"/>
        </w:rPr>
        <w:t xml:space="preserve"> </w:t>
      </w:r>
      <w:r w:rsidRPr="00237F82">
        <w:rPr>
          <w:rFonts w:eastAsia="SimSun"/>
          <w:lang w:eastAsia="zh-CN"/>
        </w:rPr>
        <w:t xml:space="preserve">и заключение о результатах </w:t>
      </w:r>
      <w:r w:rsidRPr="00E11DE8">
        <w:rPr>
          <w:rFonts w:eastAsia="SimSun"/>
          <w:bCs/>
          <w:lang w:eastAsia="zh-CN"/>
        </w:rPr>
        <w:t>общественных обсуждений или публичных слушаний</w:t>
      </w:r>
      <w:r w:rsidRPr="00237F82">
        <w:rPr>
          <w:rFonts w:eastAsia="SimSun"/>
          <w:lang w:eastAsia="zh-CN"/>
        </w:rPr>
        <w:t>.</w:t>
      </w:r>
    </w:p>
    <w:p w:rsidR="001E11EB" w:rsidRPr="00237F82" w:rsidRDefault="001E11EB" w:rsidP="001E11EB">
      <w:pPr>
        <w:widowControl w:val="0"/>
        <w:autoSpaceDE w:val="0"/>
        <w:autoSpaceDN w:val="0"/>
        <w:adjustRightInd w:val="0"/>
        <w:ind w:firstLine="540"/>
        <w:jc w:val="both"/>
        <w:rPr>
          <w:rFonts w:eastAsia="SimSun"/>
          <w:lang w:eastAsia="zh-CN"/>
        </w:rPr>
      </w:pPr>
    </w:p>
    <w:p w:rsidR="001E11EB" w:rsidRPr="00237F82" w:rsidRDefault="001E11EB" w:rsidP="001E11EB">
      <w:pPr>
        <w:keepNext/>
        <w:spacing w:before="120"/>
        <w:ind w:firstLine="567"/>
        <w:jc w:val="both"/>
        <w:outlineLvl w:val="2"/>
        <w:rPr>
          <w:rFonts w:eastAsia="SimSun"/>
          <w:b/>
          <w:bCs/>
          <w:lang w:eastAsia="zh-CN"/>
        </w:rPr>
      </w:pPr>
      <w:bookmarkStart w:id="89" w:name="_Toc252392643"/>
      <w:bookmarkStart w:id="90" w:name="_Toc489438269"/>
      <w:r w:rsidRPr="00237F82">
        <w:rPr>
          <w:rFonts w:eastAsia="SimSun"/>
          <w:b/>
          <w:bCs/>
          <w:lang w:eastAsia="zh-CN"/>
        </w:rPr>
        <w:lastRenderedPageBreak/>
        <w:t>Статья 3</w:t>
      </w:r>
      <w:r>
        <w:rPr>
          <w:rFonts w:eastAsia="SimSun"/>
          <w:b/>
          <w:bCs/>
          <w:lang w:eastAsia="zh-CN"/>
        </w:rPr>
        <w:t>2</w:t>
      </w:r>
      <w:r w:rsidRPr="00237F82">
        <w:rPr>
          <w:rFonts w:eastAsia="SimSun"/>
          <w:b/>
          <w:bCs/>
          <w:lang w:eastAsia="zh-CN"/>
        </w:rPr>
        <w:t xml:space="preserve">. Организация и проведение </w:t>
      </w:r>
      <w:r w:rsidRPr="00E11DE8">
        <w:rPr>
          <w:rFonts w:eastAsia="SimSun"/>
          <w:b/>
          <w:bCs/>
          <w:lang w:eastAsia="zh-CN"/>
        </w:rPr>
        <w:t>общественных обсуждений или публичных слушаний</w:t>
      </w:r>
      <w:r w:rsidRPr="00237F82">
        <w:rPr>
          <w:rFonts w:eastAsia="SimSun"/>
          <w:b/>
          <w:bCs/>
          <w:lang w:eastAsia="zh-CN"/>
        </w:rPr>
        <w:t xml:space="preserve"> по проектам планировки территории и проектам межевания территории, подготовленным в составе документации по планировке территории</w:t>
      </w:r>
      <w:bookmarkEnd w:id="89"/>
      <w:bookmarkEnd w:id="90"/>
    </w:p>
    <w:p w:rsidR="001E11EB" w:rsidRPr="00237F82" w:rsidRDefault="001E11EB" w:rsidP="001E11EB">
      <w:pPr>
        <w:ind w:firstLine="567"/>
        <w:jc w:val="both"/>
        <w:rPr>
          <w:rFonts w:eastAsia="SimSun"/>
          <w:szCs w:val="20"/>
          <w:lang w:eastAsia="en-US"/>
        </w:rPr>
      </w:pPr>
    </w:p>
    <w:p w:rsidR="001E11EB" w:rsidRPr="00237F82" w:rsidRDefault="001E11EB" w:rsidP="001E11EB">
      <w:pPr>
        <w:ind w:firstLine="567"/>
        <w:jc w:val="both"/>
        <w:rPr>
          <w:rFonts w:eastAsia="SimSun"/>
          <w:szCs w:val="20"/>
          <w:lang w:eastAsia="en-US"/>
        </w:rPr>
      </w:pPr>
      <w:r w:rsidRPr="00237F82">
        <w:rPr>
          <w:rFonts w:eastAsia="SimSun"/>
          <w:szCs w:val="20"/>
          <w:lang w:eastAsia="en-US"/>
        </w:rPr>
        <w:t>1. Публичные слушания по вопросу рассмотрения проектов планировки территории и проектов межевания территории проводятся структурным п</w:t>
      </w:r>
      <w:r>
        <w:rPr>
          <w:rFonts w:eastAsia="SimSun"/>
          <w:szCs w:val="20"/>
          <w:lang w:eastAsia="en-US"/>
        </w:rPr>
        <w:t>одразделением или специалистом а</w:t>
      </w:r>
      <w:r w:rsidRPr="00237F82">
        <w:rPr>
          <w:rFonts w:eastAsia="SimSun"/>
          <w:szCs w:val="20"/>
          <w:lang w:eastAsia="en-US"/>
        </w:rPr>
        <w:t xml:space="preserve">дминистрации, уполномоченным в области архитектуры и градостроительства по решению главы </w:t>
      </w:r>
      <w:r w:rsidRPr="00237F82">
        <w:rPr>
          <w:rFonts w:eastAsia="SimSun"/>
          <w:lang w:eastAsia="zh-CN"/>
        </w:rPr>
        <w:t>городского поселения</w:t>
      </w:r>
      <w:r w:rsidRPr="00237F82">
        <w:rPr>
          <w:rFonts w:eastAsia="SimSun"/>
          <w:szCs w:val="20"/>
          <w:lang w:eastAsia="en-US"/>
        </w:rPr>
        <w:t>.</w:t>
      </w:r>
    </w:p>
    <w:p w:rsidR="001E11EB" w:rsidRPr="00237F82" w:rsidRDefault="001E11EB" w:rsidP="001E11EB">
      <w:pPr>
        <w:widowControl w:val="0"/>
        <w:autoSpaceDE w:val="0"/>
        <w:autoSpaceDN w:val="0"/>
        <w:adjustRightInd w:val="0"/>
        <w:ind w:firstLine="540"/>
        <w:jc w:val="both"/>
        <w:rPr>
          <w:rFonts w:eastAsia="SimSun"/>
          <w:lang w:eastAsia="zh-CN"/>
        </w:rPr>
      </w:pPr>
      <w:r w:rsidRPr="00237F82">
        <w:rPr>
          <w:rFonts w:eastAsia="SimSun"/>
          <w:lang w:eastAsia="zh-CN"/>
        </w:rPr>
        <w:t xml:space="preserve">2. Организация и проведение </w:t>
      </w:r>
      <w:r w:rsidRPr="0067115D">
        <w:rPr>
          <w:rFonts w:eastAsia="SimSun"/>
          <w:bCs/>
          <w:lang w:eastAsia="zh-CN"/>
        </w:rPr>
        <w:t>общественных обсуждений или публичных слушаний</w:t>
      </w:r>
      <w:r w:rsidRPr="00237F82">
        <w:rPr>
          <w:rFonts w:eastAsia="SimSun"/>
          <w:lang w:eastAsia="zh-CN"/>
        </w:rPr>
        <w:t xml:space="preserve"> осуществляются в соответств</w:t>
      </w:r>
      <w:r>
        <w:rPr>
          <w:rFonts w:eastAsia="SimSun"/>
          <w:lang w:eastAsia="zh-CN"/>
        </w:rPr>
        <w:t>ии с положениями настоящих Правил</w:t>
      </w:r>
      <w:r w:rsidRPr="00237F82">
        <w:rPr>
          <w:rFonts w:eastAsia="SimSun"/>
          <w:lang w:eastAsia="zh-CN"/>
        </w:rPr>
        <w:t>.</w:t>
      </w:r>
    </w:p>
    <w:p w:rsidR="001E11EB" w:rsidRPr="00237F82" w:rsidRDefault="001E11EB" w:rsidP="001E11EB">
      <w:pPr>
        <w:widowControl w:val="0"/>
        <w:autoSpaceDE w:val="0"/>
        <w:autoSpaceDN w:val="0"/>
        <w:adjustRightInd w:val="0"/>
        <w:ind w:firstLine="540"/>
        <w:jc w:val="both"/>
        <w:rPr>
          <w:rFonts w:eastAsia="SimSun"/>
          <w:lang w:eastAsia="zh-CN"/>
        </w:rPr>
      </w:pPr>
      <w:r w:rsidRPr="00237F82">
        <w:rPr>
          <w:rFonts w:eastAsia="SimSun"/>
          <w:lang w:eastAsia="zh-CN"/>
        </w:rPr>
        <w:t xml:space="preserve">3. Не позднее чем через пятнадцать дней со дня проведения </w:t>
      </w:r>
      <w:r w:rsidRPr="0067115D">
        <w:rPr>
          <w:rFonts w:eastAsia="SimSun"/>
          <w:bCs/>
          <w:lang w:eastAsia="zh-CN"/>
        </w:rPr>
        <w:t>общественных обсуждений или публичных слушаний</w:t>
      </w:r>
      <w:r w:rsidRPr="0067115D">
        <w:rPr>
          <w:rFonts w:eastAsia="SimSun"/>
          <w:lang w:eastAsia="zh-CN"/>
        </w:rPr>
        <w:t xml:space="preserve"> </w:t>
      </w:r>
      <w:r>
        <w:rPr>
          <w:rFonts w:eastAsia="SimSun"/>
          <w:snapToGrid w:val="0"/>
          <w:lang w:eastAsia="zh-CN"/>
        </w:rPr>
        <w:t>а</w:t>
      </w:r>
      <w:r w:rsidRPr="00237F82">
        <w:rPr>
          <w:rFonts w:eastAsia="SimSun"/>
          <w:snapToGrid w:val="0"/>
          <w:lang w:eastAsia="zh-CN"/>
        </w:rPr>
        <w:t xml:space="preserve">дминистрация </w:t>
      </w:r>
      <w:r w:rsidRPr="00237F82">
        <w:rPr>
          <w:rFonts w:eastAsia="SimSun"/>
          <w:lang w:eastAsia="zh-CN"/>
        </w:rPr>
        <w:t xml:space="preserve">направляет главе городского поселения подготовленную документацию по планировке территории, протокол </w:t>
      </w:r>
      <w:r w:rsidRPr="00E11DE8">
        <w:rPr>
          <w:rFonts w:eastAsia="SimSun"/>
          <w:bCs/>
          <w:lang w:eastAsia="zh-CN"/>
        </w:rPr>
        <w:t>общественных обсуждений или публичных слушаний</w:t>
      </w:r>
      <w:r w:rsidRPr="00E11DE8">
        <w:rPr>
          <w:rFonts w:eastAsia="SimSun"/>
          <w:lang w:eastAsia="zh-CN"/>
        </w:rPr>
        <w:t xml:space="preserve"> </w:t>
      </w:r>
      <w:r w:rsidRPr="00237F82">
        <w:rPr>
          <w:rFonts w:eastAsia="SimSun"/>
          <w:lang w:eastAsia="zh-CN"/>
        </w:rPr>
        <w:t xml:space="preserve">по проекту планировки территории и проекту межевания территории и подготовленное заключение о результатах </w:t>
      </w:r>
      <w:r w:rsidRPr="00E11DE8">
        <w:rPr>
          <w:rFonts w:eastAsia="SimSun"/>
          <w:bCs/>
          <w:lang w:eastAsia="zh-CN"/>
        </w:rPr>
        <w:t>общественных обсуждений или публичных слушаний</w:t>
      </w:r>
      <w:r w:rsidRPr="00237F82">
        <w:rPr>
          <w:rFonts w:eastAsia="SimSun"/>
          <w:lang w:eastAsia="zh-CN"/>
        </w:rPr>
        <w:t>.</w:t>
      </w:r>
    </w:p>
    <w:p w:rsidR="001E11EB" w:rsidRPr="00237F82" w:rsidRDefault="001E11EB" w:rsidP="001E11EB">
      <w:pPr>
        <w:widowControl w:val="0"/>
        <w:autoSpaceDE w:val="0"/>
        <w:autoSpaceDN w:val="0"/>
        <w:adjustRightInd w:val="0"/>
        <w:ind w:firstLine="540"/>
        <w:jc w:val="both"/>
        <w:rPr>
          <w:rFonts w:eastAsia="SimSun"/>
          <w:lang w:eastAsia="zh-CN"/>
        </w:rPr>
      </w:pPr>
      <w:r w:rsidRPr="00237F82">
        <w:rPr>
          <w:rFonts w:eastAsia="SimSun"/>
          <w:lang w:eastAsia="zh-CN"/>
        </w:rPr>
        <w:t xml:space="preserve">4. Глава городского поселения с учетом протокола </w:t>
      </w:r>
      <w:r w:rsidRPr="00E11DE8">
        <w:rPr>
          <w:rFonts w:eastAsia="SimSun"/>
          <w:bCs/>
          <w:lang w:eastAsia="zh-CN"/>
        </w:rPr>
        <w:t>общественных обсуждений или публичных слушаний</w:t>
      </w:r>
      <w:r w:rsidRPr="00E11DE8">
        <w:rPr>
          <w:rFonts w:eastAsia="SimSun"/>
          <w:lang w:eastAsia="zh-CN"/>
        </w:rPr>
        <w:t xml:space="preserve"> </w:t>
      </w:r>
      <w:r w:rsidRPr="00237F82">
        <w:rPr>
          <w:rFonts w:eastAsia="SimSun"/>
          <w:lang w:eastAsia="zh-CN"/>
        </w:rPr>
        <w:t xml:space="preserve">и заключения о результатах </w:t>
      </w:r>
      <w:r w:rsidRPr="00E11DE8">
        <w:rPr>
          <w:rFonts w:eastAsia="SimSun"/>
          <w:bCs/>
          <w:lang w:eastAsia="zh-CN"/>
        </w:rPr>
        <w:t>общественных обсуждений или публичных слушаний</w:t>
      </w:r>
      <w:r w:rsidRPr="00E11DE8">
        <w:rPr>
          <w:rFonts w:eastAsia="SimSun"/>
          <w:lang w:eastAsia="zh-CN"/>
        </w:rPr>
        <w:t xml:space="preserve"> </w:t>
      </w:r>
      <w:r w:rsidRPr="00237F82">
        <w:rPr>
          <w:rFonts w:eastAsia="SimSun"/>
          <w:lang w:eastAsia="zh-CN"/>
        </w:rPr>
        <w:t>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1E11EB" w:rsidRPr="00237F82" w:rsidRDefault="001E11EB" w:rsidP="001E11EB">
      <w:pPr>
        <w:keepNext/>
        <w:spacing w:before="120"/>
        <w:ind w:firstLine="567"/>
        <w:jc w:val="both"/>
        <w:outlineLvl w:val="2"/>
        <w:rPr>
          <w:rFonts w:eastAsia="SimSun"/>
          <w:b/>
          <w:bCs/>
          <w:lang w:eastAsia="zh-CN"/>
        </w:rPr>
      </w:pPr>
      <w:bookmarkStart w:id="91" w:name="_Toc252392644"/>
      <w:bookmarkStart w:id="92" w:name="_Toc489438270"/>
      <w:r w:rsidRPr="00237F82">
        <w:rPr>
          <w:rFonts w:eastAsia="SimSun"/>
          <w:b/>
          <w:bCs/>
          <w:lang w:eastAsia="zh-CN"/>
        </w:rPr>
        <w:t>Статья 3</w:t>
      </w:r>
      <w:r>
        <w:rPr>
          <w:rFonts w:eastAsia="SimSun"/>
          <w:b/>
          <w:bCs/>
          <w:lang w:eastAsia="zh-CN"/>
        </w:rPr>
        <w:t>3</w:t>
      </w:r>
      <w:r w:rsidRPr="00237F82">
        <w:rPr>
          <w:rFonts w:eastAsia="SimSun"/>
          <w:b/>
          <w:bCs/>
          <w:lang w:eastAsia="zh-CN"/>
        </w:rPr>
        <w:t xml:space="preserve">. Проведение </w:t>
      </w:r>
      <w:r w:rsidRPr="00573376">
        <w:rPr>
          <w:rFonts w:eastAsia="SimSun"/>
          <w:b/>
          <w:bCs/>
          <w:lang w:eastAsia="zh-CN"/>
        </w:rPr>
        <w:t xml:space="preserve">общественных обсуждений или публичных слушаний </w:t>
      </w:r>
      <w:r w:rsidRPr="00237F82">
        <w:rPr>
          <w:rFonts w:eastAsia="SimSun"/>
          <w:b/>
          <w:bCs/>
          <w:lang w:eastAsia="zh-CN"/>
        </w:rPr>
        <w:t>по вопросу предоставления разрешения на условно разрешенный вид использования земельного участка или объекта капитального строительства</w:t>
      </w:r>
      <w:bookmarkEnd w:id="91"/>
      <w:bookmarkEnd w:id="92"/>
    </w:p>
    <w:p w:rsidR="001E11EB" w:rsidRPr="00237F82" w:rsidRDefault="001E11EB" w:rsidP="001E11EB">
      <w:pPr>
        <w:widowControl w:val="0"/>
        <w:autoSpaceDE w:val="0"/>
        <w:autoSpaceDN w:val="0"/>
        <w:adjustRightInd w:val="0"/>
        <w:ind w:firstLine="540"/>
        <w:jc w:val="both"/>
        <w:rPr>
          <w:rFonts w:eastAsia="SimSun"/>
          <w:lang w:eastAsia="zh-CN"/>
        </w:rPr>
      </w:pPr>
    </w:p>
    <w:p w:rsidR="001E11EB" w:rsidRPr="00237F82" w:rsidRDefault="001E11EB" w:rsidP="001E11EB">
      <w:pPr>
        <w:autoSpaceDE w:val="0"/>
        <w:autoSpaceDN w:val="0"/>
        <w:adjustRightInd w:val="0"/>
        <w:ind w:firstLine="540"/>
        <w:jc w:val="both"/>
        <w:rPr>
          <w:bCs/>
        </w:rPr>
      </w:pPr>
      <w:r w:rsidRPr="00237F82">
        <w:rPr>
          <w:bC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w:t>
      </w:r>
      <w:r w:rsidRPr="00237F82">
        <w:rPr>
          <w:rFonts w:eastAsia="SimSun"/>
          <w:lang w:eastAsia="zh-CN"/>
        </w:rPr>
        <w:t>комиссию</w:t>
      </w:r>
      <w:r w:rsidRPr="00237F82">
        <w:rPr>
          <w:bCs/>
        </w:rPr>
        <w:t>.</w:t>
      </w:r>
    </w:p>
    <w:p w:rsidR="001E11EB" w:rsidRPr="00AB4487" w:rsidRDefault="001E11EB" w:rsidP="001E11EB">
      <w:pPr>
        <w:widowControl w:val="0"/>
        <w:autoSpaceDE w:val="0"/>
        <w:autoSpaceDN w:val="0"/>
        <w:adjustRightInd w:val="0"/>
        <w:ind w:firstLine="540"/>
        <w:jc w:val="both"/>
        <w:rPr>
          <w:rFonts w:eastAsia="SimSun"/>
          <w:lang w:eastAsia="zh-CN"/>
        </w:rPr>
      </w:pPr>
      <w:r w:rsidRPr="00AB4487">
        <w:rPr>
          <w:rFonts w:eastAsia="SimSun"/>
          <w:lang w:eastAsia="zh-CN"/>
        </w:rPr>
        <w:t xml:space="preserve">2. </w:t>
      </w:r>
      <w:r w:rsidRPr="00AB4487">
        <w:rPr>
          <w:rFonts w:eastAsia="SimSun"/>
          <w:bCs/>
          <w:lang w:eastAsia="zh-CN"/>
        </w:rPr>
        <w:t xml:space="preserve">Общественные обсуждения или публичные слушания проводятся комиссией по землепользованию и застройке. </w:t>
      </w:r>
      <w:proofErr w:type="gramStart"/>
      <w:r w:rsidRPr="00AB4487">
        <w:rPr>
          <w:rFonts w:eastAsia="SimSun"/>
          <w:bCs/>
          <w:lang w:eastAsia="zh-CN"/>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w:t>
      </w:r>
      <w:proofErr w:type="gramEnd"/>
      <w:r w:rsidRPr="00AB4487">
        <w:rPr>
          <w:rFonts w:eastAsia="SimSun"/>
          <w:bCs/>
          <w:lang w:eastAsia="zh-CN"/>
        </w:rPr>
        <w:t xml:space="preserve"> </w:t>
      </w:r>
      <w:proofErr w:type="gramStart"/>
      <w:r w:rsidRPr="00AB4487">
        <w:rPr>
          <w:rFonts w:eastAsia="SimSun"/>
          <w:bCs/>
          <w:lang w:eastAsia="zh-CN"/>
        </w:rPr>
        <w:t>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w:t>
      </w:r>
      <w:proofErr w:type="gramEnd"/>
      <w:r w:rsidRPr="00AB4487">
        <w:rPr>
          <w:rFonts w:eastAsia="SimSun"/>
          <w:bCs/>
          <w:lang w:eastAsia="zh-CN"/>
        </w:rPr>
        <w:t xml:space="preserve">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AB4487">
        <w:rPr>
          <w:rFonts w:eastAsia="SimSun"/>
          <w:lang w:eastAsia="zh-CN"/>
        </w:rPr>
        <w:t xml:space="preserve">. </w:t>
      </w:r>
    </w:p>
    <w:p w:rsidR="001E11EB" w:rsidRPr="00237F82" w:rsidRDefault="001E11EB" w:rsidP="001E11EB">
      <w:pPr>
        <w:autoSpaceDE w:val="0"/>
        <w:autoSpaceDN w:val="0"/>
        <w:adjustRightInd w:val="0"/>
        <w:ind w:firstLine="540"/>
        <w:jc w:val="both"/>
        <w:rPr>
          <w:rFonts w:eastAsia="SimSun"/>
          <w:lang w:eastAsia="zh-CN"/>
        </w:rPr>
      </w:pPr>
      <w:r w:rsidRPr="00237F82">
        <w:rPr>
          <w:rFonts w:eastAsia="SimSun"/>
          <w:lang w:eastAsia="zh-CN"/>
        </w:rPr>
        <w:t xml:space="preserve">3. </w:t>
      </w:r>
      <w:proofErr w:type="gramStart"/>
      <w:r w:rsidRPr="00237F82">
        <w:rPr>
          <w:rFonts w:eastAsia="SimSun"/>
          <w:lang w:eastAsia="zh-CN"/>
        </w:rPr>
        <w:t xml:space="preserve">Комиссия направляет письменные сообщения о проведении </w:t>
      </w:r>
      <w:r w:rsidRPr="00573376">
        <w:rPr>
          <w:rFonts w:eastAsia="SimSun"/>
          <w:bCs/>
          <w:lang w:eastAsia="zh-CN"/>
        </w:rPr>
        <w:t>общественных обсуждений или публичных слушаний</w:t>
      </w:r>
      <w:r w:rsidRPr="00573376">
        <w:rPr>
          <w:rFonts w:eastAsia="SimSun"/>
          <w:lang w:eastAsia="zh-CN"/>
        </w:rPr>
        <w:t xml:space="preserve"> </w:t>
      </w:r>
      <w:r w:rsidRPr="00237F82">
        <w:rPr>
          <w:rFonts w:eastAsia="SimSun"/>
          <w:lang w:eastAsia="zh-CN"/>
        </w:rPr>
        <w:t>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w:t>
      </w:r>
      <w:proofErr w:type="gramEnd"/>
      <w:r w:rsidRPr="00237F82">
        <w:rPr>
          <w:rFonts w:eastAsia="SimSun"/>
          <w:lang w:eastAsia="zh-CN"/>
        </w:rPr>
        <w:t xml:space="preserve"> испрашивается разрешение. </w:t>
      </w:r>
      <w:r w:rsidRPr="00237F82">
        <w:rPr>
          <w:bCs/>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w:t>
      </w:r>
      <w:r w:rsidRPr="00237F82">
        <w:rPr>
          <w:bCs/>
        </w:rPr>
        <w:lastRenderedPageBreak/>
        <w:t xml:space="preserve">правообладателей земельных участков и объектов капитального строительства, подверженных риску такого негативного воздействия. </w:t>
      </w:r>
      <w:r w:rsidRPr="00237F82">
        <w:rPr>
          <w:rFonts w:eastAsia="SimSun"/>
          <w:lang w:eastAsia="zh-CN"/>
        </w:rPr>
        <w:t>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1E11EB" w:rsidRPr="00237F82" w:rsidRDefault="001E11EB" w:rsidP="001E11EB">
      <w:pPr>
        <w:widowControl w:val="0"/>
        <w:autoSpaceDE w:val="0"/>
        <w:autoSpaceDN w:val="0"/>
        <w:adjustRightInd w:val="0"/>
        <w:ind w:firstLine="540"/>
        <w:jc w:val="both"/>
        <w:rPr>
          <w:rFonts w:eastAsia="SimSun"/>
          <w:lang w:eastAsia="zh-CN"/>
        </w:rPr>
      </w:pPr>
      <w:r w:rsidRPr="00237F82">
        <w:rPr>
          <w:rFonts w:eastAsia="SimSun"/>
          <w:lang w:eastAsia="zh-CN"/>
        </w:rPr>
        <w:t xml:space="preserve">4. Порядок организации и проведения </w:t>
      </w:r>
      <w:r w:rsidRPr="00573376">
        <w:rPr>
          <w:rFonts w:eastAsia="SimSun"/>
          <w:bCs/>
          <w:lang w:eastAsia="zh-CN"/>
        </w:rPr>
        <w:t>общественных обсуждений или публичных слушаний</w:t>
      </w:r>
      <w:r w:rsidRPr="00237F82">
        <w:rPr>
          <w:rFonts w:eastAsia="SimSun"/>
          <w:lang w:eastAsia="zh-CN"/>
        </w:rPr>
        <w:t>, участие в них определяются в соответствии с настоящей главой.</w:t>
      </w:r>
    </w:p>
    <w:p w:rsidR="001E11EB" w:rsidRPr="00237F82" w:rsidRDefault="001E11EB" w:rsidP="001E11EB">
      <w:pPr>
        <w:widowControl w:val="0"/>
        <w:autoSpaceDE w:val="0"/>
        <w:autoSpaceDN w:val="0"/>
        <w:adjustRightInd w:val="0"/>
        <w:ind w:firstLine="540"/>
        <w:jc w:val="both"/>
        <w:rPr>
          <w:rFonts w:eastAsia="SimSun"/>
          <w:lang w:eastAsia="zh-CN"/>
        </w:rPr>
      </w:pPr>
      <w:r w:rsidRPr="00237F82">
        <w:rPr>
          <w:rFonts w:eastAsia="SimSun"/>
          <w:lang w:eastAsia="zh-CN"/>
        </w:rPr>
        <w:t xml:space="preserve">5. На основании заключения о результатах </w:t>
      </w:r>
      <w:r w:rsidRPr="000B4180">
        <w:rPr>
          <w:rFonts w:eastAsia="SimSun"/>
          <w:bCs/>
          <w:lang w:eastAsia="zh-CN"/>
        </w:rPr>
        <w:t>общественных обсуждений или публичных слушаний</w:t>
      </w:r>
      <w:r w:rsidRPr="000B4180">
        <w:rPr>
          <w:rFonts w:eastAsia="SimSun"/>
          <w:lang w:eastAsia="zh-CN"/>
        </w:rPr>
        <w:t xml:space="preserve"> </w:t>
      </w:r>
      <w:r w:rsidRPr="00237F82">
        <w:rPr>
          <w:rFonts w:eastAsia="SimSun"/>
          <w:lang w:eastAsia="zh-CN"/>
        </w:rPr>
        <w:t>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городского поселения.</w:t>
      </w:r>
    </w:p>
    <w:p w:rsidR="001E11EB" w:rsidRPr="00237F82" w:rsidRDefault="001E11EB" w:rsidP="001E11EB">
      <w:pPr>
        <w:widowControl w:val="0"/>
        <w:autoSpaceDE w:val="0"/>
        <w:autoSpaceDN w:val="0"/>
        <w:adjustRightInd w:val="0"/>
        <w:ind w:firstLine="540"/>
        <w:jc w:val="both"/>
        <w:rPr>
          <w:rFonts w:eastAsia="SimSun"/>
          <w:lang w:eastAsia="zh-CN"/>
        </w:rPr>
      </w:pPr>
      <w:r w:rsidRPr="00237F82">
        <w:rPr>
          <w:rFonts w:eastAsia="SimSun"/>
          <w:lang w:eastAsia="zh-CN"/>
        </w:rPr>
        <w:t xml:space="preserve">6. На основании рекомендаций комиссии глава городского поселения 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w:t>
      </w:r>
      <w:r w:rsidRPr="00237F82">
        <w:t>городского поселения</w:t>
      </w:r>
      <w:r w:rsidRPr="00237F82">
        <w:rPr>
          <w:rFonts w:eastAsia="SimSun"/>
          <w:lang w:eastAsia="zh-CN"/>
        </w:rPr>
        <w:t xml:space="preserve"> в сети «Интернет», на информационных стендах, установленных в общедоступных местах.</w:t>
      </w:r>
    </w:p>
    <w:p w:rsidR="001E11EB" w:rsidRPr="00237F82" w:rsidRDefault="001E11EB" w:rsidP="001E11EB">
      <w:pPr>
        <w:autoSpaceDE w:val="0"/>
        <w:autoSpaceDN w:val="0"/>
        <w:adjustRightInd w:val="0"/>
        <w:ind w:firstLine="540"/>
        <w:jc w:val="both"/>
        <w:rPr>
          <w:bCs/>
        </w:rPr>
      </w:pPr>
      <w:r w:rsidRPr="00237F82">
        <w:rPr>
          <w:bCs/>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E11EB" w:rsidRPr="00237F82" w:rsidRDefault="001E11EB" w:rsidP="001E11EB">
      <w:pPr>
        <w:autoSpaceDE w:val="0"/>
        <w:autoSpaceDN w:val="0"/>
        <w:adjustRightInd w:val="0"/>
        <w:ind w:firstLine="540"/>
        <w:jc w:val="both"/>
        <w:rPr>
          <w:bCs/>
        </w:rPr>
      </w:pPr>
    </w:p>
    <w:p w:rsidR="001E11EB" w:rsidRPr="00237F82" w:rsidRDefault="001E11EB" w:rsidP="001E11EB">
      <w:pPr>
        <w:keepNext/>
        <w:spacing w:before="120"/>
        <w:ind w:firstLine="567"/>
        <w:jc w:val="both"/>
        <w:outlineLvl w:val="2"/>
        <w:rPr>
          <w:rFonts w:eastAsia="SimSun"/>
          <w:b/>
          <w:bCs/>
          <w:lang w:eastAsia="zh-CN"/>
        </w:rPr>
      </w:pPr>
      <w:bookmarkStart w:id="93" w:name="_Toc252392645"/>
      <w:bookmarkStart w:id="94" w:name="_Toc489438271"/>
      <w:r w:rsidRPr="00237F82">
        <w:rPr>
          <w:rFonts w:eastAsia="SimSun"/>
          <w:b/>
          <w:bCs/>
          <w:lang w:eastAsia="zh-CN"/>
        </w:rPr>
        <w:t>Статья 3</w:t>
      </w:r>
      <w:r>
        <w:rPr>
          <w:rFonts w:eastAsia="SimSun"/>
          <w:b/>
          <w:bCs/>
          <w:lang w:eastAsia="zh-CN"/>
        </w:rPr>
        <w:t>4</w:t>
      </w:r>
      <w:r w:rsidRPr="00237F82">
        <w:rPr>
          <w:rFonts w:eastAsia="SimSun"/>
          <w:b/>
          <w:bCs/>
          <w:lang w:eastAsia="zh-CN"/>
        </w:rPr>
        <w:t xml:space="preserve">. Проведение </w:t>
      </w:r>
      <w:r w:rsidRPr="00573376">
        <w:rPr>
          <w:rFonts w:eastAsia="SimSun"/>
          <w:b/>
          <w:bCs/>
          <w:lang w:eastAsia="zh-CN"/>
        </w:rPr>
        <w:t xml:space="preserve">общественных обсуждений или публичных слушаний </w:t>
      </w:r>
      <w:r w:rsidRPr="00237F82">
        <w:rPr>
          <w:rFonts w:eastAsia="SimSun"/>
          <w:b/>
          <w:bCs/>
          <w:lang w:eastAsia="zh-CN"/>
        </w:rPr>
        <w:t>по вопросу отклонения от предельных параметров разрешенного строительства, реконструкции объектов капитального строительства</w:t>
      </w:r>
      <w:bookmarkEnd w:id="93"/>
      <w:bookmarkEnd w:id="94"/>
    </w:p>
    <w:p w:rsidR="001E11EB" w:rsidRPr="00237F82" w:rsidRDefault="001E11EB" w:rsidP="001E11EB">
      <w:pPr>
        <w:keepNext/>
        <w:autoSpaceDE w:val="0"/>
        <w:autoSpaceDN w:val="0"/>
        <w:adjustRightInd w:val="0"/>
        <w:ind w:firstLine="540"/>
        <w:jc w:val="both"/>
        <w:rPr>
          <w:rFonts w:eastAsia="SimSun"/>
          <w:b/>
          <w:lang w:eastAsia="zh-CN"/>
        </w:rPr>
      </w:pPr>
    </w:p>
    <w:p w:rsidR="001E11EB" w:rsidRPr="00237F82" w:rsidRDefault="001E11EB" w:rsidP="001E11EB">
      <w:pPr>
        <w:keepNext/>
        <w:autoSpaceDE w:val="0"/>
        <w:autoSpaceDN w:val="0"/>
        <w:adjustRightInd w:val="0"/>
        <w:ind w:firstLine="540"/>
        <w:jc w:val="both"/>
        <w:rPr>
          <w:rFonts w:eastAsia="SimSun"/>
          <w:lang w:eastAsia="zh-CN"/>
        </w:rPr>
      </w:pPr>
      <w:r w:rsidRPr="00237F82">
        <w:rPr>
          <w:rFonts w:eastAsia="SimSun"/>
          <w:lang w:eastAsia="zh-CN"/>
        </w:rPr>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w:t>
      </w:r>
    </w:p>
    <w:p w:rsidR="001E11EB" w:rsidRPr="00BB2A3D" w:rsidRDefault="001E11EB" w:rsidP="001E11EB">
      <w:pPr>
        <w:keepNext/>
        <w:autoSpaceDE w:val="0"/>
        <w:autoSpaceDN w:val="0"/>
        <w:adjustRightInd w:val="0"/>
        <w:ind w:firstLine="540"/>
        <w:jc w:val="both"/>
        <w:rPr>
          <w:rFonts w:eastAsia="SimSun"/>
          <w:bCs/>
          <w:lang w:eastAsia="zh-CN"/>
        </w:rPr>
      </w:pPr>
      <w:r w:rsidRPr="00BB2A3D">
        <w:rPr>
          <w:rFonts w:eastAsia="SimSun"/>
          <w:lang w:eastAsia="zh-CN"/>
        </w:rPr>
        <w:t xml:space="preserve">2. </w:t>
      </w:r>
      <w:r w:rsidRPr="00BB2A3D">
        <w:rPr>
          <w:rFonts w:eastAsia="SimSun"/>
          <w:bCs/>
          <w:lang w:eastAsia="zh-CN"/>
        </w:rPr>
        <w:t xml:space="preserve">Общественные обсуждения или публичные слушания проводятся комиссией по землепользованию и застройке. </w:t>
      </w:r>
      <w:proofErr w:type="gramStart"/>
      <w:r w:rsidRPr="00BB2A3D">
        <w:rPr>
          <w:rFonts w:eastAsia="SimSun"/>
          <w:bCs/>
          <w:lang w:eastAsia="zh-CN"/>
        </w:rPr>
        <w:t>Участниками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w:t>
      </w:r>
      <w:proofErr w:type="gramEnd"/>
      <w:r w:rsidRPr="00BB2A3D">
        <w:rPr>
          <w:rFonts w:eastAsia="SimSun"/>
          <w:bCs/>
          <w:lang w:eastAsia="zh-CN"/>
        </w:rPr>
        <w:t xml:space="preserve"> </w:t>
      </w:r>
      <w:proofErr w:type="gramStart"/>
      <w:r w:rsidRPr="00BB2A3D">
        <w:rPr>
          <w:rFonts w:eastAsia="SimSun"/>
          <w:bCs/>
          <w:lang w:eastAsia="zh-CN"/>
        </w:rPr>
        <w:t>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w:t>
      </w:r>
      <w:proofErr w:type="gramEnd"/>
      <w:r w:rsidRPr="00BB2A3D">
        <w:rPr>
          <w:rFonts w:eastAsia="SimSun"/>
          <w:bCs/>
          <w:lang w:eastAsia="zh-CN"/>
        </w:rPr>
        <w:t xml:space="preserve">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BB2A3D">
        <w:rPr>
          <w:rFonts w:eastAsia="SimSun"/>
          <w:lang w:eastAsia="zh-CN"/>
        </w:rPr>
        <w:t xml:space="preserve">. </w:t>
      </w:r>
    </w:p>
    <w:p w:rsidR="001E11EB" w:rsidRPr="00237F82" w:rsidRDefault="001E11EB" w:rsidP="001E11EB">
      <w:pPr>
        <w:widowControl w:val="0"/>
        <w:autoSpaceDE w:val="0"/>
        <w:autoSpaceDN w:val="0"/>
        <w:adjustRightInd w:val="0"/>
        <w:ind w:firstLine="540"/>
        <w:jc w:val="both"/>
        <w:rPr>
          <w:rFonts w:eastAsia="SimSun"/>
          <w:lang w:eastAsia="zh-CN"/>
        </w:rPr>
      </w:pPr>
      <w:r w:rsidRPr="00237F82">
        <w:rPr>
          <w:rFonts w:eastAsia="SimSun"/>
          <w:lang w:eastAsia="zh-CN"/>
        </w:rPr>
        <w:t xml:space="preserve">3. </w:t>
      </w:r>
      <w:proofErr w:type="gramStart"/>
      <w:r w:rsidRPr="00237F82">
        <w:rPr>
          <w:rFonts w:eastAsia="SimSun"/>
          <w:lang w:eastAsia="zh-CN"/>
        </w:rPr>
        <w:t xml:space="preserve">Комиссия по землепользованию и застройке направляет письменные сообщения о проведении </w:t>
      </w:r>
      <w:r w:rsidRPr="00573376">
        <w:rPr>
          <w:rFonts w:eastAsia="SimSun"/>
          <w:bCs/>
          <w:lang w:eastAsia="zh-CN"/>
        </w:rPr>
        <w:t>общественных обсуждений или публичных слушаний</w:t>
      </w:r>
      <w:r w:rsidRPr="00237F82">
        <w:rPr>
          <w:rFonts w:eastAsia="SimSun"/>
          <w:lang w:eastAsia="zh-CN"/>
        </w:rPr>
        <w:t xml:space="preserve">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Pr="00237F82">
        <w:rPr>
          <w:rFonts w:eastAsia="SimSun"/>
          <w:lang w:eastAsia="zh-CN"/>
        </w:rPr>
        <w:lastRenderedPageBreak/>
        <w:t>испрашивается разрешение, и правообладателям помещений, являющихся частью объекта капитального</w:t>
      </w:r>
      <w:proofErr w:type="gramEnd"/>
      <w:r w:rsidRPr="00237F82">
        <w:rPr>
          <w:rFonts w:eastAsia="SimSun"/>
          <w:lang w:eastAsia="zh-CN"/>
        </w:rPr>
        <w:t xml:space="preserve">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1E11EB" w:rsidRPr="00237F82" w:rsidRDefault="001E11EB" w:rsidP="001E11EB">
      <w:pPr>
        <w:widowControl w:val="0"/>
        <w:autoSpaceDE w:val="0"/>
        <w:autoSpaceDN w:val="0"/>
        <w:adjustRightInd w:val="0"/>
        <w:ind w:firstLine="540"/>
        <w:jc w:val="both"/>
        <w:rPr>
          <w:rFonts w:eastAsia="SimSun"/>
          <w:lang w:eastAsia="zh-CN"/>
        </w:rPr>
      </w:pPr>
      <w:r w:rsidRPr="00237F82">
        <w:rPr>
          <w:rFonts w:eastAsia="SimSun"/>
          <w:lang w:eastAsia="zh-CN"/>
        </w:rPr>
        <w:t xml:space="preserve">4. Порядок организации и проведения </w:t>
      </w:r>
      <w:r w:rsidRPr="00573376">
        <w:rPr>
          <w:rFonts w:eastAsia="SimSun"/>
          <w:bCs/>
          <w:lang w:eastAsia="zh-CN"/>
        </w:rPr>
        <w:t>общественных обсуждений или публичных слушаний</w:t>
      </w:r>
      <w:r w:rsidRPr="00237F82">
        <w:rPr>
          <w:rFonts w:eastAsia="SimSun"/>
          <w:lang w:eastAsia="zh-CN"/>
        </w:rPr>
        <w:t>, участие в них определяются в соответствии с настоящей главой.</w:t>
      </w:r>
    </w:p>
    <w:p w:rsidR="001E11EB" w:rsidRPr="00237F82" w:rsidRDefault="001E11EB" w:rsidP="001E11EB">
      <w:pPr>
        <w:widowControl w:val="0"/>
        <w:autoSpaceDE w:val="0"/>
        <w:autoSpaceDN w:val="0"/>
        <w:adjustRightInd w:val="0"/>
        <w:ind w:firstLine="540"/>
        <w:jc w:val="both"/>
        <w:rPr>
          <w:rFonts w:eastAsia="SimSun"/>
          <w:lang w:eastAsia="zh-CN"/>
        </w:rPr>
      </w:pPr>
      <w:r w:rsidRPr="00237F82">
        <w:rPr>
          <w:rFonts w:eastAsia="SimSun"/>
          <w:lang w:eastAsia="zh-CN"/>
        </w:rPr>
        <w:t xml:space="preserve">5. На основании заключения о результатах </w:t>
      </w:r>
      <w:r w:rsidRPr="00573376">
        <w:rPr>
          <w:rFonts w:eastAsia="SimSun"/>
          <w:bCs/>
          <w:lang w:eastAsia="zh-CN"/>
        </w:rPr>
        <w:t>общественных обсуждений или публичных слушаний</w:t>
      </w:r>
      <w:r w:rsidRPr="00237F82">
        <w:rPr>
          <w:rFonts w:eastAsia="SimSun"/>
          <w:lang w:eastAsia="zh-CN"/>
        </w:rPr>
        <w:t xml:space="preserve">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w:t>
      </w:r>
      <w:r w:rsidRPr="00237F82">
        <w:t>городского поселения</w:t>
      </w:r>
      <w:r w:rsidRPr="00237F82">
        <w:rPr>
          <w:rFonts w:eastAsia="SimSun"/>
          <w:lang w:eastAsia="zh-CN"/>
        </w:rPr>
        <w:t>.</w:t>
      </w:r>
    </w:p>
    <w:p w:rsidR="001E11EB" w:rsidRPr="00237F82" w:rsidRDefault="001E11EB" w:rsidP="001E11EB">
      <w:pPr>
        <w:widowControl w:val="0"/>
        <w:autoSpaceDE w:val="0"/>
        <w:autoSpaceDN w:val="0"/>
        <w:adjustRightInd w:val="0"/>
        <w:ind w:firstLine="540"/>
        <w:jc w:val="both"/>
        <w:rPr>
          <w:rFonts w:eastAsia="SimSun"/>
          <w:lang w:eastAsia="zh-CN"/>
        </w:rPr>
      </w:pPr>
      <w:r w:rsidRPr="00237F82">
        <w:rPr>
          <w:rFonts w:eastAsia="SimSun"/>
          <w:lang w:eastAsia="zh-CN"/>
        </w:rPr>
        <w:t xml:space="preserve">6. На основании рекомендаций комиссии глава городского поселения в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w:t>
      </w:r>
      <w:r w:rsidRPr="00237F82">
        <w:t>городского поселения</w:t>
      </w:r>
      <w:r w:rsidRPr="00237F82">
        <w:rPr>
          <w:rFonts w:eastAsia="SimSun"/>
          <w:lang w:eastAsia="zh-CN"/>
        </w:rPr>
        <w:t xml:space="preserve"> в сети «Интернет», на информационных стендах, установленных в общедоступных местах.</w:t>
      </w:r>
    </w:p>
    <w:p w:rsidR="001E11EB" w:rsidRPr="00237F82" w:rsidRDefault="001E11EB" w:rsidP="001E11EB">
      <w:pPr>
        <w:widowControl w:val="0"/>
        <w:autoSpaceDE w:val="0"/>
        <w:autoSpaceDN w:val="0"/>
        <w:adjustRightInd w:val="0"/>
        <w:ind w:firstLine="540"/>
        <w:jc w:val="both"/>
        <w:rPr>
          <w:rFonts w:eastAsia="SimSun"/>
          <w:lang w:eastAsia="zh-CN"/>
        </w:rPr>
      </w:pPr>
    </w:p>
    <w:p w:rsidR="001E11EB" w:rsidRPr="00237F82" w:rsidRDefault="001E11EB" w:rsidP="001E11EB">
      <w:pPr>
        <w:keepNext/>
        <w:tabs>
          <w:tab w:val="left" w:pos="567"/>
        </w:tabs>
        <w:spacing w:before="120"/>
        <w:jc w:val="center"/>
        <w:outlineLvl w:val="1"/>
        <w:rPr>
          <w:b/>
          <w:bCs/>
          <w:iCs/>
          <w:caps/>
        </w:rPr>
      </w:pPr>
      <w:bookmarkStart w:id="95" w:name="_Toc252392646"/>
      <w:bookmarkStart w:id="96" w:name="_Toc489438272"/>
      <w:r w:rsidRPr="00237F82">
        <w:rPr>
          <w:b/>
          <w:bCs/>
          <w:iCs/>
          <w:caps/>
        </w:rPr>
        <w:t>Глава 8. ЗАКЛЮЧИТЕЛЬНЫЕ ПОЛОЖЕНИЯ</w:t>
      </w:r>
      <w:bookmarkEnd w:id="95"/>
      <w:bookmarkEnd w:id="96"/>
    </w:p>
    <w:p w:rsidR="001E11EB" w:rsidRPr="00237F82" w:rsidRDefault="001E11EB" w:rsidP="001E11EB">
      <w:pPr>
        <w:keepNext/>
        <w:spacing w:before="120"/>
        <w:ind w:firstLine="567"/>
        <w:jc w:val="both"/>
        <w:outlineLvl w:val="2"/>
        <w:rPr>
          <w:rFonts w:eastAsia="SimSun"/>
          <w:b/>
          <w:bCs/>
          <w:lang w:eastAsia="zh-CN"/>
        </w:rPr>
      </w:pPr>
      <w:bookmarkStart w:id="97" w:name="_Toc489438273"/>
      <w:bookmarkStart w:id="98" w:name="_Toc252392647"/>
      <w:r w:rsidRPr="00237F82">
        <w:rPr>
          <w:rFonts w:eastAsia="SimSun"/>
          <w:b/>
          <w:bCs/>
          <w:lang w:eastAsia="zh-CN"/>
        </w:rPr>
        <w:t>Статья 3</w:t>
      </w:r>
      <w:r>
        <w:rPr>
          <w:rFonts w:eastAsia="SimSun"/>
          <w:b/>
          <w:bCs/>
          <w:lang w:eastAsia="zh-CN"/>
        </w:rPr>
        <w:t>5</w:t>
      </w:r>
      <w:r w:rsidRPr="00237F82">
        <w:rPr>
          <w:rFonts w:eastAsia="SimSun"/>
          <w:b/>
          <w:bCs/>
          <w:lang w:eastAsia="zh-CN"/>
        </w:rPr>
        <w:t>. Действие настоящих Правил по отношению к ранее возникшим правоотношениям</w:t>
      </w:r>
      <w:bookmarkEnd w:id="97"/>
    </w:p>
    <w:bookmarkEnd w:id="98"/>
    <w:p w:rsidR="001E11EB" w:rsidRDefault="001E11EB" w:rsidP="001E11EB">
      <w:pPr>
        <w:ind w:firstLine="567"/>
        <w:jc w:val="both"/>
        <w:rPr>
          <w:rFonts w:eastAsia="SimSun"/>
          <w:szCs w:val="20"/>
          <w:lang w:eastAsia="en-US"/>
        </w:rPr>
      </w:pPr>
    </w:p>
    <w:p w:rsidR="001E11EB" w:rsidRPr="00237F82" w:rsidRDefault="001E11EB" w:rsidP="001E11EB">
      <w:pPr>
        <w:ind w:firstLine="567"/>
        <w:jc w:val="both"/>
        <w:rPr>
          <w:rFonts w:eastAsia="SimSun"/>
          <w:szCs w:val="20"/>
          <w:lang w:eastAsia="en-US"/>
        </w:rPr>
      </w:pPr>
      <w:r w:rsidRPr="00237F82">
        <w:rPr>
          <w:rFonts w:eastAsia="SimSun"/>
          <w:szCs w:val="20"/>
          <w:lang w:eastAsia="en-US"/>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1E11EB" w:rsidRPr="00237F82" w:rsidRDefault="001E11EB" w:rsidP="001E11EB">
      <w:pPr>
        <w:autoSpaceDE w:val="0"/>
        <w:autoSpaceDN w:val="0"/>
        <w:adjustRightInd w:val="0"/>
        <w:ind w:firstLine="540"/>
        <w:jc w:val="both"/>
        <w:rPr>
          <w:rFonts w:eastAsia="SimSun"/>
        </w:rPr>
      </w:pPr>
      <w:r w:rsidRPr="00237F82">
        <w:rPr>
          <w:rFonts w:eastAsia="SimSun"/>
        </w:rPr>
        <w:t xml:space="preserve">2. </w:t>
      </w:r>
      <w:proofErr w:type="gramStart"/>
      <w:r w:rsidRPr="00237F82">
        <w:rPr>
          <w:rFonts w:eastAsia="SimSun"/>
        </w:rPr>
        <w:t>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 а также на использование земельных участков, сформированных и предоставленных физическим и юридическим лицам до вступления в силу</w:t>
      </w:r>
      <w:proofErr w:type="gramEnd"/>
      <w:r w:rsidRPr="00237F82">
        <w:rPr>
          <w:rFonts w:eastAsia="SimSun"/>
        </w:rPr>
        <w:t xml:space="preserve"> настоящих Правил.</w:t>
      </w:r>
    </w:p>
    <w:p w:rsidR="001E11EB" w:rsidRPr="00237F82" w:rsidRDefault="001E11EB" w:rsidP="001E11EB">
      <w:pPr>
        <w:autoSpaceDE w:val="0"/>
        <w:autoSpaceDN w:val="0"/>
        <w:adjustRightInd w:val="0"/>
        <w:ind w:firstLine="540"/>
        <w:jc w:val="both"/>
        <w:rPr>
          <w:rFonts w:eastAsia="SimSun"/>
        </w:rPr>
      </w:pPr>
      <w:r w:rsidRPr="00237F82">
        <w:rPr>
          <w:rFonts w:eastAsia="SimSun"/>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p>
    <w:p w:rsidR="001E11EB" w:rsidRPr="00237F82" w:rsidRDefault="001E11EB" w:rsidP="001E11EB">
      <w:pPr>
        <w:autoSpaceDE w:val="0"/>
        <w:autoSpaceDN w:val="0"/>
        <w:adjustRightInd w:val="0"/>
        <w:ind w:firstLine="540"/>
        <w:jc w:val="both"/>
        <w:rPr>
          <w:rFonts w:eastAsia="SimSun"/>
        </w:rPr>
      </w:pPr>
      <w:r w:rsidRPr="00237F82">
        <w:rPr>
          <w:rFonts w:eastAsia="SimSun"/>
        </w:rPr>
        <w:t>4.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1E11EB" w:rsidRPr="00237F82" w:rsidRDefault="001E11EB" w:rsidP="001E11EB">
      <w:pPr>
        <w:keepNext/>
        <w:spacing w:before="120"/>
        <w:ind w:firstLine="567"/>
        <w:jc w:val="both"/>
        <w:outlineLvl w:val="2"/>
        <w:rPr>
          <w:rFonts w:eastAsia="SimSun"/>
          <w:b/>
          <w:bCs/>
          <w:lang w:eastAsia="zh-CN"/>
        </w:rPr>
      </w:pPr>
      <w:bookmarkStart w:id="99" w:name="_Toc252392648"/>
      <w:bookmarkStart w:id="100" w:name="_Toc489438274"/>
      <w:r w:rsidRPr="00237F82">
        <w:rPr>
          <w:rFonts w:eastAsia="SimSun"/>
          <w:b/>
          <w:bCs/>
          <w:lang w:eastAsia="zh-CN"/>
        </w:rPr>
        <w:t xml:space="preserve">Статья </w:t>
      </w:r>
      <w:r>
        <w:rPr>
          <w:rFonts w:eastAsia="SimSun"/>
          <w:b/>
          <w:bCs/>
          <w:lang w:eastAsia="zh-CN"/>
        </w:rPr>
        <w:t>36</w:t>
      </w:r>
      <w:r w:rsidRPr="00237F82">
        <w:rPr>
          <w:rFonts w:eastAsia="SimSun"/>
          <w:b/>
          <w:bCs/>
          <w:lang w:eastAsia="zh-CN"/>
        </w:rPr>
        <w:t>. Порядок внесения изменений в настоящие Правила</w:t>
      </w:r>
      <w:bookmarkEnd w:id="99"/>
      <w:bookmarkEnd w:id="100"/>
      <w:r w:rsidRPr="00237F82">
        <w:rPr>
          <w:rFonts w:eastAsia="SimSun"/>
          <w:b/>
          <w:bCs/>
          <w:lang w:eastAsia="zh-CN"/>
        </w:rPr>
        <w:t xml:space="preserve"> </w:t>
      </w:r>
    </w:p>
    <w:p w:rsidR="001E11EB" w:rsidRDefault="001E11EB" w:rsidP="001E11EB">
      <w:pPr>
        <w:ind w:firstLine="540"/>
        <w:jc w:val="both"/>
        <w:rPr>
          <w:rFonts w:eastAsia="SimSun"/>
          <w:lang w:eastAsia="zh-CN"/>
        </w:rPr>
      </w:pPr>
    </w:p>
    <w:p w:rsidR="001E11EB" w:rsidRPr="00237F82" w:rsidRDefault="001E11EB" w:rsidP="001E11EB">
      <w:pPr>
        <w:ind w:firstLine="540"/>
        <w:jc w:val="both"/>
        <w:rPr>
          <w:rFonts w:eastAsia="SimSun"/>
          <w:lang w:eastAsia="zh-CN"/>
        </w:rPr>
      </w:pPr>
      <w:r w:rsidRPr="00237F82">
        <w:rPr>
          <w:rFonts w:eastAsia="SimSun"/>
          <w:lang w:eastAsia="zh-CN"/>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1E11EB" w:rsidRPr="00E976B8" w:rsidRDefault="001E11EB" w:rsidP="001E11EB">
      <w:pPr>
        <w:ind w:firstLine="540"/>
        <w:jc w:val="both"/>
        <w:rPr>
          <w:rFonts w:eastAsia="SimSun"/>
          <w:lang w:eastAsia="zh-CN"/>
        </w:rPr>
      </w:pPr>
      <w:r w:rsidRPr="00E976B8">
        <w:rPr>
          <w:rFonts w:eastAsia="SimSun"/>
          <w:lang w:eastAsia="zh-CN"/>
        </w:rPr>
        <w:t>2. Основаниями для рассмотрения вопроса о внесении изменений в настоящие Правила являются:</w:t>
      </w:r>
    </w:p>
    <w:p w:rsidR="001E11EB" w:rsidRPr="00E976B8" w:rsidRDefault="001E11EB" w:rsidP="001E11EB">
      <w:pPr>
        <w:ind w:firstLine="540"/>
        <w:jc w:val="both"/>
        <w:rPr>
          <w:rFonts w:eastAsia="SimSun"/>
          <w:lang w:eastAsia="zh-CN"/>
        </w:rPr>
      </w:pPr>
      <w:r w:rsidRPr="00E976B8">
        <w:rPr>
          <w:rFonts w:eastAsia="SimSun"/>
          <w:lang w:eastAsia="zh-CN"/>
        </w:rPr>
        <w:t>1) несоответствие настоящих Правил генеральному плану городского поселения, возникшее в результате внесения в генеральный план изменений;</w:t>
      </w:r>
    </w:p>
    <w:p w:rsidR="001E11EB" w:rsidRDefault="001E11EB" w:rsidP="001E11EB">
      <w:pPr>
        <w:ind w:firstLine="540"/>
        <w:jc w:val="both"/>
        <w:rPr>
          <w:rFonts w:eastAsia="SimSun"/>
          <w:lang w:eastAsia="zh-CN"/>
        </w:rPr>
      </w:pPr>
      <w:r>
        <w:rPr>
          <w:rFonts w:eastAsia="SimSun"/>
          <w:lang w:eastAsia="zh-CN"/>
        </w:rPr>
        <w:t xml:space="preserve">2) </w:t>
      </w:r>
      <w:r w:rsidRPr="002E28DD">
        <w:rPr>
          <w:rFonts w:eastAsia="SimSun"/>
          <w:lang w:eastAsia="zh-CN"/>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2E28DD">
        <w:rPr>
          <w:rFonts w:eastAsia="SimSun"/>
          <w:lang w:eastAsia="zh-CN"/>
        </w:rPr>
        <w:t>приаэродромной</w:t>
      </w:r>
      <w:proofErr w:type="spellEnd"/>
      <w:r w:rsidRPr="002E28DD">
        <w:rPr>
          <w:rFonts w:eastAsia="SimSun"/>
          <w:lang w:eastAsia="zh-CN"/>
        </w:rPr>
        <w:t xml:space="preserve"> территории, которые допущены в правилах землепользования и застройки по</w:t>
      </w:r>
      <w:r>
        <w:rPr>
          <w:rFonts w:eastAsia="SimSun"/>
          <w:lang w:eastAsia="zh-CN"/>
        </w:rPr>
        <w:t>селения.</w:t>
      </w:r>
    </w:p>
    <w:p w:rsidR="001E11EB" w:rsidRPr="006D02A9" w:rsidRDefault="001E11EB" w:rsidP="001E11EB">
      <w:pPr>
        <w:ind w:firstLine="540"/>
        <w:jc w:val="both"/>
        <w:rPr>
          <w:rFonts w:eastAsia="SimSun"/>
          <w:lang w:eastAsia="zh-CN"/>
        </w:rPr>
      </w:pPr>
      <w:r>
        <w:rPr>
          <w:rFonts w:eastAsia="SimSun"/>
          <w:lang w:eastAsia="zh-CN"/>
        </w:rPr>
        <w:lastRenderedPageBreak/>
        <w:t xml:space="preserve">3) </w:t>
      </w:r>
      <w:r w:rsidRPr="006D02A9">
        <w:rPr>
          <w:rFonts w:eastAsia="SimSun"/>
          <w:lang w:eastAsia="zh-CN"/>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r>
        <w:rPr>
          <w:rFonts w:eastAsia="SimSun"/>
          <w:lang w:eastAsia="zh-CN"/>
        </w:rPr>
        <w:t>;</w:t>
      </w:r>
    </w:p>
    <w:p w:rsidR="001E11EB" w:rsidRDefault="001E11EB" w:rsidP="001E11EB">
      <w:pPr>
        <w:ind w:firstLine="540"/>
        <w:jc w:val="both"/>
        <w:rPr>
          <w:rFonts w:eastAsia="SimSun"/>
          <w:lang w:eastAsia="zh-CN"/>
        </w:rPr>
      </w:pPr>
      <w:r>
        <w:rPr>
          <w:rFonts w:eastAsia="SimSun"/>
          <w:lang w:eastAsia="zh-CN"/>
        </w:rPr>
        <w:t>4</w:t>
      </w:r>
      <w:r w:rsidRPr="00237F82">
        <w:rPr>
          <w:rFonts w:eastAsia="SimSun"/>
          <w:lang w:eastAsia="zh-CN"/>
        </w:rPr>
        <w:t>) поступление предложений об изменении границ территориальных зон, изменении градостроительных регламентов;</w:t>
      </w:r>
    </w:p>
    <w:p w:rsidR="001E11EB" w:rsidRDefault="001E11EB" w:rsidP="001E11EB">
      <w:pPr>
        <w:ind w:firstLine="540"/>
        <w:jc w:val="both"/>
        <w:rPr>
          <w:rFonts w:eastAsia="SimSun"/>
          <w:lang w:eastAsia="zh-CN"/>
        </w:rPr>
      </w:pPr>
      <w:r>
        <w:rPr>
          <w:rFonts w:eastAsia="SimSun"/>
          <w:lang w:eastAsia="zh-CN"/>
        </w:rPr>
        <w:t xml:space="preserve">5) </w:t>
      </w:r>
      <w:r w:rsidRPr="006D02A9">
        <w:rPr>
          <w:rFonts w:eastAsia="SimSun"/>
          <w:lang w:eastAsia="zh-CN"/>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r>
        <w:rPr>
          <w:rFonts w:eastAsia="SimSun"/>
          <w:lang w:eastAsia="zh-CN"/>
        </w:rPr>
        <w:t>;</w:t>
      </w:r>
    </w:p>
    <w:p w:rsidR="001E11EB" w:rsidRPr="006D02A9" w:rsidRDefault="001E11EB" w:rsidP="001E11EB">
      <w:pPr>
        <w:ind w:firstLine="540"/>
        <w:jc w:val="both"/>
        <w:rPr>
          <w:rFonts w:eastAsia="SimSun"/>
          <w:lang w:eastAsia="zh-CN"/>
        </w:rPr>
      </w:pPr>
      <w:r>
        <w:rPr>
          <w:rFonts w:eastAsia="SimSun"/>
          <w:lang w:eastAsia="zh-CN"/>
        </w:rPr>
        <w:t xml:space="preserve">6) </w:t>
      </w:r>
      <w:r w:rsidRPr="006D02A9">
        <w:rPr>
          <w:rFonts w:eastAsia="SimSun"/>
          <w:lang w:eastAsia="zh-CN"/>
        </w:rPr>
        <w:t>установление, изменение, прекращение существования зоны с особыми условиями использования территории, установление, изменение границ территор</w:t>
      </w:r>
      <w:r>
        <w:rPr>
          <w:rFonts w:eastAsia="SimSun"/>
          <w:lang w:eastAsia="zh-CN"/>
        </w:rPr>
        <w:t>ии объекта культурного наследия;</w:t>
      </w:r>
      <w:r w:rsidRPr="006D02A9">
        <w:rPr>
          <w:rFonts w:eastAsia="SimSun"/>
          <w:lang w:eastAsia="zh-CN"/>
        </w:rPr>
        <w:t xml:space="preserve"> </w:t>
      </w:r>
    </w:p>
    <w:p w:rsidR="001E11EB" w:rsidRPr="00237F82" w:rsidRDefault="001E11EB" w:rsidP="001E11EB">
      <w:pPr>
        <w:ind w:firstLine="540"/>
        <w:jc w:val="both"/>
        <w:rPr>
          <w:rFonts w:eastAsia="SimSun"/>
          <w:lang w:eastAsia="zh-CN"/>
        </w:rPr>
      </w:pPr>
      <w:r>
        <w:rPr>
          <w:rFonts w:eastAsia="SimSun"/>
          <w:lang w:eastAsia="zh-CN"/>
        </w:rPr>
        <w:t>7</w:t>
      </w:r>
      <w:r w:rsidRPr="00237F82">
        <w:rPr>
          <w:rFonts w:eastAsia="SimSun"/>
          <w:lang w:eastAsia="zh-CN"/>
        </w:rPr>
        <w:t>) изменение законодательства о градостроительной деятельности.</w:t>
      </w:r>
    </w:p>
    <w:p w:rsidR="001E11EB" w:rsidRPr="00237F82" w:rsidRDefault="001E11EB" w:rsidP="001E11EB">
      <w:pPr>
        <w:ind w:firstLine="540"/>
        <w:jc w:val="both"/>
        <w:rPr>
          <w:rFonts w:eastAsia="SimSun"/>
          <w:lang w:eastAsia="zh-CN"/>
        </w:rPr>
      </w:pPr>
      <w:r>
        <w:rPr>
          <w:rFonts w:eastAsia="SimSun"/>
          <w:lang w:eastAsia="zh-CN"/>
        </w:rPr>
        <w:t>6</w:t>
      </w:r>
      <w:r w:rsidRPr="00237F82">
        <w:rPr>
          <w:rFonts w:eastAsia="SimSun"/>
          <w:lang w:eastAsia="zh-CN"/>
        </w:rPr>
        <w:t>. С предложениями о внесении изменений в настоящие Правила могут выступать:</w:t>
      </w:r>
    </w:p>
    <w:p w:rsidR="001E11EB" w:rsidRPr="00237F82" w:rsidRDefault="001E11EB" w:rsidP="001E11EB">
      <w:pPr>
        <w:ind w:firstLine="540"/>
        <w:jc w:val="both"/>
        <w:rPr>
          <w:rFonts w:eastAsia="SimSun"/>
          <w:lang w:eastAsia="zh-CN"/>
        </w:rPr>
      </w:pPr>
      <w:r w:rsidRPr="00237F82">
        <w:rPr>
          <w:rFonts w:eastAsia="SimSun"/>
          <w:lang w:eastAsia="zh-CN"/>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E11EB" w:rsidRPr="00237F82" w:rsidRDefault="001E11EB" w:rsidP="001E11EB">
      <w:pPr>
        <w:ind w:firstLine="540"/>
        <w:jc w:val="both"/>
        <w:rPr>
          <w:rFonts w:eastAsia="SimSun"/>
          <w:lang w:eastAsia="zh-CN"/>
        </w:rPr>
      </w:pPr>
      <w:r w:rsidRPr="00237F82">
        <w:rPr>
          <w:rFonts w:eastAsia="SimSun"/>
          <w:lang w:eastAsia="zh-CN"/>
        </w:rPr>
        <w:t>2) органы исполнительной власти субъектов Российской Федерации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1E11EB" w:rsidRPr="00237F82" w:rsidRDefault="001E11EB" w:rsidP="001E11EB">
      <w:pPr>
        <w:autoSpaceDE w:val="0"/>
        <w:autoSpaceDN w:val="0"/>
        <w:adjustRightInd w:val="0"/>
        <w:ind w:firstLine="540"/>
        <w:jc w:val="both"/>
        <w:rPr>
          <w:bCs/>
        </w:rPr>
      </w:pPr>
      <w:r w:rsidRPr="00237F82">
        <w:rPr>
          <w:rFonts w:eastAsia="SimSun"/>
          <w:lang w:eastAsia="zh-CN"/>
        </w:rPr>
        <w:t xml:space="preserve">3) </w:t>
      </w:r>
      <w:r w:rsidRPr="00237F82">
        <w:rPr>
          <w:bCs/>
        </w:rPr>
        <w:t>органы местного самоуправления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1E11EB" w:rsidRPr="00237F82" w:rsidRDefault="001E11EB" w:rsidP="001E11EB">
      <w:pPr>
        <w:ind w:firstLine="540"/>
        <w:jc w:val="both"/>
        <w:rPr>
          <w:rFonts w:eastAsia="SimSun"/>
          <w:lang w:eastAsia="zh-CN"/>
        </w:rPr>
      </w:pPr>
      <w:r w:rsidRPr="00237F82">
        <w:rPr>
          <w:rFonts w:eastAsia="SimSun"/>
          <w:lang w:eastAsia="zh-CN"/>
        </w:rPr>
        <w:t xml:space="preserve">4) органы местного самоуправления </w:t>
      </w:r>
      <w:r w:rsidRPr="00237F82">
        <w:t>городского поселения</w:t>
      </w:r>
      <w:r w:rsidRPr="00237F82">
        <w:rPr>
          <w:rFonts w:eastAsia="SimSun"/>
          <w:lang w:eastAsia="zh-CN"/>
        </w:rPr>
        <w:t xml:space="preserve"> в случаях, если необходимо совершенствовать порядок регулирования землепользования и застройки на территории городского поселения;</w:t>
      </w:r>
    </w:p>
    <w:p w:rsidR="001E11EB" w:rsidRPr="00237F82" w:rsidRDefault="001E11EB" w:rsidP="001E11EB">
      <w:pPr>
        <w:ind w:firstLine="540"/>
        <w:jc w:val="both"/>
        <w:rPr>
          <w:rFonts w:eastAsia="SimSun"/>
          <w:lang w:eastAsia="zh-CN"/>
        </w:rPr>
      </w:pPr>
      <w:r w:rsidRPr="00237F82">
        <w:rPr>
          <w:rFonts w:eastAsia="SimSun"/>
          <w:lang w:eastAsia="zh-CN"/>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11EB" w:rsidRPr="00237F82" w:rsidRDefault="001E11EB" w:rsidP="001E11EB">
      <w:pPr>
        <w:ind w:firstLine="540"/>
        <w:jc w:val="both"/>
        <w:rPr>
          <w:rFonts w:eastAsia="SimSun"/>
          <w:lang w:eastAsia="zh-CN"/>
        </w:rPr>
      </w:pPr>
      <w:r w:rsidRPr="00237F82">
        <w:rPr>
          <w:rFonts w:eastAsia="SimSun"/>
          <w:lang w:eastAsia="zh-CN"/>
        </w:rPr>
        <w:t xml:space="preserve">4. Предложение о внесении изменений в настоящие Правила направляется в письменной форме (письменное обращение) в комиссию. </w:t>
      </w:r>
    </w:p>
    <w:p w:rsidR="001E11EB" w:rsidRPr="00237F82" w:rsidRDefault="001E11EB" w:rsidP="001E11EB">
      <w:pPr>
        <w:ind w:firstLine="540"/>
        <w:jc w:val="both"/>
        <w:rPr>
          <w:rFonts w:eastAsia="SimSun"/>
          <w:lang w:eastAsia="zh-CN"/>
        </w:rPr>
      </w:pPr>
      <w:r w:rsidRPr="00237F82">
        <w:rPr>
          <w:rFonts w:eastAsia="SimSun"/>
          <w:lang w:eastAsia="zh-CN"/>
        </w:rPr>
        <w:t xml:space="preserve">В течение пяти дней со дня поступления в комиссию предложения о внесении изменений в настоящие Правила копия такого предложения направляется в структурное подразделение или специалисту </w:t>
      </w:r>
      <w:r>
        <w:rPr>
          <w:rFonts w:eastAsia="SimSun"/>
          <w:lang w:eastAsia="zh-CN"/>
        </w:rPr>
        <w:t>а</w:t>
      </w:r>
      <w:r w:rsidRPr="00237F82">
        <w:rPr>
          <w:rFonts w:eastAsia="SimSun"/>
          <w:snapToGrid w:val="0"/>
          <w:lang w:eastAsia="zh-CN"/>
        </w:rPr>
        <w:t>дминистрации</w:t>
      </w:r>
      <w:r w:rsidRPr="00237F82">
        <w:rPr>
          <w:rFonts w:eastAsia="SimSun"/>
          <w:lang w:eastAsia="zh-CN"/>
        </w:rPr>
        <w:t xml:space="preserve">, уполномоченное в области архитектуры и градостроительства для подготовки заключения о соответствии предложения утвержденной градостроительной документации </w:t>
      </w:r>
      <w:r w:rsidRPr="00237F82">
        <w:t>городского поселения</w:t>
      </w:r>
      <w:r w:rsidRPr="00237F82">
        <w:rPr>
          <w:rFonts w:eastAsia="SimSun"/>
          <w:lang w:eastAsia="zh-CN"/>
        </w:rPr>
        <w:t>, требованиям законодательства в области градостроительной деятельности. Заключение подготавливается в двухнедельный срок со дня получения копии предложения от комиссии и направляется в комиссию.</w:t>
      </w:r>
    </w:p>
    <w:p w:rsidR="001E11EB" w:rsidRPr="00237F82" w:rsidRDefault="001E11EB" w:rsidP="001E11EB">
      <w:pPr>
        <w:autoSpaceDE w:val="0"/>
        <w:autoSpaceDN w:val="0"/>
        <w:adjustRightInd w:val="0"/>
        <w:ind w:firstLine="540"/>
        <w:jc w:val="both"/>
      </w:pPr>
      <w:r w:rsidRPr="00237F82">
        <w:t xml:space="preserve">5. </w:t>
      </w:r>
      <w:proofErr w:type="gramStart"/>
      <w:r w:rsidRPr="00237F82">
        <w:t xml:space="preserve">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структурного подразделения или специалиста </w:t>
      </w:r>
      <w:r>
        <w:t>а</w:t>
      </w:r>
      <w:r w:rsidRPr="00237F82">
        <w:rPr>
          <w:snapToGrid w:val="0"/>
        </w:rPr>
        <w:t>дминистрации</w:t>
      </w:r>
      <w:r w:rsidRPr="00237F82">
        <w:t>, уполномоченного в области архитектуры и градостроительства свое заключение,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w:t>
      </w:r>
      <w:proofErr w:type="gramEnd"/>
      <w:r w:rsidRPr="00237F82">
        <w:t xml:space="preserve"> направляет это заключение </w:t>
      </w:r>
      <w:r>
        <w:t>г</w:t>
      </w:r>
      <w:r w:rsidRPr="00237F82">
        <w:rPr>
          <w:snapToGrid w:val="0"/>
        </w:rPr>
        <w:t>лаве</w:t>
      </w:r>
      <w:r w:rsidRPr="00237F82">
        <w:rPr>
          <w:rFonts w:ascii="Arial" w:hAnsi="Arial" w:cs="Arial"/>
          <w:snapToGrid w:val="0"/>
          <w:sz w:val="20"/>
          <w:szCs w:val="20"/>
        </w:rPr>
        <w:t xml:space="preserve"> </w:t>
      </w:r>
      <w:r w:rsidRPr="00237F82">
        <w:rPr>
          <w:rFonts w:eastAsia="SimSun"/>
          <w:lang w:eastAsia="zh-CN"/>
        </w:rPr>
        <w:t>городского поселения</w:t>
      </w:r>
      <w:r w:rsidRPr="00237F82">
        <w:t>.</w:t>
      </w:r>
    </w:p>
    <w:p w:rsidR="001E11EB" w:rsidRPr="00237F82" w:rsidRDefault="001E11EB" w:rsidP="001E11EB">
      <w:pPr>
        <w:autoSpaceDE w:val="0"/>
        <w:autoSpaceDN w:val="0"/>
        <w:adjustRightInd w:val="0"/>
        <w:ind w:firstLine="540"/>
        <w:jc w:val="both"/>
      </w:pPr>
      <w:r w:rsidRPr="00237F82">
        <w:t xml:space="preserve">6. Глава </w:t>
      </w:r>
      <w:r w:rsidRPr="00237F82">
        <w:rPr>
          <w:rFonts w:eastAsia="SimSun"/>
          <w:lang w:eastAsia="zh-CN"/>
        </w:rPr>
        <w:t>городского поселения</w:t>
      </w:r>
      <w:r w:rsidRPr="00237F82">
        <w:t xml:space="preserve"> с учетом рекомендаций, содержащихся в заключени</w:t>
      </w:r>
      <w:proofErr w:type="gramStart"/>
      <w:r w:rsidRPr="00237F82">
        <w:t>и</w:t>
      </w:r>
      <w:proofErr w:type="gramEnd"/>
      <w:r w:rsidRPr="00237F82">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изменений в </w:t>
      </w:r>
      <w:r w:rsidRPr="00237F82">
        <w:lastRenderedPageBreak/>
        <w:t>настоящие Правила с указанием причин отклонения и направляет копию такого решения заявителям.</w:t>
      </w:r>
    </w:p>
    <w:p w:rsidR="001E11EB" w:rsidRPr="00237F82" w:rsidRDefault="001E11EB" w:rsidP="001E11EB">
      <w:pPr>
        <w:autoSpaceDE w:val="0"/>
        <w:autoSpaceDN w:val="0"/>
        <w:adjustRightInd w:val="0"/>
        <w:ind w:firstLine="540"/>
        <w:jc w:val="both"/>
      </w:pPr>
      <w:r w:rsidRPr="00237F82">
        <w:t xml:space="preserve">7. </w:t>
      </w:r>
      <w:proofErr w:type="gramStart"/>
      <w:r w:rsidRPr="00237F82">
        <w:t>По поручению главы городского поселения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городского поселения в сети «Интернет», на информационных</w:t>
      </w:r>
      <w:proofErr w:type="gramEnd"/>
      <w:r w:rsidRPr="00237F82">
        <w:t xml:space="preserve"> </w:t>
      </w:r>
      <w:proofErr w:type="gramStart"/>
      <w:r w:rsidRPr="00237F82">
        <w:t>стендах</w:t>
      </w:r>
      <w:proofErr w:type="gramEnd"/>
      <w:r w:rsidRPr="00237F82">
        <w:t>, установленных в общедоступных местах. Сообщение о принятии такого решения также может быть распространено по местному радио и телевидению.</w:t>
      </w:r>
    </w:p>
    <w:p w:rsidR="001E11EB" w:rsidRPr="00237F82" w:rsidRDefault="001E11EB" w:rsidP="001E11EB">
      <w:pPr>
        <w:autoSpaceDE w:val="0"/>
        <w:autoSpaceDN w:val="0"/>
        <w:adjustRightInd w:val="0"/>
        <w:ind w:firstLine="540"/>
        <w:jc w:val="both"/>
      </w:pPr>
      <w:r w:rsidRPr="00237F82">
        <w:t xml:space="preserve">8. Проект решения о внесении изменения в настоящие Правила рассматривается на </w:t>
      </w:r>
      <w:r>
        <w:rPr>
          <w:bCs/>
        </w:rPr>
        <w:t>общественных</w:t>
      </w:r>
      <w:r w:rsidRPr="00B22CAD">
        <w:rPr>
          <w:bCs/>
        </w:rPr>
        <w:t xml:space="preserve"> обсуждения</w:t>
      </w:r>
      <w:r>
        <w:rPr>
          <w:bCs/>
        </w:rPr>
        <w:t>х или публичных</w:t>
      </w:r>
      <w:r w:rsidRPr="00B22CAD">
        <w:rPr>
          <w:bCs/>
        </w:rPr>
        <w:t xml:space="preserve"> слушания</w:t>
      </w:r>
      <w:r>
        <w:rPr>
          <w:bCs/>
        </w:rPr>
        <w:t>х</w:t>
      </w:r>
      <w:r w:rsidRPr="00237F82">
        <w:t>, проводимых в порядке, установленном муниципальным правовым актом и настоящими Правилами.</w:t>
      </w:r>
    </w:p>
    <w:p w:rsidR="001E11EB" w:rsidRDefault="001E11EB" w:rsidP="001E11EB">
      <w:pPr>
        <w:autoSpaceDE w:val="0"/>
        <w:autoSpaceDN w:val="0"/>
        <w:adjustRightInd w:val="0"/>
        <w:ind w:firstLine="540"/>
        <w:jc w:val="both"/>
      </w:pPr>
      <w:r w:rsidRPr="00237F82">
        <w:t xml:space="preserve">9.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w:t>
      </w:r>
      <w:r>
        <w:rPr>
          <w:bCs/>
        </w:rPr>
        <w:t>общественных обсуждений или публичных слушаний</w:t>
      </w:r>
      <w:r w:rsidRPr="00237F82">
        <w:t xml:space="preserve"> не может быть более чем один месяц.</w:t>
      </w:r>
    </w:p>
    <w:p w:rsidR="001E11EB" w:rsidRPr="002E28DD" w:rsidRDefault="001E11EB" w:rsidP="001E11EB">
      <w:pPr>
        <w:autoSpaceDE w:val="0"/>
        <w:autoSpaceDN w:val="0"/>
        <w:adjustRightInd w:val="0"/>
        <w:ind w:firstLine="540"/>
        <w:jc w:val="both"/>
      </w:pPr>
      <w:r>
        <w:t>10.</w:t>
      </w:r>
      <w:r w:rsidRPr="002E28DD">
        <w:t xml:space="preserve"> </w:t>
      </w:r>
      <w:proofErr w:type="gramStart"/>
      <w:r w:rsidRPr="002E28DD">
        <w:t xml:space="preserve">В целях внесения изменений в правила землепользования и застройки в случае, если правилами землепользования и застройки не обеспечена возможность размещения на </w:t>
      </w:r>
      <w:r>
        <w:t>территории поселения</w:t>
      </w:r>
      <w:r w:rsidRPr="002E28DD">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w:t>
      </w:r>
      <w:r>
        <w:t xml:space="preserve"> исключением линейных объектов) и поступления от</w:t>
      </w:r>
      <w:r w:rsidRPr="002E28DD">
        <w:t xml:space="preserve"> уполном</w:t>
      </w:r>
      <w:r>
        <w:t>оченного федерального</w:t>
      </w:r>
      <w:r w:rsidRPr="002E28DD">
        <w:t xml:space="preserve"> орган</w:t>
      </w:r>
      <w:r>
        <w:t>а</w:t>
      </w:r>
      <w:r w:rsidRPr="002E28DD">
        <w:t xml:space="preserve"> испол</w:t>
      </w:r>
      <w:r>
        <w:t>нительной власти, уполномоченного</w:t>
      </w:r>
      <w:r w:rsidRPr="002E28DD">
        <w:t xml:space="preserve"> орган</w:t>
      </w:r>
      <w:r>
        <w:t>а</w:t>
      </w:r>
      <w:r w:rsidRPr="002E28DD">
        <w:t xml:space="preserve"> исполнительной власти субъекта Росс</w:t>
      </w:r>
      <w:r>
        <w:t>ийской Федерации, уполномоченного</w:t>
      </w:r>
      <w:r w:rsidRPr="002E28DD">
        <w:t xml:space="preserve"> орган</w:t>
      </w:r>
      <w:r>
        <w:t>а</w:t>
      </w:r>
      <w:r w:rsidRPr="002E28DD">
        <w:t xml:space="preserve"> местного</w:t>
      </w:r>
      <w:proofErr w:type="gramEnd"/>
      <w:r w:rsidRPr="002E28DD">
        <w:t xml:space="preserve"> самоуправления муниципального района </w:t>
      </w:r>
      <w:r>
        <w:t>требования</w:t>
      </w:r>
      <w:r w:rsidRPr="002E28DD">
        <w:t xml:space="preserve"> о внесении изменений в правила землепользования и застройки в целях обеспечения размещения указанных объектов</w:t>
      </w:r>
      <w:r>
        <w:t xml:space="preserve">, </w:t>
      </w:r>
      <w:r w:rsidRPr="002E28DD">
        <w:t>проведение общественных обсуждений или публичных слушаний не требуется</w:t>
      </w:r>
    </w:p>
    <w:p w:rsidR="001E11EB" w:rsidRPr="00237F82" w:rsidRDefault="001E11EB" w:rsidP="001E11EB">
      <w:pPr>
        <w:autoSpaceDE w:val="0"/>
        <w:autoSpaceDN w:val="0"/>
        <w:adjustRightInd w:val="0"/>
        <w:ind w:firstLine="540"/>
        <w:jc w:val="both"/>
      </w:pPr>
      <w:r>
        <w:t>11</w:t>
      </w:r>
      <w:r w:rsidRPr="00237F82">
        <w:t xml:space="preserve">. После завершения </w:t>
      </w:r>
      <w:r w:rsidRPr="00BF3915">
        <w:rPr>
          <w:bCs/>
        </w:rPr>
        <w:t>общественных обсуждений или публичных слушаний</w:t>
      </w:r>
      <w:r w:rsidRPr="00237F82">
        <w:t xml:space="preserve"> по проекту решения о внесении изменений в настоящие Правила комиссия с учетом результатов таких </w:t>
      </w:r>
      <w:r w:rsidRPr="00BF3915">
        <w:rPr>
          <w:bCs/>
        </w:rPr>
        <w:t>общественных обсуждений или публичных слушаний</w:t>
      </w:r>
      <w:r w:rsidRPr="00BF3915">
        <w:t xml:space="preserve"> </w:t>
      </w:r>
      <w:r w:rsidRPr="00237F82">
        <w:t xml:space="preserve">обеспечивает внесение изменений в проект решения о внесении изменений в Правила и представляет указанный проект главе </w:t>
      </w:r>
      <w:r w:rsidRPr="00237F82">
        <w:rPr>
          <w:rFonts w:eastAsia="SimSun"/>
          <w:lang w:eastAsia="zh-CN"/>
        </w:rPr>
        <w:t>городского поселения</w:t>
      </w:r>
      <w:r w:rsidRPr="00237F82">
        <w:t xml:space="preserve">. Обязательными приложениями к проекту решения о внесении изменений в Правила являются протоколы </w:t>
      </w:r>
      <w:r w:rsidRPr="00BF3915">
        <w:rPr>
          <w:bCs/>
        </w:rPr>
        <w:t>общественных обсуждений или публичных слушаний</w:t>
      </w:r>
      <w:r w:rsidRPr="00237F82">
        <w:t xml:space="preserve"> и заключение о результатах публичных слушаний.</w:t>
      </w:r>
    </w:p>
    <w:p w:rsidR="001E11EB" w:rsidRPr="00237F82" w:rsidRDefault="001E11EB" w:rsidP="001E11EB">
      <w:pPr>
        <w:autoSpaceDE w:val="0"/>
        <w:autoSpaceDN w:val="0"/>
        <w:adjustRightInd w:val="0"/>
        <w:ind w:firstLine="540"/>
        <w:jc w:val="both"/>
      </w:pPr>
      <w:r>
        <w:t>12</w:t>
      </w:r>
      <w:r w:rsidRPr="00237F82">
        <w:t xml:space="preserve">. Глава городского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w:t>
      </w:r>
      <w:r w:rsidRPr="00237F82">
        <w:rPr>
          <w:snapToGrid w:val="0"/>
          <w:szCs w:val="20"/>
        </w:rPr>
        <w:t>Совет депутатов</w:t>
      </w:r>
      <w:r w:rsidRPr="00237F82">
        <w:rPr>
          <w:rFonts w:ascii="Arial" w:hAnsi="Arial" w:cs="Arial"/>
          <w:snapToGrid w:val="0"/>
          <w:szCs w:val="20"/>
        </w:rPr>
        <w:t xml:space="preserve"> </w:t>
      </w:r>
      <w:r w:rsidRPr="00237F82">
        <w:rPr>
          <w:rFonts w:eastAsia="SimSun"/>
          <w:lang w:eastAsia="zh-CN"/>
        </w:rPr>
        <w:t>городского поселения</w:t>
      </w:r>
      <w:r w:rsidRPr="00237F82">
        <w:t xml:space="preserve"> или об отклонении проекта и направлении его на доработку с указанием даты его повторного представления.</w:t>
      </w:r>
    </w:p>
    <w:p w:rsidR="001E11EB" w:rsidRPr="00237F82" w:rsidRDefault="001E11EB" w:rsidP="001E11EB">
      <w:pPr>
        <w:autoSpaceDE w:val="0"/>
        <w:autoSpaceDN w:val="0"/>
        <w:adjustRightInd w:val="0"/>
        <w:ind w:firstLine="540"/>
        <w:jc w:val="both"/>
      </w:pPr>
      <w:r>
        <w:t>13</w:t>
      </w:r>
      <w:r w:rsidRPr="00237F82">
        <w:t xml:space="preserve">. При внесении изменений в настоящие Правила на рассмотрение </w:t>
      </w:r>
      <w:r w:rsidRPr="00237F82">
        <w:rPr>
          <w:snapToGrid w:val="0"/>
          <w:szCs w:val="20"/>
        </w:rPr>
        <w:t>Совета депутатов</w:t>
      </w:r>
      <w:r w:rsidRPr="00237F82">
        <w:rPr>
          <w:rFonts w:ascii="Arial" w:hAnsi="Arial" w:cs="Arial"/>
          <w:snapToGrid w:val="0"/>
          <w:szCs w:val="20"/>
        </w:rPr>
        <w:t xml:space="preserve"> </w:t>
      </w:r>
      <w:r w:rsidRPr="00237F82">
        <w:rPr>
          <w:rFonts w:eastAsia="SimSun"/>
          <w:lang w:eastAsia="zh-CN"/>
        </w:rPr>
        <w:t>городского поселения</w:t>
      </w:r>
      <w:r w:rsidRPr="00237F82">
        <w:t xml:space="preserve"> представляются:</w:t>
      </w:r>
    </w:p>
    <w:p w:rsidR="001E11EB" w:rsidRPr="00237F82" w:rsidRDefault="001E11EB" w:rsidP="001E11EB">
      <w:pPr>
        <w:ind w:firstLine="540"/>
        <w:jc w:val="both"/>
        <w:rPr>
          <w:rFonts w:eastAsia="SimSun"/>
          <w:lang w:eastAsia="zh-CN"/>
        </w:rPr>
      </w:pPr>
      <w:r w:rsidRPr="00237F82">
        <w:rPr>
          <w:rFonts w:eastAsia="SimSun"/>
          <w:lang w:eastAsia="zh-CN"/>
        </w:rPr>
        <w:t>1) проект решения главы городского поселения о внесении изменений с обосновывающими материалами;</w:t>
      </w:r>
    </w:p>
    <w:p w:rsidR="001E11EB" w:rsidRPr="00237F82" w:rsidRDefault="001E11EB" w:rsidP="001E11EB">
      <w:pPr>
        <w:ind w:firstLine="540"/>
        <w:jc w:val="both"/>
        <w:rPr>
          <w:rFonts w:eastAsia="SimSun"/>
          <w:lang w:eastAsia="zh-CN"/>
        </w:rPr>
      </w:pPr>
      <w:r w:rsidRPr="00237F82">
        <w:rPr>
          <w:rFonts w:eastAsia="SimSun"/>
          <w:lang w:eastAsia="zh-CN"/>
        </w:rPr>
        <w:t xml:space="preserve">2) согласование изменений со структурным подразделением или специалистом </w:t>
      </w:r>
      <w:r>
        <w:rPr>
          <w:rFonts w:eastAsia="SimSun"/>
          <w:lang w:eastAsia="zh-CN"/>
        </w:rPr>
        <w:t>а</w:t>
      </w:r>
      <w:r w:rsidRPr="00237F82">
        <w:rPr>
          <w:rFonts w:eastAsia="SimSun"/>
          <w:snapToGrid w:val="0"/>
          <w:lang w:eastAsia="zh-CN"/>
        </w:rPr>
        <w:t>дминистрации</w:t>
      </w:r>
      <w:r w:rsidRPr="00237F82">
        <w:rPr>
          <w:rFonts w:eastAsia="SimSun"/>
          <w:lang w:eastAsia="zh-CN"/>
        </w:rPr>
        <w:t>, уполномоченным в области архитектуры и градостроительства;</w:t>
      </w:r>
    </w:p>
    <w:p w:rsidR="001E11EB" w:rsidRPr="00237F82" w:rsidRDefault="001E11EB" w:rsidP="001E11EB">
      <w:pPr>
        <w:ind w:firstLine="540"/>
        <w:jc w:val="both"/>
        <w:rPr>
          <w:rFonts w:eastAsia="SimSun"/>
          <w:lang w:eastAsia="zh-CN"/>
        </w:rPr>
      </w:pPr>
      <w:r w:rsidRPr="00237F82">
        <w:rPr>
          <w:rFonts w:eastAsia="SimSun"/>
          <w:lang w:eastAsia="zh-CN"/>
        </w:rPr>
        <w:t>3) заключение комиссии;</w:t>
      </w:r>
    </w:p>
    <w:p w:rsidR="001E11EB" w:rsidRPr="00237F82" w:rsidRDefault="001E11EB" w:rsidP="001E11EB">
      <w:pPr>
        <w:ind w:firstLine="540"/>
        <w:jc w:val="both"/>
        <w:rPr>
          <w:rFonts w:eastAsia="SimSun"/>
          <w:lang w:eastAsia="zh-CN"/>
        </w:rPr>
      </w:pPr>
      <w:r w:rsidRPr="00237F82">
        <w:rPr>
          <w:rFonts w:eastAsia="SimSun"/>
          <w:lang w:eastAsia="zh-CN"/>
        </w:rPr>
        <w:t xml:space="preserve">4) протоколы </w:t>
      </w:r>
      <w:r w:rsidRPr="00BF3915">
        <w:rPr>
          <w:rFonts w:eastAsia="SimSun"/>
          <w:bCs/>
          <w:lang w:eastAsia="zh-CN"/>
        </w:rPr>
        <w:t>общественных обсуждений или публичных слушаний</w:t>
      </w:r>
      <w:r w:rsidRPr="00BF3915">
        <w:rPr>
          <w:rFonts w:eastAsia="SimSun"/>
          <w:lang w:eastAsia="zh-CN"/>
        </w:rPr>
        <w:t xml:space="preserve"> </w:t>
      </w:r>
      <w:r w:rsidRPr="00237F82">
        <w:rPr>
          <w:rFonts w:eastAsia="SimSun"/>
          <w:lang w:eastAsia="zh-CN"/>
        </w:rPr>
        <w:t xml:space="preserve">и заключение о результатах </w:t>
      </w:r>
      <w:r w:rsidRPr="00BF3915">
        <w:rPr>
          <w:rFonts w:eastAsia="SimSun"/>
          <w:bCs/>
          <w:lang w:eastAsia="zh-CN"/>
        </w:rPr>
        <w:t>общественных обсуждений или публичных слушаний</w:t>
      </w:r>
      <w:r w:rsidRPr="00237F82">
        <w:rPr>
          <w:rFonts w:eastAsia="SimSun"/>
          <w:lang w:eastAsia="zh-CN"/>
        </w:rPr>
        <w:t>.</w:t>
      </w:r>
    </w:p>
    <w:p w:rsidR="001E11EB" w:rsidRPr="00237F82" w:rsidRDefault="001E11EB" w:rsidP="001E11EB">
      <w:pPr>
        <w:autoSpaceDE w:val="0"/>
        <w:autoSpaceDN w:val="0"/>
        <w:adjustRightInd w:val="0"/>
        <w:ind w:firstLine="540"/>
        <w:jc w:val="both"/>
      </w:pPr>
      <w:r>
        <w:t>14</w:t>
      </w:r>
      <w:r w:rsidRPr="00237F82">
        <w:t xml:space="preserve">. После утверждения </w:t>
      </w:r>
      <w:r w:rsidRPr="00237F82">
        <w:rPr>
          <w:snapToGrid w:val="0"/>
          <w:szCs w:val="20"/>
        </w:rPr>
        <w:t>Советом депутатов</w:t>
      </w:r>
      <w:r w:rsidRPr="00237F82">
        <w:rPr>
          <w:rFonts w:ascii="Arial" w:hAnsi="Arial" w:cs="Arial"/>
          <w:snapToGrid w:val="0"/>
          <w:szCs w:val="20"/>
        </w:rPr>
        <w:t xml:space="preserve"> </w:t>
      </w:r>
      <w:r w:rsidRPr="00237F82">
        <w:t xml:space="preserve">изменений в настоящие Правила, они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Pr="00237F82">
        <w:lastRenderedPageBreak/>
        <w:t>городского поселения в сети «Интернет», на информационных стендах, установленных в общедоступных местах.</w:t>
      </w:r>
    </w:p>
    <w:p w:rsidR="001E11EB" w:rsidRPr="00237F82" w:rsidRDefault="001E11EB" w:rsidP="001E11EB">
      <w:pPr>
        <w:autoSpaceDE w:val="0"/>
        <w:autoSpaceDN w:val="0"/>
        <w:adjustRightInd w:val="0"/>
        <w:ind w:firstLine="540"/>
        <w:jc w:val="both"/>
      </w:pPr>
      <w:r>
        <w:t>15</w:t>
      </w:r>
      <w:r w:rsidRPr="00237F82">
        <w:t>. Физические и юридические лица вправе оспорить решение о внесении изменений в настоящие Правила в судебном порядке.</w:t>
      </w:r>
    </w:p>
    <w:p w:rsidR="00372298" w:rsidRPr="00B8733D" w:rsidRDefault="00372298" w:rsidP="00B8733D">
      <w:pPr>
        <w:ind w:left="4678"/>
        <w:jc w:val="both"/>
        <w:rPr>
          <w:bCs/>
        </w:rPr>
      </w:pPr>
      <w:r w:rsidRPr="00B8733D">
        <w:rPr>
          <w:bCs/>
        </w:rPr>
        <w:t xml:space="preserve"> </w:t>
      </w:r>
    </w:p>
    <w:p w:rsidR="008A4350" w:rsidRPr="006B77F2" w:rsidRDefault="008A4350" w:rsidP="008A4350">
      <w:pPr>
        <w:jc w:val="right"/>
        <w:rPr>
          <w:sz w:val="28"/>
          <w:szCs w:val="28"/>
        </w:rPr>
      </w:pPr>
    </w:p>
    <w:p w:rsidR="008A4350" w:rsidRDefault="008A4350" w:rsidP="008A4350">
      <w:pPr>
        <w:ind w:right="-1" w:firstLine="540"/>
        <w:jc w:val="both"/>
        <w:rPr>
          <w:rFonts w:eastAsia="SimSun"/>
          <w:lang w:eastAsia="zh-CN"/>
        </w:rPr>
      </w:pPr>
    </w:p>
    <w:p w:rsidR="008A4350" w:rsidRDefault="008A4350" w:rsidP="00E90A06">
      <w:pPr>
        <w:jc w:val="both"/>
        <w:rPr>
          <w:sz w:val="28"/>
          <w:szCs w:val="28"/>
        </w:rPr>
      </w:pPr>
    </w:p>
    <w:p w:rsidR="006E3EF6" w:rsidRDefault="006E3EF6" w:rsidP="00E90A06">
      <w:pPr>
        <w:jc w:val="both"/>
      </w:pPr>
    </w:p>
    <w:p w:rsidR="006E3EF6" w:rsidRDefault="006E3EF6" w:rsidP="00E90A06">
      <w:pPr>
        <w:jc w:val="both"/>
        <w:sectPr w:rsidR="006E3EF6" w:rsidSect="00CD20F0">
          <w:pgSz w:w="11907" w:h="16839" w:code="9"/>
          <w:pgMar w:top="993" w:right="566" w:bottom="709" w:left="1418" w:header="709" w:footer="709" w:gutter="0"/>
          <w:pgNumType w:start="1"/>
          <w:cols w:space="708"/>
          <w:titlePg/>
          <w:docGrid w:linePitch="360"/>
        </w:sectPr>
      </w:pPr>
    </w:p>
    <w:p w:rsidR="006E3EF6" w:rsidRDefault="006E3EF6" w:rsidP="00E90A06">
      <w:pPr>
        <w:jc w:val="both"/>
      </w:pPr>
    </w:p>
    <w:p w:rsidR="006E3EF6" w:rsidRPr="00961E05" w:rsidRDefault="006E3EF6" w:rsidP="006E3EF6">
      <w:pPr>
        <w:jc w:val="center"/>
        <w:rPr>
          <w:b/>
          <w:bCs/>
          <w:iCs/>
          <w:caps/>
          <w:sz w:val="28"/>
          <w:szCs w:val="28"/>
          <w:lang w:eastAsia="x-none"/>
        </w:rPr>
      </w:pPr>
      <w:bookmarkStart w:id="101" w:name="_Toc482607678"/>
      <w:bookmarkStart w:id="102" w:name="_Toc279136702"/>
      <w:bookmarkStart w:id="103" w:name="_Toc296088885"/>
      <w:bookmarkStart w:id="104" w:name="_Toc402347191"/>
    </w:p>
    <w:p w:rsidR="007F30CC" w:rsidRPr="00B94242" w:rsidRDefault="007F30CC" w:rsidP="007F30CC">
      <w:pPr>
        <w:keepNext/>
        <w:tabs>
          <w:tab w:val="left" w:pos="567"/>
        </w:tabs>
        <w:spacing w:before="120"/>
        <w:jc w:val="center"/>
        <w:outlineLvl w:val="1"/>
        <w:rPr>
          <w:b/>
          <w:bCs/>
          <w:sz w:val="28"/>
          <w:szCs w:val="28"/>
        </w:rPr>
      </w:pPr>
      <w:bookmarkStart w:id="105" w:name="_Toc414532057"/>
      <w:bookmarkEnd w:id="101"/>
      <w:bookmarkEnd w:id="102"/>
      <w:bookmarkEnd w:id="103"/>
      <w:bookmarkEnd w:id="104"/>
      <w:r w:rsidRPr="00B94242">
        <w:rPr>
          <w:b/>
          <w:bCs/>
          <w:iCs/>
          <w:caps/>
          <w:sz w:val="28"/>
          <w:szCs w:val="28"/>
        </w:rPr>
        <w:t>ГРАДОСТРОИТЕЛЬНЫЕ РЕГЛАМЕНТЫ</w:t>
      </w:r>
      <w:r w:rsidRPr="00B94242">
        <w:rPr>
          <w:b/>
          <w:bCs/>
          <w:sz w:val="28"/>
          <w:szCs w:val="28"/>
        </w:rPr>
        <w:t xml:space="preserve"> </w:t>
      </w:r>
    </w:p>
    <w:p w:rsidR="007F30CC" w:rsidRPr="001E2F55" w:rsidRDefault="007F30CC" w:rsidP="007F30CC">
      <w:pPr>
        <w:keepNext/>
        <w:spacing w:before="120"/>
        <w:ind w:firstLine="567"/>
        <w:jc w:val="both"/>
        <w:outlineLvl w:val="2"/>
        <w:rPr>
          <w:rFonts w:eastAsia="SimSun"/>
          <w:b/>
          <w:bCs/>
          <w:lang w:eastAsia="zh-CN"/>
        </w:rPr>
      </w:pPr>
      <w:bookmarkStart w:id="106" w:name="_Toc414532055"/>
      <w:bookmarkStart w:id="107" w:name="_Toc482607679"/>
      <w:r w:rsidRPr="001E2F55">
        <w:rPr>
          <w:rFonts w:eastAsia="SimSun"/>
          <w:b/>
          <w:bCs/>
          <w:lang w:eastAsia="zh-CN"/>
        </w:rPr>
        <w:t>Землепользование и застройка на территориях жилых зон</w:t>
      </w:r>
      <w:bookmarkEnd w:id="106"/>
      <w:bookmarkEnd w:id="107"/>
    </w:p>
    <w:p w:rsidR="007F30CC" w:rsidRPr="001E2F55" w:rsidRDefault="007F30CC" w:rsidP="007F30CC">
      <w:pPr>
        <w:ind w:firstLine="540"/>
        <w:rPr>
          <w:rFonts w:eastAsia="SimSun"/>
          <w:b/>
          <w:bCs/>
          <w:lang w:eastAsia="zh-CN"/>
        </w:rPr>
      </w:pPr>
    </w:p>
    <w:p w:rsidR="007F30CC" w:rsidRPr="00AB263A" w:rsidRDefault="007F30CC" w:rsidP="007F30CC">
      <w:pPr>
        <w:ind w:firstLine="540"/>
        <w:jc w:val="both"/>
        <w:rPr>
          <w:rFonts w:eastAsia="SimSun"/>
          <w:lang w:eastAsia="zh-CN"/>
        </w:rPr>
      </w:pPr>
      <w:r w:rsidRPr="00AB263A">
        <w:rPr>
          <w:rFonts w:eastAsia="SimSun"/>
          <w:lang w:eastAsia="zh-CN"/>
        </w:rPr>
        <w:t>1. Жилые зоны предназначены для застройки жилыми домами малой этажности, индивидуальными жилыми домами, домами средней этажности, многоэтажными жилыми домами.</w:t>
      </w:r>
    </w:p>
    <w:p w:rsidR="007F30CC" w:rsidRPr="00AB263A" w:rsidRDefault="007F30CC" w:rsidP="007F30CC">
      <w:pPr>
        <w:ind w:firstLine="540"/>
        <w:jc w:val="both"/>
      </w:pPr>
      <w:r w:rsidRPr="00AB263A">
        <w:rPr>
          <w:rFonts w:eastAsia="SimSun"/>
          <w:lang w:eastAsia="zh-CN"/>
        </w:rPr>
        <w:t xml:space="preserve">2. </w:t>
      </w:r>
      <w:r w:rsidRPr="00AB263A">
        <w:t>В жилых зонах осуществляется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7F30CC" w:rsidRPr="00AB263A" w:rsidRDefault="007F30CC" w:rsidP="007F30CC">
      <w:pPr>
        <w:ind w:firstLine="540"/>
        <w:jc w:val="both"/>
        <w:rPr>
          <w:rFonts w:eastAsia="SimSun"/>
          <w:lang w:eastAsia="zh-CN"/>
        </w:rPr>
      </w:pPr>
      <w:r w:rsidRPr="00AB263A">
        <w:rPr>
          <w:rFonts w:eastAsia="SimSun"/>
          <w:lang w:eastAsia="zh-CN"/>
        </w:rPr>
        <w:t>3. Изменение функционального назначения жилых помещений в многоквартирном доме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Перевод жилых помещений в нежилые осуществляется в порядке, предусмотренном Жилищным кодексом РФ.</w:t>
      </w:r>
    </w:p>
    <w:p w:rsidR="007F30CC" w:rsidRPr="00AB263A" w:rsidRDefault="007F30CC" w:rsidP="007F30CC">
      <w:pPr>
        <w:ind w:firstLine="540"/>
        <w:jc w:val="both"/>
        <w:rPr>
          <w:rFonts w:eastAsia="SimSun"/>
          <w:lang w:eastAsia="zh-CN"/>
        </w:rPr>
      </w:pPr>
      <w:r w:rsidRPr="00AB263A">
        <w:rPr>
          <w:rFonts w:eastAsia="SimSun"/>
          <w:lang w:eastAsia="zh-CN"/>
        </w:rPr>
        <w:t>4. Жилищное строительство осуществляется как по индивидуальным, так и по типовым проектам, подготовленным и согласованным в установленном действующим законодательством порядке.</w:t>
      </w:r>
    </w:p>
    <w:p w:rsidR="007F30CC" w:rsidRPr="001E2F55" w:rsidRDefault="007F30CC" w:rsidP="007F30CC">
      <w:pPr>
        <w:rPr>
          <w:szCs w:val="20"/>
          <w:lang w:eastAsia="en-US"/>
        </w:rPr>
      </w:pPr>
    </w:p>
    <w:p w:rsidR="007F30CC" w:rsidRDefault="007F30CC" w:rsidP="007F30CC">
      <w:pPr>
        <w:keepNext/>
        <w:spacing w:before="120"/>
        <w:ind w:firstLine="567"/>
        <w:jc w:val="both"/>
        <w:outlineLvl w:val="2"/>
        <w:rPr>
          <w:rFonts w:eastAsia="SimSun"/>
          <w:b/>
          <w:bCs/>
          <w:lang w:eastAsia="zh-CN"/>
        </w:rPr>
      </w:pPr>
      <w:bookmarkStart w:id="108" w:name="_Toc414532056"/>
      <w:bookmarkStart w:id="109" w:name="_Toc482607680"/>
      <w:r w:rsidRPr="001E2F55">
        <w:rPr>
          <w:rFonts w:eastAsia="SimSun"/>
          <w:b/>
          <w:bCs/>
          <w:lang w:eastAsia="zh-CN"/>
        </w:rPr>
        <w:t>Зона застройки индивидуальными жилыми домами (</w:t>
      </w:r>
      <w:r w:rsidR="00C95256">
        <w:rPr>
          <w:rFonts w:eastAsia="SimSun"/>
          <w:b/>
          <w:bCs/>
          <w:lang w:eastAsia="zh-CN"/>
        </w:rPr>
        <w:t>ЖЗ-101</w:t>
      </w:r>
      <w:r w:rsidRPr="001E2F55">
        <w:rPr>
          <w:rFonts w:eastAsia="SimSun"/>
          <w:b/>
          <w:bCs/>
          <w:lang w:eastAsia="zh-CN"/>
        </w:rPr>
        <w:t>)</w:t>
      </w:r>
      <w:bookmarkEnd w:id="108"/>
      <w:bookmarkEnd w:id="109"/>
    </w:p>
    <w:p w:rsidR="007F30CC" w:rsidRPr="00716B92" w:rsidRDefault="007F30CC" w:rsidP="007F30CC">
      <w:pPr>
        <w:keepNext/>
        <w:spacing w:before="120"/>
        <w:ind w:firstLine="567"/>
        <w:jc w:val="both"/>
        <w:outlineLvl w:val="2"/>
        <w:rPr>
          <w:rFonts w:eastAsia="SimSun"/>
          <w:bCs/>
          <w:lang w:eastAsia="zh-CN"/>
        </w:rPr>
      </w:pPr>
      <w:r w:rsidRPr="00716B92">
        <w:rPr>
          <w:rFonts w:eastAsia="SimSun"/>
          <w:bCs/>
          <w:lang w:eastAsia="zh-CN"/>
        </w:rPr>
        <w:t xml:space="preserve">1. </w:t>
      </w:r>
      <w:proofErr w:type="gramStart"/>
      <w:r w:rsidRPr="00716B92">
        <w:rPr>
          <w:rFonts w:eastAsia="SimSun"/>
          <w:bCs/>
          <w:lang w:eastAsia="zh-CN"/>
        </w:rPr>
        <w:t>Зона застройки и</w:t>
      </w:r>
      <w:r>
        <w:rPr>
          <w:rFonts w:eastAsia="SimSun"/>
          <w:bCs/>
          <w:lang w:eastAsia="zh-CN"/>
        </w:rPr>
        <w:t>ндивидуальными жилыми домами Ж-1</w:t>
      </w:r>
      <w:r w:rsidRPr="00716B92">
        <w:rPr>
          <w:rFonts w:eastAsia="SimSun"/>
          <w:bCs/>
          <w:lang w:eastAsia="zh-CN"/>
        </w:rPr>
        <w:t xml:space="preserve"> выделена для формирования жилых районов с низкой плотностью застройки и включает </w:t>
      </w:r>
      <w:r>
        <w:rPr>
          <w:rFonts w:eastAsia="SimSun"/>
          <w:bCs/>
          <w:lang w:eastAsia="zh-CN"/>
        </w:rPr>
        <w:t xml:space="preserve">участки территории городского поселения </w:t>
      </w:r>
      <w:r w:rsidR="008169E2">
        <w:rPr>
          <w:rFonts w:eastAsia="SimSun"/>
          <w:bCs/>
          <w:lang w:eastAsia="zh-CN"/>
        </w:rPr>
        <w:t>Березово</w:t>
      </w:r>
      <w:r w:rsidRPr="00716B92">
        <w:rPr>
          <w:rFonts w:eastAsia="SimSun"/>
          <w:bCs/>
          <w:lang w:eastAsia="zh-CN"/>
        </w:rPr>
        <w:t>, предназначенные в соответствии с Генеральным планом для размещения индивидуальных жилых домов, а также объектов с минимально разрешенным набором услуг местного значения, связанных с проживанием граждан и не оказывающих негативного воздействия на окружающую среду.</w:t>
      </w:r>
      <w:proofErr w:type="gramEnd"/>
    </w:p>
    <w:p w:rsidR="007F30CC" w:rsidRPr="00716B92" w:rsidRDefault="007F30CC" w:rsidP="007F30CC">
      <w:pPr>
        <w:keepNext/>
        <w:spacing w:before="120"/>
        <w:ind w:firstLine="567"/>
        <w:jc w:val="both"/>
        <w:outlineLvl w:val="2"/>
        <w:rPr>
          <w:rFonts w:eastAsia="SimSun"/>
          <w:bCs/>
          <w:lang w:eastAsia="zh-CN"/>
        </w:rPr>
      </w:pPr>
      <w:r w:rsidRPr="00716B92">
        <w:rPr>
          <w:rFonts w:eastAsia="SimSun"/>
          <w:bCs/>
          <w:lang w:eastAsia="zh-CN"/>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7F30CC" w:rsidRPr="001E2F55" w:rsidRDefault="007F30CC" w:rsidP="007F30CC">
      <w:pPr>
        <w:widowControl w:val="0"/>
        <w:suppressAutoHyphens/>
        <w:overflowPunct w:val="0"/>
        <w:autoSpaceDE w:val="0"/>
        <w:rPr>
          <w:b/>
          <w:sz w:val="20"/>
          <w:szCs w:val="20"/>
          <w:lang w:eastAsia="ar-SA"/>
        </w:rPr>
      </w:pPr>
    </w:p>
    <w:p w:rsidR="007F30CC" w:rsidRPr="001E2F55" w:rsidRDefault="007F30CC" w:rsidP="007F30CC">
      <w:pPr>
        <w:widowControl w:val="0"/>
        <w:suppressAutoHyphens/>
        <w:overflowPunct w:val="0"/>
        <w:autoSpaceDE w:val="0"/>
        <w:rPr>
          <w:b/>
          <w:sz w:val="20"/>
          <w:szCs w:val="20"/>
          <w:lang w:eastAsia="ar-SA"/>
        </w:rPr>
      </w:pPr>
      <w:r w:rsidRPr="001E2F55">
        <w:rPr>
          <w:b/>
          <w:sz w:val="20"/>
          <w:szCs w:val="20"/>
          <w:lang w:eastAsia="ar-SA"/>
        </w:rPr>
        <w:t>1.   ОСНОВНЫЕ ВИДЫ РАЗРЕШЁННОГО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2835"/>
        <w:gridCol w:w="5954"/>
        <w:gridCol w:w="4110"/>
      </w:tblGrid>
      <w:tr w:rsidR="007F30CC" w:rsidRPr="001E2F55" w:rsidTr="007F30CC">
        <w:trPr>
          <w:trHeight w:val="692"/>
        </w:trPr>
        <w:tc>
          <w:tcPr>
            <w:tcW w:w="5353"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5954"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110"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2518"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2835"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954"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4110"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1E2F55" w:rsidTr="007F30CC">
        <w:tc>
          <w:tcPr>
            <w:tcW w:w="2518" w:type="dxa"/>
          </w:tcPr>
          <w:p w:rsidR="007F30CC" w:rsidRPr="001E2F55" w:rsidRDefault="007F30CC" w:rsidP="007F30CC">
            <w:pPr>
              <w:autoSpaceDE w:val="0"/>
              <w:autoSpaceDN w:val="0"/>
              <w:adjustRightInd w:val="0"/>
              <w:rPr>
                <w:sz w:val="20"/>
                <w:szCs w:val="20"/>
                <w:lang w:eastAsia="ar-SA"/>
              </w:rPr>
            </w:pPr>
            <w:r w:rsidRPr="001E2F55">
              <w:rPr>
                <w:bCs/>
                <w:sz w:val="20"/>
                <w:szCs w:val="20"/>
              </w:rPr>
              <w:t>Для индивидуального жилищного строительства</w:t>
            </w:r>
          </w:p>
        </w:tc>
        <w:tc>
          <w:tcPr>
            <w:tcW w:w="2835" w:type="dxa"/>
          </w:tcPr>
          <w:p w:rsidR="007F30CC" w:rsidRPr="001E2F55" w:rsidRDefault="007F30CC" w:rsidP="007F30CC">
            <w:pPr>
              <w:rPr>
                <w:sz w:val="20"/>
                <w:szCs w:val="20"/>
                <w:lang w:eastAsia="en-US"/>
              </w:rPr>
            </w:pPr>
            <w:r w:rsidRPr="001E2F55">
              <w:rPr>
                <w:sz w:val="20"/>
                <w:szCs w:val="20"/>
                <w:lang w:eastAsia="en-US"/>
              </w:rPr>
              <w:t>Индивидуальные жилые дома</w:t>
            </w:r>
          </w:p>
        </w:tc>
        <w:tc>
          <w:tcPr>
            <w:tcW w:w="5954" w:type="dxa"/>
          </w:tcPr>
          <w:p w:rsidR="007F30CC" w:rsidRPr="001E2F55" w:rsidRDefault="007F30CC" w:rsidP="007F30CC">
            <w:pPr>
              <w:rPr>
                <w:sz w:val="20"/>
                <w:szCs w:val="20"/>
                <w:lang w:eastAsia="en-US"/>
              </w:rPr>
            </w:pPr>
            <w:r w:rsidRPr="001E2F55">
              <w:rPr>
                <w:sz w:val="20"/>
                <w:szCs w:val="20"/>
                <w:lang w:eastAsia="en-US"/>
              </w:rPr>
              <w:t>Минимальная ширина земельного участка - 20 м.</w:t>
            </w:r>
          </w:p>
          <w:p w:rsidR="007F30CC" w:rsidRPr="001E2F55" w:rsidRDefault="007F30CC" w:rsidP="007F30CC">
            <w:pPr>
              <w:rPr>
                <w:sz w:val="20"/>
                <w:szCs w:val="20"/>
                <w:lang w:eastAsia="en-US"/>
              </w:rPr>
            </w:pPr>
            <w:r w:rsidRPr="00ED151A">
              <w:rPr>
                <w:sz w:val="20"/>
                <w:szCs w:val="20"/>
                <w:lang w:eastAsia="en-US"/>
              </w:rPr>
              <w:t xml:space="preserve">Минимальная площадь земельного участка </w:t>
            </w:r>
            <w:r w:rsidRPr="001E2F55">
              <w:rPr>
                <w:sz w:val="20"/>
                <w:szCs w:val="20"/>
                <w:lang w:eastAsia="en-US"/>
              </w:rPr>
              <w:t xml:space="preserve">– 400 кв. м. </w:t>
            </w:r>
          </w:p>
          <w:p w:rsidR="007F30CC" w:rsidRPr="001E2F55" w:rsidRDefault="007F30CC" w:rsidP="007F30CC">
            <w:pPr>
              <w:rPr>
                <w:sz w:val="20"/>
                <w:szCs w:val="20"/>
                <w:lang w:eastAsia="en-US"/>
              </w:rPr>
            </w:pPr>
            <w:r>
              <w:rPr>
                <w:sz w:val="20"/>
                <w:szCs w:val="20"/>
                <w:lang w:eastAsia="en-US"/>
              </w:rPr>
              <w:t xml:space="preserve">Максимальная </w:t>
            </w:r>
            <w:r w:rsidRPr="00ED151A">
              <w:rPr>
                <w:sz w:val="20"/>
                <w:szCs w:val="20"/>
                <w:lang w:eastAsia="en-US"/>
              </w:rPr>
              <w:t xml:space="preserve"> площадь земельного участка </w:t>
            </w:r>
            <w:r>
              <w:rPr>
                <w:sz w:val="20"/>
                <w:szCs w:val="20"/>
                <w:lang w:eastAsia="en-US"/>
              </w:rPr>
              <w:t>- 20</w:t>
            </w:r>
            <w:r w:rsidRPr="001E2F55">
              <w:rPr>
                <w:sz w:val="20"/>
                <w:szCs w:val="20"/>
                <w:lang w:eastAsia="en-US"/>
              </w:rPr>
              <w:t>00 кв. м.</w:t>
            </w:r>
          </w:p>
          <w:p w:rsidR="007F30CC" w:rsidRPr="001E2F55" w:rsidRDefault="007F30CC" w:rsidP="007F30CC">
            <w:pPr>
              <w:rPr>
                <w:sz w:val="20"/>
                <w:szCs w:val="20"/>
              </w:rPr>
            </w:pPr>
            <w:r w:rsidRPr="001E2F55">
              <w:rPr>
                <w:sz w:val="20"/>
                <w:szCs w:val="20"/>
                <w:lang w:eastAsia="en-US"/>
              </w:rPr>
              <w:t xml:space="preserve">Минимальные отступы от границ земельного участка в целях определения места допустимого размещения объекта – 3 м. </w:t>
            </w:r>
          </w:p>
          <w:p w:rsidR="007F30CC" w:rsidRPr="001E2F55" w:rsidRDefault="007F30CC" w:rsidP="007F30CC">
            <w:pPr>
              <w:rPr>
                <w:sz w:val="20"/>
                <w:szCs w:val="20"/>
                <w:lang w:eastAsia="en-US"/>
              </w:rPr>
            </w:pPr>
            <w:r w:rsidRPr="001E2F55">
              <w:rPr>
                <w:sz w:val="20"/>
                <w:szCs w:val="20"/>
                <w:lang w:eastAsia="en-US"/>
              </w:rPr>
              <w:t>Максимальный процент застройки в границах земельного участка</w:t>
            </w:r>
            <w:r>
              <w:rPr>
                <w:sz w:val="20"/>
                <w:szCs w:val="20"/>
                <w:lang w:eastAsia="en-US"/>
              </w:rPr>
              <w:t xml:space="preserve"> </w:t>
            </w:r>
            <w:r>
              <w:rPr>
                <w:sz w:val="20"/>
                <w:szCs w:val="20"/>
                <w:lang w:eastAsia="en-US"/>
              </w:rPr>
              <w:lastRenderedPageBreak/>
              <w:t xml:space="preserve">– 60 </w:t>
            </w:r>
            <w:r w:rsidRPr="00AB263A">
              <w:rPr>
                <w:sz w:val="20"/>
                <w:szCs w:val="20"/>
                <w:lang w:eastAsia="en-US"/>
              </w:rPr>
              <w:t>(площадь под территорию благоустройства не учитывается</w:t>
            </w:r>
            <w:r w:rsidRPr="00182701">
              <w:rPr>
                <w:color w:val="FF0000"/>
                <w:sz w:val="20"/>
                <w:szCs w:val="20"/>
                <w:lang w:eastAsia="en-US"/>
              </w:rPr>
              <w:t>)</w:t>
            </w:r>
            <w:r w:rsidRPr="001E2F55">
              <w:rPr>
                <w:sz w:val="20"/>
                <w:szCs w:val="20"/>
                <w:lang w:eastAsia="en-US"/>
              </w:rPr>
              <w:t>.</w:t>
            </w:r>
          </w:p>
          <w:p w:rsidR="007F30CC" w:rsidRPr="00ED151A" w:rsidRDefault="007F30CC" w:rsidP="007F30CC">
            <w:pPr>
              <w:rPr>
                <w:sz w:val="20"/>
                <w:szCs w:val="20"/>
                <w:lang w:eastAsia="en-US"/>
              </w:rPr>
            </w:pPr>
            <w:r w:rsidRPr="00ED151A">
              <w:rPr>
                <w:sz w:val="20"/>
                <w:szCs w:val="20"/>
                <w:lang w:eastAsia="en-US"/>
              </w:rPr>
              <w:t>Максимальное количество  этажей – 3.</w:t>
            </w:r>
          </w:p>
          <w:p w:rsidR="007F30CC" w:rsidRDefault="007F30CC" w:rsidP="007F30CC">
            <w:pPr>
              <w:widowControl w:val="0"/>
              <w:suppressAutoHyphens/>
              <w:overflowPunct w:val="0"/>
              <w:autoSpaceDE w:val="0"/>
              <w:rPr>
                <w:sz w:val="20"/>
                <w:szCs w:val="20"/>
                <w:lang w:eastAsia="ar-SA"/>
              </w:rPr>
            </w:pPr>
            <w:r w:rsidRPr="001E2F55">
              <w:rPr>
                <w:sz w:val="20"/>
                <w:szCs w:val="20"/>
                <w:lang w:eastAsia="ar-SA"/>
              </w:rPr>
              <w:t xml:space="preserve">Высота с мансардным завершением до конька скатной кровли – не более 14 м. </w:t>
            </w:r>
          </w:p>
          <w:p w:rsidR="007F30CC" w:rsidRPr="00ED151A" w:rsidRDefault="007F30CC" w:rsidP="007F30CC">
            <w:pPr>
              <w:widowControl w:val="0"/>
              <w:suppressAutoHyphens/>
              <w:overflowPunct w:val="0"/>
              <w:autoSpaceDE w:val="0"/>
              <w:rPr>
                <w:sz w:val="20"/>
                <w:szCs w:val="20"/>
                <w:lang w:eastAsia="ar-SA"/>
              </w:rPr>
            </w:pPr>
            <w:r w:rsidRPr="001E2F55">
              <w:rPr>
                <w:sz w:val="20"/>
                <w:szCs w:val="20"/>
                <w:lang w:eastAsia="ar-SA"/>
              </w:rPr>
              <w:t xml:space="preserve">Высота ограждения – не более 2,0 м., </w:t>
            </w:r>
            <w:r w:rsidRPr="00ED151A">
              <w:rPr>
                <w:sz w:val="20"/>
                <w:szCs w:val="20"/>
                <w:lang w:eastAsia="ar-SA"/>
              </w:rPr>
              <w:t xml:space="preserve">на перекрестках улиц в зоне треугольника видимости – 0,5 м. </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 xml:space="preserve">Минимальное расстояние от красной линии улиц до жилого дома – 5 м. </w:t>
            </w:r>
          </w:p>
          <w:p w:rsidR="007F30CC" w:rsidRPr="00AB263A" w:rsidRDefault="007F30CC" w:rsidP="007F30CC">
            <w:pPr>
              <w:widowControl w:val="0"/>
              <w:suppressAutoHyphens/>
              <w:overflowPunct w:val="0"/>
              <w:autoSpaceDE w:val="0"/>
              <w:rPr>
                <w:sz w:val="20"/>
                <w:szCs w:val="20"/>
                <w:lang w:eastAsia="ar-SA"/>
              </w:rPr>
            </w:pPr>
            <w:r w:rsidRPr="00AB263A">
              <w:rPr>
                <w:sz w:val="20"/>
                <w:szCs w:val="20"/>
                <w:lang w:eastAsia="ar-SA"/>
              </w:rPr>
              <w:t>Минимальное расстояние между стенами жилых домов, расположенных на соседних земельных участках – 6 м.</w:t>
            </w:r>
          </w:p>
          <w:p w:rsidR="007F30CC" w:rsidRPr="001E2F55" w:rsidRDefault="007F30CC" w:rsidP="007F30CC">
            <w:pPr>
              <w:rPr>
                <w:sz w:val="20"/>
                <w:szCs w:val="20"/>
                <w:lang w:eastAsia="en-US"/>
              </w:rPr>
            </w:pPr>
            <w:r w:rsidRPr="00AB263A">
              <w:rPr>
                <w:sz w:val="20"/>
                <w:szCs w:val="20"/>
                <w:lang w:eastAsia="en-US"/>
              </w:rPr>
              <w:t>Минимальное расстояние от окон жилых комнат до хозяйственных построек (сарая, гаража, бани), расположенных на соседних земельных участках – 6 м.</w:t>
            </w:r>
          </w:p>
        </w:tc>
        <w:tc>
          <w:tcPr>
            <w:tcW w:w="4110" w:type="dxa"/>
          </w:tcPr>
          <w:p w:rsidR="007F30CC" w:rsidRPr="001E2F55" w:rsidRDefault="007F30CC" w:rsidP="007F30CC">
            <w:pPr>
              <w:autoSpaceDE w:val="0"/>
              <w:autoSpaceDN w:val="0"/>
              <w:adjustRightInd w:val="0"/>
              <w:jc w:val="both"/>
              <w:rPr>
                <w:sz w:val="20"/>
                <w:szCs w:val="20"/>
              </w:rPr>
            </w:pPr>
            <w:r w:rsidRPr="001E2F55">
              <w:rPr>
                <w:sz w:val="20"/>
                <w:szCs w:val="20"/>
              </w:rPr>
              <w:lastRenderedPageBreak/>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7F30CC" w:rsidRPr="001E2F55" w:rsidRDefault="007F30CC" w:rsidP="007F30CC">
            <w:pPr>
              <w:rPr>
                <w:sz w:val="20"/>
                <w:szCs w:val="20"/>
                <w:lang w:eastAsia="en-US"/>
              </w:rPr>
            </w:pPr>
          </w:p>
          <w:p w:rsidR="007F30CC" w:rsidRPr="001E2F55" w:rsidRDefault="007F30CC" w:rsidP="007F30CC">
            <w:pPr>
              <w:rPr>
                <w:szCs w:val="20"/>
                <w:lang w:eastAsia="en-US"/>
              </w:rPr>
            </w:pPr>
          </w:p>
        </w:tc>
      </w:tr>
      <w:tr w:rsidR="007F30CC" w:rsidRPr="001E2F55" w:rsidTr="007F30CC">
        <w:tc>
          <w:tcPr>
            <w:tcW w:w="2518" w:type="dxa"/>
          </w:tcPr>
          <w:p w:rsidR="007F30CC" w:rsidRPr="001E2F55" w:rsidRDefault="007F30CC" w:rsidP="007F30CC">
            <w:pPr>
              <w:autoSpaceDE w:val="0"/>
              <w:autoSpaceDN w:val="0"/>
              <w:adjustRightInd w:val="0"/>
              <w:rPr>
                <w:bCs/>
                <w:sz w:val="20"/>
                <w:szCs w:val="20"/>
              </w:rPr>
            </w:pPr>
            <w:r w:rsidRPr="001E2F55">
              <w:rPr>
                <w:bCs/>
                <w:sz w:val="20"/>
                <w:szCs w:val="20"/>
              </w:rPr>
              <w:lastRenderedPageBreak/>
              <w:t>Для размещения блокированной жилой застройки</w:t>
            </w:r>
          </w:p>
        </w:tc>
        <w:tc>
          <w:tcPr>
            <w:tcW w:w="2835" w:type="dxa"/>
          </w:tcPr>
          <w:p w:rsidR="007F30CC" w:rsidRPr="001E2F55" w:rsidRDefault="007F30CC" w:rsidP="007F30CC">
            <w:pPr>
              <w:rPr>
                <w:sz w:val="20"/>
                <w:szCs w:val="20"/>
                <w:lang w:eastAsia="en-US"/>
              </w:rPr>
            </w:pPr>
            <w:r w:rsidRPr="001E2F55">
              <w:rPr>
                <w:sz w:val="20"/>
                <w:szCs w:val="20"/>
                <w:lang w:eastAsia="en-US"/>
              </w:rPr>
              <w:t>Блокированные жилые дома</w:t>
            </w:r>
          </w:p>
        </w:tc>
        <w:tc>
          <w:tcPr>
            <w:tcW w:w="5954" w:type="dxa"/>
          </w:tcPr>
          <w:p w:rsidR="007F30CC" w:rsidRPr="00A229C4" w:rsidRDefault="007F30CC" w:rsidP="007F30CC">
            <w:pPr>
              <w:rPr>
                <w:lang w:eastAsia="en-US"/>
              </w:rPr>
            </w:pPr>
            <w:r w:rsidRPr="00A229C4">
              <w:rPr>
                <w:sz w:val="22"/>
                <w:szCs w:val="22"/>
                <w:lang w:eastAsia="en-US"/>
              </w:rPr>
              <w:t>Минимальная ширина земельного участка - 20 м.</w:t>
            </w:r>
          </w:p>
          <w:p w:rsidR="007F30CC" w:rsidRPr="00A229C4" w:rsidRDefault="007F30CC" w:rsidP="007F30CC">
            <w:pPr>
              <w:rPr>
                <w:lang w:eastAsia="en-US"/>
              </w:rPr>
            </w:pPr>
            <w:r w:rsidRPr="00A229C4">
              <w:rPr>
                <w:sz w:val="22"/>
                <w:szCs w:val="22"/>
                <w:lang w:eastAsia="en-US"/>
              </w:rPr>
              <w:t>Минимальная ширина земельного участка для размещения каждого блока - 5,5 м.</w:t>
            </w:r>
          </w:p>
          <w:p w:rsidR="007F30CC" w:rsidRPr="00A229C4" w:rsidRDefault="007F30CC" w:rsidP="007F30CC">
            <w:pPr>
              <w:rPr>
                <w:lang w:eastAsia="en-US"/>
              </w:rPr>
            </w:pPr>
            <w:r w:rsidRPr="00A229C4">
              <w:rPr>
                <w:sz w:val="22"/>
                <w:szCs w:val="22"/>
                <w:lang w:eastAsia="en-US"/>
              </w:rPr>
              <w:t>Минимальна</w:t>
            </w:r>
            <w:r>
              <w:rPr>
                <w:sz w:val="22"/>
                <w:szCs w:val="22"/>
                <w:lang w:eastAsia="en-US"/>
              </w:rPr>
              <w:t>я площадь земельного участка - 5</w:t>
            </w:r>
            <w:r w:rsidRPr="00A229C4">
              <w:rPr>
                <w:sz w:val="22"/>
                <w:szCs w:val="22"/>
                <w:lang w:eastAsia="en-US"/>
              </w:rPr>
              <w:t>00 кв. м.</w:t>
            </w:r>
          </w:p>
          <w:p w:rsidR="007F30CC" w:rsidRPr="00A229C4" w:rsidRDefault="007F30CC" w:rsidP="007F30CC">
            <w:pPr>
              <w:rPr>
                <w:lang w:eastAsia="en-US"/>
              </w:rPr>
            </w:pPr>
            <w:r w:rsidRPr="00A229C4">
              <w:rPr>
                <w:sz w:val="22"/>
                <w:szCs w:val="22"/>
                <w:lang w:eastAsia="en-US"/>
              </w:rPr>
              <w:t>Минимальная площадь земельного участка для размещения каждого блока - 250 кв. м.</w:t>
            </w:r>
          </w:p>
          <w:p w:rsidR="007F30CC" w:rsidRPr="00A229C4" w:rsidRDefault="007F30CC" w:rsidP="007F30CC">
            <w:pPr>
              <w:rPr>
                <w:lang w:eastAsia="en-US"/>
              </w:rPr>
            </w:pPr>
            <w:r w:rsidRPr="00A229C4">
              <w:rPr>
                <w:sz w:val="22"/>
                <w:szCs w:val="22"/>
                <w:lang w:eastAsia="en-US"/>
              </w:rPr>
              <w:t>Минимальный отступ от границы земельного участка - 3 м.</w:t>
            </w:r>
          </w:p>
          <w:p w:rsidR="007F30CC" w:rsidRPr="00A229C4" w:rsidRDefault="007F30CC" w:rsidP="007F30CC">
            <w:pPr>
              <w:rPr>
                <w:lang w:eastAsia="en-US"/>
              </w:rPr>
            </w:pPr>
            <w:r w:rsidRPr="00A229C4">
              <w:rPr>
                <w:sz w:val="22"/>
                <w:szCs w:val="22"/>
                <w:lang w:eastAsia="en-US"/>
              </w:rP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7F30CC" w:rsidRPr="00A229C4" w:rsidRDefault="007F30CC" w:rsidP="007F30CC">
            <w:pPr>
              <w:rPr>
                <w:lang w:eastAsia="en-US"/>
              </w:rPr>
            </w:pPr>
            <w:r w:rsidRPr="00A229C4">
              <w:rPr>
                <w:sz w:val="22"/>
                <w:szCs w:val="22"/>
                <w:lang w:eastAsia="en-US"/>
              </w:rPr>
              <w:t>Максимальное количество этажей - 3.</w:t>
            </w:r>
          </w:p>
          <w:p w:rsidR="007F30CC" w:rsidRPr="004D30F2" w:rsidRDefault="007F30CC" w:rsidP="007F30CC">
            <w:pPr>
              <w:rPr>
                <w:lang w:eastAsia="en-US"/>
              </w:rPr>
            </w:pPr>
            <w:r w:rsidRPr="00A229C4">
              <w:rPr>
                <w:sz w:val="22"/>
                <w:szCs w:val="22"/>
                <w:lang w:eastAsia="en-US"/>
              </w:rPr>
              <w:t>Максимальный процент застройки в границах земельного участка - 60,0</w:t>
            </w:r>
            <w:r w:rsidRPr="00182701">
              <w:rPr>
                <w:sz w:val="22"/>
                <w:szCs w:val="22"/>
                <w:lang w:eastAsia="en-US"/>
              </w:rPr>
              <w:t>(площадь под территорию благоустройства не учитывается)</w:t>
            </w:r>
            <w:r>
              <w:rPr>
                <w:sz w:val="22"/>
                <w:szCs w:val="22"/>
                <w:lang w:eastAsia="en-US"/>
              </w:rPr>
              <w:t xml:space="preserve"> </w:t>
            </w:r>
          </w:p>
        </w:tc>
        <w:tc>
          <w:tcPr>
            <w:tcW w:w="4110" w:type="dxa"/>
          </w:tcPr>
          <w:p w:rsidR="007F30CC" w:rsidRPr="001E2F55" w:rsidRDefault="007F30CC" w:rsidP="007F30CC">
            <w:pPr>
              <w:rPr>
                <w:sz w:val="20"/>
                <w:szCs w:val="20"/>
                <w:lang w:eastAsia="en-US"/>
              </w:rPr>
            </w:pPr>
          </w:p>
        </w:tc>
      </w:tr>
      <w:tr w:rsidR="007F30CC" w:rsidRPr="001E2F55" w:rsidTr="007F30CC">
        <w:trPr>
          <w:trHeight w:val="3959"/>
        </w:trPr>
        <w:tc>
          <w:tcPr>
            <w:tcW w:w="2518" w:type="dxa"/>
            <w:vMerge w:val="restart"/>
          </w:tcPr>
          <w:p w:rsidR="007F30CC" w:rsidRPr="00F27DDD" w:rsidRDefault="007F30CC" w:rsidP="007F30CC">
            <w:pPr>
              <w:widowControl w:val="0"/>
              <w:suppressAutoHyphens/>
              <w:overflowPunct w:val="0"/>
              <w:autoSpaceDE w:val="0"/>
              <w:autoSpaceDN w:val="0"/>
              <w:adjustRightInd w:val="0"/>
              <w:rPr>
                <w:sz w:val="20"/>
                <w:szCs w:val="20"/>
              </w:rPr>
            </w:pPr>
            <w:r w:rsidRPr="00F27DDD">
              <w:rPr>
                <w:sz w:val="20"/>
                <w:szCs w:val="20"/>
              </w:rPr>
              <w:lastRenderedPageBreak/>
              <w:t>Дошкольное, начальное и среднее общее образование</w:t>
            </w:r>
          </w:p>
          <w:p w:rsidR="007F30CC" w:rsidRPr="001E2F55" w:rsidRDefault="007F30CC" w:rsidP="007F30CC">
            <w:pPr>
              <w:widowControl w:val="0"/>
              <w:suppressAutoHyphens/>
              <w:overflowPunct w:val="0"/>
              <w:autoSpaceDE w:val="0"/>
              <w:autoSpaceDN w:val="0"/>
              <w:adjustRightInd w:val="0"/>
              <w:rPr>
                <w:sz w:val="20"/>
                <w:szCs w:val="20"/>
              </w:rPr>
            </w:pP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 xml:space="preserve"> </w:t>
            </w:r>
          </w:p>
        </w:tc>
        <w:tc>
          <w:tcPr>
            <w:tcW w:w="2835" w:type="dxa"/>
          </w:tcPr>
          <w:p w:rsidR="007F30CC" w:rsidRPr="001E2F55" w:rsidRDefault="007F30CC" w:rsidP="007F30CC">
            <w:pPr>
              <w:rPr>
                <w:sz w:val="20"/>
                <w:szCs w:val="20"/>
              </w:rPr>
            </w:pPr>
            <w:r w:rsidRPr="001E2F55">
              <w:rPr>
                <w:sz w:val="20"/>
                <w:szCs w:val="20"/>
              </w:rPr>
              <w:t>Детские ясли.</w:t>
            </w:r>
          </w:p>
          <w:p w:rsidR="007F30CC" w:rsidRPr="001E2F55" w:rsidRDefault="007F30CC" w:rsidP="007F30CC">
            <w:pPr>
              <w:rPr>
                <w:sz w:val="20"/>
                <w:szCs w:val="20"/>
                <w:lang w:eastAsia="en-US"/>
              </w:rPr>
            </w:pPr>
            <w:r w:rsidRPr="001E2F55">
              <w:rPr>
                <w:sz w:val="20"/>
                <w:szCs w:val="20"/>
              </w:rPr>
              <w:t>Детские сады.</w:t>
            </w:r>
          </w:p>
        </w:tc>
        <w:tc>
          <w:tcPr>
            <w:tcW w:w="5954" w:type="dxa"/>
          </w:tcPr>
          <w:p w:rsidR="007F30CC" w:rsidRPr="00A229C4" w:rsidRDefault="007F30CC" w:rsidP="007F30CC">
            <w:pPr>
              <w:rPr>
                <w:lang w:eastAsia="en-US"/>
              </w:rPr>
            </w:pPr>
            <w:r w:rsidRPr="00A229C4">
              <w:rPr>
                <w:sz w:val="22"/>
                <w:szCs w:val="22"/>
                <w:lang w:eastAsia="en-US"/>
              </w:rPr>
              <w:t>Минимальные размеры земельного участка для отдельно стоящего объекта:</w:t>
            </w:r>
          </w:p>
          <w:p w:rsidR="007F30CC" w:rsidRDefault="007F30CC" w:rsidP="007F30CC">
            <w:r w:rsidRPr="00A229C4">
              <w:rPr>
                <w:sz w:val="22"/>
                <w:szCs w:val="22"/>
              </w:rPr>
              <w:t>При вместимости дошкольных образовательных организаций, м</w:t>
            </w:r>
            <w:proofErr w:type="gramStart"/>
            <w:r w:rsidRPr="00A229C4">
              <w:rPr>
                <w:sz w:val="22"/>
                <w:szCs w:val="22"/>
                <w:vertAlign w:val="superscript"/>
              </w:rPr>
              <w:t>2</w:t>
            </w:r>
            <w:proofErr w:type="gramEnd"/>
            <w:r w:rsidRPr="00A229C4">
              <w:rPr>
                <w:sz w:val="22"/>
                <w:szCs w:val="22"/>
              </w:rPr>
              <w:t>, на одно место: до 100 мест - 44, св. 100 - 38; в комплексе дошкольных образовательных организаций св. 500 мест - 33.</w:t>
            </w:r>
          </w:p>
          <w:p w:rsidR="007F30CC" w:rsidRPr="00A229C4" w:rsidRDefault="007F30CC" w:rsidP="007F30CC">
            <w:pPr>
              <w:rPr>
                <w:lang w:eastAsia="en-US"/>
              </w:rPr>
            </w:pPr>
            <w:r w:rsidRPr="00F27DDD">
              <w:rPr>
                <w:sz w:val="22"/>
                <w:szCs w:val="22"/>
                <w:lang w:eastAsia="en-US"/>
              </w:rPr>
              <w:t>Минимальные размеры земельного участка для встроенного объекта</w:t>
            </w:r>
            <w:r w:rsidRPr="00A229C4">
              <w:rPr>
                <w:sz w:val="22"/>
                <w:szCs w:val="22"/>
                <w:lang w:eastAsia="en-US"/>
              </w:rPr>
              <w:t>:</w:t>
            </w:r>
            <w:r w:rsidRPr="00D1312F">
              <w:rPr>
                <w:sz w:val="22"/>
                <w:szCs w:val="22"/>
                <w:lang w:eastAsia="en-US"/>
              </w:rPr>
              <w:t xml:space="preserve"> - при вместимости более 100 мест – 29 кв. м</w:t>
            </w:r>
            <w:r>
              <w:rPr>
                <w:sz w:val="22"/>
                <w:szCs w:val="22"/>
                <w:lang w:eastAsia="en-US"/>
              </w:rPr>
              <w:t xml:space="preserve">. на 1 чел. </w:t>
            </w:r>
          </w:p>
          <w:p w:rsidR="007F30CC" w:rsidRPr="00A229C4" w:rsidRDefault="007F30CC" w:rsidP="007F30CC">
            <w:pPr>
              <w:rPr>
                <w:lang w:eastAsia="en-US"/>
              </w:rPr>
            </w:pPr>
            <w:r w:rsidRPr="00A229C4">
              <w:rPr>
                <w:sz w:val="22"/>
                <w:szCs w:val="22"/>
                <w:lang w:eastAsia="en-US"/>
              </w:rPr>
              <w:t>Максимальные размеры земельного участка не подлежат установлению.</w:t>
            </w:r>
          </w:p>
          <w:p w:rsidR="007F30CC" w:rsidRPr="00A229C4" w:rsidRDefault="007F30CC" w:rsidP="007F30CC">
            <w:pPr>
              <w:rPr>
                <w:lang w:eastAsia="en-US"/>
              </w:rPr>
            </w:pPr>
            <w:r w:rsidRPr="00A229C4">
              <w:rPr>
                <w:sz w:val="22"/>
                <w:szCs w:val="22"/>
                <w:lang w:eastAsia="en-US"/>
              </w:rPr>
              <w:t>Минимальные отступы от границ земельного участка в целях определения места допустимого размещения объекта – 5 м.</w:t>
            </w:r>
          </w:p>
          <w:p w:rsidR="007F30CC" w:rsidRPr="00A229C4" w:rsidRDefault="007F30CC" w:rsidP="007F30CC">
            <w:pPr>
              <w:rPr>
                <w:lang w:eastAsia="en-US"/>
              </w:rPr>
            </w:pPr>
            <w:r w:rsidRPr="00A229C4">
              <w:rPr>
                <w:sz w:val="22"/>
                <w:szCs w:val="22"/>
                <w:lang w:eastAsia="en-US"/>
              </w:rPr>
              <w:t>Предельное количество надземных этажей – 3.</w:t>
            </w:r>
          </w:p>
          <w:p w:rsidR="007F30CC" w:rsidRPr="00A229C4" w:rsidRDefault="007F30CC" w:rsidP="007F30CC">
            <w:pPr>
              <w:rPr>
                <w:lang w:eastAsia="en-US"/>
              </w:rPr>
            </w:pPr>
            <w:r>
              <w:rPr>
                <w:sz w:val="22"/>
                <w:szCs w:val="22"/>
                <w:lang w:eastAsia="en-US"/>
              </w:rPr>
              <w:t>Предельная высота ограждения – 3</w:t>
            </w:r>
            <w:r w:rsidRPr="00A229C4">
              <w:rPr>
                <w:sz w:val="22"/>
                <w:szCs w:val="22"/>
                <w:lang w:eastAsia="en-US"/>
              </w:rPr>
              <w:t xml:space="preserve"> м.</w:t>
            </w:r>
          </w:p>
          <w:p w:rsidR="007F30CC" w:rsidRPr="00A229C4" w:rsidRDefault="007F30CC" w:rsidP="007F30CC">
            <w:pPr>
              <w:widowControl w:val="0"/>
              <w:suppressAutoHyphens/>
              <w:overflowPunct w:val="0"/>
              <w:autoSpaceDE w:val="0"/>
              <w:rPr>
                <w:lang w:eastAsia="ar-SA"/>
              </w:rPr>
            </w:pPr>
            <w:r w:rsidRPr="00A229C4">
              <w:rPr>
                <w:sz w:val="22"/>
                <w:szCs w:val="22"/>
                <w:lang w:eastAsia="ar-SA"/>
              </w:rPr>
              <w:t>Минимальный процент спортивно-игровых площадок – 20.</w:t>
            </w:r>
          </w:p>
          <w:p w:rsidR="007F30CC" w:rsidRPr="00DF38C8" w:rsidRDefault="007F30CC" w:rsidP="007F30CC">
            <w:pPr>
              <w:rPr>
                <w:lang w:eastAsia="en-US"/>
              </w:rPr>
            </w:pPr>
            <w:r w:rsidRPr="00A229C4">
              <w:rPr>
                <w:sz w:val="22"/>
                <w:szCs w:val="22"/>
                <w:lang w:eastAsia="en-US"/>
              </w:rPr>
              <w:t>Минимальный отступ от красной линии улицы до объектов – 25 м.</w:t>
            </w:r>
          </w:p>
        </w:tc>
        <w:tc>
          <w:tcPr>
            <w:tcW w:w="4110" w:type="dxa"/>
            <w:vMerge w:val="restart"/>
          </w:tcPr>
          <w:p w:rsidR="007F30CC" w:rsidRPr="0030639E" w:rsidRDefault="007F30CC" w:rsidP="007F30CC">
            <w:pPr>
              <w:rPr>
                <w:sz w:val="20"/>
                <w:szCs w:val="20"/>
                <w:lang w:eastAsia="en-US"/>
              </w:rPr>
            </w:pPr>
            <w:r w:rsidRPr="0030639E">
              <w:rPr>
                <w:sz w:val="20"/>
                <w:szCs w:val="20"/>
              </w:rPr>
              <w:t>Площадь групповой площадки для детей ясельного возраста следует принимать 7,5 м</w:t>
            </w:r>
            <w:proofErr w:type="gramStart"/>
            <w:r w:rsidRPr="0030639E">
              <w:rPr>
                <w:sz w:val="20"/>
                <w:szCs w:val="20"/>
                <w:vertAlign w:val="superscript"/>
              </w:rPr>
              <w:t>2</w:t>
            </w:r>
            <w:proofErr w:type="gramEnd"/>
            <w:r w:rsidRPr="0030639E">
              <w:rPr>
                <w:sz w:val="20"/>
                <w:szCs w:val="20"/>
              </w:rPr>
              <w:t xml:space="preserve"> на одно место.</w:t>
            </w:r>
          </w:p>
          <w:p w:rsidR="007F30CC" w:rsidRPr="000B0A88" w:rsidRDefault="007F30CC" w:rsidP="007F30CC">
            <w:pPr>
              <w:jc w:val="both"/>
              <w:rPr>
                <w:rFonts w:ascii="Calibri" w:hAnsi="Calibri"/>
                <w:sz w:val="48"/>
                <w:szCs w:val="48"/>
              </w:rPr>
            </w:pPr>
            <w:r w:rsidRPr="00A229C4">
              <w:rPr>
                <w:sz w:val="20"/>
                <w:szCs w:val="20"/>
                <w:lang w:eastAsia="en-US"/>
              </w:rPr>
              <w:t>Иные требования к размещению объектов дошкольного образования установлены</w:t>
            </w:r>
            <w:r>
              <w:rPr>
                <w:sz w:val="20"/>
                <w:szCs w:val="20"/>
                <w:lang w:eastAsia="en-US"/>
              </w:rPr>
              <w:t>:</w:t>
            </w:r>
            <w:r w:rsidRPr="000B0A88">
              <w:rPr>
                <w:rFonts w:ascii="Calibri" w:hAnsi="Calibri"/>
                <w:sz w:val="48"/>
                <w:szCs w:val="48"/>
              </w:rPr>
              <w:t xml:space="preserve"> </w:t>
            </w:r>
          </w:p>
          <w:p w:rsidR="007F30CC" w:rsidRDefault="007F30CC" w:rsidP="007F30CC">
            <w:pPr>
              <w:jc w:val="both"/>
              <w:rPr>
                <w:sz w:val="20"/>
                <w:szCs w:val="20"/>
                <w:lang w:eastAsia="en-US"/>
              </w:rPr>
            </w:pPr>
            <w:r w:rsidRPr="006E2129">
              <w:rPr>
                <w:sz w:val="20"/>
                <w:szCs w:val="20"/>
                <w:lang w:eastAsia="en-US"/>
              </w:rPr>
              <w:t xml:space="preserve">СП 252.1325800.2016. </w:t>
            </w:r>
            <w:r>
              <w:rPr>
                <w:sz w:val="20"/>
                <w:szCs w:val="20"/>
                <w:lang w:eastAsia="en-US"/>
              </w:rPr>
              <w:t>«</w:t>
            </w:r>
            <w:r w:rsidRPr="006E2129">
              <w:rPr>
                <w:sz w:val="20"/>
                <w:szCs w:val="20"/>
                <w:lang w:eastAsia="en-US"/>
              </w:rPr>
              <w:t>Свод правил. Здания дошкольных образовательных орга</w:t>
            </w:r>
            <w:r>
              <w:rPr>
                <w:sz w:val="20"/>
                <w:szCs w:val="20"/>
                <w:lang w:eastAsia="en-US"/>
              </w:rPr>
              <w:t xml:space="preserve">низаций. Правила проектирования» </w:t>
            </w:r>
          </w:p>
          <w:p w:rsidR="007F30CC" w:rsidRPr="00A229C4" w:rsidRDefault="007F30CC" w:rsidP="007F30CC">
            <w:pPr>
              <w:jc w:val="both"/>
              <w:rPr>
                <w:sz w:val="20"/>
                <w:szCs w:val="20"/>
                <w:lang w:eastAsia="en-US"/>
              </w:rPr>
            </w:pPr>
            <w:r w:rsidRPr="00A229C4">
              <w:rPr>
                <w:sz w:val="20"/>
                <w:szCs w:val="2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A229C4">
              <w:rPr>
                <w:sz w:val="20"/>
                <w:szCs w:val="20"/>
                <w:lang w:eastAsia="en-US"/>
              </w:rPr>
              <w:t>.</w:t>
            </w:r>
          </w:p>
          <w:p w:rsidR="007F30CC" w:rsidRPr="00A229C4" w:rsidRDefault="007F30CC" w:rsidP="007F30CC">
            <w:pPr>
              <w:jc w:val="both"/>
              <w:rPr>
                <w:sz w:val="20"/>
                <w:szCs w:val="20"/>
              </w:rPr>
            </w:pPr>
            <w:r w:rsidRPr="00A229C4">
              <w:rPr>
                <w:sz w:val="20"/>
                <w:szCs w:val="20"/>
                <w:lang w:eastAsia="en-US"/>
              </w:rPr>
              <w:t xml:space="preserve">Иные требования к размещению общеобразовательных учреждений установлены </w:t>
            </w:r>
            <w:r w:rsidRPr="00A229C4">
              <w:rPr>
                <w:sz w:val="20"/>
                <w:szCs w:val="20"/>
              </w:rPr>
              <w:t>СанПиН 2.4.2.2821-10 «Санитарно-эпидемиологические требования к условиям и организации обучения в общеобразовательных учреждениях».</w:t>
            </w:r>
          </w:p>
          <w:p w:rsidR="007F30CC" w:rsidRPr="00A229C4" w:rsidRDefault="007F30CC" w:rsidP="007F30CC">
            <w:pPr>
              <w:autoSpaceDE w:val="0"/>
              <w:autoSpaceDN w:val="0"/>
              <w:adjustRightInd w:val="0"/>
              <w:jc w:val="both"/>
              <w:rPr>
                <w:sz w:val="20"/>
                <w:szCs w:val="20"/>
              </w:rPr>
            </w:pPr>
            <w:r w:rsidRPr="00A229C4">
              <w:rPr>
                <w:sz w:val="20"/>
                <w:szCs w:val="20"/>
              </w:rP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p w:rsidR="007F30CC" w:rsidRPr="0030639E" w:rsidRDefault="007F30CC" w:rsidP="007F30CC">
            <w:pPr>
              <w:autoSpaceDE w:val="0"/>
              <w:autoSpaceDN w:val="0"/>
              <w:adjustRightInd w:val="0"/>
              <w:jc w:val="both"/>
              <w:rPr>
                <w:sz w:val="20"/>
                <w:szCs w:val="20"/>
                <w:lang w:eastAsia="en-US"/>
              </w:rPr>
            </w:pPr>
            <w:r w:rsidRPr="0030639E">
              <w:rPr>
                <w:sz w:val="20"/>
                <w:szCs w:val="20"/>
              </w:rPr>
              <w:t>Размеры земельных участков общеобразовательных организаций могут быть: уменьшены на 40%.</w:t>
            </w:r>
          </w:p>
        </w:tc>
      </w:tr>
      <w:tr w:rsidR="007F30CC" w:rsidRPr="001E2F55" w:rsidTr="007F30CC">
        <w:trPr>
          <w:trHeight w:val="1814"/>
        </w:trPr>
        <w:tc>
          <w:tcPr>
            <w:tcW w:w="2518" w:type="dxa"/>
            <w:vMerge/>
          </w:tcPr>
          <w:p w:rsidR="007F30CC" w:rsidRPr="001E2F55" w:rsidRDefault="007F30CC" w:rsidP="007F30CC">
            <w:pPr>
              <w:widowControl w:val="0"/>
              <w:suppressAutoHyphens/>
              <w:overflowPunct w:val="0"/>
              <w:autoSpaceDE w:val="0"/>
              <w:autoSpaceDN w:val="0"/>
              <w:adjustRightInd w:val="0"/>
              <w:rPr>
                <w:sz w:val="20"/>
                <w:szCs w:val="20"/>
              </w:rPr>
            </w:pPr>
          </w:p>
        </w:tc>
        <w:tc>
          <w:tcPr>
            <w:tcW w:w="2835" w:type="dxa"/>
          </w:tcPr>
          <w:p w:rsidR="007F30CC" w:rsidRPr="00A229C4" w:rsidRDefault="007F30CC" w:rsidP="007F30CC">
            <w:r w:rsidRPr="00A229C4">
              <w:rPr>
                <w:sz w:val="22"/>
                <w:szCs w:val="22"/>
              </w:rPr>
              <w:t>Школы.</w:t>
            </w:r>
          </w:p>
          <w:p w:rsidR="007F30CC" w:rsidRPr="00A229C4" w:rsidRDefault="007F30CC" w:rsidP="007F30CC">
            <w:r w:rsidRPr="00A229C4">
              <w:rPr>
                <w:sz w:val="22"/>
                <w:szCs w:val="22"/>
              </w:rPr>
              <w:t>Лицеи.</w:t>
            </w:r>
          </w:p>
          <w:p w:rsidR="007F30CC" w:rsidRPr="00A229C4" w:rsidRDefault="007F30CC" w:rsidP="007F30CC">
            <w:r w:rsidRPr="00A229C4">
              <w:rPr>
                <w:sz w:val="22"/>
                <w:szCs w:val="22"/>
              </w:rPr>
              <w:t>Гимназии.</w:t>
            </w:r>
          </w:p>
          <w:p w:rsidR="007F30CC" w:rsidRPr="00A229C4" w:rsidRDefault="007F30CC" w:rsidP="007F30CC">
            <w:pPr>
              <w:autoSpaceDE w:val="0"/>
              <w:autoSpaceDN w:val="0"/>
              <w:adjustRightInd w:val="0"/>
              <w:jc w:val="both"/>
            </w:pPr>
            <w:r w:rsidRPr="00A229C4">
              <w:rPr>
                <w:sz w:val="22"/>
                <w:szCs w:val="22"/>
              </w:rPr>
              <w:t>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7F30CC" w:rsidRPr="001E2F55" w:rsidRDefault="007F30CC" w:rsidP="007F30CC">
            <w:pPr>
              <w:rPr>
                <w:sz w:val="20"/>
                <w:szCs w:val="20"/>
              </w:rPr>
            </w:pPr>
          </w:p>
        </w:tc>
        <w:tc>
          <w:tcPr>
            <w:tcW w:w="5954" w:type="dxa"/>
          </w:tcPr>
          <w:p w:rsidR="007F30CC" w:rsidRPr="00A229C4" w:rsidRDefault="007F30CC" w:rsidP="007F30CC">
            <w:pPr>
              <w:rPr>
                <w:lang w:eastAsia="en-US"/>
              </w:rPr>
            </w:pPr>
            <w:r w:rsidRPr="00A229C4">
              <w:rPr>
                <w:sz w:val="22"/>
                <w:szCs w:val="22"/>
                <w:lang w:eastAsia="en-US"/>
              </w:rPr>
              <w:t>Минимальные размеры земельного участка при вместимости:</w:t>
            </w:r>
          </w:p>
          <w:p w:rsidR="007F30CC" w:rsidRPr="00A229C4" w:rsidRDefault="007F30CC" w:rsidP="007F30CC">
            <w:pPr>
              <w:rPr>
                <w:lang w:eastAsia="en-US"/>
              </w:rPr>
            </w:pPr>
            <w:r w:rsidRPr="00A229C4">
              <w:rPr>
                <w:sz w:val="22"/>
                <w:szCs w:val="22"/>
                <w:lang w:eastAsia="en-US"/>
              </w:rPr>
              <w:t xml:space="preserve">- до 400 мест – 50 </w:t>
            </w:r>
            <w:proofErr w:type="spellStart"/>
            <w:r w:rsidRPr="00A229C4">
              <w:rPr>
                <w:sz w:val="22"/>
                <w:szCs w:val="22"/>
                <w:lang w:eastAsia="en-US"/>
              </w:rPr>
              <w:t>кв</w:t>
            </w:r>
            <w:proofErr w:type="gramStart"/>
            <w:r w:rsidRPr="00A229C4">
              <w:rPr>
                <w:sz w:val="22"/>
                <w:szCs w:val="22"/>
                <w:lang w:eastAsia="en-US"/>
              </w:rPr>
              <w:t>.м</w:t>
            </w:r>
            <w:proofErr w:type="spellEnd"/>
            <w:proofErr w:type="gramEnd"/>
            <w:r w:rsidRPr="00A229C4">
              <w:rPr>
                <w:sz w:val="22"/>
                <w:szCs w:val="22"/>
                <w:lang w:eastAsia="en-US"/>
              </w:rPr>
              <w:t xml:space="preserve"> на 1 учащегося.;</w:t>
            </w:r>
          </w:p>
          <w:p w:rsidR="007F30CC" w:rsidRPr="00A229C4" w:rsidRDefault="007F30CC" w:rsidP="007F30CC">
            <w:pPr>
              <w:rPr>
                <w:lang w:eastAsia="en-US"/>
              </w:rPr>
            </w:pPr>
            <w:r w:rsidRPr="00A229C4">
              <w:rPr>
                <w:sz w:val="22"/>
                <w:szCs w:val="22"/>
                <w:lang w:eastAsia="en-US"/>
              </w:rPr>
              <w:t>При вместимости общеобразовательной организации, учащихся:</w:t>
            </w:r>
          </w:p>
          <w:p w:rsidR="007F30CC" w:rsidRPr="00A229C4" w:rsidRDefault="007F30CC" w:rsidP="007F30CC">
            <w:pPr>
              <w:rPr>
                <w:lang w:eastAsia="en-US"/>
              </w:rPr>
            </w:pPr>
            <w:r w:rsidRPr="00A229C4">
              <w:rPr>
                <w:sz w:val="22"/>
                <w:szCs w:val="22"/>
                <w:lang w:eastAsia="en-US"/>
              </w:rPr>
              <w:t>св. 40 до 400 - 55 м</w:t>
            </w:r>
            <w:proofErr w:type="gramStart"/>
            <w:r w:rsidRPr="00A229C4">
              <w:rPr>
                <w:sz w:val="22"/>
                <w:szCs w:val="22"/>
                <w:lang w:eastAsia="en-US"/>
              </w:rPr>
              <w:t>2</w:t>
            </w:r>
            <w:proofErr w:type="gramEnd"/>
            <w:r w:rsidRPr="00A229C4">
              <w:rPr>
                <w:sz w:val="22"/>
                <w:szCs w:val="22"/>
                <w:lang w:eastAsia="en-US"/>
              </w:rPr>
              <w:t xml:space="preserve"> на одного  учащегося</w:t>
            </w:r>
          </w:p>
          <w:p w:rsidR="007F30CC" w:rsidRPr="00A229C4" w:rsidRDefault="007F30CC" w:rsidP="007F30CC">
            <w:pPr>
              <w:rPr>
                <w:lang w:eastAsia="en-US"/>
              </w:rPr>
            </w:pPr>
            <w:r w:rsidRPr="00A229C4">
              <w:rPr>
                <w:sz w:val="22"/>
                <w:szCs w:val="22"/>
                <w:lang w:eastAsia="en-US"/>
              </w:rPr>
              <w:t>- от 400 до 500 - 65</w:t>
            </w:r>
          </w:p>
          <w:p w:rsidR="007F30CC" w:rsidRPr="00A229C4" w:rsidRDefault="007F30CC" w:rsidP="007F30CC">
            <w:pPr>
              <w:rPr>
                <w:lang w:eastAsia="en-US"/>
              </w:rPr>
            </w:pPr>
            <w:r w:rsidRPr="00A229C4">
              <w:rPr>
                <w:sz w:val="22"/>
                <w:szCs w:val="22"/>
                <w:lang w:eastAsia="en-US"/>
              </w:rPr>
              <w:t xml:space="preserve">- от 500 до   600 - 55 </w:t>
            </w:r>
          </w:p>
          <w:p w:rsidR="007F30CC" w:rsidRPr="00A229C4" w:rsidRDefault="007F30CC" w:rsidP="007F30CC">
            <w:pPr>
              <w:rPr>
                <w:lang w:eastAsia="en-US"/>
              </w:rPr>
            </w:pPr>
            <w:r w:rsidRPr="00A229C4">
              <w:rPr>
                <w:sz w:val="22"/>
                <w:szCs w:val="22"/>
                <w:lang w:eastAsia="en-US"/>
              </w:rPr>
              <w:t xml:space="preserve">- от 600  до  800 - 45 </w:t>
            </w:r>
          </w:p>
          <w:p w:rsidR="007F30CC" w:rsidRPr="00A229C4" w:rsidRDefault="007F30CC" w:rsidP="007F30CC">
            <w:pPr>
              <w:rPr>
                <w:lang w:eastAsia="en-US"/>
              </w:rPr>
            </w:pPr>
            <w:r w:rsidRPr="00A229C4">
              <w:rPr>
                <w:sz w:val="22"/>
                <w:szCs w:val="22"/>
                <w:lang w:eastAsia="en-US"/>
              </w:rPr>
              <w:t xml:space="preserve">- от 800 до 1100 - 36 </w:t>
            </w:r>
          </w:p>
          <w:p w:rsidR="007F30CC" w:rsidRPr="00A229C4" w:rsidRDefault="007F30CC" w:rsidP="007F30CC">
            <w:pPr>
              <w:rPr>
                <w:lang w:eastAsia="en-US"/>
              </w:rPr>
            </w:pPr>
            <w:r w:rsidRPr="00A229C4">
              <w:rPr>
                <w:sz w:val="22"/>
                <w:szCs w:val="22"/>
                <w:lang w:eastAsia="en-US"/>
              </w:rPr>
              <w:t xml:space="preserve">- от 1100 до 1500 - 23 </w:t>
            </w:r>
          </w:p>
          <w:p w:rsidR="007F30CC" w:rsidRPr="00A229C4" w:rsidRDefault="007F30CC" w:rsidP="007F30CC">
            <w:pPr>
              <w:rPr>
                <w:lang w:eastAsia="en-US"/>
              </w:rPr>
            </w:pPr>
            <w:r w:rsidRPr="00A229C4">
              <w:rPr>
                <w:sz w:val="22"/>
                <w:szCs w:val="22"/>
                <w:lang w:eastAsia="en-US"/>
              </w:rPr>
              <w:t xml:space="preserve">- от 1500 до 2000 - 18 </w:t>
            </w:r>
          </w:p>
          <w:p w:rsidR="007F30CC" w:rsidRPr="00A229C4" w:rsidRDefault="007F30CC" w:rsidP="007F30CC">
            <w:pPr>
              <w:rPr>
                <w:lang w:eastAsia="en-US"/>
              </w:rPr>
            </w:pPr>
            <w:r w:rsidRPr="00A229C4">
              <w:rPr>
                <w:sz w:val="22"/>
                <w:szCs w:val="22"/>
                <w:lang w:eastAsia="en-US"/>
              </w:rPr>
              <w:t xml:space="preserve">- от 2000 и более - 16 </w:t>
            </w:r>
          </w:p>
          <w:p w:rsidR="007F30CC" w:rsidRPr="00A229C4" w:rsidRDefault="007F30CC" w:rsidP="007F30CC">
            <w:pPr>
              <w:rPr>
                <w:lang w:eastAsia="en-US"/>
              </w:rPr>
            </w:pPr>
            <w:r w:rsidRPr="00A229C4">
              <w:rPr>
                <w:sz w:val="22"/>
                <w:szCs w:val="22"/>
                <w:lang w:eastAsia="en-US"/>
              </w:rPr>
              <w:t>Максимальные размеры земельного участка не подлежат установлению.</w:t>
            </w:r>
          </w:p>
          <w:p w:rsidR="007F30CC" w:rsidRPr="00A229C4" w:rsidRDefault="007F30CC" w:rsidP="007F30CC">
            <w:pPr>
              <w:rPr>
                <w:lang w:eastAsia="en-US"/>
              </w:rPr>
            </w:pPr>
            <w:r w:rsidRPr="00A229C4">
              <w:rPr>
                <w:sz w:val="22"/>
                <w:szCs w:val="22"/>
                <w:lang w:eastAsia="en-US"/>
              </w:rPr>
              <w:t>Минимальные отступы от границ земельного участка в целях определения места допустимого размещения объекта – 5 м.</w:t>
            </w:r>
          </w:p>
          <w:p w:rsidR="007F30CC" w:rsidRPr="00A229C4" w:rsidRDefault="007F30CC" w:rsidP="007F30CC">
            <w:pPr>
              <w:rPr>
                <w:lang w:eastAsia="en-US"/>
              </w:rPr>
            </w:pPr>
            <w:r w:rsidRPr="00A229C4">
              <w:rPr>
                <w:sz w:val="22"/>
                <w:szCs w:val="22"/>
                <w:lang w:eastAsia="en-US"/>
              </w:rPr>
              <w:t>Минимальный отступ от красной линии улицы до объектов – 25 м.</w:t>
            </w:r>
          </w:p>
          <w:p w:rsidR="007F30CC" w:rsidRPr="00A229C4" w:rsidRDefault="007F30CC" w:rsidP="007F30CC">
            <w:pPr>
              <w:rPr>
                <w:lang w:eastAsia="en-US"/>
              </w:rPr>
            </w:pPr>
            <w:r w:rsidRPr="00A229C4">
              <w:rPr>
                <w:sz w:val="22"/>
                <w:szCs w:val="22"/>
                <w:lang w:eastAsia="en-US"/>
              </w:rPr>
              <w:t>Предельное</w:t>
            </w:r>
            <w:r>
              <w:rPr>
                <w:sz w:val="22"/>
                <w:szCs w:val="22"/>
                <w:lang w:eastAsia="en-US"/>
              </w:rPr>
              <w:t xml:space="preserve"> количество надземных этажей – 3</w:t>
            </w:r>
            <w:r w:rsidRPr="00A229C4">
              <w:rPr>
                <w:sz w:val="22"/>
                <w:szCs w:val="22"/>
                <w:lang w:eastAsia="en-US"/>
              </w:rPr>
              <w:t>.</w:t>
            </w:r>
          </w:p>
          <w:p w:rsidR="007F30CC" w:rsidRPr="004A69D0" w:rsidRDefault="007F30CC" w:rsidP="007F30CC">
            <w:pPr>
              <w:rPr>
                <w:lang w:eastAsia="en-US"/>
              </w:rPr>
            </w:pPr>
            <w:r>
              <w:rPr>
                <w:sz w:val="22"/>
                <w:szCs w:val="22"/>
                <w:lang w:eastAsia="en-US"/>
              </w:rPr>
              <w:t>Предельная высота ограждения – 3</w:t>
            </w:r>
            <w:r w:rsidRPr="00A229C4">
              <w:rPr>
                <w:sz w:val="22"/>
                <w:szCs w:val="22"/>
                <w:lang w:eastAsia="en-US"/>
              </w:rPr>
              <w:t xml:space="preserve"> м.</w:t>
            </w:r>
          </w:p>
        </w:tc>
        <w:tc>
          <w:tcPr>
            <w:tcW w:w="4110" w:type="dxa"/>
            <w:vMerge/>
          </w:tcPr>
          <w:p w:rsidR="007F30CC" w:rsidRPr="001E2F55" w:rsidRDefault="007F30CC" w:rsidP="007F30CC">
            <w:pPr>
              <w:rPr>
                <w:sz w:val="20"/>
                <w:szCs w:val="20"/>
                <w:lang w:eastAsia="en-US"/>
              </w:rPr>
            </w:pPr>
          </w:p>
        </w:tc>
      </w:tr>
      <w:tr w:rsidR="007F30CC" w:rsidRPr="001E2F55" w:rsidTr="007F30CC">
        <w:trPr>
          <w:trHeight w:val="1120"/>
        </w:trPr>
        <w:tc>
          <w:tcPr>
            <w:tcW w:w="2518" w:type="dxa"/>
          </w:tcPr>
          <w:p w:rsidR="007F30CC" w:rsidRPr="00F248B8" w:rsidRDefault="007F30CC" w:rsidP="007F30CC">
            <w:pPr>
              <w:widowControl w:val="0"/>
              <w:suppressAutoHyphens/>
              <w:overflowPunct w:val="0"/>
              <w:autoSpaceDE w:val="0"/>
              <w:autoSpaceDN w:val="0"/>
              <w:adjustRightInd w:val="0"/>
              <w:jc w:val="both"/>
              <w:rPr>
                <w:color w:val="FF0000"/>
                <w:sz w:val="20"/>
                <w:szCs w:val="20"/>
                <w:lang w:eastAsia="ar-SA"/>
              </w:rPr>
            </w:pPr>
            <w:r w:rsidRPr="005D4210">
              <w:rPr>
                <w:sz w:val="20"/>
                <w:szCs w:val="20"/>
                <w:lang w:eastAsia="ar-SA"/>
              </w:rPr>
              <w:lastRenderedPageBreak/>
              <w:t>Магазины</w:t>
            </w:r>
          </w:p>
        </w:tc>
        <w:tc>
          <w:tcPr>
            <w:tcW w:w="2835"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Объекты капитального строительства, предназначенные для продажи товаров, торговая площадь которых составляет до 5000 кв. м</w:t>
            </w:r>
          </w:p>
        </w:tc>
        <w:tc>
          <w:tcPr>
            <w:tcW w:w="5954" w:type="dxa"/>
          </w:tcPr>
          <w:p w:rsidR="007F30CC" w:rsidRPr="001E2F55" w:rsidRDefault="007F30CC" w:rsidP="007F30CC">
            <w:pPr>
              <w:rPr>
                <w:sz w:val="20"/>
                <w:szCs w:val="20"/>
                <w:lang w:eastAsia="en-US"/>
              </w:rPr>
            </w:pPr>
            <w:r w:rsidRPr="001E2F55">
              <w:rPr>
                <w:sz w:val="20"/>
                <w:szCs w:val="20"/>
                <w:lang w:eastAsia="en-US"/>
              </w:rPr>
              <w:t xml:space="preserve">Минимальные размеры земельного участка (га/100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w:t>
            </w:r>
          </w:p>
          <w:p w:rsidR="007F30CC" w:rsidRPr="001E2F55" w:rsidRDefault="007F30CC" w:rsidP="007F30CC">
            <w:pPr>
              <w:rPr>
                <w:sz w:val="20"/>
                <w:szCs w:val="20"/>
                <w:lang w:eastAsia="en-US"/>
              </w:rPr>
            </w:pPr>
            <w:r w:rsidRPr="001E2F55">
              <w:rPr>
                <w:sz w:val="20"/>
                <w:szCs w:val="20"/>
                <w:lang w:eastAsia="en-US"/>
              </w:rPr>
              <w:t xml:space="preserve">- до 150 </w:t>
            </w:r>
            <w:proofErr w:type="spellStart"/>
            <w:r w:rsidRPr="001E2F55">
              <w:rPr>
                <w:sz w:val="20"/>
                <w:szCs w:val="20"/>
                <w:lang w:eastAsia="en-US"/>
              </w:rPr>
              <w:t>кв.м</w:t>
            </w:r>
            <w:proofErr w:type="spellEnd"/>
            <w:r w:rsidRPr="001E2F55">
              <w:rPr>
                <w:sz w:val="20"/>
                <w:szCs w:val="20"/>
                <w:lang w:eastAsia="en-US"/>
              </w:rPr>
              <w:t>. торговой площади – 0,03;</w:t>
            </w:r>
          </w:p>
          <w:p w:rsidR="007F30CC" w:rsidRPr="001E2F55" w:rsidRDefault="007F30CC" w:rsidP="007F30CC">
            <w:pPr>
              <w:rPr>
                <w:sz w:val="20"/>
                <w:szCs w:val="20"/>
                <w:lang w:eastAsia="en-US"/>
              </w:rPr>
            </w:pPr>
            <w:r w:rsidRPr="001E2F55">
              <w:rPr>
                <w:sz w:val="20"/>
                <w:szCs w:val="20"/>
                <w:lang w:eastAsia="en-US"/>
              </w:rPr>
              <w:t xml:space="preserve">- от 150 до 250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 – 0,08;</w:t>
            </w:r>
          </w:p>
          <w:p w:rsidR="007F30CC" w:rsidRPr="001E2F55" w:rsidRDefault="007F30CC" w:rsidP="007F30CC">
            <w:pPr>
              <w:rPr>
                <w:sz w:val="20"/>
                <w:szCs w:val="20"/>
                <w:lang w:eastAsia="en-US"/>
              </w:rPr>
            </w:pPr>
            <w:r w:rsidRPr="001E2F55">
              <w:rPr>
                <w:sz w:val="20"/>
                <w:szCs w:val="20"/>
                <w:lang w:eastAsia="en-US"/>
              </w:rPr>
              <w:t xml:space="preserve">- свыше 250 до 650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 – 0,06;</w:t>
            </w:r>
          </w:p>
          <w:p w:rsidR="007F30CC" w:rsidRPr="001E2F55" w:rsidRDefault="007F30CC" w:rsidP="007F30CC">
            <w:pPr>
              <w:rPr>
                <w:sz w:val="20"/>
                <w:szCs w:val="20"/>
                <w:lang w:eastAsia="en-US"/>
              </w:rPr>
            </w:pPr>
            <w:r w:rsidRPr="001E2F55">
              <w:rPr>
                <w:sz w:val="20"/>
                <w:szCs w:val="20"/>
                <w:lang w:eastAsia="en-US"/>
              </w:rPr>
              <w:t xml:space="preserve">- свыше 650 до 1500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 – 0,04;</w:t>
            </w:r>
          </w:p>
          <w:p w:rsidR="007F30CC" w:rsidRPr="001E2F55" w:rsidRDefault="007F30CC" w:rsidP="007F30CC">
            <w:pPr>
              <w:rPr>
                <w:sz w:val="20"/>
                <w:szCs w:val="20"/>
                <w:lang w:eastAsia="en-US"/>
              </w:rPr>
            </w:pPr>
            <w:r w:rsidRPr="001E2F55">
              <w:rPr>
                <w:sz w:val="20"/>
                <w:szCs w:val="20"/>
                <w:lang w:eastAsia="en-US"/>
              </w:rPr>
              <w:t xml:space="preserve">- свыше 1500 до 3500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 – 0,02.</w:t>
            </w:r>
          </w:p>
          <w:p w:rsidR="007F30CC" w:rsidRPr="001E2F55" w:rsidRDefault="007F30CC" w:rsidP="007F30CC">
            <w:pPr>
              <w:rPr>
                <w:sz w:val="20"/>
                <w:szCs w:val="20"/>
                <w:lang w:eastAsia="en-US"/>
              </w:rPr>
            </w:pPr>
            <w:r w:rsidRPr="001E2F55">
              <w:rPr>
                <w:sz w:val="20"/>
                <w:szCs w:val="20"/>
                <w:lang w:eastAsia="en-US"/>
              </w:rPr>
              <w:t>Минимальная ширина земельного участка - 20 м.</w:t>
            </w:r>
          </w:p>
          <w:p w:rsidR="007F30CC" w:rsidRPr="001E2F55" w:rsidRDefault="007F30CC" w:rsidP="007F30CC">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Default="007F30CC" w:rsidP="007F30CC">
            <w:pPr>
              <w:rPr>
                <w:sz w:val="20"/>
                <w:szCs w:val="20"/>
                <w:lang w:eastAsia="en-US"/>
              </w:rPr>
            </w:pPr>
            <w:r w:rsidRPr="001E2F55">
              <w:rPr>
                <w:sz w:val="20"/>
                <w:szCs w:val="20"/>
                <w:lang w:eastAsia="en-US"/>
              </w:rPr>
              <w:t>Предельное количество надземных этажей – 3.</w:t>
            </w:r>
          </w:p>
          <w:p w:rsidR="007F30CC" w:rsidRPr="001E2F55" w:rsidRDefault="007F30CC" w:rsidP="007F30CC">
            <w:pPr>
              <w:rPr>
                <w:sz w:val="20"/>
                <w:szCs w:val="20"/>
                <w:lang w:eastAsia="en-US"/>
              </w:rPr>
            </w:pPr>
            <w:r w:rsidRPr="000F7B2E">
              <w:rPr>
                <w:sz w:val="20"/>
                <w:szCs w:val="20"/>
                <w:lang w:eastAsia="en-US"/>
              </w:rPr>
              <w:t>Максимальный процент застройки в</w:t>
            </w:r>
            <w:r>
              <w:rPr>
                <w:sz w:val="20"/>
                <w:szCs w:val="20"/>
                <w:lang w:eastAsia="en-US"/>
              </w:rPr>
              <w:t xml:space="preserve"> границах земельного участка - 5</w:t>
            </w:r>
            <w:r w:rsidRPr="000F7B2E">
              <w:rPr>
                <w:sz w:val="20"/>
                <w:szCs w:val="20"/>
                <w:lang w:eastAsia="en-US"/>
              </w:rPr>
              <w:t>0,0(площадь под территорию благоустройства не учитывается)</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110" w:type="dxa"/>
          </w:tcPr>
          <w:p w:rsidR="007F30CC" w:rsidRPr="005D4210" w:rsidRDefault="007F30CC" w:rsidP="007F30CC">
            <w:pPr>
              <w:jc w:val="both"/>
              <w:rPr>
                <w:sz w:val="20"/>
                <w:szCs w:val="20"/>
                <w:lang w:eastAsia="en-US"/>
              </w:rPr>
            </w:pPr>
            <w:r w:rsidRPr="005D4210">
              <w:rPr>
                <w:sz w:val="20"/>
                <w:szCs w:val="20"/>
                <w:lang w:eastAsia="en-US"/>
              </w:rPr>
              <w:t>Для отдельно стоящих гипермаркетов, супермаркетов, торговых комплексов и центров, предприятий общественного питания, мелкооптовых рынков, рынков продовольственных и промышленных товаров, многофункциональных комплексов</w:t>
            </w:r>
          </w:p>
          <w:p w:rsidR="007F30CC" w:rsidRPr="005D4210" w:rsidRDefault="007F30CC" w:rsidP="007F30CC">
            <w:pPr>
              <w:rPr>
                <w:sz w:val="20"/>
                <w:szCs w:val="20"/>
                <w:lang w:eastAsia="en-US"/>
              </w:rPr>
            </w:pPr>
            <w:r w:rsidRPr="005D4210">
              <w:rPr>
                <w:sz w:val="20"/>
                <w:szCs w:val="20"/>
                <w:lang w:eastAsia="en-US"/>
              </w:rPr>
              <w:t>санитарно-защитная зона устанавливается в размере 50 м (</w:t>
            </w:r>
            <w:hyperlink r:id="rId32" w:history="1">
              <w:r w:rsidRPr="005D4210">
                <w:rPr>
                  <w:rStyle w:val="af2"/>
                  <w:sz w:val="20"/>
                  <w:szCs w:val="20"/>
                  <w:lang w:eastAsia="en-US"/>
                </w:rPr>
                <w:t>п. 7.1.12 разд. VII</w:t>
              </w:r>
            </w:hyperlink>
            <w:r w:rsidRPr="005D4210">
              <w:rPr>
                <w:sz w:val="20"/>
                <w:szCs w:val="20"/>
                <w:lang w:eastAsia="en-US"/>
              </w:rPr>
              <w:t xml:space="preserve"> Постановления Главного государственного санитарного врача Российской Федерации          N 74)</w:t>
            </w:r>
          </w:p>
          <w:p w:rsidR="007F30CC" w:rsidRPr="001E2F55" w:rsidRDefault="007F30CC" w:rsidP="007F30CC">
            <w:pPr>
              <w:rPr>
                <w:sz w:val="20"/>
                <w:szCs w:val="20"/>
                <w:lang w:eastAsia="en-US"/>
              </w:rPr>
            </w:pPr>
          </w:p>
        </w:tc>
      </w:tr>
      <w:tr w:rsidR="007F30CC" w:rsidRPr="001E2F55" w:rsidTr="007F30CC">
        <w:trPr>
          <w:trHeight w:val="1814"/>
        </w:trPr>
        <w:tc>
          <w:tcPr>
            <w:tcW w:w="2518" w:type="dxa"/>
            <w:tcBorders>
              <w:bottom w:val="single" w:sz="8" w:space="0" w:color="auto"/>
            </w:tcBorders>
          </w:tcPr>
          <w:p w:rsidR="007F30CC" w:rsidRPr="001E2F55" w:rsidRDefault="007F30CC" w:rsidP="007F30CC">
            <w:pPr>
              <w:widowControl w:val="0"/>
              <w:autoSpaceDE w:val="0"/>
              <w:autoSpaceDN w:val="0"/>
              <w:adjustRightInd w:val="0"/>
              <w:jc w:val="both"/>
              <w:rPr>
                <w:sz w:val="20"/>
                <w:szCs w:val="20"/>
              </w:rPr>
            </w:pPr>
            <w:r w:rsidRPr="001E2F55">
              <w:rPr>
                <w:sz w:val="20"/>
                <w:szCs w:val="20"/>
              </w:rPr>
              <w:t>Бытовое обслуживание</w:t>
            </w:r>
          </w:p>
        </w:tc>
        <w:tc>
          <w:tcPr>
            <w:tcW w:w="2835" w:type="dxa"/>
            <w:tcBorders>
              <w:bottom w:val="single" w:sz="8" w:space="0" w:color="auto"/>
            </w:tcBorders>
          </w:tcPr>
          <w:p w:rsidR="007F30CC" w:rsidRPr="001E2F55" w:rsidRDefault="007F30CC" w:rsidP="007F30CC">
            <w:pPr>
              <w:rPr>
                <w:sz w:val="20"/>
                <w:szCs w:val="20"/>
                <w:lang w:eastAsia="en-US"/>
              </w:rPr>
            </w:pPr>
            <w:r w:rsidRPr="001E2F55">
              <w:rPr>
                <w:sz w:val="20"/>
                <w:szCs w:val="20"/>
                <w:lang w:eastAsia="en-US"/>
              </w:rPr>
              <w:t>Мастерские мелкого ремонта.</w:t>
            </w:r>
          </w:p>
          <w:p w:rsidR="007F30CC" w:rsidRPr="001E2F55" w:rsidRDefault="007F30CC" w:rsidP="007F30CC">
            <w:pPr>
              <w:rPr>
                <w:sz w:val="20"/>
                <w:szCs w:val="20"/>
                <w:lang w:eastAsia="en-US"/>
              </w:rPr>
            </w:pPr>
            <w:r w:rsidRPr="001E2F55">
              <w:rPr>
                <w:sz w:val="20"/>
                <w:szCs w:val="20"/>
                <w:lang w:eastAsia="en-US"/>
              </w:rPr>
              <w:t>Ателье.</w:t>
            </w:r>
          </w:p>
          <w:p w:rsidR="007F30CC" w:rsidRPr="001E2F55" w:rsidRDefault="007F30CC" w:rsidP="007F30CC">
            <w:pPr>
              <w:rPr>
                <w:sz w:val="20"/>
                <w:szCs w:val="20"/>
                <w:lang w:eastAsia="en-US"/>
              </w:rPr>
            </w:pPr>
            <w:r w:rsidRPr="001E2F55">
              <w:rPr>
                <w:sz w:val="20"/>
                <w:szCs w:val="20"/>
                <w:lang w:eastAsia="en-US"/>
              </w:rPr>
              <w:t>Бани.</w:t>
            </w:r>
          </w:p>
          <w:p w:rsidR="007F30CC" w:rsidRPr="001E2F55" w:rsidRDefault="007F30CC" w:rsidP="007F30CC">
            <w:pPr>
              <w:rPr>
                <w:sz w:val="20"/>
                <w:szCs w:val="20"/>
                <w:lang w:eastAsia="en-US"/>
              </w:rPr>
            </w:pPr>
            <w:r w:rsidRPr="001E2F55">
              <w:rPr>
                <w:sz w:val="20"/>
                <w:szCs w:val="20"/>
                <w:lang w:eastAsia="en-US"/>
              </w:rPr>
              <w:t>Парикмахерские.</w:t>
            </w:r>
          </w:p>
          <w:p w:rsidR="007F30CC" w:rsidRPr="001E2F55" w:rsidRDefault="007F30CC" w:rsidP="007F30CC">
            <w:pPr>
              <w:rPr>
                <w:sz w:val="20"/>
                <w:szCs w:val="20"/>
                <w:lang w:eastAsia="en-US"/>
              </w:rPr>
            </w:pPr>
            <w:r w:rsidRPr="001E2F55">
              <w:rPr>
                <w:sz w:val="20"/>
                <w:szCs w:val="20"/>
                <w:lang w:eastAsia="en-US"/>
              </w:rPr>
              <w:t>Прачечные.</w:t>
            </w:r>
          </w:p>
          <w:p w:rsidR="007F30CC" w:rsidRPr="001E2F55" w:rsidRDefault="007F30CC" w:rsidP="007F30CC">
            <w:pPr>
              <w:rPr>
                <w:sz w:val="20"/>
                <w:szCs w:val="20"/>
                <w:lang w:eastAsia="en-US"/>
              </w:rPr>
            </w:pPr>
            <w:r w:rsidRPr="001E2F55">
              <w:rPr>
                <w:sz w:val="20"/>
                <w:szCs w:val="20"/>
                <w:lang w:eastAsia="en-US"/>
              </w:rPr>
              <w:t>Химчистки</w:t>
            </w:r>
          </w:p>
          <w:p w:rsidR="007F30CC" w:rsidRPr="001E2F55" w:rsidRDefault="007F30CC" w:rsidP="007F30CC">
            <w:pPr>
              <w:rPr>
                <w:sz w:val="20"/>
                <w:szCs w:val="20"/>
                <w:lang w:eastAsia="en-US"/>
              </w:rPr>
            </w:pPr>
            <w:r w:rsidRPr="001E2F55">
              <w:rPr>
                <w:sz w:val="20"/>
                <w:szCs w:val="20"/>
                <w:lang w:eastAsia="en-US"/>
              </w:rPr>
              <w:t>Похоронные бюро</w:t>
            </w:r>
          </w:p>
        </w:tc>
        <w:tc>
          <w:tcPr>
            <w:tcW w:w="5954" w:type="dxa"/>
            <w:tcBorders>
              <w:bottom w:val="single" w:sz="8" w:space="0" w:color="auto"/>
            </w:tcBorders>
          </w:tcPr>
          <w:p w:rsidR="007F30CC" w:rsidRDefault="007F30CC" w:rsidP="007F30CC">
            <w:pPr>
              <w:rPr>
                <w:sz w:val="20"/>
                <w:szCs w:val="20"/>
                <w:lang w:eastAsia="en-US"/>
              </w:rPr>
            </w:pPr>
            <w:r w:rsidRPr="001E2F55">
              <w:rPr>
                <w:sz w:val="20"/>
                <w:szCs w:val="20"/>
                <w:lang w:eastAsia="en-US"/>
              </w:rPr>
              <w:t>Минимальные размеры земельного участка:</w:t>
            </w:r>
          </w:p>
          <w:p w:rsidR="007F30CC" w:rsidRPr="005D4210" w:rsidRDefault="007F30CC" w:rsidP="007F30CC">
            <w:pPr>
              <w:rPr>
                <w:sz w:val="20"/>
                <w:szCs w:val="20"/>
                <w:lang w:eastAsia="en-US"/>
              </w:rPr>
            </w:pPr>
            <w:r w:rsidRPr="005D4210">
              <w:rPr>
                <w:sz w:val="20"/>
                <w:szCs w:val="20"/>
                <w:lang w:eastAsia="en-US"/>
              </w:rPr>
              <w:t>Минимальная ширина земельного участка -20 м.</w:t>
            </w:r>
          </w:p>
          <w:p w:rsidR="007F30CC" w:rsidRPr="005D4210" w:rsidRDefault="007F30CC" w:rsidP="007F30CC">
            <w:pPr>
              <w:rPr>
                <w:sz w:val="20"/>
                <w:szCs w:val="20"/>
                <w:lang w:eastAsia="en-US"/>
              </w:rPr>
            </w:pPr>
            <w:r w:rsidRPr="005D4210">
              <w:rPr>
                <w:sz w:val="20"/>
                <w:szCs w:val="20"/>
                <w:lang w:eastAsia="en-US"/>
              </w:rPr>
              <w:t>Минимальная площадь земельного участка - 400 кв.</w:t>
            </w:r>
          </w:p>
          <w:p w:rsidR="007F30CC" w:rsidRPr="001E2F55" w:rsidRDefault="007F30CC" w:rsidP="007F30CC">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Default="007F30CC" w:rsidP="007F30CC">
            <w:pPr>
              <w:rPr>
                <w:sz w:val="20"/>
                <w:szCs w:val="20"/>
                <w:lang w:eastAsia="en-US"/>
              </w:rPr>
            </w:pPr>
            <w:r w:rsidRPr="001E2F55">
              <w:rPr>
                <w:sz w:val="20"/>
                <w:szCs w:val="20"/>
                <w:lang w:eastAsia="en-US"/>
              </w:rPr>
              <w:t>Предельное</w:t>
            </w:r>
            <w:r>
              <w:rPr>
                <w:sz w:val="20"/>
                <w:szCs w:val="20"/>
                <w:lang w:eastAsia="en-US"/>
              </w:rPr>
              <w:t xml:space="preserve"> количество надземных этажей – 3</w:t>
            </w:r>
            <w:r w:rsidRPr="001E2F55">
              <w:rPr>
                <w:sz w:val="20"/>
                <w:szCs w:val="20"/>
                <w:lang w:eastAsia="en-US"/>
              </w:rPr>
              <w:t>.</w:t>
            </w:r>
          </w:p>
          <w:p w:rsidR="007F30CC" w:rsidRPr="003D01CF" w:rsidRDefault="007F30CC" w:rsidP="007F30CC">
            <w:pPr>
              <w:rPr>
                <w:sz w:val="20"/>
                <w:szCs w:val="20"/>
                <w:lang w:eastAsia="en-US"/>
              </w:rPr>
            </w:pPr>
            <w:r w:rsidRPr="003D01CF">
              <w:rPr>
                <w:sz w:val="20"/>
                <w:szCs w:val="20"/>
              </w:rPr>
              <w:t>Максимальный процент застройки в гран</w:t>
            </w:r>
            <w:r>
              <w:rPr>
                <w:sz w:val="20"/>
                <w:szCs w:val="20"/>
              </w:rPr>
              <w:t xml:space="preserve">ицах земельного участка - 50,0 </w:t>
            </w:r>
            <w:r w:rsidRPr="005D4210">
              <w:rPr>
                <w:sz w:val="20"/>
                <w:szCs w:val="20"/>
              </w:rPr>
              <w:t>(площадь под территорию благоустройства не учитывается)</w:t>
            </w:r>
            <w:r w:rsidRPr="00182701">
              <w:rPr>
                <w:color w:val="FF0000"/>
                <w:sz w:val="20"/>
                <w:szCs w:val="20"/>
              </w:rPr>
              <w:t xml:space="preserve"> </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110" w:type="dxa"/>
            <w:tcBorders>
              <w:bottom w:val="single" w:sz="8" w:space="0" w:color="auto"/>
            </w:tcBorders>
          </w:tcPr>
          <w:p w:rsidR="007F30CC" w:rsidRPr="001E2F55" w:rsidRDefault="007F30CC" w:rsidP="007F30CC">
            <w:pPr>
              <w:widowControl w:val="0"/>
              <w:rPr>
                <w:sz w:val="20"/>
                <w:szCs w:val="20"/>
                <w:lang w:eastAsia="en-US"/>
              </w:rPr>
            </w:pPr>
            <w:r w:rsidRPr="001E2F55">
              <w:rPr>
                <w:sz w:val="20"/>
                <w:szCs w:val="20"/>
                <w:lang w:eastAsia="en-US"/>
              </w:rPr>
              <w:t>Ограничения не установлены</w:t>
            </w:r>
          </w:p>
        </w:tc>
      </w:tr>
      <w:tr w:rsidR="007F30CC" w:rsidRPr="001E2F55" w:rsidTr="007F30CC">
        <w:trPr>
          <w:trHeight w:val="131"/>
        </w:trPr>
        <w:tc>
          <w:tcPr>
            <w:tcW w:w="2518" w:type="dxa"/>
            <w:tcBorders>
              <w:top w:val="single" w:sz="8" w:space="0" w:color="auto"/>
            </w:tcBorders>
          </w:tcPr>
          <w:p w:rsidR="007F30CC" w:rsidRPr="005D4210" w:rsidRDefault="007F30CC" w:rsidP="007F30CC">
            <w:pPr>
              <w:widowControl w:val="0"/>
              <w:suppressAutoHyphens/>
              <w:overflowPunct w:val="0"/>
              <w:autoSpaceDE w:val="0"/>
              <w:autoSpaceDN w:val="0"/>
              <w:adjustRightInd w:val="0"/>
              <w:rPr>
                <w:sz w:val="20"/>
                <w:szCs w:val="20"/>
              </w:rPr>
            </w:pPr>
            <w:r>
              <w:br w:type="page"/>
            </w:r>
            <w:r w:rsidRPr="005D4210">
              <w:rPr>
                <w:sz w:val="20"/>
                <w:szCs w:val="20"/>
              </w:rPr>
              <w:t>Для размещения объектов инженерно-технического обеспечения зданий, сооружений</w:t>
            </w:r>
          </w:p>
        </w:tc>
        <w:tc>
          <w:tcPr>
            <w:tcW w:w="2835" w:type="dxa"/>
            <w:tcBorders>
              <w:top w:val="single" w:sz="8" w:space="0" w:color="auto"/>
            </w:tcBorders>
          </w:tcPr>
          <w:p w:rsidR="007F30CC" w:rsidRPr="005D4210" w:rsidRDefault="007F30CC" w:rsidP="007F30CC">
            <w:pPr>
              <w:jc w:val="both"/>
              <w:rPr>
                <w:szCs w:val="20"/>
              </w:rPr>
            </w:pPr>
            <w:r w:rsidRPr="005D4210">
              <w:rPr>
                <w:sz w:val="20"/>
                <w:szCs w:val="20"/>
                <w:lang w:eastAsia="en-US"/>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p>
        </w:tc>
        <w:tc>
          <w:tcPr>
            <w:tcW w:w="5954" w:type="dxa"/>
            <w:tcBorders>
              <w:top w:val="single" w:sz="8" w:space="0" w:color="auto"/>
            </w:tcBorders>
          </w:tcPr>
          <w:p w:rsidR="007F30CC" w:rsidRPr="001F0DAC" w:rsidRDefault="007F30CC" w:rsidP="007F30CC">
            <w:pPr>
              <w:rPr>
                <w:sz w:val="20"/>
                <w:szCs w:val="20"/>
                <w:lang w:eastAsia="en-US"/>
              </w:rPr>
            </w:pPr>
            <w:r w:rsidRPr="001F0DAC">
              <w:rPr>
                <w:sz w:val="20"/>
                <w:szCs w:val="20"/>
                <w:lang w:eastAsia="en-US"/>
              </w:rPr>
              <w:t>Минимальная ширина земельного участка - 2 м.</w:t>
            </w:r>
          </w:p>
          <w:p w:rsidR="007F30CC" w:rsidRPr="001F0DAC" w:rsidRDefault="007F30CC" w:rsidP="007F30CC">
            <w:pPr>
              <w:rPr>
                <w:sz w:val="20"/>
                <w:szCs w:val="20"/>
                <w:lang w:eastAsia="en-US"/>
              </w:rPr>
            </w:pPr>
            <w:r w:rsidRPr="001F0DAC">
              <w:rPr>
                <w:sz w:val="20"/>
                <w:szCs w:val="20"/>
                <w:lang w:eastAsia="en-US"/>
              </w:rPr>
              <w:t>Минимальная площадь земельного участка - 4 кв. м.</w:t>
            </w:r>
          </w:p>
          <w:p w:rsidR="007F30CC" w:rsidRPr="001F0DAC" w:rsidRDefault="007F30CC" w:rsidP="007F30CC">
            <w:pPr>
              <w:rPr>
                <w:sz w:val="20"/>
                <w:szCs w:val="20"/>
                <w:lang w:eastAsia="en-US"/>
              </w:rPr>
            </w:pPr>
            <w:r w:rsidRPr="001F0DAC">
              <w:rPr>
                <w:sz w:val="20"/>
                <w:szCs w:val="20"/>
                <w:lang w:eastAsia="en-US"/>
              </w:rPr>
              <w:t>Минимальный отступ от границ земельного участка - 0 м.</w:t>
            </w:r>
          </w:p>
          <w:p w:rsidR="007F30CC" w:rsidRPr="001F0DAC" w:rsidRDefault="007F30CC" w:rsidP="007F30CC">
            <w:pPr>
              <w:rPr>
                <w:sz w:val="20"/>
                <w:szCs w:val="20"/>
                <w:lang w:eastAsia="en-US"/>
              </w:rPr>
            </w:pPr>
            <w:r w:rsidRPr="001F0DAC">
              <w:rPr>
                <w:sz w:val="20"/>
                <w:szCs w:val="20"/>
                <w:lang w:eastAsia="en-US"/>
              </w:rPr>
              <w:t>Максимальное количество этажей - 1.</w:t>
            </w:r>
          </w:p>
          <w:p w:rsidR="007F30CC" w:rsidRPr="00067175" w:rsidRDefault="007F30CC" w:rsidP="007F30CC">
            <w:pPr>
              <w:rPr>
                <w:sz w:val="20"/>
                <w:szCs w:val="20"/>
                <w:lang w:eastAsia="en-US"/>
              </w:rPr>
            </w:pPr>
            <w:r w:rsidRPr="001F0DAC">
              <w:rPr>
                <w:sz w:val="20"/>
                <w:szCs w:val="20"/>
                <w:lang w:eastAsia="en-US"/>
              </w:rPr>
              <w:t>Максимальный процент застройки в границах земельного участка - 100,0.</w:t>
            </w:r>
          </w:p>
        </w:tc>
        <w:tc>
          <w:tcPr>
            <w:tcW w:w="4110" w:type="dxa"/>
            <w:tcBorders>
              <w:top w:val="single" w:sz="8" w:space="0" w:color="auto"/>
            </w:tcBorders>
          </w:tcPr>
          <w:p w:rsidR="007F30CC" w:rsidRDefault="007F30CC" w:rsidP="007F30CC">
            <w:pPr>
              <w:jc w:val="both"/>
              <w:rPr>
                <w:sz w:val="20"/>
                <w:szCs w:val="20"/>
                <w:lang w:eastAsia="en-US"/>
              </w:rPr>
            </w:pPr>
            <w:r>
              <w:rPr>
                <w:sz w:val="20"/>
                <w:szCs w:val="20"/>
                <w:lang w:eastAsia="en-US"/>
              </w:rPr>
              <w:t>Р</w:t>
            </w:r>
            <w:r w:rsidRPr="00E3674C">
              <w:rPr>
                <w:sz w:val="20"/>
                <w:szCs w:val="20"/>
                <w:lang w:eastAsia="en-US"/>
              </w:rPr>
              <w:t>азмещения объектов инженерно-технического обеспечени</w:t>
            </w:r>
            <w:r>
              <w:rPr>
                <w:sz w:val="20"/>
                <w:szCs w:val="20"/>
                <w:lang w:eastAsia="en-US"/>
              </w:rPr>
              <w:t>я зданий, сооружений, допускается</w:t>
            </w:r>
            <w:r w:rsidRPr="00E3674C">
              <w:rPr>
                <w:sz w:val="20"/>
                <w:szCs w:val="20"/>
                <w:lang w:eastAsia="en-US"/>
              </w:rPr>
              <w:t xml:space="preserve"> к размещению</w:t>
            </w:r>
            <w:r>
              <w:rPr>
                <w:sz w:val="20"/>
                <w:szCs w:val="20"/>
                <w:lang w:eastAsia="en-US"/>
              </w:rPr>
              <w:t xml:space="preserve"> при условии исполнения  требований</w:t>
            </w:r>
            <w:r w:rsidRPr="00E3674C">
              <w:rPr>
                <w:sz w:val="20"/>
                <w:szCs w:val="20"/>
                <w:lang w:eastAsia="en-US"/>
              </w:rPr>
              <w:t xml:space="preserve"> санитарного законодательства Российской Федерации</w:t>
            </w:r>
            <w:r>
              <w:rPr>
                <w:sz w:val="20"/>
                <w:szCs w:val="20"/>
                <w:lang w:eastAsia="en-US"/>
              </w:rPr>
              <w:t>.</w:t>
            </w:r>
          </w:p>
          <w:p w:rsidR="007F30CC" w:rsidRPr="001E2F55" w:rsidRDefault="007F30CC" w:rsidP="007F30CC">
            <w:pPr>
              <w:jc w:val="both"/>
              <w:rPr>
                <w:sz w:val="20"/>
                <w:szCs w:val="20"/>
                <w:lang w:eastAsia="en-US"/>
              </w:rPr>
            </w:pPr>
          </w:p>
        </w:tc>
      </w:tr>
      <w:tr w:rsidR="007F30CC" w:rsidRPr="001E2F55" w:rsidTr="007F30CC">
        <w:trPr>
          <w:trHeight w:val="131"/>
        </w:trPr>
        <w:tc>
          <w:tcPr>
            <w:tcW w:w="2518" w:type="dxa"/>
          </w:tcPr>
          <w:p w:rsidR="007F30CC" w:rsidRPr="001E2F55" w:rsidRDefault="007F30CC" w:rsidP="007F30CC">
            <w:pPr>
              <w:rPr>
                <w:szCs w:val="20"/>
              </w:rPr>
            </w:pPr>
            <w:r w:rsidRPr="001E2F55">
              <w:rPr>
                <w:sz w:val="20"/>
                <w:szCs w:val="20"/>
              </w:rPr>
              <w:t>Для ведения личного подсобного хозяйства</w:t>
            </w:r>
          </w:p>
          <w:p w:rsidR="007F30CC" w:rsidRPr="001E2F55" w:rsidRDefault="007F30CC" w:rsidP="007F30CC">
            <w:pPr>
              <w:widowControl w:val="0"/>
              <w:suppressAutoHyphens/>
              <w:overflowPunct w:val="0"/>
              <w:autoSpaceDE w:val="0"/>
              <w:autoSpaceDN w:val="0"/>
              <w:adjustRightInd w:val="0"/>
              <w:rPr>
                <w:sz w:val="20"/>
                <w:szCs w:val="20"/>
              </w:rPr>
            </w:pPr>
          </w:p>
        </w:tc>
        <w:tc>
          <w:tcPr>
            <w:tcW w:w="2835" w:type="dxa"/>
          </w:tcPr>
          <w:p w:rsidR="007F30CC" w:rsidRPr="004B0644" w:rsidRDefault="007F30CC" w:rsidP="007F30CC">
            <w:pPr>
              <w:jc w:val="both"/>
              <w:rPr>
                <w:sz w:val="20"/>
                <w:szCs w:val="20"/>
              </w:rPr>
            </w:pPr>
            <w:r w:rsidRPr="004B0644">
              <w:rPr>
                <w:sz w:val="20"/>
                <w:szCs w:val="20"/>
              </w:rPr>
              <w:lastRenderedPageBreak/>
              <w:t xml:space="preserve">Размещение жилого дома, не предназначенного для раздела </w:t>
            </w:r>
            <w:r w:rsidRPr="004B0644">
              <w:rPr>
                <w:sz w:val="20"/>
                <w:szCs w:val="20"/>
              </w:rPr>
              <w:lastRenderedPageBreak/>
              <w:t>на квартиры (дома, пригодные для постоянного проживания и высотой не выше трех надземных этажей);</w:t>
            </w:r>
          </w:p>
          <w:p w:rsidR="007F30CC" w:rsidRPr="004B0644" w:rsidRDefault="007F30CC" w:rsidP="007F30CC">
            <w:pPr>
              <w:jc w:val="both"/>
              <w:rPr>
                <w:sz w:val="20"/>
                <w:szCs w:val="20"/>
              </w:rPr>
            </w:pPr>
            <w:r w:rsidRPr="004B0644">
              <w:rPr>
                <w:sz w:val="20"/>
                <w:szCs w:val="20"/>
              </w:rPr>
              <w:t>производство сельскохозяйственной продукции;</w:t>
            </w:r>
          </w:p>
          <w:p w:rsidR="007F30CC" w:rsidRPr="004B0644" w:rsidRDefault="007F30CC" w:rsidP="007F30CC">
            <w:pPr>
              <w:jc w:val="both"/>
              <w:rPr>
                <w:sz w:val="20"/>
                <w:szCs w:val="20"/>
              </w:rPr>
            </w:pPr>
            <w:r w:rsidRPr="004B0644">
              <w:rPr>
                <w:sz w:val="20"/>
                <w:szCs w:val="20"/>
              </w:rPr>
              <w:t>размещение гаража и иных вспомогательных сооружений;</w:t>
            </w:r>
          </w:p>
          <w:p w:rsidR="007F30CC" w:rsidRPr="004B0644" w:rsidRDefault="007F30CC" w:rsidP="007F30CC">
            <w:pPr>
              <w:jc w:val="both"/>
              <w:rPr>
                <w:sz w:val="20"/>
                <w:szCs w:val="20"/>
              </w:rPr>
            </w:pPr>
            <w:r w:rsidRPr="004B0644">
              <w:rPr>
                <w:sz w:val="20"/>
                <w:szCs w:val="20"/>
              </w:rPr>
              <w:t>содержание сельскохозяйственных животных</w:t>
            </w:r>
          </w:p>
        </w:tc>
        <w:tc>
          <w:tcPr>
            <w:tcW w:w="5954" w:type="dxa"/>
          </w:tcPr>
          <w:p w:rsidR="007F30CC" w:rsidRPr="001E2F55" w:rsidRDefault="007F30CC" w:rsidP="007F30CC">
            <w:pPr>
              <w:rPr>
                <w:sz w:val="20"/>
                <w:szCs w:val="20"/>
                <w:lang w:eastAsia="en-US"/>
              </w:rPr>
            </w:pPr>
            <w:r w:rsidRPr="001E2F55">
              <w:rPr>
                <w:sz w:val="20"/>
                <w:szCs w:val="20"/>
                <w:lang w:eastAsia="en-US"/>
              </w:rPr>
              <w:lastRenderedPageBreak/>
              <w:t xml:space="preserve">Минимальные размеры земельного участка – 400 </w:t>
            </w:r>
            <w:proofErr w:type="spellStart"/>
            <w:r w:rsidRPr="001E2F55">
              <w:rPr>
                <w:sz w:val="20"/>
                <w:szCs w:val="20"/>
                <w:lang w:eastAsia="en-US"/>
              </w:rPr>
              <w:t>кв.м</w:t>
            </w:r>
            <w:proofErr w:type="spellEnd"/>
            <w:r w:rsidRPr="001E2F55">
              <w:rPr>
                <w:sz w:val="20"/>
                <w:szCs w:val="20"/>
                <w:lang w:eastAsia="en-US"/>
              </w:rPr>
              <w:t>.</w:t>
            </w:r>
          </w:p>
          <w:p w:rsidR="007F30CC" w:rsidRPr="001E2F55" w:rsidRDefault="007F30CC" w:rsidP="007F30CC">
            <w:pPr>
              <w:rPr>
                <w:sz w:val="20"/>
                <w:szCs w:val="20"/>
                <w:lang w:eastAsia="en-US"/>
              </w:rPr>
            </w:pPr>
            <w:r w:rsidRPr="001E2F55">
              <w:rPr>
                <w:sz w:val="20"/>
                <w:szCs w:val="20"/>
                <w:lang w:eastAsia="en-US"/>
              </w:rPr>
              <w:t>Максимальные</w:t>
            </w:r>
            <w:r>
              <w:rPr>
                <w:sz w:val="20"/>
                <w:szCs w:val="20"/>
                <w:lang w:eastAsia="en-US"/>
              </w:rPr>
              <w:t xml:space="preserve"> размеры земельного участка – 25</w:t>
            </w:r>
            <w:r w:rsidRPr="001E2F55">
              <w:rPr>
                <w:sz w:val="20"/>
                <w:szCs w:val="20"/>
                <w:lang w:eastAsia="en-US"/>
              </w:rPr>
              <w:t xml:space="preserve">00 </w:t>
            </w:r>
            <w:proofErr w:type="spellStart"/>
            <w:r w:rsidRPr="001E2F55">
              <w:rPr>
                <w:sz w:val="20"/>
                <w:szCs w:val="20"/>
                <w:lang w:eastAsia="en-US"/>
              </w:rPr>
              <w:t>кв.м</w:t>
            </w:r>
            <w:proofErr w:type="spellEnd"/>
            <w:r w:rsidRPr="001E2F55">
              <w:rPr>
                <w:sz w:val="20"/>
                <w:szCs w:val="20"/>
                <w:lang w:eastAsia="en-US"/>
              </w:rPr>
              <w:t>.</w:t>
            </w:r>
          </w:p>
          <w:p w:rsidR="007F30CC" w:rsidRPr="001E2F55" w:rsidRDefault="007F30CC" w:rsidP="007F30CC">
            <w:pPr>
              <w:rPr>
                <w:sz w:val="20"/>
                <w:szCs w:val="20"/>
                <w:lang w:eastAsia="en-US"/>
              </w:rPr>
            </w:pPr>
            <w:r w:rsidRPr="001E2F55">
              <w:rPr>
                <w:sz w:val="20"/>
                <w:szCs w:val="20"/>
                <w:lang w:eastAsia="en-US"/>
              </w:rPr>
              <w:lastRenderedPageBreak/>
              <w:t>Минимальные отступы от границ земельного участка в целях определения места допустимого размещения объекта – 3 м.</w:t>
            </w:r>
          </w:p>
          <w:p w:rsidR="007F30CC" w:rsidRPr="001E2F55" w:rsidRDefault="007F30CC" w:rsidP="007F30CC">
            <w:pPr>
              <w:rPr>
                <w:sz w:val="20"/>
                <w:szCs w:val="20"/>
                <w:lang w:eastAsia="en-US"/>
              </w:rPr>
            </w:pPr>
            <w:r w:rsidRPr="001E2F55">
              <w:rPr>
                <w:sz w:val="20"/>
                <w:szCs w:val="20"/>
                <w:lang w:eastAsia="en-US"/>
              </w:rPr>
              <w:t>Минимальный отступ от красной линии улицы до объектов – 5 м.</w:t>
            </w:r>
          </w:p>
          <w:p w:rsidR="007F30CC" w:rsidRPr="001E2F55" w:rsidRDefault="007F30CC" w:rsidP="007F30CC">
            <w:pPr>
              <w:rPr>
                <w:sz w:val="20"/>
                <w:szCs w:val="20"/>
                <w:lang w:eastAsia="en-US"/>
              </w:rPr>
            </w:pPr>
            <w:r w:rsidRPr="001E2F55">
              <w:rPr>
                <w:sz w:val="20"/>
                <w:szCs w:val="20"/>
                <w:lang w:eastAsia="en-US"/>
              </w:rPr>
              <w:t>Предельное количество надземных этажей для жилого дома – 3.</w:t>
            </w:r>
          </w:p>
          <w:p w:rsidR="007F30CC" w:rsidRPr="001E2F55" w:rsidRDefault="007F30CC" w:rsidP="007F30CC">
            <w:pPr>
              <w:rPr>
                <w:sz w:val="20"/>
                <w:szCs w:val="20"/>
                <w:lang w:eastAsia="en-US"/>
              </w:rPr>
            </w:pPr>
            <w:r w:rsidRPr="001E2F55">
              <w:rPr>
                <w:sz w:val="20"/>
                <w:szCs w:val="20"/>
                <w:lang w:eastAsia="en-US"/>
              </w:rPr>
              <w:t>Предельная высота объектов,</w:t>
            </w:r>
          </w:p>
          <w:p w:rsidR="007F30CC" w:rsidRPr="001E2F55" w:rsidRDefault="007F30CC" w:rsidP="007F30CC">
            <w:pPr>
              <w:rPr>
                <w:sz w:val="20"/>
                <w:szCs w:val="20"/>
              </w:rPr>
            </w:pPr>
            <w:r w:rsidRPr="001E2F55">
              <w:rPr>
                <w:sz w:val="20"/>
                <w:szCs w:val="20"/>
              </w:rPr>
              <w:t>необходимых для производства сельскохозяйственной продукции – 10 м.</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110" w:type="dxa"/>
          </w:tcPr>
          <w:p w:rsidR="007F30CC" w:rsidRPr="001E2F55" w:rsidRDefault="007F30CC" w:rsidP="007F30CC">
            <w:pPr>
              <w:rPr>
                <w:szCs w:val="20"/>
              </w:rPr>
            </w:pPr>
            <w:r w:rsidRPr="001E2F55">
              <w:rPr>
                <w:sz w:val="20"/>
                <w:szCs w:val="20"/>
                <w:lang w:eastAsia="en-US"/>
              </w:rPr>
              <w:lastRenderedPageBreak/>
              <w:t xml:space="preserve">Не допускается размещение жилых домов, а также иных зданий и сооружений на </w:t>
            </w:r>
            <w:r w:rsidRPr="001E2F55">
              <w:rPr>
                <w:sz w:val="20"/>
                <w:szCs w:val="20"/>
                <w:lang w:eastAsia="en-US"/>
              </w:rPr>
              <w:lastRenderedPageBreak/>
              <w:t>полевом земельном участке (з</w:t>
            </w:r>
            <w:r w:rsidRPr="001E2F55">
              <w:rPr>
                <w:sz w:val="20"/>
                <w:szCs w:val="20"/>
              </w:rPr>
              <w:t>емельный участок за пределами границ населенного пункта).</w:t>
            </w:r>
          </w:p>
          <w:p w:rsidR="007F30CC" w:rsidRPr="001E2F55" w:rsidRDefault="007F30CC" w:rsidP="007F30CC">
            <w:pPr>
              <w:autoSpaceDE w:val="0"/>
              <w:autoSpaceDN w:val="0"/>
              <w:adjustRightInd w:val="0"/>
              <w:rPr>
                <w:sz w:val="20"/>
                <w:szCs w:val="20"/>
              </w:rPr>
            </w:pPr>
            <w:r w:rsidRPr="001E2F55">
              <w:rPr>
                <w:sz w:val="20"/>
                <w:szCs w:val="20"/>
              </w:rPr>
              <w:t>Не допускается размещать объекты сельскохозяйственного использования в санитарно-защитной зоне отраслей промышленности</w:t>
            </w:r>
          </w:p>
          <w:p w:rsidR="007F30CC" w:rsidRPr="001E2F55" w:rsidRDefault="007F30CC" w:rsidP="007F30CC">
            <w:pPr>
              <w:rPr>
                <w:sz w:val="20"/>
                <w:szCs w:val="20"/>
                <w:lang w:eastAsia="en-US"/>
              </w:rPr>
            </w:pPr>
          </w:p>
        </w:tc>
      </w:tr>
      <w:tr w:rsidR="007F30CC" w:rsidRPr="001E2F55" w:rsidTr="007F30CC">
        <w:trPr>
          <w:trHeight w:val="131"/>
        </w:trPr>
        <w:tc>
          <w:tcPr>
            <w:tcW w:w="2518" w:type="dxa"/>
            <w:tcBorders>
              <w:bottom w:val="single" w:sz="8" w:space="0" w:color="auto"/>
            </w:tcBorders>
          </w:tcPr>
          <w:p w:rsidR="007F30CC" w:rsidRPr="001E2F55" w:rsidRDefault="007F30CC" w:rsidP="007F30CC">
            <w:pPr>
              <w:rPr>
                <w:sz w:val="20"/>
                <w:szCs w:val="20"/>
              </w:rPr>
            </w:pPr>
            <w:r w:rsidRPr="00805375">
              <w:rPr>
                <w:sz w:val="20"/>
                <w:szCs w:val="20"/>
              </w:rPr>
              <w:lastRenderedPageBreak/>
              <w:t>Для размещения объектов спорта</w:t>
            </w:r>
          </w:p>
        </w:tc>
        <w:tc>
          <w:tcPr>
            <w:tcW w:w="2835" w:type="dxa"/>
            <w:tcBorders>
              <w:bottom w:val="single" w:sz="8" w:space="0" w:color="auto"/>
            </w:tcBorders>
          </w:tcPr>
          <w:p w:rsidR="007F30CC" w:rsidRPr="00CA4509" w:rsidRDefault="007F30CC" w:rsidP="007F30CC">
            <w:pPr>
              <w:jc w:val="both"/>
              <w:rPr>
                <w:color w:val="FF0000"/>
                <w:sz w:val="20"/>
                <w:szCs w:val="20"/>
              </w:rPr>
            </w:pPr>
            <w:r w:rsidRPr="005D4210">
              <w:rPr>
                <w:sz w:val="20"/>
                <w:szCs w:val="20"/>
              </w:rPr>
              <w:t>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5954" w:type="dxa"/>
            <w:tcBorders>
              <w:bottom w:val="single" w:sz="8" w:space="0" w:color="auto"/>
            </w:tcBorders>
          </w:tcPr>
          <w:p w:rsidR="007F30CC" w:rsidRPr="00D81777" w:rsidRDefault="007F30CC" w:rsidP="007F30CC">
            <w:pPr>
              <w:rPr>
                <w:sz w:val="20"/>
                <w:szCs w:val="20"/>
                <w:lang w:eastAsia="en-US"/>
              </w:rPr>
            </w:pPr>
            <w:r w:rsidRPr="00D81777">
              <w:rPr>
                <w:sz w:val="20"/>
                <w:szCs w:val="20"/>
                <w:lang w:eastAsia="en-US"/>
              </w:rPr>
              <w:t>Минимальная ширина земельного участка - 20 м.</w:t>
            </w:r>
          </w:p>
          <w:p w:rsidR="007F30CC" w:rsidRPr="00D81777" w:rsidRDefault="007F30CC" w:rsidP="007F30CC">
            <w:pPr>
              <w:rPr>
                <w:sz w:val="20"/>
                <w:szCs w:val="20"/>
                <w:lang w:eastAsia="en-US"/>
              </w:rPr>
            </w:pPr>
            <w:r w:rsidRPr="00D81777">
              <w:rPr>
                <w:sz w:val="20"/>
                <w:szCs w:val="20"/>
                <w:lang w:eastAsia="en-US"/>
              </w:rPr>
              <w:t>Минимальная площадь земельного участка - 400 кв. м.</w:t>
            </w:r>
          </w:p>
          <w:p w:rsidR="007F30CC" w:rsidRPr="00D81777" w:rsidRDefault="007F30CC" w:rsidP="007F30CC">
            <w:pPr>
              <w:rPr>
                <w:sz w:val="20"/>
                <w:szCs w:val="20"/>
                <w:lang w:eastAsia="en-US"/>
              </w:rPr>
            </w:pPr>
            <w:r w:rsidRPr="00D81777">
              <w:rPr>
                <w:sz w:val="20"/>
                <w:szCs w:val="20"/>
                <w:lang w:eastAsia="en-US"/>
              </w:rPr>
              <w:t>Минимальный отступ от границы земельного участка - 3 м.</w:t>
            </w:r>
          </w:p>
          <w:p w:rsidR="007F30CC" w:rsidRPr="00D81777" w:rsidRDefault="007F30CC" w:rsidP="007F30CC">
            <w:pPr>
              <w:rPr>
                <w:sz w:val="20"/>
                <w:szCs w:val="20"/>
                <w:lang w:eastAsia="en-US"/>
              </w:rPr>
            </w:pPr>
            <w:r w:rsidRPr="00D81777">
              <w:rPr>
                <w:sz w:val="20"/>
                <w:szCs w:val="20"/>
                <w:lang w:eastAsia="en-US"/>
              </w:rPr>
              <w:t>Максимальное количество этажей - 2.</w:t>
            </w:r>
          </w:p>
          <w:p w:rsidR="007F30CC" w:rsidRPr="00DC7B31" w:rsidRDefault="007F30CC" w:rsidP="007F30CC">
            <w:pPr>
              <w:rPr>
                <w:sz w:val="20"/>
                <w:szCs w:val="20"/>
                <w:lang w:eastAsia="en-US"/>
              </w:rPr>
            </w:pPr>
            <w:r w:rsidRPr="00D81777">
              <w:rPr>
                <w:sz w:val="20"/>
                <w:szCs w:val="20"/>
                <w:lang w:eastAsia="en-US"/>
              </w:rPr>
              <w:t>Максимальный процент застройки в границах земе</w:t>
            </w:r>
            <w:r>
              <w:rPr>
                <w:sz w:val="20"/>
                <w:szCs w:val="20"/>
                <w:lang w:eastAsia="en-US"/>
              </w:rPr>
              <w:t xml:space="preserve">льного участка - 60,0 </w:t>
            </w:r>
            <w:r w:rsidRPr="00182701">
              <w:rPr>
                <w:sz w:val="20"/>
                <w:szCs w:val="20"/>
                <w:lang w:eastAsia="en-US"/>
              </w:rPr>
              <w:t>(площадь под территорию благоустройства не учитывается)</w:t>
            </w:r>
            <w:r>
              <w:rPr>
                <w:sz w:val="20"/>
                <w:szCs w:val="20"/>
                <w:lang w:eastAsia="en-US"/>
              </w:rPr>
              <w:t>.</w:t>
            </w:r>
          </w:p>
        </w:tc>
        <w:tc>
          <w:tcPr>
            <w:tcW w:w="4110" w:type="dxa"/>
            <w:tcBorders>
              <w:bottom w:val="single" w:sz="8" w:space="0" w:color="auto"/>
            </w:tcBorders>
          </w:tcPr>
          <w:p w:rsidR="007F30CC" w:rsidRDefault="007F30CC" w:rsidP="007F30CC">
            <w:pPr>
              <w:jc w:val="both"/>
              <w:rPr>
                <w:sz w:val="20"/>
                <w:szCs w:val="20"/>
                <w:lang w:eastAsia="en-US"/>
              </w:rPr>
            </w:pPr>
            <w:r>
              <w:rPr>
                <w:sz w:val="20"/>
                <w:szCs w:val="20"/>
                <w:lang w:eastAsia="en-US"/>
              </w:rPr>
              <w:t>Д</w:t>
            </w:r>
            <w:r w:rsidRPr="00D81777">
              <w:rPr>
                <w:sz w:val="20"/>
                <w:szCs w:val="20"/>
                <w:lang w:eastAsia="en-US"/>
              </w:rPr>
              <w:t>опускается к размещению при условии исполнения  требований санитарного законодательства Российской Федерации,</w:t>
            </w:r>
            <w:r>
              <w:rPr>
                <w:sz w:val="20"/>
                <w:szCs w:val="20"/>
                <w:lang w:eastAsia="en-US"/>
              </w:rPr>
              <w:t xml:space="preserve"> в случае если </w:t>
            </w:r>
            <w:r w:rsidRPr="00D81777">
              <w:rPr>
                <w:sz w:val="20"/>
                <w:szCs w:val="20"/>
                <w:lang w:eastAsia="en-US"/>
              </w:rPr>
              <w:t>не требуется установление санитарно-защитных зон</w:t>
            </w:r>
          </w:p>
        </w:tc>
      </w:tr>
    </w:tbl>
    <w:p w:rsidR="007F30CC" w:rsidRPr="001E2F55" w:rsidRDefault="007F30CC" w:rsidP="007F30CC">
      <w:pPr>
        <w:rPr>
          <w:szCs w:val="20"/>
          <w:lang w:eastAsia="en-US"/>
        </w:rPr>
      </w:pPr>
    </w:p>
    <w:p w:rsidR="007F30CC" w:rsidRPr="001E2F55" w:rsidRDefault="007F30CC" w:rsidP="007F30CC">
      <w:pPr>
        <w:widowControl w:val="0"/>
        <w:suppressAutoHyphens/>
        <w:overflowPunct w:val="0"/>
        <w:autoSpaceDE w:val="0"/>
        <w:rPr>
          <w:b/>
          <w:sz w:val="20"/>
          <w:szCs w:val="20"/>
          <w:lang w:eastAsia="ar-SA"/>
        </w:rPr>
      </w:pPr>
      <w:r w:rsidRPr="001E2F55">
        <w:rPr>
          <w:b/>
          <w:sz w:val="20"/>
          <w:szCs w:val="20"/>
          <w:lang w:eastAsia="ar-SA"/>
        </w:rPr>
        <w:t>2.   УСЛОВНО РАЗРЕШЁННЫЕ ВИДЫ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3685"/>
        <w:gridCol w:w="5103"/>
      </w:tblGrid>
      <w:tr w:rsidR="007F30CC" w:rsidRPr="001E2F55" w:rsidTr="007F30CC">
        <w:trPr>
          <w:trHeight w:val="692"/>
        </w:trPr>
        <w:tc>
          <w:tcPr>
            <w:tcW w:w="6629"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3685"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103"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619"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3685"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5103"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1E2F55" w:rsidTr="007F30CC">
        <w:tc>
          <w:tcPr>
            <w:tcW w:w="3619" w:type="dxa"/>
            <w:tcBorders>
              <w:bottom w:val="single" w:sz="8" w:space="0" w:color="auto"/>
            </w:tcBorders>
          </w:tcPr>
          <w:p w:rsidR="007F30CC" w:rsidRPr="001E2F55" w:rsidRDefault="007F30CC" w:rsidP="007F30CC">
            <w:pPr>
              <w:rPr>
                <w:szCs w:val="20"/>
                <w:lang w:eastAsia="en-US"/>
              </w:rPr>
            </w:pPr>
            <w:r w:rsidRPr="001E2F55">
              <w:rPr>
                <w:sz w:val="20"/>
                <w:szCs w:val="20"/>
                <w:lang w:eastAsia="en-US"/>
              </w:rPr>
              <w:t>Религиозное использование</w:t>
            </w:r>
          </w:p>
          <w:p w:rsidR="007F30CC" w:rsidRPr="001E2F55" w:rsidRDefault="007F30CC" w:rsidP="007F30CC">
            <w:pPr>
              <w:widowControl w:val="0"/>
              <w:suppressAutoHyphens/>
              <w:overflowPunct w:val="0"/>
              <w:autoSpaceDE w:val="0"/>
              <w:autoSpaceDN w:val="0"/>
              <w:adjustRightInd w:val="0"/>
              <w:jc w:val="both"/>
              <w:rPr>
                <w:sz w:val="20"/>
                <w:szCs w:val="20"/>
                <w:lang w:eastAsia="ar-SA"/>
              </w:rPr>
            </w:pPr>
          </w:p>
        </w:tc>
        <w:tc>
          <w:tcPr>
            <w:tcW w:w="3010" w:type="dxa"/>
            <w:tcBorders>
              <w:bottom w:val="single" w:sz="8" w:space="0" w:color="auto"/>
            </w:tcBorders>
          </w:tcPr>
          <w:p w:rsidR="007F30CC" w:rsidRPr="001E2F55" w:rsidRDefault="007F30CC" w:rsidP="007F30CC">
            <w:pPr>
              <w:rPr>
                <w:sz w:val="20"/>
                <w:szCs w:val="20"/>
              </w:rPr>
            </w:pPr>
            <w:r w:rsidRPr="001E2F55">
              <w:rPr>
                <w:sz w:val="20"/>
                <w:szCs w:val="20"/>
              </w:rPr>
              <w:t>Церкви.</w:t>
            </w:r>
          </w:p>
          <w:p w:rsidR="007F30CC" w:rsidRPr="001E2F55" w:rsidRDefault="007F30CC" w:rsidP="007F30CC">
            <w:pPr>
              <w:rPr>
                <w:sz w:val="20"/>
                <w:szCs w:val="20"/>
              </w:rPr>
            </w:pPr>
            <w:r w:rsidRPr="001E2F55">
              <w:rPr>
                <w:sz w:val="20"/>
                <w:szCs w:val="20"/>
              </w:rPr>
              <w:t>Соборы.</w:t>
            </w:r>
          </w:p>
          <w:p w:rsidR="007F30CC" w:rsidRPr="001E2F55" w:rsidRDefault="007F30CC" w:rsidP="007F30CC">
            <w:pPr>
              <w:rPr>
                <w:sz w:val="20"/>
                <w:szCs w:val="20"/>
              </w:rPr>
            </w:pPr>
            <w:r w:rsidRPr="001E2F55">
              <w:rPr>
                <w:sz w:val="20"/>
                <w:szCs w:val="20"/>
              </w:rPr>
              <w:t>Храмы.</w:t>
            </w:r>
          </w:p>
          <w:p w:rsidR="007F30CC" w:rsidRPr="001E2F55" w:rsidRDefault="007F30CC" w:rsidP="007F30CC">
            <w:pPr>
              <w:rPr>
                <w:sz w:val="20"/>
                <w:szCs w:val="20"/>
              </w:rPr>
            </w:pPr>
            <w:r w:rsidRPr="001E2F55">
              <w:rPr>
                <w:sz w:val="20"/>
                <w:szCs w:val="20"/>
              </w:rPr>
              <w:t>Часовни.</w:t>
            </w:r>
          </w:p>
          <w:p w:rsidR="007F30CC" w:rsidRPr="001E2F55" w:rsidRDefault="007F30CC" w:rsidP="007F30CC">
            <w:pPr>
              <w:rPr>
                <w:sz w:val="20"/>
                <w:szCs w:val="20"/>
              </w:rPr>
            </w:pPr>
            <w:r w:rsidRPr="001E2F55">
              <w:rPr>
                <w:sz w:val="20"/>
                <w:szCs w:val="20"/>
              </w:rPr>
              <w:t>Монастыри.</w:t>
            </w:r>
          </w:p>
          <w:p w:rsidR="007F30CC" w:rsidRPr="001E2F55" w:rsidRDefault="007F30CC" w:rsidP="007F30CC">
            <w:pPr>
              <w:rPr>
                <w:sz w:val="20"/>
                <w:szCs w:val="20"/>
              </w:rPr>
            </w:pPr>
            <w:r w:rsidRPr="001E2F55">
              <w:rPr>
                <w:sz w:val="20"/>
                <w:szCs w:val="20"/>
              </w:rPr>
              <w:t>Мечети.</w:t>
            </w:r>
          </w:p>
          <w:p w:rsidR="007F30CC" w:rsidRPr="001E2F55" w:rsidRDefault="007F30CC" w:rsidP="007F30CC">
            <w:pPr>
              <w:rPr>
                <w:sz w:val="20"/>
                <w:szCs w:val="20"/>
              </w:rPr>
            </w:pPr>
            <w:r w:rsidRPr="001E2F55">
              <w:rPr>
                <w:sz w:val="20"/>
                <w:szCs w:val="20"/>
              </w:rPr>
              <w:t>Молельные дома.</w:t>
            </w:r>
          </w:p>
          <w:p w:rsidR="007F30CC" w:rsidRPr="001E2F55" w:rsidRDefault="007F30CC" w:rsidP="007F30CC">
            <w:pPr>
              <w:rPr>
                <w:sz w:val="20"/>
                <w:szCs w:val="20"/>
              </w:rPr>
            </w:pPr>
            <w:r w:rsidRPr="001E2F55">
              <w:rPr>
                <w:sz w:val="20"/>
                <w:szCs w:val="20"/>
              </w:rPr>
              <w:t>Скиты.</w:t>
            </w:r>
          </w:p>
          <w:p w:rsidR="007F30CC" w:rsidRPr="001E2F55" w:rsidRDefault="007F30CC" w:rsidP="007F30CC">
            <w:pPr>
              <w:rPr>
                <w:sz w:val="20"/>
                <w:szCs w:val="20"/>
              </w:rPr>
            </w:pPr>
            <w:r w:rsidRPr="001E2F55">
              <w:rPr>
                <w:sz w:val="20"/>
                <w:szCs w:val="20"/>
              </w:rPr>
              <w:t>Воскресные школы.</w:t>
            </w:r>
          </w:p>
          <w:p w:rsidR="007F30CC" w:rsidRPr="001E2F55" w:rsidRDefault="007F30CC" w:rsidP="007F30CC">
            <w:pPr>
              <w:rPr>
                <w:sz w:val="20"/>
                <w:szCs w:val="20"/>
              </w:rPr>
            </w:pPr>
            <w:r w:rsidRPr="001E2F55">
              <w:rPr>
                <w:sz w:val="20"/>
                <w:szCs w:val="20"/>
              </w:rPr>
              <w:t>Семинарии.</w:t>
            </w:r>
          </w:p>
          <w:p w:rsidR="007F30CC" w:rsidRPr="001E2F55" w:rsidRDefault="007F30CC" w:rsidP="007F30CC">
            <w:pPr>
              <w:rPr>
                <w:sz w:val="20"/>
                <w:szCs w:val="20"/>
                <w:lang w:eastAsia="en-US"/>
              </w:rPr>
            </w:pPr>
            <w:r w:rsidRPr="001E2F55">
              <w:rPr>
                <w:sz w:val="20"/>
                <w:szCs w:val="20"/>
              </w:rPr>
              <w:t>Духовные училища</w:t>
            </w:r>
          </w:p>
        </w:tc>
        <w:tc>
          <w:tcPr>
            <w:tcW w:w="3685" w:type="dxa"/>
            <w:tcBorders>
              <w:bottom w:val="single" w:sz="8" w:space="0" w:color="auto"/>
            </w:tcBorders>
          </w:tcPr>
          <w:p w:rsidR="007F30CC" w:rsidRPr="00D728C3" w:rsidRDefault="007F30CC" w:rsidP="007F30CC">
            <w:pPr>
              <w:jc w:val="both"/>
              <w:rPr>
                <w:sz w:val="20"/>
                <w:szCs w:val="20"/>
                <w:lang w:eastAsia="en-US"/>
              </w:rPr>
            </w:pPr>
            <w:r w:rsidRPr="00D728C3">
              <w:rPr>
                <w:sz w:val="20"/>
                <w:szCs w:val="20"/>
                <w:lang w:eastAsia="en-US"/>
              </w:rPr>
              <w:t>Минимальная ширина земельного участка - 20 м.</w:t>
            </w:r>
          </w:p>
          <w:p w:rsidR="007F30CC" w:rsidRPr="001E2F55" w:rsidRDefault="007F30CC" w:rsidP="007F30CC">
            <w:pPr>
              <w:jc w:val="both"/>
              <w:rPr>
                <w:sz w:val="20"/>
                <w:szCs w:val="20"/>
                <w:lang w:eastAsia="en-US"/>
              </w:rPr>
            </w:pPr>
            <w:r w:rsidRPr="00D728C3">
              <w:rPr>
                <w:sz w:val="20"/>
                <w:szCs w:val="20"/>
                <w:lang w:eastAsia="en-US"/>
              </w:rPr>
              <w:t>Минимальная площ</w:t>
            </w:r>
            <w:r>
              <w:rPr>
                <w:sz w:val="20"/>
                <w:szCs w:val="20"/>
                <w:lang w:eastAsia="en-US"/>
              </w:rPr>
              <w:t>адь земельного участка - 600 кв</w:t>
            </w:r>
            <w:r w:rsidRPr="001E2F55">
              <w:rPr>
                <w:sz w:val="20"/>
                <w:szCs w:val="20"/>
                <w:lang w:eastAsia="en-US"/>
              </w:rPr>
              <w:t>.</w:t>
            </w:r>
          </w:p>
          <w:p w:rsidR="007F30CC" w:rsidRPr="001E2F55" w:rsidRDefault="007F30CC" w:rsidP="007F30CC">
            <w:pPr>
              <w:jc w:val="both"/>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5 м.</w:t>
            </w:r>
          </w:p>
          <w:p w:rsidR="007F30CC" w:rsidRPr="001E2F55" w:rsidRDefault="007F30CC" w:rsidP="007F30CC">
            <w:pPr>
              <w:jc w:val="both"/>
              <w:rPr>
                <w:sz w:val="20"/>
                <w:szCs w:val="20"/>
                <w:lang w:eastAsia="en-US"/>
              </w:rPr>
            </w:pPr>
            <w:r w:rsidRPr="001E2F55">
              <w:rPr>
                <w:sz w:val="20"/>
                <w:szCs w:val="20"/>
                <w:lang w:eastAsia="en-US"/>
              </w:rPr>
              <w:t>Предельная высота объекта – 30 м.</w:t>
            </w:r>
          </w:p>
          <w:p w:rsidR="007F30CC" w:rsidRPr="001E2F55" w:rsidRDefault="007F30CC" w:rsidP="007F30CC">
            <w:pPr>
              <w:jc w:val="both"/>
              <w:rPr>
                <w:sz w:val="20"/>
                <w:szCs w:val="20"/>
                <w:lang w:eastAsia="en-US"/>
              </w:rPr>
            </w:pPr>
            <w:r w:rsidRPr="001E2F55">
              <w:rPr>
                <w:sz w:val="20"/>
                <w:szCs w:val="20"/>
                <w:lang w:eastAsia="en-US"/>
              </w:rPr>
              <w:t>Предельная высота ограждения – 2 м</w:t>
            </w:r>
          </w:p>
          <w:p w:rsidR="007F30CC" w:rsidRDefault="007F30CC" w:rsidP="007F30CC">
            <w:pPr>
              <w:jc w:val="both"/>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p w:rsidR="007F30CC" w:rsidRPr="001E2F55" w:rsidRDefault="007F30CC" w:rsidP="007F30CC">
            <w:pPr>
              <w:jc w:val="both"/>
              <w:rPr>
                <w:sz w:val="20"/>
                <w:szCs w:val="20"/>
                <w:lang w:eastAsia="en-US"/>
              </w:rPr>
            </w:pPr>
            <w:r w:rsidRPr="00D728C3">
              <w:rPr>
                <w:sz w:val="20"/>
                <w:szCs w:val="20"/>
                <w:lang w:eastAsia="en-US"/>
              </w:rPr>
              <w:t>Максимальный процент застройки в границах земельного участка - 50,0</w:t>
            </w:r>
            <w:r>
              <w:rPr>
                <w:sz w:val="20"/>
                <w:szCs w:val="20"/>
                <w:lang w:eastAsia="en-US"/>
              </w:rPr>
              <w:t xml:space="preserve"> </w:t>
            </w:r>
            <w:r w:rsidRPr="00182701">
              <w:rPr>
                <w:sz w:val="20"/>
                <w:szCs w:val="20"/>
                <w:lang w:eastAsia="en-US"/>
              </w:rPr>
              <w:t xml:space="preserve">(площадь под территорию </w:t>
            </w:r>
            <w:r w:rsidRPr="00182701">
              <w:rPr>
                <w:sz w:val="20"/>
                <w:szCs w:val="20"/>
                <w:lang w:eastAsia="en-US"/>
              </w:rPr>
              <w:lastRenderedPageBreak/>
              <w:t>благоустройства не учитывается)</w:t>
            </w:r>
          </w:p>
        </w:tc>
        <w:tc>
          <w:tcPr>
            <w:tcW w:w="5103" w:type="dxa"/>
            <w:tcBorders>
              <w:bottom w:val="single" w:sz="8" w:space="0" w:color="auto"/>
            </w:tcBorders>
          </w:tcPr>
          <w:p w:rsidR="007F30CC" w:rsidRPr="001E2F55" w:rsidRDefault="007F30CC" w:rsidP="007F30CC">
            <w:pPr>
              <w:rPr>
                <w:sz w:val="20"/>
                <w:szCs w:val="20"/>
                <w:lang w:eastAsia="en-US"/>
              </w:rPr>
            </w:pPr>
            <w:r w:rsidRPr="001E2F55">
              <w:rPr>
                <w:sz w:val="20"/>
                <w:szCs w:val="20"/>
                <w:lang w:eastAsia="en-US"/>
              </w:rPr>
              <w:lastRenderedPageBreak/>
              <w:t>Ограничения не установлены</w:t>
            </w:r>
          </w:p>
        </w:tc>
      </w:tr>
    </w:tbl>
    <w:p w:rsidR="007F30CC" w:rsidRPr="001E2F55" w:rsidRDefault="007F30CC" w:rsidP="007F30CC">
      <w:pPr>
        <w:rPr>
          <w:szCs w:val="20"/>
          <w:lang w:eastAsia="en-US"/>
        </w:rPr>
      </w:pPr>
    </w:p>
    <w:p w:rsidR="007F30CC" w:rsidRPr="001E2F55" w:rsidRDefault="007F30CC" w:rsidP="007F30CC">
      <w:pPr>
        <w:widowControl w:val="0"/>
        <w:suppressAutoHyphens/>
        <w:overflowPunct w:val="0"/>
        <w:autoSpaceDE w:val="0"/>
        <w:rPr>
          <w:b/>
          <w:sz w:val="20"/>
          <w:szCs w:val="20"/>
          <w:lang w:eastAsia="ar-SA"/>
        </w:rPr>
      </w:pPr>
      <w:r w:rsidRPr="001E2F55">
        <w:rPr>
          <w:b/>
          <w:sz w:val="20"/>
          <w:szCs w:val="20"/>
          <w:lang w:eastAsia="ar-SA"/>
        </w:rPr>
        <w:t>3.   ВСПОМОГАТЕЛЬНЫЕ ВИДЫ РАЗРЕШЁННОГО ИСПОЛЬЗОВАНИЯ</w:t>
      </w:r>
    </w:p>
    <w:p w:rsidR="007F30CC" w:rsidRPr="001E2F55" w:rsidRDefault="007F30CC" w:rsidP="007F30CC">
      <w:pPr>
        <w:widowControl w:val="0"/>
        <w:suppressAutoHyphens/>
        <w:overflowPunct w:val="0"/>
        <w:autoSpaceDE w:val="0"/>
        <w:rPr>
          <w:b/>
          <w:sz w:val="20"/>
          <w:szCs w:val="20"/>
          <w:lang w:eastAsia="ar-SA"/>
        </w:rPr>
      </w:pP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3685"/>
        <w:gridCol w:w="5103"/>
      </w:tblGrid>
      <w:tr w:rsidR="007F30CC" w:rsidRPr="001E2F55" w:rsidTr="007F30CC">
        <w:trPr>
          <w:trHeight w:val="692"/>
        </w:trPr>
        <w:tc>
          <w:tcPr>
            <w:tcW w:w="6629"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3685"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103"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619"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3685"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5103"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1E2F55" w:rsidTr="007F30CC">
        <w:tc>
          <w:tcPr>
            <w:tcW w:w="15417" w:type="dxa"/>
            <w:gridSpan w:val="4"/>
          </w:tcPr>
          <w:p w:rsidR="007F30CC" w:rsidRPr="001E2F55" w:rsidRDefault="007F30CC" w:rsidP="007F30CC">
            <w:pPr>
              <w:jc w:val="center"/>
              <w:rPr>
                <w:sz w:val="20"/>
                <w:szCs w:val="20"/>
                <w:lang w:eastAsia="en-US"/>
              </w:rPr>
            </w:pPr>
            <w:r w:rsidRPr="001E2F55">
              <w:rPr>
                <w:sz w:val="20"/>
                <w:szCs w:val="20"/>
                <w:lang w:eastAsia="en-US"/>
              </w:rPr>
              <w:t>Для индивидуального жилищного строительства</w:t>
            </w:r>
          </w:p>
        </w:tc>
      </w:tr>
      <w:tr w:rsidR="007F30CC" w:rsidRPr="001E2F55" w:rsidTr="007F30CC">
        <w:tc>
          <w:tcPr>
            <w:tcW w:w="3619"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Выращивание плодовых, ягодных, овощных, бахчевых или иных декоративных или сельскохозяйственных культур</w:t>
            </w:r>
          </w:p>
        </w:tc>
        <w:tc>
          <w:tcPr>
            <w:tcW w:w="3010" w:type="dxa"/>
          </w:tcPr>
          <w:p w:rsidR="007F30CC" w:rsidRPr="001E2F55" w:rsidRDefault="007F30CC" w:rsidP="007F30CC">
            <w:pPr>
              <w:rPr>
                <w:sz w:val="20"/>
                <w:szCs w:val="20"/>
                <w:lang w:eastAsia="en-US"/>
              </w:rPr>
            </w:pPr>
          </w:p>
        </w:tc>
        <w:tc>
          <w:tcPr>
            <w:tcW w:w="3685" w:type="dxa"/>
          </w:tcPr>
          <w:p w:rsidR="007F30CC" w:rsidRPr="001E2F55" w:rsidRDefault="007F30CC" w:rsidP="007F30CC">
            <w:pPr>
              <w:rPr>
                <w:sz w:val="20"/>
                <w:szCs w:val="20"/>
                <w:lang w:eastAsia="en-US"/>
              </w:rPr>
            </w:pPr>
            <w:r w:rsidRPr="001E2F55">
              <w:rPr>
                <w:sz w:val="20"/>
                <w:szCs w:val="20"/>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5103" w:type="dxa"/>
          </w:tcPr>
          <w:p w:rsidR="007F30CC" w:rsidRPr="001E2F55" w:rsidRDefault="007F30CC" w:rsidP="007F30CC">
            <w:pPr>
              <w:rPr>
                <w:szCs w:val="20"/>
                <w:lang w:eastAsia="en-US"/>
              </w:rPr>
            </w:pPr>
            <w:r w:rsidRPr="001E2F55">
              <w:rPr>
                <w:sz w:val="20"/>
                <w:szCs w:val="20"/>
                <w:lang w:eastAsia="en-US"/>
              </w:rPr>
              <w:t>Ограничения не установлены</w:t>
            </w:r>
          </w:p>
        </w:tc>
      </w:tr>
      <w:tr w:rsidR="007F30CC" w:rsidRPr="001E2F55" w:rsidTr="007F30CC">
        <w:tc>
          <w:tcPr>
            <w:tcW w:w="3619"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Размещение индивидуальных гаражей и подсобных сооружений</w:t>
            </w:r>
          </w:p>
        </w:tc>
        <w:tc>
          <w:tcPr>
            <w:tcW w:w="3010" w:type="dxa"/>
            <w:tcBorders>
              <w:bottom w:val="single" w:sz="8" w:space="0" w:color="auto"/>
            </w:tcBorders>
          </w:tcPr>
          <w:p w:rsidR="007F30CC" w:rsidRPr="001E2F55" w:rsidRDefault="007F30CC" w:rsidP="007F30CC">
            <w:pPr>
              <w:rPr>
                <w:sz w:val="20"/>
                <w:szCs w:val="20"/>
                <w:lang w:eastAsia="en-US"/>
              </w:rPr>
            </w:pPr>
            <w:r w:rsidRPr="001E2F55">
              <w:rPr>
                <w:sz w:val="20"/>
                <w:szCs w:val="20"/>
                <w:lang w:eastAsia="en-US"/>
              </w:rPr>
              <w:t>Индивидуальные гаражи.</w:t>
            </w:r>
          </w:p>
          <w:p w:rsidR="007F30CC" w:rsidRPr="001E2F55" w:rsidRDefault="007F30CC" w:rsidP="007F30CC">
            <w:pPr>
              <w:rPr>
                <w:sz w:val="20"/>
                <w:szCs w:val="20"/>
                <w:lang w:eastAsia="en-US"/>
              </w:rPr>
            </w:pPr>
            <w:r w:rsidRPr="001E2F55">
              <w:rPr>
                <w:sz w:val="20"/>
                <w:szCs w:val="20"/>
                <w:lang w:eastAsia="en-US"/>
              </w:rPr>
              <w:t>Подсобные сооружения</w:t>
            </w:r>
          </w:p>
        </w:tc>
        <w:tc>
          <w:tcPr>
            <w:tcW w:w="3685" w:type="dxa"/>
            <w:tcBorders>
              <w:bottom w:val="single" w:sz="8" w:space="0" w:color="auto"/>
            </w:tcBorders>
          </w:tcPr>
          <w:p w:rsidR="007F30CC" w:rsidRPr="009409DA" w:rsidRDefault="007F30CC" w:rsidP="007F30CC">
            <w:pPr>
              <w:rPr>
                <w:sz w:val="20"/>
                <w:szCs w:val="20"/>
                <w:lang w:eastAsia="en-US"/>
              </w:rPr>
            </w:pPr>
            <w:r w:rsidRPr="009409DA">
              <w:rPr>
                <w:sz w:val="20"/>
                <w:szCs w:val="20"/>
                <w:lang w:eastAsia="en-US"/>
              </w:rPr>
              <w:t>Минимальные отступы от границ земельного участка в целях определения места допустимого размещения объекта – 1 м.</w:t>
            </w:r>
          </w:p>
          <w:p w:rsidR="007F30CC" w:rsidRPr="009409DA" w:rsidRDefault="007F30CC" w:rsidP="007F30CC">
            <w:pPr>
              <w:rPr>
                <w:sz w:val="20"/>
                <w:szCs w:val="20"/>
                <w:lang w:eastAsia="en-US"/>
              </w:rPr>
            </w:pPr>
            <w:r w:rsidRPr="009409DA">
              <w:rPr>
                <w:sz w:val="20"/>
                <w:szCs w:val="20"/>
                <w:lang w:eastAsia="en-US"/>
              </w:rPr>
              <w:t>Минимальный отступ от красной линии улицы до объектов – 5 м.</w:t>
            </w:r>
          </w:p>
          <w:p w:rsidR="007F30CC" w:rsidRPr="009409DA" w:rsidRDefault="007F30CC" w:rsidP="007F30CC">
            <w:pPr>
              <w:rPr>
                <w:sz w:val="20"/>
                <w:szCs w:val="20"/>
                <w:lang w:eastAsia="en-US"/>
              </w:rPr>
            </w:pPr>
            <w:r w:rsidRPr="009409DA">
              <w:rPr>
                <w:sz w:val="20"/>
                <w:szCs w:val="20"/>
                <w:lang w:eastAsia="en-US"/>
              </w:rPr>
              <w:t>Предельная высота объекта – 3 м.</w:t>
            </w:r>
          </w:p>
          <w:p w:rsidR="007F30CC" w:rsidRPr="009409DA" w:rsidRDefault="007F30CC" w:rsidP="007F30CC">
            <w:pPr>
              <w:widowControl w:val="0"/>
              <w:suppressAutoHyphens/>
              <w:overflowPunct w:val="0"/>
              <w:autoSpaceDE w:val="0"/>
              <w:rPr>
                <w:sz w:val="20"/>
                <w:szCs w:val="20"/>
                <w:lang w:eastAsia="ar-SA"/>
              </w:rPr>
            </w:pPr>
            <w:r w:rsidRPr="009409DA">
              <w:rPr>
                <w:sz w:val="20"/>
                <w:szCs w:val="20"/>
                <w:lang w:eastAsia="ar-SA"/>
              </w:rPr>
              <w:t>Вместимость объекта – на 1-2 машины.</w:t>
            </w:r>
          </w:p>
          <w:p w:rsidR="007F30CC" w:rsidRPr="009409DA" w:rsidRDefault="007F30CC" w:rsidP="007F30CC">
            <w:pPr>
              <w:rPr>
                <w:sz w:val="20"/>
                <w:szCs w:val="20"/>
                <w:lang w:eastAsia="en-US"/>
              </w:rPr>
            </w:pPr>
            <w:r w:rsidRPr="009409DA">
              <w:rPr>
                <w:sz w:val="20"/>
                <w:szCs w:val="20"/>
                <w:lang w:eastAsia="en-US"/>
              </w:rPr>
              <w:t>Общая максимальная площадь площадных объектов – не более 75кв.м.</w:t>
            </w:r>
          </w:p>
          <w:p w:rsidR="007F30CC" w:rsidRPr="001E2F55" w:rsidRDefault="007F30CC" w:rsidP="007F30CC">
            <w:pPr>
              <w:rPr>
                <w:sz w:val="20"/>
                <w:szCs w:val="20"/>
                <w:lang w:eastAsia="en-US"/>
              </w:rPr>
            </w:pPr>
            <w:r w:rsidRPr="009409DA">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5103" w:type="dxa"/>
            <w:tcBorders>
              <w:bottom w:val="single" w:sz="8" w:space="0" w:color="auto"/>
            </w:tcBorders>
          </w:tcPr>
          <w:p w:rsidR="007F30CC" w:rsidRPr="001E2F55" w:rsidRDefault="007F30CC" w:rsidP="007F30CC">
            <w:pPr>
              <w:rPr>
                <w:szCs w:val="20"/>
                <w:lang w:eastAsia="en-US"/>
              </w:rPr>
            </w:pPr>
            <w:r w:rsidRPr="001E2F55">
              <w:rPr>
                <w:sz w:val="20"/>
                <w:szCs w:val="20"/>
                <w:lang w:eastAsia="en-US"/>
              </w:rPr>
              <w:t>Ограничения не установлены</w:t>
            </w:r>
          </w:p>
        </w:tc>
      </w:tr>
    </w:tbl>
    <w:p w:rsidR="007F30CC" w:rsidRPr="001E2F55" w:rsidRDefault="007F30CC" w:rsidP="007F30CC">
      <w:pPr>
        <w:rPr>
          <w:szCs w:val="20"/>
          <w:lang w:eastAsia="en-US"/>
        </w:rPr>
      </w:pPr>
    </w:p>
    <w:p w:rsidR="007F30CC" w:rsidRPr="001E2F55" w:rsidRDefault="007F30CC" w:rsidP="007F30CC">
      <w:pPr>
        <w:keepNext/>
        <w:spacing w:before="120"/>
        <w:ind w:firstLine="567"/>
        <w:jc w:val="both"/>
        <w:outlineLvl w:val="2"/>
        <w:rPr>
          <w:rFonts w:eastAsia="SimSun"/>
          <w:b/>
          <w:bCs/>
          <w:lang w:eastAsia="zh-CN"/>
        </w:rPr>
      </w:pPr>
      <w:bookmarkStart w:id="110" w:name="_Toc482607681"/>
      <w:r w:rsidRPr="001E2F55">
        <w:rPr>
          <w:rFonts w:eastAsia="SimSun"/>
          <w:b/>
          <w:bCs/>
          <w:lang w:eastAsia="zh-CN"/>
        </w:rPr>
        <w:t>Зона застройки малоэтажными</w:t>
      </w:r>
      <w:r>
        <w:rPr>
          <w:rFonts w:eastAsia="SimSun"/>
          <w:b/>
          <w:bCs/>
          <w:lang w:eastAsia="zh-CN"/>
        </w:rPr>
        <w:t xml:space="preserve"> </w:t>
      </w:r>
      <w:r w:rsidRPr="001E2F55">
        <w:rPr>
          <w:rFonts w:eastAsia="SimSun"/>
          <w:b/>
          <w:bCs/>
          <w:lang w:eastAsia="zh-CN"/>
        </w:rPr>
        <w:t xml:space="preserve"> жилыми домами (</w:t>
      </w:r>
      <w:r w:rsidR="00C95256">
        <w:rPr>
          <w:rFonts w:eastAsia="SimSun"/>
          <w:b/>
          <w:bCs/>
          <w:lang w:eastAsia="zh-CN"/>
        </w:rPr>
        <w:t>ЖЗ-102</w:t>
      </w:r>
      <w:r w:rsidRPr="001E2F55">
        <w:rPr>
          <w:rFonts w:eastAsia="SimSun"/>
          <w:b/>
          <w:bCs/>
          <w:lang w:eastAsia="zh-CN"/>
        </w:rPr>
        <w:t>)</w:t>
      </w:r>
      <w:bookmarkEnd w:id="110"/>
    </w:p>
    <w:p w:rsidR="007F30CC" w:rsidRPr="00A44CDE" w:rsidRDefault="007F30CC" w:rsidP="007F30CC">
      <w:pPr>
        <w:ind w:firstLine="567"/>
        <w:rPr>
          <w:szCs w:val="20"/>
          <w:lang w:eastAsia="en-US"/>
        </w:rPr>
      </w:pPr>
      <w:r w:rsidRPr="00A44CDE">
        <w:rPr>
          <w:szCs w:val="20"/>
          <w:lang w:eastAsia="en-US"/>
        </w:rPr>
        <w:t>1. Зона застройки малоэтажными жилыми домами Ж-2 выделена для формирования кварталов со средней плотностью застройки для размещения малоэтажных жилых домов, а также объектов, связанных с проживанием граждан и не оказывающих негативного воздействия на окружающую среду.</w:t>
      </w:r>
    </w:p>
    <w:p w:rsidR="007F30CC" w:rsidRPr="00A44CDE" w:rsidRDefault="007F30CC" w:rsidP="007F30CC">
      <w:pPr>
        <w:ind w:firstLine="567"/>
        <w:rPr>
          <w:szCs w:val="20"/>
          <w:lang w:eastAsia="en-US"/>
        </w:rPr>
      </w:pPr>
      <w:r w:rsidRPr="00A44CDE">
        <w:rPr>
          <w:szCs w:val="20"/>
          <w:lang w:eastAsia="en-US"/>
        </w:rP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7F30CC" w:rsidRPr="001E2F55" w:rsidRDefault="007F30CC" w:rsidP="007F30CC">
      <w:pPr>
        <w:rPr>
          <w:szCs w:val="20"/>
          <w:lang w:eastAsia="en-US"/>
        </w:rPr>
      </w:pPr>
    </w:p>
    <w:p w:rsidR="007F30CC" w:rsidRPr="001E2F55" w:rsidRDefault="007F30CC" w:rsidP="007F30CC">
      <w:pPr>
        <w:widowControl w:val="0"/>
        <w:suppressAutoHyphens/>
        <w:overflowPunct w:val="0"/>
        <w:autoSpaceDE w:val="0"/>
        <w:rPr>
          <w:b/>
          <w:sz w:val="20"/>
          <w:szCs w:val="20"/>
          <w:lang w:eastAsia="ar-SA"/>
        </w:rPr>
      </w:pPr>
      <w:r w:rsidRPr="001E2F55">
        <w:rPr>
          <w:b/>
          <w:sz w:val="20"/>
          <w:szCs w:val="20"/>
          <w:lang w:eastAsia="ar-SA"/>
        </w:rPr>
        <w:t>1.   ОСНОВНЫЕ ВИДЫ РАЗРЕШЁННОГО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802"/>
        <w:gridCol w:w="3402"/>
        <w:gridCol w:w="5386"/>
        <w:gridCol w:w="3827"/>
      </w:tblGrid>
      <w:tr w:rsidR="007F30CC" w:rsidRPr="001E2F55" w:rsidTr="007F30CC">
        <w:trPr>
          <w:trHeight w:val="692"/>
        </w:trPr>
        <w:tc>
          <w:tcPr>
            <w:tcW w:w="6204"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5386"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827"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2802"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lastRenderedPageBreak/>
              <w:t>ЗЕМЕЛЬНЫХ УЧАСТКОВ</w:t>
            </w:r>
          </w:p>
        </w:tc>
        <w:tc>
          <w:tcPr>
            <w:tcW w:w="3402"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386"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3827"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1E2F55" w:rsidTr="007F30CC">
        <w:tc>
          <w:tcPr>
            <w:tcW w:w="2802" w:type="dxa"/>
          </w:tcPr>
          <w:p w:rsidR="007F30CC" w:rsidRPr="001E2F55" w:rsidRDefault="007F30CC" w:rsidP="007F30CC">
            <w:pPr>
              <w:rPr>
                <w:bCs/>
                <w:sz w:val="20"/>
                <w:szCs w:val="20"/>
              </w:rPr>
            </w:pPr>
            <w:r w:rsidRPr="001E2F55">
              <w:rPr>
                <w:bCs/>
                <w:sz w:val="20"/>
                <w:szCs w:val="20"/>
              </w:rPr>
              <w:t>Малоэтажная многоквартирная жилая застройка</w:t>
            </w:r>
          </w:p>
          <w:p w:rsidR="007F30CC" w:rsidRPr="001E2F55" w:rsidRDefault="007F30CC" w:rsidP="007F30CC">
            <w:pPr>
              <w:rPr>
                <w:sz w:val="20"/>
                <w:szCs w:val="20"/>
                <w:lang w:eastAsia="en-US"/>
              </w:rPr>
            </w:pPr>
          </w:p>
        </w:tc>
        <w:tc>
          <w:tcPr>
            <w:tcW w:w="3402" w:type="dxa"/>
          </w:tcPr>
          <w:p w:rsidR="007F30CC" w:rsidRDefault="007F30CC" w:rsidP="007F30CC">
            <w:pPr>
              <w:rPr>
                <w:sz w:val="20"/>
                <w:szCs w:val="20"/>
              </w:rPr>
            </w:pPr>
            <w:r w:rsidRPr="001E2F55">
              <w:rPr>
                <w:sz w:val="20"/>
                <w:szCs w:val="20"/>
              </w:rPr>
              <w:t>Малоэтажный многоквартирный жилой дом</w:t>
            </w:r>
            <w:r>
              <w:rPr>
                <w:sz w:val="20"/>
                <w:szCs w:val="20"/>
              </w:rPr>
              <w:t>.</w:t>
            </w:r>
          </w:p>
          <w:p w:rsidR="007F30CC" w:rsidRPr="00BB2A3D" w:rsidRDefault="007F30CC" w:rsidP="007F30CC">
            <w:pPr>
              <w:rPr>
                <w:sz w:val="20"/>
                <w:szCs w:val="20"/>
              </w:rPr>
            </w:pPr>
            <w:r w:rsidRPr="00BB2A3D">
              <w:rPr>
                <w:sz w:val="20"/>
                <w:szCs w:val="20"/>
              </w:rPr>
              <w:t>Общежитие.</w:t>
            </w:r>
          </w:p>
        </w:tc>
        <w:tc>
          <w:tcPr>
            <w:tcW w:w="5386" w:type="dxa"/>
          </w:tcPr>
          <w:p w:rsidR="007F30CC" w:rsidRDefault="007F30CC" w:rsidP="007F30CC">
            <w:pPr>
              <w:keepNext/>
              <w:widowControl w:val="0"/>
              <w:suppressAutoHyphens/>
              <w:overflowPunct w:val="0"/>
              <w:autoSpaceDE w:val="0"/>
              <w:rPr>
                <w:color w:val="FF0000"/>
                <w:sz w:val="20"/>
                <w:szCs w:val="20"/>
                <w:lang w:eastAsia="ar-SA"/>
              </w:rPr>
            </w:pPr>
            <w:r w:rsidRPr="001E2F55">
              <w:rPr>
                <w:sz w:val="20"/>
                <w:szCs w:val="20"/>
                <w:lang w:eastAsia="ar-SA"/>
              </w:rPr>
              <w:t>Минимальная нормируемая площадь земельного участка составляет –</w:t>
            </w:r>
            <w:r w:rsidRPr="00A44CDE">
              <w:rPr>
                <w:color w:val="FF0000"/>
                <w:sz w:val="20"/>
                <w:szCs w:val="20"/>
                <w:lang w:eastAsia="ar-SA"/>
              </w:rPr>
              <w:t xml:space="preserve"> </w:t>
            </w:r>
            <w:r>
              <w:rPr>
                <w:sz w:val="20"/>
                <w:szCs w:val="20"/>
                <w:lang w:eastAsia="ar-SA"/>
              </w:rPr>
              <w:t>35</w:t>
            </w:r>
            <w:r w:rsidRPr="005B3119">
              <w:rPr>
                <w:sz w:val="20"/>
                <w:szCs w:val="20"/>
                <w:lang w:eastAsia="ar-SA"/>
              </w:rPr>
              <w:t xml:space="preserve"> </w:t>
            </w:r>
            <w:proofErr w:type="spellStart"/>
            <w:r w:rsidRPr="005B3119">
              <w:rPr>
                <w:sz w:val="20"/>
                <w:szCs w:val="20"/>
                <w:lang w:eastAsia="ar-SA"/>
              </w:rPr>
              <w:t>кв.м</w:t>
            </w:r>
            <w:proofErr w:type="spellEnd"/>
            <w:r w:rsidRPr="005B3119">
              <w:rPr>
                <w:sz w:val="20"/>
                <w:szCs w:val="20"/>
                <w:lang w:eastAsia="ar-SA"/>
              </w:rPr>
              <w:t>. на одну квартиру (без учета площади застройки дома).</w:t>
            </w:r>
          </w:p>
          <w:p w:rsidR="007F30CC" w:rsidRPr="0079070D" w:rsidRDefault="007F30CC" w:rsidP="007F30CC">
            <w:pPr>
              <w:rPr>
                <w:sz w:val="20"/>
                <w:szCs w:val="20"/>
                <w:lang w:eastAsia="en-US"/>
              </w:rPr>
            </w:pPr>
            <w:r w:rsidRPr="0079070D">
              <w:rPr>
                <w:sz w:val="20"/>
                <w:szCs w:val="20"/>
                <w:lang w:eastAsia="en-US"/>
              </w:rPr>
              <w:t>Минимальная площадь земельного участка - 800 кв. м.</w:t>
            </w:r>
          </w:p>
          <w:p w:rsidR="007F30CC" w:rsidRPr="0079070D" w:rsidRDefault="007F30CC" w:rsidP="007F30CC">
            <w:pPr>
              <w:keepNext/>
              <w:widowControl w:val="0"/>
              <w:suppressAutoHyphens/>
              <w:overflowPunct w:val="0"/>
              <w:autoSpaceDE w:val="0"/>
              <w:rPr>
                <w:sz w:val="20"/>
                <w:szCs w:val="20"/>
                <w:lang w:eastAsia="ar-SA"/>
              </w:rPr>
            </w:pPr>
            <w:r w:rsidRPr="0079070D">
              <w:rPr>
                <w:sz w:val="20"/>
                <w:szCs w:val="20"/>
                <w:lang w:eastAsia="ar-SA"/>
              </w:rPr>
              <w:t>Максимальные размеры земельного участка не подлежат установлению.</w:t>
            </w:r>
          </w:p>
          <w:p w:rsidR="007F30CC" w:rsidRPr="00BD1A9C" w:rsidRDefault="007F30CC" w:rsidP="007F30CC">
            <w:pPr>
              <w:rPr>
                <w:sz w:val="20"/>
                <w:szCs w:val="20"/>
                <w:lang w:eastAsia="en-US"/>
              </w:rPr>
            </w:pPr>
            <w:r w:rsidRPr="00BD1A9C">
              <w:rPr>
                <w:sz w:val="20"/>
                <w:szCs w:val="20"/>
                <w:lang w:eastAsia="en-US"/>
              </w:rPr>
              <w:t xml:space="preserve">Минимальная ширина земельного участка </w:t>
            </w:r>
            <w:r w:rsidRPr="00BB2A3D">
              <w:rPr>
                <w:sz w:val="20"/>
                <w:szCs w:val="20"/>
                <w:lang w:eastAsia="en-US"/>
              </w:rPr>
              <w:t>-20 м.</w:t>
            </w:r>
          </w:p>
          <w:p w:rsidR="007F30CC" w:rsidRPr="001E2F55" w:rsidRDefault="007F30CC" w:rsidP="007F30CC">
            <w:pPr>
              <w:keepNext/>
              <w:widowControl w:val="0"/>
              <w:suppressAutoHyphens/>
              <w:overflowPunct w:val="0"/>
              <w:autoSpaceDE w:val="0"/>
              <w:rPr>
                <w:sz w:val="20"/>
                <w:szCs w:val="20"/>
                <w:lang w:eastAsia="ar-SA"/>
              </w:rPr>
            </w:pPr>
            <w:r w:rsidRPr="001E2F55">
              <w:rPr>
                <w:sz w:val="20"/>
                <w:szCs w:val="20"/>
                <w:lang w:eastAsia="ar-SA"/>
              </w:rPr>
              <w:t xml:space="preserve">Минимальное расстояние от красной линии улиц до жилого дома – 5 м. </w:t>
            </w:r>
          </w:p>
          <w:p w:rsidR="007F30CC" w:rsidRPr="001E2F55" w:rsidRDefault="007F30CC" w:rsidP="007F30CC">
            <w:pPr>
              <w:keepNext/>
              <w:widowControl w:val="0"/>
              <w:suppressAutoHyphens/>
              <w:overflowPunct w:val="0"/>
              <w:autoSpaceDE w:val="0"/>
              <w:rPr>
                <w:sz w:val="20"/>
                <w:szCs w:val="20"/>
                <w:lang w:eastAsia="ar-SA"/>
              </w:rPr>
            </w:pPr>
            <w:r w:rsidRPr="001E2F55">
              <w:rPr>
                <w:sz w:val="20"/>
                <w:szCs w:val="20"/>
                <w:lang w:eastAsia="ar-SA"/>
              </w:rPr>
              <w:t>Минимальные отступы от границ земельного участка в целях определения места допустимого размещения объекта – 3 м.</w:t>
            </w:r>
          </w:p>
          <w:p w:rsidR="007F30CC" w:rsidRPr="001E2F55" w:rsidRDefault="007F30CC" w:rsidP="007F30CC">
            <w:pPr>
              <w:keepNext/>
              <w:widowControl w:val="0"/>
              <w:suppressAutoHyphens/>
              <w:overflowPunct w:val="0"/>
              <w:autoSpaceDE w:val="0"/>
              <w:rPr>
                <w:sz w:val="20"/>
                <w:szCs w:val="20"/>
                <w:lang w:eastAsia="ar-SA"/>
              </w:rPr>
            </w:pPr>
            <w:r w:rsidRPr="001E2F55">
              <w:rPr>
                <w:sz w:val="20"/>
                <w:szCs w:val="20"/>
                <w:lang w:eastAsia="ar-SA"/>
              </w:rPr>
              <w:t>Минимальное расстояние между длинными сторонами жилых зданий – не менее 15 м.</w:t>
            </w:r>
          </w:p>
          <w:p w:rsidR="007F30CC" w:rsidRPr="001E2F55" w:rsidRDefault="007F30CC" w:rsidP="007F30CC">
            <w:pPr>
              <w:keepNext/>
              <w:widowControl w:val="0"/>
              <w:suppressAutoHyphens/>
              <w:overflowPunct w:val="0"/>
              <w:autoSpaceDE w:val="0"/>
              <w:rPr>
                <w:sz w:val="20"/>
                <w:szCs w:val="20"/>
                <w:lang w:eastAsia="ar-SA"/>
              </w:rPr>
            </w:pPr>
            <w:r w:rsidRPr="001E2F55">
              <w:rPr>
                <w:sz w:val="20"/>
                <w:szCs w:val="20"/>
                <w:lang w:eastAsia="ar-SA"/>
              </w:rPr>
              <w:t xml:space="preserve">Минимальное расстояние между длинной стороной жилого здания и торцом жилого здания с окнами из жилых комнат – не менее 10 м. </w:t>
            </w:r>
          </w:p>
          <w:p w:rsidR="007F30CC" w:rsidRDefault="007F30CC" w:rsidP="007F30CC">
            <w:pPr>
              <w:widowControl w:val="0"/>
              <w:rPr>
                <w:sz w:val="20"/>
                <w:szCs w:val="20"/>
                <w:lang w:eastAsia="en-US"/>
              </w:rPr>
            </w:pPr>
            <w:r w:rsidRPr="001E2F55">
              <w:rPr>
                <w:sz w:val="20"/>
                <w:szCs w:val="20"/>
                <w:lang w:eastAsia="en-US"/>
              </w:rPr>
              <w:t>Предельное</w:t>
            </w:r>
            <w:r>
              <w:rPr>
                <w:sz w:val="20"/>
                <w:szCs w:val="20"/>
                <w:lang w:eastAsia="en-US"/>
              </w:rPr>
              <w:t xml:space="preserve"> количество этажей – 4</w:t>
            </w:r>
            <w:r w:rsidRPr="001E2F55">
              <w:rPr>
                <w:sz w:val="20"/>
                <w:szCs w:val="20"/>
                <w:lang w:eastAsia="en-US"/>
              </w:rPr>
              <w:t>.</w:t>
            </w:r>
          </w:p>
          <w:p w:rsidR="007F30CC" w:rsidRPr="001E2F55" w:rsidRDefault="007F30CC" w:rsidP="007F30CC">
            <w:pPr>
              <w:widowControl w:val="0"/>
              <w:rPr>
                <w:sz w:val="20"/>
                <w:szCs w:val="20"/>
                <w:lang w:eastAsia="en-US"/>
              </w:rPr>
            </w:pPr>
            <w:r w:rsidRPr="00045D0E">
              <w:rPr>
                <w:sz w:val="20"/>
                <w:szCs w:val="20"/>
                <w:lang w:eastAsia="en-US"/>
              </w:rPr>
              <w:t xml:space="preserve">Максимальный процент застройки в границах земельного участка - 50,0 </w:t>
            </w:r>
            <w:r w:rsidRPr="0079070D">
              <w:rPr>
                <w:sz w:val="20"/>
                <w:szCs w:val="20"/>
                <w:lang w:eastAsia="en-US"/>
              </w:rPr>
              <w:t>(в расчет не входит площадь под территорию благоустройства)</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827" w:type="dxa"/>
          </w:tcPr>
          <w:p w:rsidR="007F30CC" w:rsidRPr="001E2F55" w:rsidRDefault="007F30CC" w:rsidP="007F30CC">
            <w:pPr>
              <w:autoSpaceDE w:val="0"/>
              <w:autoSpaceDN w:val="0"/>
              <w:adjustRightInd w:val="0"/>
              <w:rPr>
                <w:sz w:val="20"/>
                <w:szCs w:val="20"/>
              </w:rPr>
            </w:pPr>
            <w:r w:rsidRPr="001E2F55">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7F30CC" w:rsidRPr="001E2F55" w:rsidRDefault="007F30CC" w:rsidP="007F30CC">
            <w:pPr>
              <w:autoSpaceDE w:val="0"/>
              <w:autoSpaceDN w:val="0"/>
              <w:adjustRightInd w:val="0"/>
              <w:jc w:val="both"/>
              <w:rPr>
                <w:sz w:val="20"/>
                <w:szCs w:val="20"/>
              </w:rPr>
            </w:pPr>
            <w:r w:rsidRPr="001E2F55">
              <w:rPr>
                <w:sz w:val="20"/>
                <w:szCs w:val="20"/>
              </w:rPr>
              <w:t xml:space="preserve">Не допускается: самовольная установка козырьков, эркеров, балконов, лоджий и застройка </w:t>
            </w:r>
            <w:proofErr w:type="spellStart"/>
            <w:r w:rsidRPr="001E2F55">
              <w:rPr>
                <w:sz w:val="20"/>
                <w:szCs w:val="20"/>
              </w:rPr>
              <w:t>межбалконного</w:t>
            </w:r>
            <w:proofErr w:type="spellEnd"/>
            <w:r w:rsidRPr="001E2F55">
              <w:rPr>
                <w:sz w:val="20"/>
                <w:szCs w:val="20"/>
              </w:rPr>
              <w:t xml:space="preserve"> пространства</w:t>
            </w:r>
          </w:p>
        </w:tc>
      </w:tr>
      <w:tr w:rsidR="007F30CC" w:rsidRPr="001E2F55" w:rsidTr="007F30CC">
        <w:trPr>
          <w:trHeight w:val="4235"/>
        </w:trPr>
        <w:tc>
          <w:tcPr>
            <w:tcW w:w="2802" w:type="dxa"/>
            <w:vMerge w:val="restart"/>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Дошкольное, начальное и среднее общее образование</w:t>
            </w:r>
          </w:p>
        </w:tc>
        <w:tc>
          <w:tcPr>
            <w:tcW w:w="3402" w:type="dxa"/>
          </w:tcPr>
          <w:p w:rsidR="007F30CC" w:rsidRPr="001E2F55" w:rsidRDefault="007F30CC" w:rsidP="007F30CC">
            <w:pPr>
              <w:rPr>
                <w:sz w:val="20"/>
                <w:szCs w:val="20"/>
              </w:rPr>
            </w:pPr>
            <w:r w:rsidRPr="001E2F55">
              <w:rPr>
                <w:sz w:val="20"/>
                <w:szCs w:val="20"/>
              </w:rPr>
              <w:t>Детские ясли.</w:t>
            </w:r>
          </w:p>
          <w:p w:rsidR="007F30CC" w:rsidRPr="001E2F55" w:rsidRDefault="007F30CC" w:rsidP="007F30CC">
            <w:pPr>
              <w:rPr>
                <w:sz w:val="20"/>
                <w:szCs w:val="20"/>
                <w:lang w:eastAsia="en-US"/>
              </w:rPr>
            </w:pPr>
            <w:r w:rsidRPr="001E2F55">
              <w:rPr>
                <w:sz w:val="20"/>
                <w:szCs w:val="20"/>
              </w:rPr>
              <w:t>Детские сады.</w:t>
            </w:r>
          </w:p>
        </w:tc>
        <w:tc>
          <w:tcPr>
            <w:tcW w:w="5386" w:type="dxa"/>
          </w:tcPr>
          <w:p w:rsidR="007F30CC" w:rsidRPr="0079070D" w:rsidRDefault="007F30CC" w:rsidP="007F30CC">
            <w:pPr>
              <w:rPr>
                <w:sz w:val="20"/>
                <w:szCs w:val="20"/>
                <w:lang w:eastAsia="en-US"/>
              </w:rPr>
            </w:pPr>
            <w:r w:rsidRPr="0079070D">
              <w:rPr>
                <w:sz w:val="20"/>
                <w:szCs w:val="20"/>
                <w:lang w:eastAsia="en-US"/>
              </w:rPr>
              <w:t>Минимальная ширина земельного участка -20 м.</w:t>
            </w:r>
          </w:p>
          <w:p w:rsidR="007F30CC" w:rsidRPr="005B3119" w:rsidRDefault="007F30CC" w:rsidP="007F30CC">
            <w:pPr>
              <w:rPr>
                <w:sz w:val="20"/>
                <w:szCs w:val="20"/>
                <w:lang w:eastAsia="en-US"/>
              </w:rPr>
            </w:pPr>
            <w:r w:rsidRPr="005B3119">
              <w:rPr>
                <w:sz w:val="20"/>
                <w:szCs w:val="20"/>
                <w:lang w:eastAsia="en-US"/>
              </w:rPr>
              <w:t>Минимальные размеры земельного участка для отдельно стоящего объекта:</w:t>
            </w:r>
          </w:p>
          <w:p w:rsidR="007F30CC" w:rsidRPr="005B3119" w:rsidRDefault="007F30CC" w:rsidP="007F30CC">
            <w:pPr>
              <w:rPr>
                <w:sz w:val="20"/>
                <w:szCs w:val="20"/>
              </w:rPr>
            </w:pPr>
            <w:r w:rsidRPr="005B3119">
              <w:rPr>
                <w:sz w:val="20"/>
                <w:szCs w:val="20"/>
              </w:rPr>
              <w:t>При вместимости дошкольных образовательных организаций, м</w:t>
            </w:r>
            <w:proofErr w:type="gramStart"/>
            <w:r w:rsidRPr="005B3119">
              <w:rPr>
                <w:sz w:val="20"/>
                <w:szCs w:val="20"/>
                <w:vertAlign w:val="superscript"/>
              </w:rPr>
              <w:t>2</w:t>
            </w:r>
            <w:proofErr w:type="gramEnd"/>
            <w:r w:rsidRPr="005B3119">
              <w:rPr>
                <w:sz w:val="20"/>
                <w:szCs w:val="20"/>
              </w:rPr>
              <w:t>, на одно место: до 100 мест - 44, св. 100 - 38; в комплексе дошкольных образовательных организаций св. 500 мест - 33.</w:t>
            </w:r>
          </w:p>
          <w:p w:rsidR="007F30CC" w:rsidRPr="005B3119" w:rsidRDefault="007F30CC" w:rsidP="007F30CC">
            <w:pPr>
              <w:rPr>
                <w:sz w:val="20"/>
                <w:szCs w:val="20"/>
                <w:lang w:eastAsia="en-US"/>
              </w:rPr>
            </w:pPr>
            <w:r w:rsidRPr="0079070D">
              <w:rPr>
                <w:sz w:val="20"/>
                <w:szCs w:val="20"/>
                <w:lang w:eastAsia="en-US"/>
              </w:rPr>
              <w:t>Минимальные размеры земельного участка для встроенного объекта</w:t>
            </w:r>
            <w:r w:rsidRPr="005B3119">
              <w:rPr>
                <w:sz w:val="20"/>
                <w:szCs w:val="20"/>
                <w:lang w:eastAsia="en-US"/>
              </w:rPr>
              <w:t xml:space="preserve">: - при вместимости более 100 мест – 29 кв. м. на 1 чел. </w:t>
            </w:r>
          </w:p>
          <w:p w:rsidR="007F30CC" w:rsidRPr="005B3119" w:rsidRDefault="007F30CC" w:rsidP="007F30CC">
            <w:pPr>
              <w:rPr>
                <w:sz w:val="20"/>
                <w:szCs w:val="20"/>
                <w:lang w:eastAsia="en-US"/>
              </w:rPr>
            </w:pPr>
            <w:r w:rsidRPr="005B3119">
              <w:rPr>
                <w:sz w:val="20"/>
                <w:szCs w:val="20"/>
                <w:lang w:eastAsia="en-US"/>
              </w:rPr>
              <w:t>Максимальные размеры земельного участка не подлежат установлению.</w:t>
            </w:r>
          </w:p>
          <w:p w:rsidR="007F30CC" w:rsidRPr="005B3119" w:rsidRDefault="007F30CC" w:rsidP="007F30CC">
            <w:pPr>
              <w:rPr>
                <w:sz w:val="20"/>
                <w:szCs w:val="20"/>
                <w:lang w:eastAsia="en-US"/>
              </w:rPr>
            </w:pPr>
            <w:r w:rsidRPr="005B3119">
              <w:rPr>
                <w:sz w:val="20"/>
                <w:szCs w:val="20"/>
                <w:lang w:eastAsia="en-US"/>
              </w:rPr>
              <w:t>Минимальные отступы от границ земельного участка в целях определения места допустимого размещения объекта – 5 м.</w:t>
            </w:r>
          </w:p>
          <w:p w:rsidR="007F30CC" w:rsidRPr="005B3119" w:rsidRDefault="007F30CC" w:rsidP="007F30CC">
            <w:pPr>
              <w:rPr>
                <w:sz w:val="20"/>
                <w:szCs w:val="20"/>
                <w:lang w:eastAsia="en-US"/>
              </w:rPr>
            </w:pPr>
            <w:r w:rsidRPr="005B3119">
              <w:rPr>
                <w:sz w:val="20"/>
                <w:szCs w:val="20"/>
                <w:lang w:eastAsia="en-US"/>
              </w:rPr>
              <w:t>Предельное количество надземных этажей – 3.</w:t>
            </w:r>
          </w:p>
          <w:p w:rsidR="007F30CC" w:rsidRPr="005B3119" w:rsidRDefault="007F30CC" w:rsidP="007F30CC">
            <w:pPr>
              <w:rPr>
                <w:sz w:val="20"/>
                <w:szCs w:val="20"/>
                <w:lang w:eastAsia="en-US"/>
              </w:rPr>
            </w:pPr>
            <w:r w:rsidRPr="005B3119">
              <w:rPr>
                <w:sz w:val="20"/>
                <w:szCs w:val="20"/>
                <w:lang w:eastAsia="en-US"/>
              </w:rPr>
              <w:t>Предельная высота ограждения – 2 м.</w:t>
            </w:r>
          </w:p>
          <w:p w:rsidR="007F30CC" w:rsidRPr="005B3119" w:rsidRDefault="007F30CC" w:rsidP="007F30CC">
            <w:pPr>
              <w:widowControl w:val="0"/>
              <w:suppressAutoHyphens/>
              <w:overflowPunct w:val="0"/>
              <w:autoSpaceDE w:val="0"/>
              <w:rPr>
                <w:sz w:val="20"/>
                <w:szCs w:val="20"/>
                <w:lang w:eastAsia="ar-SA"/>
              </w:rPr>
            </w:pPr>
            <w:r w:rsidRPr="005B3119">
              <w:rPr>
                <w:sz w:val="20"/>
                <w:szCs w:val="20"/>
                <w:lang w:eastAsia="ar-SA"/>
              </w:rPr>
              <w:t>Минимальный процент спортивно-игровых площадок – 20.</w:t>
            </w:r>
          </w:p>
          <w:p w:rsidR="007F30CC" w:rsidRPr="005B3119" w:rsidRDefault="007F30CC" w:rsidP="007F30CC">
            <w:pPr>
              <w:rPr>
                <w:sz w:val="20"/>
                <w:szCs w:val="20"/>
                <w:lang w:eastAsia="en-US"/>
              </w:rPr>
            </w:pPr>
            <w:r w:rsidRPr="005B3119">
              <w:rPr>
                <w:sz w:val="20"/>
                <w:szCs w:val="20"/>
                <w:lang w:eastAsia="en-US"/>
              </w:rPr>
              <w:t>Минимальный отступ от красной линии улицы до объектов – 25 м.</w:t>
            </w:r>
          </w:p>
          <w:p w:rsidR="007F30CC" w:rsidRPr="002A0E98" w:rsidRDefault="007F30CC" w:rsidP="007F30CC">
            <w:pPr>
              <w:rPr>
                <w:sz w:val="20"/>
                <w:szCs w:val="20"/>
                <w:lang w:eastAsia="en-US"/>
              </w:rPr>
            </w:pPr>
            <w:r w:rsidRPr="005B3119">
              <w:rPr>
                <w:sz w:val="20"/>
                <w:szCs w:val="20"/>
                <w:lang w:eastAsia="en-US"/>
              </w:rPr>
              <w:lastRenderedPageBreak/>
              <w:t xml:space="preserve">Максимальный процент застройки в </w:t>
            </w:r>
            <w:r>
              <w:rPr>
                <w:sz w:val="20"/>
                <w:szCs w:val="20"/>
                <w:lang w:eastAsia="en-US"/>
              </w:rPr>
              <w:t>границах земельного участка - 60</w:t>
            </w:r>
            <w:r w:rsidRPr="005B3119">
              <w:rPr>
                <w:sz w:val="20"/>
                <w:szCs w:val="20"/>
                <w:lang w:eastAsia="en-US"/>
              </w:rPr>
              <w:t>,0.</w:t>
            </w:r>
            <w:r>
              <w:rPr>
                <w:sz w:val="20"/>
                <w:szCs w:val="20"/>
                <w:lang w:eastAsia="en-US"/>
              </w:rPr>
              <w:t xml:space="preserve"> </w:t>
            </w:r>
            <w:r w:rsidRPr="002A0E98">
              <w:rPr>
                <w:sz w:val="20"/>
                <w:szCs w:val="20"/>
                <w:lang w:eastAsia="en-US"/>
              </w:rPr>
              <w:t>(в расчет не входит площадь под территорию благоустройства)</w:t>
            </w:r>
          </w:p>
        </w:tc>
        <w:tc>
          <w:tcPr>
            <w:tcW w:w="3827" w:type="dxa"/>
            <w:vMerge w:val="restart"/>
          </w:tcPr>
          <w:p w:rsidR="007F30CC" w:rsidRPr="001E2F55" w:rsidRDefault="007F30CC" w:rsidP="007F30CC">
            <w:pPr>
              <w:autoSpaceDE w:val="0"/>
              <w:autoSpaceDN w:val="0"/>
              <w:adjustRightInd w:val="0"/>
              <w:rPr>
                <w:sz w:val="20"/>
                <w:szCs w:val="20"/>
                <w:lang w:eastAsia="ar-SA"/>
              </w:rPr>
            </w:pPr>
            <w:r w:rsidRPr="001E2F55">
              <w:rPr>
                <w:sz w:val="20"/>
                <w:szCs w:val="20"/>
              </w:rPr>
              <w:lastRenderedPageBreak/>
              <w:t xml:space="preserve">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 </w:t>
            </w:r>
          </w:p>
        </w:tc>
      </w:tr>
      <w:tr w:rsidR="007F30CC" w:rsidRPr="001E2F55" w:rsidTr="007F30CC">
        <w:trPr>
          <w:trHeight w:val="545"/>
        </w:trPr>
        <w:tc>
          <w:tcPr>
            <w:tcW w:w="2802" w:type="dxa"/>
            <w:vMerge/>
          </w:tcPr>
          <w:p w:rsidR="007F30CC" w:rsidRPr="001E2F55" w:rsidRDefault="007F30CC" w:rsidP="007F30CC">
            <w:pPr>
              <w:widowControl w:val="0"/>
              <w:suppressAutoHyphens/>
              <w:overflowPunct w:val="0"/>
              <w:autoSpaceDE w:val="0"/>
              <w:autoSpaceDN w:val="0"/>
              <w:adjustRightInd w:val="0"/>
              <w:rPr>
                <w:sz w:val="20"/>
                <w:szCs w:val="20"/>
              </w:rPr>
            </w:pPr>
          </w:p>
        </w:tc>
        <w:tc>
          <w:tcPr>
            <w:tcW w:w="3402" w:type="dxa"/>
          </w:tcPr>
          <w:p w:rsidR="007F30CC" w:rsidRPr="001E2F55" w:rsidRDefault="007F30CC" w:rsidP="007F30CC">
            <w:pPr>
              <w:rPr>
                <w:sz w:val="20"/>
                <w:szCs w:val="20"/>
              </w:rPr>
            </w:pPr>
            <w:r w:rsidRPr="001E2F55">
              <w:rPr>
                <w:sz w:val="20"/>
                <w:szCs w:val="20"/>
              </w:rPr>
              <w:t>Школы.</w:t>
            </w:r>
          </w:p>
          <w:p w:rsidR="007F30CC" w:rsidRPr="001E2F55" w:rsidRDefault="007F30CC" w:rsidP="007F30CC">
            <w:pPr>
              <w:rPr>
                <w:sz w:val="20"/>
                <w:szCs w:val="20"/>
              </w:rPr>
            </w:pPr>
            <w:r w:rsidRPr="001E2F55">
              <w:rPr>
                <w:sz w:val="20"/>
                <w:szCs w:val="20"/>
              </w:rPr>
              <w:t>Лицеи.</w:t>
            </w:r>
          </w:p>
          <w:p w:rsidR="007F30CC" w:rsidRPr="001E2F55" w:rsidRDefault="007F30CC" w:rsidP="007F30CC">
            <w:pPr>
              <w:rPr>
                <w:sz w:val="20"/>
                <w:szCs w:val="20"/>
              </w:rPr>
            </w:pPr>
            <w:r w:rsidRPr="001E2F55">
              <w:rPr>
                <w:sz w:val="20"/>
                <w:szCs w:val="20"/>
              </w:rPr>
              <w:t>Гимназии.</w:t>
            </w:r>
          </w:p>
          <w:p w:rsidR="007F30CC" w:rsidRPr="001E2F55" w:rsidRDefault="007F30CC" w:rsidP="007F30CC">
            <w:pPr>
              <w:autoSpaceDE w:val="0"/>
              <w:autoSpaceDN w:val="0"/>
              <w:adjustRightInd w:val="0"/>
              <w:jc w:val="both"/>
              <w:rPr>
                <w:sz w:val="20"/>
                <w:szCs w:val="20"/>
              </w:rPr>
            </w:pPr>
            <w:r w:rsidRPr="001E2F55">
              <w:rPr>
                <w:sz w:val="20"/>
                <w:szCs w:val="20"/>
              </w:rPr>
              <w:t xml:space="preserve">Художественные, музыкальные школы, образовательные кружки и иные </w:t>
            </w:r>
            <w:r>
              <w:rPr>
                <w:sz w:val="20"/>
                <w:szCs w:val="20"/>
              </w:rPr>
              <w:t xml:space="preserve">                            </w:t>
            </w:r>
            <w:r w:rsidRPr="001E2F55">
              <w:rPr>
                <w:sz w:val="20"/>
                <w:szCs w:val="20"/>
              </w:rPr>
              <w:t>организации, осуществляющие деятельность по воспитанию, образованию и просвещению</w:t>
            </w:r>
          </w:p>
          <w:p w:rsidR="007F30CC" w:rsidRPr="001E2F55" w:rsidRDefault="007F30CC" w:rsidP="007F30CC">
            <w:pPr>
              <w:rPr>
                <w:sz w:val="20"/>
                <w:szCs w:val="20"/>
              </w:rPr>
            </w:pPr>
          </w:p>
        </w:tc>
        <w:tc>
          <w:tcPr>
            <w:tcW w:w="5386" w:type="dxa"/>
          </w:tcPr>
          <w:p w:rsidR="007F30CC" w:rsidRPr="0079070D" w:rsidRDefault="007F30CC" w:rsidP="007F30CC">
            <w:pPr>
              <w:rPr>
                <w:sz w:val="20"/>
                <w:szCs w:val="20"/>
                <w:lang w:eastAsia="en-US"/>
              </w:rPr>
            </w:pPr>
            <w:r w:rsidRPr="0079070D">
              <w:rPr>
                <w:sz w:val="20"/>
                <w:szCs w:val="20"/>
                <w:lang w:eastAsia="en-US"/>
              </w:rPr>
              <w:t>Минимальная ширина земельного участка -20 м.</w:t>
            </w:r>
          </w:p>
          <w:p w:rsidR="007F30CC" w:rsidRPr="005B3119" w:rsidRDefault="007F30CC" w:rsidP="007F30CC">
            <w:pPr>
              <w:rPr>
                <w:sz w:val="20"/>
                <w:szCs w:val="20"/>
                <w:lang w:eastAsia="en-US"/>
              </w:rPr>
            </w:pPr>
            <w:r w:rsidRPr="005B3119">
              <w:rPr>
                <w:sz w:val="20"/>
                <w:szCs w:val="20"/>
                <w:lang w:eastAsia="en-US"/>
              </w:rPr>
              <w:t>Минимальные размеры земельного участка при вместимости:</w:t>
            </w:r>
          </w:p>
          <w:p w:rsidR="007F30CC" w:rsidRPr="005B3119" w:rsidRDefault="007F30CC" w:rsidP="007F30CC">
            <w:pPr>
              <w:rPr>
                <w:sz w:val="20"/>
                <w:szCs w:val="20"/>
                <w:lang w:eastAsia="en-US"/>
              </w:rPr>
            </w:pPr>
            <w:r w:rsidRPr="005B3119">
              <w:rPr>
                <w:sz w:val="20"/>
                <w:szCs w:val="20"/>
                <w:lang w:eastAsia="en-US"/>
              </w:rPr>
              <w:t xml:space="preserve">- до 400 мест – 50 </w:t>
            </w:r>
            <w:proofErr w:type="spellStart"/>
            <w:r w:rsidRPr="005B3119">
              <w:rPr>
                <w:sz w:val="20"/>
                <w:szCs w:val="20"/>
                <w:lang w:eastAsia="en-US"/>
              </w:rPr>
              <w:t>кв</w:t>
            </w:r>
            <w:proofErr w:type="gramStart"/>
            <w:r w:rsidRPr="005B3119">
              <w:rPr>
                <w:sz w:val="20"/>
                <w:szCs w:val="20"/>
                <w:lang w:eastAsia="en-US"/>
              </w:rPr>
              <w:t>.м</w:t>
            </w:r>
            <w:proofErr w:type="spellEnd"/>
            <w:proofErr w:type="gramEnd"/>
            <w:r w:rsidRPr="005B3119">
              <w:rPr>
                <w:sz w:val="20"/>
                <w:szCs w:val="20"/>
                <w:lang w:eastAsia="en-US"/>
              </w:rPr>
              <w:t xml:space="preserve"> на 1 учащегося.;</w:t>
            </w:r>
          </w:p>
          <w:p w:rsidR="007F30CC" w:rsidRPr="005B3119" w:rsidRDefault="007F30CC" w:rsidP="007F30CC">
            <w:pPr>
              <w:rPr>
                <w:sz w:val="20"/>
                <w:szCs w:val="20"/>
                <w:lang w:eastAsia="en-US"/>
              </w:rPr>
            </w:pPr>
            <w:r w:rsidRPr="005B3119">
              <w:rPr>
                <w:sz w:val="20"/>
                <w:szCs w:val="20"/>
                <w:lang w:eastAsia="en-US"/>
              </w:rPr>
              <w:t>При вместимости общеобразовательной организации, учащихся:</w:t>
            </w:r>
          </w:p>
          <w:p w:rsidR="007F30CC" w:rsidRPr="005B3119" w:rsidRDefault="007F30CC" w:rsidP="007F30CC">
            <w:pPr>
              <w:rPr>
                <w:sz w:val="20"/>
                <w:szCs w:val="20"/>
                <w:lang w:eastAsia="en-US"/>
              </w:rPr>
            </w:pPr>
            <w:r w:rsidRPr="005B3119">
              <w:rPr>
                <w:sz w:val="20"/>
                <w:szCs w:val="20"/>
                <w:lang w:eastAsia="en-US"/>
              </w:rPr>
              <w:t>св. 40 до 400 - 55 м</w:t>
            </w:r>
            <w:proofErr w:type="gramStart"/>
            <w:r w:rsidRPr="005B3119">
              <w:rPr>
                <w:sz w:val="20"/>
                <w:szCs w:val="20"/>
                <w:lang w:eastAsia="en-US"/>
              </w:rPr>
              <w:t>2</w:t>
            </w:r>
            <w:proofErr w:type="gramEnd"/>
            <w:r w:rsidRPr="005B3119">
              <w:rPr>
                <w:sz w:val="20"/>
                <w:szCs w:val="20"/>
                <w:lang w:eastAsia="en-US"/>
              </w:rPr>
              <w:t xml:space="preserve"> на одного  учащегося</w:t>
            </w:r>
          </w:p>
          <w:p w:rsidR="007F30CC" w:rsidRPr="005B3119" w:rsidRDefault="007F30CC" w:rsidP="007F30CC">
            <w:pPr>
              <w:rPr>
                <w:sz w:val="20"/>
                <w:szCs w:val="20"/>
                <w:lang w:eastAsia="en-US"/>
              </w:rPr>
            </w:pPr>
            <w:r w:rsidRPr="005B3119">
              <w:rPr>
                <w:sz w:val="20"/>
                <w:szCs w:val="20"/>
                <w:lang w:eastAsia="en-US"/>
              </w:rPr>
              <w:t>- от 400 до 500 - 65</w:t>
            </w:r>
          </w:p>
          <w:p w:rsidR="007F30CC" w:rsidRPr="005B3119" w:rsidRDefault="007F30CC" w:rsidP="007F30CC">
            <w:pPr>
              <w:rPr>
                <w:sz w:val="20"/>
                <w:szCs w:val="20"/>
                <w:lang w:eastAsia="en-US"/>
              </w:rPr>
            </w:pPr>
            <w:r w:rsidRPr="005B3119">
              <w:rPr>
                <w:sz w:val="20"/>
                <w:szCs w:val="20"/>
                <w:lang w:eastAsia="en-US"/>
              </w:rPr>
              <w:t xml:space="preserve">- от 500 до   600 - 55 </w:t>
            </w:r>
          </w:p>
          <w:p w:rsidR="007F30CC" w:rsidRPr="005B3119" w:rsidRDefault="007F30CC" w:rsidP="007F30CC">
            <w:pPr>
              <w:rPr>
                <w:sz w:val="20"/>
                <w:szCs w:val="20"/>
                <w:lang w:eastAsia="en-US"/>
              </w:rPr>
            </w:pPr>
            <w:r w:rsidRPr="005B3119">
              <w:rPr>
                <w:sz w:val="20"/>
                <w:szCs w:val="20"/>
                <w:lang w:eastAsia="en-US"/>
              </w:rPr>
              <w:t xml:space="preserve">- от 600  до  800 - 45 </w:t>
            </w:r>
          </w:p>
          <w:p w:rsidR="007F30CC" w:rsidRPr="005B3119" w:rsidRDefault="007F30CC" w:rsidP="007F30CC">
            <w:pPr>
              <w:rPr>
                <w:sz w:val="20"/>
                <w:szCs w:val="20"/>
                <w:lang w:eastAsia="en-US"/>
              </w:rPr>
            </w:pPr>
            <w:r w:rsidRPr="005B3119">
              <w:rPr>
                <w:sz w:val="20"/>
                <w:szCs w:val="20"/>
                <w:lang w:eastAsia="en-US"/>
              </w:rPr>
              <w:t xml:space="preserve">- от 800 до 1100 - 36 </w:t>
            </w:r>
          </w:p>
          <w:p w:rsidR="007F30CC" w:rsidRPr="005B3119" w:rsidRDefault="007F30CC" w:rsidP="007F30CC">
            <w:pPr>
              <w:rPr>
                <w:sz w:val="20"/>
                <w:szCs w:val="20"/>
                <w:lang w:eastAsia="en-US"/>
              </w:rPr>
            </w:pPr>
            <w:r w:rsidRPr="005B3119">
              <w:rPr>
                <w:sz w:val="20"/>
                <w:szCs w:val="20"/>
                <w:lang w:eastAsia="en-US"/>
              </w:rPr>
              <w:t xml:space="preserve">- от 1100 до 1500 - 23 </w:t>
            </w:r>
          </w:p>
          <w:p w:rsidR="007F30CC" w:rsidRPr="005B3119" w:rsidRDefault="007F30CC" w:rsidP="007F30CC">
            <w:pPr>
              <w:rPr>
                <w:sz w:val="20"/>
                <w:szCs w:val="20"/>
                <w:lang w:eastAsia="en-US"/>
              </w:rPr>
            </w:pPr>
            <w:r w:rsidRPr="005B3119">
              <w:rPr>
                <w:sz w:val="20"/>
                <w:szCs w:val="20"/>
                <w:lang w:eastAsia="en-US"/>
              </w:rPr>
              <w:t xml:space="preserve">- от 1500 до 2000 - 18 </w:t>
            </w:r>
          </w:p>
          <w:p w:rsidR="007F30CC" w:rsidRPr="005B3119" w:rsidRDefault="007F30CC" w:rsidP="007F30CC">
            <w:pPr>
              <w:rPr>
                <w:sz w:val="20"/>
                <w:szCs w:val="20"/>
                <w:lang w:eastAsia="en-US"/>
              </w:rPr>
            </w:pPr>
            <w:r w:rsidRPr="005B3119">
              <w:rPr>
                <w:sz w:val="20"/>
                <w:szCs w:val="20"/>
                <w:lang w:eastAsia="en-US"/>
              </w:rPr>
              <w:t xml:space="preserve">- от 2000 и более - 16 </w:t>
            </w:r>
          </w:p>
          <w:p w:rsidR="007F30CC" w:rsidRPr="004A69D0" w:rsidRDefault="007F30CC" w:rsidP="007F30CC">
            <w:pPr>
              <w:rPr>
                <w:sz w:val="20"/>
                <w:szCs w:val="20"/>
                <w:lang w:eastAsia="en-US"/>
              </w:rPr>
            </w:pPr>
            <w:r w:rsidRPr="005B3119">
              <w:rPr>
                <w:sz w:val="20"/>
                <w:szCs w:val="20"/>
                <w:lang w:eastAsia="en-US"/>
              </w:rPr>
              <w:t>Максимальные размеры земельного участка не</w:t>
            </w:r>
            <w:r w:rsidRPr="00A229C4">
              <w:rPr>
                <w:sz w:val="22"/>
                <w:szCs w:val="22"/>
                <w:lang w:eastAsia="en-US"/>
              </w:rPr>
              <w:t xml:space="preserve"> </w:t>
            </w:r>
            <w:r w:rsidRPr="004A69D0">
              <w:rPr>
                <w:sz w:val="20"/>
                <w:szCs w:val="20"/>
                <w:lang w:eastAsia="en-US"/>
              </w:rPr>
              <w:t>подлежат установлению.</w:t>
            </w:r>
          </w:p>
          <w:p w:rsidR="007F30CC" w:rsidRPr="004A69D0" w:rsidRDefault="007F30CC" w:rsidP="007F30CC">
            <w:pPr>
              <w:rPr>
                <w:sz w:val="20"/>
                <w:szCs w:val="20"/>
                <w:lang w:eastAsia="en-US"/>
              </w:rPr>
            </w:pPr>
            <w:r w:rsidRPr="004A69D0">
              <w:rPr>
                <w:sz w:val="20"/>
                <w:szCs w:val="20"/>
                <w:lang w:eastAsia="en-US"/>
              </w:rPr>
              <w:t>Минимальные отступы от границ земельного участка в целях определения места допустимого размещения объекта – 5 м.</w:t>
            </w:r>
          </w:p>
          <w:p w:rsidR="007F30CC" w:rsidRPr="004A69D0" w:rsidRDefault="007F30CC" w:rsidP="007F30CC">
            <w:pPr>
              <w:rPr>
                <w:sz w:val="20"/>
                <w:szCs w:val="20"/>
                <w:lang w:eastAsia="en-US"/>
              </w:rPr>
            </w:pPr>
            <w:r w:rsidRPr="004A69D0">
              <w:rPr>
                <w:sz w:val="20"/>
                <w:szCs w:val="20"/>
                <w:lang w:eastAsia="en-US"/>
              </w:rPr>
              <w:t>Минимальный отступ от красной линии улицы до объектов – 25 м.</w:t>
            </w:r>
          </w:p>
          <w:p w:rsidR="007F30CC" w:rsidRPr="004A69D0" w:rsidRDefault="007F30CC" w:rsidP="007F30CC">
            <w:pPr>
              <w:rPr>
                <w:sz w:val="20"/>
                <w:szCs w:val="20"/>
                <w:lang w:eastAsia="en-US"/>
              </w:rPr>
            </w:pPr>
            <w:r w:rsidRPr="004A69D0">
              <w:rPr>
                <w:sz w:val="20"/>
                <w:szCs w:val="20"/>
                <w:lang w:eastAsia="en-US"/>
              </w:rPr>
              <w:t>Предельное количество надземных этажей – 4.</w:t>
            </w:r>
          </w:p>
          <w:p w:rsidR="007F30CC" w:rsidRPr="004A69D0" w:rsidRDefault="007F30CC" w:rsidP="007F30CC">
            <w:pPr>
              <w:rPr>
                <w:sz w:val="20"/>
                <w:szCs w:val="20"/>
                <w:lang w:eastAsia="en-US"/>
              </w:rPr>
            </w:pPr>
            <w:r w:rsidRPr="004A69D0">
              <w:rPr>
                <w:sz w:val="20"/>
                <w:szCs w:val="20"/>
                <w:lang w:eastAsia="en-US"/>
              </w:rPr>
              <w:t>Предельная высота ограждения – 2 м.</w:t>
            </w:r>
          </w:p>
          <w:p w:rsidR="007F30CC" w:rsidRPr="004A69D0" w:rsidRDefault="007F30CC" w:rsidP="007F30CC">
            <w:pPr>
              <w:rPr>
                <w:sz w:val="20"/>
                <w:szCs w:val="20"/>
                <w:lang w:eastAsia="en-US"/>
              </w:rPr>
            </w:pPr>
            <w:r w:rsidRPr="004A69D0">
              <w:rPr>
                <w:sz w:val="20"/>
                <w:szCs w:val="20"/>
                <w:lang w:eastAsia="en-US"/>
              </w:rPr>
              <w:t>Максимальный процент застройки в гра</w:t>
            </w:r>
            <w:r>
              <w:rPr>
                <w:sz w:val="20"/>
                <w:szCs w:val="20"/>
                <w:lang w:eastAsia="en-US"/>
              </w:rPr>
              <w:t xml:space="preserve">ницах земельного участка - 60,0 </w:t>
            </w:r>
            <w:r w:rsidRPr="002A0E98">
              <w:rPr>
                <w:sz w:val="20"/>
                <w:szCs w:val="20"/>
                <w:lang w:eastAsia="en-US"/>
              </w:rPr>
              <w:t>(в расчет не входит площадь под территорию благоустройства)</w:t>
            </w:r>
          </w:p>
        </w:tc>
        <w:tc>
          <w:tcPr>
            <w:tcW w:w="3827" w:type="dxa"/>
            <w:vMerge/>
          </w:tcPr>
          <w:p w:rsidR="007F30CC" w:rsidRPr="001E2F55" w:rsidRDefault="007F30CC" w:rsidP="007F30CC">
            <w:pPr>
              <w:rPr>
                <w:sz w:val="20"/>
                <w:szCs w:val="20"/>
                <w:lang w:eastAsia="en-US"/>
              </w:rPr>
            </w:pPr>
          </w:p>
        </w:tc>
      </w:tr>
      <w:tr w:rsidR="007F30CC" w:rsidRPr="001E2F55" w:rsidTr="007F30CC">
        <w:trPr>
          <w:trHeight w:val="1273"/>
        </w:trPr>
        <w:tc>
          <w:tcPr>
            <w:tcW w:w="2802" w:type="dxa"/>
          </w:tcPr>
          <w:p w:rsidR="007F30CC" w:rsidRPr="001E2F55" w:rsidRDefault="007F30CC" w:rsidP="007F30CC">
            <w:pPr>
              <w:widowControl w:val="0"/>
              <w:suppressAutoHyphens/>
              <w:overflowPunct w:val="0"/>
              <w:autoSpaceDE w:val="0"/>
              <w:autoSpaceDN w:val="0"/>
              <w:adjustRightInd w:val="0"/>
              <w:jc w:val="both"/>
              <w:rPr>
                <w:sz w:val="20"/>
                <w:szCs w:val="20"/>
                <w:lang w:eastAsia="ar-SA"/>
              </w:rPr>
            </w:pPr>
            <w:r w:rsidRPr="001E2F55">
              <w:rPr>
                <w:sz w:val="20"/>
                <w:szCs w:val="20"/>
                <w:lang w:eastAsia="ar-SA"/>
              </w:rPr>
              <w:lastRenderedPageBreak/>
              <w:t>Общественное питание</w:t>
            </w:r>
            <w:r w:rsidRPr="001E2F55">
              <w:rPr>
                <w:sz w:val="20"/>
                <w:szCs w:val="20"/>
              </w:rPr>
              <w:t xml:space="preserve"> </w:t>
            </w:r>
          </w:p>
        </w:tc>
        <w:tc>
          <w:tcPr>
            <w:tcW w:w="3402"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Рестораны.</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Кафе.</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Столовые.</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Закусочные.</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Бары</w:t>
            </w:r>
          </w:p>
        </w:tc>
        <w:tc>
          <w:tcPr>
            <w:tcW w:w="5386" w:type="dxa"/>
          </w:tcPr>
          <w:p w:rsidR="007F30CC" w:rsidRDefault="007F30CC" w:rsidP="007F30CC">
            <w:pPr>
              <w:rPr>
                <w:sz w:val="20"/>
                <w:szCs w:val="20"/>
                <w:lang w:eastAsia="en-US"/>
              </w:rPr>
            </w:pPr>
            <w:r w:rsidRPr="007E22EE">
              <w:rPr>
                <w:sz w:val="20"/>
                <w:szCs w:val="20"/>
                <w:lang w:eastAsia="en-US"/>
              </w:rPr>
              <w:t>Минимальная ширина земельного участка -20 м.</w:t>
            </w:r>
          </w:p>
          <w:p w:rsidR="007F30CC" w:rsidRPr="001E2F55" w:rsidRDefault="007F30CC" w:rsidP="007F30CC">
            <w:pPr>
              <w:rPr>
                <w:sz w:val="20"/>
                <w:szCs w:val="20"/>
                <w:lang w:eastAsia="en-US"/>
              </w:rPr>
            </w:pPr>
            <w:r w:rsidRPr="001E2F55">
              <w:rPr>
                <w:sz w:val="20"/>
                <w:szCs w:val="20"/>
                <w:lang w:eastAsia="en-US"/>
              </w:rPr>
              <w:t>Минимальные размеры земельного участка (</w:t>
            </w:r>
            <w:proofErr w:type="gramStart"/>
            <w:r w:rsidRPr="001E2F55">
              <w:rPr>
                <w:sz w:val="20"/>
                <w:szCs w:val="20"/>
                <w:lang w:eastAsia="en-US"/>
              </w:rPr>
              <w:t>га</w:t>
            </w:r>
            <w:proofErr w:type="gramEnd"/>
            <w:r w:rsidRPr="001E2F55">
              <w:rPr>
                <w:sz w:val="20"/>
                <w:szCs w:val="20"/>
                <w:lang w:eastAsia="en-US"/>
              </w:rPr>
              <w:t>/100 мест):</w:t>
            </w:r>
          </w:p>
          <w:p w:rsidR="007F30CC" w:rsidRPr="001E2F55" w:rsidRDefault="007F30CC" w:rsidP="007F30CC">
            <w:pPr>
              <w:rPr>
                <w:sz w:val="20"/>
                <w:szCs w:val="20"/>
                <w:lang w:eastAsia="en-US"/>
              </w:rPr>
            </w:pPr>
            <w:r w:rsidRPr="001E2F55">
              <w:rPr>
                <w:sz w:val="20"/>
                <w:szCs w:val="20"/>
                <w:lang w:eastAsia="en-US"/>
              </w:rPr>
              <w:t>- мощность объекта до 100 мест – 0,2;</w:t>
            </w:r>
          </w:p>
          <w:p w:rsidR="007F30CC" w:rsidRPr="001E2F55" w:rsidRDefault="007F30CC" w:rsidP="007F30CC">
            <w:pPr>
              <w:rPr>
                <w:sz w:val="20"/>
                <w:szCs w:val="20"/>
                <w:lang w:eastAsia="en-US"/>
              </w:rPr>
            </w:pPr>
            <w:r w:rsidRPr="001E2F55">
              <w:rPr>
                <w:sz w:val="20"/>
                <w:szCs w:val="20"/>
                <w:lang w:eastAsia="en-US"/>
              </w:rPr>
              <w:t>- мощность объекта от 100 до 150 мест – 0,15;</w:t>
            </w:r>
          </w:p>
          <w:p w:rsidR="007F30CC" w:rsidRPr="001E2F55" w:rsidRDefault="007F30CC" w:rsidP="007F30CC">
            <w:pPr>
              <w:rPr>
                <w:sz w:val="20"/>
                <w:szCs w:val="20"/>
                <w:lang w:eastAsia="en-US"/>
              </w:rPr>
            </w:pPr>
            <w:r w:rsidRPr="001E2F55">
              <w:rPr>
                <w:sz w:val="20"/>
                <w:szCs w:val="20"/>
                <w:lang w:eastAsia="en-US"/>
              </w:rPr>
              <w:t>- мощность объекта свыше 150 мест – 0,1.</w:t>
            </w:r>
          </w:p>
          <w:p w:rsidR="007F30CC" w:rsidRPr="001E2F55" w:rsidRDefault="007F30CC" w:rsidP="007F30CC">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Default="007F30CC" w:rsidP="007F30CC">
            <w:pPr>
              <w:rPr>
                <w:sz w:val="20"/>
                <w:szCs w:val="20"/>
                <w:lang w:eastAsia="en-US"/>
              </w:rPr>
            </w:pPr>
            <w:r w:rsidRPr="001E2F55">
              <w:rPr>
                <w:sz w:val="20"/>
                <w:szCs w:val="20"/>
                <w:lang w:eastAsia="en-US"/>
              </w:rPr>
              <w:t>Предельное количество надземных этажей – 3.</w:t>
            </w:r>
          </w:p>
          <w:p w:rsidR="007F30CC" w:rsidRPr="00EE0100" w:rsidRDefault="007F30CC" w:rsidP="007F30CC">
            <w:pPr>
              <w:rPr>
                <w:sz w:val="20"/>
                <w:szCs w:val="20"/>
                <w:lang w:eastAsia="en-US"/>
              </w:rPr>
            </w:pPr>
            <w:r w:rsidRPr="001F0F88">
              <w:rPr>
                <w:sz w:val="20"/>
                <w:szCs w:val="20"/>
                <w:lang w:eastAsia="en-US"/>
              </w:rPr>
              <w:t>Максимальный процент застройки в</w:t>
            </w:r>
            <w:r>
              <w:rPr>
                <w:sz w:val="20"/>
                <w:szCs w:val="20"/>
                <w:lang w:eastAsia="en-US"/>
              </w:rPr>
              <w:t xml:space="preserve"> границах земельного участка - 50,0 </w:t>
            </w:r>
            <w:r w:rsidRPr="00EE0100">
              <w:rPr>
                <w:sz w:val="20"/>
                <w:szCs w:val="20"/>
              </w:rPr>
              <w:t>(площадь под территорию благоустройства не учитывается)</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827" w:type="dxa"/>
          </w:tcPr>
          <w:p w:rsidR="007F30CC" w:rsidRPr="0079070D" w:rsidRDefault="007F30CC" w:rsidP="007F30CC">
            <w:pPr>
              <w:rPr>
                <w:sz w:val="20"/>
                <w:szCs w:val="20"/>
                <w:lang w:eastAsia="en-US"/>
              </w:rPr>
            </w:pPr>
            <w:r w:rsidRPr="0079070D">
              <w:rPr>
                <w:sz w:val="20"/>
                <w:szCs w:val="20"/>
                <w:lang w:eastAsia="en-US"/>
              </w:rPr>
              <w:t>Для отдельно стоящих предприятий общественного питания санитарно-защитная зона устанавливается в размере 50 м (</w:t>
            </w:r>
            <w:hyperlink r:id="rId33" w:history="1">
              <w:r w:rsidRPr="0079070D">
                <w:rPr>
                  <w:rStyle w:val="af2"/>
                  <w:sz w:val="20"/>
                  <w:szCs w:val="20"/>
                  <w:lang w:eastAsia="en-US"/>
                </w:rPr>
                <w:t>п. 7.1.12 разд. VII</w:t>
              </w:r>
            </w:hyperlink>
            <w:r w:rsidRPr="0079070D">
              <w:rPr>
                <w:sz w:val="20"/>
                <w:szCs w:val="20"/>
                <w:lang w:eastAsia="en-US"/>
              </w:rPr>
              <w:t xml:space="preserve"> Постановления Главного государственного санитарного врача Российской Федерации от 25.09.2007 г.  N 74)</w:t>
            </w:r>
          </w:p>
          <w:p w:rsidR="007F30CC" w:rsidRPr="001E2F55" w:rsidRDefault="007F30CC" w:rsidP="007F30CC">
            <w:pPr>
              <w:rPr>
                <w:sz w:val="20"/>
                <w:szCs w:val="20"/>
                <w:lang w:eastAsia="en-US"/>
              </w:rPr>
            </w:pPr>
          </w:p>
        </w:tc>
      </w:tr>
      <w:tr w:rsidR="007F30CC" w:rsidRPr="001E2F55" w:rsidTr="007F30CC">
        <w:trPr>
          <w:trHeight w:val="261"/>
        </w:trPr>
        <w:tc>
          <w:tcPr>
            <w:tcW w:w="2802" w:type="dxa"/>
          </w:tcPr>
          <w:p w:rsidR="007F30CC" w:rsidRDefault="007F30CC" w:rsidP="007F30CC">
            <w:pPr>
              <w:widowControl w:val="0"/>
              <w:autoSpaceDE w:val="0"/>
              <w:autoSpaceDN w:val="0"/>
              <w:adjustRightInd w:val="0"/>
              <w:jc w:val="both"/>
              <w:rPr>
                <w:sz w:val="20"/>
                <w:szCs w:val="20"/>
              </w:rPr>
            </w:pPr>
            <w:r w:rsidRPr="001E2F55">
              <w:rPr>
                <w:sz w:val="20"/>
                <w:szCs w:val="20"/>
              </w:rPr>
              <w:t>Бытовое обслуживание</w:t>
            </w:r>
          </w:p>
          <w:p w:rsidR="007F30CC" w:rsidRPr="00561325" w:rsidRDefault="007F30CC" w:rsidP="007F30CC">
            <w:pPr>
              <w:rPr>
                <w:sz w:val="20"/>
                <w:szCs w:val="20"/>
              </w:rPr>
            </w:pPr>
          </w:p>
          <w:p w:rsidR="007F30CC" w:rsidRPr="00561325" w:rsidRDefault="007F30CC" w:rsidP="007F30CC">
            <w:pPr>
              <w:rPr>
                <w:sz w:val="20"/>
                <w:szCs w:val="20"/>
              </w:rPr>
            </w:pPr>
          </w:p>
          <w:p w:rsidR="007F30CC" w:rsidRPr="00561325" w:rsidRDefault="007F30CC" w:rsidP="007F30CC">
            <w:pPr>
              <w:rPr>
                <w:sz w:val="20"/>
                <w:szCs w:val="20"/>
              </w:rPr>
            </w:pPr>
          </w:p>
          <w:p w:rsidR="007F30CC" w:rsidRPr="00561325" w:rsidRDefault="007F30CC" w:rsidP="007F30CC">
            <w:pPr>
              <w:rPr>
                <w:sz w:val="20"/>
                <w:szCs w:val="20"/>
              </w:rPr>
            </w:pPr>
          </w:p>
          <w:p w:rsidR="007F30CC" w:rsidRPr="00561325" w:rsidRDefault="007F30CC" w:rsidP="007F30CC">
            <w:pPr>
              <w:rPr>
                <w:sz w:val="20"/>
                <w:szCs w:val="20"/>
              </w:rPr>
            </w:pPr>
          </w:p>
          <w:p w:rsidR="007F30CC" w:rsidRPr="00561325" w:rsidRDefault="007F30CC" w:rsidP="007F30CC">
            <w:pPr>
              <w:rPr>
                <w:sz w:val="20"/>
                <w:szCs w:val="20"/>
              </w:rPr>
            </w:pPr>
          </w:p>
          <w:p w:rsidR="007F30CC" w:rsidRPr="00561325" w:rsidRDefault="007F30CC" w:rsidP="007F30CC">
            <w:pPr>
              <w:rPr>
                <w:sz w:val="20"/>
                <w:szCs w:val="20"/>
              </w:rPr>
            </w:pPr>
          </w:p>
          <w:p w:rsidR="007F30CC" w:rsidRPr="00561325" w:rsidRDefault="007F30CC" w:rsidP="007F30CC">
            <w:pPr>
              <w:rPr>
                <w:sz w:val="20"/>
                <w:szCs w:val="20"/>
              </w:rPr>
            </w:pPr>
          </w:p>
          <w:p w:rsidR="007F30CC" w:rsidRPr="00561325" w:rsidRDefault="007F30CC" w:rsidP="007F30CC">
            <w:pPr>
              <w:rPr>
                <w:sz w:val="20"/>
                <w:szCs w:val="20"/>
              </w:rPr>
            </w:pPr>
          </w:p>
          <w:p w:rsidR="007F30CC" w:rsidRPr="00561325" w:rsidRDefault="007F30CC" w:rsidP="007F30CC">
            <w:pPr>
              <w:rPr>
                <w:sz w:val="20"/>
                <w:szCs w:val="20"/>
              </w:rPr>
            </w:pPr>
          </w:p>
          <w:p w:rsidR="007F30CC" w:rsidRPr="00561325" w:rsidRDefault="007F30CC" w:rsidP="007F30CC">
            <w:pPr>
              <w:rPr>
                <w:sz w:val="20"/>
                <w:szCs w:val="20"/>
              </w:rPr>
            </w:pPr>
          </w:p>
        </w:tc>
        <w:tc>
          <w:tcPr>
            <w:tcW w:w="3402" w:type="dxa"/>
          </w:tcPr>
          <w:p w:rsidR="007F30CC" w:rsidRPr="001E2F55" w:rsidRDefault="007F30CC" w:rsidP="007F30CC">
            <w:pPr>
              <w:rPr>
                <w:sz w:val="20"/>
                <w:szCs w:val="20"/>
                <w:lang w:eastAsia="en-US"/>
              </w:rPr>
            </w:pPr>
            <w:r w:rsidRPr="001E2F55">
              <w:rPr>
                <w:sz w:val="20"/>
                <w:szCs w:val="20"/>
                <w:lang w:eastAsia="en-US"/>
              </w:rPr>
              <w:t>Мастерские мелкого ремонта.</w:t>
            </w:r>
          </w:p>
          <w:p w:rsidR="007F30CC" w:rsidRPr="001E2F55" w:rsidRDefault="007F30CC" w:rsidP="007F30CC">
            <w:pPr>
              <w:rPr>
                <w:sz w:val="20"/>
                <w:szCs w:val="20"/>
                <w:lang w:eastAsia="en-US"/>
              </w:rPr>
            </w:pPr>
            <w:r w:rsidRPr="001E2F55">
              <w:rPr>
                <w:sz w:val="20"/>
                <w:szCs w:val="20"/>
                <w:lang w:eastAsia="en-US"/>
              </w:rPr>
              <w:t>Ателье.</w:t>
            </w:r>
          </w:p>
          <w:p w:rsidR="007F30CC" w:rsidRPr="001E2F55" w:rsidRDefault="007F30CC" w:rsidP="007F30CC">
            <w:pPr>
              <w:rPr>
                <w:sz w:val="20"/>
                <w:szCs w:val="20"/>
                <w:lang w:eastAsia="en-US"/>
              </w:rPr>
            </w:pPr>
            <w:r w:rsidRPr="001E2F55">
              <w:rPr>
                <w:sz w:val="20"/>
                <w:szCs w:val="20"/>
                <w:lang w:eastAsia="en-US"/>
              </w:rPr>
              <w:t>Бани.</w:t>
            </w:r>
          </w:p>
          <w:p w:rsidR="007F30CC" w:rsidRPr="001E2F55" w:rsidRDefault="007F30CC" w:rsidP="007F30CC">
            <w:pPr>
              <w:rPr>
                <w:sz w:val="20"/>
                <w:szCs w:val="20"/>
                <w:lang w:eastAsia="en-US"/>
              </w:rPr>
            </w:pPr>
            <w:r w:rsidRPr="001E2F55">
              <w:rPr>
                <w:sz w:val="20"/>
                <w:szCs w:val="20"/>
                <w:lang w:eastAsia="en-US"/>
              </w:rPr>
              <w:t>Парикмахерские.</w:t>
            </w:r>
          </w:p>
          <w:p w:rsidR="007F30CC" w:rsidRPr="001E2F55" w:rsidRDefault="007F30CC" w:rsidP="007F30CC">
            <w:pPr>
              <w:rPr>
                <w:sz w:val="20"/>
                <w:szCs w:val="20"/>
                <w:lang w:eastAsia="en-US"/>
              </w:rPr>
            </w:pPr>
            <w:r w:rsidRPr="001E2F55">
              <w:rPr>
                <w:sz w:val="20"/>
                <w:szCs w:val="20"/>
                <w:lang w:eastAsia="en-US"/>
              </w:rPr>
              <w:t>Прачечные.</w:t>
            </w:r>
          </w:p>
          <w:p w:rsidR="007F30CC" w:rsidRPr="001E2F55" w:rsidRDefault="007F30CC" w:rsidP="007F30CC">
            <w:pPr>
              <w:rPr>
                <w:sz w:val="20"/>
                <w:szCs w:val="20"/>
                <w:lang w:eastAsia="en-US"/>
              </w:rPr>
            </w:pPr>
            <w:r w:rsidRPr="001E2F55">
              <w:rPr>
                <w:sz w:val="20"/>
                <w:szCs w:val="20"/>
                <w:lang w:eastAsia="en-US"/>
              </w:rPr>
              <w:t>Химчистки</w:t>
            </w:r>
          </w:p>
          <w:p w:rsidR="007F30CC" w:rsidRDefault="007F30CC" w:rsidP="007F30CC">
            <w:pPr>
              <w:rPr>
                <w:sz w:val="20"/>
                <w:szCs w:val="20"/>
                <w:lang w:eastAsia="en-US"/>
              </w:rPr>
            </w:pPr>
            <w:r w:rsidRPr="001E2F55">
              <w:rPr>
                <w:sz w:val="20"/>
                <w:szCs w:val="20"/>
                <w:lang w:eastAsia="en-US"/>
              </w:rPr>
              <w:t>Похоронные бюро</w:t>
            </w:r>
          </w:p>
          <w:p w:rsidR="007F30CC" w:rsidRPr="00561325" w:rsidRDefault="007F30CC" w:rsidP="007F30CC">
            <w:pPr>
              <w:rPr>
                <w:sz w:val="20"/>
                <w:szCs w:val="20"/>
                <w:lang w:eastAsia="en-US"/>
              </w:rPr>
            </w:pPr>
          </w:p>
          <w:p w:rsidR="007F30CC" w:rsidRPr="00561325" w:rsidRDefault="007F30CC" w:rsidP="007F30CC">
            <w:pPr>
              <w:rPr>
                <w:sz w:val="20"/>
                <w:szCs w:val="20"/>
                <w:lang w:eastAsia="en-US"/>
              </w:rPr>
            </w:pPr>
          </w:p>
          <w:p w:rsidR="007F30CC" w:rsidRPr="00561325" w:rsidRDefault="007F30CC" w:rsidP="007F30CC">
            <w:pPr>
              <w:rPr>
                <w:sz w:val="20"/>
                <w:szCs w:val="20"/>
                <w:lang w:eastAsia="en-US"/>
              </w:rPr>
            </w:pPr>
          </w:p>
          <w:p w:rsidR="007F30CC" w:rsidRPr="00561325" w:rsidRDefault="007F30CC" w:rsidP="007F30CC">
            <w:pPr>
              <w:rPr>
                <w:sz w:val="20"/>
                <w:szCs w:val="20"/>
                <w:lang w:eastAsia="en-US"/>
              </w:rPr>
            </w:pPr>
          </w:p>
          <w:p w:rsidR="007F30CC" w:rsidRPr="00561325" w:rsidRDefault="007F30CC" w:rsidP="007F30CC">
            <w:pPr>
              <w:rPr>
                <w:sz w:val="20"/>
                <w:szCs w:val="20"/>
                <w:lang w:eastAsia="en-US"/>
              </w:rPr>
            </w:pPr>
          </w:p>
          <w:p w:rsidR="007F30CC" w:rsidRPr="00561325" w:rsidRDefault="007F30CC" w:rsidP="007F30CC">
            <w:pPr>
              <w:rPr>
                <w:sz w:val="20"/>
                <w:szCs w:val="20"/>
                <w:lang w:eastAsia="en-US"/>
              </w:rPr>
            </w:pPr>
          </w:p>
          <w:p w:rsidR="007F30CC" w:rsidRPr="00561325" w:rsidRDefault="007F30CC" w:rsidP="007F30CC">
            <w:pPr>
              <w:rPr>
                <w:sz w:val="20"/>
                <w:szCs w:val="20"/>
                <w:lang w:eastAsia="en-US"/>
              </w:rPr>
            </w:pPr>
          </w:p>
        </w:tc>
        <w:tc>
          <w:tcPr>
            <w:tcW w:w="5386" w:type="dxa"/>
          </w:tcPr>
          <w:p w:rsidR="007F30CC" w:rsidRPr="001F0F88" w:rsidRDefault="007F30CC" w:rsidP="007F30CC">
            <w:pPr>
              <w:rPr>
                <w:sz w:val="20"/>
                <w:szCs w:val="20"/>
                <w:lang w:eastAsia="en-US"/>
              </w:rPr>
            </w:pPr>
            <w:r w:rsidRPr="001F0F88">
              <w:rPr>
                <w:sz w:val="20"/>
                <w:szCs w:val="20"/>
                <w:lang w:eastAsia="en-US"/>
              </w:rPr>
              <w:t>Минимальные размеры земельного участка:</w:t>
            </w:r>
          </w:p>
          <w:p w:rsidR="007F30CC" w:rsidRPr="001F0F88" w:rsidRDefault="007F30CC" w:rsidP="007F30CC">
            <w:pPr>
              <w:rPr>
                <w:sz w:val="20"/>
                <w:szCs w:val="20"/>
                <w:lang w:eastAsia="en-US"/>
              </w:rPr>
            </w:pPr>
            <w:r w:rsidRPr="001F0F88">
              <w:rPr>
                <w:sz w:val="20"/>
                <w:szCs w:val="20"/>
                <w:lang w:eastAsia="en-US"/>
              </w:rPr>
              <w:t>Минимальная ширина земельного участка -20 м.</w:t>
            </w:r>
          </w:p>
          <w:p w:rsidR="007F30CC" w:rsidRPr="001F0F88" w:rsidRDefault="007F30CC" w:rsidP="007F30CC">
            <w:pPr>
              <w:rPr>
                <w:sz w:val="20"/>
                <w:szCs w:val="20"/>
                <w:lang w:eastAsia="en-US"/>
              </w:rPr>
            </w:pPr>
            <w:r w:rsidRPr="001F0F88">
              <w:rPr>
                <w:sz w:val="20"/>
                <w:szCs w:val="20"/>
                <w:lang w:eastAsia="en-US"/>
              </w:rPr>
              <w:t>Минимальная площадь земельного участка - 400 кв.</w:t>
            </w:r>
          </w:p>
          <w:p w:rsidR="007F30CC" w:rsidRPr="001F0F88" w:rsidRDefault="007F30CC" w:rsidP="007F30CC">
            <w:pPr>
              <w:rPr>
                <w:sz w:val="20"/>
                <w:szCs w:val="20"/>
                <w:lang w:eastAsia="en-US"/>
              </w:rPr>
            </w:pPr>
            <w:r w:rsidRPr="001F0F88">
              <w:rPr>
                <w:sz w:val="20"/>
                <w:szCs w:val="20"/>
                <w:lang w:eastAsia="en-US"/>
              </w:rPr>
              <w:t>Максимальные размеры земельного участка не подлежат установлению.</w:t>
            </w:r>
          </w:p>
          <w:p w:rsidR="007F30CC" w:rsidRPr="001F0F88" w:rsidRDefault="007F30CC" w:rsidP="007F30CC">
            <w:pPr>
              <w:rPr>
                <w:sz w:val="20"/>
                <w:szCs w:val="20"/>
                <w:lang w:eastAsia="en-US"/>
              </w:rPr>
            </w:pPr>
            <w:r w:rsidRPr="001F0F88">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1F0F88" w:rsidRDefault="007F30CC" w:rsidP="007F30CC">
            <w:pPr>
              <w:widowControl w:val="0"/>
              <w:suppressAutoHyphens/>
              <w:overflowPunct w:val="0"/>
              <w:autoSpaceDE w:val="0"/>
              <w:rPr>
                <w:sz w:val="20"/>
                <w:szCs w:val="20"/>
                <w:lang w:eastAsia="ar-SA"/>
              </w:rPr>
            </w:pPr>
            <w:r w:rsidRPr="001F0F88">
              <w:rPr>
                <w:sz w:val="20"/>
                <w:szCs w:val="20"/>
                <w:lang w:eastAsia="ar-SA"/>
              </w:rPr>
              <w:t>Минимальный отступ от красной линии улицы до объектов – 5 м.</w:t>
            </w:r>
          </w:p>
          <w:p w:rsidR="007F30CC" w:rsidRPr="001F0F88" w:rsidRDefault="007F30CC" w:rsidP="007F30CC">
            <w:pPr>
              <w:rPr>
                <w:sz w:val="20"/>
                <w:szCs w:val="20"/>
                <w:lang w:eastAsia="en-US"/>
              </w:rPr>
            </w:pPr>
            <w:r w:rsidRPr="001F0F88">
              <w:rPr>
                <w:sz w:val="20"/>
                <w:szCs w:val="20"/>
                <w:lang w:eastAsia="en-US"/>
              </w:rPr>
              <w:t>Предельное количество надземных этажей – 3.</w:t>
            </w:r>
          </w:p>
          <w:p w:rsidR="007F30CC" w:rsidRPr="001F0F88" w:rsidRDefault="007F30CC" w:rsidP="007F30CC">
            <w:pPr>
              <w:rPr>
                <w:sz w:val="20"/>
                <w:szCs w:val="20"/>
                <w:lang w:eastAsia="en-US"/>
              </w:rPr>
            </w:pPr>
            <w:r w:rsidRPr="001F0F88">
              <w:rPr>
                <w:sz w:val="20"/>
                <w:szCs w:val="20"/>
              </w:rPr>
              <w:t xml:space="preserve">Максимальный процент застройки в границах земельного участка - 50,0 (площадь под территорию благоустройства не учитывается) </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827" w:type="dxa"/>
          </w:tcPr>
          <w:p w:rsidR="007F30CC" w:rsidRPr="001E2F55" w:rsidRDefault="007F30CC" w:rsidP="007F30CC">
            <w:pPr>
              <w:widowControl w:val="0"/>
              <w:rPr>
                <w:sz w:val="20"/>
                <w:szCs w:val="20"/>
                <w:lang w:eastAsia="en-US"/>
              </w:rPr>
            </w:pPr>
            <w:r w:rsidRPr="001E2F55">
              <w:rPr>
                <w:sz w:val="20"/>
                <w:szCs w:val="20"/>
                <w:lang w:eastAsia="en-US"/>
              </w:rPr>
              <w:t>Ограничения не установлены</w:t>
            </w:r>
          </w:p>
        </w:tc>
      </w:tr>
      <w:tr w:rsidR="007F30CC" w:rsidRPr="001E2F55" w:rsidTr="007F30CC">
        <w:trPr>
          <w:trHeight w:val="704"/>
        </w:trPr>
        <w:tc>
          <w:tcPr>
            <w:tcW w:w="2802" w:type="dxa"/>
          </w:tcPr>
          <w:p w:rsidR="007F30CC" w:rsidRPr="001E2F55" w:rsidRDefault="007F30CC" w:rsidP="007F30CC">
            <w:pPr>
              <w:widowControl w:val="0"/>
              <w:suppressAutoHyphens/>
              <w:overflowPunct w:val="0"/>
              <w:autoSpaceDE w:val="0"/>
              <w:autoSpaceDN w:val="0"/>
              <w:adjustRightInd w:val="0"/>
              <w:jc w:val="both"/>
              <w:rPr>
                <w:sz w:val="20"/>
                <w:szCs w:val="20"/>
                <w:lang w:eastAsia="ar-SA"/>
              </w:rPr>
            </w:pPr>
            <w:r w:rsidRPr="001E2F55">
              <w:rPr>
                <w:sz w:val="20"/>
                <w:szCs w:val="20"/>
                <w:lang w:eastAsia="ar-SA"/>
              </w:rPr>
              <w:t>Магазины</w:t>
            </w:r>
          </w:p>
        </w:tc>
        <w:tc>
          <w:tcPr>
            <w:tcW w:w="3402"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Объекты капитального строительства, предназначенные для продажи товаров, торговая площадь которых составляет до 5000 кв. м</w:t>
            </w:r>
          </w:p>
        </w:tc>
        <w:tc>
          <w:tcPr>
            <w:tcW w:w="5386" w:type="dxa"/>
          </w:tcPr>
          <w:p w:rsidR="007F30CC" w:rsidRPr="001E2F55" w:rsidRDefault="007F30CC" w:rsidP="007F30CC">
            <w:pPr>
              <w:rPr>
                <w:sz w:val="20"/>
                <w:szCs w:val="20"/>
                <w:lang w:eastAsia="en-US"/>
              </w:rPr>
            </w:pPr>
            <w:r w:rsidRPr="001E2F55">
              <w:rPr>
                <w:sz w:val="20"/>
                <w:szCs w:val="20"/>
                <w:lang w:eastAsia="en-US"/>
              </w:rPr>
              <w:t xml:space="preserve">Минимальные размеры земельного участка (га/100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w:t>
            </w:r>
          </w:p>
          <w:p w:rsidR="007F30CC" w:rsidRPr="001E2F55" w:rsidRDefault="007F30CC" w:rsidP="007F30CC">
            <w:pPr>
              <w:rPr>
                <w:sz w:val="20"/>
                <w:szCs w:val="20"/>
                <w:lang w:eastAsia="en-US"/>
              </w:rPr>
            </w:pPr>
            <w:r w:rsidRPr="001E2F55">
              <w:rPr>
                <w:sz w:val="20"/>
                <w:szCs w:val="20"/>
                <w:lang w:eastAsia="en-US"/>
              </w:rPr>
              <w:t xml:space="preserve">- до 150 </w:t>
            </w:r>
            <w:proofErr w:type="spellStart"/>
            <w:r w:rsidRPr="001E2F55">
              <w:rPr>
                <w:sz w:val="20"/>
                <w:szCs w:val="20"/>
                <w:lang w:eastAsia="en-US"/>
              </w:rPr>
              <w:t>кв.м</w:t>
            </w:r>
            <w:proofErr w:type="spellEnd"/>
            <w:r w:rsidRPr="001E2F55">
              <w:rPr>
                <w:sz w:val="20"/>
                <w:szCs w:val="20"/>
                <w:lang w:eastAsia="en-US"/>
              </w:rPr>
              <w:t>. торговой площади – 0,03;</w:t>
            </w:r>
          </w:p>
          <w:p w:rsidR="007F30CC" w:rsidRPr="001E2F55" w:rsidRDefault="007F30CC" w:rsidP="007F30CC">
            <w:pPr>
              <w:rPr>
                <w:sz w:val="20"/>
                <w:szCs w:val="20"/>
                <w:lang w:eastAsia="en-US"/>
              </w:rPr>
            </w:pPr>
            <w:r w:rsidRPr="001E2F55">
              <w:rPr>
                <w:sz w:val="20"/>
                <w:szCs w:val="20"/>
                <w:lang w:eastAsia="en-US"/>
              </w:rPr>
              <w:t xml:space="preserve">- от 150 до 250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 – 0,08;</w:t>
            </w:r>
          </w:p>
          <w:p w:rsidR="007F30CC" w:rsidRPr="001E2F55" w:rsidRDefault="007F30CC" w:rsidP="007F30CC">
            <w:pPr>
              <w:rPr>
                <w:sz w:val="20"/>
                <w:szCs w:val="20"/>
                <w:lang w:eastAsia="en-US"/>
              </w:rPr>
            </w:pPr>
            <w:r w:rsidRPr="001E2F55">
              <w:rPr>
                <w:sz w:val="20"/>
                <w:szCs w:val="20"/>
                <w:lang w:eastAsia="en-US"/>
              </w:rPr>
              <w:t xml:space="preserve">- свыше 250 до 650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 – 0,06;</w:t>
            </w:r>
          </w:p>
          <w:p w:rsidR="007F30CC" w:rsidRPr="001E2F55" w:rsidRDefault="007F30CC" w:rsidP="007F30CC">
            <w:pPr>
              <w:rPr>
                <w:sz w:val="20"/>
                <w:szCs w:val="20"/>
                <w:lang w:eastAsia="en-US"/>
              </w:rPr>
            </w:pPr>
            <w:r w:rsidRPr="001E2F55">
              <w:rPr>
                <w:sz w:val="20"/>
                <w:szCs w:val="20"/>
                <w:lang w:eastAsia="en-US"/>
              </w:rPr>
              <w:t xml:space="preserve">- свыше 650 до 1500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 – 0,04;</w:t>
            </w:r>
          </w:p>
          <w:p w:rsidR="007F30CC" w:rsidRPr="001E2F55" w:rsidRDefault="007F30CC" w:rsidP="007F30CC">
            <w:pPr>
              <w:rPr>
                <w:sz w:val="20"/>
                <w:szCs w:val="20"/>
                <w:lang w:eastAsia="en-US"/>
              </w:rPr>
            </w:pPr>
            <w:r w:rsidRPr="001E2F55">
              <w:rPr>
                <w:sz w:val="20"/>
                <w:szCs w:val="20"/>
                <w:lang w:eastAsia="en-US"/>
              </w:rPr>
              <w:t xml:space="preserve">- свыше 1500 до 3500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 – 0,02.</w:t>
            </w:r>
          </w:p>
          <w:p w:rsidR="007F30CC" w:rsidRPr="001E2F55" w:rsidRDefault="007F30CC" w:rsidP="007F30CC">
            <w:pPr>
              <w:rPr>
                <w:sz w:val="20"/>
                <w:szCs w:val="20"/>
                <w:lang w:eastAsia="en-US"/>
              </w:rPr>
            </w:pPr>
            <w:r w:rsidRPr="001E2F55">
              <w:rPr>
                <w:sz w:val="20"/>
                <w:szCs w:val="20"/>
                <w:lang w:eastAsia="en-US"/>
              </w:rPr>
              <w:t>Минимальная ширина земельного участка - 20 м.</w:t>
            </w:r>
          </w:p>
          <w:p w:rsidR="007F30CC" w:rsidRPr="001E2F55" w:rsidRDefault="007F30CC" w:rsidP="007F30CC">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lastRenderedPageBreak/>
              <w:t>Минимальные отступы от границ земельного участка в целях определения места допустимого размещения объекта – 3.</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Default="007F30CC" w:rsidP="007F30CC">
            <w:pPr>
              <w:rPr>
                <w:sz w:val="20"/>
                <w:szCs w:val="20"/>
                <w:lang w:eastAsia="en-US"/>
              </w:rPr>
            </w:pPr>
            <w:r w:rsidRPr="001E2F55">
              <w:rPr>
                <w:sz w:val="20"/>
                <w:szCs w:val="20"/>
                <w:lang w:eastAsia="en-US"/>
              </w:rPr>
              <w:t>Предельное количество надземных этажей – 3.</w:t>
            </w:r>
          </w:p>
          <w:p w:rsidR="007F30CC" w:rsidRPr="001E2F55" w:rsidRDefault="007F30CC" w:rsidP="007F30CC">
            <w:pPr>
              <w:rPr>
                <w:sz w:val="20"/>
                <w:szCs w:val="20"/>
                <w:lang w:eastAsia="en-US"/>
              </w:rPr>
            </w:pPr>
            <w:r w:rsidRPr="000F7B2E">
              <w:rPr>
                <w:sz w:val="20"/>
                <w:szCs w:val="20"/>
                <w:lang w:eastAsia="en-US"/>
              </w:rPr>
              <w:t>Максимальный процент застройки в границах земельного участка - 60,0</w:t>
            </w:r>
            <w:r>
              <w:rPr>
                <w:sz w:val="20"/>
                <w:szCs w:val="20"/>
                <w:lang w:eastAsia="en-US"/>
              </w:rPr>
              <w:t xml:space="preserve"> </w:t>
            </w:r>
            <w:r w:rsidRPr="000F7B2E">
              <w:rPr>
                <w:sz w:val="20"/>
                <w:szCs w:val="20"/>
                <w:lang w:eastAsia="en-US"/>
              </w:rPr>
              <w:t>(площадь под территорию благоустройства не учитывается)</w:t>
            </w:r>
            <w:r>
              <w:rPr>
                <w:sz w:val="20"/>
                <w:szCs w:val="20"/>
                <w:lang w:eastAsia="en-US"/>
              </w:rPr>
              <w:t>.</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827" w:type="dxa"/>
          </w:tcPr>
          <w:p w:rsidR="007F30CC" w:rsidRPr="001E2F55" w:rsidRDefault="007F30CC" w:rsidP="007F30CC">
            <w:pPr>
              <w:rPr>
                <w:sz w:val="20"/>
                <w:szCs w:val="20"/>
                <w:lang w:eastAsia="en-US"/>
              </w:rPr>
            </w:pPr>
            <w:r w:rsidRPr="001E2F55">
              <w:rPr>
                <w:sz w:val="20"/>
                <w:szCs w:val="20"/>
                <w:lang w:eastAsia="en-US"/>
              </w:rPr>
              <w:lastRenderedPageBreak/>
              <w:t>Ограничения не установлены</w:t>
            </w:r>
          </w:p>
        </w:tc>
      </w:tr>
      <w:tr w:rsidR="007F30CC" w:rsidRPr="001E2F55" w:rsidTr="007F30CC">
        <w:trPr>
          <w:trHeight w:val="1273"/>
        </w:trPr>
        <w:tc>
          <w:tcPr>
            <w:tcW w:w="2802" w:type="dxa"/>
          </w:tcPr>
          <w:p w:rsidR="007F30CC" w:rsidRPr="009618A7" w:rsidRDefault="007F30CC" w:rsidP="007F30CC">
            <w:pPr>
              <w:widowControl w:val="0"/>
              <w:suppressAutoHyphens/>
              <w:overflowPunct w:val="0"/>
              <w:autoSpaceDE w:val="0"/>
              <w:autoSpaceDN w:val="0"/>
              <w:adjustRightInd w:val="0"/>
              <w:rPr>
                <w:color w:val="FF0000"/>
                <w:sz w:val="20"/>
                <w:szCs w:val="20"/>
                <w:lang w:eastAsia="ar-SA"/>
              </w:rPr>
            </w:pPr>
            <w:r w:rsidRPr="00654878">
              <w:rPr>
                <w:sz w:val="20"/>
                <w:szCs w:val="20"/>
                <w:lang w:eastAsia="ar-SA"/>
              </w:rPr>
              <w:lastRenderedPageBreak/>
              <w:t>Общественное управление</w:t>
            </w:r>
          </w:p>
        </w:tc>
        <w:tc>
          <w:tcPr>
            <w:tcW w:w="3402" w:type="dxa"/>
          </w:tcPr>
          <w:p w:rsidR="007F30CC" w:rsidRPr="009618A7" w:rsidRDefault="007F30CC" w:rsidP="007F30CC">
            <w:pPr>
              <w:rPr>
                <w:color w:val="FF0000"/>
                <w:sz w:val="20"/>
                <w:szCs w:val="20"/>
              </w:rPr>
            </w:pPr>
            <w:r w:rsidRPr="000F7B2E">
              <w:rPr>
                <w:sz w:val="20"/>
                <w:szCs w:val="20"/>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Pr>
                <w:sz w:val="20"/>
                <w:szCs w:val="20"/>
              </w:rPr>
              <w:t>.</w:t>
            </w:r>
          </w:p>
        </w:tc>
        <w:tc>
          <w:tcPr>
            <w:tcW w:w="5386" w:type="dxa"/>
          </w:tcPr>
          <w:p w:rsidR="007F30CC" w:rsidRPr="000F7B2E" w:rsidRDefault="007F30CC" w:rsidP="007F30CC">
            <w:pPr>
              <w:widowControl w:val="0"/>
              <w:rPr>
                <w:szCs w:val="20"/>
                <w:lang w:eastAsia="en-US"/>
              </w:rPr>
            </w:pPr>
            <w:r w:rsidRPr="000F7B2E">
              <w:rPr>
                <w:sz w:val="20"/>
                <w:szCs w:val="20"/>
                <w:lang w:eastAsia="en-US"/>
              </w:rPr>
              <w:t xml:space="preserve">Минимальные размеры земельного участка – 18,5 </w:t>
            </w:r>
            <w:proofErr w:type="spellStart"/>
            <w:r w:rsidRPr="000F7B2E">
              <w:rPr>
                <w:sz w:val="20"/>
                <w:szCs w:val="20"/>
                <w:lang w:eastAsia="en-US"/>
              </w:rPr>
              <w:t>кв</w:t>
            </w:r>
            <w:proofErr w:type="gramStart"/>
            <w:r w:rsidRPr="000F7B2E">
              <w:rPr>
                <w:sz w:val="20"/>
                <w:szCs w:val="20"/>
                <w:lang w:eastAsia="en-US"/>
              </w:rPr>
              <w:t>.м</w:t>
            </w:r>
            <w:proofErr w:type="spellEnd"/>
            <w:proofErr w:type="gramEnd"/>
            <w:r w:rsidRPr="000F7B2E">
              <w:rPr>
                <w:sz w:val="20"/>
                <w:szCs w:val="20"/>
                <w:lang w:eastAsia="en-US"/>
              </w:rPr>
              <w:t xml:space="preserve"> на 1 рабочее место.</w:t>
            </w:r>
          </w:p>
          <w:p w:rsidR="007F30CC" w:rsidRPr="00654878" w:rsidRDefault="007F30CC" w:rsidP="007F30CC">
            <w:pPr>
              <w:rPr>
                <w:sz w:val="20"/>
                <w:szCs w:val="20"/>
                <w:lang w:eastAsia="en-US"/>
              </w:rPr>
            </w:pPr>
            <w:r w:rsidRPr="00654878">
              <w:rPr>
                <w:sz w:val="20"/>
                <w:szCs w:val="20"/>
                <w:lang w:eastAsia="en-US"/>
              </w:rPr>
              <w:t>Минимальная площадь земельного участка - 400 кв.</w:t>
            </w:r>
          </w:p>
          <w:p w:rsidR="007F30CC" w:rsidRPr="000F7B2E" w:rsidRDefault="007F30CC" w:rsidP="007F30CC">
            <w:pPr>
              <w:rPr>
                <w:sz w:val="20"/>
                <w:szCs w:val="20"/>
                <w:lang w:eastAsia="en-US"/>
              </w:rPr>
            </w:pPr>
            <w:r w:rsidRPr="000F7B2E">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0F7B2E" w:rsidRDefault="007F30CC" w:rsidP="007F30CC">
            <w:pPr>
              <w:widowControl w:val="0"/>
              <w:suppressAutoHyphens/>
              <w:overflowPunct w:val="0"/>
              <w:autoSpaceDE w:val="0"/>
              <w:rPr>
                <w:sz w:val="20"/>
                <w:szCs w:val="20"/>
                <w:lang w:eastAsia="ar-SA"/>
              </w:rPr>
            </w:pPr>
            <w:r w:rsidRPr="000F7B2E">
              <w:rPr>
                <w:sz w:val="20"/>
                <w:szCs w:val="20"/>
                <w:lang w:eastAsia="ar-SA"/>
              </w:rPr>
              <w:t>Минимальный отступ от красной линии улицы до объектов – 5 м.</w:t>
            </w:r>
          </w:p>
          <w:p w:rsidR="007F30CC" w:rsidRDefault="007F30CC" w:rsidP="007F30CC">
            <w:pPr>
              <w:rPr>
                <w:sz w:val="20"/>
                <w:szCs w:val="20"/>
                <w:lang w:eastAsia="en-US"/>
              </w:rPr>
            </w:pPr>
            <w:r w:rsidRPr="000F7B2E">
              <w:rPr>
                <w:sz w:val="20"/>
                <w:szCs w:val="20"/>
                <w:lang w:eastAsia="en-US"/>
              </w:rPr>
              <w:t>Предельное количество надземных этажей – 3.</w:t>
            </w:r>
          </w:p>
          <w:p w:rsidR="007F30CC" w:rsidRPr="000F7B2E" w:rsidRDefault="007F30CC" w:rsidP="007F30CC">
            <w:pPr>
              <w:rPr>
                <w:sz w:val="20"/>
                <w:szCs w:val="20"/>
                <w:lang w:eastAsia="en-US"/>
              </w:rPr>
            </w:pPr>
            <w:r w:rsidRPr="00A229C4">
              <w:rPr>
                <w:sz w:val="22"/>
                <w:szCs w:val="22"/>
                <w:lang w:eastAsia="en-US"/>
              </w:rPr>
              <w:t>Максимальный процент застройки в</w:t>
            </w:r>
            <w:r>
              <w:rPr>
                <w:sz w:val="22"/>
                <w:szCs w:val="22"/>
                <w:lang w:eastAsia="en-US"/>
              </w:rPr>
              <w:t xml:space="preserve"> границах земельного участка - 5</w:t>
            </w:r>
            <w:r w:rsidRPr="00A229C4">
              <w:rPr>
                <w:sz w:val="22"/>
                <w:szCs w:val="22"/>
                <w:lang w:eastAsia="en-US"/>
              </w:rPr>
              <w:t>0,0</w:t>
            </w:r>
            <w:r>
              <w:rPr>
                <w:sz w:val="22"/>
                <w:szCs w:val="22"/>
                <w:lang w:eastAsia="en-US"/>
              </w:rPr>
              <w:t xml:space="preserve"> </w:t>
            </w:r>
            <w:r w:rsidRPr="00182701">
              <w:rPr>
                <w:sz w:val="22"/>
                <w:szCs w:val="22"/>
                <w:lang w:eastAsia="en-US"/>
              </w:rPr>
              <w:t>(площадь под территорию благоустройства не учитывается)</w:t>
            </w:r>
          </w:p>
          <w:p w:rsidR="007F30CC" w:rsidRPr="009618A7" w:rsidRDefault="007F30CC" w:rsidP="007F30CC">
            <w:pPr>
              <w:rPr>
                <w:color w:val="FF0000"/>
                <w:sz w:val="20"/>
                <w:szCs w:val="20"/>
                <w:lang w:eastAsia="en-US"/>
              </w:rPr>
            </w:pPr>
            <w:r w:rsidRPr="000F7B2E">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827" w:type="dxa"/>
          </w:tcPr>
          <w:p w:rsidR="007F30CC" w:rsidRPr="009618A7" w:rsidRDefault="007F30CC" w:rsidP="007F30CC">
            <w:pPr>
              <w:rPr>
                <w:color w:val="FF0000"/>
                <w:sz w:val="20"/>
                <w:szCs w:val="20"/>
                <w:lang w:eastAsia="en-US"/>
              </w:rPr>
            </w:pPr>
            <w:r w:rsidRPr="000712C9">
              <w:rPr>
                <w:sz w:val="20"/>
                <w:szCs w:val="20"/>
                <w:lang w:eastAsia="en-US"/>
              </w:rPr>
              <w:t>Ограничения не установлены</w:t>
            </w:r>
          </w:p>
        </w:tc>
      </w:tr>
      <w:tr w:rsidR="007F30CC" w:rsidRPr="001E2F55" w:rsidTr="007F30CC">
        <w:trPr>
          <w:trHeight w:val="1273"/>
        </w:trPr>
        <w:tc>
          <w:tcPr>
            <w:tcW w:w="2802"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402" w:type="dxa"/>
          </w:tcPr>
          <w:p w:rsidR="007F30CC" w:rsidRPr="001E2F55" w:rsidRDefault="007F30CC" w:rsidP="007F30CC">
            <w:pPr>
              <w:jc w:val="both"/>
              <w:rPr>
                <w:szCs w:val="20"/>
              </w:rPr>
            </w:pPr>
            <w:proofErr w:type="gramStart"/>
            <w:r w:rsidRPr="001E2F55">
              <w:rPr>
                <w:sz w:val="20"/>
                <w:szCs w:val="20"/>
                <w:lang w:eastAsia="en-US"/>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0F7B2E">
              <w:rPr>
                <w:sz w:val="20"/>
                <w:szCs w:val="20"/>
                <w:lang w:eastAsia="en-US"/>
              </w:rPr>
              <w:t xml:space="preserve">газопроводов, линий связи, телефонных станций, </w:t>
            </w:r>
            <w:r w:rsidRPr="001E2F55">
              <w:rPr>
                <w:sz w:val="20"/>
                <w:szCs w:val="20"/>
                <w:lang w:eastAsia="en-US"/>
              </w:rPr>
              <w:t>канализаций, стоянок, гаражей и мастерских для обслуживания уборочной и аварийной техники, а также зданий</w:t>
            </w:r>
            <w:proofErr w:type="gramEnd"/>
            <w:r w:rsidRPr="001E2F55">
              <w:rPr>
                <w:sz w:val="20"/>
                <w:szCs w:val="20"/>
                <w:lang w:eastAsia="en-US"/>
              </w:rPr>
              <w:t xml:space="preserve"> или помещений, </w:t>
            </w:r>
            <w:r w:rsidRPr="001E2F55">
              <w:rPr>
                <w:sz w:val="20"/>
                <w:szCs w:val="20"/>
                <w:lang w:eastAsia="en-US"/>
              </w:rPr>
              <w:lastRenderedPageBreak/>
              <w:t>предназначенных для приема физических и юридических лиц в связи с предоставлением им коммунальных услуг)</w:t>
            </w:r>
          </w:p>
        </w:tc>
        <w:tc>
          <w:tcPr>
            <w:tcW w:w="5386" w:type="dxa"/>
          </w:tcPr>
          <w:p w:rsidR="007F30CC" w:rsidRPr="001E2F55" w:rsidRDefault="007F30CC" w:rsidP="007F30CC">
            <w:pPr>
              <w:rPr>
                <w:sz w:val="20"/>
                <w:szCs w:val="20"/>
                <w:lang w:eastAsia="en-US"/>
              </w:rPr>
            </w:pPr>
            <w:r w:rsidRPr="001E2F55">
              <w:rPr>
                <w:sz w:val="20"/>
                <w:szCs w:val="20"/>
                <w:lang w:eastAsia="en-US"/>
              </w:rPr>
              <w:lastRenderedPageBreak/>
              <w:t>Минимальные размеры земельного участка:</w:t>
            </w:r>
          </w:p>
          <w:p w:rsidR="007F30CC" w:rsidRPr="001E2F55" w:rsidRDefault="007F30CC" w:rsidP="007F30CC">
            <w:pPr>
              <w:rPr>
                <w:sz w:val="20"/>
                <w:szCs w:val="20"/>
                <w:lang w:eastAsia="en-US"/>
              </w:rPr>
            </w:pPr>
            <w:proofErr w:type="gramStart"/>
            <w:r w:rsidRPr="001E2F55">
              <w:rPr>
                <w:sz w:val="20"/>
                <w:szCs w:val="20"/>
                <w:lang w:eastAsia="en-US"/>
              </w:rPr>
              <w:t>- для газораспределительных станций (производительность ГРС м3/час) – до 100 включительно - 0,01 га, от 100 до 3000 – 0,07 га, от 3000 до 10000 – 0,11 га, от 10000 до 100000 – 0,13 га, от 100000 до 300000 – 0,38 га, от 300000 до 500000 – 0,65 га, свыше 500000 – 1 га;</w:t>
            </w:r>
            <w:proofErr w:type="gramEnd"/>
          </w:p>
          <w:p w:rsidR="007F30CC" w:rsidRPr="001E2F55" w:rsidRDefault="007F30CC" w:rsidP="007F30CC">
            <w:pPr>
              <w:rPr>
                <w:sz w:val="20"/>
                <w:szCs w:val="20"/>
                <w:lang w:eastAsia="en-US"/>
              </w:rPr>
            </w:pPr>
            <w:r w:rsidRPr="001E2F55">
              <w:rPr>
                <w:sz w:val="20"/>
                <w:szCs w:val="20"/>
                <w:lang w:eastAsia="en-US"/>
              </w:rPr>
              <w:t>- для котельных, центральных тепловых пунктов, тепловых перек</w:t>
            </w:r>
            <w:r>
              <w:rPr>
                <w:sz w:val="20"/>
                <w:szCs w:val="20"/>
                <w:lang w:eastAsia="en-US"/>
              </w:rPr>
              <w:t>ачивающих насосных станций – 0,04 га</w:t>
            </w:r>
            <w:r w:rsidRPr="001E2F55">
              <w:rPr>
                <w:sz w:val="20"/>
                <w:szCs w:val="20"/>
                <w:lang w:eastAsia="en-US"/>
              </w:rPr>
              <w:t>.</w:t>
            </w:r>
          </w:p>
          <w:p w:rsidR="007F30CC" w:rsidRPr="001E2F55" w:rsidRDefault="007F30CC" w:rsidP="007F30CC">
            <w:pPr>
              <w:rPr>
                <w:sz w:val="20"/>
                <w:szCs w:val="20"/>
                <w:lang w:eastAsia="en-US"/>
              </w:rPr>
            </w:pPr>
            <w:r w:rsidRPr="001E2F55">
              <w:rPr>
                <w:sz w:val="20"/>
                <w:szCs w:val="20"/>
                <w:lang w:eastAsia="en-US"/>
              </w:rPr>
              <w:t>Минимальные размеры земельного участка для иных объектов коммунального обслуживания не подлежат установлению.</w:t>
            </w:r>
          </w:p>
          <w:p w:rsidR="007F30CC" w:rsidRPr="001E2F55" w:rsidRDefault="007F30CC" w:rsidP="007F30CC">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5.</w:t>
            </w:r>
          </w:p>
          <w:p w:rsidR="007F30CC" w:rsidRPr="001E2F55" w:rsidRDefault="007F30CC" w:rsidP="007F30CC">
            <w:pPr>
              <w:rPr>
                <w:sz w:val="20"/>
                <w:szCs w:val="20"/>
                <w:lang w:eastAsia="en-US"/>
              </w:rPr>
            </w:pPr>
            <w:r w:rsidRPr="001E2F55">
              <w:rPr>
                <w:sz w:val="20"/>
                <w:szCs w:val="20"/>
                <w:lang w:eastAsia="en-US"/>
              </w:rPr>
              <w:t xml:space="preserve">Иные предельные параметры разрешенного строительства, </w:t>
            </w:r>
            <w:r w:rsidRPr="001E2F55">
              <w:rPr>
                <w:sz w:val="20"/>
                <w:szCs w:val="20"/>
                <w:lang w:eastAsia="en-US"/>
              </w:rPr>
              <w:lastRenderedPageBreak/>
              <w:t>реконструкции объектов капитального строительства не подлежат установлению</w:t>
            </w:r>
          </w:p>
        </w:tc>
        <w:tc>
          <w:tcPr>
            <w:tcW w:w="3827" w:type="dxa"/>
          </w:tcPr>
          <w:p w:rsidR="007F30CC" w:rsidRPr="007E22EE" w:rsidRDefault="007F30CC" w:rsidP="007F30CC">
            <w:pPr>
              <w:rPr>
                <w:sz w:val="20"/>
                <w:szCs w:val="20"/>
                <w:lang w:eastAsia="en-US"/>
              </w:rPr>
            </w:pPr>
            <w:r w:rsidRPr="007E22EE">
              <w:rPr>
                <w:sz w:val="20"/>
                <w:szCs w:val="20"/>
                <w:lang w:eastAsia="en-US"/>
              </w:rPr>
              <w:lastRenderedPageBreak/>
              <w:t>Размещения объектов инженерно-технического обеспечения зданий, сооружений, допускается к размещению при условии исполнения  требований санитарного законодательства</w:t>
            </w:r>
            <w:proofErr w:type="gramStart"/>
            <w:r w:rsidRPr="007E22EE">
              <w:rPr>
                <w:sz w:val="20"/>
                <w:szCs w:val="20"/>
                <w:lang w:eastAsia="en-US"/>
              </w:rPr>
              <w:t xml:space="preserve"> </w:t>
            </w:r>
            <w:r>
              <w:rPr>
                <w:sz w:val="20"/>
                <w:szCs w:val="20"/>
                <w:lang w:eastAsia="en-US"/>
              </w:rPr>
              <w:t>.</w:t>
            </w:r>
            <w:proofErr w:type="gramEnd"/>
          </w:p>
          <w:p w:rsidR="007F30CC" w:rsidRPr="001E2F55" w:rsidRDefault="007F30CC" w:rsidP="007F30CC">
            <w:pPr>
              <w:rPr>
                <w:sz w:val="20"/>
                <w:szCs w:val="20"/>
                <w:lang w:eastAsia="en-US"/>
              </w:rPr>
            </w:pPr>
          </w:p>
        </w:tc>
      </w:tr>
      <w:tr w:rsidR="007F30CC" w:rsidRPr="001E2F55" w:rsidTr="007F30CC">
        <w:trPr>
          <w:trHeight w:val="1273"/>
        </w:trPr>
        <w:tc>
          <w:tcPr>
            <w:tcW w:w="2802" w:type="dxa"/>
          </w:tcPr>
          <w:p w:rsidR="007F30CC" w:rsidRPr="001E2F55" w:rsidRDefault="007F30CC" w:rsidP="007F30CC">
            <w:pPr>
              <w:rPr>
                <w:sz w:val="20"/>
                <w:szCs w:val="20"/>
              </w:rPr>
            </w:pPr>
            <w:r w:rsidRPr="00805375">
              <w:rPr>
                <w:sz w:val="20"/>
                <w:szCs w:val="20"/>
              </w:rPr>
              <w:lastRenderedPageBreak/>
              <w:t>Для размещения объектов спорта</w:t>
            </w:r>
          </w:p>
        </w:tc>
        <w:tc>
          <w:tcPr>
            <w:tcW w:w="3402" w:type="dxa"/>
          </w:tcPr>
          <w:p w:rsidR="007F30CC" w:rsidRPr="00CA4509" w:rsidRDefault="007F30CC" w:rsidP="007F30CC">
            <w:pPr>
              <w:jc w:val="both"/>
              <w:rPr>
                <w:color w:val="FF0000"/>
                <w:sz w:val="20"/>
                <w:szCs w:val="20"/>
              </w:rPr>
            </w:pPr>
            <w:r w:rsidRPr="000F7B2E">
              <w:rPr>
                <w:sz w:val="20"/>
                <w:szCs w:val="20"/>
              </w:rPr>
              <w:t>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5386" w:type="dxa"/>
          </w:tcPr>
          <w:p w:rsidR="007F30CC" w:rsidRPr="00D81777" w:rsidRDefault="007F30CC" w:rsidP="007F30CC">
            <w:pPr>
              <w:rPr>
                <w:sz w:val="20"/>
                <w:szCs w:val="20"/>
                <w:lang w:eastAsia="en-US"/>
              </w:rPr>
            </w:pPr>
            <w:r w:rsidRPr="00D81777">
              <w:rPr>
                <w:sz w:val="20"/>
                <w:szCs w:val="20"/>
                <w:lang w:eastAsia="en-US"/>
              </w:rPr>
              <w:t>Минимальная ширина земельного участка - 20 м.</w:t>
            </w:r>
          </w:p>
          <w:p w:rsidR="007F30CC" w:rsidRPr="00D81777" w:rsidRDefault="007F30CC" w:rsidP="007F30CC">
            <w:pPr>
              <w:rPr>
                <w:sz w:val="20"/>
                <w:szCs w:val="20"/>
                <w:lang w:eastAsia="en-US"/>
              </w:rPr>
            </w:pPr>
            <w:r w:rsidRPr="00D81777">
              <w:rPr>
                <w:sz w:val="20"/>
                <w:szCs w:val="20"/>
                <w:lang w:eastAsia="en-US"/>
              </w:rPr>
              <w:t>Минимальная площадь земельного участка - 400 кв. м.</w:t>
            </w:r>
          </w:p>
          <w:p w:rsidR="007F30CC" w:rsidRPr="00D81777" w:rsidRDefault="007F30CC" w:rsidP="007F30CC">
            <w:pPr>
              <w:rPr>
                <w:sz w:val="20"/>
                <w:szCs w:val="20"/>
                <w:lang w:eastAsia="en-US"/>
              </w:rPr>
            </w:pPr>
            <w:r w:rsidRPr="00D81777">
              <w:rPr>
                <w:sz w:val="20"/>
                <w:szCs w:val="20"/>
                <w:lang w:eastAsia="en-US"/>
              </w:rPr>
              <w:t>Минимальный отступ от границы земельного участка - 3 м.</w:t>
            </w:r>
          </w:p>
          <w:p w:rsidR="007F30CC" w:rsidRPr="00D81777" w:rsidRDefault="007F30CC" w:rsidP="007F30CC">
            <w:pPr>
              <w:rPr>
                <w:sz w:val="20"/>
                <w:szCs w:val="20"/>
                <w:lang w:eastAsia="en-US"/>
              </w:rPr>
            </w:pPr>
            <w:r w:rsidRPr="00D81777">
              <w:rPr>
                <w:sz w:val="20"/>
                <w:szCs w:val="20"/>
                <w:lang w:eastAsia="en-US"/>
              </w:rPr>
              <w:t>Максимальное количество этажей - 2.</w:t>
            </w:r>
          </w:p>
          <w:p w:rsidR="007F30CC" w:rsidRPr="00DC7B31" w:rsidRDefault="007F30CC" w:rsidP="007F30CC">
            <w:pPr>
              <w:rPr>
                <w:sz w:val="20"/>
                <w:szCs w:val="20"/>
                <w:lang w:eastAsia="en-US"/>
              </w:rPr>
            </w:pPr>
            <w:r w:rsidRPr="00D81777">
              <w:rPr>
                <w:sz w:val="20"/>
                <w:szCs w:val="20"/>
                <w:lang w:eastAsia="en-US"/>
              </w:rPr>
              <w:t>Максимальный процент застройки в границах земельного участка - 60,0</w:t>
            </w:r>
            <w:r>
              <w:rPr>
                <w:sz w:val="20"/>
                <w:szCs w:val="20"/>
                <w:lang w:eastAsia="en-US"/>
              </w:rPr>
              <w:t xml:space="preserve"> </w:t>
            </w:r>
            <w:r w:rsidRPr="002E1E6F">
              <w:rPr>
                <w:sz w:val="20"/>
                <w:szCs w:val="20"/>
                <w:lang w:eastAsia="en-US"/>
              </w:rPr>
              <w:t>(площадь под территорию благоустройства не учитывается)</w:t>
            </w:r>
          </w:p>
        </w:tc>
        <w:tc>
          <w:tcPr>
            <w:tcW w:w="3827" w:type="dxa"/>
          </w:tcPr>
          <w:p w:rsidR="007F30CC" w:rsidRDefault="007F30CC" w:rsidP="007F30CC">
            <w:pPr>
              <w:jc w:val="both"/>
              <w:rPr>
                <w:sz w:val="20"/>
                <w:szCs w:val="20"/>
                <w:lang w:eastAsia="en-US"/>
              </w:rPr>
            </w:pPr>
            <w:r>
              <w:rPr>
                <w:sz w:val="20"/>
                <w:szCs w:val="20"/>
                <w:lang w:eastAsia="en-US"/>
              </w:rPr>
              <w:t>Д</w:t>
            </w:r>
            <w:r w:rsidRPr="00D81777">
              <w:rPr>
                <w:sz w:val="20"/>
                <w:szCs w:val="20"/>
                <w:lang w:eastAsia="en-US"/>
              </w:rPr>
              <w:t>опускается к размещению при условии исполнения  требований санитарного законодательства Российской Федерации,</w:t>
            </w:r>
            <w:r>
              <w:rPr>
                <w:sz w:val="20"/>
                <w:szCs w:val="20"/>
                <w:lang w:eastAsia="en-US"/>
              </w:rPr>
              <w:t xml:space="preserve"> в случае если </w:t>
            </w:r>
            <w:r w:rsidRPr="00D81777">
              <w:rPr>
                <w:sz w:val="20"/>
                <w:szCs w:val="20"/>
                <w:lang w:eastAsia="en-US"/>
              </w:rPr>
              <w:t>не требуется установление санитарно-защитных зон</w:t>
            </w:r>
          </w:p>
        </w:tc>
      </w:tr>
      <w:tr w:rsidR="007F30CC" w:rsidRPr="001E2F55" w:rsidTr="007F30CC">
        <w:trPr>
          <w:trHeight w:val="1273"/>
        </w:trPr>
        <w:tc>
          <w:tcPr>
            <w:tcW w:w="2802" w:type="dxa"/>
          </w:tcPr>
          <w:p w:rsidR="007F30CC" w:rsidRPr="000F7B2E" w:rsidRDefault="007F30CC" w:rsidP="007F30CC">
            <w:pPr>
              <w:widowControl w:val="0"/>
              <w:suppressAutoHyphens/>
              <w:overflowPunct w:val="0"/>
              <w:autoSpaceDE w:val="0"/>
              <w:autoSpaceDN w:val="0"/>
              <w:adjustRightInd w:val="0"/>
              <w:rPr>
                <w:sz w:val="20"/>
                <w:szCs w:val="20"/>
              </w:rPr>
            </w:pPr>
            <w:r w:rsidRPr="000F7B2E">
              <w:rPr>
                <w:sz w:val="20"/>
                <w:szCs w:val="20"/>
                <w:lang w:eastAsia="ar-SA"/>
              </w:rPr>
              <w:t>Здравоохранение</w:t>
            </w:r>
            <w:r w:rsidRPr="000F7B2E">
              <w:rPr>
                <w:sz w:val="20"/>
                <w:szCs w:val="20"/>
              </w:rPr>
              <w:t xml:space="preserve"> </w:t>
            </w:r>
          </w:p>
          <w:p w:rsidR="007F30CC" w:rsidRPr="001E2F55" w:rsidRDefault="007F30CC" w:rsidP="007F30CC">
            <w:pPr>
              <w:rPr>
                <w:sz w:val="20"/>
                <w:szCs w:val="20"/>
                <w:lang w:eastAsia="en-US"/>
              </w:rPr>
            </w:pPr>
          </w:p>
        </w:tc>
        <w:tc>
          <w:tcPr>
            <w:tcW w:w="3402" w:type="dxa"/>
          </w:tcPr>
          <w:p w:rsidR="007F30CC" w:rsidRPr="001E2F55" w:rsidRDefault="007F30CC" w:rsidP="007F30CC">
            <w:pPr>
              <w:jc w:val="both"/>
              <w:rPr>
                <w:sz w:val="20"/>
                <w:szCs w:val="20"/>
              </w:rPr>
            </w:pPr>
            <w:proofErr w:type="gramStart"/>
            <w:r w:rsidRPr="001E2F55">
              <w:rPr>
                <w:sz w:val="20"/>
                <w:szCs w:val="20"/>
              </w:rPr>
              <w:t xml:space="preserve">Поликлиники, фельдшерские пункты, больницы, пункты здравоохранения, родильные дома, центры матери и ребенка, молочные кухни, диагностические центры, станции донорства крови, клинические лаборатории, </w:t>
            </w:r>
            <w:proofErr w:type="gramEnd"/>
          </w:p>
          <w:p w:rsidR="007F30CC" w:rsidRPr="001E2F55" w:rsidRDefault="007F30CC" w:rsidP="007F30CC">
            <w:pPr>
              <w:autoSpaceDE w:val="0"/>
              <w:autoSpaceDN w:val="0"/>
              <w:adjustRightInd w:val="0"/>
              <w:jc w:val="both"/>
              <w:rPr>
                <w:sz w:val="20"/>
                <w:szCs w:val="20"/>
              </w:rPr>
            </w:pPr>
            <w:r w:rsidRPr="001E2F55">
              <w:rPr>
                <w:sz w:val="20"/>
                <w:szCs w:val="20"/>
              </w:rPr>
              <w:t>научно-медицинские учреждения и прочие объекты, обеспечивающие оказание услуги по лечению в стационаре, станции скорой помощи</w:t>
            </w:r>
          </w:p>
        </w:tc>
        <w:tc>
          <w:tcPr>
            <w:tcW w:w="5386" w:type="dxa"/>
          </w:tcPr>
          <w:p w:rsidR="007F30CC" w:rsidRDefault="007F30CC" w:rsidP="007F30CC">
            <w:pPr>
              <w:rPr>
                <w:sz w:val="20"/>
                <w:szCs w:val="20"/>
                <w:lang w:eastAsia="en-US"/>
              </w:rPr>
            </w:pPr>
            <w:r w:rsidRPr="007F7730">
              <w:rPr>
                <w:sz w:val="20"/>
                <w:szCs w:val="20"/>
                <w:lang w:eastAsia="en-US"/>
              </w:rPr>
              <w:t>Минимальная ширина земельного участка - 20 м</w:t>
            </w:r>
          </w:p>
          <w:p w:rsidR="007F30CC" w:rsidRPr="00C64954" w:rsidRDefault="007F30CC" w:rsidP="007F30CC">
            <w:pPr>
              <w:rPr>
                <w:sz w:val="20"/>
                <w:szCs w:val="20"/>
                <w:lang w:eastAsia="en-US"/>
              </w:rPr>
            </w:pPr>
            <w:r w:rsidRPr="00C64954">
              <w:rPr>
                <w:sz w:val="20"/>
                <w:szCs w:val="20"/>
                <w:lang w:eastAsia="en-US"/>
              </w:rPr>
              <w:t>- Минимальная площадь земельного участка - 600 кв. м.</w:t>
            </w:r>
          </w:p>
          <w:p w:rsidR="007F30CC" w:rsidRPr="001E2F55" w:rsidRDefault="007F30CC" w:rsidP="007F30CC">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 м.</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больничные корпуса – 30 м;</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поликлиники – 15 м.</w:t>
            </w:r>
          </w:p>
          <w:p w:rsidR="007F30CC" w:rsidRDefault="007F30CC" w:rsidP="007F30CC">
            <w:pPr>
              <w:rPr>
                <w:sz w:val="20"/>
                <w:szCs w:val="20"/>
                <w:lang w:eastAsia="en-US"/>
              </w:rPr>
            </w:pPr>
            <w:r w:rsidRPr="001E2F55">
              <w:rPr>
                <w:sz w:val="20"/>
                <w:szCs w:val="20"/>
                <w:lang w:eastAsia="en-US"/>
              </w:rPr>
              <w:t>Предельное количество надземных этажей – 3.</w:t>
            </w:r>
          </w:p>
          <w:p w:rsidR="007F30CC" w:rsidRPr="00654878" w:rsidRDefault="007F30CC" w:rsidP="007F30CC">
            <w:pPr>
              <w:rPr>
                <w:sz w:val="20"/>
                <w:szCs w:val="20"/>
                <w:lang w:eastAsia="en-US"/>
              </w:rPr>
            </w:pPr>
            <w:r w:rsidRPr="00654878">
              <w:rPr>
                <w:sz w:val="20"/>
                <w:szCs w:val="20"/>
                <w:lang w:eastAsia="en-US"/>
              </w:rPr>
              <w:t>Максимальный процент застройки в гра</w:t>
            </w:r>
            <w:r>
              <w:rPr>
                <w:sz w:val="20"/>
                <w:szCs w:val="20"/>
                <w:lang w:eastAsia="en-US"/>
              </w:rPr>
              <w:t xml:space="preserve">ницах земельного участка - 50,0 </w:t>
            </w:r>
            <w:r w:rsidRPr="002E1E6F">
              <w:rPr>
                <w:sz w:val="20"/>
                <w:szCs w:val="20"/>
                <w:lang w:eastAsia="en-US"/>
              </w:rPr>
              <w:t>(площадь под территорию благоустройства не учитывается)</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827" w:type="dxa"/>
          </w:tcPr>
          <w:p w:rsidR="007F30CC" w:rsidRPr="001E2F55" w:rsidRDefault="007F30CC" w:rsidP="007F30CC">
            <w:pPr>
              <w:jc w:val="both"/>
              <w:rPr>
                <w:sz w:val="20"/>
                <w:szCs w:val="20"/>
                <w:lang w:eastAsia="en-US"/>
              </w:rPr>
            </w:pPr>
            <w:r w:rsidRPr="001E2F55">
              <w:rPr>
                <w:sz w:val="20"/>
                <w:szCs w:val="20"/>
              </w:rPr>
              <w:t>Не допускается размещение л</w:t>
            </w:r>
            <w:r>
              <w:rPr>
                <w:sz w:val="20"/>
                <w:szCs w:val="20"/>
                <w:lang w:eastAsia="en-US"/>
              </w:rPr>
              <w:t>ечебно-профилактических и оздоровительных учреждений</w:t>
            </w:r>
            <w:r w:rsidRPr="001E2F55">
              <w:rPr>
                <w:sz w:val="20"/>
                <w:szCs w:val="20"/>
                <w:lang w:eastAsia="en-US"/>
              </w:rPr>
              <w:t xml:space="preserve"> общего пользования</w:t>
            </w:r>
          </w:p>
          <w:p w:rsidR="007F30CC" w:rsidRDefault="007F30CC" w:rsidP="007F30CC">
            <w:pPr>
              <w:jc w:val="both"/>
              <w:rPr>
                <w:sz w:val="20"/>
                <w:szCs w:val="20"/>
              </w:rPr>
            </w:pPr>
            <w:r w:rsidRPr="001E2F55">
              <w:rPr>
                <w:sz w:val="20"/>
                <w:szCs w:val="20"/>
              </w:rPr>
              <w:t xml:space="preserve"> в санитарно-защитных зонах, установленных в предусмотренном действующим законодательством порядке</w:t>
            </w:r>
            <w:r>
              <w:rPr>
                <w:sz w:val="20"/>
                <w:szCs w:val="20"/>
              </w:rPr>
              <w:t>.</w:t>
            </w:r>
          </w:p>
          <w:p w:rsidR="007F30CC" w:rsidRPr="001E2F55" w:rsidRDefault="007F30CC" w:rsidP="007F30CC">
            <w:pPr>
              <w:jc w:val="both"/>
              <w:rPr>
                <w:sz w:val="20"/>
                <w:szCs w:val="20"/>
              </w:rPr>
            </w:pPr>
            <w:r>
              <w:rPr>
                <w:sz w:val="20"/>
                <w:szCs w:val="20"/>
              </w:rPr>
              <w:t>Также не допускается размещение объектов здравоохранения требующих установления санитарно -  защитных зон.</w:t>
            </w:r>
          </w:p>
          <w:p w:rsidR="007F30CC" w:rsidRPr="001E2F55" w:rsidRDefault="007F30CC" w:rsidP="007F30CC">
            <w:pPr>
              <w:rPr>
                <w:sz w:val="20"/>
                <w:szCs w:val="20"/>
                <w:lang w:eastAsia="en-US"/>
              </w:rPr>
            </w:pPr>
          </w:p>
        </w:tc>
      </w:tr>
      <w:tr w:rsidR="007F30CC" w:rsidRPr="001E2F55" w:rsidTr="007F30CC">
        <w:trPr>
          <w:trHeight w:val="1273"/>
        </w:trPr>
        <w:tc>
          <w:tcPr>
            <w:tcW w:w="2802"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lang w:eastAsia="ar-SA"/>
              </w:rPr>
            </w:pPr>
            <w:r w:rsidRPr="002974C0">
              <w:rPr>
                <w:sz w:val="20"/>
                <w:szCs w:val="20"/>
                <w:lang w:eastAsia="ar-SA"/>
              </w:rPr>
              <w:t>Для размещения объектов хранения легкового автотранспорта</w:t>
            </w:r>
          </w:p>
        </w:tc>
        <w:tc>
          <w:tcPr>
            <w:tcW w:w="3402" w:type="dxa"/>
            <w:tcBorders>
              <w:bottom w:val="single" w:sz="8" w:space="0" w:color="auto"/>
            </w:tcBorders>
          </w:tcPr>
          <w:p w:rsidR="007F30CC" w:rsidRPr="00654878" w:rsidRDefault="007F30CC" w:rsidP="007F30CC">
            <w:pPr>
              <w:jc w:val="center"/>
              <w:rPr>
                <w:sz w:val="20"/>
                <w:szCs w:val="20"/>
              </w:rPr>
            </w:pPr>
            <w:r w:rsidRPr="00654878">
              <w:rPr>
                <w:sz w:val="20"/>
                <w:szCs w:val="20"/>
              </w:rPr>
              <w:t>стоянка автомобилей (открытые площадки, предназначенные для хранения и (или) паркования автомобилей)</w:t>
            </w:r>
          </w:p>
          <w:p w:rsidR="007F30CC" w:rsidRPr="00250BCE" w:rsidRDefault="007F30CC" w:rsidP="007F30CC">
            <w:pPr>
              <w:jc w:val="center"/>
              <w:rPr>
                <w:color w:val="FF0000"/>
                <w:sz w:val="20"/>
                <w:szCs w:val="20"/>
              </w:rPr>
            </w:pPr>
          </w:p>
        </w:tc>
        <w:tc>
          <w:tcPr>
            <w:tcW w:w="5386" w:type="dxa"/>
            <w:tcBorders>
              <w:bottom w:val="single" w:sz="8" w:space="0" w:color="auto"/>
            </w:tcBorders>
          </w:tcPr>
          <w:p w:rsidR="007F30CC" w:rsidRPr="002974C0" w:rsidRDefault="007F30CC" w:rsidP="007F30CC">
            <w:pPr>
              <w:rPr>
                <w:sz w:val="20"/>
                <w:szCs w:val="20"/>
                <w:lang w:eastAsia="en-US"/>
              </w:rPr>
            </w:pPr>
            <w:r w:rsidRPr="002974C0">
              <w:rPr>
                <w:sz w:val="20"/>
                <w:szCs w:val="20"/>
                <w:lang w:eastAsia="en-US"/>
              </w:rPr>
              <w:t>Минимальная ширина земельного участка - 15 м.</w:t>
            </w:r>
          </w:p>
          <w:p w:rsidR="007F30CC" w:rsidRPr="002974C0" w:rsidRDefault="007F30CC" w:rsidP="007F30CC">
            <w:pPr>
              <w:rPr>
                <w:sz w:val="20"/>
                <w:szCs w:val="20"/>
                <w:lang w:eastAsia="en-US"/>
              </w:rPr>
            </w:pPr>
            <w:r w:rsidRPr="002974C0">
              <w:rPr>
                <w:sz w:val="20"/>
                <w:szCs w:val="20"/>
                <w:lang w:eastAsia="en-US"/>
              </w:rPr>
              <w:t>Минимальна</w:t>
            </w:r>
            <w:r>
              <w:rPr>
                <w:sz w:val="20"/>
                <w:szCs w:val="20"/>
                <w:lang w:eastAsia="en-US"/>
              </w:rPr>
              <w:t>я площадь земельного участка - 3</w:t>
            </w:r>
            <w:r w:rsidRPr="002974C0">
              <w:rPr>
                <w:sz w:val="20"/>
                <w:szCs w:val="20"/>
                <w:lang w:eastAsia="en-US"/>
              </w:rPr>
              <w:t>00 кв. м.</w:t>
            </w:r>
          </w:p>
          <w:p w:rsidR="007F30CC" w:rsidRPr="002974C0" w:rsidRDefault="007F30CC" w:rsidP="007F30CC">
            <w:pPr>
              <w:rPr>
                <w:sz w:val="20"/>
                <w:szCs w:val="20"/>
                <w:lang w:eastAsia="en-US"/>
              </w:rPr>
            </w:pPr>
            <w:r w:rsidRPr="002974C0">
              <w:rPr>
                <w:sz w:val="20"/>
                <w:szCs w:val="20"/>
                <w:lang w:eastAsia="en-US"/>
              </w:rPr>
              <w:t xml:space="preserve">Минимальный отступ </w:t>
            </w:r>
            <w:r>
              <w:rPr>
                <w:sz w:val="20"/>
                <w:szCs w:val="20"/>
                <w:lang w:eastAsia="en-US"/>
              </w:rPr>
              <w:t>от границ земельного участка - 0</w:t>
            </w:r>
            <w:r w:rsidRPr="002974C0">
              <w:rPr>
                <w:sz w:val="20"/>
                <w:szCs w:val="20"/>
                <w:lang w:eastAsia="en-US"/>
              </w:rPr>
              <w:t xml:space="preserve"> м.</w:t>
            </w:r>
          </w:p>
          <w:p w:rsidR="007F30CC" w:rsidRPr="001E2F55" w:rsidRDefault="007F30CC" w:rsidP="007F30CC">
            <w:pPr>
              <w:rPr>
                <w:sz w:val="20"/>
                <w:szCs w:val="20"/>
                <w:lang w:eastAsia="en-US"/>
              </w:rPr>
            </w:pPr>
            <w:r w:rsidRPr="002974C0">
              <w:rPr>
                <w:sz w:val="20"/>
                <w:szCs w:val="20"/>
                <w:lang w:eastAsia="en-US"/>
              </w:rPr>
              <w:t>Максимальный процент застройки в гр</w:t>
            </w:r>
            <w:r>
              <w:rPr>
                <w:sz w:val="20"/>
                <w:szCs w:val="20"/>
                <w:lang w:eastAsia="en-US"/>
              </w:rPr>
              <w:t>аницах земельного участка - 100</w:t>
            </w:r>
            <w:r w:rsidRPr="002974C0">
              <w:rPr>
                <w:sz w:val="20"/>
                <w:szCs w:val="20"/>
                <w:lang w:eastAsia="en-US"/>
              </w:rPr>
              <w:t>.</w:t>
            </w:r>
          </w:p>
        </w:tc>
        <w:tc>
          <w:tcPr>
            <w:tcW w:w="3827" w:type="dxa"/>
            <w:tcBorders>
              <w:bottom w:val="single" w:sz="8" w:space="0" w:color="auto"/>
            </w:tcBorders>
          </w:tcPr>
          <w:p w:rsidR="007F30CC" w:rsidRDefault="007F30CC" w:rsidP="007F30CC">
            <w:pPr>
              <w:rPr>
                <w:sz w:val="20"/>
                <w:szCs w:val="20"/>
                <w:lang w:eastAsia="en-US"/>
              </w:rPr>
            </w:pPr>
            <w:r w:rsidRPr="00654878">
              <w:rPr>
                <w:sz w:val="20"/>
                <w:szCs w:val="20"/>
              </w:rPr>
              <w:t>Допускается размещение при условии соблюдения требований санитарного законодательства Российской Федерации (</w:t>
            </w:r>
            <w:r w:rsidRPr="00654878">
              <w:rPr>
                <w:sz w:val="20"/>
                <w:szCs w:val="20"/>
                <w:lang w:eastAsia="en-US"/>
              </w:rPr>
              <w:t>Постановление Главного государственного санитарного врача Российской Федерации  от 25.09.2007 г.  N 74 и т.д.)</w:t>
            </w:r>
          </w:p>
          <w:p w:rsidR="007F30CC" w:rsidRPr="00654878" w:rsidRDefault="007F30CC" w:rsidP="007F30CC">
            <w:pPr>
              <w:rPr>
                <w:sz w:val="20"/>
                <w:szCs w:val="20"/>
              </w:rPr>
            </w:pPr>
            <w:r w:rsidRPr="00654878">
              <w:rPr>
                <w:sz w:val="20"/>
                <w:szCs w:val="20"/>
                <w:lang w:eastAsia="en-US"/>
              </w:rPr>
              <w:t xml:space="preserve"> </w:t>
            </w:r>
          </w:p>
        </w:tc>
      </w:tr>
    </w:tbl>
    <w:p w:rsidR="007F30CC" w:rsidRDefault="007F30CC" w:rsidP="007F30CC">
      <w:pPr>
        <w:widowControl w:val="0"/>
        <w:suppressAutoHyphens/>
        <w:overflowPunct w:val="0"/>
        <w:autoSpaceDE w:val="0"/>
        <w:rPr>
          <w:b/>
          <w:sz w:val="20"/>
          <w:szCs w:val="20"/>
          <w:lang w:eastAsia="ar-SA"/>
        </w:rPr>
      </w:pPr>
    </w:p>
    <w:p w:rsidR="007F30CC" w:rsidRPr="001E2F55" w:rsidRDefault="007F30CC" w:rsidP="007F30CC">
      <w:pPr>
        <w:widowControl w:val="0"/>
        <w:suppressAutoHyphens/>
        <w:overflowPunct w:val="0"/>
        <w:autoSpaceDE w:val="0"/>
        <w:rPr>
          <w:b/>
          <w:sz w:val="20"/>
          <w:szCs w:val="20"/>
          <w:lang w:eastAsia="ar-SA"/>
        </w:rPr>
      </w:pPr>
      <w:r w:rsidRPr="001E2F55">
        <w:rPr>
          <w:b/>
          <w:sz w:val="20"/>
          <w:szCs w:val="20"/>
          <w:lang w:eastAsia="ar-SA"/>
        </w:rPr>
        <w:t>2.   УСЛОВНО РАЗРЕШЁННЫЕ ВИДЫ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3685"/>
        <w:gridCol w:w="5103"/>
      </w:tblGrid>
      <w:tr w:rsidR="007F30CC" w:rsidRPr="001E2F55" w:rsidTr="007F30CC">
        <w:trPr>
          <w:trHeight w:val="692"/>
        </w:trPr>
        <w:tc>
          <w:tcPr>
            <w:tcW w:w="6629"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3685"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103"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619"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3685"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5103"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1E2F55" w:rsidTr="007F30CC">
        <w:trPr>
          <w:trHeight w:val="505"/>
        </w:trPr>
        <w:tc>
          <w:tcPr>
            <w:tcW w:w="3619" w:type="dxa"/>
            <w:tcBorders>
              <w:bottom w:val="single" w:sz="8" w:space="0" w:color="auto"/>
            </w:tcBorders>
          </w:tcPr>
          <w:p w:rsidR="007F30CC" w:rsidRPr="001E2F55" w:rsidRDefault="007F30CC" w:rsidP="007F30CC">
            <w:pPr>
              <w:rPr>
                <w:szCs w:val="20"/>
                <w:lang w:eastAsia="en-US"/>
              </w:rPr>
            </w:pPr>
            <w:r w:rsidRPr="001E2F55">
              <w:rPr>
                <w:sz w:val="20"/>
                <w:szCs w:val="20"/>
                <w:lang w:eastAsia="en-US"/>
              </w:rPr>
              <w:lastRenderedPageBreak/>
              <w:t>Религиозное использование</w:t>
            </w:r>
          </w:p>
          <w:p w:rsidR="007F30CC" w:rsidRPr="001E2F55" w:rsidRDefault="007F30CC" w:rsidP="007F30CC">
            <w:pPr>
              <w:widowControl w:val="0"/>
              <w:suppressAutoHyphens/>
              <w:overflowPunct w:val="0"/>
              <w:autoSpaceDE w:val="0"/>
              <w:autoSpaceDN w:val="0"/>
              <w:adjustRightInd w:val="0"/>
              <w:jc w:val="both"/>
              <w:rPr>
                <w:sz w:val="20"/>
                <w:szCs w:val="20"/>
                <w:lang w:eastAsia="ar-SA"/>
              </w:rPr>
            </w:pPr>
          </w:p>
        </w:tc>
        <w:tc>
          <w:tcPr>
            <w:tcW w:w="3010" w:type="dxa"/>
            <w:tcBorders>
              <w:bottom w:val="single" w:sz="8" w:space="0" w:color="auto"/>
            </w:tcBorders>
          </w:tcPr>
          <w:p w:rsidR="007F30CC" w:rsidRPr="001E2F55" w:rsidRDefault="007F30CC" w:rsidP="007F30CC">
            <w:pPr>
              <w:rPr>
                <w:sz w:val="20"/>
                <w:szCs w:val="20"/>
              </w:rPr>
            </w:pPr>
            <w:r w:rsidRPr="001E2F55">
              <w:rPr>
                <w:sz w:val="20"/>
                <w:szCs w:val="20"/>
              </w:rPr>
              <w:t>Церкви.</w:t>
            </w:r>
          </w:p>
          <w:p w:rsidR="007F30CC" w:rsidRPr="001E2F55" w:rsidRDefault="007F30CC" w:rsidP="007F30CC">
            <w:pPr>
              <w:rPr>
                <w:sz w:val="20"/>
                <w:szCs w:val="20"/>
              </w:rPr>
            </w:pPr>
            <w:r w:rsidRPr="001E2F55">
              <w:rPr>
                <w:sz w:val="20"/>
                <w:szCs w:val="20"/>
              </w:rPr>
              <w:t>Соборы.</w:t>
            </w:r>
          </w:p>
          <w:p w:rsidR="007F30CC" w:rsidRPr="001E2F55" w:rsidRDefault="007F30CC" w:rsidP="007F30CC">
            <w:pPr>
              <w:rPr>
                <w:sz w:val="20"/>
                <w:szCs w:val="20"/>
              </w:rPr>
            </w:pPr>
            <w:r w:rsidRPr="001E2F55">
              <w:rPr>
                <w:sz w:val="20"/>
                <w:szCs w:val="20"/>
              </w:rPr>
              <w:t>Храмы.</w:t>
            </w:r>
          </w:p>
          <w:p w:rsidR="007F30CC" w:rsidRPr="001E2F55" w:rsidRDefault="007F30CC" w:rsidP="007F30CC">
            <w:pPr>
              <w:rPr>
                <w:sz w:val="20"/>
                <w:szCs w:val="20"/>
              </w:rPr>
            </w:pPr>
            <w:r w:rsidRPr="001E2F55">
              <w:rPr>
                <w:sz w:val="20"/>
                <w:szCs w:val="20"/>
              </w:rPr>
              <w:t>Часовни.</w:t>
            </w:r>
          </w:p>
          <w:p w:rsidR="007F30CC" w:rsidRPr="001E2F55" w:rsidRDefault="007F30CC" w:rsidP="007F30CC">
            <w:pPr>
              <w:rPr>
                <w:sz w:val="20"/>
                <w:szCs w:val="20"/>
              </w:rPr>
            </w:pPr>
            <w:r w:rsidRPr="001E2F55">
              <w:rPr>
                <w:sz w:val="20"/>
                <w:szCs w:val="20"/>
              </w:rPr>
              <w:t>Монастыри.</w:t>
            </w:r>
          </w:p>
          <w:p w:rsidR="007F30CC" w:rsidRPr="001E2F55" w:rsidRDefault="007F30CC" w:rsidP="007F30CC">
            <w:pPr>
              <w:rPr>
                <w:sz w:val="20"/>
                <w:szCs w:val="20"/>
              </w:rPr>
            </w:pPr>
            <w:r w:rsidRPr="001E2F55">
              <w:rPr>
                <w:sz w:val="20"/>
                <w:szCs w:val="20"/>
              </w:rPr>
              <w:t>Мечети.</w:t>
            </w:r>
          </w:p>
          <w:p w:rsidR="007F30CC" w:rsidRPr="001E2F55" w:rsidRDefault="007F30CC" w:rsidP="007F30CC">
            <w:pPr>
              <w:rPr>
                <w:sz w:val="20"/>
                <w:szCs w:val="20"/>
              </w:rPr>
            </w:pPr>
            <w:r w:rsidRPr="001E2F55">
              <w:rPr>
                <w:sz w:val="20"/>
                <w:szCs w:val="20"/>
              </w:rPr>
              <w:t>Молельные дома.</w:t>
            </w:r>
          </w:p>
          <w:p w:rsidR="007F30CC" w:rsidRPr="001E2F55" w:rsidRDefault="007F30CC" w:rsidP="007F30CC">
            <w:pPr>
              <w:rPr>
                <w:sz w:val="20"/>
                <w:szCs w:val="20"/>
              </w:rPr>
            </w:pPr>
            <w:r w:rsidRPr="001E2F55">
              <w:rPr>
                <w:sz w:val="20"/>
                <w:szCs w:val="20"/>
              </w:rPr>
              <w:t>Скиты.</w:t>
            </w:r>
          </w:p>
          <w:p w:rsidR="007F30CC" w:rsidRPr="001E2F55" w:rsidRDefault="007F30CC" w:rsidP="007F30CC">
            <w:pPr>
              <w:rPr>
                <w:sz w:val="20"/>
                <w:szCs w:val="20"/>
              </w:rPr>
            </w:pPr>
            <w:r w:rsidRPr="001E2F55">
              <w:rPr>
                <w:sz w:val="20"/>
                <w:szCs w:val="20"/>
              </w:rPr>
              <w:t>Воскресные школы.</w:t>
            </w:r>
          </w:p>
          <w:p w:rsidR="007F30CC" w:rsidRPr="001E2F55" w:rsidRDefault="007F30CC" w:rsidP="007F30CC">
            <w:pPr>
              <w:rPr>
                <w:sz w:val="20"/>
                <w:szCs w:val="20"/>
              </w:rPr>
            </w:pPr>
            <w:r w:rsidRPr="001E2F55">
              <w:rPr>
                <w:sz w:val="20"/>
                <w:szCs w:val="20"/>
              </w:rPr>
              <w:t>Семинарии.</w:t>
            </w:r>
          </w:p>
          <w:p w:rsidR="007F30CC" w:rsidRPr="001E2F55" w:rsidRDefault="007F30CC" w:rsidP="007F30CC">
            <w:pPr>
              <w:rPr>
                <w:sz w:val="20"/>
                <w:szCs w:val="20"/>
                <w:lang w:eastAsia="en-US"/>
              </w:rPr>
            </w:pPr>
            <w:r w:rsidRPr="001E2F55">
              <w:rPr>
                <w:sz w:val="20"/>
                <w:szCs w:val="20"/>
              </w:rPr>
              <w:t>Духовные училища</w:t>
            </w:r>
          </w:p>
        </w:tc>
        <w:tc>
          <w:tcPr>
            <w:tcW w:w="3685" w:type="dxa"/>
            <w:tcBorders>
              <w:bottom w:val="single" w:sz="8" w:space="0" w:color="auto"/>
            </w:tcBorders>
          </w:tcPr>
          <w:p w:rsidR="007F30CC" w:rsidRPr="00D728C3" w:rsidRDefault="007F30CC" w:rsidP="007F30CC">
            <w:pPr>
              <w:rPr>
                <w:sz w:val="20"/>
                <w:szCs w:val="20"/>
                <w:lang w:eastAsia="en-US"/>
              </w:rPr>
            </w:pPr>
            <w:r w:rsidRPr="00D728C3">
              <w:rPr>
                <w:sz w:val="20"/>
                <w:szCs w:val="20"/>
                <w:lang w:eastAsia="en-US"/>
              </w:rPr>
              <w:t>Минимальная ширина земельного участка - 20 м.</w:t>
            </w:r>
          </w:p>
          <w:p w:rsidR="007F30CC" w:rsidRPr="001E2F55" w:rsidRDefault="007F30CC" w:rsidP="007F30CC">
            <w:pPr>
              <w:rPr>
                <w:sz w:val="20"/>
                <w:szCs w:val="20"/>
                <w:lang w:eastAsia="en-US"/>
              </w:rPr>
            </w:pPr>
            <w:r w:rsidRPr="00D728C3">
              <w:rPr>
                <w:sz w:val="20"/>
                <w:szCs w:val="20"/>
                <w:lang w:eastAsia="en-US"/>
              </w:rPr>
              <w:t>Минимальная площ</w:t>
            </w:r>
            <w:r>
              <w:rPr>
                <w:sz w:val="20"/>
                <w:szCs w:val="20"/>
                <w:lang w:eastAsia="en-US"/>
              </w:rPr>
              <w:t>адь земельного участка - 600 кв</w:t>
            </w:r>
            <w:r w:rsidRPr="001E2F55">
              <w:rPr>
                <w:sz w:val="20"/>
                <w:szCs w:val="20"/>
                <w:lang w:eastAsia="en-US"/>
              </w:rPr>
              <w:t>.</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5 м.</w:t>
            </w:r>
          </w:p>
          <w:p w:rsidR="007F30CC" w:rsidRPr="001E2F55" w:rsidRDefault="007F30CC" w:rsidP="007F30CC">
            <w:pPr>
              <w:rPr>
                <w:sz w:val="20"/>
                <w:szCs w:val="20"/>
                <w:lang w:eastAsia="en-US"/>
              </w:rPr>
            </w:pPr>
            <w:r w:rsidRPr="001E2F55">
              <w:rPr>
                <w:sz w:val="20"/>
                <w:szCs w:val="20"/>
                <w:lang w:eastAsia="en-US"/>
              </w:rPr>
              <w:t>Предельная высота объекта – 30 м.</w:t>
            </w:r>
          </w:p>
          <w:p w:rsidR="007F30CC" w:rsidRPr="001E2F55" w:rsidRDefault="007F30CC" w:rsidP="007F30CC">
            <w:pPr>
              <w:rPr>
                <w:sz w:val="20"/>
                <w:szCs w:val="20"/>
                <w:lang w:eastAsia="en-US"/>
              </w:rPr>
            </w:pPr>
            <w:r w:rsidRPr="001E2F55">
              <w:rPr>
                <w:sz w:val="20"/>
                <w:szCs w:val="20"/>
                <w:lang w:eastAsia="en-US"/>
              </w:rPr>
              <w:t>Предельная высота ограждения – 2 м</w:t>
            </w:r>
          </w:p>
          <w:p w:rsidR="007F30CC"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p w:rsidR="007F30CC" w:rsidRPr="001E2F55" w:rsidRDefault="007F30CC" w:rsidP="007F30CC">
            <w:pPr>
              <w:rPr>
                <w:sz w:val="20"/>
                <w:szCs w:val="20"/>
                <w:lang w:eastAsia="en-US"/>
              </w:rPr>
            </w:pPr>
            <w:r w:rsidRPr="00D728C3">
              <w:rPr>
                <w:sz w:val="20"/>
                <w:szCs w:val="20"/>
                <w:lang w:eastAsia="en-US"/>
              </w:rPr>
              <w:t>Максимальный процент застройки в границах земельного участка - 50,0</w:t>
            </w:r>
            <w:r>
              <w:rPr>
                <w:sz w:val="20"/>
                <w:szCs w:val="20"/>
                <w:lang w:eastAsia="en-US"/>
              </w:rPr>
              <w:t xml:space="preserve"> </w:t>
            </w:r>
            <w:r w:rsidRPr="002E1E6F">
              <w:rPr>
                <w:sz w:val="20"/>
                <w:szCs w:val="20"/>
                <w:lang w:eastAsia="en-US"/>
              </w:rPr>
              <w:t>(площадь под территорию благоустройства не учитывается)</w:t>
            </w:r>
          </w:p>
        </w:tc>
        <w:tc>
          <w:tcPr>
            <w:tcW w:w="5103" w:type="dxa"/>
            <w:tcBorders>
              <w:bottom w:val="single" w:sz="8" w:space="0" w:color="auto"/>
            </w:tcBorders>
          </w:tcPr>
          <w:p w:rsidR="007F30CC" w:rsidRPr="001E2F55" w:rsidRDefault="007F30CC" w:rsidP="007F30CC">
            <w:pPr>
              <w:rPr>
                <w:sz w:val="20"/>
                <w:szCs w:val="20"/>
                <w:lang w:eastAsia="en-US"/>
              </w:rPr>
            </w:pPr>
            <w:r w:rsidRPr="001E2F55">
              <w:rPr>
                <w:sz w:val="20"/>
                <w:szCs w:val="20"/>
                <w:lang w:eastAsia="en-US"/>
              </w:rPr>
              <w:t>Ограничения не установлены</w:t>
            </w:r>
          </w:p>
        </w:tc>
      </w:tr>
    </w:tbl>
    <w:p w:rsidR="007F30CC" w:rsidRPr="001E2F55" w:rsidRDefault="007F30CC" w:rsidP="007F30CC">
      <w:pPr>
        <w:rPr>
          <w:szCs w:val="20"/>
          <w:lang w:eastAsia="en-US"/>
        </w:rPr>
      </w:pPr>
    </w:p>
    <w:p w:rsidR="007F30CC" w:rsidRDefault="007F30CC" w:rsidP="007F30CC">
      <w:pPr>
        <w:widowControl w:val="0"/>
        <w:suppressAutoHyphens/>
        <w:overflowPunct w:val="0"/>
        <w:autoSpaceDE w:val="0"/>
        <w:rPr>
          <w:b/>
          <w:sz w:val="20"/>
          <w:szCs w:val="20"/>
          <w:lang w:eastAsia="ar-SA"/>
        </w:rPr>
      </w:pPr>
      <w:r w:rsidRPr="001E2F55">
        <w:rPr>
          <w:b/>
          <w:sz w:val="20"/>
          <w:szCs w:val="20"/>
          <w:lang w:eastAsia="ar-SA"/>
        </w:rPr>
        <w:t>3.   ВСПОМОГАТЕЛЬНЫЕ ВИДЫ РАЗРЕШЁННОГО ИСПОЛЬЗОВАНИЯ</w:t>
      </w:r>
    </w:p>
    <w:p w:rsidR="007F30CC" w:rsidRPr="001E2F55" w:rsidRDefault="007F30CC" w:rsidP="007F30CC">
      <w:pPr>
        <w:widowControl w:val="0"/>
        <w:suppressAutoHyphens/>
        <w:overflowPunct w:val="0"/>
        <w:autoSpaceDE w:val="0"/>
        <w:rPr>
          <w:b/>
          <w:sz w:val="20"/>
          <w:szCs w:val="20"/>
          <w:lang w:eastAsia="ar-SA"/>
        </w:rPr>
      </w:pP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3685"/>
        <w:gridCol w:w="5103"/>
      </w:tblGrid>
      <w:tr w:rsidR="007F30CC" w:rsidRPr="001E2F55" w:rsidTr="007F30CC">
        <w:trPr>
          <w:trHeight w:val="692"/>
        </w:trPr>
        <w:tc>
          <w:tcPr>
            <w:tcW w:w="6629"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3685"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103"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619"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3685"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5103"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1E2F55" w:rsidTr="007F30CC">
        <w:tc>
          <w:tcPr>
            <w:tcW w:w="15417" w:type="dxa"/>
            <w:gridSpan w:val="4"/>
          </w:tcPr>
          <w:p w:rsidR="007F30CC" w:rsidRPr="001E2F55" w:rsidRDefault="007F30CC" w:rsidP="007F30CC">
            <w:pPr>
              <w:jc w:val="center"/>
              <w:rPr>
                <w:szCs w:val="20"/>
                <w:lang w:eastAsia="en-US"/>
              </w:rPr>
            </w:pPr>
            <w:r w:rsidRPr="001E2F55">
              <w:rPr>
                <w:bCs/>
                <w:sz w:val="20"/>
                <w:szCs w:val="20"/>
              </w:rPr>
              <w:t>Для малоэтажной многоквартирной жилой застройки</w:t>
            </w:r>
          </w:p>
        </w:tc>
      </w:tr>
      <w:tr w:rsidR="007F30CC" w:rsidRPr="001E2F55" w:rsidTr="007F30CC">
        <w:tc>
          <w:tcPr>
            <w:tcW w:w="3619" w:type="dxa"/>
          </w:tcPr>
          <w:p w:rsidR="007F30CC" w:rsidRPr="002B3941" w:rsidRDefault="007F30CC" w:rsidP="007F30CC">
            <w:pPr>
              <w:autoSpaceDE w:val="0"/>
              <w:autoSpaceDN w:val="0"/>
              <w:adjustRightInd w:val="0"/>
              <w:jc w:val="both"/>
              <w:rPr>
                <w:sz w:val="20"/>
                <w:szCs w:val="20"/>
              </w:rPr>
            </w:pPr>
            <w:r w:rsidRPr="002B3941">
              <w:rPr>
                <w:sz w:val="20"/>
                <w:szCs w:val="20"/>
              </w:rPr>
              <w:t>Размещение объектов хранения легкового автотранспорта.</w:t>
            </w:r>
          </w:p>
        </w:tc>
        <w:tc>
          <w:tcPr>
            <w:tcW w:w="3010" w:type="dxa"/>
          </w:tcPr>
          <w:p w:rsidR="007F30CC" w:rsidRPr="002B3941" w:rsidRDefault="007F30CC" w:rsidP="007F30CC">
            <w:pPr>
              <w:rPr>
                <w:sz w:val="20"/>
                <w:szCs w:val="20"/>
                <w:lang w:eastAsia="en-US"/>
              </w:rPr>
            </w:pPr>
            <w:r w:rsidRPr="002B3941">
              <w:rPr>
                <w:sz w:val="20"/>
                <w:szCs w:val="20"/>
                <w:lang w:eastAsia="en-US"/>
              </w:rPr>
              <w:t>объекты для хранения легковых автомобилей жителей проживающих в квартирах жилого дома.</w:t>
            </w:r>
          </w:p>
        </w:tc>
        <w:tc>
          <w:tcPr>
            <w:tcW w:w="3685" w:type="dxa"/>
          </w:tcPr>
          <w:p w:rsidR="007F30CC" w:rsidRPr="002B3941" w:rsidRDefault="007F30CC" w:rsidP="007F30CC">
            <w:pPr>
              <w:rPr>
                <w:sz w:val="20"/>
                <w:szCs w:val="20"/>
                <w:lang w:eastAsia="en-US"/>
              </w:rPr>
            </w:pPr>
            <w:r w:rsidRPr="002B3941">
              <w:rPr>
                <w:sz w:val="20"/>
                <w:szCs w:val="20"/>
                <w:lang w:eastAsia="en-US"/>
              </w:rPr>
              <w:t>Минимальные отступы от границ земельного участка в целях определения места допустимого размещения объекта – 5 м.</w:t>
            </w:r>
          </w:p>
          <w:p w:rsidR="007F30CC" w:rsidRPr="002B3941" w:rsidRDefault="007F30CC" w:rsidP="007F30CC">
            <w:pPr>
              <w:rPr>
                <w:sz w:val="20"/>
                <w:szCs w:val="20"/>
                <w:lang w:eastAsia="en-US"/>
              </w:rPr>
            </w:pPr>
            <w:r w:rsidRPr="002B3941">
              <w:rPr>
                <w:sz w:val="20"/>
                <w:szCs w:val="20"/>
                <w:lang w:eastAsia="en-US"/>
              </w:rPr>
              <w:t>Максимальное количество этажей – 1</w:t>
            </w:r>
          </w:p>
          <w:p w:rsidR="007F30CC" w:rsidRPr="002B3941" w:rsidRDefault="007F30CC" w:rsidP="007F30CC">
            <w:pPr>
              <w:rPr>
                <w:sz w:val="20"/>
                <w:szCs w:val="20"/>
                <w:lang w:eastAsia="en-US"/>
              </w:rPr>
            </w:pPr>
            <w:r w:rsidRPr="002B3941">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5103" w:type="dxa"/>
          </w:tcPr>
          <w:p w:rsidR="007F30CC" w:rsidRPr="002B3941" w:rsidRDefault="007F30CC" w:rsidP="007F30CC">
            <w:pPr>
              <w:jc w:val="both"/>
              <w:rPr>
                <w:sz w:val="20"/>
                <w:szCs w:val="20"/>
                <w:lang w:eastAsia="en-US"/>
              </w:rPr>
            </w:pPr>
            <w:r w:rsidRPr="002B3941">
              <w:rPr>
                <w:sz w:val="20"/>
                <w:szCs w:val="20"/>
                <w:lang w:eastAsia="en-US"/>
              </w:rPr>
              <w:t xml:space="preserve">Хранение автотранспорта, не более 2-ух </w:t>
            </w:r>
            <w:proofErr w:type="spellStart"/>
            <w:r w:rsidRPr="002B3941">
              <w:rPr>
                <w:sz w:val="20"/>
                <w:szCs w:val="20"/>
                <w:lang w:eastAsia="en-US"/>
              </w:rPr>
              <w:t>машино</w:t>
            </w:r>
            <w:proofErr w:type="spellEnd"/>
            <w:r w:rsidRPr="002B3941">
              <w:rPr>
                <w:sz w:val="20"/>
                <w:szCs w:val="20"/>
                <w:lang w:eastAsia="en-US"/>
              </w:rPr>
              <w:t xml:space="preserve">-мест на 1 квартиру. Расстояния от  гаражей, открытых стоянок, предназначенных для постоянного и временного хранения легковых автомобилей до жилых домов и общественных зданий, а также до участков общеобразовательных и дошкольных образовательных организаций следует принимать с учетом СанПиН 2.2.1/2.1.1.1200, нормативных документов по пожарной безопасности и СП 113.13330. </w:t>
            </w:r>
          </w:p>
        </w:tc>
      </w:tr>
      <w:tr w:rsidR="007F30CC" w:rsidRPr="001E2F55" w:rsidTr="007F30CC">
        <w:tc>
          <w:tcPr>
            <w:tcW w:w="3619" w:type="dxa"/>
          </w:tcPr>
          <w:p w:rsidR="007F30CC" w:rsidRPr="001E2F55" w:rsidRDefault="007F30CC" w:rsidP="007F30CC">
            <w:pPr>
              <w:autoSpaceDE w:val="0"/>
              <w:autoSpaceDN w:val="0"/>
              <w:adjustRightInd w:val="0"/>
              <w:jc w:val="both"/>
              <w:rPr>
                <w:sz w:val="20"/>
                <w:szCs w:val="20"/>
              </w:rPr>
            </w:pPr>
            <w:r w:rsidRPr="001E2F55">
              <w:rPr>
                <w:sz w:val="20"/>
                <w:szCs w:val="20"/>
              </w:rPr>
              <w:t>Обустройство спортивных и детских площадок, площадок отдыха</w:t>
            </w:r>
          </w:p>
        </w:tc>
        <w:tc>
          <w:tcPr>
            <w:tcW w:w="3010" w:type="dxa"/>
          </w:tcPr>
          <w:p w:rsidR="007F30CC" w:rsidRPr="001E2F55" w:rsidRDefault="007F30CC" w:rsidP="007F30CC">
            <w:pPr>
              <w:rPr>
                <w:sz w:val="20"/>
                <w:szCs w:val="20"/>
                <w:lang w:eastAsia="en-US"/>
              </w:rPr>
            </w:pPr>
          </w:p>
        </w:tc>
        <w:tc>
          <w:tcPr>
            <w:tcW w:w="3685" w:type="dxa"/>
          </w:tcPr>
          <w:p w:rsidR="007F30CC" w:rsidRPr="001E2F55" w:rsidRDefault="007F30CC" w:rsidP="007F30CC">
            <w:pPr>
              <w:rPr>
                <w:sz w:val="20"/>
                <w:szCs w:val="20"/>
                <w:lang w:eastAsia="en-US"/>
              </w:rPr>
            </w:pPr>
            <w:r w:rsidRPr="001E2F55">
              <w:rPr>
                <w:sz w:val="20"/>
                <w:szCs w:val="20"/>
                <w:lang w:eastAsia="en-US"/>
              </w:rPr>
              <w:t>Предельные размеры земельных участков и предельные параметры разрешенного строительства, реконструкции объекто</w:t>
            </w:r>
            <w:r>
              <w:rPr>
                <w:sz w:val="20"/>
                <w:szCs w:val="20"/>
                <w:lang w:eastAsia="en-US"/>
              </w:rPr>
              <w:t xml:space="preserve">в капитального строительства </w:t>
            </w:r>
            <w:r w:rsidRPr="001E2F55">
              <w:rPr>
                <w:sz w:val="20"/>
                <w:szCs w:val="20"/>
                <w:lang w:eastAsia="en-US"/>
              </w:rPr>
              <w:t>подлежат установлению</w:t>
            </w:r>
            <w:r>
              <w:rPr>
                <w:sz w:val="20"/>
                <w:szCs w:val="20"/>
                <w:lang w:eastAsia="en-US"/>
              </w:rPr>
              <w:t xml:space="preserve"> в соответствии с местными нормативами градостроительного </w:t>
            </w:r>
            <w:r>
              <w:rPr>
                <w:sz w:val="20"/>
                <w:szCs w:val="20"/>
                <w:lang w:eastAsia="en-US"/>
              </w:rPr>
              <w:lastRenderedPageBreak/>
              <w:t>проектирования</w:t>
            </w:r>
          </w:p>
        </w:tc>
        <w:tc>
          <w:tcPr>
            <w:tcW w:w="5103" w:type="dxa"/>
          </w:tcPr>
          <w:p w:rsidR="007F30CC" w:rsidRPr="001E2F55" w:rsidRDefault="007F30CC" w:rsidP="007F30CC">
            <w:pPr>
              <w:rPr>
                <w:sz w:val="20"/>
                <w:szCs w:val="20"/>
                <w:lang w:eastAsia="en-US"/>
              </w:rPr>
            </w:pPr>
            <w:r w:rsidRPr="001E2F55">
              <w:rPr>
                <w:sz w:val="20"/>
                <w:szCs w:val="20"/>
                <w:lang w:eastAsia="en-US"/>
              </w:rPr>
              <w:lastRenderedPageBreak/>
              <w:t>Ограничения не установлены</w:t>
            </w:r>
          </w:p>
        </w:tc>
      </w:tr>
      <w:tr w:rsidR="007F30CC" w:rsidRPr="001E2F55" w:rsidTr="007F30CC">
        <w:tc>
          <w:tcPr>
            <w:tcW w:w="3619" w:type="dxa"/>
            <w:tcBorders>
              <w:bottom w:val="single" w:sz="8" w:space="0" w:color="auto"/>
            </w:tcBorders>
          </w:tcPr>
          <w:p w:rsidR="007F30CC" w:rsidRPr="00813D0E" w:rsidRDefault="007F30CC" w:rsidP="007F30CC">
            <w:pPr>
              <w:autoSpaceDE w:val="0"/>
              <w:autoSpaceDN w:val="0"/>
              <w:adjustRightInd w:val="0"/>
              <w:jc w:val="both"/>
              <w:rPr>
                <w:color w:val="FF0000"/>
                <w:sz w:val="20"/>
                <w:szCs w:val="20"/>
              </w:rPr>
            </w:pPr>
            <w:r w:rsidRPr="004E354E">
              <w:rPr>
                <w:sz w:val="20"/>
                <w:szCs w:val="20"/>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010" w:type="dxa"/>
            <w:tcBorders>
              <w:bottom w:val="single" w:sz="8" w:space="0" w:color="auto"/>
            </w:tcBorders>
          </w:tcPr>
          <w:p w:rsidR="007F30CC" w:rsidRPr="001E2F55" w:rsidRDefault="007F30CC" w:rsidP="007F30CC">
            <w:pPr>
              <w:rPr>
                <w:sz w:val="20"/>
                <w:szCs w:val="20"/>
                <w:lang w:eastAsia="en-US"/>
              </w:rPr>
            </w:pPr>
          </w:p>
        </w:tc>
        <w:tc>
          <w:tcPr>
            <w:tcW w:w="3685" w:type="dxa"/>
            <w:tcBorders>
              <w:bottom w:val="single" w:sz="8" w:space="0" w:color="auto"/>
            </w:tcBorders>
          </w:tcPr>
          <w:p w:rsidR="007F30CC" w:rsidRPr="001E2F55" w:rsidRDefault="007F30CC" w:rsidP="007F30CC">
            <w:pPr>
              <w:rPr>
                <w:sz w:val="20"/>
                <w:szCs w:val="20"/>
                <w:lang w:eastAsia="en-US"/>
              </w:rPr>
            </w:pPr>
            <w:r w:rsidRPr="001E2F55">
              <w:rPr>
                <w:sz w:val="20"/>
                <w:szCs w:val="20"/>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5103" w:type="dxa"/>
            <w:tcBorders>
              <w:bottom w:val="single" w:sz="8" w:space="0" w:color="auto"/>
            </w:tcBorders>
          </w:tcPr>
          <w:p w:rsidR="007F30CC" w:rsidRPr="001E2F55" w:rsidRDefault="007F30CC" w:rsidP="007F30CC">
            <w:pPr>
              <w:rPr>
                <w:sz w:val="20"/>
                <w:szCs w:val="20"/>
                <w:lang w:eastAsia="en-US"/>
              </w:rPr>
            </w:pPr>
            <w:r w:rsidRPr="00DC3E32">
              <w:rPr>
                <w:sz w:val="20"/>
                <w:szCs w:val="20"/>
                <w:lang w:eastAsia="en-US"/>
              </w:rPr>
              <w:t>Допускается размещение при условии соблюдения требований санитарного законодательства Российской Федерации</w:t>
            </w:r>
          </w:p>
        </w:tc>
      </w:tr>
    </w:tbl>
    <w:p w:rsidR="007F30CC" w:rsidRDefault="007F30CC" w:rsidP="007F30CC">
      <w:pPr>
        <w:spacing w:before="120"/>
        <w:ind w:firstLine="567"/>
        <w:jc w:val="both"/>
        <w:outlineLvl w:val="2"/>
        <w:rPr>
          <w:rFonts w:eastAsia="SimSun"/>
          <w:b/>
          <w:bCs/>
          <w:lang w:eastAsia="zh-CN"/>
        </w:rPr>
      </w:pPr>
      <w:bookmarkStart w:id="111" w:name="_Toc252392615"/>
      <w:bookmarkStart w:id="112" w:name="_Toc389648119"/>
      <w:bookmarkStart w:id="113" w:name="_Toc414532058"/>
      <w:bookmarkStart w:id="114" w:name="_Toc482607682"/>
    </w:p>
    <w:p w:rsidR="00F4150A" w:rsidRPr="001E2F55" w:rsidRDefault="007F30CC" w:rsidP="00F4150A">
      <w:pPr>
        <w:keepNext/>
        <w:spacing w:before="120"/>
        <w:ind w:firstLine="567"/>
        <w:jc w:val="both"/>
        <w:outlineLvl w:val="2"/>
        <w:rPr>
          <w:rFonts w:eastAsia="SimSun"/>
          <w:b/>
          <w:bCs/>
          <w:lang w:eastAsia="zh-CN"/>
        </w:rPr>
      </w:pPr>
      <w:r>
        <w:rPr>
          <w:rFonts w:eastAsia="SimSun"/>
          <w:b/>
          <w:bCs/>
          <w:lang w:eastAsia="zh-CN"/>
        </w:rPr>
        <w:br w:type="page"/>
      </w:r>
      <w:r w:rsidR="00F4150A" w:rsidRPr="001E2F55">
        <w:rPr>
          <w:rFonts w:eastAsia="SimSun"/>
          <w:b/>
          <w:bCs/>
          <w:lang w:eastAsia="zh-CN"/>
        </w:rPr>
        <w:lastRenderedPageBreak/>
        <w:t>Зона застройки</w:t>
      </w:r>
      <w:r w:rsidR="008A3BF2">
        <w:rPr>
          <w:rFonts w:eastAsia="SimSun"/>
          <w:b/>
          <w:bCs/>
          <w:lang w:eastAsia="zh-CN"/>
        </w:rPr>
        <w:t xml:space="preserve"> </w:t>
      </w:r>
      <w:proofErr w:type="spellStart"/>
      <w:r w:rsidR="008A3BF2">
        <w:rPr>
          <w:rFonts w:eastAsia="SimSun"/>
          <w:b/>
          <w:bCs/>
          <w:lang w:eastAsia="zh-CN"/>
        </w:rPr>
        <w:t>среднеэтажными</w:t>
      </w:r>
      <w:proofErr w:type="spellEnd"/>
      <w:r w:rsidR="008A3BF2">
        <w:rPr>
          <w:rFonts w:eastAsia="SimSun"/>
          <w:b/>
          <w:bCs/>
          <w:lang w:eastAsia="zh-CN"/>
        </w:rPr>
        <w:t xml:space="preserve"> </w:t>
      </w:r>
      <w:r w:rsidR="00F4150A" w:rsidRPr="001E2F55">
        <w:rPr>
          <w:rFonts w:eastAsia="SimSun"/>
          <w:b/>
          <w:bCs/>
          <w:lang w:eastAsia="zh-CN"/>
        </w:rPr>
        <w:t>жилыми домами (</w:t>
      </w:r>
      <w:r w:rsidR="00C95256">
        <w:rPr>
          <w:rFonts w:eastAsia="SimSun"/>
          <w:b/>
          <w:bCs/>
          <w:lang w:eastAsia="zh-CN"/>
        </w:rPr>
        <w:t>ЖЗ-103</w:t>
      </w:r>
      <w:r w:rsidR="00F4150A" w:rsidRPr="001E2F55">
        <w:rPr>
          <w:rFonts w:eastAsia="SimSun"/>
          <w:b/>
          <w:bCs/>
          <w:lang w:eastAsia="zh-CN"/>
        </w:rPr>
        <w:t>)</w:t>
      </w:r>
    </w:p>
    <w:p w:rsidR="00F4150A" w:rsidRPr="00A44CDE" w:rsidRDefault="00F4150A" w:rsidP="00F4150A">
      <w:pPr>
        <w:ind w:firstLine="567"/>
        <w:rPr>
          <w:szCs w:val="20"/>
          <w:lang w:eastAsia="en-US"/>
        </w:rPr>
      </w:pPr>
      <w:r w:rsidRPr="00A44CDE">
        <w:rPr>
          <w:szCs w:val="20"/>
          <w:lang w:eastAsia="en-US"/>
        </w:rPr>
        <w:t xml:space="preserve">1. Зона застройки </w:t>
      </w:r>
      <w:proofErr w:type="spellStart"/>
      <w:r w:rsidR="005B7B3C" w:rsidRPr="005B7B3C">
        <w:rPr>
          <w:bCs/>
          <w:szCs w:val="20"/>
          <w:lang w:eastAsia="en-US"/>
        </w:rPr>
        <w:t>среднеэтажными</w:t>
      </w:r>
      <w:proofErr w:type="spellEnd"/>
      <w:r w:rsidRPr="00A44CDE">
        <w:rPr>
          <w:szCs w:val="20"/>
          <w:lang w:eastAsia="en-US"/>
        </w:rPr>
        <w:t xml:space="preserve"> жилыми домами Ж-2 выделена для формирования кварталов со средней плотностью застройки для размещения </w:t>
      </w:r>
      <w:proofErr w:type="spellStart"/>
      <w:r w:rsidR="005B7B3C">
        <w:rPr>
          <w:bCs/>
          <w:szCs w:val="20"/>
          <w:lang w:eastAsia="en-US"/>
        </w:rPr>
        <w:t>среднеэтажных</w:t>
      </w:r>
      <w:proofErr w:type="spellEnd"/>
      <w:r w:rsidRPr="00A44CDE">
        <w:rPr>
          <w:szCs w:val="20"/>
          <w:lang w:eastAsia="en-US"/>
        </w:rPr>
        <w:t xml:space="preserve"> жилых домов, а также объектов, связанных с проживанием граждан и не оказывающих негативного воздействия на окружающую среду.</w:t>
      </w:r>
    </w:p>
    <w:p w:rsidR="00F4150A" w:rsidRPr="00A44CDE" w:rsidRDefault="00F4150A" w:rsidP="00F4150A">
      <w:pPr>
        <w:ind w:firstLine="567"/>
        <w:rPr>
          <w:szCs w:val="20"/>
          <w:lang w:eastAsia="en-US"/>
        </w:rPr>
      </w:pPr>
      <w:r w:rsidRPr="00A44CDE">
        <w:rPr>
          <w:szCs w:val="20"/>
          <w:lang w:eastAsia="en-US"/>
        </w:rPr>
        <w:t xml:space="preserve">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w:t>
      </w:r>
      <w:proofErr w:type="spellStart"/>
      <w:r w:rsidR="005B7B3C" w:rsidRPr="005B7B3C">
        <w:rPr>
          <w:bCs/>
          <w:szCs w:val="20"/>
          <w:lang w:eastAsia="en-US"/>
        </w:rPr>
        <w:t>среднеэтажными</w:t>
      </w:r>
      <w:proofErr w:type="spellEnd"/>
      <w:r w:rsidRPr="00A44CDE">
        <w:rPr>
          <w:szCs w:val="20"/>
          <w:lang w:eastAsia="en-US"/>
        </w:rPr>
        <w:t xml:space="preserve"> жилыми домами</w:t>
      </w:r>
    </w:p>
    <w:p w:rsidR="00F4150A" w:rsidRPr="001E2F55" w:rsidRDefault="00F4150A" w:rsidP="00F4150A">
      <w:pPr>
        <w:rPr>
          <w:szCs w:val="20"/>
          <w:lang w:eastAsia="en-US"/>
        </w:rPr>
      </w:pPr>
    </w:p>
    <w:p w:rsidR="00F4150A" w:rsidRPr="001E2F55" w:rsidRDefault="00F4150A" w:rsidP="00F4150A">
      <w:pPr>
        <w:widowControl w:val="0"/>
        <w:suppressAutoHyphens/>
        <w:overflowPunct w:val="0"/>
        <w:autoSpaceDE w:val="0"/>
        <w:rPr>
          <w:b/>
          <w:sz w:val="20"/>
          <w:szCs w:val="20"/>
          <w:lang w:eastAsia="ar-SA"/>
        </w:rPr>
      </w:pPr>
      <w:r w:rsidRPr="001E2F55">
        <w:rPr>
          <w:b/>
          <w:sz w:val="20"/>
          <w:szCs w:val="20"/>
          <w:lang w:eastAsia="ar-SA"/>
        </w:rPr>
        <w:t>1.   ОСНОВНЫЕ ВИДЫ РАЗРЕШЁННОГО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802"/>
        <w:gridCol w:w="3402"/>
        <w:gridCol w:w="5386"/>
        <w:gridCol w:w="3827"/>
      </w:tblGrid>
      <w:tr w:rsidR="00F4150A" w:rsidRPr="001E2F55" w:rsidTr="00F4150A">
        <w:trPr>
          <w:trHeight w:val="692"/>
        </w:trPr>
        <w:tc>
          <w:tcPr>
            <w:tcW w:w="6204" w:type="dxa"/>
            <w:gridSpan w:val="2"/>
            <w:tcBorders>
              <w:top w:val="single" w:sz="8" w:space="0" w:color="auto"/>
            </w:tcBorders>
            <w:vAlign w:val="center"/>
          </w:tcPr>
          <w:p w:rsidR="00F4150A" w:rsidRPr="001E2F55" w:rsidRDefault="00F4150A" w:rsidP="00F4150A">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5386" w:type="dxa"/>
            <w:vMerge w:val="restart"/>
            <w:tcBorders>
              <w:top w:val="single" w:sz="8" w:space="0" w:color="auto"/>
            </w:tcBorders>
            <w:vAlign w:val="center"/>
          </w:tcPr>
          <w:p w:rsidR="00F4150A" w:rsidRPr="001E2F55" w:rsidRDefault="00F4150A" w:rsidP="00F4150A">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827" w:type="dxa"/>
            <w:vMerge w:val="restart"/>
            <w:tcBorders>
              <w:top w:val="single" w:sz="8" w:space="0" w:color="auto"/>
            </w:tcBorders>
            <w:vAlign w:val="center"/>
          </w:tcPr>
          <w:p w:rsidR="00F4150A" w:rsidRPr="001E2F55" w:rsidRDefault="00F4150A" w:rsidP="00F4150A">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F4150A" w:rsidRPr="001E2F55" w:rsidTr="00F4150A">
        <w:trPr>
          <w:trHeight w:val="505"/>
        </w:trPr>
        <w:tc>
          <w:tcPr>
            <w:tcW w:w="2802" w:type="dxa"/>
            <w:vAlign w:val="center"/>
          </w:tcPr>
          <w:p w:rsidR="00F4150A" w:rsidRPr="001E2F55" w:rsidRDefault="00F4150A" w:rsidP="00F4150A">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402" w:type="dxa"/>
            <w:vAlign w:val="center"/>
          </w:tcPr>
          <w:p w:rsidR="00F4150A" w:rsidRPr="001E2F55" w:rsidRDefault="00F4150A" w:rsidP="00F4150A">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386" w:type="dxa"/>
            <w:vMerge/>
            <w:vAlign w:val="center"/>
          </w:tcPr>
          <w:p w:rsidR="00F4150A" w:rsidRPr="001E2F55" w:rsidRDefault="00F4150A" w:rsidP="00F4150A">
            <w:pPr>
              <w:widowControl w:val="0"/>
              <w:suppressAutoHyphens/>
              <w:overflowPunct w:val="0"/>
              <w:autoSpaceDE w:val="0"/>
              <w:jc w:val="center"/>
              <w:rPr>
                <w:b/>
                <w:sz w:val="14"/>
                <w:szCs w:val="14"/>
                <w:lang w:eastAsia="ar-SA"/>
              </w:rPr>
            </w:pPr>
          </w:p>
        </w:tc>
        <w:tc>
          <w:tcPr>
            <w:tcW w:w="3827" w:type="dxa"/>
            <w:vMerge/>
            <w:vAlign w:val="center"/>
          </w:tcPr>
          <w:p w:rsidR="00F4150A" w:rsidRPr="001E2F55" w:rsidRDefault="00F4150A" w:rsidP="00F4150A">
            <w:pPr>
              <w:widowControl w:val="0"/>
              <w:suppressAutoHyphens/>
              <w:overflowPunct w:val="0"/>
              <w:autoSpaceDE w:val="0"/>
              <w:jc w:val="center"/>
              <w:rPr>
                <w:b/>
                <w:sz w:val="14"/>
                <w:szCs w:val="14"/>
                <w:lang w:eastAsia="ar-SA"/>
              </w:rPr>
            </w:pPr>
          </w:p>
        </w:tc>
      </w:tr>
      <w:tr w:rsidR="00F4150A" w:rsidRPr="001E2F55" w:rsidTr="00F4150A">
        <w:tc>
          <w:tcPr>
            <w:tcW w:w="2802" w:type="dxa"/>
          </w:tcPr>
          <w:p w:rsidR="00F4150A" w:rsidRPr="001E2F55" w:rsidRDefault="005B7B3C" w:rsidP="00F4150A">
            <w:pPr>
              <w:rPr>
                <w:bCs/>
                <w:sz w:val="20"/>
                <w:szCs w:val="20"/>
              </w:rPr>
            </w:pPr>
            <w:proofErr w:type="spellStart"/>
            <w:r>
              <w:rPr>
                <w:bCs/>
                <w:sz w:val="20"/>
                <w:szCs w:val="20"/>
              </w:rPr>
              <w:t>Среднеэтажная</w:t>
            </w:r>
            <w:proofErr w:type="spellEnd"/>
            <w:r>
              <w:rPr>
                <w:bCs/>
                <w:sz w:val="20"/>
                <w:szCs w:val="20"/>
              </w:rPr>
              <w:t xml:space="preserve"> </w:t>
            </w:r>
            <w:r w:rsidR="00F4150A" w:rsidRPr="001E2F55">
              <w:rPr>
                <w:bCs/>
                <w:sz w:val="20"/>
                <w:szCs w:val="20"/>
              </w:rPr>
              <w:t xml:space="preserve"> жилая застройка</w:t>
            </w:r>
          </w:p>
          <w:p w:rsidR="00F4150A" w:rsidRPr="001E2F55" w:rsidRDefault="00F4150A" w:rsidP="00F4150A">
            <w:pPr>
              <w:rPr>
                <w:sz w:val="20"/>
                <w:szCs w:val="20"/>
                <w:lang w:eastAsia="en-US"/>
              </w:rPr>
            </w:pPr>
          </w:p>
        </w:tc>
        <w:tc>
          <w:tcPr>
            <w:tcW w:w="3402" w:type="dxa"/>
          </w:tcPr>
          <w:p w:rsidR="00F4150A" w:rsidRDefault="00F4150A" w:rsidP="00F4150A">
            <w:pPr>
              <w:rPr>
                <w:sz w:val="20"/>
                <w:szCs w:val="20"/>
              </w:rPr>
            </w:pPr>
            <w:proofErr w:type="spellStart"/>
            <w:r>
              <w:rPr>
                <w:sz w:val="20"/>
                <w:szCs w:val="20"/>
              </w:rPr>
              <w:t>Среднеэтажный</w:t>
            </w:r>
            <w:proofErr w:type="spellEnd"/>
            <w:r w:rsidR="005B7B3C">
              <w:rPr>
                <w:sz w:val="20"/>
                <w:szCs w:val="20"/>
              </w:rPr>
              <w:t xml:space="preserve"> </w:t>
            </w:r>
            <w:r w:rsidRPr="001E2F55">
              <w:rPr>
                <w:sz w:val="20"/>
                <w:szCs w:val="20"/>
              </w:rPr>
              <w:t xml:space="preserve"> жилой дом</w:t>
            </w:r>
            <w:r>
              <w:rPr>
                <w:sz w:val="20"/>
                <w:szCs w:val="20"/>
              </w:rPr>
              <w:t>.</w:t>
            </w:r>
          </w:p>
          <w:p w:rsidR="00F4150A" w:rsidRPr="00BB2A3D" w:rsidRDefault="00F4150A" w:rsidP="00F4150A">
            <w:pPr>
              <w:rPr>
                <w:sz w:val="20"/>
                <w:szCs w:val="20"/>
              </w:rPr>
            </w:pPr>
            <w:r w:rsidRPr="00BB2A3D">
              <w:rPr>
                <w:sz w:val="20"/>
                <w:szCs w:val="20"/>
              </w:rPr>
              <w:t>Общежитие.</w:t>
            </w:r>
          </w:p>
        </w:tc>
        <w:tc>
          <w:tcPr>
            <w:tcW w:w="5386" w:type="dxa"/>
          </w:tcPr>
          <w:p w:rsidR="00F4150A" w:rsidRDefault="00F4150A" w:rsidP="00F4150A">
            <w:pPr>
              <w:keepNext/>
              <w:widowControl w:val="0"/>
              <w:suppressAutoHyphens/>
              <w:overflowPunct w:val="0"/>
              <w:autoSpaceDE w:val="0"/>
              <w:rPr>
                <w:color w:val="FF0000"/>
                <w:sz w:val="20"/>
                <w:szCs w:val="20"/>
                <w:lang w:eastAsia="ar-SA"/>
              </w:rPr>
            </w:pPr>
            <w:r w:rsidRPr="001E2F55">
              <w:rPr>
                <w:sz w:val="20"/>
                <w:szCs w:val="20"/>
                <w:lang w:eastAsia="ar-SA"/>
              </w:rPr>
              <w:t>Минимальная нормируемая площадь земельного участка составляет –</w:t>
            </w:r>
            <w:r w:rsidRPr="00A44CDE">
              <w:rPr>
                <w:color w:val="FF0000"/>
                <w:sz w:val="20"/>
                <w:szCs w:val="20"/>
                <w:lang w:eastAsia="ar-SA"/>
              </w:rPr>
              <w:t xml:space="preserve"> </w:t>
            </w:r>
            <w:r>
              <w:rPr>
                <w:sz w:val="20"/>
                <w:szCs w:val="20"/>
                <w:lang w:eastAsia="ar-SA"/>
              </w:rPr>
              <w:t>35</w:t>
            </w:r>
            <w:r w:rsidRPr="005B3119">
              <w:rPr>
                <w:sz w:val="20"/>
                <w:szCs w:val="20"/>
                <w:lang w:eastAsia="ar-SA"/>
              </w:rPr>
              <w:t xml:space="preserve"> </w:t>
            </w:r>
            <w:proofErr w:type="spellStart"/>
            <w:r w:rsidRPr="005B3119">
              <w:rPr>
                <w:sz w:val="20"/>
                <w:szCs w:val="20"/>
                <w:lang w:eastAsia="ar-SA"/>
              </w:rPr>
              <w:t>кв.м</w:t>
            </w:r>
            <w:proofErr w:type="spellEnd"/>
            <w:r w:rsidRPr="005B3119">
              <w:rPr>
                <w:sz w:val="20"/>
                <w:szCs w:val="20"/>
                <w:lang w:eastAsia="ar-SA"/>
              </w:rPr>
              <w:t>. на одну квартиру (без учета площади застройки дома).</w:t>
            </w:r>
          </w:p>
          <w:p w:rsidR="00F4150A" w:rsidRPr="0079070D" w:rsidRDefault="00F4150A" w:rsidP="00F4150A">
            <w:pPr>
              <w:rPr>
                <w:sz w:val="20"/>
                <w:szCs w:val="20"/>
                <w:lang w:eastAsia="en-US"/>
              </w:rPr>
            </w:pPr>
            <w:r w:rsidRPr="0079070D">
              <w:rPr>
                <w:sz w:val="20"/>
                <w:szCs w:val="20"/>
                <w:lang w:eastAsia="en-US"/>
              </w:rPr>
              <w:t xml:space="preserve">Минимальная </w:t>
            </w:r>
            <w:r w:rsidR="005B7B3C">
              <w:rPr>
                <w:sz w:val="20"/>
                <w:szCs w:val="20"/>
                <w:lang w:eastAsia="en-US"/>
              </w:rPr>
              <w:t>площадь земельного участка - 4000</w:t>
            </w:r>
            <w:r w:rsidRPr="0079070D">
              <w:rPr>
                <w:sz w:val="20"/>
                <w:szCs w:val="20"/>
                <w:lang w:eastAsia="en-US"/>
              </w:rPr>
              <w:t xml:space="preserve"> кв. м.</w:t>
            </w:r>
          </w:p>
          <w:p w:rsidR="00F4150A" w:rsidRPr="0079070D" w:rsidRDefault="00F4150A" w:rsidP="00F4150A">
            <w:pPr>
              <w:keepNext/>
              <w:widowControl w:val="0"/>
              <w:suppressAutoHyphens/>
              <w:overflowPunct w:val="0"/>
              <w:autoSpaceDE w:val="0"/>
              <w:rPr>
                <w:sz w:val="20"/>
                <w:szCs w:val="20"/>
                <w:lang w:eastAsia="ar-SA"/>
              </w:rPr>
            </w:pPr>
            <w:r w:rsidRPr="0079070D">
              <w:rPr>
                <w:sz w:val="20"/>
                <w:szCs w:val="20"/>
                <w:lang w:eastAsia="ar-SA"/>
              </w:rPr>
              <w:t>Максимальные размеры земельного участка не подлежат установлению.</w:t>
            </w:r>
          </w:p>
          <w:p w:rsidR="00F4150A" w:rsidRPr="00BD1A9C" w:rsidRDefault="00F4150A" w:rsidP="00F4150A">
            <w:pPr>
              <w:rPr>
                <w:sz w:val="20"/>
                <w:szCs w:val="20"/>
                <w:lang w:eastAsia="en-US"/>
              </w:rPr>
            </w:pPr>
            <w:r w:rsidRPr="00BD1A9C">
              <w:rPr>
                <w:sz w:val="20"/>
                <w:szCs w:val="20"/>
                <w:lang w:eastAsia="en-US"/>
              </w:rPr>
              <w:t xml:space="preserve">Минимальная ширина земельного участка </w:t>
            </w:r>
            <w:r w:rsidR="005B7B3C">
              <w:rPr>
                <w:sz w:val="20"/>
                <w:szCs w:val="20"/>
                <w:lang w:eastAsia="en-US"/>
              </w:rPr>
              <w:t>-3</w:t>
            </w:r>
            <w:r w:rsidRPr="00BB2A3D">
              <w:rPr>
                <w:sz w:val="20"/>
                <w:szCs w:val="20"/>
                <w:lang w:eastAsia="en-US"/>
              </w:rPr>
              <w:t>0 м.</w:t>
            </w:r>
          </w:p>
          <w:p w:rsidR="00F4150A" w:rsidRPr="001E2F55" w:rsidRDefault="00F4150A" w:rsidP="00F4150A">
            <w:pPr>
              <w:keepNext/>
              <w:widowControl w:val="0"/>
              <w:suppressAutoHyphens/>
              <w:overflowPunct w:val="0"/>
              <w:autoSpaceDE w:val="0"/>
              <w:rPr>
                <w:sz w:val="20"/>
                <w:szCs w:val="20"/>
                <w:lang w:eastAsia="ar-SA"/>
              </w:rPr>
            </w:pPr>
            <w:r w:rsidRPr="001E2F55">
              <w:rPr>
                <w:sz w:val="20"/>
                <w:szCs w:val="20"/>
                <w:lang w:eastAsia="ar-SA"/>
              </w:rPr>
              <w:t xml:space="preserve">Минимальное расстояние от красной линии улиц до жилого дома – 5 м. </w:t>
            </w:r>
          </w:p>
          <w:p w:rsidR="00F4150A" w:rsidRPr="001E2F55" w:rsidRDefault="00F4150A" w:rsidP="00F4150A">
            <w:pPr>
              <w:keepNext/>
              <w:widowControl w:val="0"/>
              <w:suppressAutoHyphens/>
              <w:overflowPunct w:val="0"/>
              <w:autoSpaceDE w:val="0"/>
              <w:rPr>
                <w:sz w:val="20"/>
                <w:szCs w:val="20"/>
                <w:lang w:eastAsia="ar-SA"/>
              </w:rPr>
            </w:pPr>
            <w:r w:rsidRPr="001E2F55">
              <w:rPr>
                <w:sz w:val="20"/>
                <w:szCs w:val="20"/>
                <w:lang w:eastAsia="ar-SA"/>
              </w:rPr>
              <w:t>Минимальные отступы от границ земельного участка в целях определения места допустимого размещения объекта – 3 м.</w:t>
            </w:r>
          </w:p>
          <w:p w:rsidR="00F4150A" w:rsidRPr="001E2F55" w:rsidRDefault="00F4150A" w:rsidP="00F4150A">
            <w:pPr>
              <w:keepNext/>
              <w:widowControl w:val="0"/>
              <w:suppressAutoHyphens/>
              <w:overflowPunct w:val="0"/>
              <w:autoSpaceDE w:val="0"/>
              <w:rPr>
                <w:sz w:val="20"/>
                <w:szCs w:val="20"/>
                <w:lang w:eastAsia="ar-SA"/>
              </w:rPr>
            </w:pPr>
            <w:r w:rsidRPr="001E2F55">
              <w:rPr>
                <w:sz w:val="20"/>
                <w:szCs w:val="20"/>
                <w:lang w:eastAsia="ar-SA"/>
              </w:rPr>
              <w:t>Минимальное расстояние между длинными сторонами жилых зданий – не менее 15 м.</w:t>
            </w:r>
          </w:p>
          <w:p w:rsidR="00F4150A" w:rsidRPr="001E2F55" w:rsidRDefault="00F4150A" w:rsidP="00F4150A">
            <w:pPr>
              <w:keepNext/>
              <w:widowControl w:val="0"/>
              <w:suppressAutoHyphens/>
              <w:overflowPunct w:val="0"/>
              <w:autoSpaceDE w:val="0"/>
              <w:rPr>
                <w:sz w:val="20"/>
                <w:szCs w:val="20"/>
                <w:lang w:eastAsia="ar-SA"/>
              </w:rPr>
            </w:pPr>
            <w:r w:rsidRPr="001E2F55">
              <w:rPr>
                <w:sz w:val="20"/>
                <w:szCs w:val="20"/>
                <w:lang w:eastAsia="ar-SA"/>
              </w:rPr>
              <w:t xml:space="preserve">Минимальное расстояние между длинной стороной жилого здания и торцом жилого здания с окнами из жилых комнат – не менее 10 м. </w:t>
            </w:r>
          </w:p>
          <w:p w:rsidR="00F4150A" w:rsidRDefault="00F4150A" w:rsidP="00F4150A">
            <w:pPr>
              <w:widowControl w:val="0"/>
              <w:rPr>
                <w:sz w:val="20"/>
                <w:szCs w:val="20"/>
                <w:lang w:eastAsia="en-US"/>
              </w:rPr>
            </w:pPr>
            <w:r w:rsidRPr="001E2F55">
              <w:rPr>
                <w:sz w:val="20"/>
                <w:szCs w:val="20"/>
                <w:lang w:eastAsia="en-US"/>
              </w:rPr>
              <w:t>Предельное</w:t>
            </w:r>
            <w:r>
              <w:rPr>
                <w:sz w:val="20"/>
                <w:szCs w:val="20"/>
                <w:lang w:eastAsia="en-US"/>
              </w:rPr>
              <w:t xml:space="preserve"> колич</w:t>
            </w:r>
            <w:r w:rsidR="005B7B3C">
              <w:rPr>
                <w:sz w:val="20"/>
                <w:szCs w:val="20"/>
                <w:lang w:eastAsia="en-US"/>
              </w:rPr>
              <w:t>ество этажей – 8</w:t>
            </w:r>
            <w:r w:rsidRPr="001E2F55">
              <w:rPr>
                <w:sz w:val="20"/>
                <w:szCs w:val="20"/>
                <w:lang w:eastAsia="en-US"/>
              </w:rPr>
              <w:t>.</w:t>
            </w:r>
          </w:p>
          <w:p w:rsidR="00F4150A" w:rsidRPr="001E2F55" w:rsidRDefault="00F4150A" w:rsidP="00F4150A">
            <w:pPr>
              <w:widowControl w:val="0"/>
              <w:rPr>
                <w:sz w:val="20"/>
                <w:szCs w:val="20"/>
                <w:lang w:eastAsia="en-US"/>
              </w:rPr>
            </w:pPr>
            <w:r w:rsidRPr="00045D0E">
              <w:rPr>
                <w:sz w:val="20"/>
                <w:szCs w:val="20"/>
                <w:lang w:eastAsia="en-US"/>
              </w:rPr>
              <w:t xml:space="preserve">Максимальный процент застройки в границах земельного участка - 50,0 </w:t>
            </w:r>
            <w:r w:rsidRPr="0079070D">
              <w:rPr>
                <w:sz w:val="20"/>
                <w:szCs w:val="20"/>
                <w:lang w:eastAsia="en-US"/>
              </w:rPr>
              <w:t>(в расчет не входит площадь под территорию благоустройства)</w:t>
            </w:r>
          </w:p>
          <w:p w:rsidR="00F4150A" w:rsidRPr="001E2F55" w:rsidRDefault="00F4150A" w:rsidP="00F4150A">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827" w:type="dxa"/>
          </w:tcPr>
          <w:p w:rsidR="00F4150A" w:rsidRPr="001E2F55" w:rsidRDefault="00F4150A" w:rsidP="00F4150A">
            <w:pPr>
              <w:autoSpaceDE w:val="0"/>
              <w:autoSpaceDN w:val="0"/>
              <w:adjustRightInd w:val="0"/>
              <w:rPr>
                <w:sz w:val="20"/>
                <w:szCs w:val="20"/>
              </w:rPr>
            </w:pPr>
            <w:r w:rsidRPr="001E2F55">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F4150A" w:rsidRPr="001E2F55" w:rsidRDefault="00F4150A" w:rsidP="00F4150A">
            <w:pPr>
              <w:autoSpaceDE w:val="0"/>
              <w:autoSpaceDN w:val="0"/>
              <w:adjustRightInd w:val="0"/>
              <w:jc w:val="both"/>
              <w:rPr>
                <w:sz w:val="20"/>
                <w:szCs w:val="20"/>
              </w:rPr>
            </w:pPr>
            <w:r w:rsidRPr="001E2F55">
              <w:rPr>
                <w:sz w:val="20"/>
                <w:szCs w:val="20"/>
              </w:rPr>
              <w:t xml:space="preserve">Не допускается: самовольная установка козырьков, эркеров, балконов, лоджий и застройка </w:t>
            </w:r>
            <w:proofErr w:type="spellStart"/>
            <w:r w:rsidRPr="001E2F55">
              <w:rPr>
                <w:sz w:val="20"/>
                <w:szCs w:val="20"/>
              </w:rPr>
              <w:t>межбалконного</w:t>
            </w:r>
            <w:proofErr w:type="spellEnd"/>
            <w:r w:rsidRPr="001E2F55">
              <w:rPr>
                <w:sz w:val="20"/>
                <w:szCs w:val="20"/>
              </w:rPr>
              <w:t xml:space="preserve"> пространства</w:t>
            </w:r>
          </w:p>
        </w:tc>
      </w:tr>
      <w:tr w:rsidR="00F4150A" w:rsidRPr="001E2F55" w:rsidTr="00F4150A">
        <w:trPr>
          <w:trHeight w:val="4235"/>
        </w:trPr>
        <w:tc>
          <w:tcPr>
            <w:tcW w:w="2802" w:type="dxa"/>
            <w:vMerge w:val="restart"/>
          </w:tcPr>
          <w:p w:rsidR="00F4150A" w:rsidRPr="001E2F55" w:rsidRDefault="00F4150A" w:rsidP="00F4150A">
            <w:pPr>
              <w:widowControl w:val="0"/>
              <w:suppressAutoHyphens/>
              <w:overflowPunct w:val="0"/>
              <w:autoSpaceDE w:val="0"/>
              <w:autoSpaceDN w:val="0"/>
              <w:adjustRightInd w:val="0"/>
              <w:rPr>
                <w:sz w:val="20"/>
                <w:szCs w:val="20"/>
              </w:rPr>
            </w:pPr>
            <w:r w:rsidRPr="001E2F55">
              <w:rPr>
                <w:sz w:val="20"/>
                <w:szCs w:val="20"/>
              </w:rPr>
              <w:lastRenderedPageBreak/>
              <w:t>Дошкольное, начальное и среднее общее образование</w:t>
            </w:r>
          </w:p>
        </w:tc>
        <w:tc>
          <w:tcPr>
            <w:tcW w:w="3402" w:type="dxa"/>
          </w:tcPr>
          <w:p w:rsidR="00F4150A" w:rsidRPr="001E2F55" w:rsidRDefault="00F4150A" w:rsidP="00F4150A">
            <w:pPr>
              <w:rPr>
                <w:sz w:val="20"/>
                <w:szCs w:val="20"/>
              </w:rPr>
            </w:pPr>
            <w:r w:rsidRPr="001E2F55">
              <w:rPr>
                <w:sz w:val="20"/>
                <w:szCs w:val="20"/>
              </w:rPr>
              <w:t>Детские ясли.</w:t>
            </w:r>
          </w:p>
          <w:p w:rsidR="00F4150A" w:rsidRPr="001E2F55" w:rsidRDefault="00F4150A" w:rsidP="00F4150A">
            <w:pPr>
              <w:rPr>
                <w:sz w:val="20"/>
                <w:szCs w:val="20"/>
                <w:lang w:eastAsia="en-US"/>
              </w:rPr>
            </w:pPr>
            <w:r w:rsidRPr="001E2F55">
              <w:rPr>
                <w:sz w:val="20"/>
                <w:szCs w:val="20"/>
              </w:rPr>
              <w:t>Детские сады.</w:t>
            </w:r>
          </w:p>
        </w:tc>
        <w:tc>
          <w:tcPr>
            <w:tcW w:w="5386" w:type="dxa"/>
          </w:tcPr>
          <w:p w:rsidR="00F4150A" w:rsidRPr="0079070D" w:rsidRDefault="00F4150A" w:rsidP="00F4150A">
            <w:pPr>
              <w:rPr>
                <w:sz w:val="20"/>
                <w:szCs w:val="20"/>
                <w:lang w:eastAsia="en-US"/>
              </w:rPr>
            </w:pPr>
            <w:r w:rsidRPr="0079070D">
              <w:rPr>
                <w:sz w:val="20"/>
                <w:szCs w:val="20"/>
                <w:lang w:eastAsia="en-US"/>
              </w:rPr>
              <w:t>Минимальная ширина земельного участка -20 м.</w:t>
            </w:r>
          </w:p>
          <w:p w:rsidR="00F4150A" w:rsidRPr="005B3119" w:rsidRDefault="00F4150A" w:rsidP="00F4150A">
            <w:pPr>
              <w:rPr>
                <w:sz w:val="20"/>
                <w:szCs w:val="20"/>
                <w:lang w:eastAsia="en-US"/>
              </w:rPr>
            </w:pPr>
            <w:r w:rsidRPr="005B3119">
              <w:rPr>
                <w:sz w:val="20"/>
                <w:szCs w:val="20"/>
                <w:lang w:eastAsia="en-US"/>
              </w:rPr>
              <w:t>Минимальные размеры земельного участка для отдельно стоящего объекта:</w:t>
            </w:r>
          </w:p>
          <w:p w:rsidR="00F4150A" w:rsidRPr="005B3119" w:rsidRDefault="00F4150A" w:rsidP="00F4150A">
            <w:pPr>
              <w:rPr>
                <w:sz w:val="20"/>
                <w:szCs w:val="20"/>
              </w:rPr>
            </w:pPr>
            <w:r w:rsidRPr="005B3119">
              <w:rPr>
                <w:sz w:val="20"/>
                <w:szCs w:val="20"/>
              </w:rPr>
              <w:t>При вместимости дошкольных образовательных организаций, м</w:t>
            </w:r>
            <w:proofErr w:type="gramStart"/>
            <w:r w:rsidRPr="005B3119">
              <w:rPr>
                <w:sz w:val="20"/>
                <w:szCs w:val="20"/>
                <w:vertAlign w:val="superscript"/>
              </w:rPr>
              <w:t>2</w:t>
            </w:r>
            <w:proofErr w:type="gramEnd"/>
            <w:r w:rsidRPr="005B3119">
              <w:rPr>
                <w:sz w:val="20"/>
                <w:szCs w:val="20"/>
              </w:rPr>
              <w:t>, на одно место: до 100 мест - 44, св. 100 - 38; в комплексе дошкольных образовательных организаций св. 500 мест - 33.</w:t>
            </w:r>
          </w:p>
          <w:p w:rsidR="00F4150A" w:rsidRPr="005B3119" w:rsidRDefault="00F4150A" w:rsidP="00F4150A">
            <w:pPr>
              <w:rPr>
                <w:sz w:val="20"/>
                <w:szCs w:val="20"/>
                <w:lang w:eastAsia="en-US"/>
              </w:rPr>
            </w:pPr>
            <w:r w:rsidRPr="0079070D">
              <w:rPr>
                <w:sz w:val="20"/>
                <w:szCs w:val="20"/>
                <w:lang w:eastAsia="en-US"/>
              </w:rPr>
              <w:t>Минимальные размеры земельного участка для встроенного объекта</w:t>
            </w:r>
            <w:r w:rsidRPr="005B3119">
              <w:rPr>
                <w:sz w:val="20"/>
                <w:szCs w:val="20"/>
                <w:lang w:eastAsia="en-US"/>
              </w:rPr>
              <w:t xml:space="preserve">: - при вместимости более 100 мест – 29 кв. м. на 1 чел. </w:t>
            </w:r>
          </w:p>
          <w:p w:rsidR="00F4150A" w:rsidRPr="005B3119" w:rsidRDefault="00F4150A" w:rsidP="00F4150A">
            <w:pPr>
              <w:rPr>
                <w:sz w:val="20"/>
                <w:szCs w:val="20"/>
                <w:lang w:eastAsia="en-US"/>
              </w:rPr>
            </w:pPr>
            <w:r w:rsidRPr="005B3119">
              <w:rPr>
                <w:sz w:val="20"/>
                <w:szCs w:val="20"/>
                <w:lang w:eastAsia="en-US"/>
              </w:rPr>
              <w:t>Максимальные размеры земельного участка не подлежат установлению.</w:t>
            </w:r>
          </w:p>
          <w:p w:rsidR="00F4150A" w:rsidRPr="005B3119" w:rsidRDefault="00F4150A" w:rsidP="00F4150A">
            <w:pPr>
              <w:rPr>
                <w:sz w:val="20"/>
                <w:szCs w:val="20"/>
                <w:lang w:eastAsia="en-US"/>
              </w:rPr>
            </w:pPr>
            <w:r w:rsidRPr="005B3119">
              <w:rPr>
                <w:sz w:val="20"/>
                <w:szCs w:val="20"/>
                <w:lang w:eastAsia="en-US"/>
              </w:rPr>
              <w:t>Минимальные отступы от границ земельного участка в целях определения места допустимого размещения объекта – 5 м.</w:t>
            </w:r>
          </w:p>
          <w:p w:rsidR="00F4150A" w:rsidRPr="005B3119" w:rsidRDefault="00F4150A" w:rsidP="00F4150A">
            <w:pPr>
              <w:rPr>
                <w:sz w:val="20"/>
                <w:szCs w:val="20"/>
                <w:lang w:eastAsia="en-US"/>
              </w:rPr>
            </w:pPr>
            <w:r w:rsidRPr="005B3119">
              <w:rPr>
                <w:sz w:val="20"/>
                <w:szCs w:val="20"/>
                <w:lang w:eastAsia="en-US"/>
              </w:rPr>
              <w:t>Предельное количество надземных этажей – 3.</w:t>
            </w:r>
          </w:p>
          <w:p w:rsidR="00F4150A" w:rsidRPr="005B3119" w:rsidRDefault="00F4150A" w:rsidP="00F4150A">
            <w:pPr>
              <w:rPr>
                <w:sz w:val="20"/>
                <w:szCs w:val="20"/>
                <w:lang w:eastAsia="en-US"/>
              </w:rPr>
            </w:pPr>
            <w:r w:rsidRPr="005B3119">
              <w:rPr>
                <w:sz w:val="20"/>
                <w:szCs w:val="20"/>
                <w:lang w:eastAsia="en-US"/>
              </w:rPr>
              <w:t>Предельная высота ограждения – 2 м.</w:t>
            </w:r>
          </w:p>
          <w:p w:rsidR="00F4150A" w:rsidRPr="005B3119" w:rsidRDefault="00F4150A" w:rsidP="00F4150A">
            <w:pPr>
              <w:widowControl w:val="0"/>
              <w:suppressAutoHyphens/>
              <w:overflowPunct w:val="0"/>
              <w:autoSpaceDE w:val="0"/>
              <w:rPr>
                <w:sz w:val="20"/>
                <w:szCs w:val="20"/>
                <w:lang w:eastAsia="ar-SA"/>
              </w:rPr>
            </w:pPr>
            <w:r w:rsidRPr="005B3119">
              <w:rPr>
                <w:sz w:val="20"/>
                <w:szCs w:val="20"/>
                <w:lang w:eastAsia="ar-SA"/>
              </w:rPr>
              <w:t>Минимальный процент спортивно-игровых площадок – 20.</w:t>
            </w:r>
          </w:p>
          <w:p w:rsidR="00F4150A" w:rsidRPr="005B3119" w:rsidRDefault="00F4150A" w:rsidP="00F4150A">
            <w:pPr>
              <w:rPr>
                <w:sz w:val="20"/>
                <w:szCs w:val="20"/>
                <w:lang w:eastAsia="en-US"/>
              </w:rPr>
            </w:pPr>
            <w:r w:rsidRPr="005B3119">
              <w:rPr>
                <w:sz w:val="20"/>
                <w:szCs w:val="20"/>
                <w:lang w:eastAsia="en-US"/>
              </w:rPr>
              <w:t>Минимальный отступ от красной линии улицы до объектов – 25 м.</w:t>
            </w:r>
          </w:p>
          <w:p w:rsidR="00F4150A" w:rsidRPr="002A0E98" w:rsidRDefault="00F4150A" w:rsidP="00F4150A">
            <w:pPr>
              <w:rPr>
                <w:sz w:val="20"/>
                <w:szCs w:val="20"/>
                <w:lang w:eastAsia="en-US"/>
              </w:rPr>
            </w:pPr>
            <w:r w:rsidRPr="005B3119">
              <w:rPr>
                <w:sz w:val="20"/>
                <w:szCs w:val="20"/>
                <w:lang w:eastAsia="en-US"/>
              </w:rPr>
              <w:t xml:space="preserve">Максимальный процент застройки в </w:t>
            </w:r>
            <w:r>
              <w:rPr>
                <w:sz w:val="20"/>
                <w:szCs w:val="20"/>
                <w:lang w:eastAsia="en-US"/>
              </w:rPr>
              <w:t>границах земельного участка - 60</w:t>
            </w:r>
            <w:r w:rsidRPr="005B3119">
              <w:rPr>
                <w:sz w:val="20"/>
                <w:szCs w:val="20"/>
                <w:lang w:eastAsia="en-US"/>
              </w:rPr>
              <w:t>,0.</w:t>
            </w:r>
            <w:r>
              <w:rPr>
                <w:sz w:val="20"/>
                <w:szCs w:val="20"/>
                <w:lang w:eastAsia="en-US"/>
              </w:rPr>
              <w:t xml:space="preserve"> </w:t>
            </w:r>
            <w:r w:rsidRPr="002A0E98">
              <w:rPr>
                <w:sz w:val="20"/>
                <w:szCs w:val="20"/>
                <w:lang w:eastAsia="en-US"/>
              </w:rPr>
              <w:t>(в расчет не входит площадь под территорию благоустройства)</w:t>
            </w:r>
          </w:p>
        </w:tc>
        <w:tc>
          <w:tcPr>
            <w:tcW w:w="3827" w:type="dxa"/>
            <w:vMerge w:val="restart"/>
          </w:tcPr>
          <w:p w:rsidR="00F4150A" w:rsidRPr="001E2F55" w:rsidRDefault="00F4150A" w:rsidP="00F4150A">
            <w:pPr>
              <w:autoSpaceDE w:val="0"/>
              <w:autoSpaceDN w:val="0"/>
              <w:adjustRightInd w:val="0"/>
              <w:rPr>
                <w:sz w:val="20"/>
                <w:szCs w:val="20"/>
                <w:lang w:eastAsia="ar-SA"/>
              </w:rPr>
            </w:pPr>
            <w:r w:rsidRPr="001E2F55">
              <w:rPr>
                <w:sz w:val="20"/>
                <w:szCs w:val="20"/>
              </w:rPr>
              <w:t xml:space="preserve">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 </w:t>
            </w:r>
          </w:p>
        </w:tc>
      </w:tr>
      <w:tr w:rsidR="00F4150A" w:rsidRPr="001E2F55" w:rsidTr="00F4150A">
        <w:trPr>
          <w:trHeight w:val="545"/>
        </w:trPr>
        <w:tc>
          <w:tcPr>
            <w:tcW w:w="2802" w:type="dxa"/>
            <w:vMerge/>
          </w:tcPr>
          <w:p w:rsidR="00F4150A" w:rsidRPr="001E2F55" w:rsidRDefault="00F4150A" w:rsidP="00F4150A">
            <w:pPr>
              <w:widowControl w:val="0"/>
              <w:suppressAutoHyphens/>
              <w:overflowPunct w:val="0"/>
              <w:autoSpaceDE w:val="0"/>
              <w:autoSpaceDN w:val="0"/>
              <w:adjustRightInd w:val="0"/>
              <w:rPr>
                <w:sz w:val="20"/>
                <w:szCs w:val="20"/>
              </w:rPr>
            </w:pPr>
          </w:p>
        </w:tc>
        <w:tc>
          <w:tcPr>
            <w:tcW w:w="3402" w:type="dxa"/>
          </w:tcPr>
          <w:p w:rsidR="00F4150A" w:rsidRPr="001E2F55" w:rsidRDefault="00F4150A" w:rsidP="00F4150A">
            <w:pPr>
              <w:rPr>
                <w:sz w:val="20"/>
                <w:szCs w:val="20"/>
              </w:rPr>
            </w:pPr>
            <w:r w:rsidRPr="001E2F55">
              <w:rPr>
                <w:sz w:val="20"/>
                <w:szCs w:val="20"/>
              </w:rPr>
              <w:t>Школы.</w:t>
            </w:r>
          </w:p>
          <w:p w:rsidR="00F4150A" w:rsidRPr="001E2F55" w:rsidRDefault="00F4150A" w:rsidP="00F4150A">
            <w:pPr>
              <w:rPr>
                <w:sz w:val="20"/>
                <w:szCs w:val="20"/>
              </w:rPr>
            </w:pPr>
            <w:r w:rsidRPr="001E2F55">
              <w:rPr>
                <w:sz w:val="20"/>
                <w:szCs w:val="20"/>
              </w:rPr>
              <w:t>Лицеи.</w:t>
            </w:r>
          </w:p>
          <w:p w:rsidR="00F4150A" w:rsidRPr="001E2F55" w:rsidRDefault="00F4150A" w:rsidP="00F4150A">
            <w:pPr>
              <w:rPr>
                <w:sz w:val="20"/>
                <w:szCs w:val="20"/>
              </w:rPr>
            </w:pPr>
            <w:r w:rsidRPr="001E2F55">
              <w:rPr>
                <w:sz w:val="20"/>
                <w:szCs w:val="20"/>
              </w:rPr>
              <w:t>Гимназии.</w:t>
            </w:r>
          </w:p>
          <w:p w:rsidR="00F4150A" w:rsidRPr="001E2F55" w:rsidRDefault="00F4150A" w:rsidP="00F4150A">
            <w:pPr>
              <w:autoSpaceDE w:val="0"/>
              <w:autoSpaceDN w:val="0"/>
              <w:adjustRightInd w:val="0"/>
              <w:jc w:val="both"/>
              <w:rPr>
                <w:sz w:val="20"/>
                <w:szCs w:val="20"/>
              </w:rPr>
            </w:pPr>
            <w:r w:rsidRPr="001E2F55">
              <w:rPr>
                <w:sz w:val="20"/>
                <w:szCs w:val="20"/>
              </w:rPr>
              <w:t xml:space="preserve">Художественные, музыкальные школы, образовательные кружки и иные </w:t>
            </w:r>
            <w:r>
              <w:rPr>
                <w:sz w:val="20"/>
                <w:szCs w:val="20"/>
              </w:rPr>
              <w:t xml:space="preserve">                            </w:t>
            </w:r>
            <w:r w:rsidRPr="001E2F55">
              <w:rPr>
                <w:sz w:val="20"/>
                <w:szCs w:val="20"/>
              </w:rPr>
              <w:t>организации, осуществляющие деятельность по воспитанию, образованию и просвещению</w:t>
            </w:r>
          </w:p>
          <w:p w:rsidR="00F4150A" w:rsidRPr="001E2F55" w:rsidRDefault="00F4150A" w:rsidP="00F4150A">
            <w:pPr>
              <w:rPr>
                <w:sz w:val="20"/>
                <w:szCs w:val="20"/>
              </w:rPr>
            </w:pPr>
          </w:p>
        </w:tc>
        <w:tc>
          <w:tcPr>
            <w:tcW w:w="5386" w:type="dxa"/>
          </w:tcPr>
          <w:p w:rsidR="00F4150A" w:rsidRPr="0079070D" w:rsidRDefault="00F4150A" w:rsidP="00F4150A">
            <w:pPr>
              <w:rPr>
                <w:sz w:val="20"/>
                <w:szCs w:val="20"/>
                <w:lang w:eastAsia="en-US"/>
              </w:rPr>
            </w:pPr>
            <w:r w:rsidRPr="0079070D">
              <w:rPr>
                <w:sz w:val="20"/>
                <w:szCs w:val="20"/>
                <w:lang w:eastAsia="en-US"/>
              </w:rPr>
              <w:t>Минимальная ширина земельного участка -20 м.</w:t>
            </w:r>
          </w:p>
          <w:p w:rsidR="00F4150A" w:rsidRPr="005B3119" w:rsidRDefault="00F4150A" w:rsidP="00F4150A">
            <w:pPr>
              <w:rPr>
                <w:sz w:val="20"/>
                <w:szCs w:val="20"/>
                <w:lang w:eastAsia="en-US"/>
              </w:rPr>
            </w:pPr>
            <w:r w:rsidRPr="005B3119">
              <w:rPr>
                <w:sz w:val="20"/>
                <w:szCs w:val="20"/>
                <w:lang w:eastAsia="en-US"/>
              </w:rPr>
              <w:t>Минимальные размеры земельного участка при вместимости:</w:t>
            </w:r>
          </w:p>
          <w:p w:rsidR="00F4150A" w:rsidRPr="005B3119" w:rsidRDefault="00F4150A" w:rsidP="00F4150A">
            <w:pPr>
              <w:rPr>
                <w:sz w:val="20"/>
                <w:szCs w:val="20"/>
                <w:lang w:eastAsia="en-US"/>
              </w:rPr>
            </w:pPr>
            <w:r w:rsidRPr="005B3119">
              <w:rPr>
                <w:sz w:val="20"/>
                <w:szCs w:val="20"/>
                <w:lang w:eastAsia="en-US"/>
              </w:rPr>
              <w:t xml:space="preserve">- до 400 мест – 50 </w:t>
            </w:r>
            <w:proofErr w:type="spellStart"/>
            <w:r w:rsidRPr="005B3119">
              <w:rPr>
                <w:sz w:val="20"/>
                <w:szCs w:val="20"/>
                <w:lang w:eastAsia="en-US"/>
              </w:rPr>
              <w:t>кв</w:t>
            </w:r>
            <w:proofErr w:type="gramStart"/>
            <w:r w:rsidRPr="005B3119">
              <w:rPr>
                <w:sz w:val="20"/>
                <w:szCs w:val="20"/>
                <w:lang w:eastAsia="en-US"/>
              </w:rPr>
              <w:t>.м</w:t>
            </w:r>
            <w:proofErr w:type="spellEnd"/>
            <w:proofErr w:type="gramEnd"/>
            <w:r w:rsidRPr="005B3119">
              <w:rPr>
                <w:sz w:val="20"/>
                <w:szCs w:val="20"/>
                <w:lang w:eastAsia="en-US"/>
              </w:rPr>
              <w:t xml:space="preserve"> на 1 учащегося.;</w:t>
            </w:r>
          </w:p>
          <w:p w:rsidR="00F4150A" w:rsidRPr="005B3119" w:rsidRDefault="00F4150A" w:rsidP="00F4150A">
            <w:pPr>
              <w:rPr>
                <w:sz w:val="20"/>
                <w:szCs w:val="20"/>
                <w:lang w:eastAsia="en-US"/>
              </w:rPr>
            </w:pPr>
            <w:r w:rsidRPr="005B3119">
              <w:rPr>
                <w:sz w:val="20"/>
                <w:szCs w:val="20"/>
                <w:lang w:eastAsia="en-US"/>
              </w:rPr>
              <w:t>При вместимости общеобразовательной организации, учащихся:</w:t>
            </w:r>
          </w:p>
          <w:p w:rsidR="00F4150A" w:rsidRPr="005B3119" w:rsidRDefault="00F4150A" w:rsidP="00F4150A">
            <w:pPr>
              <w:rPr>
                <w:sz w:val="20"/>
                <w:szCs w:val="20"/>
                <w:lang w:eastAsia="en-US"/>
              </w:rPr>
            </w:pPr>
            <w:r w:rsidRPr="005B3119">
              <w:rPr>
                <w:sz w:val="20"/>
                <w:szCs w:val="20"/>
                <w:lang w:eastAsia="en-US"/>
              </w:rPr>
              <w:t>св. 40 до 400 - 55 м</w:t>
            </w:r>
            <w:proofErr w:type="gramStart"/>
            <w:r w:rsidRPr="005B3119">
              <w:rPr>
                <w:sz w:val="20"/>
                <w:szCs w:val="20"/>
                <w:lang w:eastAsia="en-US"/>
              </w:rPr>
              <w:t>2</w:t>
            </w:r>
            <w:proofErr w:type="gramEnd"/>
            <w:r w:rsidRPr="005B3119">
              <w:rPr>
                <w:sz w:val="20"/>
                <w:szCs w:val="20"/>
                <w:lang w:eastAsia="en-US"/>
              </w:rPr>
              <w:t xml:space="preserve"> на одного  учащегося</w:t>
            </w:r>
          </w:p>
          <w:p w:rsidR="00F4150A" w:rsidRPr="005B3119" w:rsidRDefault="00F4150A" w:rsidP="00F4150A">
            <w:pPr>
              <w:rPr>
                <w:sz w:val="20"/>
                <w:szCs w:val="20"/>
                <w:lang w:eastAsia="en-US"/>
              </w:rPr>
            </w:pPr>
            <w:r w:rsidRPr="005B3119">
              <w:rPr>
                <w:sz w:val="20"/>
                <w:szCs w:val="20"/>
                <w:lang w:eastAsia="en-US"/>
              </w:rPr>
              <w:t>- от 400 до 500 - 65</w:t>
            </w:r>
          </w:p>
          <w:p w:rsidR="00F4150A" w:rsidRPr="005B3119" w:rsidRDefault="00F4150A" w:rsidP="00F4150A">
            <w:pPr>
              <w:rPr>
                <w:sz w:val="20"/>
                <w:szCs w:val="20"/>
                <w:lang w:eastAsia="en-US"/>
              </w:rPr>
            </w:pPr>
            <w:r w:rsidRPr="005B3119">
              <w:rPr>
                <w:sz w:val="20"/>
                <w:szCs w:val="20"/>
                <w:lang w:eastAsia="en-US"/>
              </w:rPr>
              <w:t xml:space="preserve">- от 500 до   600 - 55 </w:t>
            </w:r>
          </w:p>
          <w:p w:rsidR="00F4150A" w:rsidRPr="005B3119" w:rsidRDefault="00F4150A" w:rsidP="00F4150A">
            <w:pPr>
              <w:rPr>
                <w:sz w:val="20"/>
                <w:szCs w:val="20"/>
                <w:lang w:eastAsia="en-US"/>
              </w:rPr>
            </w:pPr>
            <w:r w:rsidRPr="005B3119">
              <w:rPr>
                <w:sz w:val="20"/>
                <w:szCs w:val="20"/>
                <w:lang w:eastAsia="en-US"/>
              </w:rPr>
              <w:t xml:space="preserve">- от 600  до  800 - 45 </w:t>
            </w:r>
          </w:p>
          <w:p w:rsidR="00F4150A" w:rsidRPr="005B3119" w:rsidRDefault="00F4150A" w:rsidP="00F4150A">
            <w:pPr>
              <w:rPr>
                <w:sz w:val="20"/>
                <w:szCs w:val="20"/>
                <w:lang w:eastAsia="en-US"/>
              </w:rPr>
            </w:pPr>
            <w:r w:rsidRPr="005B3119">
              <w:rPr>
                <w:sz w:val="20"/>
                <w:szCs w:val="20"/>
                <w:lang w:eastAsia="en-US"/>
              </w:rPr>
              <w:t xml:space="preserve">- от 800 до 1100 - 36 </w:t>
            </w:r>
          </w:p>
          <w:p w:rsidR="00F4150A" w:rsidRPr="005B3119" w:rsidRDefault="00F4150A" w:rsidP="00F4150A">
            <w:pPr>
              <w:rPr>
                <w:sz w:val="20"/>
                <w:szCs w:val="20"/>
                <w:lang w:eastAsia="en-US"/>
              </w:rPr>
            </w:pPr>
            <w:r w:rsidRPr="005B3119">
              <w:rPr>
                <w:sz w:val="20"/>
                <w:szCs w:val="20"/>
                <w:lang w:eastAsia="en-US"/>
              </w:rPr>
              <w:t xml:space="preserve">- от 1100 до 1500 - 23 </w:t>
            </w:r>
          </w:p>
          <w:p w:rsidR="00F4150A" w:rsidRPr="005B3119" w:rsidRDefault="00F4150A" w:rsidP="00F4150A">
            <w:pPr>
              <w:rPr>
                <w:sz w:val="20"/>
                <w:szCs w:val="20"/>
                <w:lang w:eastAsia="en-US"/>
              </w:rPr>
            </w:pPr>
            <w:r w:rsidRPr="005B3119">
              <w:rPr>
                <w:sz w:val="20"/>
                <w:szCs w:val="20"/>
                <w:lang w:eastAsia="en-US"/>
              </w:rPr>
              <w:t xml:space="preserve">- от 1500 до 2000 - 18 </w:t>
            </w:r>
          </w:p>
          <w:p w:rsidR="00F4150A" w:rsidRPr="005B3119" w:rsidRDefault="00F4150A" w:rsidP="00F4150A">
            <w:pPr>
              <w:rPr>
                <w:sz w:val="20"/>
                <w:szCs w:val="20"/>
                <w:lang w:eastAsia="en-US"/>
              </w:rPr>
            </w:pPr>
            <w:r w:rsidRPr="005B3119">
              <w:rPr>
                <w:sz w:val="20"/>
                <w:szCs w:val="20"/>
                <w:lang w:eastAsia="en-US"/>
              </w:rPr>
              <w:t xml:space="preserve">- от 2000 и более - 16 </w:t>
            </w:r>
          </w:p>
          <w:p w:rsidR="00F4150A" w:rsidRPr="004A69D0" w:rsidRDefault="00F4150A" w:rsidP="00F4150A">
            <w:pPr>
              <w:rPr>
                <w:sz w:val="20"/>
                <w:szCs w:val="20"/>
                <w:lang w:eastAsia="en-US"/>
              </w:rPr>
            </w:pPr>
            <w:r w:rsidRPr="005B3119">
              <w:rPr>
                <w:sz w:val="20"/>
                <w:szCs w:val="20"/>
                <w:lang w:eastAsia="en-US"/>
              </w:rPr>
              <w:t>Максимальные размеры земельного участка не</w:t>
            </w:r>
            <w:r w:rsidRPr="00A229C4">
              <w:rPr>
                <w:sz w:val="22"/>
                <w:szCs w:val="22"/>
                <w:lang w:eastAsia="en-US"/>
              </w:rPr>
              <w:t xml:space="preserve"> </w:t>
            </w:r>
            <w:r w:rsidRPr="004A69D0">
              <w:rPr>
                <w:sz w:val="20"/>
                <w:szCs w:val="20"/>
                <w:lang w:eastAsia="en-US"/>
              </w:rPr>
              <w:t>подлежат установлению.</w:t>
            </w:r>
          </w:p>
          <w:p w:rsidR="00F4150A" w:rsidRPr="004A69D0" w:rsidRDefault="00F4150A" w:rsidP="00F4150A">
            <w:pPr>
              <w:rPr>
                <w:sz w:val="20"/>
                <w:szCs w:val="20"/>
                <w:lang w:eastAsia="en-US"/>
              </w:rPr>
            </w:pPr>
            <w:r w:rsidRPr="004A69D0">
              <w:rPr>
                <w:sz w:val="20"/>
                <w:szCs w:val="20"/>
                <w:lang w:eastAsia="en-US"/>
              </w:rPr>
              <w:t>Минимальные отступы от границ земельного участка в целях определения места допустимого размещения объекта – 5 м.</w:t>
            </w:r>
          </w:p>
          <w:p w:rsidR="00F4150A" w:rsidRPr="004A69D0" w:rsidRDefault="00F4150A" w:rsidP="00F4150A">
            <w:pPr>
              <w:rPr>
                <w:sz w:val="20"/>
                <w:szCs w:val="20"/>
                <w:lang w:eastAsia="en-US"/>
              </w:rPr>
            </w:pPr>
            <w:r w:rsidRPr="004A69D0">
              <w:rPr>
                <w:sz w:val="20"/>
                <w:szCs w:val="20"/>
                <w:lang w:eastAsia="en-US"/>
              </w:rPr>
              <w:t>Минимальный отступ от красной линии улицы до объектов – 25 м.</w:t>
            </w:r>
          </w:p>
          <w:p w:rsidR="00F4150A" w:rsidRPr="004A69D0" w:rsidRDefault="00F4150A" w:rsidP="00F4150A">
            <w:pPr>
              <w:rPr>
                <w:sz w:val="20"/>
                <w:szCs w:val="20"/>
                <w:lang w:eastAsia="en-US"/>
              </w:rPr>
            </w:pPr>
            <w:r w:rsidRPr="004A69D0">
              <w:rPr>
                <w:sz w:val="20"/>
                <w:szCs w:val="20"/>
                <w:lang w:eastAsia="en-US"/>
              </w:rPr>
              <w:t>Предельное количество надземных этажей – 4.</w:t>
            </w:r>
          </w:p>
          <w:p w:rsidR="00F4150A" w:rsidRPr="004A69D0" w:rsidRDefault="00F4150A" w:rsidP="00F4150A">
            <w:pPr>
              <w:rPr>
                <w:sz w:val="20"/>
                <w:szCs w:val="20"/>
                <w:lang w:eastAsia="en-US"/>
              </w:rPr>
            </w:pPr>
            <w:r w:rsidRPr="004A69D0">
              <w:rPr>
                <w:sz w:val="20"/>
                <w:szCs w:val="20"/>
                <w:lang w:eastAsia="en-US"/>
              </w:rPr>
              <w:t>Предельная высота ограждения – 2 м.</w:t>
            </w:r>
          </w:p>
          <w:p w:rsidR="00F4150A" w:rsidRPr="004A69D0" w:rsidRDefault="00F4150A" w:rsidP="00F4150A">
            <w:pPr>
              <w:rPr>
                <w:sz w:val="20"/>
                <w:szCs w:val="20"/>
                <w:lang w:eastAsia="en-US"/>
              </w:rPr>
            </w:pPr>
            <w:r w:rsidRPr="004A69D0">
              <w:rPr>
                <w:sz w:val="20"/>
                <w:szCs w:val="20"/>
                <w:lang w:eastAsia="en-US"/>
              </w:rPr>
              <w:lastRenderedPageBreak/>
              <w:t>Максимальный процент застройки в гра</w:t>
            </w:r>
            <w:r>
              <w:rPr>
                <w:sz w:val="20"/>
                <w:szCs w:val="20"/>
                <w:lang w:eastAsia="en-US"/>
              </w:rPr>
              <w:t xml:space="preserve">ницах земельного участка - 60,0 </w:t>
            </w:r>
            <w:r w:rsidRPr="002A0E98">
              <w:rPr>
                <w:sz w:val="20"/>
                <w:szCs w:val="20"/>
                <w:lang w:eastAsia="en-US"/>
              </w:rPr>
              <w:t>(в расчет не входит площадь под территорию благоустройства)</w:t>
            </w:r>
          </w:p>
        </w:tc>
        <w:tc>
          <w:tcPr>
            <w:tcW w:w="3827" w:type="dxa"/>
            <w:vMerge/>
          </w:tcPr>
          <w:p w:rsidR="00F4150A" w:rsidRPr="001E2F55" w:rsidRDefault="00F4150A" w:rsidP="00F4150A">
            <w:pPr>
              <w:rPr>
                <w:sz w:val="20"/>
                <w:szCs w:val="20"/>
                <w:lang w:eastAsia="en-US"/>
              </w:rPr>
            </w:pPr>
          </w:p>
        </w:tc>
      </w:tr>
      <w:tr w:rsidR="00F4150A" w:rsidRPr="001E2F55" w:rsidTr="00F4150A">
        <w:trPr>
          <w:trHeight w:val="1273"/>
        </w:trPr>
        <w:tc>
          <w:tcPr>
            <w:tcW w:w="2802" w:type="dxa"/>
          </w:tcPr>
          <w:p w:rsidR="00F4150A" w:rsidRPr="001E2F55" w:rsidRDefault="00F4150A" w:rsidP="00F4150A">
            <w:pPr>
              <w:widowControl w:val="0"/>
              <w:suppressAutoHyphens/>
              <w:overflowPunct w:val="0"/>
              <w:autoSpaceDE w:val="0"/>
              <w:autoSpaceDN w:val="0"/>
              <w:adjustRightInd w:val="0"/>
              <w:jc w:val="both"/>
              <w:rPr>
                <w:sz w:val="20"/>
                <w:szCs w:val="20"/>
                <w:lang w:eastAsia="ar-SA"/>
              </w:rPr>
            </w:pPr>
            <w:r w:rsidRPr="001E2F55">
              <w:rPr>
                <w:sz w:val="20"/>
                <w:szCs w:val="20"/>
                <w:lang w:eastAsia="ar-SA"/>
              </w:rPr>
              <w:lastRenderedPageBreak/>
              <w:t>Общественное питание</w:t>
            </w:r>
            <w:r w:rsidRPr="001E2F55">
              <w:rPr>
                <w:sz w:val="20"/>
                <w:szCs w:val="20"/>
              </w:rPr>
              <w:t xml:space="preserve"> </w:t>
            </w:r>
          </w:p>
        </w:tc>
        <w:tc>
          <w:tcPr>
            <w:tcW w:w="3402" w:type="dxa"/>
          </w:tcPr>
          <w:p w:rsidR="00F4150A" w:rsidRPr="001E2F55" w:rsidRDefault="00F4150A" w:rsidP="00F4150A">
            <w:pPr>
              <w:widowControl w:val="0"/>
              <w:suppressAutoHyphens/>
              <w:overflowPunct w:val="0"/>
              <w:autoSpaceDE w:val="0"/>
              <w:autoSpaceDN w:val="0"/>
              <w:adjustRightInd w:val="0"/>
              <w:rPr>
                <w:sz w:val="20"/>
                <w:szCs w:val="20"/>
              </w:rPr>
            </w:pPr>
            <w:r w:rsidRPr="001E2F55">
              <w:rPr>
                <w:sz w:val="20"/>
                <w:szCs w:val="20"/>
              </w:rPr>
              <w:t>Рестораны.</w:t>
            </w:r>
          </w:p>
          <w:p w:rsidR="00F4150A" w:rsidRPr="001E2F55" w:rsidRDefault="00F4150A" w:rsidP="00F4150A">
            <w:pPr>
              <w:widowControl w:val="0"/>
              <w:suppressAutoHyphens/>
              <w:overflowPunct w:val="0"/>
              <w:autoSpaceDE w:val="0"/>
              <w:autoSpaceDN w:val="0"/>
              <w:adjustRightInd w:val="0"/>
              <w:rPr>
                <w:sz w:val="20"/>
                <w:szCs w:val="20"/>
              </w:rPr>
            </w:pPr>
            <w:r w:rsidRPr="001E2F55">
              <w:rPr>
                <w:sz w:val="20"/>
                <w:szCs w:val="20"/>
              </w:rPr>
              <w:t>Кафе.</w:t>
            </w:r>
          </w:p>
          <w:p w:rsidR="00F4150A" w:rsidRPr="001E2F55" w:rsidRDefault="00F4150A" w:rsidP="00F4150A">
            <w:pPr>
              <w:widowControl w:val="0"/>
              <w:suppressAutoHyphens/>
              <w:overflowPunct w:val="0"/>
              <w:autoSpaceDE w:val="0"/>
              <w:autoSpaceDN w:val="0"/>
              <w:adjustRightInd w:val="0"/>
              <w:rPr>
                <w:sz w:val="20"/>
                <w:szCs w:val="20"/>
              </w:rPr>
            </w:pPr>
            <w:r w:rsidRPr="001E2F55">
              <w:rPr>
                <w:sz w:val="20"/>
                <w:szCs w:val="20"/>
              </w:rPr>
              <w:t>Столовые.</w:t>
            </w:r>
          </w:p>
          <w:p w:rsidR="00F4150A" w:rsidRPr="001E2F55" w:rsidRDefault="00F4150A" w:rsidP="00F4150A">
            <w:pPr>
              <w:widowControl w:val="0"/>
              <w:suppressAutoHyphens/>
              <w:overflowPunct w:val="0"/>
              <w:autoSpaceDE w:val="0"/>
              <w:autoSpaceDN w:val="0"/>
              <w:adjustRightInd w:val="0"/>
              <w:rPr>
                <w:sz w:val="20"/>
                <w:szCs w:val="20"/>
              </w:rPr>
            </w:pPr>
            <w:r w:rsidRPr="001E2F55">
              <w:rPr>
                <w:sz w:val="20"/>
                <w:szCs w:val="20"/>
              </w:rPr>
              <w:t>Закусочные.</w:t>
            </w:r>
          </w:p>
          <w:p w:rsidR="00F4150A" w:rsidRPr="001E2F55" w:rsidRDefault="00F4150A" w:rsidP="00F4150A">
            <w:pPr>
              <w:widowControl w:val="0"/>
              <w:suppressAutoHyphens/>
              <w:overflowPunct w:val="0"/>
              <w:autoSpaceDE w:val="0"/>
              <w:autoSpaceDN w:val="0"/>
              <w:adjustRightInd w:val="0"/>
              <w:rPr>
                <w:sz w:val="20"/>
                <w:szCs w:val="20"/>
              </w:rPr>
            </w:pPr>
            <w:r w:rsidRPr="001E2F55">
              <w:rPr>
                <w:sz w:val="20"/>
                <w:szCs w:val="20"/>
              </w:rPr>
              <w:t>Бары</w:t>
            </w:r>
          </w:p>
        </w:tc>
        <w:tc>
          <w:tcPr>
            <w:tcW w:w="5386" w:type="dxa"/>
          </w:tcPr>
          <w:p w:rsidR="00F4150A" w:rsidRDefault="00F4150A" w:rsidP="00F4150A">
            <w:pPr>
              <w:rPr>
                <w:sz w:val="20"/>
                <w:szCs w:val="20"/>
                <w:lang w:eastAsia="en-US"/>
              </w:rPr>
            </w:pPr>
            <w:r w:rsidRPr="007E22EE">
              <w:rPr>
                <w:sz w:val="20"/>
                <w:szCs w:val="20"/>
                <w:lang w:eastAsia="en-US"/>
              </w:rPr>
              <w:t>Минимальная ширина земельного участка -20 м.</w:t>
            </w:r>
          </w:p>
          <w:p w:rsidR="00F4150A" w:rsidRPr="001E2F55" w:rsidRDefault="00F4150A" w:rsidP="00F4150A">
            <w:pPr>
              <w:rPr>
                <w:sz w:val="20"/>
                <w:szCs w:val="20"/>
                <w:lang w:eastAsia="en-US"/>
              </w:rPr>
            </w:pPr>
            <w:r w:rsidRPr="001E2F55">
              <w:rPr>
                <w:sz w:val="20"/>
                <w:szCs w:val="20"/>
                <w:lang w:eastAsia="en-US"/>
              </w:rPr>
              <w:t>Минимальные размеры земельного участка (</w:t>
            </w:r>
            <w:proofErr w:type="gramStart"/>
            <w:r w:rsidRPr="001E2F55">
              <w:rPr>
                <w:sz w:val="20"/>
                <w:szCs w:val="20"/>
                <w:lang w:eastAsia="en-US"/>
              </w:rPr>
              <w:t>га</w:t>
            </w:r>
            <w:proofErr w:type="gramEnd"/>
            <w:r w:rsidRPr="001E2F55">
              <w:rPr>
                <w:sz w:val="20"/>
                <w:szCs w:val="20"/>
                <w:lang w:eastAsia="en-US"/>
              </w:rPr>
              <w:t>/100 мест):</w:t>
            </w:r>
          </w:p>
          <w:p w:rsidR="00F4150A" w:rsidRPr="001E2F55" w:rsidRDefault="00F4150A" w:rsidP="00F4150A">
            <w:pPr>
              <w:rPr>
                <w:sz w:val="20"/>
                <w:szCs w:val="20"/>
                <w:lang w:eastAsia="en-US"/>
              </w:rPr>
            </w:pPr>
            <w:r w:rsidRPr="001E2F55">
              <w:rPr>
                <w:sz w:val="20"/>
                <w:szCs w:val="20"/>
                <w:lang w:eastAsia="en-US"/>
              </w:rPr>
              <w:t>- мощность объекта до 100 мест – 0,2;</w:t>
            </w:r>
          </w:p>
          <w:p w:rsidR="00F4150A" w:rsidRPr="001E2F55" w:rsidRDefault="00F4150A" w:rsidP="00F4150A">
            <w:pPr>
              <w:rPr>
                <w:sz w:val="20"/>
                <w:szCs w:val="20"/>
                <w:lang w:eastAsia="en-US"/>
              </w:rPr>
            </w:pPr>
            <w:r w:rsidRPr="001E2F55">
              <w:rPr>
                <w:sz w:val="20"/>
                <w:szCs w:val="20"/>
                <w:lang w:eastAsia="en-US"/>
              </w:rPr>
              <w:t>- мощность объекта от 100 до 150 мест – 0,15;</w:t>
            </w:r>
          </w:p>
          <w:p w:rsidR="00F4150A" w:rsidRPr="001E2F55" w:rsidRDefault="00F4150A" w:rsidP="00F4150A">
            <w:pPr>
              <w:rPr>
                <w:sz w:val="20"/>
                <w:szCs w:val="20"/>
                <w:lang w:eastAsia="en-US"/>
              </w:rPr>
            </w:pPr>
            <w:r w:rsidRPr="001E2F55">
              <w:rPr>
                <w:sz w:val="20"/>
                <w:szCs w:val="20"/>
                <w:lang w:eastAsia="en-US"/>
              </w:rPr>
              <w:t>- мощность объекта свыше 150 мест – 0,1.</w:t>
            </w:r>
          </w:p>
          <w:p w:rsidR="00F4150A" w:rsidRPr="001E2F55" w:rsidRDefault="00F4150A" w:rsidP="00F4150A">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F4150A" w:rsidRPr="001E2F55" w:rsidRDefault="00F4150A" w:rsidP="00F4150A">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F4150A" w:rsidRPr="001E2F55" w:rsidRDefault="00F4150A" w:rsidP="00F4150A">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F4150A" w:rsidRDefault="00F4150A" w:rsidP="00F4150A">
            <w:pPr>
              <w:rPr>
                <w:sz w:val="20"/>
                <w:szCs w:val="20"/>
                <w:lang w:eastAsia="en-US"/>
              </w:rPr>
            </w:pPr>
            <w:r w:rsidRPr="001E2F55">
              <w:rPr>
                <w:sz w:val="20"/>
                <w:szCs w:val="20"/>
                <w:lang w:eastAsia="en-US"/>
              </w:rPr>
              <w:t>Предельное количество надземных этажей – 3.</w:t>
            </w:r>
          </w:p>
          <w:p w:rsidR="00F4150A" w:rsidRPr="00EE0100" w:rsidRDefault="00F4150A" w:rsidP="00F4150A">
            <w:pPr>
              <w:rPr>
                <w:sz w:val="20"/>
                <w:szCs w:val="20"/>
                <w:lang w:eastAsia="en-US"/>
              </w:rPr>
            </w:pPr>
            <w:r w:rsidRPr="001F0F88">
              <w:rPr>
                <w:sz w:val="20"/>
                <w:szCs w:val="20"/>
                <w:lang w:eastAsia="en-US"/>
              </w:rPr>
              <w:t>Максимальный процент застройки в</w:t>
            </w:r>
            <w:r>
              <w:rPr>
                <w:sz w:val="20"/>
                <w:szCs w:val="20"/>
                <w:lang w:eastAsia="en-US"/>
              </w:rPr>
              <w:t xml:space="preserve"> границах земельного участка - 50,0 </w:t>
            </w:r>
            <w:r w:rsidRPr="00EE0100">
              <w:rPr>
                <w:sz w:val="20"/>
                <w:szCs w:val="20"/>
              </w:rPr>
              <w:t>(площадь под территорию благоустройства не учитывается)</w:t>
            </w:r>
          </w:p>
          <w:p w:rsidR="00F4150A" w:rsidRPr="001E2F55" w:rsidRDefault="00F4150A" w:rsidP="00F4150A">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827" w:type="dxa"/>
          </w:tcPr>
          <w:p w:rsidR="00F4150A" w:rsidRPr="0079070D" w:rsidRDefault="00F4150A" w:rsidP="00F4150A">
            <w:pPr>
              <w:rPr>
                <w:sz w:val="20"/>
                <w:szCs w:val="20"/>
                <w:lang w:eastAsia="en-US"/>
              </w:rPr>
            </w:pPr>
            <w:r w:rsidRPr="0079070D">
              <w:rPr>
                <w:sz w:val="20"/>
                <w:szCs w:val="20"/>
                <w:lang w:eastAsia="en-US"/>
              </w:rPr>
              <w:t>Для отдельно стоящих предприятий общественного питания санитарно-защитная зона устанавливается в размере 50 м (</w:t>
            </w:r>
            <w:hyperlink r:id="rId34" w:history="1">
              <w:r w:rsidRPr="0079070D">
                <w:rPr>
                  <w:rStyle w:val="af2"/>
                  <w:sz w:val="20"/>
                  <w:szCs w:val="20"/>
                  <w:lang w:eastAsia="en-US"/>
                </w:rPr>
                <w:t>п. 7.1.12 разд. VII</w:t>
              </w:r>
            </w:hyperlink>
            <w:r w:rsidRPr="0079070D">
              <w:rPr>
                <w:sz w:val="20"/>
                <w:szCs w:val="20"/>
                <w:lang w:eastAsia="en-US"/>
              </w:rPr>
              <w:t xml:space="preserve"> Постановления Главного государственного санитарного врача Российской Федерации от 25.09.2007 г.  N 74)</w:t>
            </w:r>
          </w:p>
          <w:p w:rsidR="00F4150A" w:rsidRPr="001E2F55" w:rsidRDefault="00F4150A" w:rsidP="00F4150A">
            <w:pPr>
              <w:rPr>
                <w:sz w:val="20"/>
                <w:szCs w:val="20"/>
                <w:lang w:eastAsia="en-US"/>
              </w:rPr>
            </w:pPr>
          </w:p>
        </w:tc>
      </w:tr>
      <w:tr w:rsidR="00F4150A" w:rsidRPr="001E2F55" w:rsidTr="00F4150A">
        <w:trPr>
          <w:trHeight w:val="261"/>
        </w:trPr>
        <w:tc>
          <w:tcPr>
            <w:tcW w:w="2802" w:type="dxa"/>
          </w:tcPr>
          <w:p w:rsidR="00F4150A" w:rsidRDefault="00F4150A" w:rsidP="00F4150A">
            <w:pPr>
              <w:widowControl w:val="0"/>
              <w:autoSpaceDE w:val="0"/>
              <w:autoSpaceDN w:val="0"/>
              <w:adjustRightInd w:val="0"/>
              <w:jc w:val="both"/>
              <w:rPr>
                <w:sz w:val="20"/>
                <w:szCs w:val="20"/>
              </w:rPr>
            </w:pPr>
            <w:r w:rsidRPr="001E2F55">
              <w:rPr>
                <w:sz w:val="20"/>
                <w:szCs w:val="20"/>
              </w:rPr>
              <w:t>Бытовое обслуживание</w:t>
            </w:r>
          </w:p>
          <w:p w:rsidR="00F4150A" w:rsidRPr="00561325" w:rsidRDefault="00F4150A" w:rsidP="00F4150A">
            <w:pPr>
              <w:rPr>
                <w:sz w:val="20"/>
                <w:szCs w:val="20"/>
              </w:rPr>
            </w:pPr>
          </w:p>
          <w:p w:rsidR="00F4150A" w:rsidRPr="00561325" w:rsidRDefault="00F4150A" w:rsidP="00F4150A">
            <w:pPr>
              <w:rPr>
                <w:sz w:val="20"/>
                <w:szCs w:val="20"/>
              </w:rPr>
            </w:pPr>
          </w:p>
          <w:p w:rsidR="00F4150A" w:rsidRPr="00561325" w:rsidRDefault="00F4150A" w:rsidP="00F4150A">
            <w:pPr>
              <w:rPr>
                <w:sz w:val="20"/>
                <w:szCs w:val="20"/>
              </w:rPr>
            </w:pPr>
          </w:p>
          <w:p w:rsidR="00F4150A" w:rsidRPr="00561325" w:rsidRDefault="00F4150A" w:rsidP="00F4150A">
            <w:pPr>
              <w:rPr>
                <w:sz w:val="20"/>
                <w:szCs w:val="20"/>
              </w:rPr>
            </w:pPr>
          </w:p>
          <w:p w:rsidR="00F4150A" w:rsidRPr="00561325" w:rsidRDefault="00F4150A" w:rsidP="00F4150A">
            <w:pPr>
              <w:rPr>
                <w:sz w:val="20"/>
                <w:szCs w:val="20"/>
              </w:rPr>
            </w:pPr>
          </w:p>
          <w:p w:rsidR="00F4150A" w:rsidRPr="00561325" w:rsidRDefault="00F4150A" w:rsidP="00F4150A">
            <w:pPr>
              <w:rPr>
                <w:sz w:val="20"/>
                <w:szCs w:val="20"/>
              </w:rPr>
            </w:pPr>
          </w:p>
          <w:p w:rsidR="00F4150A" w:rsidRPr="00561325" w:rsidRDefault="00F4150A" w:rsidP="00F4150A">
            <w:pPr>
              <w:rPr>
                <w:sz w:val="20"/>
                <w:szCs w:val="20"/>
              </w:rPr>
            </w:pPr>
          </w:p>
          <w:p w:rsidR="00F4150A" w:rsidRPr="00561325" w:rsidRDefault="00F4150A" w:rsidP="00F4150A">
            <w:pPr>
              <w:rPr>
                <w:sz w:val="20"/>
                <w:szCs w:val="20"/>
              </w:rPr>
            </w:pPr>
          </w:p>
          <w:p w:rsidR="00F4150A" w:rsidRPr="00561325" w:rsidRDefault="00F4150A" w:rsidP="00F4150A">
            <w:pPr>
              <w:rPr>
                <w:sz w:val="20"/>
                <w:szCs w:val="20"/>
              </w:rPr>
            </w:pPr>
          </w:p>
          <w:p w:rsidR="00F4150A" w:rsidRPr="00561325" w:rsidRDefault="00F4150A" w:rsidP="00F4150A">
            <w:pPr>
              <w:rPr>
                <w:sz w:val="20"/>
                <w:szCs w:val="20"/>
              </w:rPr>
            </w:pPr>
          </w:p>
          <w:p w:rsidR="00F4150A" w:rsidRPr="00561325" w:rsidRDefault="00F4150A" w:rsidP="00F4150A">
            <w:pPr>
              <w:rPr>
                <w:sz w:val="20"/>
                <w:szCs w:val="20"/>
              </w:rPr>
            </w:pPr>
          </w:p>
        </w:tc>
        <w:tc>
          <w:tcPr>
            <w:tcW w:w="3402" w:type="dxa"/>
          </w:tcPr>
          <w:p w:rsidR="00F4150A" w:rsidRPr="001E2F55" w:rsidRDefault="00F4150A" w:rsidP="00F4150A">
            <w:pPr>
              <w:rPr>
                <w:sz w:val="20"/>
                <w:szCs w:val="20"/>
                <w:lang w:eastAsia="en-US"/>
              </w:rPr>
            </w:pPr>
            <w:r w:rsidRPr="001E2F55">
              <w:rPr>
                <w:sz w:val="20"/>
                <w:szCs w:val="20"/>
                <w:lang w:eastAsia="en-US"/>
              </w:rPr>
              <w:t>Мастерские мелкого ремонта.</w:t>
            </w:r>
          </w:p>
          <w:p w:rsidR="00F4150A" w:rsidRPr="001E2F55" w:rsidRDefault="00F4150A" w:rsidP="00F4150A">
            <w:pPr>
              <w:rPr>
                <w:sz w:val="20"/>
                <w:szCs w:val="20"/>
                <w:lang w:eastAsia="en-US"/>
              </w:rPr>
            </w:pPr>
            <w:r w:rsidRPr="001E2F55">
              <w:rPr>
                <w:sz w:val="20"/>
                <w:szCs w:val="20"/>
                <w:lang w:eastAsia="en-US"/>
              </w:rPr>
              <w:t>Ателье.</w:t>
            </w:r>
          </w:p>
          <w:p w:rsidR="00F4150A" w:rsidRPr="001E2F55" w:rsidRDefault="00F4150A" w:rsidP="00F4150A">
            <w:pPr>
              <w:rPr>
                <w:sz w:val="20"/>
                <w:szCs w:val="20"/>
                <w:lang w:eastAsia="en-US"/>
              </w:rPr>
            </w:pPr>
            <w:r w:rsidRPr="001E2F55">
              <w:rPr>
                <w:sz w:val="20"/>
                <w:szCs w:val="20"/>
                <w:lang w:eastAsia="en-US"/>
              </w:rPr>
              <w:t>Бани.</w:t>
            </w:r>
          </w:p>
          <w:p w:rsidR="00F4150A" w:rsidRPr="001E2F55" w:rsidRDefault="00F4150A" w:rsidP="00F4150A">
            <w:pPr>
              <w:rPr>
                <w:sz w:val="20"/>
                <w:szCs w:val="20"/>
                <w:lang w:eastAsia="en-US"/>
              </w:rPr>
            </w:pPr>
            <w:r w:rsidRPr="001E2F55">
              <w:rPr>
                <w:sz w:val="20"/>
                <w:szCs w:val="20"/>
                <w:lang w:eastAsia="en-US"/>
              </w:rPr>
              <w:t>Парикмахерские.</w:t>
            </w:r>
          </w:p>
          <w:p w:rsidR="00F4150A" w:rsidRPr="001E2F55" w:rsidRDefault="00F4150A" w:rsidP="00F4150A">
            <w:pPr>
              <w:rPr>
                <w:sz w:val="20"/>
                <w:szCs w:val="20"/>
                <w:lang w:eastAsia="en-US"/>
              </w:rPr>
            </w:pPr>
            <w:r w:rsidRPr="001E2F55">
              <w:rPr>
                <w:sz w:val="20"/>
                <w:szCs w:val="20"/>
                <w:lang w:eastAsia="en-US"/>
              </w:rPr>
              <w:t>Прачечные.</w:t>
            </w:r>
          </w:p>
          <w:p w:rsidR="00F4150A" w:rsidRPr="001E2F55" w:rsidRDefault="00F4150A" w:rsidP="00F4150A">
            <w:pPr>
              <w:rPr>
                <w:sz w:val="20"/>
                <w:szCs w:val="20"/>
                <w:lang w:eastAsia="en-US"/>
              </w:rPr>
            </w:pPr>
            <w:r w:rsidRPr="001E2F55">
              <w:rPr>
                <w:sz w:val="20"/>
                <w:szCs w:val="20"/>
                <w:lang w:eastAsia="en-US"/>
              </w:rPr>
              <w:t>Химчистки</w:t>
            </w:r>
          </w:p>
          <w:p w:rsidR="00F4150A" w:rsidRDefault="00F4150A" w:rsidP="00F4150A">
            <w:pPr>
              <w:rPr>
                <w:sz w:val="20"/>
                <w:szCs w:val="20"/>
                <w:lang w:eastAsia="en-US"/>
              </w:rPr>
            </w:pPr>
            <w:r w:rsidRPr="001E2F55">
              <w:rPr>
                <w:sz w:val="20"/>
                <w:szCs w:val="20"/>
                <w:lang w:eastAsia="en-US"/>
              </w:rPr>
              <w:t>Похоронные бюро</w:t>
            </w:r>
          </w:p>
          <w:p w:rsidR="00F4150A" w:rsidRPr="00561325" w:rsidRDefault="00F4150A" w:rsidP="00F4150A">
            <w:pPr>
              <w:rPr>
                <w:sz w:val="20"/>
                <w:szCs w:val="20"/>
                <w:lang w:eastAsia="en-US"/>
              </w:rPr>
            </w:pPr>
          </w:p>
          <w:p w:rsidR="00F4150A" w:rsidRPr="00561325" w:rsidRDefault="00F4150A" w:rsidP="00F4150A">
            <w:pPr>
              <w:rPr>
                <w:sz w:val="20"/>
                <w:szCs w:val="20"/>
                <w:lang w:eastAsia="en-US"/>
              </w:rPr>
            </w:pPr>
          </w:p>
          <w:p w:rsidR="00F4150A" w:rsidRPr="00561325" w:rsidRDefault="00F4150A" w:rsidP="00F4150A">
            <w:pPr>
              <w:rPr>
                <w:sz w:val="20"/>
                <w:szCs w:val="20"/>
                <w:lang w:eastAsia="en-US"/>
              </w:rPr>
            </w:pPr>
          </w:p>
          <w:p w:rsidR="00F4150A" w:rsidRPr="00561325" w:rsidRDefault="00F4150A" w:rsidP="00F4150A">
            <w:pPr>
              <w:rPr>
                <w:sz w:val="20"/>
                <w:szCs w:val="20"/>
                <w:lang w:eastAsia="en-US"/>
              </w:rPr>
            </w:pPr>
          </w:p>
          <w:p w:rsidR="00F4150A" w:rsidRPr="00561325" w:rsidRDefault="00F4150A" w:rsidP="00F4150A">
            <w:pPr>
              <w:rPr>
                <w:sz w:val="20"/>
                <w:szCs w:val="20"/>
                <w:lang w:eastAsia="en-US"/>
              </w:rPr>
            </w:pPr>
          </w:p>
          <w:p w:rsidR="00F4150A" w:rsidRPr="00561325" w:rsidRDefault="00F4150A" w:rsidP="00F4150A">
            <w:pPr>
              <w:rPr>
                <w:sz w:val="20"/>
                <w:szCs w:val="20"/>
                <w:lang w:eastAsia="en-US"/>
              </w:rPr>
            </w:pPr>
          </w:p>
          <w:p w:rsidR="00F4150A" w:rsidRPr="00561325" w:rsidRDefault="00F4150A" w:rsidP="00F4150A">
            <w:pPr>
              <w:rPr>
                <w:sz w:val="20"/>
                <w:szCs w:val="20"/>
                <w:lang w:eastAsia="en-US"/>
              </w:rPr>
            </w:pPr>
          </w:p>
        </w:tc>
        <w:tc>
          <w:tcPr>
            <w:tcW w:w="5386" w:type="dxa"/>
          </w:tcPr>
          <w:p w:rsidR="00F4150A" w:rsidRPr="001F0F88" w:rsidRDefault="00F4150A" w:rsidP="00F4150A">
            <w:pPr>
              <w:rPr>
                <w:sz w:val="20"/>
                <w:szCs w:val="20"/>
                <w:lang w:eastAsia="en-US"/>
              </w:rPr>
            </w:pPr>
            <w:r w:rsidRPr="001F0F88">
              <w:rPr>
                <w:sz w:val="20"/>
                <w:szCs w:val="20"/>
                <w:lang w:eastAsia="en-US"/>
              </w:rPr>
              <w:t>Минимальные размеры земельного участка:</w:t>
            </w:r>
          </w:p>
          <w:p w:rsidR="00F4150A" w:rsidRPr="001F0F88" w:rsidRDefault="00F4150A" w:rsidP="00F4150A">
            <w:pPr>
              <w:rPr>
                <w:sz w:val="20"/>
                <w:szCs w:val="20"/>
                <w:lang w:eastAsia="en-US"/>
              </w:rPr>
            </w:pPr>
            <w:r w:rsidRPr="001F0F88">
              <w:rPr>
                <w:sz w:val="20"/>
                <w:szCs w:val="20"/>
                <w:lang w:eastAsia="en-US"/>
              </w:rPr>
              <w:t>Минимальная ширина земельного участка -20 м.</w:t>
            </w:r>
          </w:p>
          <w:p w:rsidR="00F4150A" w:rsidRPr="001F0F88" w:rsidRDefault="00F4150A" w:rsidP="00F4150A">
            <w:pPr>
              <w:rPr>
                <w:sz w:val="20"/>
                <w:szCs w:val="20"/>
                <w:lang w:eastAsia="en-US"/>
              </w:rPr>
            </w:pPr>
            <w:r w:rsidRPr="001F0F88">
              <w:rPr>
                <w:sz w:val="20"/>
                <w:szCs w:val="20"/>
                <w:lang w:eastAsia="en-US"/>
              </w:rPr>
              <w:t>Минимальная площадь земельного участка - 400 кв.</w:t>
            </w:r>
          </w:p>
          <w:p w:rsidR="00F4150A" w:rsidRPr="001F0F88" w:rsidRDefault="00F4150A" w:rsidP="00F4150A">
            <w:pPr>
              <w:rPr>
                <w:sz w:val="20"/>
                <w:szCs w:val="20"/>
                <w:lang w:eastAsia="en-US"/>
              </w:rPr>
            </w:pPr>
            <w:r w:rsidRPr="001F0F88">
              <w:rPr>
                <w:sz w:val="20"/>
                <w:szCs w:val="20"/>
                <w:lang w:eastAsia="en-US"/>
              </w:rPr>
              <w:t>Максимальные размеры земельного участка не подлежат установлению.</w:t>
            </w:r>
          </w:p>
          <w:p w:rsidR="00F4150A" w:rsidRPr="001F0F88" w:rsidRDefault="00F4150A" w:rsidP="00F4150A">
            <w:pPr>
              <w:rPr>
                <w:sz w:val="20"/>
                <w:szCs w:val="20"/>
                <w:lang w:eastAsia="en-US"/>
              </w:rPr>
            </w:pPr>
            <w:r w:rsidRPr="001F0F88">
              <w:rPr>
                <w:sz w:val="20"/>
                <w:szCs w:val="20"/>
                <w:lang w:eastAsia="en-US"/>
              </w:rPr>
              <w:t>Минимальные отступы от границ земельного участка в целях определения места допустимого размещения объекта – 3.</w:t>
            </w:r>
          </w:p>
          <w:p w:rsidR="00F4150A" w:rsidRPr="001F0F88" w:rsidRDefault="00F4150A" w:rsidP="00F4150A">
            <w:pPr>
              <w:widowControl w:val="0"/>
              <w:suppressAutoHyphens/>
              <w:overflowPunct w:val="0"/>
              <w:autoSpaceDE w:val="0"/>
              <w:rPr>
                <w:sz w:val="20"/>
                <w:szCs w:val="20"/>
                <w:lang w:eastAsia="ar-SA"/>
              </w:rPr>
            </w:pPr>
            <w:r w:rsidRPr="001F0F88">
              <w:rPr>
                <w:sz w:val="20"/>
                <w:szCs w:val="20"/>
                <w:lang w:eastAsia="ar-SA"/>
              </w:rPr>
              <w:t>Минимальный отступ от красной линии улицы до объектов – 5 м.</w:t>
            </w:r>
          </w:p>
          <w:p w:rsidR="00F4150A" w:rsidRPr="001F0F88" w:rsidRDefault="00F4150A" w:rsidP="00F4150A">
            <w:pPr>
              <w:rPr>
                <w:sz w:val="20"/>
                <w:szCs w:val="20"/>
                <w:lang w:eastAsia="en-US"/>
              </w:rPr>
            </w:pPr>
            <w:r w:rsidRPr="001F0F88">
              <w:rPr>
                <w:sz w:val="20"/>
                <w:szCs w:val="20"/>
                <w:lang w:eastAsia="en-US"/>
              </w:rPr>
              <w:t>Предельное количество надземных этажей – 3.</w:t>
            </w:r>
          </w:p>
          <w:p w:rsidR="00F4150A" w:rsidRPr="001F0F88" w:rsidRDefault="00F4150A" w:rsidP="00F4150A">
            <w:pPr>
              <w:rPr>
                <w:sz w:val="20"/>
                <w:szCs w:val="20"/>
                <w:lang w:eastAsia="en-US"/>
              </w:rPr>
            </w:pPr>
            <w:r w:rsidRPr="001F0F88">
              <w:rPr>
                <w:sz w:val="20"/>
                <w:szCs w:val="20"/>
              </w:rPr>
              <w:t xml:space="preserve">Максимальный процент застройки в границах земельного участка - 50,0 (площадь под территорию благоустройства не учитывается) </w:t>
            </w:r>
          </w:p>
          <w:p w:rsidR="00F4150A" w:rsidRPr="001E2F55" w:rsidRDefault="00F4150A" w:rsidP="00F4150A">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827" w:type="dxa"/>
          </w:tcPr>
          <w:p w:rsidR="00F4150A" w:rsidRPr="001E2F55" w:rsidRDefault="00F4150A" w:rsidP="00F4150A">
            <w:pPr>
              <w:widowControl w:val="0"/>
              <w:rPr>
                <w:sz w:val="20"/>
                <w:szCs w:val="20"/>
                <w:lang w:eastAsia="en-US"/>
              </w:rPr>
            </w:pPr>
            <w:r w:rsidRPr="001E2F55">
              <w:rPr>
                <w:sz w:val="20"/>
                <w:szCs w:val="20"/>
                <w:lang w:eastAsia="en-US"/>
              </w:rPr>
              <w:t>Ограничения не установлены</w:t>
            </w:r>
          </w:p>
        </w:tc>
      </w:tr>
      <w:tr w:rsidR="00F4150A" w:rsidRPr="001E2F55" w:rsidTr="00F4150A">
        <w:trPr>
          <w:trHeight w:val="704"/>
        </w:trPr>
        <w:tc>
          <w:tcPr>
            <w:tcW w:w="2802" w:type="dxa"/>
          </w:tcPr>
          <w:p w:rsidR="00F4150A" w:rsidRPr="001E2F55" w:rsidRDefault="00F4150A" w:rsidP="00F4150A">
            <w:pPr>
              <w:widowControl w:val="0"/>
              <w:suppressAutoHyphens/>
              <w:overflowPunct w:val="0"/>
              <w:autoSpaceDE w:val="0"/>
              <w:autoSpaceDN w:val="0"/>
              <w:adjustRightInd w:val="0"/>
              <w:jc w:val="both"/>
              <w:rPr>
                <w:sz w:val="20"/>
                <w:szCs w:val="20"/>
                <w:lang w:eastAsia="ar-SA"/>
              </w:rPr>
            </w:pPr>
            <w:r w:rsidRPr="001E2F55">
              <w:rPr>
                <w:sz w:val="20"/>
                <w:szCs w:val="20"/>
                <w:lang w:eastAsia="ar-SA"/>
              </w:rPr>
              <w:t>Магазины</w:t>
            </w:r>
          </w:p>
        </w:tc>
        <w:tc>
          <w:tcPr>
            <w:tcW w:w="3402" w:type="dxa"/>
          </w:tcPr>
          <w:p w:rsidR="00F4150A" w:rsidRPr="001E2F55" w:rsidRDefault="00F4150A" w:rsidP="00F4150A">
            <w:pPr>
              <w:widowControl w:val="0"/>
              <w:suppressAutoHyphens/>
              <w:overflowPunct w:val="0"/>
              <w:autoSpaceDE w:val="0"/>
              <w:autoSpaceDN w:val="0"/>
              <w:adjustRightInd w:val="0"/>
              <w:rPr>
                <w:sz w:val="20"/>
                <w:szCs w:val="20"/>
              </w:rPr>
            </w:pPr>
            <w:r w:rsidRPr="001E2F55">
              <w:rPr>
                <w:sz w:val="20"/>
                <w:szCs w:val="20"/>
              </w:rPr>
              <w:t>Объекты капитального строительства, предназначенные для продажи товаров, торговая площадь которых составляет до 5000 кв. м</w:t>
            </w:r>
          </w:p>
        </w:tc>
        <w:tc>
          <w:tcPr>
            <w:tcW w:w="5386" w:type="dxa"/>
          </w:tcPr>
          <w:p w:rsidR="00F4150A" w:rsidRPr="001E2F55" w:rsidRDefault="00F4150A" w:rsidP="00F4150A">
            <w:pPr>
              <w:rPr>
                <w:sz w:val="20"/>
                <w:szCs w:val="20"/>
                <w:lang w:eastAsia="en-US"/>
              </w:rPr>
            </w:pPr>
            <w:r w:rsidRPr="001E2F55">
              <w:rPr>
                <w:sz w:val="20"/>
                <w:szCs w:val="20"/>
                <w:lang w:eastAsia="en-US"/>
              </w:rPr>
              <w:t xml:space="preserve">Минимальные размеры земельного участка (га/100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w:t>
            </w:r>
          </w:p>
          <w:p w:rsidR="00F4150A" w:rsidRPr="001E2F55" w:rsidRDefault="00F4150A" w:rsidP="00F4150A">
            <w:pPr>
              <w:rPr>
                <w:sz w:val="20"/>
                <w:szCs w:val="20"/>
                <w:lang w:eastAsia="en-US"/>
              </w:rPr>
            </w:pPr>
            <w:r w:rsidRPr="001E2F55">
              <w:rPr>
                <w:sz w:val="20"/>
                <w:szCs w:val="20"/>
                <w:lang w:eastAsia="en-US"/>
              </w:rPr>
              <w:t xml:space="preserve">- до 150 </w:t>
            </w:r>
            <w:proofErr w:type="spellStart"/>
            <w:r w:rsidRPr="001E2F55">
              <w:rPr>
                <w:sz w:val="20"/>
                <w:szCs w:val="20"/>
                <w:lang w:eastAsia="en-US"/>
              </w:rPr>
              <w:t>кв.м</w:t>
            </w:r>
            <w:proofErr w:type="spellEnd"/>
            <w:r w:rsidRPr="001E2F55">
              <w:rPr>
                <w:sz w:val="20"/>
                <w:szCs w:val="20"/>
                <w:lang w:eastAsia="en-US"/>
              </w:rPr>
              <w:t>. торговой площади – 0,03;</w:t>
            </w:r>
          </w:p>
          <w:p w:rsidR="00F4150A" w:rsidRPr="001E2F55" w:rsidRDefault="00F4150A" w:rsidP="00F4150A">
            <w:pPr>
              <w:rPr>
                <w:sz w:val="20"/>
                <w:szCs w:val="20"/>
                <w:lang w:eastAsia="en-US"/>
              </w:rPr>
            </w:pPr>
            <w:r w:rsidRPr="001E2F55">
              <w:rPr>
                <w:sz w:val="20"/>
                <w:szCs w:val="20"/>
                <w:lang w:eastAsia="en-US"/>
              </w:rPr>
              <w:t xml:space="preserve">- от 150 до 250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 – 0,08;</w:t>
            </w:r>
          </w:p>
          <w:p w:rsidR="00F4150A" w:rsidRPr="001E2F55" w:rsidRDefault="00F4150A" w:rsidP="00F4150A">
            <w:pPr>
              <w:rPr>
                <w:sz w:val="20"/>
                <w:szCs w:val="20"/>
                <w:lang w:eastAsia="en-US"/>
              </w:rPr>
            </w:pPr>
            <w:r w:rsidRPr="001E2F55">
              <w:rPr>
                <w:sz w:val="20"/>
                <w:szCs w:val="20"/>
                <w:lang w:eastAsia="en-US"/>
              </w:rPr>
              <w:t xml:space="preserve">- свыше 250 до 650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 – 0,06;</w:t>
            </w:r>
          </w:p>
          <w:p w:rsidR="00F4150A" w:rsidRPr="001E2F55" w:rsidRDefault="00F4150A" w:rsidP="00F4150A">
            <w:pPr>
              <w:rPr>
                <w:sz w:val="20"/>
                <w:szCs w:val="20"/>
                <w:lang w:eastAsia="en-US"/>
              </w:rPr>
            </w:pPr>
            <w:r w:rsidRPr="001E2F55">
              <w:rPr>
                <w:sz w:val="20"/>
                <w:szCs w:val="20"/>
                <w:lang w:eastAsia="en-US"/>
              </w:rPr>
              <w:t xml:space="preserve">- свыше 650 до 1500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 – 0,04;</w:t>
            </w:r>
          </w:p>
          <w:p w:rsidR="00F4150A" w:rsidRPr="001E2F55" w:rsidRDefault="00F4150A" w:rsidP="00F4150A">
            <w:pPr>
              <w:rPr>
                <w:sz w:val="20"/>
                <w:szCs w:val="20"/>
                <w:lang w:eastAsia="en-US"/>
              </w:rPr>
            </w:pPr>
            <w:r w:rsidRPr="001E2F55">
              <w:rPr>
                <w:sz w:val="20"/>
                <w:szCs w:val="20"/>
                <w:lang w:eastAsia="en-US"/>
              </w:rPr>
              <w:t xml:space="preserve">- свыше 1500 до 3500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 – 0,02.</w:t>
            </w:r>
          </w:p>
          <w:p w:rsidR="00F4150A" w:rsidRPr="001E2F55" w:rsidRDefault="00F4150A" w:rsidP="00F4150A">
            <w:pPr>
              <w:rPr>
                <w:sz w:val="20"/>
                <w:szCs w:val="20"/>
                <w:lang w:eastAsia="en-US"/>
              </w:rPr>
            </w:pPr>
            <w:r w:rsidRPr="001E2F55">
              <w:rPr>
                <w:sz w:val="20"/>
                <w:szCs w:val="20"/>
                <w:lang w:eastAsia="en-US"/>
              </w:rPr>
              <w:lastRenderedPageBreak/>
              <w:t>Минимальная ширина земельного участка - 20 м.</w:t>
            </w:r>
          </w:p>
          <w:p w:rsidR="00F4150A" w:rsidRPr="001E2F55" w:rsidRDefault="00F4150A" w:rsidP="00F4150A">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F4150A" w:rsidRPr="001E2F55" w:rsidRDefault="00F4150A" w:rsidP="00F4150A">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F4150A" w:rsidRPr="001E2F55" w:rsidRDefault="00F4150A" w:rsidP="00F4150A">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F4150A" w:rsidRDefault="00F4150A" w:rsidP="00F4150A">
            <w:pPr>
              <w:rPr>
                <w:sz w:val="20"/>
                <w:szCs w:val="20"/>
                <w:lang w:eastAsia="en-US"/>
              </w:rPr>
            </w:pPr>
            <w:r w:rsidRPr="001E2F55">
              <w:rPr>
                <w:sz w:val="20"/>
                <w:szCs w:val="20"/>
                <w:lang w:eastAsia="en-US"/>
              </w:rPr>
              <w:t>Предельное количество надземных этажей – 3.</w:t>
            </w:r>
          </w:p>
          <w:p w:rsidR="00F4150A" w:rsidRPr="001E2F55" w:rsidRDefault="00F4150A" w:rsidP="00F4150A">
            <w:pPr>
              <w:rPr>
                <w:sz w:val="20"/>
                <w:szCs w:val="20"/>
                <w:lang w:eastAsia="en-US"/>
              </w:rPr>
            </w:pPr>
            <w:r w:rsidRPr="000F7B2E">
              <w:rPr>
                <w:sz w:val="20"/>
                <w:szCs w:val="20"/>
                <w:lang w:eastAsia="en-US"/>
              </w:rPr>
              <w:t>Максимальный процент застройки в границах земельного участка - 60,0</w:t>
            </w:r>
            <w:r>
              <w:rPr>
                <w:sz w:val="20"/>
                <w:szCs w:val="20"/>
                <w:lang w:eastAsia="en-US"/>
              </w:rPr>
              <w:t xml:space="preserve"> </w:t>
            </w:r>
            <w:r w:rsidRPr="000F7B2E">
              <w:rPr>
                <w:sz w:val="20"/>
                <w:szCs w:val="20"/>
                <w:lang w:eastAsia="en-US"/>
              </w:rPr>
              <w:t>(площадь под территорию благоустройства не учитывается)</w:t>
            </w:r>
            <w:r>
              <w:rPr>
                <w:sz w:val="20"/>
                <w:szCs w:val="20"/>
                <w:lang w:eastAsia="en-US"/>
              </w:rPr>
              <w:t>.</w:t>
            </w:r>
          </w:p>
          <w:p w:rsidR="00F4150A" w:rsidRPr="001E2F55" w:rsidRDefault="00F4150A" w:rsidP="00F4150A">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827" w:type="dxa"/>
          </w:tcPr>
          <w:p w:rsidR="00F4150A" w:rsidRPr="001E2F55" w:rsidRDefault="00F4150A" w:rsidP="00F4150A">
            <w:pPr>
              <w:rPr>
                <w:sz w:val="20"/>
                <w:szCs w:val="20"/>
                <w:lang w:eastAsia="en-US"/>
              </w:rPr>
            </w:pPr>
            <w:r w:rsidRPr="001E2F55">
              <w:rPr>
                <w:sz w:val="20"/>
                <w:szCs w:val="20"/>
                <w:lang w:eastAsia="en-US"/>
              </w:rPr>
              <w:lastRenderedPageBreak/>
              <w:t>Ограничения не установлены</w:t>
            </w:r>
          </w:p>
        </w:tc>
      </w:tr>
      <w:tr w:rsidR="00F4150A" w:rsidRPr="001E2F55" w:rsidTr="00F4150A">
        <w:trPr>
          <w:trHeight w:val="1273"/>
        </w:trPr>
        <w:tc>
          <w:tcPr>
            <w:tcW w:w="2802" w:type="dxa"/>
          </w:tcPr>
          <w:p w:rsidR="00F4150A" w:rsidRPr="009618A7" w:rsidRDefault="00F4150A" w:rsidP="00F4150A">
            <w:pPr>
              <w:widowControl w:val="0"/>
              <w:suppressAutoHyphens/>
              <w:overflowPunct w:val="0"/>
              <w:autoSpaceDE w:val="0"/>
              <w:autoSpaceDN w:val="0"/>
              <w:adjustRightInd w:val="0"/>
              <w:rPr>
                <w:color w:val="FF0000"/>
                <w:sz w:val="20"/>
                <w:szCs w:val="20"/>
                <w:lang w:eastAsia="ar-SA"/>
              </w:rPr>
            </w:pPr>
            <w:r w:rsidRPr="00654878">
              <w:rPr>
                <w:sz w:val="20"/>
                <w:szCs w:val="20"/>
                <w:lang w:eastAsia="ar-SA"/>
              </w:rPr>
              <w:lastRenderedPageBreak/>
              <w:t>Общественное управление</w:t>
            </w:r>
          </w:p>
        </w:tc>
        <w:tc>
          <w:tcPr>
            <w:tcW w:w="3402" w:type="dxa"/>
          </w:tcPr>
          <w:p w:rsidR="00F4150A" w:rsidRPr="009618A7" w:rsidRDefault="00F4150A" w:rsidP="00F4150A">
            <w:pPr>
              <w:rPr>
                <w:color w:val="FF0000"/>
                <w:sz w:val="20"/>
                <w:szCs w:val="20"/>
              </w:rPr>
            </w:pPr>
            <w:r w:rsidRPr="000F7B2E">
              <w:rPr>
                <w:sz w:val="20"/>
                <w:szCs w:val="20"/>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Pr>
                <w:sz w:val="20"/>
                <w:szCs w:val="20"/>
              </w:rPr>
              <w:t>.</w:t>
            </w:r>
          </w:p>
        </w:tc>
        <w:tc>
          <w:tcPr>
            <w:tcW w:w="5386" w:type="dxa"/>
          </w:tcPr>
          <w:p w:rsidR="00F4150A" w:rsidRPr="000F7B2E" w:rsidRDefault="00F4150A" w:rsidP="00F4150A">
            <w:pPr>
              <w:widowControl w:val="0"/>
              <w:rPr>
                <w:szCs w:val="20"/>
                <w:lang w:eastAsia="en-US"/>
              </w:rPr>
            </w:pPr>
            <w:r w:rsidRPr="000F7B2E">
              <w:rPr>
                <w:sz w:val="20"/>
                <w:szCs w:val="20"/>
                <w:lang w:eastAsia="en-US"/>
              </w:rPr>
              <w:t xml:space="preserve">Минимальные размеры земельного участка – 18,5 </w:t>
            </w:r>
            <w:proofErr w:type="spellStart"/>
            <w:r w:rsidRPr="000F7B2E">
              <w:rPr>
                <w:sz w:val="20"/>
                <w:szCs w:val="20"/>
                <w:lang w:eastAsia="en-US"/>
              </w:rPr>
              <w:t>кв</w:t>
            </w:r>
            <w:proofErr w:type="gramStart"/>
            <w:r w:rsidRPr="000F7B2E">
              <w:rPr>
                <w:sz w:val="20"/>
                <w:szCs w:val="20"/>
                <w:lang w:eastAsia="en-US"/>
              </w:rPr>
              <w:t>.м</w:t>
            </w:r>
            <w:proofErr w:type="spellEnd"/>
            <w:proofErr w:type="gramEnd"/>
            <w:r w:rsidRPr="000F7B2E">
              <w:rPr>
                <w:sz w:val="20"/>
                <w:szCs w:val="20"/>
                <w:lang w:eastAsia="en-US"/>
              </w:rPr>
              <w:t xml:space="preserve"> на 1 рабочее место.</w:t>
            </w:r>
          </w:p>
          <w:p w:rsidR="00F4150A" w:rsidRPr="00654878" w:rsidRDefault="00F4150A" w:rsidP="00F4150A">
            <w:pPr>
              <w:rPr>
                <w:sz w:val="20"/>
                <w:szCs w:val="20"/>
                <w:lang w:eastAsia="en-US"/>
              </w:rPr>
            </w:pPr>
            <w:r w:rsidRPr="00654878">
              <w:rPr>
                <w:sz w:val="20"/>
                <w:szCs w:val="20"/>
                <w:lang w:eastAsia="en-US"/>
              </w:rPr>
              <w:t>Минимальная площадь земельного участка - 400 кв.</w:t>
            </w:r>
          </w:p>
          <w:p w:rsidR="00F4150A" w:rsidRPr="000F7B2E" w:rsidRDefault="00F4150A" w:rsidP="00F4150A">
            <w:pPr>
              <w:rPr>
                <w:sz w:val="20"/>
                <w:szCs w:val="20"/>
                <w:lang w:eastAsia="en-US"/>
              </w:rPr>
            </w:pPr>
            <w:r w:rsidRPr="000F7B2E">
              <w:rPr>
                <w:sz w:val="20"/>
                <w:szCs w:val="20"/>
                <w:lang w:eastAsia="en-US"/>
              </w:rPr>
              <w:t>Минимальные отступы от границ земельного участка в целях определения места допустимого размещения объекта – 3.</w:t>
            </w:r>
          </w:p>
          <w:p w:rsidR="00F4150A" w:rsidRPr="000F7B2E" w:rsidRDefault="00F4150A" w:rsidP="00F4150A">
            <w:pPr>
              <w:widowControl w:val="0"/>
              <w:suppressAutoHyphens/>
              <w:overflowPunct w:val="0"/>
              <w:autoSpaceDE w:val="0"/>
              <w:rPr>
                <w:sz w:val="20"/>
                <w:szCs w:val="20"/>
                <w:lang w:eastAsia="ar-SA"/>
              </w:rPr>
            </w:pPr>
            <w:r w:rsidRPr="000F7B2E">
              <w:rPr>
                <w:sz w:val="20"/>
                <w:szCs w:val="20"/>
                <w:lang w:eastAsia="ar-SA"/>
              </w:rPr>
              <w:t>Минимальный отступ от красной линии улицы до объектов – 5 м.</w:t>
            </w:r>
          </w:p>
          <w:p w:rsidR="00F4150A" w:rsidRDefault="00F4150A" w:rsidP="00F4150A">
            <w:pPr>
              <w:rPr>
                <w:sz w:val="20"/>
                <w:szCs w:val="20"/>
                <w:lang w:eastAsia="en-US"/>
              </w:rPr>
            </w:pPr>
            <w:r w:rsidRPr="000F7B2E">
              <w:rPr>
                <w:sz w:val="20"/>
                <w:szCs w:val="20"/>
                <w:lang w:eastAsia="en-US"/>
              </w:rPr>
              <w:t>Предельное количество надземных этажей – 3.</w:t>
            </w:r>
          </w:p>
          <w:p w:rsidR="00F4150A" w:rsidRPr="000F7B2E" w:rsidRDefault="00F4150A" w:rsidP="00F4150A">
            <w:pPr>
              <w:rPr>
                <w:sz w:val="20"/>
                <w:szCs w:val="20"/>
                <w:lang w:eastAsia="en-US"/>
              </w:rPr>
            </w:pPr>
            <w:r w:rsidRPr="00A229C4">
              <w:rPr>
                <w:sz w:val="22"/>
                <w:szCs w:val="22"/>
                <w:lang w:eastAsia="en-US"/>
              </w:rPr>
              <w:t>Максимальный процент застройки в</w:t>
            </w:r>
            <w:r>
              <w:rPr>
                <w:sz w:val="22"/>
                <w:szCs w:val="22"/>
                <w:lang w:eastAsia="en-US"/>
              </w:rPr>
              <w:t xml:space="preserve"> границах земельного участка - 5</w:t>
            </w:r>
            <w:r w:rsidRPr="00A229C4">
              <w:rPr>
                <w:sz w:val="22"/>
                <w:szCs w:val="22"/>
                <w:lang w:eastAsia="en-US"/>
              </w:rPr>
              <w:t>0,0</w:t>
            </w:r>
            <w:r>
              <w:rPr>
                <w:sz w:val="22"/>
                <w:szCs w:val="22"/>
                <w:lang w:eastAsia="en-US"/>
              </w:rPr>
              <w:t xml:space="preserve"> </w:t>
            </w:r>
            <w:r w:rsidRPr="00182701">
              <w:rPr>
                <w:sz w:val="22"/>
                <w:szCs w:val="22"/>
                <w:lang w:eastAsia="en-US"/>
              </w:rPr>
              <w:t>(площадь под территорию благоустройства не учитывается)</w:t>
            </w:r>
          </w:p>
          <w:p w:rsidR="00F4150A" w:rsidRPr="009618A7" w:rsidRDefault="00F4150A" w:rsidP="00F4150A">
            <w:pPr>
              <w:rPr>
                <w:color w:val="FF0000"/>
                <w:sz w:val="20"/>
                <w:szCs w:val="20"/>
                <w:lang w:eastAsia="en-US"/>
              </w:rPr>
            </w:pPr>
            <w:r w:rsidRPr="000F7B2E">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827" w:type="dxa"/>
          </w:tcPr>
          <w:p w:rsidR="00F4150A" w:rsidRPr="009618A7" w:rsidRDefault="00F4150A" w:rsidP="00F4150A">
            <w:pPr>
              <w:rPr>
                <w:color w:val="FF0000"/>
                <w:sz w:val="20"/>
                <w:szCs w:val="20"/>
                <w:lang w:eastAsia="en-US"/>
              </w:rPr>
            </w:pPr>
            <w:r w:rsidRPr="000712C9">
              <w:rPr>
                <w:sz w:val="20"/>
                <w:szCs w:val="20"/>
                <w:lang w:eastAsia="en-US"/>
              </w:rPr>
              <w:t>Ограничения не установлены</w:t>
            </w:r>
          </w:p>
        </w:tc>
      </w:tr>
      <w:tr w:rsidR="00F4150A" w:rsidRPr="001E2F55" w:rsidTr="00F4150A">
        <w:trPr>
          <w:trHeight w:val="1273"/>
        </w:trPr>
        <w:tc>
          <w:tcPr>
            <w:tcW w:w="2802" w:type="dxa"/>
          </w:tcPr>
          <w:p w:rsidR="00F4150A" w:rsidRPr="001E2F55" w:rsidRDefault="00F4150A" w:rsidP="00F4150A">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402" w:type="dxa"/>
          </w:tcPr>
          <w:p w:rsidR="00F4150A" w:rsidRPr="001E2F55" w:rsidRDefault="00F4150A" w:rsidP="00F4150A">
            <w:pPr>
              <w:jc w:val="both"/>
              <w:rPr>
                <w:szCs w:val="20"/>
              </w:rPr>
            </w:pPr>
            <w:proofErr w:type="gramStart"/>
            <w:r w:rsidRPr="001E2F55">
              <w:rPr>
                <w:sz w:val="20"/>
                <w:szCs w:val="20"/>
                <w:lang w:eastAsia="en-US"/>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0F7B2E">
              <w:rPr>
                <w:sz w:val="20"/>
                <w:szCs w:val="20"/>
                <w:lang w:eastAsia="en-US"/>
              </w:rPr>
              <w:t xml:space="preserve">газопроводов, линий связи, телефонных станций, </w:t>
            </w:r>
            <w:r w:rsidRPr="001E2F55">
              <w:rPr>
                <w:sz w:val="20"/>
                <w:szCs w:val="20"/>
                <w:lang w:eastAsia="en-US"/>
              </w:rPr>
              <w:t xml:space="preserve">канализаций, стоянок, гаражей и </w:t>
            </w:r>
            <w:r w:rsidRPr="001E2F55">
              <w:rPr>
                <w:sz w:val="20"/>
                <w:szCs w:val="20"/>
                <w:lang w:eastAsia="en-US"/>
              </w:rPr>
              <w:lastRenderedPageBreak/>
              <w:t>мастерских для обслуживания уборочной и аварийной техники, а также зданий</w:t>
            </w:r>
            <w:proofErr w:type="gramEnd"/>
            <w:r w:rsidRPr="001E2F55">
              <w:rPr>
                <w:sz w:val="20"/>
                <w:szCs w:val="20"/>
                <w:lang w:eastAsia="en-US"/>
              </w:rPr>
              <w:t xml:space="preserve"> или помещений, предназначенных для приема физических и юридических лиц в связи с предоставлением им коммунальных услуг)</w:t>
            </w:r>
          </w:p>
        </w:tc>
        <w:tc>
          <w:tcPr>
            <w:tcW w:w="5386" w:type="dxa"/>
          </w:tcPr>
          <w:p w:rsidR="00F4150A" w:rsidRPr="001E2F55" w:rsidRDefault="00F4150A" w:rsidP="00F4150A">
            <w:pPr>
              <w:rPr>
                <w:sz w:val="20"/>
                <w:szCs w:val="20"/>
                <w:lang w:eastAsia="en-US"/>
              </w:rPr>
            </w:pPr>
            <w:r w:rsidRPr="001E2F55">
              <w:rPr>
                <w:sz w:val="20"/>
                <w:szCs w:val="20"/>
                <w:lang w:eastAsia="en-US"/>
              </w:rPr>
              <w:lastRenderedPageBreak/>
              <w:t>Минимальные размеры земельного участка:</w:t>
            </w:r>
          </w:p>
          <w:p w:rsidR="00F4150A" w:rsidRPr="001E2F55" w:rsidRDefault="00F4150A" w:rsidP="00F4150A">
            <w:pPr>
              <w:rPr>
                <w:sz w:val="20"/>
                <w:szCs w:val="20"/>
                <w:lang w:eastAsia="en-US"/>
              </w:rPr>
            </w:pPr>
            <w:proofErr w:type="gramStart"/>
            <w:r w:rsidRPr="001E2F55">
              <w:rPr>
                <w:sz w:val="20"/>
                <w:szCs w:val="20"/>
                <w:lang w:eastAsia="en-US"/>
              </w:rPr>
              <w:t>- для газораспределительных станций (производительность ГРС м3/час) – до 100 включительно - 0,01 га, от 100 до 3000 – 0,07 га, от 3000 до 10000 – 0,11 га, от 10000 до 100000 – 0,13 га, от 100000 до 300000 – 0,38 га, от 300000 до 500000 – 0,65 га, свыше 500000 – 1 га;</w:t>
            </w:r>
            <w:proofErr w:type="gramEnd"/>
          </w:p>
          <w:p w:rsidR="00F4150A" w:rsidRPr="001E2F55" w:rsidRDefault="00F4150A" w:rsidP="00F4150A">
            <w:pPr>
              <w:rPr>
                <w:sz w:val="20"/>
                <w:szCs w:val="20"/>
                <w:lang w:eastAsia="en-US"/>
              </w:rPr>
            </w:pPr>
            <w:r w:rsidRPr="001E2F55">
              <w:rPr>
                <w:sz w:val="20"/>
                <w:szCs w:val="20"/>
                <w:lang w:eastAsia="en-US"/>
              </w:rPr>
              <w:t>- для котельных, центральных тепловых пунктов, тепловых перек</w:t>
            </w:r>
            <w:r>
              <w:rPr>
                <w:sz w:val="20"/>
                <w:szCs w:val="20"/>
                <w:lang w:eastAsia="en-US"/>
              </w:rPr>
              <w:t>ачивающих насосных станций – 0,04 га</w:t>
            </w:r>
            <w:r w:rsidRPr="001E2F55">
              <w:rPr>
                <w:sz w:val="20"/>
                <w:szCs w:val="20"/>
                <w:lang w:eastAsia="en-US"/>
              </w:rPr>
              <w:t>.</w:t>
            </w:r>
          </w:p>
          <w:p w:rsidR="00F4150A" w:rsidRPr="001E2F55" w:rsidRDefault="00F4150A" w:rsidP="00F4150A">
            <w:pPr>
              <w:rPr>
                <w:sz w:val="20"/>
                <w:szCs w:val="20"/>
                <w:lang w:eastAsia="en-US"/>
              </w:rPr>
            </w:pPr>
            <w:r w:rsidRPr="001E2F55">
              <w:rPr>
                <w:sz w:val="20"/>
                <w:szCs w:val="20"/>
                <w:lang w:eastAsia="en-US"/>
              </w:rPr>
              <w:t>Минимальные размеры земельного участка для иных объектов коммунального обслуживания не подлежат установлению.</w:t>
            </w:r>
          </w:p>
          <w:p w:rsidR="00F4150A" w:rsidRPr="001E2F55" w:rsidRDefault="00F4150A" w:rsidP="00F4150A">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F4150A" w:rsidRPr="001E2F55" w:rsidRDefault="00F4150A" w:rsidP="00F4150A">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F4150A" w:rsidRPr="001E2F55" w:rsidRDefault="00F4150A" w:rsidP="00F4150A">
            <w:pPr>
              <w:rPr>
                <w:sz w:val="20"/>
                <w:szCs w:val="20"/>
                <w:lang w:eastAsia="en-US"/>
              </w:rPr>
            </w:pPr>
            <w:r w:rsidRPr="001E2F55">
              <w:rPr>
                <w:sz w:val="20"/>
                <w:szCs w:val="20"/>
                <w:lang w:eastAsia="en-US"/>
              </w:rPr>
              <w:t xml:space="preserve">Минимальные отступы от границ земельного участка в </w:t>
            </w:r>
            <w:r w:rsidRPr="001E2F55">
              <w:rPr>
                <w:sz w:val="20"/>
                <w:szCs w:val="20"/>
                <w:lang w:eastAsia="en-US"/>
              </w:rPr>
              <w:lastRenderedPageBreak/>
              <w:t>целях определения места допустимого размещения объекта – 5.</w:t>
            </w:r>
          </w:p>
          <w:p w:rsidR="00F4150A" w:rsidRPr="001E2F55" w:rsidRDefault="00F4150A" w:rsidP="00F4150A">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827" w:type="dxa"/>
          </w:tcPr>
          <w:p w:rsidR="00F4150A" w:rsidRPr="007E22EE" w:rsidRDefault="00F4150A" w:rsidP="00F4150A">
            <w:pPr>
              <w:rPr>
                <w:sz w:val="20"/>
                <w:szCs w:val="20"/>
                <w:lang w:eastAsia="en-US"/>
              </w:rPr>
            </w:pPr>
            <w:r w:rsidRPr="007E22EE">
              <w:rPr>
                <w:sz w:val="20"/>
                <w:szCs w:val="20"/>
                <w:lang w:eastAsia="en-US"/>
              </w:rPr>
              <w:lastRenderedPageBreak/>
              <w:t>Размещения объектов инженерно-технического обеспечения зданий, сооружений, допускается к размещению при условии исполнения  требований санитарного законодательства</w:t>
            </w:r>
            <w:proofErr w:type="gramStart"/>
            <w:r w:rsidRPr="007E22EE">
              <w:rPr>
                <w:sz w:val="20"/>
                <w:szCs w:val="20"/>
                <w:lang w:eastAsia="en-US"/>
              </w:rPr>
              <w:t xml:space="preserve"> </w:t>
            </w:r>
            <w:r>
              <w:rPr>
                <w:sz w:val="20"/>
                <w:szCs w:val="20"/>
                <w:lang w:eastAsia="en-US"/>
              </w:rPr>
              <w:t>.</w:t>
            </w:r>
            <w:proofErr w:type="gramEnd"/>
          </w:p>
          <w:p w:rsidR="00F4150A" w:rsidRPr="001E2F55" w:rsidRDefault="00F4150A" w:rsidP="00F4150A">
            <w:pPr>
              <w:rPr>
                <w:sz w:val="20"/>
                <w:szCs w:val="20"/>
                <w:lang w:eastAsia="en-US"/>
              </w:rPr>
            </w:pPr>
          </w:p>
        </w:tc>
      </w:tr>
      <w:tr w:rsidR="00F4150A" w:rsidRPr="001E2F55" w:rsidTr="00F4150A">
        <w:trPr>
          <w:trHeight w:val="1273"/>
        </w:trPr>
        <w:tc>
          <w:tcPr>
            <w:tcW w:w="2802" w:type="dxa"/>
          </w:tcPr>
          <w:p w:rsidR="00F4150A" w:rsidRPr="001E2F55" w:rsidRDefault="00F4150A" w:rsidP="00F4150A">
            <w:pPr>
              <w:rPr>
                <w:sz w:val="20"/>
                <w:szCs w:val="20"/>
              </w:rPr>
            </w:pPr>
            <w:r w:rsidRPr="00805375">
              <w:rPr>
                <w:sz w:val="20"/>
                <w:szCs w:val="20"/>
              </w:rPr>
              <w:lastRenderedPageBreak/>
              <w:t>Для размещения объектов спорта</w:t>
            </w:r>
          </w:p>
        </w:tc>
        <w:tc>
          <w:tcPr>
            <w:tcW w:w="3402" w:type="dxa"/>
          </w:tcPr>
          <w:p w:rsidR="00F4150A" w:rsidRPr="00CA4509" w:rsidRDefault="00F4150A" w:rsidP="00F4150A">
            <w:pPr>
              <w:jc w:val="both"/>
              <w:rPr>
                <w:color w:val="FF0000"/>
                <w:sz w:val="20"/>
                <w:szCs w:val="20"/>
              </w:rPr>
            </w:pPr>
            <w:r w:rsidRPr="000F7B2E">
              <w:rPr>
                <w:sz w:val="20"/>
                <w:szCs w:val="20"/>
              </w:rPr>
              <w:t>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5386" w:type="dxa"/>
          </w:tcPr>
          <w:p w:rsidR="00F4150A" w:rsidRPr="00D81777" w:rsidRDefault="00F4150A" w:rsidP="00F4150A">
            <w:pPr>
              <w:rPr>
                <w:sz w:val="20"/>
                <w:szCs w:val="20"/>
                <w:lang w:eastAsia="en-US"/>
              </w:rPr>
            </w:pPr>
            <w:r w:rsidRPr="00D81777">
              <w:rPr>
                <w:sz w:val="20"/>
                <w:szCs w:val="20"/>
                <w:lang w:eastAsia="en-US"/>
              </w:rPr>
              <w:t>Минимальная ширина земельного участка - 20 м.</w:t>
            </w:r>
          </w:p>
          <w:p w:rsidR="00F4150A" w:rsidRPr="00D81777" w:rsidRDefault="00F4150A" w:rsidP="00F4150A">
            <w:pPr>
              <w:rPr>
                <w:sz w:val="20"/>
                <w:szCs w:val="20"/>
                <w:lang w:eastAsia="en-US"/>
              </w:rPr>
            </w:pPr>
            <w:r w:rsidRPr="00D81777">
              <w:rPr>
                <w:sz w:val="20"/>
                <w:szCs w:val="20"/>
                <w:lang w:eastAsia="en-US"/>
              </w:rPr>
              <w:t>Минимальная площадь земельного участка - 400 кв. м.</w:t>
            </w:r>
          </w:p>
          <w:p w:rsidR="00F4150A" w:rsidRPr="00D81777" w:rsidRDefault="00F4150A" w:rsidP="00F4150A">
            <w:pPr>
              <w:rPr>
                <w:sz w:val="20"/>
                <w:szCs w:val="20"/>
                <w:lang w:eastAsia="en-US"/>
              </w:rPr>
            </w:pPr>
            <w:r w:rsidRPr="00D81777">
              <w:rPr>
                <w:sz w:val="20"/>
                <w:szCs w:val="20"/>
                <w:lang w:eastAsia="en-US"/>
              </w:rPr>
              <w:t>Минимальный отступ от границы земельного участка - 3 м.</w:t>
            </w:r>
          </w:p>
          <w:p w:rsidR="00F4150A" w:rsidRPr="00D81777" w:rsidRDefault="00F4150A" w:rsidP="00F4150A">
            <w:pPr>
              <w:rPr>
                <w:sz w:val="20"/>
                <w:szCs w:val="20"/>
                <w:lang w:eastAsia="en-US"/>
              </w:rPr>
            </w:pPr>
            <w:r w:rsidRPr="00D81777">
              <w:rPr>
                <w:sz w:val="20"/>
                <w:szCs w:val="20"/>
                <w:lang w:eastAsia="en-US"/>
              </w:rPr>
              <w:t>Максимальное количество этажей - 2.</w:t>
            </w:r>
          </w:p>
          <w:p w:rsidR="00F4150A" w:rsidRPr="00DC7B31" w:rsidRDefault="00F4150A" w:rsidP="00F4150A">
            <w:pPr>
              <w:rPr>
                <w:sz w:val="20"/>
                <w:szCs w:val="20"/>
                <w:lang w:eastAsia="en-US"/>
              </w:rPr>
            </w:pPr>
            <w:r w:rsidRPr="00D81777">
              <w:rPr>
                <w:sz w:val="20"/>
                <w:szCs w:val="20"/>
                <w:lang w:eastAsia="en-US"/>
              </w:rPr>
              <w:t>Максимальный процент застройки в границах земельного участка - 60,0</w:t>
            </w:r>
            <w:r>
              <w:rPr>
                <w:sz w:val="20"/>
                <w:szCs w:val="20"/>
                <w:lang w:eastAsia="en-US"/>
              </w:rPr>
              <w:t xml:space="preserve"> </w:t>
            </w:r>
            <w:r w:rsidRPr="002E1E6F">
              <w:rPr>
                <w:sz w:val="20"/>
                <w:szCs w:val="20"/>
                <w:lang w:eastAsia="en-US"/>
              </w:rPr>
              <w:t>(площадь под территорию благоустройства не учитывается)</w:t>
            </w:r>
          </w:p>
        </w:tc>
        <w:tc>
          <w:tcPr>
            <w:tcW w:w="3827" w:type="dxa"/>
          </w:tcPr>
          <w:p w:rsidR="00F4150A" w:rsidRDefault="00F4150A" w:rsidP="00F4150A">
            <w:pPr>
              <w:jc w:val="both"/>
              <w:rPr>
                <w:sz w:val="20"/>
                <w:szCs w:val="20"/>
                <w:lang w:eastAsia="en-US"/>
              </w:rPr>
            </w:pPr>
            <w:r>
              <w:rPr>
                <w:sz w:val="20"/>
                <w:szCs w:val="20"/>
                <w:lang w:eastAsia="en-US"/>
              </w:rPr>
              <w:t>Д</w:t>
            </w:r>
            <w:r w:rsidRPr="00D81777">
              <w:rPr>
                <w:sz w:val="20"/>
                <w:szCs w:val="20"/>
                <w:lang w:eastAsia="en-US"/>
              </w:rPr>
              <w:t>опускается к размещению при условии исполнения  требований санитарного законодательства Российской Федерации,</w:t>
            </w:r>
            <w:r>
              <w:rPr>
                <w:sz w:val="20"/>
                <w:szCs w:val="20"/>
                <w:lang w:eastAsia="en-US"/>
              </w:rPr>
              <w:t xml:space="preserve"> в случае если </w:t>
            </w:r>
            <w:r w:rsidRPr="00D81777">
              <w:rPr>
                <w:sz w:val="20"/>
                <w:szCs w:val="20"/>
                <w:lang w:eastAsia="en-US"/>
              </w:rPr>
              <w:t>не требуется установление санитарно-защитных зон</w:t>
            </w:r>
          </w:p>
        </w:tc>
      </w:tr>
      <w:tr w:rsidR="00F4150A" w:rsidRPr="001E2F55" w:rsidTr="00F4150A">
        <w:trPr>
          <w:trHeight w:val="1273"/>
        </w:trPr>
        <w:tc>
          <w:tcPr>
            <w:tcW w:w="2802" w:type="dxa"/>
          </w:tcPr>
          <w:p w:rsidR="00F4150A" w:rsidRPr="000F7B2E" w:rsidRDefault="00F4150A" w:rsidP="00F4150A">
            <w:pPr>
              <w:widowControl w:val="0"/>
              <w:suppressAutoHyphens/>
              <w:overflowPunct w:val="0"/>
              <w:autoSpaceDE w:val="0"/>
              <w:autoSpaceDN w:val="0"/>
              <w:adjustRightInd w:val="0"/>
              <w:rPr>
                <w:sz w:val="20"/>
                <w:szCs w:val="20"/>
              </w:rPr>
            </w:pPr>
            <w:r w:rsidRPr="000F7B2E">
              <w:rPr>
                <w:sz w:val="20"/>
                <w:szCs w:val="20"/>
                <w:lang w:eastAsia="ar-SA"/>
              </w:rPr>
              <w:t>Здравоохранение</w:t>
            </w:r>
            <w:r w:rsidRPr="000F7B2E">
              <w:rPr>
                <w:sz w:val="20"/>
                <w:szCs w:val="20"/>
              </w:rPr>
              <w:t xml:space="preserve"> </w:t>
            </w:r>
          </w:p>
          <w:p w:rsidR="00F4150A" w:rsidRPr="001E2F55" w:rsidRDefault="00F4150A" w:rsidP="00F4150A">
            <w:pPr>
              <w:rPr>
                <w:sz w:val="20"/>
                <w:szCs w:val="20"/>
                <w:lang w:eastAsia="en-US"/>
              </w:rPr>
            </w:pPr>
          </w:p>
        </w:tc>
        <w:tc>
          <w:tcPr>
            <w:tcW w:w="3402" w:type="dxa"/>
          </w:tcPr>
          <w:p w:rsidR="00F4150A" w:rsidRPr="001E2F55" w:rsidRDefault="00F4150A" w:rsidP="00F4150A">
            <w:pPr>
              <w:jc w:val="both"/>
              <w:rPr>
                <w:sz w:val="20"/>
                <w:szCs w:val="20"/>
              </w:rPr>
            </w:pPr>
            <w:proofErr w:type="gramStart"/>
            <w:r w:rsidRPr="001E2F55">
              <w:rPr>
                <w:sz w:val="20"/>
                <w:szCs w:val="20"/>
              </w:rPr>
              <w:t xml:space="preserve">Поликлиники, фельдшерские пункты, больницы, пункты здравоохранения, родильные дома, центры матери и ребенка, молочные кухни, диагностические центры, станции донорства крови, клинические лаборатории, </w:t>
            </w:r>
            <w:proofErr w:type="gramEnd"/>
          </w:p>
          <w:p w:rsidR="00F4150A" w:rsidRPr="001E2F55" w:rsidRDefault="00F4150A" w:rsidP="00F4150A">
            <w:pPr>
              <w:autoSpaceDE w:val="0"/>
              <w:autoSpaceDN w:val="0"/>
              <w:adjustRightInd w:val="0"/>
              <w:jc w:val="both"/>
              <w:rPr>
                <w:sz w:val="20"/>
                <w:szCs w:val="20"/>
              </w:rPr>
            </w:pPr>
            <w:r w:rsidRPr="001E2F55">
              <w:rPr>
                <w:sz w:val="20"/>
                <w:szCs w:val="20"/>
              </w:rPr>
              <w:t>научно-медицинские учреждения и прочие объекты, обеспечивающие оказание услуги по лечению в стационаре, станции скорой помощи</w:t>
            </w:r>
          </w:p>
        </w:tc>
        <w:tc>
          <w:tcPr>
            <w:tcW w:w="5386" w:type="dxa"/>
          </w:tcPr>
          <w:p w:rsidR="00F4150A" w:rsidRDefault="00F4150A" w:rsidP="00F4150A">
            <w:pPr>
              <w:rPr>
                <w:sz w:val="20"/>
                <w:szCs w:val="20"/>
                <w:lang w:eastAsia="en-US"/>
              </w:rPr>
            </w:pPr>
            <w:r w:rsidRPr="007F7730">
              <w:rPr>
                <w:sz w:val="20"/>
                <w:szCs w:val="20"/>
                <w:lang w:eastAsia="en-US"/>
              </w:rPr>
              <w:t>Минимальная ширина земельного участка - 20 м</w:t>
            </w:r>
          </w:p>
          <w:p w:rsidR="00F4150A" w:rsidRPr="00C64954" w:rsidRDefault="00F4150A" w:rsidP="00F4150A">
            <w:pPr>
              <w:rPr>
                <w:sz w:val="20"/>
                <w:szCs w:val="20"/>
                <w:lang w:eastAsia="en-US"/>
              </w:rPr>
            </w:pPr>
            <w:r w:rsidRPr="00C64954">
              <w:rPr>
                <w:sz w:val="20"/>
                <w:szCs w:val="20"/>
                <w:lang w:eastAsia="en-US"/>
              </w:rPr>
              <w:t>- Минимальная площадь земельного участка - 600 кв. м.</w:t>
            </w:r>
          </w:p>
          <w:p w:rsidR="00F4150A" w:rsidRPr="001E2F55" w:rsidRDefault="00F4150A" w:rsidP="00F4150A">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F4150A" w:rsidRPr="001E2F55" w:rsidRDefault="00F4150A" w:rsidP="00F4150A">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 м.</w:t>
            </w:r>
          </w:p>
          <w:p w:rsidR="00F4150A" w:rsidRPr="001E2F55" w:rsidRDefault="00F4150A" w:rsidP="00F4150A">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w:t>
            </w:r>
          </w:p>
          <w:p w:rsidR="00F4150A" w:rsidRPr="001E2F55" w:rsidRDefault="00F4150A" w:rsidP="00F4150A">
            <w:pPr>
              <w:widowControl w:val="0"/>
              <w:suppressAutoHyphens/>
              <w:overflowPunct w:val="0"/>
              <w:autoSpaceDE w:val="0"/>
              <w:rPr>
                <w:sz w:val="20"/>
                <w:szCs w:val="20"/>
                <w:lang w:eastAsia="ar-SA"/>
              </w:rPr>
            </w:pPr>
            <w:r w:rsidRPr="001E2F55">
              <w:rPr>
                <w:sz w:val="20"/>
                <w:szCs w:val="20"/>
                <w:lang w:eastAsia="ar-SA"/>
              </w:rPr>
              <w:t>больничные корпуса – 30 м;</w:t>
            </w:r>
          </w:p>
          <w:p w:rsidR="00F4150A" w:rsidRPr="001E2F55" w:rsidRDefault="00F4150A" w:rsidP="00F4150A">
            <w:pPr>
              <w:widowControl w:val="0"/>
              <w:suppressAutoHyphens/>
              <w:overflowPunct w:val="0"/>
              <w:autoSpaceDE w:val="0"/>
              <w:rPr>
                <w:sz w:val="20"/>
                <w:szCs w:val="20"/>
                <w:lang w:eastAsia="ar-SA"/>
              </w:rPr>
            </w:pPr>
            <w:r w:rsidRPr="001E2F55">
              <w:rPr>
                <w:sz w:val="20"/>
                <w:szCs w:val="20"/>
                <w:lang w:eastAsia="ar-SA"/>
              </w:rPr>
              <w:t>поликлиники – 15 м.</w:t>
            </w:r>
          </w:p>
          <w:p w:rsidR="00F4150A" w:rsidRDefault="00F4150A" w:rsidP="00F4150A">
            <w:pPr>
              <w:rPr>
                <w:sz w:val="20"/>
                <w:szCs w:val="20"/>
                <w:lang w:eastAsia="en-US"/>
              </w:rPr>
            </w:pPr>
            <w:r w:rsidRPr="001E2F55">
              <w:rPr>
                <w:sz w:val="20"/>
                <w:szCs w:val="20"/>
                <w:lang w:eastAsia="en-US"/>
              </w:rPr>
              <w:t>Предельное количество надземных этажей – 3.</w:t>
            </w:r>
          </w:p>
          <w:p w:rsidR="00F4150A" w:rsidRPr="00654878" w:rsidRDefault="00F4150A" w:rsidP="00F4150A">
            <w:pPr>
              <w:rPr>
                <w:sz w:val="20"/>
                <w:szCs w:val="20"/>
                <w:lang w:eastAsia="en-US"/>
              </w:rPr>
            </w:pPr>
            <w:r w:rsidRPr="00654878">
              <w:rPr>
                <w:sz w:val="20"/>
                <w:szCs w:val="20"/>
                <w:lang w:eastAsia="en-US"/>
              </w:rPr>
              <w:t>Максимальный процент застройки в гра</w:t>
            </w:r>
            <w:r>
              <w:rPr>
                <w:sz w:val="20"/>
                <w:szCs w:val="20"/>
                <w:lang w:eastAsia="en-US"/>
              </w:rPr>
              <w:t xml:space="preserve">ницах земельного участка - 50,0 </w:t>
            </w:r>
            <w:r w:rsidRPr="002E1E6F">
              <w:rPr>
                <w:sz w:val="20"/>
                <w:szCs w:val="20"/>
                <w:lang w:eastAsia="en-US"/>
              </w:rPr>
              <w:t>(площадь под территорию благоустройства не учитывается)</w:t>
            </w:r>
          </w:p>
          <w:p w:rsidR="00F4150A" w:rsidRPr="001E2F55" w:rsidRDefault="00F4150A" w:rsidP="00F4150A">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827" w:type="dxa"/>
          </w:tcPr>
          <w:p w:rsidR="00F4150A" w:rsidRPr="001E2F55" w:rsidRDefault="00F4150A" w:rsidP="00F4150A">
            <w:pPr>
              <w:jc w:val="both"/>
              <w:rPr>
                <w:sz w:val="20"/>
                <w:szCs w:val="20"/>
                <w:lang w:eastAsia="en-US"/>
              </w:rPr>
            </w:pPr>
            <w:r w:rsidRPr="001E2F55">
              <w:rPr>
                <w:sz w:val="20"/>
                <w:szCs w:val="20"/>
              </w:rPr>
              <w:t>Не допускается размещение л</w:t>
            </w:r>
            <w:r>
              <w:rPr>
                <w:sz w:val="20"/>
                <w:szCs w:val="20"/>
                <w:lang w:eastAsia="en-US"/>
              </w:rPr>
              <w:t>ечебно-профилактических и оздоровительных учреждений</w:t>
            </w:r>
            <w:r w:rsidRPr="001E2F55">
              <w:rPr>
                <w:sz w:val="20"/>
                <w:szCs w:val="20"/>
                <w:lang w:eastAsia="en-US"/>
              </w:rPr>
              <w:t xml:space="preserve"> общего пользования</w:t>
            </w:r>
          </w:p>
          <w:p w:rsidR="00F4150A" w:rsidRDefault="00F4150A" w:rsidP="00F4150A">
            <w:pPr>
              <w:jc w:val="both"/>
              <w:rPr>
                <w:sz w:val="20"/>
                <w:szCs w:val="20"/>
              </w:rPr>
            </w:pPr>
            <w:r w:rsidRPr="001E2F55">
              <w:rPr>
                <w:sz w:val="20"/>
                <w:szCs w:val="20"/>
              </w:rPr>
              <w:t xml:space="preserve"> в санитарно-защитных зонах, установленных в предусмотренном действующим законодательством порядке</w:t>
            </w:r>
            <w:r>
              <w:rPr>
                <w:sz w:val="20"/>
                <w:szCs w:val="20"/>
              </w:rPr>
              <w:t>.</w:t>
            </w:r>
          </w:p>
          <w:p w:rsidR="00F4150A" w:rsidRPr="001E2F55" w:rsidRDefault="00F4150A" w:rsidP="00F4150A">
            <w:pPr>
              <w:jc w:val="both"/>
              <w:rPr>
                <w:sz w:val="20"/>
                <w:szCs w:val="20"/>
              </w:rPr>
            </w:pPr>
            <w:r>
              <w:rPr>
                <w:sz w:val="20"/>
                <w:szCs w:val="20"/>
              </w:rPr>
              <w:t>Также не допускается размещение объектов здравоохранения требующих установления санитарно -  защитных зон.</w:t>
            </w:r>
          </w:p>
          <w:p w:rsidR="00F4150A" w:rsidRPr="001E2F55" w:rsidRDefault="00F4150A" w:rsidP="00F4150A">
            <w:pPr>
              <w:rPr>
                <w:sz w:val="20"/>
                <w:szCs w:val="20"/>
                <w:lang w:eastAsia="en-US"/>
              </w:rPr>
            </w:pPr>
          </w:p>
        </w:tc>
      </w:tr>
      <w:tr w:rsidR="00F4150A" w:rsidRPr="001E2F55" w:rsidTr="00F4150A">
        <w:trPr>
          <w:trHeight w:val="1273"/>
        </w:trPr>
        <w:tc>
          <w:tcPr>
            <w:tcW w:w="2802" w:type="dxa"/>
            <w:tcBorders>
              <w:bottom w:val="single" w:sz="8" w:space="0" w:color="auto"/>
            </w:tcBorders>
          </w:tcPr>
          <w:p w:rsidR="00F4150A" w:rsidRPr="001E2F55" w:rsidRDefault="00F4150A" w:rsidP="00F4150A">
            <w:pPr>
              <w:widowControl w:val="0"/>
              <w:suppressAutoHyphens/>
              <w:overflowPunct w:val="0"/>
              <w:autoSpaceDE w:val="0"/>
              <w:autoSpaceDN w:val="0"/>
              <w:adjustRightInd w:val="0"/>
              <w:rPr>
                <w:sz w:val="20"/>
                <w:szCs w:val="20"/>
                <w:lang w:eastAsia="ar-SA"/>
              </w:rPr>
            </w:pPr>
            <w:r w:rsidRPr="002974C0">
              <w:rPr>
                <w:sz w:val="20"/>
                <w:szCs w:val="20"/>
                <w:lang w:eastAsia="ar-SA"/>
              </w:rPr>
              <w:t>Для размещения объектов хранения легкового автотранспорта</w:t>
            </w:r>
          </w:p>
        </w:tc>
        <w:tc>
          <w:tcPr>
            <w:tcW w:w="3402" w:type="dxa"/>
            <w:tcBorders>
              <w:bottom w:val="single" w:sz="8" w:space="0" w:color="auto"/>
            </w:tcBorders>
          </w:tcPr>
          <w:p w:rsidR="00F4150A" w:rsidRPr="00654878" w:rsidRDefault="00F4150A" w:rsidP="00F4150A">
            <w:pPr>
              <w:jc w:val="center"/>
              <w:rPr>
                <w:sz w:val="20"/>
                <w:szCs w:val="20"/>
              </w:rPr>
            </w:pPr>
            <w:r w:rsidRPr="00654878">
              <w:rPr>
                <w:sz w:val="20"/>
                <w:szCs w:val="20"/>
              </w:rPr>
              <w:t>стоянка автомобилей (открытые площадки, предназначенные для хранения и (или) паркования автомобилей)</w:t>
            </w:r>
          </w:p>
          <w:p w:rsidR="00F4150A" w:rsidRPr="00250BCE" w:rsidRDefault="00F4150A" w:rsidP="00F4150A">
            <w:pPr>
              <w:jc w:val="center"/>
              <w:rPr>
                <w:color w:val="FF0000"/>
                <w:sz w:val="20"/>
                <w:szCs w:val="20"/>
              </w:rPr>
            </w:pPr>
          </w:p>
        </w:tc>
        <w:tc>
          <w:tcPr>
            <w:tcW w:w="5386" w:type="dxa"/>
            <w:tcBorders>
              <w:bottom w:val="single" w:sz="8" w:space="0" w:color="auto"/>
            </w:tcBorders>
          </w:tcPr>
          <w:p w:rsidR="00F4150A" w:rsidRPr="002974C0" w:rsidRDefault="00F4150A" w:rsidP="00F4150A">
            <w:pPr>
              <w:rPr>
                <w:sz w:val="20"/>
                <w:szCs w:val="20"/>
                <w:lang w:eastAsia="en-US"/>
              </w:rPr>
            </w:pPr>
            <w:r w:rsidRPr="002974C0">
              <w:rPr>
                <w:sz w:val="20"/>
                <w:szCs w:val="20"/>
                <w:lang w:eastAsia="en-US"/>
              </w:rPr>
              <w:t>Минимальная ширина земельного участка - 15 м.</w:t>
            </w:r>
          </w:p>
          <w:p w:rsidR="00F4150A" w:rsidRPr="002974C0" w:rsidRDefault="00F4150A" w:rsidP="00F4150A">
            <w:pPr>
              <w:rPr>
                <w:sz w:val="20"/>
                <w:szCs w:val="20"/>
                <w:lang w:eastAsia="en-US"/>
              </w:rPr>
            </w:pPr>
            <w:r w:rsidRPr="002974C0">
              <w:rPr>
                <w:sz w:val="20"/>
                <w:szCs w:val="20"/>
                <w:lang w:eastAsia="en-US"/>
              </w:rPr>
              <w:t>Минимальна</w:t>
            </w:r>
            <w:r>
              <w:rPr>
                <w:sz w:val="20"/>
                <w:szCs w:val="20"/>
                <w:lang w:eastAsia="en-US"/>
              </w:rPr>
              <w:t>я площадь земельного участка - 3</w:t>
            </w:r>
            <w:r w:rsidRPr="002974C0">
              <w:rPr>
                <w:sz w:val="20"/>
                <w:szCs w:val="20"/>
                <w:lang w:eastAsia="en-US"/>
              </w:rPr>
              <w:t>00 кв. м.</w:t>
            </w:r>
          </w:p>
          <w:p w:rsidR="00F4150A" w:rsidRPr="002974C0" w:rsidRDefault="00F4150A" w:rsidP="00F4150A">
            <w:pPr>
              <w:rPr>
                <w:sz w:val="20"/>
                <w:szCs w:val="20"/>
                <w:lang w:eastAsia="en-US"/>
              </w:rPr>
            </w:pPr>
            <w:r w:rsidRPr="002974C0">
              <w:rPr>
                <w:sz w:val="20"/>
                <w:szCs w:val="20"/>
                <w:lang w:eastAsia="en-US"/>
              </w:rPr>
              <w:t xml:space="preserve">Минимальный отступ </w:t>
            </w:r>
            <w:r>
              <w:rPr>
                <w:sz w:val="20"/>
                <w:szCs w:val="20"/>
                <w:lang w:eastAsia="en-US"/>
              </w:rPr>
              <w:t>от границ земельного участка - 0</w:t>
            </w:r>
            <w:r w:rsidRPr="002974C0">
              <w:rPr>
                <w:sz w:val="20"/>
                <w:szCs w:val="20"/>
                <w:lang w:eastAsia="en-US"/>
              </w:rPr>
              <w:t xml:space="preserve"> м.</w:t>
            </w:r>
          </w:p>
          <w:p w:rsidR="00F4150A" w:rsidRPr="001E2F55" w:rsidRDefault="00F4150A" w:rsidP="00F4150A">
            <w:pPr>
              <w:rPr>
                <w:sz w:val="20"/>
                <w:szCs w:val="20"/>
                <w:lang w:eastAsia="en-US"/>
              </w:rPr>
            </w:pPr>
            <w:r w:rsidRPr="002974C0">
              <w:rPr>
                <w:sz w:val="20"/>
                <w:szCs w:val="20"/>
                <w:lang w:eastAsia="en-US"/>
              </w:rPr>
              <w:t>Максимальный процент застройки в гр</w:t>
            </w:r>
            <w:r>
              <w:rPr>
                <w:sz w:val="20"/>
                <w:szCs w:val="20"/>
                <w:lang w:eastAsia="en-US"/>
              </w:rPr>
              <w:t>аницах земельного участка - 100</w:t>
            </w:r>
            <w:r w:rsidRPr="002974C0">
              <w:rPr>
                <w:sz w:val="20"/>
                <w:szCs w:val="20"/>
                <w:lang w:eastAsia="en-US"/>
              </w:rPr>
              <w:t>.</w:t>
            </w:r>
          </w:p>
        </w:tc>
        <w:tc>
          <w:tcPr>
            <w:tcW w:w="3827" w:type="dxa"/>
            <w:tcBorders>
              <w:bottom w:val="single" w:sz="8" w:space="0" w:color="auto"/>
            </w:tcBorders>
          </w:tcPr>
          <w:p w:rsidR="00F4150A" w:rsidRDefault="00F4150A" w:rsidP="00F4150A">
            <w:pPr>
              <w:rPr>
                <w:sz w:val="20"/>
                <w:szCs w:val="20"/>
                <w:lang w:eastAsia="en-US"/>
              </w:rPr>
            </w:pPr>
            <w:r w:rsidRPr="00654878">
              <w:rPr>
                <w:sz w:val="20"/>
                <w:szCs w:val="20"/>
              </w:rPr>
              <w:t>Допускается размещение при условии соблюдения требований санитарного законодательства Российской Федерации (</w:t>
            </w:r>
            <w:r w:rsidRPr="00654878">
              <w:rPr>
                <w:sz w:val="20"/>
                <w:szCs w:val="20"/>
                <w:lang w:eastAsia="en-US"/>
              </w:rPr>
              <w:t>Постановление Главного государственного санитарного врача Российской Федерации  от 25.09.2007 г.  N 74 и т.д.)</w:t>
            </w:r>
          </w:p>
          <w:p w:rsidR="00F4150A" w:rsidRPr="00654878" w:rsidRDefault="00F4150A" w:rsidP="00F4150A">
            <w:pPr>
              <w:rPr>
                <w:sz w:val="20"/>
                <w:szCs w:val="20"/>
              </w:rPr>
            </w:pPr>
            <w:r w:rsidRPr="00654878">
              <w:rPr>
                <w:sz w:val="20"/>
                <w:szCs w:val="20"/>
                <w:lang w:eastAsia="en-US"/>
              </w:rPr>
              <w:t xml:space="preserve"> </w:t>
            </w:r>
          </w:p>
        </w:tc>
      </w:tr>
    </w:tbl>
    <w:p w:rsidR="00F4150A" w:rsidRDefault="00F4150A" w:rsidP="00F4150A">
      <w:pPr>
        <w:widowControl w:val="0"/>
        <w:suppressAutoHyphens/>
        <w:overflowPunct w:val="0"/>
        <w:autoSpaceDE w:val="0"/>
        <w:rPr>
          <w:b/>
          <w:sz w:val="20"/>
          <w:szCs w:val="20"/>
          <w:lang w:eastAsia="ar-SA"/>
        </w:rPr>
      </w:pPr>
    </w:p>
    <w:p w:rsidR="00F4150A" w:rsidRPr="001E2F55" w:rsidRDefault="00F4150A" w:rsidP="00F4150A">
      <w:pPr>
        <w:widowControl w:val="0"/>
        <w:suppressAutoHyphens/>
        <w:overflowPunct w:val="0"/>
        <w:autoSpaceDE w:val="0"/>
        <w:rPr>
          <w:b/>
          <w:sz w:val="20"/>
          <w:szCs w:val="20"/>
          <w:lang w:eastAsia="ar-SA"/>
        </w:rPr>
      </w:pPr>
      <w:r w:rsidRPr="001E2F55">
        <w:rPr>
          <w:b/>
          <w:sz w:val="20"/>
          <w:szCs w:val="20"/>
          <w:lang w:eastAsia="ar-SA"/>
        </w:rPr>
        <w:t>2.   УСЛОВНО РАЗРЕШЁННЫЕ ВИДЫ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3685"/>
        <w:gridCol w:w="5103"/>
      </w:tblGrid>
      <w:tr w:rsidR="00F4150A" w:rsidRPr="001E2F55" w:rsidTr="00F4150A">
        <w:trPr>
          <w:trHeight w:val="692"/>
        </w:trPr>
        <w:tc>
          <w:tcPr>
            <w:tcW w:w="6629" w:type="dxa"/>
            <w:gridSpan w:val="2"/>
            <w:tcBorders>
              <w:top w:val="single" w:sz="8" w:space="0" w:color="auto"/>
            </w:tcBorders>
            <w:vAlign w:val="center"/>
          </w:tcPr>
          <w:p w:rsidR="00F4150A" w:rsidRPr="001E2F55" w:rsidRDefault="00F4150A" w:rsidP="00F4150A">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3685" w:type="dxa"/>
            <w:vMerge w:val="restart"/>
            <w:tcBorders>
              <w:top w:val="single" w:sz="8" w:space="0" w:color="auto"/>
            </w:tcBorders>
            <w:vAlign w:val="center"/>
          </w:tcPr>
          <w:p w:rsidR="00F4150A" w:rsidRPr="001E2F55" w:rsidRDefault="00F4150A" w:rsidP="00F4150A">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103" w:type="dxa"/>
            <w:vMerge w:val="restart"/>
            <w:tcBorders>
              <w:top w:val="single" w:sz="8" w:space="0" w:color="auto"/>
            </w:tcBorders>
            <w:vAlign w:val="center"/>
          </w:tcPr>
          <w:p w:rsidR="00F4150A" w:rsidRPr="001E2F55" w:rsidRDefault="00F4150A" w:rsidP="00F4150A">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F4150A" w:rsidRPr="001E2F55" w:rsidTr="00F4150A">
        <w:trPr>
          <w:trHeight w:val="505"/>
        </w:trPr>
        <w:tc>
          <w:tcPr>
            <w:tcW w:w="3619" w:type="dxa"/>
            <w:vAlign w:val="center"/>
          </w:tcPr>
          <w:p w:rsidR="00F4150A" w:rsidRPr="001E2F55" w:rsidRDefault="00F4150A" w:rsidP="00F4150A">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F4150A" w:rsidRPr="001E2F55" w:rsidRDefault="00F4150A" w:rsidP="00F4150A">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3685" w:type="dxa"/>
            <w:vMerge/>
            <w:vAlign w:val="center"/>
          </w:tcPr>
          <w:p w:rsidR="00F4150A" w:rsidRPr="001E2F55" w:rsidRDefault="00F4150A" w:rsidP="00F4150A">
            <w:pPr>
              <w:widowControl w:val="0"/>
              <w:suppressAutoHyphens/>
              <w:overflowPunct w:val="0"/>
              <w:autoSpaceDE w:val="0"/>
              <w:jc w:val="center"/>
              <w:rPr>
                <w:b/>
                <w:sz w:val="14"/>
                <w:szCs w:val="14"/>
                <w:lang w:eastAsia="ar-SA"/>
              </w:rPr>
            </w:pPr>
          </w:p>
        </w:tc>
        <w:tc>
          <w:tcPr>
            <w:tcW w:w="5103" w:type="dxa"/>
            <w:vMerge/>
            <w:vAlign w:val="center"/>
          </w:tcPr>
          <w:p w:rsidR="00F4150A" w:rsidRPr="001E2F55" w:rsidRDefault="00F4150A" w:rsidP="00F4150A">
            <w:pPr>
              <w:widowControl w:val="0"/>
              <w:suppressAutoHyphens/>
              <w:overflowPunct w:val="0"/>
              <w:autoSpaceDE w:val="0"/>
              <w:jc w:val="center"/>
              <w:rPr>
                <w:b/>
                <w:sz w:val="14"/>
                <w:szCs w:val="14"/>
                <w:lang w:eastAsia="ar-SA"/>
              </w:rPr>
            </w:pPr>
          </w:p>
        </w:tc>
      </w:tr>
      <w:tr w:rsidR="00F4150A" w:rsidRPr="001E2F55" w:rsidTr="00F4150A">
        <w:trPr>
          <w:trHeight w:val="505"/>
        </w:trPr>
        <w:tc>
          <w:tcPr>
            <w:tcW w:w="3619" w:type="dxa"/>
            <w:tcBorders>
              <w:bottom w:val="single" w:sz="8" w:space="0" w:color="auto"/>
            </w:tcBorders>
          </w:tcPr>
          <w:p w:rsidR="00F4150A" w:rsidRPr="001E2F55" w:rsidRDefault="00F4150A" w:rsidP="00F4150A">
            <w:pPr>
              <w:rPr>
                <w:szCs w:val="20"/>
                <w:lang w:eastAsia="en-US"/>
              </w:rPr>
            </w:pPr>
            <w:r w:rsidRPr="001E2F55">
              <w:rPr>
                <w:sz w:val="20"/>
                <w:szCs w:val="20"/>
                <w:lang w:eastAsia="en-US"/>
              </w:rPr>
              <w:lastRenderedPageBreak/>
              <w:t>Религиозное использование</w:t>
            </w:r>
          </w:p>
          <w:p w:rsidR="00F4150A" w:rsidRPr="001E2F55" w:rsidRDefault="00F4150A" w:rsidP="00F4150A">
            <w:pPr>
              <w:widowControl w:val="0"/>
              <w:suppressAutoHyphens/>
              <w:overflowPunct w:val="0"/>
              <w:autoSpaceDE w:val="0"/>
              <w:autoSpaceDN w:val="0"/>
              <w:adjustRightInd w:val="0"/>
              <w:jc w:val="both"/>
              <w:rPr>
                <w:sz w:val="20"/>
                <w:szCs w:val="20"/>
                <w:lang w:eastAsia="ar-SA"/>
              </w:rPr>
            </w:pPr>
          </w:p>
        </w:tc>
        <w:tc>
          <w:tcPr>
            <w:tcW w:w="3010" w:type="dxa"/>
            <w:tcBorders>
              <w:bottom w:val="single" w:sz="8" w:space="0" w:color="auto"/>
            </w:tcBorders>
          </w:tcPr>
          <w:p w:rsidR="00F4150A" w:rsidRPr="001E2F55" w:rsidRDefault="00F4150A" w:rsidP="00F4150A">
            <w:pPr>
              <w:rPr>
                <w:sz w:val="20"/>
                <w:szCs w:val="20"/>
              </w:rPr>
            </w:pPr>
            <w:r w:rsidRPr="001E2F55">
              <w:rPr>
                <w:sz w:val="20"/>
                <w:szCs w:val="20"/>
              </w:rPr>
              <w:t>Церкви.</w:t>
            </w:r>
          </w:p>
          <w:p w:rsidR="00F4150A" w:rsidRPr="001E2F55" w:rsidRDefault="00F4150A" w:rsidP="00F4150A">
            <w:pPr>
              <w:rPr>
                <w:sz w:val="20"/>
                <w:szCs w:val="20"/>
              </w:rPr>
            </w:pPr>
            <w:r w:rsidRPr="001E2F55">
              <w:rPr>
                <w:sz w:val="20"/>
                <w:szCs w:val="20"/>
              </w:rPr>
              <w:t>Соборы.</w:t>
            </w:r>
          </w:p>
          <w:p w:rsidR="00F4150A" w:rsidRPr="001E2F55" w:rsidRDefault="00F4150A" w:rsidP="00F4150A">
            <w:pPr>
              <w:rPr>
                <w:sz w:val="20"/>
                <w:szCs w:val="20"/>
              </w:rPr>
            </w:pPr>
            <w:r w:rsidRPr="001E2F55">
              <w:rPr>
                <w:sz w:val="20"/>
                <w:szCs w:val="20"/>
              </w:rPr>
              <w:t>Храмы.</w:t>
            </w:r>
          </w:p>
          <w:p w:rsidR="00F4150A" w:rsidRPr="001E2F55" w:rsidRDefault="00F4150A" w:rsidP="00F4150A">
            <w:pPr>
              <w:rPr>
                <w:sz w:val="20"/>
                <w:szCs w:val="20"/>
              </w:rPr>
            </w:pPr>
            <w:r w:rsidRPr="001E2F55">
              <w:rPr>
                <w:sz w:val="20"/>
                <w:szCs w:val="20"/>
              </w:rPr>
              <w:t>Часовни.</w:t>
            </w:r>
          </w:p>
          <w:p w:rsidR="00F4150A" w:rsidRPr="001E2F55" w:rsidRDefault="00F4150A" w:rsidP="00F4150A">
            <w:pPr>
              <w:rPr>
                <w:sz w:val="20"/>
                <w:szCs w:val="20"/>
              </w:rPr>
            </w:pPr>
            <w:r w:rsidRPr="001E2F55">
              <w:rPr>
                <w:sz w:val="20"/>
                <w:szCs w:val="20"/>
              </w:rPr>
              <w:t>Монастыри.</w:t>
            </w:r>
          </w:p>
          <w:p w:rsidR="00F4150A" w:rsidRPr="001E2F55" w:rsidRDefault="00F4150A" w:rsidP="00F4150A">
            <w:pPr>
              <w:rPr>
                <w:sz w:val="20"/>
                <w:szCs w:val="20"/>
              </w:rPr>
            </w:pPr>
            <w:r w:rsidRPr="001E2F55">
              <w:rPr>
                <w:sz w:val="20"/>
                <w:szCs w:val="20"/>
              </w:rPr>
              <w:t>Мечети.</w:t>
            </w:r>
          </w:p>
          <w:p w:rsidR="00F4150A" w:rsidRPr="001E2F55" w:rsidRDefault="00F4150A" w:rsidP="00F4150A">
            <w:pPr>
              <w:rPr>
                <w:sz w:val="20"/>
                <w:szCs w:val="20"/>
              </w:rPr>
            </w:pPr>
            <w:r w:rsidRPr="001E2F55">
              <w:rPr>
                <w:sz w:val="20"/>
                <w:szCs w:val="20"/>
              </w:rPr>
              <w:t>Молельные дома.</w:t>
            </w:r>
          </w:p>
          <w:p w:rsidR="00F4150A" w:rsidRPr="001E2F55" w:rsidRDefault="00F4150A" w:rsidP="00F4150A">
            <w:pPr>
              <w:rPr>
                <w:sz w:val="20"/>
                <w:szCs w:val="20"/>
              </w:rPr>
            </w:pPr>
            <w:r w:rsidRPr="001E2F55">
              <w:rPr>
                <w:sz w:val="20"/>
                <w:szCs w:val="20"/>
              </w:rPr>
              <w:t>Скиты.</w:t>
            </w:r>
          </w:p>
          <w:p w:rsidR="00F4150A" w:rsidRPr="001E2F55" w:rsidRDefault="00F4150A" w:rsidP="00F4150A">
            <w:pPr>
              <w:rPr>
                <w:sz w:val="20"/>
                <w:szCs w:val="20"/>
              </w:rPr>
            </w:pPr>
            <w:r w:rsidRPr="001E2F55">
              <w:rPr>
                <w:sz w:val="20"/>
                <w:szCs w:val="20"/>
              </w:rPr>
              <w:t>Воскресные школы.</w:t>
            </w:r>
          </w:p>
          <w:p w:rsidR="00F4150A" w:rsidRPr="001E2F55" w:rsidRDefault="00F4150A" w:rsidP="00F4150A">
            <w:pPr>
              <w:rPr>
                <w:sz w:val="20"/>
                <w:szCs w:val="20"/>
              </w:rPr>
            </w:pPr>
            <w:r w:rsidRPr="001E2F55">
              <w:rPr>
                <w:sz w:val="20"/>
                <w:szCs w:val="20"/>
              </w:rPr>
              <w:t>Семинарии.</w:t>
            </w:r>
          </w:p>
          <w:p w:rsidR="00F4150A" w:rsidRPr="001E2F55" w:rsidRDefault="00F4150A" w:rsidP="00F4150A">
            <w:pPr>
              <w:rPr>
                <w:sz w:val="20"/>
                <w:szCs w:val="20"/>
                <w:lang w:eastAsia="en-US"/>
              </w:rPr>
            </w:pPr>
            <w:r w:rsidRPr="001E2F55">
              <w:rPr>
                <w:sz w:val="20"/>
                <w:szCs w:val="20"/>
              </w:rPr>
              <w:t>Духовные училища</w:t>
            </w:r>
          </w:p>
        </w:tc>
        <w:tc>
          <w:tcPr>
            <w:tcW w:w="3685" w:type="dxa"/>
            <w:tcBorders>
              <w:bottom w:val="single" w:sz="8" w:space="0" w:color="auto"/>
            </w:tcBorders>
          </w:tcPr>
          <w:p w:rsidR="00F4150A" w:rsidRPr="00D728C3" w:rsidRDefault="00F4150A" w:rsidP="00F4150A">
            <w:pPr>
              <w:rPr>
                <w:sz w:val="20"/>
                <w:szCs w:val="20"/>
                <w:lang w:eastAsia="en-US"/>
              </w:rPr>
            </w:pPr>
            <w:r w:rsidRPr="00D728C3">
              <w:rPr>
                <w:sz w:val="20"/>
                <w:szCs w:val="20"/>
                <w:lang w:eastAsia="en-US"/>
              </w:rPr>
              <w:t>Минимальная ширина земельного участка - 20 м.</w:t>
            </w:r>
          </w:p>
          <w:p w:rsidR="00F4150A" w:rsidRPr="001E2F55" w:rsidRDefault="00F4150A" w:rsidP="00F4150A">
            <w:pPr>
              <w:rPr>
                <w:sz w:val="20"/>
                <w:szCs w:val="20"/>
                <w:lang w:eastAsia="en-US"/>
              </w:rPr>
            </w:pPr>
            <w:r w:rsidRPr="00D728C3">
              <w:rPr>
                <w:sz w:val="20"/>
                <w:szCs w:val="20"/>
                <w:lang w:eastAsia="en-US"/>
              </w:rPr>
              <w:t>Минимальная площ</w:t>
            </w:r>
            <w:r>
              <w:rPr>
                <w:sz w:val="20"/>
                <w:szCs w:val="20"/>
                <w:lang w:eastAsia="en-US"/>
              </w:rPr>
              <w:t>адь земельного участка - 600 кв</w:t>
            </w:r>
            <w:r w:rsidRPr="001E2F55">
              <w:rPr>
                <w:sz w:val="20"/>
                <w:szCs w:val="20"/>
                <w:lang w:eastAsia="en-US"/>
              </w:rPr>
              <w:t>.</w:t>
            </w:r>
          </w:p>
          <w:p w:rsidR="00F4150A" w:rsidRPr="001E2F55" w:rsidRDefault="00F4150A" w:rsidP="00F4150A">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5 м.</w:t>
            </w:r>
          </w:p>
          <w:p w:rsidR="00F4150A" w:rsidRPr="001E2F55" w:rsidRDefault="00F4150A" w:rsidP="00F4150A">
            <w:pPr>
              <w:rPr>
                <w:sz w:val="20"/>
                <w:szCs w:val="20"/>
                <w:lang w:eastAsia="en-US"/>
              </w:rPr>
            </w:pPr>
            <w:r w:rsidRPr="001E2F55">
              <w:rPr>
                <w:sz w:val="20"/>
                <w:szCs w:val="20"/>
                <w:lang w:eastAsia="en-US"/>
              </w:rPr>
              <w:t>Предельная высота объекта – 30 м.</w:t>
            </w:r>
          </w:p>
          <w:p w:rsidR="00F4150A" w:rsidRPr="001E2F55" w:rsidRDefault="00F4150A" w:rsidP="00F4150A">
            <w:pPr>
              <w:rPr>
                <w:sz w:val="20"/>
                <w:szCs w:val="20"/>
                <w:lang w:eastAsia="en-US"/>
              </w:rPr>
            </w:pPr>
            <w:r w:rsidRPr="001E2F55">
              <w:rPr>
                <w:sz w:val="20"/>
                <w:szCs w:val="20"/>
                <w:lang w:eastAsia="en-US"/>
              </w:rPr>
              <w:t>Предельная высота ограждения – 2 м</w:t>
            </w:r>
          </w:p>
          <w:p w:rsidR="00F4150A" w:rsidRDefault="00F4150A" w:rsidP="00F4150A">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p w:rsidR="00F4150A" w:rsidRPr="001E2F55" w:rsidRDefault="00F4150A" w:rsidP="00F4150A">
            <w:pPr>
              <w:rPr>
                <w:sz w:val="20"/>
                <w:szCs w:val="20"/>
                <w:lang w:eastAsia="en-US"/>
              </w:rPr>
            </w:pPr>
            <w:r w:rsidRPr="00D728C3">
              <w:rPr>
                <w:sz w:val="20"/>
                <w:szCs w:val="20"/>
                <w:lang w:eastAsia="en-US"/>
              </w:rPr>
              <w:t>Максимальный процент застройки в границах земельного участка - 50,0</w:t>
            </w:r>
            <w:r>
              <w:rPr>
                <w:sz w:val="20"/>
                <w:szCs w:val="20"/>
                <w:lang w:eastAsia="en-US"/>
              </w:rPr>
              <w:t xml:space="preserve"> </w:t>
            </w:r>
            <w:r w:rsidRPr="002E1E6F">
              <w:rPr>
                <w:sz w:val="20"/>
                <w:szCs w:val="20"/>
                <w:lang w:eastAsia="en-US"/>
              </w:rPr>
              <w:t>(площадь под территорию благоустройства не учитывается)</w:t>
            </w:r>
          </w:p>
        </w:tc>
        <w:tc>
          <w:tcPr>
            <w:tcW w:w="5103" w:type="dxa"/>
            <w:tcBorders>
              <w:bottom w:val="single" w:sz="8" w:space="0" w:color="auto"/>
            </w:tcBorders>
          </w:tcPr>
          <w:p w:rsidR="00F4150A" w:rsidRPr="001E2F55" w:rsidRDefault="00F4150A" w:rsidP="00F4150A">
            <w:pPr>
              <w:rPr>
                <w:sz w:val="20"/>
                <w:szCs w:val="20"/>
                <w:lang w:eastAsia="en-US"/>
              </w:rPr>
            </w:pPr>
            <w:r w:rsidRPr="001E2F55">
              <w:rPr>
                <w:sz w:val="20"/>
                <w:szCs w:val="20"/>
                <w:lang w:eastAsia="en-US"/>
              </w:rPr>
              <w:t>Ограничения не установлены</w:t>
            </w:r>
          </w:p>
        </w:tc>
      </w:tr>
    </w:tbl>
    <w:p w:rsidR="00F4150A" w:rsidRPr="001E2F55" w:rsidRDefault="00F4150A" w:rsidP="00F4150A">
      <w:pPr>
        <w:rPr>
          <w:szCs w:val="20"/>
          <w:lang w:eastAsia="en-US"/>
        </w:rPr>
      </w:pPr>
    </w:p>
    <w:p w:rsidR="00F4150A" w:rsidRDefault="00F4150A" w:rsidP="00F4150A">
      <w:pPr>
        <w:widowControl w:val="0"/>
        <w:suppressAutoHyphens/>
        <w:overflowPunct w:val="0"/>
        <w:autoSpaceDE w:val="0"/>
        <w:rPr>
          <w:b/>
          <w:sz w:val="20"/>
          <w:szCs w:val="20"/>
          <w:lang w:eastAsia="ar-SA"/>
        </w:rPr>
      </w:pPr>
      <w:r w:rsidRPr="001E2F55">
        <w:rPr>
          <w:b/>
          <w:sz w:val="20"/>
          <w:szCs w:val="20"/>
          <w:lang w:eastAsia="ar-SA"/>
        </w:rPr>
        <w:t>3.   ВСПОМОГАТЕЛЬНЫЕ ВИДЫ РАЗРЕШЁННОГО ИСПОЛЬЗОВАНИЯ</w:t>
      </w:r>
    </w:p>
    <w:p w:rsidR="00F4150A" w:rsidRPr="001E2F55" w:rsidRDefault="00F4150A" w:rsidP="00F4150A">
      <w:pPr>
        <w:widowControl w:val="0"/>
        <w:suppressAutoHyphens/>
        <w:overflowPunct w:val="0"/>
        <w:autoSpaceDE w:val="0"/>
        <w:rPr>
          <w:b/>
          <w:sz w:val="20"/>
          <w:szCs w:val="20"/>
          <w:lang w:eastAsia="ar-SA"/>
        </w:rPr>
      </w:pP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3685"/>
        <w:gridCol w:w="5103"/>
      </w:tblGrid>
      <w:tr w:rsidR="00F4150A" w:rsidRPr="001E2F55" w:rsidTr="00F4150A">
        <w:trPr>
          <w:trHeight w:val="692"/>
        </w:trPr>
        <w:tc>
          <w:tcPr>
            <w:tcW w:w="6629" w:type="dxa"/>
            <w:gridSpan w:val="2"/>
            <w:tcBorders>
              <w:top w:val="single" w:sz="8" w:space="0" w:color="auto"/>
            </w:tcBorders>
            <w:vAlign w:val="center"/>
          </w:tcPr>
          <w:p w:rsidR="00F4150A" w:rsidRPr="001E2F55" w:rsidRDefault="00F4150A" w:rsidP="00F4150A">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3685" w:type="dxa"/>
            <w:vMerge w:val="restart"/>
            <w:tcBorders>
              <w:top w:val="single" w:sz="8" w:space="0" w:color="auto"/>
            </w:tcBorders>
            <w:vAlign w:val="center"/>
          </w:tcPr>
          <w:p w:rsidR="00F4150A" w:rsidRPr="001E2F55" w:rsidRDefault="00F4150A" w:rsidP="00F4150A">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103" w:type="dxa"/>
            <w:vMerge w:val="restart"/>
            <w:tcBorders>
              <w:top w:val="single" w:sz="8" w:space="0" w:color="auto"/>
            </w:tcBorders>
            <w:vAlign w:val="center"/>
          </w:tcPr>
          <w:p w:rsidR="00F4150A" w:rsidRPr="001E2F55" w:rsidRDefault="00F4150A" w:rsidP="00F4150A">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F4150A" w:rsidRPr="001E2F55" w:rsidTr="00F4150A">
        <w:trPr>
          <w:trHeight w:val="505"/>
        </w:trPr>
        <w:tc>
          <w:tcPr>
            <w:tcW w:w="3619" w:type="dxa"/>
            <w:vAlign w:val="center"/>
          </w:tcPr>
          <w:p w:rsidR="00F4150A" w:rsidRPr="001E2F55" w:rsidRDefault="00F4150A" w:rsidP="00F4150A">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F4150A" w:rsidRPr="001E2F55" w:rsidRDefault="00F4150A" w:rsidP="00F4150A">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3685" w:type="dxa"/>
            <w:vMerge/>
            <w:vAlign w:val="center"/>
          </w:tcPr>
          <w:p w:rsidR="00F4150A" w:rsidRPr="001E2F55" w:rsidRDefault="00F4150A" w:rsidP="00F4150A">
            <w:pPr>
              <w:widowControl w:val="0"/>
              <w:suppressAutoHyphens/>
              <w:overflowPunct w:val="0"/>
              <w:autoSpaceDE w:val="0"/>
              <w:jc w:val="center"/>
              <w:rPr>
                <w:b/>
                <w:sz w:val="14"/>
                <w:szCs w:val="14"/>
                <w:lang w:eastAsia="ar-SA"/>
              </w:rPr>
            </w:pPr>
          </w:p>
        </w:tc>
        <w:tc>
          <w:tcPr>
            <w:tcW w:w="5103" w:type="dxa"/>
            <w:vMerge/>
            <w:vAlign w:val="center"/>
          </w:tcPr>
          <w:p w:rsidR="00F4150A" w:rsidRPr="001E2F55" w:rsidRDefault="00F4150A" w:rsidP="00F4150A">
            <w:pPr>
              <w:widowControl w:val="0"/>
              <w:suppressAutoHyphens/>
              <w:overflowPunct w:val="0"/>
              <w:autoSpaceDE w:val="0"/>
              <w:jc w:val="center"/>
              <w:rPr>
                <w:b/>
                <w:sz w:val="14"/>
                <w:szCs w:val="14"/>
                <w:lang w:eastAsia="ar-SA"/>
              </w:rPr>
            </w:pPr>
          </w:p>
        </w:tc>
      </w:tr>
      <w:tr w:rsidR="00F4150A" w:rsidRPr="001E2F55" w:rsidTr="00F4150A">
        <w:tc>
          <w:tcPr>
            <w:tcW w:w="15417" w:type="dxa"/>
            <w:gridSpan w:val="4"/>
          </w:tcPr>
          <w:p w:rsidR="00F4150A" w:rsidRPr="001E2F55" w:rsidRDefault="00F4150A" w:rsidP="00F4150A">
            <w:pPr>
              <w:jc w:val="center"/>
              <w:rPr>
                <w:szCs w:val="20"/>
                <w:lang w:eastAsia="en-US"/>
              </w:rPr>
            </w:pPr>
            <w:r w:rsidRPr="001E2F55">
              <w:rPr>
                <w:bCs/>
                <w:sz w:val="20"/>
                <w:szCs w:val="20"/>
              </w:rPr>
              <w:t>Для малоэтажной многоквартирной жилой застройки</w:t>
            </w:r>
          </w:p>
        </w:tc>
      </w:tr>
      <w:tr w:rsidR="00F4150A" w:rsidRPr="001E2F55" w:rsidTr="00F4150A">
        <w:tc>
          <w:tcPr>
            <w:tcW w:w="3619" w:type="dxa"/>
          </w:tcPr>
          <w:p w:rsidR="00F4150A" w:rsidRPr="002B3941" w:rsidRDefault="00F4150A" w:rsidP="00F4150A">
            <w:pPr>
              <w:autoSpaceDE w:val="0"/>
              <w:autoSpaceDN w:val="0"/>
              <w:adjustRightInd w:val="0"/>
              <w:jc w:val="both"/>
              <w:rPr>
                <w:sz w:val="20"/>
                <w:szCs w:val="20"/>
              </w:rPr>
            </w:pPr>
            <w:r w:rsidRPr="002B3941">
              <w:rPr>
                <w:sz w:val="20"/>
                <w:szCs w:val="20"/>
              </w:rPr>
              <w:t>Размещение объектов хранения легкового автотранспорта.</w:t>
            </w:r>
          </w:p>
        </w:tc>
        <w:tc>
          <w:tcPr>
            <w:tcW w:w="3010" w:type="dxa"/>
          </w:tcPr>
          <w:p w:rsidR="00F4150A" w:rsidRPr="002B3941" w:rsidRDefault="00F4150A" w:rsidP="00F4150A">
            <w:pPr>
              <w:rPr>
                <w:sz w:val="20"/>
                <w:szCs w:val="20"/>
                <w:lang w:eastAsia="en-US"/>
              </w:rPr>
            </w:pPr>
            <w:r w:rsidRPr="002B3941">
              <w:rPr>
                <w:sz w:val="20"/>
                <w:szCs w:val="20"/>
                <w:lang w:eastAsia="en-US"/>
              </w:rPr>
              <w:t>объекты для хранения легковых автомобилей жителей проживающих в квартирах жилого дома.</w:t>
            </w:r>
          </w:p>
        </w:tc>
        <w:tc>
          <w:tcPr>
            <w:tcW w:w="3685" w:type="dxa"/>
          </w:tcPr>
          <w:p w:rsidR="00F4150A" w:rsidRPr="002B3941" w:rsidRDefault="00F4150A" w:rsidP="00F4150A">
            <w:pPr>
              <w:rPr>
                <w:sz w:val="20"/>
                <w:szCs w:val="20"/>
                <w:lang w:eastAsia="en-US"/>
              </w:rPr>
            </w:pPr>
            <w:r w:rsidRPr="002B3941">
              <w:rPr>
                <w:sz w:val="20"/>
                <w:szCs w:val="20"/>
                <w:lang w:eastAsia="en-US"/>
              </w:rPr>
              <w:t>Минимальные отступы от границ земельного участка в целях определения места допустимого размещения объекта – 5 м.</w:t>
            </w:r>
          </w:p>
          <w:p w:rsidR="00F4150A" w:rsidRPr="002B3941" w:rsidRDefault="00F4150A" w:rsidP="00F4150A">
            <w:pPr>
              <w:rPr>
                <w:sz w:val="20"/>
                <w:szCs w:val="20"/>
                <w:lang w:eastAsia="en-US"/>
              </w:rPr>
            </w:pPr>
            <w:r w:rsidRPr="002B3941">
              <w:rPr>
                <w:sz w:val="20"/>
                <w:szCs w:val="20"/>
                <w:lang w:eastAsia="en-US"/>
              </w:rPr>
              <w:t>Максимальное количество этажей – 1</w:t>
            </w:r>
          </w:p>
          <w:p w:rsidR="00F4150A" w:rsidRPr="002B3941" w:rsidRDefault="00F4150A" w:rsidP="00F4150A">
            <w:pPr>
              <w:rPr>
                <w:sz w:val="20"/>
                <w:szCs w:val="20"/>
                <w:lang w:eastAsia="en-US"/>
              </w:rPr>
            </w:pPr>
            <w:r w:rsidRPr="002B3941">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5103" w:type="dxa"/>
          </w:tcPr>
          <w:p w:rsidR="00F4150A" w:rsidRPr="002B3941" w:rsidRDefault="00F4150A" w:rsidP="00F4150A">
            <w:pPr>
              <w:jc w:val="both"/>
              <w:rPr>
                <w:sz w:val="20"/>
                <w:szCs w:val="20"/>
                <w:lang w:eastAsia="en-US"/>
              </w:rPr>
            </w:pPr>
            <w:r w:rsidRPr="002B3941">
              <w:rPr>
                <w:sz w:val="20"/>
                <w:szCs w:val="20"/>
                <w:lang w:eastAsia="en-US"/>
              </w:rPr>
              <w:t xml:space="preserve">Хранение автотранспорта, не более 2-ух </w:t>
            </w:r>
            <w:proofErr w:type="spellStart"/>
            <w:r w:rsidRPr="002B3941">
              <w:rPr>
                <w:sz w:val="20"/>
                <w:szCs w:val="20"/>
                <w:lang w:eastAsia="en-US"/>
              </w:rPr>
              <w:t>машино</w:t>
            </w:r>
            <w:proofErr w:type="spellEnd"/>
            <w:r w:rsidRPr="002B3941">
              <w:rPr>
                <w:sz w:val="20"/>
                <w:szCs w:val="20"/>
                <w:lang w:eastAsia="en-US"/>
              </w:rPr>
              <w:t xml:space="preserve">-мест на 1 квартиру. Расстояния от  гаражей, открытых стоянок, предназначенных для постоянного и временного хранения легковых автомобилей до жилых домов и общественных зданий, а также до участков общеобразовательных и дошкольных образовательных организаций следует принимать с учетом СанПиН 2.2.1/2.1.1.1200, нормативных документов по пожарной безопасности и СП 113.13330. </w:t>
            </w:r>
          </w:p>
        </w:tc>
      </w:tr>
      <w:tr w:rsidR="00F4150A" w:rsidRPr="001E2F55" w:rsidTr="00F4150A">
        <w:tc>
          <w:tcPr>
            <w:tcW w:w="3619" w:type="dxa"/>
          </w:tcPr>
          <w:p w:rsidR="00F4150A" w:rsidRPr="001E2F55" w:rsidRDefault="00F4150A" w:rsidP="00F4150A">
            <w:pPr>
              <w:autoSpaceDE w:val="0"/>
              <w:autoSpaceDN w:val="0"/>
              <w:adjustRightInd w:val="0"/>
              <w:jc w:val="both"/>
              <w:rPr>
                <w:sz w:val="20"/>
                <w:szCs w:val="20"/>
              </w:rPr>
            </w:pPr>
            <w:r w:rsidRPr="001E2F55">
              <w:rPr>
                <w:sz w:val="20"/>
                <w:szCs w:val="20"/>
              </w:rPr>
              <w:t>Обустройство спортивных и детских площадок, площадок отдыха</w:t>
            </w:r>
          </w:p>
        </w:tc>
        <w:tc>
          <w:tcPr>
            <w:tcW w:w="3010" w:type="dxa"/>
          </w:tcPr>
          <w:p w:rsidR="00F4150A" w:rsidRPr="001E2F55" w:rsidRDefault="00F4150A" w:rsidP="00F4150A">
            <w:pPr>
              <w:rPr>
                <w:sz w:val="20"/>
                <w:szCs w:val="20"/>
                <w:lang w:eastAsia="en-US"/>
              </w:rPr>
            </w:pPr>
          </w:p>
        </w:tc>
        <w:tc>
          <w:tcPr>
            <w:tcW w:w="3685" w:type="dxa"/>
          </w:tcPr>
          <w:p w:rsidR="00F4150A" w:rsidRPr="001E2F55" w:rsidRDefault="00F4150A" w:rsidP="00F4150A">
            <w:pPr>
              <w:rPr>
                <w:sz w:val="20"/>
                <w:szCs w:val="20"/>
                <w:lang w:eastAsia="en-US"/>
              </w:rPr>
            </w:pPr>
            <w:r w:rsidRPr="001E2F55">
              <w:rPr>
                <w:sz w:val="20"/>
                <w:szCs w:val="20"/>
                <w:lang w:eastAsia="en-US"/>
              </w:rPr>
              <w:t>Предельные размеры земельных участков и предельные параметры разрешенного строительства, реконструкции объекто</w:t>
            </w:r>
            <w:r>
              <w:rPr>
                <w:sz w:val="20"/>
                <w:szCs w:val="20"/>
                <w:lang w:eastAsia="en-US"/>
              </w:rPr>
              <w:t xml:space="preserve">в капитального строительства </w:t>
            </w:r>
            <w:r w:rsidRPr="001E2F55">
              <w:rPr>
                <w:sz w:val="20"/>
                <w:szCs w:val="20"/>
                <w:lang w:eastAsia="en-US"/>
              </w:rPr>
              <w:t>подлежат установлению</w:t>
            </w:r>
            <w:r>
              <w:rPr>
                <w:sz w:val="20"/>
                <w:szCs w:val="20"/>
                <w:lang w:eastAsia="en-US"/>
              </w:rPr>
              <w:t xml:space="preserve"> в соответствии с местными нормативами градостроительного </w:t>
            </w:r>
            <w:r>
              <w:rPr>
                <w:sz w:val="20"/>
                <w:szCs w:val="20"/>
                <w:lang w:eastAsia="en-US"/>
              </w:rPr>
              <w:lastRenderedPageBreak/>
              <w:t>проектирования</w:t>
            </w:r>
          </w:p>
        </w:tc>
        <w:tc>
          <w:tcPr>
            <w:tcW w:w="5103" w:type="dxa"/>
          </w:tcPr>
          <w:p w:rsidR="00F4150A" w:rsidRPr="001E2F55" w:rsidRDefault="00F4150A" w:rsidP="00F4150A">
            <w:pPr>
              <w:rPr>
                <w:sz w:val="20"/>
                <w:szCs w:val="20"/>
                <w:lang w:eastAsia="en-US"/>
              </w:rPr>
            </w:pPr>
            <w:r w:rsidRPr="001E2F55">
              <w:rPr>
                <w:sz w:val="20"/>
                <w:szCs w:val="20"/>
                <w:lang w:eastAsia="en-US"/>
              </w:rPr>
              <w:lastRenderedPageBreak/>
              <w:t>Ограничения не установлены</w:t>
            </w:r>
          </w:p>
        </w:tc>
      </w:tr>
      <w:tr w:rsidR="00F4150A" w:rsidRPr="001E2F55" w:rsidTr="00F4150A">
        <w:tc>
          <w:tcPr>
            <w:tcW w:w="3619" w:type="dxa"/>
            <w:tcBorders>
              <w:bottom w:val="single" w:sz="8" w:space="0" w:color="auto"/>
            </w:tcBorders>
          </w:tcPr>
          <w:p w:rsidR="00F4150A" w:rsidRPr="00813D0E" w:rsidRDefault="00F4150A" w:rsidP="00F4150A">
            <w:pPr>
              <w:autoSpaceDE w:val="0"/>
              <w:autoSpaceDN w:val="0"/>
              <w:adjustRightInd w:val="0"/>
              <w:jc w:val="both"/>
              <w:rPr>
                <w:color w:val="FF0000"/>
                <w:sz w:val="20"/>
                <w:szCs w:val="20"/>
              </w:rPr>
            </w:pPr>
            <w:r w:rsidRPr="004E354E">
              <w:rPr>
                <w:sz w:val="20"/>
                <w:szCs w:val="20"/>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010" w:type="dxa"/>
            <w:tcBorders>
              <w:bottom w:val="single" w:sz="8" w:space="0" w:color="auto"/>
            </w:tcBorders>
          </w:tcPr>
          <w:p w:rsidR="00F4150A" w:rsidRPr="001E2F55" w:rsidRDefault="00F4150A" w:rsidP="00F4150A">
            <w:pPr>
              <w:rPr>
                <w:sz w:val="20"/>
                <w:szCs w:val="20"/>
                <w:lang w:eastAsia="en-US"/>
              </w:rPr>
            </w:pPr>
          </w:p>
        </w:tc>
        <w:tc>
          <w:tcPr>
            <w:tcW w:w="3685" w:type="dxa"/>
            <w:tcBorders>
              <w:bottom w:val="single" w:sz="8" w:space="0" w:color="auto"/>
            </w:tcBorders>
          </w:tcPr>
          <w:p w:rsidR="00F4150A" w:rsidRPr="001E2F55" w:rsidRDefault="00F4150A" w:rsidP="00F4150A">
            <w:pPr>
              <w:rPr>
                <w:sz w:val="20"/>
                <w:szCs w:val="20"/>
                <w:lang w:eastAsia="en-US"/>
              </w:rPr>
            </w:pPr>
            <w:r w:rsidRPr="001E2F55">
              <w:rPr>
                <w:sz w:val="20"/>
                <w:szCs w:val="20"/>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5103" w:type="dxa"/>
            <w:tcBorders>
              <w:bottom w:val="single" w:sz="8" w:space="0" w:color="auto"/>
            </w:tcBorders>
          </w:tcPr>
          <w:p w:rsidR="00F4150A" w:rsidRPr="001E2F55" w:rsidRDefault="00F4150A" w:rsidP="00F4150A">
            <w:pPr>
              <w:rPr>
                <w:sz w:val="20"/>
                <w:szCs w:val="20"/>
                <w:lang w:eastAsia="en-US"/>
              </w:rPr>
            </w:pPr>
            <w:r w:rsidRPr="00DC3E32">
              <w:rPr>
                <w:sz w:val="20"/>
                <w:szCs w:val="20"/>
                <w:lang w:eastAsia="en-US"/>
              </w:rPr>
              <w:t>Допускается размещение при условии соблюдения требований санитарного законодательства Российской Федерации</w:t>
            </w:r>
          </w:p>
        </w:tc>
      </w:tr>
    </w:tbl>
    <w:p w:rsidR="00F4150A" w:rsidRDefault="00F4150A" w:rsidP="007F30CC">
      <w:pPr>
        <w:spacing w:before="120"/>
        <w:ind w:firstLine="567"/>
        <w:jc w:val="both"/>
        <w:outlineLvl w:val="2"/>
        <w:rPr>
          <w:rFonts w:eastAsia="SimSun"/>
          <w:b/>
          <w:bCs/>
          <w:lang w:eastAsia="zh-CN"/>
        </w:rPr>
      </w:pPr>
    </w:p>
    <w:p w:rsidR="007F30CC" w:rsidRPr="001E2F55" w:rsidRDefault="007F30CC" w:rsidP="007F30CC">
      <w:pPr>
        <w:spacing w:before="120"/>
        <w:ind w:firstLine="567"/>
        <w:jc w:val="both"/>
        <w:outlineLvl w:val="2"/>
        <w:rPr>
          <w:rFonts w:eastAsia="SimSun"/>
          <w:b/>
          <w:bCs/>
          <w:lang w:eastAsia="zh-CN"/>
        </w:rPr>
      </w:pPr>
      <w:r w:rsidRPr="001E2F55">
        <w:rPr>
          <w:rFonts w:eastAsia="SimSun"/>
          <w:b/>
          <w:bCs/>
          <w:lang w:eastAsia="zh-CN"/>
        </w:rPr>
        <w:t>Землепользование и застройка на территориях общественно-деловых зон</w:t>
      </w:r>
      <w:bookmarkEnd w:id="111"/>
      <w:bookmarkEnd w:id="112"/>
      <w:bookmarkEnd w:id="113"/>
      <w:bookmarkEnd w:id="114"/>
    </w:p>
    <w:p w:rsidR="007F30CC" w:rsidRPr="001E2F55" w:rsidRDefault="007F30CC" w:rsidP="007F30CC">
      <w:pPr>
        <w:ind w:firstLine="567"/>
        <w:jc w:val="both"/>
        <w:rPr>
          <w:szCs w:val="20"/>
          <w:lang w:eastAsia="en-US"/>
        </w:rPr>
      </w:pPr>
      <w:r w:rsidRPr="001E2F55">
        <w:rPr>
          <w:szCs w:val="20"/>
          <w:lang w:eastAsia="en-US"/>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F30CC" w:rsidRPr="00E44502" w:rsidRDefault="007F30CC" w:rsidP="007F30CC">
      <w:pPr>
        <w:ind w:firstLine="567"/>
        <w:jc w:val="both"/>
        <w:rPr>
          <w:szCs w:val="20"/>
          <w:lang w:eastAsia="en-US"/>
        </w:rPr>
      </w:pPr>
      <w:r w:rsidRPr="00E44502">
        <w:rPr>
          <w:szCs w:val="20"/>
          <w:lang w:eastAsia="en-US"/>
        </w:rPr>
        <w:t>2.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7F30CC" w:rsidRPr="001E2F55" w:rsidRDefault="007F30CC" w:rsidP="007F30CC">
      <w:pPr>
        <w:keepNext/>
        <w:spacing w:before="120"/>
        <w:ind w:firstLine="567"/>
        <w:jc w:val="both"/>
        <w:outlineLvl w:val="2"/>
        <w:rPr>
          <w:rFonts w:eastAsia="SimSun"/>
          <w:b/>
          <w:bCs/>
          <w:lang w:eastAsia="zh-CN"/>
        </w:rPr>
      </w:pPr>
      <w:bookmarkStart w:id="115" w:name="_Toc414532059"/>
      <w:bookmarkStart w:id="116" w:name="_Toc482607683"/>
      <w:r w:rsidRPr="001E2F55">
        <w:rPr>
          <w:rFonts w:eastAsia="SimSun"/>
          <w:b/>
          <w:bCs/>
          <w:lang w:eastAsia="zh-CN"/>
        </w:rPr>
        <w:t>Зона делового общественного и коммерческого назначения (</w:t>
      </w:r>
      <w:r w:rsidR="00C95256">
        <w:rPr>
          <w:rFonts w:eastAsia="SimSun"/>
          <w:b/>
          <w:bCs/>
          <w:lang w:eastAsia="zh-CN"/>
        </w:rPr>
        <w:t>ОДЗ-300, ОДЗ-301</w:t>
      </w:r>
      <w:r w:rsidRPr="001E2F55">
        <w:rPr>
          <w:rFonts w:eastAsia="SimSun"/>
          <w:b/>
          <w:bCs/>
          <w:lang w:eastAsia="zh-CN"/>
        </w:rPr>
        <w:t>)</w:t>
      </w:r>
      <w:bookmarkEnd w:id="115"/>
      <w:bookmarkEnd w:id="116"/>
    </w:p>
    <w:p w:rsidR="007F30CC" w:rsidRPr="001E2F55" w:rsidRDefault="007F30CC" w:rsidP="007F30CC">
      <w:pPr>
        <w:widowControl w:val="0"/>
        <w:suppressAutoHyphens/>
        <w:overflowPunct w:val="0"/>
        <w:autoSpaceDE w:val="0"/>
        <w:rPr>
          <w:b/>
          <w:sz w:val="20"/>
          <w:szCs w:val="20"/>
          <w:lang w:eastAsia="ar-SA"/>
        </w:rPr>
      </w:pPr>
    </w:p>
    <w:p w:rsidR="007F30CC" w:rsidRPr="001E2F55" w:rsidRDefault="007F30CC" w:rsidP="007F30CC">
      <w:pPr>
        <w:widowControl w:val="0"/>
        <w:overflowPunct w:val="0"/>
        <w:autoSpaceDE w:val="0"/>
        <w:rPr>
          <w:b/>
          <w:sz w:val="20"/>
          <w:szCs w:val="20"/>
          <w:lang w:eastAsia="ar-SA"/>
        </w:rPr>
      </w:pPr>
      <w:r w:rsidRPr="001E2F55">
        <w:rPr>
          <w:b/>
          <w:sz w:val="20"/>
          <w:szCs w:val="20"/>
          <w:lang w:eastAsia="ar-SA"/>
        </w:rPr>
        <w:t>1.   ОСНОВНЫЕ ВИДЫ РАЗРЕШЁННОГО ИСПОЛЬЗОВАНИЯ</w:t>
      </w:r>
      <w:r>
        <w:rPr>
          <w:b/>
          <w:sz w:val="20"/>
          <w:szCs w:val="20"/>
          <w:lang w:eastAsia="ar-SA"/>
        </w:rPr>
        <w:t>:</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4678"/>
        <w:gridCol w:w="4252"/>
      </w:tblGrid>
      <w:tr w:rsidR="007F30CC" w:rsidRPr="001E2F55" w:rsidTr="007F30CC">
        <w:trPr>
          <w:trHeight w:val="692"/>
        </w:trPr>
        <w:tc>
          <w:tcPr>
            <w:tcW w:w="6629" w:type="dxa"/>
            <w:gridSpan w:val="2"/>
            <w:tcBorders>
              <w:top w:val="single" w:sz="8" w:space="0" w:color="auto"/>
            </w:tcBorders>
            <w:vAlign w:val="center"/>
          </w:tcPr>
          <w:p w:rsidR="007F30CC" w:rsidRPr="001E2F55" w:rsidRDefault="007F30CC" w:rsidP="007F30CC">
            <w:pPr>
              <w:widowControl w:val="0"/>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4678" w:type="dxa"/>
            <w:vMerge w:val="restart"/>
            <w:tcBorders>
              <w:top w:val="single" w:sz="8" w:space="0" w:color="auto"/>
            </w:tcBorders>
            <w:vAlign w:val="center"/>
          </w:tcPr>
          <w:p w:rsidR="007F30CC" w:rsidRPr="001E2F55" w:rsidRDefault="007F30CC" w:rsidP="007F30CC">
            <w:pPr>
              <w:widowControl w:val="0"/>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2" w:type="dxa"/>
            <w:vMerge w:val="restart"/>
            <w:tcBorders>
              <w:top w:val="single" w:sz="8" w:space="0" w:color="auto"/>
            </w:tcBorders>
            <w:vAlign w:val="center"/>
          </w:tcPr>
          <w:p w:rsidR="007F30CC" w:rsidRPr="001E2F55" w:rsidRDefault="007F30CC" w:rsidP="007F30CC">
            <w:pPr>
              <w:widowControl w:val="0"/>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619" w:type="dxa"/>
            <w:vAlign w:val="center"/>
          </w:tcPr>
          <w:p w:rsidR="007F30CC" w:rsidRPr="001E2F55" w:rsidRDefault="007F30CC" w:rsidP="007F30CC">
            <w:pPr>
              <w:widowControl w:val="0"/>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7F30CC" w:rsidRPr="001E2F55" w:rsidRDefault="007F30CC" w:rsidP="007F30CC">
            <w:pPr>
              <w:widowControl w:val="0"/>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4678" w:type="dxa"/>
            <w:vMerge/>
            <w:vAlign w:val="center"/>
          </w:tcPr>
          <w:p w:rsidR="007F30CC" w:rsidRPr="001E2F55" w:rsidRDefault="007F30CC" w:rsidP="007F30CC">
            <w:pPr>
              <w:widowControl w:val="0"/>
              <w:overflowPunct w:val="0"/>
              <w:autoSpaceDE w:val="0"/>
              <w:jc w:val="center"/>
              <w:rPr>
                <w:b/>
                <w:sz w:val="14"/>
                <w:szCs w:val="14"/>
                <w:lang w:eastAsia="ar-SA"/>
              </w:rPr>
            </w:pPr>
          </w:p>
        </w:tc>
        <w:tc>
          <w:tcPr>
            <w:tcW w:w="4252" w:type="dxa"/>
            <w:vMerge/>
            <w:vAlign w:val="center"/>
          </w:tcPr>
          <w:p w:rsidR="007F30CC" w:rsidRPr="001E2F55" w:rsidRDefault="007F30CC" w:rsidP="007F30CC">
            <w:pPr>
              <w:widowControl w:val="0"/>
              <w:overflowPunct w:val="0"/>
              <w:autoSpaceDE w:val="0"/>
              <w:jc w:val="center"/>
              <w:rPr>
                <w:b/>
                <w:sz w:val="14"/>
                <w:szCs w:val="14"/>
                <w:lang w:eastAsia="ar-SA"/>
              </w:rPr>
            </w:pPr>
          </w:p>
        </w:tc>
      </w:tr>
      <w:tr w:rsidR="007F30CC" w:rsidRPr="001E2F55" w:rsidTr="007F30CC">
        <w:tc>
          <w:tcPr>
            <w:tcW w:w="3619" w:type="dxa"/>
          </w:tcPr>
          <w:p w:rsidR="007F30CC" w:rsidRPr="009618A7" w:rsidRDefault="007F30CC" w:rsidP="007F30CC">
            <w:pPr>
              <w:widowControl w:val="0"/>
              <w:suppressAutoHyphens/>
              <w:overflowPunct w:val="0"/>
              <w:autoSpaceDE w:val="0"/>
              <w:autoSpaceDN w:val="0"/>
              <w:adjustRightInd w:val="0"/>
              <w:rPr>
                <w:color w:val="FF0000"/>
                <w:sz w:val="20"/>
                <w:szCs w:val="20"/>
                <w:lang w:eastAsia="ar-SA"/>
              </w:rPr>
            </w:pPr>
            <w:r w:rsidRPr="00654878">
              <w:rPr>
                <w:sz w:val="20"/>
                <w:szCs w:val="20"/>
                <w:lang w:eastAsia="ar-SA"/>
              </w:rPr>
              <w:t>Общественное управление</w:t>
            </w:r>
          </w:p>
        </w:tc>
        <w:tc>
          <w:tcPr>
            <w:tcW w:w="3010" w:type="dxa"/>
          </w:tcPr>
          <w:p w:rsidR="007F30CC" w:rsidRPr="009618A7" w:rsidRDefault="007F30CC" w:rsidP="007F30CC">
            <w:pPr>
              <w:rPr>
                <w:color w:val="FF0000"/>
                <w:sz w:val="20"/>
                <w:szCs w:val="20"/>
              </w:rPr>
            </w:pPr>
            <w:r w:rsidRPr="000F7B2E">
              <w:rPr>
                <w:sz w:val="20"/>
                <w:szCs w:val="20"/>
              </w:rPr>
              <w:t xml:space="preserve">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w:t>
            </w:r>
            <w:r w:rsidRPr="000F7B2E">
              <w:rPr>
                <w:sz w:val="20"/>
                <w:szCs w:val="20"/>
              </w:rPr>
              <w:lastRenderedPageBreak/>
              <w:t>политическому признаку</w:t>
            </w:r>
            <w:r>
              <w:rPr>
                <w:sz w:val="20"/>
                <w:szCs w:val="20"/>
              </w:rPr>
              <w:t>.</w:t>
            </w:r>
          </w:p>
        </w:tc>
        <w:tc>
          <w:tcPr>
            <w:tcW w:w="4678" w:type="dxa"/>
          </w:tcPr>
          <w:p w:rsidR="007F30CC" w:rsidRDefault="007F30CC" w:rsidP="007F30CC">
            <w:pPr>
              <w:widowControl w:val="0"/>
              <w:rPr>
                <w:sz w:val="20"/>
                <w:szCs w:val="20"/>
                <w:lang w:eastAsia="en-US"/>
              </w:rPr>
            </w:pPr>
            <w:r w:rsidRPr="000712C9">
              <w:rPr>
                <w:sz w:val="20"/>
                <w:szCs w:val="20"/>
                <w:lang w:eastAsia="en-US"/>
              </w:rPr>
              <w:lastRenderedPageBreak/>
              <w:t>Минимальная ширина земельного участка -20 м.</w:t>
            </w:r>
          </w:p>
          <w:p w:rsidR="007F30CC" w:rsidRPr="000F7B2E" w:rsidRDefault="007F30CC" w:rsidP="007F30CC">
            <w:pPr>
              <w:widowControl w:val="0"/>
              <w:rPr>
                <w:szCs w:val="20"/>
                <w:lang w:eastAsia="en-US"/>
              </w:rPr>
            </w:pPr>
            <w:r w:rsidRPr="000F7B2E">
              <w:rPr>
                <w:sz w:val="20"/>
                <w:szCs w:val="20"/>
                <w:lang w:eastAsia="en-US"/>
              </w:rPr>
              <w:t xml:space="preserve">Минимальные размеры земельного участка – 18,5 </w:t>
            </w:r>
            <w:proofErr w:type="spellStart"/>
            <w:r w:rsidRPr="000F7B2E">
              <w:rPr>
                <w:sz w:val="20"/>
                <w:szCs w:val="20"/>
                <w:lang w:eastAsia="en-US"/>
              </w:rPr>
              <w:t>кв</w:t>
            </w:r>
            <w:proofErr w:type="gramStart"/>
            <w:r w:rsidRPr="000F7B2E">
              <w:rPr>
                <w:sz w:val="20"/>
                <w:szCs w:val="20"/>
                <w:lang w:eastAsia="en-US"/>
              </w:rPr>
              <w:t>.м</w:t>
            </w:r>
            <w:proofErr w:type="spellEnd"/>
            <w:proofErr w:type="gramEnd"/>
            <w:r w:rsidRPr="000F7B2E">
              <w:rPr>
                <w:sz w:val="20"/>
                <w:szCs w:val="20"/>
                <w:lang w:eastAsia="en-US"/>
              </w:rPr>
              <w:t xml:space="preserve"> на 1 рабочее место.</w:t>
            </w:r>
          </w:p>
          <w:p w:rsidR="007F30CC" w:rsidRPr="00654878" w:rsidRDefault="007F30CC" w:rsidP="007F30CC">
            <w:pPr>
              <w:rPr>
                <w:sz w:val="20"/>
                <w:szCs w:val="20"/>
                <w:lang w:eastAsia="en-US"/>
              </w:rPr>
            </w:pPr>
            <w:r w:rsidRPr="00654878">
              <w:rPr>
                <w:sz w:val="20"/>
                <w:szCs w:val="20"/>
                <w:lang w:eastAsia="en-US"/>
              </w:rPr>
              <w:t>Минимальная площадь земельного участка - 400 кв.</w:t>
            </w:r>
          </w:p>
          <w:p w:rsidR="007F30CC" w:rsidRPr="000F7B2E" w:rsidRDefault="007F30CC" w:rsidP="007F30CC">
            <w:pPr>
              <w:rPr>
                <w:sz w:val="20"/>
                <w:szCs w:val="20"/>
                <w:lang w:eastAsia="en-US"/>
              </w:rPr>
            </w:pPr>
            <w:r w:rsidRPr="000F7B2E">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0F7B2E" w:rsidRDefault="007F30CC" w:rsidP="007F30CC">
            <w:pPr>
              <w:widowControl w:val="0"/>
              <w:suppressAutoHyphens/>
              <w:overflowPunct w:val="0"/>
              <w:autoSpaceDE w:val="0"/>
              <w:rPr>
                <w:sz w:val="20"/>
                <w:szCs w:val="20"/>
                <w:lang w:eastAsia="ar-SA"/>
              </w:rPr>
            </w:pPr>
            <w:r w:rsidRPr="000F7B2E">
              <w:rPr>
                <w:sz w:val="20"/>
                <w:szCs w:val="20"/>
                <w:lang w:eastAsia="ar-SA"/>
              </w:rPr>
              <w:t>Минимальный отступ от красной линии улицы до объектов – 5 м.</w:t>
            </w:r>
          </w:p>
          <w:p w:rsidR="007F30CC" w:rsidRDefault="007F30CC" w:rsidP="007F30CC">
            <w:pPr>
              <w:rPr>
                <w:sz w:val="20"/>
                <w:szCs w:val="20"/>
                <w:lang w:eastAsia="en-US"/>
              </w:rPr>
            </w:pPr>
            <w:r w:rsidRPr="000F7B2E">
              <w:rPr>
                <w:sz w:val="20"/>
                <w:szCs w:val="20"/>
                <w:lang w:eastAsia="en-US"/>
              </w:rPr>
              <w:t>Предельное количество надземных этажей – 3.</w:t>
            </w:r>
          </w:p>
          <w:p w:rsidR="007F30CC" w:rsidRPr="000F7B2E" w:rsidRDefault="007F30CC" w:rsidP="007F30CC">
            <w:pPr>
              <w:rPr>
                <w:sz w:val="20"/>
                <w:szCs w:val="20"/>
                <w:lang w:eastAsia="en-US"/>
              </w:rPr>
            </w:pPr>
            <w:r w:rsidRPr="00A229C4">
              <w:rPr>
                <w:sz w:val="22"/>
                <w:szCs w:val="22"/>
                <w:lang w:eastAsia="en-US"/>
              </w:rPr>
              <w:t>Максимальный процент застройки в</w:t>
            </w:r>
            <w:r>
              <w:rPr>
                <w:sz w:val="22"/>
                <w:szCs w:val="22"/>
                <w:lang w:eastAsia="en-US"/>
              </w:rPr>
              <w:t xml:space="preserve"> границах земельного участка - 5</w:t>
            </w:r>
            <w:r w:rsidRPr="00A229C4">
              <w:rPr>
                <w:sz w:val="22"/>
                <w:szCs w:val="22"/>
                <w:lang w:eastAsia="en-US"/>
              </w:rPr>
              <w:t>0,0</w:t>
            </w:r>
            <w:r>
              <w:rPr>
                <w:sz w:val="22"/>
                <w:szCs w:val="22"/>
                <w:lang w:eastAsia="en-US"/>
              </w:rPr>
              <w:t xml:space="preserve"> </w:t>
            </w:r>
            <w:r w:rsidRPr="00182701">
              <w:rPr>
                <w:sz w:val="22"/>
                <w:szCs w:val="22"/>
                <w:lang w:eastAsia="en-US"/>
              </w:rPr>
              <w:t>(площадь под территорию благоустройства не учитывается)</w:t>
            </w:r>
          </w:p>
          <w:p w:rsidR="007F30CC" w:rsidRPr="009618A7" w:rsidRDefault="007F30CC" w:rsidP="007F30CC">
            <w:pPr>
              <w:rPr>
                <w:color w:val="FF0000"/>
                <w:sz w:val="20"/>
                <w:szCs w:val="20"/>
                <w:lang w:eastAsia="en-US"/>
              </w:rPr>
            </w:pPr>
            <w:r w:rsidRPr="000F7B2E">
              <w:rPr>
                <w:sz w:val="20"/>
                <w:szCs w:val="20"/>
                <w:lang w:eastAsia="en-US"/>
              </w:rPr>
              <w:t xml:space="preserve">Иные предельные параметры разрешенного строительства, реконструкции объектов капитального строительства не подлежат </w:t>
            </w:r>
            <w:r w:rsidRPr="000F7B2E">
              <w:rPr>
                <w:sz w:val="20"/>
                <w:szCs w:val="20"/>
                <w:lang w:eastAsia="en-US"/>
              </w:rPr>
              <w:lastRenderedPageBreak/>
              <w:t>установлению</w:t>
            </w:r>
          </w:p>
        </w:tc>
        <w:tc>
          <w:tcPr>
            <w:tcW w:w="4252" w:type="dxa"/>
          </w:tcPr>
          <w:p w:rsidR="007F30CC" w:rsidRPr="001E2F55" w:rsidRDefault="007F30CC" w:rsidP="007F30CC">
            <w:pPr>
              <w:rPr>
                <w:sz w:val="20"/>
                <w:szCs w:val="20"/>
                <w:lang w:eastAsia="en-US"/>
              </w:rPr>
            </w:pPr>
            <w:r w:rsidRPr="001E2F55">
              <w:rPr>
                <w:sz w:val="20"/>
                <w:szCs w:val="20"/>
                <w:lang w:eastAsia="en-US"/>
              </w:rPr>
              <w:lastRenderedPageBreak/>
              <w:t>Ограничения не установлены</w:t>
            </w:r>
          </w:p>
        </w:tc>
      </w:tr>
      <w:tr w:rsidR="007F30CC" w:rsidRPr="001E2F55" w:rsidTr="007F30CC">
        <w:tc>
          <w:tcPr>
            <w:tcW w:w="3619" w:type="dxa"/>
          </w:tcPr>
          <w:p w:rsidR="007F30CC" w:rsidRPr="00505534" w:rsidRDefault="007F30CC" w:rsidP="007F30CC">
            <w:pPr>
              <w:widowControl w:val="0"/>
              <w:suppressAutoHyphens/>
              <w:overflowPunct w:val="0"/>
              <w:autoSpaceDE w:val="0"/>
              <w:autoSpaceDN w:val="0"/>
              <w:adjustRightInd w:val="0"/>
              <w:rPr>
                <w:color w:val="FF0000"/>
                <w:sz w:val="20"/>
                <w:szCs w:val="20"/>
                <w:lang w:eastAsia="ar-SA"/>
              </w:rPr>
            </w:pPr>
            <w:r w:rsidRPr="00EE0100">
              <w:rPr>
                <w:sz w:val="20"/>
                <w:szCs w:val="20"/>
                <w:lang w:eastAsia="ar-SA"/>
              </w:rPr>
              <w:lastRenderedPageBreak/>
              <w:t xml:space="preserve">Деловое управление </w:t>
            </w:r>
          </w:p>
        </w:tc>
        <w:tc>
          <w:tcPr>
            <w:tcW w:w="3010" w:type="dxa"/>
          </w:tcPr>
          <w:p w:rsidR="007F30CC" w:rsidRPr="00505534" w:rsidRDefault="007F30CC" w:rsidP="007F30CC">
            <w:pPr>
              <w:widowControl w:val="0"/>
              <w:suppressAutoHyphens/>
              <w:overflowPunct w:val="0"/>
              <w:autoSpaceDE w:val="0"/>
              <w:autoSpaceDN w:val="0"/>
              <w:adjustRightInd w:val="0"/>
              <w:rPr>
                <w:color w:val="FF0000"/>
                <w:sz w:val="20"/>
                <w:szCs w:val="20"/>
              </w:rPr>
            </w:pPr>
            <w:r w:rsidRPr="00EE0100">
              <w:rPr>
                <w:sz w:val="20"/>
                <w:szCs w:val="20"/>
              </w:rPr>
              <w:t>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8" w:type="dxa"/>
          </w:tcPr>
          <w:p w:rsidR="007F30CC" w:rsidRPr="00EE0100" w:rsidRDefault="007F30CC" w:rsidP="007F30CC">
            <w:pPr>
              <w:rPr>
                <w:sz w:val="20"/>
                <w:szCs w:val="20"/>
                <w:lang w:eastAsia="en-US"/>
              </w:rPr>
            </w:pPr>
            <w:r w:rsidRPr="00EE0100">
              <w:rPr>
                <w:sz w:val="20"/>
                <w:szCs w:val="20"/>
                <w:lang w:eastAsia="en-US"/>
              </w:rPr>
              <w:t>Минимальная ширина земельного участка -20 м.</w:t>
            </w:r>
          </w:p>
          <w:p w:rsidR="007F30CC" w:rsidRPr="00EE0100" w:rsidRDefault="007F30CC" w:rsidP="007F30CC">
            <w:pPr>
              <w:rPr>
                <w:sz w:val="20"/>
                <w:szCs w:val="20"/>
                <w:lang w:eastAsia="en-US"/>
              </w:rPr>
            </w:pPr>
            <w:r w:rsidRPr="00EE0100">
              <w:rPr>
                <w:sz w:val="20"/>
                <w:szCs w:val="20"/>
                <w:lang w:eastAsia="en-US"/>
              </w:rPr>
              <w:t>Минимальная площадь земельного участка - 800 кв. м.</w:t>
            </w:r>
          </w:p>
          <w:p w:rsidR="007F30CC" w:rsidRPr="00EE0100" w:rsidRDefault="007F30CC" w:rsidP="007F30CC">
            <w:pPr>
              <w:rPr>
                <w:sz w:val="20"/>
                <w:szCs w:val="20"/>
                <w:lang w:eastAsia="en-US"/>
              </w:rPr>
            </w:pPr>
            <w:r w:rsidRPr="00EE0100">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EE0100" w:rsidRDefault="007F30CC" w:rsidP="007F30CC">
            <w:pPr>
              <w:widowControl w:val="0"/>
              <w:suppressAutoHyphens/>
              <w:overflowPunct w:val="0"/>
              <w:autoSpaceDE w:val="0"/>
              <w:rPr>
                <w:sz w:val="20"/>
                <w:szCs w:val="20"/>
                <w:lang w:eastAsia="ar-SA"/>
              </w:rPr>
            </w:pPr>
            <w:r w:rsidRPr="00EE0100">
              <w:rPr>
                <w:sz w:val="20"/>
                <w:szCs w:val="20"/>
                <w:lang w:eastAsia="ar-SA"/>
              </w:rPr>
              <w:t>Минимальный отступ от красной линии улицы до объектов – 5 м.</w:t>
            </w:r>
          </w:p>
          <w:p w:rsidR="007F30CC" w:rsidRPr="00EE0100" w:rsidRDefault="007F30CC" w:rsidP="007F30CC">
            <w:pPr>
              <w:rPr>
                <w:sz w:val="20"/>
                <w:szCs w:val="20"/>
                <w:lang w:eastAsia="en-US"/>
              </w:rPr>
            </w:pPr>
            <w:r w:rsidRPr="00EE0100">
              <w:rPr>
                <w:sz w:val="20"/>
                <w:szCs w:val="20"/>
                <w:lang w:eastAsia="en-US"/>
              </w:rPr>
              <w:t>Предельное количество надземных этажей – 3.</w:t>
            </w:r>
          </w:p>
          <w:p w:rsidR="007F30CC" w:rsidRPr="00505534" w:rsidRDefault="007F30CC" w:rsidP="007F30CC">
            <w:pPr>
              <w:rPr>
                <w:sz w:val="20"/>
                <w:szCs w:val="20"/>
                <w:lang w:eastAsia="en-US"/>
              </w:rPr>
            </w:pPr>
            <w:r w:rsidRPr="00190B1E">
              <w:rPr>
                <w:sz w:val="20"/>
                <w:szCs w:val="20"/>
                <w:lang w:eastAsia="en-US"/>
              </w:rPr>
              <w:t>Максимальный процент застройки в</w:t>
            </w:r>
            <w:r>
              <w:rPr>
                <w:sz w:val="20"/>
                <w:szCs w:val="20"/>
                <w:lang w:eastAsia="en-US"/>
              </w:rPr>
              <w:t xml:space="preserve"> границах земельного участка - 50,0 </w:t>
            </w:r>
            <w:r w:rsidRPr="00182701">
              <w:rPr>
                <w:sz w:val="22"/>
                <w:szCs w:val="22"/>
                <w:lang w:eastAsia="en-US"/>
              </w:rPr>
              <w:t>(площадь под территорию благоустройства не учитывается)</w:t>
            </w:r>
          </w:p>
          <w:p w:rsidR="007F30CC" w:rsidRPr="00505534" w:rsidRDefault="007F30CC" w:rsidP="007F30CC">
            <w:pPr>
              <w:rPr>
                <w:sz w:val="20"/>
                <w:szCs w:val="20"/>
                <w:lang w:eastAsia="en-US"/>
              </w:rPr>
            </w:pPr>
            <w:r w:rsidRPr="00505534">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7F30CC" w:rsidRPr="00505534" w:rsidRDefault="007F30CC" w:rsidP="007F30CC">
            <w:pPr>
              <w:rPr>
                <w:color w:val="FF0000"/>
                <w:sz w:val="20"/>
                <w:szCs w:val="20"/>
                <w:lang w:eastAsia="en-US"/>
              </w:rPr>
            </w:pPr>
            <w:r w:rsidRPr="00EE0100">
              <w:rPr>
                <w:sz w:val="20"/>
                <w:szCs w:val="20"/>
                <w:lang w:eastAsia="en-US"/>
              </w:rPr>
              <w:t>Ограничения не установлены</w:t>
            </w:r>
          </w:p>
        </w:tc>
      </w:tr>
      <w:tr w:rsidR="007F30CC" w:rsidRPr="001E2F55" w:rsidTr="007F30CC">
        <w:tc>
          <w:tcPr>
            <w:tcW w:w="3619" w:type="dxa"/>
          </w:tcPr>
          <w:p w:rsidR="007F30CC" w:rsidRPr="001E2F55" w:rsidRDefault="007F30CC" w:rsidP="007F30CC">
            <w:pPr>
              <w:widowControl w:val="0"/>
              <w:suppressAutoHyphens/>
              <w:overflowPunct w:val="0"/>
              <w:autoSpaceDE w:val="0"/>
              <w:autoSpaceDN w:val="0"/>
              <w:adjustRightInd w:val="0"/>
              <w:rPr>
                <w:sz w:val="20"/>
                <w:szCs w:val="20"/>
                <w:lang w:eastAsia="ar-SA"/>
              </w:rPr>
            </w:pPr>
            <w:r w:rsidRPr="001E2F55">
              <w:rPr>
                <w:sz w:val="20"/>
                <w:szCs w:val="20"/>
                <w:lang w:eastAsia="ar-SA"/>
              </w:rPr>
              <w:t>Банковская и страховая деятельность</w:t>
            </w:r>
          </w:p>
        </w:tc>
        <w:tc>
          <w:tcPr>
            <w:tcW w:w="3010"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Объекты капитального строительства, в которых размещаются организации, оказывающие банковские и страховые услуги</w:t>
            </w:r>
          </w:p>
        </w:tc>
        <w:tc>
          <w:tcPr>
            <w:tcW w:w="4678" w:type="dxa"/>
          </w:tcPr>
          <w:p w:rsidR="007F30CC" w:rsidRPr="001E2F55" w:rsidRDefault="007F30CC" w:rsidP="007F30CC">
            <w:pPr>
              <w:rPr>
                <w:sz w:val="20"/>
                <w:szCs w:val="20"/>
                <w:lang w:eastAsia="en-US"/>
              </w:rPr>
            </w:pPr>
            <w:r w:rsidRPr="001E2F55">
              <w:rPr>
                <w:sz w:val="20"/>
                <w:szCs w:val="20"/>
                <w:lang w:eastAsia="en-US"/>
              </w:rPr>
              <w:t>Минимальные размеры земельного участка:</w:t>
            </w:r>
          </w:p>
          <w:p w:rsidR="007F30CC" w:rsidRPr="00577215" w:rsidRDefault="007F30CC" w:rsidP="007F30CC">
            <w:pPr>
              <w:rPr>
                <w:sz w:val="20"/>
                <w:szCs w:val="20"/>
                <w:lang w:eastAsia="en-US"/>
              </w:rPr>
            </w:pPr>
            <w:r w:rsidRPr="001E2F55">
              <w:rPr>
                <w:sz w:val="20"/>
                <w:szCs w:val="20"/>
                <w:lang w:eastAsia="en-US"/>
              </w:rPr>
              <w:t xml:space="preserve">-отделение, филиал банка: 0,05 га на </w:t>
            </w:r>
            <w:r w:rsidRPr="00577215">
              <w:rPr>
                <w:sz w:val="20"/>
                <w:szCs w:val="20"/>
                <w:lang w:eastAsia="en-US"/>
              </w:rPr>
              <w:t>объект – при 3 операционных местах;</w:t>
            </w:r>
          </w:p>
          <w:p w:rsidR="007F30CC" w:rsidRPr="00577215" w:rsidRDefault="007F30CC" w:rsidP="007F30CC">
            <w:pPr>
              <w:rPr>
                <w:sz w:val="20"/>
                <w:szCs w:val="20"/>
                <w:lang w:eastAsia="en-US"/>
              </w:rPr>
            </w:pPr>
            <w:r w:rsidRPr="00577215">
              <w:rPr>
                <w:sz w:val="20"/>
                <w:szCs w:val="20"/>
                <w:lang w:eastAsia="en-US"/>
              </w:rPr>
              <w:t xml:space="preserve">- операционная касса – </w:t>
            </w:r>
            <w:proofErr w:type="gramStart"/>
            <w:r w:rsidRPr="00577215">
              <w:rPr>
                <w:sz w:val="20"/>
                <w:szCs w:val="20"/>
                <w:lang w:eastAsia="en-US"/>
              </w:rPr>
              <w:t>га</w:t>
            </w:r>
            <w:proofErr w:type="gramEnd"/>
            <w:r w:rsidRPr="00577215">
              <w:rPr>
                <w:sz w:val="20"/>
                <w:szCs w:val="20"/>
                <w:lang w:eastAsia="en-US"/>
              </w:rPr>
              <w:t xml:space="preserve"> на объект:</w:t>
            </w:r>
          </w:p>
          <w:p w:rsidR="007F30CC" w:rsidRPr="00577215" w:rsidRDefault="007F30CC" w:rsidP="007F30CC">
            <w:pPr>
              <w:widowControl w:val="0"/>
              <w:suppressAutoHyphens/>
              <w:overflowPunct w:val="0"/>
              <w:autoSpaceDE w:val="0"/>
              <w:jc w:val="both"/>
              <w:rPr>
                <w:sz w:val="20"/>
                <w:szCs w:val="20"/>
                <w:lang w:eastAsia="ar-SA"/>
              </w:rPr>
            </w:pPr>
            <w:r w:rsidRPr="00577215">
              <w:rPr>
                <w:spacing w:val="-2"/>
                <w:sz w:val="20"/>
                <w:szCs w:val="20"/>
                <w:lang w:eastAsia="ar-SA"/>
              </w:rPr>
              <w:t>0,2 – при 2 операционных</w:t>
            </w:r>
            <w:r w:rsidRPr="00577215">
              <w:rPr>
                <w:sz w:val="20"/>
                <w:szCs w:val="20"/>
                <w:lang w:eastAsia="ar-SA"/>
              </w:rPr>
              <w:t xml:space="preserve"> кассах</w:t>
            </w:r>
          </w:p>
          <w:p w:rsidR="007F30CC" w:rsidRPr="00577215" w:rsidRDefault="007F30CC" w:rsidP="007F30CC">
            <w:pPr>
              <w:rPr>
                <w:sz w:val="20"/>
                <w:szCs w:val="20"/>
                <w:lang w:eastAsia="en-US"/>
              </w:rPr>
            </w:pPr>
            <w:r w:rsidRPr="00577215">
              <w:rPr>
                <w:spacing w:val="-2"/>
                <w:sz w:val="20"/>
                <w:szCs w:val="20"/>
                <w:lang w:eastAsia="en-US"/>
              </w:rPr>
              <w:t>0,5 – при 7 операционных</w:t>
            </w:r>
            <w:r w:rsidRPr="00577215">
              <w:rPr>
                <w:sz w:val="20"/>
                <w:szCs w:val="20"/>
                <w:lang w:eastAsia="en-US"/>
              </w:rPr>
              <w:t xml:space="preserve"> кассах</w:t>
            </w:r>
          </w:p>
          <w:p w:rsidR="007F30CC" w:rsidRPr="001E2F55" w:rsidRDefault="007F30CC" w:rsidP="007F30CC">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Предельные размеры земельного участка для объектов страховой деятельности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Default="007F30CC" w:rsidP="007F30CC">
            <w:pPr>
              <w:rPr>
                <w:sz w:val="20"/>
                <w:szCs w:val="20"/>
                <w:lang w:eastAsia="en-US"/>
              </w:rPr>
            </w:pPr>
            <w:r w:rsidRPr="001E2F55">
              <w:rPr>
                <w:sz w:val="20"/>
                <w:szCs w:val="20"/>
                <w:lang w:eastAsia="en-US"/>
              </w:rPr>
              <w:t>Предельное количество надземных этажей – 3.</w:t>
            </w:r>
          </w:p>
          <w:p w:rsidR="007F30CC" w:rsidRPr="001E2F55" w:rsidRDefault="007F30CC" w:rsidP="007F30CC">
            <w:pPr>
              <w:rPr>
                <w:sz w:val="20"/>
                <w:szCs w:val="20"/>
                <w:lang w:eastAsia="en-US"/>
              </w:rPr>
            </w:pPr>
            <w:r w:rsidRPr="00C01D77">
              <w:rPr>
                <w:sz w:val="20"/>
                <w:szCs w:val="20"/>
                <w:lang w:eastAsia="en-US"/>
              </w:rPr>
              <w:t>Минимальная ширина земельного участка - 20 м</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7F30CC" w:rsidRPr="001E2F55" w:rsidRDefault="007F30CC" w:rsidP="007F30CC">
            <w:pPr>
              <w:rPr>
                <w:sz w:val="20"/>
                <w:szCs w:val="20"/>
                <w:lang w:eastAsia="en-US"/>
              </w:rPr>
            </w:pPr>
            <w:r w:rsidRPr="001E2F55">
              <w:rPr>
                <w:sz w:val="20"/>
                <w:szCs w:val="20"/>
                <w:lang w:eastAsia="en-US"/>
              </w:rPr>
              <w:t>Ограничения не установлены</w:t>
            </w:r>
          </w:p>
        </w:tc>
      </w:tr>
      <w:tr w:rsidR="007F30CC" w:rsidRPr="001E2F55" w:rsidTr="007F30CC">
        <w:trPr>
          <w:trHeight w:val="976"/>
        </w:trPr>
        <w:tc>
          <w:tcPr>
            <w:tcW w:w="3619" w:type="dxa"/>
          </w:tcPr>
          <w:p w:rsidR="007F30CC" w:rsidRPr="001E2F55" w:rsidRDefault="007F30CC" w:rsidP="007F30CC">
            <w:pPr>
              <w:autoSpaceDE w:val="0"/>
              <w:autoSpaceDN w:val="0"/>
              <w:adjustRightInd w:val="0"/>
              <w:jc w:val="both"/>
              <w:rPr>
                <w:sz w:val="20"/>
                <w:szCs w:val="20"/>
              </w:rPr>
            </w:pPr>
            <w:r w:rsidRPr="00577215">
              <w:rPr>
                <w:sz w:val="20"/>
                <w:szCs w:val="20"/>
              </w:rPr>
              <w:t>Для размещения объектов образования</w:t>
            </w:r>
          </w:p>
        </w:tc>
        <w:tc>
          <w:tcPr>
            <w:tcW w:w="3010" w:type="dxa"/>
          </w:tcPr>
          <w:p w:rsidR="007F30CC" w:rsidRPr="001E2F55" w:rsidRDefault="007F30CC" w:rsidP="007F30CC">
            <w:pPr>
              <w:widowControl w:val="0"/>
              <w:suppressAutoHyphens/>
              <w:overflowPunct w:val="0"/>
              <w:autoSpaceDE w:val="0"/>
              <w:autoSpaceDN w:val="0"/>
              <w:adjustRightInd w:val="0"/>
              <w:rPr>
                <w:sz w:val="20"/>
                <w:szCs w:val="20"/>
                <w:lang w:eastAsia="ar-SA"/>
              </w:rPr>
            </w:pPr>
            <w:r w:rsidRPr="001E2F55">
              <w:rPr>
                <w:sz w:val="20"/>
                <w:szCs w:val="20"/>
              </w:rPr>
              <w:t xml:space="preserve">Профессиональные технические училища, колледжи, художественные, музыкальные школы и училища, общества знаний, институты, университеты, организации по переподготовке и повышению </w:t>
            </w:r>
            <w:r w:rsidRPr="001E2F55">
              <w:rPr>
                <w:sz w:val="20"/>
                <w:szCs w:val="20"/>
              </w:rPr>
              <w:lastRenderedPageBreak/>
              <w:t>квалификации специалистов и иные организации, осуществляющие деятельность по воспитанию, образованию и просвещению</w:t>
            </w:r>
          </w:p>
        </w:tc>
        <w:tc>
          <w:tcPr>
            <w:tcW w:w="4678" w:type="dxa"/>
          </w:tcPr>
          <w:p w:rsidR="007F30CC" w:rsidRDefault="007F30CC" w:rsidP="007F30CC">
            <w:pPr>
              <w:rPr>
                <w:sz w:val="20"/>
                <w:szCs w:val="20"/>
                <w:lang w:eastAsia="en-US"/>
              </w:rPr>
            </w:pPr>
            <w:r w:rsidRPr="002952A1">
              <w:rPr>
                <w:sz w:val="20"/>
                <w:szCs w:val="20"/>
                <w:lang w:eastAsia="en-US"/>
              </w:rPr>
              <w:lastRenderedPageBreak/>
              <w:t>Минимальна</w:t>
            </w:r>
            <w:r>
              <w:rPr>
                <w:sz w:val="20"/>
                <w:szCs w:val="20"/>
                <w:lang w:eastAsia="en-US"/>
              </w:rPr>
              <w:t>я ширина земельного участка - 20</w:t>
            </w:r>
            <w:r w:rsidRPr="002952A1">
              <w:rPr>
                <w:sz w:val="20"/>
                <w:szCs w:val="20"/>
                <w:lang w:eastAsia="en-US"/>
              </w:rPr>
              <w:t xml:space="preserve"> м.</w:t>
            </w:r>
          </w:p>
          <w:p w:rsidR="007F30CC" w:rsidRPr="00816A1B" w:rsidRDefault="007F30CC" w:rsidP="007F30CC">
            <w:pPr>
              <w:rPr>
                <w:sz w:val="20"/>
                <w:szCs w:val="20"/>
                <w:lang w:eastAsia="en-US"/>
              </w:rPr>
            </w:pPr>
            <w:r w:rsidRPr="00816A1B">
              <w:rPr>
                <w:sz w:val="20"/>
                <w:szCs w:val="20"/>
                <w:lang w:eastAsia="en-US"/>
              </w:rPr>
              <w:t xml:space="preserve">Минимальная </w:t>
            </w:r>
            <w:r>
              <w:rPr>
                <w:sz w:val="20"/>
                <w:szCs w:val="20"/>
                <w:lang w:eastAsia="en-US"/>
              </w:rPr>
              <w:t>площадь земельного участка - 1500</w:t>
            </w:r>
            <w:r w:rsidRPr="00816A1B">
              <w:rPr>
                <w:sz w:val="20"/>
                <w:szCs w:val="20"/>
                <w:lang w:eastAsia="en-US"/>
              </w:rPr>
              <w:t xml:space="preserve"> кв. м</w:t>
            </w:r>
          </w:p>
          <w:p w:rsidR="007F30CC" w:rsidRPr="001E2F55" w:rsidRDefault="007F30CC" w:rsidP="007F30CC">
            <w:pPr>
              <w:rPr>
                <w:sz w:val="20"/>
                <w:szCs w:val="20"/>
                <w:lang w:eastAsia="en-US"/>
              </w:rPr>
            </w:pPr>
            <w:r w:rsidRPr="001E2F55">
              <w:rPr>
                <w:sz w:val="20"/>
                <w:szCs w:val="20"/>
                <w:lang w:eastAsia="en-US"/>
              </w:rPr>
              <w:t>Минимальные размеры земельного участка:</w:t>
            </w:r>
          </w:p>
          <w:p w:rsidR="007F30CC" w:rsidRPr="001E2F55" w:rsidRDefault="007F30CC" w:rsidP="007F30CC">
            <w:pPr>
              <w:rPr>
                <w:sz w:val="20"/>
                <w:szCs w:val="20"/>
                <w:lang w:eastAsia="en-US"/>
              </w:rPr>
            </w:pPr>
            <w:r w:rsidRPr="001E2F55">
              <w:rPr>
                <w:sz w:val="20"/>
                <w:szCs w:val="20"/>
                <w:lang w:eastAsia="en-US"/>
              </w:rPr>
              <w:t>- университеты, технические вузы – 4 га;</w:t>
            </w:r>
          </w:p>
          <w:p w:rsidR="007F30CC" w:rsidRPr="001E2F55" w:rsidRDefault="007F30CC" w:rsidP="007F30CC">
            <w:pPr>
              <w:rPr>
                <w:sz w:val="20"/>
                <w:szCs w:val="20"/>
                <w:lang w:eastAsia="en-US"/>
              </w:rPr>
            </w:pPr>
            <w:r w:rsidRPr="001E2F55">
              <w:rPr>
                <w:sz w:val="20"/>
                <w:szCs w:val="20"/>
                <w:lang w:eastAsia="en-US"/>
              </w:rPr>
              <w:t>- сельскохозяйственные – 5 га;</w:t>
            </w:r>
          </w:p>
          <w:p w:rsidR="007F30CC" w:rsidRPr="001E2F55" w:rsidRDefault="007F30CC" w:rsidP="007F30CC">
            <w:pPr>
              <w:rPr>
                <w:sz w:val="20"/>
                <w:szCs w:val="20"/>
                <w:lang w:eastAsia="en-US"/>
              </w:rPr>
            </w:pPr>
            <w:r w:rsidRPr="001E2F55">
              <w:rPr>
                <w:sz w:val="20"/>
                <w:szCs w:val="20"/>
                <w:lang w:eastAsia="en-US"/>
              </w:rPr>
              <w:t>- медицинские, фармацевтические – 3 га;</w:t>
            </w:r>
          </w:p>
          <w:p w:rsidR="007F30CC" w:rsidRPr="001E2F55" w:rsidRDefault="007F30CC" w:rsidP="007F30CC">
            <w:pPr>
              <w:rPr>
                <w:sz w:val="20"/>
                <w:szCs w:val="20"/>
                <w:lang w:eastAsia="en-US"/>
              </w:rPr>
            </w:pPr>
            <w:r w:rsidRPr="001E2F55">
              <w:rPr>
                <w:sz w:val="20"/>
                <w:szCs w:val="20"/>
                <w:lang w:eastAsia="en-US"/>
              </w:rPr>
              <w:lastRenderedPageBreak/>
              <w:t>- экономические, педагогические, культуры, искусства, архитектуры – 2 га.</w:t>
            </w:r>
          </w:p>
          <w:p w:rsidR="007F30CC" w:rsidRPr="001E2F55" w:rsidRDefault="007F30CC" w:rsidP="007F30CC">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Pr="00577215" w:rsidRDefault="007F30CC" w:rsidP="007F30CC">
            <w:pPr>
              <w:rPr>
                <w:sz w:val="20"/>
                <w:szCs w:val="20"/>
                <w:lang w:eastAsia="en-US"/>
              </w:rPr>
            </w:pPr>
            <w:r w:rsidRPr="00577215">
              <w:rPr>
                <w:sz w:val="20"/>
                <w:szCs w:val="20"/>
                <w:lang w:eastAsia="en-US"/>
              </w:rPr>
              <w:t>Предельное количество надземных этажей – 4.</w:t>
            </w:r>
          </w:p>
          <w:p w:rsidR="007F30CC" w:rsidRPr="00577215" w:rsidRDefault="007F30CC" w:rsidP="007F30CC">
            <w:pPr>
              <w:rPr>
                <w:sz w:val="20"/>
                <w:szCs w:val="20"/>
                <w:lang w:eastAsia="en-US"/>
              </w:rPr>
            </w:pPr>
            <w:r w:rsidRPr="00577215">
              <w:rPr>
                <w:sz w:val="20"/>
                <w:szCs w:val="20"/>
                <w:lang w:eastAsia="en-US"/>
              </w:rPr>
              <w:t>Максимальный процент застройки в гра</w:t>
            </w:r>
            <w:r>
              <w:rPr>
                <w:sz w:val="20"/>
                <w:szCs w:val="20"/>
                <w:lang w:eastAsia="en-US"/>
              </w:rPr>
              <w:t xml:space="preserve">ницах земельного участка - 65,0 </w:t>
            </w:r>
            <w:r w:rsidRPr="00390B1C">
              <w:rPr>
                <w:sz w:val="20"/>
                <w:szCs w:val="20"/>
                <w:lang w:eastAsia="en-US"/>
              </w:rPr>
              <w:t>(площадь под территорию благоустройства не учитывается)</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7F30CC" w:rsidRPr="001E2F55" w:rsidRDefault="007F30CC" w:rsidP="007F30CC">
            <w:pPr>
              <w:autoSpaceDE w:val="0"/>
              <w:autoSpaceDN w:val="0"/>
              <w:adjustRightInd w:val="0"/>
              <w:rPr>
                <w:sz w:val="20"/>
                <w:szCs w:val="20"/>
              </w:rPr>
            </w:pPr>
            <w:r w:rsidRPr="001E2F55">
              <w:rPr>
                <w:sz w:val="20"/>
                <w:szCs w:val="20"/>
              </w:rPr>
              <w:lastRenderedPageBreak/>
              <w:t>Не допускается размещение образовательных учреждений в санитарно-защитных зонах, установленных в предусмотренном действующим законодательством порядке</w:t>
            </w:r>
          </w:p>
          <w:p w:rsidR="007F30CC" w:rsidRPr="001E2F55" w:rsidRDefault="007F30CC" w:rsidP="007F30CC">
            <w:pPr>
              <w:rPr>
                <w:sz w:val="20"/>
                <w:szCs w:val="20"/>
                <w:lang w:eastAsia="en-US"/>
              </w:rPr>
            </w:pPr>
          </w:p>
        </w:tc>
      </w:tr>
      <w:tr w:rsidR="007F30CC" w:rsidRPr="001E2F55" w:rsidTr="007F30CC">
        <w:trPr>
          <w:trHeight w:val="834"/>
        </w:trPr>
        <w:tc>
          <w:tcPr>
            <w:tcW w:w="3619" w:type="dxa"/>
          </w:tcPr>
          <w:p w:rsidR="007F30CC" w:rsidRPr="001E2F55" w:rsidRDefault="007F30CC" w:rsidP="007F30CC">
            <w:pPr>
              <w:widowControl w:val="0"/>
              <w:suppressAutoHyphens/>
              <w:overflowPunct w:val="0"/>
              <w:autoSpaceDE w:val="0"/>
              <w:autoSpaceDN w:val="0"/>
              <w:adjustRightInd w:val="0"/>
              <w:jc w:val="both"/>
              <w:rPr>
                <w:sz w:val="20"/>
                <w:szCs w:val="20"/>
              </w:rPr>
            </w:pPr>
            <w:r w:rsidRPr="00577215">
              <w:rPr>
                <w:sz w:val="20"/>
                <w:szCs w:val="20"/>
              </w:rPr>
              <w:lastRenderedPageBreak/>
              <w:t>Социальное обслуживание</w:t>
            </w:r>
          </w:p>
        </w:tc>
        <w:tc>
          <w:tcPr>
            <w:tcW w:w="3010" w:type="dxa"/>
          </w:tcPr>
          <w:p w:rsidR="007F30CC" w:rsidRPr="001E2F55" w:rsidRDefault="007F30CC" w:rsidP="007F30CC">
            <w:pPr>
              <w:widowControl w:val="0"/>
              <w:rPr>
                <w:sz w:val="20"/>
                <w:szCs w:val="20"/>
              </w:rPr>
            </w:pPr>
            <w:r w:rsidRPr="001E2F55">
              <w:rPr>
                <w:sz w:val="20"/>
                <w:szCs w:val="20"/>
              </w:rPr>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F30CC" w:rsidRPr="001E2F55" w:rsidRDefault="007F30CC" w:rsidP="007F30CC">
            <w:pPr>
              <w:widowControl w:val="0"/>
              <w:rPr>
                <w:sz w:val="20"/>
                <w:szCs w:val="20"/>
              </w:rPr>
            </w:pPr>
            <w:r w:rsidRPr="001E2F55">
              <w:rPr>
                <w:sz w:val="20"/>
                <w:szCs w:val="20"/>
              </w:rPr>
              <w:t>Почта, телеграф.</w:t>
            </w:r>
          </w:p>
          <w:p w:rsidR="007F30CC" w:rsidRPr="001E2F55" w:rsidRDefault="007F30CC" w:rsidP="007F30CC">
            <w:pPr>
              <w:widowControl w:val="0"/>
              <w:rPr>
                <w:sz w:val="20"/>
                <w:szCs w:val="20"/>
              </w:rPr>
            </w:pPr>
            <w:r w:rsidRPr="001E2F55">
              <w:rPr>
                <w:sz w:val="20"/>
                <w:szCs w:val="20"/>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678" w:type="dxa"/>
          </w:tcPr>
          <w:p w:rsidR="007F30CC" w:rsidRDefault="007F30CC" w:rsidP="007F30CC">
            <w:pPr>
              <w:rPr>
                <w:sz w:val="20"/>
                <w:szCs w:val="20"/>
                <w:lang w:eastAsia="en-US"/>
              </w:rPr>
            </w:pPr>
            <w:r w:rsidRPr="002952A1">
              <w:rPr>
                <w:sz w:val="20"/>
                <w:szCs w:val="20"/>
                <w:lang w:eastAsia="en-US"/>
              </w:rPr>
              <w:t>Минимальная ширина земельного участка - 15 м.</w:t>
            </w:r>
          </w:p>
          <w:p w:rsidR="007F30CC" w:rsidRPr="001E2F55" w:rsidRDefault="007F30CC" w:rsidP="007F30CC">
            <w:pPr>
              <w:rPr>
                <w:sz w:val="20"/>
                <w:szCs w:val="20"/>
                <w:lang w:eastAsia="en-US"/>
              </w:rPr>
            </w:pPr>
            <w:r w:rsidRPr="001E2F55">
              <w:rPr>
                <w:sz w:val="20"/>
                <w:szCs w:val="20"/>
                <w:lang w:eastAsia="en-US"/>
              </w:rPr>
              <w:t>Минимальные размеры земельного участка (</w:t>
            </w:r>
            <w:proofErr w:type="spellStart"/>
            <w:r w:rsidRPr="001E2F55">
              <w:rPr>
                <w:sz w:val="20"/>
                <w:szCs w:val="20"/>
                <w:lang w:eastAsia="en-US"/>
              </w:rPr>
              <w:t>кв.м</w:t>
            </w:r>
            <w:proofErr w:type="spellEnd"/>
            <w:r w:rsidRPr="001E2F55">
              <w:rPr>
                <w:sz w:val="20"/>
                <w:szCs w:val="20"/>
                <w:lang w:eastAsia="en-US"/>
              </w:rPr>
              <w:t>. на место):</w:t>
            </w:r>
          </w:p>
          <w:p w:rsidR="007F30CC" w:rsidRPr="001E2F55" w:rsidRDefault="007F30CC" w:rsidP="007F30CC">
            <w:pPr>
              <w:rPr>
                <w:sz w:val="20"/>
                <w:szCs w:val="20"/>
                <w:lang w:eastAsia="en-US"/>
              </w:rPr>
            </w:pPr>
            <w:r w:rsidRPr="001E2F55">
              <w:rPr>
                <w:sz w:val="20"/>
                <w:szCs w:val="20"/>
                <w:lang w:eastAsia="en-US"/>
              </w:rPr>
              <w:t>- дома интернаты (пансионаты) для престарелых и инвалидов: при вместимости 50 мест – 38, при вместимости 100 мест – 27, при вместимости 200 мест – 20;</w:t>
            </w:r>
          </w:p>
          <w:p w:rsidR="007F30CC" w:rsidRPr="001E2F55" w:rsidRDefault="007F30CC" w:rsidP="007F30CC">
            <w:pPr>
              <w:rPr>
                <w:sz w:val="20"/>
                <w:szCs w:val="20"/>
                <w:lang w:eastAsia="en-US"/>
              </w:rPr>
            </w:pPr>
            <w:r w:rsidRPr="001E2F55">
              <w:rPr>
                <w:sz w:val="20"/>
                <w:szCs w:val="20"/>
                <w:lang w:eastAsia="en-US"/>
              </w:rPr>
              <w:t>- психоневрологические интернаты: при вместимости до 200 мест – 125, при вместимости свыше 200 до 400 мест – 100, при вместимости свыше 400 до 600 – 80;</w:t>
            </w:r>
          </w:p>
          <w:p w:rsidR="007F30CC" w:rsidRPr="001E2F55" w:rsidRDefault="007F30CC" w:rsidP="007F30CC">
            <w:pPr>
              <w:rPr>
                <w:sz w:val="20"/>
                <w:szCs w:val="20"/>
                <w:lang w:eastAsia="en-US"/>
              </w:rPr>
            </w:pPr>
            <w:r w:rsidRPr="001E2F55">
              <w:rPr>
                <w:sz w:val="20"/>
                <w:szCs w:val="20"/>
                <w:lang w:eastAsia="en-US"/>
              </w:rPr>
              <w:t>- дома-интернаты для детей инвалидов – 80;</w:t>
            </w:r>
          </w:p>
          <w:p w:rsidR="007F30CC" w:rsidRPr="001E2F55" w:rsidRDefault="007F30CC" w:rsidP="007F30CC">
            <w:pPr>
              <w:autoSpaceDE w:val="0"/>
              <w:autoSpaceDN w:val="0"/>
              <w:adjustRightInd w:val="0"/>
              <w:rPr>
                <w:sz w:val="20"/>
                <w:szCs w:val="20"/>
              </w:rPr>
            </w:pPr>
            <w:r w:rsidRPr="001E2F55">
              <w:rPr>
                <w:sz w:val="20"/>
                <w:szCs w:val="20"/>
              </w:rPr>
              <w:t>- социально-реабилитационные центры для несовершеннолетних и детей, оставшихся без попечения родителей – 80;</w:t>
            </w:r>
          </w:p>
          <w:p w:rsidR="007F30CC" w:rsidRPr="001E2F55" w:rsidRDefault="007F30CC" w:rsidP="007F30CC">
            <w:pPr>
              <w:rPr>
                <w:sz w:val="20"/>
                <w:szCs w:val="20"/>
              </w:rPr>
            </w:pPr>
            <w:r w:rsidRPr="001E2F55">
              <w:rPr>
                <w:sz w:val="20"/>
                <w:szCs w:val="20"/>
                <w:lang w:eastAsia="en-US"/>
              </w:rPr>
              <w:t>- р</w:t>
            </w:r>
            <w:r w:rsidRPr="001E2F55">
              <w:rPr>
                <w:sz w:val="20"/>
                <w:szCs w:val="20"/>
              </w:rPr>
              <w:t>еабилитационные центры (отделения) для детей и подростков с ограниченными возможностями – 40;</w:t>
            </w:r>
          </w:p>
          <w:p w:rsidR="007F30CC" w:rsidRPr="001E2F55" w:rsidRDefault="007F30CC" w:rsidP="007F30CC">
            <w:pPr>
              <w:rPr>
                <w:sz w:val="20"/>
                <w:szCs w:val="20"/>
                <w:lang w:eastAsia="en-US"/>
              </w:rPr>
            </w:pPr>
            <w:r w:rsidRPr="001E2F55">
              <w:rPr>
                <w:sz w:val="20"/>
                <w:szCs w:val="20"/>
              </w:rPr>
              <w:t>- центры социальной помощи семье и детям – 100.</w:t>
            </w:r>
          </w:p>
          <w:p w:rsidR="007F30CC" w:rsidRPr="001E2F55" w:rsidRDefault="007F30CC" w:rsidP="007F30CC">
            <w:pPr>
              <w:rPr>
                <w:sz w:val="20"/>
                <w:szCs w:val="20"/>
                <w:lang w:eastAsia="en-US"/>
              </w:rPr>
            </w:pPr>
            <w:r w:rsidRPr="001E2F55">
              <w:rPr>
                <w:sz w:val="20"/>
                <w:szCs w:val="20"/>
                <w:lang w:eastAsia="en-US"/>
              </w:rPr>
              <w:t>Минимальные размеры земельного участка для иных объектов социального обслуживания не подлежат установлению.</w:t>
            </w:r>
          </w:p>
          <w:p w:rsidR="007F30CC" w:rsidRPr="001E2F55" w:rsidRDefault="007F30CC" w:rsidP="007F30CC">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Pr="001E2F55" w:rsidRDefault="007F30CC" w:rsidP="007F30CC">
            <w:pPr>
              <w:rPr>
                <w:sz w:val="20"/>
                <w:szCs w:val="20"/>
                <w:lang w:eastAsia="en-US"/>
              </w:rPr>
            </w:pPr>
            <w:r w:rsidRPr="001E2F55">
              <w:rPr>
                <w:sz w:val="20"/>
                <w:szCs w:val="20"/>
                <w:lang w:eastAsia="en-US"/>
              </w:rPr>
              <w:lastRenderedPageBreak/>
              <w:t>Предельное количество надземных этажей – 4.</w:t>
            </w:r>
          </w:p>
          <w:p w:rsidR="007F30CC" w:rsidRDefault="007F30CC" w:rsidP="007F30CC">
            <w:pPr>
              <w:widowControl w:val="0"/>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p w:rsidR="007F30CC" w:rsidRPr="001E2F55" w:rsidRDefault="007F30CC" w:rsidP="007F30CC">
            <w:pPr>
              <w:widowControl w:val="0"/>
              <w:rPr>
                <w:sz w:val="20"/>
                <w:szCs w:val="20"/>
                <w:lang w:eastAsia="en-US"/>
              </w:rPr>
            </w:pPr>
            <w:r w:rsidRPr="002952A1">
              <w:rPr>
                <w:sz w:val="20"/>
                <w:szCs w:val="20"/>
                <w:lang w:eastAsia="en-US"/>
              </w:rPr>
              <w:t>Максимальный процент застройки в границах земельного участка - 50,0</w:t>
            </w:r>
            <w:r>
              <w:rPr>
                <w:sz w:val="20"/>
                <w:szCs w:val="20"/>
                <w:lang w:eastAsia="en-US"/>
              </w:rPr>
              <w:t xml:space="preserve"> </w:t>
            </w:r>
            <w:r w:rsidRPr="00390B1C">
              <w:rPr>
                <w:sz w:val="20"/>
                <w:szCs w:val="20"/>
                <w:lang w:eastAsia="en-US"/>
              </w:rPr>
              <w:t>(площадь под территорию благоустройства не учитывается)</w:t>
            </w:r>
          </w:p>
        </w:tc>
        <w:tc>
          <w:tcPr>
            <w:tcW w:w="4252" w:type="dxa"/>
          </w:tcPr>
          <w:p w:rsidR="007F30CC" w:rsidRPr="001E2F55" w:rsidRDefault="007F30CC" w:rsidP="007F30CC">
            <w:pPr>
              <w:widowControl w:val="0"/>
              <w:rPr>
                <w:sz w:val="20"/>
                <w:szCs w:val="20"/>
                <w:lang w:eastAsia="en-US"/>
              </w:rPr>
            </w:pPr>
            <w:r w:rsidRPr="00390B1C">
              <w:rPr>
                <w:sz w:val="20"/>
                <w:szCs w:val="20"/>
                <w:lang w:eastAsia="en-US"/>
              </w:rPr>
              <w:lastRenderedPageBreak/>
              <w:t>Ограничения не установлены</w:t>
            </w:r>
          </w:p>
        </w:tc>
      </w:tr>
      <w:tr w:rsidR="007F30CC" w:rsidRPr="001E2F55" w:rsidTr="007F30CC">
        <w:tc>
          <w:tcPr>
            <w:tcW w:w="3619" w:type="dxa"/>
          </w:tcPr>
          <w:p w:rsidR="007F30CC" w:rsidRPr="001E2F55" w:rsidRDefault="007F30CC" w:rsidP="007F30CC">
            <w:pPr>
              <w:widowControl w:val="0"/>
              <w:suppressAutoHyphens/>
              <w:overflowPunct w:val="0"/>
              <w:autoSpaceDE w:val="0"/>
              <w:autoSpaceDN w:val="0"/>
              <w:adjustRightInd w:val="0"/>
              <w:jc w:val="both"/>
              <w:rPr>
                <w:sz w:val="20"/>
                <w:szCs w:val="20"/>
                <w:lang w:eastAsia="ar-SA"/>
              </w:rPr>
            </w:pPr>
            <w:r w:rsidRPr="006F0EB8">
              <w:rPr>
                <w:sz w:val="20"/>
                <w:szCs w:val="20"/>
                <w:lang w:eastAsia="ar-SA"/>
              </w:rPr>
              <w:lastRenderedPageBreak/>
              <w:t>Магазины</w:t>
            </w:r>
          </w:p>
        </w:tc>
        <w:tc>
          <w:tcPr>
            <w:tcW w:w="3010"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Объекты капитального строительства, предназначенные для продажи товаров, торговая площадь которых составляет до 5000 кв. м</w:t>
            </w:r>
          </w:p>
        </w:tc>
        <w:tc>
          <w:tcPr>
            <w:tcW w:w="4678" w:type="dxa"/>
          </w:tcPr>
          <w:p w:rsidR="007F30CC" w:rsidRDefault="007F30CC" w:rsidP="007F30CC">
            <w:pPr>
              <w:rPr>
                <w:sz w:val="20"/>
                <w:szCs w:val="20"/>
                <w:lang w:eastAsia="en-US"/>
              </w:rPr>
            </w:pPr>
            <w:r w:rsidRPr="002952A1">
              <w:rPr>
                <w:sz w:val="20"/>
                <w:szCs w:val="20"/>
                <w:lang w:eastAsia="en-US"/>
              </w:rPr>
              <w:t>Минимальная ширина земельного участка - 20 м</w:t>
            </w:r>
          </w:p>
          <w:p w:rsidR="007F30CC" w:rsidRPr="001E2F55" w:rsidRDefault="007F30CC" w:rsidP="007F30CC">
            <w:pPr>
              <w:rPr>
                <w:sz w:val="20"/>
                <w:szCs w:val="20"/>
                <w:lang w:eastAsia="en-US"/>
              </w:rPr>
            </w:pPr>
            <w:r w:rsidRPr="001E2F55">
              <w:rPr>
                <w:sz w:val="20"/>
                <w:szCs w:val="20"/>
                <w:lang w:eastAsia="en-US"/>
              </w:rPr>
              <w:t xml:space="preserve">Минимальные размеры земельного участка (га/100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w:t>
            </w:r>
          </w:p>
          <w:p w:rsidR="007F30CC" w:rsidRPr="001E2F55" w:rsidRDefault="007F30CC" w:rsidP="007F30CC">
            <w:pPr>
              <w:rPr>
                <w:sz w:val="20"/>
                <w:szCs w:val="20"/>
                <w:lang w:eastAsia="en-US"/>
              </w:rPr>
            </w:pPr>
            <w:r w:rsidRPr="001E2F55">
              <w:rPr>
                <w:sz w:val="20"/>
                <w:szCs w:val="20"/>
                <w:lang w:eastAsia="en-US"/>
              </w:rPr>
              <w:t xml:space="preserve">- до 150 </w:t>
            </w:r>
            <w:proofErr w:type="spellStart"/>
            <w:r w:rsidRPr="001E2F55">
              <w:rPr>
                <w:sz w:val="20"/>
                <w:szCs w:val="20"/>
                <w:lang w:eastAsia="en-US"/>
              </w:rPr>
              <w:t>кв.м</w:t>
            </w:r>
            <w:proofErr w:type="spellEnd"/>
            <w:r w:rsidRPr="001E2F55">
              <w:rPr>
                <w:sz w:val="20"/>
                <w:szCs w:val="20"/>
                <w:lang w:eastAsia="en-US"/>
              </w:rPr>
              <w:t>. торговой площади – 0,03;</w:t>
            </w:r>
          </w:p>
          <w:p w:rsidR="007F30CC" w:rsidRPr="001E2F55" w:rsidRDefault="007F30CC" w:rsidP="007F30CC">
            <w:pPr>
              <w:rPr>
                <w:sz w:val="20"/>
                <w:szCs w:val="20"/>
                <w:lang w:eastAsia="en-US"/>
              </w:rPr>
            </w:pPr>
            <w:r w:rsidRPr="001E2F55">
              <w:rPr>
                <w:sz w:val="20"/>
                <w:szCs w:val="20"/>
                <w:lang w:eastAsia="en-US"/>
              </w:rPr>
              <w:t xml:space="preserve">- от 150 до 250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 – 0,08;</w:t>
            </w:r>
          </w:p>
          <w:p w:rsidR="007F30CC" w:rsidRPr="001E2F55" w:rsidRDefault="007F30CC" w:rsidP="007F30CC">
            <w:pPr>
              <w:rPr>
                <w:sz w:val="20"/>
                <w:szCs w:val="20"/>
                <w:lang w:eastAsia="en-US"/>
              </w:rPr>
            </w:pPr>
            <w:r w:rsidRPr="001E2F55">
              <w:rPr>
                <w:sz w:val="20"/>
                <w:szCs w:val="20"/>
                <w:lang w:eastAsia="en-US"/>
              </w:rPr>
              <w:t xml:space="preserve">- свыше 250 до 650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 – 0,06;</w:t>
            </w:r>
          </w:p>
          <w:p w:rsidR="007F30CC" w:rsidRPr="001E2F55" w:rsidRDefault="007F30CC" w:rsidP="007F30CC">
            <w:pPr>
              <w:rPr>
                <w:sz w:val="20"/>
                <w:szCs w:val="20"/>
                <w:lang w:eastAsia="en-US"/>
              </w:rPr>
            </w:pPr>
            <w:r w:rsidRPr="001E2F55">
              <w:rPr>
                <w:sz w:val="20"/>
                <w:szCs w:val="20"/>
                <w:lang w:eastAsia="en-US"/>
              </w:rPr>
              <w:t xml:space="preserve">- свыше 650 до 1500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 – 0,04;</w:t>
            </w:r>
          </w:p>
          <w:p w:rsidR="007F30CC" w:rsidRPr="001E2F55" w:rsidRDefault="007F30CC" w:rsidP="007F30CC">
            <w:pPr>
              <w:rPr>
                <w:sz w:val="20"/>
                <w:szCs w:val="20"/>
                <w:lang w:eastAsia="en-US"/>
              </w:rPr>
            </w:pPr>
            <w:r w:rsidRPr="001E2F55">
              <w:rPr>
                <w:sz w:val="20"/>
                <w:szCs w:val="20"/>
                <w:lang w:eastAsia="en-US"/>
              </w:rPr>
              <w:t xml:space="preserve">- свыше 1500 до 3500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 – 0,02.</w:t>
            </w:r>
          </w:p>
          <w:p w:rsidR="007F30CC" w:rsidRPr="001E2F55" w:rsidRDefault="007F30CC" w:rsidP="007F30CC">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Default="007F30CC" w:rsidP="007F30CC">
            <w:pPr>
              <w:rPr>
                <w:sz w:val="20"/>
                <w:szCs w:val="20"/>
                <w:lang w:eastAsia="en-US"/>
              </w:rPr>
            </w:pPr>
            <w:r w:rsidRPr="001E2F55">
              <w:rPr>
                <w:sz w:val="20"/>
                <w:szCs w:val="20"/>
                <w:lang w:eastAsia="en-US"/>
              </w:rPr>
              <w:t>Предельное количество надземных этажей – 3.</w:t>
            </w:r>
          </w:p>
          <w:p w:rsidR="007F30CC" w:rsidRPr="00390B1C" w:rsidRDefault="007F30CC" w:rsidP="007F30CC">
            <w:pPr>
              <w:rPr>
                <w:sz w:val="20"/>
                <w:szCs w:val="20"/>
                <w:lang w:eastAsia="en-US"/>
              </w:rPr>
            </w:pPr>
            <w:r w:rsidRPr="00390B1C">
              <w:rPr>
                <w:sz w:val="20"/>
                <w:szCs w:val="20"/>
                <w:lang w:eastAsia="en-US"/>
              </w:rPr>
              <w:t>Максимальный процент застройки в границах земельного участка - 60,0 (площадь под территорию благоустройства не учитывается)</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7F30CC" w:rsidRPr="00390B1C" w:rsidRDefault="007F30CC" w:rsidP="007F30CC">
            <w:pPr>
              <w:rPr>
                <w:sz w:val="20"/>
                <w:szCs w:val="20"/>
                <w:lang w:eastAsia="en-US"/>
              </w:rPr>
            </w:pPr>
            <w:r w:rsidRPr="00390B1C">
              <w:rPr>
                <w:sz w:val="20"/>
                <w:szCs w:val="20"/>
                <w:lang w:eastAsia="en-US"/>
              </w:rPr>
              <w:t>Для отдельно стоящих гипермаркетов, супермаркетов, торговых комплексов и центров, предприятий общественного питания, мелкооптовых рынков, рынков продовольственных и промышленных товаров, многофункциональных комплексов</w:t>
            </w:r>
          </w:p>
          <w:p w:rsidR="007F30CC" w:rsidRPr="00390B1C" w:rsidRDefault="007F30CC" w:rsidP="007F30CC">
            <w:pPr>
              <w:rPr>
                <w:sz w:val="20"/>
                <w:szCs w:val="20"/>
                <w:lang w:eastAsia="en-US"/>
              </w:rPr>
            </w:pPr>
            <w:r w:rsidRPr="00390B1C">
              <w:rPr>
                <w:sz w:val="20"/>
                <w:szCs w:val="20"/>
                <w:lang w:eastAsia="en-US"/>
              </w:rPr>
              <w:t>санитарно-защитная зона устанавливается в размере 50 м (</w:t>
            </w:r>
            <w:hyperlink r:id="rId35" w:history="1">
              <w:r w:rsidRPr="00390B1C">
                <w:rPr>
                  <w:rStyle w:val="af2"/>
                  <w:sz w:val="20"/>
                  <w:szCs w:val="20"/>
                  <w:lang w:eastAsia="en-US"/>
                </w:rPr>
                <w:t>п. 7.1.12 разд. VII</w:t>
              </w:r>
            </w:hyperlink>
            <w:r w:rsidRPr="00390B1C">
              <w:rPr>
                <w:sz w:val="20"/>
                <w:szCs w:val="20"/>
                <w:lang w:eastAsia="en-US"/>
              </w:rPr>
              <w:t xml:space="preserve"> Постановления Главного государственного санитарного врача Российской Федерации   от 25.09.2007 N 74)</w:t>
            </w:r>
          </w:p>
          <w:p w:rsidR="007F30CC" w:rsidRPr="001E2F55" w:rsidRDefault="007F30CC" w:rsidP="007F30CC">
            <w:pPr>
              <w:rPr>
                <w:sz w:val="20"/>
                <w:szCs w:val="20"/>
                <w:lang w:eastAsia="en-US"/>
              </w:rPr>
            </w:pPr>
          </w:p>
        </w:tc>
      </w:tr>
      <w:tr w:rsidR="007F30CC" w:rsidRPr="001E2F55" w:rsidTr="007F30CC">
        <w:tc>
          <w:tcPr>
            <w:tcW w:w="3619" w:type="dxa"/>
          </w:tcPr>
          <w:p w:rsidR="007F30CC" w:rsidRPr="00D23F2F" w:rsidRDefault="007F30CC" w:rsidP="007F30CC">
            <w:pPr>
              <w:widowControl w:val="0"/>
              <w:suppressAutoHyphens/>
              <w:overflowPunct w:val="0"/>
              <w:autoSpaceDE w:val="0"/>
              <w:autoSpaceDN w:val="0"/>
              <w:adjustRightInd w:val="0"/>
              <w:jc w:val="both"/>
              <w:rPr>
                <w:color w:val="FF0000"/>
                <w:sz w:val="20"/>
                <w:szCs w:val="20"/>
                <w:lang w:eastAsia="ar-SA"/>
              </w:rPr>
            </w:pPr>
            <w:r w:rsidRPr="006F0EB8">
              <w:rPr>
                <w:sz w:val="20"/>
                <w:szCs w:val="20"/>
                <w:lang w:eastAsia="ar-SA"/>
              </w:rPr>
              <w:t>Общественное питание</w:t>
            </w:r>
            <w:r w:rsidRPr="006F0EB8">
              <w:rPr>
                <w:sz w:val="20"/>
                <w:szCs w:val="20"/>
              </w:rPr>
              <w:t xml:space="preserve"> </w:t>
            </w:r>
          </w:p>
        </w:tc>
        <w:tc>
          <w:tcPr>
            <w:tcW w:w="3010" w:type="dxa"/>
          </w:tcPr>
          <w:p w:rsidR="007F30CC" w:rsidRPr="00390B1C" w:rsidRDefault="007F30CC" w:rsidP="007F30CC">
            <w:pPr>
              <w:widowControl w:val="0"/>
              <w:suppressAutoHyphens/>
              <w:overflowPunct w:val="0"/>
              <w:autoSpaceDE w:val="0"/>
              <w:autoSpaceDN w:val="0"/>
              <w:adjustRightInd w:val="0"/>
              <w:rPr>
                <w:sz w:val="20"/>
                <w:szCs w:val="20"/>
              </w:rPr>
            </w:pPr>
            <w:r w:rsidRPr="00390B1C">
              <w:rPr>
                <w:sz w:val="20"/>
                <w:szCs w:val="20"/>
              </w:rPr>
              <w:t>Рестораны.</w:t>
            </w:r>
          </w:p>
          <w:p w:rsidR="007F30CC" w:rsidRPr="00390B1C" w:rsidRDefault="007F30CC" w:rsidP="007F30CC">
            <w:pPr>
              <w:widowControl w:val="0"/>
              <w:suppressAutoHyphens/>
              <w:overflowPunct w:val="0"/>
              <w:autoSpaceDE w:val="0"/>
              <w:autoSpaceDN w:val="0"/>
              <w:adjustRightInd w:val="0"/>
              <w:rPr>
                <w:sz w:val="20"/>
                <w:szCs w:val="20"/>
              </w:rPr>
            </w:pPr>
            <w:r w:rsidRPr="00390B1C">
              <w:rPr>
                <w:sz w:val="20"/>
                <w:szCs w:val="20"/>
              </w:rPr>
              <w:t>Кафе.</w:t>
            </w:r>
          </w:p>
          <w:p w:rsidR="007F30CC" w:rsidRPr="00390B1C" w:rsidRDefault="007F30CC" w:rsidP="007F30CC">
            <w:pPr>
              <w:widowControl w:val="0"/>
              <w:suppressAutoHyphens/>
              <w:overflowPunct w:val="0"/>
              <w:autoSpaceDE w:val="0"/>
              <w:autoSpaceDN w:val="0"/>
              <w:adjustRightInd w:val="0"/>
              <w:rPr>
                <w:sz w:val="20"/>
                <w:szCs w:val="20"/>
              </w:rPr>
            </w:pPr>
            <w:r w:rsidRPr="00390B1C">
              <w:rPr>
                <w:sz w:val="20"/>
                <w:szCs w:val="20"/>
              </w:rPr>
              <w:t>Столовые.</w:t>
            </w:r>
          </w:p>
          <w:p w:rsidR="007F30CC" w:rsidRPr="00390B1C" w:rsidRDefault="007F30CC" w:rsidP="007F30CC">
            <w:pPr>
              <w:widowControl w:val="0"/>
              <w:suppressAutoHyphens/>
              <w:overflowPunct w:val="0"/>
              <w:autoSpaceDE w:val="0"/>
              <w:autoSpaceDN w:val="0"/>
              <w:adjustRightInd w:val="0"/>
              <w:rPr>
                <w:sz w:val="20"/>
                <w:szCs w:val="20"/>
              </w:rPr>
            </w:pPr>
            <w:r w:rsidRPr="00390B1C">
              <w:rPr>
                <w:sz w:val="20"/>
                <w:szCs w:val="20"/>
              </w:rPr>
              <w:t>Закусочные.</w:t>
            </w:r>
          </w:p>
          <w:p w:rsidR="007F30CC" w:rsidRPr="00390B1C" w:rsidRDefault="007F30CC" w:rsidP="007F30CC">
            <w:pPr>
              <w:widowControl w:val="0"/>
              <w:suppressAutoHyphens/>
              <w:overflowPunct w:val="0"/>
              <w:autoSpaceDE w:val="0"/>
              <w:autoSpaceDN w:val="0"/>
              <w:adjustRightInd w:val="0"/>
              <w:rPr>
                <w:sz w:val="20"/>
                <w:szCs w:val="20"/>
              </w:rPr>
            </w:pPr>
            <w:r w:rsidRPr="00390B1C">
              <w:rPr>
                <w:sz w:val="20"/>
                <w:szCs w:val="20"/>
              </w:rPr>
              <w:t>Бары</w:t>
            </w:r>
          </w:p>
        </w:tc>
        <w:tc>
          <w:tcPr>
            <w:tcW w:w="4678" w:type="dxa"/>
          </w:tcPr>
          <w:p w:rsidR="007F30CC" w:rsidRPr="00390B1C" w:rsidRDefault="007F30CC" w:rsidP="007F30CC">
            <w:pPr>
              <w:rPr>
                <w:sz w:val="20"/>
                <w:szCs w:val="20"/>
                <w:lang w:eastAsia="en-US"/>
              </w:rPr>
            </w:pPr>
            <w:r w:rsidRPr="00390B1C">
              <w:rPr>
                <w:sz w:val="20"/>
                <w:szCs w:val="20"/>
                <w:lang w:eastAsia="en-US"/>
              </w:rPr>
              <w:t>Минимальная ширина земельного участка - 20 м</w:t>
            </w:r>
          </w:p>
          <w:p w:rsidR="007F30CC" w:rsidRPr="00390B1C" w:rsidRDefault="007F30CC" w:rsidP="007F30CC">
            <w:pPr>
              <w:rPr>
                <w:sz w:val="20"/>
                <w:szCs w:val="20"/>
                <w:lang w:eastAsia="en-US"/>
              </w:rPr>
            </w:pPr>
            <w:r w:rsidRPr="00390B1C">
              <w:rPr>
                <w:sz w:val="20"/>
                <w:szCs w:val="20"/>
                <w:lang w:eastAsia="en-US"/>
              </w:rPr>
              <w:t>Минимальная</w:t>
            </w:r>
            <w:r>
              <w:rPr>
                <w:sz w:val="20"/>
                <w:szCs w:val="20"/>
                <w:lang w:eastAsia="en-US"/>
              </w:rPr>
              <w:t xml:space="preserve"> площадь земельного участка 6</w:t>
            </w:r>
            <w:r w:rsidRPr="00390B1C">
              <w:rPr>
                <w:sz w:val="20"/>
                <w:szCs w:val="20"/>
                <w:lang w:eastAsia="en-US"/>
              </w:rPr>
              <w:t xml:space="preserve">00  </w:t>
            </w:r>
            <w:proofErr w:type="spellStart"/>
            <w:r w:rsidRPr="00390B1C">
              <w:rPr>
                <w:sz w:val="20"/>
                <w:szCs w:val="20"/>
                <w:lang w:eastAsia="en-US"/>
              </w:rPr>
              <w:t>кв.м</w:t>
            </w:r>
            <w:proofErr w:type="spellEnd"/>
            <w:r w:rsidRPr="00390B1C">
              <w:rPr>
                <w:sz w:val="20"/>
                <w:szCs w:val="20"/>
                <w:lang w:eastAsia="en-US"/>
              </w:rPr>
              <w:t>.</w:t>
            </w:r>
          </w:p>
          <w:p w:rsidR="007F30CC" w:rsidRPr="00390B1C" w:rsidRDefault="007F30CC" w:rsidP="007F30CC">
            <w:pPr>
              <w:rPr>
                <w:sz w:val="20"/>
                <w:szCs w:val="20"/>
                <w:lang w:eastAsia="en-US"/>
              </w:rPr>
            </w:pPr>
            <w:r w:rsidRPr="00390B1C">
              <w:rPr>
                <w:sz w:val="20"/>
                <w:szCs w:val="20"/>
                <w:lang w:eastAsia="en-US"/>
              </w:rPr>
              <w:t>Максимальные размеры земельного участка не подлежат установлению.</w:t>
            </w:r>
          </w:p>
          <w:p w:rsidR="007F30CC" w:rsidRPr="00390B1C" w:rsidRDefault="007F30CC" w:rsidP="007F30CC">
            <w:pPr>
              <w:rPr>
                <w:sz w:val="20"/>
                <w:szCs w:val="20"/>
                <w:lang w:eastAsia="en-US"/>
              </w:rPr>
            </w:pPr>
            <w:r w:rsidRPr="00390B1C">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390B1C" w:rsidRDefault="007F30CC" w:rsidP="007F30CC">
            <w:pPr>
              <w:widowControl w:val="0"/>
              <w:suppressAutoHyphens/>
              <w:overflowPunct w:val="0"/>
              <w:autoSpaceDE w:val="0"/>
              <w:rPr>
                <w:sz w:val="20"/>
                <w:szCs w:val="20"/>
                <w:lang w:eastAsia="ar-SA"/>
              </w:rPr>
            </w:pPr>
            <w:r w:rsidRPr="00390B1C">
              <w:rPr>
                <w:sz w:val="20"/>
                <w:szCs w:val="20"/>
                <w:lang w:eastAsia="ar-SA"/>
              </w:rPr>
              <w:t>Минимальный отступ от красной линии улицы до объектов – 5 м.</w:t>
            </w:r>
          </w:p>
          <w:p w:rsidR="007F30CC" w:rsidRPr="00390B1C" w:rsidRDefault="007F30CC" w:rsidP="007F30CC">
            <w:pPr>
              <w:rPr>
                <w:sz w:val="20"/>
                <w:szCs w:val="20"/>
                <w:lang w:eastAsia="en-US"/>
              </w:rPr>
            </w:pPr>
            <w:r w:rsidRPr="00390B1C">
              <w:rPr>
                <w:sz w:val="20"/>
                <w:szCs w:val="20"/>
                <w:lang w:eastAsia="en-US"/>
              </w:rPr>
              <w:t>Предельное количество надземных этажей – 3.</w:t>
            </w:r>
          </w:p>
          <w:p w:rsidR="007F30CC" w:rsidRPr="00390B1C" w:rsidRDefault="007F30CC" w:rsidP="007F30CC">
            <w:pPr>
              <w:rPr>
                <w:sz w:val="20"/>
                <w:szCs w:val="20"/>
                <w:lang w:eastAsia="en-US"/>
              </w:rPr>
            </w:pPr>
            <w:r w:rsidRPr="00390B1C">
              <w:rPr>
                <w:sz w:val="20"/>
                <w:szCs w:val="20"/>
                <w:lang w:eastAsia="en-US"/>
              </w:rPr>
              <w:t>Максимальный процент застройки в гра</w:t>
            </w:r>
            <w:r>
              <w:rPr>
                <w:sz w:val="20"/>
                <w:szCs w:val="20"/>
                <w:lang w:eastAsia="en-US"/>
              </w:rPr>
              <w:t xml:space="preserve">ницах земельного участка - 60,0 </w:t>
            </w:r>
            <w:r w:rsidRPr="00CC7117">
              <w:rPr>
                <w:sz w:val="20"/>
                <w:szCs w:val="20"/>
                <w:lang w:eastAsia="en-US"/>
              </w:rPr>
              <w:t>(площадь под территорию благоустройства не учитывается)</w:t>
            </w:r>
            <w:r>
              <w:rPr>
                <w:sz w:val="20"/>
                <w:szCs w:val="20"/>
                <w:lang w:eastAsia="en-US"/>
              </w:rPr>
              <w:t xml:space="preserve"> </w:t>
            </w:r>
          </w:p>
          <w:p w:rsidR="007F30CC" w:rsidRPr="00390B1C" w:rsidRDefault="007F30CC" w:rsidP="007F30CC">
            <w:pPr>
              <w:rPr>
                <w:sz w:val="20"/>
                <w:szCs w:val="20"/>
                <w:lang w:eastAsia="en-US"/>
              </w:rPr>
            </w:pPr>
            <w:r w:rsidRPr="00390B1C">
              <w:rPr>
                <w:sz w:val="20"/>
                <w:szCs w:val="20"/>
                <w:lang w:eastAsia="en-US"/>
              </w:rPr>
              <w:lastRenderedPageBreak/>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7F30CC" w:rsidRPr="00390B1C" w:rsidRDefault="007F30CC" w:rsidP="007F30CC">
            <w:pPr>
              <w:rPr>
                <w:sz w:val="20"/>
                <w:szCs w:val="20"/>
                <w:lang w:eastAsia="en-US"/>
              </w:rPr>
            </w:pPr>
            <w:r w:rsidRPr="00390B1C">
              <w:rPr>
                <w:sz w:val="20"/>
                <w:szCs w:val="20"/>
                <w:lang w:eastAsia="en-US"/>
              </w:rPr>
              <w:lastRenderedPageBreak/>
              <w:t>Допускается размещение при условии соблюдения требований санитарного законодательства Российской Федерации</w:t>
            </w:r>
          </w:p>
        </w:tc>
      </w:tr>
      <w:tr w:rsidR="007F30CC" w:rsidRPr="001E2F55" w:rsidTr="007F30CC">
        <w:tc>
          <w:tcPr>
            <w:tcW w:w="3619"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lang w:eastAsia="ar-SA"/>
              </w:rPr>
              <w:lastRenderedPageBreak/>
              <w:t>Гостиничное обслуживание</w:t>
            </w:r>
          </w:p>
          <w:p w:rsidR="007F30CC" w:rsidRPr="001E2F55" w:rsidRDefault="007F30CC" w:rsidP="007F30CC">
            <w:pPr>
              <w:widowControl w:val="0"/>
              <w:suppressAutoHyphens/>
              <w:overflowPunct w:val="0"/>
              <w:autoSpaceDE w:val="0"/>
              <w:autoSpaceDN w:val="0"/>
              <w:adjustRightInd w:val="0"/>
              <w:jc w:val="both"/>
              <w:rPr>
                <w:sz w:val="20"/>
                <w:szCs w:val="20"/>
                <w:lang w:eastAsia="ar-SA"/>
              </w:rPr>
            </w:pPr>
          </w:p>
        </w:tc>
        <w:tc>
          <w:tcPr>
            <w:tcW w:w="3010"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Гостиницы.</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Объекты капитального строительства, используемые с целью извлечения предпринимательской выгоды из предоставления жилого помещения для временного проживания в них</w:t>
            </w:r>
          </w:p>
        </w:tc>
        <w:tc>
          <w:tcPr>
            <w:tcW w:w="4678" w:type="dxa"/>
          </w:tcPr>
          <w:p w:rsidR="007F30CC" w:rsidRDefault="007F30CC" w:rsidP="007F30CC">
            <w:pPr>
              <w:rPr>
                <w:sz w:val="20"/>
                <w:szCs w:val="20"/>
                <w:lang w:eastAsia="en-US"/>
              </w:rPr>
            </w:pPr>
            <w:r w:rsidRPr="00C64954">
              <w:rPr>
                <w:sz w:val="20"/>
                <w:szCs w:val="20"/>
                <w:lang w:eastAsia="en-US"/>
              </w:rPr>
              <w:t>Минимальная ширина земельного участка - 20 м</w:t>
            </w:r>
          </w:p>
          <w:p w:rsidR="007F30CC" w:rsidRDefault="007F30CC" w:rsidP="007F30CC">
            <w:pPr>
              <w:rPr>
                <w:sz w:val="20"/>
                <w:szCs w:val="20"/>
                <w:lang w:eastAsia="en-US"/>
              </w:rPr>
            </w:pPr>
            <w:r w:rsidRPr="00390B1C">
              <w:rPr>
                <w:sz w:val="20"/>
                <w:szCs w:val="20"/>
                <w:lang w:eastAsia="en-US"/>
              </w:rPr>
              <w:t>Минимальная</w:t>
            </w:r>
            <w:r>
              <w:rPr>
                <w:sz w:val="20"/>
                <w:szCs w:val="20"/>
                <w:lang w:eastAsia="en-US"/>
              </w:rPr>
              <w:t xml:space="preserve"> площадь земельного участка 6</w:t>
            </w:r>
            <w:r w:rsidRPr="00390B1C">
              <w:rPr>
                <w:sz w:val="20"/>
                <w:szCs w:val="20"/>
                <w:lang w:eastAsia="en-US"/>
              </w:rPr>
              <w:t xml:space="preserve">00 </w:t>
            </w:r>
            <w:r>
              <w:rPr>
                <w:sz w:val="20"/>
                <w:szCs w:val="20"/>
                <w:lang w:eastAsia="en-US"/>
              </w:rPr>
              <w:t xml:space="preserve"> </w:t>
            </w:r>
            <w:proofErr w:type="spellStart"/>
            <w:r>
              <w:rPr>
                <w:sz w:val="20"/>
                <w:szCs w:val="20"/>
                <w:lang w:eastAsia="en-US"/>
              </w:rPr>
              <w:t>кв.м</w:t>
            </w:r>
            <w:proofErr w:type="spellEnd"/>
            <w:r>
              <w:rPr>
                <w:sz w:val="20"/>
                <w:szCs w:val="20"/>
                <w:lang w:eastAsia="en-US"/>
              </w:rPr>
              <w:t>.</w:t>
            </w:r>
          </w:p>
          <w:p w:rsidR="007F30CC" w:rsidRPr="001E2F55" w:rsidRDefault="007F30CC" w:rsidP="007F30CC">
            <w:pPr>
              <w:rPr>
                <w:sz w:val="20"/>
                <w:szCs w:val="20"/>
                <w:lang w:eastAsia="en-US"/>
              </w:rPr>
            </w:pPr>
            <w:r w:rsidRPr="001E2F55">
              <w:rPr>
                <w:sz w:val="20"/>
                <w:szCs w:val="20"/>
                <w:lang w:eastAsia="en-US"/>
              </w:rPr>
              <w:t>Минимальные размеры земельного участка при числе мест гостиницы (отеля):</w:t>
            </w:r>
          </w:p>
          <w:p w:rsidR="007F30CC" w:rsidRPr="001E2F55" w:rsidRDefault="007F30CC" w:rsidP="007F30CC">
            <w:pPr>
              <w:rPr>
                <w:sz w:val="20"/>
                <w:szCs w:val="20"/>
                <w:lang w:eastAsia="en-US"/>
              </w:rPr>
            </w:pPr>
            <w:r w:rsidRPr="001E2F55">
              <w:rPr>
                <w:sz w:val="20"/>
                <w:szCs w:val="20"/>
                <w:lang w:eastAsia="en-US"/>
              </w:rPr>
              <w:t>- от 25 до 100 мест – 55 кв. м. на 1 место;</w:t>
            </w:r>
          </w:p>
          <w:p w:rsidR="007F30CC" w:rsidRPr="001E2F55" w:rsidRDefault="007F30CC" w:rsidP="007F30CC">
            <w:pPr>
              <w:rPr>
                <w:sz w:val="20"/>
                <w:szCs w:val="20"/>
                <w:lang w:eastAsia="en-US"/>
              </w:rPr>
            </w:pPr>
            <w:r w:rsidRPr="001E2F55">
              <w:rPr>
                <w:sz w:val="20"/>
                <w:szCs w:val="20"/>
                <w:lang w:eastAsia="en-US"/>
              </w:rPr>
              <w:t>- от 101 до 500 мест – 30 кв. м на 1 место.</w:t>
            </w:r>
          </w:p>
          <w:p w:rsidR="007F30CC" w:rsidRPr="001E2F55" w:rsidRDefault="007F30CC" w:rsidP="007F30CC">
            <w:pPr>
              <w:rPr>
                <w:sz w:val="20"/>
                <w:szCs w:val="20"/>
                <w:lang w:eastAsia="en-US"/>
              </w:rPr>
            </w:pPr>
            <w:r w:rsidRPr="001E2F55">
              <w:rPr>
                <w:sz w:val="20"/>
                <w:szCs w:val="20"/>
                <w:lang w:eastAsia="en-US"/>
              </w:rPr>
              <w:t>Минимальные размеры земельного участка:</w:t>
            </w:r>
          </w:p>
          <w:p w:rsidR="007F30CC" w:rsidRPr="001E2F55" w:rsidRDefault="007F30CC" w:rsidP="007F30CC">
            <w:pPr>
              <w:rPr>
                <w:sz w:val="20"/>
                <w:szCs w:val="20"/>
                <w:lang w:eastAsia="en-US"/>
              </w:rPr>
            </w:pPr>
            <w:r w:rsidRPr="001E2F55">
              <w:rPr>
                <w:sz w:val="20"/>
                <w:szCs w:val="20"/>
                <w:lang w:eastAsia="en-US"/>
              </w:rPr>
              <w:t>- мотели – 75 кв. м. на 1 место;</w:t>
            </w:r>
          </w:p>
          <w:p w:rsidR="007F30CC" w:rsidRPr="001E2F55" w:rsidRDefault="007F30CC" w:rsidP="007F30CC">
            <w:pPr>
              <w:rPr>
                <w:sz w:val="20"/>
                <w:szCs w:val="20"/>
                <w:lang w:eastAsia="en-US"/>
              </w:rPr>
            </w:pPr>
            <w:r w:rsidRPr="001E2F55">
              <w:rPr>
                <w:sz w:val="20"/>
                <w:szCs w:val="20"/>
                <w:lang w:eastAsia="en-US"/>
              </w:rPr>
              <w:t>- кемпинги – 135 кв. м. на 1 место.</w:t>
            </w:r>
          </w:p>
          <w:p w:rsidR="007F30CC" w:rsidRPr="001E2F55" w:rsidRDefault="007F30CC" w:rsidP="007F30CC">
            <w:pPr>
              <w:rPr>
                <w:sz w:val="20"/>
                <w:szCs w:val="20"/>
                <w:lang w:eastAsia="en-US"/>
              </w:rPr>
            </w:pPr>
            <w:proofErr w:type="gramStart"/>
            <w:r w:rsidRPr="001E2F55">
              <w:rPr>
                <w:sz w:val="20"/>
                <w:szCs w:val="20"/>
                <w:lang w:eastAsia="en-US"/>
              </w:rPr>
              <w:t>Максимальны размеры земельного участка не подлежат</w:t>
            </w:r>
            <w:proofErr w:type="gramEnd"/>
            <w:r w:rsidRPr="001E2F55">
              <w:rPr>
                <w:sz w:val="20"/>
                <w:szCs w:val="20"/>
                <w:lang w:eastAsia="en-US"/>
              </w:rPr>
              <w:t xml:space="preserve">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5.</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Default="007F30CC" w:rsidP="007F30CC">
            <w:pPr>
              <w:rPr>
                <w:sz w:val="20"/>
                <w:szCs w:val="20"/>
                <w:lang w:eastAsia="en-US"/>
              </w:rPr>
            </w:pPr>
            <w:r w:rsidRPr="001E2F55">
              <w:rPr>
                <w:sz w:val="20"/>
                <w:szCs w:val="20"/>
                <w:lang w:eastAsia="en-US"/>
              </w:rPr>
              <w:t>Предельное</w:t>
            </w:r>
            <w:r>
              <w:rPr>
                <w:sz w:val="20"/>
                <w:szCs w:val="20"/>
                <w:lang w:eastAsia="en-US"/>
              </w:rPr>
              <w:t xml:space="preserve"> количество надземных этажей – 3</w:t>
            </w:r>
            <w:r w:rsidRPr="001E2F55">
              <w:rPr>
                <w:sz w:val="20"/>
                <w:szCs w:val="20"/>
                <w:lang w:eastAsia="en-US"/>
              </w:rPr>
              <w:t>.</w:t>
            </w:r>
          </w:p>
          <w:p w:rsidR="007F30CC" w:rsidRPr="00CC7117" w:rsidRDefault="007F30CC" w:rsidP="007F30CC">
            <w:pPr>
              <w:rPr>
                <w:color w:val="FF0000"/>
                <w:sz w:val="20"/>
                <w:szCs w:val="20"/>
                <w:lang w:eastAsia="en-US"/>
              </w:rPr>
            </w:pPr>
            <w:r w:rsidRPr="00CC7117">
              <w:rPr>
                <w:sz w:val="20"/>
                <w:szCs w:val="20"/>
                <w:lang w:eastAsia="en-US"/>
              </w:rPr>
              <w:t>Максимальный процент застройки в границах земельного участка - 50,0 (площадь под территорию благоустройства не учитывается)</w:t>
            </w:r>
            <w:r>
              <w:rPr>
                <w:sz w:val="20"/>
                <w:szCs w:val="20"/>
                <w:lang w:eastAsia="en-US"/>
              </w:rPr>
              <w:t>.</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7F30CC" w:rsidRPr="001E2F55" w:rsidRDefault="007F30CC" w:rsidP="007F30CC">
            <w:pPr>
              <w:rPr>
                <w:sz w:val="20"/>
                <w:szCs w:val="20"/>
                <w:lang w:eastAsia="en-US"/>
              </w:rPr>
            </w:pPr>
            <w:r w:rsidRPr="001E2F55">
              <w:rPr>
                <w:sz w:val="20"/>
                <w:szCs w:val="20"/>
                <w:lang w:eastAsia="en-US"/>
              </w:rPr>
              <w:t>Ограничения не установлены</w:t>
            </w:r>
          </w:p>
        </w:tc>
      </w:tr>
      <w:tr w:rsidR="007F30CC" w:rsidRPr="001E2F55" w:rsidTr="007F30CC">
        <w:tc>
          <w:tcPr>
            <w:tcW w:w="3619" w:type="dxa"/>
          </w:tcPr>
          <w:p w:rsidR="007F30CC" w:rsidRPr="006F0EB8" w:rsidRDefault="007F30CC" w:rsidP="007F30CC">
            <w:pPr>
              <w:widowControl w:val="0"/>
              <w:suppressAutoHyphens/>
              <w:overflowPunct w:val="0"/>
              <w:autoSpaceDE w:val="0"/>
              <w:autoSpaceDN w:val="0"/>
              <w:adjustRightInd w:val="0"/>
              <w:rPr>
                <w:sz w:val="20"/>
                <w:szCs w:val="20"/>
              </w:rPr>
            </w:pPr>
            <w:r w:rsidRPr="006F0EB8">
              <w:rPr>
                <w:sz w:val="20"/>
                <w:szCs w:val="20"/>
                <w:lang w:eastAsia="ar-SA"/>
              </w:rPr>
              <w:t>Здравоохранение</w:t>
            </w:r>
            <w:r w:rsidRPr="006F0EB8">
              <w:rPr>
                <w:sz w:val="20"/>
                <w:szCs w:val="20"/>
              </w:rPr>
              <w:t xml:space="preserve"> </w:t>
            </w:r>
          </w:p>
          <w:p w:rsidR="007F30CC" w:rsidRPr="001E2F55" w:rsidRDefault="007F30CC" w:rsidP="007F30CC">
            <w:pPr>
              <w:rPr>
                <w:sz w:val="20"/>
                <w:szCs w:val="20"/>
                <w:lang w:eastAsia="en-US"/>
              </w:rPr>
            </w:pPr>
          </w:p>
        </w:tc>
        <w:tc>
          <w:tcPr>
            <w:tcW w:w="3010" w:type="dxa"/>
          </w:tcPr>
          <w:p w:rsidR="007F30CC" w:rsidRPr="001E2F55" w:rsidRDefault="007F30CC" w:rsidP="007F30CC">
            <w:pPr>
              <w:jc w:val="both"/>
              <w:rPr>
                <w:sz w:val="20"/>
                <w:szCs w:val="20"/>
              </w:rPr>
            </w:pPr>
            <w:proofErr w:type="gramStart"/>
            <w:r w:rsidRPr="001E2F55">
              <w:rPr>
                <w:sz w:val="20"/>
                <w:szCs w:val="20"/>
              </w:rPr>
              <w:t xml:space="preserve">Поликлиники, фельдшерские пункты, больницы, пункты здравоохранения, родильные дома, центры матери и ребенка, молочные кухни, диагностические центры, станции донорства крови, клинические лаборатории, </w:t>
            </w:r>
            <w:proofErr w:type="gramEnd"/>
          </w:p>
          <w:p w:rsidR="007F30CC" w:rsidRPr="001E2F55" w:rsidRDefault="007F30CC" w:rsidP="007F30CC">
            <w:pPr>
              <w:autoSpaceDE w:val="0"/>
              <w:autoSpaceDN w:val="0"/>
              <w:adjustRightInd w:val="0"/>
              <w:jc w:val="both"/>
              <w:rPr>
                <w:sz w:val="20"/>
                <w:szCs w:val="20"/>
              </w:rPr>
            </w:pPr>
            <w:r w:rsidRPr="001E2F55">
              <w:rPr>
                <w:sz w:val="20"/>
                <w:szCs w:val="20"/>
              </w:rPr>
              <w:t>научно-медицинские учреждения и прочие объекты, обеспечивающие оказание услуги по лечению в стационаре, станции скорой помощи</w:t>
            </w:r>
          </w:p>
        </w:tc>
        <w:tc>
          <w:tcPr>
            <w:tcW w:w="4678" w:type="dxa"/>
          </w:tcPr>
          <w:p w:rsidR="007F30CC" w:rsidRDefault="007F30CC" w:rsidP="007F30CC">
            <w:pPr>
              <w:rPr>
                <w:sz w:val="20"/>
                <w:szCs w:val="20"/>
                <w:lang w:eastAsia="en-US"/>
              </w:rPr>
            </w:pPr>
            <w:r w:rsidRPr="007F7730">
              <w:rPr>
                <w:sz w:val="20"/>
                <w:szCs w:val="20"/>
                <w:lang w:eastAsia="en-US"/>
              </w:rPr>
              <w:t>Минимальная ширина земельного участка - 20 м</w:t>
            </w:r>
          </w:p>
          <w:p w:rsidR="007F30CC" w:rsidRPr="00C64954" w:rsidRDefault="007F30CC" w:rsidP="007F30CC">
            <w:pPr>
              <w:rPr>
                <w:sz w:val="20"/>
                <w:szCs w:val="20"/>
                <w:lang w:eastAsia="en-US"/>
              </w:rPr>
            </w:pPr>
            <w:r w:rsidRPr="00C64954">
              <w:rPr>
                <w:sz w:val="20"/>
                <w:szCs w:val="20"/>
                <w:lang w:eastAsia="en-US"/>
              </w:rPr>
              <w:t>- Минимальная площадь земельного участка - 600 кв. м.</w:t>
            </w:r>
          </w:p>
          <w:p w:rsidR="007F30CC" w:rsidRPr="001E2F55" w:rsidRDefault="007F30CC" w:rsidP="007F30CC">
            <w:pPr>
              <w:rPr>
                <w:sz w:val="20"/>
                <w:szCs w:val="20"/>
                <w:lang w:eastAsia="en-US"/>
              </w:rPr>
            </w:pPr>
            <w:r w:rsidRPr="001E2F55">
              <w:rPr>
                <w:sz w:val="20"/>
                <w:szCs w:val="20"/>
                <w:lang w:eastAsia="en-US"/>
              </w:rPr>
              <w:t>- медицинские организации скорой медицинской помощи – 0,1 га.</w:t>
            </w:r>
          </w:p>
          <w:p w:rsidR="007F30CC" w:rsidRPr="001E2F55" w:rsidRDefault="007F30CC" w:rsidP="007F30CC">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 м.</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больничные корпуса – 30 м;</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поликлиники – 15 м.</w:t>
            </w:r>
          </w:p>
          <w:p w:rsidR="007F30CC" w:rsidRDefault="007F30CC" w:rsidP="007F30CC">
            <w:pPr>
              <w:rPr>
                <w:sz w:val="20"/>
                <w:szCs w:val="20"/>
                <w:lang w:eastAsia="en-US"/>
              </w:rPr>
            </w:pPr>
            <w:r w:rsidRPr="001E2F55">
              <w:rPr>
                <w:sz w:val="20"/>
                <w:szCs w:val="20"/>
                <w:lang w:eastAsia="en-US"/>
              </w:rPr>
              <w:t>Предельное количество надземных этажей – 3.</w:t>
            </w:r>
          </w:p>
          <w:p w:rsidR="007F30CC" w:rsidRPr="007F7730" w:rsidRDefault="007F30CC" w:rsidP="007F30CC">
            <w:pPr>
              <w:rPr>
                <w:color w:val="FF0000"/>
                <w:sz w:val="20"/>
                <w:szCs w:val="20"/>
                <w:lang w:eastAsia="en-US"/>
              </w:rPr>
            </w:pPr>
            <w:r w:rsidRPr="00CC7117">
              <w:rPr>
                <w:sz w:val="20"/>
                <w:szCs w:val="20"/>
                <w:lang w:eastAsia="en-US"/>
              </w:rPr>
              <w:t xml:space="preserve">Максимальный процент застройки в границах земельного участка - 50,0 (площадь под </w:t>
            </w:r>
            <w:r w:rsidRPr="00CC7117">
              <w:rPr>
                <w:sz w:val="20"/>
                <w:szCs w:val="20"/>
                <w:lang w:eastAsia="en-US"/>
              </w:rPr>
              <w:lastRenderedPageBreak/>
              <w:t>территорию благоустройства не учитывается)</w:t>
            </w:r>
            <w:r>
              <w:rPr>
                <w:sz w:val="20"/>
                <w:szCs w:val="20"/>
                <w:lang w:eastAsia="en-US"/>
              </w:rPr>
              <w:t>.</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7F30CC" w:rsidRPr="001E2F55" w:rsidRDefault="007F30CC" w:rsidP="007F30CC">
            <w:pPr>
              <w:jc w:val="both"/>
              <w:rPr>
                <w:sz w:val="20"/>
                <w:szCs w:val="20"/>
                <w:lang w:eastAsia="en-US"/>
              </w:rPr>
            </w:pPr>
            <w:r w:rsidRPr="001E2F55">
              <w:rPr>
                <w:sz w:val="20"/>
                <w:szCs w:val="20"/>
              </w:rPr>
              <w:lastRenderedPageBreak/>
              <w:t>Не допускается размещение л</w:t>
            </w:r>
            <w:r>
              <w:rPr>
                <w:sz w:val="20"/>
                <w:szCs w:val="20"/>
                <w:lang w:eastAsia="en-US"/>
              </w:rPr>
              <w:t>ечебно-профилактических и оздоровительных учреждений</w:t>
            </w:r>
            <w:r w:rsidRPr="001E2F55">
              <w:rPr>
                <w:sz w:val="20"/>
                <w:szCs w:val="20"/>
                <w:lang w:eastAsia="en-US"/>
              </w:rPr>
              <w:t xml:space="preserve"> общего пользования</w:t>
            </w:r>
          </w:p>
          <w:p w:rsidR="007F30CC" w:rsidRDefault="007F30CC" w:rsidP="007F30CC">
            <w:pPr>
              <w:jc w:val="both"/>
              <w:rPr>
                <w:sz w:val="20"/>
                <w:szCs w:val="20"/>
              </w:rPr>
            </w:pPr>
            <w:r w:rsidRPr="001E2F55">
              <w:rPr>
                <w:sz w:val="20"/>
                <w:szCs w:val="20"/>
              </w:rPr>
              <w:t xml:space="preserve"> в санитарно-защитных зонах, установленных в предусмотренном действующим законодательством порядке</w:t>
            </w:r>
            <w:r>
              <w:rPr>
                <w:sz w:val="20"/>
                <w:szCs w:val="20"/>
              </w:rPr>
              <w:t>.</w:t>
            </w:r>
          </w:p>
          <w:p w:rsidR="007F30CC" w:rsidRPr="001E2F55" w:rsidRDefault="007F30CC" w:rsidP="007F30CC">
            <w:pPr>
              <w:jc w:val="both"/>
              <w:rPr>
                <w:sz w:val="20"/>
                <w:szCs w:val="20"/>
              </w:rPr>
            </w:pPr>
            <w:r>
              <w:rPr>
                <w:sz w:val="20"/>
                <w:szCs w:val="20"/>
              </w:rPr>
              <w:t>Также не допускается размещение объектов здравоохранения требующих установления санитарно -  защитных зон.</w:t>
            </w:r>
          </w:p>
          <w:p w:rsidR="007F30CC" w:rsidRPr="001E2F55" w:rsidRDefault="007F30CC" w:rsidP="007F30CC">
            <w:pPr>
              <w:rPr>
                <w:sz w:val="20"/>
                <w:szCs w:val="20"/>
                <w:lang w:eastAsia="en-US"/>
              </w:rPr>
            </w:pPr>
          </w:p>
        </w:tc>
      </w:tr>
      <w:tr w:rsidR="007F30CC" w:rsidRPr="001E2F55" w:rsidTr="007F30CC">
        <w:tc>
          <w:tcPr>
            <w:tcW w:w="3619" w:type="dxa"/>
          </w:tcPr>
          <w:p w:rsidR="007F30CC" w:rsidRPr="001E2F55" w:rsidRDefault="007F30CC" w:rsidP="007F30CC">
            <w:pPr>
              <w:widowControl w:val="0"/>
              <w:suppressAutoHyphens/>
              <w:overflowPunct w:val="0"/>
              <w:autoSpaceDE w:val="0"/>
              <w:autoSpaceDN w:val="0"/>
              <w:adjustRightInd w:val="0"/>
              <w:rPr>
                <w:sz w:val="20"/>
                <w:szCs w:val="20"/>
                <w:lang w:eastAsia="ar-SA"/>
              </w:rPr>
            </w:pPr>
            <w:r w:rsidRPr="001E2F55">
              <w:rPr>
                <w:sz w:val="20"/>
                <w:szCs w:val="20"/>
                <w:lang w:eastAsia="ar-SA"/>
              </w:rPr>
              <w:lastRenderedPageBreak/>
              <w:t>Культурное развитие</w:t>
            </w:r>
          </w:p>
          <w:p w:rsidR="007F30CC" w:rsidRPr="001E2F55" w:rsidRDefault="007F30CC" w:rsidP="007F30CC">
            <w:pPr>
              <w:widowControl w:val="0"/>
              <w:suppressAutoHyphens/>
              <w:overflowPunct w:val="0"/>
              <w:autoSpaceDE w:val="0"/>
              <w:autoSpaceDN w:val="0"/>
              <w:adjustRightInd w:val="0"/>
              <w:jc w:val="both"/>
              <w:rPr>
                <w:sz w:val="20"/>
                <w:szCs w:val="20"/>
                <w:lang w:eastAsia="ar-SA"/>
              </w:rPr>
            </w:pPr>
          </w:p>
        </w:tc>
        <w:tc>
          <w:tcPr>
            <w:tcW w:w="3010"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Музеи.</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Выставочные залы. Художественные галереи.</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Дома культуры.</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Библиотеки.</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Кинотеатры.</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Кинозалы.</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Театры.</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Филармонии.</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Планетарии.</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Цирки.</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Зверинцы.</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Зоопарки.</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Океанариумы</w:t>
            </w:r>
          </w:p>
        </w:tc>
        <w:tc>
          <w:tcPr>
            <w:tcW w:w="4678" w:type="dxa"/>
          </w:tcPr>
          <w:p w:rsidR="007F30CC" w:rsidRDefault="007F30CC" w:rsidP="007F30CC">
            <w:pPr>
              <w:rPr>
                <w:sz w:val="20"/>
                <w:szCs w:val="20"/>
                <w:lang w:eastAsia="en-US"/>
              </w:rPr>
            </w:pPr>
            <w:r w:rsidRPr="00347863">
              <w:rPr>
                <w:sz w:val="20"/>
                <w:szCs w:val="20"/>
                <w:lang w:eastAsia="en-US"/>
              </w:rPr>
              <w:t>Минимальная ширина земельного участка - 20 м</w:t>
            </w:r>
          </w:p>
          <w:p w:rsidR="007F30CC" w:rsidRPr="001A7ECC" w:rsidRDefault="007F30CC" w:rsidP="007F30CC">
            <w:pPr>
              <w:autoSpaceDE w:val="0"/>
              <w:autoSpaceDN w:val="0"/>
              <w:adjustRightInd w:val="0"/>
              <w:rPr>
                <w:sz w:val="20"/>
                <w:szCs w:val="20"/>
                <w:lang w:eastAsia="ar-SA"/>
              </w:rPr>
            </w:pPr>
            <w:r w:rsidRPr="001A7ECC">
              <w:rPr>
                <w:sz w:val="20"/>
                <w:szCs w:val="20"/>
                <w:lang w:eastAsia="ar-SA"/>
              </w:rPr>
              <w:t>- Минимальная площадь земельного участка - 600 кв. м.</w:t>
            </w:r>
          </w:p>
          <w:p w:rsidR="007F30CC" w:rsidRPr="001E2F55" w:rsidRDefault="007F30CC" w:rsidP="007F30CC">
            <w:pPr>
              <w:autoSpaceDE w:val="0"/>
              <w:autoSpaceDN w:val="0"/>
              <w:adjustRightInd w:val="0"/>
              <w:rPr>
                <w:sz w:val="20"/>
                <w:szCs w:val="20"/>
                <w:lang w:eastAsia="ar-SA"/>
              </w:rPr>
            </w:pPr>
            <w:r w:rsidRPr="001E2F55">
              <w:rPr>
                <w:sz w:val="20"/>
                <w:szCs w:val="20"/>
                <w:lang w:eastAsia="ar-SA"/>
              </w:rPr>
              <w:t>Максимальные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Default="007F30CC" w:rsidP="007F30CC">
            <w:pPr>
              <w:rPr>
                <w:sz w:val="20"/>
                <w:szCs w:val="20"/>
                <w:lang w:eastAsia="en-US"/>
              </w:rPr>
            </w:pPr>
            <w:r w:rsidRPr="001E2F55">
              <w:rPr>
                <w:sz w:val="20"/>
                <w:szCs w:val="20"/>
                <w:lang w:eastAsia="en-US"/>
              </w:rPr>
              <w:t>Предельное количество надземных этажей – 3.</w:t>
            </w:r>
          </w:p>
          <w:p w:rsidR="007F30CC" w:rsidRPr="00CC7117" w:rsidRDefault="007F30CC" w:rsidP="007F30CC">
            <w:pPr>
              <w:rPr>
                <w:color w:val="FF0000"/>
                <w:sz w:val="20"/>
                <w:szCs w:val="20"/>
                <w:lang w:eastAsia="en-US"/>
              </w:rPr>
            </w:pPr>
            <w:r w:rsidRPr="00347863">
              <w:rPr>
                <w:sz w:val="20"/>
                <w:szCs w:val="20"/>
                <w:lang w:eastAsia="en-US"/>
              </w:rPr>
              <w:t>Максимальный процент застройки в границах земельного участка -</w:t>
            </w:r>
            <w:r>
              <w:rPr>
                <w:sz w:val="20"/>
                <w:szCs w:val="20"/>
                <w:lang w:eastAsia="en-US"/>
              </w:rPr>
              <w:t xml:space="preserve"> 60,0</w:t>
            </w:r>
            <w:r w:rsidRPr="00CC7117">
              <w:rPr>
                <w:sz w:val="20"/>
                <w:szCs w:val="20"/>
                <w:lang w:eastAsia="en-US"/>
              </w:rPr>
              <w:t xml:space="preserve"> (площадь под территорию благоустройства не учитывается)</w:t>
            </w:r>
            <w:r>
              <w:rPr>
                <w:sz w:val="20"/>
                <w:szCs w:val="20"/>
                <w:lang w:eastAsia="en-US"/>
              </w:rPr>
              <w:t>.</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7F30CC" w:rsidRPr="001E2F55" w:rsidRDefault="007F30CC" w:rsidP="007F30CC">
            <w:pPr>
              <w:rPr>
                <w:sz w:val="20"/>
                <w:szCs w:val="20"/>
                <w:lang w:eastAsia="en-US"/>
              </w:rPr>
            </w:pPr>
            <w:r w:rsidRPr="001E2F55">
              <w:rPr>
                <w:sz w:val="20"/>
                <w:szCs w:val="20"/>
                <w:lang w:eastAsia="en-US"/>
              </w:rPr>
              <w:t>Ограничения не установлены</w:t>
            </w:r>
          </w:p>
        </w:tc>
      </w:tr>
      <w:tr w:rsidR="007F30CC" w:rsidRPr="001E2F55" w:rsidTr="007F30CC">
        <w:tc>
          <w:tcPr>
            <w:tcW w:w="3619" w:type="dxa"/>
          </w:tcPr>
          <w:p w:rsidR="007F30CC" w:rsidRPr="001E2F55" w:rsidRDefault="007F30CC" w:rsidP="007F30CC">
            <w:pPr>
              <w:widowControl w:val="0"/>
              <w:suppressAutoHyphens/>
              <w:overflowPunct w:val="0"/>
              <w:autoSpaceDE w:val="0"/>
              <w:autoSpaceDN w:val="0"/>
              <w:adjustRightInd w:val="0"/>
              <w:rPr>
                <w:sz w:val="20"/>
                <w:szCs w:val="20"/>
                <w:lang w:eastAsia="ar-SA"/>
              </w:rPr>
            </w:pPr>
          </w:p>
        </w:tc>
        <w:tc>
          <w:tcPr>
            <w:tcW w:w="3010"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Объекты капитального строительства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4678" w:type="dxa"/>
          </w:tcPr>
          <w:p w:rsidR="007F30CC" w:rsidRDefault="007F30CC" w:rsidP="007F30CC">
            <w:pPr>
              <w:rPr>
                <w:sz w:val="20"/>
                <w:szCs w:val="20"/>
                <w:lang w:eastAsia="en-US"/>
              </w:rPr>
            </w:pPr>
            <w:r w:rsidRPr="00126EE7">
              <w:rPr>
                <w:sz w:val="20"/>
                <w:szCs w:val="20"/>
                <w:lang w:eastAsia="en-US"/>
              </w:rPr>
              <w:t>Минимальная ширина земельного участка - 20 м</w:t>
            </w:r>
          </w:p>
          <w:p w:rsidR="007F30CC" w:rsidRPr="00126EE7" w:rsidRDefault="007F30CC" w:rsidP="007F30CC">
            <w:pPr>
              <w:rPr>
                <w:sz w:val="20"/>
                <w:szCs w:val="20"/>
                <w:lang w:eastAsia="en-US"/>
              </w:rPr>
            </w:pPr>
            <w:r w:rsidRPr="00126EE7">
              <w:rPr>
                <w:sz w:val="20"/>
                <w:szCs w:val="20"/>
                <w:lang w:eastAsia="en-US"/>
              </w:rPr>
              <w:t>Минимальна</w:t>
            </w:r>
            <w:r>
              <w:rPr>
                <w:sz w:val="20"/>
                <w:szCs w:val="20"/>
                <w:lang w:eastAsia="en-US"/>
              </w:rPr>
              <w:t>я площадь земельного участка - 1</w:t>
            </w:r>
            <w:r w:rsidRPr="00126EE7">
              <w:rPr>
                <w:sz w:val="20"/>
                <w:szCs w:val="20"/>
                <w:lang w:eastAsia="en-US"/>
              </w:rPr>
              <w:t>00</w:t>
            </w:r>
            <w:r>
              <w:rPr>
                <w:sz w:val="20"/>
                <w:szCs w:val="20"/>
                <w:lang w:eastAsia="en-US"/>
              </w:rPr>
              <w:t>0</w:t>
            </w:r>
            <w:r w:rsidRPr="00126EE7">
              <w:rPr>
                <w:sz w:val="20"/>
                <w:szCs w:val="20"/>
                <w:lang w:eastAsia="en-US"/>
              </w:rPr>
              <w:t xml:space="preserve"> кв. м.</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Default="007F30CC" w:rsidP="007F30CC">
            <w:pPr>
              <w:rPr>
                <w:sz w:val="20"/>
                <w:szCs w:val="20"/>
                <w:lang w:eastAsia="en-US"/>
              </w:rPr>
            </w:pPr>
            <w:r w:rsidRPr="001E2F55">
              <w:rPr>
                <w:sz w:val="20"/>
                <w:szCs w:val="20"/>
                <w:lang w:eastAsia="en-US"/>
              </w:rPr>
              <w:t>Предельное количество надземных этажей – 3.</w:t>
            </w:r>
          </w:p>
          <w:p w:rsidR="007F30CC" w:rsidRPr="001E2F55" w:rsidRDefault="007F30CC" w:rsidP="007F30CC">
            <w:pPr>
              <w:rPr>
                <w:sz w:val="20"/>
                <w:szCs w:val="20"/>
                <w:lang w:eastAsia="en-US"/>
              </w:rPr>
            </w:pPr>
            <w:r w:rsidRPr="00347863">
              <w:rPr>
                <w:sz w:val="20"/>
                <w:szCs w:val="20"/>
                <w:lang w:eastAsia="en-US"/>
              </w:rPr>
              <w:t>Максимальный процент застройки в границах земельного участка - 60,0.</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7F30CC" w:rsidRPr="001E2F55" w:rsidRDefault="007F30CC" w:rsidP="007F30CC">
            <w:pPr>
              <w:rPr>
                <w:sz w:val="20"/>
                <w:szCs w:val="20"/>
                <w:lang w:eastAsia="en-US"/>
              </w:rPr>
            </w:pPr>
          </w:p>
        </w:tc>
      </w:tr>
      <w:tr w:rsidR="007F30CC" w:rsidRPr="001E2F55" w:rsidTr="007F30CC">
        <w:tc>
          <w:tcPr>
            <w:tcW w:w="3619"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lang w:eastAsia="ar-SA"/>
              </w:rPr>
            </w:pPr>
            <w:r w:rsidRPr="001E2F55">
              <w:rPr>
                <w:sz w:val="20"/>
                <w:szCs w:val="20"/>
                <w:lang w:eastAsia="ar-SA"/>
              </w:rPr>
              <w:t>Спорт</w:t>
            </w:r>
          </w:p>
          <w:p w:rsidR="007F30CC" w:rsidRPr="001E2F55" w:rsidRDefault="007F30CC" w:rsidP="007F30CC">
            <w:pPr>
              <w:widowControl w:val="0"/>
              <w:suppressAutoHyphens/>
              <w:overflowPunct w:val="0"/>
              <w:autoSpaceDE w:val="0"/>
              <w:autoSpaceDN w:val="0"/>
              <w:adjustRightInd w:val="0"/>
              <w:rPr>
                <w:sz w:val="20"/>
                <w:szCs w:val="20"/>
                <w:lang w:eastAsia="ar-SA"/>
              </w:rPr>
            </w:pPr>
          </w:p>
        </w:tc>
        <w:tc>
          <w:tcPr>
            <w:tcW w:w="3010"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Спортивные клубы.</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Спортивные залы.</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Бассейны.</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Спортивные базы.</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Спортивные лагеря</w:t>
            </w:r>
          </w:p>
        </w:tc>
        <w:tc>
          <w:tcPr>
            <w:tcW w:w="4678" w:type="dxa"/>
            <w:tcBorders>
              <w:bottom w:val="single" w:sz="8" w:space="0" w:color="auto"/>
            </w:tcBorders>
          </w:tcPr>
          <w:p w:rsidR="007F30CC" w:rsidRDefault="007F30CC" w:rsidP="007F30CC">
            <w:pPr>
              <w:rPr>
                <w:sz w:val="20"/>
                <w:szCs w:val="20"/>
                <w:lang w:eastAsia="en-US"/>
              </w:rPr>
            </w:pPr>
            <w:r w:rsidRPr="00126EE7">
              <w:rPr>
                <w:sz w:val="20"/>
                <w:szCs w:val="20"/>
                <w:lang w:eastAsia="en-US"/>
              </w:rPr>
              <w:t>Минимальная ширина земельного участка - 20 м</w:t>
            </w:r>
          </w:p>
          <w:p w:rsidR="007F30CC" w:rsidRDefault="007F30CC" w:rsidP="007F30CC">
            <w:pPr>
              <w:rPr>
                <w:sz w:val="20"/>
                <w:szCs w:val="20"/>
                <w:lang w:eastAsia="en-US"/>
              </w:rPr>
            </w:pPr>
            <w:r w:rsidRPr="00126EE7">
              <w:rPr>
                <w:sz w:val="20"/>
                <w:szCs w:val="20"/>
                <w:lang w:eastAsia="en-US"/>
              </w:rPr>
              <w:t>Минимальна</w:t>
            </w:r>
            <w:r>
              <w:rPr>
                <w:sz w:val="20"/>
                <w:szCs w:val="20"/>
                <w:lang w:eastAsia="en-US"/>
              </w:rPr>
              <w:t>я площадь земельного участка - 6</w:t>
            </w:r>
            <w:r w:rsidRPr="00126EE7">
              <w:rPr>
                <w:sz w:val="20"/>
                <w:szCs w:val="20"/>
                <w:lang w:eastAsia="en-US"/>
              </w:rPr>
              <w:t>0</w:t>
            </w:r>
            <w:r>
              <w:rPr>
                <w:sz w:val="20"/>
                <w:szCs w:val="20"/>
                <w:lang w:eastAsia="en-US"/>
              </w:rPr>
              <w:t>0</w:t>
            </w:r>
            <w:r w:rsidRPr="00126EE7">
              <w:rPr>
                <w:sz w:val="20"/>
                <w:szCs w:val="20"/>
                <w:lang w:eastAsia="en-US"/>
              </w:rPr>
              <w:t xml:space="preserve"> кв. м.</w:t>
            </w:r>
          </w:p>
          <w:p w:rsidR="007F30CC" w:rsidRPr="001E2F55" w:rsidRDefault="007F30CC" w:rsidP="007F30CC">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Минимальный отступ от красной линии улицы до объектов – 5 м.</w:t>
            </w:r>
          </w:p>
          <w:p w:rsidR="007F30CC" w:rsidRPr="001E2F55" w:rsidRDefault="007F30CC" w:rsidP="007F30CC">
            <w:pPr>
              <w:rPr>
                <w:sz w:val="20"/>
                <w:szCs w:val="20"/>
                <w:lang w:eastAsia="en-US"/>
              </w:rPr>
            </w:pPr>
            <w:r w:rsidRPr="001E2F55">
              <w:rPr>
                <w:sz w:val="20"/>
                <w:szCs w:val="20"/>
                <w:lang w:eastAsia="en-US"/>
              </w:rPr>
              <w:t xml:space="preserve">Минимальные отступы от границ земельного </w:t>
            </w:r>
            <w:r w:rsidRPr="001E2F55">
              <w:rPr>
                <w:sz w:val="20"/>
                <w:szCs w:val="20"/>
                <w:lang w:eastAsia="en-US"/>
              </w:rPr>
              <w:lastRenderedPageBreak/>
              <w:t>участка в целях определения места допустимого размещения объекта – 3.</w:t>
            </w:r>
          </w:p>
          <w:p w:rsidR="007F30CC" w:rsidRDefault="007F30CC" w:rsidP="007F30CC">
            <w:pPr>
              <w:rPr>
                <w:sz w:val="20"/>
                <w:szCs w:val="20"/>
                <w:lang w:eastAsia="en-US"/>
              </w:rPr>
            </w:pPr>
            <w:r w:rsidRPr="001E2F55">
              <w:rPr>
                <w:sz w:val="20"/>
                <w:szCs w:val="20"/>
                <w:lang w:eastAsia="en-US"/>
              </w:rPr>
              <w:t>Предельное количество этажей – 3.</w:t>
            </w:r>
          </w:p>
          <w:p w:rsidR="007F30CC" w:rsidRPr="00CC7117" w:rsidRDefault="007F30CC" w:rsidP="007F30CC">
            <w:pPr>
              <w:rPr>
                <w:color w:val="FF0000"/>
                <w:sz w:val="20"/>
                <w:szCs w:val="20"/>
                <w:lang w:eastAsia="en-US"/>
              </w:rPr>
            </w:pPr>
            <w:r w:rsidRPr="00347863">
              <w:rPr>
                <w:sz w:val="20"/>
                <w:szCs w:val="20"/>
                <w:lang w:eastAsia="en-US"/>
              </w:rPr>
              <w:t>Максимальный процент застройки в гра</w:t>
            </w:r>
            <w:r>
              <w:rPr>
                <w:sz w:val="20"/>
                <w:szCs w:val="20"/>
                <w:lang w:eastAsia="en-US"/>
              </w:rPr>
              <w:t xml:space="preserve">ницах земельного участка - 60,0 </w:t>
            </w:r>
            <w:r w:rsidRPr="00CC7117">
              <w:rPr>
                <w:sz w:val="20"/>
                <w:szCs w:val="20"/>
                <w:lang w:eastAsia="en-US"/>
              </w:rPr>
              <w:t>(площадь под территорию благоустройства не учитывается)</w:t>
            </w:r>
            <w:r>
              <w:rPr>
                <w:sz w:val="20"/>
                <w:szCs w:val="20"/>
                <w:lang w:eastAsia="en-US"/>
              </w:rPr>
              <w:t>.</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Borders>
              <w:bottom w:val="single" w:sz="8" w:space="0" w:color="auto"/>
            </w:tcBorders>
          </w:tcPr>
          <w:p w:rsidR="007F30CC" w:rsidRPr="001E2F55" w:rsidRDefault="007F30CC" w:rsidP="007F30CC">
            <w:pPr>
              <w:rPr>
                <w:sz w:val="20"/>
                <w:szCs w:val="20"/>
                <w:lang w:eastAsia="en-US"/>
              </w:rPr>
            </w:pPr>
            <w:r w:rsidRPr="00CC7117">
              <w:rPr>
                <w:bCs/>
                <w:sz w:val="20"/>
                <w:szCs w:val="20"/>
              </w:rPr>
              <w:lastRenderedPageBreak/>
              <w:t>Допускается размещение при условии соблюдения требований санитарного законодательства Российской Федерации</w:t>
            </w:r>
          </w:p>
        </w:tc>
      </w:tr>
      <w:tr w:rsidR="007F30CC" w:rsidRPr="001E2F55" w:rsidTr="007F30CC">
        <w:trPr>
          <w:trHeight w:val="131"/>
        </w:trPr>
        <w:tc>
          <w:tcPr>
            <w:tcW w:w="3619"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lastRenderedPageBreak/>
              <w:t>Объекты придорожного сервиса</w:t>
            </w:r>
          </w:p>
        </w:tc>
        <w:tc>
          <w:tcPr>
            <w:tcW w:w="3010"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jc w:val="both"/>
              <w:rPr>
                <w:sz w:val="20"/>
                <w:szCs w:val="20"/>
              </w:rPr>
            </w:pPr>
            <w:r w:rsidRPr="001E2F55">
              <w:rPr>
                <w:sz w:val="20"/>
                <w:szCs w:val="20"/>
              </w:rPr>
              <w:t>Гаражи.</w:t>
            </w:r>
          </w:p>
          <w:p w:rsidR="007F30CC" w:rsidRPr="001E2F55" w:rsidRDefault="007F30CC" w:rsidP="007F30CC">
            <w:pPr>
              <w:widowControl w:val="0"/>
              <w:suppressAutoHyphens/>
              <w:overflowPunct w:val="0"/>
              <w:autoSpaceDE w:val="0"/>
              <w:autoSpaceDN w:val="0"/>
              <w:adjustRightInd w:val="0"/>
              <w:jc w:val="both"/>
              <w:rPr>
                <w:sz w:val="20"/>
                <w:szCs w:val="20"/>
              </w:rPr>
            </w:pPr>
            <w:r w:rsidRPr="001E2F55">
              <w:rPr>
                <w:sz w:val="20"/>
                <w:szCs w:val="20"/>
              </w:rPr>
              <w:t>Автозаправочные станции.</w:t>
            </w:r>
          </w:p>
          <w:p w:rsidR="007F30CC" w:rsidRPr="001E2F55" w:rsidRDefault="007F30CC" w:rsidP="007F30CC">
            <w:pPr>
              <w:widowControl w:val="0"/>
              <w:suppressAutoHyphens/>
              <w:overflowPunct w:val="0"/>
              <w:autoSpaceDE w:val="0"/>
              <w:autoSpaceDN w:val="0"/>
              <w:adjustRightInd w:val="0"/>
              <w:jc w:val="both"/>
              <w:rPr>
                <w:sz w:val="20"/>
                <w:szCs w:val="20"/>
              </w:rPr>
            </w:pPr>
            <w:r w:rsidRPr="001E2F55">
              <w:rPr>
                <w:sz w:val="20"/>
                <w:szCs w:val="20"/>
              </w:rPr>
              <w:t>Магазины сопутствующей торговли.</w:t>
            </w:r>
          </w:p>
          <w:p w:rsidR="007F30CC" w:rsidRPr="001E2F55" w:rsidRDefault="007F30CC" w:rsidP="007F30CC">
            <w:pPr>
              <w:widowControl w:val="0"/>
              <w:suppressAutoHyphens/>
              <w:overflowPunct w:val="0"/>
              <w:autoSpaceDE w:val="0"/>
              <w:autoSpaceDN w:val="0"/>
              <w:adjustRightInd w:val="0"/>
              <w:jc w:val="both"/>
              <w:rPr>
                <w:sz w:val="20"/>
                <w:szCs w:val="20"/>
              </w:rPr>
            </w:pPr>
            <w:r w:rsidRPr="001E2F55">
              <w:rPr>
                <w:sz w:val="20"/>
                <w:szCs w:val="20"/>
              </w:rPr>
              <w:t>Здания для организации общественного питания в качестве придорожного сервиса.</w:t>
            </w:r>
          </w:p>
          <w:p w:rsidR="007F30CC" w:rsidRPr="001E2F55" w:rsidRDefault="007F30CC" w:rsidP="007F30CC">
            <w:pPr>
              <w:widowControl w:val="0"/>
              <w:suppressAutoHyphens/>
              <w:overflowPunct w:val="0"/>
              <w:autoSpaceDE w:val="0"/>
              <w:autoSpaceDN w:val="0"/>
              <w:adjustRightInd w:val="0"/>
              <w:jc w:val="both"/>
              <w:rPr>
                <w:sz w:val="20"/>
                <w:szCs w:val="20"/>
              </w:rPr>
            </w:pPr>
            <w:r w:rsidRPr="001E2F55">
              <w:rPr>
                <w:sz w:val="20"/>
                <w:szCs w:val="20"/>
              </w:rPr>
              <w:t>Объекты предоставления гостиничных услуг в качестве придорожного сервиса</w:t>
            </w:r>
          </w:p>
          <w:p w:rsidR="007F30CC" w:rsidRPr="001E2F55" w:rsidRDefault="007F30CC" w:rsidP="007F30CC">
            <w:pPr>
              <w:widowControl w:val="0"/>
              <w:suppressAutoHyphens/>
              <w:overflowPunct w:val="0"/>
              <w:autoSpaceDE w:val="0"/>
              <w:autoSpaceDN w:val="0"/>
              <w:adjustRightInd w:val="0"/>
              <w:jc w:val="both"/>
              <w:rPr>
                <w:sz w:val="20"/>
                <w:szCs w:val="20"/>
              </w:rPr>
            </w:pPr>
            <w:r w:rsidRPr="001E2F55">
              <w:rPr>
                <w:sz w:val="20"/>
                <w:szCs w:val="20"/>
              </w:rPr>
              <w:t>Автомобильные мойки и прачечные для автомобильных принадлежностей, мастерские, предназначенные для ремонта и обслуживания автомобилей и прочих объектов придорожного сервиса</w:t>
            </w:r>
          </w:p>
        </w:tc>
        <w:tc>
          <w:tcPr>
            <w:tcW w:w="4678" w:type="dxa"/>
            <w:tcBorders>
              <w:bottom w:val="single" w:sz="8" w:space="0" w:color="auto"/>
            </w:tcBorders>
          </w:tcPr>
          <w:p w:rsidR="007F30CC" w:rsidRPr="001C3EF6" w:rsidRDefault="007F30CC" w:rsidP="007F30CC">
            <w:pPr>
              <w:rPr>
                <w:sz w:val="20"/>
                <w:szCs w:val="20"/>
                <w:lang w:eastAsia="en-US"/>
              </w:rPr>
            </w:pPr>
            <w:r w:rsidRPr="001C3EF6">
              <w:rPr>
                <w:sz w:val="20"/>
                <w:szCs w:val="20"/>
                <w:lang w:eastAsia="en-US"/>
              </w:rPr>
              <w:t>Минимальная ширина земельного участка - 20 м</w:t>
            </w:r>
          </w:p>
          <w:p w:rsidR="007F30CC" w:rsidRDefault="007F30CC" w:rsidP="007F30CC">
            <w:pPr>
              <w:rPr>
                <w:sz w:val="20"/>
                <w:szCs w:val="20"/>
                <w:lang w:eastAsia="en-US"/>
              </w:rPr>
            </w:pPr>
            <w:r w:rsidRPr="001C3EF6">
              <w:rPr>
                <w:sz w:val="20"/>
                <w:szCs w:val="20"/>
                <w:lang w:eastAsia="en-US"/>
              </w:rPr>
              <w:t>Минимальная площадь земельного участка - 600 кв. м.</w:t>
            </w:r>
          </w:p>
          <w:p w:rsidR="007F30CC" w:rsidRDefault="007F30CC" w:rsidP="007F30CC">
            <w:pPr>
              <w:rPr>
                <w:sz w:val="20"/>
                <w:szCs w:val="20"/>
                <w:lang w:eastAsia="en-US"/>
              </w:rPr>
            </w:pPr>
            <w:r w:rsidRPr="001E2F55">
              <w:rPr>
                <w:sz w:val="20"/>
                <w:szCs w:val="20"/>
                <w:lang w:eastAsia="en-US"/>
              </w:rPr>
              <w:t>Максимальные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Default="007F30CC" w:rsidP="007F30CC">
            <w:pPr>
              <w:rPr>
                <w:sz w:val="20"/>
                <w:szCs w:val="20"/>
                <w:lang w:eastAsia="en-US"/>
              </w:rPr>
            </w:pPr>
            <w:r>
              <w:rPr>
                <w:sz w:val="20"/>
                <w:szCs w:val="20"/>
                <w:lang w:eastAsia="en-US"/>
              </w:rPr>
              <w:t>Предельное количество этажей – 2</w:t>
            </w:r>
            <w:r w:rsidRPr="001E2F55">
              <w:rPr>
                <w:sz w:val="20"/>
                <w:szCs w:val="20"/>
                <w:lang w:eastAsia="en-US"/>
              </w:rPr>
              <w:t>.</w:t>
            </w:r>
          </w:p>
          <w:p w:rsidR="007F30CC" w:rsidRDefault="007F30CC" w:rsidP="007F30CC">
            <w:pPr>
              <w:rPr>
                <w:sz w:val="20"/>
                <w:szCs w:val="20"/>
                <w:lang w:eastAsia="en-US"/>
              </w:rPr>
            </w:pPr>
            <w:r w:rsidRPr="00347863">
              <w:rPr>
                <w:sz w:val="20"/>
                <w:szCs w:val="20"/>
                <w:lang w:eastAsia="en-US"/>
              </w:rPr>
              <w:t>Максимальный процент застройки в гра</w:t>
            </w:r>
            <w:r>
              <w:rPr>
                <w:sz w:val="20"/>
                <w:szCs w:val="20"/>
                <w:lang w:eastAsia="en-US"/>
              </w:rPr>
              <w:t>ницах земельного участка - 60,0</w:t>
            </w:r>
          </w:p>
          <w:p w:rsidR="007F30CC" w:rsidRPr="001E2F55" w:rsidRDefault="007F30CC" w:rsidP="007F30CC">
            <w:pPr>
              <w:rPr>
                <w:sz w:val="20"/>
                <w:szCs w:val="20"/>
                <w:lang w:eastAsia="en-US"/>
              </w:rPr>
            </w:pPr>
            <w:r w:rsidRPr="00CC7117">
              <w:rPr>
                <w:sz w:val="20"/>
                <w:szCs w:val="20"/>
                <w:lang w:eastAsia="en-US"/>
              </w:rPr>
              <w:t>(площадь под территорию благоустройства не учитывается)</w:t>
            </w:r>
          </w:p>
        </w:tc>
        <w:tc>
          <w:tcPr>
            <w:tcW w:w="4252" w:type="dxa"/>
            <w:tcBorders>
              <w:bottom w:val="single" w:sz="8" w:space="0" w:color="auto"/>
            </w:tcBorders>
          </w:tcPr>
          <w:p w:rsidR="007F30CC" w:rsidRPr="001E2F55" w:rsidRDefault="007F30CC" w:rsidP="007F30CC">
            <w:pPr>
              <w:rPr>
                <w:sz w:val="20"/>
                <w:szCs w:val="20"/>
                <w:lang w:eastAsia="en-US"/>
              </w:rPr>
            </w:pPr>
            <w:r w:rsidRPr="00A60C05">
              <w:rPr>
                <w:sz w:val="20"/>
                <w:szCs w:val="20"/>
                <w:lang w:eastAsia="en-US"/>
              </w:rPr>
              <w:t>Допускается размещение при условии соблюдения требований санитарного законодательства Российской Федерации</w:t>
            </w:r>
            <w:r>
              <w:rPr>
                <w:sz w:val="20"/>
                <w:szCs w:val="20"/>
                <w:lang w:eastAsia="en-US"/>
              </w:rPr>
              <w:t xml:space="preserve"> (с соблюдением нормативной санитарно-защитной зоны)</w:t>
            </w:r>
          </w:p>
        </w:tc>
      </w:tr>
      <w:tr w:rsidR="007F30CC" w:rsidRPr="001E2F55" w:rsidTr="007F30CC">
        <w:trPr>
          <w:trHeight w:val="2137"/>
        </w:trPr>
        <w:tc>
          <w:tcPr>
            <w:tcW w:w="3619"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Обеспечение внутреннего правопорядка</w:t>
            </w:r>
          </w:p>
        </w:tc>
        <w:tc>
          <w:tcPr>
            <w:tcW w:w="3010"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jc w:val="both"/>
              <w:rPr>
                <w:sz w:val="20"/>
                <w:szCs w:val="20"/>
              </w:rPr>
            </w:pPr>
            <w:r w:rsidRPr="00A60C05">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r>
              <w:rPr>
                <w:sz w:val="20"/>
                <w:szCs w:val="20"/>
              </w:rPr>
              <w:t xml:space="preserve"> </w:t>
            </w:r>
            <w:r w:rsidRPr="00A60C05">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4678" w:type="dxa"/>
            <w:tcBorders>
              <w:bottom w:val="single" w:sz="8" w:space="0" w:color="auto"/>
            </w:tcBorders>
          </w:tcPr>
          <w:p w:rsidR="007F30CC" w:rsidRPr="00A60C05" w:rsidRDefault="007F30CC" w:rsidP="007F30CC">
            <w:pPr>
              <w:rPr>
                <w:sz w:val="20"/>
                <w:szCs w:val="20"/>
                <w:lang w:eastAsia="en-US"/>
              </w:rPr>
            </w:pPr>
            <w:r w:rsidRPr="00A60C05">
              <w:rPr>
                <w:sz w:val="20"/>
                <w:szCs w:val="20"/>
                <w:lang w:eastAsia="en-US"/>
              </w:rPr>
              <w:t>Этажность – до 3 надземных этажей включительно.</w:t>
            </w:r>
          </w:p>
          <w:p w:rsidR="007F30CC" w:rsidRPr="00A60C05" w:rsidRDefault="007F30CC" w:rsidP="007F30CC">
            <w:pPr>
              <w:rPr>
                <w:sz w:val="20"/>
                <w:szCs w:val="20"/>
                <w:lang w:eastAsia="en-US"/>
              </w:rPr>
            </w:pPr>
            <w:r w:rsidRPr="00A60C05">
              <w:rPr>
                <w:sz w:val="20"/>
                <w:szCs w:val="20"/>
                <w:lang w:eastAsia="en-US"/>
              </w:rPr>
              <w:t>Минимальный отступ от границы земельного участка (красной линии) – 3 м.</w:t>
            </w:r>
          </w:p>
          <w:p w:rsidR="007F30CC" w:rsidRPr="00A60C05" w:rsidRDefault="007F30CC" w:rsidP="007F30CC">
            <w:pPr>
              <w:rPr>
                <w:sz w:val="20"/>
                <w:szCs w:val="20"/>
                <w:lang w:eastAsia="en-US"/>
              </w:rPr>
            </w:pPr>
            <w:r w:rsidRPr="00A60C05">
              <w:rPr>
                <w:sz w:val="20"/>
                <w:szCs w:val="20"/>
                <w:lang w:eastAsia="en-US"/>
              </w:rPr>
              <w:t>Максимальный процент застройки в г</w:t>
            </w:r>
            <w:r>
              <w:rPr>
                <w:sz w:val="20"/>
                <w:szCs w:val="20"/>
                <w:lang w:eastAsia="en-US"/>
              </w:rPr>
              <w:t xml:space="preserve">раницах земельного участка – 60 </w:t>
            </w:r>
            <w:r w:rsidRPr="00CC7117">
              <w:rPr>
                <w:sz w:val="20"/>
                <w:szCs w:val="20"/>
                <w:lang w:eastAsia="en-US"/>
              </w:rPr>
              <w:t>(площадь под территорию благоустройства не учитывается)</w:t>
            </w:r>
          </w:p>
          <w:p w:rsidR="007F30CC" w:rsidRPr="00A60C05" w:rsidRDefault="007F30CC" w:rsidP="007F30CC">
            <w:pPr>
              <w:rPr>
                <w:sz w:val="20"/>
                <w:szCs w:val="20"/>
                <w:lang w:eastAsia="en-US"/>
              </w:rPr>
            </w:pPr>
            <w:r w:rsidRPr="00A60C05">
              <w:rPr>
                <w:sz w:val="20"/>
                <w:szCs w:val="20"/>
                <w:lang w:eastAsia="en-US"/>
              </w:rPr>
              <w:t>Минимальная ширина земельного участка – 20м.</w:t>
            </w:r>
          </w:p>
          <w:p w:rsidR="007F30CC" w:rsidRPr="001E2F55" w:rsidRDefault="007F30CC" w:rsidP="007F30CC">
            <w:pPr>
              <w:rPr>
                <w:sz w:val="20"/>
                <w:szCs w:val="20"/>
                <w:lang w:eastAsia="en-US"/>
              </w:rPr>
            </w:pPr>
            <w:r w:rsidRPr="00A60C05">
              <w:rPr>
                <w:sz w:val="20"/>
                <w:szCs w:val="20"/>
                <w:lang w:eastAsia="en-US"/>
              </w:rPr>
              <w:t xml:space="preserve">Минимальная площадь земельного участка 1000 </w:t>
            </w:r>
            <w:proofErr w:type="spellStart"/>
            <w:r w:rsidRPr="00A60C05">
              <w:rPr>
                <w:sz w:val="20"/>
                <w:szCs w:val="20"/>
                <w:lang w:eastAsia="en-US"/>
              </w:rPr>
              <w:t>кв.м</w:t>
            </w:r>
            <w:proofErr w:type="spellEnd"/>
            <w:r w:rsidRPr="00A60C05">
              <w:rPr>
                <w:sz w:val="20"/>
                <w:szCs w:val="20"/>
                <w:lang w:eastAsia="en-US"/>
              </w:rPr>
              <w:t>.</w:t>
            </w:r>
          </w:p>
        </w:tc>
        <w:tc>
          <w:tcPr>
            <w:tcW w:w="4252" w:type="dxa"/>
            <w:tcBorders>
              <w:bottom w:val="single" w:sz="8" w:space="0" w:color="auto"/>
            </w:tcBorders>
          </w:tcPr>
          <w:p w:rsidR="007F30CC" w:rsidRPr="001E2F55" w:rsidRDefault="007F30CC" w:rsidP="007F30CC">
            <w:pPr>
              <w:rPr>
                <w:sz w:val="20"/>
                <w:szCs w:val="20"/>
                <w:lang w:eastAsia="en-US"/>
              </w:rPr>
            </w:pPr>
            <w:r w:rsidRPr="001E2F55">
              <w:rPr>
                <w:sz w:val="20"/>
                <w:szCs w:val="20"/>
                <w:lang w:eastAsia="en-US"/>
              </w:rPr>
              <w:t>Ограничения не установлены</w:t>
            </w:r>
          </w:p>
        </w:tc>
      </w:tr>
      <w:tr w:rsidR="007F30CC" w:rsidRPr="001E2F55" w:rsidTr="007F30CC">
        <w:trPr>
          <w:trHeight w:val="131"/>
        </w:trPr>
        <w:tc>
          <w:tcPr>
            <w:tcW w:w="3619"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Pr>
          <w:p w:rsidR="007F30CC" w:rsidRPr="001E2F55" w:rsidRDefault="007F30CC" w:rsidP="007F30CC">
            <w:pPr>
              <w:widowControl w:val="0"/>
              <w:suppressAutoHyphens/>
              <w:overflowPunct w:val="0"/>
              <w:autoSpaceDE w:val="0"/>
              <w:autoSpaceDN w:val="0"/>
              <w:adjustRightInd w:val="0"/>
              <w:rPr>
                <w:sz w:val="20"/>
                <w:szCs w:val="20"/>
              </w:rPr>
            </w:pPr>
            <w:r w:rsidRPr="00A316E3">
              <w:rPr>
                <w:sz w:val="20"/>
                <w:szCs w:val="20"/>
              </w:rPr>
              <w:t xml:space="preserve">Для размещения объектов инженерно-технического обеспечения зданий, сооружений, допустимых к размещению в соответствии с требованиями санитарного </w:t>
            </w:r>
            <w:r w:rsidRPr="00A316E3">
              <w:rPr>
                <w:sz w:val="20"/>
                <w:szCs w:val="20"/>
              </w:rPr>
              <w:lastRenderedPageBreak/>
              <w:t>законодательства Российской Федерации</w:t>
            </w:r>
          </w:p>
        </w:tc>
        <w:tc>
          <w:tcPr>
            <w:tcW w:w="4678" w:type="dxa"/>
          </w:tcPr>
          <w:p w:rsidR="007F30CC" w:rsidRPr="003772CA" w:rsidRDefault="007F30CC" w:rsidP="007F30CC">
            <w:pPr>
              <w:rPr>
                <w:sz w:val="20"/>
                <w:szCs w:val="20"/>
                <w:lang w:eastAsia="en-US"/>
              </w:rPr>
            </w:pPr>
            <w:r w:rsidRPr="003772CA">
              <w:rPr>
                <w:sz w:val="20"/>
                <w:szCs w:val="20"/>
                <w:lang w:eastAsia="en-US"/>
              </w:rPr>
              <w:lastRenderedPageBreak/>
              <w:t>Минимальная ширина земельного участка - 2 м.</w:t>
            </w:r>
          </w:p>
          <w:p w:rsidR="007F30CC" w:rsidRPr="003772CA" w:rsidRDefault="007F30CC" w:rsidP="007F30CC">
            <w:pPr>
              <w:rPr>
                <w:sz w:val="20"/>
                <w:szCs w:val="20"/>
                <w:lang w:eastAsia="en-US"/>
              </w:rPr>
            </w:pPr>
            <w:r w:rsidRPr="003772CA">
              <w:rPr>
                <w:sz w:val="20"/>
                <w:szCs w:val="20"/>
                <w:lang w:eastAsia="en-US"/>
              </w:rPr>
              <w:t>Минимальная площадь земельного участка - 4 кв. м.</w:t>
            </w:r>
          </w:p>
          <w:p w:rsidR="007F30CC" w:rsidRPr="003772CA" w:rsidRDefault="007F30CC" w:rsidP="007F30CC">
            <w:pPr>
              <w:rPr>
                <w:sz w:val="20"/>
                <w:szCs w:val="20"/>
                <w:lang w:eastAsia="en-US"/>
              </w:rPr>
            </w:pPr>
            <w:r w:rsidRPr="003772CA">
              <w:rPr>
                <w:sz w:val="20"/>
                <w:szCs w:val="20"/>
                <w:lang w:eastAsia="en-US"/>
              </w:rPr>
              <w:t>Минимальный отступ от границ земельного участка - 0 м.</w:t>
            </w:r>
          </w:p>
          <w:p w:rsidR="007F30CC" w:rsidRPr="003772CA" w:rsidRDefault="007F30CC" w:rsidP="007F30CC">
            <w:pPr>
              <w:rPr>
                <w:sz w:val="20"/>
                <w:szCs w:val="20"/>
                <w:lang w:eastAsia="en-US"/>
              </w:rPr>
            </w:pPr>
            <w:r w:rsidRPr="003772CA">
              <w:rPr>
                <w:sz w:val="20"/>
                <w:szCs w:val="20"/>
                <w:lang w:eastAsia="en-US"/>
              </w:rPr>
              <w:t>Максимальное количество этажей - 2.</w:t>
            </w:r>
          </w:p>
          <w:p w:rsidR="007F30CC" w:rsidRPr="001E2F55" w:rsidRDefault="007F30CC" w:rsidP="007F30CC">
            <w:pPr>
              <w:rPr>
                <w:sz w:val="20"/>
                <w:szCs w:val="20"/>
                <w:lang w:eastAsia="en-US"/>
              </w:rPr>
            </w:pPr>
            <w:r w:rsidRPr="003772CA">
              <w:rPr>
                <w:sz w:val="20"/>
                <w:szCs w:val="20"/>
                <w:lang w:eastAsia="en-US"/>
              </w:rPr>
              <w:lastRenderedPageBreak/>
              <w:t>Максимальный процент застройки в границах земельного участка - 100,0.</w:t>
            </w:r>
          </w:p>
        </w:tc>
        <w:tc>
          <w:tcPr>
            <w:tcW w:w="4252" w:type="dxa"/>
          </w:tcPr>
          <w:p w:rsidR="007F30CC" w:rsidRPr="001E2F55" w:rsidRDefault="007F30CC" w:rsidP="007F30CC">
            <w:pPr>
              <w:rPr>
                <w:sz w:val="20"/>
                <w:szCs w:val="20"/>
                <w:lang w:eastAsia="en-US"/>
              </w:rPr>
            </w:pPr>
            <w:r w:rsidRPr="003772CA">
              <w:rPr>
                <w:sz w:val="20"/>
                <w:szCs w:val="20"/>
                <w:lang w:eastAsia="en-US"/>
              </w:rPr>
              <w:lastRenderedPageBreak/>
              <w:t>Допускается размещение при условии соблюдения требований санитарного законодательства Российской Федерации</w:t>
            </w:r>
          </w:p>
        </w:tc>
      </w:tr>
      <w:tr w:rsidR="007F30CC" w:rsidRPr="001E2F55" w:rsidTr="007F30CC">
        <w:trPr>
          <w:trHeight w:val="131"/>
        </w:trPr>
        <w:tc>
          <w:tcPr>
            <w:tcW w:w="3619" w:type="dxa"/>
          </w:tcPr>
          <w:p w:rsidR="007F30CC" w:rsidRPr="001E2F55" w:rsidRDefault="007F30CC" w:rsidP="007F30CC">
            <w:pPr>
              <w:widowControl w:val="0"/>
              <w:suppressAutoHyphens/>
              <w:overflowPunct w:val="0"/>
              <w:autoSpaceDE w:val="0"/>
              <w:autoSpaceDN w:val="0"/>
              <w:adjustRightInd w:val="0"/>
              <w:rPr>
                <w:sz w:val="20"/>
                <w:szCs w:val="20"/>
                <w:lang w:eastAsia="ar-SA"/>
              </w:rPr>
            </w:pPr>
            <w:r w:rsidRPr="002974C0">
              <w:rPr>
                <w:sz w:val="20"/>
                <w:szCs w:val="20"/>
                <w:lang w:eastAsia="ar-SA"/>
              </w:rPr>
              <w:lastRenderedPageBreak/>
              <w:t>Для размещения объектов хранения легкового автотранспорта</w:t>
            </w:r>
          </w:p>
        </w:tc>
        <w:tc>
          <w:tcPr>
            <w:tcW w:w="3010" w:type="dxa"/>
          </w:tcPr>
          <w:p w:rsidR="007F30CC" w:rsidRPr="00A316E3" w:rsidRDefault="007F30CC" w:rsidP="007F30CC">
            <w:pPr>
              <w:jc w:val="center"/>
              <w:rPr>
                <w:sz w:val="20"/>
                <w:szCs w:val="20"/>
              </w:rPr>
            </w:pPr>
            <w:r w:rsidRPr="00A316E3">
              <w:rPr>
                <w:sz w:val="20"/>
                <w:szCs w:val="20"/>
              </w:rPr>
              <w:t>стоянка автомобилей (открытые площадки, предназначенные для хранения и (или) паркования автомобилей)</w:t>
            </w:r>
          </w:p>
          <w:p w:rsidR="007F30CC" w:rsidRPr="00250BCE" w:rsidRDefault="007F30CC" w:rsidP="007F30CC">
            <w:pPr>
              <w:jc w:val="center"/>
              <w:rPr>
                <w:color w:val="FF0000"/>
                <w:sz w:val="20"/>
                <w:szCs w:val="20"/>
              </w:rPr>
            </w:pPr>
          </w:p>
        </w:tc>
        <w:tc>
          <w:tcPr>
            <w:tcW w:w="4678" w:type="dxa"/>
          </w:tcPr>
          <w:p w:rsidR="007F30CC" w:rsidRPr="002974C0" w:rsidRDefault="007F30CC" w:rsidP="007F30CC">
            <w:pPr>
              <w:rPr>
                <w:sz w:val="20"/>
                <w:szCs w:val="20"/>
                <w:lang w:eastAsia="en-US"/>
              </w:rPr>
            </w:pPr>
            <w:r w:rsidRPr="002974C0">
              <w:rPr>
                <w:sz w:val="20"/>
                <w:szCs w:val="20"/>
                <w:lang w:eastAsia="en-US"/>
              </w:rPr>
              <w:t>Минимальная ширина земельного участка - 15 м.</w:t>
            </w:r>
          </w:p>
          <w:p w:rsidR="007F30CC" w:rsidRPr="002974C0" w:rsidRDefault="007F30CC" w:rsidP="007F30CC">
            <w:pPr>
              <w:rPr>
                <w:sz w:val="20"/>
                <w:szCs w:val="20"/>
                <w:lang w:eastAsia="en-US"/>
              </w:rPr>
            </w:pPr>
            <w:r w:rsidRPr="002974C0">
              <w:rPr>
                <w:sz w:val="20"/>
                <w:szCs w:val="20"/>
                <w:lang w:eastAsia="en-US"/>
              </w:rPr>
              <w:t>Минимальная площадь земельного участка - 400 кв. м.</w:t>
            </w:r>
          </w:p>
          <w:p w:rsidR="007F30CC" w:rsidRPr="002974C0" w:rsidRDefault="007F30CC" w:rsidP="007F30CC">
            <w:pPr>
              <w:rPr>
                <w:sz w:val="20"/>
                <w:szCs w:val="20"/>
                <w:lang w:eastAsia="en-US"/>
              </w:rPr>
            </w:pPr>
            <w:r w:rsidRPr="002974C0">
              <w:rPr>
                <w:sz w:val="20"/>
                <w:szCs w:val="20"/>
                <w:lang w:eastAsia="en-US"/>
              </w:rPr>
              <w:t>Минимальный отступ от границ земельного участка - 3 м.</w:t>
            </w:r>
          </w:p>
          <w:p w:rsidR="007F30CC" w:rsidRPr="001E2F55" w:rsidRDefault="007F30CC" w:rsidP="007F30CC">
            <w:pPr>
              <w:rPr>
                <w:sz w:val="20"/>
                <w:szCs w:val="20"/>
                <w:lang w:eastAsia="en-US"/>
              </w:rPr>
            </w:pPr>
            <w:r w:rsidRPr="002974C0">
              <w:rPr>
                <w:sz w:val="20"/>
                <w:szCs w:val="20"/>
                <w:lang w:eastAsia="en-US"/>
              </w:rPr>
              <w:t>Максимальный процент застройки в гр</w:t>
            </w:r>
            <w:r>
              <w:rPr>
                <w:sz w:val="20"/>
                <w:szCs w:val="20"/>
                <w:lang w:eastAsia="en-US"/>
              </w:rPr>
              <w:t>аницах земельного участка - 100</w:t>
            </w:r>
            <w:r w:rsidRPr="002974C0">
              <w:rPr>
                <w:sz w:val="20"/>
                <w:szCs w:val="20"/>
                <w:lang w:eastAsia="en-US"/>
              </w:rPr>
              <w:t>.</w:t>
            </w:r>
          </w:p>
        </w:tc>
        <w:tc>
          <w:tcPr>
            <w:tcW w:w="4252" w:type="dxa"/>
          </w:tcPr>
          <w:p w:rsidR="007F30CC" w:rsidRPr="003772CA" w:rsidRDefault="007F30CC" w:rsidP="007F30CC">
            <w:pPr>
              <w:rPr>
                <w:sz w:val="20"/>
                <w:szCs w:val="20"/>
                <w:lang w:eastAsia="en-US"/>
              </w:rPr>
            </w:pPr>
            <w:r w:rsidRPr="003772CA">
              <w:rPr>
                <w:sz w:val="20"/>
                <w:szCs w:val="20"/>
                <w:lang w:eastAsia="en-US"/>
              </w:rPr>
              <w:t xml:space="preserve">Допускается размещение при условии соблюдения требований санитарного законодательства Российской Федерации </w:t>
            </w:r>
          </w:p>
        </w:tc>
      </w:tr>
      <w:tr w:rsidR="007F30CC" w:rsidRPr="001E2F55" w:rsidTr="007F30CC">
        <w:trPr>
          <w:trHeight w:val="131"/>
        </w:trPr>
        <w:tc>
          <w:tcPr>
            <w:tcW w:w="3619" w:type="dxa"/>
            <w:tcBorders>
              <w:bottom w:val="single" w:sz="8" w:space="0" w:color="auto"/>
            </w:tcBorders>
          </w:tcPr>
          <w:p w:rsidR="007F30CC" w:rsidRPr="001E2F55" w:rsidRDefault="007F30CC" w:rsidP="007F30CC">
            <w:pPr>
              <w:widowControl w:val="0"/>
              <w:autoSpaceDE w:val="0"/>
              <w:autoSpaceDN w:val="0"/>
              <w:adjustRightInd w:val="0"/>
              <w:jc w:val="both"/>
              <w:rPr>
                <w:sz w:val="20"/>
                <w:szCs w:val="20"/>
              </w:rPr>
            </w:pPr>
            <w:r w:rsidRPr="001E2F55">
              <w:rPr>
                <w:sz w:val="20"/>
                <w:szCs w:val="20"/>
              </w:rPr>
              <w:t>Бытовое обслуживание</w:t>
            </w:r>
          </w:p>
        </w:tc>
        <w:tc>
          <w:tcPr>
            <w:tcW w:w="3010" w:type="dxa"/>
            <w:tcBorders>
              <w:bottom w:val="single" w:sz="8" w:space="0" w:color="auto"/>
            </w:tcBorders>
          </w:tcPr>
          <w:p w:rsidR="007F30CC" w:rsidRPr="001E2F55" w:rsidRDefault="007F30CC" w:rsidP="007F30CC">
            <w:pPr>
              <w:rPr>
                <w:sz w:val="20"/>
                <w:szCs w:val="20"/>
                <w:lang w:eastAsia="en-US"/>
              </w:rPr>
            </w:pPr>
            <w:r w:rsidRPr="001E2F55">
              <w:rPr>
                <w:sz w:val="20"/>
                <w:szCs w:val="20"/>
                <w:lang w:eastAsia="en-US"/>
              </w:rPr>
              <w:t>Мастерские мелкого ремонта.</w:t>
            </w:r>
          </w:p>
          <w:p w:rsidR="007F30CC" w:rsidRPr="001E2F55" w:rsidRDefault="007F30CC" w:rsidP="007F30CC">
            <w:pPr>
              <w:rPr>
                <w:sz w:val="20"/>
                <w:szCs w:val="20"/>
                <w:lang w:eastAsia="en-US"/>
              </w:rPr>
            </w:pPr>
            <w:r w:rsidRPr="001E2F55">
              <w:rPr>
                <w:sz w:val="20"/>
                <w:szCs w:val="20"/>
                <w:lang w:eastAsia="en-US"/>
              </w:rPr>
              <w:t>Ателье.</w:t>
            </w:r>
          </w:p>
          <w:p w:rsidR="007F30CC" w:rsidRPr="001E2F55" w:rsidRDefault="007F30CC" w:rsidP="007F30CC">
            <w:pPr>
              <w:rPr>
                <w:sz w:val="20"/>
                <w:szCs w:val="20"/>
                <w:lang w:eastAsia="en-US"/>
              </w:rPr>
            </w:pPr>
            <w:r w:rsidRPr="001E2F55">
              <w:rPr>
                <w:sz w:val="20"/>
                <w:szCs w:val="20"/>
                <w:lang w:eastAsia="en-US"/>
              </w:rPr>
              <w:t>Бани.</w:t>
            </w:r>
          </w:p>
          <w:p w:rsidR="007F30CC" w:rsidRPr="001E2F55" w:rsidRDefault="007F30CC" w:rsidP="007F30CC">
            <w:pPr>
              <w:rPr>
                <w:sz w:val="20"/>
                <w:szCs w:val="20"/>
                <w:lang w:eastAsia="en-US"/>
              </w:rPr>
            </w:pPr>
            <w:r w:rsidRPr="001E2F55">
              <w:rPr>
                <w:sz w:val="20"/>
                <w:szCs w:val="20"/>
                <w:lang w:eastAsia="en-US"/>
              </w:rPr>
              <w:t>Парикмахерские.</w:t>
            </w:r>
          </w:p>
          <w:p w:rsidR="007F30CC" w:rsidRPr="001E2F55" w:rsidRDefault="007F30CC" w:rsidP="007F30CC">
            <w:pPr>
              <w:rPr>
                <w:sz w:val="20"/>
                <w:szCs w:val="20"/>
                <w:lang w:eastAsia="en-US"/>
              </w:rPr>
            </w:pPr>
            <w:r w:rsidRPr="001E2F55">
              <w:rPr>
                <w:sz w:val="20"/>
                <w:szCs w:val="20"/>
                <w:lang w:eastAsia="en-US"/>
              </w:rPr>
              <w:t>Прачечные.</w:t>
            </w:r>
          </w:p>
          <w:p w:rsidR="007F30CC" w:rsidRPr="001E2F55" w:rsidRDefault="007F30CC" w:rsidP="007F30CC">
            <w:pPr>
              <w:rPr>
                <w:sz w:val="20"/>
                <w:szCs w:val="20"/>
                <w:lang w:eastAsia="en-US"/>
              </w:rPr>
            </w:pPr>
            <w:r w:rsidRPr="001E2F55">
              <w:rPr>
                <w:sz w:val="20"/>
                <w:szCs w:val="20"/>
                <w:lang w:eastAsia="en-US"/>
              </w:rPr>
              <w:t>Химчистки</w:t>
            </w:r>
          </w:p>
          <w:p w:rsidR="007F30CC" w:rsidRPr="001E2F55" w:rsidRDefault="007F30CC" w:rsidP="007F30CC">
            <w:pPr>
              <w:rPr>
                <w:sz w:val="20"/>
                <w:szCs w:val="20"/>
                <w:lang w:eastAsia="en-US"/>
              </w:rPr>
            </w:pPr>
            <w:r w:rsidRPr="001E2F55">
              <w:rPr>
                <w:sz w:val="20"/>
                <w:szCs w:val="20"/>
                <w:lang w:eastAsia="en-US"/>
              </w:rPr>
              <w:t>Похоронные бюро</w:t>
            </w:r>
          </w:p>
        </w:tc>
        <w:tc>
          <w:tcPr>
            <w:tcW w:w="4678" w:type="dxa"/>
            <w:tcBorders>
              <w:bottom w:val="single" w:sz="8" w:space="0" w:color="auto"/>
            </w:tcBorders>
          </w:tcPr>
          <w:p w:rsidR="007F30CC" w:rsidRDefault="007F30CC" w:rsidP="007F30CC">
            <w:pPr>
              <w:rPr>
                <w:sz w:val="20"/>
                <w:szCs w:val="20"/>
                <w:lang w:eastAsia="en-US"/>
              </w:rPr>
            </w:pPr>
            <w:r w:rsidRPr="001E2F55">
              <w:rPr>
                <w:sz w:val="20"/>
                <w:szCs w:val="20"/>
                <w:lang w:eastAsia="en-US"/>
              </w:rPr>
              <w:t>Минимальные размеры земельного участка:</w:t>
            </w:r>
          </w:p>
          <w:p w:rsidR="007F30CC" w:rsidRPr="00E44502" w:rsidRDefault="007F30CC" w:rsidP="007F30CC">
            <w:pPr>
              <w:rPr>
                <w:sz w:val="20"/>
                <w:szCs w:val="20"/>
                <w:lang w:eastAsia="en-US"/>
              </w:rPr>
            </w:pPr>
            <w:r w:rsidRPr="00E44502">
              <w:rPr>
                <w:sz w:val="20"/>
                <w:szCs w:val="20"/>
                <w:lang w:eastAsia="en-US"/>
              </w:rPr>
              <w:t>Минимальная ширина земельного участка -20 м.</w:t>
            </w:r>
          </w:p>
          <w:p w:rsidR="007F30CC" w:rsidRPr="00E44502" w:rsidRDefault="007F30CC" w:rsidP="007F30CC">
            <w:pPr>
              <w:rPr>
                <w:sz w:val="20"/>
                <w:szCs w:val="20"/>
                <w:lang w:eastAsia="en-US"/>
              </w:rPr>
            </w:pPr>
            <w:r w:rsidRPr="00E44502">
              <w:rPr>
                <w:sz w:val="20"/>
                <w:szCs w:val="20"/>
                <w:lang w:eastAsia="en-US"/>
              </w:rPr>
              <w:t>Минимальная площадь земельного участка - 400 кв.</w:t>
            </w:r>
          </w:p>
          <w:p w:rsidR="007F30CC" w:rsidRPr="001E2F55" w:rsidRDefault="007F30CC" w:rsidP="007F30CC">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Default="007F30CC" w:rsidP="007F30CC">
            <w:pPr>
              <w:rPr>
                <w:sz w:val="20"/>
                <w:szCs w:val="20"/>
                <w:lang w:eastAsia="en-US"/>
              </w:rPr>
            </w:pPr>
            <w:r w:rsidRPr="001E2F55">
              <w:rPr>
                <w:sz w:val="20"/>
                <w:szCs w:val="20"/>
                <w:lang w:eastAsia="en-US"/>
              </w:rPr>
              <w:t>Предельное</w:t>
            </w:r>
            <w:r>
              <w:rPr>
                <w:sz w:val="20"/>
                <w:szCs w:val="20"/>
                <w:lang w:eastAsia="en-US"/>
              </w:rPr>
              <w:t xml:space="preserve"> количество надземных этажей – 3</w:t>
            </w:r>
            <w:r w:rsidRPr="001E2F55">
              <w:rPr>
                <w:sz w:val="20"/>
                <w:szCs w:val="20"/>
                <w:lang w:eastAsia="en-US"/>
              </w:rPr>
              <w:t>.</w:t>
            </w:r>
          </w:p>
          <w:p w:rsidR="007F30CC" w:rsidRPr="003D01CF" w:rsidRDefault="007F30CC" w:rsidP="007F30CC">
            <w:pPr>
              <w:rPr>
                <w:sz w:val="20"/>
                <w:szCs w:val="20"/>
                <w:lang w:eastAsia="en-US"/>
              </w:rPr>
            </w:pPr>
            <w:r w:rsidRPr="003D01CF">
              <w:rPr>
                <w:sz w:val="20"/>
                <w:szCs w:val="20"/>
              </w:rPr>
              <w:t>Максимальный процент застройки в гран</w:t>
            </w:r>
            <w:r>
              <w:rPr>
                <w:sz w:val="20"/>
                <w:szCs w:val="20"/>
              </w:rPr>
              <w:t xml:space="preserve">ицах земельного участка - 60,0 </w:t>
            </w:r>
            <w:r w:rsidRPr="00E44502">
              <w:rPr>
                <w:sz w:val="20"/>
                <w:szCs w:val="20"/>
              </w:rPr>
              <w:t xml:space="preserve">(площадь под территорию благоустройства не учитывается) </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Borders>
              <w:bottom w:val="single" w:sz="8" w:space="0" w:color="auto"/>
            </w:tcBorders>
          </w:tcPr>
          <w:p w:rsidR="007F30CC" w:rsidRPr="001E2F55" w:rsidRDefault="007F30CC" w:rsidP="007F30CC">
            <w:pPr>
              <w:widowControl w:val="0"/>
              <w:rPr>
                <w:sz w:val="20"/>
                <w:szCs w:val="20"/>
                <w:lang w:eastAsia="en-US"/>
              </w:rPr>
            </w:pPr>
            <w:r w:rsidRPr="001E2F55">
              <w:rPr>
                <w:sz w:val="20"/>
                <w:szCs w:val="20"/>
                <w:lang w:eastAsia="en-US"/>
              </w:rPr>
              <w:t>Ограничения не установлены</w:t>
            </w:r>
          </w:p>
        </w:tc>
      </w:tr>
    </w:tbl>
    <w:p w:rsidR="007F30CC" w:rsidRDefault="007F30CC" w:rsidP="007F30CC">
      <w:pPr>
        <w:widowControl w:val="0"/>
        <w:suppressAutoHyphens/>
        <w:overflowPunct w:val="0"/>
        <w:autoSpaceDE w:val="0"/>
        <w:rPr>
          <w:b/>
          <w:sz w:val="20"/>
          <w:szCs w:val="20"/>
          <w:lang w:eastAsia="ar-SA"/>
        </w:rPr>
      </w:pPr>
    </w:p>
    <w:p w:rsidR="007F30CC" w:rsidRPr="001E2F55" w:rsidRDefault="007F30CC" w:rsidP="007F30CC">
      <w:pPr>
        <w:widowControl w:val="0"/>
        <w:suppressAutoHyphens/>
        <w:overflowPunct w:val="0"/>
        <w:autoSpaceDE w:val="0"/>
        <w:rPr>
          <w:b/>
          <w:sz w:val="20"/>
          <w:szCs w:val="20"/>
          <w:lang w:eastAsia="ar-SA"/>
        </w:rPr>
      </w:pPr>
      <w:r w:rsidRPr="001E2F55">
        <w:rPr>
          <w:b/>
          <w:sz w:val="20"/>
          <w:szCs w:val="20"/>
          <w:lang w:eastAsia="ar-SA"/>
        </w:rPr>
        <w:t xml:space="preserve">2.   УСЛОВНО РАЗРЕШЁННЫЕ ВИДЫ ИСПОЛЬЗОВАНИЯ: </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4678"/>
        <w:gridCol w:w="4252"/>
      </w:tblGrid>
      <w:tr w:rsidR="007F30CC" w:rsidRPr="001E2F55" w:rsidTr="007F30CC">
        <w:trPr>
          <w:trHeight w:val="692"/>
        </w:trPr>
        <w:tc>
          <w:tcPr>
            <w:tcW w:w="6629"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4678"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2"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619"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4678"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4252"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1E2F55" w:rsidTr="007F30CC">
        <w:tc>
          <w:tcPr>
            <w:tcW w:w="3619" w:type="dxa"/>
          </w:tcPr>
          <w:p w:rsidR="007F30CC" w:rsidRPr="001E2F55" w:rsidRDefault="007F30CC" w:rsidP="007F30CC">
            <w:pPr>
              <w:rPr>
                <w:bCs/>
                <w:sz w:val="20"/>
                <w:szCs w:val="20"/>
              </w:rPr>
            </w:pPr>
            <w:r w:rsidRPr="001E2F55">
              <w:rPr>
                <w:bCs/>
                <w:sz w:val="20"/>
                <w:szCs w:val="20"/>
              </w:rPr>
              <w:t>Малоэтажная многоквартирная жилая застройка</w:t>
            </w:r>
          </w:p>
          <w:p w:rsidR="007F30CC" w:rsidRPr="001E2F55" w:rsidRDefault="007F30CC" w:rsidP="007F30CC">
            <w:pPr>
              <w:rPr>
                <w:sz w:val="20"/>
                <w:szCs w:val="20"/>
                <w:lang w:eastAsia="en-US"/>
              </w:rPr>
            </w:pPr>
          </w:p>
        </w:tc>
        <w:tc>
          <w:tcPr>
            <w:tcW w:w="3010" w:type="dxa"/>
          </w:tcPr>
          <w:p w:rsidR="007F30CC" w:rsidRPr="001E2F55" w:rsidRDefault="007F30CC" w:rsidP="007F30CC">
            <w:pPr>
              <w:rPr>
                <w:sz w:val="20"/>
                <w:szCs w:val="20"/>
              </w:rPr>
            </w:pPr>
            <w:r w:rsidRPr="001E2F55">
              <w:rPr>
                <w:sz w:val="20"/>
                <w:szCs w:val="20"/>
              </w:rPr>
              <w:t>Малоэтажный многоквартирный жилой дом</w:t>
            </w:r>
          </w:p>
        </w:tc>
        <w:tc>
          <w:tcPr>
            <w:tcW w:w="4678" w:type="dxa"/>
          </w:tcPr>
          <w:p w:rsidR="007F30CC" w:rsidRDefault="007F30CC" w:rsidP="007F30CC">
            <w:pPr>
              <w:keepNext/>
              <w:widowControl w:val="0"/>
              <w:suppressAutoHyphens/>
              <w:overflowPunct w:val="0"/>
              <w:autoSpaceDE w:val="0"/>
              <w:rPr>
                <w:color w:val="FF0000"/>
                <w:sz w:val="20"/>
                <w:szCs w:val="20"/>
                <w:lang w:eastAsia="ar-SA"/>
              </w:rPr>
            </w:pPr>
            <w:r w:rsidRPr="001E2F55">
              <w:rPr>
                <w:sz w:val="20"/>
                <w:szCs w:val="20"/>
                <w:lang w:eastAsia="ar-SA"/>
              </w:rPr>
              <w:t>Минимальная нормируемая площадь земельного участка составляет –</w:t>
            </w:r>
            <w:r w:rsidRPr="00A44CDE">
              <w:rPr>
                <w:color w:val="FF0000"/>
                <w:sz w:val="20"/>
                <w:szCs w:val="20"/>
                <w:lang w:eastAsia="ar-SA"/>
              </w:rPr>
              <w:t xml:space="preserve"> </w:t>
            </w:r>
            <w:r w:rsidRPr="005B3119">
              <w:rPr>
                <w:sz w:val="20"/>
                <w:szCs w:val="20"/>
                <w:lang w:eastAsia="ar-SA"/>
              </w:rPr>
              <w:t xml:space="preserve">30 </w:t>
            </w:r>
            <w:proofErr w:type="spellStart"/>
            <w:r w:rsidRPr="005B3119">
              <w:rPr>
                <w:sz w:val="20"/>
                <w:szCs w:val="20"/>
                <w:lang w:eastAsia="ar-SA"/>
              </w:rPr>
              <w:t>кв.м</w:t>
            </w:r>
            <w:proofErr w:type="spellEnd"/>
            <w:r w:rsidRPr="005B3119">
              <w:rPr>
                <w:sz w:val="20"/>
                <w:szCs w:val="20"/>
                <w:lang w:eastAsia="ar-SA"/>
              </w:rPr>
              <w:t>. на одну квартиру (без учета площади застройки дома).</w:t>
            </w:r>
          </w:p>
          <w:p w:rsidR="007F30CC" w:rsidRPr="00890C29" w:rsidRDefault="007F30CC" w:rsidP="007F30CC">
            <w:pPr>
              <w:rPr>
                <w:sz w:val="20"/>
                <w:szCs w:val="20"/>
                <w:lang w:eastAsia="en-US"/>
              </w:rPr>
            </w:pPr>
            <w:r w:rsidRPr="00890C29">
              <w:rPr>
                <w:sz w:val="20"/>
                <w:szCs w:val="20"/>
                <w:lang w:eastAsia="en-US"/>
              </w:rPr>
              <w:t>Минимальная площадь земельного участка - 800 кв. м.</w:t>
            </w:r>
          </w:p>
          <w:p w:rsidR="007F30CC" w:rsidRPr="00890C29" w:rsidRDefault="007F30CC" w:rsidP="007F30CC">
            <w:pPr>
              <w:keepNext/>
              <w:widowControl w:val="0"/>
              <w:suppressAutoHyphens/>
              <w:overflowPunct w:val="0"/>
              <w:autoSpaceDE w:val="0"/>
              <w:rPr>
                <w:sz w:val="20"/>
                <w:szCs w:val="20"/>
                <w:lang w:eastAsia="ar-SA"/>
              </w:rPr>
            </w:pPr>
            <w:r w:rsidRPr="00890C29">
              <w:rPr>
                <w:sz w:val="20"/>
                <w:szCs w:val="20"/>
                <w:lang w:eastAsia="ar-SA"/>
              </w:rPr>
              <w:t>Максимальные размеры земельного участка не подлежат установлению.</w:t>
            </w:r>
          </w:p>
          <w:p w:rsidR="007F30CC" w:rsidRPr="00BD1A9C" w:rsidRDefault="007F30CC" w:rsidP="007F30CC">
            <w:pPr>
              <w:rPr>
                <w:sz w:val="20"/>
                <w:szCs w:val="20"/>
                <w:lang w:eastAsia="en-US"/>
              </w:rPr>
            </w:pPr>
            <w:r w:rsidRPr="00BD1A9C">
              <w:rPr>
                <w:sz w:val="20"/>
                <w:szCs w:val="20"/>
                <w:lang w:eastAsia="en-US"/>
              </w:rPr>
              <w:t xml:space="preserve">Минимальная ширина земельного </w:t>
            </w:r>
            <w:r w:rsidRPr="00890C29">
              <w:rPr>
                <w:sz w:val="20"/>
                <w:szCs w:val="20"/>
                <w:lang w:eastAsia="en-US"/>
              </w:rPr>
              <w:t>участка -25м.</w:t>
            </w:r>
          </w:p>
          <w:p w:rsidR="007F30CC" w:rsidRPr="001E2F55" w:rsidRDefault="007F30CC" w:rsidP="007F30CC">
            <w:pPr>
              <w:keepNext/>
              <w:widowControl w:val="0"/>
              <w:suppressAutoHyphens/>
              <w:overflowPunct w:val="0"/>
              <w:autoSpaceDE w:val="0"/>
              <w:rPr>
                <w:sz w:val="20"/>
                <w:szCs w:val="20"/>
                <w:lang w:eastAsia="ar-SA"/>
              </w:rPr>
            </w:pPr>
            <w:r w:rsidRPr="001E2F55">
              <w:rPr>
                <w:sz w:val="20"/>
                <w:szCs w:val="20"/>
                <w:lang w:eastAsia="ar-SA"/>
              </w:rPr>
              <w:t xml:space="preserve">Минимальное расстояние от красной линии улиц до жилого дома – 5 м. </w:t>
            </w:r>
          </w:p>
          <w:p w:rsidR="007F30CC" w:rsidRPr="001E2F55" w:rsidRDefault="007F30CC" w:rsidP="007F30CC">
            <w:pPr>
              <w:keepNext/>
              <w:widowControl w:val="0"/>
              <w:suppressAutoHyphens/>
              <w:overflowPunct w:val="0"/>
              <w:autoSpaceDE w:val="0"/>
              <w:rPr>
                <w:sz w:val="20"/>
                <w:szCs w:val="20"/>
                <w:lang w:eastAsia="ar-SA"/>
              </w:rPr>
            </w:pPr>
            <w:r w:rsidRPr="001E2F55">
              <w:rPr>
                <w:sz w:val="20"/>
                <w:szCs w:val="20"/>
                <w:lang w:eastAsia="ar-SA"/>
              </w:rPr>
              <w:t xml:space="preserve">Минимальные отступы от границ земельного участка в целях определения места допустимого </w:t>
            </w:r>
            <w:r w:rsidRPr="001E2F55">
              <w:rPr>
                <w:sz w:val="20"/>
                <w:szCs w:val="20"/>
                <w:lang w:eastAsia="ar-SA"/>
              </w:rPr>
              <w:lastRenderedPageBreak/>
              <w:t>размещения объекта – 3 м.</w:t>
            </w:r>
          </w:p>
          <w:p w:rsidR="007F30CC" w:rsidRDefault="007F30CC" w:rsidP="007F30CC">
            <w:pPr>
              <w:widowControl w:val="0"/>
              <w:rPr>
                <w:sz w:val="20"/>
                <w:szCs w:val="20"/>
                <w:lang w:eastAsia="en-US"/>
              </w:rPr>
            </w:pPr>
            <w:r w:rsidRPr="001E2F55">
              <w:rPr>
                <w:sz w:val="20"/>
                <w:szCs w:val="20"/>
                <w:lang w:eastAsia="en-US"/>
              </w:rPr>
              <w:t>Предельное</w:t>
            </w:r>
            <w:r>
              <w:rPr>
                <w:sz w:val="20"/>
                <w:szCs w:val="20"/>
                <w:lang w:eastAsia="en-US"/>
              </w:rPr>
              <w:t xml:space="preserve"> количество этажей – 4</w:t>
            </w:r>
            <w:r w:rsidRPr="001E2F55">
              <w:rPr>
                <w:sz w:val="20"/>
                <w:szCs w:val="20"/>
                <w:lang w:eastAsia="en-US"/>
              </w:rPr>
              <w:t>.</w:t>
            </w:r>
          </w:p>
          <w:p w:rsidR="007F30CC" w:rsidRPr="00890C29" w:rsidRDefault="007F30CC" w:rsidP="007F30CC">
            <w:pPr>
              <w:widowControl w:val="0"/>
              <w:rPr>
                <w:sz w:val="20"/>
                <w:szCs w:val="20"/>
                <w:lang w:eastAsia="en-US"/>
              </w:rPr>
            </w:pPr>
            <w:r w:rsidRPr="00045D0E">
              <w:rPr>
                <w:sz w:val="20"/>
                <w:szCs w:val="20"/>
                <w:lang w:eastAsia="en-US"/>
              </w:rPr>
              <w:t xml:space="preserve">Максимальный процент застройки в границах земельного участка - 50,0 </w:t>
            </w:r>
            <w:r w:rsidRPr="00890C29">
              <w:rPr>
                <w:sz w:val="20"/>
                <w:szCs w:val="20"/>
                <w:lang w:eastAsia="en-US"/>
              </w:rPr>
              <w:t>(в расчет не входит площадь под территорию благоустройства)</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7F30CC" w:rsidRPr="001E2F55" w:rsidRDefault="007F30CC" w:rsidP="007F30CC">
            <w:pPr>
              <w:autoSpaceDE w:val="0"/>
              <w:autoSpaceDN w:val="0"/>
              <w:adjustRightInd w:val="0"/>
              <w:rPr>
                <w:sz w:val="20"/>
                <w:szCs w:val="20"/>
              </w:rPr>
            </w:pPr>
            <w:r w:rsidRPr="001E2F55">
              <w:rPr>
                <w:sz w:val="20"/>
                <w:szCs w:val="20"/>
              </w:rPr>
              <w:lastRenderedPageBreak/>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7F30CC" w:rsidRPr="001E2F55" w:rsidRDefault="007F30CC" w:rsidP="007F30CC">
            <w:pPr>
              <w:autoSpaceDE w:val="0"/>
              <w:autoSpaceDN w:val="0"/>
              <w:adjustRightInd w:val="0"/>
              <w:jc w:val="both"/>
              <w:rPr>
                <w:sz w:val="20"/>
                <w:szCs w:val="20"/>
              </w:rPr>
            </w:pPr>
            <w:r w:rsidRPr="001E2F55">
              <w:rPr>
                <w:sz w:val="20"/>
                <w:szCs w:val="20"/>
              </w:rPr>
              <w:t xml:space="preserve">Не допускается: самовольная установка козырьков, эркеров, балконов, лоджий и застройка </w:t>
            </w:r>
            <w:proofErr w:type="spellStart"/>
            <w:r w:rsidRPr="001E2F55">
              <w:rPr>
                <w:sz w:val="20"/>
                <w:szCs w:val="20"/>
              </w:rPr>
              <w:t>межбалконного</w:t>
            </w:r>
            <w:proofErr w:type="spellEnd"/>
            <w:r w:rsidRPr="001E2F55">
              <w:rPr>
                <w:sz w:val="20"/>
                <w:szCs w:val="20"/>
              </w:rPr>
              <w:t xml:space="preserve"> пространства</w:t>
            </w:r>
          </w:p>
        </w:tc>
      </w:tr>
      <w:tr w:rsidR="007F30CC" w:rsidRPr="001E2F55" w:rsidTr="007F30CC">
        <w:tc>
          <w:tcPr>
            <w:tcW w:w="3619"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jc w:val="both"/>
              <w:rPr>
                <w:sz w:val="20"/>
                <w:szCs w:val="20"/>
              </w:rPr>
            </w:pPr>
            <w:r w:rsidRPr="001E2F55">
              <w:rPr>
                <w:sz w:val="20"/>
                <w:szCs w:val="20"/>
              </w:rPr>
              <w:lastRenderedPageBreak/>
              <w:t>Религиозное использование</w:t>
            </w:r>
          </w:p>
          <w:p w:rsidR="007F30CC" w:rsidRPr="001E2F55" w:rsidRDefault="007F30CC" w:rsidP="007F30CC">
            <w:pPr>
              <w:widowControl w:val="0"/>
              <w:autoSpaceDE w:val="0"/>
              <w:autoSpaceDN w:val="0"/>
              <w:adjustRightInd w:val="0"/>
              <w:jc w:val="both"/>
              <w:rPr>
                <w:sz w:val="20"/>
                <w:szCs w:val="20"/>
              </w:rPr>
            </w:pPr>
          </w:p>
        </w:tc>
        <w:tc>
          <w:tcPr>
            <w:tcW w:w="3010" w:type="dxa"/>
            <w:tcBorders>
              <w:bottom w:val="single" w:sz="8" w:space="0" w:color="auto"/>
            </w:tcBorders>
          </w:tcPr>
          <w:p w:rsidR="007F30CC" w:rsidRPr="001E2F55" w:rsidRDefault="007F30CC" w:rsidP="007F30CC">
            <w:pPr>
              <w:widowControl w:val="0"/>
              <w:rPr>
                <w:sz w:val="20"/>
                <w:szCs w:val="20"/>
                <w:lang w:eastAsia="en-US"/>
              </w:rPr>
            </w:pPr>
            <w:r w:rsidRPr="001E2F55">
              <w:rPr>
                <w:sz w:val="20"/>
                <w:szCs w:val="20"/>
                <w:lang w:eastAsia="en-US"/>
              </w:rPr>
              <w:t>Церкви.</w:t>
            </w:r>
          </w:p>
          <w:p w:rsidR="007F30CC" w:rsidRPr="001E2F55" w:rsidRDefault="007F30CC" w:rsidP="007F30CC">
            <w:pPr>
              <w:widowControl w:val="0"/>
              <w:rPr>
                <w:sz w:val="20"/>
                <w:szCs w:val="20"/>
                <w:lang w:eastAsia="en-US"/>
              </w:rPr>
            </w:pPr>
            <w:r w:rsidRPr="001E2F55">
              <w:rPr>
                <w:sz w:val="20"/>
                <w:szCs w:val="20"/>
                <w:lang w:eastAsia="en-US"/>
              </w:rPr>
              <w:t>Соборы.</w:t>
            </w:r>
          </w:p>
          <w:p w:rsidR="007F30CC" w:rsidRPr="001E2F55" w:rsidRDefault="007F30CC" w:rsidP="007F30CC">
            <w:pPr>
              <w:widowControl w:val="0"/>
              <w:rPr>
                <w:sz w:val="20"/>
                <w:szCs w:val="20"/>
                <w:lang w:eastAsia="en-US"/>
              </w:rPr>
            </w:pPr>
            <w:r w:rsidRPr="001E2F55">
              <w:rPr>
                <w:sz w:val="20"/>
                <w:szCs w:val="20"/>
                <w:lang w:eastAsia="en-US"/>
              </w:rPr>
              <w:t>Храмы.</w:t>
            </w:r>
          </w:p>
          <w:p w:rsidR="007F30CC" w:rsidRPr="001E2F55" w:rsidRDefault="007F30CC" w:rsidP="007F30CC">
            <w:pPr>
              <w:widowControl w:val="0"/>
              <w:rPr>
                <w:sz w:val="20"/>
                <w:szCs w:val="20"/>
                <w:lang w:eastAsia="en-US"/>
              </w:rPr>
            </w:pPr>
            <w:r w:rsidRPr="001E2F55">
              <w:rPr>
                <w:sz w:val="20"/>
                <w:szCs w:val="20"/>
                <w:lang w:eastAsia="en-US"/>
              </w:rPr>
              <w:t>Часовни.</w:t>
            </w:r>
          </w:p>
          <w:p w:rsidR="007F30CC" w:rsidRPr="001E2F55" w:rsidRDefault="007F30CC" w:rsidP="007F30CC">
            <w:pPr>
              <w:widowControl w:val="0"/>
              <w:rPr>
                <w:sz w:val="20"/>
                <w:szCs w:val="20"/>
                <w:lang w:eastAsia="en-US"/>
              </w:rPr>
            </w:pPr>
            <w:r w:rsidRPr="001E2F55">
              <w:rPr>
                <w:sz w:val="20"/>
                <w:szCs w:val="20"/>
                <w:lang w:eastAsia="en-US"/>
              </w:rPr>
              <w:t>Монастыри.</w:t>
            </w:r>
          </w:p>
          <w:p w:rsidR="007F30CC" w:rsidRPr="001E2F55" w:rsidRDefault="007F30CC" w:rsidP="007F30CC">
            <w:pPr>
              <w:widowControl w:val="0"/>
              <w:rPr>
                <w:sz w:val="20"/>
                <w:szCs w:val="20"/>
                <w:lang w:eastAsia="en-US"/>
              </w:rPr>
            </w:pPr>
            <w:r w:rsidRPr="001E2F55">
              <w:rPr>
                <w:sz w:val="20"/>
                <w:szCs w:val="20"/>
                <w:lang w:eastAsia="en-US"/>
              </w:rPr>
              <w:t>Мечети.</w:t>
            </w:r>
          </w:p>
          <w:p w:rsidR="007F30CC" w:rsidRPr="001E2F55" w:rsidRDefault="007F30CC" w:rsidP="007F30CC">
            <w:pPr>
              <w:widowControl w:val="0"/>
              <w:rPr>
                <w:sz w:val="20"/>
                <w:szCs w:val="20"/>
                <w:lang w:eastAsia="en-US"/>
              </w:rPr>
            </w:pPr>
            <w:r w:rsidRPr="001E2F55">
              <w:rPr>
                <w:sz w:val="20"/>
                <w:szCs w:val="20"/>
                <w:lang w:eastAsia="en-US"/>
              </w:rPr>
              <w:t>Молельные дома.</w:t>
            </w:r>
          </w:p>
          <w:p w:rsidR="007F30CC" w:rsidRPr="001E2F55" w:rsidRDefault="007F30CC" w:rsidP="007F30CC">
            <w:pPr>
              <w:widowControl w:val="0"/>
              <w:rPr>
                <w:sz w:val="20"/>
                <w:szCs w:val="20"/>
                <w:lang w:eastAsia="en-US"/>
              </w:rPr>
            </w:pPr>
            <w:r w:rsidRPr="001E2F55">
              <w:rPr>
                <w:sz w:val="20"/>
                <w:szCs w:val="20"/>
                <w:lang w:eastAsia="en-US"/>
              </w:rPr>
              <w:t>Скиты.</w:t>
            </w:r>
          </w:p>
          <w:p w:rsidR="007F30CC" w:rsidRPr="001E2F55" w:rsidRDefault="007F30CC" w:rsidP="007F30CC">
            <w:pPr>
              <w:widowControl w:val="0"/>
              <w:rPr>
                <w:sz w:val="20"/>
                <w:szCs w:val="20"/>
                <w:lang w:eastAsia="en-US"/>
              </w:rPr>
            </w:pPr>
            <w:r w:rsidRPr="001E2F55">
              <w:rPr>
                <w:sz w:val="20"/>
                <w:szCs w:val="20"/>
                <w:lang w:eastAsia="en-US"/>
              </w:rPr>
              <w:t>Воскресные школы.</w:t>
            </w:r>
          </w:p>
          <w:p w:rsidR="007F30CC" w:rsidRPr="001E2F55" w:rsidRDefault="007F30CC" w:rsidP="007F30CC">
            <w:pPr>
              <w:widowControl w:val="0"/>
              <w:rPr>
                <w:sz w:val="20"/>
                <w:szCs w:val="20"/>
                <w:lang w:eastAsia="en-US"/>
              </w:rPr>
            </w:pPr>
            <w:r w:rsidRPr="001E2F55">
              <w:rPr>
                <w:sz w:val="20"/>
                <w:szCs w:val="20"/>
                <w:lang w:eastAsia="en-US"/>
              </w:rPr>
              <w:t>Семинарии.</w:t>
            </w:r>
          </w:p>
          <w:p w:rsidR="007F30CC" w:rsidRPr="001E2F55" w:rsidRDefault="007F30CC" w:rsidP="007F30CC">
            <w:pPr>
              <w:widowControl w:val="0"/>
              <w:rPr>
                <w:sz w:val="20"/>
                <w:szCs w:val="20"/>
                <w:lang w:eastAsia="en-US"/>
              </w:rPr>
            </w:pPr>
            <w:r w:rsidRPr="001E2F55">
              <w:rPr>
                <w:sz w:val="20"/>
                <w:szCs w:val="20"/>
                <w:lang w:eastAsia="en-US"/>
              </w:rPr>
              <w:t>Духовные училища</w:t>
            </w:r>
          </w:p>
        </w:tc>
        <w:tc>
          <w:tcPr>
            <w:tcW w:w="4678" w:type="dxa"/>
            <w:tcBorders>
              <w:bottom w:val="single" w:sz="8" w:space="0" w:color="auto"/>
            </w:tcBorders>
          </w:tcPr>
          <w:p w:rsidR="007F30CC" w:rsidRPr="002E1E6F" w:rsidRDefault="007F30CC" w:rsidP="007F30CC">
            <w:pPr>
              <w:rPr>
                <w:sz w:val="20"/>
                <w:szCs w:val="20"/>
                <w:lang w:eastAsia="en-US"/>
              </w:rPr>
            </w:pPr>
            <w:r w:rsidRPr="002E1E6F">
              <w:rPr>
                <w:sz w:val="20"/>
                <w:szCs w:val="20"/>
                <w:lang w:eastAsia="en-US"/>
              </w:rPr>
              <w:t>Минимальная ширина земельного участка - 20 м.</w:t>
            </w:r>
          </w:p>
          <w:p w:rsidR="007F30CC" w:rsidRPr="002E1E6F" w:rsidRDefault="007F30CC" w:rsidP="007F30CC">
            <w:pPr>
              <w:rPr>
                <w:sz w:val="20"/>
                <w:szCs w:val="20"/>
                <w:lang w:eastAsia="en-US"/>
              </w:rPr>
            </w:pPr>
            <w:r w:rsidRPr="002E1E6F">
              <w:rPr>
                <w:sz w:val="20"/>
                <w:szCs w:val="20"/>
                <w:lang w:eastAsia="en-US"/>
              </w:rPr>
              <w:t>Минимальная площадь земельного участка - 600 кв.</w:t>
            </w:r>
          </w:p>
          <w:p w:rsidR="007F30CC" w:rsidRPr="002E1E6F" w:rsidRDefault="007F30CC" w:rsidP="007F30CC">
            <w:pPr>
              <w:rPr>
                <w:sz w:val="20"/>
                <w:szCs w:val="20"/>
                <w:lang w:eastAsia="en-US"/>
              </w:rPr>
            </w:pPr>
            <w:r w:rsidRPr="002E1E6F">
              <w:rPr>
                <w:sz w:val="20"/>
                <w:szCs w:val="20"/>
                <w:lang w:eastAsia="en-US"/>
              </w:rPr>
              <w:t>Минимальные отступы от границ земельного участка в целях определения места допустимого размещения объекта – 5 м.</w:t>
            </w:r>
          </w:p>
          <w:p w:rsidR="007F30CC" w:rsidRPr="002E1E6F" w:rsidRDefault="007F30CC" w:rsidP="007F30CC">
            <w:pPr>
              <w:rPr>
                <w:sz w:val="20"/>
                <w:szCs w:val="20"/>
                <w:lang w:eastAsia="en-US"/>
              </w:rPr>
            </w:pPr>
            <w:r w:rsidRPr="002E1E6F">
              <w:rPr>
                <w:sz w:val="20"/>
                <w:szCs w:val="20"/>
                <w:lang w:eastAsia="en-US"/>
              </w:rPr>
              <w:t>Предельная высота объекта – 30 м.</w:t>
            </w:r>
          </w:p>
          <w:p w:rsidR="007F30CC" w:rsidRPr="002E1E6F" w:rsidRDefault="007F30CC" w:rsidP="007F30CC">
            <w:pPr>
              <w:rPr>
                <w:sz w:val="20"/>
                <w:szCs w:val="20"/>
                <w:lang w:eastAsia="en-US"/>
              </w:rPr>
            </w:pPr>
            <w:r w:rsidRPr="002E1E6F">
              <w:rPr>
                <w:sz w:val="20"/>
                <w:szCs w:val="20"/>
                <w:lang w:eastAsia="en-US"/>
              </w:rPr>
              <w:t>Предельная высота ограждения – 2 м</w:t>
            </w:r>
          </w:p>
          <w:p w:rsidR="007F30CC" w:rsidRPr="002E1E6F" w:rsidRDefault="007F30CC" w:rsidP="007F30CC">
            <w:pPr>
              <w:rPr>
                <w:sz w:val="20"/>
                <w:szCs w:val="20"/>
                <w:lang w:eastAsia="en-US"/>
              </w:rPr>
            </w:pPr>
            <w:r w:rsidRPr="002E1E6F">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p w:rsidR="007F30CC" w:rsidRPr="001E2F55" w:rsidRDefault="007F30CC" w:rsidP="007F30CC">
            <w:pPr>
              <w:rPr>
                <w:sz w:val="20"/>
                <w:szCs w:val="20"/>
                <w:lang w:eastAsia="en-US"/>
              </w:rPr>
            </w:pPr>
            <w:r w:rsidRPr="002E1E6F">
              <w:rPr>
                <w:sz w:val="20"/>
                <w:szCs w:val="20"/>
                <w:lang w:eastAsia="en-US"/>
              </w:rPr>
              <w:t>Максимальный процент застройки в границах земельного участка - 50,0 (площадь под территорию благоустройства не учитывается)</w:t>
            </w:r>
          </w:p>
        </w:tc>
        <w:tc>
          <w:tcPr>
            <w:tcW w:w="4252" w:type="dxa"/>
            <w:tcBorders>
              <w:bottom w:val="single" w:sz="8" w:space="0" w:color="auto"/>
            </w:tcBorders>
          </w:tcPr>
          <w:p w:rsidR="007F30CC" w:rsidRPr="001E2F55" w:rsidRDefault="007F30CC" w:rsidP="007F30CC">
            <w:pPr>
              <w:widowControl w:val="0"/>
              <w:rPr>
                <w:sz w:val="20"/>
                <w:szCs w:val="20"/>
                <w:lang w:eastAsia="en-US"/>
              </w:rPr>
            </w:pPr>
            <w:r w:rsidRPr="001E2F55">
              <w:rPr>
                <w:sz w:val="20"/>
                <w:szCs w:val="20"/>
                <w:lang w:eastAsia="en-US"/>
              </w:rPr>
              <w:t>Ограничения не установлены</w:t>
            </w:r>
          </w:p>
        </w:tc>
      </w:tr>
      <w:tr w:rsidR="007F30CC" w:rsidRPr="001E2F55" w:rsidTr="007F30CC">
        <w:tc>
          <w:tcPr>
            <w:tcW w:w="3619" w:type="dxa"/>
            <w:tcBorders>
              <w:bottom w:val="single" w:sz="8" w:space="0" w:color="auto"/>
            </w:tcBorders>
          </w:tcPr>
          <w:p w:rsidR="007F30CC" w:rsidRPr="004E354E" w:rsidRDefault="007F30CC" w:rsidP="007F30CC">
            <w:pPr>
              <w:widowControl w:val="0"/>
              <w:autoSpaceDE w:val="0"/>
              <w:autoSpaceDN w:val="0"/>
              <w:adjustRightInd w:val="0"/>
              <w:jc w:val="both"/>
              <w:rPr>
                <w:sz w:val="20"/>
                <w:szCs w:val="20"/>
              </w:rPr>
            </w:pPr>
            <w:r w:rsidRPr="004E354E">
              <w:rPr>
                <w:sz w:val="20"/>
                <w:szCs w:val="20"/>
              </w:rPr>
              <w:t>Автомобильный транспорт</w:t>
            </w:r>
          </w:p>
          <w:p w:rsidR="007F30CC" w:rsidRPr="004E354E" w:rsidRDefault="007F30CC" w:rsidP="007F30CC">
            <w:pPr>
              <w:widowControl w:val="0"/>
              <w:suppressAutoHyphens/>
              <w:overflowPunct w:val="0"/>
              <w:autoSpaceDE w:val="0"/>
              <w:autoSpaceDN w:val="0"/>
              <w:adjustRightInd w:val="0"/>
              <w:jc w:val="both"/>
              <w:rPr>
                <w:sz w:val="20"/>
                <w:szCs w:val="20"/>
              </w:rPr>
            </w:pPr>
          </w:p>
        </w:tc>
        <w:tc>
          <w:tcPr>
            <w:tcW w:w="3010" w:type="dxa"/>
            <w:tcBorders>
              <w:bottom w:val="single" w:sz="8" w:space="0" w:color="auto"/>
            </w:tcBorders>
          </w:tcPr>
          <w:p w:rsidR="007F30CC" w:rsidRPr="004E354E" w:rsidRDefault="007F30CC" w:rsidP="007F30CC">
            <w:pPr>
              <w:rPr>
                <w:sz w:val="20"/>
                <w:szCs w:val="20"/>
                <w:lang w:eastAsia="en-US"/>
              </w:rPr>
            </w:pPr>
            <w:r w:rsidRPr="004E354E">
              <w:rPr>
                <w:sz w:val="20"/>
                <w:szCs w:val="20"/>
                <w:lang w:eastAsia="en-US"/>
              </w:rPr>
              <w:t>Здания и сооружения, предназначенные для обслуживания пассажиров, а также обеспечивающие работу транспортных средств.</w:t>
            </w:r>
          </w:p>
          <w:p w:rsidR="007F30CC" w:rsidRPr="004E354E" w:rsidRDefault="007F30CC" w:rsidP="007F30CC">
            <w:pPr>
              <w:rPr>
                <w:sz w:val="20"/>
                <w:szCs w:val="20"/>
                <w:lang w:eastAsia="en-US"/>
              </w:rPr>
            </w:pPr>
            <w:r w:rsidRPr="004E354E">
              <w:rPr>
                <w:sz w:val="20"/>
                <w:szCs w:val="20"/>
                <w:lang w:eastAsia="en-US"/>
              </w:rPr>
              <w:t>Объекты, предназначенные для размещения постов органов внутренних дел, ответственных за безопасность дорожного движения</w:t>
            </w:r>
          </w:p>
        </w:tc>
        <w:tc>
          <w:tcPr>
            <w:tcW w:w="4678" w:type="dxa"/>
            <w:tcBorders>
              <w:bottom w:val="single" w:sz="8" w:space="0" w:color="auto"/>
            </w:tcBorders>
          </w:tcPr>
          <w:p w:rsidR="007F30CC" w:rsidRPr="004E354E" w:rsidRDefault="007F30CC" w:rsidP="007F30CC">
            <w:pPr>
              <w:rPr>
                <w:sz w:val="20"/>
                <w:szCs w:val="20"/>
                <w:lang w:eastAsia="en-US"/>
              </w:rPr>
            </w:pPr>
            <w:r w:rsidRPr="004E354E">
              <w:rPr>
                <w:sz w:val="20"/>
                <w:szCs w:val="20"/>
                <w:lang w:eastAsia="en-US"/>
              </w:rPr>
              <w:t>Минимальная ширина земельного участка - 25 м</w:t>
            </w:r>
          </w:p>
          <w:p w:rsidR="007F30CC" w:rsidRPr="004E354E" w:rsidRDefault="007F30CC" w:rsidP="007F30CC">
            <w:pPr>
              <w:rPr>
                <w:sz w:val="20"/>
                <w:szCs w:val="20"/>
                <w:lang w:eastAsia="en-US"/>
              </w:rPr>
            </w:pPr>
            <w:r w:rsidRPr="004E354E">
              <w:rPr>
                <w:sz w:val="20"/>
                <w:szCs w:val="20"/>
                <w:lang w:eastAsia="en-US"/>
              </w:rPr>
              <w:t>Минимальная площадь земельного участка - 800 кв. м.</w:t>
            </w:r>
          </w:p>
          <w:p w:rsidR="007F30CC" w:rsidRPr="004E354E" w:rsidRDefault="007F30CC" w:rsidP="007F30CC">
            <w:pPr>
              <w:rPr>
                <w:sz w:val="20"/>
                <w:szCs w:val="20"/>
                <w:lang w:eastAsia="en-US"/>
              </w:rPr>
            </w:pPr>
            <w:r w:rsidRPr="004E354E">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4E354E" w:rsidRDefault="007F30CC" w:rsidP="007F30CC">
            <w:pPr>
              <w:rPr>
                <w:sz w:val="20"/>
                <w:szCs w:val="20"/>
                <w:lang w:eastAsia="en-US"/>
              </w:rPr>
            </w:pPr>
            <w:r w:rsidRPr="004E354E">
              <w:rPr>
                <w:sz w:val="20"/>
                <w:szCs w:val="20"/>
                <w:lang w:eastAsia="en-US"/>
              </w:rPr>
              <w:t>Минимальный отступ от красной линии улицы до объектов – 5 м.</w:t>
            </w:r>
          </w:p>
          <w:p w:rsidR="007F30CC" w:rsidRPr="004E354E" w:rsidRDefault="007F30CC" w:rsidP="007F30CC">
            <w:pPr>
              <w:rPr>
                <w:sz w:val="20"/>
                <w:szCs w:val="20"/>
                <w:lang w:eastAsia="en-US"/>
              </w:rPr>
            </w:pPr>
            <w:r w:rsidRPr="004E354E">
              <w:rPr>
                <w:sz w:val="20"/>
                <w:szCs w:val="20"/>
                <w:lang w:eastAsia="en-US"/>
              </w:rPr>
              <w:t>Максимальный процент застройки в границах земельного участка - 50,0 (площадь под территорию благоустройства не учитывается)</w:t>
            </w:r>
          </w:p>
          <w:p w:rsidR="007F30CC" w:rsidRPr="00713A73" w:rsidRDefault="007F30CC" w:rsidP="007F30CC">
            <w:pPr>
              <w:rPr>
                <w:color w:val="FF0000"/>
                <w:sz w:val="20"/>
                <w:szCs w:val="20"/>
                <w:lang w:eastAsia="en-US"/>
              </w:rPr>
            </w:pPr>
            <w:r w:rsidRPr="004E354E">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Borders>
              <w:bottom w:val="single" w:sz="8" w:space="0" w:color="auto"/>
            </w:tcBorders>
          </w:tcPr>
          <w:p w:rsidR="007F30CC" w:rsidRPr="001E2F55" w:rsidRDefault="007F30CC" w:rsidP="007F30CC">
            <w:pPr>
              <w:widowControl w:val="0"/>
              <w:rPr>
                <w:sz w:val="20"/>
                <w:szCs w:val="20"/>
                <w:lang w:eastAsia="en-US"/>
              </w:rPr>
            </w:pPr>
            <w:r w:rsidRPr="004E354E">
              <w:rPr>
                <w:sz w:val="20"/>
                <w:szCs w:val="20"/>
                <w:lang w:eastAsia="en-US"/>
              </w:rPr>
              <w:t>Ограничения не установлены</w:t>
            </w:r>
          </w:p>
        </w:tc>
      </w:tr>
    </w:tbl>
    <w:p w:rsidR="007F30CC" w:rsidRPr="001E2F55" w:rsidRDefault="007F30CC" w:rsidP="007F30CC">
      <w:pPr>
        <w:widowControl w:val="0"/>
        <w:suppressAutoHyphens/>
        <w:overflowPunct w:val="0"/>
        <w:autoSpaceDE w:val="0"/>
        <w:rPr>
          <w:b/>
          <w:sz w:val="20"/>
          <w:szCs w:val="20"/>
          <w:lang w:eastAsia="ar-SA"/>
        </w:rPr>
      </w:pPr>
    </w:p>
    <w:p w:rsidR="007F30CC" w:rsidRPr="001E2F55" w:rsidRDefault="007F30CC" w:rsidP="007F30CC">
      <w:pPr>
        <w:widowControl w:val="0"/>
        <w:suppressAutoHyphens/>
        <w:overflowPunct w:val="0"/>
        <w:autoSpaceDE w:val="0"/>
        <w:rPr>
          <w:b/>
          <w:sz w:val="20"/>
          <w:szCs w:val="20"/>
          <w:lang w:eastAsia="ar-SA"/>
        </w:rPr>
      </w:pPr>
      <w:r w:rsidRPr="001E2F55">
        <w:rPr>
          <w:b/>
          <w:sz w:val="20"/>
          <w:szCs w:val="20"/>
          <w:lang w:eastAsia="ar-SA"/>
        </w:rPr>
        <w:t>3.   ВСПОМОГАТЕЛЬНЫЕ ВИДЫ РАЗРЕШЁННОГО ИСПОЛЬЗОВАНИЯ:</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4678"/>
        <w:gridCol w:w="4252"/>
      </w:tblGrid>
      <w:tr w:rsidR="007F30CC" w:rsidRPr="001E2F55" w:rsidTr="007F30CC">
        <w:trPr>
          <w:trHeight w:val="692"/>
        </w:trPr>
        <w:tc>
          <w:tcPr>
            <w:tcW w:w="6629"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4678"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2"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619"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4678"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4252"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1E2F55" w:rsidTr="007F30CC">
        <w:tc>
          <w:tcPr>
            <w:tcW w:w="15559" w:type="dxa"/>
            <w:gridSpan w:val="4"/>
          </w:tcPr>
          <w:p w:rsidR="007F30CC" w:rsidRPr="001E2F55" w:rsidRDefault="007F30CC" w:rsidP="007F30CC">
            <w:pPr>
              <w:widowControl w:val="0"/>
              <w:jc w:val="center"/>
              <w:rPr>
                <w:sz w:val="20"/>
                <w:szCs w:val="20"/>
                <w:lang w:eastAsia="en-US"/>
              </w:rPr>
            </w:pPr>
            <w:r w:rsidRPr="001E2F55">
              <w:rPr>
                <w:sz w:val="20"/>
                <w:szCs w:val="20"/>
                <w:lang w:eastAsia="en-US"/>
              </w:rPr>
              <w:t>Для рынков</w:t>
            </w:r>
          </w:p>
        </w:tc>
      </w:tr>
      <w:tr w:rsidR="007F30CC" w:rsidRPr="001E2F55" w:rsidTr="007F30CC">
        <w:tc>
          <w:tcPr>
            <w:tcW w:w="3619" w:type="dxa"/>
          </w:tcPr>
          <w:p w:rsidR="007F30CC" w:rsidRPr="004E354E" w:rsidRDefault="007F30CC" w:rsidP="007F30CC">
            <w:pPr>
              <w:widowControl w:val="0"/>
              <w:suppressAutoHyphens/>
              <w:overflowPunct w:val="0"/>
              <w:autoSpaceDE w:val="0"/>
              <w:autoSpaceDN w:val="0"/>
              <w:adjustRightInd w:val="0"/>
              <w:rPr>
                <w:sz w:val="20"/>
                <w:szCs w:val="20"/>
                <w:lang w:eastAsia="ar-SA"/>
              </w:rPr>
            </w:pPr>
            <w:r w:rsidRPr="004E354E">
              <w:rPr>
                <w:sz w:val="20"/>
                <w:szCs w:val="20"/>
                <w:lang w:eastAsia="ar-SA"/>
              </w:rPr>
              <w:lastRenderedPageBreak/>
              <w:t>Для размещения объектов хранения легкового автотранспорта</w:t>
            </w:r>
          </w:p>
        </w:tc>
        <w:tc>
          <w:tcPr>
            <w:tcW w:w="3010" w:type="dxa"/>
          </w:tcPr>
          <w:p w:rsidR="007F30CC" w:rsidRPr="004E354E" w:rsidRDefault="007F30CC" w:rsidP="007F30CC">
            <w:pPr>
              <w:jc w:val="center"/>
              <w:rPr>
                <w:sz w:val="20"/>
                <w:szCs w:val="20"/>
              </w:rPr>
            </w:pPr>
            <w:r w:rsidRPr="004E354E">
              <w:rPr>
                <w:sz w:val="20"/>
                <w:szCs w:val="20"/>
              </w:rPr>
              <w:t>стоянка автомобилей (открытые площадки, предназначенные для хранения и (или) паркования автомобилей)</w:t>
            </w:r>
          </w:p>
          <w:p w:rsidR="007F30CC" w:rsidRPr="004E354E" w:rsidRDefault="007F30CC" w:rsidP="007F30CC">
            <w:pPr>
              <w:jc w:val="center"/>
              <w:rPr>
                <w:sz w:val="20"/>
                <w:szCs w:val="20"/>
              </w:rPr>
            </w:pPr>
          </w:p>
        </w:tc>
        <w:tc>
          <w:tcPr>
            <w:tcW w:w="4678" w:type="dxa"/>
          </w:tcPr>
          <w:p w:rsidR="007F30CC" w:rsidRPr="002974C0" w:rsidRDefault="007F30CC" w:rsidP="007F30CC">
            <w:pPr>
              <w:rPr>
                <w:sz w:val="20"/>
                <w:szCs w:val="20"/>
                <w:lang w:eastAsia="en-US"/>
              </w:rPr>
            </w:pPr>
            <w:r w:rsidRPr="002974C0">
              <w:rPr>
                <w:sz w:val="20"/>
                <w:szCs w:val="20"/>
                <w:lang w:eastAsia="en-US"/>
              </w:rPr>
              <w:t>Минимальный отступ от границ земельного участка - 3 м.</w:t>
            </w:r>
          </w:p>
          <w:p w:rsidR="007F30CC" w:rsidRPr="001E2F55" w:rsidRDefault="007F30CC" w:rsidP="007F30CC">
            <w:pPr>
              <w:rPr>
                <w:sz w:val="20"/>
                <w:szCs w:val="20"/>
                <w:lang w:eastAsia="en-US"/>
              </w:rPr>
            </w:pPr>
            <w:r w:rsidRPr="00553D85">
              <w:rPr>
                <w:sz w:val="20"/>
                <w:szCs w:val="20"/>
                <w:lang w:eastAsia="en-US"/>
              </w:rPr>
              <w:t>Ма</w:t>
            </w:r>
            <w:r>
              <w:rPr>
                <w:sz w:val="20"/>
                <w:szCs w:val="20"/>
                <w:lang w:eastAsia="en-US"/>
              </w:rPr>
              <w:t>ксимальное количество этажей - 0</w:t>
            </w:r>
            <w:r w:rsidRPr="00553D85">
              <w:rPr>
                <w:sz w:val="20"/>
                <w:szCs w:val="20"/>
                <w:lang w:eastAsia="en-US"/>
              </w:rPr>
              <w:t>.</w:t>
            </w:r>
          </w:p>
        </w:tc>
        <w:tc>
          <w:tcPr>
            <w:tcW w:w="4252" w:type="dxa"/>
          </w:tcPr>
          <w:p w:rsidR="007F30CC" w:rsidRDefault="007F30CC" w:rsidP="007F30CC">
            <w:pPr>
              <w:rPr>
                <w:sz w:val="20"/>
                <w:szCs w:val="20"/>
                <w:lang w:eastAsia="en-US"/>
              </w:rPr>
            </w:pPr>
            <w:r w:rsidRPr="004E354E">
              <w:rPr>
                <w:sz w:val="20"/>
                <w:szCs w:val="20"/>
                <w:lang w:eastAsia="en-US"/>
              </w:rPr>
              <w:t xml:space="preserve">Размещение допускается в соответствии со сводом правил СП 42.13330.2016 «СНиП 2.07.01-89* Градостроительство. Планировка и застройка </w:t>
            </w:r>
            <w:r>
              <w:rPr>
                <w:sz w:val="20"/>
                <w:szCs w:val="20"/>
                <w:lang w:eastAsia="en-US"/>
              </w:rPr>
              <w:t xml:space="preserve">городских и сельских поселений. </w:t>
            </w:r>
            <w:proofErr w:type="gramStart"/>
            <w:r w:rsidRPr="003772CA">
              <w:rPr>
                <w:sz w:val="20"/>
                <w:szCs w:val="20"/>
                <w:lang w:eastAsia="en-US"/>
              </w:rPr>
              <w:t xml:space="preserve">Допускается размещение при условии соблюдения требований санитарного законодательства Российской Федерации (Постановление Главного государственного </w:t>
            </w:r>
            <w:proofErr w:type="gramEnd"/>
          </w:p>
          <w:p w:rsidR="007F30CC" w:rsidRPr="003772CA" w:rsidRDefault="007F30CC" w:rsidP="007F30CC">
            <w:pPr>
              <w:rPr>
                <w:sz w:val="20"/>
                <w:szCs w:val="20"/>
                <w:lang w:eastAsia="en-US"/>
              </w:rPr>
            </w:pPr>
            <w:r w:rsidRPr="003772CA">
              <w:rPr>
                <w:sz w:val="20"/>
                <w:szCs w:val="20"/>
                <w:lang w:eastAsia="en-US"/>
              </w:rPr>
              <w:t>санитарного врача Российской Федерации  от 25.09.2007 г.  N 74 и т.д.)</w:t>
            </w:r>
          </w:p>
        </w:tc>
      </w:tr>
      <w:tr w:rsidR="007F30CC" w:rsidRPr="001E2F55" w:rsidTr="007F30CC">
        <w:tc>
          <w:tcPr>
            <w:tcW w:w="3619" w:type="dxa"/>
          </w:tcPr>
          <w:p w:rsidR="007F30CC" w:rsidRPr="001E2F55" w:rsidRDefault="007F30CC" w:rsidP="007F30CC">
            <w:pPr>
              <w:autoSpaceDE w:val="0"/>
              <w:autoSpaceDN w:val="0"/>
              <w:adjustRightInd w:val="0"/>
              <w:jc w:val="both"/>
              <w:rPr>
                <w:sz w:val="20"/>
                <w:szCs w:val="20"/>
              </w:rPr>
            </w:pPr>
            <w:r w:rsidRPr="001E2F55">
              <w:rPr>
                <w:sz w:val="20"/>
                <w:szCs w:val="20"/>
              </w:rPr>
              <w:t>Обустройство спортивных и детских площадок, площадок отдыха</w:t>
            </w:r>
          </w:p>
        </w:tc>
        <w:tc>
          <w:tcPr>
            <w:tcW w:w="3010" w:type="dxa"/>
          </w:tcPr>
          <w:p w:rsidR="007F30CC" w:rsidRPr="001E2F55" w:rsidRDefault="007F30CC" w:rsidP="007F30CC">
            <w:pPr>
              <w:rPr>
                <w:sz w:val="20"/>
                <w:szCs w:val="20"/>
                <w:lang w:eastAsia="en-US"/>
              </w:rPr>
            </w:pPr>
          </w:p>
        </w:tc>
        <w:tc>
          <w:tcPr>
            <w:tcW w:w="4678" w:type="dxa"/>
          </w:tcPr>
          <w:p w:rsidR="007F30CC" w:rsidRPr="001E2F55" w:rsidRDefault="007F30CC" w:rsidP="007F30CC">
            <w:pPr>
              <w:rPr>
                <w:sz w:val="20"/>
                <w:szCs w:val="20"/>
                <w:lang w:eastAsia="en-US"/>
              </w:rPr>
            </w:pPr>
            <w:r w:rsidRPr="001E2F55">
              <w:rPr>
                <w:sz w:val="20"/>
                <w:szCs w:val="20"/>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Pr>
          <w:p w:rsidR="007F30CC" w:rsidRPr="001E2F55" w:rsidRDefault="007F30CC" w:rsidP="007F30CC">
            <w:pPr>
              <w:rPr>
                <w:sz w:val="20"/>
                <w:szCs w:val="20"/>
                <w:lang w:eastAsia="en-US"/>
              </w:rPr>
            </w:pPr>
            <w:r w:rsidRPr="001E2F55">
              <w:rPr>
                <w:sz w:val="20"/>
                <w:szCs w:val="20"/>
                <w:lang w:eastAsia="en-US"/>
              </w:rPr>
              <w:t>Ограничения не установлены</w:t>
            </w:r>
          </w:p>
        </w:tc>
      </w:tr>
      <w:tr w:rsidR="007F30CC" w:rsidRPr="001E2F55" w:rsidTr="007F30CC">
        <w:tc>
          <w:tcPr>
            <w:tcW w:w="3619"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E44502">
              <w:rPr>
                <w:sz w:val="20"/>
                <w:szCs w:val="20"/>
              </w:rPr>
              <w:t>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4678" w:type="dxa"/>
            <w:tcBorders>
              <w:bottom w:val="single" w:sz="8" w:space="0" w:color="auto"/>
            </w:tcBorders>
          </w:tcPr>
          <w:p w:rsidR="007F30CC" w:rsidRPr="00553D85" w:rsidRDefault="007F30CC" w:rsidP="007F30CC">
            <w:pPr>
              <w:rPr>
                <w:sz w:val="20"/>
                <w:szCs w:val="20"/>
                <w:lang w:eastAsia="en-US"/>
              </w:rPr>
            </w:pPr>
            <w:r w:rsidRPr="00553D85">
              <w:rPr>
                <w:sz w:val="20"/>
                <w:szCs w:val="20"/>
                <w:lang w:eastAsia="en-US"/>
              </w:rPr>
              <w:t>Минимальный отступ от границ земельного участка - 0 м.</w:t>
            </w:r>
          </w:p>
          <w:p w:rsidR="007F30CC" w:rsidRPr="001E2F55" w:rsidRDefault="007F30CC" w:rsidP="007F30CC">
            <w:pPr>
              <w:rPr>
                <w:sz w:val="20"/>
                <w:szCs w:val="20"/>
                <w:lang w:eastAsia="en-US"/>
              </w:rPr>
            </w:pPr>
            <w:r w:rsidRPr="00553D85">
              <w:rPr>
                <w:sz w:val="20"/>
                <w:szCs w:val="20"/>
                <w:lang w:eastAsia="en-US"/>
              </w:rPr>
              <w:t>Максимальное количество этажей - 2.</w:t>
            </w:r>
          </w:p>
        </w:tc>
        <w:tc>
          <w:tcPr>
            <w:tcW w:w="4252" w:type="dxa"/>
            <w:tcBorders>
              <w:bottom w:val="single" w:sz="8" w:space="0" w:color="auto"/>
            </w:tcBorders>
          </w:tcPr>
          <w:p w:rsidR="007F30CC" w:rsidRPr="001E2F55" w:rsidRDefault="007F30CC" w:rsidP="007F30CC">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bl>
    <w:p w:rsidR="007F30CC" w:rsidRPr="0063588E" w:rsidRDefault="007F30CC" w:rsidP="007F30CC">
      <w:pPr>
        <w:widowControl w:val="0"/>
        <w:spacing w:before="120"/>
        <w:ind w:firstLine="567"/>
        <w:jc w:val="both"/>
        <w:outlineLvl w:val="2"/>
        <w:rPr>
          <w:rFonts w:eastAsia="SimSun"/>
          <w:b/>
          <w:bCs/>
          <w:lang w:eastAsia="zh-CN"/>
        </w:rPr>
      </w:pPr>
      <w:bookmarkStart w:id="117" w:name="_Toc414532060"/>
      <w:bookmarkStart w:id="118" w:name="_Toc482607684"/>
      <w:r w:rsidRPr="001F06C4">
        <w:rPr>
          <w:rFonts w:eastAsia="SimSun"/>
          <w:b/>
          <w:bCs/>
          <w:color w:val="FF0000"/>
          <w:lang w:eastAsia="zh-CN"/>
        </w:rPr>
        <w:t xml:space="preserve"> </w:t>
      </w:r>
      <w:r w:rsidRPr="0063588E">
        <w:rPr>
          <w:rFonts w:eastAsia="SimSun"/>
          <w:b/>
          <w:bCs/>
          <w:lang w:eastAsia="zh-CN"/>
        </w:rPr>
        <w:t>Зона размещения объектов социального и коммунально-бытового назначения (О</w:t>
      </w:r>
      <w:r w:rsidR="006926BE">
        <w:rPr>
          <w:rFonts w:eastAsia="SimSun"/>
          <w:b/>
          <w:bCs/>
          <w:lang w:eastAsia="zh-CN"/>
        </w:rPr>
        <w:t>ДЗ-30</w:t>
      </w:r>
      <w:r w:rsidRPr="0063588E">
        <w:rPr>
          <w:rFonts w:eastAsia="SimSun"/>
          <w:b/>
          <w:bCs/>
          <w:lang w:eastAsia="zh-CN"/>
        </w:rPr>
        <w:t>2)</w:t>
      </w:r>
      <w:bookmarkEnd w:id="117"/>
      <w:bookmarkEnd w:id="118"/>
    </w:p>
    <w:p w:rsidR="007F30CC" w:rsidRDefault="007F30CC" w:rsidP="007F30CC">
      <w:pPr>
        <w:widowControl w:val="0"/>
        <w:suppressAutoHyphens/>
        <w:overflowPunct w:val="0"/>
        <w:autoSpaceDE w:val="0"/>
        <w:rPr>
          <w:b/>
          <w:sz w:val="20"/>
          <w:szCs w:val="20"/>
          <w:lang w:eastAsia="ar-SA"/>
        </w:rPr>
      </w:pPr>
    </w:p>
    <w:p w:rsidR="007F30CC" w:rsidRPr="0063588E" w:rsidRDefault="007F30CC" w:rsidP="007F30CC">
      <w:pPr>
        <w:widowControl w:val="0"/>
        <w:suppressAutoHyphens/>
        <w:overflowPunct w:val="0"/>
        <w:autoSpaceDE w:val="0"/>
        <w:rPr>
          <w:b/>
          <w:sz w:val="20"/>
          <w:szCs w:val="20"/>
          <w:lang w:eastAsia="ar-SA"/>
        </w:rPr>
      </w:pPr>
      <w:r w:rsidRPr="0063588E">
        <w:rPr>
          <w:b/>
          <w:sz w:val="20"/>
          <w:szCs w:val="20"/>
          <w:lang w:eastAsia="ar-SA"/>
        </w:rPr>
        <w:t>1.   ОСНОВНЫЕ ВИДЫ РАЗРЕШЁННОГО ИСПОЛЬЗОВАНИЯ</w:t>
      </w:r>
      <w:r>
        <w:rPr>
          <w:b/>
          <w:sz w:val="20"/>
          <w:szCs w:val="20"/>
          <w:lang w:eastAsia="ar-SA"/>
        </w:rPr>
        <w:t>:</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6379"/>
        <w:gridCol w:w="2551"/>
      </w:tblGrid>
      <w:tr w:rsidR="007F30CC" w:rsidRPr="0063588E" w:rsidTr="007F30CC">
        <w:trPr>
          <w:trHeight w:val="692"/>
        </w:trPr>
        <w:tc>
          <w:tcPr>
            <w:tcW w:w="6629" w:type="dxa"/>
            <w:gridSpan w:val="2"/>
            <w:tcBorders>
              <w:top w:val="single" w:sz="8" w:space="0" w:color="auto"/>
            </w:tcBorders>
            <w:vAlign w:val="center"/>
          </w:tcPr>
          <w:p w:rsidR="007F30CC" w:rsidRPr="0063588E" w:rsidRDefault="007F30CC" w:rsidP="007F30CC">
            <w:pPr>
              <w:widowControl w:val="0"/>
              <w:suppressAutoHyphens/>
              <w:overflowPunct w:val="0"/>
              <w:autoSpaceDE w:val="0"/>
              <w:jc w:val="center"/>
              <w:rPr>
                <w:b/>
                <w:sz w:val="14"/>
                <w:szCs w:val="14"/>
                <w:lang w:eastAsia="ar-SA"/>
              </w:rPr>
            </w:pPr>
            <w:r w:rsidRPr="0063588E">
              <w:rPr>
                <w:b/>
                <w:sz w:val="14"/>
                <w:szCs w:val="14"/>
                <w:lang w:eastAsia="ar-SA"/>
              </w:rPr>
              <w:t xml:space="preserve">ВИДЫ РАЗРЕШЕННОГО ИСПОЛЬЗОВАНИЯ </w:t>
            </w:r>
          </w:p>
        </w:tc>
        <w:tc>
          <w:tcPr>
            <w:tcW w:w="6379" w:type="dxa"/>
            <w:vMerge w:val="restart"/>
            <w:tcBorders>
              <w:top w:val="single" w:sz="8" w:space="0" w:color="auto"/>
            </w:tcBorders>
            <w:vAlign w:val="center"/>
          </w:tcPr>
          <w:p w:rsidR="007F30CC" w:rsidRPr="0063588E" w:rsidRDefault="007F30CC" w:rsidP="007F30CC">
            <w:pPr>
              <w:widowControl w:val="0"/>
              <w:suppressAutoHyphens/>
              <w:overflowPunct w:val="0"/>
              <w:autoSpaceDE w:val="0"/>
              <w:jc w:val="center"/>
              <w:rPr>
                <w:b/>
                <w:sz w:val="14"/>
                <w:szCs w:val="14"/>
                <w:lang w:eastAsia="ar-SA"/>
              </w:rPr>
            </w:pPr>
            <w:r w:rsidRPr="0063588E">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51" w:type="dxa"/>
            <w:vMerge w:val="restart"/>
            <w:tcBorders>
              <w:top w:val="single" w:sz="8" w:space="0" w:color="auto"/>
            </w:tcBorders>
            <w:vAlign w:val="center"/>
          </w:tcPr>
          <w:p w:rsidR="007F30CC" w:rsidRPr="0063588E" w:rsidRDefault="007F30CC" w:rsidP="007F30CC">
            <w:pPr>
              <w:widowControl w:val="0"/>
              <w:suppressAutoHyphens/>
              <w:overflowPunct w:val="0"/>
              <w:autoSpaceDE w:val="0"/>
              <w:jc w:val="center"/>
              <w:rPr>
                <w:b/>
                <w:sz w:val="14"/>
                <w:szCs w:val="14"/>
                <w:lang w:eastAsia="ar-SA"/>
              </w:rPr>
            </w:pPr>
            <w:r w:rsidRPr="0063588E">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619"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6379"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2551"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1E2F55" w:rsidTr="007F30CC">
        <w:trPr>
          <w:trHeight w:val="1403"/>
        </w:trPr>
        <w:tc>
          <w:tcPr>
            <w:tcW w:w="3619" w:type="dxa"/>
          </w:tcPr>
          <w:p w:rsidR="007F30CC" w:rsidRPr="001E2F55" w:rsidRDefault="007F30CC" w:rsidP="007F30CC">
            <w:pPr>
              <w:widowControl w:val="0"/>
              <w:suppressAutoHyphens/>
              <w:overflowPunct w:val="0"/>
              <w:autoSpaceDE w:val="0"/>
              <w:autoSpaceDN w:val="0"/>
              <w:adjustRightInd w:val="0"/>
              <w:jc w:val="both"/>
              <w:rPr>
                <w:sz w:val="20"/>
                <w:szCs w:val="20"/>
              </w:rPr>
            </w:pPr>
            <w:r w:rsidRPr="001E2F55">
              <w:rPr>
                <w:sz w:val="20"/>
                <w:szCs w:val="20"/>
              </w:rPr>
              <w:t>Социальное обслуживание</w:t>
            </w:r>
          </w:p>
        </w:tc>
        <w:tc>
          <w:tcPr>
            <w:tcW w:w="3010" w:type="dxa"/>
          </w:tcPr>
          <w:p w:rsidR="007F30CC" w:rsidRPr="001E2F55" w:rsidRDefault="007F30CC" w:rsidP="007F30CC">
            <w:pPr>
              <w:widowControl w:val="0"/>
              <w:rPr>
                <w:sz w:val="20"/>
                <w:szCs w:val="20"/>
              </w:rPr>
            </w:pPr>
            <w:r w:rsidRPr="001E2F55">
              <w:rPr>
                <w:sz w:val="20"/>
                <w:szCs w:val="20"/>
              </w:rPr>
              <w:t xml:space="preserve">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w:t>
            </w:r>
            <w:r w:rsidRPr="001E2F55">
              <w:rPr>
                <w:sz w:val="20"/>
                <w:szCs w:val="20"/>
              </w:rPr>
              <w:lastRenderedPageBreak/>
              <w:t>пенсионных выплат.</w:t>
            </w:r>
          </w:p>
          <w:p w:rsidR="007F30CC" w:rsidRPr="001E2F55" w:rsidRDefault="007F30CC" w:rsidP="007F30CC">
            <w:pPr>
              <w:widowControl w:val="0"/>
              <w:rPr>
                <w:sz w:val="20"/>
                <w:szCs w:val="20"/>
              </w:rPr>
            </w:pPr>
            <w:r w:rsidRPr="001E2F55">
              <w:rPr>
                <w:sz w:val="20"/>
                <w:szCs w:val="20"/>
              </w:rPr>
              <w:t>Почта, телеграф.</w:t>
            </w:r>
          </w:p>
          <w:p w:rsidR="007F30CC" w:rsidRPr="001E2F55" w:rsidRDefault="007F30CC" w:rsidP="007F30CC">
            <w:pPr>
              <w:widowControl w:val="0"/>
              <w:rPr>
                <w:sz w:val="20"/>
                <w:szCs w:val="20"/>
              </w:rPr>
            </w:pPr>
            <w:r w:rsidRPr="001E2F55">
              <w:rPr>
                <w:sz w:val="20"/>
                <w:szCs w:val="20"/>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6379" w:type="dxa"/>
          </w:tcPr>
          <w:p w:rsidR="007F30CC" w:rsidRPr="00E44502" w:rsidRDefault="007F30CC" w:rsidP="007F30CC">
            <w:pPr>
              <w:rPr>
                <w:sz w:val="20"/>
                <w:szCs w:val="20"/>
                <w:lang w:eastAsia="en-US"/>
              </w:rPr>
            </w:pPr>
            <w:r w:rsidRPr="00E44502">
              <w:rPr>
                <w:sz w:val="20"/>
                <w:szCs w:val="20"/>
                <w:lang w:eastAsia="en-US"/>
              </w:rPr>
              <w:lastRenderedPageBreak/>
              <w:t>Минимальная ширина земельного участка - 15 м.</w:t>
            </w:r>
          </w:p>
          <w:p w:rsidR="007F30CC" w:rsidRPr="00E44502" w:rsidRDefault="007F30CC" w:rsidP="007F30CC">
            <w:pPr>
              <w:rPr>
                <w:sz w:val="20"/>
                <w:szCs w:val="20"/>
                <w:lang w:eastAsia="en-US"/>
              </w:rPr>
            </w:pPr>
            <w:r w:rsidRPr="00E44502">
              <w:rPr>
                <w:sz w:val="20"/>
                <w:szCs w:val="20"/>
                <w:lang w:eastAsia="en-US"/>
              </w:rPr>
              <w:t>Минимальная площадь земельного участка - 600 кв.</w:t>
            </w:r>
          </w:p>
          <w:p w:rsidR="007F30CC" w:rsidRPr="00E44502" w:rsidRDefault="007F30CC" w:rsidP="007F30CC">
            <w:pPr>
              <w:rPr>
                <w:sz w:val="20"/>
                <w:szCs w:val="20"/>
                <w:lang w:eastAsia="en-US"/>
              </w:rPr>
            </w:pPr>
            <w:r w:rsidRPr="00E44502">
              <w:rPr>
                <w:sz w:val="20"/>
                <w:szCs w:val="20"/>
                <w:lang w:eastAsia="en-US"/>
              </w:rPr>
              <w:t>Максимальные размеры земельного участка не подлежат установлению.</w:t>
            </w:r>
          </w:p>
          <w:p w:rsidR="007F30CC" w:rsidRPr="00E44502" w:rsidRDefault="007F30CC" w:rsidP="007F30CC">
            <w:pPr>
              <w:rPr>
                <w:sz w:val="20"/>
                <w:szCs w:val="20"/>
                <w:lang w:eastAsia="en-US"/>
              </w:rPr>
            </w:pPr>
            <w:r w:rsidRPr="00E44502">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E44502" w:rsidRDefault="007F30CC" w:rsidP="007F30CC">
            <w:pPr>
              <w:widowControl w:val="0"/>
              <w:suppressAutoHyphens/>
              <w:overflowPunct w:val="0"/>
              <w:autoSpaceDE w:val="0"/>
              <w:rPr>
                <w:sz w:val="20"/>
                <w:szCs w:val="20"/>
                <w:lang w:eastAsia="ar-SA"/>
              </w:rPr>
            </w:pPr>
            <w:r w:rsidRPr="00E44502">
              <w:rPr>
                <w:sz w:val="20"/>
                <w:szCs w:val="20"/>
                <w:lang w:eastAsia="ar-SA"/>
              </w:rPr>
              <w:t>Минимальный отступ от красной линии улицы до объектов – 5 м.</w:t>
            </w:r>
          </w:p>
          <w:p w:rsidR="007F30CC" w:rsidRPr="00E44502" w:rsidRDefault="007F30CC" w:rsidP="007F30CC">
            <w:pPr>
              <w:rPr>
                <w:sz w:val="20"/>
                <w:szCs w:val="20"/>
                <w:lang w:eastAsia="en-US"/>
              </w:rPr>
            </w:pPr>
            <w:r w:rsidRPr="00E44502">
              <w:rPr>
                <w:sz w:val="20"/>
                <w:szCs w:val="20"/>
                <w:lang w:eastAsia="en-US"/>
              </w:rPr>
              <w:t>Предельное количество надземных этажей – 4.</w:t>
            </w:r>
          </w:p>
          <w:p w:rsidR="007F30CC" w:rsidRPr="00E44502" w:rsidRDefault="007F30CC" w:rsidP="007F30CC">
            <w:pPr>
              <w:widowControl w:val="0"/>
              <w:rPr>
                <w:sz w:val="20"/>
                <w:szCs w:val="20"/>
                <w:lang w:eastAsia="en-US"/>
              </w:rPr>
            </w:pPr>
            <w:r w:rsidRPr="00E44502">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p w:rsidR="007F30CC" w:rsidRPr="001D1C03" w:rsidRDefault="007F30CC" w:rsidP="007F30CC">
            <w:pPr>
              <w:widowControl w:val="0"/>
              <w:rPr>
                <w:sz w:val="20"/>
                <w:szCs w:val="20"/>
                <w:lang w:eastAsia="en-US"/>
              </w:rPr>
            </w:pPr>
            <w:r w:rsidRPr="00E44502">
              <w:rPr>
                <w:sz w:val="20"/>
                <w:szCs w:val="20"/>
                <w:lang w:eastAsia="en-US"/>
              </w:rPr>
              <w:t>Максимальный процент застройки в гра</w:t>
            </w:r>
            <w:r>
              <w:rPr>
                <w:sz w:val="20"/>
                <w:szCs w:val="20"/>
                <w:lang w:eastAsia="en-US"/>
              </w:rPr>
              <w:t xml:space="preserve">ницах земельного участка - 50,0 </w:t>
            </w:r>
            <w:r w:rsidRPr="00E44502">
              <w:rPr>
                <w:sz w:val="20"/>
                <w:szCs w:val="20"/>
                <w:lang w:eastAsia="en-US"/>
              </w:rPr>
              <w:t>(площадь под территорию благоустройства не учитывается)</w:t>
            </w:r>
          </w:p>
        </w:tc>
        <w:tc>
          <w:tcPr>
            <w:tcW w:w="2551" w:type="dxa"/>
          </w:tcPr>
          <w:p w:rsidR="007F30CC" w:rsidRPr="001E2F55" w:rsidRDefault="007F30CC" w:rsidP="007F30CC">
            <w:pPr>
              <w:widowControl w:val="0"/>
              <w:rPr>
                <w:sz w:val="20"/>
                <w:szCs w:val="20"/>
                <w:lang w:eastAsia="en-US"/>
              </w:rPr>
            </w:pPr>
            <w:r w:rsidRPr="001E2F55">
              <w:rPr>
                <w:sz w:val="20"/>
                <w:szCs w:val="20"/>
                <w:lang w:eastAsia="en-US"/>
              </w:rPr>
              <w:t>Ограничения не установлены</w:t>
            </w:r>
          </w:p>
        </w:tc>
      </w:tr>
      <w:tr w:rsidR="007F30CC" w:rsidRPr="001E2F55" w:rsidTr="007F30CC">
        <w:tc>
          <w:tcPr>
            <w:tcW w:w="3619" w:type="dxa"/>
            <w:tcBorders>
              <w:bottom w:val="single" w:sz="8" w:space="0" w:color="auto"/>
            </w:tcBorders>
          </w:tcPr>
          <w:p w:rsidR="007F30CC" w:rsidRPr="001E2F55" w:rsidRDefault="007F30CC" w:rsidP="007F30CC">
            <w:pPr>
              <w:widowControl w:val="0"/>
              <w:autoSpaceDE w:val="0"/>
              <w:autoSpaceDN w:val="0"/>
              <w:adjustRightInd w:val="0"/>
              <w:jc w:val="both"/>
              <w:rPr>
                <w:sz w:val="20"/>
                <w:szCs w:val="20"/>
              </w:rPr>
            </w:pPr>
            <w:r w:rsidRPr="001E2F55">
              <w:rPr>
                <w:sz w:val="20"/>
                <w:szCs w:val="20"/>
              </w:rPr>
              <w:lastRenderedPageBreak/>
              <w:t>Бытовое обслуживание</w:t>
            </w:r>
          </w:p>
        </w:tc>
        <w:tc>
          <w:tcPr>
            <w:tcW w:w="3010" w:type="dxa"/>
            <w:tcBorders>
              <w:bottom w:val="single" w:sz="8" w:space="0" w:color="auto"/>
            </w:tcBorders>
          </w:tcPr>
          <w:p w:rsidR="007F30CC" w:rsidRPr="001E2F55" w:rsidRDefault="007F30CC" w:rsidP="007F30CC">
            <w:pPr>
              <w:rPr>
                <w:sz w:val="20"/>
                <w:szCs w:val="20"/>
                <w:lang w:eastAsia="en-US"/>
              </w:rPr>
            </w:pPr>
            <w:r w:rsidRPr="001E2F55">
              <w:rPr>
                <w:sz w:val="20"/>
                <w:szCs w:val="20"/>
                <w:lang w:eastAsia="en-US"/>
              </w:rPr>
              <w:t>Мастерские мелкого ремонта.</w:t>
            </w:r>
          </w:p>
          <w:p w:rsidR="007F30CC" w:rsidRPr="001E2F55" w:rsidRDefault="007F30CC" w:rsidP="007F30CC">
            <w:pPr>
              <w:rPr>
                <w:sz w:val="20"/>
                <w:szCs w:val="20"/>
                <w:lang w:eastAsia="en-US"/>
              </w:rPr>
            </w:pPr>
            <w:r w:rsidRPr="001E2F55">
              <w:rPr>
                <w:sz w:val="20"/>
                <w:szCs w:val="20"/>
                <w:lang w:eastAsia="en-US"/>
              </w:rPr>
              <w:t>Ателье.</w:t>
            </w:r>
          </w:p>
          <w:p w:rsidR="007F30CC" w:rsidRPr="001E2F55" w:rsidRDefault="007F30CC" w:rsidP="007F30CC">
            <w:pPr>
              <w:rPr>
                <w:sz w:val="20"/>
                <w:szCs w:val="20"/>
                <w:lang w:eastAsia="en-US"/>
              </w:rPr>
            </w:pPr>
            <w:r w:rsidRPr="001E2F55">
              <w:rPr>
                <w:sz w:val="20"/>
                <w:szCs w:val="20"/>
                <w:lang w:eastAsia="en-US"/>
              </w:rPr>
              <w:t>Бани.</w:t>
            </w:r>
          </w:p>
          <w:p w:rsidR="007F30CC" w:rsidRPr="001E2F55" w:rsidRDefault="007F30CC" w:rsidP="007F30CC">
            <w:pPr>
              <w:rPr>
                <w:sz w:val="20"/>
                <w:szCs w:val="20"/>
                <w:lang w:eastAsia="en-US"/>
              </w:rPr>
            </w:pPr>
            <w:r w:rsidRPr="001E2F55">
              <w:rPr>
                <w:sz w:val="20"/>
                <w:szCs w:val="20"/>
                <w:lang w:eastAsia="en-US"/>
              </w:rPr>
              <w:t>Парикмахерские.</w:t>
            </w:r>
          </w:p>
          <w:p w:rsidR="007F30CC" w:rsidRPr="001E2F55" w:rsidRDefault="007F30CC" w:rsidP="007F30CC">
            <w:pPr>
              <w:rPr>
                <w:sz w:val="20"/>
                <w:szCs w:val="20"/>
                <w:lang w:eastAsia="en-US"/>
              </w:rPr>
            </w:pPr>
            <w:r w:rsidRPr="001E2F55">
              <w:rPr>
                <w:sz w:val="20"/>
                <w:szCs w:val="20"/>
                <w:lang w:eastAsia="en-US"/>
              </w:rPr>
              <w:t>Прачечные.</w:t>
            </w:r>
          </w:p>
          <w:p w:rsidR="007F30CC" w:rsidRPr="001E2F55" w:rsidRDefault="007F30CC" w:rsidP="007F30CC">
            <w:pPr>
              <w:rPr>
                <w:sz w:val="20"/>
                <w:szCs w:val="20"/>
                <w:lang w:eastAsia="en-US"/>
              </w:rPr>
            </w:pPr>
            <w:r w:rsidRPr="001E2F55">
              <w:rPr>
                <w:sz w:val="20"/>
                <w:szCs w:val="20"/>
                <w:lang w:eastAsia="en-US"/>
              </w:rPr>
              <w:t>Химчистки</w:t>
            </w:r>
          </w:p>
          <w:p w:rsidR="007F30CC" w:rsidRPr="001E2F55" w:rsidRDefault="007F30CC" w:rsidP="007F30CC">
            <w:pPr>
              <w:rPr>
                <w:sz w:val="20"/>
                <w:szCs w:val="20"/>
                <w:lang w:eastAsia="en-US"/>
              </w:rPr>
            </w:pPr>
            <w:r w:rsidRPr="001E2F55">
              <w:rPr>
                <w:sz w:val="20"/>
                <w:szCs w:val="20"/>
                <w:lang w:eastAsia="en-US"/>
              </w:rPr>
              <w:t>Похоронные бюро</w:t>
            </w:r>
          </w:p>
        </w:tc>
        <w:tc>
          <w:tcPr>
            <w:tcW w:w="6379" w:type="dxa"/>
            <w:tcBorders>
              <w:bottom w:val="single" w:sz="8" w:space="0" w:color="auto"/>
            </w:tcBorders>
          </w:tcPr>
          <w:p w:rsidR="007F30CC" w:rsidRDefault="007F30CC" w:rsidP="007F30CC">
            <w:pPr>
              <w:rPr>
                <w:sz w:val="20"/>
                <w:szCs w:val="20"/>
                <w:lang w:eastAsia="en-US"/>
              </w:rPr>
            </w:pPr>
            <w:r w:rsidRPr="001E2F55">
              <w:rPr>
                <w:sz w:val="20"/>
                <w:szCs w:val="20"/>
                <w:lang w:eastAsia="en-US"/>
              </w:rPr>
              <w:t>Минимальные размеры земельного участка:</w:t>
            </w:r>
          </w:p>
          <w:p w:rsidR="007F30CC" w:rsidRPr="00E44502" w:rsidRDefault="007F30CC" w:rsidP="007F30CC">
            <w:pPr>
              <w:rPr>
                <w:sz w:val="20"/>
                <w:szCs w:val="20"/>
                <w:lang w:eastAsia="en-US"/>
              </w:rPr>
            </w:pPr>
            <w:r w:rsidRPr="00E44502">
              <w:rPr>
                <w:sz w:val="20"/>
                <w:szCs w:val="20"/>
                <w:lang w:eastAsia="en-US"/>
              </w:rPr>
              <w:t>Минимальная ширина земельного участка -20 м.</w:t>
            </w:r>
          </w:p>
          <w:p w:rsidR="007F30CC" w:rsidRPr="00E44502" w:rsidRDefault="007F30CC" w:rsidP="007F30CC">
            <w:pPr>
              <w:rPr>
                <w:sz w:val="20"/>
                <w:szCs w:val="20"/>
                <w:lang w:eastAsia="en-US"/>
              </w:rPr>
            </w:pPr>
            <w:r w:rsidRPr="00E44502">
              <w:rPr>
                <w:sz w:val="20"/>
                <w:szCs w:val="20"/>
                <w:lang w:eastAsia="en-US"/>
              </w:rPr>
              <w:t>Минимальная площадь земельного участка - 400 кв.</w:t>
            </w:r>
          </w:p>
          <w:p w:rsidR="007F30CC" w:rsidRPr="001E2F55" w:rsidRDefault="007F30CC" w:rsidP="007F30CC">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Default="007F30CC" w:rsidP="007F30CC">
            <w:pPr>
              <w:rPr>
                <w:sz w:val="20"/>
                <w:szCs w:val="20"/>
                <w:lang w:eastAsia="en-US"/>
              </w:rPr>
            </w:pPr>
            <w:r w:rsidRPr="001E2F55">
              <w:rPr>
                <w:sz w:val="20"/>
                <w:szCs w:val="20"/>
                <w:lang w:eastAsia="en-US"/>
              </w:rPr>
              <w:t>Предельное</w:t>
            </w:r>
            <w:r>
              <w:rPr>
                <w:sz w:val="20"/>
                <w:szCs w:val="20"/>
                <w:lang w:eastAsia="en-US"/>
              </w:rPr>
              <w:t xml:space="preserve"> количество надземных этажей – 3</w:t>
            </w:r>
            <w:r w:rsidRPr="001E2F55">
              <w:rPr>
                <w:sz w:val="20"/>
                <w:szCs w:val="20"/>
                <w:lang w:eastAsia="en-US"/>
              </w:rPr>
              <w:t>.</w:t>
            </w:r>
          </w:p>
          <w:p w:rsidR="007F30CC" w:rsidRPr="003D01CF" w:rsidRDefault="007F30CC" w:rsidP="007F30CC">
            <w:pPr>
              <w:rPr>
                <w:sz w:val="20"/>
                <w:szCs w:val="20"/>
                <w:lang w:eastAsia="en-US"/>
              </w:rPr>
            </w:pPr>
            <w:r w:rsidRPr="003D01CF">
              <w:rPr>
                <w:sz w:val="20"/>
                <w:szCs w:val="20"/>
              </w:rPr>
              <w:t>Максимальный процент застройки в гран</w:t>
            </w:r>
            <w:r>
              <w:rPr>
                <w:sz w:val="20"/>
                <w:szCs w:val="20"/>
              </w:rPr>
              <w:t xml:space="preserve">ицах земельного участка - 60,0 </w:t>
            </w:r>
            <w:r w:rsidRPr="00E44502">
              <w:rPr>
                <w:sz w:val="20"/>
                <w:szCs w:val="20"/>
              </w:rPr>
              <w:t xml:space="preserve">(площадь под территорию благоустройства не учитывается) </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Borders>
              <w:bottom w:val="single" w:sz="8" w:space="0" w:color="auto"/>
            </w:tcBorders>
          </w:tcPr>
          <w:p w:rsidR="007F30CC" w:rsidRPr="001E2F55" w:rsidRDefault="007F30CC" w:rsidP="007F30CC">
            <w:pPr>
              <w:widowControl w:val="0"/>
              <w:rPr>
                <w:sz w:val="20"/>
                <w:szCs w:val="20"/>
                <w:lang w:eastAsia="en-US"/>
              </w:rPr>
            </w:pPr>
            <w:r w:rsidRPr="001E2F55">
              <w:rPr>
                <w:sz w:val="20"/>
                <w:szCs w:val="20"/>
                <w:lang w:eastAsia="en-US"/>
              </w:rPr>
              <w:t>Ограничения не установлены</w:t>
            </w:r>
          </w:p>
        </w:tc>
      </w:tr>
      <w:tr w:rsidR="007F30CC" w:rsidRPr="001E2F55" w:rsidTr="007F30CC">
        <w:trPr>
          <w:trHeight w:val="4106"/>
        </w:trPr>
        <w:tc>
          <w:tcPr>
            <w:tcW w:w="3619" w:type="dxa"/>
          </w:tcPr>
          <w:p w:rsidR="007F30CC" w:rsidRPr="00130E26" w:rsidRDefault="007F30CC" w:rsidP="007F30CC">
            <w:pPr>
              <w:widowControl w:val="0"/>
              <w:suppressAutoHyphens/>
              <w:overflowPunct w:val="0"/>
              <w:autoSpaceDE w:val="0"/>
              <w:autoSpaceDN w:val="0"/>
              <w:adjustRightInd w:val="0"/>
              <w:rPr>
                <w:sz w:val="20"/>
                <w:szCs w:val="20"/>
              </w:rPr>
            </w:pPr>
            <w:r w:rsidRPr="00130E26">
              <w:rPr>
                <w:sz w:val="20"/>
                <w:szCs w:val="20"/>
                <w:lang w:eastAsia="ar-SA"/>
              </w:rPr>
              <w:t>Здравоохранение</w:t>
            </w:r>
            <w:r w:rsidRPr="00130E26">
              <w:rPr>
                <w:sz w:val="20"/>
                <w:szCs w:val="20"/>
              </w:rPr>
              <w:t xml:space="preserve"> </w:t>
            </w:r>
          </w:p>
          <w:p w:rsidR="007F30CC" w:rsidRPr="001E2F55" w:rsidRDefault="007F30CC" w:rsidP="007F30CC">
            <w:pPr>
              <w:rPr>
                <w:sz w:val="20"/>
                <w:szCs w:val="20"/>
                <w:lang w:eastAsia="en-US"/>
              </w:rPr>
            </w:pPr>
          </w:p>
        </w:tc>
        <w:tc>
          <w:tcPr>
            <w:tcW w:w="3010" w:type="dxa"/>
          </w:tcPr>
          <w:p w:rsidR="007F30CC" w:rsidRPr="001E2F55" w:rsidRDefault="007F30CC" w:rsidP="007F30CC">
            <w:pPr>
              <w:jc w:val="both"/>
              <w:rPr>
                <w:sz w:val="20"/>
                <w:szCs w:val="20"/>
              </w:rPr>
            </w:pPr>
            <w:proofErr w:type="gramStart"/>
            <w:r w:rsidRPr="001E2F55">
              <w:rPr>
                <w:sz w:val="20"/>
                <w:szCs w:val="20"/>
              </w:rPr>
              <w:t xml:space="preserve">Поликлиники, фельдшерские пункты, больницы, пункты здравоохранения, родильные дома, центры матери и ребенка, молочные кухни, диагностические центры, станции донорства крови, клинические лаборатории, </w:t>
            </w:r>
            <w:proofErr w:type="gramEnd"/>
          </w:p>
          <w:p w:rsidR="007F30CC" w:rsidRPr="001E2F55" w:rsidRDefault="007F30CC" w:rsidP="007F30CC">
            <w:pPr>
              <w:autoSpaceDE w:val="0"/>
              <w:autoSpaceDN w:val="0"/>
              <w:adjustRightInd w:val="0"/>
              <w:jc w:val="both"/>
              <w:rPr>
                <w:sz w:val="20"/>
                <w:szCs w:val="20"/>
              </w:rPr>
            </w:pPr>
            <w:r w:rsidRPr="001E2F55">
              <w:rPr>
                <w:sz w:val="20"/>
                <w:szCs w:val="20"/>
              </w:rPr>
              <w:t>научно-медицинские учреждения и прочие объекты, обеспечивающие оказание услуги по лечению в стационаре, станции скорой помощи</w:t>
            </w:r>
          </w:p>
        </w:tc>
        <w:tc>
          <w:tcPr>
            <w:tcW w:w="6379" w:type="dxa"/>
          </w:tcPr>
          <w:p w:rsidR="007F30CC" w:rsidRDefault="007F30CC" w:rsidP="007F30CC">
            <w:pPr>
              <w:rPr>
                <w:sz w:val="20"/>
                <w:szCs w:val="20"/>
                <w:lang w:eastAsia="en-US"/>
              </w:rPr>
            </w:pPr>
            <w:r>
              <w:rPr>
                <w:sz w:val="20"/>
                <w:szCs w:val="20"/>
                <w:lang w:eastAsia="en-US"/>
              </w:rPr>
              <w:t xml:space="preserve">- </w:t>
            </w:r>
            <w:r w:rsidRPr="007F7730">
              <w:rPr>
                <w:sz w:val="20"/>
                <w:szCs w:val="20"/>
                <w:lang w:eastAsia="en-US"/>
              </w:rPr>
              <w:t>Минимальная ширина земельного участка - 20 м</w:t>
            </w:r>
          </w:p>
          <w:p w:rsidR="007F30CC" w:rsidRPr="00C64954" w:rsidRDefault="007F30CC" w:rsidP="007F30CC">
            <w:pPr>
              <w:rPr>
                <w:sz w:val="20"/>
                <w:szCs w:val="20"/>
                <w:lang w:eastAsia="en-US"/>
              </w:rPr>
            </w:pPr>
            <w:r w:rsidRPr="00C64954">
              <w:rPr>
                <w:sz w:val="20"/>
                <w:szCs w:val="20"/>
                <w:lang w:eastAsia="en-US"/>
              </w:rPr>
              <w:t>- Минимальная площадь земельного участка - 600 кв. м.</w:t>
            </w:r>
          </w:p>
          <w:p w:rsidR="007F30CC" w:rsidRPr="00E44502" w:rsidRDefault="007F30CC" w:rsidP="007F30CC">
            <w:pPr>
              <w:rPr>
                <w:sz w:val="20"/>
                <w:szCs w:val="20"/>
                <w:lang w:eastAsia="en-US"/>
              </w:rPr>
            </w:pPr>
            <w:r w:rsidRPr="00955985">
              <w:rPr>
                <w:color w:val="FF0000"/>
                <w:sz w:val="20"/>
                <w:szCs w:val="20"/>
                <w:lang w:eastAsia="en-US"/>
              </w:rPr>
              <w:t xml:space="preserve">- </w:t>
            </w:r>
            <w:r w:rsidRPr="00C64954">
              <w:rPr>
                <w:sz w:val="20"/>
                <w:szCs w:val="20"/>
                <w:lang w:eastAsia="en-US"/>
              </w:rPr>
              <w:t>Минимальная площадь</w:t>
            </w:r>
            <w:r w:rsidRPr="00E44502">
              <w:rPr>
                <w:sz w:val="20"/>
                <w:szCs w:val="20"/>
                <w:lang w:eastAsia="en-US"/>
              </w:rPr>
              <w:t xml:space="preserve"> </w:t>
            </w:r>
            <w:r>
              <w:rPr>
                <w:sz w:val="20"/>
                <w:szCs w:val="20"/>
                <w:lang w:eastAsia="en-US"/>
              </w:rPr>
              <w:t>медицинской</w:t>
            </w:r>
            <w:r w:rsidRPr="00E44502">
              <w:rPr>
                <w:sz w:val="20"/>
                <w:szCs w:val="20"/>
                <w:lang w:eastAsia="en-US"/>
              </w:rPr>
              <w:t xml:space="preserve"> организации скорой медицинской помощи – 0,1 га.</w:t>
            </w:r>
          </w:p>
          <w:p w:rsidR="007F30CC" w:rsidRPr="00E44502" w:rsidRDefault="007F30CC" w:rsidP="007F30CC">
            <w:pPr>
              <w:rPr>
                <w:sz w:val="20"/>
                <w:szCs w:val="20"/>
                <w:lang w:eastAsia="en-US"/>
              </w:rPr>
            </w:pPr>
            <w:r w:rsidRPr="00E44502">
              <w:rPr>
                <w:sz w:val="20"/>
                <w:szCs w:val="20"/>
                <w:lang w:eastAsia="en-US"/>
              </w:rPr>
              <w:t>Максимальные размеры земельного участка не подлежат установлению.</w:t>
            </w:r>
          </w:p>
          <w:p w:rsidR="007F30CC" w:rsidRPr="00E44502" w:rsidRDefault="007F30CC" w:rsidP="007F30CC">
            <w:pPr>
              <w:rPr>
                <w:sz w:val="20"/>
                <w:szCs w:val="20"/>
                <w:lang w:eastAsia="en-US"/>
              </w:rPr>
            </w:pPr>
            <w:r w:rsidRPr="00E44502">
              <w:rPr>
                <w:sz w:val="20"/>
                <w:szCs w:val="20"/>
                <w:lang w:eastAsia="en-US"/>
              </w:rPr>
              <w:t>Минимальные отступы от границ земельного участка в целях определения места допустимого размещения объекта – 3 м.</w:t>
            </w:r>
          </w:p>
          <w:p w:rsidR="007F30CC" w:rsidRPr="00E44502" w:rsidRDefault="007F30CC" w:rsidP="007F30CC">
            <w:pPr>
              <w:widowControl w:val="0"/>
              <w:suppressAutoHyphens/>
              <w:overflowPunct w:val="0"/>
              <w:autoSpaceDE w:val="0"/>
              <w:rPr>
                <w:sz w:val="20"/>
                <w:szCs w:val="20"/>
                <w:lang w:eastAsia="ar-SA"/>
              </w:rPr>
            </w:pPr>
            <w:r w:rsidRPr="00E44502">
              <w:rPr>
                <w:sz w:val="20"/>
                <w:szCs w:val="20"/>
                <w:lang w:eastAsia="ar-SA"/>
              </w:rPr>
              <w:t>Минимальный отступ от красной линии улицы до объектов:</w:t>
            </w:r>
          </w:p>
          <w:p w:rsidR="007F30CC" w:rsidRPr="00E44502" w:rsidRDefault="007F30CC" w:rsidP="007F30CC">
            <w:pPr>
              <w:widowControl w:val="0"/>
              <w:suppressAutoHyphens/>
              <w:overflowPunct w:val="0"/>
              <w:autoSpaceDE w:val="0"/>
              <w:rPr>
                <w:sz w:val="20"/>
                <w:szCs w:val="20"/>
                <w:lang w:eastAsia="ar-SA"/>
              </w:rPr>
            </w:pPr>
            <w:r w:rsidRPr="00E44502">
              <w:rPr>
                <w:sz w:val="20"/>
                <w:szCs w:val="20"/>
                <w:lang w:eastAsia="ar-SA"/>
              </w:rPr>
              <w:t>больничные корпуса – 30 м;</w:t>
            </w:r>
          </w:p>
          <w:p w:rsidR="007F30CC" w:rsidRPr="00E44502" w:rsidRDefault="007F30CC" w:rsidP="007F30CC">
            <w:pPr>
              <w:widowControl w:val="0"/>
              <w:suppressAutoHyphens/>
              <w:overflowPunct w:val="0"/>
              <w:autoSpaceDE w:val="0"/>
              <w:rPr>
                <w:sz w:val="20"/>
                <w:szCs w:val="20"/>
                <w:lang w:eastAsia="ar-SA"/>
              </w:rPr>
            </w:pPr>
            <w:r w:rsidRPr="00E44502">
              <w:rPr>
                <w:sz w:val="20"/>
                <w:szCs w:val="20"/>
                <w:lang w:eastAsia="ar-SA"/>
              </w:rPr>
              <w:t>поликлиники – 15 м.</w:t>
            </w:r>
          </w:p>
          <w:p w:rsidR="007F30CC" w:rsidRPr="00E44502" w:rsidRDefault="007F30CC" w:rsidP="007F30CC">
            <w:pPr>
              <w:rPr>
                <w:sz w:val="20"/>
                <w:szCs w:val="20"/>
                <w:lang w:eastAsia="en-US"/>
              </w:rPr>
            </w:pPr>
            <w:r w:rsidRPr="00E44502">
              <w:rPr>
                <w:sz w:val="20"/>
                <w:szCs w:val="20"/>
                <w:lang w:eastAsia="en-US"/>
              </w:rPr>
              <w:t>Предельное количество надземных этажей – 3.</w:t>
            </w:r>
          </w:p>
          <w:p w:rsidR="007F30CC" w:rsidRPr="00E44502" w:rsidRDefault="007F30CC" w:rsidP="007F30CC">
            <w:pPr>
              <w:rPr>
                <w:sz w:val="20"/>
                <w:szCs w:val="20"/>
                <w:lang w:eastAsia="en-US"/>
              </w:rPr>
            </w:pPr>
            <w:r w:rsidRPr="00E44502">
              <w:rPr>
                <w:sz w:val="20"/>
                <w:szCs w:val="20"/>
                <w:lang w:eastAsia="en-US"/>
              </w:rPr>
              <w:t>Максимальный процент застройки в границах земельного участка - 50,0 (площадь под территорию благоустройства не учитывается)</w:t>
            </w:r>
          </w:p>
          <w:p w:rsidR="007F30CC" w:rsidRPr="001E2F55" w:rsidRDefault="007F30CC" w:rsidP="007F30CC">
            <w:pPr>
              <w:rPr>
                <w:sz w:val="20"/>
                <w:szCs w:val="20"/>
                <w:lang w:eastAsia="en-US"/>
              </w:rPr>
            </w:pPr>
            <w:r w:rsidRPr="00E44502">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7F30CC" w:rsidRPr="001E2F55" w:rsidRDefault="007F30CC" w:rsidP="007F30CC">
            <w:pPr>
              <w:jc w:val="both"/>
              <w:rPr>
                <w:sz w:val="20"/>
                <w:szCs w:val="20"/>
                <w:lang w:eastAsia="en-US"/>
              </w:rPr>
            </w:pPr>
            <w:r w:rsidRPr="001E2F55">
              <w:rPr>
                <w:sz w:val="20"/>
                <w:szCs w:val="20"/>
              </w:rPr>
              <w:t>Не допускается размещение л</w:t>
            </w:r>
            <w:r>
              <w:rPr>
                <w:sz w:val="20"/>
                <w:szCs w:val="20"/>
                <w:lang w:eastAsia="en-US"/>
              </w:rPr>
              <w:t>ечебно-профилактических и оздоровительных учреждений</w:t>
            </w:r>
            <w:r w:rsidRPr="001E2F55">
              <w:rPr>
                <w:sz w:val="20"/>
                <w:szCs w:val="20"/>
                <w:lang w:eastAsia="en-US"/>
              </w:rPr>
              <w:t xml:space="preserve"> общего пользования</w:t>
            </w:r>
          </w:p>
          <w:p w:rsidR="007F30CC" w:rsidRDefault="007F30CC" w:rsidP="007F30CC">
            <w:pPr>
              <w:jc w:val="both"/>
              <w:rPr>
                <w:sz w:val="20"/>
                <w:szCs w:val="20"/>
              </w:rPr>
            </w:pPr>
            <w:r w:rsidRPr="001E2F55">
              <w:rPr>
                <w:sz w:val="20"/>
                <w:szCs w:val="20"/>
              </w:rPr>
              <w:t xml:space="preserve"> в санитарно-защитных зонах, установленных в предусмотренном действующим законодательством порядке</w:t>
            </w:r>
            <w:r>
              <w:rPr>
                <w:sz w:val="20"/>
                <w:szCs w:val="20"/>
              </w:rPr>
              <w:t>.</w:t>
            </w:r>
          </w:p>
          <w:p w:rsidR="007F30CC" w:rsidRPr="001E2F55" w:rsidRDefault="007F30CC" w:rsidP="007F30CC">
            <w:pPr>
              <w:jc w:val="both"/>
              <w:rPr>
                <w:sz w:val="20"/>
                <w:szCs w:val="20"/>
              </w:rPr>
            </w:pPr>
            <w:r>
              <w:rPr>
                <w:sz w:val="20"/>
                <w:szCs w:val="20"/>
              </w:rPr>
              <w:t>Также не допускается размещение объектов здравоохранения требующих установления санитарно -  защитных зон.</w:t>
            </w:r>
          </w:p>
        </w:tc>
      </w:tr>
      <w:tr w:rsidR="007F30CC" w:rsidRPr="001E2F55" w:rsidTr="007F30CC">
        <w:tc>
          <w:tcPr>
            <w:tcW w:w="3619"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lang w:eastAsia="ar-SA"/>
              </w:rPr>
              <w:t>Гостиничное обслуживание</w:t>
            </w:r>
          </w:p>
          <w:p w:rsidR="007F30CC" w:rsidRPr="001E2F55" w:rsidRDefault="007F30CC" w:rsidP="007F30CC">
            <w:pPr>
              <w:widowControl w:val="0"/>
              <w:suppressAutoHyphens/>
              <w:overflowPunct w:val="0"/>
              <w:autoSpaceDE w:val="0"/>
              <w:autoSpaceDN w:val="0"/>
              <w:adjustRightInd w:val="0"/>
              <w:jc w:val="both"/>
              <w:rPr>
                <w:sz w:val="20"/>
                <w:szCs w:val="20"/>
                <w:lang w:eastAsia="ar-SA"/>
              </w:rPr>
            </w:pPr>
          </w:p>
        </w:tc>
        <w:tc>
          <w:tcPr>
            <w:tcW w:w="3010"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Гостиницы.</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 xml:space="preserve">Объекты капитального строительства, используемые с целью извлечения предпринимательской выгоды </w:t>
            </w:r>
            <w:r w:rsidRPr="001E2F55">
              <w:rPr>
                <w:sz w:val="20"/>
                <w:szCs w:val="20"/>
              </w:rPr>
              <w:lastRenderedPageBreak/>
              <w:t>из предоставления жилого помещения для временного проживания в них</w:t>
            </w:r>
          </w:p>
        </w:tc>
        <w:tc>
          <w:tcPr>
            <w:tcW w:w="6379" w:type="dxa"/>
          </w:tcPr>
          <w:p w:rsidR="007F30CC" w:rsidRDefault="007F30CC" w:rsidP="007F30CC">
            <w:pPr>
              <w:rPr>
                <w:sz w:val="20"/>
                <w:szCs w:val="20"/>
                <w:lang w:eastAsia="en-US"/>
              </w:rPr>
            </w:pPr>
            <w:r w:rsidRPr="00C64954">
              <w:rPr>
                <w:sz w:val="20"/>
                <w:szCs w:val="20"/>
                <w:lang w:eastAsia="en-US"/>
              </w:rPr>
              <w:lastRenderedPageBreak/>
              <w:t>Минимальная ширина земельного участка - 20 м</w:t>
            </w:r>
          </w:p>
          <w:p w:rsidR="007F30CC" w:rsidRDefault="007F30CC" w:rsidP="007F30CC">
            <w:pPr>
              <w:rPr>
                <w:sz w:val="20"/>
                <w:szCs w:val="20"/>
                <w:lang w:eastAsia="en-US"/>
              </w:rPr>
            </w:pPr>
            <w:r w:rsidRPr="001E2152">
              <w:rPr>
                <w:kern w:val="3"/>
                <w:sz w:val="20"/>
                <w:szCs w:val="20"/>
              </w:rPr>
              <w:t>Минимальная</w:t>
            </w:r>
            <w:r>
              <w:rPr>
                <w:kern w:val="3"/>
                <w:sz w:val="20"/>
                <w:szCs w:val="20"/>
              </w:rPr>
              <w:t xml:space="preserve"> площадь земельного участка 800</w:t>
            </w:r>
            <w:r w:rsidRPr="001E2152">
              <w:rPr>
                <w:kern w:val="3"/>
                <w:sz w:val="20"/>
                <w:szCs w:val="20"/>
              </w:rPr>
              <w:t xml:space="preserve"> </w:t>
            </w:r>
            <w:proofErr w:type="spellStart"/>
            <w:r w:rsidRPr="001E2152">
              <w:rPr>
                <w:kern w:val="3"/>
                <w:sz w:val="20"/>
                <w:szCs w:val="20"/>
              </w:rPr>
              <w:t>кв.м</w:t>
            </w:r>
            <w:proofErr w:type="spellEnd"/>
            <w:r w:rsidRPr="001E2152">
              <w:rPr>
                <w:kern w:val="3"/>
                <w:sz w:val="20"/>
                <w:szCs w:val="20"/>
              </w:rPr>
              <w:t>.</w:t>
            </w:r>
          </w:p>
          <w:p w:rsidR="007F30CC" w:rsidRPr="001E2F55" w:rsidRDefault="007F30CC" w:rsidP="007F30CC">
            <w:pPr>
              <w:rPr>
                <w:sz w:val="20"/>
                <w:szCs w:val="20"/>
                <w:lang w:eastAsia="en-US"/>
              </w:rPr>
            </w:pPr>
            <w:r w:rsidRPr="001E2F55">
              <w:rPr>
                <w:sz w:val="20"/>
                <w:szCs w:val="20"/>
                <w:lang w:eastAsia="en-US"/>
              </w:rPr>
              <w:t>Минимальные размеры земельного участка при числе мест гостиницы (отеля):</w:t>
            </w:r>
          </w:p>
          <w:p w:rsidR="007F30CC" w:rsidRPr="001E2F55" w:rsidRDefault="007F30CC" w:rsidP="007F30CC">
            <w:pPr>
              <w:rPr>
                <w:sz w:val="20"/>
                <w:szCs w:val="20"/>
                <w:lang w:eastAsia="en-US"/>
              </w:rPr>
            </w:pPr>
            <w:r w:rsidRPr="001E2F55">
              <w:rPr>
                <w:sz w:val="20"/>
                <w:szCs w:val="20"/>
                <w:lang w:eastAsia="en-US"/>
              </w:rPr>
              <w:t>- от 25 до 100 мест – 55 кв. м. на 1 место;</w:t>
            </w:r>
          </w:p>
          <w:p w:rsidR="007F30CC" w:rsidRPr="001E2F55" w:rsidRDefault="007F30CC" w:rsidP="007F30CC">
            <w:pPr>
              <w:rPr>
                <w:sz w:val="20"/>
                <w:szCs w:val="20"/>
                <w:lang w:eastAsia="en-US"/>
              </w:rPr>
            </w:pPr>
            <w:r w:rsidRPr="001E2F55">
              <w:rPr>
                <w:sz w:val="20"/>
                <w:szCs w:val="20"/>
                <w:lang w:eastAsia="en-US"/>
              </w:rPr>
              <w:lastRenderedPageBreak/>
              <w:t>- от 101 до 500 мест – 30 кв. м на 1 место.</w:t>
            </w:r>
          </w:p>
          <w:p w:rsidR="007F30CC" w:rsidRPr="001E2F55" w:rsidRDefault="007F30CC" w:rsidP="007F30CC">
            <w:pPr>
              <w:rPr>
                <w:sz w:val="20"/>
                <w:szCs w:val="20"/>
                <w:lang w:eastAsia="en-US"/>
              </w:rPr>
            </w:pPr>
            <w:r w:rsidRPr="001E2F55">
              <w:rPr>
                <w:sz w:val="20"/>
                <w:szCs w:val="20"/>
                <w:lang w:eastAsia="en-US"/>
              </w:rPr>
              <w:t>Минимальные размеры земельного участка:</w:t>
            </w:r>
          </w:p>
          <w:p w:rsidR="007F30CC" w:rsidRPr="001E2F55" w:rsidRDefault="007F30CC" w:rsidP="007F30CC">
            <w:pPr>
              <w:rPr>
                <w:sz w:val="20"/>
                <w:szCs w:val="20"/>
                <w:lang w:eastAsia="en-US"/>
              </w:rPr>
            </w:pPr>
            <w:r w:rsidRPr="001E2F55">
              <w:rPr>
                <w:sz w:val="20"/>
                <w:szCs w:val="20"/>
                <w:lang w:eastAsia="en-US"/>
              </w:rPr>
              <w:t>- мотели – 75 кв. м. на 1 место;</w:t>
            </w:r>
          </w:p>
          <w:p w:rsidR="007F30CC" w:rsidRPr="001E2F55" w:rsidRDefault="007F30CC" w:rsidP="007F30CC">
            <w:pPr>
              <w:rPr>
                <w:sz w:val="20"/>
                <w:szCs w:val="20"/>
                <w:lang w:eastAsia="en-US"/>
              </w:rPr>
            </w:pPr>
            <w:r w:rsidRPr="001E2F55">
              <w:rPr>
                <w:sz w:val="20"/>
                <w:szCs w:val="20"/>
                <w:lang w:eastAsia="en-US"/>
              </w:rPr>
              <w:t>- кемпинги – 135 кв. м. на 1 место.</w:t>
            </w:r>
          </w:p>
          <w:p w:rsidR="007F30CC" w:rsidRPr="001E2F55" w:rsidRDefault="007F30CC" w:rsidP="007F30CC">
            <w:pPr>
              <w:rPr>
                <w:sz w:val="20"/>
                <w:szCs w:val="20"/>
                <w:lang w:eastAsia="en-US"/>
              </w:rPr>
            </w:pPr>
            <w:r w:rsidRPr="001E2F55">
              <w:rPr>
                <w:sz w:val="20"/>
                <w:szCs w:val="20"/>
                <w:lang w:eastAsia="en-US"/>
              </w:rPr>
              <w:t>Максимальны</w:t>
            </w:r>
            <w:r>
              <w:rPr>
                <w:sz w:val="20"/>
                <w:szCs w:val="20"/>
                <w:lang w:eastAsia="en-US"/>
              </w:rPr>
              <w:t>е</w:t>
            </w:r>
            <w:r w:rsidRPr="001E2F55">
              <w:rPr>
                <w:sz w:val="20"/>
                <w:szCs w:val="20"/>
                <w:lang w:eastAsia="en-US"/>
              </w:rPr>
              <w:t xml:space="preserve">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5.</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Default="007F30CC" w:rsidP="007F30CC">
            <w:pPr>
              <w:rPr>
                <w:sz w:val="20"/>
                <w:szCs w:val="20"/>
                <w:lang w:eastAsia="en-US"/>
              </w:rPr>
            </w:pPr>
            <w:r w:rsidRPr="001E2F55">
              <w:rPr>
                <w:sz w:val="20"/>
                <w:szCs w:val="20"/>
                <w:lang w:eastAsia="en-US"/>
              </w:rPr>
              <w:t>Предельное</w:t>
            </w:r>
            <w:r>
              <w:rPr>
                <w:sz w:val="20"/>
                <w:szCs w:val="20"/>
                <w:lang w:eastAsia="en-US"/>
              </w:rPr>
              <w:t xml:space="preserve"> количество надземных этажей – 3</w:t>
            </w:r>
            <w:r w:rsidRPr="001E2F55">
              <w:rPr>
                <w:sz w:val="20"/>
                <w:szCs w:val="20"/>
                <w:lang w:eastAsia="en-US"/>
              </w:rPr>
              <w:t>.</w:t>
            </w:r>
          </w:p>
          <w:p w:rsidR="007F30CC" w:rsidRPr="009844F8" w:rsidRDefault="007F30CC" w:rsidP="007F30CC">
            <w:pPr>
              <w:rPr>
                <w:color w:val="FF0000"/>
                <w:sz w:val="20"/>
                <w:szCs w:val="20"/>
                <w:lang w:eastAsia="en-US"/>
              </w:rPr>
            </w:pPr>
            <w:r w:rsidRPr="00E44502">
              <w:rPr>
                <w:sz w:val="20"/>
                <w:szCs w:val="20"/>
                <w:lang w:eastAsia="en-US"/>
              </w:rPr>
              <w:t>Максимальный процент застройки в границах земельного участка - 60,0 (площадь под территорию благоустройства не учитывается)</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7F30CC" w:rsidRPr="001E2F55" w:rsidRDefault="007F30CC" w:rsidP="007F30CC">
            <w:pPr>
              <w:rPr>
                <w:sz w:val="20"/>
                <w:szCs w:val="20"/>
                <w:lang w:eastAsia="en-US"/>
              </w:rPr>
            </w:pPr>
            <w:r w:rsidRPr="001E2F55">
              <w:rPr>
                <w:sz w:val="20"/>
                <w:szCs w:val="20"/>
                <w:lang w:eastAsia="en-US"/>
              </w:rPr>
              <w:lastRenderedPageBreak/>
              <w:t>Ограничения не установлены</w:t>
            </w:r>
          </w:p>
        </w:tc>
      </w:tr>
      <w:tr w:rsidR="007F30CC" w:rsidRPr="001E2F55" w:rsidTr="007F30CC">
        <w:tc>
          <w:tcPr>
            <w:tcW w:w="3619" w:type="dxa"/>
          </w:tcPr>
          <w:p w:rsidR="007F30CC" w:rsidRPr="001E2F55" w:rsidRDefault="007F30CC" w:rsidP="007F30CC">
            <w:pPr>
              <w:widowControl w:val="0"/>
              <w:suppressAutoHyphens/>
              <w:overflowPunct w:val="0"/>
              <w:autoSpaceDE w:val="0"/>
              <w:autoSpaceDN w:val="0"/>
              <w:adjustRightInd w:val="0"/>
              <w:rPr>
                <w:sz w:val="20"/>
                <w:szCs w:val="20"/>
                <w:lang w:eastAsia="ar-SA"/>
              </w:rPr>
            </w:pPr>
            <w:r w:rsidRPr="00130E26">
              <w:rPr>
                <w:sz w:val="20"/>
                <w:szCs w:val="20"/>
                <w:lang w:eastAsia="ar-SA"/>
              </w:rPr>
              <w:lastRenderedPageBreak/>
              <w:t>Общественное управление</w:t>
            </w:r>
          </w:p>
        </w:tc>
        <w:tc>
          <w:tcPr>
            <w:tcW w:w="3010" w:type="dxa"/>
          </w:tcPr>
          <w:p w:rsidR="007F30CC" w:rsidRPr="001E2F55" w:rsidRDefault="007F30CC" w:rsidP="007F30CC">
            <w:pPr>
              <w:rPr>
                <w:sz w:val="20"/>
                <w:szCs w:val="20"/>
              </w:rPr>
            </w:pPr>
            <w:r w:rsidRPr="001E2F55">
              <w:rPr>
                <w:sz w:val="20"/>
                <w:szCs w:val="20"/>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F30CC" w:rsidRPr="001E2F55" w:rsidRDefault="007F30CC" w:rsidP="007F30CC">
            <w:pPr>
              <w:autoSpaceDE w:val="0"/>
              <w:autoSpaceDN w:val="0"/>
              <w:adjustRightInd w:val="0"/>
              <w:jc w:val="both"/>
              <w:rPr>
                <w:sz w:val="20"/>
                <w:szCs w:val="20"/>
              </w:rPr>
            </w:pPr>
            <w:r w:rsidRPr="001E2F55">
              <w:rPr>
                <w:sz w:val="20"/>
                <w:szCs w:val="20"/>
              </w:rPr>
              <w:t>объекты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6379" w:type="dxa"/>
          </w:tcPr>
          <w:p w:rsidR="007F30CC" w:rsidRDefault="007F30CC" w:rsidP="007F30CC">
            <w:pPr>
              <w:widowControl w:val="0"/>
              <w:jc w:val="both"/>
              <w:rPr>
                <w:sz w:val="20"/>
                <w:szCs w:val="20"/>
                <w:lang w:eastAsia="en-US"/>
              </w:rPr>
            </w:pPr>
            <w:r w:rsidRPr="00190B1E">
              <w:rPr>
                <w:sz w:val="20"/>
                <w:szCs w:val="20"/>
                <w:lang w:eastAsia="en-US"/>
              </w:rPr>
              <w:t>Минимальная ширина земельного участка -20 м.</w:t>
            </w:r>
          </w:p>
          <w:p w:rsidR="007F30CC" w:rsidRDefault="007F30CC" w:rsidP="007F30CC">
            <w:pPr>
              <w:widowControl w:val="0"/>
              <w:jc w:val="both"/>
              <w:rPr>
                <w:sz w:val="20"/>
                <w:szCs w:val="20"/>
                <w:lang w:eastAsia="en-US"/>
              </w:rPr>
            </w:pPr>
            <w:r w:rsidRPr="00190B1E">
              <w:rPr>
                <w:sz w:val="20"/>
                <w:szCs w:val="20"/>
                <w:lang w:eastAsia="en-US"/>
              </w:rPr>
              <w:t>Минимальная</w:t>
            </w:r>
            <w:r>
              <w:rPr>
                <w:sz w:val="20"/>
                <w:szCs w:val="20"/>
                <w:lang w:eastAsia="en-US"/>
              </w:rPr>
              <w:t xml:space="preserve"> площадь земельного участка - 10</w:t>
            </w:r>
            <w:r w:rsidRPr="00190B1E">
              <w:rPr>
                <w:sz w:val="20"/>
                <w:szCs w:val="20"/>
                <w:lang w:eastAsia="en-US"/>
              </w:rPr>
              <w:t>00 кв. м.</w:t>
            </w:r>
          </w:p>
          <w:p w:rsidR="007F30CC" w:rsidRPr="001E2F55" w:rsidRDefault="007F30CC" w:rsidP="007F30CC">
            <w:pPr>
              <w:widowControl w:val="0"/>
              <w:jc w:val="both"/>
              <w:rPr>
                <w:szCs w:val="20"/>
                <w:lang w:eastAsia="en-US"/>
              </w:rPr>
            </w:pPr>
            <w:r w:rsidRPr="001E2F55">
              <w:rPr>
                <w:sz w:val="20"/>
                <w:szCs w:val="20"/>
                <w:lang w:eastAsia="en-US"/>
              </w:rPr>
              <w:t xml:space="preserve">Минимальные размеры земельного участка – 18,5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на 1 рабочее место.</w:t>
            </w:r>
          </w:p>
          <w:p w:rsidR="007F30CC" w:rsidRPr="001E2F55" w:rsidRDefault="007F30CC" w:rsidP="007F30CC">
            <w:pPr>
              <w:jc w:val="both"/>
              <w:rPr>
                <w:sz w:val="20"/>
                <w:szCs w:val="20"/>
                <w:lang w:eastAsia="en-US"/>
              </w:rPr>
            </w:pPr>
            <w:r w:rsidRPr="001E2F55">
              <w:rPr>
                <w:sz w:val="20"/>
                <w:szCs w:val="20"/>
                <w:lang w:eastAsia="en-US"/>
              </w:rPr>
              <w:t>Максимальный размер земельного участка не подлежит установлению.</w:t>
            </w:r>
          </w:p>
          <w:p w:rsidR="007F30CC" w:rsidRPr="001E2F55" w:rsidRDefault="007F30CC" w:rsidP="007F30CC">
            <w:pPr>
              <w:jc w:val="both"/>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1E2F55" w:rsidRDefault="007F30CC" w:rsidP="007F30CC">
            <w:pPr>
              <w:widowControl w:val="0"/>
              <w:suppressAutoHyphens/>
              <w:overflowPunct w:val="0"/>
              <w:autoSpaceDE w:val="0"/>
              <w:jc w:val="both"/>
              <w:rPr>
                <w:sz w:val="20"/>
                <w:szCs w:val="20"/>
                <w:lang w:eastAsia="ar-SA"/>
              </w:rPr>
            </w:pPr>
            <w:r w:rsidRPr="001E2F55">
              <w:rPr>
                <w:sz w:val="20"/>
                <w:szCs w:val="20"/>
                <w:lang w:eastAsia="ar-SA"/>
              </w:rPr>
              <w:t>Минимальный отступ от красной линии улицы до объектов – 5 м.</w:t>
            </w:r>
          </w:p>
          <w:p w:rsidR="007F30CC" w:rsidRDefault="007F30CC" w:rsidP="007F30CC">
            <w:pPr>
              <w:jc w:val="both"/>
              <w:rPr>
                <w:sz w:val="20"/>
                <w:szCs w:val="20"/>
                <w:lang w:eastAsia="en-US"/>
              </w:rPr>
            </w:pPr>
            <w:r w:rsidRPr="001E2F55">
              <w:rPr>
                <w:sz w:val="20"/>
                <w:szCs w:val="20"/>
                <w:lang w:eastAsia="en-US"/>
              </w:rPr>
              <w:t>Предельное количество надземных этажей – 3.</w:t>
            </w:r>
          </w:p>
          <w:p w:rsidR="007F30CC" w:rsidRPr="001E2F55" w:rsidRDefault="007F30CC" w:rsidP="007F30CC">
            <w:pPr>
              <w:jc w:val="both"/>
              <w:rPr>
                <w:sz w:val="20"/>
                <w:szCs w:val="20"/>
                <w:lang w:eastAsia="en-US"/>
              </w:rPr>
            </w:pPr>
            <w:r w:rsidRPr="00190B1E">
              <w:rPr>
                <w:sz w:val="20"/>
                <w:szCs w:val="20"/>
                <w:lang w:eastAsia="en-US"/>
              </w:rPr>
              <w:t>Максимальный процент застройки в</w:t>
            </w:r>
            <w:r>
              <w:rPr>
                <w:sz w:val="20"/>
                <w:szCs w:val="20"/>
                <w:lang w:eastAsia="en-US"/>
              </w:rPr>
              <w:t xml:space="preserve"> границах земельного участка - 50,0 </w:t>
            </w:r>
            <w:r w:rsidRPr="00130E26">
              <w:rPr>
                <w:sz w:val="20"/>
                <w:szCs w:val="20"/>
                <w:lang w:eastAsia="en-US"/>
              </w:rPr>
              <w:t>(площадь под территорию благоустройства не учитывается)</w:t>
            </w:r>
          </w:p>
          <w:p w:rsidR="007F30CC" w:rsidRPr="001E2F55" w:rsidRDefault="007F30CC" w:rsidP="007F30CC">
            <w:pPr>
              <w:jc w:val="both"/>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7F30CC" w:rsidRPr="001E2F55" w:rsidRDefault="007F30CC" w:rsidP="007F30CC">
            <w:pPr>
              <w:rPr>
                <w:sz w:val="20"/>
                <w:szCs w:val="20"/>
                <w:lang w:eastAsia="en-US"/>
              </w:rPr>
            </w:pPr>
            <w:r w:rsidRPr="001E2F55">
              <w:rPr>
                <w:sz w:val="20"/>
                <w:szCs w:val="20"/>
                <w:lang w:eastAsia="en-US"/>
              </w:rPr>
              <w:t>Ограничения не установлены</w:t>
            </w:r>
          </w:p>
        </w:tc>
      </w:tr>
      <w:tr w:rsidR="007F30CC" w:rsidRPr="001E2F55" w:rsidTr="007F30CC">
        <w:tc>
          <w:tcPr>
            <w:tcW w:w="3619" w:type="dxa"/>
          </w:tcPr>
          <w:p w:rsidR="007F30CC" w:rsidRPr="00505534" w:rsidRDefault="007F30CC" w:rsidP="007F30CC">
            <w:pPr>
              <w:widowControl w:val="0"/>
              <w:suppressAutoHyphens/>
              <w:overflowPunct w:val="0"/>
              <w:autoSpaceDE w:val="0"/>
              <w:autoSpaceDN w:val="0"/>
              <w:adjustRightInd w:val="0"/>
              <w:rPr>
                <w:color w:val="FF0000"/>
                <w:sz w:val="20"/>
                <w:szCs w:val="20"/>
                <w:lang w:eastAsia="ar-SA"/>
              </w:rPr>
            </w:pPr>
            <w:r w:rsidRPr="00130E26">
              <w:rPr>
                <w:sz w:val="20"/>
                <w:szCs w:val="20"/>
                <w:lang w:eastAsia="ar-SA"/>
              </w:rPr>
              <w:t xml:space="preserve">Деловое управление </w:t>
            </w:r>
          </w:p>
        </w:tc>
        <w:tc>
          <w:tcPr>
            <w:tcW w:w="3010" w:type="dxa"/>
          </w:tcPr>
          <w:p w:rsidR="007F30CC" w:rsidRPr="00505534" w:rsidRDefault="007F30CC" w:rsidP="007F30CC">
            <w:pPr>
              <w:widowControl w:val="0"/>
              <w:suppressAutoHyphens/>
              <w:overflowPunct w:val="0"/>
              <w:autoSpaceDE w:val="0"/>
              <w:autoSpaceDN w:val="0"/>
              <w:adjustRightInd w:val="0"/>
              <w:rPr>
                <w:color w:val="FF0000"/>
                <w:sz w:val="20"/>
                <w:szCs w:val="20"/>
              </w:rPr>
            </w:pPr>
            <w:r w:rsidRPr="00130E26">
              <w:rPr>
                <w:sz w:val="20"/>
                <w:szCs w:val="20"/>
              </w:rPr>
              <w:t xml:space="preserve">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w:t>
            </w:r>
            <w:r w:rsidRPr="00130E26">
              <w:rPr>
                <w:sz w:val="20"/>
                <w:szCs w:val="20"/>
              </w:rPr>
              <w:lastRenderedPageBreak/>
              <w:t>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9" w:type="dxa"/>
          </w:tcPr>
          <w:p w:rsidR="007F30CC" w:rsidRPr="00130E26" w:rsidRDefault="007F30CC" w:rsidP="007F30CC">
            <w:pPr>
              <w:rPr>
                <w:sz w:val="20"/>
                <w:szCs w:val="20"/>
                <w:lang w:eastAsia="en-US"/>
              </w:rPr>
            </w:pPr>
            <w:r w:rsidRPr="00130E26">
              <w:rPr>
                <w:sz w:val="20"/>
                <w:szCs w:val="20"/>
                <w:lang w:eastAsia="en-US"/>
              </w:rPr>
              <w:lastRenderedPageBreak/>
              <w:t>Минимальная ширина земельного участка -20 м.</w:t>
            </w:r>
          </w:p>
          <w:p w:rsidR="007F30CC" w:rsidRPr="00130E26" w:rsidRDefault="007F30CC" w:rsidP="007F30CC">
            <w:pPr>
              <w:rPr>
                <w:sz w:val="20"/>
                <w:szCs w:val="20"/>
                <w:lang w:eastAsia="en-US"/>
              </w:rPr>
            </w:pPr>
            <w:r w:rsidRPr="00130E26">
              <w:rPr>
                <w:sz w:val="20"/>
                <w:szCs w:val="20"/>
                <w:lang w:eastAsia="en-US"/>
              </w:rPr>
              <w:t>Минимальная площадь земельного участка - 800 кв. м.</w:t>
            </w:r>
          </w:p>
          <w:p w:rsidR="007F30CC" w:rsidRPr="00130E26" w:rsidRDefault="007F30CC" w:rsidP="007F30CC">
            <w:pPr>
              <w:rPr>
                <w:sz w:val="20"/>
                <w:szCs w:val="20"/>
                <w:lang w:eastAsia="en-US"/>
              </w:rPr>
            </w:pPr>
            <w:r w:rsidRPr="00130E26">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130E26" w:rsidRDefault="007F30CC" w:rsidP="007F30CC">
            <w:pPr>
              <w:widowControl w:val="0"/>
              <w:suppressAutoHyphens/>
              <w:overflowPunct w:val="0"/>
              <w:autoSpaceDE w:val="0"/>
              <w:rPr>
                <w:sz w:val="20"/>
                <w:szCs w:val="20"/>
                <w:lang w:eastAsia="ar-SA"/>
              </w:rPr>
            </w:pPr>
            <w:r w:rsidRPr="00130E26">
              <w:rPr>
                <w:sz w:val="20"/>
                <w:szCs w:val="20"/>
                <w:lang w:eastAsia="ar-SA"/>
              </w:rPr>
              <w:t>Минимальный отступ от красной линии улицы до объектов – 5 м.</w:t>
            </w:r>
          </w:p>
          <w:p w:rsidR="007F30CC" w:rsidRPr="00130E26" w:rsidRDefault="007F30CC" w:rsidP="007F30CC">
            <w:pPr>
              <w:rPr>
                <w:sz w:val="20"/>
                <w:szCs w:val="20"/>
                <w:lang w:eastAsia="en-US"/>
              </w:rPr>
            </w:pPr>
            <w:r w:rsidRPr="00130E26">
              <w:rPr>
                <w:sz w:val="20"/>
                <w:szCs w:val="20"/>
                <w:lang w:eastAsia="en-US"/>
              </w:rPr>
              <w:t>Предельное количество надземных этажей – 3.</w:t>
            </w:r>
          </w:p>
          <w:p w:rsidR="007F30CC" w:rsidRPr="00505534" w:rsidRDefault="007F30CC" w:rsidP="007F30CC">
            <w:pPr>
              <w:jc w:val="both"/>
              <w:rPr>
                <w:sz w:val="20"/>
                <w:szCs w:val="20"/>
                <w:lang w:eastAsia="en-US"/>
              </w:rPr>
            </w:pPr>
            <w:r w:rsidRPr="00190B1E">
              <w:rPr>
                <w:sz w:val="20"/>
                <w:szCs w:val="20"/>
                <w:lang w:eastAsia="en-US"/>
              </w:rPr>
              <w:t>Максимальный процент застройки в</w:t>
            </w:r>
            <w:r>
              <w:rPr>
                <w:sz w:val="20"/>
                <w:szCs w:val="20"/>
                <w:lang w:eastAsia="en-US"/>
              </w:rPr>
              <w:t xml:space="preserve"> границах земельного участка - </w:t>
            </w:r>
            <w:r>
              <w:rPr>
                <w:sz w:val="20"/>
                <w:szCs w:val="20"/>
                <w:lang w:eastAsia="en-US"/>
              </w:rPr>
              <w:lastRenderedPageBreak/>
              <w:t xml:space="preserve">50,0 </w:t>
            </w:r>
            <w:r w:rsidRPr="00130E26">
              <w:rPr>
                <w:sz w:val="20"/>
                <w:szCs w:val="20"/>
                <w:lang w:eastAsia="en-US"/>
              </w:rPr>
              <w:t>(площадь под территорию благоустройства не учитывается)</w:t>
            </w:r>
            <w:r>
              <w:rPr>
                <w:sz w:val="20"/>
                <w:szCs w:val="20"/>
                <w:lang w:eastAsia="en-US"/>
              </w:rPr>
              <w:t xml:space="preserve"> </w:t>
            </w:r>
          </w:p>
          <w:p w:rsidR="007F30CC" w:rsidRPr="00505534" w:rsidRDefault="007F30CC" w:rsidP="007F30CC">
            <w:pPr>
              <w:rPr>
                <w:sz w:val="20"/>
                <w:szCs w:val="20"/>
                <w:lang w:eastAsia="en-US"/>
              </w:rPr>
            </w:pPr>
            <w:r w:rsidRPr="00505534">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7F30CC" w:rsidRPr="00505534" w:rsidRDefault="007F30CC" w:rsidP="007F30CC">
            <w:pPr>
              <w:rPr>
                <w:color w:val="FF0000"/>
                <w:sz w:val="20"/>
                <w:szCs w:val="20"/>
                <w:lang w:eastAsia="en-US"/>
              </w:rPr>
            </w:pPr>
            <w:r w:rsidRPr="00130E26">
              <w:rPr>
                <w:sz w:val="20"/>
                <w:szCs w:val="20"/>
                <w:lang w:eastAsia="en-US"/>
              </w:rPr>
              <w:lastRenderedPageBreak/>
              <w:t>Ограничения не установлены</w:t>
            </w:r>
          </w:p>
        </w:tc>
      </w:tr>
      <w:tr w:rsidR="007F30CC" w:rsidRPr="001E2F55" w:rsidTr="007F30CC">
        <w:tc>
          <w:tcPr>
            <w:tcW w:w="3619" w:type="dxa"/>
          </w:tcPr>
          <w:p w:rsidR="007F30CC" w:rsidRPr="001E2F55" w:rsidRDefault="007F30CC" w:rsidP="007F30CC">
            <w:pPr>
              <w:widowControl w:val="0"/>
              <w:suppressAutoHyphens/>
              <w:overflowPunct w:val="0"/>
              <w:autoSpaceDE w:val="0"/>
              <w:autoSpaceDN w:val="0"/>
              <w:adjustRightInd w:val="0"/>
              <w:rPr>
                <w:sz w:val="20"/>
                <w:szCs w:val="20"/>
                <w:lang w:eastAsia="ar-SA"/>
              </w:rPr>
            </w:pPr>
            <w:r w:rsidRPr="001E2F55">
              <w:rPr>
                <w:sz w:val="20"/>
                <w:szCs w:val="20"/>
                <w:lang w:eastAsia="ar-SA"/>
              </w:rPr>
              <w:lastRenderedPageBreak/>
              <w:t>Банковская и страховая деятельность</w:t>
            </w:r>
          </w:p>
        </w:tc>
        <w:tc>
          <w:tcPr>
            <w:tcW w:w="3010"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Объекты капитального строительства, в которых размещаются организации, оказывающие банковские и страховые услуги</w:t>
            </w:r>
          </w:p>
        </w:tc>
        <w:tc>
          <w:tcPr>
            <w:tcW w:w="6379" w:type="dxa"/>
          </w:tcPr>
          <w:p w:rsidR="007F30CC" w:rsidRPr="001E2F55" w:rsidRDefault="007F30CC" w:rsidP="007F30CC">
            <w:pPr>
              <w:rPr>
                <w:sz w:val="20"/>
                <w:szCs w:val="20"/>
                <w:lang w:eastAsia="en-US"/>
              </w:rPr>
            </w:pPr>
            <w:r w:rsidRPr="001E2F55">
              <w:rPr>
                <w:sz w:val="20"/>
                <w:szCs w:val="20"/>
                <w:lang w:eastAsia="en-US"/>
              </w:rPr>
              <w:t>Минимальные размеры земельного участка:</w:t>
            </w:r>
          </w:p>
          <w:p w:rsidR="007F30CC" w:rsidRPr="001E2F55" w:rsidRDefault="007F30CC" w:rsidP="007F30CC">
            <w:pPr>
              <w:rPr>
                <w:sz w:val="20"/>
                <w:szCs w:val="20"/>
                <w:lang w:eastAsia="en-US"/>
              </w:rPr>
            </w:pPr>
            <w:r w:rsidRPr="001E2F55">
              <w:rPr>
                <w:sz w:val="20"/>
                <w:szCs w:val="20"/>
                <w:lang w:eastAsia="en-US"/>
              </w:rPr>
              <w:t>-отделение, филиал банка: 0,05 га на объект – при 3 операционных местах;</w:t>
            </w:r>
          </w:p>
          <w:p w:rsidR="007F30CC" w:rsidRPr="001E2F55" w:rsidRDefault="007F30CC" w:rsidP="007F30CC">
            <w:pPr>
              <w:rPr>
                <w:sz w:val="20"/>
                <w:szCs w:val="20"/>
                <w:lang w:eastAsia="en-US"/>
              </w:rPr>
            </w:pPr>
            <w:r w:rsidRPr="001E2F55">
              <w:rPr>
                <w:sz w:val="20"/>
                <w:szCs w:val="20"/>
                <w:lang w:eastAsia="en-US"/>
              </w:rPr>
              <w:t xml:space="preserve">- операционная касса – </w:t>
            </w:r>
            <w:proofErr w:type="gramStart"/>
            <w:r w:rsidRPr="001E2F55">
              <w:rPr>
                <w:sz w:val="20"/>
                <w:szCs w:val="20"/>
                <w:lang w:eastAsia="en-US"/>
              </w:rPr>
              <w:t>га</w:t>
            </w:r>
            <w:proofErr w:type="gramEnd"/>
            <w:r w:rsidRPr="001E2F55">
              <w:rPr>
                <w:sz w:val="20"/>
                <w:szCs w:val="20"/>
                <w:lang w:eastAsia="en-US"/>
              </w:rPr>
              <w:t xml:space="preserve"> на объект:</w:t>
            </w:r>
          </w:p>
          <w:p w:rsidR="007F30CC" w:rsidRPr="001E2F55" w:rsidRDefault="007F30CC" w:rsidP="007F30CC">
            <w:pPr>
              <w:widowControl w:val="0"/>
              <w:suppressAutoHyphens/>
              <w:overflowPunct w:val="0"/>
              <w:autoSpaceDE w:val="0"/>
              <w:jc w:val="both"/>
              <w:rPr>
                <w:sz w:val="20"/>
                <w:szCs w:val="20"/>
                <w:lang w:eastAsia="ar-SA"/>
              </w:rPr>
            </w:pPr>
            <w:r w:rsidRPr="001E2F55">
              <w:rPr>
                <w:spacing w:val="-2"/>
                <w:sz w:val="20"/>
                <w:szCs w:val="20"/>
                <w:lang w:eastAsia="ar-SA"/>
              </w:rPr>
              <w:t>0,2 – при 2 операционных</w:t>
            </w:r>
            <w:r w:rsidRPr="001E2F55">
              <w:rPr>
                <w:sz w:val="20"/>
                <w:szCs w:val="20"/>
                <w:lang w:eastAsia="ar-SA"/>
              </w:rPr>
              <w:t xml:space="preserve"> кассах</w:t>
            </w:r>
          </w:p>
          <w:p w:rsidR="007F30CC" w:rsidRPr="001E2F55" w:rsidRDefault="007F30CC" w:rsidP="007F30CC">
            <w:pPr>
              <w:rPr>
                <w:sz w:val="20"/>
                <w:szCs w:val="20"/>
                <w:lang w:eastAsia="en-US"/>
              </w:rPr>
            </w:pPr>
            <w:r w:rsidRPr="001E2F55">
              <w:rPr>
                <w:spacing w:val="-2"/>
                <w:sz w:val="20"/>
                <w:szCs w:val="20"/>
                <w:lang w:eastAsia="en-US"/>
              </w:rPr>
              <w:t>0,5 – при 7 операционных</w:t>
            </w:r>
            <w:r w:rsidRPr="001E2F55">
              <w:rPr>
                <w:sz w:val="20"/>
                <w:szCs w:val="20"/>
                <w:lang w:eastAsia="en-US"/>
              </w:rPr>
              <w:t xml:space="preserve"> кассах</w:t>
            </w:r>
          </w:p>
          <w:p w:rsidR="007F30CC" w:rsidRPr="001E2F55" w:rsidRDefault="007F30CC" w:rsidP="007F30CC">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Предельные размеры земельного участка для объектов страховой деятельности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Pr="001E2F55" w:rsidRDefault="007F30CC" w:rsidP="007F30CC">
            <w:pPr>
              <w:rPr>
                <w:sz w:val="20"/>
                <w:szCs w:val="20"/>
                <w:lang w:eastAsia="en-US"/>
              </w:rPr>
            </w:pPr>
            <w:r w:rsidRPr="001E2F55">
              <w:rPr>
                <w:sz w:val="20"/>
                <w:szCs w:val="20"/>
                <w:lang w:eastAsia="en-US"/>
              </w:rPr>
              <w:t>Предельное количество надземных этажей – 3.</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7F30CC" w:rsidRPr="001E2F55" w:rsidRDefault="007F30CC" w:rsidP="007F30CC">
            <w:pPr>
              <w:rPr>
                <w:sz w:val="20"/>
                <w:szCs w:val="20"/>
                <w:lang w:eastAsia="en-US"/>
              </w:rPr>
            </w:pPr>
            <w:r w:rsidRPr="001E2F55">
              <w:rPr>
                <w:sz w:val="20"/>
                <w:szCs w:val="20"/>
                <w:lang w:eastAsia="en-US"/>
              </w:rPr>
              <w:t>Ограничения не установлены</w:t>
            </w:r>
          </w:p>
        </w:tc>
      </w:tr>
      <w:tr w:rsidR="007F30CC" w:rsidRPr="001E2F55" w:rsidTr="007F30CC">
        <w:tc>
          <w:tcPr>
            <w:tcW w:w="3619"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Pr>
          <w:p w:rsidR="007F30CC" w:rsidRPr="001E2F55" w:rsidRDefault="007F30CC" w:rsidP="007F30CC">
            <w:pPr>
              <w:jc w:val="both"/>
              <w:rPr>
                <w:szCs w:val="20"/>
              </w:rPr>
            </w:pPr>
            <w:r w:rsidRPr="001E2F55">
              <w:rPr>
                <w:sz w:val="20"/>
                <w:szCs w:val="20"/>
                <w:lang w:eastAsia="en-US"/>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130E26">
              <w:rPr>
                <w:sz w:val="20"/>
                <w:szCs w:val="20"/>
                <w:lang w:eastAsia="en-US"/>
              </w:rPr>
              <w:t>предоставления услуг связи, отвода канализационных стоков.</w:t>
            </w:r>
          </w:p>
        </w:tc>
        <w:tc>
          <w:tcPr>
            <w:tcW w:w="6379" w:type="dxa"/>
          </w:tcPr>
          <w:p w:rsidR="007F30CC" w:rsidRPr="00D66AD2" w:rsidRDefault="007F30CC" w:rsidP="007F30CC">
            <w:pPr>
              <w:rPr>
                <w:sz w:val="20"/>
                <w:szCs w:val="20"/>
                <w:lang w:eastAsia="en-US"/>
              </w:rPr>
            </w:pPr>
            <w:r w:rsidRPr="00D66AD2">
              <w:rPr>
                <w:sz w:val="20"/>
                <w:szCs w:val="20"/>
                <w:lang w:eastAsia="en-US"/>
              </w:rPr>
              <w:t>Минимальная ширина земельного участка - 20 м.</w:t>
            </w:r>
          </w:p>
          <w:p w:rsidR="007F30CC" w:rsidRDefault="007F30CC" w:rsidP="007F30CC">
            <w:pPr>
              <w:rPr>
                <w:sz w:val="20"/>
                <w:szCs w:val="20"/>
                <w:lang w:eastAsia="en-US"/>
              </w:rPr>
            </w:pPr>
            <w:r w:rsidRPr="00D66AD2">
              <w:rPr>
                <w:sz w:val="20"/>
                <w:szCs w:val="20"/>
                <w:lang w:eastAsia="en-US"/>
              </w:rPr>
              <w:t>Минимальная площадь земельного участка - 600 кв. м.</w:t>
            </w:r>
          </w:p>
          <w:p w:rsidR="007F30CC" w:rsidRPr="001E2F55" w:rsidRDefault="007F30CC" w:rsidP="007F30CC">
            <w:pPr>
              <w:rPr>
                <w:sz w:val="20"/>
                <w:szCs w:val="20"/>
                <w:lang w:eastAsia="en-US"/>
              </w:rPr>
            </w:pPr>
            <w:r w:rsidRPr="001E2F55">
              <w:rPr>
                <w:sz w:val="20"/>
                <w:szCs w:val="20"/>
                <w:lang w:eastAsia="en-US"/>
              </w:rPr>
              <w:t>Минимальные размеры земельного участка:</w:t>
            </w:r>
          </w:p>
          <w:p w:rsidR="007F30CC" w:rsidRPr="001E2F55" w:rsidRDefault="007F30CC" w:rsidP="007F30CC">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5.</w:t>
            </w:r>
          </w:p>
          <w:p w:rsidR="007F30CC" w:rsidRPr="001E2F55" w:rsidRDefault="007F30CC" w:rsidP="007F30CC">
            <w:pPr>
              <w:jc w:val="both"/>
              <w:rPr>
                <w:sz w:val="20"/>
                <w:szCs w:val="20"/>
                <w:lang w:eastAsia="en-US"/>
              </w:rPr>
            </w:pPr>
            <w:r w:rsidRPr="00D66AD2">
              <w:rPr>
                <w:sz w:val="20"/>
                <w:szCs w:val="20"/>
                <w:lang w:eastAsia="en-US"/>
              </w:rPr>
              <w:t>Максимальный процент застройки в гра</w:t>
            </w:r>
            <w:r>
              <w:rPr>
                <w:sz w:val="20"/>
                <w:szCs w:val="20"/>
                <w:lang w:eastAsia="en-US"/>
              </w:rPr>
              <w:t xml:space="preserve">ницах земельного участка - 50,0 </w:t>
            </w:r>
            <w:r w:rsidRPr="00130E26">
              <w:rPr>
                <w:sz w:val="20"/>
                <w:szCs w:val="20"/>
                <w:lang w:eastAsia="en-US"/>
              </w:rPr>
              <w:t>(площадь под территорию благоустройства не учитывается)</w:t>
            </w:r>
            <w:r>
              <w:rPr>
                <w:sz w:val="20"/>
                <w:szCs w:val="20"/>
                <w:lang w:eastAsia="en-US"/>
              </w:rPr>
              <w:t>.</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7F30CC" w:rsidRPr="007E22EE" w:rsidRDefault="007F30CC" w:rsidP="007F30CC">
            <w:pPr>
              <w:rPr>
                <w:sz w:val="20"/>
                <w:szCs w:val="20"/>
                <w:lang w:eastAsia="en-US"/>
              </w:rPr>
            </w:pPr>
            <w:r w:rsidRPr="007E22EE">
              <w:rPr>
                <w:sz w:val="20"/>
                <w:szCs w:val="20"/>
                <w:lang w:eastAsia="en-US"/>
              </w:rPr>
              <w:t xml:space="preserve">Размещения объектов инженерно-технического обеспечения зданий, сооружений, допускается к размещению при условии исполнения  требований санитарного законодательства </w:t>
            </w:r>
            <w:r w:rsidRPr="00130E26">
              <w:rPr>
                <w:sz w:val="20"/>
                <w:szCs w:val="20"/>
                <w:lang w:eastAsia="en-US"/>
              </w:rPr>
              <w:t>Российской Федерации, в случае если не требуется установление санитарно-защитных зон.</w:t>
            </w:r>
          </w:p>
          <w:p w:rsidR="007F30CC" w:rsidRPr="001E2F55" w:rsidRDefault="007F30CC" w:rsidP="007F30CC">
            <w:pPr>
              <w:rPr>
                <w:sz w:val="20"/>
                <w:szCs w:val="20"/>
                <w:lang w:eastAsia="en-US"/>
              </w:rPr>
            </w:pPr>
          </w:p>
        </w:tc>
      </w:tr>
      <w:tr w:rsidR="007F30CC" w:rsidRPr="001E2F55" w:rsidTr="007F30CC">
        <w:tc>
          <w:tcPr>
            <w:tcW w:w="3619" w:type="dxa"/>
          </w:tcPr>
          <w:p w:rsidR="007F30CC" w:rsidRPr="001E2F55" w:rsidRDefault="007F30CC" w:rsidP="007F30CC">
            <w:pPr>
              <w:autoSpaceDE w:val="0"/>
              <w:autoSpaceDN w:val="0"/>
              <w:adjustRightInd w:val="0"/>
              <w:jc w:val="both"/>
              <w:rPr>
                <w:sz w:val="20"/>
                <w:szCs w:val="20"/>
              </w:rPr>
            </w:pPr>
            <w:r w:rsidRPr="000040D2">
              <w:rPr>
                <w:sz w:val="20"/>
                <w:szCs w:val="20"/>
              </w:rPr>
              <w:t>Для размещения объектов образования</w:t>
            </w:r>
          </w:p>
        </w:tc>
        <w:tc>
          <w:tcPr>
            <w:tcW w:w="3010" w:type="dxa"/>
          </w:tcPr>
          <w:p w:rsidR="007F30CC" w:rsidRPr="001E2F55" w:rsidRDefault="007F30CC" w:rsidP="007F30CC">
            <w:pPr>
              <w:widowControl w:val="0"/>
              <w:suppressAutoHyphens/>
              <w:overflowPunct w:val="0"/>
              <w:autoSpaceDE w:val="0"/>
              <w:autoSpaceDN w:val="0"/>
              <w:adjustRightInd w:val="0"/>
              <w:rPr>
                <w:sz w:val="20"/>
                <w:szCs w:val="20"/>
                <w:lang w:eastAsia="ar-SA"/>
              </w:rPr>
            </w:pPr>
            <w:r w:rsidRPr="001E2F55">
              <w:rPr>
                <w:sz w:val="20"/>
                <w:szCs w:val="20"/>
              </w:rPr>
              <w:t xml:space="preserve">Профессиональные технические училища, колледжи, художественные, музыкальные школы и училища, общества знаний, институты, университеты, организации по переподготовке и повышению квалификации специалистов и </w:t>
            </w:r>
            <w:r w:rsidRPr="001E2F55">
              <w:rPr>
                <w:sz w:val="20"/>
                <w:szCs w:val="20"/>
              </w:rPr>
              <w:lastRenderedPageBreak/>
              <w:t>иные организации, осуществляющие деятельность по воспитанию, образованию и просвещению</w:t>
            </w:r>
          </w:p>
        </w:tc>
        <w:tc>
          <w:tcPr>
            <w:tcW w:w="6379" w:type="dxa"/>
          </w:tcPr>
          <w:p w:rsidR="007F30CC" w:rsidRDefault="007F30CC" w:rsidP="007F30CC">
            <w:pPr>
              <w:rPr>
                <w:sz w:val="20"/>
                <w:szCs w:val="20"/>
                <w:lang w:eastAsia="en-US"/>
              </w:rPr>
            </w:pPr>
            <w:r w:rsidRPr="002952A1">
              <w:rPr>
                <w:sz w:val="20"/>
                <w:szCs w:val="20"/>
                <w:lang w:eastAsia="en-US"/>
              </w:rPr>
              <w:lastRenderedPageBreak/>
              <w:t>Минимальна</w:t>
            </w:r>
            <w:r>
              <w:rPr>
                <w:sz w:val="20"/>
                <w:szCs w:val="20"/>
                <w:lang w:eastAsia="en-US"/>
              </w:rPr>
              <w:t>я ширина земельного участка - 20</w:t>
            </w:r>
            <w:r w:rsidRPr="002952A1">
              <w:rPr>
                <w:sz w:val="20"/>
                <w:szCs w:val="20"/>
                <w:lang w:eastAsia="en-US"/>
              </w:rPr>
              <w:t xml:space="preserve"> м.</w:t>
            </w:r>
          </w:p>
          <w:p w:rsidR="007F30CC" w:rsidRPr="002952A1" w:rsidRDefault="007F30CC" w:rsidP="007F30CC">
            <w:pPr>
              <w:rPr>
                <w:sz w:val="20"/>
                <w:szCs w:val="20"/>
                <w:lang w:eastAsia="en-US"/>
              </w:rPr>
            </w:pPr>
            <w:r w:rsidRPr="00816A1B">
              <w:rPr>
                <w:sz w:val="20"/>
                <w:szCs w:val="20"/>
                <w:lang w:eastAsia="en-US"/>
              </w:rPr>
              <w:t xml:space="preserve">Минимальная </w:t>
            </w:r>
            <w:r>
              <w:rPr>
                <w:sz w:val="20"/>
                <w:szCs w:val="20"/>
                <w:lang w:eastAsia="en-US"/>
              </w:rPr>
              <w:t>площадь земельного участка - 1500</w:t>
            </w:r>
            <w:r w:rsidRPr="00816A1B">
              <w:rPr>
                <w:sz w:val="20"/>
                <w:szCs w:val="20"/>
                <w:lang w:eastAsia="en-US"/>
              </w:rPr>
              <w:t xml:space="preserve"> кв. м</w:t>
            </w:r>
            <w:r>
              <w:rPr>
                <w:sz w:val="20"/>
                <w:szCs w:val="20"/>
                <w:lang w:eastAsia="en-US"/>
              </w:rPr>
              <w:t>.</w:t>
            </w:r>
          </w:p>
          <w:p w:rsidR="007F30CC" w:rsidRPr="001E2F55" w:rsidRDefault="007F30CC" w:rsidP="007F30CC">
            <w:pPr>
              <w:rPr>
                <w:sz w:val="20"/>
                <w:szCs w:val="20"/>
                <w:lang w:eastAsia="en-US"/>
              </w:rPr>
            </w:pPr>
            <w:r w:rsidRPr="001E2F55">
              <w:rPr>
                <w:sz w:val="20"/>
                <w:szCs w:val="20"/>
                <w:lang w:eastAsia="en-US"/>
              </w:rPr>
              <w:t>Минимальные размеры земельного участка:</w:t>
            </w:r>
          </w:p>
          <w:p w:rsidR="007F30CC" w:rsidRPr="001E2F55" w:rsidRDefault="007F30CC" w:rsidP="007F30CC">
            <w:pPr>
              <w:rPr>
                <w:sz w:val="20"/>
                <w:szCs w:val="20"/>
                <w:lang w:eastAsia="en-US"/>
              </w:rPr>
            </w:pPr>
            <w:r w:rsidRPr="001E2F55">
              <w:rPr>
                <w:sz w:val="20"/>
                <w:szCs w:val="20"/>
                <w:lang w:eastAsia="en-US"/>
              </w:rPr>
              <w:t>- университеты, технические вузы – 4 га;</w:t>
            </w:r>
          </w:p>
          <w:p w:rsidR="007F30CC" w:rsidRPr="001E2F55" w:rsidRDefault="007F30CC" w:rsidP="007F30CC">
            <w:pPr>
              <w:rPr>
                <w:sz w:val="20"/>
                <w:szCs w:val="20"/>
                <w:lang w:eastAsia="en-US"/>
              </w:rPr>
            </w:pPr>
            <w:r w:rsidRPr="001E2F55">
              <w:rPr>
                <w:sz w:val="20"/>
                <w:szCs w:val="20"/>
                <w:lang w:eastAsia="en-US"/>
              </w:rPr>
              <w:t>- сельскохозяйственные – 5 га;</w:t>
            </w:r>
          </w:p>
          <w:p w:rsidR="007F30CC" w:rsidRPr="001E2F55" w:rsidRDefault="007F30CC" w:rsidP="007F30CC">
            <w:pPr>
              <w:rPr>
                <w:sz w:val="20"/>
                <w:szCs w:val="20"/>
                <w:lang w:eastAsia="en-US"/>
              </w:rPr>
            </w:pPr>
            <w:r w:rsidRPr="001E2F55">
              <w:rPr>
                <w:sz w:val="20"/>
                <w:szCs w:val="20"/>
                <w:lang w:eastAsia="en-US"/>
              </w:rPr>
              <w:t>- медицинские, фармацевтические – 3 га;</w:t>
            </w:r>
          </w:p>
          <w:p w:rsidR="007F30CC" w:rsidRPr="001E2F55" w:rsidRDefault="007F30CC" w:rsidP="007F30CC">
            <w:pPr>
              <w:rPr>
                <w:sz w:val="20"/>
                <w:szCs w:val="20"/>
                <w:lang w:eastAsia="en-US"/>
              </w:rPr>
            </w:pPr>
            <w:r w:rsidRPr="001E2F55">
              <w:rPr>
                <w:sz w:val="20"/>
                <w:szCs w:val="20"/>
                <w:lang w:eastAsia="en-US"/>
              </w:rPr>
              <w:t>- экономические, педагогические, культуры, искусства, архитектуры – 2 га.</w:t>
            </w:r>
          </w:p>
          <w:p w:rsidR="007F30CC" w:rsidRPr="001E2F55" w:rsidRDefault="007F30CC" w:rsidP="007F30CC">
            <w:pPr>
              <w:rPr>
                <w:sz w:val="20"/>
                <w:szCs w:val="20"/>
                <w:lang w:eastAsia="en-US"/>
              </w:rPr>
            </w:pPr>
            <w:r w:rsidRPr="001E2F55">
              <w:rPr>
                <w:sz w:val="20"/>
                <w:szCs w:val="20"/>
                <w:lang w:eastAsia="en-US"/>
              </w:rPr>
              <w:lastRenderedPageBreak/>
              <w:t>Максимальные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Pr="00130E26" w:rsidRDefault="007F30CC" w:rsidP="007F30CC">
            <w:pPr>
              <w:rPr>
                <w:sz w:val="20"/>
                <w:szCs w:val="20"/>
                <w:lang w:eastAsia="en-US"/>
              </w:rPr>
            </w:pPr>
            <w:r w:rsidRPr="00130E26">
              <w:rPr>
                <w:sz w:val="20"/>
                <w:szCs w:val="20"/>
                <w:lang w:eastAsia="en-US"/>
              </w:rPr>
              <w:t>Предельное количество надземных этажей – 5.</w:t>
            </w:r>
          </w:p>
          <w:p w:rsidR="007F30CC" w:rsidRPr="00130E26" w:rsidRDefault="007F30CC" w:rsidP="007F30CC">
            <w:pPr>
              <w:jc w:val="both"/>
              <w:rPr>
                <w:sz w:val="20"/>
                <w:szCs w:val="20"/>
                <w:lang w:eastAsia="en-US"/>
              </w:rPr>
            </w:pPr>
            <w:r w:rsidRPr="00130E26">
              <w:rPr>
                <w:sz w:val="20"/>
                <w:szCs w:val="20"/>
                <w:lang w:eastAsia="en-US"/>
              </w:rPr>
              <w:t>Максимальный процент застройки в гра</w:t>
            </w:r>
            <w:r>
              <w:rPr>
                <w:sz w:val="20"/>
                <w:szCs w:val="20"/>
                <w:lang w:eastAsia="en-US"/>
              </w:rPr>
              <w:t xml:space="preserve">ницах земельного участка - 65,0 </w:t>
            </w:r>
            <w:r w:rsidRPr="00130E26">
              <w:rPr>
                <w:sz w:val="20"/>
                <w:szCs w:val="20"/>
                <w:lang w:eastAsia="en-US"/>
              </w:rPr>
              <w:t>(площадь под территорию благоустройства не учитывается)</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7F30CC" w:rsidRPr="001E2F55" w:rsidRDefault="007F30CC" w:rsidP="007F30CC">
            <w:pPr>
              <w:autoSpaceDE w:val="0"/>
              <w:autoSpaceDN w:val="0"/>
              <w:adjustRightInd w:val="0"/>
              <w:rPr>
                <w:sz w:val="20"/>
                <w:szCs w:val="20"/>
              </w:rPr>
            </w:pPr>
            <w:r w:rsidRPr="001E2F55">
              <w:rPr>
                <w:sz w:val="20"/>
                <w:szCs w:val="20"/>
              </w:rPr>
              <w:lastRenderedPageBreak/>
              <w:t xml:space="preserve">Не допускается размещение образовательных учреждений в санитарно-защитных зонах, установленных в предусмотренном действующим </w:t>
            </w:r>
            <w:r w:rsidRPr="001E2F55">
              <w:rPr>
                <w:sz w:val="20"/>
                <w:szCs w:val="20"/>
              </w:rPr>
              <w:lastRenderedPageBreak/>
              <w:t>законодательством порядке</w:t>
            </w:r>
          </w:p>
          <w:p w:rsidR="007F30CC" w:rsidRPr="001E2F55" w:rsidRDefault="007F30CC" w:rsidP="007F30CC">
            <w:pPr>
              <w:rPr>
                <w:sz w:val="20"/>
                <w:szCs w:val="20"/>
                <w:lang w:eastAsia="en-US"/>
              </w:rPr>
            </w:pPr>
          </w:p>
        </w:tc>
      </w:tr>
      <w:tr w:rsidR="007F30CC" w:rsidRPr="001E2F55" w:rsidTr="007F30CC">
        <w:tc>
          <w:tcPr>
            <w:tcW w:w="3619" w:type="dxa"/>
          </w:tcPr>
          <w:p w:rsidR="007F30CC" w:rsidRPr="001E2F55" w:rsidRDefault="007F30CC" w:rsidP="007F30CC">
            <w:pPr>
              <w:widowControl w:val="0"/>
              <w:suppressAutoHyphens/>
              <w:overflowPunct w:val="0"/>
              <w:autoSpaceDE w:val="0"/>
              <w:autoSpaceDN w:val="0"/>
              <w:adjustRightInd w:val="0"/>
              <w:jc w:val="both"/>
              <w:rPr>
                <w:sz w:val="20"/>
                <w:szCs w:val="20"/>
                <w:lang w:eastAsia="ar-SA"/>
              </w:rPr>
            </w:pPr>
            <w:r w:rsidRPr="001E2F55">
              <w:rPr>
                <w:sz w:val="20"/>
                <w:szCs w:val="20"/>
                <w:lang w:eastAsia="ar-SA"/>
              </w:rPr>
              <w:lastRenderedPageBreak/>
              <w:t>Общественное питание</w:t>
            </w:r>
            <w:r w:rsidRPr="001E2F55">
              <w:rPr>
                <w:sz w:val="20"/>
                <w:szCs w:val="20"/>
              </w:rPr>
              <w:t xml:space="preserve"> </w:t>
            </w:r>
          </w:p>
        </w:tc>
        <w:tc>
          <w:tcPr>
            <w:tcW w:w="3010"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Рестораны.</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Кафе.</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Столовые.</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Закусочные.</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Бары</w:t>
            </w:r>
          </w:p>
        </w:tc>
        <w:tc>
          <w:tcPr>
            <w:tcW w:w="6379" w:type="dxa"/>
          </w:tcPr>
          <w:p w:rsidR="007F30CC" w:rsidRPr="00827C49" w:rsidRDefault="007F30CC" w:rsidP="007F30CC">
            <w:pPr>
              <w:rPr>
                <w:sz w:val="20"/>
                <w:szCs w:val="20"/>
                <w:lang w:eastAsia="en-US"/>
              </w:rPr>
            </w:pPr>
            <w:r w:rsidRPr="00827C49">
              <w:rPr>
                <w:sz w:val="20"/>
                <w:szCs w:val="20"/>
                <w:lang w:eastAsia="en-US"/>
              </w:rPr>
              <w:t>Минимальная ширина земельного участка - 20 м</w:t>
            </w:r>
          </w:p>
          <w:p w:rsidR="007F30CC" w:rsidRPr="00827C49" w:rsidRDefault="007F30CC" w:rsidP="007F30CC">
            <w:pPr>
              <w:rPr>
                <w:sz w:val="20"/>
                <w:szCs w:val="20"/>
                <w:lang w:eastAsia="en-US"/>
              </w:rPr>
            </w:pPr>
            <w:r w:rsidRPr="00827C49">
              <w:rPr>
                <w:sz w:val="20"/>
                <w:szCs w:val="20"/>
                <w:lang w:eastAsia="en-US"/>
              </w:rPr>
              <w:t xml:space="preserve">Минимальная площадь земельного участка 600  </w:t>
            </w:r>
            <w:proofErr w:type="spellStart"/>
            <w:r w:rsidRPr="00827C49">
              <w:rPr>
                <w:sz w:val="20"/>
                <w:szCs w:val="20"/>
                <w:lang w:eastAsia="en-US"/>
              </w:rPr>
              <w:t>кв.м</w:t>
            </w:r>
            <w:proofErr w:type="spellEnd"/>
            <w:r w:rsidRPr="00827C49">
              <w:rPr>
                <w:sz w:val="20"/>
                <w:szCs w:val="20"/>
                <w:lang w:eastAsia="en-US"/>
              </w:rPr>
              <w:t>.</w:t>
            </w:r>
          </w:p>
          <w:p w:rsidR="007F30CC" w:rsidRPr="00827C49" w:rsidRDefault="007F30CC" w:rsidP="007F30CC">
            <w:pPr>
              <w:rPr>
                <w:sz w:val="20"/>
                <w:szCs w:val="20"/>
                <w:lang w:eastAsia="en-US"/>
              </w:rPr>
            </w:pPr>
            <w:r w:rsidRPr="00827C49">
              <w:rPr>
                <w:sz w:val="20"/>
                <w:szCs w:val="20"/>
                <w:lang w:eastAsia="en-US"/>
              </w:rPr>
              <w:t>Максимальные размеры земельного участка не подлежат установлению.</w:t>
            </w:r>
          </w:p>
          <w:p w:rsidR="007F30CC" w:rsidRPr="00827C49" w:rsidRDefault="007F30CC" w:rsidP="007F30CC">
            <w:pPr>
              <w:rPr>
                <w:sz w:val="20"/>
                <w:szCs w:val="20"/>
                <w:lang w:eastAsia="en-US"/>
              </w:rPr>
            </w:pPr>
            <w:r w:rsidRPr="00827C49">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827C49" w:rsidRDefault="007F30CC" w:rsidP="007F30CC">
            <w:pPr>
              <w:rPr>
                <w:sz w:val="20"/>
                <w:szCs w:val="20"/>
                <w:lang w:eastAsia="en-US"/>
              </w:rPr>
            </w:pPr>
            <w:r w:rsidRPr="00827C49">
              <w:rPr>
                <w:sz w:val="20"/>
                <w:szCs w:val="20"/>
                <w:lang w:eastAsia="en-US"/>
              </w:rPr>
              <w:t>Минимальный отступ от красной линии улицы до объектов – 5 м.</w:t>
            </w:r>
          </w:p>
          <w:p w:rsidR="007F30CC" w:rsidRPr="00827C49" w:rsidRDefault="007F30CC" w:rsidP="007F30CC">
            <w:pPr>
              <w:rPr>
                <w:sz w:val="20"/>
                <w:szCs w:val="20"/>
                <w:lang w:eastAsia="en-US"/>
              </w:rPr>
            </w:pPr>
            <w:r w:rsidRPr="00827C49">
              <w:rPr>
                <w:sz w:val="20"/>
                <w:szCs w:val="20"/>
                <w:lang w:eastAsia="en-US"/>
              </w:rPr>
              <w:t>Предельное количество надземных этажей – 3.</w:t>
            </w:r>
          </w:p>
          <w:p w:rsidR="007F30CC" w:rsidRPr="00827C49" w:rsidRDefault="007F30CC" w:rsidP="007F30CC">
            <w:pPr>
              <w:rPr>
                <w:sz w:val="20"/>
                <w:szCs w:val="20"/>
                <w:lang w:eastAsia="en-US"/>
              </w:rPr>
            </w:pPr>
            <w:r w:rsidRPr="00827C49">
              <w:rPr>
                <w:sz w:val="20"/>
                <w:szCs w:val="20"/>
                <w:lang w:eastAsia="en-US"/>
              </w:rPr>
              <w:t xml:space="preserve">Максимальный процент застройки в границах земельного участка - 60,0 (площадь под территорию благоустройства не учитывается) </w:t>
            </w:r>
          </w:p>
          <w:p w:rsidR="007F30CC" w:rsidRPr="001E2F55" w:rsidRDefault="007F30CC" w:rsidP="007F30CC">
            <w:pPr>
              <w:rPr>
                <w:sz w:val="20"/>
                <w:szCs w:val="20"/>
                <w:lang w:eastAsia="en-US"/>
              </w:rPr>
            </w:pPr>
            <w:r w:rsidRPr="00827C49">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7F30CC" w:rsidRPr="00827C49" w:rsidRDefault="007F30CC" w:rsidP="007F30CC">
            <w:pPr>
              <w:rPr>
                <w:sz w:val="20"/>
                <w:szCs w:val="20"/>
                <w:lang w:eastAsia="en-US"/>
              </w:rPr>
            </w:pPr>
            <w:r w:rsidRPr="00827C49">
              <w:rPr>
                <w:sz w:val="20"/>
                <w:szCs w:val="20"/>
                <w:lang w:eastAsia="en-US"/>
              </w:rPr>
              <w:t>Для отдельно стоящих предприятий общественного питания санитарно-защитная зона устанавливается в размере 50 м (</w:t>
            </w:r>
            <w:hyperlink r:id="rId36" w:history="1">
              <w:r w:rsidRPr="00827C49">
                <w:rPr>
                  <w:rStyle w:val="af2"/>
                  <w:sz w:val="20"/>
                  <w:szCs w:val="20"/>
                  <w:lang w:eastAsia="en-US"/>
                </w:rPr>
                <w:t>п. 7.1.12 разд. VII</w:t>
              </w:r>
            </w:hyperlink>
            <w:r w:rsidRPr="00827C49">
              <w:rPr>
                <w:sz w:val="20"/>
                <w:szCs w:val="20"/>
                <w:lang w:eastAsia="en-US"/>
              </w:rPr>
              <w:t xml:space="preserve"> Постановления Главного государственного санитарного врача Российской Федерации от 25.09.2007 г.  N 74)</w:t>
            </w:r>
          </w:p>
          <w:p w:rsidR="007F30CC" w:rsidRPr="001E2F55" w:rsidRDefault="007F30CC" w:rsidP="007F30CC">
            <w:pPr>
              <w:rPr>
                <w:sz w:val="20"/>
                <w:szCs w:val="20"/>
                <w:lang w:eastAsia="en-US"/>
              </w:rPr>
            </w:pPr>
          </w:p>
        </w:tc>
      </w:tr>
      <w:tr w:rsidR="007F30CC" w:rsidRPr="001E2F55" w:rsidTr="007F30CC">
        <w:tc>
          <w:tcPr>
            <w:tcW w:w="3619" w:type="dxa"/>
          </w:tcPr>
          <w:p w:rsidR="007F30CC" w:rsidRPr="001E2F55" w:rsidRDefault="007F30CC" w:rsidP="007F30CC">
            <w:pPr>
              <w:widowControl w:val="0"/>
              <w:suppressAutoHyphens/>
              <w:overflowPunct w:val="0"/>
              <w:autoSpaceDE w:val="0"/>
              <w:autoSpaceDN w:val="0"/>
              <w:adjustRightInd w:val="0"/>
              <w:jc w:val="both"/>
              <w:rPr>
                <w:sz w:val="20"/>
                <w:szCs w:val="20"/>
                <w:lang w:eastAsia="ar-SA"/>
              </w:rPr>
            </w:pPr>
            <w:r w:rsidRPr="00827C49">
              <w:rPr>
                <w:sz w:val="20"/>
                <w:szCs w:val="20"/>
                <w:lang w:eastAsia="ar-SA"/>
              </w:rPr>
              <w:t>Магазины</w:t>
            </w:r>
          </w:p>
        </w:tc>
        <w:tc>
          <w:tcPr>
            <w:tcW w:w="3010"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Объекты капитального строительства, предназначенные для продажи товаров, торговая площадь которых составляет до 5000 кв. м</w:t>
            </w:r>
          </w:p>
        </w:tc>
        <w:tc>
          <w:tcPr>
            <w:tcW w:w="6379" w:type="dxa"/>
          </w:tcPr>
          <w:p w:rsidR="007F30CC" w:rsidRDefault="007F30CC" w:rsidP="007F30CC">
            <w:pPr>
              <w:rPr>
                <w:sz w:val="20"/>
                <w:szCs w:val="20"/>
                <w:lang w:eastAsia="en-US"/>
              </w:rPr>
            </w:pPr>
            <w:r w:rsidRPr="002952A1">
              <w:rPr>
                <w:sz w:val="20"/>
                <w:szCs w:val="20"/>
                <w:lang w:eastAsia="en-US"/>
              </w:rPr>
              <w:t>Минимальная ширина земельного участка - 20 м</w:t>
            </w:r>
          </w:p>
          <w:p w:rsidR="007F30CC" w:rsidRPr="001E2F55" w:rsidRDefault="007F30CC" w:rsidP="007F30CC">
            <w:pPr>
              <w:rPr>
                <w:sz w:val="20"/>
                <w:szCs w:val="20"/>
                <w:lang w:eastAsia="en-US"/>
              </w:rPr>
            </w:pPr>
            <w:r w:rsidRPr="001E2F55">
              <w:rPr>
                <w:sz w:val="20"/>
                <w:szCs w:val="20"/>
                <w:lang w:eastAsia="en-US"/>
              </w:rPr>
              <w:t xml:space="preserve">Минимальные размеры земельного участка (га/100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w:t>
            </w:r>
          </w:p>
          <w:p w:rsidR="007F30CC" w:rsidRPr="001E2F55" w:rsidRDefault="007F30CC" w:rsidP="007F30CC">
            <w:pPr>
              <w:rPr>
                <w:sz w:val="20"/>
                <w:szCs w:val="20"/>
                <w:lang w:eastAsia="en-US"/>
              </w:rPr>
            </w:pPr>
            <w:r w:rsidRPr="001E2F55">
              <w:rPr>
                <w:sz w:val="20"/>
                <w:szCs w:val="20"/>
                <w:lang w:eastAsia="en-US"/>
              </w:rPr>
              <w:t xml:space="preserve">- до 150 </w:t>
            </w:r>
            <w:proofErr w:type="spellStart"/>
            <w:r w:rsidRPr="001E2F55">
              <w:rPr>
                <w:sz w:val="20"/>
                <w:szCs w:val="20"/>
                <w:lang w:eastAsia="en-US"/>
              </w:rPr>
              <w:t>кв.м</w:t>
            </w:r>
            <w:proofErr w:type="spellEnd"/>
            <w:r w:rsidRPr="001E2F55">
              <w:rPr>
                <w:sz w:val="20"/>
                <w:szCs w:val="20"/>
                <w:lang w:eastAsia="en-US"/>
              </w:rPr>
              <w:t>. торговой площади – 0,03;</w:t>
            </w:r>
          </w:p>
          <w:p w:rsidR="007F30CC" w:rsidRPr="001E2F55" w:rsidRDefault="007F30CC" w:rsidP="007F30CC">
            <w:pPr>
              <w:rPr>
                <w:sz w:val="20"/>
                <w:szCs w:val="20"/>
                <w:lang w:eastAsia="en-US"/>
              </w:rPr>
            </w:pPr>
            <w:r w:rsidRPr="001E2F55">
              <w:rPr>
                <w:sz w:val="20"/>
                <w:szCs w:val="20"/>
                <w:lang w:eastAsia="en-US"/>
              </w:rPr>
              <w:t xml:space="preserve">- от 150 до 250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 – 0,08;</w:t>
            </w:r>
          </w:p>
          <w:p w:rsidR="007F30CC" w:rsidRPr="001E2F55" w:rsidRDefault="007F30CC" w:rsidP="007F30CC">
            <w:pPr>
              <w:rPr>
                <w:sz w:val="20"/>
                <w:szCs w:val="20"/>
                <w:lang w:eastAsia="en-US"/>
              </w:rPr>
            </w:pPr>
            <w:r w:rsidRPr="001E2F55">
              <w:rPr>
                <w:sz w:val="20"/>
                <w:szCs w:val="20"/>
                <w:lang w:eastAsia="en-US"/>
              </w:rPr>
              <w:t xml:space="preserve">- свыше 250 до 650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 – 0,06;</w:t>
            </w:r>
          </w:p>
          <w:p w:rsidR="007F30CC" w:rsidRPr="001E2F55" w:rsidRDefault="007F30CC" w:rsidP="007F30CC">
            <w:pPr>
              <w:rPr>
                <w:sz w:val="20"/>
                <w:szCs w:val="20"/>
                <w:lang w:eastAsia="en-US"/>
              </w:rPr>
            </w:pPr>
            <w:r w:rsidRPr="001E2F55">
              <w:rPr>
                <w:sz w:val="20"/>
                <w:szCs w:val="20"/>
                <w:lang w:eastAsia="en-US"/>
              </w:rPr>
              <w:t xml:space="preserve">- свыше 650 до 1500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 – 0,04;</w:t>
            </w:r>
          </w:p>
          <w:p w:rsidR="007F30CC" w:rsidRPr="001E2F55" w:rsidRDefault="007F30CC" w:rsidP="007F30CC">
            <w:pPr>
              <w:rPr>
                <w:sz w:val="20"/>
                <w:szCs w:val="20"/>
                <w:lang w:eastAsia="en-US"/>
              </w:rPr>
            </w:pPr>
            <w:r w:rsidRPr="001E2F55">
              <w:rPr>
                <w:sz w:val="20"/>
                <w:szCs w:val="20"/>
                <w:lang w:eastAsia="en-US"/>
              </w:rPr>
              <w:t xml:space="preserve">- свыше 1500 до 3500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 – 0,02.</w:t>
            </w:r>
          </w:p>
          <w:p w:rsidR="007F30CC" w:rsidRPr="001E2F55" w:rsidRDefault="007F30CC" w:rsidP="007F30CC">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Default="007F30CC" w:rsidP="007F30CC">
            <w:pPr>
              <w:rPr>
                <w:sz w:val="20"/>
                <w:szCs w:val="20"/>
                <w:lang w:eastAsia="en-US"/>
              </w:rPr>
            </w:pPr>
            <w:r w:rsidRPr="001E2F55">
              <w:rPr>
                <w:sz w:val="20"/>
                <w:szCs w:val="20"/>
                <w:lang w:eastAsia="en-US"/>
              </w:rPr>
              <w:t>Предельное количество надземных этажей – 3.</w:t>
            </w:r>
          </w:p>
          <w:p w:rsidR="007F30CC" w:rsidRPr="00827C49" w:rsidRDefault="007F30CC" w:rsidP="007F30CC">
            <w:pPr>
              <w:rPr>
                <w:sz w:val="20"/>
                <w:szCs w:val="20"/>
                <w:lang w:eastAsia="en-US"/>
              </w:rPr>
            </w:pPr>
            <w:r w:rsidRPr="00827C49">
              <w:rPr>
                <w:sz w:val="20"/>
                <w:szCs w:val="20"/>
                <w:lang w:eastAsia="en-US"/>
              </w:rPr>
              <w:t>Максимальный процент застройки в границах земельного участка - 60,0 (площадь под территорию благоустройства не учитывается)</w:t>
            </w:r>
            <w:r>
              <w:rPr>
                <w:sz w:val="20"/>
                <w:szCs w:val="20"/>
                <w:lang w:eastAsia="en-US"/>
              </w:rPr>
              <w:t>.</w:t>
            </w:r>
            <w:r w:rsidRPr="00827C49">
              <w:rPr>
                <w:sz w:val="20"/>
                <w:szCs w:val="20"/>
                <w:lang w:eastAsia="en-US"/>
              </w:rPr>
              <w:t xml:space="preserve"> </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7F30CC" w:rsidRPr="00827C49" w:rsidRDefault="007F30CC" w:rsidP="007F30CC">
            <w:pPr>
              <w:rPr>
                <w:sz w:val="20"/>
                <w:szCs w:val="20"/>
                <w:lang w:eastAsia="en-US"/>
              </w:rPr>
            </w:pPr>
            <w:r w:rsidRPr="00827C49">
              <w:rPr>
                <w:sz w:val="20"/>
                <w:szCs w:val="20"/>
                <w:lang w:eastAsia="en-US"/>
              </w:rPr>
              <w:t>Для отдельно стоящих гипермаркетов, супермаркетов, торговых комплексов и центров, предприятий общественного питания, мелкооптовых рынков, рынков продовольственных и промышленных товаров, многофункциональных комплексов</w:t>
            </w:r>
          </w:p>
          <w:p w:rsidR="007F30CC" w:rsidRPr="001926A1" w:rsidRDefault="007F30CC" w:rsidP="007F30CC">
            <w:pPr>
              <w:rPr>
                <w:color w:val="FF0000"/>
                <w:sz w:val="20"/>
                <w:szCs w:val="20"/>
                <w:lang w:eastAsia="en-US"/>
              </w:rPr>
            </w:pPr>
            <w:r w:rsidRPr="00827C49">
              <w:rPr>
                <w:sz w:val="20"/>
                <w:szCs w:val="20"/>
                <w:lang w:eastAsia="en-US"/>
              </w:rPr>
              <w:t>санитарно-защитная зона устанавливается в размере 50 м (</w:t>
            </w:r>
            <w:hyperlink r:id="rId37" w:history="1">
              <w:r w:rsidRPr="00827C49">
                <w:rPr>
                  <w:rStyle w:val="af2"/>
                  <w:sz w:val="20"/>
                  <w:szCs w:val="20"/>
                  <w:lang w:eastAsia="en-US"/>
                </w:rPr>
                <w:t>п. 7.1.12 разд. VII</w:t>
              </w:r>
            </w:hyperlink>
            <w:r w:rsidRPr="00827C49">
              <w:rPr>
                <w:sz w:val="20"/>
                <w:szCs w:val="20"/>
                <w:lang w:eastAsia="en-US"/>
              </w:rPr>
              <w:t xml:space="preserve"> Постановления Главного государственного санитарного врача Российской Федерации   от 25.09.2007 N 74)</w:t>
            </w:r>
          </w:p>
        </w:tc>
      </w:tr>
      <w:tr w:rsidR="007F30CC" w:rsidRPr="001E2F55" w:rsidTr="007F30CC">
        <w:tc>
          <w:tcPr>
            <w:tcW w:w="3619" w:type="dxa"/>
          </w:tcPr>
          <w:p w:rsidR="007F30CC" w:rsidRPr="001E2F55" w:rsidRDefault="007F30CC" w:rsidP="007F30CC">
            <w:pPr>
              <w:widowControl w:val="0"/>
              <w:suppressAutoHyphens/>
              <w:overflowPunct w:val="0"/>
              <w:autoSpaceDE w:val="0"/>
              <w:autoSpaceDN w:val="0"/>
              <w:adjustRightInd w:val="0"/>
              <w:rPr>
                <w:sz w:val="20"/>
                <w:szCs w:val="20"/>
                <w:lang w:eastAsia="ar-SA"/>
              </w:rPr>
            </w:pPr>
            <w:r w:rsidRPr="002974C0">
              <w:rPr>
                <w:sz w:val="20"/>
                <w:szCs w:val="20"/>
                <w:lang w:eastAsia="ar-SA"/>
              </w:rPr>
              <w:t>Для размещения объектов хранения легкового автотранспорта</w:t>
            </w:r>
          </w:p>
        </w:tc>
        <w:tc>
          <w:tcPr>
            <w:tcW w:w="3010" w:type="dxa"/>
          </w:tcPr>
          <w:p w:rsidR="007F30CC" w:rsidRPr="00827C49" w:rsidRDefault="007F30CC" w:rsidP="007F30CC">
            <w:pPr>
              <w:jc w:val="center"/>
              <w:rPr>
                <w:sz w:val="20"/>
                <w:szCs w:val="20"/>
              </w:rPr>
            </w:pPr>
            <w:r w:rsidRPr="00827C49">
              <w:rPr>
                <w:sz w:val="20"/>
                <w:szCs w:val="20"/>
              </w:rPr>
              <w:t xml:space="preserve">стоянка автомобилей (открытые площадки, предназначенные для </w:t>
            </w:r>
            <w:r w:rsidRPr="00827C49">
              <w:rPr>
                <w:sz w:val="20"/>
                <w:szCs w:val="20"/>
              </w:rPr>
              <w:lastRenderedPageBreak/>
              <w:t>хранения и (или) паркования автомобилей)</w:t>
            </w:r>
          </w:p>
          <w:p w:rsidR="007F30CC" w:rsidRPr="00250BCE" w:rsidRDefault="007F30CC" w:rsidP="007F30CC">
            <w:pPr>
              <w:jc w:val="center"/>
              <w:rPr>
                <w:color w:val="FF0000"/>
                <w:sz w:val="20"/>
                <w:szCs w:val="20"/>
              </w:rPr>
            </w:pPr>
          </w:p>
        </w:tc>
        <w:tc>
          <w:tcPr>
            <w:tcW w:w="6379" w:type="dxa"/>
          </w:tcPr>
          <w:p w:rsidR="007F30CC" w:rsidRPr="002974C0" w:rsidRDefault="007F30CC" w:rsidP="007F30CC">
            <w:pPr>
              <w:rPr>
                <w:sz w:val="20"/>
                <w:szCs w:val="20"/>
                <w:lang w:eastAsia="en-US"/>
              </w:rPr>
            </w:pPr>
            <w:r w:rsidRPr="002974C0">
              <w:rPr>
                <w:sz w:val="20"/>
                <w:szCs w:val="20"/>
                <w:lang w:eastAsia="en-US"/>
              </w:rPr>
              <w:lastRenderedPageBreak/>
              <w:t>Минимальная ширина земельного участка - 15 м.</w:t>
            </w:r>
          </w:p>
          <w:p w:rsidR="007F30CC" w:rsidRPr="002974C0" w:rsidRDefault="007F30CC" w:rsidP="007F30CC">
            <w:pPr>
              <w:rPr>
                <w:sz w:val="20"/>
                <w:szCs w:val="20"/>
                <w:lang w:eastAsia="en-US"/>
              </w:rPr>
            </w:pPr>
            <w:r w:rsidRPr="002974C0">
              <w:rPr>
                <w:sz w:val="20"/>
                <w:szCs w:val="20"/>
                <w:lang w:eastAsia="en-US"/>
              </w:rPr>
              <w:t>Минимальная площадь земельного участка - 400 кв. м.</w:t>
            </w:r>
          </w:p>
          <w:p w:rsidR="007F30CC" w:rsidRPr="002974C0" w:rsidRDefault="007F30CC" w:rsidP="007F30CC">
            <w:pPr>
              <w:rPr>
                <w:sz w:val="20"/>
                <w:szCs w:val="20"/>
                <w:lang w:eastAsia="en-US"/>
              </w:rPr>
            </w:pPr>
            <w:r w:rsidRPr="002974C0">
              <w:rPr>
                <w:sz w:val="20"/>
                <w:szCs w:val="20"/>
                <w:lang w:eastAsia="en-US"/>
              </w:rPr>
              <w:lastRenderedPageBreak/>
              <w:t>Минимальный отступ от границ земельного участка - 3 м.</w:t>
            </w:r>
          </w:p>
          <w:p w:rsidR="007F30CC" w:rsidRPr="001E2F55" w:rsidRDefault="007F30CC" w:rsidP="007F30CC">
            <w:pPr>
              <w:rPr>
                <w:sz w:val="20"/>
                <w:szCs w:val="20"/>
                <w:lang w:eastAsia="en-US"/>
              </w:rPr>
            </w:pPr>
            <w:r w:rsidRPr="002974C0">
              <w:rPr>
                <w:sz w:val="20"/>
                <w:szCs w:val="20"/>
                <w:lang w:eastAsia="en-US"/>
              </w:rPr>
              <w:t>Максимальный процент застройки в гр</w:t>
            </w:r>
            <w:r>
              <w:rPr>
                <w:sz w:val="20"/>
                <w:szCs w:val="20"/>
                <w:lang w:eastAsia="en-US"/>
              </w:rPr>
              <w:t>аницах земельного участка - 100</w:t>
            </w:r>
            <w:r w:rsidRPr="002974C0">
              <w:rPr>
                <w:sz w:val="20"/>
                <w:szCs w:val="20"/>
                <w:lang w:eastAsia="en-US"/>
              </w:rPr>
              <w:t>.</w:t>
            </w:r>
          </w:p>
        </w:tc>
        <w:tc>
          <w:tcPr>
            <w:tcW w:w="2551" w:type="dxa"/>
          </w:tcPr>
          <w:p w:rsidR="007F30CC" w:rsidRDefault="007F30CC" w:rsidP="007F30CC">
            <w:pPr>
              <w:rPr>
                <w:sz w:val="20"/>
                <w:szCs w:val="20"/>
                <w:lang w:eastAsia="en-US"/>
              </w:rPr>
            </w:pPr>
            <w:proofErr w:type="gramStart"/>
            <w:r w:rsidRPr="003772CA">
              <w:rPr>
                <w:sz w:val="20"/>
                <w:szCs w:val="20"/>
                <w:lang w:eastAsia="en-US"/>
              </w:rPr>
              <w:lastRenderedPageBreak/>
              <w:t xml:space="preserve">Допускается размещение при условии соблюдения </w:t>
            </w:r>
            <w:r w:rsidRPr="003772CA">
              <w:rPr>
                <w:sz w:val="20"/>
                <w:szCs w:val="20"/>
                <w:lang w:eastAsia="en-US"/>
              </w:rPr>
              <w:lastRenderedPageBreak/>
              <w:t xml:space="preserve">требований санитарного законодательства Российской Федерации (Постановление Главного государственного </w:t>
            </w:r>
            <w:proofErr w:type="gramEnd"/>
          </w:p>
          <w:p w:rsidR="007F30CC" w:rsidRPr="003772CA" w:rsidRDefault="007F30CC" w:rsidP="007F30CC">
            <w:pPr>
              <w:rPr>
                <w:sz w:val="20"/>
                <w:szCs w:val="20"/>
                <w:lang w:eastAsia="en-US"/>
              </w:rPr>
            </w:pPr>
            <w:r w:rsidRPr="003772CA">
              <w:rPr>
                <w:sz w:val="20"/>
                <w:szCs w:val="20"/>
                <w:lang w:eastAsia="en-US"/>
              </w:rPr>
              <w:t>санитарного врача Российской Федерации  от 25.09.2007 г.  N 74 и т.д.)</w:t>
            </w:r>
          </w:p>
        </w:tc>
      </w:tr>
      <w:tr w:rsidR="007F30CC" w:rsidRPr="001E2F55" w:rsidTr="007F30CC">
        <w:tc>
          <w:tcPr>
            <w:tcW w:w="3619" w:type="dxa"/>
          </w:tcPr>
          <w:p w:rsidR="007F30CC" w:rsidRPr="001E2F55" w:rsidRDefault="007F30CC" w:rsidP="007F30CC">
            <w:pPr>
              <w:widowControl w:val="0"/>
              <w:suppressAutoHyphens/>
              <w:overflowPunct w:val="0"/>
              <w:autoSpaceDE w:val="0"/>
              <w:autoSpaceDN w:val="0"/>
              <w:adjustRightInd w:val="0"/>
              <w:rPr>
                <w:sz w:val="20"/>
                <w:szCs w:val="20"/>
              </w:rPr>
            </w:pPr>
            <w:r w:rsidRPr="00695F3B">
              <w:rPr>
                <w:sz w:val="20"/>
                <w:szCs w:val="20"/>
              </w:rPr>
              <w:lastRenderedPageBreak/>
              <w:t>Объекты придорожного сервиса</w:t>
            </w:r>
          </w:p>
        </w:tc>
        <w:tc>
          <w:tcPr>
            <w:tcW w:w="3010" w:type="dxa"/>
          </w:tcPr>
          <w:p w:rsidR="007F30CC" w:rsidRPr="001E2F55" w:rsidRDefault="007F30CC" w:rsidP="007F30CC">
            <w:pPr>
              <w:jc w:val="both"/>
              <w:rPr>
                <w:sz w:val="20"/>
                <w:szCs w:val="20"/>
                <w:lang w:eastAsia="en-US"/>
              </w:rPr>
            </w:pPr>
            <w:r w:rsidRPr="00695F3B">
              <w:rPr>
                <w:sz w:val="20"/>
                <w:szCs w:val="20"/>
                <w:lang w:eastAsia="en-US"/>
              </w:rPr>
              <w:t>Для размещения объектов дорожного сервиса, предназначенных для обслуживания легкового автотранспорта, относящихся к V классу опасности по санитарной классификации</w:t>
            </w:r>
            <w:r>
              <w:rPr>
                <w:sz w:val="20"/>
                <w:szCs w:val="20"/>
                <w:lang w:eastAsia="en-US"/>
              </w:rPr>
              <w:t>.</w:t>
            </w:r>
          </w:p>
        </w:tc>
        <w:tc>
          <w:tcPr>
            <w:tcW w:w="6379" w:type="dxa"/>
          </w:tcPr>
          <w:p w:rsidR="007F30CC" w:rsidRPr="00026987" w:rsidRDefault="007F30CC" w:rsidP="007F30CC">
            <w:pPr>
              <w:rPr>
                <w:sz w:val="20"/>
                <w:szCs w:val="20"/>
                <w:lang w:eastAsia="en-US"/>
              </w:rPr>
            </w:pPr>
            <w:r w:rsidRPr="00026987">
              <w:rPr>
                <w:sz w:val="20"/>
                <w:szCs w:val="20"/>
                <w:lang w:eastAsia="en-US"/>
              </w:rPr>
              <w:t>Минимальная ширина земельного участка - 20 м.</w:t>
            </w:r>
          </w:p>
          <w:p w:rsidR="007F30CC" w:rsidRPr="00026987" w:rsidRDefault="007F30CC" w:rsidP="007F30CC">
            <w:pPr>
              <w:rPr>
                <w:sz w:val="20"/>
                <w:szCs w:val="20"/>
                <w:lang w:eastAsia="en-US"/>
              </w:rPr>
            </w:pPr>
            <w:r w:rsidRPr="00026987">
              <w:rPr>
                <w:sz w:val="20"/>
                <w:szCs w:val="20"/>
                <w:lang w:eastAsia="en-US"/>
              </w:rPr>
              <w:t>Минимальная площадь земельного участка - 600 кв. м.</w:t>
            </w:r>
          </w:p>
          <w:p w:rsidR="007F30CC" w:rsidRPr="00026987" w:rsidRDefault="007F30CC" w:rsidP="007F30CC">
            <w:pPr>
              <w:rPr>
                <w:sz w:val="20"/>
                <w:szCs w:val="20"/>
                <w:lang w:eastAsia="en-US"/>
              </w:rPr>
            </w:pPr>
            <w:r w:rsidRPr="00026987">
              <w:rPr>
                <w:sz w:val="20"/>
                <w:szCs w:val="20"/>
                <w:lang w:eastAsia="en-US"/>
              </w:rPr>
              <w:t>Минимальный отступ от границы земельного участка - 3 м.</w:t>
            </w:r>
          </w:p>
          <w:p w:rsidR="007F30CC" w:rsidRPr="00026987" w:rsidRDefault="007F30CC" w:rsidP="007F30CC">
            <w:pPr>
              <w:rPr>
                <w:sz w:val="20"/>
                <w:szCs w:val="20"/>
                <w:lang w:eastAsia="en-US"/>
              </w:rPr>
            </w:pPr>
            <w:r w:rsidRPr="00026987">
              <w:rPr>
                <w:sz w:val="20"/>
                <w:szCs w:val="20"/>
                <w:lang w:eastAsia="en-US"/>
              </w:rPr>
              <w:t>Ма</w:t>
            </w:r>
            <w:r>
              <w:rPr>
                <w:sz w:val="20"/>
                <w:szCs w:val="20"/>
                <w:lang w:eastAsia="en-US"/>
              </w:rPr>
              <w:t>ксимальное количество этажей - 3</w:t>
            </w:r>
            <w:r w:rsidRPr="00026987">
              <w:rPr>
                <w:sz w:val="20"/>
                <w:szCs w:val="20"/>
                <w:lang w:eastAsia="en-US"/>
              </w:rPr>
              <w:t>.</w:t>
            </w:r>
          </w:p>
          <w:p w:rsidR="007F30CC" w:rsidRPr="00D66AD2" w:rsidRDefault="007F30CC" w:rsidP="007F30CC">
            <w:pPr>
              <w:rPr>
                <w:sz w:val="20"/>
                <w:szCs w:val="20"/>
                <w:lang w:eastAsia="en-US"/>
              </w:rPr>
            </w:pPr>
            <w:r w:rsidRPr="00026987">
              <w:rPr>
                <w:sz w:val="20"/>
                <w:szCs w:val="20"/>
                <w:lang w:eastAsia="en-US"/>
              </w:rPr>
              <w:t>Максимальный процент застройки в границах земельного участка - 60,0</w:t>
            </w:r>
            <w:r>
              <w:rPr>
                <w:sz w:val="20"/>
                <w:szCs w:val="20"/>
                <w:lang w:eastAsia="en-US"/>
              </w:rPr>
              <w:t xml:space="preserve"> </w:t>
            </w:r>
            <w:r w:rsidRPr="00827C49">
              <w:rPr>
                <w:sz w:val="20"/>
                <w:szCs w:val="20"/>
                <w:lang w:eastAsia="en-US"/>
              </w:rPr>
              <w:t>(площадь под территорию благоустройства не учитывается)</w:t>
            </w:r>
            <w:r>
              <w:rPr>
                <w:sz w:val="20"/>
                <w:szCs w:val="20"/>
                <w:lang w:eastAsia="en-US"/>
              </w:rPr>
              <w:t>.</w:t>
            </w:r>
          </w:p>
        </w:tc>
        <w:tc>
          <w:tcPr>
            <w:tcW w:w="2551" w:type="dxa"/>
          </w:tcPr>
          <w:p w:rsidR="007F30CC" w:rsidRPr="007E22EE" w:rsidRDefault="007F30CC" w:rsidP="007F30CC">
            <w:pPr>
              <w:rPr>
                <w:sz w:val="20"/>
                <w:szCs w:val="20"/>
                <w:lang w:eastAsia="en-US"/>
              </w:rPr>
            </w:pPr>
            <w:r w:rsidRPr="00695F3B">
              <w:rPr>
                <w:sz w:val="20"/>
                <w:szCs w:val="20"/>
                <w:lang w:eastAsia="en-US"/>
              </w:rPr>
              <w:t xml:space="preserve">Допускается размещение при условии соблюдения требований санитарного законодательства </w:t>
            </w:r>
            <w:r w:rsidRPr="00560FCF">
              <w:rPr>
                <w:sz w:val="20"/>
                <w:szCs w:val="20"/>
                <w:lang w:eastAsia="en-US"/>
              </w:rPr>
              <w:t>Российской Федерации, с соблюдением нормативной санитарно-защитной зоны.</w:t>
            </w:r>
          </w:p>
        </w:tc>
      </w:tr>
      <w:tr w:rsidR="007F30CC" w:rsidRPr="001E2F55" w:rsidTr="007F30CC">
        <w:tc>
          <w:tcPr>
            <w:tcW w:w="3619"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827C49">
              <w:rPr>
                <w:sz w:val="20"/>
                <w:szCs w:val="20"/>
              </w:rPr>
              <w:t>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6379" w:type="dxa"/>
            <w:tcBorders>
              <w:bottom w:val="single" w:sz="8" w:space="0" w:color="auto"/>
            </w:tcBorders>
          </w:tcPr>
          <w:p w:rsidR="007F30CC" w:rsidRPr="00695F3B" w:rsidRDefault="007F30CC" w:rsidP="007F30CC">
            <w:pPr>
              <w:rPr>
                <w:sz w:val="20"/>
                <w:szCs w:val="20"/>
                <w:lang w:eastAsia="en-US"/>
              </w:rPr>
            </w:pPr>
            <w:r w:rsidRPr="00695F3B">
              <w:rPr>
                <w:sz w:val="20"/>
                <w:szCs w:val="20"/>
                <w:lang w:eastAsia="en-US"/>
              </w:rPr>
              <w:t>Минимальная ширина земельного участка - 2 м.</w:t>
            </w:r>
          </w:p>
          <w:p w:rsidR="007F30CC" w:rsidRPr="00695F3B" w:rsidRDefault="007F30CC" w:rsidP="007F30CC">
            <w:pPr>
              <w:rPr>
                <w:sz w:val="20"/>
                <w:szCs w:val="20"/>
                <w:lang w:eastAsia="en-US"/>
              </w:rPr>
            </w:pPr>
            <w:r w:rsidRPr="00695F3B">
              <w:rPr>
                <w:sz w:val="20"/>
                <w:szCs w:val="20"/>
                <w:lang w:eastAsia="en-US"/>
              </w:rPr>
              <w:t>Минимальная площадь земельного участка - 4 кв. м.</w:t>
            </w:r>
          </w:p>
          <w:p w:rsidR="007F30CC" w:rsidRPr="00695F3B" w:rsidRDefault="007F30CC" w:rsidP="007F30CC">
            <w:pPr>
              <w:rPr>
                <w:sz w:val="20"/>
                <w:szCs w:val="20"/>
                <w:lang w:eastAsia="en-US"/>
              </w:rPr>
            </w:pPr>
            <w:r w:rsidRPr="00695F3B">
              <w:rPr>
                <w:sz w:val="20"/>
                <w:szCs w:val="20"/>
                <w:lang w:eastAsia="en-US"/>
              </w:rPr>
              <w:t>Минимальный отступ от границ земельного участка - 0 м.</w:t>
            </w:r>
          </w:p>
          <w:p w:rsidR="007F30CC" w:rsidRPr="00695F3B" w:rsidRDefault="007F30CC" w:rsidP="007F30CC">
            <w:pPr>
              <w:rPr>
                <w:sz w:val="20"/>
                <w:szCs w:val="20"/>
                <w:lang w:eastAsia="en-US"/>
              </w:rPr>
            </w:pPr>
            <w:r w:rsidRPr="00695F3B">
              <w:rPr>
                <w:sz w:val="20"/>
                <w:szCs w:val="20"/>
                <w:lang w:eastAsia="en-US"/>
              </w:rPr>
              <w:t>Максимальное количество этажей - 2.</w:t>
            </w:r>
          </w:p>
          <w:p w:rsidR="007F30CC" w:rsidRPr="00D66AD2" w:rsidRDefault="007F30CC" w:rsidP="007F30CC">
            <w:pPr>
              <w:rPr>
                <w:sz w:val="20"/>
                <w:szCs w:val="20"/>
                <w:lang w:eastAsia="en-US"/>
              </w:rPr>
            </w:pPr>
            <w:r w:rsidRPr="00695F3B">
              <w:rPr>
                <w:sz w:val="20"/>
                <w:szCs w:val="20"/>
                <w:lang w:eastAsia="en-US"/>
              </w:rPr>
              <w:t>Максимальный процент застройки в границах земельного участка - 100,0.</w:t>
            </w:r>
          </w:p>
        </w:tc>
        <w:tc>
          <w:tcPr>
            <w:tcW w:w="2551" w:type="dxa"/>
            <w:tcBorders>
              <w:bottom w:val="single" w:sz="8" w:space="0" w:color="auto"/>
            </w:tcBorders>
          </w:tcPr>
          <w:p w:rsidR="007F30CC" w:rsidRPr="007E22EE" w:rsidRDefault="007F30CC" w:rsidP="007F30CC">
            <w:pPr>
              <w:rPr>
                <w:sz w:val="20"/>
                <w:szCs w:val="20"/>
                <w:lang w:eastAsia="en-US"/>
              </w:rPr>
            </w:pPr>
            <w:r w:rsidRPr="00695F3B">
              <w:rPr>
                <w:sz w:val="20"/>
                <w:szCs w:val="20"/>
                <w:lang w:eastAsia="en-US"/>
              </w:rPr>
              <w:t>Допускается размещение при условии соблюдения требований санитарного законодательства Российской Федерации</w:t>
            </w:r>
          </w:p>
        </w:tc>
      </w:tr>
    </w:tbl>
    <w:p w:rsidR="007F30CC" w:rsidRPr="001E2F55" w:rsidRDefault="007F30CC" w:rsidP="007F30CC">
      <w:pPr>
        <w:widowControl w:val="0"/>
        <w:suppressAutoHyphens/>
        <w:overflowPunct w:val="0"/>
        <w:autoSpaceDE w:val="0"/>
        <w:rPr>
          <w:b/>
          <w:sz w:val="20"/>
          <w:szCs w:val="20"/>
          <w:lang w:eastAsia="ar-SA"/>
        </w:rPr>
      </w:pPr>
    </w:p>
    <w:p w:rsidR="007F30CC" w:rsidRPr="001E2F55" w:rsidRDefault="007F30CC" w:rsidP="007F30CC">
      <w:pPr>
        <w:widowControl w:val="0"/>
        <w:suppressAutoHyphens/>
        <w:overflowPunct w:val="0"/>
        <w:autoSpaceDE w:val="0"/>
        <w:rPr>
          <w:b/>
          <w:sz w:val="20"/>
          <w:szCs w:val="20"/>
          <w:lang w:eastAsia="ar-SA"/>
        </w:rPr>
      </w:pPr>
      <w:r w:rsidRPr="001E2F55">
        <w:rPr>
          <w:b/>
          <w:sz w:val="20"/>
          <w:szCs w:val="20"/>
          <w:lang w:eastAsia="ar-SA"/>
        </w:rPr>
        <w:t>2.   УСЛОВНО РАЗРЕШЁННЫЕ ВИДЫ ИСПОЛЬЗОВАНИЯ</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6379"/>
        <w:gridCol w:w="2551"/>
      </w:tblGrid>
      <w:tr w:rsidR="007F30CC" w:rsidRPr="001E2F55" w:rsidTr="007F30CC">
        <w:trPr>
          <w:trHeight w:val="692"/>
        </w:trPr>
        <w:tc>
          <w:tcPr>
            <w:tcW w:w="6629"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6379"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51"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619"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6379"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2551"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1E2F55" w:rsidTr="007F30CC">
        <w:trPr>
          <w:trHeight w:val="505"/>
        </w:trPr>
        <w:tc>
          <w:tcPr>
            <w:tcW w:w="3619" w:type="dxa"/>
          </w:tcPr>
          <w:p w:rsidR="007F30CC" w:rsidRPr="001E2F55" w:rsidRDefault="007F30CC" w:rsidP="007F30CC">
            <w:pPr>
              <w:rPr>
                <w:bCs/>
                <w:sz w:val="20"/>
                <w:szCs w:val="20"/>
              </w:rPr>
            </w:pPr>
            <w:r w:rsidRPr="001E2F55">
              <w:rPr>
                <w:bCs/>
                <w:sz w:val="20"/>
                <w:szCs w:val="20"/>
              </w:rPr>
              <w:t>Малоэтажная многоквартирная жилая застройка</w:t>
            </w:r>
          </w:p>
          <w:p w:rsidR="007F30CC" w:rsidRPr="001E2F55" w:rsidRDefault="007F30CC" w:rsidP="007F30CC">
            <w:pPr>
              <w:rPr>
                <w:sz w:val="20"/>
                <w:szCs w:val="20"/>
                <w:lang w:eastAsia="en-US"/>
              </w:rPr>
            </w:pPr>
          </w:p>
        </w:tc>
        <w:tc>
          <w:tcPr>
            <w:tcW w:w="3010" w:type="dxa"/>
          </w:tcPr>
          <w:p w:rsidR="007F30CC" w:rsidRPr="001E2F55" w:rsidRDefault="007F30CC" w:rsidP="007F30CC">
            <w:pPr>
              <w:rPr>
                <w:sz w:val="20"/>
                <w:szCs w:val="20"/>
              </w:rPr>
            </w:pPr>
            <w:r w:rsidRPr="001E2F55">
              <w:rPr>
                <w:sz w:val="20"/>
                <w:szCs w:val="20"/>
              </w:rPr>
              <w:t>Малоэтажный многоквартирный жилой дом</w:t>
            </w:r>
          </w:p>
        </w:tc>
        <w:tc>
          <w:tcPr>
            <w:tcW w:w="6379" w:type="dxa"/>
          </w:tcPr>
          <w:p w:rsidR="007F30CC" w:rsidRPr="00203452" w:rsidRDefault="007F30CC" w:rsidP="007F30CC">
            <w:pPr>
              <w:keepNext/>
              <w:widowControl w:val="0"/>
              <w:suppressAutoHyphens/>
              <w:overflowPunct w:val="0"/>
              <w:autoSpaceDE w:val="0"/>
              <w:rPr>
                <w:sz w:val="20"/>
                <w:szCs w:val="20"/>
                <w:lang w:eastAsia="ar-SA"/>
              </w:rPr>
            </w:pPr>
            <w:r w:rsidRPr="00203452">
              <w:rPr>
                <w:sz w:val="20"/>
                <w:szCs w:val="20"/>
                <w:lang w:eastAsia="ar-SA"/>
              </w:rPr>
              <w:t xml:space="preserve">Минимальная нормируемая площадь земельного участка составляет – 30 </w:t>
            </w:r>
            <w:proofErr w:type="spellStart"/>
            <w:r w:rsidRPr="00203452">
              <w:rPr>
                <w:sz w:val="20"/>
                <w:szCs w:val="20"/>
                <w:lang w:eastAsia="ar-SA"/>
              </w:rPr>
              <w:t>кв.м</w:t>
            </w:r>
            <w:proofErr w:type="spellEnd"/>
            <w:r w:rsidRPr="00203452">
              <w:rPr>
                <w:sz w:val="20"/>
                <w:szCs w:val="20"/>
                <w:lang w:eastAsia="ar-SA"/>
              </w:rPr>
              <w:t>. на одну квартиру (без учета площади застройки дома).</w:t>
            </w:r>
          </w:p>
          <w:p w:rsidR="007F30CC" w:rsidRPr="00203452" w:rsidRDefault="007F30CC" w:rsidP="007F30CC">
            <w:pPr>
              <w:rPr>
                <w:sz w:val="20"/>
                <w:szCs w:val="20"/>
                <w:lang w:eastAsia="en-US"/>
              </w:rPr>
            </w:pPr>
            <w:r w:rsidRPr="00203452">
              <w:rPr>
                <w:sz w:val="20"/>
                <w:szCs w:val="20"/>
                <w:lang w:eastAsia="en-US"/>
              </w:rPr>
              <w:t>Минимальная площадь земельного участка - 800 кв. м.</w:t>
            </w:r>
          </w:p>
          <w:p w:rsidR="007F30CC" w:rsidRPr="00203452" w:rsidRDefault="007F30CC" w:rsidP="007F30CC">
            <w:pPr>
              <w:keepNext/>
              <w:widowControl w:val="0"/>
              <w:suppressAutoHyphens/>
              <w:overflowPunct w:val="0"/>
              <w:autoSpaceDE w:val="0"/>
              <w:rPr>
                <w:sz w:val="20"/>
                <w:szCs w:val="20"/>
                <w:lang w:eastAsia="ar-SA"/>
              </w:rPr>
            </w:pPr>
            <w:r w:rsidRPr="00203452">
              <w:rPr>
                <w:sz w:val="20"/>
                <w:szCs w:val="20"/>
                <w:lang w:eastAsia="ar-SA"/>
              </w:rPr>
              <w:t>Максимальные размеры земельного участка не подлежат установлению.</w:t>
            </w:r>
          </w:p>
          <w:p w:rsidR="007F30CC" w:rsidRPr="00203452" w:rsidRDefault="007F30CC" w:rsidP="007F30CC">
            <w:pPr>
              <w:rPr>
                <w:sz w:val="20"/>
                <w:szCs w:val="20"/>
                <w:lang w:eastAsia="en-US"/>
              </w:rPr>
            </w:pPr>
            <w:r w:rsidRPr="00203452">
              <w:rPr>
                <w:sz w:val="20"/>
                <w:szCs w:val="20"/>
                <w:lang w:eastAsia="en-US"/>
              </w:rPr>
              <w:t>Минимальная ширина земельного участка -20 м.</w:t>
            </w:r>
          </w:p>
          <w:p w:rsidR="007F30CC" w:rsidRPr="00203452" w:rsidRDefault="007F30CC" w:rsidP="007F30CC">
            <w:pPr>
              <w:keepNext/>
              <w:widowControl w:val="0"/>
              <w:suppressAutoHyphens/>
              <w:overflowPunct w:val="0"/>
              <w:autoSpaceDE w:val="0"/>
              <w:rPr>
                <w:sz w:val="20"/>
                <w:szCs w:val="20"/>
                <w:lang w:eastAsia="ar-SA"/>
              </w:rPr>
            </w:pPr>
            <w:r w:rsidRPr="00203452">
              <w:rPr>
                <w:sz w:val="20"/>
                <w:szCs w:val="20"/>
                <w:lang w:eastAsia="ar-SA"/>
              </w:rPr>
              <w:t xml:space="preserve">Минимальное расстояние от красной линии улиц до жилого дома – 5 м. </w:t>
            </w:r>
          </w:p>
          <w:p w:rsidR="007F30CC" w:rsidRPr="00203452" w:rsidRDefault="007F30CC" w:rsidP="007F30CC">
            <w:pPr>
              <w:keepNext/>
              <w:widowControl w:val="0"/>
              <w:suppressAutoHyphens/>
              <w:overflowPunct w:val="0"/>
              <w:autoSpaceDE w:val="0"/>
              <w:rPr>
                <w:sz w:val="20"/>
                <w:szCs w:val="20"/>
                <w:lang w:eastAsia="ar-SA"/>
              </w:rPr>
            </w:pPr>
            <w:r w:rsidRPr="00203452">
              <w:rPr>
                <w:sz w:val="20"/>
                <w:szCs w:val="20"/>
                <w:lang w:eastAsia="ar-SA"/>
              </w:rPr>
              <w:t>Минимальные отступы от границ земельного участка в целях определения места допустимого размещения объекта – 3 м.</w:t>
            </w:r>
          </w:p>
          <w:p w:rsidR="007F30CC" w:rsidRPr="00203452" w:rsidRDefault="007F30CC" w:rsidP="007F30CC">
            <w:pPr>
              <w:widowControl w:val="0"/>
              <w:rPr>
                <w:sz w:val="20"/>
                <w:szCs w:val="20"/>
                <w:lang w:eastAsia="en-US"/>
              </w:rPr>
            </w:pPr>
            <w:r w:rsidRPr="00203452">
              <w:rPr>
                <w:sz w:val="20"/>
                <w:szCs w:val="20"/>
                <w:lang w:eastAsia="en-US"/>
              </w:rPr>
              <w:t>Предельное количество этажей – 4.</w:t>
            </w:r>
          </w:p>
          <w:p w:rsidR="007F30CC" w:rsidRPr="00203452" w:rsidRDefault="007F30CC" w:rsidP="007F30CC">
            <w:pPr>
              <w:widowControl w:val="0"/>
              <w:rPr>
                <w:sz w:val="20"/>
                <w:szCs w:val="20"/>
                <w:lang w:eastAsia="en-US"/>
              </w:rPr>
            </w:pPr>
            <w:r w:rsidRPr="00203452">
              <w:rPr>
                <w:sz w:val="20"/>
                <w:szCs w:val="20"/>
                <w:lang w:eastAsia="en-US"/>
              </w:rPr>
              <w:t>Максимальный процент застройки в границах земельного участка - 50,0 (в расчет не входит площадь под территорию благоустройства)</w:t>
            </w:r>
          </w:p>
          <w:p w:rsidR="007F30CC" w:rsidRPr="001E2F55" w:rsidRDefault="007F30CC" w:rsidP="007F30CC">
            <w:pPr>
              <w:rPr>
                <w:sz w:val="20"/>
                <w:szCs w:val="20"/>
                <w:lang w:eastAsia="en-US"/>
              </w:rPr>
            </w:pPr>
            <w:r w:rsidRPr="00203452">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7F30CC" w:rsidRPr="001E2F55" w:rsidRDefault="007F30CC" w:rsidP="007F30CC">
            <w:pPr>
              <w:autoSpaceDE w:val="0"/>
              <w:autoSpaceDN w:val="0"/>
              <w:adjustRightInd w:val="0"/>
              <w:rPr>
                <w:sz w:val="20"/>
                <w:szCs w:val="20"/>
              </w:rPr>
            </w:pPr>
            <w:r w:rsidRPr="001E2F55">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7F30CC" w:rsidRPr="001E2F55" w:rsidRDefault="007F30CC" w:rsidP="007F30CC">
            <w:pPr>
              <w:autoSpaceDE w:val="0"/>
              <w:autoSpaceDN w:val="0"/>
              <w:adjustRightInd w:val="0"/>
              <w:jc w:val="both"/>
              <w:rPr>
                <w:sz w:val="20"/>
                <w:szCs w:val="20"/>
              </w:rPr>
            </w:pPr>
            <w:r w:rsidRPr="001E2F55">
              <w:rPr>
                <w:sz w:val="20"/>
                <w:szCs w:val="20"/>
              </w:rPr>
              <w:t xml:space="preserve">Не допускается: самовольная установка козырьков, эркеров, балконов, лоджий и застройка </w:t>
            </w:r>
            <w:proofErr w:type="spellStart"/>
            <w:r w:rsidRPr="001E2F55">
              <w:rPr>
                <w:sz w:val="20"/>
                <w:szCs w:val="20"/>
              </w:rPr>
              <w:t>межбалконного</w:t>
            </w:r>
            <w:proofErr w:type="spellEnd"/>
            <w:r w:rsidRPr="001E2F55">
              <w:rPr>
                <w:sz w:val="20"/>
                <w:szCs w:val="20"/>
              </w:rPr>
              <w:t xml:space="preserve"> пространства</w:t>
            </w:r>
          </w:p>
        </w:tc>
      </w:tr>
      <w:tr w:rsidR="007F30CC" w:rsidRPr="001E2F55" w:rsidTr="007F30CC">
        <w:trPr>
          <w:trHeight w:val="131"/>
        </w:trPr>
        <w:tc>
          <w:tcPr>
            <w:tcW w:w="3619"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jc w:val="both"/>
              <w:rPr>
                <w:sz w:val="20"/>
                <w:szCs w:val="20"/>
              </w:rPr>
            </w:pPr>
            <w:r w:rsidRPr="001E2F55">
              <w:rPr>
                <w:sz w:val="20"/>
                <w:szCs w:val="20"/>
              </w:rPr>
              <w:lastRenderedPageBreak/>
              <w:t>Религиозное использование</w:t>
            </w:r>
          </w:p>
          <w:p w:rsidR="007F30CC" w:rsidRPr="001E2F55" w:rsidRDefault="007F30CC" w:rsidP="007F30CC">
            <w:pPr>
              <w:widowControl w:val="0"/>
              <w:autoSpaceDE w:val="0"/>
              <w:autoSpaceDN w:val="0"/>
              <w:adjustRightInd w:val="0"/>
              <w:jc w:val="both"/>
              <w:rPr>
                <w:sz w:val="20"/>
                <w:szCs w:val="20"/>
              </w:rPr>
            </w:pPr>
          </w:p>
        </w:tc>
        <w:tc>
          <w:tcPr>
            <w:tcW w:w="3010" w:type="dxa"/>
            <w:tcBorders>
              <w:bottom w:val="single" w:sz="8" w:space="0" w:color="auto"/>
            </w:tcBorders>
          </w:tcPr>
          <w:p w:rsidR="007F30CC" w:rsidRPr="001E2F55" w:rsidRDefault="007F30CC" w:rsidP="007F30CC">
            <w:pPr>
              <w:widowControl w:val="0"/>
              <w:rPr>
                <w:sz w:val="20"/>
                <w:szCs w:val="20"/>
                <w:lang w:eastAsia="en-US"/>
              </w:rPr>
            </w:pPr>
            <w:r w:rsidRPr="001E2F55">
              <w:rPr>
                <w:sz w:val="20"/>
                <w:szCs w:val="20"/>
                <w:lang w:eastAsia="en-US"/>
              </w:rPr>
              <w:t>Церкви.</w:t>
            </w:r>
          </w:p>
          <w:p w:rsidR="007F30CC" w:rsidRPr="001E2F55" w:rsidRDefault="007F30CC" w:rsidP="007F30CC">
            <w:pPr>
              <w:widowControl w:val="0"/>
              <w:rPr>
                <w:sz w:val="20"/>
                <w:szCs w:val="20"/>
                <w:lang w:eastAsia="en-US"/>
              </w:rPr>
            </w:pPr>
            <w:r w:rsidRPr="001E2F55">
              <w:rPr>
                <w:sz w:val="20"/>
                <w:szCs w:val="20"/>
                <w:lang w:eastAsia="en-US"/>
              </w:rPr>
              <w:t>Соборы.</w:t>
            </w:r>
          </w:p>
          <w:p w:rsidR="007F30CC" w:rsidRPr="001E2F55" w:rsidRDefault="007F30CC" w:rsidP="007F30CC">
            <w:pPr>
              <w:widowControl w:val="0"/>
              <w:rPr>
                <w:sz w:val="20"/>
                <w:szCs w:val="20"/>
                <w:lang w:eastAsia="en-US"/>
              </w:rPr>
            </w:pPr>
            <w:r w:rsidRPr="001E2F55">
              <w:rPr>
                <w:sz w:val="20"/>
                <w:szCs w:val="20"/>
                <w:lang w:eastAsia="en-US"/>
              </w:rPr>
              <w:t>Храмы.</w:t>
            </w:r>
          </w:p>
          <w:p w:rsidR="007F30CC" w:rsidRPr="001E2F55" w:rsidRDefault="007F30CC" w:rsidP="007F30CC">
            <w:pPr>
              <w:widowControl w:val="0"/>
              <w:rPr>
                <w:sz w:val="20"/>
                <w:szCs w:val="20"/>
                <w:lang w:eastAsia="en-US"/>
              </w:rPr>
            </w:pPr>
            <w:r w:rsidRPr="001E2F55">
              <w:rPr>
                <w:sz w:val="20"/>
                <w:szCs w:val="20"/>
                <w:lang w:eastAsia="en-US"/>
              </w:rPr>
              <w:t>Часовни.</w:t>
            </w:r>
          </w:p>
          <w:p w:rsidR="007F30CC" w:rsidRPr="001E2F55" w:rsidRDefault="007F30CC" w:rsidP="007F30CC">
            <w:pPr>
              <w:widowControl w:val="0"/>
              <w:rPr>
                <w:sz w:val="20"/>
                <w:szCs w:val="20"/>
                <w:lang w:eastAsia="en-US"/>
              </w:rPr>
            </w:pPr>
            <w:r w:rsidRPr="001E2F55">
              <w:rPr>
                <w:sz w:val="20"/>
                <w:szCs w:val="20"/>
                <w:lang w:eastAsia="en-US"/>
              </w:rPr>
              <w:t>Монастыри.</w:t>
            </w:r>
          </w:p>
          <w:p w:rsidR="007F30CC" w:rsidRPr="001E2F55" w:rsidRDefault="007F30CC" w:rsidP="007F30CC">
            <w:pPr>
              <w:widowControl w:val="0"/>
              <w:rPr>
                <w:sz w:val="20"/>
                <w:szCs w:val="20"/>
                <w:lang w:eastAsia="en-US"/>
              </w:rPr>
            </w:pPr>
            <w:r w:rsidRPr="001E2F55">
              <w:rPr>
                <w:sz w:val="20"/>
                <w:szCs w:val="20"/>
                <w:lang w:eastAsia="en-US"/>
              </w:rPr>
              <w:t>Мечети.</w:t>
            </w:r>
          </w:p>
          <w:p w:rsidR="007F30CC" w:rsidRPr="001E2F55" w:rsidRDefault="007F30CC" w:rsidP="007F30CC">
            <w:pPr>
              <w:widowControl w:val="0"/>
              <w:rPr>
                <w:sz w:val="20"/>
                <w:szCs w:val="20"/>
                <w:lang w:eastAsia="en-US"/>
              </w:rPr>
            </w:pPr>
            <w:r w:rsidRPr="001E2F55">
              <w:rPr>
                <w:sz w:val="20"/>
                <w:szCs w:val="20"/>
                <w:lang w:eastAsia="en-US"/>
              </w:rPr>
              <w:t>Молельные дома.</w:t>
            </w:r>
          </w:p>
          <w:p w:rsidR="007F30CC" w:rsidRPr="001E2F55" w:rsidRDefault="007F30CC" w:rsidP="007F30CC">
            <w:pPr>
              <w:widowControl w:val="0"/>
              <w:rPr>
                <w:sz w:val="20"/>
                <w:szCs w:val="20"/>
                <w:lang w:eastAsia="en-US"/>
              </w:rPr>
            </w:pPr>
            <w:r w:rsidRPr="001E2F55">
              <w:rPr>
                <w:sz w:val="20"/>
                <w:szCs w:val="20"/>
                <w:lang w:eastAsia="en-US"/>
              </w:rPr>
              <w:t>Скиты.</w:t>
            </w:r>
          </w:p>
          <w:p w:rsidR="007F30CC" w:rsidRPr="001E2F55" w:rsidRDefault="007F30CC" w:rsidP="007F30CC">
            <w:pPr>
              <w:widowControl w:val="0"/>
              <w:rPr>
                <w:sz w:val="20"/>
                <w:szCs w:val="20"/>
                <w:lang w:eastAsia="en-US"/>
              </w:rPr>
            </w:pPr>
            <w:r w:rsidRPr="001E2F55">
              <w:rPr>
                <w:sz w:val="20"/>
                <w:szCs w:val="20"/>
                <w:lang w:eastAsia="en-US"/>
              </w:rPr>
              <w:t>Воскресные школы.</w:t>
            </w:r>
          </w:p>
          <w:p w:rsidR="007F30CC" w:rsidRPr="001E2F55" w:rsidRDefault="007F30CC" w:rsidP="007F30CC">
            <w:pPr>
              <w:widowControl w:val="0"/>
              <w:rPr>
                <w:sz w:val="20"/>
                <w:szCs w:val="20"/>
                <w:lang w:eastAsia="en-US"/>
              </w:rPr>
            </w:pPr>
            <w:r w:rsidRPr="001E2F55">
              <w:rPr>
                <w:sz w:val="20"/>
                <w:szCs w:val="20"/>
                <w:lang w:eastAsia="en-US"/>
              </w:rPr>
              <w:t>Семинарии.</w:t>
            </w:r>
          </w:p>
          <w:p w:rsidR="007F30CC" w:rsidRPr="001E2F55" w:rsidRDefault="007F30CC" w:rsidP="007F30CC">
            <w:pPr>
              <w:widowControl w:val="0"/>
              <w:rPr>
                <w:sz w:val="20"/>
                <w:szCs w:val="20"/>
                <w:lang w:eastAsia="en-US"/>
              </w:rPr>
            </w:pPr>
            <w:r w:rsidRPr="001E2F55">
              <w:rPr>
                <w:sz w:val="20"/>
                <w:szCs w:val="20"/>
                <w:lang w:eastAsia="en-US"/>
              </w:rPr>
              <w:t>Духовные училища</w:t>
            </w:r>
          </w:p>
        </w:tc>
        <w:tc>
          <w:tcPr>
            <w:tcW w:w="6379" w:type="dxa"/>
            <w:tcBorders>
              <w:bottom w:val="single" w:sz="8" w:space="0" w:color="auto"/>
            </w:tcBorders>
          </w:tcPr>
          <w:p w:rsidR="007F30CC" w:rsidRPr="00203452" w:rsidRDefault="007F30CC" w:rsidP="007F30CC">
            <w:pPr>
              <w:rPr>
                <w:sz w:val="20"/>
                <w:szCs w:val="20"/>
                <w:lang w:eastAsia="en-US"/>
              </w:rPr>
            </w:pPr>
            <w:r w:rsidRPr="00203452">
              <w:rPr>
                <w:sz w:val="20"/>
                <w:szCs w:val="20"/>
                <w:lang w:eastAsia="en-US"/>
              </w:rPr>
              <w:t>Минимальная ширина земельного участка - 20 м.</w:t>
            </w:r>
          </w:p>
          <w:p w:rsidR="007F30CC" w:rsidRPr="00203452" w:rsidRDefault="007F30CC" w:rsidP="007F30CC">
            <w:pPr>
              <w:rPr>
                <w:sz w:val="20"/>
                <w:szCs w:val="20"/>
                <w:lang w:eastAsia="en-US"/>
              </w:rPr>
            </w:pPr>
            <w:r w:rsidRPr="00203452">
              <w:rPr>
                <w:sz w:val="20"/>
                <w:szCs w:val="20"/>
                <w:lang w:eastAsia="en-US"/>
              </w:rPr>
              <w:t>Минимальная площадь земельного участка - 600 кв.</w:t>
            </w:r>
          </w:p>
          <w:p w:rsidR="007F30CC" w:rsidRPr="00203452" w:rsidRDefault="007F30CC" w:rsidP="007F30CC">
            <w:pPr>
              <w:rPr>
                <w:sz w:val="20"/>
                <w:szCs w:val="20"/>
                <w:lang w:eastAsia="en-US"/>
              </w:rPr>
            </w:pPr>
            <w:r w:rsidRPr="00203452">
              <w:rPr>
                <w:sz w:val="20"/>
                <w:szCs w:val="20"/>
                <w:lang w:eastAsia="en-US"/>
              </w:rPr>
              <w:t>Минимальные отступы от границ земельного участка в целях определения места допустимого размещения объекта – 5 м.</w:t>
            </w:r>
          </w:p>
          <w:p w:rsidR="007F30CC" w:rsidRPr="00203452" w:rsidRDefault="007F30CC" w:rsidP="007F30CC">
            <w:pPr>
              <w:rPr>
                <w:sz w:val="20"/>
                <w:szCs w:val="20"/>
                <w:lang w:eastAsia="en-US"/>
              </w:rPr>
            </w:pPr>
            <w:r w:rsidRPr="00203452">
              <w:rPr>
                <w:sz w:val="20"/>
                <w:szCs w:val="20"/>
                <w:lang w:eastAsia="en-US"/>
              </w:rPr>
              <w:t>Предельная высота объекта – 30 м.</w:t>
            </w:r>
          </w:p>
          <w:p w:rsidR="007F30CC" w:rsidRPr="00203452" w:rsidRDefault="007F30CC" w:rsidP="007F30CC">
            <w:pPr>
              <w:rPr>
                <w:sz w:val="20"/>
                <w:szCs w:val="20"/>
                <w:lang w:eastAsia="en-US"/>
              </w:rPr>
            </w:pPr>
            <w:r w:rsidRPr="00203452">
              <w:rPr>
                <w:sz w:val="20"/>
                <w:szCs w:val="20"/>
                <w:lang w:eastAsia="en-US"/>
              </w:rPr>
              <w:t>Предельная высота ограждения – 2 м</w:t>
            </w:r>
          </w:p>
          <w:p w:rsidR="007F30CC" w:rsidRPr="00203452" w:rsidRDefault="007F30CC" w:rsidP="007F30CC">
            <w:pPr>
              <w:rPr>
                <w:sz w:val="20"/>
                <w:szCs w:val="20"/>
                <w:lang w:eastAsia="en-US"/>
              </w:rPr>
            </w:pPr>
            <w:r w:rsidRPr="00203452">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p w:rsidR="007F30CC" w:rsidRPr="001E2F55" w:rsidRDefault="007F30CC" w:rsidP="007F30CC">
            <w:pPr>
              <w:rPr>
                <w:sz w:val="20"/>
                <w:szCs w:val="20"/>
                <w:lang w:eastAsia="en-US"/>
              </w:rPr>
            </w:pPr>
            <w:r w:rsidRPr="00203452">
              <w:rPr>
                <w:sz w:val="20"/>
                <w:szCs w:val="20"/>
                <w:lang w:eastAsia="en-US"/>
              </w:rPr>
              <w:t>Максимальный процент застройки в границах земельного участка - 50,0 (площадь под территорию благоустройства не учитывается)</w:t>
            </w:r>
          </w:p>
        </w:tc>
        <w:tc>
          <w:tcPr>
            <w:tcW w:w="2551" w:type="dxa"/>
            <w:tcBorders>
              <w:bottom w:val="single" w:sz="8" w:space="0" w:color="auto"/>
            </w:tcBorders>
          </w:tcPr>
          <w:p w:rsidR="007F30CC" w:rsidRPr="001E2F55" w:rsidRDefault="007F30CC" w:rsidP="007F30CC">
            <w:pPr>
              <w:widowControl w:val="0"/>
              <w:rPr>
                <w:sz w:val="20"/>
                <w:szCs w:val="20"/>
                <w:lang w:eastAsia="en-US"/>
              </w:rPr>
            </w:pPr>
            <w:r w:rsidRPr="001E2F55">
              <w:rPr>
                <w:sz w:val="20"/>
                <w:szCs w:val="20"/>
                <w:lang w:eastAsia="en-US"/>
              </w:rPr>
              <w:t>Ограничения не установлены</w:t>
            </w:r>
          </w:p>
        </w:tc>
      </w:tr>
    </w:tbl>
    <w:p w:rsidR="007F30CC" w:rsidRPr="001E2F55" w:rsidRDefault="007F30CC" w:rsidP="007F30CC">
      <w:pPr>
        <w:widowControl w:val="0"/>
        <w:rPr>
          <w:szCs w:val="20"/>
          <w:lang w:eastAsia="en-US"/>
        </w:rPr>
      </w:pPr>
    </w:p>
    <w:p w:rsidR="007F30CC" w:rsidRPr="00146C45" w:rsidRDefault="007F30CC" w:rsidP="007F30CC">
      <w:pPr>
        <w:widowControl w:val="0"/>
        <w:suppressAutoHyphens/>
        <w:overflowPunct w:val="0"/>
        <w:autoSpaceDE w:val="0"/>
        <w:rPr>
          <w:b/>
          <w:sz w:val="20"/>
          <w:szCs w:val="20"/>
          <w:lang w:eastAsia="ar-SA"/>
        </w:rPr>
      </w:pPr>
      <w:r w:rsidRPr="00146C45">
        <w:rPr>
          <w:b/>
          <w:sz w:val="20"/>
          <w:szCs w:val="20"/>
          <w:lang w:eastAsia="ar-SA"/>
        </w:rPr>
        <w:t>3.   ВСПОМОГАТЕЛЬНЫЕ ВИДЫ РАЗРЕШЁННОГО ИСПОЛЬЗОВАНИЯ</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4678"/>
        <w:gridCol w:w="4252"/>
      </w:tblGrid>
      <w:tr w:rsidR="007F30CC" w:rsidRPr="001E2F55" w:rsidTr="007F30CC">
        <w:trPr>
          <w:trHeight w:val="692"/>
        </w:trPr>
        <w:tc>
          <w:tcPr>
            <w:tcW w:w="6629"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4678"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2"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619"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4678"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4252"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3772CA" w:rsidTr="007F30CC">
        <w:tc>
          <w:tcPr>
            <w:tcW w:w="3619" w:type="dxa"/>
          </w:tcPr>
          <w:p w:rsidR="007F30CC" w:rsidRPr="001E2F55" w:rsidRDefault="007F30CC" w:rsidP="007F30CC">
            <w:pPr>
              <w:widowControl w:val="0"/>
              <w:suppressAutoHyphens/>
              <w:overflowPunct w:val="0"/>
              <w:autoSpaceDE w:val="0"/>
              <w:autoSpaceDN w:val="0"/>
              <w:adjustRightInd w:val="0"/>
              <w:rPr>
                <w:sz w:val="20"/>
                <w:szCs w:val="20"/>
                <w:lang w:eastAsia="ar-SA"/>
              </w:rPr>
            </w:pPr>
            <w:r w:rsidRPr="002974C0">
              <w:rPr>
                <w:sz w:val="20"/>
                <w:szCs w:val="20"/>
                <w:lang w:eastAsia="ar-SA"/>
              </w:rPr>
              <w:t>Для размещения объектов хранения легкового автотранспорта</w:t>
            </w:r>
          </w:p>
        </w:tc>
        <w:tc>
          <w:tcPr>
            <w:tcW w:w="3010" w:type="dxa"/>
          </w:tcPr>
          <w:p w:rsidR="007F30CC" w:rsidRPr="00203452" w:rsidRDefault="007F30CC" w:rsidP="007F30CC">
            <w:pPr>
              <w:jc w:val="center"/>
              <w:rPr>
                <w:sz w:val="20"/>
                <w:szCs w:val="20"/>
              </w:rPr>
            </w:pPr>
            <w:r w:rsidRPr="00203452">
              <w:rPr>
                <w:sz w:val="20"/>
                <w:szCs w:val="20"/>
              </w:rPr>
              <w:t>стоянка автомобилей (открытые площадки, предназначенные для хранения и (или) паркования автомобилей)</w:t>
            </w:r>
          </w:p>
          <w:p w:rsidR="007F30CC" w:rsidRPr="00250BCE" w:rsidRDefault="007F30CC" w:rsidP="007F30CC">
            <w:pPr>
              <w:jc w:val="center"/>
              <w:rPr>
                <w:color w:val="FF0000"/>
                <w:sz w:val="20"/>
                <w:szCs w:val="20"/>
              </w:rPr>
            </w:pPr>
          </w:p>
        </w:tc>
        <w:tc>
          <w:tcPr>
            <w:tcW w:w="4678" w:type="dxa"/>
          </w:tcPr>
          <w:p w:rsidR="007F30CC" w:rsidRPr="00203452" w:rsidRDefault="007F30CC" w:rsidP="007F30CC">
            <w:pPr>
              <w:rPr>
                <w:sz w:val="20"/>
                <w:szCs w:val="20"/>
                <w:lang w:eastAsia="en-US"/>
              </w:rPr>
            </w:pPr>
            <w:r w:rsidRPr="00203452">
              <w:rPr>
                <w:sz w:val="20"/>
                <w:szCs w:val="20"/>
                <w:lang w:eastAsia="en-US"/>
              </w:rPr>
              <w:t>Минимальный отступ от границ земельного участка - 3 м.</w:t>
            </w:r>
          </w:p>
          <w:p w:rsidR="007F30CC" w:rsidRPr="001E2F55" w:rsidRDefault="007F30CC" w:rsidP="007F30CC">
            <w:pPr>
              <w:rPr>
                <w:sz w:val="20"/>
                <w:szCs w:val="20"/>
                <w:lang w:eastAsia="en-US"/>
              </w:rPr>
            </w:pPr>
            <w:r w:rsidRPr="00203452">
              <w:rPr>
                <w:sz w:val="20"/>
                <w:szCs w:val="20"/>
                <w:lang w:eastAsia="en-US"/>
              </w:rPr>
              <w:t>Максимальное количество этажей - 0.</w:t>
            </w:r>
          </w:p>
        </w:tc>
        <w:tc>
          <w:tcPr>
            <w:tcW w:w="4252" w:type="dxa"/>
          </w:tcPr>
          <w:p w:rsidR="007F30CC" w:rsidRDefault="007F30CC" w:rsidP="007F30CC">
            <w:pPr>
              <w:rPr>
                <w:sz w:val="20"/>
                <w:szCs w:val="20"/>
                <w:lang w:eastAsia="en-US"/>
              </w:rPr>
            </w:pPr>
            <w:proofErr w:type="gramStart"/>
            <w:r w:rsidRPr="003772CA">
              <w:rPr>
                <w:sz w:val="20"/>
                <w:szCs w:val="20"/>
                <w:lang w:eastAsia="en-US"/>
              </w:rPr>
              <w:t xml:space="preserve">Допускается размещение при условии соблюдения требований санитарного законодательства Российской Федерации (Постановление Главного государственного </w:t>
            </w:r>
            <w:proofErr w:type="gramEnd"/>
          </w:p>
          <w:p w:rsidR="007F30CC" w:rsidRPr="003772CA" w:rsidRDefault="007F30CC" w:rsidP="007F30CC">
            <w:pPr>
              <w:rPr>
                <w:sz w:val="20"/>
                <w:szCs w:val="20"/>
                <w:lang w:eastAsia="en-US"/>
              </w:rPr>
            </w:pPr>
            <w:r w:rsidRPr="003772CA">
              <w:rPr>
                <w:sz w:val="20"/>
                <w:szCs w:val="20"/>
                <w:lang w:eastAsia="en-US"/>
              </w:rPr>
              <w:t>санитарного врача Российской Федерации  от 25.09.2007 г.  N 74 и т.д.)</w:t>
            </w:r>
          </w:p>
        </w:tc>
      </w:tr>
      <w:tr w:rsidR="007F30CC" w:rsidRPr="001E2F55" w:rsidTr="007F30CC">
        <w:tc>
          <w:tcPr>
            <w:tcW w:w="3619"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203452">
              <w:rPr>
                <w:sz w:val="20"/>
                <w:szCs w:val="20"/>
              </w:rPr>
              <w:t>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4678" w:type="dxa"/>
            <w:tcBorders>
              <w:bottom w:val="single" w:sz="8" w:space="0" w:color="auto"/>
            </w:tcBorders>
          </w:tcPr>
          <w:p w:rsidR="007F30CC" w:rsidRPr="00553D85" w:rsidRDefault="007F30CC" w:rsidP="007F30CC">
            <w:pPr>
              <w:rPr>
                <w:sz w:val="20"/>
                <w:szCs w:val="20"/>
                <w:lang w:eastAsia="en-US"/>
              </w:rPr>
            </w:pPr>
            <w:r w:rsidRPr="00553D85">
              <w:rPr>
                <w:sz w:val="20"/>
                <w:szCs w:val="20"/>
                <w:lang w:eastAsia="en-US"/>
              </w:rPr>
              <w:t>Минимальный отступ от границ земельного участка - 0 м.</w:t>
            </w:r>
          </w:p>
          <w:p w:rsidR="007F30CC" w:rsidRPr="001E2F55" w:rsidRDefault="007F30CC" w:rsidP="007F30CC">
            <w:pPr>
              <w:rPr>
                <w:sz w:val="20"/>
                <w:szCs w:val="20"/>
                <w:lang w:eastAsia="en-US"/>
              </w:rPr>
            </w:pPr>
            <w:r w:rsidRPr="00553D85">
              <w:rPr>
                <w:sz w:val="20"/>
                <w:szCs w:val="20"/>
                <w:lang w:eastAsia="en-US"/>
              </w:rPr>
              <w:t>Максимальное количество этажей - 2.</w:t>
            </w:r>
          </w:p>
        </w:tc>
        <w:tc>
          <w:tcPr>
            <w:tcW w:w="4252" w:type="dxa"/>
            <w:tcBorders>
              <w:bottom w:val="single" w:sz="8" w:space="0" w:color="auto"/>
            </w:tcBorders>
          </w:tcPr>
          <w:p w:rsidR="007F30CC" w:rsidRPr="001E2F55" w:rsidRDefault="007F30CC" w:rsidP="007F30CC">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bl>
    <w:p w:rsidR="007F30CC" w:rsidRDefault="007F30CC" w:rsidP="007F30CC">
      <w:pPr>
        <w:keepNext/>
        <w:ind w:firstLine="567"/>
        <w:jc w:val="both"/>
        <w:outlineLvl w:val="2"/>
        <w:rPr>
          <w:rFonts w:eastAsia="SimSun"/>
          <w:b/>
          <w:bCs/>
          <w:lang w:eastAsia="zh-CN"/>
        </w:rPr>
      </w:pPr>
      <w:bookmarkStart w:id="119" w:name="_Toc252392616"/>
      <w:bookmarkStart w:id="120" w:name="_Toc389648126"/>
      <w:bookmarkStart w:id="121" w:name="_Toc414532062"/>
      <w:bookmarkStart w:id="122" w:name="_Toc482607685"/>
      <w:r w:rsidRPr="001E2F55">
        <w:rPr>
          <w:rFonts w:eastAsia="SimSun"/>
          <w:b/>
          <w:bCs/>
          <w:lang w:eastAsia="zh-CN"/>
        </w:rPr>
        <w:t>Землепользование и застройка на территориях производственных и коммунально-складских зон</w:t>
      </w:r>
      <w:bookmarkEnd w:id="119"/>
      <w:bookmarkEnd w:id="120"/>
      <w:bookmarkEnd w:id="121"/>
      <w:bookmarkEnd w:id="122"/>
    </w:p>
    <w:p w:rsidR="007F30CC" w:rsidRPr="00BB548B" w:rsidRDefault="007F30CC" w:rsidP="007F30CC">
      <w:pPr>
        <w:keepNext/>
        <w:ind w:firstLine="567"/>
        <w:jc w:val="both"/>
        <w:outlineLvl w:val="2"/>
        <w:rPr>
          <w:rFonts w:eastAsia="SimSun"/>
          <w:b/>
          <w:bCs/>
          <w:lang w:eastAsia="zh-CN"/>
        </w:rPr>
      </w:pPr>
    </w:p>
    <w:p w:rsidR="007F30CC" w:rsidRPr="001E2F55" w:rsidRDefault="007F30CC" w:rsidP="007F30CC">
      <w:pPr>
        <w:keepNext/>
        <w:ind w:firstLine="567"/>
        <w:jc w:val="both"/>
        <w:rPr>
          <w:szCs w:val="20"/>
          <w:lang w:eastAsia="zh-CN"/>
        </w:rPr>
      </w:pPr>
      <w:r w:rsidRPr="001E2F55">
        <w:rPr>
          <w:szCs w:val="20"/>
          <w:lang w:eastAsia="zh-CN"/>
        </w:rPr>
        <w:t>1. Производственные и коммунально-складские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7F30CC" w:rsidRPr="001E2F55" w:rsidRDefault="007F30CC" w:rsidP="007F30CC">
      <w:pPr>
        <w:keepNext/>
        <w:ind w:firstLine="567"/>
        <w:jc w:val="both"/>
        <w:rPr>
          <w:szCs w:val="20"/>
          <w:lang w:eastAsia="zh-CN"/>
        </w:rPr>
      </w:pPr>
      <w:r w:rsidRPr="001E2F55">
        <w:rPr>
          <w:szCs w:val="20"/>
          <w:lang w:eastAsia="zh-CN"/>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7F30CC" w:rsidRPr="001E2F55" w:rsidRDefault="007F30CC" w:rsidP="007F30CC">
      <w:pPr>
        <w:ind w:firstLine="567"/>
        <w:jc w:val="both"/>
        <w:rPr>
          <w:szCs w:val="20"/>
          <w:lang w:eastAsia="zh-CN"/>
        </w:rPr>
      </w:pPr>
      <w:r w:rsidRPr="001E2F55">
        <w:rPr>
          <w:szCs w:val="20"/>
          <w:lang w:eastAsia="zh-CN"/>
        </w:rPr>
        <w:t>3. Строительство промышленных предприятий, имеющих вредные выбросы, может быть разрешено только на территориях производственных зон.</w:t>
      </w:r>
    </w:p>
    <w:p w:rsidR="007F30CC" w:rsidRPr="001E2F55" w:rsidRDefault="007F30CC" w:rsidP="007F30CC">
      <w:pPr>
        <w:widowControl w:val="0"/>
        <w:spacing w:before="120"/>
        <w:ind w:firstLine="567"/>
        <w:jc w:val="both"/>
        <w:outlineLvl w:val="2"/>
        <w:rPr>
          <w:rFonts w:eastAsia="SimSun"/>
          <w:b/>
          <w:bCs/>
          <w:lang w:eastAsia="zh-CN"/>
        </w:rPr>
      </w:pPr>
      <w:bookmarkStart w:id="123" w:name="_Toc414532063"/>
      <w:bookmarkStart w:id="124" w:name="_Toc482607686"/>
      <w:r w:rsidRPr="001E2F55">
        <w:rPr>
          <w:rFonts w:eastAsia="SimSun"/>
          <w:b/>
          <w:bCs/>
          <w:lang w:eastAsia="zh-CN"/>
        </w:rPr>
        <w:lastRenderedPageBreak/>
        <w:t>Произ</w:t>
      </w:r>
      <w:r>
        <w:rPr>
          <w:rFonts w:eastAsia="SimSun"/>
          <w:b/>
          <w:bCs/>
          <w:lang w:eastAsia="zh-CN"/>
        </w:rPr>
        <w:t>водственная зона (</w:t>
      </w:r>
      <w:r w:rsidR="00C95256">
        <w:rPr>
          <w:rFonts w:eastAsia="SimSun"/>
          <w:b/>
          <w:bCs/>
          <w:lang w:eastAsia="zh-CN"/>
        </w:rPr>
        <w:t>ПЗ-401</w:t>
      </w:r>
      <w:r w:rsidRPr="001E2F55">
        <w:rPr>
          <w:rFonts w:eastAsia="SimSun"/>
          <w:b/>
          <w:bCs/>
          <w:lang w:eastAsia="zh-CN"/>
        </w:rPr>
        <w:t>)</w:t>
      </w:r>
      <w:bookmarkEnd w:id="123"/>
      <w:bookmarkEnd w:id="124"/>
    </w:p>
    <w:p w:rsidR="007F30CC" w:rsidRPr="001E2F55" w:rsidRDefault="007F30CC" w:rsidP="007F30CC">
      <w:pPr>
        <w:widowControl w:val="0"/>
        <w:rPr>
          <w:szCs w:val="20"/>
          <w:lang w:eastAsia="en-US"/>
        </w:rPr>
      </w:pPr>
    </w:p>
    <w:p w:rsidR="007F30CC" w:rsidRPr="001E2F55" w:rsidRDefault="007F30CC" w:rsidP="007F30CC">
      <w:pPr>
        <w:widowControl w:val="0"/>
        <w:suppressAutoHyphens/>
        <w:overflowPunct w:val="0"/>
        <w:autoSpaceDE w:val="0"/>
        <w:rPr>
          <w:b/>
          <w:sz w:val="20"/>
          <w:szCs w:val="20"/>
          <w:lang w:eastAsia="ar-SA"/>
        </w:rPr>
      </w:pPr>
      <w:r w:rsidRPr="001E2F55">
        <w:rPr>
          <w:b/>
          <w:sz w:val="20"/>
          <w:szCs w:val="20"/>
          <w:lang w:eastAsia="ar-SA"/>
        </w:rPr>
        <w:t>1.   ОСНОВНЫЕ ВИДЫ РАЗРЕШЁННОГО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6237"/>
        <w:gridCol w:w="2551"/>
      </w:tblGrid>
      <w:tr w:rsidR="007F30CC" w:rsidRPr="001E2F55" w:rsidTr="007F30CC">
        <w:trPr>
          <w:trHeight w:val="692"/>
        </w:trPr>
        <w:tc>
          <w:tcPr>
            <w:tcW w:w="6629"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6237"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51"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619"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6237"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2551"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1E2F55" w:rsidTr="007F30CC">
        <w:trPr>
          <w:trHeight w:val="131"/>
        </w:trPr>
        <w:tc>
          <w:tcPr>
            <w:tcW w:w="3619" w:type="dxa"/>
          </w:tcPr>
          <w:p w:rsidR="007F30CC" w:rsidRPr="001E2F55" w:rsidRDefault="007F30CC" w:rsidP="007F30CC">
            <w:pPr>
              <w:widowControl w:val="0"/>
              <w:suppressAutoHyphens/>
              <w:overflowPunct w:val="0"/>
              <w:autoSpaceDE w:val="0"/>
              <w:autoSpaceDN w:val="0"/>
              <w:adjustRightInd w:val="0"/>
              <w:rPr>
                <w:sz w:val="20"/>
                <w:szCs w:val="20"/>
              </w:rPr>
            </w:pPr>
            <w:r w:rsidRPr="00605B0B">
              <w:rPr>
                <w:sz w:val="20"/>
                <w:szCs w:val="20"/>
              </w:rPr>
              <w:t>Для размещения объектов коммунального, складского и промышленного назначения IV - V класса опасности</w:t>
            </w:r>
          </w:p>
        </w:tc>
        <w:tc>
          <w:tcPr>
            <w:tcW w:w="3010" w:type="dxa"/>
          </w:tcPr>
          <w:p w:rsidR="007F30CC" w:rsidRPr="001E2F55" w:rsidRDefault="007F30CC" w:rsidP="007F30CC">
            <w:pPr>
              <w:widowControl w:val="0"/>
              <w:suppressAutoHyphens/>
              <w:overflowPunct w:val="0"/>
              <w:autoSpaceDE w:val="0"/>
              <w:autoSpaceDN w:val="0"/>
              <w:adjustRightInd w:val="0"/>
              <w:rPr>
                <w:sz w:val="20"/>
                <w:szCs w:val="20"/>
              </w:rPr>
            </w:pPr>
            <w:r>
              <w:rPr>
                <w:sz w:val="20"/>
                <w:szCs w:val="20"/>
              </w:rPr>
              <w:t>объекты</w:t>
            </w:r>
            <w:r w:rsidRPr="00605B0B">
              <w:rPr>
                <w:sz w:val="20"/>
                <w:szCs w:val="20"/>
              </w:rPr>
              <w:t xml:space="preserve"> коммунального, складского и промышленного назначения IV - V класса опасности</w:t>
            </w:r>
          </w:p>
        </w:tc>
        <w:tc>
          <w:tcPr>
            <w:tcW w:w="6237" w:type="dxa"/>
          </w:tcPr>
          <w:p w:rsidR="007F30CC" w:rsidRPr="00DF7CD5" w:rsidRDefault="007F30CC" w:rsidP="007F30CC">
            <w:pPr>
              <w:widowControl w:val="0"/>
              <w:suppressAutoHyphens/>
              <w:overflowPunct w:val="0"/>
              <w:autoSpaceDE w:val="0"/>
              <w:rPr>
                <w:sz w:val="20"/>
                <w:szCs w:val="20"/>
                <w:lang w:eastAsia="ar-SA"/>
              </w:rPr>
            </w:pPr>
            <w:r w:rsidRPr="00DF7CD5">
              <w:rPr>
                <w:sz w:val="20"/>
                <w:szCs w:val="20"/>
                <w:lang w:eastAsia="ar-SA"/>
              </w:rPr>
              <w:t>Минимальна</w:t>
            </w:r>
            <w:r>
              <w:rPr>
                <w:sz w:val="20"/>
                <w:szCs w:val="20"/>
                <w:lang w:eastAsia="ar-SA"/>
              </w:rPr>
              <w:t xml:space="preserve">я площадь земельного </w:t>
            </w:r>
            <w:r w:rsidRPr="00E96C8C">
              <w:rPr>
                <w:sz w:val="20"/>
                <w:szCs w:val="20"/>
                <w:lang w:eastAsia="ar-SA"/>
              </w:rPr>
              <w:t>участка - 600 кв. м.</w:t>
            </w:r>
          </w:p>
          <w:p w:rsidR="007F30CC" w:rsidRDefault="007F30CC" w:rsidP="007F30CC">
            <w:pPr>
              <w:widowControl w:val="0"/>
              <w:suppressAutoHyphens/>
              <w:overflowPunct w:val="0"/>
              <w:autoSpaceDE w:val="0"/>
              <w:rPr>
                <w:sz w:val="20"/>
                <w:szCs w:val="20"/>
                <w:lang w:eastAsia="ar-SA"/>
              </w:rPr>
            </w:pPr>
            <w:r w:rsidRPr="00DF7CD5">
              <w:rPr>
                <w:sz w:val="20"/>
                <w:szCs w:val="20"/>
                <w:lang w:eastAsia="ar-SA"/>
              </w:rPr>
              <w:t>Минимальная ширина земельного участка – 20 м.</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5.</w:t>
            </w:r>
          </w:p>
          <w:p w:rsidR="007F30CC" w:rsidRDefault="007F30CC" w:rsidP="007F30CC">
            <w:pPr>
              <w:widowControl w:val="0"/>
              <w:suppressAutoHyphens/>
              <w:overflowPunct w:val="0"/>
              <w:autoSpaceDE w:val="0"/>
              <w:rPr>
                <w:sz w:val="20"/>
                <w:szCs w:val="20"/>
                <w:lang w:eastAsia="ar-SA"/>
              </w:rPr>
            </w:pPr>
            <w:r w:rsidRPr="001E2F55">
              <w:rPr>
                <w:sz w:val="20"/>
                <w:szCs w:val="20"/>
                <w:lang w:eastAsia="ar-SA"/>
              </w:rPr>
              <w:t>Предельное</w:t>
            </w:r>
            <w:r>
              <w:rPr>
                <w:sz w:val="20"/>
                <w:szCs w:val="20"/>
                <w:lang w:eastAsia="ar-SA"/>
              </w:rPr>
              <w:t xml:space="preserve"> количество надземных этажей – 3</w:t>
            </w:r>
            <w:r w:rsidRPr="001E2F55">
              <w:rPr>
                <w:sz w:val="20"/>
                <w:szCs w:val="20"/>
                <w:lang w:eastAsia="ar-SA"/>
              </w:rPr>
              <w:t>.</w:t>
            </w:r>
          </w:p>
          <w:p w:rsidR="007F30CC" w:rsidRPr="001E2F55" w:rsidRDefault="007F30CC" w:rsidP="007F30CC">
            <w:pPr>
              <w:widowControl w:val="0"/>
              <w:suppressAutoHyphens/>
              <w:overflowPunct w:val="0"/>
              <w:autoSpaceDE w:val="0"/>
              <w:rPr>
                <w:sz w:val="20"/>
                <w:szCs w:val="20"/>
                <w:lang w:eastAsia="ar-SA"/>
              </w:rPr>
            </w:pPr>
            <w:r w:rsidRPr="00605B0B">
              <w:rPr>
                <w:sz w:val="20"/>
                <w:szCs w:val="20"/>
                <w:lang w:eastAsia="ar-SA"/>
              </w:rPr>
              <w:t>Максимальный процент застройки в гра</w:t>
            </w:r>
            <w:r>
              <w:rPr>
                <w:sz w:val="20"/>
                <w:szCs w:val="20"/>
                <w:lang w:eastAsia="ar-SA"/>
              </w:rPr>
              <w:t xml:space="preserve">ницах земельного участка - 60,0 </w:t>
            </w:r>
            <w:r w:rsidRPr="00203452">
              <w:rPr>
                <w:sz w:val="20"/>
                <w:szCs w:val="20"/>
                <w:lang w:eastAsia="en-US"/>
              </w:rPr>
              <w:t>(площадь под территорию благоустройства не учитывается)</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7F30CC" w:rsidRPr="001E2F55" w:rsidRDefault="007F30CC" w:rsidP="007F30CC">
            <w:pPr>
              <w:rPr>
                <w:sz w:val="20"/>
                <w:szCs w:val="20"/>
                <w:lang w:eastAsia="en-US"/>
              </w:rPr>
            </w:pPr>
            <w:r w:rsidRPr="00605B0B">
              <w:rPr>
                <w:sz w:val="20"/>
                <w:szCs w:val="20"/>
                <w:lang w:eastAsia="en-US"/>
              </w:rPr>
              <w:t>Не допускается размещать оптовые склады продовольственного сырья и пищевых продуктов в санитарно-защитной зоне и на территории объектов других отраслей промышленности</w:t>
            </w:r>
          </w:p>
        </w:tc>
      </w:tr>
      <w:tr w:rsidR="007F30CC" w:rsidRPr="001E2F55" w:rsidTr="007F30CC">
        <w:trPr>
          <w:trHeight w:val="131"/>
        </w:trPr>
        <w:tc>
          <w:tcPr>
            <w:tcW w:w="3619"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Pr>
          <w:p w:rsidR="007F30CC" w:rsidRPr="001E2F55" w:rsidRDefault="007F30CC" w:rsidP="007F30CC">
            <w:pPr>
              <w:jc w:val="both"/>
              <w:rPr>
                <w:szCs w:val="20"/>
              </w:rPr>
            </w:pPr>
            <w:proofErr w:type="gramStart"/>
            <w:r w:rsidRPr="001E2F55">
              <w:rPr>
                <w:sz w:val="20"/>
                <w:szCs w:val="20"/>
                <w:lang w:eastAsia="en-US"/>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FC73A7">
              <w:rPr>
                <w:sz w:val="20"/>
                <w:szCs w:val="20"/>
                <w:lang w:eastAsia="en-US"/>
              </w:rPr>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w:t>
            </w:r>
            <w:proofErr w:type="gramEnd"/>
            <w:r w:rsidRPr="00FC73A7">
              <w:rPr>
                <w:sz w:val="20"/>
                <w:szCs w:val="20"/>
                <w:lang w:eastAsia="en-US"/>
              </w:rPr>
              <w:t xml:space="preserve"> с предоставлением им коммунальных услуг)</w:t>
            </w:r>
          </w:p>
        </w:tc>
        <w:tc>
          <w:tcPr>
            <w:tcW w:w="6237" w:type="dxa"/>
          </w:tcPr>
          <w:p w:rsidR="007F30CC" w:rsidRPr="00D66AD2" w:rsidRDefault="007F30CC" w:rsidP="007F30CC">
            <w:pPr>
              <w:rPr>
                <w:sz w:val="20"/>
                <w:szCs w:val="20"/>
                <w:lang w:eastAsia="en-US"/>
              </w:rPr>
            </w:pPr>
            <w:r w:rsidRPr="00D66AD2">
              <w:rPr>
                <w:sz w:val="20"/>
                <w:szCs w:val="20"/>
                <w:lang w:eastAsia="en-US"/>
              </w:rPr>
              <w:t>Минимальная ширина земельного участка - 20 м.</w:t>
            </w:r>
          </w:p>
          <w:p w:rsidR="007F30CC" w:rsidRDefault="007F30CC" w:rsidP="007F30CC">
            <w:pPr>
              <w:rPr>
                <w:sz w:val="20"/>
                <w:szCs w:val="20"/>
                <w:lang w:eastAsia="en-US"/>
              </w:rPr>
            </w:pPr>
            <w:r w:rsidRPr="00D66AD2">
              <w:rPr>
                <w:sz w:val="20"/>
                <w:szCs w:val="20"/>
                <w:lang w:eastAsia="en-US"/>
              </w:rPr>
              <w:t>Минимальна</w:t>
            </w:r>
            <w:r>
              <w:rPr>
                <w:sz w:val="20"/>
                <w:szCs w:val="20"/>
                <w:lang w:eastAsia="en-US"/>
              </w:rPr>
              <w:t>я площадь земельного участка - 4</w:t>
            </w:r>
            <w:r w:rsidRPr="00D66AD2">
              <w:rPr>
                <w:sz w:val="20"/>
                <w:szCs w:val="20"/>
                <w:lang w:eastAsia="en-US"/>
              </w:rPr>
              <w:t>00 кв. м.</w:t>
            </w:r>
          </w:p>
          <w:p w:rsidR="007F30CC" w:rsidRPr="001E2F55" w:rsidRDefault="007F30CC" w:rsidP="007F30CC">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5.</w:t>
            </w:r>
          </w:p>
          <w:p w:rsidR="007F30CC" w:rsidRPr="001E2F55" w:rsidRDefault="007F30CC" w:rsidP="007F30CC">
            <w:pPr>
              <w:rPr>
                <w:sz w:val="20"/>
                <w:szCs w:val="20"/>
                <w:lang w:eastAsia="en-US"/>
              </w:rPr>
            </w:pPr>
            <w:r w:rsidRPr="00D66AD2">
              <w:rPr>
                <w:sz w:val="20"/>
                <w:szCs w:val="20"/>
                <w:lang w:eastAsia="en-US"/>
              </w:rPr>
              <w:t>Максимальный процент застройки в</w:t>
            </w:r>
            <w:r>
              <w:rPr>
                <w:sz w:val="20"/>
                <w:szCs w:val="20"/>
                <w:lang w:eastAsia="en-US"/>
              </w:rPr>
              <w:t xml:space="preserve"> границах земельного участка - 60,0 </w:t>
            </w:r>
            <w:r w:rsidRPr="00FC73A7">
              <w:rPr>
                <w:sz w:val="20"/>
                <w:szCs w:val="20"/>
                <w:lang w:eastAsia="en-US"/>
              </w:rPr>
              <w:t>(площадь под территорию благоустройства не учитывается)</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7F30CC" w:rsidRPr="001E2F55" w:rsidRDefault="007F30CC" w:rsidP="007F30CC">
            <w:pPr>
              <w:rPr>
                <w:sz w:val="20"/>
                <w:szCs w:val="20"/>
                <w:lang w:eastAsia="en-US"/>
              </w:rPr>
            </w:pPr>
            <w:r w:rsidRPr="00D31D35">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7F30CC" w:rsidRPr="001E2F55" w:rsidTr="007F30CC">
        <w:trPr>
          <w:trHeight w:val="131"/>
        </w:trPr>
        <w:tc>
          <w:tcPr>
            <w:tcW w:w="3619"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695F3B">
              <w:rPr>
                <w:sz w:val="20"/>
                <w:szCs w:val="20"/>
              </w:rPr>
              <w:t>Объекты придорожного сервиса</w:t>
            </w:r>
          </w:p>
        </w:tc>
        <w:tc>
          <w:tcPr>
            <w:tcW w:w="3010" w:type="dxa"/>
            <w:tcBorders>
              <w:bottom w:val="single" w:sz="8" w:space="0" w:color="auto"/>
            </w:tcBorders>
          </w:tcPr>
          <w:p w:rsidR="007F30CC" w:rsidRPr="001E2F55" w:rsidRDefault="007F30CC" w:rsidP="007F30CC">
            <w:pPr>
              <w:jc w:val="both"/>
              <w:rPr>
                <w:sz w:val="20"/>
                <w:szCs w:val="20"/>
                <w:lang w:eastAsia="en-US"/>
              </w:rPr>
            </w:pPr>
            <w:r w:rsidRPr="00695F3B">
              <w:rPr>
                <w:sz w:val="20"/>
                <w:szCs w:val="20"/>
                <w:lang w:eastAsia="en-US"/>
              </w:rPr>
              <w:t xml:space="preserve">Для размещения объектов дорожного сервиса, предназначенных для обслуживания легкового </w:t>
            </w:r>
            <w:r w:rsidRPr="00695F3B">
              <w:rPr>
                <w:sz w:val="20"/>
                <w:szCs w:val="20"/>
                <w:lang w:eastAsia="en-US"/>
              </w:rPr>
              <w:lastRenderedPageBreak/>
              <w:t xml:space="preserve">автотранспорта, относящихся к </w:t>
            </w:r>
            <w:r w:rsidRPr="00026987">
              <w:rPr>
                <w:sz w:val="20"/>
                <w:szCs w:val="20"/>
                <w:lang w:eastAsia="en-US"/>
              </w:rPr>
              <w:t>IV - V</w:t>
            </w:r>
            <w:r w:rsidRPr="00695F3B">
              <w:rPr>
                <w:sz w:val="20"/>
                <w:szCs w:val="20"/>
                <w:lang w:eastAsia="en-US"/>
              </w:rPr>
              <w:t xml:space="preserve"> классу опасности по санитарной классификации</w:t>
            </w:r>
            <w:r>
              <w:rPr>
                <w:sz w:val="20"/>
                <w:szCs w:val="20"/>
                <w:lang w:eastAsia="en-US"/>
              </w:rPr>
              <w:t>.</w:t>
            </w:r>
          </w:p>
        </w:tc>
        <w:tc>
          <w:tcPr>
            <w:tcW w:w="6237" w:type="dxa"/>
            <w:tcBorders>
              <w:bottom w:val="single" w:sz="8" w:space="0" w:color="auto"/>
            </w:tcBorders>
          </w:tcPr>
          <w:p w:rsidR="007F30CC" w:rsidRPr="00026987" w:rsidRDefault="007F30CC" w:rsidP="007F30CC">
            <w:pPr>
              <w:rPr>
                <w:sz w:val="20"/>
                <w:szCs w:val="20"/>
                <w:lang w:eastAsia="en-US"/>
              </w:rPr>
            </w:pPr>
            <w:r w:rsidRPr="00026987">
              <w:rPr>
                <w:sz w:val="20"/>
                <w:szCs w:val="20"/>
                <w:lang w:eastAsia="en-US"/>
              </w:rPr>
              <w:lastRenderedPageBreak/>
              <w:t>Минимальная ширина земельного участка - 20 м.</w:t>
            </w:r>
          </w:p>
          <w:p w:rsidR="007F30CC" w:rsidRPr="00026987" w:rsidRDefault="007F30CC" w:rsidP="007F30CC">
            <w:pPr>
              <w:rPr>
                <w:sz w:val="20"/>
                <w:szCs w:val="20"/>
                <w:lang w:eastAsia="en-US"/>
              </w:rPr>
            </w:pPr>
            <w:r w:rsidRPr="00026987">
              <w:rPr>
                <w:sz w:val="20"/>
                <w:szCs w:val="20"/>
                <w:lang w:eastAsia="en-US"/>
              </w:rPr>
              <w:t>Минимальная площадь земельного участка - 600 кв. м.</w:t>
            </w:r>
          </w:p>
          <w:p w:rsidR="007F30CC" w:rsidRPr="00026987" w:rsidRDefault="007F30CC" w:rsidP="007F30CC">
            <w:pPr>
              <w:rPr>
                <w:sz w:val="20"/>
                <w:szCs w:val="20"/>
                <w:lang w:eastAsia="en-US"/>
              </w:rPr>
            </w:pPr>
            <w:r w:rsidRPr="00026987">
              <w:rPr>
                <w:sz w:val="20"/>
                <w:szCs w:val="20"/>
                <w:lang w:eastAsia="en-US"/>
              </w:rPr>
              <w:t>Минимальный отступ от границы земельного участка - 3 м.</w:t>
            </w:r>
          </w:p>
          <w:p w:rsidR="007F30CC" w:rsidRPr="00026987" w:rsidRDefault="007F30CC" w:rsidP="007F30CC">
            <w:pPr>
              <w:rPr>
                <w:sz w:val="20"/>
                <w:szCs w:val="20"/>
                <w:lang w:eastAsia="en-US"/>
              </w:rPr>
            </w:pPr>
            <w:r w:rsidRPr="00026987">
              <w:rPr>
                <w:sz w:val="20"/>
                <w:szCs w:val="20"/>
                <w:lang w:eastAsia="en-US"/>
              </w:rPr>
              <w:t>Максимальное количество этажей - 5.</w:t>
            </w:r>
          </w:p>
          <w:p w:rsidR="007F30CC" w:rsidRDefault="007F30CC" w:rsidP="007F30CC">
            <w:pPr>
              <w:rPr>
                <w:sz w:val="20"/>
                <w:szCs w:val="20"/>
                <w:lang w:eastAsia="en-US"/>
              </w:rPr>
            </w:pPr>
            <w:r w:rsidRPr="00026987">
              <w:rPr>
                <w:sz w:val="20"/>
                <w:szCs w:val="20"/>
                <w:lang w:eastAsia="en-US"/>
              </w:rPr>
              <w:lastRenderedPageBreak/>
              <w:t>Максимальный процент застройки в гра</w:t>
            </w:r>
            <w:r>
              <w:rPr>
                <w:sz w:val="20"/>
                <w:szCs w:val="20"/>
                <w:lang w:eastAsia="en-US"/>
              </w:rPr>
              <w:t xml:space="preserve">ницах земельного участка - 60,0 </w:t>
            </w:r>
            <w:r w:rsidRPr="00446614">
              <w:rPr>
                <w:sz w:val="20"/>
                <w:szCs w:val="20"/>
                <w:lang w:eastAsia="en-US"/>
              </w:rPr>
              <w:t>(площадь под территорию благоустройства не учитывается)</w:t>
            </w:r>
          </w:p>
          <w:p w:rsidR="007F30CC" w:rsidRPr="00D66AD2"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Borders>
              <w:bottom w:val="single" w:sz="8" w:space="0" w:color="auto"/>
            </w:tcBorders>
          </w:tcPr>
          <w:p w:rsidR="007F30CC" w:rsidRPr="007E22EE" w:rsidRDefault="007F30CC" w:rsidP="007F30CC">
            <w:pPr>
              <w:rPr>
                <w:sz w:val="20"/>
                <w:szCs w:val="20"/>
                <w:lang w:eastAsia="en-US"/>
              </w:rPr>
            </w:pPr>
            <w:r w:rsidRPr="000829BD">
              <w:rPr>
                <w:sz w:val="20"/>
                <w:szCs w:val="20"/>
                <w:lang w:eastAsia="en-US"/>
              </w:rPr>
              <w:lastRenderedPageBreak/>
              <w:t xml:space="preserve">Допускается размещение при условии соблюдения требований санитарного законодательства </w:t>
            </w:r>
            <w:r w:rsidRPr="000829BD">
              <w:rPr>
                <w:sz w:val="20"/>
                <w:szCs w:val="20"/>
                <w:lang w:eastAsia="en-US"/>
              </w:rPr>
              <w:lastRenderedPageBreak/>
              <w:t>Российской Федерации</w:t>
            </w:r>
          </w:p>
        </w:tc>
      </w:tr>
      <w:tr w:rsidR="007F30CC" w:rsidRPr="001E2F55" w:rsidTr="007F30CC">
        <w:trPr>
          <w:trHeight w:val="131"/>
        </w:trPr>
        <w:tc>
          <w:tcPr>
            <w:tcW w:w="3619"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lastRenderedPageBreak/>
              <w:t>Коммунальное обслуживание</w:t>
            </w:r>
          </w:p>
        </w:tc>
        <w:tc>
          <w:tcPr>
            <w:tcW w:w="3010"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446614">
              <w:rPr>
                <w:sz w:val="20"/>
                <w:szCs w:val="20"/>
              </w:rPr>
              <w:t>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6237" w:type="dxa"/>
            <w:tcBorders>
              <w:bottom w:val="single" w:sz="8" w:space="0" w:color="auto"/>
            </w:tcBorders>
          </w:tcPr>
          <w:p w:rsidR="007F30CC" w:rsidRPr="003772CA" w:rsidRDefault="007F30CC" w:rsidP="007F30CC">
            <w:pPr>
              <w:rPr>
                <w:sz w:val="20"/>
                <w:szCs w:val="20"/>
                <w:lang w:eastAsia="en-US"/>
              </w:rPr>
            </w:pPr>
            <w:r w:rsidRPr="003772CA">
              <w:rPr>
                <w:sz w:val="20"/>
                <w:szCs w:val="20"/>
                <w:lang w:eastAsia="en-US"/>
              </w:rPr>
              <w:t>Минимальная ширина земельного участка - 2 м.</w:t>
            </w:r>
          </w:p>
          <w:p w:rsidR="007F30CC" w:rsidRPr="003772CA" w:rsidRDefault="007F30CC" w:rsidP="007F30CC">
            <w:pPr>
              <w:rPr>
                <w:sz w:val="20"/>
                <w:szCs w:val="20"/>
                <w:lang w:eastAsia="en-US"/>
              </w:rPr>
            </w:pPr>
            <w:r w:rsidRPr="003772CA">
              <w:rPr>
                <w:sz w:val="20"/>
                <w:szCs w:val="20"/>
                <w:lang w:eastAsia="en-US"/>
              </w:rPr>
              <w:t>Минимальная площадь земельного участка - 4 кв. м.</w:t>
            </w:r>
          </w:p>
          <w:p w:rsidR="007F30CC" w:rsidRPr="003772CA" w:rsidRDefault="007F30CC" w:rsidP="007F30CC">
            <w:pPr>
              <w:rPr>
                <w:sz w:val="20"/>
                <w:szCs w:val="20"/>
                <w:lang w:eastAsia="en-US"/>
              </w:rPr>
            </w:pPr>
            <w:r w:rsidRPr="003772CA">
              <w:rPr>
                <w:sz w:val="20"/>
                <w:szCs w:val="20"/>
                <w:lang w:eastAsia="en-US"/>
              </w:rPr>
              <w:t>Минимальный отступ от границ земельного участка - 0 м.</w:t>
            </w:r>
          </w:p>
          <w:p w:rsidR="007F30CC" w:rsidRPr="003772CA" w:rsidRDefault="007F30CC" w:rsidP="007F30CC">
            <w:pPr>
              <w:rPr>
                <w:sz w:val="20"/>
                <w:szCs w:val="20"/>
                <w:lang w:eastAsia="en-US"/>
              </w:rPr>
            </w:pPr>
            <w:r w:rsidRPr="003772CA">
              <w:rPr>
                <w:sz w:val="20"/>
                <w:szCs w:val="20"/>
                <w:lang w:eastAsia="en-US"/>
              </w:rPr>
              <w:t>Максимальное количество этажей - 2.</w:t>
            </w:r>
          </w:p>
          <w:p w:rsidR="007F30CC" w:rsidRPr="001E2F55" w:rsidRDefault="007F30CC" w:rsidP="007F30CC">
            <w:pPr>
              <w:rPr>
                <w:sz w:val="20"/>
                <w:szCs w:val="20"/>
                <w:lang w:eastAsia="en-US"/>
              </w:rPr>
            </w:pPr>
            <w:r w:rsidRPr="003772CA">
              <w:rPr>
                <w:sz w:val="20"/>
                <w:szCs w:val="20"/>
                <w:lang w:eastAsia="en-US"/>
              </w:rPr>
              <w:t>Максимальный процент застройки в границах земельного участка - 100,0.</w:t>
            </w:r>
          </w:p>
        </w:tc>
        <w:tc>
          <w:tcPr>
            <w:tcW w:w="2551" w:type="dxa"/>
            <w:tcBorders>
              <w:bottom w:val="single" w:sz="8" w:space="0" w:color="auto"/>
            </w:tcBorders>
          </w:tcPr>
          <w:p w:rsidR="007F30CC" w:rsidRPr="001E2F55" w:rsidRDefault="007F30CC" w:rsidP="007F30CC">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7F30CC" w:rsidRPr="001E2F55" w:rsidTr="007F30CC">
        <w:trPr>
          <w:trHeight w:val="131"/>
        </w:trPr>
        <w:tc>
          <w:tcPr>
            <w:tcW w:w="3619" w:type="dxa"/>
          </w:tcPr>
          <w:p w:rsidR="007F30CC" w:rsidRPr="001E2F55" w:rsidRDefault="007F30CC" w:rsidP="007F30CC">
            <w:pPr>
              <w:widowControl w:val="0"/>
              <w:suppressAutoHyphens/>
              <w:overflowPunct w:val="0"/>
              <w:autoSpaceDE w:val="0"/>
              <w:autoSpaceDN w:val="0"/>
              <w:adjustRightInd w:val="0"/>
              <w:rPr>
                <w:sz w:val="20"/>
                <w:szCs w:val="20"/>
              </w:rPr>
            </w:pPr>
            <w:r w:rsidRPr="00105D3C">
              <w:rPr>
                <w:sz w:val="20"/>
                <w:szCs w:val="20"/>
              </w:rPr>
              <w:t>Для размещения объектов хранения автотранспорта</w:t>
            </w:r>
          </w:p>
        </w:tc>
        <w:tc>
          <w:tcPr>
            <w:tcW w:w="3010"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Постоянные или временные гаражи.</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Гаражи, в том числе многоярусные</w:t>
            </w:r>
          </w:p>
        </w:tc>
        <w:tc>
          <w:tcPr>
            <w:tcW w:w="6237" w:type="dxa"/>
          </w:tcPr>
          <w:p w:rsidR="007F30CC" w:rsidRPr="002212C6" w:rsidRDefault="007F30CC" w:rsidP="007F30CC">
            <w:pPr>
              <w:rPr>
                <w:sz w:val="20"/>
                <w:szCs w:val="20"/>
                <w:lang w:eastAsia="en-US"/>
              </w:rPr>
            </w:pPr>
            <w:r w:rsidRPr="002212C6">
              <w:rPr>
                <w:sz w:val="20"/>
                <w:szCs w:val="20"/>
                <w:lang w:eastAsia="en-US"/>
              </w:rPr>
              <w:t>Минимальная ширина земельного участка - 6 м.</w:t>
            </w:r>
          </w:p>
          <w:p w:rsidR="007F30CC" w:rsidRPr="002212C6" w:rsidRDefault="007F30CC" w:rsidP="007F30CC">
            <w:pPr>
              <w:rPr>
                <w:sz w:val="20"/>
                <w:szCs w:val="20"/>
                <w:lang w:eastAsia="en-US"/>
              </w:rPr>
            </w:pPr>
            <w:r w:rsidRPr="002212C6">
              <w:rPr>
                <w:sz w:val="20"/>
                <w:szCs w:val="20"/>
                <w:lang w:eastAsia="en-US"/>
              </w:rPr>
              <w:t>Минимальная площадь земельного участка - 45 кв. м.</w:t>
            </w:r>
          </w:p>
          <w:p w:rsidR="007F30CC" w:rsidRPr="000D646A" w:rsidRDefault="007F30CC" w:rsidP="007F30CC">
            <w:pPr>
              <w:rPr>
                <w:sz w:val="20"/>
                <w:szCs w:val="20"/>
                <w:lang w:eastAsia="en-US"/>
              </w:rPr>
            </w:pPr>
            <w:r w:rsidRPr="000D646A">
              <w:rPr>
                <w:sz w:val="20"/>
                <w:szCs w:val="20"/>
                <w:lang w:eastAsia="en-US"/>
              </w:rPr>
              <w:t>Минимальный отступ от границы земельного участка - 3 м.</w:t>
            </w:r>
          </w:p>
          <w:p w:rsidR="007F30CC" w:rsidRPr="000D646A" w:rsidRDefault="007F30CC" w:rsidP="007F30CC">
            <w:pPr>
              <w:rPr>
                <w:sz w:val="20"/>
                <w:szCs w:val="20"/>
                <w:lang w:eastAsia="en-US"/>
              </w:rPr>
            </w:pPr>
            <w:r w:rsidRPr="000D646A">
              <w:rPr>
                <w:sz w:val="20"/>
                <w:szCs w:val="20"/>
                <w:lang w:eastAsia="en-US"/>
              </w:rPr>
              <w:t>Ма</w:t>
            </w:r>
            <w:r>
              <w:rPr>
                <w:sz w:val="20"/>
                <w:szCs w:val="20"/>
                <w:lang w:eastAsia="en-US"/>
              </w:rPr>
              <w:t>ксимальное количество этажей - 2</w:t>
            </w:r>
            <w:r w:rsidRPr="000D646A">
              <w:rPr>
                <w:sz w:val="20"/>
                <w:szCs w:val="20"/>
                <w:lang w:eastAsia="en-US"/>
              </w:rPr>
              <w:t>.</w:t>
            </w:r>
          </w:p>
          <w:p w:rsidR="007F30CC" w:rsidRDefault="007F30CC" w:rsidP="007F30CC">
            <w:pPr>
              <w:rPr>
                <w:sz w:val="20"/>
                <w:szCs w:val="20"/>
                <w:lang w:eastAsia="en-US"/>
              </w:rPr>
            </w:pPr>
            <w:r w:rsidRPr="000D646A">
              <w:rPr>
                <w:sz w:val="20"/>
                <w:szCs w:val="20"/>
                <w:lang w:eastAsia="en-US"/>
              </w:rPr>
              <w:t xml:space="preserve">Максимальный процент застройки в </w:t>
            </w:r>
            <w:r>
              <w:rPr>
                <w:sz w:val="20"/>
                <w:szCs w:val="20"/>
                <w:lang w:eastAsia="en-US"/>
              </w:rPr>
              <w:t>границах земельного участка - 90</w:t>
            </w:r>
            <w:r w:rsidRPr="000D646A">
              <w:rPr>
                <w:sz w:val="20"/>
                <w:szCs w:val="20"/>
                <w:lang w:eastAsia="en-US"/>
              </w:rPr>
              <w:t>,0.</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7F30CC" w:rsidRPr="001E2F55" w:rsidRDefault="007F30CC" w:rsidP="007F30CC">
            <w:pPr>
              <w:rPr>
                <w:sz w:val="20"/>
                <w:szCs w:val="20"/>
                <w:lang w:eastAsia="en-US"/>
              </w:rPr>
            </w:pPr>
            <w:r w:rsidRPr="001E2F55">
              <w:rPr>
                <w:sz w:val="20"/>
                <w:szCs w:val="20"/>
                <w:lang w:eastAsia="en-US"/>
              </w:rPr>
              <w:t>Ограничения не установлены</w:t>
            </w:r>
          </w:p>
        </w:tc>
      </w:tr>
      <w:tr w:rsidR="007F30CC" w:rsidRPr="001E2F55" w:rsidTr="007F30CC">
        <w:trPr>
          <w:trHeight w:val="131"/>
        </w:trPr>
        <w:tc>
          <w:tcPr>
            <w:tcW w:w="3619" w:type="dxa"/>
          </w:tcPr>
          <w:p w:rsidR="007F30CC" w:rsidRPr="001E2F55" w:rsidRDefault="007F30CC" w:rsidP="007F30CC">
            <w:pPr>
              <w:widowControl w:val="0"/>
              <w:autoSpaceDE w:val="0"/>
              <w:autoSpaceDN w:val="0"/>
              <w:adjustRightInd w:val="0"/>
              <w:jc w:val="both"/>
              <w:rPr>
                <w:sz w:val="20"/>
                <w:szCs w:val="20"/>
              </w:rPr>
            </w:pPr>
            <w:r w:rsidRPr="001E2F55">
              <w:rPr>
                <w:sz w:val="20"/>
                <w:szCs w:val="20"/>
              </w:rPr>
              <w:t>Бытовое обслуживание</w:t>
            </w:r>
          </w:p>
        </w:tc>
        <w:tc>
          <w:tcPr>
            <w:tcW w:w="3010" w:type="dxa"/>
          </w:tcPr>
          <w:p w:rsidR="007F30CC" w:rsidRPr="001E2F55" w:rsidRDefault="007F30CC" w:rsidP="007F30CC">
            <w:pPr>
              <w:rPr>
                <w:sz w:val="20"/>
                <w:szCs w:val="20"/>
                <w:lang w:eastAsia="en-US"/>
              </w:rPr>
            </w:pPr>
            <w:r w:rsidRPr="001E2F55">
              <w:rPr>
                <w:sz w:val="20"/>
                <w:szCs w:val="20"/>
                <w:lang w:eastAsia="en-US"/>
              </w:rPr>
              <w:t>Мастерские мелкого ремонта.</w:t>
            </w:r>
          </w:p>
          <w:p w:rsidR="007F30CC" w:rsidRPr="001E2F55" w:rsidRDefault="007F30CC" w:rsidP="007F30CC">
            <w:pPr>
              <w:rPr>
                <w:sz w:val="20"/>
                <w:szCs w:val="20"/>
                <w:lang w:eastAsia="en-US"/>
              </w:rPr>
            </w:pPr>
            <w:r w:rsidRPr="001E2F55">
              <w:rPr>
                <w:sz w:val="20"/>
                <w:szCs w:val="20"/>
                <w:lang w:eastAsia="en-US"/>
              </w:rPr>
              <w:t>Ателье.</w:t>
            </w:r>
          </w:p>
          <w:p w:rsidR="007F30CC" w:rsidRPr="001E2F55" w:rsidRDefault="007F30CC" w:rsidP="007F30CC">
            <w:pPr>
              <w:rPr>
                <w:sz w:val="20"/>
                <w:szCs w:val="20"/>
                <w:lang w:eastAsia="en-US"/>
              </w:rPr>
            </w:pPr>
            <w:r w:rsidRPr="001E2F55">
              <w:rPr>
                <w:sz w:val="20"/>
                <w:szCs w:val="20"/>
                <w:lang w:eastAsia="en-US"/>
              </w:rPr>
              <w:t>Бани.</w:t>
            </w:r>
          </w:p>
          <w:p w:rsidR="007F30CC" w:rsidRPr="001E2F55" w:rsidRDefault="007F30CC" w:rsidP="007F30CC">
            <w:pPr>
              <w:rPr>
                <w:sz w:val="20"/>
                <w:szCs w:val="20"/>
                <w:lang w:eastAsia="en-US"/>
              </w:rPr>
            </w:pPr>
            <w:r w:rsidRPr="001E2F55">
              <w:rPr>
                <w:sz w:val="20"/>
                <w:szCs w:val="20"/>
                <w:lang w:eastAsia="en-US"/>
              </w:rPr>
              <w:t>Парикмахерские.</w:t>
            </w:r>
          </w:p>
          <w:p w:rsidR="007F30CC" w:rsidRPr="001E2F55" w:rsidRDefault="007F30CC" w:rsidP="007F30CC">
            <w:pPr>
              <w:rPr>
                <w:sz w:val="20"/>
                <w:szCs w:val="20"/>
                <w:lang w:eastAsia="en-US"/>
              </w:rPr>
            </w:pPr>
            <w:r w:rsidRPr="001E2F55">
              <w:rPr>
                <w:sz w:val="20"/>
                <w:szCs w:val="20"/>
                <w:lang w:eastAsia="en-US"/>
              </w:rPr>
              <w:t>Прачечные.</w:t>
            </w:r>
          </w:p>
          <w:p w:rsidR="007F30CC" w:rsidRPr="001E2F55" w:rsidRDefault="007F30CC" w:rsidP="007F30CC">
            <w:pPr>
              <w:rPr>
                <w:sz w:val="20"/>
                <w:szCs w:val="20"/>
                <w:lang w:eastAsia="en-US"/>
              </w:rPr>
            </w:pPr>
            <w:r w:rsidRPr="001E2F55">
              <w:rPr>
                <w:sz w:val="20"/>
                <w:szCs w:val="20"/>
                <w:lang w:eastAsia="en-US"/>
              </w:rPr>
              <w:t>Химчистки</w:t>
            </w:r>
          </w:p>
          <w:p w:rsidR="007F30CC" w:rsidRPr="001E2F55" w:rsidRDefault="007F30CC" w:rsidP="007F30CC">
            <w:pPr>
              <w:rPr>
                <w:sz w:val="20"/>
                <w:szCs w:val="20"/>
                <w:lang w:eastAsia="en-US"/>
              </w:rPr>
            </w:pPr>
            <w:r w:rsidRPr="001E2F55">
              <w:rPr>
                <w:sz w:val="20"/>
                <w:szCs w:val="20"/>
                <w:lang w:eastAsia="en-US"/>
              </w:rPr>
              <w:t>Похоронные бюро</w:t>
            </w:r>
          </w:p>
        </w:tc>
        <w:tc>
          <w:tcPr>
            <w:tcW w:w="6237" w:type="dxa"/>
          </w:tcPr>
          <w:p w:rsidR="007F30CC" w:rsidRDefault="007F30CC" w:rsidP="007F30CC">
            <w:pPr>
              <w:rPr>
                <w:sz w:val="20"/>
                <w:szCs w:val="20"/>
                <w:lang w:eastAsia="en-US"/>
              </w:rPr>
            </w:pPr>
            <w:r w:rsidRPr="001E2F55">
              <w:rPr>
                <w:sz w:val="20"/>
                <w:szCs w:val="20"/>
                <w:lang w:eastAsia="en-US"/>
              </w:rPr>
              <w:t>Минимальные размеры земельного участка:</w:t>
            </w:r>
          </w:p>
          <w:p w:rsidR="007F30CC" w:rsidRPr="00446614" w:rsidRDefault="007F30CC" w:rsidP="007F30CC">
            <w:pPr>
              <w:rPr>
                <w:sz w:val="20"/>
                <w:szCs w:val="20"/>
                <w:lang w:eastAsia="en-US"/>
              </w:rPr>
            </w:pPr>
            <w:r w:rsidRPr="00446614">
              <w:rPr>
                <w:sz w:val="20"/>
                <w:szCs w:val="20"/>
                <w:lang w:eastAsia="en-US"/>
              </w:rPr>
              <w:t>Минимальная ширина земельного участка -20 м.</w:t>
            </w:r>
          </w:p>
          <w:p w:rsidR="007F30CC" w:rsidRPr="00446614" w:rsidRDefault="007F30CC" w:rsidP="007F30CC">
            <w:pPr>
              <w:rPr>
                <w:sz w:val="20"/>
                <w:szCs w:val="20"/>
                <w:lang w:eastAsia="en-US"/>
              </w:rPr>
            </w:pPr>
            <w:r w:rsidRPr="00446614">
              <w:rPr>
                <w:sz w:val="20"/>
                <w:szCs w:val="20"/>
                <w:lang w:eastAsia="en-US"/>
              </w:rPr>
              <w:t>Минимальная площадь земельного участка - 600 кв.</w:t>
            </w:r>
          </w:p>
          <w:p w:rsidR="007F30CC" w:rsidRPr="001E2F55" w:rsidRDefault="007F30CC" w:rsidP="007F30CC">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Default="007F30CC" w:rsidP="007F30CC">
            <w:pPr>
              <w:rPr>
                <w:sz w:val="20"/>
                <w:szCs w:val="20"/>
                <w:lang w:eastAsia="en-US"/>
              </w:rPr>
            </w:pPr>
            <w:r w:rsidRPr="001E2F55">
              <w:rPr>
                <w:sz w:val="20"/>
                <w:szCs w:val="20"/>
                <w:lang w:eastAsia="en-US"/>
              </w:rPr>
              <w:t>Предельное</w:t>
            </w:r>
            <w:r>
              <w:rPr>
                <w:sz w:val="20"/>
                <w:szCs w:val="20"/>
                <w:lang w:eastAsia="en-US"/>
              </w:rPr>
              <w:t xml:space="preserve"> количество надземных этажей – 3</w:t>
            </w:r>
            <w:r w:rsidRPr="001E2F55">
              <w:rPr>
                <w:sz w:val="20"/>
                <w:szCs w:val="20"/>
                <w:lang w:eastAsia="en-US"/>
              </w:rPr>
              <w:t>.</w:t>
            </w:r>
          </w:p>
          <w:p w:rsidR="007F30CC" w:rsidRPr="003D01CF" w:rsidRDefault="007F30CC" w:rsidP="007F30CC">
            <w:pPr>
              <w:rPr>
                <w:sz w:val="20"/>
                <w:szCs w:val="20"/>
                <w:lang w:eastAsia="en-US"/>
              </w:rPr>
            </w:pPr>
            <w:r w:rsidRPr="003D01CF">
              <w:rPr>
                <w:sz w:val="20"/>
                <w:szCs w:val="20"/>
              </w:rPr>
              <w:t>Максимальный процент застройки в гран</w:t>
            </w:r>
            <w:r>
              <w:rPr>
                <w:sz w:val="20"/>
                <w:szCs w:val="20"/>
              </w:rPr>
              <w:t>ицах земельного участка - 60,</w:t>
            </w:r>
            <w:r w:rsidRPr="00446614">
              <w:rPr>
                <w:sz w:val="20"/>
                <w:szCs w:val="20"/>
              </w:rPr>
              <w:t xml:space="preserve">0 (площадь под территорию благоустройства не учитывается) </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7F30CC" w:rsidRPr="001E2F55" w:rsidRDefault="007F30CC" w:rsidP="007F30CC">
            <w:pPr>
              <w:widowControl w:val="0"/>
              <w:rPr>
                <w:sz w:val="20"/>
                <w:szCs w:val="20"/>
                <w:lang w:eastAsia="en-US"/>
              </w:rPr>
            </w:pPr>
            <w:r w:rsidRPr="00446614">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7F30CC" w:rsidRPr="001E2F55" w:rsidTr="007F30CC">
        <w:trPr>
          <w:trHeight w:val="131"/>
        </w:trPr>
        <w:tc>
          <w:tcPr>
            <w:tcW w:w="3619" w:type="dxa"/>
            <w:tcBorders>
              <w:bottom w:val="single" w:sz="8" w:space="0" w:color="auto"/>
            </w:tcBorders>
          </w:tcPr>
          <w:p w:rsidR="007F30CC" w:rsidRPr="00BB2A3D" w:rsidRDefault="007F30CC" w:rsidP="007F30CC">
            <w:pPr>
              <w:widowControl w:val="0"/>
              <w:autoSpaceDE w:val="0"/>
              <w:autoSpaceDN w:val="0"/>
              <w:adjustRightInd w:val="0"/>
              <w:jc w:val="both"/>
              <w:rPr>
                <w:sz w:val="20"/>
                <w:szCs w:val="20"/>
              </w:rPr>
            </w:pPr>
            <w:r w:rsidRPr="00BB2A3D">
              <w:rPr>
                <w:sz w:val="20"/>
                <w:szCs w:val="20"/>
              </w:rPr>
              <w:t>Приют для животных</w:t>
            </w:r>
          </w:p>
        </w:tc>
        <w:tc>
          <w:tcPr>
            <w:tcW w:w="3010" w:type="dxa"/>
            <w:tcBorders>
              <w:bottom w:val="single" w:sz="8" w:space="0" w:color="auto"/>
            </w:tcBorders>
          </w:tcPr>
          <w:p w:rsidR="007F30CC" w:rsidRPr="00BB2A3D" w:rsidRDefault="007F30CC" w:rsidP="007F30CC">
            <w:pPr>
              <w:rPr>
                <w:sz w:val="20"/>
                <w:szCs w:val="20"/>
                <w:lang w:eastAsia="en-US"/>
              </w:rPr>
            </w:pPr>
            <w:r w:rsidRPr="00BB2A3D">
              <w:rPr>
                <w:sz w:val="20"/>
                <w:szCs w:val="20"/>
                <w:lang w:eastAsia="en-US"/>
              </w:rPr>
              <w:t>размещение объектов капитального строительства, предназначенных для организации гостиниц для животных.</w:t>
            </w:r>
          </w:p>
        </w:tc>
        <w:tc>
          <w:tcPr>
            <w:tcW w:w="6237" w:type="dxa"/>
            <w:tcBorders>
              <w:bottom w:val="single" w:sz="8" w:space="0" w:color="auto"/>
            </w:tcBorders>
          </w:tcPr>
          <w:p w:rsidR="007F30CC" w:rsidRPr="00BB2A3D" w:rsidRDefault="007F30CC" w:rsidP="007F30CC">
            <w:pPr>
              <w:rPr>
                <w:sz w:val="20"/>
                <w:szCs w:val="20"/>
                <w:lang w:eastAsia="en-US"/>
              </w:rPr>
            </w:pPr>
            <w:r w:rsidRPr="00BB2A3D">
              <w:rPr>
                <w:sz w:val="20"/>
                <w:szCs w:val="20"/>
                <w:lang w:eastAsia="en-US"/>
              </w:rPr>
              <w:t>Минимальные размеры земельного участка:</w:t>
            </w:r>
          </w:p>
          <w:p w:rsidR="007F30CC" w:rsidRPr="00BB2A3D" w:rsidRDefault="007F30CC" w:rsidP="007F30CC">
            <w:pPr>
              <w:rPr>
                <w:sz w:val="20"/>
                <w:szCs w:val="20"/>
                <w:lang w:eastAsia="en-US"/>
              </w:rPr>
            </w:pPr>
            <w:r w:rsidRPr="00BB2A3D">
              <w:rPr>
                <w:sz w:val="20"/>
                <w:szCs w:val="20"/>
                <w:lang w:eastAsia="en-US"/>
              </w:rPr>
              <w:t>Минимальная ширина земельного участка -15 м.</w:t>
            </w:r>
          </w:p>
          <w:p w:rsidR="007F30CC" w:rsidRPr="00BB2A3D" w:rsidRDefault="007F30CC" w:rsidP="007F30CC">
            <w:pPr>
              <w:rPr>
                <w:sz w:val="20"/>
                <w:szCs w:val="20"/>
                <w:lang w:eastAsia="en-US"/>
              </w:rPr>
            </w:pPr>
            <w:r w:rsidRPr="00BB2A3D">
              <w:rPr>
                <w:sz w:val="20"/>
                <w:szCs w:val="20"/>
                <w:lang w:eastAsia="en-US"/>
              </w:rPr>
              <w:t>Минимальная площадь земельного участка - 400 кв.</w:t>
            </w:r>
          </w:p>
          <w:p w:rsidR="007F30CC" w:rsidRPr="00BB2A3D" w:rsidRDefault="007F30CC" w:rsidP="007F30CC">
            <w:pPr>
              <w:rPr>
                <w:sz w:val="20"/>
                <w:szCs w:val="20"/>
                <w:lang w:eastAsia="en-US"/>
              </w:rPr>
            </w:pPr>
            <w:r w:rsidRPr="00BB2A3D">
              <w:rPr>
                <w:sz w:val="20"/>
                <w:szCs w:val="20"/>
                <w:lang w:eastAsia="en-US"/>
              </w:rPr>
              <w:t>Максимальные размеры земельного участка не подлежат установлению.</w:t>
            </w:r>
          </w:p>
          <w:p w:rsidR="007F30CC" w:rsidRPr="00BB2A3D" w:rsidRDefault="007F30CC" w:rsidP="007F30CC">
            <w:pPr>
              <w:rPr>
                <w:sz w:val="20"/>
                <w:szCs w:val="20"/>
                <w:lang w:eastAsia="en-US"/>
              </w:rPr>
            </w:pPr>
            <w:r w:rsidRPr="00BB2A3D">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BB2A3D" w:rsidRDefault="007F30CC" w:rsidP="007F30CC">
            <w:pPr>
              <w:rPr>
                <w:sz w:val="20"/>
                <w:szCs w:val="20"/>
                <w:lang w:eastAsia="en-US"/>
              </w:rPr>
            </w:pPr>
            <w:r w:rsidRPr="00BB2A3D">
              <w:rPr>
                <w:sz w:val="20"/>
                <w:szCs w:val="20"/>
                <w:lang w:eastAsia="en-US"/>
              </w:rPr>
              <w:t>Минимальный отступ от красной линии улицы до объектов – 5 м.</w:t>
            </w:r>
          </w:p>
          <w:p w:rsidR="007F30CC" w:rsidRPr="00BB2A3D" w:rsidRDefault="007F30CC" w:rsidP="007F30CC">
            <w:pPr>
              <w:rPr>
                <w:sz w:val="20"/>
                <w:szCs w:val="20"/>
                <w:lang w:eastAsia="en-US"/>
              </w:rPr>
            </w:pPr>
            <w:r w:rsidRPr="00BB2A3D">
              <w:rPr>
                <w:sz w:val="20"/>
                <w:szCs w:val="20"/>
                <w:lang w:eastAsia="en-US"/>
              </w:rPr>
              <w:t>Предельное количество надземных этажей – 3.</w:t>
            </w:r>
          </w:p>
          <w:p w:rsidR="007F30CC" w:rsidRPr="00BB2A3D" w:rsidRDefault="007F30CC" w:rsidP="007F30CC">
            <w:pPr>
              <w:rPr>
                <w:sz w:val="20"/>
                <w:szCs w:val="20"/>
                <w:lang w:eastAsia="en-US"/>
              </w:rPr>
            </w:pPr>
            <w:r w:rsidRPr="00BB2A3D">
              <w:rPr>
                <w:sz w:val="20"/>
                <w:szCs w:val="20"/>
                <w:lang w:eastAsia="en-US"/>
              </w:rPr>
              <w:t xml:space="preserve">Максимальный процент застройки в границах земельного участка - </w:t>
            </w:r>
            <w:r w:rsidRPr="00BB2A3D">
              <w:rPr>
                <w:sz w:val="20"/>
                <w:szCs w:val="20"/>
                <w:lang w:eastAsia="en-US"/>
              </w:rPr>
              <w:lastRenderedPageBreak/>
              <w:t xml:space="preserve">70,0 (площадь под территорию благоустройства не учитывается) </w:t>
            </w:r>
          </w:p>
          <w:p w:rsidR="007F30CC" w:rsidRPr="00BB2A3D" w:rsidRDefault="007F30CC" w:rsidP="007F30CC">
            <w:pPr>
              <w:rPr>
                <w:sz w:val="20"/>
                <w:szCs w:val="20"/>
                <w:lang w:eastAsia="en-US"/>
              </w:rPr>
            </w:pPr>
            <w:r w:rsidRPr="00BB2A3D">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Borders>
              <w:bottom w:val="single" w:sz="8" w:space="0" w:color="auto"/>
            </w:tcBorders>
          </w:tcPr>
          <w:p w:rsidR="007F30CC" w:rsidRPr="00BB2A3D" w:rsidRDefault="007F30CC" w:rsidP="007F30CC">
            <w:pPr>
              <w:widowControl w:val="0"/>
              <w:rPr>
                <w:sz w:val="20"/>
                <w:szCs w:val="20"/>
                <w:lang w:eastAsia="en-US"/>
              </w:rPr>
            </w:pPr>
            <w:r w:rsidRPr="00BB2A3D">
              <w:rPr>
                <w:sz w:val="20"/>
                <w:szCs w:val="20"/>
                <w:lang w:eastAsia="en-US"/>
              </w:rPr>
              <w:lastRenderedPageBreak/>
              <w:t>Допускается размещение при условии соблюдения требований санитарного законодательства Российской Федерации</w:t>
            </w:r>
          </w:p>
        </w:tc>
      </w:tr>
    </w:tbl>
    <w:p w:rsidR="007F30CC" w:rsidRDefault="007F30CC" w:rsidP="007F30CC">
      <w:pPr>
        <w:widowControl w:val="0"/>
        <w:suppressAutoHyphens/>
        <w:overflowPunct w:val="0"/>
        <w:autoSpaceDE w:val="0"/>
        <w:rPr>
          <w:b/>
          <w:sz w:val="20"/>
          <w:szCs w:val="20"/>
          <w:lang w:eastAsia="ar-SA"/>
        </w:rPr>
      </w:pPr>
    </w:p>
    <w:p w:rsidR="007F30CC" w:rsidRPr="001E2F55" w:rsidRDefault="007F30CC" w:rsidP="007F30CC">
      <w:pPr>
        <w:widowControl w:val="0"/>
        <w:suppressAutoHyphens/>
        <w:overflowPunct w:val="0"/>
        <w:autoSpaceDE w:val="0"/>
        <w:rPr>
          <w:b/>
          <w:sz w:val="20"/>
          <w:szCs w:val="20"/>
          <w:lang w:eastAsia="ar-SA"/>
        </w:rPr>
      </w:pPr>
      <w:r w:rsidRPr="001E2F55">
        <w:rPr>
          <w:b/>
          <w:sz w:val="20"/>
          <w:szCs w:val="20"/>
          <w:lang w:eastAsia="ar-SA"/>
        </w:rPr>
        <w:t>2.   УСЛОВНО РАЗРЕШЁННЫЕ ВИДЫ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6237"/>
        <w:gridCol w:w="2551"/>
      </w:tblGrid>
      <w:tr w:rsidR="007F30CC" w:rsidRPr="001E2F55" w:rsidTr="007F30CC">
        <w:trPr>
          <w:trHeight w:val="692"/>
        </w:trPr>
        <w:tc>
          <w:tcPr>
            <w:tcW w:w="6629"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6237"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51"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619"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6237"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2551"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1E2F55" w:rsidTr="007F30CC">
        <w:tc>
          <w:tcPr>
            <w:tcW w:w="3619" w:type="dxa"/>
            <w:tcBorders>
              <w:bottom w:val="single" w:sz="8" w:space="0" w:color="auto"/>
            </w:tcBorders>
          </w:tcPr>
          <w:p w:rsidR="007F30CC" w:rsidRPr="00505534" w:rsidRDefault="007F30CC" w:rsidP="007F30CC">
            <w:pPr>
              <w:widowControl w:val="0"/>
              <w:suppressAutoHyphens/>
              <w:overflowPunct w:val="0"/>
              <w:autoSpaceDE w:val="0"/>
              <w:autoSpaceDN w:val="0"/>
              <w:adjustRightInd w:val="0"/>
              <w:rPr>
                <w:color w:val="FF0000"/>
                <w:sz w:val="20"/>
                <w:szCs w:val="20"/>
                <w:lang w:eastAsia="ar-SA"/>
              </w:rPr>
            </w:pPr>
            <w:r w:rsidRPr="00215704">
              <w:rPr>
                <w:sz w:val="20"/>
                <w:szCs w:val="20"/>
                <w:lang w:eastAsia="ar-SA"/>
              </w:rPr>
              <w:t xml:space="preserve">Деловое управление </w:t>
            </w:r>
          </w:p>
        </w:tc>
        <w:tc>
          <w:tcPr>
            <w:tcW w:w="3010" w:type="dxa"/>
            <w:tcBorders>
              <w:bottom w:val="single" w:sz="8" w:space="0" w:color="auto"/>
            </w:tcBorders>
          </w:tcPr>
          <w:p w:rsidR="007F30CC" w:rsidRPr="00215704" w:rsidRDefault="007F30CC" w:rsidP="007F30CC">
            <w:pPr>
              <w:widowControl w:val="0"/>
              <w:suppressAutoHyphens/>
              <w:overflowPunct w:val="0"/>
              <w:autoSpaceDE w:val="0"/>
              <w:autoSpaceDN w:val="0"/>
              <w:adjustRightInd w:val="0"/>
              <w:rPr>
                <w:sz w:val="20"/>
                <w:szCs w:val="20"/>
              </w:rPr>
            </w:pPr>
            <w:r w:rsidRPr="00215704">
              <w:rPr>
                <w:sz w:val="20"/>
                <w:szCs w:val="20"/>
              </w:rPr>
              <w:t>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237" w:type="dxa"/>
            <w:tcBorders>
              <w:bottom w:val="single" w:sz="8" w:space="0" w:color="auto"/>
            </w:tcBorders>
          </w:tcPr>
          <w:p w:rsidR="007F30CC" w:rsidRPr="00215704" w:rsidRDefault="007F30CC" w:rsidP="007F30CC">
            <w:pPr>
              <w:rPr>
                <w:sz w:val="20"/>
                <w:szCs w:val="20"/>
                <w:lang w:eastAsia="en-US"/>
              </w:rPr>
            </w:pPr>
            <w:r w:rsidRPr="00215704">
              <w:rPr>
                <w:sz w:val="20"/>
                <w:szCs w:val="20"/>
                <w:lang w:eastAsia="en-US"/>
              </w:rPr>
              <w:t>Минимальная ширина земельного участка -20 м.</w:t>
            </w:r>
          </w:p>
          <w:p w:rsidR="007F30CC" w:rsidRPr="00215704" w:rsidRDefault="007F30CC" w:rsidP="007F30CC">
            <w:pPr>
              <w:rPr>
                <w:sz w:val="20"/>
                <w:szCs w:val="20"/>
                <w:lang w:eastAsia="en-US"/>
              </w:rPr>
            </w:pPr>
            <w:r w:rsidRPr="00215704">
              <w:rPr>
                <w:sz w:val="20"/>
                <w:szCs w:val="20"/>
                <w:lang w:eastAsia="en-US"/>
              </w:rPr>
              <w:t>Минимальная площадь земельного участка - 800 кв. м.</w:t>
            </w:r>
          </w:p>
          <w:p w:rsidR="007F30CC" w:rsidRPr="00215704" w:rsidRDefault="007F30CC" w:rsidP="007F30CC">
            <w:pPr>
              <w:rPr>
                <w:sz w:val="20"/>
                <w:szCs w:val="20"/>
                <w:lang w:eastAsia="en-US"/>
              </w:rPr>
            </w:pPr>
            <w:r w:rsidRPr="00215704">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215704" w:rsidRDefault="007F30CC" w:rsidP="007F30CC">
            <w:pPr>
              <w:widowControl w:val="0"/>
              <w:suppressAutoHyphens/>
              <w:overflowPunct w:val="0"/>
              <w:autoSpaceDE w:val="0"/>
              <w:rPr>
                <w:sz w:val="20"/>
                <w:szCs w:val="20"/>
                <w:lang w:eastAsia="ar-SA"/>
              </w:rPr>
            </w:pPr>
            <w:r w:rsidRPr="00215704">
              <w:rPr>
                <w:sz w:val="20"/>
                <w:szCs w:val="20"/>
                <w:lang w:eastAsia="ar-SA"/>
              </w:rPr>
              <w:t>Минимальный отступ от красной линии улицы до объектов – 5 м.</w:t>
            </w:r>
          </w:p>
          <w:p w:rsidR="007F30CC" w:rsidRPr="00215704" w:rsidRDefault="007F30CC" w:rsidP="007F30CC">
            <w:pPr>
              <w:rPr>
                <w:sz w:val="20"/>
                <w:szCs w:val="20"/>
                <w:lang w:eastAsia="en-US"/>
              </w:rPr>
            </w:pPr>
            <w:r w:rsidRPr="00215704">
              <w:rPr>
                <w:sz w:val="20"/>
                <w:szCs w:val="20"/>
                <w:lang w:eastAsia="en-US"/>
              </w:rPr>
              <w:t>Предельное количество надземных этажей – 3.</w:t>
            </w:r>
          </w:p>
          <w:p w:rsidR="007F30CC" w:rsidRPr="00505534" w:rsidRDefault="007F30CC" w:rsidP="007F30CC">
            <w:pPr>
              <w:rPr>
                <w:sz w:val="20"/>
                <w:szCs w:val="20"/>
                <w:lang w:eastAsia="en-US"/>
              </w:rPr>
            </w:pPr>
            <w:r w:rsidRPr="00190B1E">
              <w:rPr>
                <w:sz w:val="20"/>
                <w:szCs w:val="20"/>
                <w:lang w:eastAsia="en-US"/>
              </w:rPr>
              <w:t>Максимальный процент застройки в</w:t>
            </w:r>
            <w:r>
              <w:rPr>
                <w:sz w:val="20"/>
                <w:szCs w:val="20"/>
                <w:lang w:eastAsia="en-US"/>
              </w:rPr>
              <w:t xml:space="preserve"> границах земельного участка - 50,0 </w:t>
            </w:r>
            <w:r w:rsidRPr="00446614">
              <w:rPr>
                <w:sz w:val="20"/>
                <w:szCs w:val="20"/>
              </w:rPr>
              <w:t>(площадь под территорию благоустройства не учитывается)</w:t>
            </w:r>
          </w:p>
          <w:p w:rsidR="007F30CC" w:rsidRPr="00505534" w:rsidRDefault="007F30CC" w:rsidP="007F30CC">
            <w:pPr>
              <w:rPr>
                <w:sz w:val="20"/>
                <w:szCs w:val="20"/>
                <w:lang w:eastAsia="en-US"/>
              </w:rPr>
            </w:pPr>
            <w:r w:rsidRPr="00505534">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Borders>
              <w:bottom w:val="single" w:sz="8" w:space="0" w:color="auto"/>
            </w:tcBorders>
          </w:tcPr>
          <w:p w:rsidR="007F30CC" w:rsidRPr="00505534" w:rsidRDefault="007F30CC" w:rsidP="007F30CC">
            <w:pPr>
              <w:rPr>
                <w:color w:val="FF0000"/>
                <w:sz w:val="20"/>
                <w:szCs w:val="20"/>
                <w:lang w:eastAsia="en-US"/>
              </w:rPr>
            </w:pPr>
            <w:r w:rsidRPr="00215704">
              <w:rPr>
                <w:sz w:val="20"/>
                <w:szCs w:val="20"/>
                <w:lang w:eastAsia="en-US"/>
              </w:rPr>
              <w:t>Ограничения не установлены</w:t>
            </w:r>
          </w:p>
        </w:tc>
      </w:tr>
    </w:tbl>
    <w:p w:rsidR="007F30CC" w:rsidRPr="001E2F55" w:rsidRDefault="007F30CC" w:rsidP="007F30CC">
      <w:pPr>
        <w:rPr>
          <w:b/>
          <w:szCs w:val="20"/>
          <w:lang w:eastAsia="en-US"/>
        </w:rPr>
      </w:pPr>
    </w:p>
    <w:p w:rsidR="007F30CC" w:rsidRPr="0089381B" w:rsidRDefault="007F30CC" w:rsidP="007F30CC">
      <w:pPr>
        <w:rPr>
          <w:b/>
          <w:sz w:val="20"/>
          <w:szCs w:val="20"/>
          <w:lang w:eastAsia="en-US"/>
        </w:rPr>
      </w:pPr>
      <w:r w:rsidRPr="0089381B">
        <w:rPr>
          <w:b/>
          <w:sz w:val="20"/>
          <w:szCs w:val="20"/>
          <w:lang w:eastAsia="en-US"/>
        </w:rPr>
        <w:t>3.   ВСПОМОГАТЕЛЬНЫЕ ВИДЫ РАЗРЕШЁННОГО ИСПОЛЬЗОВАНИЯ:</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4678"/>
        <w:gridCol w:w="4252"/>
      </w:tblGrid>
      <w:tr w:rsidR="007F30CC" w:rsidRPr="001E2F55" w:rsidTr="007F30CC">
        <w:trPr>
          <w:trHeight w:val="692"/>
        </w:trPr>
        <w:tc>
          <w:tcPr>
            <w:tcW w:w="6629"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4678"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2"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619"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4678"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4252"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3772CA" w:rsidTr="007F30CC">
        <w:tc>
          <w:tcPr>
            <w:tcW w:w="3619" w:type="dxa"/>
          </w:tcPr>
          <w:p w:rsidR="007F30CC" w:rsidRPr="001E2F55" w:rsidRDefault="007F30CC" w:rsidP="007F30CC">
            <w:pPr>
              <w:widowControl w:val="0"/>
              <w:suppressAutoHyphens/>
              <w:overflowPunct w:val="0"/>
              <w:autoSpaceDE w:val="0"/>
              <w:autoSpaceDN w:val="0"/>
              <w:adjustRightInd w:val="0"/>
              <w:rPr>
                <w:sz w:val="20"/>
                <w:szCs w:val="20"/>
                <w:lang w:eastAsia="ar-SA"/>
              </w:rPr>
            </w:pPr>
            <w:r w:rsidRPr="002974C0">
              <w:rPr>
                <w:sz w:val="20"/>
                <w:szCs w:val="20"/>
                <w:lang w:eastAsia="ar-SA"/>
              </w:rPr>
              <w:t>Для размещ</w:t>
            </w:r>
            <w:r>
              <w:rPr>
                <w:sz w:val="20"/>
                <w:szCs w:val="20"/>
                <w:lang w:eastAsia="ar-SA"/>
              </w:rPr>
              <w:t xml:space="preserve">ения объектов хранения </w:t>
            </w:r>
            <w:r w:rsidRPr="002974C0">
              <w:rPr>
                <w:sz w:val="20"/>
                <w:szCs w:val="20"/>
                <w:lang w:eastAsia="ar-SA"/>
              </w:rPr>
              <w:t xml:space="preserve"> </w:t>
            </w:r>
            <w:r w:rsidRPr="000555DE">
              <w:rPr>
                <w:sz w:val="20"/>
                <w:szCs w:val="20"/>
                <w:lang w:eastAsia="ar-SA"/>
              </w:rPr>
              <w:t>автомобильного транспорта</w:t>
            </w:r>
          </w:p>
        </w:tc>
        <w:tc>
          <w:tcPr>
            <w:tcW w:w="3010" w:type="dxa"/>
          </w:tcPr>
          <w:p w:rsidR="007F30CC" w:rsidRPr="0004559C" w:rsidRDefault="007F30CC" w:rsidP="007F30CC">
            <w:pPr>
              <w:jc w:val="center"/>
              <w:rPr>
                <w:sz w:val="20"/>
                <w:szCs w:val="20"/>
              </w:rPr>
            </w:pPr>
            <w:r w:rsidRPr="0004559C">
              <w:rPr>
                <w:sz w:val="20"/>
                <w:szCs w:val="20"/>
              </w:rPr>
              <w:t>стоянка автомобилей (открытые площадки, предназначенные для хранения и (или) паркования автомобилей)</w:t>
            </w:r>
          </w:p>
          <w:p w:rsidR="007F30CC" w:rsidRPr="00250BCE" w:rsidRDefault="007F30CC" w:rsidP="007F30CC">
            <w:pPr>
              <w:jc w:val="center"/>
              <w:rPr>
                <w:color w:val="FF0000"/>
                <w:sz w:val="20"/>
                <w:szCs w:val="20"/>
              </w:rPr>
            </w:pPr>
          </w:p>
        </w:tc>
        <w:tc>
          <w:tcPr>
            <w:tcW w:w="4678" w:type="dxa"/>
          </w:tcPr>
          <w:p w:rsidR="007F30CC" w:rsidRPr="002974C0" w:rsidRDefault="007F30CC" w:rsidP="007F30CC">
            <w:pPr>
              <w:rPr>
                <w:sz w:val="20"/>
                <w:szCs w:val="20"/>
                <w:lang w:eastAsia="en-US"/>
              </w:rPr>
            </w:pPr>
            <w:r w:rsidRPr="002974C0">
              <w:rPr>
                <w:sz w:val="20"/>
                <w:szCs w:val="20"/>
                <w:lang w:eastAsia="en-US"/>
              </w:rPr>
              <w:t>Минимальный отступ от границ земельного участка - 3 м.</w:t>
            </w:r>
          </w:p>
          <w:p w:rsidR="007F30CC" w:rsidRPr="001E2F55" w:rsidRDefault="007F30CC" w:rsidP="007F30CC">
            <w:pPr>
              <w:rPr>
                <w:sz w:val="20"/>
                <w:szCs w:val="20"/>
                <w:lang w:eastAsia="en-US"/>
              </w:rPr>
            </w:pPr>
            <w:r w:rsidRPr="00553D85">
              <w:rPr>
                <w:sz w:val="20"/>
                <w:szCs w:val="20"/>
                <w:lang w:eastAsia="en-US"/>
              </w:rPr>
              <w:t>Ма</w:t>
            </w:r>
            <w:r>
              <w:rPr>
                <w:sz w:val="20"/>
                <w:szCs w:val="20"/>
                <w:lang w:eastAsia="en-US"/>
              </w:rPr>
              <w:t>ксимальное количество этажей - 0</w:t>
            </w:r>
            <w:r w:rsidRPr="00553D85">
              <w:rPr>
                <w:sz w:val="20"/>
                <w:szCs w:val="20"/>
                <w:lang w:eastAsia="en-US"/>
              </w:rPr>
              <w:t>.</w:t>
            </w:r>
          </w:p>
        </w:tc>
        <w:tc>
          <w:tcPr>
            <w:tcW w:w="4252" w:type="dxa"/>
          </w:tcPr>
          <w:p w:rsidR="007F30CC" w:rsidRDefault="007F30CC" w:rsidP="007F30CC">
            <w:pPr>
              <w:rPr>
                <w:sz w:val="20"/>
                <w:szCs w:val="20"/>
                <w:lang w:eastAsia="en-US"/>
              </w:rPr>
            </w:pPr>
            <w:proofErr w:type="gramStart"/>
            <w:r w:rsidRPr="003772CA">
              <w:rPr>
                <w:sz w:val="20"/>
                <w:szCs w:val="20"/>
                <w:lang w:eastAsia="en-US"/>
              </w:rPr>
              <w:t xml:space="preserve">Допускается размещение при условии соблюдения требований санитарного законодательства Российской Федерации (Постановление Главного государственного </w:t>
            </w:r>
            <w:proofErr w:type="gramEnd"/>
          </w:p>
          <w:p w:rsidR="007F30CC" w:rsidRPr="003772CA" w:rsidRDefault="007F30CC" w:rsidP="007F30CC">
            <w:pPr>
              <w:rPr>
                <w:sz w:val="20"/>
                <w:szCs w:val="20"/>
                <w:lang w:eastAsia="en-US"/>
              </w:rPr>
            </w:pPr>
            <w:r w:rsidRPr="003772CA">
              <w:rPr>
                <w:sz w:val="20"/>
                <w:szCs w:val="20"/>
                <w:lang w:eastAsia="en-US"/>
              </w:rPr>
              <w:t>санитарного врача Российской Федерации  от 25.09.2007 г.  N 74 и т.д.)</w:t>
            </w:r>
          </w:p>
        </w:tc>
      </w:tr>
      <w:tr w:rsidR="007F30CC" w:rsidRPr="001E2F55" w:rsidTr="007F30CC">
        <w:tc>
          <w:tcPr>
            <w:tcW w:w="3619"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Pr>
          <w:p w:rsidR="007F30CC" w:rsidRPr="001E2F55" w:rsidRDefault="007F30CC" w:rsidP="007F30CC">
            <w:pPr>
              <w:widowControl w:val="0"/>
              <w:suppressAutoHyphens/>
              <w:overflowPunct w:val="0"/>
              <w:autoSpaceDE w:val="0"/>
              <w:autoSpaceDN w:val="0"/>
              <w:adjustRightInd w:val="0"/>
              <w:rPr>
                <w:sz w:val="20"/>
                <w:szCs w:val="20"/>
              </w:rPr>
            </w:pPr>
            <w:r w:rsidRPr="0004559C">
              <w:rPr>
                <w:sz w:val="20"/>
                <w:szCs w:val="20"/>
              </w:rPr>
              <w:t xml:space="preserve">Для размещения объектов инженерно-технического обеспечения зданий, сооружений, допустимых к размещению в соответствии с требованиями санитарного </w:t>
            </w:r>
            <w:r w:rsidRPr="0004559C">
              <w:rPr>
                <w:sz w:val="20"/>
                <w:szCs w:val="20"/>
              </w:rPr>
              <w:lastRenderedPageBreak/>
              <w:t>законодательства Российской Федерации</w:t>
            </w:r>
          </w:p>
        </w:tc>
        <w:tc>
          <w:tcPr>
            <w:tcW w:w="4678" w:type="dxa"/>
          </w:tcPr>
          <w:p w:rsidR="007F30CC" w:rsidRPr="00553D85" w:rsidRDefault="007F30CC" w:rsidP="007F30CC">
            <w:pPr>
              <w:rPr>
                <w:sz w:val="20"/>
                <w:szCs w:val="20"/>
                <w:lang w:eastAsia="en-US"/>
              </w:rPr>
            </w:pPr>
            <w:r w:rsidRPr="00553D85">
              <w:rPr>
                <w:sz w:val="20"/>
                <w:szCs w:val="20"/>
                <w:lang w:eastAsia="en-US"/>
              </w:rPr>
              <w:lastRenderedPageBreak/>
              <w:t>Минимальный отступ от границ земельного участка - 0 м.</w:t>
            </w:r>
          </w:p>
          <w:p w:rsidR="007F30CC" w:rsidRPr="001E2F55" w:rsidRDefault="007F30CC" w:rsidP="007F30CC">
            <w:pPr>
              <w:rPr>
                <w:sz w:val="20"/>
                <w:szCs w:val="20"/>
                <w:lang w:eastAsia="en-US"/>
              </w:rPr>
            </w:pPr>
            <w:r w:rsidRPr="00553D85">
              <w:rPr>
                <w:sz w:val="20"/>
                <w:szCs w:val="20"/>
                <w:lang w:eastAsia="en-US"/>
              </w:rPr>
              <w:t>Максимальное количество этажей - 2.</w:t>
            </w:r>
          </w:p>
        </w:tc>
        <w:tc>
          <w:tcPr>
            <w:tcW w:w="4252" w:type="dxa"/>
          </w:tcPr>
          <w:p w:rsidR="007F30CC" w:rsidRPr="001E2F55" w:rsidRDefault="007F30CC" w:rsidP="007F30CC">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7F30CC" w:rsidRPr="001E2F55" w:rsidTr="007F30CC">
        <w:tc>
          <w:tcPr>
            <w:tcW w:w="3619"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9003E3">
              <w:rPr>
                <w:sz w:val="20"/>
                <w:szCs w:val="20"/>
              </w:rPr>
              <w:lastRenderedPageBreak/>
              <w:t>Общественное питание</w:t>
            </w:r>
          </w:p>
        </w:tc>
        <w:tc>
          <w:tcPr>
            <w:tcW w:w="3010" w:type="dxa"/>
            <w:tcBorders>
              <w:bottom w:val="single" w:sz="8" w:space="0" w:color="auto"/>
            </w:tcBorders>
          </w:tcPr>
          <w:p w:rsidR="007F30CC" w:rsidRPr="003772CA" w:rsidRDefault="007F30CC" w:rsidP="007F30CC">
            <w:pPr>
              <w:widowControl w:val="0"/>
              <w:suppressAutoHyphens/>
              <w:overflowPunct w:val="0"/>
              <w:autoSpaceDE w:val="0"/>
              <w:autoSpaceDN w:val="0"/>
              <w:adjustRightInd w:val="0"/>
              <w:rPr>
                <w:color w:val="FF0000"/>
                <w:sz w:val="20"/>
                <w:szCs w:val="20"/>
              </w:rPr>
            </w:pPr>
            <w:r w:rsidRPr="0004559C">
              <w:rPr>
                <w:sz w:val="20"/>
                <w:szCs w:val="20"/>
              </w:rPr>
              <w:t>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4678" w:type="dxa"/>
            <w:tcBorders>
              <w:bottom w:val="single" w:sz="8" w:space="0" w:color="auto"/>
            </w:tcBorders>
          </w:tcPr>
          <w:p w:rsidR="007F30CC" w:rsidRPr="009003E3" w:rsidRDefault="007F30CC" w:rsidP="007F30CC">
            <w:pPr>
              <w:rPr>
                <w:sz w:val="20"/>
                <w:szCs w:val="20"/>
                <w:lang w:eastAsia="en-US"/>
              </w:rPr>
            </w:pPr>
            <w:r w:rsidRPr="009003E3">
              <w:rPr>
                <w:sz w:val="20"/>
                <w:szCs w:val="20"/>
                <w:lang w:eastAsia="en-US"/>
              </w:rPr>
              <w:t>Минимальный отступ от границы земельного участка - 3 м.</w:t>
            </w:r>
          </w:p>
          <w:p w:rsidR="007F30CC" w:rsidRPr="00553D85" w:rsidRDefault="007F30CC" w:rsidP="007F30CC">
            <w:pPr>
              <w:rPr>
                <w:sz w:val="20"/>
                <w:szCs w:val="20"/>
                <w:lang w:eastAsia="en-US"/>
              </w:rPr>
            </w:pPr>
            <w:r w:rsidRPr="009003E3">
              <w:rPr>
                <w:sz w:val="20"/>
                <w:szCs w:val="20"/>
                <w:lang w:eastAsia="en-US"/>
              </w:rPr>
              <w:t>Максимальное количество этажей - 5.</w:t>
            </w:r>
          </w:p>
        </w:tc>
        <w:tc>
          <w:tcPr>
            <w:tcW w:w="4252" w:type="dxa"/>
            <w:tcBorders>
              <w:bottom w:val="single" w:sz="8" w:space="0" w:color="auto"/>
            </w:tcBorders>
          </w:tcPr>
          <w:p w:rsidR="007F30CC" w:rsidRPr="003772CA" w:rsidRDefault="007F30CC" w:rsidP="007F30CC">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bl>
    <w:p w:rsidR="007F30CC" w:rsidRPr="001E2F55" w:rsidRDefault="007F30CC" w:rsidP="007F30CC">
      <w:pPr>
        <w:rPr>
          <w:szCs w:val="20"/>
          <w:lang w:eastAsia="en-US"/>
        </w:rPr>
      </w:pPr>
    </w:p>
    <w:p w:rsidR="007F30CC" w:rsidRPr="002212C6" w:rsidRDefault="007F30CC" w:rsidP="007F30CC">
      <w:pPr>
        <w:keepNext/>
        <w:spacing w:before="120"/>
        <w:jc w:val="both"/>
        <w:outlineLvl w:val="2"/>
        <w:rPr>
          <w:rFonts w:eastAsia="SimSun"/>
          <w:b/>
          <w:bCs/>
          <w:lang w:eastAsia="zh-CN"/>
        </w:rPr>
      </w:pPr>
      <w:bookmarkStart w:id="125" w:name="_Toc482607687"/>
      <w:r w:rsidRPr="002212C6">
        <w:rPr>
          <w:rFonts w:eastAsia="SimSun"/>
          <w:b/>
          <w:bCs/>
          <w:lang w:eastAsia="zh-CN"/>
        </w:rPr>
        <w:t>Коммунально-складская зона (П</w:t>
      </w:r>
      <w:r w:rsidR="00543F55">
        <w:rPr>
          <w:rFonts w:eastAsia="SimSun"/>
          <w:b/>
          <w:bCs/>
          <w:lang w:eastAsia="zh-CN"/>
        </w:rPr>
        <w:t>З-40</w:t>
      </w:r>
      <w:r w:rsidRPr="002212C6">
        <w:rPr>
          <w:rFonts w:eastAsia="SimSun"/>
          <w:b/>
          <w:bCs/>
          <w:lang w:eastAsia="zh-CN"/>
        </w:rPr>
        <w:t>2)</w:t>
      </w:r>
      <w:bookmarkEnd w:id="125"/>
    </w:p>
    <w:p w:rsidR="007F30CC" w:rsidRDefault="007F30CC" w:rsidP="007F30CC">
      <w:pPr>
        <w:keepNext/>
        <w:suppressAutoHyphens/>
        <w:overflowPunct w:val="0"/>
        <w:autoSpaceDE w:val="0"/>
        <w:rPr>
          <w:b/>
          <w:sz w:val="20"/>
          <w:szCs w:val="20"/>
          <w:lang w:eastAsia="ar-SA"/>
        </w:rPr>
      </w:pPr>
    </w:p>
    <w:p w:rsidR="007F30CC" w:rsidRPr="002212C6" w:rsidRDefault="007F30CC" w:rsidP="007F30CC">
      <w:pPr>
        <w:keepNext/>
        <w:suppressAutoHyphens/>
        <w:overflowPunct w:val="0"/>
        <w:autoSpaceDE w:val="0"/>
        <w:rPr>
          <w:b/>
          <w:sz w:val="20"/>
          <w:szCs w:val="20"/>
          <w:lang w:eastAsia="ar-SA"/>
        </w:rPr>
      </w:pPr>
      <w:r w:rsidRPr="002212C6">
        <w:rPr>
          <w:b/>
          <w:sz w:val="20"/>
          <w:szCs w:val="20"/>
          <w:lang w:eastAsia="ar-SA"/>
        </w:rPr>
        <w:t>1.   ОСНОВНЫЕ ВИДЫ РАЗРЕШЁННОГО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6237"/>
        <w:gridCol w:w="2551"/>
      </w:tblGrid>
      <w:tr w:rsidR="007F30CC" w:rsidRPr="001E2F55" w:rsidTr="007F30CC">
        <w:trPr>
          <w:trHeight w:val="692"/>
        </w:trPr>
        <w:tc>
          <w:tcPr>
            <w:tcW w:w="6629" w:type="dxa"/>
            <w:gridSpan w:val="2"/>
            <w:tcBorders>
              <w:top w:val="single" w:sz="8" w:space="0" w:color="auto"/>
            </w:tcBorders>
            <w:vAlign w:val="center"/>
          </w:tcPr>
          <w:p w:rsidR="007F30CC" w:rsidRPr="001E2F55" w:rsidRDefault="007F30CC" w:rsidP="007F30CC">
            <w:pPr>
              <w:keepNext/>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6237" w:type="dxa"/>
            <w:vMerge w:val="restart"/>
            <w:tcBorders>
              <w:top w:val="single" w:sz="8" w:space="0" w:color="auto"/>
            </w:tcBorders>
            <w:vAlign w:val="center"/>
          </w:tcPr>
          <w:p w:rsidR="007F30CC" w:rsidRPr="001E2F55" w:rsidRDefault="007F30CC" w:rsidP="007F30CC">
            <w:pPr>
              <w:keepNext/>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51" w:type="dxa"/>
            <w:vMerge w:val="restart"/>
            <w:tcBorders>
              <w:top w:val="single" w:sz="8" w:space="0" w:color="auto"/>
            </w:tcBorders>
            <w:vAlign w:val="center"/>
          </w:tcPr>
          <w:p w:rsidR="007F30CC" w:rsidRPr="001E2F55" w:rsidRDefault="007F30CC" w:rsidP="007F30CC">
            <w:pPr>
              <w:keepNext/>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619" w:type="dxa"/>
            <w:vAlign w:val="center"/>
          </w:tcPr>
          <w:p w:rsidR="007F30CC" w:rsidRPr="001E2F55" w:rsidRDefault="007F30CC" w:rsidP="007F30CC">
            <w:pPr>
              <w:keepNext/>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7F30CC" w:rsidRPr="001E2F55" w:rsidRDefault="007F30CC" w:rsidP="007F30CC">
            <w:pPr>
              <w:keepNext/>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6237" w:type="dxa"/>
            <w:vMerge/>
            <w:vAlign w:val="center"/>
          </w:tcPr>
          <w:p w:rsidR="007F30CC" w:rsidRPr="001E2F55" w:rsidRDefault="007F30CC" w:rsidP="007F30CC">
            <w:pPr>
              <w:keepNext/>
              <w:suppressAutoHyphens/>
              <w:overflowPunct w:val="0"/>
              <w:autoSpaceDE w:val="0"/>
              <w:jc w:val="center"/>
              <w:rPr>
                <w:b/>
                <w:sz w:val="14"/>
                <w:szCs w:val="14"/>
                <w:lang w:eastAsia="ar-SA"/>
              </w:rPr>
            </w:pPr>
          </w:p>
        </w:tc>
        <w:tc>
          <w:tcPr>
            <w:tcW w:w="2551" w:type="dxa"/>
            <w:vMerge/>
            <w:vAlign w:val="center"/>
          </w:tcPr>
          <w:p w:rsidR="007F30CC" w:rsidRPr="001E2F55" w:rsidRDefault="007F30CC" w:rsidP="007F30CC">
            <w:pPr>
              <w:keepNext/>
              <w:suppressAutoHyphens/>
              <w:overflowPunct w:val="0"/>
              <w:autoSpaceDE w:val="0"/>
              <w:jc w:val="center"/>
              <w:rPr>
                <w:b/>
                <w:sz w:val="14"/>
                <w:szCs w:val="14"/>
                <w:lang w:eastAsia="ar-SA"/>
              </w:rPr>
            </w:pPr>
          </w:p>
        </w:tc>
      </w:tr>
      <w:tr w:rsidR="007F30CC" w:rsidRPr="001E2F55" w:rsidTr="007F30CC">
        <w:trPr>
          <w:trHeight w:val="131"/>
        </w:trPr>
        <w:tc>
          <w:tcPr>
            <w:tcW w:w="3619" w:type="dxa"/>
          </w:tcPr>
          <w:p w:rsidR="007F30CC" w:rsidRPr="001E2F55" w:rsidRDefault="007F30CC" w:rsidP="007F30CC">
            <w:pPr>
              <w:widowControl w:val="0"/>
              <w:suppressAutoHyphens/>
              <w:overflowPunct w:val="0"/>
              <w:autoSpaceDE w:val="0"/>
              <w:autoSpaceDN w:val="0"/>
              <w:adjustRightInd w:val="0"/>
              <w:rPr>
                <w:sz w:val="20"/>
                <w:szCs w:val="20"/>
              </w:rPr>
            </w:pPr>
            <w:r w:rsidRPr="00605B0B">
              <w:rPr>
                <w:sz w:val="20"/>
                <w:szCs w:val="20"/>
              </w:rPr>
              <w:t>Для размещения объектов коммунального, складско</w:t>
            </w:r>
            <w:r>
              <w:rPr>
                <w:sz w:val="20"/>
                <w:szCs w:val="20"/>
              </w:rPr>
              <w:t>го и промышленного назначения  I</w:t>
            </w:r>
            <w:r>
              <w:rPr>
                <w:sz w:val="20"/>
                <w:szCs w:val="20"/>
                <w:lang w:val="en-US"/>
              </w:rPr>
              <w:t>II</w:t>
            </w:r>
            <w:r w:rsidRPr="00605B0B">
              <w:rPr>
                <w:sz w:val="20"/>
                <w:szCs w:val="20"/>
              </w:rPr>
              <w:t xml:space="preserve"> - V класса опасности</w:t>
            </w:r>
          </w:p>
        </w:tc>
        <w:tc>
          <w:tcPr>
            <w:tcW w:w="3010" w:type="dxa"/>
          </w:tcPr>
          <w:p w:rsidR="007F30CC" w:rsidRPr="001E2F55" w:rsidRDefault="007F30CC" w:rsidP="007F30CC">
            <w:pPr>
              <w:widowControl w:val="0"/>
              <w:suppressAutoHyphens/>
              <w:overflowPunct w:val="0"/>
              <w:autoSpaceDE w:val="0"/>
              <w:autoSpaceDN w:val="0"/>
              <w:adjustRightInd w:val="0"/>
              <w:rPr>
                <w:sz w:val="20"/>
                <w:szCs w:val="20"/>
              </w:rPr>
            </w:pPr>
            <w:r>
              <w:rPr>
                <w:sz w:val="20"/>
                <w:szCs w:val="20"/>
              </w:rPr>
              <w:t>объекты</w:t>
            </w:r>
            <w:r w:rsidRPr="00605B0B">
              <w:rPr>
                <w:sz w:val="20"/>
                <w:szCs w:val="20"/>
              </w:rPr>
              <w:t xml:space="preserve"> коммунального, складского и промышленного назначения </w:t>
            </w:r>
            <w:r>
              <w:rPr>
                <w:sz w:val="20"/>
                <w:szCs w:val="20"/>
              </w:rPr>
              <w:t>I</w:t>
            </w:r>
            <w:r>
              <w:rPr>
                <w:sz w:val="20"/>
                <w:szCs w:val="20"/>
                <w:lang w:val="en-US"/>
              </w:rPr>
              <w:t>II</w:t>
            </w:r>
            <w:r w:rsidRPr="00605B0B">
              <w:rPr>
                <w:sz w:val="20"/>
                <w:szCs w:val="20"/>
              </w:rPr>
              <w:t xml:space="preserve"> </w:t>
            </w:r>
            <w:r>
              <w:rPr>
                <w:sz w:val="20"/>
                <w:szCs w:val="20"/>
              </w:rPr>
              <w:t>–</w:t>
            </w:r>
            <w:r w:rsidRPr="00605B0B">
              <w:rPr>
                <w:sz w:val="20"/>
                <w:szCs w:val="20"/>
              </w:rPr>
              <w:t xml:space="preserve"> V</w:t>
            </w:r>
            <w:r>
              <w:rPr>
                <w:sz w:val="20"/>
                <w:szCs w:val="20"/>
              </w:rPr>
              <w:t xml:space="preserve"> </w:t>
            </w:r>
            <w:r w:rsidRPr="00605B0B">
              <w:rPr>
                <w:sz w:val="20"/>
                <w:szCs w:val="20"/>
              </w:rPr>
              <w:t xml:space="preserve"> класса опасности</w:t>
            </w:r>
          </w:p>
        </w:tc>
        <w:tc>
          <w:tcPr>
            <w:tcW w:w="6237" w:type="dxa"/>
          </w:tcPr>
          <w:p w:rsidR="007F30CC" w:rsidRPr="00DF7CD5" w:rsidRDefault="007F30CC" w:rsidP="007F30CC">
            <w:pPr>
              <w:widowControl w:val="0"/>
              <w:suppressAutoHyphens/>
              <w:overflowPunct w:val="0"/>
              <w:autoSpaceDE w:val="0"/>
              <w:rPr>
                <w:sz w:val="20"/>
                <w:szCs w:val="20"/>
                <w:lang w:eastAsia="ar-SA"/>
              </w:rPr>
            </w:pPr>
            <w:r w:rsidRPr="00DF7CD5">
              <w:rPr>
                <w:sz w:val="20"/>
                <w:szCs w:val="20"/>
                <w:lang w:eastAsia="ar-SA"/>
              </w:rPr>
              <w:t>Минимальна</w:t>
            </w:r>
            <w:r>
              <w:rPr>
                <w:sz w:val="20"/>
                <w:szCs w:val="20"/>
                <w:lang w:eastAsia="ar-SA"/>
              </w:rPr>
              <w:t>я площадь земельного</w:t>
            </w:r>
            <w:r w:rsidRPr="0004559C">
              <w:rPr>
                <w:sz w:val="20"/>
                <w:szCs w:val="20"/>
                <w:lang w:eastAsia="ar-SA"/>
              </w:rPr>
              <w:t xml:space="preserve"> участка - 600 кв. м.</w:t>
            </w:r>
          </w:p>
          <w:p w:rsidR="007F30CC" w:rsidRDefault="007F30CC" w:rsidP="007F30CC">
            <w:pPr>
              <w:widowControl w:val="0"/>
              <w:suppressAutoHyphens/>
              <w:overflowPunct w:val="0"/>
              <w:autoSpaceDE w:val="0"/>
              <w:rPr>
                <w:sz w:val="20"/>
                <w:szCs w:val="20"/>
                <w:lang w:eastAsia="ar-SA"/>
              </w:rPr>
            </w:pPr>
            <w:r w:rsidRPr="00DF7CD5">
              <w:rPr>
                <w:sz w:val="20"/>
                <w:szCs w:val="20"/>
                <w:lang w:eastAsia="ar-SA"/>
              </w:rPr>
              <w:t>Минимальная ширина земельного участка – 20 м.</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5.</w:t>
            </w:r>
          </w:p>
          <w:p w:rsidR="007F30CC" w:rsidRDefault="007F30CC" w:rsidP="007F30CC">
            <w:pPr>
              <w:widowControl w:val="0"/>
              <w:suppressAutoHyphens/>
              <w:overflowPunct w:val="0"/>
              <w:autoSpaceDE w:val="0"/>
              <w:rPr>
                <w:sz w:val="20"/>
                <w:szCs w:val="20"/>
                <w:lang w:eastAsia="ar-SA"/>
              </w:rPr>
            </w:pPr>
            <w:r w:rsidRPr="001E2F55">
              <w:rPr>
                <w:sz w:val="20"/>
                <w:szCs w:val="20"/>
                <w:lang w:eastAsia="ar-SA"/>
              </w:rPr>
              <w:t>Предельное</w:t>
            </w:r>
            <w:r>
              <w:rPr>
                <w:sz w:val="20"/>
                <w:szCs w:val="20"/>
                <w:lang w:eastAsia="ar-SA"/>
              </w:rPr>
              <w:t xml:space="preserve"> количество надземных этажей – 3</w:t>
            </w:r>
            <w:r w:rsidRPr="001E2F55">
              <w:rPr>
                <w:sz w:val="20"/>
                <w:szCs w:val="20"/>
                <w:lang w:eastAsia="ar-SA"/>
              </w:rPr>
              <w:t>.</w:t>
            </w:r>
          </w:p>
          <w:p w:rsidR="007F30CC" w:rsidRPr="001E2F55" w:rsidRDefault="007F30CC" w:rsidP="007F30CC">
            <w:pPr>
              <w:widowControl w:val="0"/>
              <w:suppressAutoHyphens/>
              <w:overflowPunct w:val="0"/>
              <w:autoSpaceDE w:val="0"/>
              <w:rPr>
                <w:sz w:val="20"/>
                <w:szCs w:val="20"/>
                <w:lang w:eastAsia="ar-SA"/>
              </w:rPr>
            </w:pPr>
            <w:r w:rsidRPr="00605B0B">
              <w:rPr>
                <w:sz w:val="20"/>
                <w:szCs w:val="20"/>
                <w:lang w:eastAsia="ar-SA"/>
              </w:rPr>
              <w:t>Максимальный процент застройки в гра</w:t>
            </w:r>
            <w:r>
              <w:rPr>
                <w:sz w:val="20"/>
                <w:szCs w:val="20"/>
                <w:lang w:eastAsia="ar-SA"/>
              </w:rPr>
              <w:t xml:space="preserve">ницах земельного участка - 60,0 </w:t>
            </w:r>
            <w:r w:rsidRPr="00FB6ED8">
              <w:rPr>
                <w:sz w:val="20"/>
                <w:szCs w:val="20"/>
                <w:lang w:eastAsia="ar-SA"/>
              </w:rPr>
              <w:t>(площадь под территорию благоустройства не учитывается)</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7F30CC" w:rsidRPr="001E2F55" w:rsidRDefault="007F30CC" w:rsidP="007F30CC">
            <w:pPr>
              <w:rPr>
                <w:sz w:val="20"/>
                <w:szCs w:val="20"/>
                <w:lang w:eastAsia="en-US"/>
              </w:rPr>
            </w:pPr>
            <w:r w:rsidRPr="006E07C5">
              <w:rPr>
                <w:sz w:val="20"/>
                <w:szCs w:val="20"/>
                <w:lang w:eastAsia="en-US"/>
              </w:rPr>
              <w:t>Допускается размещение при условии соблюдения требований санитарного законодательства Российской Федерации</w:t>
            </w:r>
            <w:r>
              <w:rPr>
                <w:sz w:val="20"/>
                <w:szCs w:val="20"/>
                <w:lang w:eastAsia="en-US"/>
              </w:rPr>
              <w:t xml:space="preserve">. </w:t>
            </w:r>
          </w:p>
        </w:tc>
      </w:tr>
      <w:tr w:rsidR="007F30CC" w:rsidRPr="001E2F55" w:rsidTr="007F30CC">
        <w:trPr>
          <w:trHeight w:val="131"/>
        </w:trPr>
        <w:tc>
          <w:tcPr>
            <w:tcW w:w="3619"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Pr>
          <w:p w:rsidR="007F30CC" w:rsidRPr="001E2F55" w:rsidRDefault="007F30CC" w:rsidP="007F30CC">
            <w:pPr>
              <w:jc w:val="both"/>
              <w:rPr>
                <w:szCs w:val="20"/>
              </w:rPr>
            </w:pPr>
            <w:proofErr w:type="gramStart"/>
            <w:r w:rsidRPr="001E2F55">
              <w:rPr>
                <w:sz w:val="20"/>
                <w:szCs w:val="20"/>
                <w:lang w:eastAsia="en-US"/>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6E42EF">
              <w:rPr>
                <w:sz w:val="20"/>
                <w:szCs w:val="20"/>
                <w:lang w:eastAsia="en-US"/>
              </w:rPr>
              <w:t xml:space="preserve">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стоянок, гаражей и мастерских для обслуживания уборочной и аварийной техники, а также </w:t>
            </w:r>
            <w:r w:rsidRPr="006E42EF">
              <w:rPr>
                <w:sz w:val="20"/>
                <w:szCs w:val="20"/>
                <w:lang w:eastAsia="en-US"/>
              </w:rPr>
              <w:lastRenderedPageBreak/>
              <w:t>зданий или помещений, предназначенных для приема физических и юридических лиц в связи</w:t>
            </w:r>
            <w:proofErr w:type="gramEnd"/>
            <w:r w:rsidRPr="006E42EF">
              <w:rPr>
                <w:sz w:val="20"/>
                <w:szCs w:val="20"/>
                <w:lang w:eastAsia="en-US"/>
              </w:rPr>
              <w:t xml:space="preserve"> с предоставлением им коммунальных услуг)</w:t>
            </w:r>
          </w:p>
        </w:tc>
        <w:tc>
          <w:tcPr>
            <w:tcW w:w="6237" w:type="dxa"/>
          </w:tcPr>
          <w:p w:rsidR="007F30CC" w:rsidRPr="00D66AD2" w:rsidRDefault="007F30CC" w:rsidP="007F30CC">
            <w:pPr>
              <w:rPr>
                <w:sz w:val="20"/>
                <w:szCs w:val="20"/>
                <w:lang w:eastAsia="en-US"/>
              </w:rPr>
            </w:pPr>
            <w:r w:rsidRPr="00D66AD2">
              <w:rPr>
                <w:sz w:val="20"/>
                <w:szCs w:val="20"/>
                <w:lang w:eastAsia="en-US"/>
              </w:rPr>
              <w:lastRenderedPageBreak/>
              <w:t>Минимальная ширина земельного участка - 20 м.</w:t>
            </w:r>
          </w:p>
          <w:p w:rsidR="007F30CC" w:rsidRDefault="007F30CC" w:rsidP="007F30CC">
            <w:pPr>
              <w:rPr>
                <w:sz w:val="20"/>
                <w:szCs w:val="20"/>
                <w:lang w:eastAsia="en-US"/>
              </w:rPr>
            </w:pPr>
            <w:r w:rsidRPr="00D66AD2">
              <w:rPr>
                <w:sz w:val="20"/>
                <w:szCs w:val="20"/>
                <w:lang w:eastAsia="en-US"/>
              </w:rPr>
              <w:t>Минимальная площадь земельного участка - 600 кв. м.</w:t>
            </w:r>
          </w:p>
          <w:p w:rsidR="007F30CC" w:rsidRPr="001E2F55" w:rsidRDefault="007F30CC" w:rsidP="007F30CC">
            <w:pPr>
              <w:rPr>
                <w:sz w:val="20"/>
                <w:szCs w:val="20"/>
                <w:lang w:eastAsia="en-US"/>
              </w:rPr>
            </w:pPr>
            <w:r w:rsidRPr="001E2F55">
              <w:rPr>
                <w:sz w:val="20"/>
                <w:szCs w:val="20"/>
                <w:lang w:eastAsia="en-US"/>
              </w:rPr>
              <w:t>Минимальные размеры земельного участка:</w:t>
            </w:r>
          </w:p>
          <w:p w:rsidR="007F30CC" w:rsidRPr="001E2F55" w:rsidRDefault="007F30CC" w:rsidP="007F30CC">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5.</w:t>
            </w:r>
          </w:p>
          <w:p w:rsidR="007F30CC" w:rsidRPr="001E2F55" w:rsidRDefault="007F30CC" w:rsidP="007F30CC">
            <w:pPr>
              <w:rPr>
                <w:sz w:val="20"/>
                <w:szCs w:val="20"/>
                <w:lang w:eastAsia="en-US"/>
              </w:rPr>
            </w:pPr>
            <w:r w:rsidRPr="00D66AD2">
              <w:rPr>
                <w:sz w:val="20"/>
                <w:szCs w:val="20"/>
                <w:lang w:eastAsia="en-US"/>
              </w:rPr>
              <w:t>Максимальный процент застройки в</w:t>
            </w:r>
            <w:r>
              <w:rPr>
                <w:sz w:val="20"/>
                <w:szCs w:val="20"/>
                <w:lang w:eastAsia="en-US"/>
              </w:rPr>
              <w:t xml:space="preserve"> границах земельного участка - 60,0 </w:t>
            </w:r>
            <w:r w:rsidRPr="00E96C8C">
              <w:rPr>
                <w:sz w:val="20"/>
                <w:szCs w:val="20"/>
                <w:lang w:eastAsia="en-US"/>
              </w:rPr>
              <w:t>(площадь под территорию благоустройства не учитывается)</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Pr>
          <w:p w:rsidR="007F30CC" w:rsidRPr="001E2F55" w:rsidRDefault="007F30CC" w:rsidP="007F30CC">
            <w:pPr>
              <w:rPr>
                <w:sz w:val="20"/>
                <w:szCs w:val="20"/>
                <w:lang w:eastAsia="en-US"/>
              </w:rPr>
            </w:pPr>
            <w:r w:rsidRPr="00D31D35">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7F30CC" w:rsidRPr="001E2F55" w:rsidTr="007F30CC">
        <w:trPr>
          <w:trHeight w:val="131"/>
        </w:trPr>
        <w:tc>
          <w:tcPr>
            <w:tcW w:w="3619"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lastRenderedPageBreak/>
              <w:t>Коммунальное обслуживание</w:t>
            </w:r>
          </w:p>
        </w:tc>
        <w:tc>
          <w:tcPr>
            <w:tcW w:w="3010" w:type="dxa"/>
          </w:tcPr>
          <w:p w:rsidR="007F30CC" w:rsidRPr="001E2F55" w:rsidRDefault="007F30CC" w:rsidP="007F30CC">
            <w:pPr>
              <w:widowControl w:val="0"/>
              <w:suppressAutoHyphens/>
              <w:overflowPunct w:val="0"/>
              <w:autoSpaceDE w:val="0"/>
              <w:autoSpaceDN w:val="0"/>
              <w:adjustRightInd w:val="0"/>
              <w:rPr>
                <w:sz w:val="20"/>
                <w:szCs w:val="20"/>
              </w:rPr>
            </w:pPr>
            <w:r w:rsidRPr="0004559C">
              <w:rPr>
                <w:sz w:val="20"/>
                <w:szCs w:val="20"/>
              </w:rPr>
              <w:t>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6237" w:type="dxa"/>
          </w:tcPr>
          <w:p w:rsidR="007F30CC" w:rsidRPr="00695F3B" w:rsidRDefault="007F30CC" w:rsidP="007F30CC">
            <w:pPr>
              <w:rPr>
                <w:sz w:val="20"/>
                <w:szCs w:val="20"/>
                <w:lang w:eastAsia="en-US"/>
              </w:rPr>
            </w:pPr>
            <w:r w:rsidRPr="00695F3B">
              <w:rPr>
                <w:sz w:val="20"/>
                <w:szCs w:val="20"/>
                <w:lang w:eastAsia="en-US"/>
              </w:rPr>
              <w:t>Минимальная ширина земельного участка - 2 м.</w:t>
            </w:r>
          </w:p>
          <w:p w:rsidR="007F30CC" w:rsidRPr="00695F3B" w:rsidRDefault="007F30CC" w:rsidP="007F30CC">
            <w:pPr>
              <w:rPr>
                <w:sz w:val="20"/>
                <w:szCs w:val="20"/>
                <w:lang w:eastAsia="en-US"/>
              </w:rPr>
            </w:pPr>
            <w:r w:rsidRPr="00695F3B">
              <w:rPr>
                <w:sz w:val="20"/>
                <w:szCs w:val="20"/>
                <w:lang w:eastAsia="en-US"/>
              </w:rPr>
              <w:t>Минимальная площадь земельного участка - 4 кв. м.</w:t>
            </w:r>
          </w:p>
          <w:p w:rsidR="007F30CC" w:rsidRPr="00695F3B" w:rsidRDefault="007F30CC" w:rsidP="007F30CC">
            <w:pPr>
              <w:rPr>
                <w:sz w:val="20"/>
                <w:szCs w:val="20"/>
                <w:lang w:eastAsia="en-US"/>
              </w:rPr>
            </w:pPr>
            <w:r w:rsidRPr="00695F3B">
              <w:rPr>
                <w:sz w:val="20"/>
                <w:szCs w:val="20"/>
                <w:lang w:eastAsia="en-US"/>
              </w:rPr>
              <w:t>Минимальный отступ от границ земельного участка - 0 м.</w:t>
            </w:r>
          </w:p>
          <w:p w:rsidR="007F30CC" w:rsidRPr="00695F3B" w:rsidRDefault="007F30CC" w:rsidP="007F30CC">
            <w:pPr>
              <w:rPr>
                <w:sz w:val="20"/>
                <w:szCs w:val="20"/>
                <w:lang w:eastAsia="en-US"/>
              </w:rPr>
            </w:pPr>
            <w:r w:rsidRPr="00695F3B">
              <w:rPr>
                <w:sz w:val="20"/>
                <w:szCs w:val="20"/>
                <w:lang w:eastAsia="en-US"/>
              </w:rPr>
              <w:t>Максимальное количество этажей - 2.</w:t>
            </w:r>
          </w:p>
          <w:p w:rsidR="007F30CC" w:rsidRPr="00D66AD2" w:rsidRDefault="007F30CC" w:rsidP="007F30CC">
            <w:pPr>
              <w:rPr>
                <w:sz w:val="20"/>
                <w:szCs w:val="20"/>
                <w:lang w:eastAsia="en-US"/>
              </w:rPr>
            </w:pPr>
            <w:r w:rsidRPr="00695F3B">
              <w:rPr>
                <w:sz w:val="20"/>
                <w:szCs w:val="20"/>
                <w:lang w:eastAsia="en-US"/>
              </w:rPr>
              <w:t>Максимальный процент застройки в границах земельного участка - 100,0.</w:t>
            </w:r>
          </w:p>
        </w:tc>
        <w:tc>
          <w:tcPr>
            <w:tcW w:w="2551" w:type="dxa"/>
          </w:tcPr>
          <w:p w:rsidR="007F30CC" w:rsidRPr="007E22EE" w:rsidRDefault="007F30CC" w:rsidP="007F30CC">
            <w:pPr>
              <w:rPr>
                <w:sz w:val="20"/>
                <w:szCs w:val="20"/>
                <w:lang w:eastAsia="en-US"/>
              </w:rPr>
            </w:pPr>
            <w:r w:rsidRPr="00695F3B">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7F30CC" w:rsidRPr="001E2F55" w:rsidTr="007F30CC">
        <w:trPr>
          <w:trHeight w:val="131"/>
        </w:trPr>
        <w:tc>
          <w:tcPr>
            <w:tcW w:w="3619" w:type="dxa"/>
            <w:tcBorders>
              <w:bottom w:val="single" w:sz="8" w:space="0" w:color="auto"/>
            </w:tcBorders>
          </w:tcPr>
          <w:p w:rsidR="007F30CC" w:rsidRPr="005C3F46" w:rsidRDefault="007F30CC" w:rsidP="007F30CC">
            <w:pPr>
              <w:widowControl w:val="0"/>
              <w:autoSpaceDE w:val="0"/>
              <w:autoSpaceDN w:val="0"/>
              <w:adjustRightInd w:val="0"/>
              <w:jc w:val="both"/>
              <w:rPr>
                <w:sz w:val="20"/>
                <w:szCs w:val="20"/>
              </w:rPr>
            </w:pPr>
            <w:r w:rsidRPr="005C3F46">
              <w:rPr>
                <w:sz w:val="20"/>
                <w:szCs w:val="20"/>
              </w:rPr>
              <w:t>Приют для животных</w:t>
            </w:r>
          </w:p>
        </w:tc>
        <w:tc>
          <w:tcPr>
            <w:tcW w:w="3010" w:type="dxa"/>
            <w:tcBorders>
              <w:bottom w:val="single" w:sz="8" w:space="0" w:color="auto"/>
            </w:tcBorders>
          </w:tcPr>
          <w:p w:rsidR="007F30CC" w:rsidRPr="005C3F46" w:rsidRDefault="007F30CC" w:rsidP="007F30CC">
            <w:pPr>
              <w:rPr>
                <w:sz w:val="20"/>
                <w:szCs w:val="20"/>
                <w:lang w:eastAsia="en-US"/>
              </w:rPr>
            </w:pPr>
            <w:r w:rsidRPr="005C3F46">
              <w:rPr>
                <w:sz w:val="20"/>
                <w:szCs w:val="20"/>
                <w:lang w:eastAsia="en-US"/>
              </w:rPr>
              <w:t>размещение объектов капитального строительства, предназначенных для организации гостиниц для животных.</w:t>
            </w:r>
          </w:p>
        </w:tc>
        <w:tc>
          <w:tcPr>
            <w:tcW w:w="6237" w:type="dxa"/>
            <w:tcBorders>
              <w:bottom w:val="single" w:sz="8" w:space="0" w:color="auto"/>
            </w:tcBorders>
          </w:tcPr>
          <w:p w:rsidR="007F30CC" w:rsidRPr="005C3F46" w:rsidRDefault="007F30CC" w:rsidP="007F30CC">
            <w:pPr>
              <w:rPr>
                <w:sz w:val="20"/>
                <w:szCs w:val="20"/>
                <w:lang w:eastAsia="en-US"/>
              </w:rPr>
            </w:pPr>
            <w:r w:rsidRPr="005C3F46">
              <w:rPr>
                <w:sz w:val="20"/>
                <w:szCs w:val="20"/>
                <w:lang w:eastAsia="en-US"/>
              </w:rPr>
              <w:t>Минимальные размеры земельного участка:</w:t>
            </w:r>
          </w:p>
          <w:p w:rsidR="007F30CC" w:rsidRPr="005C3F46" w:rsidRDefault="007F30CC" w:rsidP="007F30CC">
            <w:pPr>
              <w:rPr>
                <w:sz w:val="20"/>
                <w:szCs w:val="20"/>
                <w:lang w:eastAsia="en-US"/>
              </w:rPr>
            </w:pPr>
            <w:r w:rsidRPr="005C3F46">
              <w:rPr>
                <w:sz w:val="20"/>
                <w:szCs w:val="20"/>
                <w:lang w:eastAsia="en-US"/>
              </w:rPr>
              <w:t>Минимальная ширина земельного участка -15 м.</w:t>
            </w:r>
          </w:p>
          <w:p w:rsidR="007F30CC" w:rsidRPr="005C3F46" w:rsidRDefault="007F30CC" w:rsidP="007F30CC">
            <w:pPr>
              <w:rPr>
                <w:sz w:val="20"/>
                <w:szCs w:val="20"/>
                <w:lang w:eastAsia="en-US"/>
              </w:rPr>
            </w:pPr>
            <w:r w:rsidRPr="005C3F46">
              <w:rPr>
                <w:sz w:val="20"/>
                <w:szCs w:val="20"/>
                <w:lang w:eastAsia="en-US"/>
              </w:rPr>
              <w:t>Минимальная площадь земельного участка - 400 кв.</w:t>
            </w:r>
          </w:p>
          <w:p w:rsidR="007F30CC" w:rsidRPr="005C3F46" w:rsidRDefault="007F30CC" w:rsidP="007F30CC">
            <w:pPr>
              <w:rPr>
                <w:sz w:val="20"/>
                <w:szCs w:val="20"/>
                <w:lang w:eastAsia="en-US"/>
              </w:rPr>
            </w:pPr>
            <w:r w:rsidRPr="005C3F46">
              <w:rPr>
                <w:sz w:val="20"/>
                <w:szCs w:val="20"/>
                <w:lang w:eastAsia="en-US"/>
              </w:rPr>
              <w:t>Максимальные размеры земельного участка не подлежат установлению.</w:t>
            </w:r>
          </w:p>
          <w:p w:rsidR="007F30CC" w:rsidRPr="005C3F46" w:rsidRDefault="007F30CC" w:rsidP="007F30CC">
            <w:pPr>
              <w:rPr>
                <w:sz w:val="20"/>
                <w:szCs w:val="20"/>
                <w:lang w:eastAsia="en-US"/>
              </w:rPr>
            </w:pPr>
            <w:r w:rsidRPr="005C3F46">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5C3F46" w:rsidRDefault="007F30CC" w:rsidP="007F30CC">
            <w:pPr>
              <w:rPr>
                <w:sz w:val="20"/>
                <w:szCs w:val="20"/>
                <w:lang w:eastAsia="en-US"/>
              </w:rPr>
            </w:pPr>
            <w:r w:rsidRPr="005C3F46">
              <w:rPr>
                <w:sz w:val="20"/>
                <w:szCs w:val="20"/>
                <w:lang w:eastAsia="en-US"/>
              </w:rPr>
              <w:t>Минимальный отступ от красной линии улицы до объектов – 5 м.</w:t>
            </w:r>
          </w:p>
          <w:p w:rsidR="007F30CC" w:rsidRPr="005C3F46" w:rsidRDefault="007F30CC" w:rsidP="007F30CC">
            <w:pPr>
              <w:rPr>
                <w:sz w:val="20"/>
                <w:szCs w:val="20"/>
                <w:lang w:eastAsia="en-US"/>
              </w:rPr>
            </w:pPr>
            <w:r w:rsidRPr="005C3F46">
              <w:rPr>
                <w:sz w:val="20"/>
                <w:szCs w:val="20"/>
                <w:lang w:eastAsia="en-US"/>
              </w:rPr>
              <w:t>Предельное количество надземных этажей – 3.</w:t>
            </w:r>
          </w:p>
          <w:p w:rsidR="007F30CC" w:rsidRPr="005C3F46" w:rsidRDefault="007F30CC" w:rsidP="007F30CC">
            <w:pPr>
              <w:rPr>
                <w:sz w:val="20"/>
                <w:szCs w:val="20"/>
                <w:lang w:eastAsia="en-US"/>
              </w:rPr>
            </w:pPr>
            <w:r w:rsidRPr="005C3F46">
              <w:rPr>
                <w:sz w:val="20"/>
                <w:szCs w:val="20"/>
                <w:lang w:eastAsia="en-US"/>
              </w:rPr>
              <w:t xml:space="preserve">Максимальный процент застройки в границах земельного участка - 70,0 (площадь под территорию благоустройства не учитывается) </w:t>
            </w:r>
          </w:p>
          <w:p w:rsidR="007F30CC" w:rsidRPr="005C3F46" w:rsidRDefault="007F30CC" w:rsidP="007F30CC">
            <w:pPr>
              <w:rPr>
                <w:sz w:val="20"/>
                <w:szCs w:val="20"/>
                <w:lang w:eastAsia="en-US"/>
              </w:rPr>
            </w:pPr>
            <w:r w:rsidRPr="005C3F46">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Borders>
              <w:bottom w:val="single" w:sz="8" w:space="0" w:color="auto"/>
            </w:tcBorders>
          </w:tcPr>
          <w:p w:rsidR="007F30CC" w:rsidRPr="005C3F46" w:rsidRDefault="007F30CC" w:rsidP="007F30CC">
            <w:pPr>
              <w:widowControl w:val="0"/>
              <w:rPr>
                <w:sz w:val="20"/>
                <w:szCs w:val="20"/>
                <w:lang w:eastAsia="en-US"/>
              </w:rPr>
            </w:pPr>
            <w:r w:rsidRPr="005C3F46">
              <w:rPr>
                <w:sz w:val="20"/>
                <w:szCs w:val="20"/>
                <w:lang w:eastAsia="en-US"/>
              </w:rPr>
              <w:t>Допускается размещение при условии соблюдения требований санитарного законодательства Российской Федерации</w:t>
            </w:r>
          </w:p>
        </w:tc>
      </w:tr>
    </w:tbl>
    <w:p w:rsidR="007F30CC" w:rsidRPr="001E2F55" w:rsidRDefault="007F30CC" w:rsidP="007F30CC">
      <w:pPr>
        <w:rPr>
          <w:szCs w:val="20"/>
          <w:lang w:eastAsia="en-US"/>
        </w:rPr>
      </w:pPr>
    </w:p>
    <w:p w:rsidR="007F30CC" w:rsidRPr="001E2F55" w:rsidRDefault="007F30CC" w:rsidP="007F30CC">
      <w:pPr>
        <w:widowControl w:val="0"/>
        <w:suppressAutoHyphens/>
        <w:overflowPunct w:val="0"/>
        <w:autoSpaceDE w:val="0"/>
        <w:rPr>
          <w:b/>
          <w:sz w:val="20"/>
          <w:szCs w:val="20"/>
          <w:lang w:eastAsia="ar-SA"/>
        </w:rPr>
      </w:pPr>
      <w:r w:rsidRPr="001E2F55">
        <w:rPr>
          <w:b/>
          <w:sz w:val="20"/>
          <w:szCs w:val="20"/>
          <w:lang w:eastAsia="ar-SA"/>
        </w:rPr>
        <w:t>2.   УСЛОВНО РАЗРЕШЁННЫЕ ВИДЫ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6237"/>
        <w:gridCol w:w="2551"/>
      </w:tblGrid>
      <w:tr w:rsidR="007F30CC" w:rsidRPr="001E2F55" w:rsidTr="007F30CC">
        <w:trPr>
          <w:trHeight w:val="692"/>
        </w:trPr>
        <w:tc>
          <w:tcPr>
            <w:tcW w:w="6629"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6237"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551"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619"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6237"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2551"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1E2F55" w:rsidTr="007F30CC">
        <w:trPr>
          <w:trHeight w:val="505"/>
        </w:trPr>
        <w:tc>
          <w:tcPr>
            <w:tcW w:w="3619" w:type="dxa"/>
            <w:tcBorders>
              <w:bottom w:val="single" w:sz="8" w:space="0" w:color="auto"/>
            </w:tcBorders>
          </w:tcPr>
          <w:p w:rsidR="007F30CC" w:rsidRPr="00505534" w:rsidRDefault="007F30CC" w:rsidP="007F30CC">
            <w:pPr>
              <w:widowControl w:val="0"/>
              <w:suppressAutoHyphens/>
              <w:overflowPunct w:val="0"/>
              <w:autoSpaceDE w:val="0"/>
              <w:autoSpaceDN w:val="0"/>
              <w:adjustRightInd w:val="0"/>
              <w:rPr>
                <w:color w:val="FF0000"/>
                <w:sz w:val="20"/>
                <w:szCs w:val="20"/>
                <w:lang w:eastAsia="ar-SA"/>
              </w:rPr>
            </w:pPr>
            <w:r w:rsidRPr="00FB6ED8">
              <w:rPr>
                <w:sz w:val="20"/>
                <w:szCs w:val="20"/>
                <w:lang w:eastAsia="ar-SA"/>
              </w:rPr>
              <w:t xml:space="preserve">Деловое управление </w:t>
            </w:r>
          </w:p>
        </w:tc>
        <w:tc>
          <w:tcPr>
            <w:tcW w:w="3010" w:type="dxa"/>
            <w:tcBorders>
              <w:bottom w:val="single" w:sz="8" w:space="0" w:color="auto"/>
            </w:tcBorders>
          </w:tcPr>
          <w:p w:rsidR="007F30CC" w:rsidRPr="00E96C8C" w:rsidRDefault="007F30CC" w:rsidP="007F30CC">
            <w:pPr>
              <w:widowControl w:val="0"/>
              <w:suppressAutoHyphens/>
              <w:overflowPunct w:val="0"/>
              <w:autoSpaceDE w:val="0"/>
              <w:autoSpaceDN w:val="0"/>
              <w:adjustRightInd w:val="0"/>
              <w:rPr>
                <w:sz w:val="20"/>
                <w:szCs w:val="20"/>
              </w:rPr>
            </w:pPr>
            <w:r w:rsidRPr="00E96C8C">
              <w:rPr>
                <w:sz w:val="20"/>
                <w:szCs w:val="20"/>
              </w:rPr>
              <w:t xml:space="preserve">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w:t>
            </w:r>
            <w:r w:rsidRPr="00E96C8C">
              <w:rPr>
                <w:sz w:val="20"/>
                <w:szCs w:val="20"/>
              </w:rPr>
              <w:lastRenderedPageBreak/>
              <w:t>между организациями, в том числе биржевая деятельность (за исключением банковской и страховой деятельности)</w:t>
            </w:r>
          </w:p>
        </w:tc>
        <w:tc>
          <w:tcPr>
            <w:tcW w:w="6237" w:type="dxa"/>
            <w:tcBorders>
              <w:bottom w:val="single" w:sz="8" w:space="0" w:color="auto"/>
            </w:tcBorders>
          </w:tcPr>
          <w:p w:rsidR="007F30CC" w:rsidRPr="00E96C8C" w:rsidRDefault="007F30CC" w:rsidP="007F30CC">
            <w:pPr>
              <w:rPr>
                <w:sz w:val="20"/>
                <w:szCs w:val="20"/>
                <w:lang w:eastAsia="en-US"/>
              </w:rPr>
            </w:pPr>
            <w:r w:rsidRPr="00E96C8C">
              <w:rPr>
                <w:sz w:val="20"/>
                <w:szCs w:val="20"/>
                <w:lang w:eastAsia="en-US"/>
              </w:rPr>
              <w:lastRenderedPageBreak/>
              <w:t>Минимальная ширина земельного участка -20 м.</w:t>
            </w:r>
          </w:p>
          <w:p w:rsidR="007F30CC" w:rsidRPr="00E96C8C" w:rsidRDefault="007F30CC" w:rsidP="007F30CC">
            <w:pPr>
              <w:rPr>
                <w:sz w:val="20"/>
                <w:szCs w:val="20"/>
                <w:lang w:eastAsia="en-US"/>
              </w:rPr>
            </w:pPr>
            <w:r w:rsidRPr="00E96C8C">
              <w:rPr>
                <w:sz w:val="20"/>
                <w:szCs w:val="20"/>
                <w:lang w:eastAsia="en-US"/>
              </w:rPr>
              <w:t>Минимальная площадь земельного участка - 800 кв. м.</w:t>
            </w:r>
          </w:p>
          <w:p w:rsidR="007F30CC" w:rsidRPr="00E96C8C" w:rsidRDefault="007F30CC" w:rsidP="007F30CC">
            <w:pPr>
              <w:rPr>
                <w:sz w:val="20"/>
                <w:szCs w:val="20"/>
                <w:lang w:eastAsia="en-US"/>
              </w:rPr>
            </w:pPr>
            <w:r w:rsidRPr="00E96C8C">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E96C8C" w:rsidRDefault="007F30CC" w:rsidP="007F30CC">
            <w:pPr>
              <w:widowControl w:val="0"/>
              <w:suppressAutoHyphens/>
              <w:overflowPunct w:val="0"/>
              <w:autoSpaceDE w:val="0"/>
              <w:rPr>
                <w:sz w:val="20"/>
                <w:szCs w:val="20"/>
                <w:lang w:eastAsia="ar-SA"/>
              </w:rPr>
            </w:pPr>
            <w:r w:rsidRPr="00E96C8C">
              <w:rPr>
                <w:sz w:val="20"/>
                <w:szCs w:val="20"/>
                <w:lang w:eastAsia="ar-SA"/>
              </w:rPr>
              <w:t>Минимальный отступ от красной линии улицы до объектов – 5 м.</w:t>
            </w:r>
          </w:p>
          <w:p w:rsidR="007F30CC" w:rsidRPr="00E96C8C" w:rsidRDefault="007F30CC" w:rsidP="007F30CC">
            <w:pPr>
              <w:rPr>
                <w:sz w:val="20"/>
                <w:szCs w:val="20"/>
                <w:lang w:eastAsia="en-US"/>
              </w:rPr>
            </w:pPr>
            <w:r w:rsidRPr="00E96C8C">
              <w:rPr>
                <w:sz w:val="20"/>
                <w:szCs w:val="20"/>
                <w:lang w:eastAsia="en-US"/>
              </w:rPr>
              <w:t>Предельное количество надземных этажей – 3.</w:t>
            </w:r>
          </w:p>
          <w:p w:rsidR="007F30CC" w:rsidRPr="00E96C8C" w:rsidRDefault="007F30CC" w:rsidP="007F30CC">
            <w:pPr>
              <w:rPr>
                <w:sz w:val="20"/>
                <w:szCs w:val="20"/>
                <w:lang w:eastAsia="en-US"/>
              </w:rPr>
            </w:pPr>
            <w:r w:rsidRPr="00E96C8C">
              <w:rPr>
                <w:sz w:val="20"/>
                <w:szCs w:val="20"/>
                <w:lang w:eastAsia="en-US"/>
              </w:rPr>
              <w:t>Максимальный процент застройки в гра</w:t>
            </w:r>
            <w:r>
              <w:rPr>
                <w:sz w:val="20"/>
                <w:szCs w:val="20"/>
                <w:lang w:eastAsia="en-US"/>
              </w:rPr>
              <w:t xml:space="preserve">ницах земельного участка - 50,0 </w:t>
            </w:r>
            <w:r w:rsidRPr="002E694A">
              <w:rPr>
                <w:sz w:val="20"/>
                <w:szCs w:val="20"/>
                <w:lang w:eastAsia="en-US"/>
              </w:rPr>
              <w:t>(площадь под территорию благоустройства не учитывается)</w:t>
            </w:r>
          </w:p>
          <w:p w:rsidR="007F30CC" w:rsidRPr="00E96C8C" w:rsidRDefault="007F30CC" w:rsidP="007F30CC">
            <w:pPr>
              <w:rPr>
                <w:sz w:val="20"/>
                <w:szCs w:val="20"/>
                <w:lang w:eastAsia="en-US"/>
              </w:rPr>
            </w:pPr>
            <w:r w:rsidRPr="00E96C8C">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2551" w:type="dxa"/>
            <w:tcBorders>
              <w:bottom w:val="single" w:sz="8" w:space="0" w:color="auto"/>
            </w:tcBorders>
          </w:tcPr>
          <w:p w:rsidR="007F30CC" w:rsidRPr="00505534" w:rsidRDefault="007F30CC" w:rsidP="007F30CC">
            <w:pPr>
              <w:rPr>
                <w:color w:val="FF0000"/>
                <w:sz w:val="20"/>
                <w:szCs w:val="20"/>
                <w:lang w:eastAsia="en-US"/>
              </w:rPr>
            </w:pPr>
            <w:r w:rsidRPr="00E96C8C">
              <w:rPr>
                <w:sz w:val="20"/>
                <w:szCs w:val="20"/>
                <w:lang w:eastAsia="en-US"/>
              </w:rPr>
              <w:t>Ограничения не установлены</w:t>
            </w:r>
          </w:p>
        </w:tc>
      </w:tr>
    </w:tbl>
    <w:p w:rsidR="007F30CC" w:rsidRPr="001E2F55" w:rsidRDefault="007F30CC" w:rsidP="007F30CC">
      <w:pPr>
        <w:rPr>
          <w:b/>
          <w:szCs w:val="20"/>
          <w:lang w:eastAsia="en-US"/>
        </w:rPr>
      </w:pPr>
    </w:p>
    <w:p w:rsidR="007F30CC" w:rsidRPr="00C242EE" w:rsidRDefault="007F30CC" w:rsidP="007F30CC">
      <w:pPr>
        <w:rPr>
          <w:b/>
          <w:sz w:val="20"/>
          <w:szCs w:val="20"/>
          <w:lang w:eastAsia="en-US"/>
        </w:rPr>
      </w:pPr>
      <w:r w:rsidRPr="00C242EE">
        <w:rPr>
          <w:b/>
          <w:sz w:val="20"/>
          <w:szCs w:val="20"/>
          <w:lang w:eastAsia="en-US"/>
        </w:rPr>
        <w:t>3.   ВСПОМОГАТЕЛЬНЫЕ ВИДЫ РАЗРЕШЁННОГО ИСПОЛЬЗОВАНИЯ:</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4678"/>
        <w:gridCol w:w="4252"/>
      </w:tblGrid>
      <w:tr w:rsidR="007F30CC" w:rsidRPr="001E2F55" w:rsidTr="007F30CC">
        <w:trPr>
          <w:trHeight w:val="692"/>
        </w:trPr>
        <w:tc>
          <w:tcPr>
            <w:tcW w:w="6629"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Cs w:val="20"/>
                <w:lang w:eastAsia="en-US"/>
              </w:rPr>
              <w:t xml:space="preserve"> </w:t>
            </w:r>
            <w:r w:rsidRPr="001E2F55">
              <w:rPr>
                <w:b/>
                <w:sz w:val="14"/>
                <w:szCs w:val="14"/>
                <w:lang w:eastAsia="ar-SA"/>
              </w:rPr>
              <w:t xml:space="preserve">ВИДЫ РАЗРЕШЕННОГО ИСПОЛЬЗОВАНИЯ </w:t>
            </w:r>
          </w:p>
        </w:tc>
        <w:tc>
          <w:tcPr>
            <w:tcW w:w="4678"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2"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619"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4678"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4252"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3772CA" w:rsidTr="007F30CC">
        <w:tc>
          <w:tcPr>
            <w:tcW w:w="3619" w:type="dxa"/>
          </w:tcPr>
          <w:p w:rsidR="007F30CC" w:rsidRPr="001E2F55" w:rsidRDefault="007F30CC" w:rsidP="007F30CC">
            <w:pPr>
              <w:widowControl w:val="0"/>
              <w:suppressAutoHyphens/>
              <w:overflowPunct w:val="0"/>
              <w:autoSpaceDE w:val="0"/>
              <w:autoSpaceDN w:val="0"/>
              <w:adjustRightInd w:val="0"/>
              <w:rPr>
                <w:sz w:val="20"/>
                <w:szCs w:val="20"/>
                <w:lang w:eastAsia="ar-SA"/>
              </w:rPr>
            </w:pPr>
            <w:r w:rsidRPr="002974C0">
              <w:rPr>
                <w:sz w:val="20"/>
                <w:szCs w:val="20"/>
                <w:lang w:eastAsia="ar-SA"/>
              </w:rPr>
              <w:t>Для размещ</w:t>
            </w:r>
            <w:r>
              <w:rPr>
                <w:sz w:val="20"/>
                <w:szCs w:val="20"/>
                <w:lang w:eastAsia="ar-SA"/>
              </w:rPr>
              <w:t xml:space="preserve">ения объектов хранения </w:t>
            </w:r>
            <w:r w:rsidRPr="002974C0">
              <w:rPr>
                <w:sz w:val="20"/>
                <w:szCs w:val="20"/>
                <w:lang w:eastAsia="ar-SA"/>
              </w:rPr>
              <w:t xml:space="preserve"> </w:t>
            </w:r>
            <w:r w:rsidRPr="000555DE">
              <w:rPr>
                <w:sz w:val="20"/>
                <w:szCs w:val="20"/>
                <w:lang w:eastAsia="ar-SA"/>
              </w:rPr>
              <w:t>автомобильного транспорта</w:t>
            </w:r>
          </w:p>
        </w:tc>
        <w:tc>
          <w:tcPr>
            <w:tcW w:w="3010" w:type="dxa"/>
          </w:tcPr>
          <w:p w:rsidR="007F30CC" w:rsidRPr="003A327F" w:rsidRDefault="007F30CC" w:rsidP="007F30CC">
            <w:pPr>
              <w:jc w:val="center"/>
              <w:rPr>
                <w:sz w:val="20"/>
                <w:szCs w:val="20"/>
              </w:rPr>
            </w:pPr>
            <w:r w:rsidRPr="003A327F">
              <w:rPr>
                <w:sz w:val="20"/>
                <w:szCs w:val="20"/>
              </w:rPr>
              <w:t>стоянка автомобилей (открытые площадки, предназначенные для хранения и (или) паркования автомобилей)</w:t>
            </w:r>
          </w:p>
          <w:p w:rsidR="007F30CC" w:rsidRPr="00250BCE" w:rsidRDefault="007F30CC" w:rsidP="007F30CC">
            <w:pPr>
              <w:jc w:val="center"/>
              <w:rPr>
                <w:color w:val="FF0000"/>
                <w:sz w:val="20"/>
                <w:szCs w:val="20"/>
              </w:rPr>
            </w:pPr>
          </w:p>
        </w:tc>
        <w:tc>
          <w:tcPr>
            <w:tcW w:w="4678" w:type="dxa"/>
          </w:tcPr>
          <w:p w:rsidR="007F30CC" w:rsidRPr="002974C0" w:rsidRDefault="007F30CC" w:rsidP="007F30CC">
            <w:pPr>
              <w:rPr>
                <w:sz w:val="20"/>
                <w:szCs w:val="20"/>
                <w:lang w:eastAsia="en-US"/>
              </w:rPr>
            </w:pPr>
            <w:r w:rsidRPr="002974C0">
              <w:rPr>
                <w:sz w:val="20"/>
                <w:szCs w:val="20"/>
                <w:lang w:eastAsia="en-US"/>
              </w:rPr>
              <w:t>Минимальный отступ от границ земельного участка - 3 м.</w:t>
            </w:r>
          </w:p>
          <w:p w:rsidR="007F30CC" w:rsidRPr="001E2F55" w:rsidRDefault="007F30CC" w:rsidP="007F30CC">
            <w:pPr>
              <w:rPr>
                <w:sz w:val="20"/>
                <w:szCs w:val="20"/>
                <w:lang w:eastAsia="en-US"/>
              </w:rPr>
            </w:pPr>
            <w:r w:rsidRPr="00553D85">
              <w:rPr>
                <w:sz w:val="20"/>
                <w:szCs w:val="20"/>
                <w:lang w:eastAsia="en-US"/>
              </w:rPr>
              <w:t>Максимальное количество этажей - 2.</w:t>
            </w:r>
          </w:p>
        </w:tc>
        <w:tc>
          <w:tcPr>
            <w:tcW w:w="4252" w:type="dxa"/>
          </w:tcPr>
          <w:p w:rsidR="007F30CC" w:rsidRDefault="007F30CC" w:rsidP="007F30CC">
            <w:pPr>
              <w:rPr>
                <w:sz w:val="20"/>
                <w:szCs w:val="20"/>
                <w:lang w:eastAsia="en-US"/>
              </w:rPr>
            </w:pPr>
            <w:proofErr w:type="gramStart"/>
            <w:r w:rsidRPr="003772CA">
              <w:rPr>
                <w:sz w:val="20"/>
                <w:szCs w:val="20"/>
                <w:lang w:eastAsia="en-US"/>
              </w:rPr>
              <w:t xml:space="preserve">Допускается размещение при условии соблюдения требований санитарного законодательства Российской Федерации (Постановление Главного государственного </w:t>
            </w:r>
            <w:proofErr w:type="gramEnd"/>
          </w:p>
          <w:p w:rsidR="007F30CC" w:rsidRPr="003772CA" w:rsidRDefault="007F30CC" w:rsidP="007F30CC">
            <w:pPr>
              <w:rPr>
                <w:sz w:val="20"/>
                <w:szCs w:val="20"/>
                <w:lang w:eastAsia="en-US"/>
              </w:rPr>
            </w:pPr>
            <w:r w:rsidRPr="003772CA">
              <w:rPr>
                <w:sz w:val="20"/>
                <w:szCs w:val="20"/>
                <w:lang w:eastAsia="en-US"/>
              </w:rPr>
              <w:t>санитарного врача Российской Федерации  от 25.09.2007 г.  N 74 и т.д.)</w:t>
            </w:r>
          </w:p>
        </w:tc>
      </w:tr>
      <w:tr w:rsidR="007F30CC" w:rsidRPr="001E2F55" w:rsidTr="007F30CC">
        <w:tc>
          <w:tcPr>
            <w:tcW w:w="3619"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Pr>
          <w:p w:rsidR="007F30CC" w:rsidRPr="001E2F55" w:rsidRDefault="007F30CC" w:rsidP="007F30CC">
            <w:pPr>
              <w:widowControl w:val="0"/>
              <w:suppressAutoHyphens/>
              <w:overflowPunct w:val="0"/>
              <w:autoSpaceDE w:val="0"/>
              <w:autoSpaceDN w:val="0"/>
              <w:adjustRightInd w:val="0"/>
              <w:rPr>
                <w:sz w:val="20"/>
                <w:szCs w:val="20"/>
              </w:rPr>
            </w:pPr>
            <w:r w:rsidRPr="003A327F">
              <w:rPr>
                <w:sz w:val="20"/>
                <w:szCs w:val="20"/>
              </w:rPr>
              <w:t>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4678" w:type="dxa"/>
          </w:tcPr>
          <w:p w:rsidR="007F30CC" w:rsidRPr="00553D85" w:rsidRDefault="007F30CC" w:rsidP="007F30CC">
            <w:pPr>
              <w:rPr>
                <w:sz w:val="20"/>
                <w:szCs w:val="20"/>
                <w:lang w:eastAsia="en-US"/>
              </w:rPr>
            </w:pPr>
            <w:r w:rsidRPr="00553D85">
              <w:rPr>
                <w:sz w:val="20"/>
                <w:szCs w:val="20"/>
                <w:lang w:eastAsia="en-US"/>
              </w:rPr>
              <w:t>Минимальный отступ от границ земельного участка - 0 м.</w:t>
            </w:r>
          </w:p>
          <w:p w:rsidR="007F30CC" w:rsidRPr="001E2F55" w:rsidRDefault="007F30CC" w:rsidP="007F30CC">
            <w:pPr>
              <w:rPr>
                <w:sz w:val="20"/>
                <w:szCs w:val="20"/>
                <w:lang w:eastAsia="en-US"/>
              </w:rPr>
            </w:pPr>
            <w:r w:rsidRPr="00553D85">
              <w:rPr>
                <w:sz w:val="20"/>
                <w:szCs w:val="20"/>
                <w:lang w:eastAsia="en-US"/>
              </w:rPr>
              <w:t>Максимальное количество этажей - 2.</w:t>
            </w:r>
          </w:p>
        </w:tc>
        <w:tc>
          <w:tcPr>
            <w:tcW w:w="4252" w:type="dxa"/>
          </w:tcPr>
          <w:p w:rsidR="007F30CC" w:rsidRPr="001E2F55" w:rsidRDefault="007F30CC" w:rsidP="007F30CC">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7F30CC" w:rsidRPr="003772CA" w:rsidTr="007F30CC">
        <w:tc>
          <w:tcPr>
            <w:tcW w:w="3619"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9003E3">
              <w:rPr>
                <w:sz w:val="20"/>
                <w:szCs w:val="20"/>
              </w:rPr>
              <w:t>Общественное питание</w:t>
            </w:r>
          </w:p>
        </w:tc>
        <w:tc>
          <w:tcPr>
            <w:tcW w:w="3010" w:type="dxa"/>
            <w:tcBorders>
              <w:bottom w:val="single" w:sz="8" w:space="0" w:color="auto"/>
            </w:tcBorders>
          </w:tcPr>
          <w:p w:rsidR="007F30CC" w:rsidRPr="003772CA" w:rsidRDefault="007F30CC" w:rsidP="007F30CC">
            <w:pPr>
              <w:widowControl w:val="0"/>
              <w:suppressAutoHyphens/>
              <w:overflowPunct w:val="0"/>
              <w:autoSpaceDE w:val="0"/>
              <w:autoSpaceDN w:val="0"/>
              <w:adjustRightInd w:val="0"/>
              <w:rPr>
                <w:color w:val="FF0000"/>
                <w:sz w:val="20"/>
                <w:szCs w:val="20"/>
              </w:rPr>
            </w:pPr>
            <w:r w:rsidRPr="003A327F">
              <w:rPr>
                <w:sz w:val="20"/>
                <w:szCs w:val="20"/>
              </w:rPr>
              <w:t>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4678" w:type="dxa"/>
            <w:tcBorders>
              <w:bottom w:val="single" w:sz="8" w:space="0" w:color="auto"/>
            </w:tcBorders>
          </w:tcPr>
          <w:p w:rsidR="007F30CC" w:rsidRPr="009003E3" w:rsidRDefault="007F30CC" w:rsidP="007F30CC">
            <w:pPr>
              <w:rPr>
                <w:sz w:val="20"/>
                <w:szCs w:val="20"/>
                <w:lang w:eastAsia="en-US"/>
              </w:rPr>
            </w:pPr>
            <w:r w:rsidRPr="009003E3">
              <w:rPr>
                <w:sz w:val="20"/>
                <w:szCs w:val="20"/>
                <w:lang w:eastAsia="en-US"/>
              </w:rPr>
              <w:t>Минимальный отступ от границы земельного участка - 3 м.</w:t>
            </w:r>
          </w:p>
          <w:p w:rsidR="007F30CC" w:rsidRPr="00553D85" w:rsidRDefault="007F30CC" w:rsidP="007F30CC">
            <w:pPr>
              <w:rPr>
                <w:sz w:val="20"/>
                <w:szCs w:val="20"/>
                <w:lang w:eastAsia="en-US"/>
              </w:rPr>
            </w:pPr>
            <w:r w:rsidRPr="009003E3">
              <w:rPr>
                <w:sz w:val="20"/>
                <w:szCs w:val="20"/>
                <w:lang w:eastAsia="en-US"/>
              </w:rPr>
              <w:t>Ма</w:t>
            </w:r>
            <w:r>
              <w:rPr>
                <w:sz w:val="20"/>
                <w:szCs w:val="20"/>
                <w:lang w:eastAsia="en-US"/>
              </w:rPr>
              <w:t>ксимальное количество этажей - 2</w:t>
            </w:r>
            <w:r w:rsidRPr="009003E3">
              <w:rPr>
                <w:sz w:val="20"/>
                <w:szCs w:val="20"/>
                <w:lang w:eastAsia="en-US"/>
              </w:rPr>
              <w:t>.</w:t>
            </w:r>
          </w:p>
        </w:tc>
        <w:tc>
          <w:tcPr>
            <w:tcW w:w="4252" w:type="dxa"/>
            <w:tcBorders>
              <w:bottom w:val="single" w:sz="8" w:space="0" w:color="auto"/>
            </w:tcBorders>
          </w:tcPr>
          <w:p w:rsidR="007F30CC" w:rsidRPr="003772CA" w:rsidRDefault="007F30CC" w:rsidP="007F30CC">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bl>
    <w:p w:rsidR="007F30CC" w:rsidRPr="001E2F55" w:rsidRDefault="007F30CC" w:rsidP="007F30CC">
      <w:pPr>
        <w:rPr>
          <w:szCs w:val="20"/>
          <w:lang w:eastAsia="en-US"/>
        </w:rPr>
      </w:pPr>
    </w:p>
    <w:p w:rsidR="007F30CC" w:rsidRPr="001E2F55" w:rsidRDefault="007F30CC" w:rsidP="007F30CC">
      <w:pPr>
        <w:keepNext/>
        <w:spacing w:before="120"/>
        <w:ind w:firstLine="567"/>
        <w:jc w:val="both"/>
        <w:outlineLvl w:val="2"/>
        <w:rPr>
          <w:rFonts w:eastAsia="SimSun"/>
          <w:b/>
          <w:bCs/>
          <w:lang w:eastAsia="zh-CN"/>
        </w:rPr>
      </w:pPr>
      <w:bookmarkStart w:id="126" w:name="_Toc414960414"/>
      <w:bookmarkStart w:id="127" w:name="_Toc482607688"/>
      <w:r w:rsidRPr="001E2F55">
        <w:rPr>
          <w:rFonts w:eastAsia="SimSun"/>
          <w:b/>
          <w:bCs/>
          <w:lang w:eastAsia="zh-CN"/>
        </w:rPr>
        <w:t>Землепользование и застройка на территориях зон инженерной инфраструктуры</w:t>
      </w:r>
      <w:bookmarkEnd w:id="126"/>
      <w:bookmarkEnd w:id="127"/>
    </w:p>
    <w:p w:rsidR="007F30CC" w:rsidRDefault="007F30CC" w:rsidP="007F30CC">
      <w:pPr>
        <w:keepNext/>
        <w:ind w:firstLine="567"/>
        <w:jc w:val="both"/>
        <w:rPr>
          <w:szCs w:val="20"/>
          <w:lang w:eastAsia="zh-CN"/>
        </w:rPr>
      </w:pPr>
    </w:p>
    <w:p w:rsidR="007F30CC" w:rsidRPr="001E2F55" w:rsidRDefault="007F30CC" w:rsidP="007F30CC">
      <w:pPr>
        <w:keepNext/>
        <w:ind w:firstLine="567"/>
        <w:jc w:val="both"/>
        <w:rPr>
          <w:szCs w:val="20"/>
          <w:lang w:eastAsia="en-US"/>
        </w:rPr>
      </w:pPr>
      <w:r w:rsidRPr="001E2F55">
        <w:rPr>
          <w:szCs w:val="20"/>
          <w:lang w:eastAsia="zh-CN"/>
        </w:rPr>
        <w:t xml:space="preserve">1. </w:t>
      </w:r>
      <w:r w:rsidRPr="001E2F55">
        <w:rPr>
          <w:szCs w:val="20"/>
          <w:lang w:eastAsia="en-US"/>
        </w:rPr>
        <w:t xml:space="preserve">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объектов и территорий, необходимых для их технического обслуживания. </w:t>
      </w:r>
    </w:p>
    <w:p w:rsidR="007F30CC" w:rsidRPr="001E2F55" w:rsidRDefault="007F30CC" w:rsidP="007F30CC">
      <w:pPr>
        <w:ind w:firstLine="567"/>
        <w:jc w:val="both"/>
        <w:rPr>
          <w:szCs w:val="20"/>
          <w:lang w:eastAsia="zh-CN"/>
        </w:rPr>
      </w:pPr>
      <w:r w:rsidRPr="001E2F55">
        <w:rPr>
          <w:szCs w:val="20"/>
          <w:lang w:eastAsia="zh-CN"/>
        </w:rPr>
        <w:t xml:space="preserve">2. Проектирование и строительство объектов инженерной инфраструктуры осуществляется в соответствии с генеральным планом </w:t>
      </w:r>
      <w:r w:rsidRPr="001E2F55">
        <w:rPr>
          <w:rFonts w:eastAsia="SimSun"/>
          <w:lang w:eastAsia="zh-CN"/>
        </w:rPr>
        <w:t>сельского поселения</w:t>
      </w:r>
      <w:r w:rsidRPr="001E2F55">
        <w:rPr>
          <w:szCs w:val="20"/>
          <w:lang w:eastAsia="zh-CN"/>
        </w:rPr>
        <w:t xml:space="preserve">, схемой территориального планирования Березовского района, схемой территориального планирования </w:t>
      </w:r>
      <w:r w:rsidRPr="001E2F55">
        <w:t>Ханты-Мансийского автономного округа - Югры</w:t>
      </w:r>
      <w:r w:rsidRPr="001E2F55">
        <w:rPr>
          <w:szCs w:val="20"/>
          <w:lang w:eastAsia="zh-CN"/>
        </w:rPr>
        <w:t>, схемами территориального планирования Российской Федерации, строительными нормами и правилами, техническими регламентами.</w:t>
      </w:r>
    </w:p>
    <w:p w:rsidR="007F30CC" w:rsidRPr="001E2F55" w:rsidRDefault="007F30CC" w:rsidP="007F30CC">
      <w:pPr>
        <w:rPr>
          <w:szCs w:val="20"/>
          <w:lang w:eastAsia="en-US"/>
        </w:rPr>
      </w:pPr>
    </w:p>
    <w:p w:rsidR="007F30CC" w:rsidRPr="001E2F55" w:rsidRDefault="007F30CC" w:rsidP="007F30CC">
      <w:pPr>
        <w:widowControl w:val="0"/>
        <w:spacing w:before="120"/>
        <w:ind w:firstLine="567"/>
        <w:jc w:val="both"/>
        <w:outlineLvl w:val="2"/>
        <w:rPr>
          <w:rFonts w:eastAsia="SimSun"/>
          <w:b/>
          <w:bCs/>
          <w:lang w:eastAsia="zh-CN"/>
        </w:rPr>
      </w:pPr>
      <w:bookmarkStart w:id="128" w:name="_Toc414960415"/>
      <w:bookmarkStart w:id="129" w:name="_Toc482607689"/>
      <w:r w:rsidRPr="001E2F55">
        <w:rPr>
          <w:rFonts w:eastAsia="SimSun"/>
          <w:b/>
          <w:bCs/>
          <w:lang w:eastAsia="zh-CN"/>
        </w:rPr>
        <w:t>Зо</w:t>
      </w:r>
      <w:r>
        <w:rPr>
          <w:rFonts w:eastAsia="SimSun"/>
          <w:b/>
          <w:bCs/>
          <w:lang w:eastAsia="zh-CN"/>
        </w:rPr>
        <w:t>на инженерной инфраструктуры (</w:t>
      </w:r>
      <w:r w:rsidR="00C95256">
        <w:rPr>
          <w:rFonts w:eastAsia="SimSun"/>
          <w:b/>
          <w:bCs/>
          <w:lang w:eastAsia="zh-CN"/>
        </w:rPr>
        <w:t>ЗИИ-404</w:t>
      </w:r>
      <w:r w:rsidRPr="001E2F55">
        <w:rPr>
          <w:rFonts w:eastAsia="SimSun"/>
          <w:b/>
          <w:bCs/>
          <w:lang w:eastAsia="zh-CN"/>
        </w:rPr>
        <w:t>)</w:t>
      </w:r>
      <w:bookmarkEnd w:id="128"/>
      <w:bookmarkEnd w:id="129"/>
    </w:p>
    <w:p w:rsidR="007F30CC" w:rsidRPr="001E2F55" w:rsidRDefault="007F30CC" w:rsidP="007F30CC">
      <w:pPr>
        <w:widowControl w:val="0"/>
        <w:rPr>
          <w:szCs w:val="20"/>
          <w:lang w:eastAsia="en-US"/>
        </w:rPr>
      </w:pPr>
    </w:p>
    <w:p w:rsidR="007F30CC" w:rsidRPr="00EE0100" w:rsidRDefault="007F30CC" w:rsidP="007F30CC">
      <w:pPr>
        <w:widowControl w:val="0"/>
        <w:suppressAutoHyphens/>
        <w:overflowPunct w:val="0"/>
        <w:autoSpaceDE w:val="0"/>
        <w:rPr>
          <w:b/>
          <w:sz w:val="20"/>
          <w:szCs w:val="20"/>
          <w:lang w:eastAsia="ar-SA"/>
        </w:rPr>
      </w:pPr>
      <w:r w:rsidRPr="00EE0100">
        <w:rPr>
          <w:b/>
          <w:sz w:val="20"/>
          <w:szCs w:val="20"/>
          <w:lang w:eastAsia="ar-SA"/>
        </w:rPr>
        <w:t>1.   ОСНОВНЫЕ ВИДЫ РАЗРЕШЁННОГО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5670"/>
        <w:gridCol w:w="3118"/>
      </w:tblGrid>
      <w:tr w:rsidR="007F30CC" w:rsidRPr="00EE0100" w:rsidTr="007F30CC">
        <w:trPr>
          <w:trHeight w:val="692"/>
        </w:trPr>
        <w:tc>
          <w:tcPr>
            <w:tcW w:w="6629" w:type="dxa"/>
            <w:gridSpan w:val="2"/>
            <w:tcBorders>
              <w:top w:val="single" w:sz="8" w:space="0" w:color="auto"/>
            </w:tcBorders>
            <w:vAlign w:val="center"/>
          </w:tcPr>
          <w:p w:rsidR="007F30CC" w:rsidRPr="00EE0100" w:rsidRDefault="007F30CC" w:rsidP="007F30CC">
            <w:pPr>
              <w:widowControl w:val="0"/>
              <w:suppressAutoHyphens/>
              <w:overflowPunct w:val="0"/>
              <w:autoSpaceDE w:val="0"/>
              <w:jc w:val="center"/>
              <w:rPr>
                <w:b/>
                <w:sz w:val="14"/>
                <w:szCs w:val="14"/>
                <w:lang w:eastAsia="ar-SA"/>
              </w:rPr>
            </w:pPr>
            <w:r w:rsidRPr="00EE0100">
              <w:rPr>
                <w:b/>
                <w:sz w:val="14"/>
                <w:szCs w:val="14"/>
                <w:lang w:eastAsia="ar-SA"/>
              </w:rPr>
              <w:t xml:space="preserve">ВИДЫ РАЗРЕШЕННОГО ИСПОЛЬЗОВАНИЯ </w:t>
            </w:r>
          </w:p>
        </w:tc>
        <w:tc>
          <w:tcPr>
            <w:tcW w:w="5670" w:type="dxa"/>
            <w:vMerge w:val="restart"/>
            <w:tcBorders>
              <w:top w:val="single" w:sz="8" w:space="0" w:color="auto"/>
            </w:tcBorders>
            <w:vAlign w:val="center"/>
          </w:tcPr>
          <w:p w:rsidR="007F30CC" w:rsidRPr="00EE0100" w:rsidRDefault="007F30CC" w:rsidP="007F30CC">
            <w:pPr>
              <w:widowControl w:val="0"/>
              <w:suppressAutoHyphens/>
              <w:overflowPunct w:val="0"/>
              <w:autoSpaceDE w:val="0"/>
              <w:jc w:val="center"/>
              <w:rPr>
                <w:b/>
                <w:sz w:val="14"/>
                <w:szCs w:val="14"/>
                <w:lang w:eastAsia="ar-SA"/>
              </w:rPr>
            </w:pPr>
            <w:r w:rsidRPr="00EE0100">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18" w:type="dxa"/>
            <w:vMerge w:val="restart"/>
            <w:tcBorders>
              <w:top w:val="single" w:sz="8" w:space="0" w:color="auto"/>
            </w:tcBorders>
            <w:vAlign w:val="center"/>
          </w:tcPr>
          <w:p w:rsidR="007F30CC" w:rsidRPr="00EE0100" w:rsidRDefault="007F30CC" w:rsidP="007F30CC">
            <w:pPr>
              <w:widowControl w:val="0"/>
              <w:suppressAutoHyphens/>
              <w:overflowPunct w:val="0"/>
              <w:autoSpaceDE w:val="0"/>
              <w:jc w:val="center"/>
              <w:rPr>
                <w:b/>
                <w:sz w:val="14"/>
                <w:szCs w:val="14"/>
                <w:lang w:eastAsia="ar-SA"/>
              </w:rPr>
            </w:pPr>
            <w:r w:rsidRPr="00EE0100">
              <w:rPr>
                <w:b/>
                <w:sz w:val="14"/>
                <w:szCs w:val="14"/>
                <w:lang w:eastAsia="ar-SA"/>
              </w:rPr>
              <w:t>ОГРАНИЧЕНИЯ ИСПОЛЬЗОВАНИЯ ЗЕМЕЛЬНЫХ УЧАСТКОВ И ОБЪЕКТОВ КАПИТАЛЬНОГО СТРОИТЕЛЬСТВА</w:t>
            </w:r>
          </w:p>
        </w:tc>
      </w:tr>
      <w:tr w:rsidR="007F30CC" w:rsidRPr="00EE0100" w:rsidTr="007F30CC">
        <w:trPr>
          <w:trHeight w:val="505"/>
        </w:trPr>
        <w:tc>
          <w:tcPr>
            <w:tcW w:w="3619" w:type="dxa"/>
            <w:vAlign w:val="center"/>
          </w:tcPr>
          <w:p w:rsidR="007F30CC" w:rsidRPr="00EE0100" w:rsidRDefault="007F30CC" w:rsidP="007F30CC">
            <w:pPr>
              <w:widowControl w:val="0"/>
              <w:suppressAutoHyphens/>
              <w:overflowPunct w:val="0"/>
              <w:autoSpaceDE w:val="0"/>
              <w:jc w:val="center"/>
              <w:rPr>
                <w:b/>
                <w:sz w:val="14"/>
                <w:szCs w:val="14"/>
                <w:lang w:eastAsia="ar-SA"/>
              </w:rPr>
            </w:pPr>
            <w:r w:rsidRPr="00EE0100">
              <w:rPr>
                <w:b/>
                <w:sz w:val="14"/>
                <w:szCs w:val="14"/>
                <w:lang w:eastAsia="ar-SA"/>
              </w:rPr>
              <w:t>ЗЕМЕЛЬНЫХ УЧАСТКОВ</w:t>
            </w:r>
          </w:p>
        </w:tc>
        <w:tc>
          <w:tcPr>
            <w:tcW w:w="3010" w:type="dxa"/>
            <w:vAlign w:val="center"/>
          </w:tcPr>
          <w:p w:rsidR="007F30CC" w:rsidRPr="00EE0100" w:rsidRDefault="007F30CC" w:rsidP="007F30CC">
            <w:pPr>
              <w:widowControl w:val="0"/>
              <w:suppressAutoHyphens/>
              <w:overflowPunct w:val="0"/>
              <w:autoSpaceDE w:val="0"/>
              <w:jc w:val="center"/>
              <w:rPr>
                <w:b/>
                <w:sz w:val="14"/>
                <w:szCs w:val="14"/>
                <w:lang w:eastAsia="ar-SA"/>
              </w:rPr>
            </w:pPr>
            <w:r w:rsidRPr="00EE0100">
              <w:rPr>
                <w:b/>
                <w:sz w:val="14"/>
                <w:szCs w:val="14"/>
                <w:lang w:eastAsia="ar-SA"/>
              </w:rPr>
              <w:t>ОБЪЕКТОВ КАПИТАЛЬНОГО СТРОИТЕЛЬСТВА</w:t>
            </w:r>
          </w:p>
        </w:tc>
        <w:tc>
          <w:tcPr>
            <w:tcW w:w="5670" w:type="dxa"/>
            <w:vMerge/>
            <w:vAlign w:val="center"/>
          </w:tcPr>
          <w:p w:rsidR="007F30CC" w:rsidRPr="00EE0100" w:rsidRDefault="007F30CC" w:rsidP="007F30CC">
            <w:pPr>
              <w:widowControl w:val="0"/>
              <w:suppressAutoHyphens/>
              <w:overflowPunct w:val="0"/>
              <w:autoSpaceDE w:val="0"/>
              <w:jc w:val="center"/>
              <w:rPr>
                <w:b/>
                <w:sz w:val="14"/>
                <w:szCs w:val="14"/>
                <w:lang w:eastAsia="ar-SA"/>
              </w:rPr>
            </w:pPr>
          </w:p>
        </w:tc>
        <w:tc>
          <w:tcPr>
            <w:tcW w:w="3118" w:type="dxa"/>
            <w:vMerge/>
            <w:vAlign w:val="center"/>
          </w:tcPr>
          <w:p w:rsidR="007F30CC" w:rsidRPr="00EE0100" w:rsidRDefault="007F30CC" w:rsidP="007F30CC">
            <w:pPr>
              <w:widowControl w:val="0"/>
              <w:suppressAutoHyphens/>
              <w:overflowPunct w:val="0"/>
              <w:autoSpaceDE w:val="0"/>
              <w:jc w:val="center"/>
              <w:rPr>
                <w:b/>
                <w:sz w:val="14"/>
                <w:szCs w:val="14"/>
                <w:lang w:eastAsia="ar-SA"/>
              </w:rPr>
            </w:pPr>
          </w:p>
        </w:tc>
      </w:tr>
      <w:tr w:rsidR="007F30CC" w:rsidRPr="00EE0100" w:rsidTr="007F30CC">
        <w:trPr>
          <w:trHeight w:val="131"/>
        </w:trPr>
        <w:tc>
          <w:tcPr>
            <w:tcW w:w="3619" w:type="dxa"/>
          </w:tcPr>
          <w:p w:rsidR="007F30CC" w:rsidRPr="00EE0100" w:rsidRDefault="007F30CC" w:rsidP="007F30CC">
            <w:pPr>
              <w:widowControl w:val="0"/>
              <w:suppressAutoHyphens/>
              <w:overflowPunct w:val="0"/>
              <w:autoSpaceDE w:val="0"/>
              <w:autoSpaceDN w:val="0"/>
              <w:adjustRightInd w:val="0"/>
              <w:rPr>
                <w:sz w:val="20"/>
                <w:szCs w:val="20"/>
              </w:rPr>
            </w:pPr>
            <w:r w:rsidRPr="00EE0100">
              <w:rPr>
                <w:sz w:val="20"/>
                <w:szCs w:val="20"/>
              </w:rPr>
              <w:t>Коммунальное обслуживание</w:t>
            </w:r>
          </w:p>
        </w:tc>
        <w:tc>
          <w:tcPr>
            <w:tcW w:w="3010" w:type="dxa"/>
          </w:tcPr>
          <w:p w:rsidR="007F30CC" w:rsidRPr="00EE0100" w:rsidRDefault="007F30CC" w:rsidP="007F30CC">
            <w:pPr>
              <w:jc w:val="both"/>
              <w:rPr>
                <w:szCs w:val="20"/>
              </w:rPr>
            </w:pPr>
            <w:r w:rsidRPr="00EE0100">
              <w:rPr>
                <w:sz w:val="20"/>
                <w:szCs w:val="20"/>
                <w:lang w:eastAsia="en-US"/>
              </w:rPr>
              <w:t xml:space="preserve"> Объекты инженерной инфраструктуры</w:t>
            </w:r>
          </w:p>
        </w:tc>
        <w:tc>
          <w:tcPr>
            <w:tcW w:w="5670" w:type="dxa"/>
          </w:tcPr>
          <w:p w:rsidR="007F30CC" w:rsidRPr="00EE0100" w:rsidRDefault="007F30CC" w:rsidP="007F30CC">
            <w:pPr>
              <w:rPr>
                <w:sz w:val="20"/>
                <w:szCs w:val="20"/>
                <w:lang w:eastAsia="en-US"/>
              </w:rPr>
            </w:pPr>
            <w:r w:rsidRPr="00EE0100">
              <w:rPr>
                <w:sz w:val="20"/>
                <w:szCs w:val="20"/>
                <w:lang w:eastAsia="en-US"/>
              </w:rPr>
              <w:t>Минимальная ширина земельного участка - 2 м.</w:t>
            </w:r>
          </w:p>
          <w:p w:rsidR="007F30CC" w:rsidRPr="00EE0100" w:rsidRDefault="007F30CC" w:rsidP="007F30CC">
            <w:pPr>
              <w:rPr>
                <w:sz w:val="20"/>
                <w:szCs w:val="20"/>
                <w:lang w:eastAsia="en-US"/>
              </w:rPr>
            </w:pPr>
            <w:r w:rsidRPr="00EE0100">
              <w:rPr>
                <w:sz w:val="20"/>
                <w:szCs w:val="20"/>
                <w:lang w:eastAsia="en-US"/>
              </w:rPr>
              <w:t>Минимальная площадь земельного участка - 10 кв. м.</w:t>
            </w:r>
          </w:p>
          <w:p w:rsidR="007F30CC" w:rsidRPr="00EE0100" w:rsidRDefault="007F30CC" w:rsidP="007F30CC">
            <w:pPr>
              <w:rPr>
                <w:sz w:val="20"/>
                <w:szCs w:val="20"/>
                <w:lang w:eastAsia="en-US"/>
              </w:rPr>
            </w:pPr>
            <w:r w:rsidRPr="00EE0100">
              <w:rPr>
                <w:sz w:val="20"/>
                <w:szCs w:val="20"/>
                <w:lang w:eastAsia="en-US"/>
              </w:rPr>
              <w:t>Максимальные размеры земельного участка не подлежат установлению.</w:t>
            </w:r>
          </w:p>
          <w:p w:rsidR="007F30CC" w:rsidRPr="00EE0100" w:rsidRDefault="007F30CC" w:rsidP="007F30CC">
            <w:pPr>
              <w:widowControl w:val="0"/>
              <w:suppressAutoHyphens/>
              <w:overflowPunct w:val="0"/>
              <w:autoSpaceDE w:val="0"/>
              <w:rPr>
                <w:sz w:val="20"/>
                <w:szCs w:val="20"/>
                <w:lang w:eastAsia="ar-SA"/>
              </w:rPr>
            </w:pPr>
            <w:r w:rsidRPr="00EE0100">
              <w:rPr>
                <w:sz w:val="20"/>
                <w:szCs w:val="20"/>
                <w:lang w:eastAsia="ar-SA"/>
              </w:rPr>
              <w:t>Минимальный отступ от красной линии улицы до объектов – 5 м.</w:t>
            </w:r>
          </w:p>
          <w:p w:rsidR="007F30CC" w:rsidRPr="00EE0100" w:rsidRDefault="007F30CC" w:rsidP="007F30CC">
            <w:pPr>
              <w:rPr>
                <w:sz w:val="20"/>
                <w:szCs w:val="20"/>
                <w:lang w:eastAsia="en-US"/>
              </w:rPr>
            </w:pPr>
            <w:r w:rsidRPr="00EE0100">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EE0100" w:rsidRDefault="007F30CC" w:rsidP="007F30CC">
            <w:pPr>
              <w:rPr>
                <w:sz w:val="20"/>
                <w:szCs w:val="20"/>
                <w:lang w:eastAsia="en-US"/>
              </w:rPr>
            </w:pPr>
            <w:r w:rsidRPr="00EE0100">
              <w:rPr>
                <w:sz w:val="20"/>
                <w:szCs w:val="20"/>
                <w:lang w:eastAsia="en-US"/>
              </w:rPr>
              <w:t>Максимальный процент застройки в границах земельного участка - 80,0.</w:t>
            </w:r>
          </w:p>
          <w:p w:rsidR="007F30CC" w:rsidRPr="00EE0100" w:rsidRDefault="007F30CC" w:rsidP="007F30CC">
            <w:pPr>
              <w:rPr>
                <w:sz w:val="20"/>
                <w:szCs w:val="20"/>
                <w:lang w:eastAsia="en-US"/>
              </w:rPr>
            </w:pPr>
            <w:r w:rsidRPr="00EE0100">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Pr>
          <w:p w:rsidR="007F30CC" w:rsidRPr="00EE0100" w:rsidRDefault="007F30CC" w:rsidP="007F30CC">
            <w:pPr>
              <w:rPr>
                <w:sz w:val="20"/>
                <w:szCs w:val="20"/>
                <w:lang w:eastAsia="en-US"/>
              </w:rPr>
            </w:pPr>
            <w:r w:rsidRPr="00EE0100">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7F30CC" w:rsidRPr="001E2F55" w:rsidTr="007F30CC">
        <w:trPr>
          <w:trHeight w:val="131"/>
        </w:trPr>
        <w:tc>
          <w:tcPr>
            <w:tcW w:w="3619" w:type="dxa"/>
          </w:tcPr>
          <w:p w:rsidR="007F30CC" w:rsidRPr="001E2F55" w:rsidRDefault="007F30CC" w:rsidP="007F30CC">
            <w:pPr>
              <w:widowControl w:val="0"/>
              <w:suppressAutoHyphens/>
              <w:overflowPunct w:val="0"/>
              <w:autoSpaceDE w:val="0"/>
              <w:autoSpaceDN w:val="0"/>
              <w:adjustRightInd w:val="0"/>
              <w:rPr>
                <w:sz w:val="20"/>
                <w:szCs w:val="20"/>
                <w:lang w:eastAsia="ar-SA"/>
              </w:rPr>
            </w:pPr>
            <w:r w:rsidRPr="002974C0">
              <w:rPr>
                <w:sz w:val="20"/>
                <w:szCs w:val="20"/>
                <w:lang w:eastAsia="ar-SA"/>
              </w:rPr>
              <w:t>Для размещ</w:t>
            </w:r>
            <w:r>
              <w:rPr>
                <w:sz w:val="20"/>
                <w:szCs w:val="20"/>
                <w:lang w:eastAsia="ar-SA"/>
              </w:rPr>
              <w:t xml:space="preserve">ения объектов хранения </w:t>
            </w:r>
            <w:r w:rsidRPr="002974C0">
              <w:rPr>
                <w:sz w:val="20"/>
                <w:szCs w:val="20"/>
                <w:lang w:eastAsia="ar-SA"/>
              </w:rPr>
              <w:t xml:space="preserve"> </w:t>
            </w:r>
            <w:r w:rsidRPr="000555DE">
              <w:rPr>
                <w:sz w:val="20"/>
                <w:szCs w:val="20"/>
                <w:lang w:eastAsia="ar-SA"/>
              </w:rPr>
              <w:t>автомобильного транспорта</w:t>
            </w:r>
          </w:p>
        </w:tc>
        <w:tc>
          <w:tcPr>
            <w:tcW w:w="3010" w:type="dxa"/>
          </w:tcPr>
          <w:p w:rsidR="007F30CC" w:rsidRPr="00250BCE" w:rsidRDefault="007F30CC" w:rsidP="007F30CC">
            <w:pPr>
              <w:jc w:val="center"/>
              <w:rPr>
                <w:color w:val="FF0000"/>
                <w:sz w:val="20"/>
                <w:szCs w:val="20"/>
              </w:rPr>
            </w:pPr>
            <w:r w:rsidRPr="00772983">
              <w:rPr>
                <w:sz w:val="20"/>
                <w:szCs w:val="20"/>
              </w:rPr>
              <w:t>стоянка автомобилей (открытые площадки, предназначенные для хранения и (или) паркования автомобилей)</w:t>
            </w:r>
          </w:p>
        </w:tc>
        <w:tc>
          <w:tcPr>
            <w:tcW w:w="5670" w:type="dxa"/>
          </w:tcPr>
          <w:p w:rsidR="007F30CC" w:rsidRPr="005C3289" w:rsidRDefault="007F30CC" w:rsidP="007F30CC">
            <w:pPr>
              <w:rPr>
                <w:sz w:val="20"/>
                <w:szCs w:val="20"/>
                <w:lang w:eastAsia="en-US"/>
              </w:rPr>
            </w:pPr>
            <w:r w:rsidRPr="005C3289">
              <w:rPr>
                <w:sz w:val="20"/>
                <w:szCs w:val="20"/>
                <w:lang w:eastAsia="en-US"/>
              </w:rPr>
              <w:t>Минимальная ширина земельного участка - 20 м.</w:t>
            </w:r>
          </w:p>
          <w:p w:rsidR="007F30CC" w:rsidRPr="005C3289" w:rsidRDefault="007F30CC" w:rsidP="007F30CC">
            <w:pPr>
              <w:rPr>
                <w:sz w:val="20"/>
                <w:szCs w:val="20"/>
                <w:lang w:eastAsia="en-US"/>
              </w:rPr>
            </w:pPr>
            <w:r w:rsidRPr="005C3289">
              <w:rPr>
                <w:sz w:val="20"/>
                <w:szCs w:val="20"/>
                <w:lang w:eastAsia="en-US"/>
              </w:rPr>
              <w:t>Минимальная площадь земельного участка - 600 кв. м.</w:t>
            </w:r>
          </w:p>
          <w:p w:rsidR="007F30CC" w:rsidRPr="005C3289" w:rsidRDefault="007F30CC" w:rsidP="007F30CC">
            <w:pPr>
              <w:rPr>
                <w:sz w:val="20"/>
                <w:szCs w:val="20"/>
                <w:lang w:eastAsia="en-US"/>
              </w:rPr>
            </w:pPr>
            <w:r w:rsidRPr="005C3289">
              <w:rPr>
                <w:sz w:val="20"/>
                <w:szCs w:val="20"/>
                <w:lang w:eastAsia="en-US"/>
              </w:rPr>
              <w:t>Минимальный отступ от границ земельного участка - 3 м.</w:t>
            </w:r>
          </w:p>
          <w:p w:rsidR="007F30CC" w:rsidRPr="005C3289" w:rsidRDefault="007F30CC" w:rsidP="007F30CC">
            <w:pPr>
              <w:rPr>
                <w:sz w:val="20"/>
                <w:szCs w:val="20"/>
                <w:lang w:eastAsia="en-US"/>
              </w:rPr>
            </w:pPr>
            <w:r w:rsidRPr="005C3289">
              <w:rPr>
                <w:sz w:val="20"/>
                <w:szCs w:val="20"/>
                <w:lang w:eastAsia="en-US"/>
              </w:rPr>
              <w:t>Ма</w:t>
            </w:r>
            <w:r>
              <w:rPr>
                <w:sz w:val="20"/>
                <w:szCs w:val="20"/>
                <w:lang w:eastAsia="en-US"/>
              </w:rPr>
              <w:t>ксимальное количество этажей - 2</w:t>
            </w:r>
            <w:r w:rsidRPr="005C3289">
              <w:rPr>
                <w:sz w:val="20"/>
                <w:szCs w:val="20"/>
                <w:lang w:eastAsia="en-US"/>
              </w:rPr>
              <w:t>.</w:t>
            </w:r>
          </w:p>
          <w:p w:rsidR="007F30CC" w:rsidRDefault="007F30CC" w:rsidP="007F30CC">
            <w:pPr>
              <w:rPr>
                <w:sz w:val="20"/>
                <w:szCs w:val="20"/>
                <w:lang w:eastAsia="en-US"/>
              </w:rPr>
            </w:pPr>
            <w:r w:rsidRPr="005C3289">
              <w:rPr>
                <w:sz w:val="20"/>
                <w:szCs w:val="20"/>
                <w:lang w:eastAsia="en-US"/>
              </w:rPr>
              <w:t>Максимальный процент застройки в гра</w:t>
            </w:r>
            <w:r>
              <w:rPr>
                <w:sz w:val="20"/>
                <w:szCs w:val="20"/>
                <w:lang w:eastAsia="en-US"/>
              </w:rPr>
              <w:t xml:space="preserve">ницах земельного участка - 85,0 </w:t>
            </w:r>
            <w:r w:rsidRPr="00772983">
              <w:rPr>
                <w:sz w:val="20"/>
                <w:szCs w:val="20"/>
                <w:lang w:eastAsia="en-US"/>
              </w:rPr>
              <w:t>(площадь под территорию благоустройства не учитывается)</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Pr>
          <w:p w:rsidR="007F30CC" w:rsidRPr="000D5EFD" w:rsidRDefault="007F30CC" w:rsidP="007F30CC">
            <w:pPr>
              <w:rPr>
                <w:color w:val="C00000"/>
                <w:sz w:val="20"/>
                <w:szCs w:val="20"/>
                <w:lang w:eastAsia="en-US"/>
              </w:rPr>
            </w:pPr>
            <w:r w:rsidRPr="001E2F55">
              <w:rPr>
                <w:sz w:val="20"/>
                <w:szCs w:val="20"/>
                <w:lang w:eastAsia="en-US"/>
              </w:rPr>
              <w:t>Ограничения не установлены</w:t>
            </w:r>
          </w:p>
        </w:tc>
      </w:tr>
      <w:tr w:rsidR="007F30CC" w:rsidRPr="001E2F55" w:rsidTr="007F30CC">
        <w:trPr>
          <w:trHeight w:val="131"/>
        </w:trPr>
        <w:tc>
          <w:tcPr>
            <w:tcW w:w="3619"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Объекты придорожного сервиса</w:t>
            </w:r>
          </w:p>
        </w:tc>
        <w:tc>
          <w:tcPr>
            <w:tcW w:w="3010" w:type="dxa"/>
          </w:tcPr>
          <w:p w:rsidR="007F30CC" w:rsidRPr="001E2F55" w:rsidRDefault="007F30CC" w:rsidP="007F30CC">
            <w:pPr>
              <w:widowControl w:val="0"/>
              <w:suppressAutoHyphens/>
              <w:overflowPunct w:val="0"/>
              <w:autoSpaceDE w:val="0"/>
              <w:autoSpaceDN w:val="0"/>
              <w:adjustRightInd w:val="0"/>
              <w:jc w:val="both"/>
              <w:rPr>
                <w:sz w:val="20"/>
                <w:szCs w:val="20"/>
              </w:rPr>
            </w:pPr>
            <w:r w:rsidRPr="001E2F55">
              <w:rPr>
                <w:sz w:val="20"/>
                <w:szCs w:val="20"/>
              </w:rPr>
              <w:t>Гаражи.</w:t>
            </w:r>
          </w:p>
          <w:p w:rsidR="007F30CC" w:rsidRPr="001E2F55" w:rsidRDefault="007F30CC" w:rsidP="007F30CC">
            <w:pPr>
              <w:widowControl w:val="0"/>
              <w:suppressAutoHyphens/>
              <w:overflowPunct w:val="0"/>
              <w:autoSpaceDE w:val="0"/>
              <w:autoSpaceDN w:val="0"/>
              <w:adjustRightInd w:val="0"/>
              <w:jc w:val="both"/>
              <w:rPr>
                <w:sz w:val="20"/>
                <w:szCs w:val="20"/>
              </w:rPr>
            </w:pPr>
            <w:r w:rsidRPr="001E2F55">
              <w:rPr>
                <w:sz w:val="20"/>
                <w:szCs w:val="20"/>
              </w:rPr>
              <w:t>Автозаправочные станции.</w:t>
            </w:r>
          </w:p>
          <w:p w:rsidR="007F30CC" w:rsidRPr="001E2F55" w:rsidRDefault="007F30CC" w:rsidP="007F30CC">
            <w:pPr>
              <w:widowControl w:val="0"/>
              <w:suppressAutoHyphens/>
              <w:overflowPunct w:val="0"/>
              <w:autoSpaceDE w:val="0"/>
              <w:autoSpaceDN w:val="0"/>
              <w:adjustRightInd w:val="0"/>
              <w:jc w:val="both"/>
              <w:rPr>
                <w:sz w:val="20"/>
                <w:szCs w:val="20"/>
              </w:rPr>
            </w:pPr>
            <w:r w:rsidRPr="001E2F55">
              <w:rPr>
                <w:sz w:val="20"/>
                <w:szCs w:val="20"/>
              </w:rPr>
              <w:t>Магазины сопутствующей торговли.</w:t>
            </w:r>
          </w:p>
          <w:p w:rsidR="007F30CC" w:rsidRPr="001E2F55" w:rsidRDefault="007F30CC" w:rsidP="007F30CC">
            <w:pPr>
              <w:widowControl w:val="0"/>
              <w:suppressAutoHyphens/>
              <w:overflowPunct w:val="0"/>
              <w:autoSpaceDE w:val="0"/>
              <w:autoSpaceDN w:val="0"/>
              <w:adjustRightInd w:val="0"/>
              <w:jc w:val="both"/>
              <w:rPr>
                <w:sz w:val="20"/>
                <w:szCs w:val="20"/>
              </w:rPr>
            </w:pPr>
            <w:r w:rsidRPr="001E2F55">
              <w:rPr>
                <w:sz w:val="20"/>
                <w:szCs w:val="20"/>
              </w:rPr>
              <w:t>Здания для организации общественного питания в качестве придорожного сервиса.</w:t>
            </w:r>
          </w:p>
          <w:p w:rsidR="007F30CC" w:rsidRPr="001E2F55" w:rsidRDefault="007F30CC" w:rsidP="007F30CC">
            <w:pPr>
              <w:widowControl w:val="0"/>
              <w:suppressAutoHyphens/>
              <w:overflowPunct w:val="0"/>
              <w:autoSpaceDE w:val="0"/>
              <w:autoSpaceDN w:val="0"/>
              <w:adjustRightInd w:val="0"/>
              <w:jc w:val="both"/>
              <w:rPr>
                <w:sz w:val="20"/>
                <w:szCs w:val="20"/>
              </w:rPr>
            </w:pPr>
            <w:r w:rsidRPr="001E2F55">
              <w:rPr>
                <w:sz w:val="20"/>
                <w:szCs w:val="20"/>
              </w:rPr>
              <w:t>Объекты предоставления гостиничных услуг в качестве придорожного сервиса</w:t>
            </w:r>
          </w:p>
          <w:p w:rsidR="007F30CC" w:rsidRPr="001E2F55" w:rsidRDefault="007F30CC" w:rsidP="007F30CC">
            <w:pPr>
              <w:widowControl w:val="0"/>
              <w:suppressAutoHyphens/>
              <w:overflowPunct w:val="0"/>
              <w:autoSpaceDE w:val="0"/>
              <w:autoSpaceDN w:val="0"/>
              <w:adjustRightInd w:val="0"/>
              <w:jc w:val="both"/>
              <w:rPr>
                <w:sz w:val="20"/>
                <w:szCs w:val="20"/>
              </w:rPr>
            </w:pPr>
            <w:r w:rsidRPr="001E2F55">
              <w:rPr>
                <w:sz w:val="20"/>
                <w:szCs w:val="20"/>
              </w:rPr>
              <w:t xml:space="preserve">Автомобильные мойки и прачечные для автомобильных принадлежностей, мастерские, предназначенные для ремонта и обслуживания автомобилей и прочих объектов придорожного </w:t>
            </w:r>
            <w:r w:rsidRPr="001E2F55">
              <w:rPr>
                <w:sz w:val="20"/>
                <w:szCs w:val="20"/>
              </w:rPr>
              <w:lastRenderedPageBreak/>
              <w:t>сервиса</w:t>
            </w:r>
          </w:p>
        </w:tc>
        <w:tc>
          <w:tcPr>
            <w:tcW w:w="5670" w:type="dxa"/>
          </w:tcPr>
          <w:p w:rsidR="007F30CC" w:rsidRPr="001C3EF6" w:rsidRDefault="007F30CC" w:rsidP="007F30CC">
            <w:pPr>
              <w:rPr>
                <w:sz w:val="20"/>
                <w:szCs w:val="20"/>
                <w:lang w:eastAsia="en-US"/>
              </w:rPr>
            </w:pPr>
            <w:r w:rsidRPr="001C3EF6">
              <w:rPr>
                <w:sz w:val="20"/>
                <w:szCs w:val="20"/>
                <w:lang w:eastAsia="en-US"/>
              </w:rPr>
              <w:lastRenderedPageBreak/>
              <w:t>Минимальная ширина земельного участка - 20 м</w:t>
            </w:r>
          </w:p>
          <w:p w:rsidR="007F30CC" w:rsidRDefault="007F30CC" w:rsidP="007F30CC">
            <w:pPr>
              <w:rPr>
                <w:sz w:val="20"/>
                <w:szCs w:val="20"/>
                <w:lang w:eastAsia="en-US"/>
              </w:rPr>
            </w:pPr>
            <w:r w:rsidRPr="001C3EF6">
              <w:rPr>
                <w:sz w:val="20"/>
                <w:szCs w:val="20"/>
                <w:lang w:eastAsia="en-US"/>
              </w:rPr>
              <w:t>Минимальная площадь земельного участка - 600 кв. м.</w:t>
            </w:r>
          </w:p>
          <w:p w:rsidR="007F30CC" w:rsidRDefault="007F30CC" w:rsidP="007F30CC">
            <w:pPr>
              <w:rPr>
                <w:sz w:val="20"/>
                <w:szCs w:val="20"/>
                <w:lang w:eastAsia="en-US"/>
              </w:rPr>
            </w:pPr>
            <w:r w:rsidRPr="001E2F55">
              <w:rPr>
                <w:sz w:val="20"/>
                <w:szCs w:val="20"/>
                <w:lang w:eastAsia="en-US"/>
              </w:rPr>
              <w:t>Максимальные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Default="007F30CC" w:rsidP="007F30CC">
            <w:pPr>
              <w:rPr>
                <w:sz w:val="20"/>
                <w:szCs w:val="20"/>
                <w:lang w:eastAsia="en-US"/>
              </w:rPr>
            </w:pPr>
            <w:r>
              <w:rPr>
                <w:sz w:val="20"/>
                <w:szCs w:val="20"/>
                <w:lang w:eastAsia="en-US"/>
              </w:rPr>
              <w:t>Предельное количество этажей – 2</w:t>
            </w:r>
            <w:r w:rsidRPr="001E2F55">
              <w:rPr>
                <w:sz w:val="20"/>
                <w:szCs w:val="20"/>
                <w:lang w:eastAsia="en-US"/>
              </w:rPr>
              <w:t>.</w:t>
            </w:r>
          </w:p>
          <w:p w:rsidR="007F30CC" w:rsidRPr="00772983" w:rsidRDefault="007F30CC" w:rsidP="007F30CC">
            <w:pPr>
              <w:rPr>
                <w:sz w:val="20"/>
                <w:szCs w:val="20"/>
                <w:lang w:eastAsia="en-US"/>
              </w:rPr>
            </w:pPr>
            <w:r w:rsidRPr="00347863">
              <w:rPr>
                <w:sz w:val="20"/>
                <w:szCs w:val="20"/>
                <w:lang w:eastAsia="en-US"/>
              </w:rPr>
              <w:t>Максимальный процент застройки в границах земельного участка - 60,0</w:t>
            </w:r>
            <w:r>
              <w:rPr>
                <w:sz w:val="20"/>
                <w:szCs w:val="20"/>
                <w:lang w:eastAsia="en-US"/>
              </w:rPr>
              <w:t xml:space="preserve"> </w:t>
            </w:r>
            <w:r w:rsidRPr="00772983">
              <w:rPr>
                <w:sz w:val="20"/>
                <w:szCs w:val="20"/>
                <w:lang w:eastAsia="en-US"/>
              </w:rPr>
              <w:t>(площадь под территорию благоустройства не учитывается)</w:t>
            </w:r>
            <w:r>
              <w:rPr>
                <w:sz w:val="20"/>
                <w:szCs w:val="20"/>
                <w:lang w:eastAsia="en-US"/>
              </w:rPr>
              <w:t>.</w:t>
            </w:r>
          </w:p>
          <w:p w:rsidR="007F30CC" w:rsidRPr="001E2F55" w:rsidRDefault="007F30CC" w:rsidP="007F30CC">
            <w:pPr>
              <w:rPr>
                <w:sz w:val="20"/>
                <w:szCs w:val="20"/>
                <w:lang w:eastAsia="en-US"/>
              </w:rPr>
            </w:pPr>
          </w:p>
        </w:tc>
        <w:tc>
          <w:tcPr>
            <w:tcW w:w="3118" w:type="dxa"/>
          </w:tcPr>
          <w:p w:rsidR="007F30CC" w:rsidRPr="001E2F55" w:rsidRDefault="007F30CC" w:rsidP="007F30CC">
            <w:pPr>
              <w:rPr>
                <w:sz w:val="20"/>
                <w:szCs w:val="20"/>
                <w:lang w:eastAsia="en-US"/>
              </w:rPr>
            </w:pPr>
            <w:r w:rsidRPr="00A60C05">
              <w:rPr>
                <w:sz w:val="20"/>
                <w:szCs w:val="20"/>
                <w:lang w:eastAsia="en-US"/>
              </w:rPr>
              <w:t>Допускается размещение при условии соблюдения требований санитарного законодательства Российской Федерации</w:t>
            </w:r>
            <w:r>
              <w:rPr>
                <w:sz w:val="20"/>
                <w:szCs w:val="20"/>
                <w:lang w:eastAsia="en-US"/>
              </w:rPr>
              <w:t xml:space="preserve"> </w:t>
            </w:r>
            <w:r w:rsidRPr="00EE0100">
              <w:rPr>
                <w:sz w:val="20"/>
                <w:szCs w:val="20"/>
                <w:lang w:eastAsia="en-US"/>
              </w:rPr>
              <w:t>(с соблюдением нормативной санитарно-защитной зоны)</w:t>
            </w:r>
          </w:p>
        </w:tc>
      </w:tr>
      <w:tr w:rsidR="007F30CC" w:rsidRPr="001E2F55" w:rsidTr="007F30CC">
        <w:trPr>
          <w:trHeight w:val="131"/>
        </w:trPr>
        <w:tc>
          <w:tcPr>
            <w:tcW w:w="3619" w:type="dxa"/>
          </w:tcPr>
          <w:p w:rsidR="007F30CC" w:rsidRPr="00EE0100" w:rsidRDefault="007F30CC" w:rsidP="007F30CC">
            <w:pPr>
              <w:widowControl w:val="0"/>
              <w:suppressAutoHyphens/>
              <w:overflowPunct w:val="0"/>
              <w:autoSpaceDE w:val="0"/>
              <w:autoSpaceDN w:val="0"/>
              <w:adjustRightInd w:val="0"/>
              <w:jc w:val="both"/>
              <w:rPr>
                <w:sz w:val="20"/>
                <w:szCs w:val="20"/>
                <w:lang w:eastAsia="ar-SA"/>
              </w:rPr>
            </w:pPr>
            <w:r w:rsidRPr="00EE0100">
              <w:rPr>
                <w:sz w:val="20"/>
                <w:szCs w:val="20"/>
                <w:lang w:eastAsia="ar-SA"/>
              </w:rPr>
              <w:lastRenderedPageBreak/>
              <w:t>Общественное питание</w:t>
            </w:r>
            <w:r w:rsidRPr="00EE0100">
              <w:rPr>
                <w:sz w:val="20"/>
                <w:szCs w:val="20"/>
              </w:rPr>
              <w:t xml:space="preserve"> </w:t>
            </w:r>
          </w:p>
        </w:tc>
        <w:tc>
          <w:tcPr>
            <w:tcW w:w="3010" w:type="dxa"/>
          </w:tcPr>
          <w:p w:rsidR="007F30CC" w:rsidRPr="00EE0100" w:rsidRDefault="007F30CC" w:rsidP="007F30CC">
            <w:pPr>
              <w:widowControl w:val="0"/>
              <w:suppressAutoHyphens/>
              <w:overflowPunct w:val="0"/>
              <w:autoSpaceDE w:val="0"/>
              <w:autoSpaceDN w:val="0"/>
              <w:adjustRightInd w:val="0"/>
              <w:rPr>
                <w:sz w:val="20"/>
                <w:szCs w:val="20"/>
              </w:rPr>
            </w:pPr>
            <w:r w:rsidRPr="00EE0100">
              <w:rPr>
                <w:sz w:val="20"/>
                <w:szCs w:val="20"/>
              </w:rPr>
              <w:t>Рестораны.</w:t>
            </w:r>
          </w:p>
          <w:p w:rsidR="007F30CC" w:rsidRPr="00EE0100" w:rsidRDefault="007F30CC" w:rsidP="007F30CC">
            <w:pPr>
              <w:widowControl w:val="0"/>
              <w:suppressAutoHyphens/>
              <w:overflowPunct w:val="0"/>
              <w:autoSpaceDE w:val="0"/>
              <w:autoSpaceDN w:val="0"/>
              <w:adjustRightInd w:val="0"/>
              <w:rPr>
                <w:sz w:val="20"/>
                <w:szCs w:val="20"/>
              </w:rPr>
            </w:pPr>
            <w:r w:rsidRPr="00EE0100">
              <w:rPr>
                <w:sz w:val="20"/>
                <w:szCs w:val="20"/>
              </w:rPr>
              <w:t>Кафе.</w:t>
            </w:r>
          </w:p>
          <w:p w:rsidR="007F30CC" w:rsidRPr="00EE0100" w:rsidRDefault="007F30CC" w:rsidP="007F30CC">
            <w:pPr>
              <w:widowControl w:val="0"/>
              <w:suppressAutoHyphens/>
              <w:overflowPunct w:val="0"/>
              <w:autoSpaceDE w:val="0"/>
              <w:autoSpaceDN w:val="0"/>
              <w:adjustRightInd w:val="0"/>
              <w:rPr>
                <w:sz w:val="20"/>
                <w:szCs w:val="20"/>
              </w:rPr>
            </w:pPr>
            <w:r w:rsidRPr="00EE0100">
              <w:rPr>
                <w:sz w:val="20"/>
                <w:szCs w:val="20"/>
              </w:rPr>
              <w:t>Столовые.</w:t>
            </w:r>
          </w:p>
          <w:p w:rsidR="007F30CC" w:rsidRPr="00EE0100" w:rsidRDefault="007F30CC" w:rsidP="007F30CC">
            <w:pPr>
              <w:widowControl w:val="0"/>
              <w:suppressAutoHyphens/>
              <w:overflowPunct w:val="0"/>
              <w:autoSpaceDE w:val="0"/>
              <w:autoSpaceDN w:val="0"/>
              <w:adjustRightInd w:val="0"/>
              <w:rPr>
                <w:sz w:val="20"/>
                <w:szCs w:val="20"/>
              </w:rPr>
            </w:pPr>
            <w:r w:rsidRPr="00EE0100">
              <w:rPr>
                <w:sz w:val="20"/>
                <w:szCs w:val="20"/>
              </w:rPr>
              <w:t>Закусочные.</w:t>
            </w:r>
          </w:p>
          <w:p w:rsidR="007F30CC" w:rsidRPr="00EE0100" w:rsidRDefault="007F30CC" w:rsidP="007F30CC">
            <w:pPr>
              <w:widowControl w:val="0"/>
              <w:suppressAutoHyphens/>
              <w:overflowPunct w:val="0"/>
              <w:autoSpaceDE w:val="0"/>
              <w:autoSpaceDN w:val="0"/>
              <w:adjustRightInd w:val="0"/>
              <w:rPr>
                <w:sz w:val="20"/>
                <w:szCs w:val="20"/>
              </w:rPr>
            </w:pPr>
            <w:r w:rsidRPr="00EE0100">
              <w:rPr>
                <w:sz w:val="20"/>
                <w:szCs w:val="20"/>
              </w:rPr>
              <w:t>Бары</w:t>
            </w:r>
          </w:p>
        </w:tc>
        <w:tc>
          <w:tcPr>
            <w:tcW w:w="5670" w:type="dxa"/>
          </w:tcPr>
          <w:p w:rsidR="007F30CC" w:rsidRPr="00EE0100" w:rsidRDefault="007F30CC" w:rsidP="007F30CC">
            <w:pPr>
              <w:rPr>
                <w:sz w:val="20"/>
                <w:szCs w:val="20"/>
                <w:lang w:eastAsia="en-US"/>
              </w:rPr>
            </w:pPr>
            <w:r w:rsidRPr="00EE0100">
              <w:rPr>
                <w:sz w:val="20"/>
                <w:szCs w:val="20"/>
                <w:lang w:eastAsia="en-US"/>
              </w:rPr>
              <w:t>Минимальная ширина земельного участка - 20 м</w:t>
            </w:r>
          </w:p>
          <w:p w:rsidR="007F30CC" w:rsidRPr="00EE0100" w:rsidRDefault="007F30CC" w:rsidP="007F30CC">
            <w:pPr>
              <w:rPr>
                <w:sz w:val="20"/>
                <w:szCs w:val="20"/>
                <w:lang w:eastAsia="en-US"/>
              </w:rPr>
            </w:pPr>
            <w:r w:rsidRPr="00EE0100">
              <w:rPr>
                <w:sz w:val="20"/>
                <w:szCs w:val="20"/>
                <w:lang w:eastAsia="en-US"/>
              </w:rPr>
              <w:t xml:space="preserve">Минимальная площадь земельного участка 600 </w:t>
            </w:r>
            <w:proofErr w:type="spellStart"/>
            <w:r w:rsidRPr="00EE0100">
              <w:rPr>
                <w:sz w:val="20"/>
                <w:szCs w:val="20"/>
                <w:lang w:eastAsia="en-US"/>
              </w:rPr>
              <w:t>кв.м</w:t>
            </w:r>
            <w:proofErr w:type="spellEnd"/>
            <w:r w:rsidRPr="00EE0100">
              <w:rPr>
                <w:sz w:val="20"/>
                <w:szCs w:val="20"/>
                <w:lang w:eastAsia="en-US"/>
              </w:rPr>
              <w:t>.</w:t>
            </w:r>
          </w:p>
          <w:p w:rsidR="007F30CC" w:rsidRPr="00EE0100" w:rsidRDefault="007F30CC" w:rsidP="007F30CC">
            <w:pPr>
              <w:rPr>
                <w:sz w:val="20"/>
                <w:szCs w:val="20"/>
                <w:lang w:eastAsia="en-US"/>
              </w:rPr>
            </w:pPr>
            <w:r w:rsidRPr="00EE0100">
              <w:rPr>
                <w:sz w:val="20"/>
                <w:szCs w:val="20"/>
                <w:lang w:eastAsia="en-US"/>
              </w:rPr>
              <w:t>Максимальные размеры земельного участка не подлежат установлению.</w:t>
            </w:r>
          </w:p>
          <w:p w:rsidR="007F30CC" w:rsidRPr="00EE0100" w:rsidRDefault="007F30CC" w:rsidP="007F30CC">
            <w:pPr>
              <w:rPr>
                <w:sz w:val="20"/>
                <w:szCs w:val="20"/>
                <w:lang w:eastAsia="en-US"/>
              </w:rPr>
            </w:pPr>
            <w:r w:rsidRPr="00EE0100">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EE0100" w:rsidRDefault="007F30CC" w:rsidP="007F30CC">
            <w:pPr>
              <w:widowControl w:val="0"/>
              <w:suppressAutoHyphens/>
              <w:overflowPunct w:val="0"/>
              <w:autoSpaceDE w:val="0"/>
              <w:rPr>
                <w:sz w:val="20"/>
                <w:szCs w:val="20"/>
                <w:lang w:eastAsia="ar-SA"/>
              </w:rPr>
            </w:pPr>
            <w:r w:rsidRPr="00EE0100">
              <w:rPr>
                <w:sz w:val="20"/>
                <w:szCs w:val="20"/>
                <w:lang w:eastAsia="ar-SA"/>
              </w:rPr>
              <w:t>Минимальный отступ от красной линии улицы до объектов – 5 м.</w:t>
            </w:r>
          </w:p>
          <w:p w:rsidR="007F30CC" w:rsidRPr="00EE0100" w:rsidRDefault="007F30CC" w:rsidP="007F30CC">
            <w:pPr>
              <w:rPr>
                <w:sz w:val="20"/>
                <w:szCs w:val="20"/>
                <w:lang w:eastAsia="en-US"/>
              </w:rPr>
            </w:pPr>
            <w:r w:rsidRPr="00EE0100">
              <w:rPr>
                <w:sz w:val="20"/>
                <w:szCs w:val="20"/>
                <w:lang w:eastAsia="en-US"/>
              </w:rPr>
              <w:t>Предельное количество надземных этажей – 3.</w:t>
            </w:r>
          </w:p>
          <w:p w:rsidR="007F30CC" w:rsidRPr="00EE0100" w:rsidRDefault="007F30CC" w:rsidP="007F30CC">
            <w:pPr>
              <w:rPr>
                <w:sz w:val="20"/>
                <w:szCs w:val="20"/>
                <w:lang w:eastAsia="en-US"/>
              </w:rPr>
            </w:pPr>
            <w:r w:rsidRPr="00EE0100">
              <w:rPr>
                <w:sz w:val="20"/>
                <w:szCs w:val="20"/>
                <w:lang w:eastAsia="en-US"/>
              </w:rPr>
              <w:t>Максимальный процент застройки в границах земельного участка - 60,0 0 (площадь под территорию благоустройства не учитывается).</w:t>
            </w:r>
          </w:p>
          <w:p w:rsidR="007F30CC" w:rsidRPr="00EE0100" w:rsidRDefault="007F30CC" w:rsidP="007F30CC">
            <w:pPr>
              <w:rPr>
                <w:sz w:val="20"/>
                <w:szCs w:val="20"/>
                <w:lang w:eastAsia="en-US"/>
              </w:rPr>
            </w:pPr>
            <w:r w:rsidRPr="00EE0100">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Pr>
          <w:p w:rsidR="007F30CC" w:rsidRPr="00EE0100" w:rsidRDefault="007F30CC" w:rsidP="007F30CC">
            <w:pPr>
              <w:rPr>
                <w:sz w:val="20"/>
                <w:szCs w:val="20"/>
                <w:lang w:eastAsia="en-US"/>
              </w:rPr>
            </w:pPr>
            <w:r w:rsidRPr="00EE0100">
              <w:rPr>
                <w:sz w:val="20"/>
                <w:szCs w:val="20"/>
                <w:lang w:eastAsia="en-US"/>
              </w:rPr>
              <w:t>Ограничения не установлены</w:t>
            </w:r>
          </w:p>
        </w:tc>
      </w:tr>
      <w:tr w:rsidR="007F30CC" w:rsidRPr="001E2F55" w:rsidTr="007F30CC">
        <w:trPr>
          <w:trHeight w:val="131"/>
        </w:trPr>
        <w:tc>
          <w:tcPr>
            <w:tcW w:w="3619" w:type="dxa"/>
            <w:tcBorders>
              <w:bottom w:val="single" w:sz="8" w:space="0" w:color="auto"/>
            </w:tcBorders>
          </w:tcPr>
          <w:p w:rsidR="007F30CC" w:rsidRPr="00C8028C" w:rsidRDefault="007F30CC" w:rsidP="007F30CC">
            <w:pPr>
              <w:widowControl w:val="0"/>
              <w:autoSpaceDE w:val="0"/>
              <w:autoSpaceDN w:val="0"/>
              <w:adjustRightInd w:val="0"/>
              <w:jc w:val="both"/>
              <w:rPr>
                <w:sz w:val="20"/>
                <w:szCs w:val="20"/>
              </w:rPr>
            </w:pPr>
            <w:r w:rsidRPr="00C8028C">
              <w:rPr>
                <w:sz w:val="20"/>
                <w:szCs w:val="20"/>
              </w:rPr>
              <w:t>Бытовое обслуживание</w:t>
            </w:r>
          </w:p>
        </w:tc>
        <w:tc>
          <w:tcPr>
            <w:tcW w:w="3010" w:type="dxa"/>
            <w:tcBorders>
              <w:bottom w:val="single" w:sz="8" w:space="0" w:color="auto"/>
            </w:tcBorders>
          </w:tcPr>
          <w:p w:rsidR="007F30CC" w:rsidRPr="00C8028C" w:rsidRDefault="007F30CC" w:rsidP="007F30CC">
            <w:pPr>
              <w:rPr>
                <w:sz w:val="20"/>
                <w:szCs w:val="20"/>
                <w:lang w:eastAsia="en-US"/>
              </w:rPr>
            </w:pPr>
            <w:r w:rsidRPr="00C8028C">
              <w:rPr>
                <w:sz w:val="20"/>
                <w:szCs w:val="20"/>
                <w:lang w:eastAsia="en-US"/>
              </w:rPr>
              <w:t>Мастерские мелкого ремонта.</w:t>
            </w:r>
          </w:p>
          <w:p w:rsidR="007F30CC" w:rsidRPr="00C8028C" w:rsidRDefault="007F30CC" w:rsidP="007F30CC">
            <w:pPr>
              <w:rPr>
                <w:sz w:val="20"/>
                <w:szCs w:val="20"/>
                <w:lang w:eastAsia="en-US"/>
              </w:rPr>
            </w:pPr>
            <w:r w:rsidRPr="00C8028C">
              <w:rPr>
                <w:sz w:val="20"/>
                <w:szCs w:val="20"/>
                <w:lang w:eastAsia="en-US"/>
              </w:rPr>
              <w:t>Ателье.</w:t>
            </w:r>
          </w:p>
          <w:p w:rsidR="007F30CC" w:rsidRPr="00C8028C" w:rsidRDefault="007F30CC" w:rsidP="007F30CC">
            <w:pPr>
              <w:rPr>
                <w:sz w:val="20"/>
                <w:szCs w:val="20"/>
                <w:lang w:eastAsia="en-US"/>
              </w:rPr>
            </w:pPr>
            <w:r w:rsidRPr="00C8028C">
              <w:rPr>
                <w:sz w:val="20"/>
                <w:szCs w:val="20"/>
                <w:lang w:eastAsia="en-US"/>
              </w:rPr>
              <w:t>Бани.</w:t>
            </w:r>
          </w:p>
          <w:p w:rsidR="007F30CC" w:rsidRPr="00C8028C" w:rsidRDefault="007F30CC" w:rsidP="007F30CC">
            <w:pPr>
              <w:rPr>
                <w:sz w:val="20"/>
                <w:szCs w:val="20"/>
                <w:lang w:eastAsia="en-US"/>
              </w:rPr>
            </w:pPr>
            <w:r w:rsidRPr="00C8028C">
              <w:rPr>
                <w:sz w:val="20"/>
                <w:szCs w:val="20"/>
                <w:lang w:eastAsia="en-US"/>
              </w:rPr>
              <w:t>Парикмахерские.</w:t>
            </w:r>
          </w:p>
          <w:p w:rsidR="007F30CC" w:rsidRPr="00C8028C" w:rsidRDefault="007F30CC" w:rsidP="007F30CC">
            <w:pPr>
              <w:rPr>
                <w:sz w:val="20"/>
                <w:szCs w:val="20"/>
                <w:lang w:eastAsia="en-US"/>
              </w:rPr>
            </w:pPr>
            <w:r w:rsidRPr="00C8028C">
              <w:rPr>
                <w:sz w:val="20"/>
                <w:szCs w:val="20"/>
                <w:lang w:eastAsia="en-US"/>
              </w:rPr>
              <w:t>Прачечные.</w:t>
            </w:r>
          </w:p>
          <w:p w:rsidR="007F30CC" w:rsidRPr="00C8028C" w:rsidRDefault="007F30CC" w:rsidP="007F30CC">
            <w:pPr>
              <w:rPr>
                <w:sz w:val="20"/>
                <w:szCs w:val="20"/>
                <w:lang w:eastAsia="en-US"/>
              </w:rPr>
            </w:pPr>
            <w:r w:rsidRPr="00C8028C">
              <w:rPr>
                <w:sz w:val="20"/>
                <w:szCs w:val="20"/>
                <w:lang w:eastAsia="en-US"/>
              </w:rPr>
              <w:t>Химчистки</w:t>
            </w:r>
          </w:p>
          <w:p w:rsidR="007F30CC" w:rsidRPr="00C8028C" w:rsidRDefault="007F30CC" w:rsidP="007F30CC">
            <w:pPr>
              <w:rPr>
                <w:sz w:val="20"/>
                <w:szCs w:val="20"/>
                <w:lang w:eastAsia="en-US"/>
              </w:rPr>
            </w:pPr>
            <w:r w:rsidRPr="00C8028C">
              <w:rPr>
                <w:sz w:val="20"/>
                <w:szCs w:val="20"/>
                <w:lang w:eastAsia="en-US"/>
              </w:rPr>
              <w:t>Похоронные бюро</w:t>
            </w:r>
          </w:p>
        </w:tc>
        <w:tc>
          <w:tcPr>
            <w:tcW w:w="5670" w:type="dxa"/>
            <w:tcBorders>
              <w:bottom w:val="single" w:sz="8" w:space="0" w:color="auto"/>
            </w:tcBorders>
          </w:tcPr>
          <w:p w:rsidR="007F30CC" w:rsidRPr="00C8028C" w:rsidRDefault="007F30CC" w:rsidP="007F30CC">
            <w:pPr>
              <w:rPr>
                <w:sz w:val="20"/>
                <w:szCs w:val="20"/>
                <w:lang w:eastAsia="en-US"/>
              </w:rPr>
            </w:pPr>
            <w:r w:rsidRPr="00C8028C">
              <w:rPr>
                <w:sz w:val="20"/>
                <w:szCs w:val="20"/>
                <w:lang w:eastAsia="en-US"/>
              </w:rPr>
              <w:t>Минимальные размеры земельного участка:</w:t>
            </w:r>
          </w:p>
          <w:p w:rsidR="007F30CC" w:rsidRPr="00C8028C" w:rsidRDefault="007F30CC" w:rsidP="007F30CC">
            <w:pPr>
              <w:rPr>
                <w:sz w:val="20"/>
                <w:szCs w:val="20"/>
                <w:lang w:eastAsia="en-US"/>
              </w:rPr>
            </w:pPr>
            <w:r w:rsidRPr="00C8028C">
              <w:rPr>
                <w:sz w:val="20"/>
                <w:szCs w:val="20"/>
                <w:lang w:eastAsia="en-US"/>
              </w:rPr>
              <w:t>Минимальная ширина земельного участка -20 м.</w:t>
            </w:r>
          </w:p>
          <w:p w:rsidR="007F30CC" w:rsidRPr="00C8028C" w:rsidRDefault="007F30CC" w:rsidP="007F30CC">
            <w:pPr>
              <w:rPr>
                <w:sz w:val="20"/>
                <w:szCs w:val="20"/>
                <w:lang w:eastAsia="en-US"/>
              </w:rPr>
            </w:pPr>
            <w:r w:rsidRPr="00C8028C">
              <w:rPr>
                <w:sz w:val="20"/>
                <w:szCs w:val="20"/>
                <w:lang w:eastAsia="en-US"/>
              </w:rPr>
              <w:t>Минимальная площадь земельного участка - 400 кв.</w:t>
            </w:r>
          </w:p>
          <w:p w:rsidR="007F30CC" w:rsidRPr="00C8028C" w:rsidRDefault="007F30CC" w:rsidP="007F30CC">
            <w:pPr>
              <w:rPr>
                <w:sz w:val="20"/>
                <w:szCs w:val="20"/>
                <w:lang w:eastAsia="en-US"/>
              </w:rPr>
            </w:pPr>
            <w:r w:rsidRPr="00C8028C">
              <w:rPr>
                <w:sz w:val="20"/>
                <w:szCs w:val="20"/>
                <w:lang w:eastAsia="en-US"/>
              </w:rPr>
              <w:t>Максимальные размеры земельного участка не подлежат установлению.</w:t>
            </w:r>
          </w:p>
          <w:p w:rsidR="007F30CC" w:rsidRPr="00C8028C" w:rsidRDefault="007F30CC" w:rsidP="007F30CC">
            <w:pPr>
              <w:rPr>
                <w:sz w:val="20"/>
                <w:szCs w:val="20"/>
                <w:lang w:eastAsia="en-US"/>
              </w:rPr>
            </w:pPr>
            <w:r w:rsidRPr="00C8028C">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C8028C" w:rsidRDefault="007F30CC" w:rsidP="007F30CC">
            <w:pPr>
              <w:widowControl w:val="0"/>
              <w:suppressAutoHyphens/>
              <w:overflowPunct w:val="0"/>
              <w:autoSpaceDE w:val="0"/>
              <w:rPr>
                <w:sz w:val="20"/>
                <w:szCs w:val="20"/>
                <w:lang w:eastAsia="ar-SA"/>
              </w:rPr>
            </w:pPr>
            <w:r w:rsidRPr="00C8028C">
              <w:rPr>
                <w:sz w:val="20"/>
                <w:szCs w:val="20"/>
                <w:lang w:eastAsia="ar-SA"/>
              </w:rPr>
              <w:t>Минимальный отступ от красной линии улицы до объектов – 5 м.</w:t>
            </w:r>
          </w:p>
          <w:p w:rsidR="007F30CC" w:rsidRPr="00C8028C" w:rsidRDefault="007F30CC" w:rsidP="007F30CC">
            <w:pPr>
              <w:rPr>
                <w:sz w:val="20"/>
                <w:szCs w:val="20"/>
                <w:lang w:eastAsia="en-US"/>
              </w:rPr>
            </w:pPr>
            <w:r w:rsidRPr="00C8028C">
              <w:rPr>
                <w:sz w:val="20"/>
                <w:szCs w:val="20"/>
                <w:lang w:eastAsia="en-US"/>
              </w:rPr>
              <w:t>Предельное количество надземных этажей – 3.</w:t>
            </w:r>
          </w:p>
          <w:p w:rsidR="007F30CC" w:rsidRPr="00C8028C" w:rsidRDefault="007F30CC" w:rsidP="007F30CC">
            <w:pPr>
              <w:rPr>
                <w:sz w:val="20"/>
                <w:szCs w:val="20"/>
                <w:lang w:eastAsia="en-US"/>
              </w:rPr>
            </w:pPr>
            <w:r w:rsidRPr="00C8028C">
              <w:rPr>
                <w:sz w:val="20"/>
                <w:szCs w:val="20"/>
              </w:rPr>
              <w:t xml:space="preserve">Максимальный процент застройки в границах земельного участка - 60,0 (площадь под территорию благоустройства не учитывается) </w:t>
            </w:r>
          </w:p>
          <w:p w:rsidR="007F30CC" w:rsidRPr="00C8028C" w:rsidRDefault="007F30CC" w:rsidP="007F30CC">
            <w:pPr>
              <w:rPr>
                <w:sz w:val="20"/>
                <w:szCs w:val="20"/>
                <w:lang w:eastAsia="en-US"/>
              </w:rPr>
            </w:pPr>
            <w:r w:rsidRPr="00C8028C">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Borders>
              <w:bottom w:val="single" w:sz="8" w:space="0" w:color="auto"/>
            </w:tcBorders>
          </w:tcPr>
          <w:p w:rsidR="007F30CC" w:rsidRPr="00C8028C" w:rsidRDefault="007F30CC" w:rsidP="007F30CC">
            <w:pPr>
              <w:widowControl w:val="0"/>
              <w:rPr>
                <w:sz w:val="20"/>
                <w:szCs w:val="20"/>
                <w:lang w:eastAsia="en-US"/>
              </w:rPr>
            </w:pPr>
            <w:r w:rsidRPr="00C8028C">
              <w:rPr>
                <w:sz w:val="20"/>
                <w:szCs w:val="20"/>
                <w:lang w:eastAsia="en-US"/>
              </w:rPr>
              <w:t>Ограничения не установлены</w:t>
            </w:r>
          </w:p>
        </w:tc>
      </w:tr>
    </w:tbl>
    <w:p w:rsidR="007F30CC" w:rsidRPr="001E2F55" w:rsidRDefault="007F30CC" w:rsidP="007F30CC">
      <w:pPr>
        <w:rPr>
          <w:b/>
          <w:szCs w:val="20"/>
          <w:lang w:eastAsia="en-US"/>
        </w:rPr>
      </w:pPr>
    </w:p>
    <w:p w:rsidR="007F30CC" w:rsidRPr="000C6918" w:rsidRDefault="007F30CC" w:rsidP="007F30CC">
      <w:pPr>
        <w:rPr>
          <w:sz w:val="20"/>
          <w:szCs w:val="20"/>
          <w:lang w:eastAsia="en-US"/>
        </w:rPr>
      </w:pPr>
      <w:r w:rsidRPr="000C6918">
        <w:rPr>
          <w:b/>
          <w:sz w:val="20"/>
          <w:szCs w:val="20"/>
          <w:lang w:eastAsia="en-US"/>
        </w:rPr>
        <w:t xml:space="preserve">2.   УСЛОВНО РАЗРЕШЁННЫЕ ВИДЫ ИСПОЛЬЗОВАНИЯ: </w:t>
      </w:r>
      <w:r w:rsidRPr="000C6918">
        <w:rPr>
          <w:sz w:val="20"/>
          <w:szCs w:val="20"/>
          <w:lang w:eastAsia="en-US"/>
        </w:rPr>
        <w:t>не установлены.</w:t>
      </w:r>
    </w:p>
    <w:p w:rsidR="007F30CC" w:rsidRPr="000C6918" w:rsidRDefault="007F30CC" w:rsidP="007F30CC">
      <w:pPr>
        <w:rPr>
          <w:b/>
          <w:sz w:val="20"/>
          <w:szCs w:val="20"/>
          <w:lang w:eastAsia="en-US"/>
        </w:rPr>
      </w:pPr>
    </w:p>
    <w:p w:rsidR="007F30CC" w:rsidRPr="000C6918" w:rsidRDefault="007F30CC" w:rsidP="007F30CC">
      <w:pPr>
        <w:rPr>
          <w:b/>
          <w:sz w:val="20"/>
          <w:szCs w:val="20"/>
          <w:lang w:eastAsia="en-US"/>
        </w:rPr>
      </w:pPr>
      <w:r w:rsidRPr="000C6918">
        <w:rPr>
          <w:b/>
          <w:sz w:val="20"/>
          <w:szCs w:val="20"/>
          <w:lang w:eastAsia="en-US"/>
        </w:rPr>
        <w:t>3.   ВСПОМОГАТЕЛЬНЫЕ ВИДЫ РАЗРЕШЁННОГО ИСПОЛЬЗОВАНИЯ:</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4678"/>
        <w:gridCol w:w="4252"/>
      </w:tblGrid>
      <w:tr w:rsidR="007F30CC" w:rsidRPr="001E2F55" w:rsidTr="007F30CC">
        <w:trPr>
          <w:trHeight w:val="692"/>
        </w:trPr>
        <w:tc>
          <w:tcPr>
            <w:tcW w:w="6629"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Cs w:val="20"/>
                <w:lang w:eastAsia="en-US"/>
              </w:rPr>
              <w:t xml:space="preserve"> </w:t>
            </w:r>
            <w:r w:rsidRPr="001E2F55">
              <w:rPr>
                <w:b/>
                <w:sz w:val="14"/>
                <w:szCs w:val="14"/>
                <w:lang w:eastAsia="ar-SA"/>
              </w:rPr>
              <w:t xml:space="preserve">ВИДЫ РАЗРЕШЕННОГО ИСПОЛЬЗОВАНИЯ </w:t>
            </w:r>
          </w:p>
        </w:tc>
        <w:tc>
          <w:tcPr>
            <w:tcW w:w="4678"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252"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619"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4678"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4252"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3772CA" w:rsidTr="007F30CC">
        <w:tc>
          <w:tcPr>
            <w:tcW w:w="3619" w:type="dxa"/>
          </w:tcPr>
          <w:p w:rsidR="007F30CC" w:rsidRPr="001E2F55" w:rsidRDefault="007F30CC" w:rsidP="007F30CC">
            <w:pPr>
              <w:widowControl w:val="0"/>
              <w:suppressAutoHyphens/>
              <w:overflowPunct w:val="0"/>
              <w:autoSpaceDE w:val="0"/>
              <w:autoSpaceDN w:val="0"/>
              <w:adjustRightInd w:val="0"/>
              <w:rPr>
                <w:sz w:val="20"/>
                <w:szCs w:val="20"/>
                <w:lang w:eastAsia="ar-SA"/>
              </w:rPr>
            </w:pPr>
            <w:r w:rsidRPr="002974C0">
              <w:rPr>
                <w:sz w:val="20"/>
                <w:szCs w:val="20"/>
                <w:lang w:eastAsia="ar-SA"/>
              </w:rPr>
              <w:t>Для размещ</w:t>
            </w:r>
            <w:r>
              <w:rPr>
                <w:sz w:val="20"/>
                <w:szCs w:val="20"/>
                <w:lang w:eastAsia="ar-SA"/>
              </w:rPr>
              <w:t xml:space="preserve">ения объектов хранения </w:t>
            </w:r>
            <w:r w:rsidRPr="002974C0">
              <w:rPr>
                <w:sz w:val="20"/>
                <w:szCs w:val="20"/>
                <w:lang w:eastAsia="ar-SA"/>
              </w:rPr>
              <w:t xml:space="preserve"> </w:t>
            </w:r>
            <w:r w:rsidRPr="000555DE">
              <w:rPr>
                <w:sz w:val="20"/>
                <w:szCs w:val="20"/>
                <w:lang w:eastAsia="ar-SA"/>
              </w:rPr>
              <w:t>автомобильного транспорта</w:t>
            </w:r>
          </w:p>
        </w:tc>
        <w:tc>
          <w:tcPr>
            <w:tcW w:w="3010" w:type="dxa"/>
          </w:tcPr>
          <w:p w:rsidR="007F30CC" w:rsidRPr="00772983" w:rsidRDefault="007F30CC" w:rsidP="007F30CC">
            <w:pPr>
              <w:rPr>
                <w:sz w:val="20"/>
                <w:szCs w:val="20"/>
              </w:rPr>
            </w:pPr>
            <w:r w:rsidRPr="00772983">
              <w:rPr>
                <w:sz w:val="20"/>
                <w:szCs w:val="20"/>
              </w:rPr>
              <w:t xml:space="preserve">Размещение постоянных или временных гаражей с несколькими стояночными местами, стоянок (парковок), </w:t>
            </w:r>
            <w:r w:rsidRPr="00772983">
              <w:rPr>
                <w:sz w:val="20"/>
                <w:szCs w:val="20"/>
              </w:rPr>
              <w:lastRenderedPageBreak/>
              <w:t xml:space="preserve">гаражей </w:t>
            </w:r>
          </w:p>
        </w:tc>
        <w:tc>
          <w:tcPr>
            <w:tcW w:w="4678" w:type="dxa"/>
          </w:tcPr>
          <w:p w:rsidR="007F30CC" w:rsidRPr="002974C0" w:rsidRDefault="007F30CC" w:rsidP="007F30CC">
            <w:pPr>
              <w:rPr>
                <w:sz w:val="20"/>
                <w:szCs w:val="20"/>
                <w:lang w:eastAsia="en-US"/>
              </w:rPr>
            </w:pPr>
            <w:r w:rsidRPr="002974C0">
              <w:rPr>
                <w:sz w:val="20"/>
                <w:szCs w:val="20"/>
                <w:lang w:eastAsia="en-US"/>
              </w:rPr>
              <w:lastRenderedPageBreak/>
              <w:t>Минимальный отступ от границ земельного участка - 3 м.</w:t>
            </w:r>
          </w:p>
          <w:p w:rsidR="007F30CC" w:rsidRPr="001E2F55" w:rsidRDefault="007F30CC" w:rsidP="007F30CC">
            <w:pPr>
              <w:rPr>
                <w:sz w:val="20"/>
                <w:szCs w:val="20"/>
                <w:lang w:eastAsia="en-US"/>
              </w:rPr>
            </w:pPr>
            <w:r w:rsidRPr="00553D85">
              <w:rPr>
                <w:sz w:val="20"/>
                <w:szCs w:val="20"/>
                <w:lang w:eastAsia="en-US"/>
              </w:rPr>
              <w:t>Ма</w:t>
            </w:r>
            <w:r>
              <w:rPr>
                <w:sz w:val="20"/>
                <w:szCs w:val="20"/>
                <w:lang w:eastAsia="en-US"/>
              </w:rPr>
              <w:t>ксимальное количество этажей - 2</w:t>
            </w:r>
            <w:r w:rsidRPr="00553D85">
              <w:rPr>
                <w:sz w:val="20"/>
                <w:szCs w:val="20"/>
                <w:lang w:eastAsia="en-US"/>
              </w:rPr>
              <w:t>.</w:t>
            </w:r>
          </w:p>
        </w:tc>
        <w:tc>
          <w:tcPr>
            <w:tcW w:w="4252" w:type="dxa"/>
          </w:tcPr>
          <w:p w:rsidR="007F30CC" w:rsidRPr="003772CA" w:rsidRDefault="007F30CC" w:rsidP="007F30CC">
            <w:pPr>
              <w:rPr>
                <w:sz w:val="20"/>
                <w:szCs w:val="20"/>
                <w:lang w:eastAsia="en-US"/>
              </w:rPr>
            </w:pPr>
            <w:r w:rsidRPr="00E43473">
              <w:rPr>
                <w:sz w:val="20"/>
                <w:szCs w:val="20"/>
                <w:lang w:eastAsia="en-US"/>
              </w:rPr>
              <w:t>Ограничения не установлены</w:t>
            </w:r>
          </w:p>
        </w:tc>
      </w:tr>
      <w:tr w:rsidR="007F30CC" w:rsidRPr="001E2F55" w:rsidTr="007F30CC">
        <w:tc>
          <w:tcPr>
            <w:tcW w:w="3619"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lastRenderedPageBreak/>
              <w:t>Коммунальное обслуживание</w:t>
            </w:r>
          </w:p>
        </w:tc>
        <w:tc>
          <w:tcPr>
            <w:tcW w:w="3010" w:type="dxa"/>
          </w:tcPr>
          <w:p w:rsidR="007F30CC" w:rsidRPr="00772983" w:rsidRDefault="007F30CC" w:rsidP="007F30CC">
            <w:pPr>
              <w:widowControl w:val="0"/>
              <w:suppressAutoHyphens/>
              <w:overflowPunct w:val="0"/>
              <w:autoSpaceDE w:val="0"/>
              <w:autoSpaceDN w:val="0"/>
              <w:adjustRightInd w:val="0"/>
              <w:rPr>
                <w:sz w:val="20"/>
                <w:szCs w:val="20"/>
              </w:rPr>
            </w:pPr>
            <w:r w:rsidRPr="00772983">
              <w:rPr>
                <w:sz w:val="20"/>
                <w:szCs w:val="20"/>
              </w:rPr>
              <w:t>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4678" w:type="dxa"/>
          </w:tcPr>
          <w:p w:rsidR="007F30CC" w:rsidRPr="00553D85" w:rsidRDefault="007F30CC" w:rsidP="007F30CC">
            <w:pPr>
              <w:rPr>
                <w:sz w:val="20"/>
                <w:szCs w:val="20"/>
                <w:lang w:eastAsia="en-US"/>
              </w:rPr>
            </w:pPr>
            <w:r w:rsidRPr="00553D85">
              <w:rPr>
                <w:sz w:val="20"/>
                <w:szCs w:val="20"/>
                <w:lang w:eastAsia="en-US"/>
              </w:rPr>
              <w:t>Минимальный отступ от границ земельного участка - 0 м.</w:t>
            </w:r>
          </w:p>
          <w:p w:rsidR="007F30CC" w:rsidRPr="001E2F55" w:rsidRDefault="007F30CC" w:rsidP="007F30CC">
            <w:pPr>
              <w:rPr>
                <w:sz w:val="20"/>
                <w:szCs w:val="20"/>
                <w:lang w:eastAsia="en-US"/>
              </w:rPr>
            </w:pPr>
            <w:r w:rsidRPr="00553D85">
              <w:rPr>
                <w:sz w:val="20"/>
                <w:szCs w:val="20"/>
                <w:lang w:eastAsia="en-US"/>
              </w:rPr>
              <w:t>Максимальное количество этажей - 2.</w:t>
            </w:r>
          </w:p>
        </w:tc>
        <w:tc>
          <w:tcPr>
            <w:tcW w:w="4252" w:type="dxa"/>
          </w:tcPr>
          <w:p w:rsidR="007F30CC" w:rsidRPr="001E2F55" w:rsidRDefault="007F30CC" w:rsidP="007F30CC">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7F30CC" w:rsidRPr="003772CA" w:rsidTr="007F30CC">
        <w:tc>
          <w:tcPr>
            <w:tcW w:w="3619" w:type="dxa"/>
          </w:tcPr>
          <w:p w:rsidR="007F30CC" w:rsidRPr="001E2F55" w:rsidRDefault="007F30CC" w:rsidP="007F30CC">
            <w:pPr>
              <w:widowControl w:val="0"/>
              <w:suppressAutoHyphens/>
              <w:overflowPunct w:val="0"/>
              <w:autoSpaceDE w:val="0"/>
              <w:autoSpaceDN w:val="0"/>
              <w:adjustRightInd w:val="0"/>
              <w:rPr>
                <w:sz w:val="20"/>
                <w:szCs w:val="20"/>
              </w:rPr>
            </w:pPr>
            <w:r w:rsidRPr="009003E3">
              <w:rPr>
                <w:sz w:val="20"/>
                <w:szCs w:val="20"/>
              </w:rPr>
              <w:t>Общественное питание</w:t>
            </w:r>
          </w:p>
        </w:tc>
        <w:tc>
          <w:tcPr>
            <w:tcW w:w="3010" w:type="dxa"/>
          </w:tcPr>
          <w:p w:rsidR="007F30CC" w:rsidRPr="00772983" w:rsidRDefault="007F30CC" w:rsidP="007F30CC">
            <w:pPr>
              <w:widowControl w:val="0"/>
              <w:suppressAutoHyphens/>
              <w:overflowPunct w:val="0"/>
              <w:autoSpaceDE w:val="0"/>
              <w:autoSpaceDN w:val="0"/>
              <w:adjustRightInd w:val="0"/>
              <w:rPr>
                <w:sz w:val="20"/>
                <w:szCs w:val="20"/>
              </w:rPr>
            </w:pPr>
            <w:r w:rsidRPr="00772983">
              <w:rPr>
                <w:sz w:val="20"/>
                <w:szCs w:val="20"/>
              </w:rPr>
              <w:t>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4678" w:type="dxa"/>
          </w:tcPr>
          <w:p w:rsidR="007F30CC" w:rsidRPr="009003E3" w:rsidRDefault="007F30CC" w:rsidP="007F30CC">
            <w:pPr>
              <w:rPr>
                <w:sz w:val="20"/>
                <w:szCs w:val="20"/>
                <w:lang w:eastAsia="en-US"/>
              </w:rPr>
            </w:pPr>
            <w:r w:rsidRPr="009003E3">
              <w:rPr>
                <w:sz w:val="20"/>
                <w:szCs w:val="20"/>
                <w:lang w:eastAsia="en-US"/>
              </w:rPr>
              <w:t>Минимальный отступ от границы земельного участка - 3 м.</w:t>
            </w:r>
          </w:p>
          <w:p w:rsidR="007F30CC" w:rsidRPr="00553D85" w:rsidRDefault="007F30CC" w:rsidP="007F30CC">
            <w:pPr>
              <w:rPr>
                <w:sz w:val="20"/>
                <w:szCs w:val="20"/>
                <w:lang w:eastAsia="en-US"/>
              </w:rPr>
            </w:pPr>
            <w:r w:rsidRPr="009003E3">
              <w:rPr>
                <w:sz w:val="20"/>
                <w:szCs w:val="20"/>
                <w:lang w:eastAsia="en-US"/>
              </w:rPr>
              <w:t>Ма</w:t>
            </w:r>
            <w:r>
              <w:rPr>
                <w:sz w:val="20"/>
                <w:szCs w:val="20"/>
                <w:lang w:eastAsia="en-US"/>
              </w:rPr>
              <w:t>ксимальное количество этажей - 2</w:t>
            </w:r>
            <w:r w:rsidRPr="009003E3">
              <w:rPr>
                <w:sz w:val="20"/>
                <w:szCs w:val="20"/>
                <w:lang w:eastAsia="en-US"/>
              </w:rPr>
              <w:t>.</w:t>
            </w:r>
          </w:p>
        </w:tc>
        <w:tc>
          <w:tcPr>
            <w:tcW w:w="4252" w:type="dxa"/>
          </w:tcPr>
          <w:p w:rsidR="007F30CC" w:rsidRPr="003772CA" w:rsidRDefault="007F30CC" w:rsidP="007F30CC">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7F30CC" w:rsidRPr="003772CA" w:rsidTr="007F30CC">
        <w:tc>
          <w:tcPr>
            <w:tcW w:w="3619" w:type="dxa"/>
            <w:tcBorders>
              <w:bottom w:val="single" w:sz="8" w:space="0" w:color="auto"/>
            </w:tcBorders>
          </w:tcPr>
          <w:p w:rsidR="007F30CC" w:rsidRPr="00E43473" w:rsidRDefault="007F30CC" w:rsidP="007F30CC">
            <w:pPr>
              <w:widowControl w:val="0"/>
              <w:suppressAutoHyphens/>
              <w:overflowPunct w:val="0"/>
              <w:autoSpaceDE w:val="0"/>
              <w:autoSpaceDN w:val="0"/>
              <w:adjustRightInd w:val="0"/>
              <w:rPr>
                <w:sz w:val="20"/>
                <w:szCs w:val="20"/>
                <w:lang w:eastAsia="ar-SA"/>
              </w:rPr>
            </w:pPr>
            <w:r w:rsidRPr="00E43473">
              <w:rPr>
                <w:sz w:val="20"/>
                <w:szCs w:val="20"/>
                <w:lang w:eastAsia="ar-SA"/>
              </w:rPr>
              <w:t xml:space="preserve">Деловое управление </w:t>
            </w:r>
          </w:p>
        </w:tc>
        <w:tc>
          <w:tcPr>
            <w:tcW w:w="3010" w:type="dxa"/>
            <w:tcBorders>
              <w:bottom w:val="single" w:sz="8" w:space="0" w:color="auto"/>
            </w:tcBorders>
          </w:tcPr>
          <w:p w:rsidR="007F30CC" w:rsidRPr="00E43473" w:rsidRDefault="007F30CC" w:rsidP="007F30CC">
            <w:pPr>
              <w:widowControl w:val="0"/>
              <w:suppressAutoHyphens/>
              <w:overflowPunct w:val="0"/>
              <w:autoSpaceDE w:val="0"/>
              <w:autoSpaceDN w:val="0"/>
              <w:adjustRightInd w:val="0"/>
              <w:rPr>
                <w:sz w:val="20"/>
                <w:szCs w:val="20"/>
              </w:rPr>
            </w:pPr>
            <w:r w:rsidRPr="00E43473">
              <w:rPr>
                <w:sz w:val="20"/>
                <w:szCs w:val="20"/>
              </w:rPr>
              <w:t>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78" w:type="dxa"/>
            <w:tcBorders>
              <w:bottom w:val="single" w:sz="8" w:space="0" w:color="auto"/>
            </w:tcBorders>
          </w:tcPr>
          <w:p w:rsidR="007F30CC" w:rsidRPr="00E43473" w:rsidRDefault="007F30CC" w:rsidP="007F30CC">
            <w:pPr>
              <w:rPr>
                <w:sz w:val="20"/>
                <w:szCs w:val="20"/>
                <w:lang w:eastAsia="en-US"/>
              </w:rPr>
            </w:pPr>
            <w:r w:rsidRPr="00E43473">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E43473" w:rsidRDefault="007F30CC" w:rsidP="007F30CC">
            <w:pPr>
              <w:widowControl w:val="0"/>
              <w:suppressAutoHyphens/>
              <w:overflowPunct w:val="0"/>
              <w:autoSpaceDE w:val="0"/>
              <w:rPr>
                <w:sz w:val="20"/>
                <w:szCs w:val="20"/>
                <w:lang w:eastAsia="ar-SA"/>
              </w:rPr>
            </w:pPr>
            <w:r w:rsidRPr="00E43473">
              <w:rPr>
                <w:sz w:val="20"/>
                <w:szCs w:val="20"/>
                <w:lang w:eastAsia="ar-SA"/>
              </w:rPr>
              <w:t>Минимальный отступ от красной линии улицы до объектов – 5 м.</w:t>
            </w:r>
          </w:p>
          <w:p w:rsidR="007F30CC" w:rsidRPr="00E43473" w:rsidRDefault="007F30CC" w:rsidP="007F30CC">
            <w:pPr>
              <w:rPr>
                <w:sz w:val="20"/>
                <w:szCs w:val="20"/>
                <w:lang w:eastAsia="en-US"/>
              </w:rPr>
            </w:pPr>
            <w:r w:rsidRPr="00E43473">
              <w:rPr>
                <w:sz w:val="20"/>
                <w:szCs w:val="20"/>
                <w:lang w:eastAsia="en-US"/>
              </w:rPr>
              <w:t>Предельное количество надземных этажей – 3.</w:t>
            </w:r>
          </w:p>
          <w:p w:rsidR="007F30CC" w:rsidRPr="00E43473" w:rsidRDefault="007F30CC" w:rsidP="007F30CC">
            <w:pPr>
              <w:rPr>
                <w:sz w:val="20"/>
                <w:szCs w:val="20"/>
                <w:lang w:eastAsia="en-US"/>
              </w:rPr>
            </w:pPr>
            <w:r w:rsidRPr="00E43473">
              <w:rPr>
                <w:sz w:val="20"/>
                <w:szCs w:val="20"/>
                <w:lang w:eastAsia="en-US"/>
              </w:rPr>
              <w:t>Максимальный процент застройки в границ</w:t>
            </w:r>
            <w:r>
              <w:rPr>
                <w:sz w:val="20"/>
                <w:szCs w:val="20"/>
                <w:lang w:eastAsia="en-US"/>
              </w:rPr>
              <w:t xml:space="preserve">ах земельного участка - 50,0 </w:t>
            </w:r>
            <w:r w:rsidRPr="00D13843">
              <w:rPr>
                <w:sz w:val="20"/>
                <w:szCs w:val="20"/>
                <w:lang w:eastAsia="en-US"/>
              </w:rPr>
              <w:t>(площадь под территорию благоустройства не учитывается)</w:t>
            </w:r>
          </w:p>
          <w:p w:rsidR="007F30CC" w:rsidRPr="00E43473" w:rsidRDefault="007F30CC" w:rsidP="007F30CC">
            <w:pPr>
              <w:rPr>
                <w:sz w:val="20"/>
                <w:szCs w:val="20"/>
                <w:lang w:eastAsia="en-US"/>
              </w:rPr>
            </w:pPr>
            <w:r w:rsidRPr="00E43473">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4252" w:type="dxa"/>
            <w:tcBorders>
              <w:bottom w:val="single" w:sz="8" w:space="0" w:color="auto"/>
            </w:tcBorders>
          </w:tcPr>
          <w:p w:rsidR="007F30CC" w:rsidRPr="00E43473" w:rsidRDefault="007F30CC" w:rsidP="007F30CC">
            <w:pPr>
              <w:rPr>
                <w:sz w:val="20"/>
                <w:szCs w:val="20"/>
                <w:lang w:eastAsia="en-US"/>
              </w:rPr>
            </w:pPr>
            <w:r w:rsidRPr="00E43473">
              <w:rPr>
                <w:sz w:val="20"/>
                <w:szCs w:val="20"/>
                <w:lang w:eastAsia="en-US"/>
              </w:rPr>
              <w:t>Ограничения не установлены</w:t>
            </w:r>
          </w:p>
        </w:tc>
      </w:tr>
    </w:tbl>
    <w:p w:rsidR="007F30CC" w:rsidRDefault="007F30CC" w:rsidP="007F30CC">
      <w:pPr>
        <w:rPr>
          <w:lang w:eastAsia="en-US"/>
        </w:rPr>
      </w:pPr>
    </w:p>
    <w:p w:rsidR="007F30CC" w:rsidRPr="001E2F55" w:rsidRDefault="007F30CC" w:rsidP="007F30CC">
      <w:pPr>
        <w:ind w:firstLine="567"/>
        <w:jc w:val="both"/>
      </w:pPr>
      <w:r w:rsidRPr="001E2F55">
        <w:rPr>
          <w:szCs w:val="20"/>
          <w:lang w:eastAsia="en-US"/>
        </w:rPr>
        <w:t>Градостроительный регламент не распространяется на земельные участки, п</w:t>
      </w:r>
      <w:r w:rsidRPr="001E2F55">
        <w:t>редназначенные для размещения линейных объектов и (или) занятые линейными объектами; в границах территорий общего пользования.</w:t>
      </w:r>
    </w:p>
    <w:p w:rsidR="007F30CC" w:rsidRPr="001E2F55" w:rsidRDefault="007F30CC" w:rsidP="007F30CC">
      <w:pPr>
        <w:keepNext/>
        <w:spacing w:before="120"/>
        <w:ind w:firstLine="567"/>
        <w:jc w:val="both"/>
        <w:outlineLvl w:val="2"/>
        <w:rPr>
          <w:rFonts w:eastAsia="SimSun"/>
          <w:b/>
          <w:bCs/>
          <w:lang w:eastAsia="zh-CN"/>
        </w:rPr>
      </w:pPr>
      <w:bookmarkStart w:id="130" w:name="_Toc252392618"/>
      <w:bookmarkStart w:id="131" w:name="_Toc389648129"/>
      <w:bookmarkStart w:id="132" w:name="_Toc414532064"/>
      <w:bookmarkStart w:id="133" w:name="_Toc482607690"/>
      <w:r w:rsidRPr="001E2F55">
        <w:rPr>
          <w:rFonts w:eastAsia="SimSun"/>
          <w:b/>
          <w:bCs/>
          <w:lang w:eastAsia="zh-CN"/>
        </w:rPr>
        <w:t>Землепользование и застройка на территориях зон транспортной инфраструктуры</w:t>
      </w:r>
      <w:bookmarkEnd w:id="130"/>
      <w:bookmarkEnd w:id="131"/>
      <w:bookmarkEnd w:id="132"/>
      <w:bookmarkEnd w:id="133"/>
    </w:p>
    <w:p w:rsidR="007F30CC" w:rsidRPr="001E2F55" w:rsidRDefault="007F30CC" w:rsidP="007F30CC">
      <w:pPr>
        <w:ind w:firstLine="567"/>
        <w:jc w:val="both"/>
        <w:rPr>
          <w:szCs w:val="20"/>
          <w:lang w:eastAsia="zh-CN"/>
        </w:rPr>
      </w:pPr>
      <w:r w:rsidRPr="001E2F55">
        <w:rPr>
          <w:szCs w:val="20"/>
          <w:lang w:eastAsia="zh-CN"/>
        </w:rPr>
        <w:t xml:space="preserve">1. </w:t>
      </w:r>
      <w:proofErr w:type="gramStart"/>
      <w:r w:rsidRPr="001E2F55">
        <w:rPr>
          <w:szCs w:val="20"/>
          <w:lang w:eastAsia="zh-CN"/>
        </w:rP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roofErr w:type="gramEnd"/>
    </w:p>
    <w:p w:rsidR="007F30CC" w:rsidRPr="001E2F55" w:rsidRDefault="007F30CC" w:rsidP="007F30CC">
      <w:pPr>
        <w:ind w:firstLine="567"/>
        <w:jc w:val="both"/>
        <w:rPr>
          <w:szCs w:val="20"/>
          <w:lang w:eastAsia="zh-CN"/>
        </w:rPr>
      </w:pPr>
      <w:r w:rsidRPr="001E2F55">
        <w:rPr>
          <w:szCs w:val="20"/>
          <w:lang w:eastAsia="zh-CN"/>
        </w:rPr>
        <w:t>2. Размещение на территории зоны транспортной инфраструктуры объектов жилого и учебно-образовательного назначения не допускается.</w:t>
      </w:r>
    </w:p>
    <w:p w:rsidR="007F30CC" w:rsidRPr="001E2F55" w:rsidRDefault="007F30CC" w:rsidP="007F30CC">
      <w:pPr>
        <w:ind w:firstLine="567"/>
        <w:jc w:val="both"/>
        <w:rPr>
          <w:szCs w:val="20"/>
          <w:lang w:eastAsia="zh-CN"/>
        </w:rPr>
      </w:pPr>
      <w:r w:rsidRPr="001E2F55">
        <w:rPr>
          <w:szCs w:val="20"/>
          <w:lang w:eastAsia="zh-CN"/>
        </w:rPr>
        <w:t xml:space="preserve">3. Проектирование и строительство объектов транспортной инфраструктуры осуществляется в соответствии с генеральным планом </w:t>
      </w:r>
      <w:r w:rsidRPr="001E2F55">
        <w:rPr>
          <w:rFonts w:eastAsia="SimSun"/>
          <w:lang w:eastAsia="zh-CN"/>
        </w:rPr>
        <w:t>сельского поселения</w:t>
      </w:r>
      <w:r w:rsidRPr="001E2F55">
        <w:rPr>
          <w:szCs w:val="20"/>
          <w:lang w:eastAsia="zh-CN"/>
        </w:rPr>
        <w:t xml:space="preserve">, схемой территориального планирования Березовского района, схемой территориального планирования </w:t>
      </w:r>
      <w:r w:rsidRPr="001E2F55">
        <w:t>Ханты-Мансийского автономного округа - Югры</w:t>
      </w:r>
      <w:r w:rsidRPr="001E2F55">
        <w:rPr>
          <w:szCs w:val="20"/>
          <w:lang w:eastAsia="zh-CN"/>
        </w:rPr>
        <w:t>, схемами территориального планирования Российской Федерации, строительными нормами и правилами, техническими регламентами.</w:t>
      </w:r>
    </w:p>
    <w:p w:rsidR="007F30CC" w:rsidRPr="001E2F55" w:rsidRDefault="007F30CC" w:rsidP="007F30CC">
      <w:pPr>
        <w:keepNext/>
        <w:spacing w:before="120"/>
        <w:ind w:firstLine="567"/>
        <w:jc w:val="both"/>
        <w:outlineLvl w:val="2"/>
        <w:rPr>
          <w:rFonts w:eastAsia="SimSun"/>
          <w:b/>
          <w:bCs/>
          <w:lang w:eastAsia="zh-CN"/>
        </w:rPr>
      </w:pPr>
      <w:bookmarkStart w:id="134" w:name="_Toc414532065"/>
      <w:bookmarkStart w:id="135" w:name="_Toc482607691"/>
      <w:r w:rsidRPr="001E2F55">
        <w:rPr>
          <w:rFonts w:eastAsia="SimSun"/>
          <w:b/>
          <w:bCs/>
          <w:lang w:eastAsia="zh-CN"/>
        </w:rPr>
        <w:lastRenderedPageBreak/>
        <w:t>Зона транспортной ин</w:t>
      </w:r>
      <w:r>
        <w:rPr>
          <w:rFonts w:eastAsia="SimSun"/>
          <w:b/>
          <w:bCs/>
          <w:lang w:eastAsia="zh-CN"/>
        </w:rPr>
        <w:t>фраструктуры (</w:t>
      </w:r>
      <w:r w:rsidR="00A37AEF">
        <w:rPr>
          <w:rFonts w:eastAsia="SimSun"/>
          <w:b/>
          <w:bCs/>
          <w:lang w:eastAsia="zh-CN"/>
        </w:rPr>
        <w:t>ЗТИ-405</w:t>
      </w:r>
      <w:r w:rsidRPr="001E2F55">
        <w:rPr>
          <w:rFonts w:eastAsia="SimSun"/>
          <w:b/>
          <w:bCs/>
          <w:lang w:eastAsia="zh-CN"/>
        </w:rPr>
        <w:t>)</w:t>
      </w:r>
      <w:bookmarkEnd w:id="134"/>
      <w:bookmarkEnd w:id="135"/>
    </w:p>
    <w:p w:rsidR="007F30CC" w:rsidRPr="001E2F55" w:rsidRDefault="007F30CC" w:rsidP="007F30CC">
      <w:pPr>
        <w:rPr>
          <w:szCs w:val="20"/>
          <w:lang w:eastAsia="en-US"/>
        </w:rPr>
      </w:pPr>
    </w:p>
    <w:p w:rsidR="007F30CC" w:rsidRPr="001E2F55" w:rsidRDefault="007F30CC" w:rsidP="007F30CC">
      <w:pPr>
        <w:widowControl w:val="0"/>
        <w:suppressAutoHyphens/>
        <w:overflowPunct w:val="0"/>
        <w:autoSpaceDE w:val="0"/>
        <w:rPr>
          <w:b/>
          <w:sz w:val="20"/>
          <w:szCs w:val="20"/>
          <w:lang w:eastAsia="ar-SA"/>
        </w:rPr>
      </w:pPr>
      <w:r w:rsidRPr="001E2F55">
        <w:rPr>
          <w:b/>
          <w:sz w:val="20"/>
          <w:szCs w:val="20"/>
          <w:lang w:eastAsia="ar-SA"/>
        </w:rPr>
        <w:t>1.   ОСНОВНЫЕ ВИДЫ РАЗРЕШЁННОГО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5670"/>
        <w:gridCol w:w="3118"/>
      </w:tblGrid>
      <w:tr w:rsidR="007F30CC" w:rsidRPr="001E2F55" w:rsidTr="007F30CC">
        <w:trPr>
          <w:trHeight w:val="692"/>
        </w:trPr>
        <w:tc>
          <w:tcPr>
            <w:tcW w:w="6629"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5670"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18"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619"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670"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3118"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1E2F55" w:rsidTr="007F30CC">
        <w:tc>
          <w:tcPr>
            <w:tcW w:w="3619" w:type="dxa"/>
          </w:tcPr>
          <w:p w:rsidR="007F30CC" w:rsidRPr="004E354E" w:rsidRDefault="007F30CC" w:rsidP="007F30CC">
            <w:pPr>
              <w:widowControl w:val="0"/>
              <w:autoSpaceDE w:val="0"/>
              <w:autoSpaceDN w:val="0"/>
              <w:adjustRightInd w:val="0"/>
              <w:jc w:val="both"/>
              <w:rPr>
                <w:sz w:val="20"/>
                <w:szCs w:val="20"/>
              </w:rPr>
            </w:pPr>
            <w:r w:rsidRPr="004E354E">
              <w:rPr>
                <w:sz w:val="20"/>
                <w:szCs w:val="20"/>
              </w:rPr>
              <w:t>Автомобильный транспорт</w:t>
            </w:r>
          </w:p>
          <w:p w:rsidR="007F30CC" w:rsidRPr="004E354E" w:rsidRDefault="007F30CC" w:rsidP="007F30CC">
            <w:pPr>
              <w:widowControl w:val="0"/>
              <w:suppressAutoHyphens/>
              <w:overflowPunct w:val="0"/>
              <w:autoSpaceDE w:val="0"/>
              <w:autoSpaceDN w:val="0"/>
              <w:adjustRightInd w:val="0"/>
              <w:jc w:val="both"/>
              <w:rPr>
                <w:sz w:val="20"/>
                <w:szCs w:val="20"/>
              </w:rPr>
            </w:pPr>
          </w:p>
        </w:tc>
        <w:tc>
          <w:tcPr>
            <w:tcW w:w="3010" w:type="dxa"/>
          </w:tcPr>
          <w:p w:rsidR="007F30CC" w:rsidRPr="004E354E" w:rsidRDefault="007F30CC" w:rsidP="007F30CC">
            <w:pPr>
              <w:rPr>
                <w:sz w:val="20"/>
                <w:szCs w:val="20"/>
                <w:lang w:eastAsia="en-US"/>
              </w:rPr>
            </w:pPr>
            <w:r w:rsidRPr="004E354E">
              <w:rPr>
                <w:sz w:val="20"/>
                <w:szCs w:val="20"/>
                <w:lang w:eastAsia="en-US"/>
              </w:rPr>
              <w:t>Здания и сооружения, предназначенные для обслуживания пассажиров, а также обеспечивающие работу транспортных средств.</w:t>
            </w:r>
          </w:p>
          <w:p w:rsidR="007F30CC" w:rsidRPr="004E354E" w:rsidRDefault="007F30CC" w:rsidP="007F30CC">
            <w:pPr>
              <w:rPr>
                <w:sz w:val="20"/>
                <w:szCs w:val="20"/>
                <w:lang w:eastAsia="en-US"/>
              </w:rPr>
            </w:pPr>
            <w:r w:rsidRPr="004E354E">
              <w:rPr>
                <w:sz w:val="20"/>
                <w:szCs w:val="20"/>
                <w:lang w:eastAsia="en-US"/>
              </w:rPr>
              <w:t>Объекты, предназначенные для размещения постов органов внутренних дел, ответственных за безопасность дорожного движения</w:t>
            </w:r>
          </w:p>
        </w:tc>
        <w:tc>
          <w:tcPr>
            <w:tcW w:w="5670" w:type="dxa"/>
          </w:tcPr>
          <w:p w:rsidR="007F30CC" w:rsidRPr="004E354E" w:rsidRDefault="007F30CC" w:rsidP="007F30CC">
            <w:pPr>
              <w:rPr>
                <w:sz w:val="20"/>
                <w:szCs w:val="20"/>
                <w:lang w:eastAsia="en-US"/>
              </w:rPr>
            </w:pPr>
            <w:r w:rsidRPr="004E354E">
              <w:rPr>
                <w:sz w:val="20"/>
                <w:szCs w:val="20"/>
                <w:lang w:eastAsia="en-US"/>
              </w:rPr>
              <w:t>Минимальная ширина земельного участка - 25 м</w:t>
            </w:r>
          </w:p>
          <w:p w:rsidR="007F30CC" w:rsidRPr="004E354E" w:rsidRDefault="007F30CC" w:rsidP="007F30CC">
            <w:pPr>
              <w:rPr>
                <w:sz w:val="20"/>
                <w:szCs w:val="20"/>
                <w:lang w:eastAsia="en-US"/>
              </w:rPr>
            </w:pPr>
            <w:r w:rsidRPr="004E354E">
              <w:rPr>
                <w:sz w:val="20"/>
                <w:szCs w:val="20"/>
                <w:lang w:eastAsia="en-US"/>
              </w:rPr>
              <w:t>Минимальная площадь земельного участка - 800 кв. м.</w:t>
            </w:r>
          </w:p>
          <w:p w:rsidR="007F30CC" w:rsidRPr="004E354E" w:rsidRDefault="007F30CC" w:rsidP="007F30CC">
            <w:pPr>
              <w:rPr>
                <w:sz w:val="20"/>
                <w:szCs w:val="20"/>
                <w:lang w:eastAsia="en-US"/>
              </w:rPr>
            </w:pPr>
            <w:r w:rsidRPr="004E354E">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4E354E" w:rsidRDefault="007F30CC" w:rsidP="007F30CC">
            <w:pPr>
              <w:rPr>
                <w:sz w:val="20"/>
                <w:szCs w:val="20"/>
                <w:lang w:eastAsia="en-US"/>
              </w:rPr>
            </w:pPr>
            <w:r w:rsidRPr="004E354E">
              <w:rPr>
                <w:sz w:val="20"/>
                <w:szCs w:val="20"/>
                <w:lang w:eastAsia="en-US"/>
              </w:rPr>
              <w:t>Минимальный отступ от красной линии улицы до объектов – 5 м.</w:t>
            </w:r>
          </w:p>
          <w:p w:rsidR="007F30CC" w:rsidRPr="004E354E" w:rsidRDefault="007F30CC" w:rsidP="007F30CC">
            <w:pPr>
              <w:rPr>
                <w:sz w:val="20"/>
                <w:szCs w:val="20"/>
                <w:lang w:eastAsia="en-US"/>
              </w:rPr>
            </w:pPr>
            <w:r w:rsidRPr="004E354E">
              <w:rPr>
                <w:sz w:val="20"/>
                <w:szCs w:val="20"/>
                <w:lang w:eastAsia="en-US"/>
              </w:rPr>
              <w:t>Максимальный процент застройки в границах земельного участка - 50,0 (площадь под территорию благоустройства не учитывается)</w:t>
            </w:r>
          </w:p>
          <w:p w:rsidR="007F30CC" w:rsidRPr="00713A73" w:rsidRDefault="007F30CC" w:rsidP="007F30CC">
            <w:pPr>
              <w:rPr>
                <w:color w:val="FF0000"/>
                <w:sz w:val="20"/>
                <w:szCs w:val="20"/>
                <w:lang w:eastAsia="en-US"/>
              </w:rPr>
            </w:pPr>
            <w:r w:rsidRPr="004E354E">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Pr>
          <w:p w:rsidR="007F30CC" w:rsidRPr="001E2F55" w:rsidRDefault="007F30CC" w:rsidP="007F30CC">
            <w:pPr>
              <w:widowControl w:val="0"/>
              <w:rPr>
                <w:sz w:val="20"/>
                <w:szCs w:val="20"/>
                <w:lang w:eastAsia="en-US"/>
              </w:rPr>
            </w:pPr>
            <w:r w:rsidRPr="00C00326">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7F30CC" w:rsidRPr="001E2F55" w:rsidTr="007F30CC">
        <w:trPr>
          <w:trHeight w:val="131"/>
        </w:trPr>
        <w:tc>
          <w:tcPr>
            <w:tcW w:w="3619"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Воздушный транспорт</w:t>
            </w:r>
          </w:p>
          <w:p w:rsidR="007F30CC" w:rsidRPr="001E2F55" w:rsidRDefault="007F30CC" w:rsidP="007F30CC">
            <w:pPr>
              <w:autoSpaceDE w:val="0"/>
              <w:autoSpaceDN w:val="0"/>
              <w:adjustRightInd w:val="0"/>
              <w:jc w:val="both"/>
              <w:rPr>
                <w:sz w:val="20"/>
                <w:szCs w:val="20"/>
              </w:rPr>
            </w:pPr>
          </w:p>
        </w:tc>
        <w:tc>
          <w:tcPr>
            <w:tcW w:w="3010"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Аэропорты, аэровокзалы и иные объекты, необходимые для посадки и высадки пассажиров и их сопутствующего обслуживания и обеспечения их безопасности, а также объекты, необходимые для погрузки, разгрузки и хранения грузов, перемещаемых воздушным путем.</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Объекты, предназначенные для технического обслуживания и ремонта воздушных судов</w:t>
            </w:r>
          </w:p>
        </w:tc>
        <w:tc>
          <w:tcPr>
            <w:tcW w:w="5670" w:type="dxa"/>
          </w:tcPr>
          <w:p w:rsidR="007F30CC" w:rsidRPr="001E2F55" w:rsidRDefault="007F30CC" w:rsidP="007F30CC">
            <w:pPr>
              <w:rPr>
                <w:sz w:val="20"/>
                <w:szCs w:val="20"/>
                <w:lang w:eastAsia="en-US"/>
              </w:rPr>
            </w:pPr>
            <w:r w:rsidRPr="001E2F55">
              <w:rPr>
                <w:sz w:val="20"/>
                <w:szCs w:val="20"/>
                <w:lang w:eastAsia="en-US"/>
              </w:rPr>
              <w:t>Предельные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1E2F55" w:rsidRDefault="007F30CC" w:rsidP="007F30CC">
            <w:pPr>
              <w:rPr>
                <w:sz w:val="20"/>
                <w:szCs w:val="20"/>
                <w:lang w:eastAsia="en-US"/>
              </w:rPr>
            </w:pPr>
            <w:r w:rsidRPr="001E2F55">
              <w:rPr>
                <w:sz w:val="20"/>
                <w:szCs w:val="20"/>
                <w:lang w:eastAsia="en-US"/>
              </w:rPr>
              <w:t>Минимальный отступ от красной линии улицы до объектов – 5 м.</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Pr>
          <w:p w:rsidR="007F30CC" w:rsidRPr="001E2F55" w:rsidRDefault="007F30CC" w:rsidP="007F30CC">
            <w:pPr>
              <w:rPr>
                <w:sz w:val="20"/>
                <w:szCs w:val="20"/>
                <w:lang w:eastAsia="en-US"/>
              </w:rPr>
            </w:pPr>
            <w:r w:rsidRPr="00C00326">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7F30CC" w:rsidRPr="001E2F55" w:rsidTr="007F30CC">
        <w:trPr>
          <w:trHeight w:val="131"/>
        </w:trPr>
        <w:tc>
          <w:tcPr>
            <w:tcW w:w="3619"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Водный транспорт</w:t>
            </w:r>
          </w:p>
        </w:tc>
        <w:tc>
          <w:tcPr>
            <w:tcW w:w="3010"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Речные порты.</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Причалы.</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Пристани.</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Гидротехнические сооружения.</w:t>
            </w:r>
          </w:p>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Иные объекты, необходимые для обеспечения судоходства и водных перевозок</w:t>
            </w:r>
          </w:p>
        </w:tc>
        <w:tc>
          <w:tcPr>
            <w:tcW w:w="5670" w:type="dxa"/>
            <w:tcBorders>
              <w:bottom w:val="single" w:sz="8" w:space="0" w:color="auto"/>
            </w:tcBorders>
          </w:tcPr>
          <w:p w:rsidR="007F30CC" w:rsidRPr="001E2F55" w:rsidRDefault="007F30CC" w:rsidP="007F30CC">
            <w:pPr>
              <w:rPr>
                <w:sz w:val="20"/>
                <w:szCs w:val="20"/>
                <w:lang w:eastAsia="en-US"/>
              </w:rPr>
            </w:pPr>
            <w:r w:rsidRPr="001E2F55">
              <w:rPr>
                <w:sz w:val="20"/>
                <w:szCs w:val="20"/>
                <w:lang w:eastAsia="en-US"/>
              </w:rPr>
              <w:t>Предельные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1E2F55" w:rsidRDefault="007F30CC" w:rsidP="007F30CC">
            <w:pPr>
              <w:rPr>
                <w:sz w:val="20"/>
                <w:szCs w:val="20"/>
                <w:lang w:eastAsia="en-US"/>
              </w:rPr>
            </w:pPr>
            <w:r w:rsidRPr="001E2F55">
              <w:rPr>
                <w:sz w:val="20"/>
                <w:szCs w:val="20"/>
                <w:lang w:eastAsia="en-US"/>
              </w:rPr>
              <w:t>Минимальный отступ от красной линии улицы до объектов – 5 м.</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Borders>
              <w:bottom w:val="single" w:sz="8" w:space="0" w:color="auto"/>
            </w:tcBorders>
          </w:tcPr>
          <w:p w:rsidR="007F30CC" w:rsidRPr="001E2F55" w:rsidRDefault="007F30CC" w:rsidP="007F30CC">
            <w:pPr>
              <w:rPr>
                <w:sz w:val="20"/>
                <w:szCs w:val="20"/>
                <w:lang w:eastAsia="en-US"/>
              </w:rPr>
            </w:pPr>
            <w:r w:rsidRPr="00C00326">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7F30CC" w:rsidRPr="001E2F55" w:rsidTr="007F30CC">
        <w:trPr>
          <w:trHeight w:val="131"/>
        </w:trPr>
        <w:tc>
          <w:tcPr>
            <w:tcW w:w="3619"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 xml:space="preserve">Трубопроводный транспорт </w:t>
            </w:r>
          </w:p>
        </w:tc>
        <w:tc>
          <w:tcPr>
            <w:tcW w:w="3010"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 xml:space="preserve">Здания и сооружения, необходимые для эксплуатации нефтепроводов, водопроводов, </w:t>
            </w:r>
            <w:r w:rsidRPr="001E2F55">
              <w:rPr>
                <w:sz w:val="20"/>
                <w:szCs w:val="20"/>
              </w:rPr>
              <w:lastRenderedPageBreak/>
              <w:t xml:space="preserve">газопроводов и иных трубопроводов </w:t>
            </w:r>
          </w:p>
        </w:tc>
        <w:tc>
          <w:tcPr>
            <w:tcW w:w="5670" w:type="dxa"/>
            <w:tcBorders>
              <w:bottom w:val="single" w:sz="8" w:space="0" w:color="auto"/>
            </w:tcBorders>
          </w:tcPr>
          <w:p w:rsidR="007F30CC" w:rsidRPr="001E2F55" w:rsidRDefault="007F30CC" w:rsidP="007F30CC">
            <w:pPr>
              <w:rPr>
                <w:sz w:val="20"/>
                <w:szCs w:val="20"/>
                <w:lang w:eastAsia="en-US"/>
              </w:rPr>
            </w:pPr>
            <w:r w:rsidRPr="001E2F55">
              <w:rPr>
                <w:sz w:val="20"/>
                <w:szCs w:val="20"/>
                <w:lang w:eastAsia="en-US"/>
              </w:rPr>
              <w:lastRenderedPageBreak/>
              <w:t xml:space="preserve">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w:t>
            </w:r>
            <w:r w:rsidRPr="001E2F55">
              <w:rPr>
                <w:sz w:val="20"/>
                <w:szCs w:val="20"/>
                <w:lang w:eastAsia="en-US"/>
              </w:rPr>
              <w:lastRenderedPageBreak/>
              <w:t>установлению</w:t>
            </w:r>
          </w:p>
        </w:tc>
        <w:tc>
          <w:tcPr>
            <w:tcW w:w="3118" w:type="dxa"/>
            <w:tcBorders>
              <w:bottom w:val="single" w:sz="8" w:space="0" w:color="auto"/>
            </w:tcBorders>
          </w:tcPr>
          <w:p w:rsidR="007F30CC" w:rsidRPr="001E2F55" w:rsidRDefault="007F30CC" w:rsidP="007F30CC">
            <w:pPr>
              <w:rPr>
                <w:sz w:val="20"/>
                <w:szCs w:val="20"/>
                <w:lang w:eastAsia="en-US"/>
              </w:rPr>
            </w:pPr>
            <w:r w:rsidRPr="001E2F55">
              <w:rPr>
                <w:sz w:val="20"/>
                <w:szCs w:val="20"/>
                <w:lang w:eastAsia="en-US"/>
              </w:rPr>
              <w:lastRenderedPageBreak/>
              <w:t>Ограничения не установлены</w:t>
            </w:r>
          </w:p>
        </w:tc>
      </w:tr>
      <w:tr w:rsidR="007F30CC" w:rsidRPr="001E2F55" w:rsidTr="007F30CC">
        <w:trPr>
          <w:trHeight w:val="131"/>
        </w:trPr>
        <w:tc>
          <w:tcPr>
            <w:tcW w:w="3619"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lastRenderedPageBreak/>
              <w:t>Объекты придорожного сервиса</w:t>
            </w:r>
          </w:p>
        </w:tc>
        <w:tc>
          <w:tcPr>
            <w:tcW w:w="3010"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jc w:val="both"/>
              <w:rPr>
                <w:sz w:val="20"/>
                <w:szCs w:val="20"/>
              </w:rPr>
            </w:pPr>
            <w:r w:rsidRPr="001E2F55">
              <w:rPr>
                <w:sz w:val="20"/>
                <w:szCs w:val="20"/>
              </w:rPr>
              <w:t>Гаражи.</w:t>
            </w:r>
          </w:p>
          <w:p w:rsidR="007F30CC" w:rsidRPr="001E2F55" w:rsidRDefault="007F30CC" w:rsidP="007F30CC">
            <w:pPr>
              <w:widowControl w:val="0"/>
              <w:suppressAutoHyphens/>
              <w:overflowPunct w:val="0"/>
              <w:autoSpaceDE w:val="0"/>
              <w:autoSpaceDN w:val="0"/>
              <w:adjustRightInd w:val="0"/>
              <w:jc w:val="both"/>
              <w:rPr>
                <w:sz w:val="20"/>
                <w:szCs w:val="20"/>
              </w:rPr>
            </w:pPr>
            <w:r w:rsidRPr="001E2F55">
              <w:rPr>
                <w:sz w:val="20"/>
                <w:szCs w:val="20"/>
              </w:rPr>
              <w:t>Автозаправочные станции.</w:t>
            </w:r>
          </w:p>
          <w:p w:rsidR="007F30CC" w:rsidRPr="001E2F55" w:rsidRDefault="007F30CC" w:rsidP="007F30CC">
            <w:pPr>
              <w:widowControl w:val="0"/>
              <w:suppressAutoHyphens/>
              <w:overflowPunct w:val="0"/>
              <w:autoSpaceDE w:val="0"/>
              <w:autoSpaceDN w:val="0"/>
              <w:adjustRightInd w:val="0"/>
              <w:jc w:val="both"/>
              <w:rPr>
                <w:sz w:val="20"/>
                <w:szCs w:val="20"/>
              </w:rPr>
            </w:pPr>
            <w:r w:rsidRPr="001E2F55">
              <w:rPr>
                <w:sz w:val="20"/>
                <w:szCs w:val="20"/>
              </w:rPr>
              <w:t>Магазины сопутствующей торговли.</w:t>
            </w:r>
          </w:p>
          <w:p w:rsidR="007F30CC" w:rsidRPr="001E2F55" w:rsidRDefault="007F30CC" w:rsidP="007F30CC">
            <w:pPr>
              <w:widowControl w:val="0"/>
              <w:suppressAutoHyphens/>
              <w:overflowPunct w:val="0"/>
              <w:autoSpaceDE w:val="0"/>
              <w:autoSpaceDN w:val="0"/>
              <w:adjustRightInd w:val="0"/>
              <w:jc w:val="both"/>
              <w:rPr>
                <w:sz w:val="20"/>
                <w:szCs w:val="20"/>
              </w:rPr>
            </w:pPr>
            <w:r w:rsidRPr="001E2F55">
              <w:rPr>
                <w:sz w:val="20"/>
                <w:szCs w:val="20"/>
              </w:rPr>
              <w:t>Здания для организации общественного питания в качестве придорожного сервиса.</w:t>
            </w:r>
          </w:p>
          <w:p w:rsidR="007F30CC" w:rsidRPr="001E2F55" w:rsidRDefault="007F30CC" w:rsidP="007F30CC">
            <w:pPr>
              <w:widowControl w:val="0"/>
              <w:suppressAutoHyphens/>
              <w:overflowPunct w:val="0"/>
              <w:autoSpaceDE w:val="0"/>
              <w:autoSpaceDN w:val="0"/>
              <w:adjustRightInd w:val="0"/>
              <w:jc w:val="both"/>
              <w:rPr>
                <w:sz w:val="20"/>
                <w:szCs w:val="20"/>
              </w:rPr>
            </w:pPr>
            <w:r w:rsidRPr="001E2F55">
              <w:rPr>
                <w:sz w:val="20"/>
                <w:szCs w:val="20"/>
              </w:rPr>
              <w:t>Объекты предоставления гостиничных услуг в качестве придорожного сервиса</w:t>
            </w:r>
          </w:p>
          <w:p w:rsidR="007F30CC" w:rsidRPr="001E2F55" w:rsidRDefault="007F30CC" w:rsidP="007F30CC">
            <w:pPr>
              <w:widowControl w:val="0"/>
              <w:suppressAutoHyphens/>
              <w:overflowPunct w:val="0"/>
              <w:autoSpaceDE w:val="0"/>
              <w:autoSpaceDN w:val="0"/>
              <w:adjustRightInd w:val="0"/>
              <w:jc w:val="both"/>
              <w:rPr>
                <w:sz w:val="20"/>
                <w:szCs w:val="20"/>
              </w:rPr>
            </w:pPr>
            <w:r w:rsidRPr="001E2F55">
              <w:rPr>
                <w:sz w:val="20"/>
                <w:szCs w:val="20"/>
              </w:rPr>
              <w:t>Автомобильные мойки и прачечные для автомобильных принадлежностей, мастерские, предназначенные для ремонта и обслуживания автомобилей и прочих объектов придорожного сервиса</w:t>
            </w:r>
          </w:p>
        </w:tc>
        <w:tc>
          <w:tcPr>
            <w:tcW w:w="5670" w:type="dxa"/>
            <w:tcBorders>
              <w:bottom w:val="single" w:sz="8" w:space="0" w:color="auto"/>
            </w:tcBorders>
          </w:tcPr>
          <w:p w:rsidR="007F30CC" w:rsidRPr="001C3EF6" w:rsidRDefault="007F30CC" w:rsidP="007F30CC">
            <w:pPr>
              <w:rPr>
                <w:sz w:val="20"/>
                <w:szCs w:val="20"/>
                <w:lang w:eastAsia="en-US"/>
              </w:rPr>
            </w:pPr>
            <w:r w:rsidRPr="001C3EF6">
              <w:rPr>
                <w:sz w:val="20"/>
                <w:szCs w:val="20"/>
                <w:lang w:eastAsia="en-US"/>
              </w:rPr>
              <w:t>Минимальная ширина земельного участка - 20 м</w:t>
            </w:r>
          </w:p>
          <w:p w:rsidR="007F30CC" w:rsidRDefault="007F30CC" w:rsidP="007F30CC">
            <w:pPr>
              <w:rPr>
                <w:sz w:val="20"/>
                <w:szCs w:val="20"/>
                <w:lang w:eastAsia="en-US"/>
              </w:rPr>
            </w:pPr>
            <w:r w:rsidRPr="001C3EF6">
              <w:rPr>
                <w:sz w:val="20"/>
                <w:szCs w:val="20"/>
                <w:lang w:eastAsia="en-US"/>
              </w:rPr>
              <w:t>Минимальная площадь земельного участка - 600 кв. м.</w:t>
            </w:r>
          </w:p>
          <w:p w:rsidR="007F30CC" w:rsidRDefault="007F30CC" w:rsidP="007F30CC">
            <w:pPr>
              <w:rPr>
                <w:sz w:val="20"/>
                <w:szCs w:val="20"/>
                <w:lang w:eastAsia="en-US"/>
              </w:rPr>
            </w:pPr>
            <w:r w:rsidRPr="001E2F55">
              <w:rPr>
                <w:sz w:val="20"/>
                <w:szCs w:val="20"/>
                <w:lang w:eastAsia="en-US"/>
              </w:rPr>
              <w:t>Максимальные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Default="007F30CC" w:rsidP="007F30CC">
            <w:pPr>
              <w:rPr>
                <w:sz w:val="20"/>
                <w:szCs w:val="20"/>
                <w:lang w:eastAsia="en-US"/>
              </w:rPr>
            </w:pPr>
            <w:r>
              <w:rPr>
                <w:sz w:val="20"/>
                <w:szCs w:val="20"/>
                <w:lang w:eastAsia="en-US"/>
              </w:rPr>
              <w:t>Предельное количество этажей – 2</w:t>
            </w:r>
            <w:r w:rsidRPr="001E2F55">
              <w:rPr>
                <w:sz w:val="20"/>
                <w:szCs w:val="20"/>
                <w:lang w:eastAsia="en-US"/>
              </w:rPr>
              <w:t>.</w:t>
            </w:r>
          </w:p>
          <w:p w:rsidR="007F30CC" w:rsidRPr="0058214B" w:rsidRDefault="007F30CC" w:rsidP="007F30CC">
            <w:pPr>
              <w:rPr>
                <w:sz w:val="20"/>
                <w:szCs w:val="20"/>
                <w:lang w:eastAsia="en-US"/>
              </w:rPr>
            </w:pPr>
            <w:r w:rsidRPr="00347863">
              <w:rPr>
                <w:sz w:val="20"/>
                <w:szCs w:val="20"/>
                <w:lang w:eastAsia="en-US"/>
              </w:rPr>
              <w:t>Максимальный процент застройки в границах земельного участка - 60,0</w:t>
            </w:r>
            <w:r>
              <w:rPr>
                <w:sz w:val="20"/>
                <w:szCs w:val="20"/>
                <w:lang w:eastAsia="en-US"/>
              </w:rPr>
              <w:t xml:space="preserve"> </w:t>
            </w:r>
            <w:r w:rsidRPr="0058214B">
              <w:rPr>
                <w:sz w:val="20"/>
                <w:szCs w:val="20"/>
                <w:lang w:eastAsia="en-US"/>
              </w:rPr>
              <w:t>(площадь под территорию благоустройства не учитывается)</w:t>
            </w:r>
          </w:p>
          <w:p w:rsidR="007F30CC" w:rsidRPr="001E2F55" w:rsidRDefault="007F30CC" w:rsidP="007F30CC">
            <w:pPr>
              <w:rPr>
                <w:sz w:val="20"/>
                <w:szCs w:val="20"/>
                <w:lang w:eastAsia="en-US"/>
              </w:rPr>
            </w:pPr>
          </w:p>
        </w:tc>
        <w:tc>
          <w:tcPr>
            <w:tcW w:w="3118" w:type="dxa"/>
            <w:tcBorders>
              <w:bottom w:val="single" w:sz="8" w:space="0" w:color="auto"/>
            </w:tcBorders>
          </w:tcPr>
          <w:p w:rsidR="007F30CC" w:rsidRPr="001E2F55" w:rsidRDefault="007F30CC" w:rsidP="007F30CC">
            <w:pPr>
              <w:rPr>
                <w:sz w:val="20"/>
                <w:szCs w:val="20"/>
                <w:lang w:eastAsia="en-US"/>
              </w:rPr>
            </w:pPr>
            <w:r w:rsidRPr="00A60C05">
              <w:rPr>
                <w:sz w:val="20"/>
                <w:szCs w:val="20"/>
                <w:lang w:eastAsia="en-US"/>
              </w:rPr>
              <w:t>Допускается размещение при условии соблюдения требований санитарного законодательства Российской Федерации</w:t>
            </w:r>
            <w:r w:rsidRPr="0058214B">
              <w:rPr>
                <w:sz w:val="20"/>
                <w:szCs w:val="20"/>
                <w:lang w:eastAsia="en-US"/>
              </w:rPr>
              <w:t xml:space="preserve"> (с соблюдением нормативной санитарно-защитной зоны)</w:t>
            </w:r>
          </w:p>
        </w:tc>
      </w:tr>
      <w:tr w:rsidR="007F30CC" w:rsidRPr="001E2F55" w:rsidTr="007F30CC">
        <w:trPr>
          <w:trHeight w:val="131"/>
        </w:trPr>
        <w:tc>
          <w:tcPr>
            <w:tcW w:w="3619"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Pr>
          <w:p w:rsidR="007F30CC" w:rsidRPr="001E2F55" w:rsidRDefault="007F30CC" w:rsidP="007F30CC">
            <w:pPr>
              <w:jc w:val="both"/>
              <w:rPr>
                <w:szCs w:val="20"/>
              </w:rPr>
            </w:pPr>
            <w:r>
              <w:rPr>
                <w:sz w:val="20"/>
                <w:szCs w:val="20"/>
                <w:lang w:eastAsia="en-US"/>
              </w:rPr>
              <w:t xml:space="preserve"> Объекты</w:t>
            </w:r>
            <w:r w:rsidRPr="000D5EFD">
              <w:rPr>
                <w:sz w:val="20"/>
                <w:szCs w:val="20"/>
                <w:lang w:eastAsia="en-US"/>
              </w:rPr>
              <w:t xml:space="preserve"> инженерной инфраструктуры</w:t>
            </w:r>
          </w:p>
        </w:tc>
        <w:tc>
          <w:tcPr>
            <w:tcW w:w="5670" w:type="dxa"/>
          </w:tcPr>
          <w:p w:rsidR="007F30CC" w:rsidRPr="00D66AD2" w:rsidRDefault="007F30CC" w:rsidP="007F30CC">
            <w:pPr>
              <w:rPr>
                <w:sz w:val="20"/>
                <w:szCs w:val="20"/>
                <w:lang w:eastAsia="en-US"/>
              </w:rPr>
            </w:pPr>
            <w:r w:rsidRPr="00D66AD2">
              <w:rPr>
                <w:sz w:val="20"/>
                <w:szCs w:val="20"/>
                <w:lang w:eastAsia="en-US"/>
              </w:rPr>
              <w:t>Минимальна</w:t>
            </w:r>
            <w:r>
              <w:rPr>
                <w:sz w:val="20"/>
                <w:szCs w:val="20"/>
                <w:lang w:eastAsia="en-US"/>
              </w:rPr>
              <w:t>я ширина земельного участка - 2</w:t>
            </w:r>
            <w:r w:rsidRPr="00D66AD2">
              <w:rPr>
                <w:sz w:val="20"/>
                <w:szCs w:val="20"/>
                <w:lang w:eastAsia="en-US"/>
              </w:rPr>
              <w:t xml:space="preserve"> м.</w:t>
            </w:r>
          </w:p>
          <w:p w:rsidR="007F30CC" w:rsidRDefault="007F30CC" w:rsidP="007F30CC">
            <w:pPr>
              <w:rPr>
                <w:sz w:val="20"/>
                <w:szCs w:val="20"/>
                <w:lang w:eastAsia="en-US"/>
              </w:rPr>
            </w:pPr>
            <w:r w:rsidRPr="00D66AD2">
              <w:rPr>
                <w:sz w:val="20"/>
                <w:szCs w:val="20"/>
                <w:lang w:eastAsia="en-US"/>
              </w:rPr>
              <w:t xml:space="preserve">Минимальная </w:t>
            </w:r>
            <w:r>
              <w:rPr>
                <w:sz w:val="20"/>
                <w:szCs w:val="20"/>
                <w:lang w:eastAsia="en-US"/>
              </w:rPr>
              <w:t>площадь земельного участка - 10</w:t>
            </w:r>
            <w:r w:rsidRPr="00D66AD2">
              <w:rPr>
                <w:sz w:val="20"/>
                <w:szCs w:val="20"/>
                <w:lang w:eastAsia="en-US"/>
              </w:rPr>
              <w:t xml:space="preserve"> кв. м.</w:t>
            </w:r>
          </w:p>
          <w:p w:rsidR="007F30CC" w:rsidRPr="001E2F55" w:rsidRDefault="007F30CC" w:rsidP="007F30CC">
            <w:pPr>
              <w:rPr>
                <w:sz w:val="20"/>
                <w:szCs w:val="20"/>
                <w:lang w:eastAsia="en-US"/>
              </w:rPr>
            </w:pPr>
            <w:r w:rsidRPr="001E2F55">
              <w:rPr>
                <w:sz w:val="20"/>
                <w:szCs w:val="20"/>
                <w:lang w:eastAsia="en-US"/>
              </w:rPr>
              <w:t>Минимальные размеры земельного участка:</w:t>
            </w:r>
          </w:p>
          <w:p w:rsidR="007F30CC" w:rsidRPr="0058214B" w:rsidRDefault="007F30CC" w:rsidP="007F30CC">
            <w:pPr>
              <w:rPr>
                <w:sz w:val="20"/>
                <w:szCs w:val="20"/>
                <w:lang w:eastAsia="en-US"/>
              </w:rPr>
            </w:pPr>
            <w:proofErr w:type="gramStart"/>
            <w:r w:rsidRPr="0058214B">
              <w:rPr>
                <w:sz w:val="20"/>
                <w:szCs w:val="20"/>
                <w:lang w:eastAsia="en-US"/>
              </w:rPr>
              <w:t>- для газораспределительных станций (производительность ГРС м3/час) – до 100 включительно - 0,01 га, от 100 до 3000 – 0,07 га, от 3000 до 10000 – 0,11 га, от 10000 до 100000 – 0,13 га, от 100000 до 300000 – 0,38 га, от 300000 до 500000 – 0,65 га, свыше 500000 – 1 га;</w:t>
            </w:r>
            <w:proofErr w:type="gramEnd"/>
          </w:p>
          <w:p w:rsidR="007F30CC" w:rsidRPr="0058214B" w:rsidRDefault="007F30CC" w:rsidP="007F30CC">
            <w:pPr>
              <w:rPr>
                <w:sz w:val="20"/>
                <w:szCs w:val="20"/>
                <w:lang w:eastAsia="en-US"/>
              </w:rPr>
            </w:pPr>
            <w:r w:rsidRPr="0058214B">
              <w:rPr>
                <w:sz w:val="20"/>
                <w:szCs w:val="20"/>
                <w:lang w:eastAsia="en-US"/>
              </w:rPr>
              <w:t>- для котельных, центральных тепловых пунктов, тепловых перекачивающих насосных станций – 0,04 га.</w:t>
            </w:r>
          </w:p>
          <w:p w:rsidR="007F30CC" w:rsidRPr="001E2F55" w:rsidRDefault="007F30CC" w:rsidP="007F30CC">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w:t>
            </w:r>
            <w:r>
              <w:rPr>
                <w:sz w:val="20"/>
                <w:szCs w:val="20"/>
                <w:lang w:eastAsia="en-US"/>
              </w:rPr>
              <w:t>пустимого размещения объекта – 3</w:t>
            </w:r>
            <w:r w:rsidRPr="001E2F55">
              <w:rPr>
                <w:sz w:val="20"/>
                <w:szCs w:val="20"/>
                <w:lang w:eastAsia="en-US"/>
              </w:rPr>
              <w:t>.</w:t>
            </w:r>
          </w:p>
          <w:p w:rsidR="007F30CC" w:rsidRPr="001E2F55" w:rsidRDefault="007F30CC" w:rsidP="007F30CC">
            <w:pPr>
              <w:rPr>
                <w:sz w:val="20"/>
                <w:szCs w:val="20"/>
                <w:lang w:eastAsia="en-US"/>
              </w:rPr>
            </w:pPr>
            <w:r w:rsidRPr="00D66AD2">
              <w:rPr>
                <w:sz w:val="20"/>
                <w:szCs w:val="20"/>
                <w:lang w:eastAsia="en-US"/>
              </w:rPr>
              <w:t>Максимальный процент застройки в</w:t>
            </w:r>
            <w:r>
              <w:rPr>
                <w:sz w:val="20"/>
                <w:szCs w:val="20"/>
                <w:lang w:eastAsia="en-US"/>
              </w:rPr>
              <w:t xml:space="preserve"> границах земельного участка - 80,0</w:t>
            </w:r>
            <w:r w:rsidRPr="0058214B">
              <w:rPr>
                <w:sz w:val="20"/>
                <w:szCs w:val="20"/>
                <w:lang w:eastAsia="en-US"/>
              </w:rPr>
              <w:t xml:space="preserve">(площадь под территорию </w:t>
            </w:r>
            <w:r>
              <w:rPr>
                <w:sz w:val="20"/>
                <w:szCs w:val="20"/>
                <w:lang w:eastAsia="en-US"/>
              </w:rPr>
              <w:t xml:space="preserve">благоустройства не учитывается) </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Pr>
          <w:p w:rsidR="007F30CC" w:rsidRPr="001E2F55" w:rsidRDefault="007F30CC" w:rsidP="007F30CC">
            <w:pPr>
              <w:rPr>
                <w:sz w:val="20"/>
                <w:szCs w:val="20"/>
                <w:lang w:eastAsia="en-US"/>
              </w:rPr>
            </w:pPr>
            <w:r w:rsidRPr="0058214B">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7F30CC" w:rsidRPr="001E2F55" w:rsidTr="007F30CC">
        <w:trPr>
          <w:trHeight w:val="131"/>
        </w:trPr>
        <w:tc>
          <w:tcPr>
            <w:tcW w:w="3619" w:type="dxa"/>
          </w:tcPr>
          <w:p w:rsidR="007F30CC" w:rsidRPr="002A48CB" w:rsidRDefault="007F30CC" w:rsidP="007F30CC">
            <w:pPr>
              <w:widowControl w:val="0"/>
              <w:suppressAutoHyphens/>
              <w:overflowPunct w:val="0"/>
              <w:autoSpaceDE w:val="0"/>
              <w:autoSpaceDN w:val="0"/>
              <w:adjustRightInd w:val="0"/>
              <w:rPr>
                <w:sz w:val="20"/>
                <w:szCs w:val="20"/>
              </w:rPr>
            </w:pPr>
            <w:r w:rsidRPr="002A48CB">
              <w:rPr>
                <w:sz w:val="20"/>
                <w:szCs w:val="20"/>
              </w:rPr>
              <w:t>Для размещения объектов хранения автотранспорта</w:t>
            </w:r>
          </w:p>
        </w:tc>
        <w:tc>
          <w:tcPr>
            <w:tcW w:w="3010" w:type="dxa"/>
          </w:tcPr>
          <w:p w:rsidR="007F30CC" w:rsidRPr="002A48CB" w:rsidRDefault="007F30CC" w:rsidP="007F30CC">
            <w:pPr>
              <w:widowControl w:val="0"/>
              <w:suppressAutoHyphens/>
              <w:overflowPunct w:val="0"/>
              <w:autoSpaceDE w:val="0"/>
              <w:autoSpaceDN w:val="0"/>
              <w:adjustRightInd w:val="0"/>
              <w:rPr>
                <w:sz w:val="20"/>
                <w:szCs w:val="20"/>
              </w:rPr>
            </w:pPr>
            <w:r w:rsidRPr="002A48CB">
              <w:rPr>
                <w:sz w:val="20"/>
                <w:szCs w:val="20"/>
              </w:rPr>
              <w:t>Постоянные или временные гаражи.</w:t>
            </w:r>
          </w:p>
          <w:p w:rsidR="007F30CC" w:rsidRPr="002A48CB" w:rsidRDefault="007F30CC" w:rsidP="007F30CC">
            <w:pPr>
              <w:widowControl w:val="0"/>
              <w:suppressAutoHyphens/>
              <w:overflowPunct w:val="0"/>
              <w:autoSpaceDE w:val="0"/>
              <w:autoSpaceDN w:val="0"/>
              <w:adjustRightInd w:val="0"/>
              <w:rPr>
                <w:sz w:val="20"/>
                <w:szCs w:val="20"/>
              </w:rPr>
            </w:pPr>
            <w:r w:rsidRPr="002A48CB">
              <w:rPr>
                <w:sz w:val="20"/>
                <w:szCs w:val="20"/>
              </w:rPr>
              <w:t>Гаражи, в том числе многоярусные</w:t>
            </w:r>
          </w:p>
        </w:tc>
        <w:tc>
          <w:tcPr>
            <w:tcW w:w="5670" w:type="dxa"/>
          </w:tcPr>
          <w:p w:rsidR="007F30CC" w:rsidRPr="002A48CB" w:rsidRDefault="007F30CC" w:rsidP="007F30CC">
            <w:pPr>
              <w:rPr>
                <w:sz w:val="20"/>
                <w:szCs w:val="20"/>
                <w:lang w:eastAsia="en-US"/>
              </w:rPr>
            </w:pPr>
            <w:r w:rsidRPr="002A48CB">
              <w:rPr>
                <w:sz w:val="20"/>
                <w:szCs w:val="20"/>
                <w:lang w:eastAsia="en-US"/>
              </w:rPr>
              <w:t>Минимальная ширина земельного участка - 6 м.</w:t>
            </w:r>
          </w:p>
          <w:p w:rsidR="007F30CC" w:rsidRPr="002A48CB" w:rsidRDefault="007F30CC" w:rsidP="007F30CC">
            <w:pPr>
              <w:rPr>
                <w:sz w:val="20"/>
                <w:szCs w:val="20"/>
                <w:lang w:eastAsia="en-US"/>
              </w:rPr>
            </w:pPr>
            <w:r w:rsidRPr="002A48CB">
              <w:rPr>
                <w:sz w:val="20"/>
                <w:szCs w:val="20"/>
                <w:lang w:eastAsia="en-US"/>
              </w:rPr>
              <w:t>Минимальная площадь земельного участка - 45 кв. м.</w:t>
            </w:r>
          </w:p>
          <w:p w:rsidR="007F30CC" w:rsidRPr="002A48CB" w:rsidRDefault="007F30CC" w:rsidP="007F30CC">
            <w:pPr>
              <w:rPr>
                <w:sz w:val="20"/>
                <w:szCs w:val="20"/>
                <w:lang w:eastAsia="en-US"/>
              </w:rPr>
            </w:pPr>
            <w:r w:rsidRPr="002A48CB">
              <w:rPr>
                <w:sz w:val="20"/>
                <w:szCs w:val="20"/>
                <w:lang w:eastAsia="en-US"/>
              </w:rPr>
              <w:t>Минимальный отступ от границы земельного участка - 3 м.</w:t>
            </w:r>
          </w:p>
          <w:p w:rsidR="007F30CC" w:rsidRPr="002A48CB" w:rsidRDefault="007F30CC" w:rsidP="007F30CC">
            <w:pPr>
              <w:rPr>
                <w:sz w:val="20"/>
                <w:szCs w:val="20"/>
                <w:lang w:eastAsia="en-US"/>
              </w:rPr>
            </w:pPr>
            <w:r w:rsidRPr="002A48CB">
              <w:rPr>
                <w:sz w:val="20"/>
                <w:szCs w:val="20"/>
                <w:lang w:eastAsia="en-US"/>
              </w:rPr>
              <w:t>Максимальное количество этажей - 2.</w:t>
            </w:r>
          </w:p>
          <w:p w:rsidR="007F30CC" w:rsidRPr="002A48CB" w:rsidRDefault="007F30CC" w:rsidP="007F30CC">
            <w:pPr>
              <w:rPr>
                <w:sz w:val="20"/>
                <w:szCs w:val="20"/>
                <w:lang w:eastAsia="en-US"/>
              </w:rPr>
            </w:pPr>
            <w:r w:rsidRPr="002A48CB">
              <w:rPr>
                <w:sz w:val="20"/>
                <w:szCs w:val="20"/>
                <w:lang w:eastAsia="en-US"/>
              </w:rPr>
              <w:t xml:space="preserve">Максимальный процент застройки в границах земельного </w:t>
            </w:r>
            <w:r w:rsidRPr="002A48CB">
              <w:rPr>
                <w:sz w:val="20"/>
                <w:szCs w:val="20"/>
                <w:lang w:eastAsia="en-US"/>
              </w:rPr>
              <w:lastRenderedPageBreak/>
              <w:t>участка - 90,0.</w:t>
            </w:r>
          </w:p>
          <w:p w:rsidR="007F30CC" w:rsidRPr="002A48CB" w:rsidRDefault="007F30CC" w:rsidP="007F30CC">
            <w:pPr>
              <w:rPr>
                <w:sz w:val="20"/>
                <w:szCs w:val="20"/>
                <w:lang w:eastAsia="en-US"/>
              </w:rPr>
            </w:pPr>
            <w:r w:rsidRPr="002A48CB">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Pr>
          <w:p w:rsidR="007F30CC" w:rsidRPr="002A48CB" w:rsidRDefault="007F30CC" w:rsidP="007F30CC">
            <w:pPr>
              <w:rPr>
                <w:sz w:val="20"/>
                <w:szCs w:val="20"/>
                <w:lang w:eastAsia="en-US"/>
              </w:rPr>
            </w:pPr>
            <w:r w:rsidRPr="002A48CB">
              <w:rPr>
                <w:sz w:val="20"/>
                <w:szCs w:val="20"/>
                <w:lang w:eastAsia="en-US"/>
              </w:rPr>
              <w:lastRenderedPageBreak/>
              <w:t>Ограничения не установлены</w:t>
            </w:r>
          </w:p>
        </w:tc>
      </w:tr>
      <w:tr w:rsidR="007F30CC" w:rsidRPr="001E2F55" w:rsidTr="007F30CC">
        <w:trPr>
          <w:trHeight w:val="131"/>
        </w:trPr>
        <w:tc>
          <w:tcPr>
            <w:tcW w:w="3619" w:type="dxa"/>
            <w:tcBorders>
              <w:bottom w:val="single" w:sz="8" w:space="0" w:color="auto"/>
            </w:tcBorders>
          </w:tcPr>
          <w:p w:rsidR="007F30CC" w:rsidRPr="002A48CB" w:rsidRDefault="007F30CC" w:rsidP="007F30CC">
            <w:pPr>
              <w:widowControl w:val="0"/>
              <w:suppressAutoHyphens/>
              <w:overflowPunct w:val="0"/>
              <w:autoSpaceDE w:val="0"/>
              <w:autoSpaceDN w:val="0"/>
              <w:adjustRightInd w:val="0"/>
              <w:rPr>
                <w:sz w:val="20"/>
                <w:szCs w:val="20"/>
              </w:rPr>
            </w:pPr>
            <w:r w:rsidRPr="002A48CB">
              <w:rPr>
                <w:sz w:val="20"/>
                <w:szCs w:val="20"/>
              </w:rPr>
              <w:lastRenderedPageBreak/>
              <w:t>Коммунальное обслуживание</w:t>
            </w:r>
          </w:p>
        </w:tc>
        <w:tc>
          <w:tcPr>
            <w:tcW w:w="3010" w:type="dxa"/>
            <w:tcBorders>
              <w:bottom w:val="single" w:sz="8" w:space="0" w:color="auto"/>
            </w:tcBorders>
          </w:tcPr>
          <w:p w:rsidR="007F30CC" w:rsidRPr="002A48CB" w:rsidRDefault="007F30CC" w:rsidP="007F30CC">
            <w:pPr>
              <w:jc w:val="both"/>
              <w:rPr>
                <w:szCs w:val="20"/>
              </w:rPr>
            </w:pPr>
            <w:proofErr w:type="gramStart"/>
            <w:r w:rsidRPr="002A48CB">
              <w:rPr>
                <w:sz w:val="20"/>
                <w:szCs w:val="20"/>
                <w:lang w:eastAsia="en-US"/>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w:t>
            </w:r>
            <w:proofErr w:type="gramEnd"/>
            <w:r w:rsidRPr="002A48CB">
              <w:rPr>
                <w:sz w:val="20"/>
                <w:szCs w:val="20"/>
                <w:lang w:eastAsia="en-US"/>
              </w:rPr>
              <w:t xml:space="preserve"> с предоставлением им коммунальных услуг)</w:t>
            </w:r>
          </w:p>
        </w:tc>
        <w:tc>
          <w:tcPr>
            <w:tcW w:w="5670" w:type="dxa"/>
            <w:tcBorders>
              <w:bottom w:val="single" w:sz="8" w:space="0" w:color="auto"/>
            </w:tcBorders>
          </w:tcPr>
          <w:p w:rsidR="007F30CC" w:rsidRPr="002A48CB" w:rsidRDefault="007F30CC" w:rsidP="007F30CC">
            <w:pPr>
              <w:rPr>
                <w:sz w:val="20"/>
                <w:szCs w:val="20"/>
                <w:lang w:eastAsia="en-US"/>
              </w:rPr>
            </w:pPr>
            <w:r w:rsidRPr="002A48CB">
              <w:rPr>
                <w:sz w:val="20"/>
                <w:szCs w:val="20"/>
                <w:lang w:eastAsia="en-US"/>
              </w:rPr>
              <w:t>Минимальная ширина земельного участка - 20 м.</w:t>
            </w:r>
          </w:p>
          <w:p w:rsidR="007F30CC" w:rsidRPr="002A48CB" w:rsidRDefault="007F30CC" w:rsidP="007F30CC">
            <w:pPr>
              <w:rPr>
                <w:sz w:val="20"/>
                <w:szCs w:val="20"/>
                <w:lang w:eastAsia="en-US"/>
              </w:rPr>
            </w:pPr>
            <w:r w:rsidRPr="002A48CB">
              <w:rPr>
                <w:sz w:val="20"/>
                <w:szCs w:val="20"/>
                <w:lang w:eastAsia="en-US"/>
              </w:rPr>
              <w:t>Минимальная площадь земельного участка - 400 кв. м.</w:t>
            </w:r>
          </w:p>
          <w:p w:rsidR="007F30CC" w:rsidRPr="002A48CB" w:rsidRDefault="007F30CC" w:rsidP="007F30CC">
            <w:pPr>
              <w:rPr>
                <w:sz w:val="20"/>
                <w:szCs w:val="20"/>
                <w:lang w:eastAsia="en-US"/>
              </w:rPr>
            </w:pPr>
            <w:r w:rsidRPr="002A48CB">
              <w:rPr>
                <w:sz w:val="20"/>
                <w:szCs w:val="20"/>
                <w:lang w:eastAsia="en-US"/>
              </w:rPr>
              <w:t>Максимальные размеры земельного участка не подлежат установлению.</w:t>
            </w:r>
          </w:p>
          <w:p w:rsidR="007F30CC" w:rsidRPr="002A48CB" w:rsidRDefault="007F30CC" w:rsidP="007F30CC">
            <w:pPr>
              <w:widowControl w:val="0"/>
              <w:suppressAutoHyphens/>
              <w:overflowPunct w:val="0"/>
              <w:autoSpaceDE w:val="0"/>
              <w:rPr>
                <w:sz w:val="20"/>
                <w:szCs w:val="20"/>
                <w:lang w:eastAsia="ar-SA"/>
              </w:rPr>
            </w:pPr>
            <w:r w:rsidRPr="002A48CB">
              <w:rPr>
                <w:sz w:val="20"/>
                <w:szCs w:val="20"/>
                <w:lang w:eastAsia="ar-SA"/>
              </w:rPr>
              <w:t>Минимальный отступ от красной линии улицы до объектов – 5 м.</w:t>
            </w:r>
          </w:p>
          <w:p w:rsidR="007F30CC" w:rsidRPr="002A48CB" w:rsidRDefault="007F30CC" w:rsidP="007F30CC">
            <w:pPr>
              <w:rPr>
                <w:sz w:val="20"/>
                <w:szCs w:val="20"/>
                <w:lang w:eastAsia="en-US"/>
              </w:rPr>
            </w:pPr>
            <w:r w:rsidRPr="002A48CB">
              <w:rPr>
                <w:sz w:val="20"/>
                <w:szCs w:val="20"/>
                <w:lang w:eastAsia="en-US"/>
              </w:rPr>
              <w:t>Минимальные отступы от границ земельного участка в целях определения места допустимого размещения объекта – 5.</w:t>
            </w:r>
          </w:p>
          <w:p w:rsidR="007F30CC" w:rsidRPr="002A48CB" w:rsidRDefault="007F30CC" w:rsidP="007F30CC">
            <w:pPr>
              <w:rPr>
                <w:sz w:val="20"/>
                <w:szCs w:val="20"/>
                <w:lang w:eastAsia="en-US"/>
              </w:rPr>
            </w:pPr>
            <w:r w:rsidRPr="002A48CB">
              <w:rPr>
                <w:sz w:val="20"/>
                <w:szCs w:val="20"/>
                <w:lang w:eastAsia="en-US"/>
              </w:rPr>
              <w:t>Максимальный процент застройки в границах земельного участка - 60,0 (площадь под территорию благоустройства не учитывается)</w:t>
            </w:r>
          </w:p>
          <w:p w:rsidR="007F30CC" w:rsidRPr="002A48CB" w:rsidRDefault="007F30CC" w:rsidP="007F30CC">
            <w:pPr>
              <w:rPr>
                <w:sz w:val="20"/>
                <w:szCs w:val="20"/>
                <w:lang w:eastAsia="en-US"/>
              </w:rPr>
            </w:pPr>
            <w:r w:rsidRPr="002A48CB">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Borders>
              <w:bottom w:val="single" w:sz="8" w:space="0" w:color="auto"/>
            </w:tcBorders>
          </w:tcPr>
          <w:p w:rsidR="007F30CC" w:rsidRPr="002A48CB" w:rsidRDefault="007F30CC" w:rsidP="007F30CC">
            <w:pPr>
              <w:rPr>
                <w:sz w:val="20"/>
                <w:szCs w:val="20"/>
                <w:lang w:eastAsia="en-US"/>
              </w:rPr>
            </w:pPr>
            <w:r w:rsidRPr="002A48CB">
              <w:rPr>
                <w:sz w:val="20"/>
                <w:szCs w:val="20"/>
                <w:lang w:eastAsia="en-US"/>
              </w:rPr>
              <w:t>Допускается размещение при условии соблюдения требований санитарного законодательства Российской Федерации</w:t>
            </w:r>
          </w:p>
        </w:tc>
      </w:tr>
    </w:tbl>
    <w:p w:rsidR="007F30CC" w:rsidRPr="001E2F55" w:rsidRDefault="007F30CC" w:rsidP="007F30CC">
      <w:pPr>
        <w:rPr>
          <w:b/>
          <w:szCs w:val="20"/>
          <w:lang w:eastAsia="en-US"/>
        </w:rPr>
      </w:pPr>
    </w:p>
    <w:p w:rsidR="007F30CC" w:rsidRPr="007B65B8" w:rsidRDefault="007F30CC" w:rsidP="007F30CC">
      <w:pPr>
        <w:rPr>
          <w:sz w:val="20"/>
          <w:szCs w:val="20"/>
          <w:lang w:eastAsia="en-US"/>
        </w:rPr>
      </w:pPr>
      <w:r w:rsidRPr="007B65B8">
        <w:rPr>
          <w:b/>
          <w:sz w:val="20"/>
          <w:szCs w:val="20"/>
          <w:lang w:eastAsia="en-US"/>
        </w:rPr>
        <w:t xml:space="preserve">2.   УСЛОВНО РАЗРЕШЁННЫЕ ВИДЫ ИСПОЛЬЗОВАНИЯ: </w:t>
      </w:r>
      <w:r w:rsidRPr="007B65B8">
        <w:rPr>
          <w:sz w:val="20"/>
          <w:szCs w:val="20"/>
          <w:lang w:eastAsia="en-US"/>
        </w:rPr>
        <w:t>не установлены.</w:t>
      </w:r>
    </w:p>
    <w:p w:rsidR="007F30CC" w:rsidRPr="007B65B8" w:rsidRDefault="007F30CC" w:rsidP="007F30CC">
      <w:pPr>
        <w:rPr>
          <w:b/>
          <w:sz w:val="20"/>
          <w:szCs w:val="20"/>
          <w:lang w:eastAsia="en-US"/>
        </w:rPr>
      </w:pPr>
    </w:p>
    <w:p w:rsidR="007F30CC" w:rsidRPr="007B65B8" w:rsidRDefault="007F30CC" w:rsidP="007F30CC">
      <w:pPr>
        <w:rPr>
          <w:b/>
          <w:sz w:val="20"/>
          <w:szCs w:val="20"/>
          <w:lang w:eastAsia="en-US"/>
        </w:rPr>
      </w:pPr>
      <w:r w:rsidRPr="007B65B8">
        <w:rPr>
          <w:b/>
          <w:sz w:val="20"/>
          <w:szCs w:val="20"/>
          <w:lang w:eastAsia="en-US"/>
        </w:rPr>
        <w:t>3.   ВСПОМОГАТЕЛЬНЫЕ ВИДЫ РАЗРЕШЁННОГО ИСПОЛЬЗОВАНИЯ:</w:t>
      </w:r>
    </w:p>
    <w:tbl>
      <w:tblPr>
        <w:tblW w:w="1552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270"/>
        <w:gridCol w:w="3631"/>
        <w:gridCol w:w="3950"/>
        <w:gridCol w:w="3674"/>
      </w:tblGrid>
      <w:tr w:rsidR="007F30CC" w:rsidRPr="001E2F55" w:rsidTr="007F30CC">
        <w:trPr>
          <w:trHeight w:val="692"/>
        </w:trPr>
        <w:tc>
          <w:tcPr>
            <w:tcW w:w="7901"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3950"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674"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4270"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631"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3950"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3674" w:type="dxa"/>
            <w:vMerge/>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1E2F55" w:rsidTr="007F30CC">
        <w:tc>
          <w:tcPr>
            <w:tcW w:w="4270" w:type="dxa"/>
          </w:tcPr>
          <w:p w:rsidR="007F30CC" w:rsidRPr="001E2F55" w:rsidRDefault="007F30CC" w:rsidP="007F30CC">
            <w:pPr>
              <w:widowControl w:val="0"/>
              <w:suppressAutoHyphens/>
              <w:overflowPunct w:val="0"/>
              <w:autoSpaceDE w:val="0"/>
              <w:autoSpaceDN w:val="0"/>
              <w:adjustRightInd w:val="0"/>
              <w:rPr>
                <w:sz w:val="20"/>
                <w:szCs w:val="20"/>
                <w:lang w:eastAsia="ar-SA"/>
              </w:rPr>
            </w:pPr>
            <w:r w:rsidRPr="002974C0">
              <w:rPr>
                <w:sz w:val="20"/>
                <w:szCs w:val="20"/>
                <w:lang w:eastAsia="ar-SA"/>
              </w:rPr>
              <w:t>Для размещ</w:t>
            </w:r>
            <w:r>
              <w:rPr>
                <w:sz w:val="20"/>
                <w:szCs w:val="20"/>
                <w:lang w:eastAsia="ar-SA"/>
              </w:rPr>
              <w:t xml:space="preserve">ения объектов хранения </w:t>
            </w:r>
            <w:r w:rsidRPr="002974C0">
              <w:rPr>
                <w:sz w:val="20"/>
                <w:szCs w:val="20"/>
                <w:lang w:eastAsia="ar-SA"/>
              </w:rPr>
              <w:t xml:space="preserve"> </w:t>
            </w:r>
            <w:r w:rsidRPr="000555DE">
              <w:rPr>
                <w:sz w:val="20"/>
                <w:szCs w:val="20"/>
                <w:lang w:eastAsia="ar-SA"/>
              </w:rPr>
              <w:t>автомобильного транспорта</w:t>
            </w:r>
          </w:p>
        </w:tc>
        <w:tc>
          <w:tcPr>
            <w:tcW w:w="3631" w:type="dxa"/>
          </w:tcPr>
          <w:p w:rsidR="007F30CC" w:rsidRPr="00EA27D0" w:rsidRDefault="007F30CC" w:rsidP="007F30CC">
            <w:pPr>
              <w:jc w:val="both"/>
              <w:rPr>
                <w:sz w:val="20"/>
                <w:szCs w:val="20"/>
              </w:rPr>
            </w:pPr>
            <w:r w:rsidRPr="00EA27D0">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w:t>
            </w:r>
          </w:p>
        </w:tc>
        <w:tc>
          <w:tcPr>
            <w:tcW w:w="3950" w:type="dxa"/>
          </w:tcPr>
          <w:p w:rsidR="007F30CC" w:rsidRPr="002974C0" w:rsidRDefault="007F30CC" w:rsidP="007F30CC">
            <w:pPr>
              <w:rPr>
                <w:sz w:val="20"/>
                <w:szCs w:val="20"/>
                <w:lang w:eastAsia="en-US"/>
              </w:rPr>
            </w:pPr>
            <w:r w:rsidRPr="002974C0">
              <w:rPr>
                <w:sz w:val="20"/>
                <w:szCs w:val="20"/>
                <w:lang w:eastAsia="en-US"/>
              </w:rPr>
              <w:t>Минимальный отступ от границ земельного участка - 3 м.</w:t>
            </w:r>
          </w:p>
          <w:p w:rsidR="007F30CC" w:rsidRPr="001E2F55" w:rsidRDefault="007F30CC" w:rsidP="007F30CC">
            <w:pPr>
              <w:rPr>
                <w:sz w:val="20"/>
                <w:szCs w:val="20"/>
                <w:lang w:eastAsia="en-US"/>
              </w:rPr>
            </w:pPr>
            <w:r>
              <w:rPr>
                <w:sz w:val="20"/>
                <w:szCs w:val="20"/>
                <w:lang w:eastAsia="en-US"/>
              </w:rPr>
              <w:t>Предельное количество этажей - 2</w:t>
            </w:r>
            <w:r w:rsidRPr="00553D85">
              <w:rPr>
                <w:sz w:val="20"/>
                <w:szCs w:val="20"/>
                <w:lang w:eastAsia="en-US"/>
              </w:rPr>
              <w:t>.</w:t>
            </w:r>
          </w:p>
        </w:tc>
        <w:tc>
          <w:tcPr>
            <w:tcW w:w="3674" w:type="dxa"/>
          </w:tcPr>
          <w:p w:rsidR="007F30CC" w:rsidRPr="002974C0" w:rsidRDefault="007F30CC" w:rsidP="007F30CC">
            <w:pPr>
              <w:rPr>
                <w:sz w:val="20"/>
                <w:szCs w:val="20"/>
                <w:lang w:eastAsia="en-US"/>
              </w:rPr>
            </w:pPr>
            <w:r w:rsidRPr="00404B8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7F30CC" w:rsidRPr="001E2F55" w:rsidTr="007F30CC">
        <w:tc>
          <w:tcPr>
            <w:tcW w:w="4270"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631" w:type="dxa"/>
          </w:tcPr>
          <w:p w:rsidR="007F30CC" w:rsidRPr="00EA27D0" w:rsidRDefault="007F30CC" w:rsidP="007F30CC">
            <w:pPr>
              <w:widowControl w:val="0"/>
              <w:suppressAutoHyphens/>
              <w:overflowPunct w:val="0"/>
              <w:autoSpaceDE w:val="0"/>
              <w:autoSpaceDN w:val="0"/>
              <w:adjustRightInd w:val="0"/>
              <w:jc w:val="both"/>
              <w:rPr>
                <w:sz w:val="20"/>
                <w:szCs w:val="20"/>
              </w:rPr>
            </w:pPr>
            <w:r w:rsidRPr="00EA27D0">
              <w:rPr>
                <w:sz w:val="20"/>
                <w:szCs w:val="20"/>
              </w:rPr>
              <w:t xml:space="preserve">Для размещения объектов инженерно-технического обеспечения зданий, сооружений, допустимых к размещению в соответствии с требованиями санитарного </w:t>
            </w:r>
            <w:r w:rsidRPr="00EA27D0">
              <w:rPr>
                <w:sz w:val="20"/>
                <w:szCs w:val="20"/>
              </w:rPr>
              <w:lastRenderedPageBreak/>
              <w:t>законодательства Российской Федерации</w:t>
            </w:r>
          </w:p>
        </w:tc>
        <w:tc>
          <w:tcPr>
            <w:tcW w:w="3950" w:type="dxa"/>
          </w:tcPr>
          <w:p w:rsidR="007F30CC" w:rsidRPr="00553D85" w:rsidRDefault="007F30CC" w:rsidP="007F30CC">
            <w:pPr>
              <w:rPr>
                <w:sz w:val="20"/>
                <w:szCs w:val="20"/>
                <w:lang w:eastAsia="en-US"/>
              </w:rPr>
            </w:pPr>
            <w:r w:rsidRPr="00553D85">
              <w:rPr>
                <w:sz w:val="20"/>
                <w:szCs w:val="20"/>
                <w:lang w:eastAsia="en-US"/>
              </w:rPr>
              <w:lastRenderedPageBreak/>
              <w:t>Минимальный отступ от границ земельного участка - 0 м.</w:t>
            </w:r>
          </w:p>
          <w:p w:rsidR="007F30CC" w:rsidRPr="001E2F55" w:rsidRDefault="007F30CC" w:rsidP="007F30CC">
            <w:pPr>
              <w:rPr>
                <w:sz w:val="20"/>
                <w:szCs w:val="20"/>
                <w:lang w:eastAsia="en-US"/>
              </w:rPr>
            </w:pPr>
            <w:r>
              <w:rPr>
                <w:sz w:val="20"/>
                <w:szCs w:val="20"/>
                <w:lang w:eastAsia="en-US"/>
              </w:rPr>
              <w:t>Предельное</w:t>
            </w:r>
            <w:r w:rsidRPr="00553D85">
              <w:rPr>
                <w:sz w:val="20"/>
                <w:szCs w:val="20"/>
                <w:lang w:eastAsia="en-US"/>
              </w:rPr>
              <w:t xml:space="preserve"> количество этажей - 2.</w:t>
            </w:r>
          </w:p>
        </w:tc>
        <w:tc>
          <w:tcPr>
            <w:tcW w:w="3674" w:type="dxa"/>
          </w:tcPr>
          <w:p w:rsidR="007F30CC" w:rsidRPr="00553D85" w:rsidRDefault="007F30CC" w:rsidP="007F30CC">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7F30CC" w:rsidRPr="00553D85" w:rsidTr="007F30CC">
        <w:tc>
          <w:tcPr>
            <w:tcW w:w="4270" w:type="dxa"/>
          </w:tcPr>
          <w:p w:rsidR="007F30CC" w:rsidRPr="001E2F55" w:rsidRDefault="007F30CC" w:rsidP="007F30CC">
            <w:pPr>
              <w:widowControl w:val="0"/>
              <w:suppressAutoHyphens/>
              <w:overflowPunct w:val="0"/>
              <w:autoSpaceDE w:val="0"/>
              <w:autoSpaceDN w:val="0"/>
              <w:adjustRightInd w:val="0"/>
              <w:rPr>
                <w:sz w:val="20"/>
                <w:szCs w:val="20"/>
              </w:rPr>
            </w:pPr>
            <w:r w:rsidRPr="009003E3">
              <w:rPr>
                <w:sz w:val="20"/>
                <w:szCs w:val="20"/>
              </w:rPr>
              <w:lastRenderedPageBreak/>
              <w:t>Общественное питание</w:t>
            </w:r>
          </w:p>
        </w:tc>
        <w:tc>
          <w:tcPr>
            <w:tcW w:w="3631" w:type="dxa"/>
          </w:tcPr>
          <w:p w:rsidR="007F30CC" w:rsidRPr="00EA27D0" w:rsidRDefault="007F30CC" w:rsidP="007F30CC">
            <w:pPr>
              <w:widowControl w:val="0"/>
              <w:suppressAutoHyphens/>
              <w:overflowPunct w:val="0"/>
              <w:autoSpaceDE w:val="0"/>
              <w:autoSpaceDN w:val="0"/>
              <w:adjustRightInd w:val="0"/>
              <w:jc w:val="both"/>
              <w:rPr>
                <w:sz w:val="20"/>
                <w:szCs w:val="20"/>
              </w:rPr>
            </w:pPr>
            <w:r w:rsidRPr="00EA27D0">
              <w:rPr>
                <w:sz w:val="20"/>
                <w:szCs w:val="20"/>
              </w:rPr>
              <w:t>Для размещения объектов общественного питания, допустимых к размещению в соответствии с требованиями санитарного законодательства Российской Федерации</w:t>
            </w:r>
          </w:p>
        </w:tc>
        <w:tc>
          <w:tcPr>
            <w:tcW w:w="3950" w:type="dxa"/>
          </w:tcPr>
          <w:p w:rsidR="007F30CC" w:rsidRPr="009003E3" w:rsidRDefault="007F30CC" w:rsidP="007F30CC">
            <w:pPr>
              <w:rPr>
                <w:sz w:val="20"/>
                <w:szCs w:val="20"/>
                <w:lang w:eastAsia="en-US"/>
              </w:rPr>
            </w:pPr>
            <w:r w:rsidRPr="009003E3">
              <w:rPr>
                <w:sz w:val="20"/>
                <w:szCs w:val="20"/>
                <w:lang w:eastAsia="en-US"/>
              </w:rPr>
              <w:t>Минимальный отступ от границы земельного участка - 3 м.</w:t>
            </w:r>
          </w:p>
          <w:p w:rsidR="007F30CC" w:rsidRPr="00553D85" w:rsidRDefault="007F30CC" w:rsidP="007F30CC">
            <w:pPr>
              <w:rPr>
                <w:sz w:val="20"/>
                <w:szCs w:val="20"/>
                <w:lang w:eastAsia="en-US"/>
              </w:rPr>
            </w:pPr>
            <w:r w:rsidRPr="009003E3">
              <w:rPr>
                <w:sz w:val="20"/>
                <w:szCs w:val="20"/>
                <w:lang w:eastAsia="en-US"/>
              </w:rPr>
              <w:t>Ма</w:t>
            </w:r>
            <w:r>
              <w:rPr>
                <w:sz w:val="20"/>
                <w:szCs w:val="20"/>
                <w:lang w:eastAsia="en-US"/>
              </w:rPr>
              <w:t>ксимальное количество этажей - 2</w:t>
            </w:r>
            <w:r w:rsidRPr="009003E3">
              <w:rPr>
                <w:sz w:val="20"/>
                <w:szCs w:val="20"/>
                <w:lang w:eastAsia="en-US"/>
              </w:rPr>
              <w:t>.</w:t>
            </w:r>
          </w:p>
        </w:tc>
        <w:tc>
          <w:tcPr>
            <w:tcW w:w="3674" w:type="dxa"/>
          </w:tcPr>
          <w:p w:rsidR="007F30CC" w:rsidRPr="009003E3" w:rsidRDefault="007F30CC" w:rsidP="007F30CC">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7F30CC" w:rsidRPr="00E43473" w:rsidTr="007F30CC">
        <w:tc>
          <w:tcPr>
            <w:tcW w:w="4270" w:type="dxa"/>
            <w:tcBorders>
              <w:bottom w:val="single" w:sz="8" w:space="0" w:color="auto"/>
            </w:tcBorders>
          </w:tcPr>
          <w:p w:rsidR="007F30CC" w:rsidRPr="00E43473" w:rsidRDefault="007F30CC" w:rsidP="007F30CC">
            <w:pPr>
              <w:widowControl w:val="0"/>
              <w:suppressAutoHyphens/>
              <w:overflowPunct w:val="0"/>
              <w:autoSpaceDE w:val="0"/>
              <w:autoSpaceDN w:val="0"/>
              <w:adjustRightInd w:val="0"/>
              <w:rPr>
                <w:sz w:val="20"/>
                <w:szCs w:val="20"/>
                <w:lang w:eastAsia="ar-SA"/>
              </w:rPr>
            </w:pPr>
            <w:r w:rsidRPr="00E43473">
              <w:rPr>
                <w:sz w:val="20"/>
                <w:szCs w:val="20"/>
                <w:lang w:eastAsia="ar-SA"/>
              </w:rPr>
              <w:t xml:space="preserve">Деловое управление </w:t>
            </w:r>
          </w:p>
        </w:tc>
        <w:tc>
          <w:tcPr>
            <w:tcW w:w="3631" w:type="dxa"/>
            <w:tcBorders>
              <w:bottom w:val="single" w:sz="8" w:space="0" w:color="auto"/>
            </w:tcBorders>
          </w:tcPr>
          <w:p w:rsidR="007F30CC" w:rsidRPr="00E43473" w:rsidRDefault="007F30CC" w:rsidP="007F30CC">
            <w:pPr>
              <w:widowControl w:val="0"/>
              <w:suppressAutoHyphens/>
              <w:overflowPunct w:val="0"/>
              <w:autoSpaceDE w:val="0"/>
              <w:autoSpaceDN w:val="0"/>
              <w:adjustRightInd w:val="0"/>
              <w:rPr>
                <w:sz w:val="20"/>
                <w:szCs w:val="20"/>
              </w:rPr>
            </w:pPr>
            <w:r w:rsidRPr="00E43473">
              <w:rPr>
                <w:sz w:val="20"/>
                <w:szCs w:val="20"/>
              </w:rPr>
              <w:t>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50" w:type="dxa"/>
            <w:tcBorders>
              <w:bottom w:val="single" w:sz="8" w:space="0" w:color="auto"/>
            </w:tcBorders>
          </w:tcPr>
          <w:p w:rsidR="007F30CC" w:rsidRPr="00E43473" w:rsidRDefault="007F30CC" w:rsidP="007F30CC">
            <w:pPr>
              <w:rPr>
                <w:sz w:val="20"/>
                <w:szCs w:val="20"/>
                <w:lang w:eastAsia="en-US"/>
              </w:rPr>
            </w:pPr>
            <w:r w:rsidRPr="00E43473">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E43473" w:rsidRDefault="007F30CC" w:rsidP="007F30CC">
            <w:pPr>
              <w:widowControl w:val="0"/>
              <w:suppressAutoHyphens/>
              <w:overflowPunct w:val="0"/>
              <w:autoSpaceDE w:val="0"/>
              <w:rPr>
                <w:sz w:val="20"/>
                <w:szCs w:val="20"/>
                <w:lang w:eastAsia="ar-SA"/>
              </w:rPr>
            </w:pPr>
            <w:r w:rsidRPr="00E43473">
              <w:rPr>
                <w:sz w:val="20"/>
                <w:szCs w:val="20"/>
                <w:lang w:eastAsia="ar-SA"/>
              </w:rPr>
              <w:t>Минимальный отступ от красной линии улицы до объектов – 5 м.</w:t>
            </w:r>
          </w:p>
          <w:p w:rsidR="007F30CC" w:rsidRPr="00E43473" w:rsidRDefault="007F30CC" w:rsidP="007F30CC">
            <w:pPr>
              <w:rPr>
                <w:sz w:val="20"/>
                <w:szCs w:val="20"/>
                <w:lang w:eastAsia="en-US"/>
              </w:rPr>
            </w:pPr>
            <w:r w:rsidRPr="00E43473">
              <w:rPr>
                <w:sz w:val="20"/>
                <w:szCs w:val="20"/>
                <w:lang w:eastAsia="en-US"/>
              </w:rPr>
              <w:t>Предельное количество надземных этажей – 3.</w:t>
            </w:r>
          </w:p>
          <w:p w:rsidR="007F30CC" w:rsidRPr="00E43473" w:rsidRDefault="007F30CC" w:rsidP="007F30CC">
            <w:pPr>
              <w:rPr>
                <w:sz w:val="20"/>
                <w:szCs w:val="20"/>
                <w:lang w:eastAsia="en-US"/>
              </w:rPr>
            </w:pPr>
          </w:p>
        </w:tc>
        <w:tc>
          <w:tcPr>
            <w:tcW w:w="3674" w:type="dxa"/>
            <w:tcBorders>
              <w:bottom w:val="single" w:sz="8" w:space="0" w:color="auto"/>
            </w:tcBorders>
          </w:tcPr>
          <w:p w:rsidR="007F30CC" w:rsidRPr="00E43473" w:rsidRDefault="007F30CC" w:rsidP="007F30CC">
            <w:pPr>
              <w:rPr>
                <w:sz w:val="20"/>
                <w:szCs w:val="20"/>
                <w:lang w:eastAsia="en-US"/>
              </w:rPr>
            </w:pPr>
            <w:r w:rsidRPr="001E2F55">
              <w:rPr>
                <w:sz w:val="20"/>
                <w:szCs w:val="20"/>
                <w:lang w:eastAsia="en-US"/>
              </w:rPr>
              <w:t>Ограничения не установлены</w:t>
            </w:r>
          </w:p>
        </w:tc>
      </w:tr>
    </w:tbl>
    <w:p w:rsidR="007F30CC" w:rsidRPr="001E2F55" w:rsidRDefault="007F30CC" w:rsidP="007F30CC">
      <w:pPr>
        <w:rPr>
          <w:b/>
          <w:szCs w:val="20"/>
          <w:lang w:eastAsia="en-US"/>
        </w:rPr>
      </w:pPr>
    </w:p>
    <w:p w:rsidR="007F30CC" w:rsidRPr="001E2F55" w:rsidRDefault="007F30CC" w:rsidP="007F30CC">
      <w:pPr>
        <w:ind w:firstLine="567"/>
        <w:jc w:val="both"/>
      </w:pPr>
      <w:r w:rsidRPr="001E2F55">
        <w:rPr>
          <w:szCs w:val="20"/>
          <w:lang w:eastAsia="en-US"/>
        </w:rPr>
        <w:t>Градостроительный регламент не распространяется на земельные участки, п</w:t>
      </w:r>
      <w:r w:rsidRPr="001E2F55">
        <w:t>редназначенные для размещения линейных объектов и (или) занятые линейными объектами; в границах территорий общего пользования.</w:t>
      </w:r>
    </w:p>
    <w:p w:rsidR="007F30CC" w:rsidRPr="001E2F55" w:rsidRDefault="007F30CC" w:rsidP="007F30CC">
      <w:pPr>
        <w:keepNext/>
        <w:spacing w:before="120"/>
        <w:ind w:firstLine="567"/>
        <w:jc w:val="both"/>
        <w:outlineLvl w:val="2"/>
        <w:rPr>
          <w:rFonts w:eastAsia="SimSun"/>
          <w:b/>
          <w:bCs/>
          <w:lang w:eastAsia="zh-CN"/>
        </w:rPr>
      </w:pPr>
      <w:bookmarkStart w:id="136" w:name="_Toc389648133"/>
      <w:bookmarkStart w:id="137" w:name="_Toc414532066"/>
      <w:bookmarkStart w:id="138" w:name="_Toc482607692"/>
      <w:r w:rsidRPr="001E2F55">
        <w:rPr>
          <w:rFonts w:eastAsia="SimSun"/>
          <w:b/>
          <w:bCs/>
          <w:lang w:eastAsia="zh-CN"/>
        </w:rPr>
        <w:t>Землепользование и застройка на территориях зон сельскохозяйственного использования</w:t>
      </w:r>
      <w:bookmarkEnd w:id="136"/>
      <w:bookmarkEnd w:id="137"/>
      <w:bookmarkEnd w:id="138"/>
      <w:r w:rsidRPr="001E2F55">
        <w:rPr>
          <w:rFonts w:eastAsia="SimSun"/>
          <w:b/>
          <w:bCs/>
          <w:lang w:eastAsia="zh-CN"/>
        </w:rPr>
        <w:t xml:space="preserve"> </w:t>
      </w:r>
    </w:p>
    <w:p w:rsidR="007F30CC" w:rsidRPr="001E2F55" w:rsidRDefault="007F30CC" w:rsidP="007F30CC">
      <w:pPr>
        <w:ind w:firstLine="567"/>
        <w:jc w:val="both"/>
        <w:rPr>
          <w:szCs w:val="20"/>
          <w:lang w:eastAsia="zh-CN"/>
        </w:rPr>
      </w:pPr>
      <w:r w:rsidRPr="001E2F55">
        <w:rPr>
          <w:szCs w:val="20"/>
          <w:lang w:eastAsia="zh-CN"/>
        </w:rPr>
        <w:t xml:space="preserve">1. </w:t>
      </w:r>
      <w:proofErr w:type="gramStart"/>
      <w:r w:rsidRPr="001E2F55">
        <w:rPr>
          <w:szCs w:val="20"/>
          <w:lang w:eastAsia="zh-CN"/>
        </w:rPr>
        <w:t>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личного подсобного хозяйства, развития объектов сельскохозяйственного назначения.</w:t>
      </w:r>
      <w:proofErr w:type="gramEnd"/>
    </w:p>
    <w:p w:rsidR="007F30CC" w:rsidRPr="001E2F55" w:rsidRDefault="007F30CC" w:rsidP="007F30CC">
      <w:pPr>
        <w:ind w:firstLine="567"/>
        <w:jc w:val="both"/>
        <w:rPr>
          <w:szCs w:val="20"/>
          <w:lang w:eastAsia="zh-CN"/>
        </w:rPr>
      </w:pPr>
      <w:r w:rsidRPr="001E2F55">
        <w:rPr>
          <w:szCs w:val="20"/>
          <w:lang w:eastAsia="zh-CN"/>
        </w:rPr>
        <w:t xml:space="preserve">2. Зоны сельскохозяйственного использования, в том числе зоны сельскохозяйственных угодий могут выделяться в границе населенного пункта, входящего в состав </w:t>
      </w:r>
      <w:r w:rsidRPr="001E2F55">
        <w:rPr>
          <w:rFonts w:eastAsia="SimSun"/>
          <w:lang w:eastAsia="zh-CN"/>
        </w:rPr>
        <w:t>сельского поселения</w:t>
      </w:r>
      <w:r w:rsidRPr="001E2F55">
        <w:rPr>
          <w:szCs w:val="20"/>
          <w:lang w:eastAsia="zh-CN"/>
        </w:rPr>
        <w:t>.</w:t>
      </w:r>
    </w:p>
    <w:p w:rsidR="007F30CC" w:rsidRPr="001E2F55" w:rsidRDefault="007F30CC" w:rsidP="007F30CC">
      <w:pPr>
        <w:ind w:firstLine="567"/>
        <w:jc w:val="both"/>
        <w:rPr>
          <w:szCs w:val="20"/>
          <w:lang w:eastAsia="zh-CN"/>
        </w:rPr>
      </w:pPr>
      <w:r w:rsidRPr="001E2F55">
        <w:rPr>
          <w:szCs w:val="20"/>
          <w:lang w:eastAsia="zh-CN"/>
        </w:rPr>
        <w:t>3.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негативное влияние на окружающую среду.</w:t>
      </w:r>
    </w:p>
    <w:p w:rsidR="007F30CC" w:rsidRPr="001E2F55" w:rsidRDefault="007F30CC" w:rsidP="007F30CC">
      <w:pPr>
        <w:keepNext/>
        <w:spacing w:before="120"/>
        <w:ind w:firstLine="567"/>
        <w:jc w:val="both"/>
        <w:outlineLvl w:val="2"/>
        <w:rPr>
          <w:rFonts w:eastAsia="SimSun"/>
          <w:b/>
          <w:bCs/>
          <w:lang w:eastAsia="zh-CN"/>
        </w:rPr>
      </w:pPr>
      <w:bookmarkStart w:id="139" w:name="_Toc414532067"/>
      <w:bookmarkStart w:id="140" w:name="_Toc465091760"/>
      <w:bookmarkStart w:id="141" w:name="_Toc482607693"/>
      <w:r w:rsidRPr="001E2F55">
        <w:rPr>
          <w:rFonts w:eastAsia="SimSun"/>
          <w:b/>
          <w:bCs/>
          <w:lang w:eastAsia="zh-CN"/>
        </w:rPr>
        <w:lastRenderedPageBreak/>
        <w:t xml:space="preserve">Зона </w:t>
      </w:r>
      <w:r>
        <w:rPr>
          <w:rFonts w:eastAsia="SimSun"/>
          <w:b/>
          <w:bCs/>
          <w:lang w:eastAsia="zh-CN"/>
        </w:rPr>
        <w:t>сельскохозяйственных угодий (</w:t>
      </w:r>
      <w:r w:rsidR="00015041">
        <w:rPr>
          <w:rFonts w:eastAsia="SimSun"/>
          <w:b/>
          <w:bCs/>
          <w:lang w:eastAsia="zh-CN"/>
        </w:rPr>
        <w:t>ЗС</w:t>
      </w:r>
      <w:r w:rsidR="008B3EE2">
        <w:rPr>
          <w:rFonts w:eastAsia="SimSun"/>
          <w:b/>
          <w:bCs/>
          <w:lang w:eastAsia="zh-CN"/>
        </w:rPr>
        <w:t>И</w:t>
      </w:r>
      <w:r w:rsidR="00015041">
        <w:rPr>
          <w:rFonts w:eastAsia="SimSun"/>
          <w:b/>
          <w:bCs/>
          <w:lang w:eastAsia="zh-CN"/>
        </w:rPr>
        <w:t>-500</w:t>
      </w:r>
      <w:r w:rsidRPr="001E2F55">
        <w:rPr>
          <w:rFonts w:eastAsia="SimSun"/>
          <w:b/>
          <w:bCs/>
          <w:lang w:eastAsia="zh-CN"/>
        </w:rPr>
        <w:t>)</w:t>
      </w:r>
      <w:bookmarkEnd w:id="139"/>
      <w:bookmarkEnd w:id="140"/>
      <w:bookmarkEnd w:id="141"/>
    </w:p>
    <w:p w:rsidR="007F30CC" w:rsidRDefault="007F30CC" w:rsidP="007F30CC">
      <w:pPr>
        <w:keepNext/>
        <w:suppressAutoHyphens/>
        <w:overflowPunct w:val="0"/>
        <w:autoSpaceDE w:val="0"/>
        <w:rPr>
          <w:b/>
          <w:sz w:val="20"/>
          <w:szCs w:val="20"/>
          <w:lang w:eastAsia="ar-SA"/>
        </w:rPr>
      </w:pPr>
    </w:p>
    <w:p w:rsidR="007F30CC" w:rsidRPr="001E2F55" w:rsidRDefault="007F30CC" w:rsidP="007F30CC">
      <w:pPr>
        <w:keepNext/>
        <w:suppressAutoHyphens/>
        <w:overflowPunct w:val="0"/>
        <w:autoSpaceDE w:val="0"/>
        <w:rPr>
          <w:b/>
          <w:sz w:val="20"/>
          <w:szCs w:val="20"/>
          <w:lang w:eastAsia="ar-SA"/>
        </w:rPr>
      </w:pPr>
      <w:r w:rsidRPr="001E2F55">
        <w:rPr>
          <w:b/>
          <w:sz w:val="20"/>
          <w:szCs w:val="20"/>
          <w:lang w:eastAsia="ar-SA"/>
        </w:rPr>
        <w:t>1.   ОСНОВНЫЕ ВИДЫ РАЗРЕШЁННОГО ИСПОЛЬЗОВАНИЯ</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5386"/>
        <w:gridCol w:w="3544"/>
      </w:tblGrid>
      <w:tr w:rsidR="007F30CC" w:rsidRPr="001E2F55" w:rsidTr="007F30CC">
        <w:trPr>
          <w:trHeight w:val="692"/>
        </w:trPr>
        <w:tc>
          <w:tcPr>
            <w:tcW w:w="6629" w:type="dxa"/>
            <w:gridSpan w:val="2"/>
            <w:tcBorders>
              <w:top w:val="single" w:sz="8" w:space="0" w:color="auto"/>
            </w:tcBorders>
            <w:vAlign w:val="center"/>
          </w:tcPr>
          <w:p w:rsidR="007F30CC" w:rsidRPr="001E2F55" w:rsidRDefault="007F30CC" w:rsidP="007F30CC">
            <w:pPr>
              <w:keepNext/>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5386" w:type="dxa"/>
            <w:vMerge w:val="restart"/>
            <w:tcBorders>
              <w:top w:val="single" w:sz="8" w:space="0" w:color="auto"/>
            </w:tcBorders>
            <w:vAlign w:val="center"/>
          </w:tcPr>
          <w:p w:rsidR="007F30CC" w:rsidRPr="001E2F55" w:rsidRDefault="007F30CC" w:rsidP="007F30CC">
            <w:pPr>
              <w:keepNext/>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44" w:type="dxa"/>
            <w:vMerge w:val="restart"/>
            <w:tcBorders>
              <w:top w:val="single" w:sz="8" w:space="0" w:color="auto"/>
            </w:tcBorders>
            <w:vAlign w:val="center"/>
          </w:tcPr>
          <w:p w:rsidR="007F30CC" w:rsidRPr="001E2F55" w:rsidRDefault="007F30CC" w:rsidP="007F30CC">
            <w:pPr>
              <w:keepNext/>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619" w:type="dxa"/>
            <w:vAlign w:val="center"/>
          </w:tcPr>
          <w:p w:rsidR="007F30CC" w:rsidRPr="001E2F55" w:rsidRDefault="007F30CC" w:rsidP="007F30CC">
            <w:pPr>
              <w:keepNext/>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7F30CC" w:rsidRPr="001E2F55" w:rsidRDefault="007F30CC" w:rsidP="007F30CC">
            <w:pPr>
              <w:keepNext/>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386" w:type="dxa"/>
            <w:vMerge/>
            <w:vAlign w:val="center"/>
          </w:tcPr>
          <w:p w:rsidR="007F30CC" w:rsidRPr="001E2F55" w:rsidRDefault="007F30CC" w:rsidP="007F30CC">
            <w:pPr>
              <w:keepNext/>
              <w:suppressAutoHyphens/>
              <w:overflowPunct w:val="0"/>
              <w:autoSpaceDE w:val="0"/>
              <w:jc w:val="center"/>
              <w:rPr>
                <w:b/>
                <w:sz w:val="14"/>
                <w:szCs w:val="14"/>
                <w:lang w:eastAsia="ar-SA"/>
              </w:rPr>
            </w:pPr>
          </w:p>
        </w:tc>
        <w:tc>
          <w:tcPr>
            <w:tcW w:w="3544" w:type="dxa"/>
            <w:vMerge/>
            <w:vAlign w:val="center"/>
          </w:tcPr>
          <w:p w:rsidR="007F30CC" w:rsidRPr="001E2F55" w:rsidRDefault="007F30CC" w:rsidP="007F30CC">
            <w:pPr>
              <w:keepNext/>
              <w:suppressAutoHyphens/>
              <w:overflowPunct w:val="0"/>
              <w:autoSpaceDE w:val="0"/>
              <w:jc w:val="center"/>
              <w:rPr>
                <w:b/>
                <w:sz w:val="14"/>
                <w:szCs w:val="14"/>
                <w:lang w:eastAsia="ar-SA"/>
              </w:rPr>
            </w:pPr>
          </w:p>
        </w:tc>
      </w:tr>
      <w:tr w:rsidR="007F30CC" w:rsidRPr="001E2F55" w:rsidTr="007F30CC">
        <w:trPr>
          <w:trHeight w:val="131"/>
        </w:trPr>
        <w:tc>
          <w:tcPr>
            <w:tcW w:w="3619" w:type="dxa"/>
          </w:tcPr>
          <w:p w:rsidR="007F30CC" w:rsidRPr="001E2F55" w:rsidRDefault="007F30CC" w:rsidP="007F30CC">
            <w:pPr>
              <w:keepNext/>
              <w:rPr>
                <w:sz w:val="20"/>
                <w:szCs w:val="20"/>
              </w:rPr>
            </w:pPr>
            <w:r w:rsidRPr="001E2F55">
              <w:rPr>
                <w:sz w:val="20"/>
                <w:szCs w:val="20"/>
              </w:rPr>
              <w:t>Растениеводство</w:t>
            </w:r>
          </w:p>
        </w:tc>
        <w:tc>
          <w:tcPr>
            <w:tcW w:w="3010" w:type="dxa"/>
          </w:tcPr>
          <w:p w:rsidR="007F30CC" w:rsidRPr="001E2F55" w:rsidRDefault="007F30CC" w:rsidP="007F30CC">
            <w:pPr>
              <w:keepNext/>
              <w:suppressAutoHyphens/>
              <w:overflowPunct w:val="0"/>
              <w:autoSpaceDE w:val="0"/>
              <w:autoSpaceDN w:val="0"/>
              <w:adjustRightInd w:val="0"/>
              <w:rPr>
                <w:sz w:val="20"/>
                <w:szCs w:val="20"/>
              </w:rPr>
            </w:pPr>
            <w:r w:rsidRPr="003176CE">
              <w:rPr>
                <w:sz w:val="20"/>
                <w:szCs w:val="20"/>
              </w:rPr>
              <w:t>Осуществление хозяйственной деятельности, связанной с выращиванием сельскохозяйственных культур</w:t>
            </w:r>
          </w:p>
        </w:tc>
        <w:tc>
          <w:tcPr>
            <w:tcW w:w="5386" w:type="dxa"/>
          </w:tcPr>
          <w:p w:rsidR="007F30CC" w:rsidRPr="00D34D9F" w:rsidRDefault="007F30CC" w:rsidP="007F30CC">
            <w:pPr>
              <w:keepNext/>
              <w:rPr>
                <w:sz w:val="20"/>
                <w:szCs w:val="20"/>
                <w:lang w:eastAsia="en-US"/>
              </w:rPr>
            </w:pPr>
            <w:r w:rsidRPr="00D34D9F">
              <w:rPr>
                <w:sz w:val="20"/>
                <w:szCs w:val="20"/>
                <w:lang w:eastAsia="en-US"/>
              </w:rPr>
              <w:t>Минимальная ширина земельного участка - 20 м.</w:t>
            </w:r>
          </w:p>
          <w:p w:rsidR="007F30CC" w:rsidRPr="00D34D9F" w:rsidRDefault="007F30CC" w:rsidP="007F30CC">
            <w:pPr>
              <w:keepNext/>
              <w:rPr>
                <w:sz w:val="20"/>
                <w:szCs w:val="20"/>
                <w:lang w:eastAsia="en-US"/>
              </w:rPr>
            </w:pPr>
            <w:r w:rsidRPr="00D34D9F">
              <w:rPr>
                <w:sz w:val="20"/>
                <w:szCs w:val="20"/>
                <w:lang w:eastAsia="en-US"/>
              </w:rPr>
              <w:t xml:space="preserve">Минимальные размеры земельного участка – 400 </w:t>
            </w:r>
            <w:proofErr w:type="spellStart"/>
            <w:r w:rsidRPr="00D34D9F">
              <w:rPr>
                <w:sz w:val="20"/>
                <w:szCs w:val="20"/>
                <w:lang w:eastAsia="en-US"/>
              </w:rPr>
              <w:t>кв.м</w:t>
            </w:r>
            <w:proofErr w:type="spellEnd"/>
            <w:r w:rsidRPr="00D34D9F">
              <w:rPr>
                <w:sz w:val="20"/>
                <w:szCs w:val="20"/>
                <w:lang w:eastAsia="en-US"/>
              </w:rPr>
              <w:t>.</w:t>
            </w:r>
          </w:p>
          <w:p w:rsidR="007F30CC" w:rsidRPr="001E2F55" w:rsidRDefault="007F30CC" w:rsidP="007F30CC">
            <w:pPr>
              <w:keepNext/>
              <w:rPr>
                <w:sz w:val="20"/>
                <w:szCs w:val="20"/>
                <w:highlight w:val="yellow"/>
                <w:lang w:eastAsia="en-US"/>
              </w:rPr>
            </w:pPr>
          </w:p>
        </w:tc>
        <w:tc>
          <w:tcPr>
            <w:tcW w:w="3544" w:type="dxa"/>
          </w:tcPr>
          <w:p w:rsidR="007F30CC" w:rsidRPr="001E2F55" w:rsidRDefault="007F30CC" w:rsidP="007F30CC">
            <w:pPr>
              <w:keepNext/>
              <w:rPr>
                <w:sz w:val="20"/>
                <w:szCs w:val="20"/>
                <w:lang w:eastAsia="en-US"/>
              </w:rPr>
            </w:pPr>
            <w:r w:rsidRPr="003176CE">
              <w:rPr>
                <w:sz w:val="20"/>
                <w:szCs w:val="20"/>
                <w:lang w:eastAsia="en-US"/>
              </w:rPr>
              <w:t>Не допускается возведение объектов капитального строительства</w:t>
            </w:r>
          </w:p>
        </w:tc>
      </w:tr>
      <w:tr w:rsidR="007F30CC" w:rsidRPr="001E2F55" w:rsidTr="007F30CC">
        <w:trPr>
          <w:trHeight w:val="131"/>
        </w:trPr>
        <w:tc>
          <w:tcPr>
            <w:tcW w:w="3619"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Ведение личного подсобного хозяйства на полевых участках</w:t>
            </w:r>
          </w:p>
        </w:tc>
        <w:tc>
          <w:tcPr>
            <w:tcW w:w="3010"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p>
        </w:tc>
        <w:tc>
          <w:tcPr>
            <w:tcW w:w="5386" w:type="dxa"/>
            <w:tcBorders>
              <w:bottom w:val="single" w:sz="8" w:space="0" w:color="auto"/>
            </w:tcBorders>
          </w:tcPr>
          <w:p w:rsidR="007F30CC" w:rsidRDefault="007F30CC" w:rsidP="007F30CC">
            <w:pPr>
              <w:rPr>
                <w:sz w:val="20"/>
                <w:szCs w:val="20"/>
                <w:lang w:eastAsia="en-US"/>
              </w:rPr>
            </w:pPr>
            <w:r w:rsidRPr="00EB2557">
              <w:rPr>
                <w:sz w:val="20"/>
                <w:szCs w:val="20"/>
                <w:lang w:eastAsia="en-US"/>
              </w:rPr>
              <w:t>Минимальная ширина земельного участка - 20 м.</w:t>
            </w:r>
          </w:p>
          <w:p w:rsidR="007F30CC" w:rsidRPr="001E2F55" w:rsidRDefault="007F30CC" w:rsidP="007F30CC">
            <w:pPr>
              <w:rPr>
                <w:sz w:val="20"/>
                <w:szCs w:val="20"/>
                <w:lang w:eastAsia="en-US"/>
              </w:rPr>
            </w:pPr>
            <w:r w:rsidRPr="001E2F55">
              <w:rPr>
                <w:sz w:val="20"/>
                <w:szCs w:val="20"/>
                <w:lang w:eastAsia="en-US"/>
              </w:rPr>
              <w:t xml:space="preserve">Минимальные размеры земельного участка – 400 </w:t>
            </w:r>
            <w:proofErr w:type="spellStart"/>
            <w:r w:rsidRPr="001E2F55">
              <w:rPr>
                <w:sz w:val="20"/>
                <w:szCs w:val="20"/>
                <w:lang w:eastAsia="en-US"/>
              </w:rPr>
              <w:t>кв.м</w:t>
            </w:r>
            <w:proofErr w:type="spellEnd"/>
            <w:r w:rsidRPr="001E2F55">
              <w:rPr>
                <w:sz w:val="20"/>
                <w:szCs w:val="20"/>
                <w:lang w:eastAsia="en-US"/>
              </w:rPr>
              <w:t>.</w:t>
            </w:r>
          </w:p>
          <w:p w:rsidR="007F30CC" w:rsidRPr="001E2F55" w:rsidRDefault="007F30CC" w:rsidP="007F30CC">
            <w:pPr>
              <w:rPr>
                <w:sz w:val="20"/>
                <w:szCs w:val="20"/>
                <w:lang w:eastAsia="en-US"/>
              </w:rPr>
            </w:pPr>
            <w:r w:rsidRPr="001E2F55">
              <w:rPr>
                <w:sz w:val="20"/>
                <w:szCs w:val="20"/>
                <w:lang w:eastAsia="en-US"/>
              </w:rPr>
              <w:t xml:space="preserve">Максимальные размеры земельного участка – 1500 </w:t>
            </w:r>
            <w:proofErr w:type="spellStart"/>
            <w:r w:rsidRPr="001E2F55">
              <w:rPr>
                <w:sz w:val="20"/>
                <w:szCs w:val="20"/>
                <w:lang w:eastAsia="en-US"/>
              </w:rPr>
              <w:t>кв.м</w:t>
            </w:r>
            <w:proofErr w:type="spellEnd"/>
            <w:r w:rsidRPr="001E2F55">
              <w:rPr>
                <w:sz w:val="20"/>
                <w:szCs w:val="20"/>
                <w:lang w:eastAsia="en-US"/>
              </w:rPr>
              <w:t>.</w:t>
            </w:r>
          </w:p>
          <w:p w:rsidR="007F30CC" w:rsidRPr="001E2F55" w:rsidRDefault="007F30CC" w:rsidP="007F30CC">
            <w:pPr>
              <w:rPr>
                <w:sz w:val="20"/>
                <w:szCs w:val="20"/>
                <w:highlight w:val="yellow"/>
                <w:lang w:eastAsia="en-US"/>
              </w:rPr>
            </w:pPr>
            <w:r w:rsidRPr="001E2F55">
              <w:rPr>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p>
        </w:tc>
        <w:tc>
          <w:tcPr>
            <w:tcW w:w="3544" w:type="dxa"/>
            <w:tcBorders>
              <w:bottom w:val="single" w:sz="8" w:space="0" w:color="auto"/>
            </w:tcBorders>
          </w:tcPr>
          <w:p w:rsidR="007F30CC" w:rsidRPr="001E2F55" w:rsidRDefault="007F30CC" w:rsidP="007F30CC">
            <w:pPr>
              <w:rPr>
                <w:sz w:val="20"/>
                <w:szCs w:val="20"/>
                <w:lang w:eastAsia="en-US"/>
              </w:rPr>
            </w:pPr>
            <w:r w:rsidRPr="001E2F55">
              <w:rPr>
                <w:sz w:val="20"/>
                <w:szCs w:val="20"/>
              </w:rPr>
              <w:t>Не допускается возведение объектов капитального строительства</w:t>
            </w:r>
          </w:p>
        </w:tc>
      </w:tr>
    </w:tbl>
    <w:p w:rsidR="007F30CC" w:rsidRPr="001E2F55" w:rsidRDefault="007F30CC" w:rsidP="007F30CC">
      <w:pPr>
        <w:rPr>
          <w:b/>
          <w:szCs w:val="20"/>
          <w:lang w:eastAsia="en-US"/>
        </w:rPr>
      </w:pPr>
    </w:p>
    <w:p w:rsidR="007F30CC" w:rsidRPr="007B57A0" w:rsidRDefault="007F30CC" w:rsidP="007F30CC">
      <w:pPr>
        <w:rPr>
          <w:b/>
          <w:sz w:val="20"/>
          <w:szCs w:val="20"/>
          <w:lang w:eastAsia="en-US"/>
        </w:rPr>
      </w:pPr>
      <w:r w:rsidRPr="007B57A0">
        <w:rPr>
          <w:b/>
          <w:sz w:val="20"/>
          <w:szCs w:val="20"/>
          <w:lang w:eastAsia="en-US"/>
        </w:rPr>
        <w:t xml:space="preserve">2.   УСЛОВНО РАЗРЕШЁННЫЕ ВИДЫ ИСПОЛЬЗОВАНИЯ: </w:t>
      </w:r>
      <w:r w:rsidRPr="007B57A0">
        <w:rPr>
          <w:sz w:val="20"/>
          <w:szCs w:val="20"/>
          <w:lang w:eastAsia="en-US"/>
        </w:rPr>
        <w:t xml:space="preserve">нет. </w:t>
      </w:r>
    </w:p>
    <w:p w:rsidR="007F30CC" w:rsidRPr="007B57A0" w:rsidRDefault="007F30CC" w:rsidP="007F30CC">
      <w:pPr>
        <w:rPr>
          <w:b/>
          <w:sz w:val="20"/>
          <w:szCs w:val="20"/>
          <w:lang w:eastAsia="en-US"/>
        </w:rPr>
      </w:pPr>
    </w:p>
    <w:p w:rsidR="007F30CC" w:rsidRPr="007B57A0" w:rsidRDefault="007F30CC" w:rsidP="007F30CC">
      <w:pPr>
        <w:rPr>
          <w:b/>
          <w:sz w:val="20"/>
          <w:szCs w:val="20"/>
          <w:lang w:eastAsia="en-US"/>
        </w:rPr>
      </w:pPr>
      <w:r w:rsidRPr="007B57A0">
        <w:rPr>
          <w:b/>
          <w:sz w:val="20"/>
          <w:szCs w:val="20"/>
          <w:lang w:eastAsia="en-US"/>
        </w:rPr>
        <w:t xml:space="preserve">3.   ВСПОМОГАТЕЛЬНЫЕ ВИДЫ РАЗРЕШЁННОГО ИСПОЛЬЗОВАНИЯ: </w:t>
      </w:r>
    </w:p>
    <w:tbl>
      <w:tblPr>
        <w:tblW w:w="1552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472"/>
        <w:gridCol w:w="4149"/>
        <w:gridCol w:w="4394"/>
        <w:gridCol w:w="3510"/>
      </w:tblGrid>
      <w:tr w:rsidR="007F30CC" w:rsidRPr="001E2F55" w:rsidTr="007F30CC">
        <w:trPr>
          <w:trHeight w:val="692"/>
        </w:trPr>
        <w:tc>
          <w:tcPr>
            <w:tcW w:w="7621"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4394"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10"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472"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4149"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4394"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3510" w:type="dxa"/>
            <w:vMerge/>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1E2F55" w:rsidTr="007F30CC">
        <w:tc>
          <w:tcPr>
            <w:tcW w:w="3472"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EA27D0">
              <w:rPr>
                <w:sz w:val="20"/>
                <w:szCs w:val="20"/>
              </w:rPr>
              <w:t>Для размещения объектов инженерной инфраструктуры</w:t>
            </w:r>
          </w:p>
        </w:tc>
        <w:tc>
          <w:tcPr>
            <w:tcW w:w="4149" w:type="dxa"/>
            <w:tcBorders>
              <w:bottom w:val="single" w:sz="8" w:space="0" w:color="auto"/>
            </w:tcBorders>
          </w:tcPr>
          <w:p w:rsidR="007F30CC" w:rsidRDefault="007F30CC" w:rsidP="007F30CC">
            <w:pPr>
              <w:widowControl w:val="0"/>
              <w:suppressAutoHyphens/>
              <w:overflowPunct w:val="0"/>
              <w:autoSpaceDE w:val="0"/>
              <w:autoSpaceDN w:val="0"/>
              <w:adjustRightInd w:val="0"/>
              <w:rPr>
                <w:color w:val="FF0000"/>
                <w:sz w:val="20"/>
                <w:szCs w:val="20"/>
              </w:rPr>
            </w:pPr>
          </w:p>
          <w:p w:rsidR="007F30CC" w:rsidRPr="001E2F55" w:rsidRDefault="007F30CC" w:rsidP="007F30CC">
            <w:pPr>
              <w:widowControl w:val="0"/>
              <w:suppressAutoHyphens/>
              <w:overflowPunct w:val="0"/>
              <w:autoSpaceDE w:val="0"/>
              <w:autoSpaceDN w:val="0"/>
              <w:adjustRightInd w:val="0"/>
              <w:rPr>
                <w:sz w:val="20"/>
                <w:szCs w:val="20"/>
              </w:rPr>
            </w:pPr>
            <w:r w:rsidRPr="0004559C">
              <w:rPr>
                <w:sz w:val="20"/>
                <w:szCs w:val="20"/>
              </w:rPr>
              <w:t>объекты инженерной инфраструктуры</w:t>
            </w:r>
          </w:p>
        </w:tc>
        <w:tc>
          <w:tcPr>
            <w:tcW w:w="4394" w:type="dxa"/>
            <w:tcBorders>
              <w:bottom w:val="single" w:sz="8" w:space="0" w:color="auto"/>
            </w:tcBorders>
          </w:tcPr>
          <w:p w:rsidR="007F30CC" w:rsidRPr="00553D85" w:rsidRDefault="007F30CC" w:rsidP="007F30CC">
            <w:pPr>
              <w:rPr>
                <w:sz w:val="20"/>
                <w:szCs w:val="20"/>
                <w:lang w:eastAsia="en-US"/>
              </w:rPr>
            </w:pPr>
            <w:r w:rsidRPr="00553D85">
              <w:rPr>
                <w:sz w:val="20"/>
                <w:szCs w:val="20"/>
                <w:lang w:eastAsia="en-US"/>
              </w:rPr>
              <w:t xml:space="preserve">Минимальный отступ </w:t>
            </w:r>
            <w:r>
              <w:rPr>
                <w:sz w:val="20"/>
                <w:szCs w:val="20"/>
                <w:lang w:eastAsia="en-US"/>
              </w:rPr>
              <w:t>от границ земельного участка - 3</w:t>
            </w:r>
            <w:r w:rsidRPr="00553D85">
              <w:rPr>
                <w:sz w:val="20"/>
                <w:szCs w:val="20"/>
                <w:lang w:eastAsia="en-US"/>
              </w:rPr>
              <w:t xml:space="preserve"> м.</w:t>
            </w:r>
          </w:p>
          <w:p w:rsidR="007F30CC" w:rsidRPr="001E2F55" w:rsidRDefault="007F30CC" w:rsidP="007F30CC">
            <w:pPr>
              <w:rPr>
                <w:sz w:val="20"/>
                <w:szCs w:val="20"/>
                <w:lang w:eastAsia="en-US"/>
              </w:rPr>
            </w:pPr>
            <w:r w:rsidRPr="00553D85">
              <w:rPr>
                <w:sz w:val="20"/>
                <w:szCs w:val="20"/>
                <w:lang w:eastAsia="en-US"/>
              </w:rPr>
              <w:t>Максимальное количество этажей - 2.</w:t>
            </w:r>
          </w:p>
        </w:tc>
        <w:tc>
          <w:tcPr>
            <w:tcW w:w="3510" w:type="dxa"/>
            <w:tcBorders>
              <w:bottom w:val="single" w:sz="8" w:space="0" w:color="auto"/>
            </w:tcBorders>
          </w:tcPr>
          <w:p w:rsidR="007F30CC" w:rsidRPr="00553D85" w:rsidRDefault="007F30CC" w:rsidP="007F30CC">
            <w:pPr>
              <w:rPr>
                <w:sz w:val="20"/>
                <w:szCs w:val="20"/>
                <w:lang w:eastAsia="en-US"/>
              </w:rPr>
            </w:pPr>
            <w:r w:rsidRPr="00D34D9F">
              <w:rPr>
                <w:sz w:val="20"/>
                <w:szCs w:val="20"/>
                <w:lang w:eastAsia="en-US"/>
              </w:rPr>
              <w:t>Допускается размещение при условии соблюдения требований санитарного законодательства Российской Федерации</w:t>
            </w:r>
          </w:p>
        </w:tc>
      </w:tr>
    </w:tbl>
    <w:p w:rsidR="007F30CC" w:rsidRDefault="007F30CC" w:rsidP="007F30CC">
      <w:pPr>
        <w:rPr>
          <w:b/>
          <w:szCs w:val="20"/>
          <w:lang w:eastAsia="en-US"/>
        </w:rPr>
      </w:pPr>
    </w:p>
    <w:p w:rsidR="007F30CC" w:rsidRPr="001E2F55" w:rsidRDefault="007F30CC" w:rsidP="007F30CC">
      <w:pPr>
        <w:ind w:firstLine="567"/>
        <w:jc w:val="both"/>
      </w:pPr>
      <w:r w:rsidRPr="001E2F55">
        <w:rPr>
          <w:szCs w:val="20"/>
          <w:lang w:eastAsia="en-US"/>
        </w:rPr>
        <w:t xml:space="preserve">Градостроительный регламент не устанавливается на </w:t>
      </w:r>
      <w:r w:rsidRPr="001E2F55">
        <w:t>сельскохозяйственные угодья в составе земель сельскохозяйственного назначения.</w:t>
      </w:r>
    </w:p>
    <w:p w:rsidR="007F30CC" w:rsidRPr="001E2F55" w:rsidRDefault="007F30CC" w:rsidP="007F30CC">
      <w:pPr>
        <w:widowControl w:val="0"/>
        <w:spacing w:before="120"/>
        <w:ind w:firstLine="567"/>
        <w:jc w:val="both"/>
        <w:outlineLvl w:val="2"/>
        <w:rPr>
          <w:rFonts w:eastAsia="SimSun"/>
          <w:b/>
          <w:bCs/>
          <w:lang w:eastAsia="zh-CN"/>
        </w:rPr>
      </w:pPr>
      <w:bookmarkStart w:id="142" w:name="_Toc414532068"/>
      <w:bookmarkStart w:id="143" w:name="_Toc482607694"/>
      <w:r w:rsidRPr="001E2F55">
        <w:rPr>
          <w:rFonts w:eastAsia="SimSun"/>
          <w:b/>
          <w:bCs/>
          <w:lang w:eastAsia="zh-CN"/>
        </w:rPr>
        <w:t>Зона, занятая объектами сельс</w:t>
      </w:r>
      <w:r>
        <w:rPr>
          <w:rFonts w:eastAsia="SimSun"/>
          <w:b/>
          <w:bCs/>
          <w:lang w:eastAsia="zh-CN"/>
        </w:rPr>
        <w:t>кохозяйственного назначения (</w:t>
      </w:r>
      <w:r w:rsidR="008B3EE2">
        <w:rPr>
          <w:rFonts w:eastAsia="SimSun"/>
          <w:b/>
          <w:bCs/>
          <w:lang w:eastAsia="zh-CN"/>
        </w:rPr>
        <w:t>ЗСИ-502</w:t>
      </w:r>
      <w:r w:rsidRPr="001E2F55">
        <w:rPr>
          <w:rFonts w:eastAsia="SimSun"/>
          <w:b/>
          <w:bCs/>
          <w:lang w:eastAsia="zh-CN"/>
        </w:rPr>
        <w:t>)</w:t>
      </w:r>
      <w:bookmarkEnd w:id="142"/>
      <w:bookmarkEnd w:id="143"/>
    </w:p>
    <w:p w:rsidR="007F30CC" w:rsidRPr="001E2F55" w:rsidRDefault="007F30CC" w:rsidP="007F30CC">
      <w:pPr>
        <w:rPr>
          <w:szCs w:val="20"/>
          <w:lang w:eastAsia="en-US"/>
        </w:rPr>
      </w:pPr>
      <w:bookmarkStart w:id="144" w:name="_Toc252392620"/>
      <w:bookmarkStart w:id="145" w:name="_Toc389648140"/>
      <w:bookmarkStart w:id="146" w:name="_Toc414532069"/>
    </w:p>
    <w:p w:rsidR="007F30CC" w:rsidRPr="001E2F55" w:rsidRDefault="007F30CC" w:rsidP="007F30CC">
      <w:pPr>
        <w:widowControl w:val="0"/>
        <w:suppressAutoHyphens/>
        <w:overflowPunct w:val="0"/>
        <w:autoSpaceDE w:val="0"/>
        <w:rPr>
          <w:b/>
          <w:sz w:val="20"/>
          <w:szCs w:val="20"/>
          <w:lang w:eastAsia="ar-SA"/>
        </w:rPr>
      </w:pPr>
      <w:r w:rsidRPr="001E2F55">
        <w:rPr>
          <w:b/>
          <w:sz w:val="20"/>
          <w:szCs w:val="20"/>
          <w:lang w:eastAsia="ar-SA"/>
        </w:rPr>
        <w:t>1.   ОСНОВНЫЕ ВИДЫ РАЗРЕШЁННОГО ИСПОЛЬЗОВАНИЯ</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5386"/>
        <w:gridCol w:w="3544"/>
      </w:tblGrid>
      <w:tr w:rsidR="007F30CC" w:rsidRPr="001E2F55" w:rsidTr="007F30CC">
        <w:trPr>
          <w:trHeight w:val="692"/>
        </w:trPr>
        <w:tc>
          <w:tcPr>
            <w:tcW w:w="6629"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5386"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44"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619"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386"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3544"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1E2F55" w:rsidTr="007F30CC">
        <w:trPr>
          <w:trHeight w:val="131"/>
        </w:trPr>
        <w:tc>
          <w:tcPr>
            <w:tcW w:w="3619" w:type="dxa"/>
          </w:tcPr>
          <w:p w:rsidR="007F30CC" w:rsidRPr="001E2F55" w:rsidRDefault="007F30CC" w:rsidP="007F30CC">
            <w:pPr>
              <w:widowControl w:val="0"/>
              <w:rPr>
                <w:sz w:val="20"/>
                <w:szCs w:val="20"/>
              </w:rPr>
            </w:pPr>
            <w:r w:rsidRPr="001E2F55">
              <w:rPr>
                <w:sz w:val="20"/>
                <w:szCs w:val="20"/>
              </w:rPr>
              <w:t>Животноводство</w:t>
            </w:r>
          </w:p>
        </w:tc>
        <w:tc>
          <w:tcPr>
            <w:tcW w:w="3010"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 xml:space="preserve">Объекты капитального строительства, используемые </w:t>
            </w:r>
            <w:r w:rsidRPr="001E2F55">
              <w:rPr>
                <w:sz w:val="20"/>
                <w:szCs w:val="20"/>
              </w:rPr>
              <w:lastRenderedPageBreak/>
              <w:t>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5386" w:type="dxa"/>
          </w:tcPr>
          <w:p w:rsidR="007F30CC" w:rsidRPr="001E2F55" w:rsidRDefault="007F30CC" w:rsidP="007F30CC">
            <w:pPr>
              <w:rPr>
                <w:sz w:val="20"/>
                <w:szCs w:val="20"/>
                <w:lang w:eastAsia="en-US"/>
              </w:rPr>
            </w:pPr>
            <w:r w:rsidRPr="001E2F55">
              <w:rPr>
                <w:sz w:val="20"/>
                <w:szCs w:val="20"/>
                <w:lang w:eastAsia="en-US"/>
              </w:rPr>
              <w:lastRenderedPageBreak/>
              <w:t>Минимальные размеры земельного участка – 1 га.</w:t>
            </w:r>
          </w:p>
          <w:p w:rsidR="007F30CC" w:rsidRPr="001E2F55" w:rsidRDefault="007F30CC" w:rsidP="007F30CC">
            <w:pPr>
              <w:rPr>
                <w:sz w:val="20"/>
                <w:szCs w:val="20"/>
                <w:lang w:eastAsia="en-US"/>
              </w:rPr>
            </w:pPr>
            <w:r w:rsidRPr="001E2F55">
              <w:rPr>
                <w:sz w:val="20"/>
                <w:szCs w:val="20"/>
                <w:lang w:eastAsia="en-US"/>
              </w:rPr>
              <w:t>Максимальные размеры земельного участка – 5 га.</w:t>
            </w:r>
          </w:p>
          <w:p w:rsidR="007F30CC" w:rsidRPr="001E2F55" w:rsidRDefault="007F30CC" w:rsidP="007F30CC">
            <w:pPr>
              <w:rPr>
                <w:sz w:val="20"/>
                <w:szCs w:val="20"/>
                <w:lang w:eastAsia="en-US"/>
              </w:rPr>
            </w:pPr>
            <w:r w:rsidRPr="001E2F55">
              <w:rPr>
                <w:sz w:val="20"/>
                <w:szCs w:val="20"/>
                <w:lang w:eastAsia="en-US"/>
              </w:rPr>
              <w:lastRenderedPageBreak/>
              <w:t>Минимальные отступы от границ земельного участка в целях определения места допустимого размещения объекта – 5 м.</w:t>
            </w:r>
          </w:p>
          <w:p w:rsidR="007F30CC" w:rsidRPr="001E2F55" w:rsidRDefault="007F30CC" w:rsidP="007F30CC">
            <w:pPr>
              <w:rPr>
                <w:sz w:val="20"/>
                <w:szCs w:val="20"/>
                <w:lang w:eastAsia="en-US"/>
              </w:rPr>
            </w:pPr>
            <w:r w:rsidRPr="001E2F55">
              <w:rPr>
                <w:sz w:val="20"/>
                <w:szCs w:val="20"/>
                <w:lang w:eastAsia="en-US"/>
              </w:rPr>
              <w:t>Минимальный отступ от красной линии улицы до объектов – 5 м.</w:t>
            </w:r>
          </w:p>
          <w:p w:rsidR="007F30CC" w:rsidRPr="001E2F55" w:rsidRDefault="007F30CC" w:rsidP="007F30CC">
            <w:pPr>
              <w:widowControl w:val="0"/>
              <w:rPr>
                <w:sz w:val="20"/>
                <w:szCs w:val="20"/>
                <w:lang w:eastAsia="en-US"/>
              </w:rPr>
            </w:pPr>
            <w:r w:rsidRPr="001E2F55">
              <w:rPr>
                <w:sz w:val="20"/>
                <w:szCs w:val="20"/>
                <w:lang w:eastAsia="en-US"/>
              </w:rPr>
              <w:t>Предельное количество надземных этажей – 2.</w:t>
            </w:r>
          </w:p>
          <w:p w:rsidR="007F30CC" w:rsidRPr="001E2F55" w:rsidRDefault="007F30CC" w:rsidP="007F30CC">
            <w:pPr>
              <w:widowControl w:val="0"/>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544" w:type="dxa"/>
          </w:tcPr>
          <w:p w:rsidR="007F30CC" w:rsidRPr="001E2F55" w:rsidRDefault="007F30CC" w:rsidP="007F30CC">
            <w:pPr>
              <w:autoSpaceDE w:val="0"/>
              <w:autoSpaceDN w:val="0"/>
              <w:adjustRightInd w:val="0"/>
              <w:rPr>
                <w:sz w:val="20"/>
                <w:szCs w:val="20"/>
              </w:rPr>
            </w:pPr>
            <w:r w:rsidRPr="001E2F55">
              <w:rPr>
                <w:sz w:val="20"/>
                <w:szCs w:val="20"/>
              </w:rPr>
              <w:lastRenderedPageBreak/>
              <w:t xml:space="preserve">Не допускается размещать объекты сельскохозяйственного использования </w:t>
            </w:r>
            <w:r w:rsidRPr="001E2F55">
              <w:rPr>
                <w:sz w:val="20"/>
                <w:szCs w:val="20"/>
              </w:rPr>
              <w:lastRenderedPageBreak/>
              <w:t>в санитарно-защитной зоне отраслей промышленности</w:t>
            </w:r>
          </w:p>
          <w:p w:rsidR="007F30CC" w:rsidRPr="001E2F55" w:rsidRDefault="007F30CC" w:rsidP="007F30CC">
            <w:pPr>
              <w:widowControl w:val="0"/>
              <w:rPr>
                <w:sz w:val="20"/>
                <w:szCs w:val="20"/>
                <w:lang w:eastAsia="en-US"/>
              </w:rPr>
            </w:pPr>
          </w:p>
        </w:tc>
      </w:tr>
      <w:tr w:rsidR="007F30CC" w:rsidRPr="001E2F55" w:rsidTr="007F30CC">
        <w:trPr>
          <w:trHeight w:val="131"/>
        </w:trPr>
        <w:tc>
          <w:tcPr>
            <w:tcW w:w="3619" w:type="dxa"/>
          </w:tcPr>
          <w:p w:rsidR="007F30CC" w:rsidRPr="001E2F55" w:rsidRDefault="007F30CC" w:rsidP="007F30CC">
            <w:pPr>
              <w:rPr>
                <w:sz w:val="20"/>
                <w:szCs w:val="20"/>
              </w:rPr>
            </w:pPr>
            <w:r w:rsidRPr="001E2F55">
              <w:rPr>
                <w:sz w:val="20"/>
                <w:szCs w:val="20"/>
              </w:rPr>
              <w:lastRenderedPageBreak/>
              <w:t>Пчеловодство</w:t>
            </w:r>
          </w:p>
        </w:tc>
        <w:tc>
          <w:tcPr>
            <w:tcW w:w="3010"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Сооружения, используемые для хранения и первичной переработки продукции пчеловодства</w:t>
            </w:r>
          </w:p>
        </w:tc>
        <w:tc>
          <w:tcPr>
            <w:tcW w:w="5386" w:type="dxa"/>
          </w:tcPr>
          <w:p w:rsidR="007F30CC" w:rsidRPr="001E2F55" w:rsidRDefault="007F30CC" w:rsidP="007F30CC">
            <w:pPr>
              <w:rPr>
                <w:sz w:val="20"/>
                <w:szCs w:val="20"/>
                <w:lang w:eastAsia="en-US"/>
              </w:rPr>
            </w:pPr>
            <w:r w:rsidRPr="001E2F55">
              <w:rPr>
                <w:sz w:val="20"/>
                <w:szCs w:val="20"/>
                <w:lang w:eastAsia="en-US"/>
              </w:rPr>
              <w:t>Предельные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 м.</w:t>
            </w:r>
          </w:p>
          <w:p w:rsidR="007F30CC" w:rsidRPr="001E2F55" w:rsidRDefault="007F30CC" w:rsidP="007F30CC">
            <w:pPr>
              <w:rPr>
                <w:sz w:val="20"/>
                <w:szCs w:val="20"/>
                <w:lang w:eastAsia="en-US"/>
              </w:rPr>
            </w:pPr>
            <w:r w:rsidRPr="001E2F55">
              <w:rPr>
                <w:sz w:val="20"/>
                <w:szCs w:val="20"/>
                <w:lang w:eastAsia="en-US"/>
              </w:rPr>
              <w:t>Минимальный отступ от красной линии улицы до объектов – 5 м.</w:t>
            </w:r>
          </w:p>
          <w:p w:rsidR="007F30CC" w:rsidRPr="001E2F55" w:rsidRDefault="007F30CC" w:rsidP="007F30CC">
            <w:pPr>
              <w:rPr>
                <w:szCs w:val="20"/>
                <w:lang w:eastAsia="en-US"/>
              </w:rPr>
            </w:pPr>
            <w:r w:rsidRPr="001E2F55">
              <w:rPr>
                <w:sz w:val="20"/>
                <w:szCs w:val="20"/>
                <w:lang w:eastAsia="en-US"/>
              </w:rPr>
              <w:t>Предельная высота объекта – 5 м</w:t>
            </w:r>
            <w:r w:rsidRPr="001E2F55">
              <w:rPr>
                <w:szCs w:val="20"/>
                <w:lang w:eastAsia="en-US"/>
              </w:rPr>
              <w:t>.</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544" w:type="dxa"/>
          </w:tcPr>
          <w:p w:rsidR="007F30CC" w:rsidRPr="001E2F55" w:rsidRDefault="007F30CC" w:rsidP="007F30CC">
            <w:pPr>
              <w:autoSpaceDE w:val="0"/>
              <w:autoSpaceDN w:val="0"/>
              <w:adjustRightInd w:val="0"/>
              <w:rPr>
                <w:sz w:val="20"/>
                <w:szCs w:val="20"/>
              </w:rPr>
            </w:pPr>
            <w:r w:rsidRPr="001E2F55">
              <w:rPr>
                <w:sz w:val="20"/>
                <w:szCs w:val="20"/>
              </w:rPr>
              <w:t>Не допускается размещать объекты сельскохозяйственного использования в санитарно-защитной зоне отраслей промышленности</w:t>
            </w:r>
          </w:p>
          <w:p w:rsidR="007F30CC" w:rsidRPr="001E2F55" w:rsidRDefault="007F30CC" w:rsidP="007F30CC">
            <w:pPr>
              <w:rPr>
                <w:sz w:val="20"/>
                <w:szCs w:val="20"/>
                <w:lang w:eastAsia="en-US"/>
              </w:rPr>
            </w:pPr>
          </w:p>
        </w:tc>
      </w:tr>
      <w:tr w:rsidR="007F30CC" w:rsidRPr="001E2F55" w:rsidTr="007F30CC">
        <w:trPr>
          <w:trHeight w:val="131"/>
        </w:trPr>
        <w:tc>
          <w:tcPr>
            <w:tcW w:w="3619" w:type="dxa"/>
          </w:tcPr>
          <w:p w:rsidR="007F30CC" w:rsidRPr="001E2F55" w:rsidRDefault="007F30CC" w:rsidP="007F30CC">
            <w:pPr>
              <w:rPr>
                <w:sz w:val="20"/>
                <w:szCs w:val="20"/>
              </w:rPr>
            </w:pPr>
            <w:r w:rsidRPr="001E2F55">
              <w:rPr>
                <w:sz w:val="20"/>
                <w:szCs w:val="20"/>
              </w:rPr>
              <w:t>Хранение и переработка сельскохозяйственной продукции</w:t>
            </w:r>
          </w:p>
        </w:tc>
        <w:tc>
          <w:tcPr>
            <w:tcW w:w="3010"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Объекты капитального строительства, используемые для производства, хранения, первичной и глубокой переработки сельскохозяйственной продукции</w:t>
            </w:r>
          </w:p>
        </w:tc>
        <w:tc>
          <w:tcPr>
            <w:tcW w:w="5386" w:type="dxa"/>
          </w:tcPr>
          <w:p w:rsidR="007F30CC" w:rsidRPr="001E2F55" w:rsidRDefault="007F30CC" w:rsidP="007F30CC">
            <w:pPr>
              <w:rPr>
                <w:sz w:val="20"/>
                <w:szCs w:val="20"/>
                <w:lang w:eastAsia="en-US"/>
              </w:rPr>
            </w:pPr>
            <w:r w:rsidRPr="001E2F55">
              <w:rPr>
                <w:sz w:val="20"/>
                <w:szCs w:val="20"/>
                <w:lang w:eastAsia="en-US"/>
              </w:rPr>
              <w:t>Предельные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 м.</w:t>
            </w:r>
          </w:p>
          <w:p w:rsidR="007F30CC" w:rsidRPr="001E2F55" w:rsidRDefault="007F30CC" w:rsidP="007F30CC">
            <w:pPr>
              <w:rPr>
                <w:sz w:val="20"/>
                <w:szCs w:val="20"/>
                <w:lang w:eastAsia="en-US"/>
              </w:rPr>
            </w:pPr>
            <w:r w:rsidRPr="001E2F55">
              <w:rPr>
                <w:sz w:val="20"/>
                <w:szCs w:val="20"/>
                <w:lang w:eastAsia="en-US"/>
              </w:rPr>
              <w:t>Минимальный отступ от красной линии улицы до объектов – 5 м.</w:t>
            </w:r>
          </w:p>
          <w:p w:rsidR="007F30CC" w:rsidRPr="001E2F55" w:rsidRDefault="007F30CC" w:rsidP="007F30CC">
            <w:pPr>
              <w:rPr>
                <w:szCs w:val="20"/>
                <w:lang w:eastAsia="en-US"/>
              </w:rPr>
            </w:pPr>
            <w:r w:rsidRPr="001E2F55">
              <w:rPr>
                <w:sz w:val="20"/>
                <w:szCs w:val="20"/>
                <w:lang w:eastAsia="en-US"/>
              </w:rPr>
              <w:t>Предельная высота объекта – 10 м</w:t>
            </w:r>
            <w:r w:rsidRPr="001E2F55">
              <w:rPr>
                <w:szCs w:val="20"/>
                <w:lang w:eastAsia="en-US"/>
              </w:rPr>
              <w:t>.</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544" w:type="dxa"/>
          </w:tcPr>
          <w:p w:rsidR="007F30CC" w:rsidRPr="001E2F55" w:rsidRDefault="007F30CC" w:rsidP="007F30CC">
            <w:pPr>
              <w:autoSpaceDE w:val="0"/>
              <w:autoSpaceDN w:val="0"/>
              <w:adjustRightInd w:val="0"/>
              <w:rPr>
                <w:sz w:val="20"/>
                <w:szCs w:val="20"/>
              </w:rPr>
            </w:pPr>
            <w:r w:rsidRPr="001E2F55">
              <w:rPr>
                <w:sz w:val="20"/>
                <w:szCs w:val="20"/>
              </w:rPr>
              <w:t>Не допускается размещать объекты сельскохозяйственного использования в санитарно-защитной зоне отраслей промышленности</w:t>
            </w:r>
          </w:p>
          <w:p w:rsidR="007F30CC" w:rsidRPr="001E2F55" w:rsidRDefault="007F30CC" w:rsidP="007F30CC">
            <w:pPr>
              <w:rPr>
                <w:sz w:val="20"/>
                <w:szCs w:val="20"/>
                <w:lang w:eastAsia="en-US"/>
              </w:rPr>
            </w:pPr>
          </w:p>
        </w:tc>
      </w:tr>
      <w:tr w:rsidR="007F30CC" w:rsidRPr="001E2F55" w:rsidTr="007F30CC">
        <w:trPr>
          <w:trHeight w:val="131"/>
        </w:trPr>
        <w:tc>
          <w:tcPr>
            <w:tcW w:w="3619" w:type="dxa"/>
          </w:tcPr>
          <w:p w:rsidR="007F30CC" w:rsidRPr="001E2F55" w:rsidRDefault="007F30CC" w:rsidP="007F30CC">
            <w:pPr>
              <w:rPr>
                <w:szCs w:val="20"/>
              </w:rPr>
            </w:pPr>
            <w:r w:rsidRPr="001E2F55">
              <w:rPr>
                <w:sz w:val="20"/>
                <w:szCs w:val="20"/>
              </w:rPr>
              <w:t>Питомники</w:t>
            </w:r>
          </w:p>
          <w:p w:rsidR="007F30CC" w:rsidRPr="001E2F55" w:rsidRDefault="007F30CC" w:rsidP="007F30CC">
            <w:pPr>
              <w:widowControl w:val="0"/>
              <w:suppressAutoHyphens/>
              <w:overflowPunct w:val="0"/>
              <w:autoSpaceDE w:val="0"/>
              <w:autoSpaceDN w:val="0"/>
              <w:adjustRightInd w:val="0"/>
              <w:rPr>
                <w:sz w:val="20"/>
                <w:szCs w:val="20"/>
              </w:rPr>
            </w:pPr>
          </w:p>
        </w:tc>
        <w:tc>
          <w:tcPr>
            <w:tcW w:w="3010"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Сооружения, необходимые для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5386" w:type="dxa"/>
          </w:tcPr>
          <w:p w:rsidR="007F30CC" w:rsidRPr="001E2F55" w:rsidRDefault="007F30CC" w:rsidP="007F30CC">
            <w:pPr>
              <w:rPr>
                <w:sz w:val="20"/>
                <w:szCs w:val="20"/>
                <w:lang w:eastAsia="en-US"/>
              </w:rPr>
            </w:pPr>
            <w:r w:rsidRPr="001E2F55">
              <w:rPr>
                <w:sz w:val="20"/>
                <w:szCs w:val="20"/>
                <w:lang w:eastAsia="en-US"/>
              </w:rPr>
              <w:t>Предельные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 м.</w:t>
            </w:r>
          </w:p>
          <w:p w:rsidR="007F30CC" w:rsidRPr="001E2F55" w:rsidRDefault="007F30CC" w:rsidP="007F30CC">
            <w:pPr>
              <w:rPr>
                <w:sz w:val="20"/>
                <w:szCs w:val="20"/>
                <w:lang w:eastAsia="en-US"/>
              </w:rPr>
            </w:pPr>
            <w:r w:rsidRPr="001E2F55">
              <w:rPr>
                <w:sz w:val="20"/>
                <w:szCs w:val="20"/>
                <w:lang w:eastAsia="en-US"/>
              </w:rPr>
              <w:t>Минимальный отступ от красной линии улицы до объектов – 5 м.</w:t>
            </w:r>
          </w:p>
          <w:p w:rsidR="007F30CC" w:rsidRPr="001E2F55" w:rsidRDefault="007F30CC" w:rsidP="007F30CC">
            <w:pPr>
              <w:rPr>
                <w:szCs w:val="20"/>
                <w:lang w:eastAsia="en-US"/>
              </w:rPr>
            </w:pPr>
            <w:r w:rsidRPr="001E2F55">
              <w:rPr>
                <w:sz w:val="20"/>
                <w:szCs w:val="20"/>
                <w:lang w:eastAsia="en-US"/>
              </w:rPr>
              <w:t>Предельная высота объекта – 10 м</w:t>
            </w:r>
            <w:r w:rsidRPr="001E2F55">
              <w:rPr>
                <w:szCs w:val="20"/>
                <w:lang w:eastAsia="en-US"/>
              </w:rPr>
              <w:t>.</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544" w:type="dxa"/>
          </w:tcPr>
          <w:p w:rsidR="007F30CC" w:rsidRPr="001E2F55" w:rsidRDefault="007F30CC" w:rsidP="007F30CC">
            <w:pPr>
              <w:autoSpaceDE w:val="0"/>
              <w:autoSpaceDN w:val="0"/>
              <w:adjustRightInd w:val="0"/>
              <w:rPr>
                <w:sz w:val="20"/>
                <w:szCs w:val="20"/>
              </w:rPr>
            </w:pPr>
            <w:r w:rsidRPr="001E2F55">
              <w:rPr>
                <w:sz w:val="20"/>
                <w:szCs w:val="20"/>
              </w:rPr>
              <w:t>Не допускается размещать объекты сельскохозяйственного использования в санитарно-защитной зоне отраслей промышленности</w:t>
            </w:r>
          </w:p>
          <w:p w:rsidR="007F30CC" w:rsidRPr="001E2F55" w:rsidRDefault="007F30CC" w:rsidP="007F30CC">
            <w:pPr>
              <w:rPr>
                <w:sz w:val="20"/>
                <w:szCs w:val="20"/>
                <w:lang w:eastAsia="en-US"/>
              </w:rPr>
            </w:pPr>
          </w:p>
        </w:tc>
      </w:tr>
      <w:tr w:rsidR="007F30CC" w:rsidRPr="001E2F55" w:rsidTr="007F30CC">
        <w:trPr>
          <w:trHeight w:val="131"/>
        </w:trPr>
        <w:tc>
          <w:tcPr>
            <w:tcW w:w="3619" w:type="dxa"/>
          </w:tcPr>
          <w:p w:rsidR="007F30CC" w:rsidRPr="001E2F55" w:rsidRDefault="007F30CC" w:rsidP="007F30CC">
            <w:pPr>
              <w:rPr>
                <w:szCs w:val="20"/>
              </w:rPr>
            </w:pPr>
            <w:r w:rsidRPr="001E2F55">
              <w:rPr>
                <w:sz w:val="20"/>
                <w:szCs w:val="20"/>
              </w:rPr>
              <w:t>Для ведения личного подсобного хозяйства</w:t>
            </w:r>
          </w:p>
          <w:p w:rsidR="007F30CC" w:rsidRPr="001E2F55" w:rsidRDefault="007F30CC" w:rsidP="007F30CC">
            <w:pPr>
              <w:widowControl w:val="0"/>
              <w:suppressAutoHyphens/>
              <w:overflowPunct w:val="0"/>
              <w:autoSpaceDE w:val="0"/>
              <w:autoSpaceDN w:val="0"/>
              <w:adjustRightInd w:val="0"/>
              <w:rPr>
                <w:sz w:val="20"/>
                <w:szCs w:val="20"/>
              </w:rPr>
            </w:pPr>
          </w:p>
        </w:tc>
        <w:tc>
          <w:tcPr>
            <w:tcW w:w="3010" w:type="dxa"/>
          </w:tcPr>
          <w:p w:rsidR="007F30CC" w:rsidRPr="001E2F55" w:rsidRDefault="007F30CC" w:rsidP="007F30CC">
            <w:pPr>
              <w:rPr>
                <w:sz w:val="20"/>
                <w:szCs w:val="20"/>
              </w:rPr>
            </w:pPr>
            <w:r w:rsidRPr="001E2F55">
              <w:rPr>
                <w:sz w:val="20"/>
                <w:szCs w:val="20"/>
              </w:rPr>
              <w:t xml:space="preserve">Производственные, бытовые и иные здания, строения, сооружения, необходимые для </w:t>
            </w:r>
            <w:r w:rsidRPr="001E2F55">
              <w:rPr>
                <w:sz w:val="20"/>
                <w:szCs w:val="20"/>
              </w:rPr>
              <w:lastRenderedPageBreak/>
              <w:t>производства сельскохозяйственной продукции.</w:t>
            </w:r>
          </w:p>
          <w:p w:rsidR="007F30CC" w:rsidRPr="001E2F55" w:rsidRDefault="007F30CC" w:rsidP="007F30CC">
            <w:pPr>
              <w:rPr>
                <w:sz w:val="20"/>
                <w:szCs w:val="20"/>
              </w:rPr>
            </w:pPr>
            <w:r w:rsidRPr="001E2F55">
              <w:rPr>
                <w:sz w:val="20"/>
                <w:szCs w:val="20"/>
              </w:rPr>
              <w:t>Жилой дом, не предназначенный для раздела на квартиры</w:t>
            </w:r>
          </w:p>
          <w:p w:rsidR="007F30CC" w:rsidRPr="001E2F55" w:rsidRDefault="007F30CC" w:rsidP="007F30CC">
            <w:pPr>
              <w:rPr>
                <w:sz w:val="20"/>
                <w:szCs w:val="20"/>
              </w:rPr>
            </w:pPr>
          </w:p>
          <w:p w:rsidR="007F30CC" w:rsidRPr="001E2F55" w:rsidRDefault="007F30CC" w:rsidP="007F30CC">
            <w:pPr>
              <w:widowControl w:val="0"/>
              <w:suppressAutoHyphens/>
              <w:overflowPunct w:val="0"/>
              <w:autoSpaceDE w:val="0"/>
              <w:autoSpaceDN w:val="0"/>
              <w:adjustRightInd w:val="0"/>
              <w:rPr>
                <w:sz w:val="20"/>
                <w:szCs w:val="20"/>
              </w:rPr>
            </w:pPr>
          </w:p>
        </w:tc>
        <w:tc>
          <w:tcPr>
            <w:tcW w:w="5386" w:type="dxa"/>
          </w:tcPr>
          <w:p w:rsidR="007F30CC" w:rsidRPr="001E2F55" w:rsidRDefault="007F30CC" w:rsidP="007F30CC">
            <w:pPr>
              <w:rPr>
                <w:sz w:val="20"/>
                <w:szCs w:val="20"/>
                <w:lang w:eastAsia="en-US"/>
              </w:rPr>
            </w:pPr>
            <w:r w:rsidRPr="001E2F55">
              <w:rPr>
                <w:sz w:val="20"/>
                <w:szCs w:val="20"/>
                <w:lang w:eastAsia="en-US"/>
              </w:rPr>
              <w:lastRenderedPageBreak/>
              <w:t xml:space="preserve">Минимальные размеры земельного участка – 400 </w:t>
            </w:r>
            <w:proofErr w:type="spellStart"/>
            <w:r w:rsidRPr="001E2F55">
              <w:rPr>
                <w:sz w:val="20"/>
                <w:szCs w:val="20"/>
                <w:lang w:eastAsia="en-US"/>
              </w:rPr>
              <w:t>кв.м</w:t>
            </w:r>
            <w:proofErr w:type="spellEnd"/>
            <w:r w:rsidRPr="001E2F55">
              <w:rPr>
                <w:sz w:val="20"/>
                <w:szCs w:val="20"/>
                <w:lang w:eastAsia="en-US"/>
              </w:rPr>
              <w:t>.</w:t>
            </w:r>
          </w:p>
          <w:p w:rsidR="007F30CC" w:rsidRPr="001E2F55" w:rsidRDefault="007F30CC" w:rsidP="007F30CC">
            <w:pPr>
              <w:rPr>
                <w:sz w:val="20"/>
                <w:szCs w:val="20"/>
                <w:lang w:eastAsia="en-US"/>
              </w:rPr>
            </w:pPr>
            <w:r w:rsidRPr="001E2F55">
              <w:rPr>
                <w:sz w:val="20"/>
                <w:szCs w:val="20"/>
                <w:lang w:eastAsia="en-US"/>
              </w:rPr>
              <w:t xml:space="preserve">Максимальные размеры земельного участка – 1500 </w:t>
            </w:r>
            <w:proofErr w:type="spellStart"/>
            <w:r w:rsidRPr="001E2F55">
              <w:rPr>
                <w:sz w:val="20"/>
                <w:szCs w:val="20"/>
                <w:lang w:eastAsia="en-US"/>
              </w:rPr>
              <w:t>кв.м</w:t>
            </w:r>
            <w:proofErr w:type="spellEnd"/>
            <w:r w:rsidRPr="001E2F55">
              <w:rPr>
                <w:sz w:val="20"/>
                <w:szCs w:val="20"/>
                <w:lang w:eastAsia="en-US"/>
              </w:rPr>
              <w:t>.</w:t>
            </w:r>
          </w:p>
          <w:p w:rsidR="007F30CC" w:rsidRPr="001E2F55" w:rsidRDefault="007F30CC" w:rsidP="007F30CC">
            <w:pPr>
              <w:rPr>
                <w:sz w:val="20"/>
                <w:szCs w:val="20"/>
                <w:lang w:eastAsia="en-US"/>
              </w:rPr>
            </w:pPr>
            <w:r w:rsidRPr="001E2F55">
              <w:rPr>
                <w:sz w:val="20"/>
                <w:szCs w:val="20"/>
                <w:lang w:eastAsia="en-US"/>
              </w:rPr>
              <w:t xml:space="preserve">Минимальные отступы от границ земельного участка в </w:t>
            </w:r>
            <w:r w:rsidRPr="001E2F55">
              <w:rPr>
                <w:sz w:val="20"/>
                <w:szCs w:val="20"/>
                <w:lang w:eastAsia="en-US"/>
              </w:rPr>
              <w:lastRenderedPageBreak/>
              <w:t>целях определения места допустимого размещения объекта – 3 м.</w:t>
            </w:r>
          </w:p>
          <w:p w:rsidR="007F30CC" w:rsidRPr="001E2F55" w:rsidRDefault="007F30CC" w:rsidP="007F30CC">
            <w:pPr>
              <w:rPr>
                <w:sz w:val="20"/>
                <w:szCs w:val="20"/>
                <w:lang w:eastAsia="en-US"/>
              </w:rPr>
            </w:pPr>
            <w:r w:rsidRPr="001E2F55">
              <w:rPr>
                <w:sz w:val="20"/>
                <w:szCs w:val="20"/>
                <w:lang w:eastAsia="en-US"/>
              </w:rPr>
              <w:t>Минимальный отступ от красной линии улицы до объектов – 5 м.</w:t>
            </w:r>
          </w:p>
          <w:p w:rsidR="007F30CC" w:rsidRPr="001E2F55" w:rsidRDefault="007F30CC" w:rsidP="007F30CC">
            <w:pPr>
              <w:rPr>
                <w:sz w:val="20"/>
                <w:szCs w:val="20"/>
                <w:lang w:eastAsia="en-US"/>
              </w:rPr>
            </w:pPr>
            <w:r w:rsidRPr="001E2F55">
              <w:rPr>
                <w:sz w:val="20"/>
                <w:szCs w:val="20"/>
                <w:lang w:eastAsia="en-US"/>
              </w:rPr>
              <w:t>Предельное количество надземных этажей для жилого дома – 3.</w:t>
            </w:r>
          </w:p>
          <w:p w:rsidR="007F30CC" w:rsidRPr="001E2F55" w:rsidRDefault="007F30CC" w:rsidP="007F30CC">
            <w:pPr>
              <w:rPr>
                <w:sz w:val="20"/>
                <w:szCs w:val="20"/>
                <w:lang w:eastAsia="en-US"/>
              </w:rPr>
            </w:pPr>
            <w:r w:rsidRPr="001E2F55">
              <w:rPr>
                <w:sz w:val="20"/>
                <w:szCs w:val="20"/>
                <w:lang w:eastAsia="en-US"/>
              </w:rPr>
              <w:t>Предельная высота объектов,</w:t>
            </w:r>
          </w:p>
          <w:p w:rsidR="007F30CC" w:rsidRPr="001E2F55" w:rsidRDefault="007F30CC" w:rsidP="007F30CC">
            <w:pPr>
              <w:rPr>
                <w:sz w:val="20"/>
                <w:szCs w:val="20"/>
              </w:rPr>
            </w:pPr>
            <w:r w:rsidRPr="001E2F55">
              <w:rPr>
                <w:sz w:val="20"/>
                <w:szCs w:val="20"/>
              </w:rPr>
              <w:t>необходимых для производства сельскохозяйственной продукции – 10 м.</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544" w:type="dxa"/>
          </w:tcPr>
          <w:p w:rsidR="007F30CC" w:rsidRPr="001E2F55" w:rsidRDefault="007F30CC" w:rsidP="007F30CC">
            <w:pPr>
              <w:rPr>
                <w:szCs w:val="20"/>
              </w:rPr>
            </w:pPr>
            <w:r w:rsidRPr="001E2F55">
              <w:rPr>
                <w:sz w:val="20"/>
                <w:szCs w:val="20"/>
                <w:lang w:eastAsia="en-US"/>
              </w:rPr>
              <w:lastRenderedPageBreak/>
              <w:t xml:space="preserve">Не допускается размещение жилых домов, а также иных зданий и сооружений на полевом земельном </w:t>
            </w:r>
            <w:r w:rsidRPr="001E2F55">
              <w:rPr>
                <w:sz w:val="20"/>
                <w:szCs w:val="20"/>
                <w:lang w:eastAsia="en-US"/>
              </w:rPr>
              <w:lastRenderedPageBreak/>
              <w:t>участке (з</w:t>
            </w:r>
            <w:r w:rsidRPr="001E2F55">
              <w:rPr>
                <w:sz w:val="20"/>
                <w:szCs w:val="20"/>
              </w:rPr>
              <w:t>емельный участок за пределами границ населенного пункта).</w:t>
            </w:r>
          </w:p>
          <w:p w:rsidR="007F30CC" w:rsidRPr="001E2F55" w:rsidRDefault="007F30CC" w:rsidP="007F30CC">
            <w:pPr>
              <w:autoSpaceDE w:val="0"/>
              <w:autoSpaceDN w:val="0"/>
              <w:adjustRightInd w:val="0"/>
              <w:rPr>
                <w:sz w:val="20"/>
                <w:szCs w:val="20"/>
              </w:rPr>
            </w:pPr>
            <w:r w:rsidRPr="001E2F55">
              <w:rPr>
                <w:sz w:val="20"/>
                <w:szCs w:val="20"/>
              </w:rPr>
              <w:t>Не допускается размещать объекты сельскохозяйственного использования в санитарно-защитной зоне отраслей промышленности</w:t>
            </w:r>
          </w:p>
          <w:p w:rsidR="007F30CC" w:rsidRPr="001E2F55" w:rsidRDefault="007F30CC" w:rsidP="007F30CC">
            <w:pPr>
              <w:rPr>
                <w:sz w:val="20"/>
                <w:szCs w:val="20"/>
                <w:lang w:eastAsia="en-US"/>
              </w:rPr>
            </w:pPr>
          </w:p>
        </w:tc>
      </w:tr>
      <w:tr w:rsidR="007F30CC" w:rsidRPr="001E2F55" w:rsidTr="007F30CC">
        <w:trPr>
          <w:trHeight w:val="131"/>
        </w:trPr>
        <w:tc>
          <w:tcPr>
            <w:tcW w:w="3619" w:type="dxa"/>
          </w:tcPr>
          <w:p w:rsidR="007F30CC" w:rsidRPr="001E2F55" w:rsidRDefault="007F30CC" w:rsidP="007F30CC">
            <w:pPr>
              <w:rPr>
                <w:sz w:val="20"/>
                <w:szCs w:val="20"/>
              </w:rPr>
            </w:pPr>
            <w:r w:rsidRPr="001E2F55">
              <w:rPr>
                <w:sz w:val="20"/>
                <w:szCs w:val="20"/>
              </w:rPr>
              <w:lastRenderedPageBreak/>
              <w:t>Обеспечение сельскохозяйственного производства</w:t>
            </w:r>
          </w:p>
        </w:tc>
        <w:tc>
          <w:tcPr>
            <w:tcW w:w="3010"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Машинно-транспортные и ремонтные станции, ангары и гаражи для сельскохозяйственной техники, амбары, водонапорные башни</w:t>
            </w:r>
          </w:p>
        </w:tc>
        <w:tc>
          <w:tcPr>
            <w:tcW w:w="5386" w:type="dxa"/>
          </w:tcPr>
          <w:p w:rsidR="007F30CC" w:rsidRPr="001E2F55" w:rsidRDefault="007F30CC" w:rsidP="007F30CC">
            <w:pPr>
              <w:rPr>
                <w:sz w:val="20"/>
                <w:szCs w:val="20"/>
                <w:lang w:eastAsia="en-US"/>
              </w:rPr>
            </w:pPr>
            <w:r w:rsidRPr="001E2F55">
              <w:rPr>
                <w:sz w:val="20"/>
                <w:szCs w:val="20"/>
                <w:lang w:eastAsia="en-US"/>
              </w:rPr>
              <w:t>Предельные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 м.</w:t>
            </w:r>
          </w:p>
          <w:p w:rsidR="007F30CC" w:rsidRPr="001E2F55" w:rsidRDefault="007F30CC" w:rsidP="007F30CC">
            <w:pPr>
              <w:rPr>
                <w:sz w:val="20"/>
                <w:szCs w:val="20"/>
                <w:lang w:eastAsia="en-US"/>
              </w:rPr>
            </w:pPr>
            <w:r w:rsidRPr="001E2F55">
              <w:rPr>
                <w:sz w:val="20"/>
                <w:szCs w:val="20"/>
                <w:lang w:eastAsia="en-US"/>
              </w:rPr>
              <w:t>Минимальный отступ от красной линии улицы до объектов – 5 м.</w:t>
            </w:r>
          </w:p>
          <w:p w:rsidR="007F30CC" w:rsidRPr="001E2F55" w:rsidRDefault="007F30CC" w:rsidP="007F30CC">
            <w:pPr>
              <w:rPr>
                <w:szCs w:val="20"/>
                <w:lang w:eastAsia="en-US"/>
              </w:rPr>
            </w:pPr>
            <w:r w:rsidRPr="001E2F55">
              <w:rPr>
                <w:sz w:val="20"/>
                <w:szCs w:val="20"/>
                <w:lang w:eastAsia="en-US"/>
              </w:rPr>
              <w:t>Предельная высота объекта – 10 м</w:t>
            </w:r>
            <w:r w:rsidRPr="001E2F55">
              <w:rPr>
                <w:szCs w:val="20"/>
                <w:lang w:eastAsia="en-US"/>
              </w:rPr>
              <w:t>.</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544" w:type="dxa"/>
          </w:tcPr>
          <w:p w:rsidR="007F30CC" w:rsidRPr="001E2F55" w:rsidRDefault="007F30CC" w:rsidP="007F30CC">
            <w:pPr>
              <w:autoSpaceDE w:val="0"/>
              <w:autoSpaceDN w:val="0"/>
              <w:adjustRightInd w:val="0"/>
              <w:rPr>
                <w:sz w:val="20"/>
                <w:szCs w:val="20"/>
              </w:rPr>
            </w:pPr>
            <w:r w:rsidRPr="001E2F55">
              <w:rPr>
                <w:sz w:val="20"/>
                <w:szCs w:val="20"/>
              </w:rPr>
              <w:t>Не допускается размещать объекты сельскохозяйственного использования в санитарно-защитной зоне отраслей промышленности</w:t>
            </w:r>
          </w:p>
          <w:p w:rsidR="007F30CC" w:rsidRPr="001E2F55" w:rsidRDefault="007F30CC" w:rsidP="007F30CC">
            <w:pPr>
              <w:rPr>
                <w:sz w:val="20"/>
                <w:szCs w:val="20"/>
                <w:lang w:eastAsia="en-US"/>
              </w:rPr>
            </w:pPr>
          </w:p>
        </w:tc>
      </w:tr>
      <w:tr w:rsidR="007F30CC" w:rsidRPr="001E2F55" w:rsidTr="007F30CC">
        <w:trPr>
          <w:trHeight w:val="131"/>
        </w:trPr>
        <w:tc>
          <w:tcPr>
            <w:tcW w:w="3619" w:type="dxa"/>
          </w:tcPr>
          <w:p w:rsidR="007F30CC" w:rsidRPr="001E2F55" w:rsidRDefault="007F30CC" w:rsidP="007F30CC">
            <w:pPr>
              <w:rPr>
                <w:sz w:val="20"/>
                <w:szCs w:val="20"/>
              </w:rPr>
            </w:pPr>
            <w:r w:rsidRPr="001E2F55">
              <w:rPr>
                <w:sz w:val="20"/>
                <w:szCs w:val="20"/>
              </w:rPr>
              <w:t>Ведение садоводства</w:t>
            </w:r>
            <w:r w:rsidRPr="001E2F55">
              <w:rPr>
                <w:szCs w:val="20"/>
              </w:rPr>
              <w:t xml:space="preserve"> </w:t>
            </w:r>
          </w:p>
        </w:tc>
        <w:tc>
          <w:tcPr>
            <w:tcW w:w="3010"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Садовый дом</w:t>
            </w:r>
          </w:p>
        </w:tc>
        <w:tc>
          <w:tcPr>
            <w:tcW w:w="5386" w:type="dxa"/>
          </w:tcPr>
          <w:p w:rsidR="007F30CC" w:rsidRPr="001E2F55" w:rsidRDefault="007F30CC" w:rsidP="007F30CC">
            <w:pPr>
              <w:rPr>
                <w:sz w:val="20"/>
                <w:szCs w:val="20"/>
                <w:lang w:eastAsia="en-US"/>
              </w:rPr>
            </w:pPr>
            <w:r w:rsidRPr="001E2F55">
              <w:rPr>
                <w:sz w:val="20"/>
                <w:szCs w:val="20"/>
                <w:lang w:eastAsia="en-US"/>
              </w:rPr>
              <w:t xml:space="preserve">Минимальный размер земельного участка – 400 кв. м. </w:t>
            </w:r>
          </w:p>
          <w:p w:rsidR="007F30CC" w:rsidRPr="001E2F55" w:rsidRDefault="007F30CC" w:rsidP="007F30CC">
            <w:pPr>
              <w:rPr>
                <w:sz w:val="20"/>
                <w:szCs w:val="20"/>
                <w:lang w:eastAsia="en-US"/>
              </w:rPr>
            </w:pPr>
            <w:r w:rsidRPr="001E2F55">
              <w:rPr>
                <w:sz w:val="20"/>
                <w:szCs w:val="20"/>
                <w:lang w:eastAsia="en-US"/>
              </w:rPr>
              <w:t xml:space="preserve">Максимальные размеры земельного участка – 1500 </w:t>
            </w:r>
            <w:proofErr w:type="spellStart"/>
            <w:r w:rsidRPr="001E2F55">
              <w:rPr>
                <w:sz w:val="20"/>
                <w:szCs w:val="20"/>
                <w:lang w:eastAsia="en-US"/>
              </w:rPr>
              <w:t>кв.м</w:t>
            </w:r>
            <w:proofErr w:type="spellEnd"/>
            <w:r w:rsidRPr="001E2F55">
              <w:rPr>
                <w:sz w:val="20"/>
                <w:szCs w:val="20"/>
                <w:lang w:eastAsia="en-US"/>
              </w:rPr>
              <w:t>.</w:t>
            </w:r>
          </w:p>
          <w:p w:rsidR="007F30CC" w:rsidRPr="001E2F55" w:rsidRDefault="007F30CC" w:rsidP="007F30CC">
            <w:pPr>
              <w:rPr>
                <w:sz w:val="20"/>
                <w:szCs w:val="20"/>
              </w:rPr>
            </w:pPr>
            <w:r w:rsidRPr="001E2F55">
              <w:rPr>
                <w:sz w:val="20"/>
                <w:szCs w:val="20"/>
                <w:lang w:eastAsia="en-US"/>
              </w:rPr>
              <w:t xml:space="preserve">Минимальные отступы от границ земельного участка в целях определения места допустимого размещения объекта – 3 м. </w:t>
            </w:r>
          </w:p>
          <w:p w:rsidR="007F30CC" w:rsidRPr="001E2F55" w:rsidRDefault="007F30CC" w:rsidP="007F30CC">
            <w:pPr>
              <w:rPr>
                <w:sz w:val="20"/>
                <w:szCs w:val="20"/>
                <w:lang w:eastAsia="en-US"/>
              </w:rPr>
            </w:pPr>
            <w:r w:rsidRPr="001E2F55">
              <w:rPr>
                <w:sz w:val="20"/>
                <w:szCs w:val="20"/>
                <w:lang w:eastAsia="en-US"/>
              </w:rPr>
              <w:t>Предельное количество надземных этажей - 2.</w:t>
            </w:r>
          </w:p>
          <w:p w:rsidR="007F30CC" w:rsidRPr="001E2F55" w:rsidRDefault="007F30CC" w:rsidP="007F30CC">
            <w:pPr>
              <w:rPr>
                <w:sz w:val="20"/>
                <w:szCs w:val="20"/>
                <w:lang w:eastAsia="en-US"/>
              </w:rPr>
            </w:pPr>
            <w:r w:rsidRPr="001E2F55">
              <w:rPr>
                <w:sz w:val="20"/>
                <w:szCs w:val="20"/>
                <w:lang w:eastAsia="en-US"/>
              </w:rPr>
              <w:t>Минимальное расстояние от красной линии улиц до жилого дома – 5 м.</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544" w:type="dxa"/>
          </w:tcPr>
          <w:p w:rsidR="007F30CC" w:rsidRPr="001E2F55" w:rsidRDefault="007F30CC" w:rsidP="007F30CC">
            <w:pPr>
              <w:autoSpaceDE w:val="0"/>
              <w:autoSpaceDN w:val="0"/>
              <w:adjustRightInd w:val="0"/>
              <w:rPr>
                <w:sz w:val="20"/>
                <w:szCs w:val="20"/>
                <w:lang w:eastAsia="ar-SA"/>
              </w:rPr>
            </w:pPr>
            <w:r w:rsidRPr="001E2F55">
              <w:rPr>
                <w:sz w:val="20"/>
                <w:szCs w:val="20"/>
              </w:rPr>
              <w:t>Не допускается размещать объекты сельскохозяйственного использования в санитарно-защитной зоне отраслей промышленности.</w:t>
            </w:r>
            <w:r w:rsidRPr="001E2F55">
              <w:rPr>
                <w:sz w:val="20"/>
                <w:szCs w:val="20"/>
                <w:lang w:eastAsia="ar-SA"/>
              </w:rPr>
              <w:t xml:space="preserve"> </w:t>
            </w:r>
          </w:p>
        </w:tc>
      </w:tr>
      <w:tr w:rsidR="007F30CC" w:rsidRPr="001E2F55" w:rsidTr="007F30CC">
        <w:trPr>
          <w:trHeight w:val="131"/>
        </w:trPr>
        <w:tc>
          <w:tcPr>
            <w:tcW w:w="3619" w:type="dxa"/>
          </w:tcPr>
          <w:p w:rsidR="007F30CC" w:rsidRPr="001E2F55" w:rsidRDefault="007F30CC" w:rsidP="007F30CC">
            <w:pPr>
              <w:widowControl w:val="0"/>
              <w:suppressAutoHyphens/>
              <w:overflowPunct w:val="0"/>
              <w:autoSpaceDE w:val="0"/>
              <w:autoSpaceDN w:val="0"/>
              <w:adjustRightInd w:val="0"/>
              <w:jc w:val="both"/>
              <w:rPr>
                <w:sz w:val="20"/>
                <w:szCs w:val="20"/>
              </w:rPr>
            </w:pPr>
            <w:r w:rsidRPr="001E2F55">
              <w:rPr>
                <w:sz w:val="20"/>
                <w:szCs w:val="20"/>
              </w:rPr>
              <w:t>Ведение дачного хозяйства</w:t>
            </w:r>
          </w:p>
        </w:tc>
        <w:tc>
          <w:tcPr>
            <w:tcW w:w="3010"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Жилой дачный дом</w:t>
            </w:r>
          </w:p>
        </w:tc>
        <w:tc>
          <w:tcPr>
            <w:tcW w:w="5386" w:type="dxa"/>
          </w:tcPr>
          <w:p w:rsidR="007F30CC" w:rsidRPr="001E2F55" w:rsidRDefault="007F30CC" w:rsidP="007F30CC">
            <w:pPr>
              <w:rPr>
                <w:sz w:val="20"/>
                <w:szCs w:val="20"/>
                <w:lang w:eastAsia="en-US"/>
              </w:rPr>
            </w:pPr>
            <w:r w:rsidRPr="001E2F55">
              <w:rPr>
                <w:sz w:val="20"/>
                <w:szCs w:val="20"/>
                <w:lang w:eastAsia="en-US"/>
              </w:rPr>
              <w:t xml:space="preserve">Минимальный размер земельного участка – 400 кв. м. </w:t>
            </w:r>
          </w:p>
          <w:p w:rsidR="007F30CC" w:rsidRPr="001E2F55" w:rsidRDefault="007F30CC" w:rsidP="007F30CC">
            <w:pPr>
              <w:rPr>
                <w:sz w:val="20"/>
                <w:szCs w:val="20"/>
                <w:lang w:eastAsia="en-US"/>
              </w:rPr>
            </w:pPr>
            <w:r w:rsidRPr="001E2F55">
              <w:rPr>
                <w:sz w:val="20"/>
                <w:szCs w:val="20"/>
                <w:lang w:eastAsia="en-US"/>
              </w:rPr>
              <w:t xml:space="preserve">Максимальные размеры земельного участка – 1500 </w:t>
            </w:r>
            <w:proofErr w:type="spellStart"/>
            <w:r w:rsidRPr="001E2F55">
              <w:rPr>
                <w:sz w:val="20"/>
                <w:szCs w:val="20"/>
                <w:lang w:eastAsia="en-US"/>
              </w:rPr>
              <w:t>кв.м</w:t>
            </w:r>
            <w:proofErr w:type="spellEnd"/>
            <w:r w:rsidRPr="001E2F55">
              <w:rPr>
                <w:sz w:val="20"/>
                <w:szCs w:val="20"/>
                <w:lang w:eastAsia="en-US"/>
              </w:rPr>
              <w:t>.</w:t>
            </w:r>
          </w:p>
          <w:p w:rsidR="007F30CC" w:rsidRPr="001E2F55" w:rsidRDefault="007F30CC" w:rsidP="007F30CC">
            <w:pPr>
              <w:rPr>
                <w:sz w:val="20"/>
                <w:szCs w:val="20"/>
              </w:rPr>
            </w:pPr>
            <w:r w:rsidRPr="001E2F55">
              <w:rPr>
                <w:sz w:val="20"/>
                <w:szCs w:val="20"/>
                <w:lang w:eastAsia="en-US"/>
              </w:rPr>
              <w:t xml:space="preserve">Минимальные отступы от границ земельного участка в целях определения места допустимого размещения объекта – 3 м. </w:t>
            </w:r>
          </w:p>
          <w:p w:rsidR="007F30CC" w:rsidRPr="001E2F55" w:rsidRDefault="007F30CC" w:rsidP="007F30CC">
            <w:pPr>
              <w:rPr>
                <w:sz w:val="20"/>
                <w:szCs w:val="20"/>
                <w:lang w:eastAsia="en-US"/>
              </w:rPr>
            </w:pPr>
            <w:r w:rsidRPr="001E2F55">
              <w:rPr>
                <w:sz w:val="20"/>
                <w:szCs w:val="20"/>
                <w:lang w:eastAsia="en-US"/>
              </w:rPr>
              <w:t>Предельное количество надземных этажей - 2.</w:t>
            </w:r>
          </w:p>
          <w:p w:rsidR="007F30CC" w:rsidRPr="001E2F55" w:rsidRDefault="007F30CC" w:rsidP="007F30CC">
            <w:pPr>
              <w:rPr>
                <w:sz w:val="20"/>
                <w:szCs w:val="20"/>
                <w:lang w:eastAsia="en-US"/>
              </w:rPr>
            </w:pPr>
            <w:r w:rsidRPr="001E2F55">
              <w:rPr>
                <w:sz w:val="20"/>
                <w:szCs w:val="20"/>
                <w:lang w:eastAsia="en-US"/>
              </w:rPr>
              <w:t>Минимальное расстояние от красной линии улиц до жилого дома – 5 м.</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544" w:type="dxa"/>
          </w:tcPr>
          <w:p w:rsidR="007F30CC" w:rsidRPr="001E2F55" w:rsidRDefault="007F30CC" w:rsidP="007F30CC">
            <w:pPr>
              <w:autoSpaceDE w:val="0"/>
              <w:autoSpaceDN w:val="0"/>
              <w:adjustRightInd w:val="0"/>
              <w:rPr>
                <w:sz w:val="20"/>
                <w:szCs w:val="20"/>
              </w:rPr>
            </w:pPr>
            <w:r w:rsidRPr="001E2F55">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7F30CC" w:rsidRPr="001E2F55" w:rsidRDefault="007F30CC" w:rsidP="007F30CC">
            <w:pPr>
              <w:rPr>
                <w:sz w:val="20"/>
                <w:szCs w:val="20"/>
                <w:lang w:eastAsia="en-US"/>
              </w:rPr>
            </w:pPr>
          </w:p>
        </w:tc>
      </w:tr>
      <w:tr w:rsidR="007F30CC" w:rsidRPr="001E2F55" w:rsidTr="007F30CC">
        <w:trPr>
          <w:trHeight w:val="131"/>
        </w:trPr>
        <w:tc>
          <w:tcPr>
            <w:tcW w:w="3619" w:type="dxa"/>
          </w:tcPr>
          <w:p w:rsidR="007F30CC" w:rsidRPr="001E2F55" w:rsidRDefault="007F30CC" w:rsidP="007F30CC">
            <w:pPr>
              <w:widowControl w:val="0"/>
              <w:suppressAutoHyphens/>
              <w:overflowPunct w:val="0"/>
              <w:autoSpaceDE w:val="0"/>
              <w:autoSpaceDN w:val="0"/>
              <w:adjustRightInd w:val="0"/>
              <w:jc w:val="both"/>
              <w:rPr>
                <w:sz w:val="20"/>
                <w:szCs w:val="20"/>
              </w:rPr>
            </w:pPr>
            <w:r w:rsidRPr="001E2F55">
              <w:rPr>
                <w:sz w:val="20"/>
                <w:szCs w:val="20"/>
              </w:rPr>
              <w:t>Ведение огородничества</w:t>
            </w:r>
          </w:p>
        </w:tc>
        <w:tc>
          <w:tcPr>
            <w:tcW w:w="3010" w:type="dxa"/>
          </w:tcPr>
          <w:p w:rsidR="007F30CC" w:rsidRPr="001E2F55" w:rsidRDefault="007F30CC" w:rsidP="007F30CC">
            <w:pPr>
              <w:widowControl w:val="0"/>
              <w:suppressAutoHyphens/>
              <w:overflowPunct w:val="0"/>
              <w:autoSpaceDE w:val="0"/>
              <w:autoSpaceDN w:val="0"/>
              <w:adjustRightInd w:val="0"/>
              <w:rPr>
                <w:sz w:val="20"/>
                <w:szCs w:val="20"/>
              </w:rPr>
            </w:pPr>
          </w:p>
        </w:tc>
        <w:tc>
          <w:tcPr>
            <w:tcW w:w="5386" w:type="dxa"/>
          </w:tcPr>
          <w:p w:rsidR="007F30CC" w:rsidRPr="001E2F55" w:rsidRDefault="007F30CC" w:rsidP="007F30CC">
            <w:pPr>
              <w:rPr>
                <w:sz w:val="20"/>
                <w:szCs w:val="20"/>
                <w:lang w:eastAsia="en-US"/>
              </w:rPr>
            </w:pPr>
            <w:r w:rsidRPr="001E2F55">
              <w:rPr>
                <w:sz w:val="20"/>
                <w:szCs w:val="20"/>
                <w:lang w:eastAsia="en-US"/>
              </w:rPr>
              <w:t xml:space="preserve">Минимальные размеры земельного участка – 400 </w:t>
            </w:r>
            <w:proofErr w:type="spellStart"/>
            <w:r w:rsidRPr="001E2F55">
              <w:rPr>
                <w:sz w:val="20"/>
                <w:szCs w:val="20"/>
                <w:lang w:eastAsia="en-US"/>
              </w:rPr>
              <w:t>кв.м</w:t>
            </w:r>
            <w:proofErr w:type="spellEnd"/>
            <w:r w:rsidRPr="001E2F55">
              <w:rPr>
                <w:sz w:val="20"/>
                <w:szCs w:val="20"/>
                <w:lang w:eastAsia="en-US"/>
              </w:rPr>
              <w:t>.</w:t>
            </w:r>
          </w:p>
          <w:p w:rsidR="007F30CC" w:rsidRPr="001E2F55" w:rsidRDefault="007F30CC" w:rsidP="007F30CC">
            <w:pPr>
              <w:rPr>
                <w:sz w:val="20"/>
                <w:szCs w:val="20"/>
                <w:lang w:eastAsia="en-US"/>
              </w:rPr>
            </w:pPr>
            <w:r w:rsidRPr="001E2F55">
              <w:rPr>
                <w:sz w:val="20"/>
                <w:szCs w:val="20"/>
                <w:lang w:eastAsia="en-US"/>
              </w:rPr>
              <w:lastRenderedPageBreak/>
              <w:t xml:space="preserve">Максимальные размеры земельного участка – 1500 </w:t>
            </w:r>
            <w:proofErr w:type="spellStart"/>
            <w:r w:rsidRPr="001E2F55">
              <w:rPr>
                <w:sz w:val="20"/>
                <w:szCs w:val="20"/>
                <w:lang w:eastAsia="en-US"/>
              </w:rPr>
              <w:t>кв.м</w:t>
            </w:r>
            <w:proofErr w:type="spellEnd"/>
            <w:r w:rsidRPr="001E2F55">
              <w:rPr>
                <w:sz w:val="20"/>
                <w:szCs w:val="20"/>
                <w:lang w:eastAsia="en-US"/>
              </w:rPr>
              <w:t>.</w:t>
            </w:r>
          </w:p>
          <w:p w:rsidR="007F30CC" w:rsidRPr="001E2F55" w:rsidRDefault="007F30CC" w:rsidP="007F30CC">
            <w:pPr>
              <w:rPr>
                <w:sz w:val="20"/>
                <w:szCs w:val="20"/>
                <w:lang w:eastAsia="en-US"/>
              </w:rPr>
            </w:pPr>
            <w:r w:rsidRPr="001E2F55">
              <w:rPr>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p>
        </w:tc>
        <w:tc>
          <w:tcPr>
            <w:tcW w:w="3544" w:type="dxa"/>
          </w:tcPr>
          <w:p w:rsidR="007F30CC" w:rsidRPr="001E2F55" w:rsidRDefault="007F30CC" w:rsidP="007F30CC">
            <w:pPr>
              <w:rPr>
                <w:sz w:val="20"/>
                <w:szCs w:val="20"/>
                <w:lang w:eastAsia="en-US"/>
              </w:rPr>
            </w:pPr>
            <w:r w:rsidRPr="001E2F55">
              <w:rPr>
                <w:sz w:val="20"/>
                <w:szCs w:val="20"/>
              </w:rPr>
              <w:lastRenderedPageBreak/>
              <w:t xml:space="preserve">Не допускается размещать объекты </w:t>
            </w:r>
            <w:r w:rsidRPr="001E2F55">
              <w:rPr>
                <w:sz w:val="20"/>
                <w:szCs w:val="20"/>
              </w:rPr>
              <w:lastRenderedPageBreak/>
              <w:t>сельскохозяйственного использования в санитарно-защитной зоне отраслей промышленности.</w:t>
            </w:r>
          </w:p>
        </w:tc>
      </w:tr>
      <w:tr w:rsidR="007F30CC" w:rsidRPr="001E2F55" w:rsidTr="007F30CC">
        <w:trPr>
          <w:trHeight w:val="131"/>
        </w:trPr>
        <w:tc>
          <w:tcPr>
            <w:tcW w:w="3619" w:type="dxa"/>
          </w:tcPr>
          <w:p w:rsidR="007F30CC" w:rsidRPr="002E694A" w:rsidRDefault="007F30CC" w:rsidP="007F30CC">
            <w:pPr>
              <w:widowControl w:val="0"/>
              <w:suppressAutoHyphens/>
              <w:overflowPunct w:val="0"/>
              <w:autoSpaceDE w:val="0"/>
              <w:autoSpaceDN w:val="0"/>
              <w:adjustRightInd w:val="0"/>
              <w:jc w:val="both"/>
              <w:rPr>
                <w:sz w:val="20"/>
                <w:szCs w:val="20"/>
                <w:lang w:eastAsia="ar-SA"/>
              </w:rPr>
            </w:pPr>
            <w:r w:rsidRPr="002E694A">
              <w:rPr>
                <w:sz w:val="20"/>
                <w:szCs w:val="20"/>
                <w:lang w:eastAsia="ar-SA"/>
              </w:rPr>
              <w:lastRenderedPageBreak/>
              <w:t>Магазины</w:t>
            </w:r>
          </w:p>
        </w:tc>
        <w:tc>
          <w:tcPr>
            <w:tcW w:w="3010" w:type="dxa"/>
          </w:tcPr>
          <w:p w:rsidR="007F30CC" w:rsidRPr="002E694A" w:rsidRDefault="007F30CC" w:rsidP="007F30CC">
            <w:pPr>
              <w:widowControl w:val="0"/>
              <w:suppressAutoHyphens/>
              <w:overflowPunct w:val="0"/>
              <w:autoSpaceDE w:val="0"/>
              <w:autoSpaceDN w:val="0"/>
              <w:adjustRightInd w:val="0"/>
              <w:rPr>
                <w:sz w:val="20"/>
                <w:szCs w:val="20"/>
              </w:rPr>
            </w:pPr>
            <w:r w:rsidRPr="002E694A">
              <w:rPr>
                <w:sz w:val="20"/>
                <w:szCs w:val="20"/>
              </w:rPr>
              <w:t>Объекты капитального строительства, предназначенные для продажи товаров, торговая площадь которых составляет до 5000 кв. м</w:t>
            </w:r>
          </w:p>
        </w:tc>
        <w:tc>
          <w:tcPr>
            <w:tcW w:w="5386" w:type="dxa"/>
          </w:tcPr>
          <w:p w:rsidR="007F30CC" w:rsidRPr="002E694A" w:rsidRDefault="007F30CC" w:rsidP="007F30CC">
            <w:pPr>
              <w:rPr>
                <w:sz w:val="20"/>
                <w:szCs w:val="20"/>
                <w:lang w:eastAsia="en-US"/>
              </w:rPr>
            </w:pPr>
            <w:r w:rsidRPr="002E694A">
              <w:rPr>
                <w:sz w:val="20"/>
                <w:szCs w:val="20"/>
                <w:lang w:eastAsia="en-US"/>
              </w:rPr>
              <w:t>Минимальная ширина земельного участка - 20 м</w:t>
            </w:r>
          </w:p>
          <w:p w:rsidR="007F30CC" w:rsidRPr="002E694A" w:rsidRDefault="007F30CC" w:rsidP="007F30CC">
            <w:pPr>
              <w:rPr>
                <w:sz w:val="20"/>
                <w:szCs w:val="20"/>
                <w:lang w:eastAsia="en-US"/>
              </w:rPr>
            </w:pPr>
            <w:r w:rsidRPr="002E694A">
              <w:rPr>
                <w:sz w:val="20"/>
                <w:szCs w:val="20"/>
                <w:lang w:eastAsia="en-US"/>
              </w:rPr>
              <w:t xml:space="preserve">Минимальные размеры земельного участка (га/100 </w:t>
            </w:r>
            <w:proofErr w:type="spellStart"/>
            <w:r w:rsidRPr="002E694A">
              <w:rPr>
                <w:sz w:val="20"/>
                <w:szCs w:val="20"/>
                <w:lang w:eastAsia="en-US"/>
              </w:rPr>
              <w:t>кв</w:t>
            </w:r>
            <w:proofErr w:type="gramStart"/>
            <w:r w:rsidRPr="002E694A">
              <w:rPr>
                <w:sz w:val="20"/>
                <w:szCs w:val="20"/>
                <w:lang w:eastAsia="en-US"/>
              </w:rPr>
              <w:t>.м</w:t>
            </w:r>
            <w:proofErr w:type="spellEnd"/>
            <w:proofErr w:type="gramEnd"/>
            <w:r w:rsidRPr="002E694A">
              <w:rPr>
                <w:sz w:val="20"/>
                <w:szCs w:val="20"/>
                <w:lang w:eastAsia="en-US"/>
              </w:rPr>
              <w:t xml:space="preserve"> торговой площади):</w:t>
            </w:r>
          </w:p>
          <w:p w:rsidR="007F30CC" w:rsidRPr="002E694A" w:rsidRDefault="007F30CC" w:rsidP="007F30CC">
            <w:pPr>
              <w:rPr>
                <w:sz w:val="20"/>
                <w:szCs w:val="20"/>
                <w:lang w:eastAsia="en-US"/>
              </w:rPr>
            </w:pPr>
            <w:r w:rsidRPr="002E694A">
              <w:rPr>
                <w:sz w:val="20"/>
                <w:szCs w:val="20"/>
                <w:lang w:eastAsia="en-US"/>
              </w:rPr>
              <w:t xml:space="preserve">- до 150 </w:t>
            </w:r>
            <w:proofErr w:type="spellStart"/>
            <w:r w:rsidRPr="002E694A">
              <w:rPr>
                <w:sz w:val="20"/>
                <w:szCs w:val="20"/>
                <w:lang w:eastAsia="en-US"/>
              </w:rPr>
              <w:t>кв.м</w:t>
            </w:r>
            <w:proofErr w:type="spellEnd"/>
            <w:r w:rsidRPr="002E694A">
              <w:rPr>
                <w:sz w:val="20"/>
                <w:szCs w:val="20"/>
                <w:lang w:eastAsia="en-US"/>
              </w:rPr>
              <w:t>. торговой площади – 0,03;</w:t>
            </w:r>
          </w:p>
          <w:p w:rsidR="007F30CC" w:rsidRPr="002E694A" w:rsidRDefault="007F30CC" w:rsidP="007F30CC">
            <w:pPr>
              <w:rPr>
                <w:sz w:val="20"/>
                <w:szCs w:val="20"/>
                <w:lang w:eastAsia="en-US"/>
              </w:rPr>
            </w:pPr>
            <w:r w:rsidRPr="002E694A">
              <w:rPr>
                <w:sz w:val="20"/>
                <w:szCs w:val="20"/>
                <w:lang w:eastAsia="en-US"/>
              </w:rPr>
              <w:t xml:space="preserve">- от 150 до 250 </w:t>
            </w:r>
            <w:proofErr w:type="spellStart"/>
            <w:r w:rsidRPr="002E694A">
              <w:rPr>
                <w:sz w:val="20"/>
                <w:szCs w:val="20"/>
                <w:lang w:eastAsia="en-US"/>
              </w:rPr>
              <w:t>кв</w:t>
            </w:r>
            <w:proofErr w:type="gramStart"/>
            <w:r w:rsidRPr="002E694A">
              <w:rPr>
                <w:sz w:val="20"/>
                <w:szCs w:val="20"/>
                <w:lang w:eastAsia="en-US"/>
              </w:rPr>
              <w:t>.м</w:t>
            </w:r>
            <w:proofErr w:type="spellEnd"/>
            <w:proofErr w:type="gramEnd"/>
            <w:r w:rsidRPr="002E694A">
              <w:rPr>
                <w:sz w:val="20"/>
                <w:szCs w:val="20"/>
                <w:lang w:eastAsia="en-US"/>
              </w:rPr>
              <w:t xml:space="preserve"> торговой площади – 0,08;</w:t>
            </w:r>
          </w:p>
          <w:p w:rsidR="007F30CC" w:rsidRPr="002E694A" w:rsidRDefault="007F30CC" w:rsidP="007F30CC">
            <w:pPr>
              <w:rPr>
                <w:sz w:val="20"/>
                <w:szCs w:val="20"/>
                <w:lang w:eastAsia="en-US"/>
              </w:rPr>
            </w:pPr>
            <w:r w:rsidRPr="002E694A">
              <w:rPr>
                <w:sz w:val="20"/>
                <w:szCs w:val="20"/>
                <w:lang w:eastAsia="en-US"/>
              </w:rPr>
              <w:t xml:space="preserve">- свыше 250 до 650 </w:t>
            </w:r>
            <w:proofErr w:type="spellStart"/>
            <w:r w:rsidRPr="002E694A">
              <w:rPr>
                <w:sz w:val="20"/>
                <w:szCs w:val="20"/>
                <w:lang w:eastAsia="en-US"/>
              </w:rPr>
              <w:t>кв</w:t>
            </w:r>
            <w:proofErr w:type="gramStart"/>
            <w:r w:rsidRPr="002E694A">
              <w:rPr>
                <w:sz w:val="20"/>
                <w:szCs w:val="20"/>
                <w:lang w:eastAsia="en-US"/>
              </w:rPr>
              <w:t>.м</w:t>
            </w:r>
            <w:proofErr w:type="spellEnd"/>
            <w:proofErr w:type="gramEnd"/>
            <w:r w:rsidRPr="002E694A">
              <w:rPr>
                <w:sz w:val="20"/>
                <w:szCs w:val="20"/>
                <w:lang w:eastAsia="en-US"/>
              </w:rPr>
              <w:t xml:space="preserve"> торговой площади – 0,06;</w:t>
            </w:r>
          </w:p>
          <w:p w:rsidR="007F30CC" w:rsidRPr="002E694A" w:rsidRDefault="007F30CC" w:rsidP="007F30CC">
            <w:pPr>
              <w:rPr>
                <w:sz w:val="20"/>
                <w:szCs w:val="20"/>
                <w:lang w:eastAsia="en-US"/>
              </w:rPr>
            </w:pPr>
            <w:r w:rsidRPr="002E694A">
              <w:rPr>
                <w:sz w:val="20"/>
                <w:szCs w:val="20"/>
                <w:lang w:eastAsia="en-US"/>
              </w:rPr>
              <w:t xml:space="preserve">- свыше 650 до 1500 </w:t>
            </w:r>
            <w:proofErr w:type="spellStart"/>
            <w:r w:rsidRPr="002E694A">
              <w:rPr>
                <w:sz w:val="20"/>
                <w:szCs w:val="20"/>
                <w:lang w:eastAsia="en-US"/>
              </w:rPr>
              <w:t>кв</w:t>
            </w:r>
            <w:proofErr w:type="gramStart"/>
            <w:r w:rsidRPr="002E694A">
              <w:rPr>
                <w:sz w:val="20"/>
                <w:szCs w:val="20"/>
                <w:lang w:eastAsia="en-US"/>
              </w:rPr>
              <w:t>.м</w:t>
            </w:r>
            <w:proofErr w:type="spellEnd"/>
            <w:proofErr w:type="gramEnd"/>
            <w:r w:rsidRPr="002E694A">
              <w:rPr>
                <w:sz w:val="20"/>
                <w:szCs w:val="20"/>
                <w:lang w:eastAsia="en-US"/>
              </w:rPr>
              <w:t xml:space="preserve"> торговой площади – 0,04;</w:t>
            </w:r>
          </w:p>
          <w:p w:rsidR="007F30CC" w:rsidRPr="002E694A" w:rsidRDefault="007F30CC" w:rsidP="007F30CC">
            <w:pPr>
              <w:rPr>
                <w:sz w:val="20"/>
                <w:szCs w:val="20"/>
                <w:lang w:eastAsia="en-US"/>
              </w:rPr>
            </w:pPr>
            <w:r w:rsidRPr="002E694A">
              <w:rPr>
                <w:sz w:val="20"/>
                <w:szCs w:val="20"/>
                <w:lang w:eastAsia="en-US"/>
              </w:rPr>
              <w:t xml:space="preserve">- свыше 1500 до 3500 </w:t>
            </w:r>
            <w:proofErr w:type="spellStart"/>
            <w:r w:rsidRPr="002E694A">
              <w:rPr>
                <w:sz w:val="20"/>
                <w:szCs w:val="20"/>
                <w:lang w:eastAsia="en-US"/>
              </w:rPr>
              <w:t>кв</w:t>
            </w:r>
            <w:proofErr w:type="gramStart"/>
            <w:r w:rsidRPr="002E694A">
              <w:rPr>
                <w:sz w:val="20"/>
                <w:szCs w:val="20"/>
                <w:lang w:eastAsia="en-US"/>
              </w:rPr>
              <w:t>.м</w:t>
            </w:r>
            <w:proofErr w:type="spellEnd"/>
            <w:proofErr w:type="gramEnd"/>
            <w:r w:rsidRPr="002E694A">
              <w:rPr>
                <w:sz w:val="20"/>
                <w:szCs w:val="20"/>
                <w:lang w:eastAsia="en-US"/>
              </w:rPr>
              <w:t xml:space="preserve"> торговой площади – 0,02.</w:t>
            </w:r>
          </w:p>
          <w:p w:rsidR="007F30CC" w:rsidRPr="002E694A" w:rsidRDefault="007F30CC" w:rsidP="007F30CC">
            <w:pPr>
              <w:rPr>
                <w:sz w:val="20"/>
                <w:szCs w:val="20"/>
                <w:lang w:eastAsia="en-US"/>
              </w:rPr>
            </w:pPr>
            <w:r w:rsidRPr="002E694A">
              <w:rPr>
                <w:sz w:val="20"/>
                <w:szCs w:val="20"/>
                <w:lang w:eastAsia="en-US"/>
              </w:rPr>
              <w:t>Максимальные размеры земельного участка не подлежат установлению.</w:t>
            </w:r>
          </w:p>
          <w:p w:rsidR="007F30CC" w:rsidRPr="002E694A" w:rsidRDefault="007F30CC" w:rsidP="007F30CC">
            <w:pPr>
              <w:rPr>
                <w:sz w:val="20"/>
                <w:szCs w:val="20"/>
                <w:lang w:eastAsia="en-US"/>
              </w:rPr>
            </w:pPr>
            <w:r w:rsidRPr="002E694A">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2E694A" w:rsidRDefault="007F30CC" w:rsidP="007F30CC">
            <w:pPr>
              <w:widowControl w:val="0"/>
              <w:suppressAutoHyphens/>
              <w:overflowPunct w:val="0"/>
              <w:autoSpaceDE w:val="0"/>
              <w:rPr>
                <w:sz w:val="20"/>
                <w:szCs w:val="20"/>
                <w:lang w:eastAsia="ar-SA"/>
              </w:rPr>
            </w:pPr>
            <w:r w:rsidRPr="002E694A">
              <w:rPr>
                <w:sz w:val="20"/>
                <w:szCs w:val="20"/>
                <w:lang w:eastAsia="ar-SA"/>
              </w:rPr>
              <w:t>Минимальный отступ от красной линии улицы до объектов – 5 м.</w:t>
            </w:r>
          </w:p>
          <w:p w:rsidR="007F30CC" w:rsidRPr="002E694A" w:rsidRDefault="007F30CC" w:rsidP="007F30CC">
            <w:pPr>
              <w:rPr>
                <w:sz w:val="20"/>
                <w:szCs w:val="20"/>
                <w:lang w:eastAsia="en-US"/>
              </w:rPr>
            </w:pPr>
            <w:r w:rsidRPr="002E694A">
              <w:rPr>
                <w:sz w:val="20"/>
                <w:szCs w:val="20"/>
                <w:lang w:eastAsia="en-US"/>
              </w:rPr>
              <w:t>Предельное количество надземных этажей – 3.</w:t>
            </w:r>
          </w:p>
          <w:p w:rsidR="007F30CC" w:rsidRPr="002E694A" w:rsidRDefault="007F30CC" w:rsidP="007F30CC">
            <w:pPr>
              <w:rPr>
                <w:sz w:val="20"/>
                <w:szCs w:val="20"/>
                <w:lang w:eastAsia="en-US"/>
              </w:rPr>
            </w:pPr>
            <w:r w:rsidRPr="002E694A">
              <w:rPr>
                <w:sz w:val="20"/>
                <w:szCs w:val="20"/>
                <w:lang w:eastAsia="en-US"/>
              </w:rPr>
              <w:t>Максимальный процент застройки в границах земельного участка - 60,0.</w:t>
            </w:r>
          </w:p>
          <w:p w:rsidR="007F30CC" w:rsidRPr="002E694A" w:rsidRDefault="007F30CC" w:rsidP="007F30CC">
            <w:pPr>
              <w:rPr>
                <w:sz w:val="20"/>
                <w:szCs w:val="20"/>
                <w:lang w:eastAsia="en-US"/>
              </w:rPr>
            </w:pPr>
            <w:r w:rsidRPr="002E694A">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544" w:type="dxa"/>
          </w:tcPr>
          <w:p w:rsidR="007F30CC" w:rsidRPr="002E694A" w:rsidRDefault="007F30CC" w:rsidP="007F30CC">
            <w:pPr>
              <w:rPr>
                <w:sz w:val="20"/>
                <w:szCs w:val="20"/>
                <w:lang w:eastAsia="en-US"/>
              </w:rPr>
            </w:pPr>
            <w:r w:rsidRPr="002E694A">
              <w:rPr>
                <w:sz w:val="20"/>
                <w:szCs w:val="20"/>
                <w:lang w:eastAsia="en-US"/>
              </w:rPr>
              <w:t>Для отдельно стоящих гипермаркетов, супермаркетов, торговых комплексов и центров, предприятий общественного питания, мелкооптовых рынков, рынков продовольственных и промышленных товаров, многофункциональных комплексов</w:t>
            </w:r>
          </w:p>
          <w:p w:rsidR="007F30CC" w:rsidRPr="002E694A" w:rsidRDefault="007F30CC" w:rsidP="007F30CC">
            <w:pPr>
              <w:rPr>
                <w:sz w:val="20"/>
                <w:szCs w:val="20"/>
                <w:lang w:eastAsia="en-US"/>
              </w:rPr>
            </w:pPr>
            <w:r w:rsidRPr="002E694A">
              <w:rPr>
                <w:sz w:val="20"/>
                <w:szCs w:val="20"/>
                <w:lang w:eastAsia="en-US"/>
              </w:rPr>
              <w:t>санитарно-защитная зона устанавливается в размере 50 м (</w:t>
            </w:r>
            <w:hyperlink r:id="rId38" w:history="1">
              <w:r w:rsidRPr="002E694A">
                <w:rPr>
                  <w:rStyle w:val="af2"/>
                  <w:sz w:val="20"/>
                  <w:szCs w:val="20"/>
                  <w:lang w:eastAsia="en-US"/>
                </w:rPr>
                <w:t>п. 7.1.12 разд. VII</w:t>
              </w:r>
            </w:hyperlink>
            <w:r w:rsidRPr="002E694A">
              <w:rPr>
                <w:sz w:val="20"/>
                <w:szCs w:val="20"/>
                <w:lang w:eastAsia="en-US"/>
              </w:rPr>
              <w:t xml:space="preserve"> Постановления Главного государственного санитарного врача Российской Федерации   от 25.09.2007 N 74)</w:t>
            </w:r>
          </w:p>
        </w:tc>
      </w:tr>
      <w:tr w:rsidR="007F30CC" w:rsidRPr="001E2F55" w:rsidTr="007F30CC">
        <w:trPr>
          <w:trHeight w:val="131"/>
        </w:trPr>
        <w:tc>
          <w:tcPr>
            <w:tcW w:w="3619"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Borders>
              <w:bottom w:val="single" w:sz="8" w:space="0" w:color="auto"/>
            </w:tcBorders>
          </w:tcPr>
          <w:p w:rsidR="007F30CC" w:rsidRPr="001E2F55" w:rsidRDefault="007F30CC" w:rsidP="007F30CC">
            <w:pPr>
              <w:jc w:val="both"/>
              <w:rPr>
                <w:szCs w:val="20"/>
              </w:rPr>
            </w:pPr>
            <w:proofErr w:type="gramStart"/>
            <w:r w:rsidRPr="001E2F55">
              <w:rPr>
                <w:sz w:val="20"/>
                <w:szCs w:val="20"/>
                <w:lang w:eastAsia="en-US"/>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476E13">
              <w:rPr>
                <w:sz w:val="20"/>
                <w:szCs w:val="20"/>
                <w:lang w:eastAsia="en-US"/>
              </w:rPr>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w:t>
            </w:r>
            <w:proofErr w:type="gramEnd"/>
            <w:r w:rsidRPr="00476E13">
              <w:rPr>
                <w:sz w:val="20"/>
                <w:szCs w:val="20"/>
                <w:lang w:eastAsia="en-US"/>
              </w:rPr>
              <w:t xml:space="preserve"> с предоставлением им </w:t>
            </w:r>
            <w:r w:rsidRPr="00476E13">
              <w:rPr>
                <w:sz w:val="20"/>
                <w:szCs w:val="20"/>
                <w:lang w:eastAsia="en-US"/>
              </w:rPr>
              <w:lastRenderedPageBreak/>
              <w:t>коммунальных услуг)</w:t>
            </w:r>
          </w:p>
        </w:tc>
        <w:tc>
          <w:tcPr>
            <w:tcW w:w="5386" w:type="dxa"/>
            <w:tcBorders>
              <w:bottom w:val="single" w:sz="8" w:space="0" w:color="auto"/>
            </w:tcBorders>
          </w:tcPr>
          <w:p w:rsidR="007F30CC" w:rsidRPr="00D66AD2" w:rsidRDefault="007F30CC" w:rsidP="007F30CC">
            <w:pPr>
              <w:rPr>
                <w:sz w:val="20"/>
                <w:szCs w:val="20"/>
                <w:lang w:eastAsia="en-US"/>
              </w:rPr>
            </w:pPr>
            <w:r w:rsidRPr="00D66AD2">
              <w:rPr>
                <w:sz w:val="20"/>
                <w:szCs w:val="20"/>
                <w:lang w:eastAsia="en-US"/>
              </w:rPr>
              <w:lastRenderedPageBreak/>
              <w:t>Минимальная ширина земельного участка - 20 м.</w:t>
            </w:r>
          </w:p>
          <w:p w:rsidR="007F30CC" w:rsidRDefault="007F30CC" w:rsidP="007F30CC">
            <w:pPr>
              <w:rPr>
                <w:sz w:val="20"/>
                <w:szCs w:val="20"/>
                <w:lang w:eastAsia="en-US"/>
              </w:rPr>
            </w:pPr>
            <w:r w:rsidRPr="00D66AD2">
              <w:rPr>
                <w:sz w:val="20"/>
                <w:szCs w:val="20"/>
                <w:lang w:eastAsia="en-US"/>
              </w:rPr>
              <w:t>Минимальная площадь земельного участка - 600 кв. м.</w:t>
            </w:r>
          </w:p>
          <w:p w:rsidR="007F30CC" w:rsidRPr="001E2F55" w:rsidRDefault="007F30CC" w:rsidP="007F30CC">
            <w:pPr>
              <w:rPr>
                <w:sz w:val="20"/>
                <w:szCs w:val="20"/>
                <w:lang w:eastAsia="en-US"/>
              </w:rPr>
            </w:pPr>
            <w:r w:rsidRPr="001E2F55">
              <w:rPr>
                <w:sz w:val="20"/>
                <w:szCs w:val="20"/>
                <w:lang w:eastAsia="en-US"/>
              </w:rPr>
              <w:t>Минимальные размеры земельного участка:</w:t>
            </w:r>
          </w:p>
          <w:p w:rsidR="007F30CC" w:rsidRPr="002E694A" w:rsidRDefault="007F30CC" w:rsidP="007F30CC">
            <w:pPr>
              <w:rPr>
                <w:sz w:val="20"/>
                <w:szCs w:val="20"/>
                <w:lang w:eastAsia="en-US"/>
              </w:rPr>
            </w:pPr>
            <w:proofErr w:type="gramStart"/>
            <w:r w:rsidRPr="002E694A">
              <w:rPr>
                <w:sz w:val="20"/>
                <w:szCs w:val="20"/>
                <w:lang w:eastAsia="en-US"/>
              </w:rPr>
              <w:t>- для газораспределительных станций (производительность ГРС м3/час) – до 100 включительно - 0,01 га, от 100 до 3000 – 0,07 га, от 3000 до 10000 – 0,11 га, от 10000 до 100000 – 0,13 га, от 100000 до 300000 – 0,38 га, от 300000 до 500000 – 0,65 га, свыше 500000 – 1 га;</w:t>
            </w:r>
            <w:proofErr w:type="gramEnd"/>
          </w:p>
          <w:p w:rsidR="007F30CC" w:rsidRPr="002E694A" w:rsidRDefault="007F30CC" w:rsidP="007F30CC">
            <w:pPr>
              <w:rPr>
                <w:sz w:val="20"/>
                <w:szCs w:val="20"/>
                <w:lang w:eastAsia="en-US"/>
              </w:rPr>
            </w:pPr>
            <w:r w:rsidRPr="002E694A">
              <w:rPr>
                <w:sz w:val="20"/>
                <w:szCs w:val="20"/>
                <w:lang w:eastAsia="en-US"/>
              </w:rPr>
              <w:t>- для котельных, центральных тепловых пунктов, тепловых перекачивающих насосных станций – 0,04 га.</w:t>
            </w:r>
          </w:p>
          <w:p w:rsidR="007F30CC" w:rsidRPr="001E2F55" w:rsidRDefault="007F30CC" w:rsidP="007F30CC">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5.</w:t>
            </w:r>
          </w:p>
          <w:p w:rsidR="007F30CC" w:rsidRPr="001E2F55" w:rsidRDefault="007F30CC" w:rsidP="007F30CC">
            <w:pPr>
              <w:rPr>
                <w:sz w:val="20"/>
                <w:szCs w:val="20"/>
                <w:lang w:eastAsia="en-US"/>
              </w:rPr>
            </w:pPr>
            <w:r w:rsidRPr="00D66AD2">
              <w:rPr>
                <w:sz w:val="20"/>
                <w:szCs w:val="20"/>
                <w:lang w:eastAsia="en-US"/>
              </w:rPr>
              <w:t>Максимальный процент застройки в границах земельного участка - 50,0.</w:t>
            </w:r>
          </w:p>
          <w:p w:rsidR="007F30CC" w:rsidRPr="001E2F55" w:rsidRDefault="007F30CC" w:rsidP="007F30CC">
            <w:pPr>
              <w:rPr>
                <w:sz w:val="20"/>
                <w:szCs w:val="20"/>
                <w:lang w:eastAsia="en-US"/>
              </w:rPr>
            </w:pPr>
            <w:r w:rsidRPr="001E2F55">
              <w:rPr>
                <w:sz w:val="20"/>
                <w:szCs w:val="20"/>
                <w:lang w:eastAsia="en-US"/>
              </w:rPr>
              <w:t xml:space="preserve">Иные предельные параметры разрешенного строительства, реконструкции объектов капитального строительства не </w:t>
            </w:r>
            <w:r w:rsidRPr="001E2F55">
              <w:rPr>
                <w:sz w:val="20"/>
                <w:szCs w:val="20"/>
                <w:lang w:eastAsia="en-US"/>
              </w:rPr>
              <w:lastRenderedPageBreak/>
              <w:t>подлежат установлению</w:t>
            </w:r>
          </w:p>
        </w:tc>
        <w:tc>
          <w:tcPr>
            <w:tcW w:w="3544" w:type="dxa"/>
            <w:tcBorders>
              <w:bottom w:val="single" w:sz="8" w:space="0" w:color="auto"/>
            </w:tcBorders>
          </w:tcPr>
          <w:p w:rsidR="007F30CC" w:rsidRPr="007E22EE" w:rsidRDefault="007F30CC" w:rsidP="007F30CC">
            <w:pPr>
              <w:rPr>
                <w:sz w:val="20"/>
                <w:szCs w:val="20"/>
                <w:lang w:eastAsia="en-US"/>
              </w:rPr>
            </w:pPr>
            <w:r w:rsidRPr="007E22EE">
              <w:rPr>
                <w:sz w:val="20"/>
                <w:szCs w:val="20"/>
                <w:lang w:eastAsia="en-US"/>
              </w:rPr>
              <w:lastRenderedPageBreak/>
              <w:t xml:space="preserve">Размещения объектов инженерно-технического обеспечения зданий, сооружений, допускается к размещению при условии исполнения  требований санитарного </w:t>
            </w:r>
            <w:r w:rsidRPr="00476E13">
              <w:rPr>
                <w:sz w:val="20"/>
                <w:szCs w:val="20"/>
                <w:lang w:eastAsia="en-US"/>
              </w:rPr>
              <w:t>законодательства Российской Федерации.</w:t>
            </w:r>
          </w:p>
          <w:p w:rsidR="007F30CC" w:rsidRPr="001E2F55" w:rsidRDefault="007F30CC" w:rsidP="007F30CC">
            <w:pPr>
              <w:rPr>
                <w:sz w:val="20"/>
                <w:szCs w:val="20"/>
                <w:lang w:eastAsia="en-US"/>
              </w:rPr>
            </w:pPr>
          </w:p>
        </w:tc>
      </w:tr>
    </w:tbl>
    <w:p w:rsidR="007F30CC" w:rsidRPr="001E2F55" w:rsidRDefault="007F30CC" w:rsidP="007F30CC">
      <w:pPr>
        <w:rPr>
          <w:b/>
          <w:szCs w:val="20"/>
          <w:lang w:eastAsia="en-US"/>
        </w:rPr>
      </w:pPr>
    </w:p>
    <w:p w:rsidR="007F30CC" w:rsidRPr="007B57A0" w:rsidRDefault="007F30CC" w:rsidP="007F30CC">
      <w:pPr>
        <w:rPr>
          <w:b/>
          <w:sz w:val="20"/>
          <w:szCs w:val="20"/>
          <w:lang w:eastAsia="en-US"/>
        </w:rPr>
      </w:pPr>
      <w:r w:rsidRPr="007B57A0">
        <w:rPr>
          <w:b/>
          <w:sz w:val="20"/>
          <w:szCs w:val="20"/>
          <w:lang w:eastAsia="en-US"/>
        </w:rPr>
        <w:t xml:space="preserve">2.   УСЛОВНО РАЗРЕШЁННЫЕ ВИДЫ ИСПОЛЬЗОВАНИЯ: </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5386"/>
        <w:gridCol w:w="3544"/>
      </w:tblGrid>
      <w:tr w:rsidR="007F30CC" w:rsidRPr="001E2F55" w:rsidTr="007F30CC">
        <w:trPr>
          <w:trHeight w:val="692"/>
        </w:trPr>
        <w:tc>
          <w:tcPr>
            <w:tcW w:w="6629"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5386"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44"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619"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386"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3544"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1E2F55" w:rsidTr="007F30CC">
        <w:trPr>
          <w:trHeight w:val="131"/>
        </w:trPr>
        <w:tc>
          <w:tcPr>
            <w:tcW w:w="3619" w:type="dxa"/>
            <w:tcBorders>
              <w:bottom w:val="single" w:sz="8" w:space="0" w:color="auto"/>
            </w:tcBorders>
          </w:tcPr>
          <w:p w:rsidR="007F30CC" w:rsidRPr="001E2F55" w:rsidRDefault="007F30CC" w:rsidP="007F30CC">
            <w:pPr>
              <w:rPr>
                <w:szCs w:val="20"/>
                <w:lang w:eastAsia="en-US"/>
              </w:rPr>
            </w:pPr>
            <w:r w:rsidRPr="001E2F55">
              <w:rPr>
                <w:sz w:val="20"/>
                <w:szCs w:val="20"/>
                <w:lang w:eastAsia="en-US"/>
              </w:rPr>
              <w:t>Религиозное использование</w:t>
            </w:r>
          </w:p>
          <w:p w:rsidR="007F30CC" w:rsidRPr="001E2F55" w:rsidRDefault="007F30CC" w:rsidP="007F30CC">
            <w:pPr>
              <w:widowControl w:val="0"/>
              <w:suppressAutoHyphens/>
              <w:overflowPunct w:val="0"/>
              <w:autoSpaceDE w:val="0"/>
              <w:autoSpaceDN w:val="0"/>
              <w:adjustRightInd w:val="0"/>
              <w:jc w:val="both"/>
              <w:rPr>
                <w:sz w:val="20"/>
                <w:szCs w:val="20"/>
                <w:lang w:eastAsia="ar-SA"/>
              </w:rPr>
            </w:pPr>
          </w:p>
        </w:tc>
        <w:tc>
          <w:tcPr>
            <w:tcW w:w="3010" w:type="dxa"/>
            <w:tcBorders>
              <w:bottom w:val="single" w:sz="8" w:space="0" w:color="auto"/>
            </w:tcBorders>
          </w:tcPr>
          <w:p w:rsidR="007F30CC" w:rsidRPr="001E2F55" w:rsidRDefault="007F30CC" w:rsidP="007F30CC">
            <w:pPr>
              <w:rPr>
                <w:sz w:val="20"/>
                <w:szCs w:val="20"/>
              </w:rPr>
            </w:pPr>
            <w:r w:rsidRPr="001E2F55">
              <w:rPr>
                <w:sz w:val="20"/>
                <w:szCs w:val="20"/>
              </w:rPr>
              <w:t>Церкви.</w:t>
            </w:r>
          </w:p>
          <w:p w:rsidR="007F30CC" w:rsidRPr="001E2F55" w:rsidRDefault="007F30CC" w:rsidP="007F30CC">
            <w:pPr>
              <w:rPr>
                <w:sz w:val="20"/>
                <w:szCs w:val="20"/>
              </w:rPr>
            </w:pPr>
            <w:r w:rsidRPr="001E2F55">
              <w:rPr>
                <w:sz w:val="20"/>
                <w:szCs w:val="20"/>
              </w:rPr>
              <w:t>Соборы.</w:t>
            </w:r>
          </w:p>
          <w:p w:rsidR="007F30CC" w:rsidRPr="001E2F55" w:rsidRDefault="007F30CC" w:rsidP="007F30CC">
            <w:pPr>
              <w:rPr>
                <w:sz w:val="20"/>
                <w:szCs w:val="20"/>
              </w:rPr>
            </w:pPr>
            <w:r w:rsidRPr="001E2F55">
              <w:rPr>
                <w:sz w:val="20"/>
                <w:szCs w:val="20"/>
              </w:rPr>
              <w:t>Храмы.</w:t>
            </w:r>
          </w:p>
          <w:p w:rsidR="007F30CC" w:rsidRPr="001E2F55" w:rsidRDefault="007F30CC" w:rsidP="007F30CC">
            <w:pPr>
              <w:rPr>
                <w:sz w:val="20"/>
                <w:szCs w:val="20"/>
              </w:rPr>
            </w:pPr>
            <w:r w:rsidRPr="001E2F55">
              <w:rPr>
                <w:sz w:val="20"/>
                <w:szCs w:val="20"/>
              </w:rPr>
              <w:t>Часовни.</w:t>
            </w:r>
          </w:p>
          <w:p w:rsidR="007F30CC" w:rsidRPr="001E2F55" w:rsidRDefault="007F30CC" w:rsidP="007F30CC">
            <w:pPr>
              <w:rPr>
                <w:sz w:val="20"/>
                <w:szCs w:val="20"/>
              </w:rPr>
            </w:pPr>
            <w:r w:rsidRPr="001E2F55">
              <w:rPr>
                <w:sz w:val="20"/>
                <w:szCs w:val="20"/>
              </w:rPr>
              <w:t>Монастыри.</w:t>
            </w:r>
          </w:p>
          <w:p w:rsidR="007F30CC" w:rsidRPr="001E2F55" w:rsidRDefault="007F30CC" w:rsidP="007F30CC">
            <w:pPr>
              <w:rPr>
                <w:sz w:val="20"/>
                <w:szCs w:val="20"/>
              </w:rPr>
            </w:pPr>
            <w:r w:rsidRPr="001E2F55">
              <w:rPr>
                <w:sz w:val="20"/>
                <w:szCs w:val="20"/>
              </w:rPr>
              <w:t>Мечети.</w:t>
            </w:r>
          </w:p>
          <w:p w:rsidR="007F30CC" w:rsidRPr="001E2F55" w:rsidRDefault="007F30CC" w:rsidP="007F30CC">
            <w:pPr>
              <w:rPr>
                <w:sz w:val="20"/>
                <w:szCs w:val="20"/>
              </w:rPr>
            </w:pPr>
            <w:r w:rsidRPr="001E2F55">
              <w:rPr>
                <w:sz w:val="20"/>
                <w:szCs w:val="20"/>
              </w:rPr>
              <w:t>Молельные дома.</w:t>
            </w:r>
          </w:p>
          <w:p w:rsidR="007F30CC" w:rsidRPr="001E2F55" w:rsidRDefault="007F30CC" w:rsidP="007F30CC">
            <w:pPr>
              <w:rPr>
                <w:sz w:val="20"/>
                <w:szCs w:val="20"/>
              </w:rPr>
            </w:pPr>
            <w:r w:rsidRPr="001E2F55">
              <w:rPr>
                <w:sz w:val="20"/>
                <w:szCs w:val="20"/>
              </w:rPr>
              <w:t>Скиты.</w:t>
            </w:r>
          </w:p>
          <w:p w:rsidR="007F30CC" w:rsidRPr="001E2F55" w:rsidRDefault="007F30CC" w:rsidP="007F30CC">
            <w:pPr>
              <w:rPr>
                <w:sz w:val="20"/>
                <w:szCs w:val="20"/>
              </w:rPr>
            </w:pPr>
            <w:r w:rsidRPr="001E2F55">
              <w:rPr>
                <w:sz w:val="20"/>
                <w:szCs w:val="20"/>
              </w:rPr>
              <w:t>Воскресные школы.</w:t>
            </w:r>
          </w:p>
          <w:p w:rsidR="007F30CC" w:rsidRPr="001E2F55" w:rsidRDefault="007F30CC" w:rsidP="007F30CC">
            <w:pPr>
              <w:rPr>
                <w:sz w:val="20"/>
                <w:szCs w:val="20"/>
              </w:rPr>
            </w:pPr>
            <w:r w:rsidRPr="001E2F55">
              <w:rPr>
                <w:sz w:val="20"/>
                <w:szCs w:val="20"/>
              </w:rPr>
              <w:t>Семинарии.</w:t>
            </w:r>
          </w:p>
          <w:p w:rsidR="007F30CC" w:rsidRPr="001E2F55" w:rsidRDefault="007F30CC" w:rsidP="007F30CC">
            <w:pPr>
              <w:rPr>
                <w:sz w:val="20"/>
                <w:szCs w:val="20"/>
                <w:lang w:eastAsia="en-US"/>
              </w:rPr>
            </w:pPr>
            <w:r w:rsidRPr="001E2F55">
              <w:rPr>
                <w:sz w:val="20"/>
                <w:szCs w:val="20"/>
              </w:rPr>
              <w:t>Духовные училища</w:t>
            </w:r>
          </w:p>
        </w:tc>
        <w:tc>
          <w:tcPr>
            <w:tcW w:w="5386" w:type="dxa"/>
            <w:tcBorders>
              <w:bottom w:val="single" w:sz="8" w:space="0" w:color="auto"/>
            </w:tcBorders>
          </w:tcPr>
          <w:p w:rsidR="007F30CC" w:rsidRPr="00D728C3" w:rsidRDefault="007F30CC" w:rsidP="007F30CC">
            <w:pPr>
              <w:rPr>
                <w:sz w:val="20"/>
                <w:szCs w:val="20"/>
                <w:lang w:eastAsia="en-US"/>
              </w:rPr>
            </w:pPr>
            <w:r w:rsidRPr="00D728C3">
              <w:rPr>
                <w:sz w:val="20"/>
                <w:szCs w:val="20"/>
                <w:lang w:eastAsia="en-US"/>
              </w:rPr>
              <w:t>Минимальная ширина земельного участка - 20 м.</w:t>
            </w:r>
          </w:p>
          <w:p w:rsidR="007F30CC" w:rsidRPr="001E2F55" w:rsidRDefault="007F30CC" w:rsidP="007F30CC">
            <w:pPr>
              <w:rPr>
                <w:sz w:val="20"/>
                <w:szCs w:val="20"/>
                <w:lang w:eastAsia="en-US"/>
              </w:rPr>
            </w:pPr>
            <w:r w:rsidRPr="00D728C3">
              <w:rPr>
                <w:sz w:val="20"/>
                <w:szCs w:val="20"/>
                <w:lang w:eastAsia="en-US"/>
              </w:rPr>
              <w:t>Минимальная площ</w:t>
            </w:r>
            <w:r>
              <w:rPr>
                <w:sz w:val="20"/>
                <w:szCs w:val="20"/>
                <w:lang w:eastAsia="en-US"/>
              </w:rPr>
              <w:t>адь земельного участка - 600 кв</w:t>
            </w:r>
            <w:r w:rsidRPr="001E2F55">
              <w:rPr>
                <w:sz w:val="20"/>
                <w:szCs w:val="20"/>
                <w:lang w:eastAsia="en-US"/>
              </w:rPr>
              <w:t>.</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5 м.</w:t>
            </w:r>
          </w:p>
          <w:p w:rsidR="007F30CC" w:rsidRPr="001E2F55" w:rsidRDefault="007F30CC" w:rsidP="007F30CC">
            <w:pPr>
              <w:rPr>
                <w:sz w:val="20"/>
                <w:szCs w:val="20"/>
                <w:lang w:eastAsia="en-US"/>
              </w:rPr>
            </w:pPr>
            <w:r w:rsidRPr="001E2F55">
              <w:rPr>
                <w:sz w:val="20"/>
                <w:szCs w:val="20"/>
                <w:lang w:eastAsia="en-US"/>
              </w:rPr>
              <w:t>Предельная высота объекта – 30 м.</w:t>
            </w:r>
          </w:p>
          <w:p w:rsidR="007F30CC" w:rsidRPr="001E2F55" w:rsidRDefault="007F30CC" w:rsidP="007F30CC">
            <w:pPr>
              <w:rPr>
                <w:sz w:val="20"/>
                <w:szCs w:val="20"/>
                <w:lang w:eastAsia="en-US"/>
              </w:rPr>
            </w:pPr>
            <w:r w:rsidRPr="001E2F55">
              <w:rPr>
                <w:sz w:val="20"/>
                <w:szCs w:val="20"/>
                <w:lang w:eastAsia="en-US"/>
              </w:rPr>
              <w:t>Предельная высота ограждения – 2 м</w:t>
            </w:r>
          </w:p>
          <w:p w:rsidR="007F30CC"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p w:rsidR="007F30CC" w:rsidRPr="001E2F55" w:rsidRDefault="007F30CC" w:rsidP="007F30CC">
            <w:pPr>
              <w:rPr>
                <w:sz w:val="20"/>
                <w:szCs w:val="20"/>
                <w:lang w:eastAsia="en-US"/>
              </w:rPr>
            </w:pPr>
            <w:r w:rsidRPr="00D728C3">
              <w:rPr>
                <w:sz w:val="20"/>
                <w:szCs w:val="20"/>
                <w:lang w:eastAsia="en-US"/>
              </w:rPr>
              <w:t>Максимальный процент застройки в границах земельного участка - 50,0.</w:t>
            </w:r>
          </w:p>
        </w:tc>
        <w:tc>
          <w:tcPr>
            <w:tcW w:w="3544" w:type="dxa"/>
            <w:tcBorders>
              <w:bottom w:val="single" w:sz="8" w:space="0" w:color="auto"/>
            </w:tcBorders>
          </w:tcPr>
          <w:p w:rsidR="007F30CC" w:rsidRPr="001E2F55" w:rsidRDefault="007F30CC" w:rsidP="007F30CC">
            <w:pPr>
              <w:rPr>
                <w:sz w:val="20"/>
                <w:szCs w:val="20"/>
                <w:lang w:eastAsia="en-US"/>
              </w:rPr>
            </w:pPr>
            <w:r w:rsidRPr="001E2F55">
              <w:rPr>
                <w:sz w:val="20"/>
                <w:szCs w:val="20"/>
                <w:lang w:eastAsia="en-US"/>
              </w:rPr>
              <w:t>Ограничения не установлены</w:t>
            </w:r>
          </w:p>
        </w:tc>
      </w:tr>
    </w:tbl>
    <w:p w:rsidR="007F30CC" w:rsidRPr="001E2F55" w:rsidRDefault="007F30CC" w:rsidP="007F30CC">
      <w:pPr>
        <w:widowControl w:val="0"/>
        <w:rPr>
          <w:b/>
          <w:szCs w:val="20"/>
          <w:lang w:eastAsia="en-US"/>
        </w:rPr>
      </w:pPr>
    </w:p>
    <w:p w:rsidR="007F30CC" w:rsidRDefault="007F30CC" w:rsidP="007F30CC">
      <w:pPr>
        <w:widowControl w:val="0"/>
        <w:rPr>
          <w:b/>
          <w:szCs w:val="20"/>
          <w:lang w:eastAsia="en-US"/>
        </w:rPr>
      </w:pPr>
    </w:p>
    <w:p w:rsidR="007F30CC" w:rsidRPr="007F7B9A" w:rsidRDefault="007F30CC" w:rsidP="007F30CC">
      <w:pPr>
        <w:widowControl w:val="0"/>
        <w:rPr>
          <w:b/>
          <w:sz w:val="20"/>
          <w:szCs w:val="20"/>
          <w:lang w:eastAsia="en-US"/>
        </w:rPr>
      </w:pPr>
      <w:r w:rsidRPr="007F7B9A">
        <w:rPr>
          <w:b/>
          <w:sz w:val="20"/>
          <w:szCs w:val="20"/>
          <w:lang w:eastAsia="en-US"/>
        </w:rPr>
        <w:t xml:space="preserve">3.   ВСПОМОГАТЕЛЬНЫЕ ВИДЫ РАЗРЕШЁННОГО ИСПОЛЬЗОВАНИЯ: </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5528"/>
        <w:gridCol w:w="3402"/>
      </w:tblGrid>
      <w:tr w:rsidR="007F30CC" w:rsidRPr="001E2F55" w:rsidTr="007F30CC">
        <w:trPr>
          <w:trHeight w:val="692"/>
        </w:trPr>
        <w:tc>
          <w:tcPr>
            <w:tcW w:w="6629"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5528"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402"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619"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528"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3402"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1E2F55" w:rsidTr="007F30CC">
        <w:tc>
          <w:tcPr>
            <w:tcW w:w="3619" w:type="dxa"/>
          </w:tcPr>
          <w:p w:rsidR="007F30CC" w:rsidRPr="001E2F55" w:rsidRDefault="007F30CC" w:rsidP="007F30CC">
            <w:pPr>
              <w:widowControl w:val="0"/>
              <w:suppressAutoHyphens/>
              <w:overflowPunct w:val="0"/>
              <w:autoSpaceDE w:val="0"/>
              <w:autoSpaceDN w:val="0"/>
              <w:adjustRightInd w:val="0"/>
              <w:rPr>
                <w:sz w:val="20"/>
                <w:szCs w:val="20"/>
                <w:lang w:eastAsia="ar-SA"/>
              </w:rPr>
            </w:pPr>
            <w:r w:rsidRPr="002974C0">
              <w:rPr>
                <w:sz w:val="20"/>
                <w:szCs w:val="20"/>
                <w:lang w:eastAsia="ar-SA"/>
              </w:rPr>
              <w:t>Для размещ</w:t>
            </w:r>
            <w:r>
              <w:rPr>
                <w:sz w:val="20"/>
                <w:szCs w:val="20"/>
                <w:lang w:eastAsia="ar-SA"/>
              </w:rPr>
              <w:t xml:space="preserve">ения объектов хранения </w:t>
            </w:r>
            <w:r w:rsidRPr="002974C0">
              <w:rPr>
                <w:sz w:val="20"/>
                <w:szCs w:val="20"/>
                <w:lang w:eastAsia="ar-SA"/>
              </w:rPr>
              <w:t xml:space="preserve"> </w:t>
            </w:r>
            <w:r w:rsidRPr="000555DE">
              <w:rPr>
                <w:sz w:val="20"/>
                <w:szCs w:val="20"/>
                <w:lang w:eastAsia="ar-SA"/>
              </w:rPr>
              <w:t>автомобильного транспорта</w:t>
            </w:r>
          </w:p>
        </w:tc>
        <w:tc>
          <w:tcPr>
            <w:tcW w:w="3010" w:type="dxa"/>
          </w:tcPr>
          <w:p w:rsidR="007F30CC" w:rsidRPr="00EA27D0" w:rsidRDefault="007F30CC" w:rsidP="007F30CC">
            <w:pPr>
              <w:jc w:val="both"/>
              <w:rPr>
                <w:sz w:val="20"/>
                <w:szCs w:val="20"/>
              </w:rPr>
            </w:pPr>
            <w:r w:rsidRPr="00EA27D0">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w:t>
            </w:r>
          </w:p>
        </w:tc>
        <w:tc>
          <w:tcPr>
            <w:tcW w:w="5528" w:type="dxa"/>
          </w:tcPr>
          <w:p w:rsidR="007F30CC" w:rsidRPr="002974C0" w:rsidRDefault="007F30CC" w:rsidP="007F30CC">
            <w:pPr>
              <w:rPr>
                <w:sz w:val="20"/>
                <w:szCs w:val="20"/>
                <w:lang w:eastAsia="en-US"/>
              </w:rPr>
            </w:pPr>
            <w:r w:rsidRPr="002974C0">
              <w:rPr>
                <w:sz w:val="20"/>
                <w:szCs w:val="20"/>
                <w:lang w:eastAsia="en-US"/>
              </w:rPr>
              <w:t>Минимальный отступ от границ земельного участка - 3 м.</w:t>
            </w:r>
          </w:p>
          <w:p w:rsidR="007F30CC" w:rsidRPr="001E2F55" w:rsidRDefault="007F30CC" w:rsidP="007F30CC">
            <w:pPr>
              <w:rPr>
                <w:sz w:val="20"/>
                <w:szCs w:val="20"/>
                <w:lang w:eastAsia="en-US"/>
              </w:rPr>
            </w:pPr>
            <w:r>
              <w:rPr>
                <w:sz w:val="20"/>
                <w:szCs w:val="20"/>
                <w:lang w:eastAsia="en-US"/>
              </w:rPr>
              <w:t>Предельное количество этажей - 2</w:t>
            </w:r>
            <w:r w:rsidRPr="00553D85">
              <w:rPr>
                <w:sz w:val="20"/>
                <w:szCs w:val="20"/>
                <w:lang w:eastAsia="en-US"/>
              </w:rPr>
              <w:t>.</w:t>
            </w:r>
          </w:p>
        </w:tc>
        <w:tc>
          <w:tcPr>
            <w:tcW w:w="3402" w:type="dxa"/>
          </w:tcPr>
          <w:p w:rsidR="007F30CC" w:rsidRPr="002974C0" w:rsidRDefault="007F30CC" w:rsidP="007F30CC">
            <w:pPr>
              <w:rPr>
                <w:sz w:val="20"/>
                <w:szCs w:val="20"/>
                <w:lang w:eastAsia="en-US"/>
              </w:rPr>
            </w:pPr>
            <w:r w:rsidRPr="002E694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7F30CC" w:rsidRPr="001E2F55" w:rsidTr="007F30CC">
        <w:tc>
          <w:tcPr>
            <w:tcW w:w="3619"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Borders>
              <w:bottom w:val="single" w:sz="8" w:space="0" w:color="auto"/>
            </w:tcBorders>
          </w:tcPr>
          <w:p w:rsidR="007F30CC" w:rsidRPr="00EA27D0" w:rsidRDefault="007F30CC" w:rsidP="007F30CC">
            <w:pPr>
              <w:widowControl w:val="0"/>
              <w:suppressAutoHyphens/>
              <w:overflowPunct w:val="0"/>
              <w:autoSpaceDE w:val="0"/>
              <w:autoSpaceDN w:val="0"/>
              <w:adjustRightInd w:val="0"/>
              <w:jc w:val="both"/>
              <w:rPr>
                <w:sz w:val="20"/>
                <w:szCs w:val="20"/>
              </w:rPr>
            </w:pPr>
            <w:r w:rsidRPr="00EA27D0">
              <w:rPr>
                <w:sz w:val="20"/>
                <w:szCs w:val="20"/>
              </w:rPr>
              <w:t>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528" w:type="dxa"/>
            <w:tcBorders>
              <w:bottom w:val="single" w:sz="8" w:space="0" w:color="auto"/>
            </w:tcBorders>
          </w:tcPr>
          <w:p w:rsidR="007F30CC" w:rsidRPr="00553D85" w:rsidRDefault="007F30CC" w:rsidP="007F30CC">
            <w:pPr>
              <w:rPr>
                <w:sz w:val="20"/>
                <w:szCs w:val="20"/>
                <w:lang w:eastAsia="en-US"/>
              </w:rPr>
            </w:pPr>
            <w:r w:rsidRPr="00553D85">
              <w:rPr>
                <w:sz w:val="20"/>
                <w:szCs w:val="20"/>
                <w:lang w:eastAsia="en-US"/>
              </w:rPr>
              <w:t>Минимальный отступ от границ земельного участка - 0 м.</w:t>
            </w:r>
          </w:p>
          <w:p w:rsidR="007F30CC" w:rsidRPr="001E2F55" w:rsidRDefault="007F30CC" w:rsidP="007F30CC">
            <w:pPr>
              <w:rPr>
                <w:sz w:val="20"/>
                <w:szCs w:val="20"/>
                <w:lang w:eastAsia="en-US"/>
              </w:rPr>
            </w:pPr>
            <w:r>
              <w:rPr>
                <w:sz w:val="20"/>
                <w:szCs w:val="20"/>
                <w:lang w:eastAsia="en-US"/>
              </w:rPr>
              <w:t>Предельное</w:t>
            </w:r>
            <w:r w:rsidRPr="00553D85">
              <w:rPr>
                <w:sz w:val="20"/>
                <w:szCs w:val="20"/>
                <w:lang w:eastAsia="en-US"/>
              </w:rPr>
              <w:t xml:space="preserve"> количество этажей - 2.</w:t>
            </w:r>
          </w:p>
        </w:tc>
        <w:tc>
          <w:tcPr>
            <w:tcW w:w="3402" w:type="dxa"/>
            <w:tcBorders>
              <w:bottom w:val="single" w:sz="8" w:space="0" w:color="auto"/>
            </w:tcBorders>
          </w:tcPr>
          <w:p w:rsidR="007F30CC" w:rsidRPr="00553D85" w:rsidRDefault="007F30CC" w:rsidP="007F30CC">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bl>
    <w:p w:rsidR="007F30CC" w:rsidRPr="001E2F55" w:rsidRDefault="007F30CC" w:rsidP="007F30CC">
      <w:pPr>
        <w:keepNext/>
        <w:spacing w:before="120"/>
        <w:ind w:firstLine="567"/>
        <w:jc w:val="both"/>
        <w:outlineLvl w:val="2"/>
        <w:rPr>
          <w:rFonts w:eastAsia="SimSun"/>
          <w:b/>
          <w:bCs/>
          <w:lang w:eastAsia="zh-CN"/>
        </w:rPr>
      </w:pPr>
      <w:bookmarkStart w:id="147" w:name="_Toc482607695"/>
      <w:r w:rsidRPr="001E2F55">
        <w:rPr>
          <w:rFonts w:eastAsia="SimSun"/>
          <w:b/>
          <w:bCs/>
          <w:lang w:eastAsia="zh-CN"/>
        </w:rPr>
        <w:lastRenderedPageBreak/>
        <w:t>Землепользование и застройка на территориях рекреационных зон</w:t>
      </w:r>
      <w:bookmarkEnd w:id="144"/>
      <w:bookmarkEnd w:id="145"/>
      <w:bookmarkEnd w:id="146"/>
      <w:bookmarkEnd w:id="147"/>
    </w:p>
    <w:p w:rsidR="007F30CC" w:rsidRPr="001E2F55" w:rsidRDefault="007F30CC" w:rsidP="007F30CC">
      <w:pPr>
        <w:ind w:firstLine="540"/>
        <w:jc w:val="both"/>
        <w:rPr>
          <w:rFonts w:eastAsia="SimSun"/>
          <w:highlight w:val="yellow"/>
          <w:lang w:eastAsia="zh-CN"/>
        </w:rPr>
      </w:pPr>
      <w:r w:rsidRPr="001E2F55">
        <w:rPr>
          <w:rFonts w:eastAsia="SimSun"/>
          <w:lang w:eastAsia="zh-CN"/>
        </w:rPr>
        <w:t>В состав зон рекреационного назначения могут включаться зоны в границах территорий, занятых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7F30CC" w:rsidRPr="00BD4EEE" w:rsidRDefault="007F30CC" w:rsidP="007F30CC">
      <w:pPr>
        <w:widowControl w:val="0"/>
        <w:spacing w:before="120"/>
        <w:ind w:firstLine="567"/>
        <w:jc w:val="both"/>
        <w:outlineLvl w:val="2"/>
        <w:rPr>
          <w:rFonts w:eastAsia="SimSun"/>
          <w:b/>
          <w:bCs/>
          <w:lang w:eastAsia="zh-CN"/>
        </w:rPr>
      </w:pPr>
      <w:bookmarkStart w:id="148" w:name="_Toc414532070"/>
      <w:bookmarkStart w:id="149" w:name="_Toc482607696"/>
      <w:r w:rsidRPr="00BD4EEE">
        <w:rPr>
          <w:rFonts w:eastAsia="SimSun"/>
          <w:b/>
          <w:bCs/>
          <w:lang w:eastAsia="zh-CN"/>
        </w:rPr>
        <w:t>Зоны рекреационного назначения (</w:t>
      </w:r>
      <w:r w:rsidR="00A37AEF">
        <w:rPr>
          <w:rFonts w:eastAsia="SimSun"/>
          <w:b/>
          <w:bCs/>
          <w:lang w:eastAsia="zh-CN"/>
        </w:rPr>
        <w:t>ЗРН-600, ЗРН-601</w:t>
      </w:r>
      <w:r w:rsidRPr="00BD4EEE">
        <w:rPr>
          <w:rFonts w:eastAsia="SimSun"/>
          <w:b/>
          <w:bCs/>
          <w:lang w:eastAsia="zh-CN"/>
        </w:rPr>
        <w:t>)</w:t>
      </w:r>
      <w:bookmarkEnd w:id="148"/>
      <w:bookmarkEnd w:id="149"/>
    </w:p>
    <w:p w:rsidR="007F30CC" w:rsidRDefault="007F30CC" w:rsidP="007F30CC">
      <w:pPr>
        <w:widowControl w:val="0"/>
        <w:suppressAutoHyphens/>
        <w:overflowPunct w:val="0"/>
        <w:autoSpaceDE w:val="0"/>
        <w:rPr>
          <w:b/>
          <w:sz w:val="20"/>
          <w:szCs w:val="20"/>
          <w:lang w:eastAsia="ar-SA"/>
        </w:rPr>
      </w:pPr>
    </w:p>
    <w:p w:rsidR="007F30CC" w:rsidRPr="00BD4EEE" w:rsidRDefault="007F30CC" w:rsidP="007F30CC">
      <w:pPr>
        <w:widowControl w:val="0"/>
        <w:suppressAutoHyphens/>
        <w:overflowPunct w:val="0"/>
        <w:autoSpaceDE w:val="0"/>
        <w:rPr>
          <w:b/>
          <w:sz w:val="20"/>
          <w:szCs w:val="20"/>
          <w:lang w:eastAsia="ar-SA"/>
        </w:rPr>
      </w:pPr>
      <w:r w:rsidRPr="00BD4EEE">
        <w:rPr>
          <w:b/>
          <w:sz w:val="20"/>
          <w:szCs w:val="20"/>
          <w:lang w:eastAsia="ar-SA"/>
        </w:rPr>
        <w:t>1.   ОСНОВНЫЕ ВИДЫ РАЗРЕШЁННОГО ИСПОЛЬЗОВАНИЯ</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3"/>
        <w:gridCol w:w="2977"/>
        <w:gridCol w:w="5670"/>
        <w:gridCol w:w="3260"/>
      </w:tblGrid>
      <w:tr w:rsidR="007F30CC" w:rsidRPr="00BD4EEE" w:rsidTr="005E47DA">
        <w:trPr>
          <w:trHeight w:val="692"/>
        </w:trPr>
        <w:tc>
          <w:tcPr>
            <w:tcW w:w="6629" w:type="dxa"/>
            <w:gridSpan w:val="3"/>
            <w:tcBorders>
              <w:top w:val="single" w:sz="8" w:space="0" w:color="auto"/>
            </w:tcBorders>
            <w:vAlign w:val="center"/>
          </w:tcPr>
          <w:p w:rsidR="007F30CC" w:rsidRPr="00BD4EEE" w:rsidRDefault="007F30CC" w:rsidP="007F30CC">
            <w:pPr>
              <w:widowControl w:val="0"/>
              <w:suppressAutoHyphens/>
              <w:overflowPunct w:val="0"/>
              <w:autoSpaceDE w:val="0"/>
              <w:jc w:val="center"/>
              <w:rPr>
                <w:b/>
                <w:sz w:val="14"/>
                <w:szCs w:val="14"/>
                <w:lang w:eastAsia="ar-SA"/>
              </w:rPr>
            </w:pPr>
            <w:r w:rsidRPr="00BD4EEE">
              <w:rPr>
                <w:b/>
                <w:sz w:val="14"/>
                <w:szCs w:val="14"/>
                <w:lang w:eastAsia="ar-SA"/>
              </w:rPr>
              <w:t xml:space="preserve">ВИДЫ РАЗРЕШЕННОГО ИСПОЛЬЗОВАНИЯ </w:t>
            </w:r>
          </w:p>
        </w:tc>
        <w:tc>
          <w:tcPr>
            <w:tcW w:w="5670" w:type="dxa"/>
            <w:vMerge w:val="restart"/>
            <w:tcBorders>
              <w:top w:val="single" w:sz="8" w:space="0" w:color="auto"/>
            </w:tcBorders>
            <w:vAlign w:val="center"/>
          </w:tcPr>
          <w:p w:rsidR="007F30CC" w:rsidRPr="00BD4EEE" w:rsidRDefault="007F30CC" w:rsidP="007F30CC">
            <w:pPr>
              <w:widowControl w:val="0"/>
              <w:suppressAutoHyphens/>
              <w:overflowPunct w:val="0"/>
              <w:autoSpaceDE w:val="0"/>
              <w:jc w:val="center"/>
              <w:rPr>
                <w:b/>
                <w:sz w:val="14"/>
                <w:szCs w:val="14"/>
                <w:lang w:eastAsia="ar-SA"/>
              </w:rPr>
            </w:pPr>
            <w:r w:rsidRPr="00BD4EEE">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0" w:type="dxa"/>
            <w:vMerge w:val="restart"/>
            <w:tcBorders>
              <w:top w:val="single" w:sz="8" w:space="0" w:color="auto"/>
            </w:tcBorders>
            <w:vAlign w:val="center"/>
          </w:tcPr>
          <w:p w:rsidR="007F30CC" w:rsidRPr="00BD4EEE" w:rsidRDefault="007F30CC" w:rsidP="007F30CC">
            <w:pPr>
              <w:widowControl w:val="0"/>
              <w:suppressAutoHyphens/>
              <w:overflowPunct w:val="0"/>
              <w:autoSpaceDE w:val="0"/>
              <w:jc w:val="center"/>
              <w:rPr>
                <w:b/>
                <w:sz w:val="14"/>
                <w:szCs w:val="14"/>
                <w:lang w:eastAsia="ar-SA"/>
              </w:rPr>
            </w:pPr>
            <w:r w:rsidRPr="00BD4EEE">
              <w:rPr>
                <w:b/>
                <w:sz w:val="14"/>
                <w:szCs w:val="14"/>
                <w:lang w:eastAsia="ar-SA"/>
              </w:rPr>
              <w:t>ОГРАНИЧЕНИЯ ИСПОЛЬЗОВАНИЯ ЗЕМЕЛЬНЫХ УЧАСТКОВ И ОБЪЕКТОВ КАПИТАЛЬНОГО СТРОИТЕЛЬСТВА</w:t>
            </w:r>
          </w:p>
        </w:tc>
      </w:tr>
      <w:tr w:rsidR="007F30CC" w:rsidRPr="001E2F55" w:rsidTr="005E47DA">
        <w:trPr>
          <w:trHeight w:val="505"/>
        </w:trPr>
        <w:tc>
          <w:tcPr>
            <w:tcW w:w="3619"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gridSpan w:val="2"/>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670"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3260"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1E2F55" w:rsidTr="005E47DA">
        <w:trPr>
          <w:trHeight w:val="1103"/>
        </w:trPr>
        <w:tc>
          <w:tcPr>
            <w:tcW w:w="3619" w:type="dxa"/>
          </w:tcPr>
          <w:p w:rsidR="007F30CC" w:rsidRPr="001E2F55" w:rsidRDefault="007F30CC" w:rsidP="007F30CC">
            <w:pPr>
              <w:widowControl w:val="0"/>
              <w:jc w:val="center"/>
              <w:rPr>
                <w:szCs w:val="20"/>
              </w:rPr>
            </w:pPr>
            <w:r w:rsidRPr="001E2F55">
              <w:rPr>
                <w:sz w:val="20"/>
                <w:szCs w:val="20"/>
              </w:rPr>
              <w:t>Отдых (рекреация)</w:t>
            </w:r>
          </w:p>
        </w:tc>
        <w:tc>
          <w:tcPr>
            <w:tcW w:w="3010" w:type="dxa"/>
            <w:gridSpan w:val="2"/>
            <w:vMerge w:val="restart"/>
          </w:tcPr>
          <w:p w:rsidR="007F30CC" w:rsidRPr="00B746DB" w:rsidRDefault="007F30CC" w:rsidP="007F30CC">
            <w:pPr>
              <w:widowControl w:val="0"/>
              <w:suppressAutoHyphens/>
              <w:overflowPunct w:val="0"/>
              <w:autoSpaceDE w:val="0"/>
              <w:autoSpaceDN w:val="0"/>
              <w:adjustRightInd w:val="0"/>
              <w:jc w:val="both"/>
              <w:rPr>
                <w:sz w:val="20"/>
                <w:szCs w:val="20"/>
              </w:rPr>
            </w:pPr>
            <w:r w:rsidRPr="00B746DB">
              <w:rPr>
                <w:sz w:val="20"/>
                <w:szCs w:val="20"/>
              </w:rPr>
              <w:t>Туристические базы</w:t>
            </w:r>
          </w:p>
          <w:p w:rsidR="007F30CC" w:rsidRPr="00B746DB" w:rsidRDefault="007F30CC" w:rsidP="007F30CC">
            <w:pPr>
              <w:widowControl w:val="0"/>
              <w:suppressAutoHyphens/>
              <w:overflowPunct w:val="0"/>
              <w:autoSpaceDE w:val="0"/>
              <w:autoSpaceDN w:val="0"/>
              <w:adjustRightInd w:val="0"/>
              <w:jc w:val="both"/>
              <w:rPr>
                <w:sz w:val="20"/>
                <w:szCs w:val="20"/>
              </w:rPr>
            </w:pPr>
            <w:r w:rsidRPr="00B746DB">
              <w:rPr>
                <w:sz w:val="20"/>
                <w:szCs w:val="20"/>
              </w:rPr>
              <w:t>Спортивные клубы.</w:t>
            </w:r>
          </w:p>
          <w:p w:rsidR="007F30CC" w:rsidRPr="00B746DB" w:rsidRDefault="007F30CC" w:rsidP="007F30CC">
            <w:pPr>
              <w:widowControl w:val="0"/>
              <w:suppressAutoHyphens/>
              <w:overflowPunct w:val="0"/>
              <w:autoSpaceDE w:val="0"/>
              <w:autoSpaceDN w:val="0"/>
              <w:adjustRightInd w:val="0"/>
              <w:jc w:val="both"/>
              <w:rPr>
                <w:sz w:val="20"/>
                <w:szCs w:val="20"/>
              </w:rPr>
            </w:pPr>
            <w:r w:rsidRPr="00B746DB">
              <w:rPr>
                <w:sz w:val="20"/>
                <w:szCs w:val="20"/>
              </w:rPr>
              <w:t>Спортивные залы.</w:t>
            </w:r>
          </w:p>
          <w:p w:rsidR="007F30CC" w:rsidRPr="00B746DB" w:rsidRDefault="007F30CC" w:rsidP="007F30CC">
            <w:pPr>
              <w:widowControl w:val="0"/>
              <w:suppressAutoHyphens/>
              <w:overflowPunct w:val="0"/>
              <w:autoSpaceDE w:val="0"/>
              <w:autoSpaceDN w:val="0"/>
              <w:adjustRightInd w:val="0"/>
              <w:jc w:val="both"/>
              <w:rPr>
                <w:sz w:val="20"/>
                <w:szCs w:val="20"/>
              </w:rPr>
            </w:pPr>
            <w:r w:rsidRPr="00B746DB">
              <w:rPr>
                <w:sz w:val="20"/>
                <w:szCs w:val="20"/>
              </w:rPr>
              <w:t>Бассейны.</w:t>
            </w:r>
          </w:p>
          <w:p w:rsidR="007F30CC" w:rsidRPr="00B746DB" w:rsidRDefault="007F30CC" w:rsidP="007F30CC">
            <w:pPr>
              <w:widowControl w:val="0"/>
              <w:suppressAutoHyphens/>
              <w:overflowPunct w:val="0"/>
              <w:autoSpaceDE w:val="0"/>
              <w:autoSpaceDN w:val="0"/>
              <w:adjustRightInd w:val="0"/>
              <w:jc w:val="both"/>
              <w:rPr>
                <w:sz w:val="20"/>
                <w:szCs w:val="20"/>
              </w:rPr>
            </w:pPr>
            <w:r w:rsidRPr="00B746DB">
              <w:rPr>
                <w:sz w:val="20"/>
                <w:szCs w:val="20"/>
              </w:rPr>
              <w:t>Спортивные базы.</w:t>
            </w:r>
          </w:p>
          <w:p w:rsidR="007F30CC" w:rsidRPr="00B746DB" w:rsidRDefault="007F30CC" w:rsidP="007F30CC">
            <w:pPr>
              <w:widowControl w:val="0"/>
              <w:suppressAutoHyphens/>
              <w:overflowPunct w:val="0"/>
              <w:autoSpaceDE w:val="0"/>
              <w:autoSpaceDN w:val="0"/>
              <w:adjustRightInd w:val="0"/>
              <w:jc w:val="both"/>
              <w:rPr>
                <w:sz w:val="20"/>
                <w:szCs w:val="20"/>
              </w:rPr>
            </w:pPr>
            <w:r w:rsidRPr="00B746DB">
              <w:rPr>
                <w:sz w:val="20"/>
                <w:szCs w:val="20"/>
              </w:rPr>
              <w:t>Спортивные лагеря</w:t>
            </w:r>
          </w:p>
          <w:p w:rsidR="007F30CC" w:rsidRPr="00B746DB" w:rsidRDefault="007F30CC" w:rsidP="007F30CC">
            <w:pPr>
              <w:widowControl w:val="0"/>
              <w:suppressAutoHyphens/>
              <w:overflowPunct w:val="0"/>
              <w:autoSpaceDE w:val="0"/>
              <w:autoSpaceDN w:val="0"/>
              <w:adjustRightInd w:val="0"/>
              <w:jc w:val="both"/>
              <w:rPr>
                <w:sz w:val="20"/>
                <w:szCs w:val="20"/>
              </w:rPr>
            </w:pPr>
            <w:r w:rsidRPr="00B746DB">
              <w:rPr>
                <w:sz w:val="20"/>
                <w:szCs w:val="20"/>
              </w:rPr>
              <w:t>Дома охотника или рыболова, сооружений, необходимых для восстановления и поддержания поголовья зверей или количества рыбы.</w:t>
            </w:r>
          </w:p>
          <w:p w:rsidR="007F30CC" w:rsidRPr="00B746DB" w:rsidRDefault="007F30CC" w:rsidP="007F30CC">
            <w:pPr>
              <w:widowControl w:val="0"/>
              <w:suppressAutoHyphens/>
              <w:overflowPunct w:val="0"/>
              <w:autoSpaceDE w:val="0"/>
              <w:autoSpaceDN w:val="0"/>
              <w:adjustRightInd w:val="0"/>
              <w:jc w:val="both"/>
              <w:rPr>
                <w:sz w:val="20"/>
                <w:szCs w:val="20"/>
              </w:rPr>
            </w:pPr>
            <w:r w:rsidRPr="00B746DB">
              <w:rPr>
                <w:sz w:val="20"/>
                <w:szCs w:val="20"/>
              </w:rPr>
              <w:t>Сооружений, предназначенные для причаливания, хранения и обслуживания яхт, катеров, лодок и других маломерных судов.</w:t>
            </w:r>
          </w:p>
          <w:p w:rsidR="007F30CC" w:rsidRPr="00B746DB" w:rsidRDefault="007F30CC" w:rsidP="007F30CC">
            <w:pPr>
              <w:widowControl w:val="0"/>
              <w:suppressAutoHyphens/>
              <w:overflowPunct w:val="0"/>
              <w:autoSpaceDE w:val="0"/>
              <w:autoSpaceDN w:val="0"/>
              <w:adjustRightInd w:val="0"/>
              <w:jc w:val="both"/>
              <w:rPr>
                <w:sz w:val="20"/>
                <w:szCs w:val="20"/>
              </w:rPr>
            </w:pPr>
            <w:r w:rsidRPr="00B746DB">
              <w:rPr>
                <w:sz w:val="20"/>
                <w:szCs w:val="20"/>
              </w:rPr>
              <w:t>Размещение конноспортивных манежей, не предусматривающих устройство трибун</w:t>
            </w:r>
          </w:p>
          <w:p w:rsidR="007F30CC" w:rsidRPr="001E2F55" w:rsidRDefault="007F30CC" w:rsidP="007F30CC">
            <w:pPr>
              <w:widowControl w:val="0"/>
              <w:autoSpaceDE w:val="0"/>
              <w:autoSpaceDN w:val="0"/>
              <w:adjustRightInd w:val="0"/>
              <w:jc w:val="both"/>
              <w:rPr>
                <w:sz w:val="20"/>
                <w:szCs w:val="20"/>
              </w:rPr>
            </w:pPr>
          </w:p>
          <w:p w:rsidR="007F30CC" w:rsidRPr="001E2F55" w:rsidRDefault="007F30CC" w:rsidP="007F30CC">
            <w:pPr>
              <w:widowControl w:val="0"/>
              <w:suppressAutoHyphens/>
              <w:overflowPunct w:val="0"/>
              <w:autoSpaceDE w:val="0"/>
              <w:autoSpaceDN w:val="0"/>
              <w:adjustRightInd w:val="0"/>
              <w:rPr>
                <w:sz w:val="20"/>
                <w:szCs w:val="20"/>
              </w:rPr>
            </w:pPr>
          </w:p>
        </w:tc>
        <w:tc>
          <w:tcPr>
            <w:tcW w:w="5670" w:type="dxa"/>
            <w:vMerge w:val="restart"/>
          </w:tcPr>
          <w:p w:rsidR="007F30CC" w:rsidRPr="001E2F55" w:rsidRDefault="007F30CC" w:rsidP="007F30CC">
            <w:pPr>
              <w:rPr>
                <w:sz w:val="20"/>
                <w:szCs w:val="20"/>
                <w:lang w:eastAsia="en-US"/>
              </w:rPr>
            </w:pPr>
            <w:r w:rsidRPr="001E2F55">
              <w:rPr>
                <w:sz w:val="20"/>
                <w:szCs w:val="20"/>
                <w:lang w:eastAsia="en-US"/>
              </w:rPr>
              <w:t>Минимальные размеры земельного участка:</w:t>
            </w:r>
          </w:p>
          <w:p w:rsidR="007F30CC" w:rsidRPr="001E2F55" w:rsidRDefault="007F30CC" w:rsidP="007F30CC">
            <w:pPr>
              <w:rPr>
                <w:sz w:val="20"/>
                <w:szCs w:val="20"/>
                <w:lang w:eastAsia="en-US"/>
              </w:rPr>
            </w:pPr>
            <w:r w:rsidRPr="001E2F55">
              <w:rPr>
                <w:sz w:val="20"/>
                <w:szCs w:val="20"/>
                <w:lang w:eastAsia="en-US"/>
              </w:rPr>
              <w:t>- физкультурно-спортивные залы, плавательные бассейны – 3500кв.м./тыс. человек;</w:t>
            </w:r>
          </w:p>
          <w:p w:rsidR="007F30CC" w:rsidRPr="001E2F55" w:rsidRDefault="007F30CC" w:rsidP="007F30CC">
            <w:pPr>
              <w:rPr>
                <w:sz w:val="20"/>
                <w:szCs w:val="20"/>
                <w:lang w:eastAsia="en-US"/>
              </w:rPr>
            </w:pPr>
            <w:r w:rsidRPr="001E2F55">
              <w:rPr>
                <w:sz w:val="20"/>
                <w:szCs w:val="20"/>
                <w:lang w:eastAsia="en-US"/>
              </w:rPr>
              <w:t xml:space="preserve">- плоскостные сооружения – 2500 </w:t>
            </w:r>
            <w:proofErr w:type="spellStart"/>
            <w:r w:rsidRPr="001E2F55">
              <w:rPr>
                <w:sz w:val="20"/>
                <w:szCs w:val="20"/>
                <w:lang w:eastAsia="en-US"/>
              </w:rPr>
              <w:t>кв.м</w:t>
            </w:r>
            <w:proofErr w:type="spellEnd"/>
            <w:r w:rsidRPr="001E2F55">
              <w:rPr>
                <w:sz w:val="20"/>
                <w:szCs w:val="20"/>
                <w:lang w:eastAsia="en-US"/>
              </w:rPr>
              <w:t>./тыс. человек;</w:t>
            </w:r>
          </w:p>
          <w:p w:rsidR="007F30CC" w:rsidRPr="001E2F55" w:rsidRDefault="007F30CC" w:rsidP="007F30CC">
            <w:pPr>
              <w:rPr>
                <w:sz w:val="20"/>
                <w:szCs w:val="20"/>
                <w:lang w:eastAsia="en-US"/>
              </w:rPr>
            </w:pPr>
            <w:proofErr w:type="gramStart"/>
            <w:r w:rsidRPr="001E2F55">
              <w:rPr>
                <w:sz w:val="20"/>
                <w:szCs w:val="20"/>
                <w:lang w:eastAsia="en-US"/>
              </w:rPr>
              <w:t>- стадионы – 3,5 га при вместимости зрительных мест на 200 человек, 4 га – при вместимости от 400 до 600 человек, 5 га – при вместимости от 600 до 800 человек, 5,5 га при вместимости от 800 до 1000 человек;</w:t>
            </w:r>
            <w:proofErr w:type="gramEnd"/>
          </w:p>
          <w:p w:rsidR="007F30CC" w:rsidRPr="001E2F55" w:rsidRDefault="007F30CC" w:rsidP="007F30CC">
            <w:pPr>
              <w:rPr>
                <w:sz w:val="20"/>
                <w:szCs w:val="20"/>
                <w:lang w:eastAsia="en-US"/>
              </w:rPr>
            </w:pPr>
            <w:r w:rsidRPr="001E2F55">
              <w:rPr>
                <w:sz w:val="20"/>
                <w:szCs w:val="20"/>
                <w:lang w:eastAsia="en-US"/>
              </w:rPr>
              <w:t xml:space="preserve">- спортивно-оздоровительные лагеря – 195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/место;</w:t>
            </w:r>
          </w:p>
          <w:p w:rsidR="007F30CC" w:rsidRPr="001E2F55" w:rsidRDefault="007F30CC" w:rsidP="007F30CC">
            <w:pPr>
              <w:rPr>
                <w:sz w:val="20"/>
                <w:szCs w:val="20"/>
                <w:lang w:eastAsia="en-US"/>
              </w:rPr>
            </w:pPr>
            <w:r w:rsidRPr="001E2F55">
              <w:rPr>
                <w:sz w:val="20"/>
                <w:szCs w:val="20"/>
                <w:lang w:eastAsia="en-US"/>
              </w:rPr>
              <w:t>- лыжные базы – 0,3 га;</w:t>
            </w:r>
          </w:p>
          <w:p w:rsidR="007F30CC" w:rsidRPr="001E2F55" w:rsidRDefault="007F30CC" w:rsidP="007F30CC">
            <w:pPr>
              <w:rPr>
                <w:sz w:val="20"/>
                <w:szCs w:val="20"/>
                <w:lang w:eastAsia="en-US"/>
              </w:rPr>
            </w:pPr>
            <w:r w:rsidRPr="001E2F55">
              <w:rPr>
                <w:sz w:val="20"/>
                <w:szCs w:val="20"/>
                <w:lang w:eastAsia="en-US"/>
              </w:rPr>
              <w:t>- лодочные станции – 1,5 га;</w:t>
            </w:r>
          </w:p>
          <w:p w:rsidR="007F30CC" w:rsidRPr="001E2F55" w:rsidRDefault="007F30CC" w:rsidP="007F30CC">
            <w:pPr>
              <w:rPr>
                <w:sz w:val="20"/>
                <w:szCs w:val="20"/>
                <w:lang w:eastAsia="en-US"/>
              </w:rPr>
            </w:pPr>
            <w:proofErr w:type="gramStart"/>
            <w:r w:rsidRPr="001E2F55">
              <w:rPr>
                <w:sz w:val="20"/>
                <w:szCs w:val="20"/>
                <w:lang w:eastAsia="en-US"/>
              </w:rPr>
              <w:t>- объекты туризма (рекреации) (</w:t>
            </w:r>
            <w:proofErr w:type="spellStart"/>
            <w:r w:rsidRPr="001E2F55">
              <w:rPr>
                <w:sz w:val="20"/>
                <w:szCs w:val="20"/>
                <w:lang w:eastAsia="en-US"/>
              </w:rPr>
              <w:t>кв.м</w:t>
            </w:r>
            <w:proofErr w:type="spellEnd"/>
            <w:r w:rsidRPr="001E2F55">
              <w:rPr>
                <w:sz w:val="20"/>
                <w:szCs w:val="20"/>
                <w:lang w:eastAsia="en-US"/>
              </w:rPr>
              <w:t>. на 1 место): территория объектов массового кратковременного отдыха – 500; территория объектов массового кратковременного отдыха, интенсивно используемая для активных видов отдыха – 100; отдельная зона массового кратковременного отдыха – 50; для домов отдыха (пансионатов) – 120; для домов отдыха (пансионатов) для семей с детьми – 140; для баз отдыха предприятий и организаций, молодежных лагерей – 140;</w:t>
            </w:r>
            <w:proofErr w:type="gramEnd"/>
            <w:r w:rsidRPr="001E2F55">
              <w:rPr>
                <w:sz w:val="20"/>
                <w:szCs w:val="20"/>
                <w:lang w:eastAsia="en-US"/>
              </w:rPr>
              <w:t xml:space="preserve"> для туристских гостиниц – 50; для туристских баз – 65; для туристских баз для семей с детьми – 95; для мотелей – 75; для кемпингов – 135; для гостиниц от 25 до 100 мест – 55; для гостиниц от 100 до 500 мест – 30.</w:t>
            </w:r>
          </w:p>
          <w:p w:rsidR="007F30CC" w:rsidRPr="001E2F55" w:rsidRDefault="007F30CC" w:rsidP="007F30CC">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Предельные размеры земельного участка для иных объектов отдыха (рекреации) не подлежат установлению. Минимальный отступ от красной линии улицы до объектов – 5 м.</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1E2F55" w:rsidRDefault="007F30CC" w:rsidP="007F30CC">
            <w:pPr>
              <w:rPr>
                <w:sz w:val="20"/>
                <w:szCs w:val="20"/>
                <w:lang w:eastAsia="en-US"/>
              </w:rPr>
            </w:pPr>
            <w:r w:rsidRPr="001E2F55">
              <w:rPr>
                <w:sz w:val="20"/>
                <w:szCs w:val="20"/>
                <w:lang w:eastAsia="en-US"/>
              </w:rPr>
              <w:t>Предельное количество этажей – 3.</w:t>
            </w:r>
          </w:p>
          <w:p w:rsidR="007F30CC" w:rsidRPr="001E2F55" w:rsidRDefault="007F30CC" w:rsidP="007F30CC">
            <w:pPr>
              <w:widowControl w:val="0"/>
              <w:rPr>
                <w:sz w:val="20"/>
                <w:szCs w:val="20"/>
                <w:lang w:eastAsia="en-US"/>
              </w:rPr>
            </w:pPr>
            <w:r w:rsidRPr="001E2F55">
              <w:rPr>
                <w:sz w:val="20"/>
                <w:szCs w:val="20"/>
                <w:lang w:eastAsia="en-US"/>
              </w:rPr>
              <w:t xml:space="preserve">Иные предельные параметры разрешенного строительства, </w:t>
            </w:r>
            <w:r w:rsidRPr="001E2F55">
              <w:rPr>
                <w:sz w:val="20"/>
                <w:szCs w:val="20"/>
                <w:lang w:eastAsia="en-US"/>
              </w:rPr>
              <w:lastRenderedPageBreak/>
              <w:t>реконструкции объектов капитального строительства не подлежат установлению</w:t>
            </w:r>
          </w:p>
        </w:tc>
        <w:tc>
          <w:tcPr>
            <w:tcW w:w="3260" w:type="dxa"/>
            <w:vMerge w:val="restart"/>
          </w:tcPr>
          <w:p w:rsidR="007F30CC" w:rsidRPr="001E2F55" w:rsidRDefault="007F30CC" w:rsidP="007F30CC">
            <w:pPr>
              <w:widowControl w:val="0"/>
              <w:rPr>
                <w:sz w:val="20"/>
                <w:szCs w:val="20"/>
                <w:lang w:eastAsia="en-US"/>
              </w:rPr>
            </w:pPr>
            <w:r w:rsidRPr="0043787D">
              <w:rPr>
                <w:sz w:val="20"/>
                <w:szCs w:val="20"/>
              </w:rPr>
              <w:lastRenderedPageBreak/>
              <w:t>Допускается размещение при условии соблюдения требований санитарного законодательства Российской Федерации</w:t>
            </w:r>
          </w:p>
        </w:tc>
      </w:tr>
      <w:tr w:rsidR="007F30CC" w:rsidRPr="001E2F55" w:rsidTr="005E47DA">
        <w:trPr>
          <w:trHeight w:val="1100"/>
        </w:trPr>
        <w:tc>
          <w:tcPr>
            <w:tcW w:w="3619" w:type="dxa"/>
          </w:tcPr>
          <w:p w:rsidR="007F30CC" w:rsidRPr="00FB04C8" w:rsidRDefault="007F30CC" w:rsidP="007F30CC">
            <w:pPr>
              <w:widowControl w:val="0"/>
              <w:jc w:val="center"/>
              <w:rPr>
                <w:sz w:val="20"/>
                <w:szCs w:val="20"/>
              </w:rPr>
            </w:pPr>
            <w:r w:rsidRPr="00FB04C8">
              <w:rPr>
                <w:sz w:val="20"/>
                <w:szCs w:val="20"/>
              </w:rPr>
              <w:t>Спорт</w:t>
            </w:r>
          </w:p>
          <w:p w:rsidR="007F30CC" w:rsidRPr="001E2F55" w:rsidRDefault="007F30CC" w:rsidP="007F30CC">
            <w:pPr>
              <w:widowControl w:val="0"/>
              <w:jc w:val="center"/>
              <w:rPr>
                <w:sz w:val="20"/>
                <w:szCs w:val="20"/>
              </w:rPr>
            </w:pPr>
          </w:p>
        </w:tc>
        <w:tc>
          <w:tcPr>
            <w:tcW w:w="3010" w:type="dxa"/>
            <w:gridSpan w:val="2"/>
            <w:vMerge/>
          </w:tcPr>
          <w:p w:rsidR="007F30CC" w:rsidRPr="00B746DB" w:rsidRDefault="007F30CC" w:rsidP="007F30CC">
            <w:pPr>
              <w:widowControl w:val="0"/>
              <w:suppressAutoHyphens/>
              <w:overflowPunct w:val="0"/>
              <w:autoSpaceDE w:val="0"/>
              <w:autoSpaceDN w:val="0"/>
              <w:adjustRightInd w:val="0"/>
              <w:jc w:val="both"/>
              <w:rPr>
                <w:sz w:val="20"/>
                <w:szCs w:val="20"/>
              </w:rPr>
            </w:pPr>
          </w:p>
        </w:tc>
        <w:tc>
          <w:tcPr>
            <w:tcW w:w="5670" w:type="dxa"/>
            <w:vMerge/>
          </w:tcPr>
          <w:p w:rsidR="007F30CC" w:rsidRPr="001E2F55" w:rsidRDefault="007F30CC" w:rsidP="007F30CC">
            <w:pPr>
              <w:rPr>
                <w:sz w:val="20"/>
                <w:szCs w:val="20"/>
                <w:lang w:eastAsia="en-US"/>
              </w:rPr>
            </w:pPr>
          </w:p>
        </w:tc>
        <w:tc>
          <w:tcPr>
            <w:tcW w:w="3260" w:type="dxa"/>
            <w:vMerge/>
          </w:tcPr>
          <w:p w:rsidR="007F30CC" w:rsidRPr="001E2F55" w:rsidRDefault="007F30CC" w:rsidP="007F30CC">
            <w:pPr>
              <w:widowControl w:val="0"/>
              <w:rPr>
                <w:sz w:val="20"/>
                <w:szCs w:val="20"/>
              </w:rPr>
            </w:pPr>
          </w:p>
        </w:tc>
      </w:tr>
      <w:tr w:rsidR="007F30CC" w:rsidRPr="001E2F55" w:rsidTr="005E47DA">
        <w:trPr>
          <w:trHeight w:val="844"/>
        </w:trPr>
        <w:tc>
          <w:tcPr>
            <w:tcW w:w="3619" w:type="dxa"/>
          </w:tcPr>
          <w:p w:rsidR="007F30CC" w:rsidRPr="00FB04C8" w:rsidRDefault="007F30CC" w:rsidP="007F30CC">
            <w:pPr>
              <w:widowControl w:val="0"/>
              <w:jc w:val="center"/>
              <w:rPr>
                <w:sz w:val="20"/>
                <w:szCs w:val="20"/>
              </w:rPr>
            </w:pPr>
            <w:r w:rsidRPr="00FB04C8">
              <w:rPr>
                <w:sz w:val="20"/>
                <w:szCs w:val="20"/>
              </w:rPr>
              <w:t>Природно-познавательный туризм</w:t>
            </w:r>
          </w:p>
          <w:p w:rsidR="007F30CC" w:rsidRPr="001E2F55" w:rsidRDefault="007F30CC" w:rsidP="007F30CC">
            <w:pPr>
              <w:widowControl w:val="0"/>
              <w:jc w:val="center"/>
              <w:rPr>
                <w:sz w:val="20"/>
                <w:szCs w:val="20"/>
              </w:rPr>
            </w:pPr>
          </w:p>
        </w:tc>
        <w:tc>
          <w:tcPr>
            <w:tcW w:w="3010" w:type="dxa"/>
            <w:gridSpan w:val="2"/>
            <w:vMerge/>
          </w:tcPr>
          <w:p w:rsidR="007F30CC" w:rsidRPr="00B746DB" w:rsidRDefault="007F30CC" w:rsidP="007F30CC">
            <w:pPr>
              <w:widowControl w:val="0"/>
              <w:suppressAutoHyphens/>
              <w:overflowPunct w:val="0"/>
              <w:autoSpaceDE w:val="0"/>
              <w:autoSpaceDN w:val="0"/>
              <w:adjustRightInd w:val="0"/>
              <w:jc w:val="both"/>
              <w:rPr>
                <w:sz w:val="20"/>
                <w:szCs w:val="20"/>
              </w:rPr>
            </w:pPr>
          </w:p>
        </w:tc>
        <w:tc>
          <w:tcPr>
            <w:tcW w:w="5670" w:type="dxa"/>
            <w:vMerge/>
          </w:tcPr>
          <w:p w:rsidR="007F30CC" w:rsidRPr="001E2F55" w:rsidRDefault="007F30CC" w:rsidP="007F30CC">
            <w:pPr>
              <w:rPr>
                <w:sz w:val="20"/>
                <w:szCs w:val="20"/>
                <w:lang w:eastAsia="en-US"/>
              </w:rPr>
            </w:pPr>
          </w:p>
        </w:tc>
        <w:tc>
          <w:tcPr>
            <w:tcW w:w="3260" w:type="dxa"/>
            <w:vMerge/>
          </w:tcPr>
          <w:p w:rsidR="007F30CC" w:rsidRPr="001E2F55" w:rsidRDefault="007F30CC" w:rsidP="007F30CC">
            <w:pPr>
              <w:widowControl w:val="0"/>
              <w:rPr>
                <w:sz w:val="20"/>
                <w:szCs w:val="20"/>
              </w:rPr>
            </w:pPr>
          </w:p>
        </w:tc>
      </w:tr>
      <w:tr w:rsidR="007F30CC" w:rsidRPr="001E2F55" w:rsidTr="005E47DA">
        <w:trPr>
          <w:trHeight w:val="842"/>
        </w:trPr>
        <w:tc>
          <w:tcPr>
            <w:tcW w:w="3619" w:type="dxa"/>
          </w:tcPr>
          <w:p w:rsidR="007F30CC" w:rsidRDefault="007F30CC" w:rsidP="007F30CC">
            <w:pPr>
              <w:autoSpaceDE w:val="0"/>
              <w:autoSpaceDN w:val="0"/>
              <w:adjustRightInd w:val="0"/>
              <w:rPr>
                <w:sz w:val="20"/>
                <w:szCs w:val="20"/>
              </w:rPr>
            </w:pPr>
            <w:r>
              <w:rPr>
                <w:sz w:val="20"/>
                <w:szCs w:val="20"/>
              </w:rPr>
              <w:t>Туристическое обслуживание</w:t>
            </w:r>
          </w:p>
          <w:p w:rsidR="007F30CC" w:rsidRPr="001E2F55" w:rsidRDefault="007F30CC" w:rsidP="007F30CC">
            <w:pPr>
              <w:widowControl w:val="0"/>
              <w:jc w:val="center"/>
              <w:rPr>
                <w:sz w:val="20"/>
                <w:szCs w:val="20"/>
              </w:rPr>
            </w:pPr>
          </w:p>
        </w:tc>
        <w:tc>
          <w:tcPr>
            <w:tcW w:w="3010" w:type="dxa"/>
            <w:gridSpan w:val="2"/>
            <w:vMerge/>
          </w:tcPr>
          <w:p w:rsidR="007F30CC" w:rsidRPr="00B746DB" w:rsidRDefault="007F30CC" w:rsidP="007F30CC">
            <w:pPr>
              <w:widowControl w:val="0"/>
              <w:suppressAutoHyphens/>
              <w:overflowPunct w:val="0"/>
              <w:autoSpaceDE w:val="0"/>
              <w:autoSpaceDN w:val="0"/>
              <w:adjustRightInd w:val="0"/>
              <w:jc w:val="both"/>
              <w:rPr>
                <w:sz w:val="20"/>
                <w:szCs w:val="20"/>
              </w:rPr>
            </w:pPr>
          </w:p>
        </w:tc>
        <w:tc>
          <w:tcPr>
            <w:tcW w:w="5670" w:type="dxa"/>
            <w:vMerge/>
          </w:tcPr>
          <w:p w:rsidR="007F30CC" w:rsidRPr="001E2F55" w:rsidRDefault="007F30CC" w:rsidP="007F30CC">
            <w:pPr>
              <w:rPr>
                <w:sz w:val="20"/>
                <w:szCs w:val="20"/>
                <w:lang w:eastAsia="en-US"/>
              </w:rPr>
            </w:pPr>
          </w:p>
        </w:tc>
        <w:tc>
          <w:tcPr>
            <w:tcW w:w="3260" w:type="dxa"/>
            <w:vMerge/>
          </w:tcPr>
          <w:p w:rsidR="007F30CC" w:rsidRPr="001E2F55" w:rsidRDefault="007F30CC" w:rsidP="007F30CC">
            <w:pPr>
              <w:widowControl w:val="0"/>
              <w:rPr>
                <w:sz w:val="20"/>
                <w:szCs w:val="20"/>
              </w:rPr>
            </w:pPr>
          </w:p>
        </w:tc>
      </w:tr>
      <w:tr w:rsidR="007F30CC" w:rsidRPr="001E2F55" w:rsidTr="005E47DA">
        <w:trPr>
          <w:trHeight w:val="968"/>
        </w:trPr>
        <w:tc>
          <w:tcPr>
            <w:tcW w:w="3619" w:type="dxa"/>
          </w:tcPr>
          <w:p w:rsidR="007F30CC" w:rsidRDefault="007F30CC" w:rsidP="007F30CC">
            <w:pPr>
              <w:widowControl w:val="0"/>
              <w:jc w:val="center"/>
              <w:rPr>
                <w:sz w:val="20"/>
                <w:szCs w:val="20"/>
              </w:rPr>
            </w:pPr>
          </w:p>
          <w:p w:rsidR="007F30CC" w:rsidRPr="00583C6A" w:rsidRDefault="007F30CC" w:rsidP="007F30CC">
            <w:pPr>
              <w:widowControl w:val="0"/>
              <w:jc w:val="center"/>
              <w:rPr>
                <w:sz w:val="20"/>
                <w:szCs w:val="20"/>
              </w:rPr>
            </w:pPr>
            <w:r w:rsidRPr="00583C6A">
              <w:rPr>
                <w:sz w:val="20"/>
                <w:szCs w:val="20"/>
              </w:rPr>
              <w:t>Охота и рыбалка</w:t>
            </w:r>
          </w:p>
          <w:p w:rsidR="007F30CC" w:rsidRPr="001E2F55" w:rsidRDefault="007F30CC" w:rsidP="007F30CC">
            <w:pPr>
              <w:widowControl w:val="0"/>
              <w:jc w:val="center"/>
              <w:rPr>
                <w:sz w:val="20"/>
                <w:szCs w:val="20"/>
              </w:rPr>
            </w:pPr>
          </w:p>
        </w:tc>
        <w:tc>
          <w:tcPr>
            <w:tcW w:w="3010" w:type="dxa"/>
            <w:gridSpan w:val="2"/>
            <w:vMerge/>
          </w:tcPr>
          <w:p w:rsidR="007F30CC" w:rsidRPr="00B746DB" w:rsidRDefault="007F30CC" w:rsidP="007F30CC">
            <w:pPr>
              <w:widowControl w:val="0"/>
              <w:suppressAutoHyphens/>
              <w:overflowPunct w:val="0"/>
              <w:autoSpaceDE w:val="0"/>
              <w:autoSpaceDN w:val="0"/>
              <w:adjustRightInd w:val="0"/>
              <w:jc w:val="both"/>
              <w:rPr>
                <w:sz w:val="20"/>
                <w:szCs w:val="20"/>
              </w:rPr>
            </w:pPr>
          </w:p>
        </w:tc>
        <w:tc>
          <w:tcPr>
            <w:tcW w:w="5670" w:type="dxa"/>
            <w:vMerge/>
          </w:tcPr>
          <w:p w:rsidR="007F30CC" w:rsidRPr="001E2F55" w:rsidRDefault="007F30CC" w:rsidP="007F30CC">
            <w:pPr>
              <w:rPr>
                <w:sz w:val="20"/>
                <w:szCs w:val="20"/>
                <w:lang w:eastAsia="en-US"/>
              </w:rPr>
            </w:pPr>
          </w:p>
        </w:tc>
        <w:tc>
          <w:tcPr>
            <w:tcW w:w="3260" w:type="dxa"/>
            <w:vMerge/>
          </w:tcPr>
          <w:p w:rsidR="007F30CC" w:rsidRPr="001E2F55" w:rsidRDefault="007F30CC" w:rsidP="007F30CC">
            <w:pPr>
              <w:widowControl w:val="0"/>
              <w:rPr>
                <w:sz w:val="20"/>
                <w:szCs w:val="20"/>
              </w:rPr>
            </w:pPr>
          </w:p>
        </w:tc>
      </w:tr>
      <w:tr w:rsidR="007F30CC" w:rsidRPr="001E2F55" w:rsidTr="005E47DA">
        <w:trPr>
          <w:trHeight w:val="1100"/>
        </w:trPr>
        <w:tc>
          <w:tcPr>
            <w:tcW w:w="3619" w:type="dxa"/>
          </w:tcPr>
          <w:p w:rsidR="007F30CC" w:rsidRDefault="007F30CC" w:rsidP="007F30CC">
            <w:pPr>
              <w:widowControl w:val="0"/>
              <w:jc w:val="center"/>
              <w:rPr>
                <w:sz w:val="20"/>
                <w:szCs w:val="20"/>
              </w:rPr>
            </w:pPr>
          </w:p>
          <w:p w:rsidR="007F30CC" w:rsidRPr="00583C6A" w:rsidRDefault="007F30CC" w:rsidP="007F30CC">
            <w:pPr>
              <w:widowControl w:val="0"/>
              <w:jc w:val="center"/>
              <w:rPr>
                <w:sz w:val="20"/>
                <w:szCs w:val="20"/>
              </w:rPr>
            </w:pPr>
            <w:r w:rsidRPr="00583C6A">
              <w:rPr>
                <w:sz w:val="20"/>
                <w:szCs w:val="20"/>
              </w:rPr>
              <w:t>Причалы для маломерных судов</w:t>
            </w:r>
          </w:p>
          <w:p w:rsidR="007F30CC" w:rsidRPr="001E2F55" w:rsidRDefault="007F30CC" w:rsidP="007F30CC">
            <w:pPr>
              <w:widowControl w:val="0"/>
              <w:jc w:val="center"/>
              <w:rPr>
                <w:sz w:val="20"/>
                <w:szCs w:val="20"/>
              </w:rPr>
            </w:pPr>
          </w:p>
        </w:tc>
        <w:tc>
          <w:tcPr>
            <w:tcW w:w="3010" w:type="dxa"/>
            <w:gridSpan w:val="2"/>
            <w:vMerge/>
          </w:tcPr>
          <w:p w:rsidR="007F30CC" w:rsidRPr="00B746DB" w:rsidRDefault="007F30CC" w:rsidP="007F30CC">
            <w:pPr>
              <w:widowControl w:val="0"/>
              <w:suppressAutoHyphens/>
              <w:overflowPunct w:val="0"/>
              <w:autoSpaceDE w:val="0"/>
              <w:autoSpaceDN w:val="0"/>
              <w:adjustRightInd w:val="0"/>
              <w:jc w:val="both"/>
              <w:rPr>
                <w:sz w:val="20"/>
                <w:szCs w:val="20"/>
              </w:rPr>
            </w:pPr>
          </w:p>
        </w:tc>
        <w:tc>
          <w:tcPr>
            <w:tcW w:w="5670" w:type="dxa"/>
            <w:vMerge/>
          </w:tcPr>
          <w:p w:rsidR="007F30CC" w:rsidRPr="001E2F55" w:rsidRDefault="007F30CC" w:rsidP="007F30CC">
            <w:pPr>
              <w:rPr>
                <w:sz w:val="20"/>
                <w:szCs w:val="20"/>
                <w:lang w:eastAsia="en-US"/>
              </w:rPr>
            </w:pPr>
          </w:p>
        </w:tc>
        <w:tc>
          <w:tcPr>
            <w:tcW w:w="3260" w:type="dxa"/>
            <w:vMerge/>
          </w:tcPr>
          <w:p w:rsidR="007F30CC" w:rsidRPr="001E2F55" w:rsidRDefault="007F30CC" w:rsidP="007F30CC">
            <w:pPr>
              <w:widowControl w:val="0"/>
              <w:rPr>
                <w:sz w:val="20"/>
                <w:szCs w:val="20"/>
              </w:rPr>
            </w:pPr>
          </w:p>
        </w:tc>
      </w:tr>
      <w:tr w:rsidR="007F30CC" w:rsidRPr="001E2F55" w:rsidTr="005E47DA">
        <w:trPr>
          <w:trHeight w:val="1100"/>
        </w:trPr>
        <w:tc>
          <w:tcPr>
            <w:tcW w:w="3619" w:type="dxa"/>
          </w:tcPr>
          <w:p w:rsidR="007F30CC" w:rsidRDefault="007F30CC" w:rsidP="007F30CC">
            <w:pPr>
              <w:widowControl w:val="0"/>
              <w:jc w:val="center"/>
              <w:rPr>
                <w:sz w:val="20"/>
                <w:szCs w:val="20"/>
              </w:rPr>
            </w:pPr>
          </w:p>
          <w:p w:rsidR="007F30CC" w:rsidRDefault="007F30CC" w:rsidP="007F30CC">
            <w:pPr>
              <w:widowControl w:val="0"/>
              <w:jc w:val="center"/>
              <w:rPr>
                <w:sz w:val="20"/>
                <w:szCs w:val="20"/>
              </w:rPr>
            </w:pPr>
          </w:p>
          <w:p w:rsidR="007F30CC" w:rsidRDefault="007F30CC" w:rsidP="007F30CC">
            <w:pPr>
              <w:widowControl w:val="0"/>
              <w:jc w:val="center"/>
              <w:rPr>
                <w:sz w:val="20"/>
                <w:szCs w:val="20"/>
              </w:rPr>
            </w:pPr>
          </w:p>
          <w:p w:rsidR="007F30CC" w:rsidRPr="00DF1BAC" w:rsidRDefault="007F30CC" w:rsidP="007F30CC">
            <w:pPr>
              <w:widowControl w:val="0"/>
              <w:jc w:val="center"/>
              <w:rPr>
                <w:sz w:val="20"/>
                <w:szCs w:val="20"/>
              </w:rPr>
            </w:pPr>
            <w:r w:rsidRPr="00DF1BAC">
              <w:rPr>
                <w:sz w:val="20"/>
                <w:szCs w:val="20"/>
              </w:rPr>
              <w:t>Поля для гольфа или конных прогулок</w:t>
            </w:r>
          </w:p>
          <w:p w:rsidR="007F30CC" w:rsidRPr="001E2F55" w:rsidRDefault="007F30CC" w:rsidP="007F30CC">
            <w:pPr>
              <w:widowControl w:val="0"/>
              <w:jc w:val="center"/>
              <w:rPr>
                <w:sz w:val="20"/>
                <w:szCs w:val="20"/>
              </w:rPr>
            </w:pPr>
          </w:p>
        </w:tc>
        <w:tc>
          <w:tcPr>
            <w:tcW w:w="3010" w:type="dxa"/>
            <w:gridSpan w:val="2"/>
            <w:vMerge/>
          </w:tcPr>
          <w:p w:rsidR="007F30CC" w:rsidRPr="00B746DB" w:rsidRDefault="007F30CC" w:rsidP="007F30CC">
            <w:pPr>
              <w:widowControl w:val="0"/>
              <w:suppressAutoHyphens/>
              <w:overflowPunct w:val="0"/>
              <w:autoSpaceDE w:val="0"/>
              <w:autoSpaceDN w:val="0"/>
              <w:adjustRightInd w:val="0"/>
              <w:jc w:val="both"/>
              <w:rPr>
                <w:sz w:val="20"/>
                <w:szCs w:val="20"/>
              </w:rPr>
            </w:pPr>
          </w:p>
        </w:tc>
        <w:tc>
          <w:tcPr>
            <w:tcW w:w="5670" w:type="dxa"/>
            <w:vMerge/>
          </w:tcPr>
          <w:p w:rsidR="007F30CC" w:rsidRPr="001E2F55" w:rsidRDefault="007F30CC" w:rsidP="007F30CC">
            <w:pPr>
              <w:rPr>
                <w:sz w:val="20"/>
                <w:szCs w:val="20"/>
                <w:lang w:eastAsia="en-US"/>
              </w:rPr>
            </w:pPr>
          </w:p>
        </w:tc>
        <w:tc>
          <w:tcPr>
            <w:tcW w:w="3260" w:type="dxa"/>
            <w:vMerge/>
          </w:tcPr>
          <w:p w:rsidR="007F30CC" w:rsidRPr="001E2F55" w:rsidRDefault="007F30CC" w:rsidP="007F30CC">
            <w:pPr>
              <w:widowControl w:val="0"/>
              <w:rPr>
                <w:sz w:val="20"/>
                <w:szCs w:val="20"/>
              </w:rPr>
            </w:pPr>
          </w:p>
        </w:tc>
      </w:tr>
      <w:tr w:rsidR="007F30CC" w:rsidRPr="001E2F55" w:rsidTr="005E47DA">
        <w:trPr>
          <w:trHeight w:val="131"/>
        </w:trPr>
        <w:tc>
          <w:tcPr>
            <w:tcW w:w="3619" w:type="dxa"/>
            <w:tcBorders>
              <w:bottom w:val="single" w:sz="8" w:space="0" w:color="auto"/>
            </w:tcBorders>
          </w:tcPr>
          <w:p w:rsidR="007F30CC" w:rsidRDefault="007F30CC" w:rsidP="007F30CC">
            <w:pPr>
              <w:rPr>
                <w:sz w:val="20"/>
                <w:szCs w:val="20"/>
              </w:rPr>
            </w:pPr>
          </w:p>
          <w:p w:rsidR="007F30CC" w:rsidRDefault="007F30CC" w:rsidP="007F30CC">
            <w:pPr>
              <w:rPr>
                <w:sz w:val="20"/>
                <w:szCs w:val="20"/>
              </w:rPr>
            </w:pPr>
          </w:p>
          <w:p w:rsidR="007F30CC" w:rsidRPr="001E2F55" w:rsidRDefault="007F30CC" w:rsidP="007F30CC">
            <w:pPr>
              <w:rPr>
                <w:sz w:val="20"/>
                <w:szCs w:val="20"/>
              </w:rPr>
            </w:pPr>
            <w:r w:rsidRPr="001E2F55">
              <w:rPr>
                <w:sz w:val="20"/>
                <w:szCs w:val="20"/>
              </w:rPr>
              <w:t>Курортная деятельность</w:t>
            </w:r>
          </w:p>
        </w:tc>
        <w:tc>
          <w:tcPr>
            <w:tcW w:w="3010" w:type="dxa"/>
            <w:gridSpan w:val="2"/>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p>
        </w:tc>
        <w:tc>
          <w:tcPr>
            <w:tcW w:w="5670" w:type="dxa"/>
            <w:tcBorders>
              <w:bottom w:val="single" w:sz="8" w:space="0" w:color="auto"/>
            </w:tcBorders>
          </w:tcPr>
          <w:p w:rsidR="007F30CC" w:rsidRPr="001E2F55" w:rsidRDefault="007F30CC" w:rsidP="007F30CC">
            <w:pPr>
              <w:rPr>
                <w:sz w:val="20"/>
                <w:szCs w:val="20"/>
                <w:lang w:eastAsia="en-US"/>
              </w:rPr>
            </w:pPr>
            <w:r w:rsidRPr="001E2F55">
              <w:rPr>
                <w:sz w:val="20"/>
                <w:szCs w:val="20"/>
                <w:lang w:eastAsia="en-US"/>
              </w:rPr>
              <w:t>Предельные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Минимальный отступ от красной линии улицы до объектов – 5 м.</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1E2F55" w:rsidRDefault="007F30CC" w:rsidP="007F30CC">
            <w:pPr>
              <w:rPr>
                <w:sz w:val="20"/>
                <w:szCs w:val="20"/>
                <w:lang w:eastAsia="en-US"/>
              </w:rPr>
            </w:pPr>
            <w:r w:rsidRPr="001E2F55">
              <w:rPr>
                <w:sz w:val="20"/>
                <w:szCs w:val="20"/>
                <w:lang w:eastAsia="en-US"/>
              </w:rPr>
              <w:t>Предельное количество этажей – 3.</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260" w:type="dxa"/>
            <w:tcBorders>
              <w:bottom w:val="single" w:sz="8" w:space="0" w:color="auto"/>
            </w:tcBorders>
          </w:tcPr>
          <w:p w:rsidR="007F30CC" w:rsidRPr="001E2F55" w:rsidRDefault="007F30CC" w:rsidP="007F30CC">
            <w:pPr>
              <w:rPr>
                <w:sz w:val="20"/>
                <w:szCs w:val="20"/>
                <w:lang w:eastAsia="en-US"/>
              </w:rPr>
            </w:pPr>
            <w:r w:rsidRPr="001E2F55">
              <w:rPr>
                <w:sz w:val="20"/>
                <w:szCs w:val="20"/>
              </w:rPr>
              <w:t>Не допускается размещение в санитарно-защитных зонах, установленных в предусмотренном действующим законодательством порядке</w:t>
            </w:r>
          </w:p>
        </w:tc>
      </w:tr>
      <w:tr w:rsidR="007F30CC" w:rsidRPr="001E2F55" w:rsidTr="005E47DA">
        <w:trPr>
          <w:trHeight w:val="131"/>
        </w:trPr>
        <w:tc>
          <w:tcPr>
            <w:tcW w:w="3652" w:type="dxa"/>
            <w:gridSpan w:val="2"/>
            <w:tcBorders>
              <w:top w:val="single" w:sz="8" w:space="0" w:color="auto"/>
              <w:bottom w:val="single" w:sz="8" w:space="0" w:color="auto"/>
            </w:tcBorders>
          </w:tcPr>
          <w:p w:rsidR="007F30CC" w:rsidRDefault="007F30CC" w:rsidP="007F30CC">
            <w:pPr>
              <w:rPr>
                <w:sz w:val="20"/>
                <w:szCs w:val="20"/>
              </w:rPr>
            </w:pPr>
          </w:p>
          <w:p w:rsidR="007F30CC" w:rsidRDefault="007F30CC" w:rsidP="007F30CC">
            <w:pPr>
              <w:rPr>
                <w:sz w:val="20"/>
                <w:szCs w:val="20"/>
              </w:rPr>
            </w:pPr>
          </w:p>
          <w:p w:rsidR="007F30CC" w:rsidRPr="001E2F55" w:rsidRDefault="007F30CC" w:rsidP="007F30CC">
            <w:pPr>
              <w:rPr>
                <w:sz w:val="20"/>
                <w:szCs w:val="20"/>
              </w:rPr>
            </w:pPr>
            <w:r w:rsidRPr="001E2F55">
              <w:rPr>
                <w:sz w:val="20"/>
                <w:szCs w:val="20"/>
              </w:rPr>
              <w:t>Коммунальное обслуживание</w:t>
            </w:r>
          </w:p>
        </w:tc>
        <w:tc>
          <w:tcPr>
            <w:tcW w:w="2977" w:type="dxa"/>
            <w:tcBorders>
              <w:top w:val="single" w:sz="8" w:space="0" w:color="auto"/>
              <w:bottom w:val="single" w:sz="8" w:space="0" w:color="auto"/>
            </w:tcBorders>
          </w:tcPr>
          <w:p w:rsidR="007F30CC" w:rsidRPr="001E2F55" w:rsidRDefault="007F30CC" w:rsidP="007F30CC">
            <w:pPr>
              <w:widowControl w:val="0"/>
              <w:suppressAutoHyphens/>
              <w:overflowPunct w:val="0"/>
              <w:autoSpaceDE w:val="0"/>
              <w:autoSpaceDN w:val="0"/>
              <w:adjustRightInd w:val="0"/>
              <w:jc w:val="both"/>
              <w:rPr>
                <w:sz w:val="20"/>
                <w:szCs w:val="20"/>
              </w:rPr>
            </w:pPr>
            <w:proofErr w:type="gramStart"/>
            <w:r w:rsidRPr="001E2F55">
              <w:rPr>
                <w:sz w:val="20"/>
                <w:szCs w:val="20"/>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w:t>
            </w:r>
            <w:proofErr w:type="gramEnd"/>
            <w:r w:rsidRPr="001E2F55">
              <w:rPr>
                <w:sz w:val="20"/>
                <w:szCs w:val="20"/>
              </w:rPr>
              <w:t xml:space="preserve"> или помещений, предназначенных для приема физических и юридических лиц в связи с предоставлением им коммунальных услуг)</w:t>
            </w:r>
          </w:p>
        </w:tc>
        <w:tc>
          <w:tcPr>
            <w:tcW w:w="5670" w:type="dxa"/>
            <w:tcBorders>
              <w:top w:val="single" w:sz="8" w:space="0" w:color="auto"/>
              <w:bottom w:val="single" w:sz="8" w:space="0" w:color="auto"/>
            </w:tcBorders>
          </w:tcPr>
          <w:p w:rsidR="007F30CC" w:rsidRPr="001E2F55" w:rsidRDefault="007F30CC" w:rsidP="007F30CC">
            <w:pPr>
              <w:rPr>
                <w:sz w:val="20"/>
                <w:szCs w:val="20"/>
                <w:lang w:eastAsia="en-US"/>
              </w:rPr>
            </w:pPr>
            <w:r w:rsidRPr="001E2F55">
              <w:rPr>
                <w:sz w:val="20"/>
                <w:szCs w:val="20"/>
                <w:lang w:eastAsia="en-US"/>
              </w:rPr>
              <w:t>Минимальные размеры земельного участка:</w:t>
            </w:r>
          </w:p>
          <w:p w:rsidR="007F30CC" w:rsidRPr="001E2F55" w:rsidRDefault="007F30CC" w:rsidP="007F30CC">
            <w:pPr>
              <w:rPr>
                <w:sz w:val="20"/>
                <w:szCs w:val="20"/>
                <w:lang w:eastAsia="en-US"/>
              </w:rPr>
            </w:pPr>
            <w:proofErr w:type="gramStart"/>
            <w:r w:rsidRPr="001E2F55">
              <w:rPr>
                <w:sz w:val="20"/>
                <w:szCs w:val="20"/>
                <w:lang w:eastAsia="en-US"/>
              </w:rPr>
              <w:t>- для газораспределительных станций (производительность ГРС м3/час) – до 100 включительно - 0,01 га, от 100 до 3000 – 0,07 га, от 3000 до 10000 – 0,11 га, от 10000 до 100000 – 0,13 га, от 100000 до 300000 – 0,38 га, от 300000 до 500000 – 0,65 га, свыше 500000 – 1 га;</w:t>
            </w:r>
            <w:proofErr w:type="gramEnd"/>
          </w:p>
          <w:p w:rsidR="007F30CC" w:rsidRPr="001E2F55" w:rsidRDefault="007F30CC" w:rsidP="007F30CC">
            <w:pPr>
              <w:rPr>
                <w:sz w:val="20"/>
                <w:szCs w:val="20"/>
                <w:lang w:eastAsia="en-US"/>
              </w:rPr>
            </w:pPr>
            <w:r w:rsidRPr="001E2F55">
              <w:rPr>
                <w:sz w:val="20"/>
                <w:szCs w:val="20"/>
                <w:lang w:eastAsia="en-US"/>
              </w:rPr>
              <w:t>- для котельных, центральных тепловых пунктов, тепловых перек</w:t>
            </w:r>
            <w:r>
              <w:rPr>
                <w:sz w:val="20"/>
                <w:szCs w:val="20"/>
                <w:lang w:eastAsia="en-US"/>
              </w:rPr>
              <w:t>ачивающих насосных станций – 0,04</w:t>
            </w:r>
            <w:r w:rsidRPr="001E2F55">
              <w:rPr>
                <w:sz w:val="20"/>
                <w:szCs w:val="20"/>
                <w:lang w:eastAsia="en-US"/>
              </w:rPr>
              <w:t xml:space="preserve"> га.</w:t>
            </w:r>
          </w:p>
          <w:p w:rsidR="007F30CC" w:rsidRPr="001E2F55" w:rsidRDefault="007F30CC" w:rsidP="007F30CC">
            <w:pPr>
              <w:rPr>
                <w:sz w:val="20"/>
                <w:szCs w:val="20"/>
                <w:lang w:eastAsia="en-US"/>
              </w:rPr>
            </w:pPr>
            <w:r w:rsidRPr="001E2F55">
              <w:rPr>
                <w:sz w:val="20"/>
                <w:szCs w:val="20"/>
                <w:lang w:eastAsia="en-US"/>
              </w:rPr>
              <w:t>Минимальные размеры земельного участка для иных объектов коммунального обслуживания не подлежат установлению.</w:t>
            </w:r>
          </w:p>
          <w:p w:rsidR="007F30CC" w:rsidRPr="001E2F55" w:rsidRDefault="007F30CC" w:rsidP="007F30CC">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5.</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260" w:type="dxa"/>
            <w:tcBorders>
              <w:top w:val="single" w:sz="8" w:space="0" w:color="auto"/>
              <w:bottom w:val="single" w:sz="8" w:space="0" w:color="auto"/>
            </w:tcBorders>
          </w:tcPr>
          <w:p w:rsidR="007F30CC" w:rsidRPr="001E2F55" w:rsidRDefault="007F30CC" w:rsidP="007F30CC">
            <w:pPr>
              <w:rPr>
                <w:sz w:val="20"/>
                <w:szCs w:val="20"/>
                <w:lang w:eastAsia="en-US"/>
              </w:rPr>
            </w:pPr>
            <w:r w:rsidRPr="001E2F55">
              <w:rPr>
                <w:sz w:val="20"/>
                <w:szCs w:val="20"/>
                <w:lang w:eastAsia="en-US"/>
              </w:rPr>
              <w:t>Ограничения не установлены</w:t>
            </w:r>
          </w:p>
        </w:tc>
      </w:tr>
      <w:tr w:rsidR="007F30CC" w:rsidRPr="001E2F55" w:rsidTr="005E47DA">
        <w:trPr>
          <w:trHeight w:val="131"/>
        </w:trPr>
        <w:tc>
          <w:tcPr>
            <w:tcW w:w="3652" w:type="dxa"/>
            <w:gridSpan w:val="2"/>
            <w:tcBorders>
              <w:bottom w:val="single" w:sz="8" w:space="0" w:color="auto"/>
            </w:tcBorders>
          </w:tcPr>
          <w:p w:rsidR="007F30CC" w:rsidRPr="001E2F55" w:rsidRDefault="007F30CC" w:rsidP="007F30CC">
            <w:pPr>
              <w:rPr>
                <w:sz w:val="20"/>
                <w:szCs w:val="20"/>
              </w:rPr>
            </w:pPr>
            <w:r w:rsidRPr="001E2F55">
              <w:rPr>
                <w:sz w:val="20"/>
                <w:szCs w:val="20"/>
              </w:rPr>
              <w:t>Деловое управление</w:t>
            </w:r>
          </w:p>
        </w:tc>
        <w:tc>
          <w:tcPr>
            <w:tcW w:w="2977"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 xml:space="preserve">Объекты капитального строительства, в которых размещаются объекты </w:t>
            </w:r>
            <w:r w:rsidRPr="001E2F55">
              <w:rPr>
                <w:sz w:val="20"/>
                <w:szCs w:val="20"/>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670" w:type="dxa"/>
            <w:tcBorders>
              <w:bottom w:val="single" w:sz="8" w:space="0" w:color="auto"/>
            </w:tcBorders>
          </w:tcPr>
          <w:p w:rsidR="007F30CC" w:rsidRPr="001E2F55" w:rsidRDefault="007F30CC" w:rsidP="007F30CC">
            <w:pPr>
              <w:rPr>
                <w:sz w:val="20"/>
                <w:szCs w:val="20"/>
                <w:lang w:eastAsia="en-US"/>
              </w:rPr>
            </w:pPr>
            <w:r w:rsidRPr="001E2F55">
              <w:rPr>
                <w:sz w:val="20"/>
                <w:szCs w:val="20"/>
                <w:lang w:eastAsia="en-US"/>
              </w:rPr>
              <w:lastRenderedPageBreak/>
              <w:t>Предельные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 xml:space="preserve">Минимальные отступы от границ земельного участка в целях </w:t>
            </w:r>
            <w:r w:rsidRPr="001E2F55">
              <w:rPr>
                <w:sz w:val="20"/>
                <w:szCs w:val="20"/>
                <w:lang w:eastAsia="en-US"/>
              </w:rPr>
              <w:lastRenderedPageBreak/>
              <w:t>определения места допустимого размещения объекта – 3.</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Pr="001E2F55" w:rsidRDefault="007F30CC" w:rsidP="007F30CC">
            <w:pPr>
              <w:rPr>
                <w:sz w:val="20"/>
                <w:szCs w:val="20"/>
                <w:lang w:eastAsia="en-US"/>
              </w:rPr>
            </w:pPr>
            <w:r w:rsidRPr="001E2F55">
              <w:rPr>
                <w:sz w:val="20"/>
                <w:szCs w:val="20"/>
                <w:lang w:eastAsia="en-US"/>
              </w:rPr>
              <w:t>Предельное количество надземных этажей – 3.</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260" w:type="dxa"/>
            <w:tcBorders>
              <w:bottom w:val="single" w:sz="8" w:space="0" w:color="auto"/>
            </w:tcBorders>
          </w:tcPr>
          <w:p w:rsidR="007F30CC" w:rsidRPr="001E2F55" w:rsidRDefault="007F30CC" w:rsidP="007F30CC">
            <w:pPr>
              <w:rPr>
                <w:sz w:val="20"/>
                <w:szCs w:val="20"/>
                <w:lang w:eastAsia="en-US"/>
              </w:rPr>
            </w:pPr>
            <w:r w:rsidRPr="001E2F55">
              <w:rPr>
                <w:sz w:val="20"/>
                <w:szCs w:val="20"/>
                <w:lang w:eastAsia="en-US"/>
              </w:rPr>
              <w:lastRenderedPageBreak/>
              <w:t>Ограничения не установлены</w:t>
            </w:r>
          </w:p>
        </w:tc>
      </w:tr>
    </w:tbl>
    <w:p w:rsidR="007F30CC" w:rsidRPr="001E2F55" w:rsidRDefault="007F30CC" w:rsidP="007F30CC">
      <w:pPr>
        <w:rPr>
          <w:b/>
          <w:szCs w:val="20"/>
          <w:lang w:eastAsia="en-US"/>
        </w:rPr>
      </w:pPr>
    </w:p>
    <w:p w:rsidR="007F30CC" w:rsidRPr="000612BD" w:rsidRDefault="007F30CC" w:rsidP="007F30CC">
      <w:pPr>
        <w:rPr>
          <w:b/>
          <w:sz w:val="20"/>
          <w:szCs w:val="20"/>
          <w:lang w:eastAsia="en-US"/>
        </w:rPr>
      </w:pPr>
      <w:r w:rsidRPr="000612BD">
        <w:rPr>
          <w:b/>
          <w:sz w:val="20"/>
          <w:szCs w:val="20"/>
          <w:lang w:eastAsia="en-US"/>
        </w:rPr>
        <w:t xml:space="preserve">2.   УСЛОВНО РАЗРЕШЁННЫЕ ВИДЫ ИСПОЛЬЗОВАНИЯ: </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5670"/>
        <w:gridCol w:w="3118"/>
      </w:tblGrid>
      <w:tr w:rsidR="007F30CC" w:rsidRPr="001E2F55" w:rsidTr="007F30CC">
        <w:trPr>
          <w:trHeight w:val="692"/>
        </w:trPr>
        <w:tc>
          <w:tcPr>
            <w:tcW w:w="6629"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5670"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18"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619"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670"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3118"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1E2F55" w:rsidTr="007F30CC">
        <w:trPr>
          <w:trHeight w:val="131"/>
        </w:trPr>
        <w:tc>
          <w:tcPr>
            <w:tcW w:w="3619"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Магазины</w:t>
            </w:r>
          </w:p>
        </w:tc>
        <w:tc>
          <w:tcPr>
            <w:tcW w:w="3010" w:type="dxa"/>
          </w:tcPr>
          <w:p w:rsidR="007F30CC" w:rsidRPr="001E2F55" w:rsidRDefault="007F30CC" w:rsidP="007F30CC">
            <w:pPr>
              <w:rPr>
                <w:sz w:val="20"/>
                <w:szCs w:val="20"/>
                <w:lang w:eastAsia="en-US"/>
              </w:rPr>
            </w:pPr>
            <w:r w:rsidRPr="001E2F55">
              <w:rPr>
                <w:sz w:val="20"/>
                <w:szCs w:val="20"/>
                <w:lang w:eastAsia="en-US"/>
              </w:rPr>
              <w:t>Объекты капитального строительства, предназначенные для продажи товаров, торговая площадь которых составляет до 5000 кв. м</w:t>
            </w:r>
          </w:p>
        </w:tc>
        <w:tc>
          <w:tcPr>
            <w:tcW w:w="5670" w:type="dxa"/>
          </w:tcPr>
          <w:p w:rsidR="007F30CC" w:rsidRPr="001E2F55" w:rsidRDefault="007F30CC" w:rsidP="007F30CC">
            <w:pPr>
              <w:jc w:val="both"/>
              <w:rPr>
                <w:sz w:val="20"/>
                <w:szCs w:val="20"/>
                <w:lang w:eastAsia="en-US"/>
              </w:rPr>
            </w:pPr>
            <w:r w:rsidRPr="001E2F55">
              <w:rPr>
                <w:sz w:val="20"/>
                <w:szCs w:val="20"/>
                <w:lang w:eastAsia="en-US"/>
              </w:rPr>
              <w:t xml:space="preserve">Минимальные размеры земельного участка (га/100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w:t>
            </w:r>
          </w:p>
          <w:p w:rsidR="007F30CC" w:rsidRPr="001E2F55" w:rsidRDefault="007F30CC" w:rsidP="007F30CC">
            <w:pPr>
              <w:jc w:val="both"/>
              <w:rPr>
                <w:sz w:val="20"/>
                <w:szCs w:val="20"/>
                <w:lang w:eastAsia="en-US"/>
              </w:rPr>
            </w:pPr>
            <w:r w:rsidRPr="001E2F55">
              <w:rPr>
                <w:sz w:val="20"/>
                <w:szCs w:val="20"/>
                <w:lang w:eastAsia="en-US"/>
              </w:rPr>
              <w:t xml:space="preserve">- до 150 </w:t>
            </w:r>
            <w:proofErr w:type="spellStart"/>
            <w:r w:rsidRPr="001E2F55">
              <w:rPr>
                <w:sz w:val="20"/>
                <w:szCs w:val="20"/>
                <w:lang w:eastAsia="en-US"/>
              </w:rPr>
              <w:t>кв.м</w:t>
            </w:r>
            <w:proofErr w:type="spellEnd"/>
            <w:r w:rsidRPr="001E2F55">
              <w:rPr>
                <w:sz w:val="20"/>
                <w:szCs w:val="20"/>
                <w:lang w:eastAsia="en-US"/>
              </w:rPr>
              <w:t>. торговой площади – 0,03;</w:t>
            </w:r>
          </w:p>
          <w:p w:rsidR="007F30CC" w:rsidRPr="001E2F55" w:rsidRDefault="007F30CC" w:rsidP="007F30CC">
            <w:pPr>
              <w:jc w:val="both"/>
              <w:rPr>
                <w:sz w:val="20"/>
                <w:szCs w:val="20"/>
                <w:lang w:eastAsia="en-US"/>
              </w:rPr>
            </w:pPr>
            <w:r w:rsidRPr="001E2F55">
              <w:rPr>
                <w:sz w:val="20"/>
                <w:szCs w:val="20"/>
                <w:lang w:eastAsia="en-US"/>
              </w:rPr>
              <w:t xml:space="preserve">- от 150 до 250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 – 0,08;</w:t>
            </w:r>
          </w:p>
          <w:p w:rsidR="007F30CC" w:rsidRPr="001E2F55" w:rsidRDefault="007F30CC" w:rsidP="007F30CC">
            <w:pPr>
              <w:jc w:val="both"/>
              <w:rPr>
                <w:sz w:val="20"/>
                <w:szCs w:val="20"/>
                <w:lang w:eastAsia="en-US"/>
              </w:rPr>
            </w:pPr>
            <w:r w:rsidRPr="001E2F55">
              <w:rPr>
                <w:sz w:val="20"/>
                <w:szCs w:val="20"/>
                <w:lang w:eastAsia="en-US"/>
              </w:rPr>
              <w:t xml:space="preserve">- свыше 250 до 650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 – 0,06;</w:t>
            </w:r>
          </w:p>
          <w:p w:rsidR="007F30CC" w:rsidRPr="001E2F55" w:rsidRDefault="007F30CC" w:rsidP="007F30CC">
            <w:pPr>
              <w:jc w:val="both"/>
              <w:rPr>
                <w:sz w:val="20"/>
                <w:szCs w:val="20"/>
                <w:lang w:eastAsia="en-US"/>
              </w:rPr>
            </w:pPr>
            <w:r w:rsidRPr="001E2F55">
              <w:rPr>
                <w:sz w:val="20"/>
                <w:szCs w:val="20"/>
                <w:lang w:eastAsia="en-US"/>
              </w:rPr>
              <w:t xml:space="preserve">- свыше 650 до 1500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 – 0,04;</w:t>
            </w:r>
          </w:p>
          <w:p w:rsidR="007F30CC" w:rsidRPr="001E2F55" w:rsidRDefault="007F30CC" w:rsidP="007F30CC">
            <w:pPr>
              <w:jc w:val="both"/>
              <w:rPr>
                <w:sz w:val="20"/>
                <w:szCs w:val="20"/>
                <w:lang w:eastAsia="en-US"/>
              </w:rPr>
            </w:pPr>
            <w:r w:rsidRPr="001E2F55">
              <w:rPr>
                <w:sz w:val="20"/>
                <w:szCs w:val="20"/>
                <w:lang w:eastAsia="en-US"/>
              </w:rPr>
              <w:t xml:space="preserve">- свыше 1500 до 3500 </w:t>
            </w:r>
            <w:proofErr w:type="spellStart"/>
            <w:r w:rsidRPr="001E2F55">
              <w:rPr>
                <w:sz w:val="20"/>
                <w:szCs w:val="20"/>
                <w:lang w:eastAsia="en-US"/>
              </w:rPr>
              <w:t>кв</w:t>
            </w:r>
            <w:proofErr w:type="gramStart"/>
            <w:r w:rsidRPr="001E2F55">
              <w:rPr>
                <w:sz w:val="20"/>
                <w:szCs w:val="20"/>
                <w:lang w:eastAsia="en-US"/>
              </w:rPr>
              <w:t>.м</w:t>
            </w:r>
            <w:proofErr w:type="spellEnd"/>
            <w:proofErr w:type="gramEnd"/>
            <w:r w:rsidRPr="001E2F55">
              <w:rPr>
                <w:sz w:val="20"/>
                <w:szCs w:val="20"/>
                <w:lang w:eastAsia="en-US"/>
              </w:rPr>
              <w:t xml:space="preserve"> торговой площади – 0,02.</w:t>
            </w:r>
          </w:p>
          <w:p w:rsidR="007F30CC" w:rsidRPr="001E2F55" w:rsidRDefault="007F30CC" w:rsidP="007F30CC">
            <w:pPr>
              <w:jc w:val="both"/>
              <w:rPr>
                <w:sz w:val="20"/>
                <w:szCs w:val="20"/>
                <w:lang w:eastAsia="en-US"/>
              </w:rPr>
            </w:pPr>
            <w:r w:rsidRPr="001E2F55">
              <w:rPr>
                <w:sz w:val="20"/>
                <w:szCs w:val="20"/>
                <w:lang w:eastAsia="en-US"/>
              </w:rPr>
              <w:t>Максимальные размеры земельного участка не подлежат установлению.</w:t>
            </w:r>
          </w:p>
          <w:p w:rsidR="007F30CC" w:rsidRPr="001E2F55" w:rsidRDefault="007F30CC" w:rsidP="007F30CC">
            <w:pPr>
              <w:jc w:val="both"/>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1E2F55" w:rsidRDefault="007F30CC" w:rsidP="007F30CC">
            <w:pPr>
              <w:widowControl w:val="0"/>
              <w:suppressAutoHyphens/>
              <w:overflowPunct w:val="0"/>
              <w:autoSpaceDE w:val="0"/>
              <w:jc w:val="both"/>
              <w:rPr>
                <w:sz w:val="20"/>
                <w:szCs w:val="20"/>
                <w:lang w:eastAsia="ar-SA"/>
              </w:rPr>
            </w:pPr>
            <w:r w:rsidRPr="001E2F55">
              <w:rPr>
                <w:sz w:val="20"/>
                <w:szCs w:val="20"/>
                <w:lang w:eastAsia="ar-SA"/>
              </w:rPr>
              <w:t>Минимальный отступ от красной линии улицы до объектов – 5 м.</w:t>
            </w:r>
          </w:p>
          <w:p w:rsidR="007F30CC" w:rsidRPr="001E2F55" w:rsidRDefault="007F30CC" w:rsidP="007F30CC">
            <w:pPr>
              <w:jc w:val="both"/>
              <w:rPr>
                <w:sz w:val="20"/>
                <w:szCs w:val="20"/>
                <w:lang w:eastAsia="en-US"/>
              </w:rPr>
            </w:pPr>
            <w:r w:rsidRPr="001E2F55">
              <w:rPr>
                <w:sz w:val="20"/>
                <w:szCs w:val="20"/>
                <w:lang w:eastAsia="en-US"/>
              </w:rPr>
              <w:t>Предельное количество надземных этажей – 3.</w:t>
            </w:r>
          </w:p>
          <w:p w:rsidR="007F30CC" w:rsidRPr="001E2F55" w:rsidRDefault="007F30CC" w:rsidP="007F30CC">
            <w:pPr>
              <w:jc w:val="both"/>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Pr>
          <w:p w:rsidR="007F30CC" w:rsidRPr="001E2F55" w:rsidRDefault="007F30CC" w:rsidP="007F30CC">
            <w:pPr>
              <w:rPr>
                <w:sz w:val="20"/>
                <w:szCs w:val="20"/>
                <w:lang w:eastAsia="en-US"/>
              </w:rPr>
            </w:pPr>
            <w:r w:rsidRPr="001E2F55">
              <w:rPr>
                <w:sz w:val="20"/>
                <w:szCs w:val="20"/>
                <w:lang w:eastAsia="en-US"/>
              </w:rPr>
              <w:t>Ограничения не установлены</w:t>
            </w:r>
          </w:p>
        </w:tc>
      </w:tr>
      <w:tr w:rsidR="007F30CC" w:rsidRPr="001E2F55" w:rsidTr="007F30CC">
        <w:trPr>
          <w:trHeight w:val="131"/>
        </w:trPr>
        <w:tc>
          <w:tcPr>
            <w:tcW w:w="3619" w:type="dxa"/>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 xml:space="preserve">Общественное питание </w:t>
            </w:r>
          </w:p>
        </w:tc>
        <w:tc>
          <w:tcPr>
            <w:tcW w:w="3010" w:type="dxa"/>
          </w:tcPr>
          <w:p w:rsidR="007F30CC" w:rsidRPr="001E2F55" w:rsidRDefault="007F30CC" w:rsidP="007F30CC">
            <w:pPr>
              <w:rPr>
                <w:sz w:val="20"/>
                <w:szCs w:val="20"/>
                <w:lang w:eastAsia="en-US"/>
              </w:rPr>
            </w:pPr>
            <w:r w:rsidRPr="001E2F55">
              <w:rPr>
                <w:sz w:val="20"/>
                <w:szCs w:val="20"/>
                <w:lang w:eastAsia="en-US"/>
              </w:rPr>
              <w:t>Рестораны.</w:t>
            </w:r>
          </w:p>
          <w:p w:rsidR="007F30CC" w:rsidRPr="001E2F55" w:rsidRDefault="007F30CC" w:rsidP="007F30CC">
            <w:pPr>
              <w:rPr>
                <w:sz w:val="20"/>
                <w:szCs w:val="20"/>
                <w:lang w:eastAsia="en-US"/>
              </w:rPr>
            </w:pPr>
            <w:r w:rsidRPr="001E2F55">
              <w:rPr>
                <w:sz w:val="20"/>
                <w:szCs w:val="20"/>
                <w:lang w:eastAsia="en-US"/>
              </w:rPr>
              <w:t>Кафе.</w:t>
            </w:r>
          </w:p>
          <w:p w:rsidR="007F30CC" w:rsidRPr="001E2F55" w:rsidRDefault="007F30CC" w:rsidP="007F30CC">
            <w:pPr>
              <w:rPr>
                <w:sz w:val="20"/>
                <w:szCs w:val="20"/>
                <w:lang w:eastAsia="en-US"/>
              </w:rPr>
            </w:pPr>
            <w:r w:rsidRPr="001E2F55">
              <w:rPr>
                <w:sz w:val="20"/>
                <w:szCs w:val="20"/>
                <w:lang w:eastAsia="en-US"/>
              </w:rPr>
              <w:t>Столовые.</w:t>
            </w:r>
          </w:p>
          <w:p w:rsidR="007F30CC" w:rsidRPr="001E2F55" w:rsidRDefault="007F30CC" w:rsidP="007F30CC">
            <w:pPr>
              <w:rPr>
                <w:sz w:val="20"/>
                <w:szCs w:val="20"/>
                <w:lang w:eastAsia="en-US"/>
              </w:rPr>
            </w:pPr>
            <w:r w:rsidRPr="001E2F55">
              <w:rPr>
                <w:sz w:val="20"/>
                <w:szCs w:val="20"/>
                <w:lang w:eastAsia="en-US"/>
              </w:rPr>
              <w:t>Закусочные.</w:t>
            </w:r>
          </w:p>
          <w:p w:rsidR="007F30CC" w:rsidRPr="001E2F55" w:rsidRDefault="007F30CC" w:rsidP="007F30CC">
            <w:pPr>
              <w:rPr>
                <w:sz w:val="20"/>
                <w:szCs w:val="20"/>
                <w:lang w:eastAsia="en-US"/>
              </w:rPr>
            </w:pPr>
            <w:r w:rsidRPr="001E2F55">
              <w:rPr>
                <w:sz w:val="20"/>
                <w:szCs w:val="20"/>
                <w:lang w:eastAsia="en-US"/>
              </w:rPr>
              <w:t>Бары</w:t>
            </w:r>
          </w:p>
        </w:tc>
        <w:tc>
          <w:tcPr>
            <w:tcW w:w="5670" w:type="dxa"/>
          </w:tcPr>
          <w:p w:rsidR="007F30CC" w:rsidRPr="001E2F55" w:rsidRDefault="007F30CC" w:rsidP="007F30CC">
            <w:pPr>
              <w:rPr>
                <w:sz w:val="20"/>
                <w:szCs w:val="20"/>
                <w:lang w:eastAsia="en-US"/>
              </w:rPr>
            </w:pPr>
            <w:r w:rsidRPr="001E2F55">
              <w:rPr>
                <w:sz w:val="20"/>
                <w:szCs w:val="20"/>
                <w:lang w:eastAsia="en-US"/>
              </w:rPr>
              <w:t>Минимальные размеры земельного участка (</w:t>
            </w:r>
            <w:proofErr w:type="gramStart"/>
            <w:r w:rsidRPr="001E2F55">
              <w:rPr>
                <w:sz w:val="20"/>
                <w:szCs w:val="20"/>
                <w:lang w:eastAsia="en-US"/>
              </w:rPr>
              <w:t>га</w:t>
            </w:r>
            <w:proofErr w:type="gramEnd"/>
            <w:r w:rsidRPr="001E2F55">
              <w:rPr>
                <w:sz w:val="20"/>
                <w:szCs w:val="20"/>
                <w:lang w:eastAsia="en-US"/>
              </w:rPr>
              <w:t>/100 мест):</w:t>
            </w:r>
          </w:p>
          <w:p w:rsidR="007F30CC" w:rsidRPr="001E2F55" w:rsidRDefault="007F30CC" w:rsidP="007F30CC">
            <w:pPr>
              <w:rPr>
                <w:sz w:val="20"/>
                <w:szCs w:val="20"/>
                <w:lang w:eastAsia="en-US"/>
              </w:rPr>
            </w:pPr>
            <w:r w:rsidRPr="001E2F55">
              <w:rPr>
                <w:sz w:val="20"/>
                <w:szCs w:val="20"/>
                <w:lang w:eastAsia="en-US"/>
              </w:rPr>
              <w:t>- мощность объекта до 100 мест – 0,2;</w:t>
            </w:r>
          </w:p>
          <w:p w:rsidR="007F30CC" w:rsidRPr="001E2F55" w:rsidRDefault="007F30CC" w:rsidP="007F30CC">
            <w:pPr>
              <w:rPr>
                <w:sz w:val="20"/>
                <w:szCs w:val="20"/>
                <w:lang w:eastAsia="en-US"/>
              </w:rPr>
            </w:pPr>
            <w:r w:rsidRPr="001E2F55">
              <w:rPr>
                <w:sz w:val="20"/>
                <w:szCs w:val="20"/>
                <w:lang w:eastAsia="en-US"/>
              </w:rPr>
              <w:t>- мощность объекта от 100 до 150 мест – 0,15;</w:t>
            </w:r>
          </w:p>
          <w:p w:rsidR="007F30CC" w:rsidRPr="001E2F55" w:rsidRDefault="007F30CC" w:rsidP="007F30CC">
            <w:pPr>
              <w:rPr>
                <w:sz w:val="20"/>
                <w:szCs w:val="20"/>
                <w:lang w:eastAsia="en-US"/>
              </w:rPr>
            </w:pPr>
            <w:r w:rsidRPr="001E2F55">
              <w:rPr>
                <w:sz w:val="20"/>
                <w:szCs w:val="20"/>
                <w:lang w:eastAsia="en-US"/>
              </w:rPr>
              <w:t>- мощность объекта свыше 150 мест – 0,1.</w:t>
            </w:r>
          </w:p>
          <w:p w:rsidR="007F30CC" w:rsidRPr="001E2F55" w:rsidRDefault="007F30CC" w:rsidP="007F30CC">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 xml:space="preserve">Минимальный отступ от красной линии улицы до объектов – 5 </w:t>
            </w:r>
            <w:r w:rsidRPr="001E2F55">
              <w:rPr>
                <w:sz w:val="20"/>
                <w:szCs w:val="20"/>
                <w:lang w:eastAsia="ar-SA"/>
              </w:rPr>
              <w:lastRenderedPageBreak/>
              <w:t>м.</w:t>
            </w:r>
          </w:p>
          <w:p w:rsidR="007F30CC" w:rsidRPr="001E2F55" w:rsidRDefault="007F30CC" w:rsidP="007F30CC">
            <w:pPr>
              <w:rPr>
                <w:sz w:val="20"/>
                <w:szCs w:val="20"/>
                <w:lang w:eastAsia="en-US"/>
              </w:rPr>
            </w:pPr>
            <w:r w:rsidRPr="001E2F55">
              <w:rPr>
                <w:sz w:val="20"/>
                <w:szCs w:val="20"/>
                <w:lang w:eastAsia="en-US"/>
              </w:rPr>
              <w:t>Предельное количество надземных этажей – 3.</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Pr>
          <w:p w:rsidR="007F30CC" w:rsidRPr="001E2F55" w:rsidRDefault="007F30CC" w:rsidP="007F30CC">
            <w:pPr>
              <w:rPr>
                <w:sz w:val="20"/>
                <w:szCs w:val="20"/>
                <w:lang w:eastAsia="en-US"/>
              </w:rPr>
            </w:pPr>
            <w:r w:rsidRPr="001E2F55">
              <w:rPr>
                <w:sz w:val="20"/>
                <w:szCs w:val="20"/>
                <w:lang w:eastAsia="en-US"/>
              </w:rPr>
              <w:lastRenderedPageBreak/>
              <w:t>Ограничения не установлены</w:t>
            </w:r>
          </w:p>
        </w:tc>
      </w:tr>
      <w:tr w:rsidR="007F30CC" w:rsidRPr="001E2F55" w:rsidTr="007F30CC">
        <w:trPr>
          <w:trHeight w:val="131"/>
        </w:trPr>
        <w:tc>
          <w:tcPr>
            <w:tcW w:w="3619"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lastRenderedPageBreak/>
              <w:t>Бытовое обслуживание</w:t>
            </w:r>
          </w:p>
        </w:tc>
        <w:tc>
          <w:tcPr>
            <w:tcW w:w="3010" w:type="dxa"/>
            <w:tcBorders>
              <w:bottom w:val="single" w:sz="8" w:space="0" w:color="auto"/>
            </w:tcBorders>
          </w:tcPr>
          <w:p w:rsidR="007F30CC" w:rsidRPr="001E2F55" w:rsidRDefault="007F30CC" w:rsidP="007F30CC">
            <w:pPr>
              <w:rPr>
                <w:sz w:val="20"/>
                <w:szCs w:val="20"/>
                <w:lang w:eastAsia="en-US"/>
              </w:rPr>
            </w:pPr>
            <w:r w:rsidRPr="001E2F55">
              <w:rPr>
                <w:sz w:val="20"/>
                <w:szCs w:val="20"/>
                <w:lang w:eastAsia="en-US"/>
              </w:rPr>
              <w:t>Мастерские мелкого ремонта.</w:t>
            </w:r>
          </w:p>
          <w:p w:rsidR="007F30CC" w:rsidRPr="001E2F55" w:rsidRDefault="007F30CC" w:rsidP="007F30CC">
            <w:pPr>
              <w:rPr>
                <w:sz w:val="20"/>
                <w:szCs w:val="20"/>
                <w:lang w:eastAsia="en-US"/>
              </w:rPr>
            </w:pPr>
            <w:r w:rsidRPr="001E2F55">
              <w:rPr>
                <w:sz w:val="20"/>
                <w:szCs w:val="20"/>
                <w:lang w:eastAsia="en-US"/>
              </w:rPr>
              <w:t>Ателье.</w:t>
            </w:r>
          </w:p>
          <w:p w:rsidR="007F30CC" w:rsidRPr="001E2F55" w:rsidRDefault="007F30CC" w:rsidP="007F30CC">
            <w:pPr>
              <w:rPr>
                <w:sz w:val="20"/>
                <w:szCs w:val="20"/>
                <w:lang w:eastAsia="en-US"/>
              </w:rPr>
            </w:pPr>
            <w:r w:rsidRPr="001E2F55">
              <w:rPr>
                <w:sz w:val="20"/>
                <w:szCs w:val="20"/>
                <w:lang w:eastAsia="en-US"/>
              </w:rPr>
              <w:t>Бани.</w:t>
            </w:r>
          </w:p>
          <w:p w:rsidR="007F30CC" w:rsidRPr="001E2F55" w:rsidRDefault="007F30CC" w:rsidP="007F30CC">
            <w:pPr>
              <w:rPr>
                <w:sz w:val="20"/>
                <w:szCs w:val="20"/>
                <w:lang w:eastAsia="en-US"/>
              </w:rPr>
            </w:pPr>
            <w:r w:rsidRPr="001E2F55">
              <w:rPr>
                <w:sz w:val="20"/>
                <w:szCs w:val="20"/>
                <w:lang w:eastAsia="en-US"/>
              </w:rPr>
              <w:t>Парикмахерские.</w:t>
            </w:r>
          </w:p>
          <w:p w:rsidR="007F30CC" w:rsidRPr="001E2F55" w:rsidRDefault="007F30CC" w:rsidP="007F30CC">
            <w:pPr>
              <w:rPr>
                <w:sz w:val="20"/>
                <w:szCs w:val="20"/>
                <w:lang w:eastAsia="en-US"/>
              </w:rPr>
            </w:pPr>
            <w:r w:rsidRPr="001E2F55">
              <w:rPr>
                <w:sz w:val="20"/>
                <w:szCs w:val="20"/>
                <w:lang w:eastAsia="en-US"/>
              </w:rPr>
              <w:t>Прачечные.</w:t>
            </w:r>
          </w:p>
          <w:p w:rsidR="007F30CC" w:rsidRPr="001E2F55" w:rsidRDefault="007F30CC" w:rsidP="007F30CC">
            <w:pPr>
              <w:rPr>
                <w:sz w:val="20"/>
                <w:szCs w:val="20"/>
                <w:lang w:eastAsia="en-US"/>
              </w:rPr>
            </w:pPr>
            <w:r w:rsidRPr="001E2F55">
              <w:rPr>
                <w:sz w:val="20"/>
                <w:szCs w:val="20"/>
                <w:lang w:eastAsia="en-US"/>
              </w:rPr>
              <w:t>Химчистки</w:t>
            </w:r>
          </w:p>
          <w:p w:rsidR="007F30CC" w:rsidRPr="001E2F55" w:rsidRDefault="007F30CC" w:rsidP="007F30CC">
            <w:pPr>
              <w:rPr>
                <w:sz w:val="20"/>
                <w:szCs w:val="20"/>
                <w:lang w:eastAsia="en-US"/>
              </w:rPr>
            </w:pPr>
            <w:r w:rsidRPr="001E2F55">
              <w:rPr>
                <w:sz w:val="20"/>
                <w:szCs w:val="20"/>
                <w:lang w:eastAsia="en-US"/>
              </w:rPr>
              <w:t>Похоронные бюро</w:t>
            </w:r>
          </w:p>
        </w:tc>
        <w:tc>
          <w:tcPr>
            <w:tcW w:w="5670" w:type="dxa"/>
            <w:tcBorders>
              <w:bottom w:val="single" w:sz="8" w:space="0" w:color="auto"/>
            </w:tcBorders>
          </w:tcPr>
          <w:p w:rsidR="007F30CC" w:rsidRPr="001E2F55" w:rsidRDefault="007F30CC" w:rsidP="007F30CC">
            <w:pPr>
              <w:rPr>
                <w:sz w:val="20"/>
                <w:szCs w:val="20"/>
                <w:lang w:eastAsia="en-US"/>
              </w:rPr>
            </w:pPr>
            <w:r w:rsidRPr="001E2F55">
              <w:rPr>
                <w:sz w:val="20"/>
                <w:szCs w:val="20"/>
                <w:lang w:eastAsia="en-US"/>
              </w:rPr>
              <w:t>Минимальные размеры земельного участка:</w:t>
            </w:r>
          </w:p>
          <w:p w:rsidR="007F30CC" w:rsidRPr="001E2F55" w:rsidRDefault="007F30CC" w:rsidP="007F30CC">
            <w:pPr>
              <w:rPr>
                <w:sz w:val="20"/>
                <w:szCs w:val="20"/>
                <w:lang w:eastAsia="en-US"/>
              </w:rPr>
            </w:pPr>
            <w:r w:rsidRPr="001E2F55">
              <w:rPr>
                <w:sz w:val="20"/>
                <w:szCs w:val="20"/>
                <w:lang w:eastAsia="en-US"/>
              </w:rPr>
              <w:t>- для прачечных – 0,5 га;</w:t>
            </w:r>
          </w:p>
          <w:p w:rsidR="007F30CC" w:rsidRPr="001E2F55" w:rsidRDefault="007F30CC" w:rsidP="007F30CC">
            <w:pPr>
              <w:rPr>
                <w:sz w:val="20"/>
                <w:szCs w:val="20"/>
                <w:lang w:eastAsia="en-US"/>
              </w:rPr>
            </w:pPr>
            <w:r w:rsidRPr="001E2F55">
              <w:rPr>
                <w:sz w:val="20"/>
                <w:szCs w:val="20"/>
                <w:lang w:eastAsia="en-US"/>
              </w:rPr>
              <w:t>- для химчисток – 0,1 га;</w:t>
            </w:r>
          </w:p>
          <w:p w:rsidR="007F30CC" w:rsidRPr="001E2F55" w:rsidRDefault="007F30CC" w:rsidP="007F30CC">
            <w:pPr>
              <w:rPr>
                <w:sz w:val="20"/>
                <w:szCs w:val="20"/>
                <w:lang w:eastAsia="en-US"/>
              </w:rPr>
            </w:pPr>
            <w:r w:rsidRPr="001E2F55">
              <w:rPr>
                <w:sz w:val="20"/>
                <w:szCs w:val="20"/>
                <w:lang w:eastAsia="en-US"/>
              </w:rPr>
              <w:t>- для бань – 0,2 га.</w:t>
            </w:r>
          </w:p>
          <w:p w:rsidR="007F30CC" w:rsidRPr="001E2F55" w:rsidRDefault="007F30CC" w:rsidP="007F30CC">
            <w:pPr>
              <w:rPr>
                <w:sz w:val="20"/>
                <w:szCs w:val="20"/>
                <w:lang w:eastAsia="en-US"/>
              </w:rPr>
            </w:pPr>
            <w:r w:rsidRPr="001E2F55">
              <w:rPr>
                <w:sz w:val="20"/>
                <w:szCs w:val="20"/>
                <w:lang w:eastAsia="en-US"/>
              </w:rPr>
              <w:t>Минимальные размеры земельного участка для иных объектов бытового обслуживания не подлежат установлению.</w:t>
            </w:r>
          </w:p>
          <w:p w:rsidR="007F30CC" w:rsidRPr="001E2F55" w:rsidRDefault="007F30CC" w:rsidP="007F30CC">
            <w:pPr>
              <w:rPr>
                <w:sz w:val="20"/>
                <w:szCs w:val="20"/>
                <w:lang w:eastAsia="en-US"/>
              </w:rPr>
            </w:pPr>
            <w:r w:rsidRPr="001E2F55">
              <w:rPr>
                <w:sz w:val="20"/>
                <w:szCs w:val="20"/>
                <w:lang w:eastAsia="en-US"/>
              </w:rPr>
              <w:t>Максимальные размеры земельного участка не подлежат установлению.</w:t>
            </w:r>
          </w:p>
          <w:p w:rsidR="007F30CC" w:rsidRPr="001E2F55" w:rsidRDefault="007F30CC" w:rsidP="007F30CC">
            <w:pPr>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3.</w:t>
            </w:r>
          </w:p>
          <w:p w:rsidR="007F30CC" w:rsidRPr="001E2F55" w:rsidRDefault="007F30CC" w:rsidP="007F30CC">
            <w:pPr>
              <w:widowControl w:val="0"/>
              <w:suppressAutoHyphens/>
              <w:overflowPunct w:val="0"/>
              <w:autoSpaceDE w:val="0"/>
              <w:rPr>
                <w:sz w:val="20"/>
                <w:szCs w:val="20"/>
                <w:lang w:eastAsia="ar-SA"/>
              </w:rPr>
            </w:pPr>
            <w:r w:rsidRPr="001E2F55">
              <w:rPr>
                <w:sz w:val="20"/>
                <w:szCs w:val="20"/>
                <w:lang w:eastAsia="ar-SA"/>
              </w:rPr>
              <w:t>Минимальный отступ от красной линии улицы до объектов – 5 м.</w:t>
            </w:r>
          </w:p>
          <w:p w:rsidR="007F30CC" w:rsidRPr="001E2F55" w:rsidRDefault="007F30CC" w:rsidP="007F30CC">
            <w:pPr>
              <w:rPr>
                <w:sz w:val="20"/>
                <w:szCs w:val="20"/>
                <w:lang w:eastAsia="en-US"/>
              </w:rPr>
            </w:pPr>
            <w:r w:rsidRPr="001E2F55">
              <w:rPr>
                <w:sz w:val="20"/>
                <w:szCs w:val="20"/>
                <w:lang w:eastAsia="en-US"/>
              </w:rPr>
              <w:t>Предельное количество надземных этажей – 4.</w:t>
            </w:r>
          </w:p>
          <w:p w:rsidR="007F30CC" w:rsidRPr="001E2F55" w:rsidRDefault="007F30CC" w:rsidP="007F30CC">
            <w:pPr>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Borders>
              <w:bottom w:val="single" w:sz="8" w:space="0" w:color="auto"/>
            </w:tcBorders>
          </w:tcPr>
          <w:p w:rsidR="007F30CC" w:rsidRPr="001E2F55" w:rsidRDefault="007F30CC" w:rsidP="007F30CC">
            <w:pPr>
              <w:rPr>
                <w:sz w:val="20"/>
                <w:szCs w:val="20"/>
                <w:lang w:eastAsia="en-US"/>
              </w:rPr>
            </w:pPr>
            <w:r w:rsidRPr="001E2F55">
              <w:rPr>
                <w:sz w:val="20"/>
                <w:szCs w:val="20"/>
                <w:lang w:eastAsia="en-US"/>
              </w:rPr>
              <w:t>Ограничения не установлены</w:t>
            </w:r>
          </w:p>
        </w:tc>
      </w:tr>
    </w:tbl>
    <w:p w:rsidR="007F30CC" w:rsidRPr="001E2F55" w:rsidRDefault="007F30CC" w:rsidP="007F30CC">
      <w:pPr>
        <w:rPr>
          <w:b/>
          <w:szCs w:val="20"/>
          <w:lang w:eastAsia="en-US"/>
        </w:rPr>
      </w:pPr>
    </w:p>
    <w:p w:rsidR="007F30CC" w:rsidRPr="000612BD" w:rsidRDefault="007F30CC" w:rsidP="007F30CC">
      <w:pPr>
        <w:widowControl w:val="0"/>
        <w:rPr>
          <w:b/>
          <w:sz w:val="20"/>
          <w:szCs w:val="20"/>
          <w:lang w:eastAsia="en-US"/>
        </w:rPr>
      </w:pPr>
      <w:bookmarkStart w:id="150" w:name="_Toc389648136"/>
      <w:bookmarkStart w:id="151" w:name="_Toc414532071"/>
      <w:bookmarkStart w:id="152" w:name="_Toc482607697"/>
      <w:r w:rsidRPr="000612BD">
        <w:rPr>
          <w:b/>
          <w:sz w:val="20"/>
          <w:szCs w:val="20"/>
          <w:lang w:eastAsia="en-US"/>
        </w:rPr>
        <w:t xml:space="preserve">3.   ВСПОМОГАТЕЛЬНЫЕ ВИДЫ РАЗРЕШЁННОГО ИСПОЛЬЗОВАНИЯ: </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5386"/>
        <w:gridCol w:w="3544"/>
      </w:tblGrid>
      <w:tr w:rsidR="007F30CC" w:rsidRPr="001E2F55" w:rsidTr="007F30CC">
        <w:trPr>
          <w:trHeight w:val="692"/>
        </w:trPr>
        <w:tc>
          <w:tcPr>
            <w:tcW w:w="6629"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5386"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44"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619"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386"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3544"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1E2F55" w:rsidTr="007F30CC">
        <w:tc>
          <w:tcPr>
            <w:tcW w:w="3619" w:type="dxa"/>
          </w:tcPr>
          <w:p w:rsidR="007F30CC" w:rsidRDefault="007F30CC" w:rsidP="007F30CC">
            <w:pPr>
              <w:widowControl w:val="0"/>
              <w:suppressAutoHyphens/>
              <w:overflowPunct w:val="0"/>
              <w:autoSpaceDE w:val="0"/>
              <w:autoSpaceDN w:val="0"/>
              <w:adjustRightInd w:val="0"/>
              <w:rPr>
                <w:sz w:val="20"/>
                <w:szCs w:val="20"/>
                <w:lang w:eastAsia="ar-SA"/>
              </w:rPr>
            </w:pPr>
            <w:r w:rsidRPr="002974C0">
              <w:rPr>
                <w:sz w:val="20"/>
                <w:szCs w:val="20"/>
                <w:lang w:eastAsia="ar-SA"/>
              </w:rPr>
              <w:t>Для размещения объектов хранения легкового автотранспорта</w:t>
            </w:r>
          </w:p>
          <w:p w:rsidR="007F30CC" w:rsidRPr="00766A25" w:rsidRDefault="007F30CC" w:rsidP="007F30CC">
            <w:pPr>
              <w:rPr>
                <w:sz w:val="20"/>
                <w:szCs w:val="20"/>
                <w:lang w:eastAsia="ar-SA"/>
              </w:rPr>
            </w:pPr>
          </w:p>
        </w:tc>
        <w:tc>
          <w:tcPr>
            <w:tcW w:w="3010" w:type="dxa"/>
          </w:tcPr>
          <w:p w:rsidR="007F30CC" w:rsidRPr="00766A25" w:rsidRDefault="007F30CC" w:rsidP="007F30CC">
            <w:pPr>
              <w:jc w:val="center"/>
              <w:rPr>
                <w:sz w:val="20"/>
                <w:szCs w:val="20"/>
              </w:rPr>
            </w:pPr>
            <w:r w:rsidRPr="0091627E">
              <w:rPr>
                <w:sz w:val="20"/>
                <w:szCs w:val="20"/>
              </w:rPr>
              <w:t>стоянка автомобилей (открытые площадки, предназначенные для хранения и (или) паркования автомобилей)</w:t>
            </w:r>
          </w:p>
        </w:tc>
        <w:tc>
          <w:tcPr>
            <w:tcW w:w="5386" w:type="dxa"/>
          </w:tcPr>
          <w:p w:rsidR="007F30CC" w:rsidRPr="002974C0" w:rsidRDefault="007F30CC" w:rsidP="007F30CC">
            <w:pPr>
              <w:rPr>
                <w:sz w:val="20"/>
                <w:szCs w:val="20"/>
                <w:lang w:eastAsia="en-US"/>
              </w:rPr>
            </w:pPr>
            <w:r w:rsidRPr="002974C0">
              <w:rPr>
                <w:sz w:val="20"/>
                <w:szCs w:val="20"/>
                <w:lang w:eastAsia="en-US"/>
              </w:rPr>
              <w:t>Минимальный отступ от границ земельного участка - 3 м.</w:t>
            </w:r>
          </w:p>
          <w:p w:rsidR="007F30CC" w:rsidRDefault="007F30CC" w:rsidP="007F30CC">
            <w:pPr>
              <w:rPr>
                <w:sz w:val="20"/>
                <w:szCs w:val="20"/>
                <w:lang w:eastAsia="en-US"/>
              </w:rPr>
            </w:pPr>
            <w:r w:rsidRPr="00553D85">
              <w:rPr>
                <w:sz w:val="20"/>
                <w:szCs w:val="20"/>
                <w:lang w:eastAsia="en-US"/>
              </w:rPr>
              <w:t>Ма</w:t>
            </w:r>
            <w:r>
              <w:rPr>
                <w:sz w:val="20"/>
                <w:szCs w:val="20"/>
                <w:lang w:eastAsia="en-US"/>
              </w:rPr>
              <w:t xml:space="preserve">ксимальное количество этажей - </w:t>
            </w:r>
            <w:r w:rsidRPr="00766A25">
              <w:rPr>
                <w:sz w:val="20"/>
                <w:szCs w:val="20"/>
                <w:lang w:eastAsia="en-US"/>
              </w:rPr>
              <w:t>0.</w:t>
            </w:r>
          </w:p>
          <w:p w:rsidR="007F30CC" w:rsidRPr="00766A25" w:rsidRDefault="007F30CC" w:rsidP="007F30CC">
            <w:pPr>
              <w:rPr>
                <w:sz w:val="20"/>
                <w:szCs w:val="20"/>
                <w:lang w:eastAsia="en-US"/>
              </w:rPr>
            </w:pPr>
          </w:p>
        </w:tc>
        <w:tc>
          <w:tcPr>
            <w:tcW w:w="3544" w:type="dxa"/>
          </w:tcPr>
          <w:p w:rsidR="007F30CC" w:rsidRPr="00766A25" w:rsidRDefault="007F30CC" w:rsidP="007F30CC">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r w:rsidR="007F30CC" w:rsidRPr="001E2F55" w:rsidTr="007F30CC">
        <w:tc>
          <w:tcPr>
            <w:tcW w:w="3619"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Borders>
              <w:bottom w:val="single" w:sz="8" w:space="0" w:color="auto"/>
            </w:tcBorders>
          </w:tcPr>
          <w:p w:rsidR="007F30CC" w:rsidRPr="00EA27D0" w:rsidRDefault="007F30CC" w:rsidP="007F30CC">
            <w:pPr>
              <w:widowControl w:val="0"/>
              <w:suppressAutoHyphens/>
              <w:overflowPunct w:val="0"/>
              <w:autoSpaceDE w:val="0"/>
              <w:autoSpaceDN w:val="0"/>
              <w:adjustRightInd w:val="0"/>
              <w:jc w:val="both"/>
              <w:rPr>
                <w:sz w:val="20"/>
                <w:szCs w:val="20"/>
              </w:rPr>
            </w:pPr>
            <w:r w:rsidRPr="00EA27D0">
              <w:rPr>
                <w:sz w:val="20"/>
                <w:szCs w:val="20"/>
              </w:rPr>
              <w:t>Для размещения объектов инженерно-технического обеспечения зданий, сооружений, допустимых к размещению в соответствии с требованиями санитарного законодательства Российской Федерации</w:t>
            </w:r>
          </w:p>
        </w:tc>
        <w:tc>
          <w:tcPr>
            <w:tcW w:w="5386" w:type="dxa"/>
            <w:tcBorders>
              <w:bottom w:val="single" w:sz="8" w:space="0" w:color="auto"/>
            </w:tcBorders>
          </w:tcPr>
          <w:p w:rsidR="007F30CC" w:rsidRPr="00553D85" w:rsidRDefault="007F30CC" w:rsidP="007F30CC">
            <w:pPr>
              <w:rPr>
                <w:sz w:val="20"/>
                <w:szCs w:val="20"/>
                <w:lang w:eastAsia="en-US"/>
              </w:rPr>
            </w:pPr>
            <w:r w:rsidRPr="00553D85">
              <w:rPr>
                <w:sz w:val="20"/>
                <w:szCs w:val="20"/>
                <w:lang w:eastAsia="en-US"/>
              </w:rPr>
              <w:t>Минимальный отступ от границ земельного участка - 0 м.</w:t>
            </w:r>
          </w:p>
          <w:p w:rsidR="007F30CC" w:rsidRPr="001E2F55" w:rsidRDefault="007F30CC" w:rsidP="007F30CC">
            <w:pPr>
              <w:rPr>
                <w:sz w:val="20"/>
                <w:szCs w:val="20"/>
                <w:lang w:eastAsia="en-US"/>
              </w:rPr>
            </w:pPr>
            <w:r>
              <w:rPr>
                <w:sz w:val="20"/>
                <w:szCs w:val="20"/>
                <w:lang w:eastAsia="en-US"/>
              </w:rPr>
              <w:t>Предельное</w:t>
            </w:r>
            <w:r w:rsidRPr="00553D85">
              <w:rPr>
                <w:sz w:val="20"/>
                <w:szCs w:val="20"/>
                <w:lang w:eastAsia="en-US"/>
              </w:rPr>
              <w:t xml:space="preserve"> количество этажей - 2.</w:t>
            </w:r>
          </w:p>
        </w:tc>
        <w:tc>
          <w:tcPr>
            <w:tcW w:w="3544" w:type="dxa"/>
            <w:tcBorders>
              <w:bottom w:val="single" w:sz="8" w:space="0" w:color="auto"/>
            </w:tcBorders>
          </w:tcPr>
          <w:p w:rsidR="007F30CC" w:rsidRPr="00553D85" w:rsidRDefault="007F30CC" w:rsidP="007F30CC">
            <w:pPr>
              <w:rPr>
                <w:sz w:val="20"/>
                <w:szCs w:val="20"/>
                <w:lang w:eastAsia="en-US"/>
              </w:rPr>
            </w:pPr>
            <w:r w:rsidRPr="003772CA">
              <w:rPr>
                <w:sz w:val="20"/>
                <w:szCs w:val="20"/>
                <w:lang w:eastAsia="en-US"/>
              </w:rPr>
              <w:t>Допускается размещение при условии соблюдения требований санитарного законодательства Российской Федерации</w:t>
            </w:r>
          </w:p>
        </w:tc>
      </w:tr>
    </w:tbl>
    <w:p w:rsidR="007F30CC" w:rsidRPr="001E2F55" w:rsidRDefault="007F30CC" w:rsidP="007F30CC">
      <w:pPr>
        <w:keepNext/>
        <w:spacing w:before="120"/>
        <w:ind w:firstLine="567"/>
        <w:jc w:val="both"/>
        <w:outlineLvl w:val="2"/>
        <w:rPr>
          <w:rFonts w:eastAsia="SimSun"/>
          <w:b/>
          <w:bCs/>
          <w:lang w:eastAsia="zh-CN"/>
        </w:rPr>
      </w:pPr>
      <w:r w:rsidRPr="001E2F55">
        <w:rPr>
          <w:rFonts w:eastAsia="SimSun"/>
          <w:b/>
          <w:bCs/>
          <w:lang w:eastAsia="zh-CN"/>
        </w:rPr>
        <w:lastRenderedPageBreak/>
        <w:t>Землепользование и застройка зон специального назначения</w:t>
      </w:r>
      <w:bookmarkEnd w:id="150"/>
      <w:bookmarkEnd w:id="151"/>
      <w:bookmarkEnd w:id="152"/>
    </w:p>
    <w:p w:rsidR="007F30CC" w:rsidRPr="001E2F55" w:rsidRDefault="007F30CC" w:rsidP="007F30CC">
      <w:pPr>
        <w:keepNext/>
        <w:ind w:firstLine="567"/>
        <w:jc w:val="both"/>
        <w:rPr>
          <w:rFonts w:eastAsia="SimSun"/>
          <w:szCs w:val="20"/>
          <w:lang w:eastAsia="en-US"/>
        </w:rPr>
      </w:pPr>
      <w:r w:rsidRPr="001E2F55">
        <w:rPr>
          <w:rFonts w:eastAsia="SimSun"/>
          <w:szCs w:val="20"/>
          <w:lang w:eastAsia="en-US"/>
        </w:rPr>
        <w:t>1. Зоны специального назначения предназначены для размещения военных объектов, объектов ритуального назначения, складирования и захоронения отходов, иных подобных объектов, а также для установления санитарно-защитных зон таких объектов в соответствии с требованиями технических регламентов.</w:t>
      </w:r>
    </w:p>
    <w:p w:rsidR="007F30CC" w:rsidRPr="001E2F55" w:rsidRDefault="007F30CC" w:rsidP="007F30CC">
      <w:pPr>
        <w:widowControl w:val="0"/>
        <w:suppressAutoHyphens/>
        <w:overflowPunct w:val="0"/>
        <w:autoSpaceDE w:val="0"/>
        <w:ind w:right="-1" w:firstLine="540"/>
        <w:jc w:val="both"/>
        <w:rPr>
          <w:rFonts w:eastAsia="SimSun"/>
          <w:lang w:eastAsia="zh-CN"/>
        </w:rPr>
      </w:pPr>
      <w:r w:rsidRPr="001E2F55">
        <w:rPr>
          <w:rFonts w:eastAsia="SimSun"/>
          <w:lang w:eastAsia="zh-CN"/>
        </w:rPr>
        <w:t>2.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действующего законодательства, технических регламентов, действующих норм и правил.</w:t>
      </w:r>
    </w:p>
    <w:p w:rsidR="007F30CC" w:rsidRPr="001E2F55" w:rsidRDefault="007F30CC" w:rsidP="007F30CC">
      <w:pPr>
        <w:keepNext/>
        <w:spacing w:before="120"/>
        <w:ind w:firstLine="567"/>
        <w:jc w:val="both"/>
        <w:outlineLvl w:val="2"/>
        <w:rPr>
          <w:rFonts w:eastAsia="SimSun"/>
          <w:b/>
          <w:bCs/>
          <w:lang w:eastAsia="zh-CN"/>
        </w:rPr>
      </w:pPr>
      <w:bookmarkStart w:id="153" w:name="_Toc414532072"/>
      <w:bookmarkStart w:id="154" w:name="_Toc482607698"/>
      <w:r w:rsidRPr="001E2F55">
        <w:rPr>
          <w:rFonts w:eastAsia="SimSun"/>
          <w:b/>
          <w:bCs/>
          <w:lang w:eastAsia="zh-CN"/>
        </w:rPr>
        <w:t>Зона специального назначения, св</w:t>
      </w:r>
      <w:r>
        <w:rPr>
          <w:rFonts w:eastAsia="SimSun"/>
          <w:b/>
          <w:bCs/>
          <w:lang w:eastAsia="zh-CN"/>
        </w:rPr>
        <w:t>язанная с захоронениями (</w:t>
      </w:r>
      <w:r w:rsidR="00A37AEF">
        <w:rPr>
          <w:rFonts w:eastAsia="SimSun"/>
          <w:b/>
          <w:bCs/>
          <w:lang w:eastAsia="zh-CN"/>
        </w:rPr>
        <w:t>ЗСН-701</w:t>
      </w:r>
      <w:r w:rsidRPr="001E2F55">
        <w:rPr>
          <w:rFonts w:eastAsia="SimSun"/>
          <w:b/>
          <w:bCs/>
          <w:lang w:eastAsia="zh-CN"/>
        </w:rPr>
        <w:t>)</w:t>
      </w:r>
      <w:bookmarkEnd w:id="153"/>
      <w:bookmarkEnd w:id="154"/>
    </w:p>
    <w:p w:rsidR="007F30CC" w:rsidRDefault="007F30CC" w:rsidP="007F30CC">
      <w:pPr>
        <w:widowControl w:val="0"/>
        <w:suppressAutoHyphens/>
        <w:overflowPunct w:val="0"/>
        <w:autoSpaceDE w:val="0"/>
        <w:rPr>
          <w:b/>
          <w:sz w:val="20"/>
          <w:szCs w:val="20"/>
          <w:lang w:eastAsia="ar-SA"/>
        </w:rPr>
      </w:pPr>
    </w:p>
    <w:p w:rsidR="007F30CC" w:rsidRPr="001E2F55" w:rsidRDefault="007F30CC" w:rsidP="007F30CC">
      <w:pPr>
        <w:widowControl w:val="0"/>
        <w:suppressAutoHyphens/>
        <w:overflowPunct w:val="0"/>
        <w:autoSpaceDE w:val="0"/>
        <w:rPr>
          <w:b/>
          <w:sz w:val="20"/>
          <w:szCs w:val="20"/>
          <w:lang w:eastAsia="ar-SA"/>
        </w:rPr>
      </w:pPr>
      <w:r w:rsidRPr="001E2F55">
        <w:rPr>
          <w:b/>
          <w:sz w:val="20"/>
          <w:szCs w:val="20"/>
          <w:lang w:eastAsia="ar-SA"/>
        </w:rPr>
        <w:t>1.   ОСНОВНЫЕ ВИДЫ РАЗРЕШЁННОГО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5670"/>
        <w:gridCol w:w="3118"/>
      </w:tblGrid>
      <w:tr w:rsidR="007F30CC" w:rsidRPr="001E2F55" w:rsidTr="007F30CC">
        <w:trPr>
          <w:trHeight w:val="692"/>
        </w:trPr>
        <w:tc>
          <w:tcPr>
            <w:tcW w:w="6629"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5670"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18"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619"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670"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3118"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1E2F55" w:rsidTr="007F30CC">
        <w:trPr>
          <w:trHeight w:val="131"/>
        </w:trPr>
        <w:tc>
          <w:tcPr>
            <w:tcW w:w="3619"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Ритуальная деятельность</w:t>
            </w:r>
          </w:p>
        </w:tc>
        <w:tc>
          <w:tcPr>
            <w:tcW w:w="3010" w:type="dxa"/>
            <w:tcBorders>
              <w:bottom w:val="single" w:sz="8" w:space="0" w:color="auto"/>
            </w:tcBorders>
          </w:tcPr>
          <w:p w:rsidR="007F30CC" w:rsidRDefault="007F30CC" w:rsidP="007F30CC">
            <w:pPr>
              <w:widowControl w:val="0"/>
              <w:rPr>
                <w:sz w:val="20"/>
                <w:szCs w:val="20"/>
              </w:rPr>
            </w:pPr>
            <w:r w:rsidRPr="004D5471">
              <w:rPr>
                <w:sz w:val="20"/>
                <w:szCs w:val="20"/>
              </w:rPr>
              <w:t>Размещение кладбищ</w:t>
            </w:r>
          </w:p>
          <w:p w:rsidR="007F30CC" w:rsidRPr="001E2F55" w:rsidRDefault="007F30CC" w:rsidP="007F30CC">
            <w:pPr>
              <w:widowControl w:val="0"/>
              <w:rPr>
                <w:sz w:val="20"/>
                <w:szCs w:val="20"/>
              </w:rPr>
            </w:pPr>
            <w:r w:rsidRPr="001E2F55">
              <w:rPr>
                <w:sz w:val="20"/>
                <w:szCs w:val="20"/>
              </w:rPr>
              <w:t>Крематории.</w:t>
            </w:r>
          </w:p>
          <w:p w:rsidR="007F30CC" w:rsidRPr="001E2F55" w:rsidRDefault="007F30CC" w:rsidP="007F30CC">
            <w:pPr>
              <w:widowControl w:val="0"/>
              <w:rPr>
                <w:szCs w:val="20"/>
              </w:rPr>
            </w:pPr>
            <w:r w:rsidRPr="001E2F55">
              <w:rPr>
                <w:sz w:val="20"/>
                <w:szCs w:val="20"/>
              </w:rPr>
              <w:t>Культовые сооружения</w:t>
            </w:r>
          </w:p>
        </w:tc>
        <w:tc>
          <w:tcPr>
            <w:tcW w:w="5670" w:type="dxa"/>
            <w:tcBorders>
              <w:bottom w:val="single" w:sz="8" w:space="0" w:color="auto"/>
            </w:tcBorders>
          </w:tcPr>
          <w:p w:rsidR="007F30CC" w:rsidRDefault="007F30CC" w:rsidP="007F30CC">
            <w:pPr>
              <w:widowControl w:val="0"/>
              <w:rPr>
                <w:sz w:val="20"/>
                <w:szCs w:val="20"/>
                <w:lang w:eastAsia="en-US"/>
              </w:rPr>
            </w:pPr>
            <w:r w:rsidRPr="001E2F55">
              <w:rPr>
                <w:sz w:val="20"/>
                <w:szCs w:val="20"/>
                <w:lang w:eastAsia="en-US"/>
              </w:rPr>
              <w:t>Минимальные размеры земельного участка 0,45 га на 1 тыс. чел.</w:t>
            </w:r>
          </w:p>
          <w:p w:rsidR="007F30CC" w:rsidRPr="00231DFF" w:rsidRDefault="007F30CC" w:rsidP="007F30CC">
            <w:pPr>
              <w:widowControl w:val="0"/>
              <w:rPr>
                <w:sz w:val="20"/>
                <w:szCs w:val="20"/>
                <w:lang w:eastAsia="en-US"/>
              </w:rPr>
            </w:pPr>
            <w:r w:rsidRPr="00231DFF">
              <w:rPr>
                <w:sz w:val="20"/>
                <w:szCs w:val="20"/>
                <w:lang w:eastAsia="en-US"/>
              </w:rPr>
              <w:t>Минимальная ширина земельного участка - 20 м.</w:t>
            </w:r>
          </w:p>
          <w:p w:rsidR="007F30CC" w:rsidRPr="00231DFF" w:rsidRDefault="007F30CC" w:rsidP="007F30CC">
            <w:pPr>
              <w:widowControl w:val="0"/>
              <w:rPr>
                <w:sz w:val="20"/>
                <w:szCs w:val="20"/>
                <w:lang w:eastAsia="en-US"/>
              </w:rPr>
            </w:pPr>
            <w:r w:rsidRPr="00231DFF">
              <w:rPr>
                <w:sz w:val="20"/>
                <w:szCs w:val="20"/>
                <w:lang w:eastAsia="en-US"/>
              </w:rPr>
              <w:t>Минимальная п</w:t>
            </w:r>
            <w:r>
              <w:rPr>
                <w:sz w:val="20"/>
                <w:szCs w:val="20"/>
                <w:lang w:eastAsia="en-US"/>
              </w:rPr>
              <w:t>лощадь земельного участка  для культовых сооружений - 1000</w:t>
            </w:r>
            <w:r w:rsidRPr="00231DFF">
              <w:rPr>
                <w:sz w:val="20"/>
                <w:szCs w:val="20"/>
                <w:lang w:eastAsia="en-US"/>
              </w:rPr>
              <w:t xml:space="preserve"> кв. м.</w:t>
            </w:r>
          </w:p>
          <w:p w:rsidR="007F30CC" w:rsidRPr="001E2F55" w:rsidRDefault="007F30CC" w:rsidP="007F30CC">
            <w:pPr>
              <w:widowControl w:val="0"/>
              <w:rPr>
                <w:sz w:val="20"/>
                <w:szCs w:val="20"/>
                <w:lang w:eastAsia="en-US"/>
              </w:rPr>
            </w:pPr>
            <w:r w:rsidRPr="001E2F55">
              <w:rPr>
                <w:sz w:val="20"/>
                <w:szCs w:val="20"/>
                <w:lang w:eastAsia="en-US"/>
              </w:rPr>
              <w:t>Максимальный размер земельного участка – 40 га.</w:t>
            </w:r>
          </w:p>
          <w:p w:rsidR="007F30CC" w:rsidRPr="001E2F55" w:rsidRDefault="007F30CC" w:rsidP="007F30CC">
            <w:pPr>
              <w:widowControl w:val="0"/>
              <w:rPr>
                <w:sz w:val="20"/>
                <w:szCs w:val="20"/>
                <w:lang w:eastAsia="en-US"/>
              </w:rPr>
            </w:pPr>
            <w:r w:rsidRPr="001E2F55">
              <w:rPr>
                <w:sz w:val="20"/>
                <w:szCs w:val="20"/>
                <w:lang w:eastAsia="en-US"/>
              </w:rPr>
              <w:t>Минимальные отступы от границ земельного участка в целях определения места допустимого размещения объекта – 5 м.</w:t>
            </w:r>
          </w:p>
          <w:p w:rsidR="007F30CC" w:rsidRPr="001E2F55" w:rsidRDefault="007F30CC" w:rsidP="007F30CC">
            <w:pPr>
              <w:widowControl w:val="0"/>
              <w:rPr>
                <w:sz w:val="20"/>
                <w:szCs w:val="20"/>
                <w:lang w:eastAsia="en-US"/>
              </w:rPr>
            </w:pPr>
            <w:r w:rsidRPr="001E2F55">
              <w:rPr>
                <w:sz w:val="20"/>
                <w:szCs w:val="20"/>
                <w:lang w:eastAsia="en-US"/>
              </w:rPr>
              <w:t>Минимальный процент захоронений по отношению к общей площади кладбища – 65.</w:t>
            </w:r>
          </w:p>
          <w:p w:rsidR="007F30CC" w:rsidRPr="001E2F55" w:rsidRDefault="007F30CC" w:rsidP="007F30CC">
            <w:pPr>
              <w:widowControl w:val="0"/>
              <w:rPr>
                <w:sz w:val="20"/>
                <w:szCs w:val="20"/>
                <w:lang w:eastAsia="en-US"/>
              </w:rPr>
            </w:pPr>
            <w:r w:rsidRPr="001E2F55">
              <w:rPr>
                <w:sz w:val="20"/>
                <w:szCs w:val="20"/>
                <w:lang w:eastAsia="en-US"/>
              </w:rPr>
              <w:t>Предельная высота объекта – 15 м.</w:t>
            </w:r>
          </w:p>
          <w:p w:rsidR="007F30CC" w:rsidRPr="001E2F55" w:rsidRDefault="007F30CC" w:rsidP="007F30CC">
            <w:pPr>
              <w:widowControl w:val="0"/>
              <w:rPr>
                <w:sz w:val="20"/>
                <w:szCs w:val="20"/>
                <w:lang w:eastAsia="en-US"/>
              </w:rPr>
            </w:pPr>
            <w:r w:rsidRPr="001E2F55">
              <w:rPr>
                <w:sz w:val="20"/>
                <w:szCs w:val="20"/>
                <w:lang w:eastAsia="en-US"/>
              </w:rPr>
              <w:t>Предельная высота ограждения – 2 м.</w:t>
            </w:r>
          </w:p>
          <w:p w:rsidR="007F30CC" w:rsidRPr="001E2F55" w:rsidRDefault="007F30CC" w:rsidP="007F30CC">
            <w:pPr>
              <w:widowControl w:val="0"/>
              <w:rPr>
                <w:sz w:val="20"/>
                <w:szCs w:val="20"/>
                <w:lang w:eastAsia="en-US"/>
              </w:rPr>
            </w:pPr>
            <w:r w:rsidRPr="001E2F55">
              <w:rPr>
                <w:sz w:val="20"/>
                <w:szCs w:val="20"/>
                <w:lang w:eastAsia="en-US"/>
              </w:rPr>
              <w:t>Иные предельные параметры разрешенного строительства, реконструкции объектов капитального строительства не подлежат</w:t>
            </w:r>
            <w:r>
              <w:rPr>
                <w:sz w:val="20"/>
                <w:szCs w:val="20"/>
                <w:lang w:eastAsia="en-US"/>
              </w:rPr>
              <w:t xml:space="preserve"> установлению</w:t>
            </w:r>
          </w:p>
        </w:tc>
        <w:tc>
          <w:tcPr>
            <w:tcW w:w="3118" w:type="dxa"/>
            <w:tcBorders>
              <w:bottom w:val="single" w:sz="8" w:space="0" w:color="auto"/>
            </w:tcBorders>
          </w:tcPr>
          <w:p w:rsidR="007F30CC" w:rsidRDefault="007F30CC" w:rsidP="007F30CC">
            <w:pPr>
              <w:widowControl w:val="0"/>
              <w:rPr>
                <w:sz w:val="20"/>
                <w:szCs w:val="20"/>
                <w:lang w:eastAsia="en-US"/>
              </w:rPr>
            </w:pPr>
            <w:r w:rsidRPr="001E2F55">
              <w:rPr>
                <w:sz w:val="20"/>
                <w:szCs w:val="20"/>
                <w:lang w:eastAsia="en-US"/>
              </w:rPr>
              <w:t>Ограничения не установлены</w:t>
            </w:r>
          </w:p>
          <w:p w:rsidR="007F30CC" w:rsidRPr="00603EF3" w:rsidRDefault="007F30CC" w:rsidP="007F30CC">
            <w:pPr>
              <w:rPr>
                <w:sz w:val="20"/>
                <w:szCs w:val="20"/>
                <w:lang w:eastAsia="en-US"/>
              </w:rPr>
            </w:pPr>
          </w:p>
          <w:p w:rsidR="007F30CC" w:rsidRDefault="007F30CC" w:rsidP="007F30CC">
            <w:pPr>
              <w:rPr>
                <w:sz w:val="20"/>
                <w:szCs w:val="20"/>
                <w:lang w:eastAsia="en-US"/>
              </w:rPr>
            </w:pPr>
          </w:p>
          <w:p w:rsidR="007F30CC" w:rsidRDefault="007F30CC" w:rsidP="007F30CC">
            <w:pPr>
              <w:rPr>
                <w:sz w:val="20"/>
                <w:szCs w:val="20"/>
                <w:lang w:eastAsia="en-US"/>
              </w:rPr>
            </w:pPr>
          </w:p>
          <w:p w:rsidR="007F30CC" w:rsidRDefault="007F30CC" w:rsidP="007F30CC">
            <w:pPr>
              <w:rPr>
                <w:sz w:val="20"/>
                <w:szCs w:val="20"/>
                <w:lang w:eastAsia="en-US"/>
              </w:rPr>
            </w:pPr>
          </w:p>
          <w:p w:rsidR="007F30CC" w:rsidRDefault="007F30CC" w:rsidP="007F30CC">
            <w:pPr>
              <w:rPr>
                <w:sz w:val="20"/>
                <w:szCs w:val="20"/>
                <w:lang w:eastAsia="en-US"/>
              </w:rPr>
            </w:pPr>
          </w:p>
          <w:p w:rsidR="007F30CC" w:rsidRDefault="007F30CC" w:rsidP="007F30CC">
            <w:pPr>
              <w:rPr>
                <w:sz w:val="20"/>
                <w:szCs w:val="20"/>
                <w:lang w:eastAsia="en-US"/>
              </w:rPr>
            </w:pPr>
          </w:p>
          <w:p w:rsidR="007F30CC" w:rsidRDefault="007F30CC" w:rsidP="007F30CC">
            <w:pPr>
              <w:rPr>
                <w:sz w:val="20"/>
                <w:szCs w:val="20"/>
                <w:lang w:eastAsia="en-US"/>
              </w:rPr>
            </w:pPr>
          </w:p>
          <w:p w:rsidR="007F30CC" w:rsidRPr="00603EF3" w:rsidRDefault="007F30CC" w:rsidP="007F30CC">
            <w:pPr>
              <w:rPr>
                <w:sz w:val="20"/>
                <w:szCs w:val="20"/>
                <w:lang w:eastAsia="en-US"/>
              </w:rPr>
            </w:pPr>
          </w:p>
        </w:tc>
      </w:tr>
    </w:tbl>
    <w:p w:rsidR="007F30CC" w:rsidRPr="001E2F55" w:rsidRDefault="007F30CC" w:rsidP="007F30CC">
      <w:pPr>
        <w:rPr>
          <w:b/>
          <w:szCs w:val="20"/>
          <w:lang w:eastAsia="en-US"/>
        </w:rPr>
      </w:pPr>
    </w:p>
    <w:p w:rsidR="007F30CC" w:rsidRPr="00635C7B" w:rsidRDefault="007F30CC" w:rsidP="007F30CC">
      <w:pPr>
        <w:rPr>
          <w:sz w:val="20"/>
          <w:szCs w:val="20"/>
          <w:lang w:eastAsia="en-US"/>
        </w:rPr>
      </w:pPr>
      <w:r w:rsidRPr="00635C7B">
        <w:rPr>
          <w:b/>
          <w:sz w:val="20"/>
          <w:szCs w:val="20"/>
          <w:lang w:eastAsia="en-US"/>
        </w:rPr>
        <w:t xml:space="preserve">2.   УСЛОВНО РАЗРЕШЁННЫЕ ВИДЫ ИСПОЛЬЗОВАНИЯ: </w:t>
      </w:r>
      <w:r w:rsidRPr="00635C7B">
        <w:rPr>
          <w:sz w:val="20"/>
          <w:szCs w:val="20"/>
          <w:lang w:eastAsia="en-US"/>
        </w:rPr>
        <w:t>не установлены.</w:t>
      </w:r>
    </w:p>
    <w:p w:rsidR="007F30CC" w:rsidRDefault="007F30CC" w:rsidP="007F30CC">
      <w:pPr>
        <w:widowControl w:val="0"/>
        <w:rPr>
          <w:b/>
          <w:sz w:val="20"/>
          <w:szCs w:val="20"/>
          <w:lang w:eastAsia="en-US"/>
        </w:rPr>
      </w:pPr>
      <w:bookmarkStart w:id="155" w:name="_Toc414532073"/>
      <w:bookmarkStart w:id="156" w:name="_Toc482607699"/>
    </w:p>
    <w:p w:rsidR="007F30CC" w:rsidRPr="00635C7B" w:rsidRDefault="007F30CC" w:rsidP="007F30CC">
      <w:pPr>
        <w:widowControl w:val="0"/>
        <w:rPr>
          <w:b/>
          <w:sz w:val="20"/>
          <w:szCs w:val="20"/>
          <w:lang w:eastAsia="en-US"/>
        </w:rPr>
      </w:pPr>
      <w:r w:rsidRPr="00635C7B">
        <w:rPr>
          <w:b/>
          <w:sz w:val="20"/>
          <w:szCs w:val="20"/>
          <w:lang w:eastAsia="en-US"/>
        </w:rPr>
        <w:t xml:space="preserve">3.   ВСПОМОГАТЕЛЬНЫЕ ВИДЫ РАЗРЕШЁННОГО ИСПОЛЬЗОВАНИЯ: </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5386"/>
        <w:gridCol w:w="3544"/>
      </w:tblGrid>
      <w:tr w:rsidR="007F30CC" w:rsidRPr="001E2F55" w:rsidTr="007F30CC">
        <w:trPr>
          <w:trHeight w:val="692"/>
        </w:trPr>
        <w:tc>
          <w:tcPr>
            <w:tcW w:w="6629"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5386"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44" w:type="dxa"/>
            <w:vMerge w:val="restart"/>
            <w:tcBorders>
              <w:top w:val="single" w:sz="8" w:space="0" w:color="auto"/>
            </w:tcBorders>
            <w:vAlign w:val="center"/>
          </w:tcPr>
          <w:p w:rsidR="007F30CC" w:rsidRPr="00231DFF"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619"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386"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3544"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1E2F55" w:rsidTr="007F30CC">
        <w:tc>
          <w:tcPr>
            <w:tcW w:w="3619"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Borders>
              <w:bottom w:val="single" w:sz="8" w:space="0" w:color="auto"/>
            </w:tcBorders>
          </w:tcPr>
          <w:p w:rsidR="007F30CC" w:rsidRPr="00EA27D0" w:rsidRDefault="007F30CC" w:rsidP="007F30CC">
            <w:pPr>
              <w:widowControl w:val="0"/>
              <w:suppressAutoHyphens/>
              <w:overflowPunct w:val="0"/>
              <w:autoSpaceDE w:val="0"/>
              <w:autoSpaceDN w:val="0"/>
              <w:adjustRightInd w:val="0"/>
              <w:jc w:val="both"/>
              <w:rPr>
                <w:sz w:val="20"/>
                <w:szCs w:val="20"/>
              </w:rPr>
            </w:pPr>
            <w:r w:rsidRPr="00EA27D0">
              <w:rPr>
                <w:sz w:val="20"/>
                <w:szCs w:val="20"/>
              </w:rPr>
              <w:t>Для размещения объектов инженерно-технического обеспечения зданий, сооружений</w:t>
            </w:r>
            <w:r>
              <w:rPr>
                <w:sz w:val="20"/>
                <w:szCs w:val="20"/>
              </w:rPr>
              <w:t>.</w:t>
            </w:r>
          </w:p>
        </w:tc>
        <w:tc>
          <w:tcPr>
            <w:tcW w:w="5386" w:type="dxa"/>
            <w:tcBorders>
              <w:bottom w:val="single" w:sz="8" w:space="0" w:color="auto"/>
            </w:tcBorders>
          </w:tcPr>
          <w:p w:rsidR="007F30CC" w:rsidRPr="00553D85" w:rsidRDefault="007F30CC" w:rsidP="007F30CC">
            <w:pPr>
              <w:rPr>
                <w:sz w:val="20"/>
                <w:szCs w:val="20"/>
                <w:lang w:eastAsia="en-US"/>
              </w:rPr>
            </w:pPr>
            <w:r w:rsidRPr="00553D85">
              <w:rPr>
                <w:sz w:val="20"/>
                <w:szCs w:val="20"/>
                <w:lang w:eastAsia="en-US"/>
              </w:rPr>
              <w:t>Минимальный отступ от границ земельного участка - 0 м.</w:t>
            </w:r>
          </w:p>
          <w:p w:rsidR="007F30CC" w:rsidRPr="001E2F55" w:rsidRDefault="007F30CC" w:rsidP="007F30CC">
            <w:pPr>
              <w:rPr>
                <w:sz w:val="20"/>
                <w:szCs w:val="20"/>
                <w:lang w:eastAsia="en-US"/>
              </w:rPr>
            </w:pPr>
            <w:r>
              <w:rPr>
                <w:sz w:val="20"/>
                <w:szCs w:val="20"/>
                <w:lang w:eastAsia="en-US"/>
              </w:rPr>
              <w:t>Предельное количество этажей - 1</w:t>
            </w:r>
            <w:r w:rsidRPr="00553D85">
              <w:rPr>
                <w:sz w:val="20"/>
                <w:szCs w:val="20"/>
                <w:lang w:eastAsia="en-US"/>
              </w:rPr>
              <w:t>.</w:t>
            </w:r>
          </w:p>
        </w:tc>
        <w:tc>
          <w:tcPr>
            <w:tcW w:w="3544" w:type="dxa"/>
            <w:tcBorders>
              <w:bottom w:val="single" w:sz="8" w:space="0" w:color="auto"/>
            </w:tcBorders>
          </w:tcPr>
          <w:p w:rsidR="007F30CC" w:rsidRPr="001D3E8F" w:rsidRDefault="007F30CC" w:rsidP="007F30CC">
            <w:pPr>
              <w:rPr>
                <w:sz w:val="20"/>
                <w:szCs w:val="20"/>
                <w:lang w:eastAsia="en-US"/>
              </w:rPr>
            </w:pPr>
            <w:r w:rsidRPr="001D3E8F">
              <w:rPr>
                <w:sz w:val="20"/>
                <w:szCs w:val="20"/>
                <w:lang w:eastAsia="en-US"/>
              </w:rPr>
              <w:t>Ограничения не установлены</w:t>
            </w:r>
          </w:p>
          <w:p w:rsidR="007F30CC" w:rsidRPr="00553D85" w:rsidRDefault="007F30CC" w:rsidP="007F30CC">
            <w:pPr>
              <w:rPr>
                <w:sz w:val="20"/>
                <w:szCs w:val="20"/>
                <w:lang w:eastAsia="en-US"/>
              </w:rPr>
            </w:pPr>
          </w:p>
        </w:tc>
      </w:tr>
    </w:tbl>
    <w:p w:rsidR="007F30CC" w:rsidRDefault="007F30CC" w:rsidP="007F30CC">
      <w:pPr>
        <w:keepNext/>
        <w:spacing w:before="120"/>
        <w:ind w:firstLine="567"/>
        <w:jc w:val="both"/>
        <w:outlineLvl w:val="2"/>
        <w:rPr>
          <w:rFonts w:eastAsia="SimSun"/>
          <w:b/>
          <w:bCs/>
          <w:lang w:eastAsia="zh-CN"/>
        </w:rPr>
      </w:pPr>
    </w:p>
    <w:p w:rsidR="007F30CC" w:rsidRPr="001E2F55" w:rsidRDefault="007F30CC" w:rsidP="007F30CC">
      <w:pPr>
        <w:keepNext/>
        <w:spacing w:before="120"/>
        <w:ind w:firstLine="567"/>
        <w:jc w:val="both"/>
        <w:outlineLvl w:val="2"/>
        <w:rPr>
          <w:rFonts w:eastAsia="SimSun"/>
          <w:b/>
          <w:bCs/>
          <w:lang w:eastAsia="zh-CN"/>
        </w:rPr>
      </w:pPr>
      <w:r w:rsidRPr="001E2F55">
        <w:rPr>
          <w:rFonts w:eastAsia="SimSun"/>
          <w:b/>
          <w:bCs/>
          <w:lang w:eastAsia="zh-CN"/>
        </w:rPr>
        <w:t>Зона специал</w:t>
      </w:r>
      <w:r>
        <w:rPr>
          <w:rFonts w:eastAsia="SimSun"/>
          <w:b/>
          <w:bCs/>
          <w:lang w:eastAsia="zh-CN"/>
        </w:rPr>
        <w:t>ьного назначения  (</w:t>
      </w:r>
      <w:r w:rsidR="00370303">
        <w:rPr>
          <w:rFonts w:eastAsia="SimSun"/>
          <w:b/>
          <w:bCs/>
          <w:lang w:eastAsia="zh-CN"/>
        </w:rPr>
        <w:t>ЗСН-702</w:t>
      </w:r>
      <w:r w:rsidRPr="001E2F55">
        <w:rPr>
          <w:rFonts w:eastAsia="SimSun"/>
          <w:b/>
          <w:bCs/>
          <w:lang w:eastAsia="zh-CN"/>
        </w:rPr>
        <w:t>)</w:t>
      </w:r>
      <w:bookmarkEnd w:id="155"/>
      <w:bookmarkEnd w:id="156"/>
    </w:p>
    <w:p w:rsidR="007F30CC" w:rsidRPr="001E2F55" w:rsidRDefault="007F30CC" w:rsidP="007F30CC">
      <w:pPr>
        <w:rPr>
          <w:szCs w:val="20"/>
          <w:lang w:eastAsia="en-US"/>
        </w:rPr>
      </w:pPr>
    </w:p>
    <w:p w:rsidR="007F30CC" w:rsidRPr="001E2F55" w:rsidRDefault="007F30CC" w:rsidP="007F30CC">
      <w:pPr>
        <w:widowControl w:val="0"/>
        <w:suppressAutoHyphens/>
        <w:overflowPunct w:val="0"/>
        <w:autoSpaceDE w:val="0"/>
        <w:rPr>
          <w:b/>
          <w:sz w:val="20"/>
          <w:szCs w:val="20"/>
          <w:lang w:eastAsia="ar-SA"/>
        </w:rPr>
      </w:pPr>
      <w:r w:rsidRPr="001E2F55">
        <w:rPr>
          <w:b/>
          <w:sz w:val="20"/>
          <w:szCs w:val="20"/>
          <w:lang w:eastAsia="ar-SA"/>
        </w:rPr>
        <w:t>1.   ОСНОВНЫЕ ВИДЫ РАЗРЕШЁННОГО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5670"/>
        <w:gridCol w:w="3118"/>
      </w:tblGrid>
      <w:tr w:rsidR="007F30CC" w:rsidRPr="001E2F55" w:rsidTr="007F30CC">
        <w:trPr>
          <w:trHeight w:val="692"/>
        </w:trPr>
        <w:tc>
          <w:tcPr>
            <w:tcW w:w="6629"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5670"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18"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619"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670"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3118"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1E2F55" w:rsidTr="007F30CC">
        <w:trPr>
          <w:trHeight w:val="131"/>
        </w:trPr>
        <w:tc>
          <w:tcPr>
            <w:tcW w:w="3619" w:type="dxa"/>
            <w:tcBorders>
              <w:bottom w:val="single" w:sz="8" w:space="0" w:color="auto"/>
            </w:tcBorders>
          </w:tcPr>
          <w:p w:rsidR="007F30CC" w:rsidRPr="001E2F55" w:rsidRDefault="007F30CC" w:rsidP="007F30CC">
            <w:pPr>
              <w:widowControl w:val="0"/>
              <w:rPr>
                <w:szCs w:val="20"/>
              </w:rPr>
            </w:pPr>
            <w:r w:rsidRPr="001E2F55">
              <w:rPr>
                <w:sz w:val="20"/>
                <w:szCs w:val="20"/>
              </w:rPr>
              <w:t>Специальная деятельность</w:t>
            </w:r>
          </w:p>
        </w:tc>
        <w:tc>
          <w:tcPr>
            <w:tcW w:w="3010" w:type="dxa"/>
            <w:tcBorders>
              <w:bottom w:val="single" w:sz="8" w:space="0" w:color="auto"/>
            </w:tcBorders>
          </w:tcPr>
          <w:p w:rsidR="007F30CC" w:rsidRPr="001E2F55" w:rsidRDefault="007F30CC" w:rsidP="007F30CC">
            <w:pPr>
              <w:widowControl w:val="0"/>
              <w:rPr>
                <w:sz w:val="20"/>
                <w:szCs w:val="20"/>
              </w:rPr>
            </w:pPr>
            <w:r w:rsidRPr="001E2F55">
              <w:rPr>
                <w:sz w:val="20"/>
                <w:szCs w:val="20"/>
                <w:lang w:eastAsia="en-US"/>
              </w:rPr>
              <w:t>Объекты размещения отходов, захоронения, хранения, обезвреживания таких отходов: скотомогильники, мусоросжигательные и мусороперерабатывающие заводы, полигоны по захоронению и сортировке бытового мусора и отходов</w:t>
            </w:r>
          </w:p>
        </w:tc>
        <w:tc>
          <w:tcPr>
            <w:tcW w:w="5670" w:type="dxa"/>
            <w:tcBorders>
              <w:bottom w:val="single" w:sz="8" w:space="0" w:color="auto"/>
            </w:tcBorders>
          </w:tcPr>
          <w:p w:rsidR="007F30CC" w:rsidRPr="001E2F55" w:rsidRDefault="007F30CC" w:rsidP="007F30CC">
            <w:pPr>
              <w:widowControl w:val="0"/>
              <w:rPr>
                <w:sz w:val="20"/>
                <w:szCs w:val="20"/>
                <w:lang w:eastAsia="en-US"/>
              </w:rPr>
            </w:pPr>
            <w:r w:rsidRPr="001E2F55">
              <w:rPr>
                <w:sz w:val="20"/>
                <w:szCs w:val="20"/>
                <w:lang w:eastAsia="en-US"/>
              </w:rPr>
              <w:t>Минимальные размеры земельного участка:</w:t>
            </w:r>
          </w:p>
          <w:p w:rsidR="007F30CC" w:rsidRPr="001E2F55" w:rsidRDefault="007F30CC" w:rsidP="007F30CC">
            <w:pPr>
              <w:jc w:val="both"/>
              <w:rPr>
                <w:sz w:val="20"/>
                <w:szCs w:val="20"/>
                <w:lang w:eastAsia="en-US"/>
              </w:rPr>
            </w:pPr>
            <w:r w:rsidRPr="001E2F55">
              <w:rPr>
                <w:sz w:val="20"/>
                <w:szCs w:val="20"/>
                <w:lang w:eastAsia="en-US"/>
              </w:rPr>
              <w:t>- полигоны бытовых и промышленных отходов, объекты по транспортировке, обезвреживанию и переработке бытовых отходов (</w:t>
            </w:r>
            <w:proofErr w:type="gramStart"/>
            <w:r w:rsidRPr="001E2F55">
              <w:rPr>
                <w:sz w:val="20"/>
                <w:szCs w:val="20"/>
                <w:lang w:eastAsia="en-US"/>
              </w:rPr>
              <w:t>га</w:t>
            </w:r>
            <w:proofErr w:type="gramEnd"/>
            <w:r w:rsidRPr="001E2F55">
              <w:rPr>
                <w:sz w:val="20"/>
                <w:szCs w:val="20"/>
                <w:lang w:eastAsia="en-US"/>
              </w:rPr>
              <w:t>/1 тыс. тонн твердых бытовых отходов в год):</w:t>
            </w:r>
          </w:p>
          <w:p w:rsidR="007F30CC" w:rsidRPr="001E2F55" w:rsidRDefault="007F30CC" w:rsidP="007F30CC">
            <w:pPr>
              <w:jc w:val="both"/>
              <w:rPr>
                <w:sz w:val="20"/>
                <w:szCs w:val="20"/>
                <w:lang w:eastAsia="en-US"/>
              </w:rPr>
            </w:pPr>
            <w:r w:rsidRPr="001E2F55">
              <w:rPr>
                <w:sz w:val="20"/>
                <w:szCs w:val="20"/>
                <w:lang w:eastAsia="en-US"/>
              </w:rPr>
              <w:t xml:space="preserve">      - предприятия по промышленной переработке бытовых отходов, полигоны (кроме полигонов по обезвреживанию и захоронению токсичных промышленных отходов), поля компостирования – 0,05,</w:t>
            </w:r>
          </w:p>
          <w:p w:rsidR="007F30CC" w:rsidRPr="001E2F55" w:rsidRDefault="007F30CC" w:rsidP="007F30CC">
            <w:pPr>
              <w:jc w:val="both"/>
              <w:rPr>
                <w:sz w:val="20"/>
                <w:szCs w:val="20"/>
                <w:lang w:eastAsia="en-US"/>
              </w:rPr>
            </w:pPr>
            <w:r w:rsidRPr="001E2F55">
              <w:rPr>
                <w:sz w:val="20"/>
                <w:szCs w:val="20"/>
                <w:lang w:eastAsia="en-US"/>
              </w:rPr>
              <w:t xml:space="preserve">     - склады свежего компоста – 0,04,</w:t>
            </w:r>
          </w:p>
          <w:p w:rsidR="007F30CC" w:rsidRPr="001E2F55" w:rsidRDefault="007F30CC" w:rsidP="007F30CC">
            <w:pPr>
              <w:jc w:val="both"/>
              <w:rPr>
                <w:sz w:val="20"/>
                <w:szCs w:val="20"/>
                <w:lang w:eastAsia="en-US"/>
              </w:rPr>
            </w:pPr>
            <w:r w:rsidRPr="001E2F55">
              <w:rPr>
                <w:sz w:val="20"/>
                <w:szCs w:val="20"/>
                <w:lang w:eastAsia="en-US"/>
              </w:rPr>
              <w:t xml:space="preserve">     - поля ассенизации – 2,</w:t>
            </w:r>
          </w:p>
          <w:p w:rsidR="007F30CC" w:rsidRPr="001E2F55" w:rsidRDefault="007F30CC" w:rsidP="007F30CC">
            <w:pPr>
              <w:jc w:val="both"/>
              <w:rPr>
                <w:sz w:val="20"/>
                <w:szCs w:val="20"/>
                <w:lang w:eastAsia="en-US"/>
              </w:rPr>
            </w:pPr>
            <w:r w:rsidRPr="001E2F55">
              <w:rPr>
                <w:sz w:val="20"/>
                <w:szCs w:val="20"/>
                <w:lang w:eastAsia="en-US"/>
              </w:rPr>
              <w:t xml:space="preserve">     - сливные станции – 0,02;</w:t>
            </w:r>
          </w:p>
          <w:p w:rsidR="007F30CC" w:rsidRPr="001E2F55" w:rsidRDefault="007F30CC" w:rsidP="007F30CC">
            <w:pPr>
              <w:jc w:val="both"/>
              <w:rPr>
                <w:sz w:val="20"/>
                <w:szCs w:val="20"/>
                <w:lang w:eastAsia="en-US"/>
              </w:rPr>
            </w:pPr>
            <w:r w:rsidRPr="001E2F55">
              <w:rPr>
                <w:sz w:val="20"/>
                <w:szCs w:val="20"/>
                <w:lang w:eastAsia="en-US"/>
              </w:rPr>
              <w:t xml:space="preserve">     - мусороперегрузочные станции – 0,04,</w:t>
            </w:r>
          </w:p>
          <w:p w:rsidR="007F30CC" w:rsidRPr="001E2F55" w:rsidRDefault="007F30CC" w:rsidP="007F30CC">
            <w:pPr>
              <w:jc w:val="both"/>
              <w:rPr>
                <w:sz w:val="20"/>
                <w:szCs w:val="20"/>
                <w:lang w:eastAsia="en-US"/>
              </w:rPr>
            </w:pPr>
            <w:r w:rsidRPr="001E2F55">
              <w:rPr>
                <w:sz w:val="20"/>
                <w:szCs w:val="20"/>
                <w:lang w:eastAsia="en-US"/>
              </w:rPr>
              <w:t xml:space="preserve">     - поля складирования и захоронения обезвреженных осадков (по сухому веществу) – 0,3;</w:t>
            </w:r>
          </w:p>
          <w:p w:rsidR="007F30CC" w:rsidRPr="001E2F55" w:rsidRDefault="007F30CC" w:rsidP="007F30CC">
            <w:pPr>
              <w:jc w:val="both"/>
              <w:rPr>
                <w:sz w:val="20"/>
                <w:szCs w:val="20"/>
                <w:lang w:eastAsia="en-US"/>
              </w:rPr>
            </w:pPr>
            <w:r w:rsidRPr="001E2F55">
              <w:rPr>
                <w:sz w:val="20"/>
                <w:szCs w:val="20"/>
                <w:lang w:eastAsia="en-US"/>
              </w:rPr>
              <w:t>- скотомогильник – 600 кв.</w:t>
            </w:r>
            <w:r>
              <w:rPr>
                <w:sz w:val="20"/>
                <w:szCs w:val="20"/>
                <w:lang w:eastAsia="en-US"/>
              </w:rPr>
              <w:t xml:space="preserve"> </w:t>
            </w:r>
            <w:r w:rsidRPr="001E2F55">
              <w:rPr>
                <w:sz w:val="20"/>
                <w:szCs w:val="20"/>
                <w:lang w:eastAsia="en-US"/>
              </w:rPr>
              <w:t>м.</w:t>
            </w:r>
          </w:p>
          <w:p w:rsidR="007F30CC" w:rsidRPr="001E2F55" w:rsidRDefault="007F30CC" w:rsidP="007F30CC">
            <w:pPr>
              <w:widowControl w:val="0"/>
              <w:rPr>
                <w:sz w:val="20"/>
                <w:szCs w:val="20"/>
                <w:lang w:eastAsia="en-US"/>
              </w:rPr>
            </w:pPr>
            <w:r w:rsidRPr="001E2F55">
              <w:rPr>
                <w:sz w:val="20"/>
                <w:szCs w:val="20"/>
                <w:lang w:eastAsia="en-US"/>
              </w:rPr>
              <w:t>Максимальные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Borders>
              <w:bottom w:val="single" w:sz="8" w:space="0" w:color="auto"/>
            </w:tcBorders>
          </w:tcPr>
          <w:p w:rsidR="007F30CC" w:rsidRPr="001E2F55" w:rsidRDefault="007F30CC" w:rsidP="007F30CC">
            <w:pPr>
              <w:widowControl w:val="0"/>
              <w:rPr>
                <w:sz w:val="20"/>
                <w:szCs w:val="20"/>
                <w:lang w:eastAsia="en-US"/>
              </w:rPr>
            </w:pPr>
            <w:r w:rsidRPr="001E2F55">
              <w:rPr>
                <w:sz w:val="20"/>
                <w:szCs w:val="20"/>
              </w:rPr>
              <w:t>Не допускается захоронение отходов в границах населенного пункта</w:t>
            </w:r>
          </w:p>
        </w:tc>
      </w:tr>
    </w:tbl>
    <w:p w:rsidR="007F30CC" w:rsidRDefault="007F30CC" w:rsidP="007F30CC">
      <w:pPr>
        <w:rPr>
          <w:b/>
          <w:sz w:val="20"/>
          <w:szCs w:val="20"/>
          <w:lang w:eastAsia="en-US"/>
        </w:rPr>
      </w:pPr>
    </w:p>
    <w:p w:rsidR="007F30CC" w:rsidRPr="00635C7B" w:rsidRDefault="007F30CC" w:rsidP="007F30CC">
      <w:pPr>
        <w:rPr>
          <w:b/>
          <w:sz w:val="20"/>
          <w:szCs w:val="20"/>
          <w:lang w:eastAsia="en-US"/>
        </w:rPr>
      </w:pPr>
      <w:r w:rsidRPr="00635C7B">
        <w:rPr>
          <w:b/>
          <w:sz w:val="20"/>
          <w:szCs w:val="20"/>
          <w:lang w:eastAsia="en-US"/>
        </w:rPr>
        <w:t xml:space="preserve">2.   УСЛОВНО РАЗРЕШЁННЫЕ ВИДЫ ИСПОЛЬЗОВАНИЯ: </w:t>
      </w:r>
      <w:r w:rsidRPr="00635C7B">
        <w:rPr>
          <w:sz w:val="20"/>
          <w:szCs w:val="20"/>
          <w:lang w:eastAsia="en-US"/>
        </w:rPr>
        <w:t>не установлены.</w:t>
      </w:r>
    </w:p>
    <w:p w:rsidR="007F30CC" w:rsidRPr="00635C7B" w:rsidRDefault="007F30CC" w:rsidP="007F30CC">
      <w:pPr>
        <w:rPr>
          <w:b/>
          <w:sz w:val="20"/>
          <w:szCs w:val="20"/>
          <w:lang w:eastAsia="en-US"/>
        </w:rPr>
      </w:pPr>
    </w:p>
    <w:p w:rsidR="007F30CC" w:rsidRPr="00635C7B" w:rsidRDefault="007F30CC" w:rsidP="007F30CC">
      <w:pPr>
        <w:widowControl w:val="0"/>
        <w:rPr>
          <w:b/>
          <w:sz w:val="20"/>
          <w:szCs w:val="20"/>
          <w:lang w:eastAsia="en-US"/>
        </w:rPr>
      </w:pPr>
      <w:r w:rsidRPr="00635C7B">
        <w:rPr>
          <w:b/>
          <w:sz w:val="20"/>
          <w:szCs w:val="20"/>
          <w:lang w:eastAsia="en-US"/>
        </w:rPr>
        <w:t xml:space="preserve">3.   ВСПОМОГАТЕЛЬНЫЕ ВИДЫ РАЗРЕШЁННОГО ИСПОЛЬЗОВАНИЯ: </w:t>
      </w:r>
    </w:p>
    <w:tbl>
      <w:tblPr>
        <w:tblW w:w="155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619"/>
        <w:gridCol w:w="3010"/>
        <w:gridCol w:w="5386"/>
        <w:gridCol w:w="3544"/>
      </w:tblGrid>
      <w:tr w:rsidR="007F30CC" w:rsidRPr="001E2F55" w:rsidTr="007F30CC">
        <w:trPr>
          <w:trHeight w:val="692"/>
        </w:trPr>
        <w:tc>
          <w:tcPr>
            <w:tcW w:w="6629"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 xml:space="preserve">ВИДЫ РАЗРЕШЕННОГО ИСПОЛЬЗОВАНИЯ </w:t>
            </w:r>
          </w:p>
        </w:tc>
        <w:tc>
          <w:tcPr>
            <w:tcW w:w="5386"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544"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3619"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010"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386"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3544"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1E2F55" w:rsidTr="007F30CC">
        <w:tc>
          <w:tcPr>
            <w:tcW w:w="3619"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Коммунальное обслуживание</w:t>
            </w:r>
          </w:p>
        </w:tc>
        <w:tc>
          <w:tcPr>
            <w:tcW w:w="3010" w:type="dxa"/>
            <w:tcBorders>
              <w:bottom w:val="single" w:sz="8" w:space="0" w:color="auto"/>
            </w:tcBorders>
          </w:tcPr>
          <w:p w:rsidR="007F30CC" w:rsidRPr="00EA27D0" w:rsidRDefault="007F30CC" w:rsidP="007F30CC">
            <w:pPr>
              <w:widowControl w:val="0"/>
              <w:suppressAutoHyphens/>
              <w:overflowPunct w:val="0"/>
              <w:autoSpaceDE w:val="0"/>
              <w:autoSpaceDN w:val="0"/>
              <w:adjustRightInd w:val="0"/>
              <w:jc w:val="both"/>
              <w:rPr>
                <w:sz w:val="20"/>
                <w:szCs w:val="20"/>
              </w:rPr>
            </w:pPr>
            <w:r w:rsidRPr="00EA27D0">
              <w:rPr>
                <w:sz w:val="20"/>
                <w:szCs w:val="20"/>
              </w:rPr>
              <w:t>Для размещения объектов инженерно-технического обеспечения зданий, сооружений</w:t>
            </w:r>
            <w:r>
              <w:rPr>
                <w:sz w:val="20"/>
                <w:szCs w:val="20"/>
              </w:rPr>
              <w:t>.</w:t>
            </w:r>
          </w:p>
        </w:tc>
        <w:tc>
          <w:tcPr>
            <w:tcW w:w="5386" w:type="dxa"/>
            <w:tcBorders>
              <w:bottom w:val="single" w:sz="8" w:space="0" w:color="auto"/>
            </w:tcBorders>
          </w:tcPr>
          <w:p w:rsidR="007F30CC" w:rsidRPr="00553D85" w:rsidRDefault="007F30CC" w:rsidP="007F30CC">
            <w:pPr>
              <w:rPr>
                <w:sz w:val="20"/>
                <w:szCs w:val="20"/>
                <w:lang w:eastAsia="en-US"/>
              </w:rPr>
            </w:pPr>
            <w:r w:rsidRPr="00553D85">
              <w:rPr>
                <w:sz w:val="20"/>
                <w:szCs w:val="20"/>
                <w:lang w:eastAsia="en-US"/>
              </w:rPr>
              <w:t>Минимальный отступ от границ земельного участка - 0 м.</w:t>
            </w:r>
          </w:p>
          <w:p w:rsidR="007F30CC" w:rsidRPr="001E2F55" w:rsidRDefault="007F30CC" w:rsidP="007F30CC">
            <w:pPr>
              <w:rPr>
                <w:sz w:val="20"/>
                <w:szCs w:val="20"/>
                <w:lang w:eastAsia="en-US"/>
              </w:rPr>
            </w:pPr>
            <w:r>
              <w:rPr>
                <w:sz w:val="20"/>
                <w:szCs w:val="20"/>
                <w:lang w:eastAsia="en-US"/>
              </w:rPr>
              <w:t>Предельное количество этажей - 1</w:t>
            </w:r>
            <w:r w:rsidRPr="00553D85">
              <w:rPr>
                <w:sz w:val="20"/>
                <w:szCs w:val="20"/>
                <w:lang w:eastAsia="en-US"/>
              </w:rPr>
              <w:t>.</w:t>
            </w:r>
          </w:p>
        </w:tc>
        <w:tc>
          <w:tcPr>
            <w:tcW w:w="3544" w:type="dxa"/>
            <w:tcBorders>
              <w:bottom w:val="single" w:sz="8" w:space="0" w:color="auto"/>
            </w:tcBorders>
          </w:tcPr>
          <w:p w:rsidR="007F30CC" w:rsidRPr="001D3E8F" w:rsidRDefault="007F30CC" w:rsidP="007F30CC">
            <w:pPr>
              <w:rPr>
                <w:sz w:val="20"/>
                <w:szCs w:val="20"/>
                <w:lang w:eastAsia="en-US"/>
              </w:rPr>
            </w:pPr>
            <w:r w:rsidRPr="001D3E8F">
              <w:rPr>
                <w:sz w:val="20"/>
                <w:szCs w:val="20"/>
                <w:lang w:eastAsia="en-US"/>
              </w:rPr>
              <w:t>Ограничения не установлены</w:t>
            </w:r>
          </w:p>
          <w:p w:rsidR="007F30CC" w:rsidRPr="00553D85" w:rsidRDefault="007F30CC" w:rsidP="007F30CC">
            <w:pPr>
              <w:rPr>
                <w:sz w:val="20"/>
                <w:szCs w:val="20"/>
                <w:lang w:eastAsia="en-US"/>
              </w:rPr>
            </w:pPr>
          </w:p>
        </w:tc>
      </w:tr>
    </w:tbl>
    <w:p w:rsidR="007F30CC" w:rsidRDefault="007F30CC" w:rsidP="007F30CC">
      <w:pPr>
        <w:keepNext/>
        <w:spacing w:before="120"/>
        <w:ind w:firstLine="567"/>
        <w:jc w:val="both"/>
        <w:outlineLvl w:val="2"/>
        <w:rPr>
          <w:rFonts w:eastAsia="SimSun"/>
          <w:b/>
          <w:bCs/>
          <w:lang w:eastAsia="zh-CN"/>
        </w:rPr>
      </w:pPr>
      <w:bookmarkStart w:id="157" w:name="_Toc414532074"/>
      <w:bookmarkStart w:id="158" w:name="_Toc482607700"/>
      <w:r w:rsidRPr="001E2F55">
        <w:rPr>
          <w:rFonts w:eastAsia="SimSun"/>
          <w:b/>
          <w:bCs/>
          <w:lang w:eastAsia="zh-CN"/>
        </w:rPr>
        <w:t>Зона природного ландшафта (</w:t>
      </w:r>
      <w:r w:rsidR="00543F55">
        <w:rPr>
          <w:rFonts w:eastAsia="SimSun"/>
          <w:b/>
          <w:bCs/>
          <w:lang w:eastAsia="zh-CN"/>
        </w:rPr>
        <w:t>ЗЛ-605</w:t>
      </w:r>
      <w:r w:rsidRPr="001E2F55">
        <w:rPr>
          <w:rFonts w:eastAsia="SimSun"/>
          <w:b/>
          <w:bCs/>
          <w:lang w:eastAsia="zh-CN"/>
        </w:rPr>
        <w:t>)</w:t>
      </w:r>
      <w:bookmarkEnd w:id="157"/>
      <w:bookmarkEnd w:id="158"/>
    </w:p>
    <w:p w:rsidR="007F30CC" w:rsidRPr="001E2F55" w:rsidRDefault="007F30CC" w:rsidP="007F30CC">
      <w:pPr>
        <w:widowControl w:val="0"/>
        <w:suppressAutoHyphens/>
        <w:overflowPunct w:val="0"/>
        <w:autoSpaceDE w:val="0"/>
        <w:rPr>
          <w:b/>
          <w:sz w:val="20"/>
          <w:szCs w:val="20"/>
          <w:lang w:eastAsia="ar-SA"/>
        </w:rPr>
      </w:pPr>
      <w:r w:rsidRPr="001E2F55">
        <w:rPr>
          <w:b/>
          <w:sz w:val="20"/>
          <w:szCs w:val="20"/>
          <w:lang w:eastAsia="ar-SA"/>
        </w:rPr>
        <w:t>1.   ОСНОВНЫЕ ВИДЫ РАЗРЕШЁННОГО ИСПОЛЬЗОВАНИЯ</w:t>
      </w:r>
    </w:p>
    <w:tbl>
      <w:tblPr>
        <w:tblW w:w="154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943"/>
        <w:gridCol w:w="3686"/>
        <w:gridCol w:w="5670"/>
        <w:gridCol w:w="3118"/>
      </w:tblGrid>
      <w:tr w:rsidR="007F30CC" w:rsidRPr="001E2F55" w:rsidTr="007F30CC">
        <w:trPr>
          <w:trHeight w:val="692"/>
        </w:trPr>
        <w:tc>
          <w:tcPr>
            <w:tcW w:w="6629" w:type="dxa"/>
            <w:gridSpan w:val="2"/>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lastRenderedPageBreak/>
              <w:t xml:space="preserve">ВИДЫ РАЗРЕШЕННОГО ИСПОЛЬЗОВАНИЯ </w:t>
            </w:r>
          </w:p>
        </w:tc>
        <w:tc>
          <w:tcPr>
            <w:tcW w:w="5670"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118" w:type="dxa"/>
            <w:vMerge w:val="restart"/>
            <w:tcBorders>
              <w:top w:val="single" w:sz="8" w:space="0" w:color="auto"/>
            </w:tcBorders>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ОГРАНИЧЕНИЯ ИСПОЛЬЗОВАНИЯ ЗЕМЕЛЬНЫХ УЧАСТКОВ И ОБЪЕКТОВ КАПИТАЛЬНОГО СТРОИТЕЛЬСТВА</w:t>
            </w:r>
          </w:p>
        </w:tc>
      </w:tr>
      <w:tr w:rsidR="007F30CC" w:rsidRPr="001E2F55" w:rsidTr="007F30CC">
        <w:trPr>
          <w:trHeight w:val="505"/>
        </w:trPr>
        <w:tc>
          <w:tcPr>
            <w:tcW w:w="2943"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ЗЕМЕЛЬНЫХ УЧАСТКОВ</w:t>
            </w:r>
          </w:p>
        </w:tc>
        <w:tc>
          <w:tcPr>
            <w:tcW w:w="3686" w:type="dxa"/>
            <w:vAlign w:val="center"/>
          </w:tcPr>
          <w:p w:rsidR="007F30CC" w:rsidRPr="001E2F55" w:rsidRDefault="007F30CC" w:rsidP="007F30CC">
            <w:pPr>
              <w:widowControl w:val="0"/>
              <w:suppressAutoHyphens/>
              <w:overflowPunct w:val="0"/>
              <w:autoSpaceDE w:val="0"/>
              <w:jc w:val="center"/>
              <w:rPr>
                <w:b/>
                <w:sz w:val="14"/>
                <w:szCs w:val="14"/>
                <w:lang w:eastAsia="ar-SA"/>
              </w:rPr>
            </w:pPr>
            <w:r w:rsidRPr="001E2F55">
              <w:rPr>
                <w:b/>
                <w:sz w:val="14"/>
                <w:szCs w:val="14"/>
                <w:lang w:eastAsia="ar-SA"/>
              </w:rPr>
              <w:t>ОБЪЕКТОВ КАПИТАЛЬНОГО СТРОИТЕЛЬСТВА</w:t>
            </w:r>
          </w:p>
        </w:tc>
        <w:tc>
          <w:tcPr>
            <w:tcW w:w="5670"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c>
          <w:tcPr>
            <w:tcW w:w="3118" w:type="dxa"/>
            <w:vMerge/>
            <w:vAlign w:val="center"/>
          </w:tcPr>
          <w:p w:rsidR="007F30CC" w:rsidRPr="001E2F55" w:rsidRDefault="007F30CC" w:rsidP="007F30CC">
            <w:pPr>
              <w:widowControl w:val="0"/>
              <w:suppressAutoHyphens/>
              <w:overflowPunct w:val="0"/>
              <w:autoSpaceDE w:val="0"/>
              <w:jc w:val="center"/>
              <w:rPr>
                <w:b/>
                <w:sz w:val="14"/>
                <w:szCs w:val="14"/>
                <w:lang w:eastAsia="ar-SA"/>
              </w:rPr>
            </w:pPr>
          </w:p>
        </w:tc>
      </w:tr>
      <w:tr w:rsidR="007F30CC" w:rsidRPr="001E2F55" w:rsidTr="007F30CC">
        <w:trPr>
          <w:trHeight w:val="131"/>
        </w:trPr>
        <w:tc>
          <w:tcPr>
            <w:tcW w:w="2943"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r w:rsidRPr="001E2F55">
              <w:rPr>
                <w:sz w:val="20"/>
                <w:szCs w:val="20"/>
              </w:rPr>
              <w:t>Запас</w:t>
            </w:r>
          </w:p>
          <w:p w:rsidR="007F30CC" w:rsidRPr="001E2F55" w:rsidRDefault="007F30CC" w:rsidP="007F30CC">
            <w:pPr>
              <w:widowControl w:val="0"/>
              <w:suppressAutoHyphens/>
              <w:overflowPunct w:val="0"/>
              <w:autoSpaceDE w:val="0"/>
              <w:autoSpaceDN w:val="0"/>
              <w:adjustRightInd w:val="0"/>
              <w:rPr>
                <w:sz w:val="20"/>
                <w:szCs w:val="20"/>
              </w:rPr>
            </w:pPr>
          </w:p>
        </w:tc>
        <w:tc>
          <w:tcPr>
            <w:tcW w:w="3686" w:type="dxa"/>
            <w:tcBorders>
              <w:bottom w:val="single" w:sz="8" w:space="0" w:color="auto"/>
            </w:tcBorders>
          </w:tcPr>
          <w:p w:rsidR="007F30CC" w:rsidRPr="001E2F55" w:rsidRDefault="007F30CC" w:rsidP="007F30CC">
            <w:pPr>
              <w:widowControl w:val="0"/>
              <w:suppressAutoHyphens/>
              <w:overflowPunct w:val="0"/>
              <w:autoSpaceDE w:val="0"/>
              <w:autoSpaceDN w:val="0"/>
              <w:adjustRightInd w:val="0"/>
              <w:rPr>
                <w:sz w:val="20"/>
                <w:szCs w:val="20"/>
              </w:rPr>
            </w:pPr>
          </w:p>
        </w:tc>
        <w:tc>
          <w:tcPr>
            <w:tcW w:w="5670" w:type="dxa"/>
            <w:tcBorders>
              <w:bottom w:val="single" w:sz="8" w:space="0" w:color="auto"/>
            </w:tcBorders>
          </w:tcPr>
          <w:p w:rsidR="007F30CC" w:rsidRPr="001E2F55" w:rsidRDefault="007F30CC" w:rsidP="007F30CC">
            <w:pPr>
              <w:rPr>
                <w:sz w:val="20"/>
                <w:szCs w:val="20"/>
                <w:lang w:eastAsia="en-US"/>
              </w:rPr>
            </w:pPr>
            <w:r w:rsidRPr="001E2F55">
              <w:rPr>
                <w:sz w:val="20"/>
                <w:szCs w:val="20"/>
                <w:lang w:eastAsia="en-US"/>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установлению</w:t>
            </w:r>
          </w:p>
        </w:tc>
        <w:tc>
          <w:tcPr>
            <w:tcW w:w="3118" w:type="dxa"/>
            <w:tcBorders>
              <w:bottom w:val="single" w:sz="8" w:space="0" w:color="auto"/>
            </w:tcBorders>
          </w:tcPr>
          <w:p w:rsidR="007F30CC" w:rsidRPr="001E2F55" w:rsidRDefault="007F30CC" w:rsidP="007F30CC">
            <w:pPr>
              <w:rPr>
                <w:sz w:val="20"/>
                <w:szCs w:val="20"/>
                <w:lang w:eastAsia="en-US"/>
              </w:rPr>
            </w:pPr>
            <w:r w:rsidRPr="001E2F55">
              <w:rPr>
                <w:sz w:val="20"/>
                <w:szCs w:val="20"/>
              </w:rPr>
              <w:t>Отсутствие хозяйственной деятельности</w:t>
            </w:r>
          </w:p>
        </w:tc>
      </w:tr>
    </w:tbl>
    <w:p w:rsidR="007F30CC" w:rsidRDefault="007F30CC" w:rsidP="007F30CC">
      <w:pPr>
        <w:rPr>
          <w:b/>
          <w:szCs w:val="20"/>
          <w:lang w:eastAsia="en-US"/>
        </w:rPr>
      </w:pPr>
    </w:p>
    <w:p w:rsidR="007F30CC" w:rsidRPr="002279D6" w:rsidRDefault="007F30CC" w:rsidP="007F30CC">
      <w:pPr>
        <w:rPr>
          <w:b/>
          <w:sz w:val="20"/>
          <w:szCs w:val="20"/>
          <w:lang w:eastAsia="en-US"/>
        </w:rPr>
      </w:pPr>
      <w:r w:rsidRPr="002279D6">
        <w:rPr>
          <w:b/>
          <w:sz w:val="20"/>
          <w:szCs w:val="20"/>
          <w:lang w:eastAsia="en-US"/>
        </w:rPr>
        <w:t xml:space="preserve">2.   УСЛОВНО РАЗРЕШЁННЫЕ ВИДЫ ИСПОЛЬЗОВАНИЯ: </w:t>
      </w:r>
      <w:r w:rsidRPr="002279D6">
        <w:rPr>
          <w:sz w:val="20"/>
          <w:szCs w:val="20"/>
          <w:lang w:eastAsia="en-US"/>
        </w:rPr>
        <w:t>не установлены.</w:t>
      </w:r>
    </w:p>
    <w:p w:rsidR="007F30CC" w:rsidRDefault="007F30CC" w:rsidP="007F30CC">
      <w:pPr>
        <w:rPr>
          <w:b/>
          <w:sz w:val="20"/>
          <w:szCs w:val="20"/>
          <w:lang w:eastAsia="en-US"/>
        </w:rPr>
      </w:pPr>
    </w:p>
    <w:p w:rsidR="007F30CC" w:rsidRPr="002279D6" w:rsidRDefault="007F30CC" w:rsidP="007F30CC">
      <w:pPr>
        <w:rPr>
          <w:sz w:val="20"/>
          <w:szCs w:val="20"/>
          <w:lang w:eastAsia="en-US"/>
        </w:rPr>
      </w:pPr>
      <w:r w:rsidRPr="002279D6">
        <w:rPr>
          <w:b/>
          <w:sz w:val="20"/>
          <w:szCs w:val="20"/>
          <w:lang w:eastAsia="en-US"/>
        </w:rPr>
        <w:t xml:space="preserve">3.   ВСПОМОГАТЕЛЬНЫЕ ВИДЫ РАЗРЕШЁННОГО ИСПОЛЬЗОВАНИЯ: </w:t>
      </w:r>
      <w:r w:rsidRPr="002279D6">
        <w:rPr>
          <w:sz w:val="20"/>
          <w:szCs w:val="20"/>
          <w:lang w:eastAsia="en-US"/>
        </w:rPr>
        <w:t>не установлены.</w:t>
      </w:r>
    </w:p>
    <w:p w:rsidR="006E3EF6" w:rsidRPr="008A4350" w:rsidRDefault="006E3EF6" w:rsidP="006E3EF6">
      <w:pPr>
        <w:rPr>
          <w:szCs w:val="20"/>
          <w:lang w:eastAsia="en-US"/>
        </w:rPr>
      </w:pPr>
    </w:p>
    <w:bookmarkEnd w:id="105"/>
    <w:p w:rsidR="000F2BB0" w:rsidRDefault="000F2BB0" w:rsidP="009C55A7">
      <w:pPr>
        <w:ind w:firstLine="708"/>
        <w:sectPr w:rsidR="000F2BB0" w:rsidSect="008169E2">
          <w:pgSz w:w="16839" w:h="11907" w:orient="landscape" w:code="9"/>
          <w:pgMar w:top="568" w:right="567" w:bottom="566" w:left="709" w:header="709" w:footer="709" w:gutter="0"/>
          <w:pgNumType w:start="1"/>
          <w:cols w:space="708"/>
          <w:titlePg/>
          <w:docGrid w:linePitch="360"/>
        </w:sectPr>
      </w:pPr>
    </w:p>
    <w:p w:rsidR="00FE4035" w:rsidRDefault="000F2BB0" w:rsidP="00062BA8">
      <w:pPr>
        <w:tabs>
          <w:tab w:val="left" w:pos="1027"/>
        </w:tabs>
        <w:jc w:val="right"/>
        <w:rPr>
          <w:rFonts w:eastAsia="Calibri"/>
          <w:sz w:val="28"/>
          <w:szCs w:val="28"/>
          <w:lang w:eastAsia="en-US"/>
        </w:rPr>
      </w:pPr>
      <w:r>
        <w:lastRenderedPageBreak/>
        <w:tab/>
      </w:r>
    </w:p>
    <w:p w:rsidR="000460C6" w:rsidRDefault="00CB268C" w:rsidP="000460C6">
      <w:pPr>
        <w:ind w:left="709"/>
        <w:jc w:val="right"/>
        <w:rPr>
          <w:rFonts w:eastAsia="Calibri"/>
          <w:sz w:val="28"/>
          <w:szCs w:val="28"/>
          <w:lang w:eastAsia="en-US"/>
        </w:rPr>
      </w:pPr>
      <w:r>
        <w:rPr>
          <w:rFonts w:eastAsia="Calibri"/>
          <w:sz w:val="28"/>
          <w:szCs w:val="28"/>
          <w:lang w:eastAsia="en-US"/>
        </w:rPr>
        <w:t>Приложение 2</w:t>
      </w:r>
    </w:p>
    <w:p w:rsidR="000460C6" w:rsidRDefault="000460C6" w:rsidP="000460C6">
      <w:pPr>
        <w:ind w:left="709"/>
        <w:jc w:val="right"/>
        <w:rPr>
          <w:rFonts w:eastAsia="Calibri"/>
          <w:sz w:val="28"/>
          <w:szCs w:val="28"/>
          <w:lang w:eastAsia="en-US"/>
        </w:rPr>
      </w:pPr>
      <w:r>
        <w:rPr>
          <w:rFonts w:eastAsia="Calibri"/>
          <w:sz w:val="28"/>
          <w:szCs w:val="28"/>
          <w:lang w:eastAsia="en-US"/>
        </w:rPr>
        <w:t>к постановлению главы Березовского района</w:t>
      </w:r>
    </w:p>
    <w:p w:rsidR="000460C6" w:rsidRDefault="000460C6" w:rsidP="000460C6">
      <w:pPr>
        <w:jc w:val="right"/>
      </w:pPr>
      <w:r>
        <w:rPr>
          <w:rFonts w:eastAsia="Calibri"/>
          <w:sz w:val="28"/>
          <w:szCs w:val="28"/>
          <w:lang w:eastAsia="en-US"/>
        </w:rPr>
        <w:t xml:space="preserve">от </w:t>
      </w:r>
      <w:r w:rsidR="00276D2E">
        <w:rPr>
          <w:rFonts w:eastAsia="Calibri"/>
          <w:sz w:val="28"/>
          <w:szCs w:val="28"/>
          <w:lang w:eastAsia="en-US"/>
        </w:rPr>
        <w:t>17.01.2019 № 2</w:t>
      </w:r>
      <w:bookmarkStart w:id="159" w:name="_GoBack"/>
      <w:bookmarkEnd w:id="159"/>
    </w:p>
    <w:p w:rsidR="000460C6" w:rsidRDefault="000460C6" w:rsidP="000460C6">
      <w:pPr>
        <w:jc w:val="right"/>
        <w:rPr>
          <w:b/>
        </w:rPr>
      </w:pPr>
    </w:p>
    <w:p w:rsidR="00062BA8" w:rsidRDefault="00062BA8" w:rsidP="00062BA8">
      <w:pPr>
        <w:jc w:val="right"/>
      </w:pPr>
    </w:p>
    <w:p w:rsidR="00D55107" w:rsidRPr="00D55107" w:rsidRDefault="00062BA8" w:rsidP="00D92A2F">
      <w:pPr>
        <w:jc w:val="center"/>
        <w:rPr>
          <w:bCs/>
          <w:sz w:val="28"/>
          <w:szCs w:val="28"/>
        </w:rPr>
      </w:pPr>
      <w:r w:rsidRPr="001C0356">
        <w:rPr>
          <w:bCs/>
          <w:sz w:val="28"/>
          <w:szCs w:val="28"/>
        </w:rPr>
        <w:t xml:space="preserve">Порядок и сроки приема предложений по </w:t>
      </w:r>
      <w:r w:rsidR="00CB268C">
        <w:rPr>
          <w:bCs/>
          <w:sz w:val="28"/>
          <w:szCs w:val="28"/>
        </w:rPr>
        <w:t>проекту</w:t>
      </w:r>
      <w:r w:rsidR="00D92A2F" w:rsidRPr="00D92A2F">
        <w:rPr>
          <w:bCs/>
          <w:sz w:val="28"/>
          <w:szCs w:val="28"/>
        </w:rPr>
        <w:t xml:space="preserve"> решения Думы Березовск</w:t>
      </w:r>
      <w:r w:rsidR="001D4412">
        <w:rPr>
          <w:bCs/>
          <w:sz w:val="28"/>
          <w:szCs w:val="28"/>
        </w:rPr>
        <w:t>ого района «</w:t>
      </w:r>
      <w:r w:rsidR="00D92A2F" w:rsidRPr="00D92A2F">
        <w:rPr>
          <w:bCs/>
          <w:sz w:val="28"/>
          <w:szCs w:val="28"/>
        </w:rPr>
        <w:t>Об утверждении Правил землепользования и застройки горо</w:t>
      </w:r>
      <w:r w:rsidR="00CA4D40">
        <w:rPr>
          <w:bCs/>
          <w:sz w:val="28"/>
          <w:szCs w:val="28"/>
        </w:rPr>
        <w:t>дского поселения Березово</w:t>
      </w:r>
      <w:r w:rsidR="00CB268C">
        <w:rPr>
          <w:bCs/>
          <w:sz w:val="28"/>
          <w:szCs w:val="28"/>
        </w:rPr>
        <w:t>»</w:t>
      </w:r>
    </w:p>
    <w:p w:rsidR="00062BA8" w:rsidRDefault="00062BA8" w:rsidP="00062BA8">
      <w:pPr>
        <w:jc w:val="center"/>
        <w:rPr>
          <w:sz w:val="28"/>
          <w:szCs w:val="28"/>
        </w:rPr>
      </w:pPr>
    </w:p>
    <w:p w:rsidR="00062BA8" w:rsidRDefault="00062BA8" w:rsidP="00062BA8">
      <w:pPr>
        <w:ind w:firstLine="708"/>
        <w:jc w:val="both"/>
        <w:rPr>
          <w:sz w:val="28"/>
          <w:szCs w:val="28"/>
        </w:rPr>
      </w:pPr>
      <w:r>
        <w:rPr>
          <w:sz w:val="28"/>
          <w:szCs w:val="28"/>
        </w:rPr>
        <w:t>Порядок организации</w:t>
      </w:r>
      <w:r w:rsidR="00D55107">
        <w:rPr>
          <w:sz w:val="28"/>
          <w:szCs w:val="28"/>
        </w:rPr>
        <w:t xml:space="preserve"> и проведения общественных обсуждений</w:t>
      </w:r>
      <w:r>
        <w:rPr>
          <w:sz w:val="28"/>
          <w:szCs w:val="28"/>
        </w:rPr>
        <w:t xml:space="preserve"> в Березовском районе утвержден решением Думы Березовского района </w:t>
      </w:r>
      <w:r w:rsidRPr="00F811A7">
        <w:rPr>
          <w:sz w:val="28"/>
          <w:szCs w:val="28"/>
        </w:rPr>
        <w:t>от 07.06.2018 N 285 «О порядке организации и проведения общественных обсуждений или публичных слушаний по проектам в области градостроительной деятельности в Березовском районе»</w:t>
      </w:r>
      <w:r>
        <w:rPr>
          <w:sz w:val="28"/>
          <w:szCs w:val="28"/>
        </w:rPr>
        <w:t>.</w:t>
      </w:r>
    </w:p>
    <w:p w:rsidR="00062BA8" w:rsidRPr="001F6E2F" w:rsidRDefault="00062BA8" w:rsidP="00062BA8">
      <w:pPr>
        <w:ind w:firstLine="708"/>
        <w:jc w:val="both"/>
        <w:rPr>
          <w:sz w:val="28"/>
          <w:szCs w:val="28"/>
        </w:rPr>
      </w:pPr>
      <w:r>
        <w:rPr>
          <w:sz w:val="28"/>
          <w:szCs w:val="28"/>
        </w:rPr>
        <w:t>У</w:t>
      </w:r>
      <w:r w:rsidRPr="00F811A7">
        <w:rPr>
          <w:sz w:val="28"/>
          <w:szCs w:val="28"/>
        </w:rPr>
        <w:t xml:space="preserve">частниками </w:t>
      </w:r>
      <w:r>
        <w:rPr>
          <w:sz w:val="28"/>
          <w:szCs w:val="28"/>
        </w:rPr>
        <w:t xml:space="preserve">общественных обсуждений по </w:t>
      </w:r>
      <w:r w:rsidR="00CB268C">
        <w:rPr>
          <w:bCs/>
          <w:sz w:val="28"/>
          <w:szCs w:val="28"/>
        </w:rPr>
        <w:t>проекту</w:t>
      </w:r>
      <w:r w:rsidR="00D92A2F" w:rsidRPr="00D92A2F">
        <w:rPr>
          <w:bCs/>
          <w:sz w:val="28"/>
          <w:szCs w:val="28"/>
        </w:rPr>
        <w:t xml:space="preserve"> решения Думы Березовск</w:t>
      </w:r>
      <w:r w:rsidR="001D4412">
        <w:rPr>
          <w:bCs/>
          <w:sz w:val="28"/>
          <w:szCs w:val="28"/>
        </w:rPr>
        <w:t xml:space="preserve">ого района </w:t>
      </w:r>
      <w:r w:rsidR="00CA4D40" w:rsidRPr="00CA4D40">
        <w:rPr>
          <w:bCs/>
          <w:sz w:val="28"/>
          <w:szCs w:val="28"/>
        </w:rPr>
        <w:t>«Об утверждении Правил землепользования и застройки городского поселения Березово»</w:t>
      </w:r>
      <w:r w:rsidR="00D55107" w:rsidRPr="00D55107">
        <w:rPr>
          <w:bCs/>
          <w:sz w:val="28"/>
          <w:szCs w:val="28"/>
        </w:rPr>
        <w:t xml:space="preserve"> </w:t>
      </w:r>
      <w:r>
        <w:rPr>
          <w:bCs/>
          <w:sz w:val="28"/>
          <w:szCs w:val="28"/>
        </w:rPr>
        <w:t xml:space="preserve"> </w:t>
      </w:r>
      <w:r w:rsidRPr="00F811A7">
        <w:rPr>
          <w:sz w:val="28"/>
          <w:szCs w:val="28"/>
        </w:rPr>
        <w:t xml:space="preserve">являются граждане, </w:t>
      </w:r>
      <w:r w:rsidRPr="001F6E2F">
        <w:rPr>
          <w:sz w:val="28"/>
          <w:szCs w:val="28"/>
        </w:rPr>
        <w:t xml:space="preserve">постоянно проживающие на территории, </w:t>
      </w:r>
      <w:r>
        <w:rPr>
          <w:sz w:val="28"/>
          <w:szCs w:val="28"/>
        </w:rPr>
        <w:t>в отношении которой подготовлен данный проект</w:t>
      </w:r>
      <w:r w:rsidRPr="001F6E2F">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w:t>
      </w:r>
      <w:r>
        <w:rPr>
          <w:sz w:val="28"/>
          <w:szCs w:val="28"/>
        </w:rPr>
        <w:t>ктов капитального строительства.</w:t>
      </w:r>
    </w:p>
    <w:p w:rsidR="00062BA8" w:rsidRDefault="00062BA8" w:rsidP="00062BA8">
      <w:pPr>
        <w:ind w:firstLine="708"/>
        <w:jc w:val="both"/>
        <w:rPr>
          <w:sz w:val="28"/>
          <w:szCs w:val="28"/>
        </w:rPr>
      </w:pPr>
      <w:r>
        <w:rPr>
          <w:sz w:val="28"/>
          <w:szCs w:val="28"/>
        </w:rPr>
        <w:t>Предложения и замечания по вышеуказанному проекту решения Думы принимаются комиссией по землепользованию и застройке админис</w:t>
      </w:r>
      <w:r w:rsidR="00D55107">
        <w:rPr>
          <w:sz w:val="28"/>
          <w:szCs w:val="28"/>
        </w:rPr>
        <w:t>трации Березовского района до 27 марта</w:t>
      </w:r>
      <w:r>
        <w:rPr>
          <w:sz w:val="28"/>
          <w:szCs w:val="28"/>
        </w:rPr>
        <w:t xml:space="preserve"> 2019 года </w:t>
      </w:r>
      <w:r w:rsidRPr="00023ECD">
        <w:rPr>
          <w:sz w:val="28"/>
          <w:szCs w:val="28"/>
        </w:rPr>
        <w:t xml:space="preserve">со дня официального опубликования (обнародования) </w:t>
      </w:r>
      <w:r>
        <w:rPr>
          <w:sz w:val="28"/>
          <w:szCs w:val="28"/>
        </w:rPr>
        <w:t>оповещения о проведении общественных обсуждений.</w:t>
      </w:r>
    </w:p>
    <w:p w:rsidR="00062BA8" w:rsidRDefault="00062BA8" w:rsidP="00062BA8">
      <w:pPr>
        <w:ind w:firstLine="708"/>
        <w:jc w:val="both"/>
        <w:rPr>
          <w:sz w:val="28"/>
          <w:szCs w:val="28"/>
        </w:rPr>
      </w:pPr>
      <w:r>
        <w:rPr>
          <w:sz w:val="28"/>
          <w:szCs w:val="28"/>
        </w:rPr>
        <w:t xml:space="preserve">Предложения и замечания </w:t>
      </w:r>
      <w:r w:rsidRPr="001F6E2F">
        <w:rPr>
          <w:bCs/>
          <w:sz w:val="28"/>
          <w:szCs w:val="28"/>
        </w:rPr>
        <w:t xml:space="preserve">по </w:t>
      </w:r>
      <w:r w:rsidR="00BD20A6">
        <w:rPr>
          <w:bCs/>
          <w:sz w:val="28"/>
          <w:szCs w:val="28"/>
        </w:rPr>
        <w:t>проекту</w:t>
      </w:r>
      <w:r w:rsidR="00E5433F" w:rsidRPr="00E5433F">
        <w:rPr>
          <w:bCs/>
          <w:sz w:val="28"/>
          <w:szCs w:val="28"/>
        </w:rPr>
        <w:t xml:space="preserve"> решения Думы Березовского района </w:t>
      </w:r>
      <w:r w:rsidR="00CA4D40" w:rsidRPr="00CA4D40">
        <w:rPr>
          <w:bCs/>
          <w:sz w:val="28"/>
          <w:szCs w:val="28"/>
        </w:rPr>
        <w:t>«Об утверждении Правил землепользования и застройки городского поселения Березово»</w:t>
      </w:r>
      <w:r w:rsidR="00D55107">
        <w:rPr>
          <w:bCs/>
          <w:sz w:val="28"/>
          <w:szCs w:val="28"/>
        </w:rPr>
        <w:t xml:space="preserve"> </w:t>
      </w:r>
      <w:r w:rsidR="00D55107">
        <w:rPr>
          <w:sz w:val="28"/>
          <w:szCs w:val="28"/>
        </w:rPr>
        <w:t>направляются</w:t>
      </w:r>
      <w:r>
        <w:rPr>
          <w:sz w:val="28"/>
          <w:szCs w:val="28"/>
        </w:rPr>
        <w:t>:</w:t>
      </w:r>
    </w:p>
    <w:p w:rsidR="007D4498" w:rsidRDefault="00062BA8" w:rsidP="00062BA8">
      <w:pPr>
        <w:ind w:firstLine="708"/>
        <w:jc w:val="both"/>
        <w:rPr>
          <w:color w:val="FF0000"/>
          <w:sz w:val="28"/>
          <w:szCs w:val="28"/>
        </w:rPr>
      </w:pPr>
      <w:r>
        <w:rPr>
          <w:sz w:val="28"/>
          <w:szCs w:val="28"/>
        </w:rPr>
        <w:t>- в письменной форме или в форме электронного документа в комиссию по землепользованию и застройке по</w:t>
      </w:r>
      <w:r>
        <w:rPr>
          <w:sz w:val="28"/>
        </w:rPr>
        <w:t xml:space="preserve"> адресу: </w:t>
      </w:r>
      <w:r w:rsidRPr="00793801">
        <w:rPr>
          <w:sz w:val="28"/>
          <w:szCs w:val="28"/>
        </w:rPr>
        <w:t>628140, Ханты-Мансийский автоном</w:t>
      </w:r>
      <w:r>
        <w:rPr>
          <w:sz w:val="28"/>
          <w:szCs w:val="28"/>
        </w:rPr>
        <w:t xml:space="preserve">ный округ – Югра,   </w:t>
      </w:r>
      <w:proofErr w:type="spellStart"/>
      <w:r>
        <w:rPr>
          <w:sz w:val="28"/>
          <w:szCs w:val="28"/>
        </w:rPr>
        <w:t>пгт</w:t>
      </w:r>
      <w:proofErr w:type="spellEnd"/>
      <w:r>
        <w:rPr>
          <w:sz w:val="28"/>
          <w:szCs w:val="28"/>
        </w:rPr>
        <w:t xml:space="preserve">. Березово   </w:t>
      </w:r>
      <w:r w:rsidRPr="00793801">
        <w:rPr>
          <w:sz w:val="28"/>
          <w:szCs w:val="28"/>
        </w:rPr>
        <w:t>ул.</w:t>
      </w:r>
      <w:r>
        <w:rPr>
          <w:sz w:val="28"/>
          <w:szCs w:val="28"/>
        </w:rPr>
        <w:t xml:space="preserve"> </w:t>
      </w:r>
      <w:proofErr w:type="gramStart"/>
      <w:r w:rsidRPr="00793801">
        <w:rPr>
          <w:sz w:val="28"/>
          <w:szCs w:val="28"/>
        </w:rPr>
        <w:t>Первомайская</w:t>
      </w:r>
      <w:proofErr w:type="gramEnd"/>
      <w:r w:rsidRPr="00793801">
        <w:rPr>
          <w:sz w:val="28"/>
          <w:szCs w:val="28"/>
        </w:rPr>
        <w:t>, 10, кабинет 115</w:t>
      </w:r>
      <w:r>
        <w:rPr>
          <w:sz w:val="28"/>
          <w:szCs w:val="28"/>
        </w:rPr>
        <w:t xml:space="preserve">, или </w:t>
      </w:r>
      <w:r w:rsidR="00D55107" w:rsidRPr="00D55107">
        <w:rPr>
          <w:sz w:val="28"/>
          <w:szCs w:val="28"/>
        </w:rPr>
        <w:t xml:space="preserve">в электронном виде </w:t>
      </w:r>
      <w:r w:rsidRPr="00793801">
        <w:rPr>
          <w:sz w:val="28"/>
          <w:szCs w:val="28"/>
        </w:rPr>
        <w:t>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w:t>
      </w:r>
      <w:r>
        <w:rPr>
          <w:sz w:val="28"/>
          <w:szCs w:val="28"/>
        </w:rPr>
        <w:t>ложения по обсуждаемому проекту</w:t>
      </w:r>
      <w:r w:rsidR="00214165">
        <w:rPr>
          <w:sz w:val="28"/>
          <w:szCs w:val="28"/>
        </w:rPr>
        <w:t xml:space="preserve"> </w:t>
      </w:r>
      <w:r w:rsidR="00214165" w:rsidRPr="00D957DB">
        <w:rPr>
          <w:sz w:val="28"/>
          <w:szCs w:val="28"/>
        </w:rPr>
        <w:t>при подаче в электронном виде</w:t>
      </w:r>
      <w:r w:rsidR="006717C0" w:rsidRPr="00D957DB">
        <w:rPr>
          <w:sz w:val="28"/>
          <w:szCs w:val="28"/>
        </w:rPr>
        <w:t xml:space="preserve"> </w:t>
      </w:r>
      <w:r w:rsidR="00214165" w:rsidRPr="00D957DB">
        <w:rPr>
          <w:sz w:val="28"/>
          <w:szCs w:val="28"/>
        </w:rPr>
        <w:t xml:space="preserve"> участник обсуждений переходит по ссылке</w:t>
      </w:r>
      <w:r w:rsidR="007D4498" w:rsidRPr="00D957DB">
        <w:rPr>
          <w:sz w:val="28"/>
          <w:szCs w:val="28"/>
        </w:rPr>
        <w:t xml:space="preserve"> </w:t>
      </w:r>
      <w:hyperlink r:id="rId39" w:history="1">
        <w:r w:rsidR="007D4498" w:rsidRPr="00D957DB">
          <w:rPr>
            <w:rStyle w:val="af2"/>
            <w:color w:val="auto"/>
            <w:sz w:val="28"/>
            <w:szCs w:val="28"/>
            <w:u w:val="none"/>
          </w:rPr>
          <w:t>https://www.berezovo.ru/regulatory/public-hearing/</w:t>
        </w:r>
      </w:hyperlink>
    </w:p>
    <w:p w:rsidR="00062BA8" w:rsidRPr="00AF612A" w:rsidRDefault="00062BA8" w:rsidP="00062BA8">
      <w:pPr>
        <w:ind w:firstLine="708"/>
        <w:jc w:val="both"/>
        <w:rPr>
          <w:sz w:val="28"/>
          <w:szCs w:val="28"/>
        </w:rPr>
      </w:pPr>
      <w:r>
        <w:rPr>
          <w:sz w:val="28"/>
          <w:szCs w:val="28"/>
        </w:rPr>
        <w:t xml:space="preserve">- </w:t>
      </w:r>
      <w:r w:rsidRPr="00AF612A">
        <w:rPr>
          <w:sz w:val="28"/>
          <w:szCs w:val="28"/>
        </w:rPr>
        <w:t>посредством записи в книге (журнале) учета посетителей экспозиции проекта, подлежащего рас</w:t>
      </w:r>
      <w:r w:rsidR="006717C0">
        <w:rPr>
          <w:sz w:val="28"/>
          <w:szCs w:val="28"/>
        </w:rPr>
        <w:t>смотрению на общественных обсуждениях</w:t>
      </w:r>
      <w:r w:rsidRPr="00AF612A">
        <w:rPr>
          <w:sz w:val="28"/>
          <w:szCs w:val="28"/>
        </w:rPr>
        <w:t>.</w:t>
      </w:r>
    </w:p>
    <w:p w:rsidR="00BD20A6" w:rsidRDefault="00062BA8" w:rsidP="00062BA8">
      <w:pPr>
        <w:widowControl w:val="0"/>
        <w:autoSpaceDE w:val="0"/>
        <w:autoSpaceDN w:val="0"/>
        <w:adjustRightInd w:val="0"/>
        <w:ind w:firstLine="540"/>
        <w:jc w:val="both"/>
        <w:rPr>
          <w:sz w:val="28"/>
          <w:szCs w:val="28"/>
        </w:rPr>
      </w:pPr>
      <w:r w:rsidRPr="00055E67">
        <w:rPr>
          <w:sz w:val="28"/>
          <w:szCs w:val="28"/>
        </w:rPr>
        <w:tab/>
        <w:t>Контактный телефон комиссии по зе</w:t>
      </w:r>
      <w:r>
        <w:rPr>
          <w:sz w:val="28"/>
          <w:szCs w:val="28"/>
        </w:rPr>
        <w:t xml:space="preserve">млепользованию и застройке </w:t>
      </w:r>
      <w:r w:rsidR="006717C0">
        <w:rPr>
          <w:sz w:val="28"/>
          <w:szCs w:val="28"/>
        </w:rPr>
        <w:t>8(34674)</w:t>
      </w:r>
      <w:r>
        <w:rPr>
          <w:sz w:val="28"/>
          <w:szCs w:val="28"/>
        </w:rPr>
        <w:t xml:space="preserve"> 2-13</w:t>
      </w:r>
      <w:r w:rsidRPr="00055E67">
        <w:rPr>
          <w:sz w:val="28"/>
          <w:szCs w:val="28"/>
        </w:rPr>
        <w:t>-</w:t>
      </w:r>
      <w:r>
        <w:rPr>
          <w:sz w:val="28"/>
          <w:szCs w:val="28"/>
        </w:rPr>
        <w:t>88</w:t>
      </w:r>
      <w:r w:rsidR="006717C0">
        <w:rPr>
          <w:sz w:val="28"/>
          <w:szCs w:val="28"/>
        </w:rPr>
        <w:t xml:space="preserve">. </w:t>
      </w:r>
    </w:p>
    <w:p w:rsidR="00062BA8" w:rsidRPr="001F6E2F" w:rsidRDefault="00062BA8" w:rsidP="00062BA8">
      <w:pPr>
        <w:widowControl w:val="0"/>
        <w:autoSpaceDE w:val="0"/>
        <w:autoSpaceDN w:val="0"/>
        <w:adjustRightInd w:val="0"/>
        <w:ind w:firstLine="540"/>
        <w:jc w:val="both"/>
        <w:rPr>
          <w:bCs/>
          <w:sz w:val="28"/>
          <w:szCs w:val="28"/>
        </w:rPr>
      </w:pPr>
      <w:r>
        <w:rPr>
          <w:sz w:val="28"/>
          <w:szCs w:val="28"/>
        </w:rPr>
        <w:t>Общественные обсуждения</w:t>
      </w:r>
      <w:r w:rsidRPr="00055E67">
        <w:rPr>
          <w:sz w:val="28"/>
          <w:szCs w:val="28"/>
        </w:rPr>
        <w:t xml:space="preserve"> </w:t>
      </w:r>
      <w:r w:rsidRPr="001F6E2F">
        <w:rPr>
          <w:bCs/>
          <w:sz w:val="28"/>
          <w:szCs w:val="28"/>
        </w:rPr>
        <w:t xml:space="preserve">по </w:t>
      </w:r>
      <w:r w:rsidR="00BD20A6">
        <w:rPr>
          <w:bCs/>
          <w:sz w:val="28"/>
          <w:szCs w:val="28"/>
        </w:rPr>
        <w:t>проекту</w:t>
      </w:r>
      <w:r w:rsidR="00E5433F" w:rsidRPr="00E5433F">
        <w:rPr>
          <w:bCs/>
          <w:sz w:val="28"/>
          <w:szCs w:val="28"/>
        </w:rPr>
        <w:t xml:space="preserve"> решения Думы Березовск</w:t>
      </w:r>
      <w:r w:rsidR="001D4412">
        <w:rPr>
          <w:bCs/>
          <w:sz w:val="28"/>
          <w:szCs w:val="28"/>
        </w:rPr>
        <w:t xml:space="preserve">ого района </w:t>
      </w:r>
      <w:r w:rsidR="00CA4D40" w:rsidRPr="00CA4D40">
        <w:rPr>
          <w:bCs/>
          <w:sz w:val="28"/>
          <w:szCs w:val="28"/>
        </w:rPr>
        <w:t>«Об утверждении Правил землепользования и застройки городского поселения Березово»</w:t>
      </w:r>
      <w:r w:rsidR="006717C0">
        <w:rPr>
          <w:bCs/>
          <w:sz w:val="28"/>
          <w:szCs w:val="28"/>
        </w:rPr>
        <w:t xml:space="preserve"> </w:t>
      </w:r>
      <w:r w:rsidRPr="00754905">
        <w:rPr>
          <w:sz w:val="28"/>
          <w:szCs w:val="28"/>
        </w:rPr>
        <w:t xml:space="preserve">будут проходить </w:t>
      </w:r>
      <w:r w:rsidRPr="00754905">
        <w:rPr>
          <w:sz w:val="28"/>
          <w:szCs w:val="28"/>
          <w:lang w:val="en-US"/>
        </w:rPr>
        <w:t>c</w:t>
      </w:r>
      <w:r w:rsidRPr="00754905">
        <w:rPr>
          <w:sz w:val="28"/>
          <w:szCs w:val="28"/>
        </w:rPr>
        <w:t xml:space="preserve"> </w:t>
      </w:r>
      <w:r w:rsidR="006717C0">
        <w:rPr>
          <w:sz w:val="28"/>
          <w:szCs w:val="28"/>
        </w:rPr>
        <w:t>22</w:t>
      </w:r>
      <w:r w:rsidR="00C86B42">
        <w:rPr>
          <w:sz w:val="28"/>
          <w:szCs w:val="28"/>
        </w:rPr>
        <w:t>.01.2019 по 27.03</w:t>
      </w:r>
      <w:r>
        <w:rPr>
          <w:sz w:val="28"/>
          <w:szCs w:val="28"/>
        </w:rPr>
        <w:t>.2019</w:t>
      </w:r>
      <w:r w:rsidRPr="00754905">
        <w:rPr>
          <w:sz w:val="28"/>
          <w:szCs w:val="28"/>
        </w:rPr>
        <w:t xml:space="preserve">. </w:t>
      </w:r>
    </w:p>
    <w:p w:rsidR="00214165" w:rsidRPr="00214165" w:rsidRDefault="00062BA8" w:rsidP="00214165">
      <w:pPr>
        <w:widowControl w:val="0"/>
        <w:autoSpaceDE w:val="0"/>
        <w:autoSpaceDN w:val="0"/>
        <w:adjustRightInd w:val="0"/>
        <w:ind w:firstLine="540"/>
        <w:jc w:val="both"/>
        <w:rPr>
          <w:bCs/>
          <w:sz w:val="28"/>
          <w:szCs w:val="28"/>
        </w:rPr>
      </w:pPr>
      <w:r>
        <w:rPr>
          <w:sz w:val="28"/>
          <w:szCs w:val="28"/>
        </w:rPr>
        <w:t>Экспозиция</w:t>
      </w:r>
      <w:r w:rsidR="00BD20A6">
        <w:rPr>
          <w:sz w:val="28"/>
          <w:szCs w:val="28"/>
        </w:rPr>
        <w:t xml:space="preserve"> проекта, подлежащего</w:t>
      </w:r>
      <w:r w:rsidRPr="00472A4C">
        <w:rPr>
          <w:sz w:val="28"/>
          <w:szCs w:val="28"/>
        </w:rPr>
        <w:t xml:space="preserve"> рассмотрению</w:t>
      </w:r>
      <w:r>
        <w:rPr>
          <w:sz w:val="28"/>
          <w:szCs w:val="28"/>
        </w:rPr>
        <w:t xml:space="preserve"> на </w:t>
      </w:r>
      <w:r w:rsidR="00214165">
        <w:rPr>
          <w:sz w:val="28"/>
          <w:szCs w:val="28"/>
        </w:rPr>
        <w:t xml:space="preserve">общественных </w:t>
      </w:r>
      <w:r w:rsidR="00214165">
        <w:rPr>
          <w:sz w:val="28"/>
          <w:szCs w:val="28"/>
        </w:rPr>
        <w:lastRenderedPageBreak/>
        <w:t>обсуждениях</w:t>
      </w:r>
      <w:r w:rsidR="00BD20A6">
        <w:rPr>
          <w:sz w:val="28"/>
          <w:szCs w:val="28"/>
        </w:rPr>
        <w:t>,</w:t>
      </w:r>
      <w:r>
        <w:rPr>
          <w:sz w:val="28"/>
          <w:szCs w:val="28"/>
        </w:rPr>
        <w:t xml:space="preserve"> проводится с </w:t>
      </w:r>
      <w:r w:rsidR="00C86B42" w:rsidRPr="00C86B42">
        <w:rPr>
          <w:sz w:val="28"/>
          <w:szCs w:val="28"/>
        </w:rPr>
        <w:t>22.01.2019 по 27.03.2019</w:t>
      </w:r>
      <w:r w:rsidR="00C86B42">
        <w:rPr>
          <w:sz w:val="28"/>
          <w:szCs w:val="28"/>
        </w:rPr>
        <w:t xml:space="preserve"> </w:t>
      </w:r>
      <w:r w:rsidR="00C86B42">
        <w:rPr>
          <w:bCs/>
          <w:sz w:val="28"/>
          <w:szCs w:val="28"/>
        </w:rPr>
        <w:t xml:space="preserve">в </w:t>
      </w:r>
      <w:r w:rsidR="00C86B42" w:rsidRPr="00C86B42">
        <w:rPr>
          <w:bCs/>
          <w:sz w:val="28"/>
          <w:szCs w:val="28"/>
        </w:rPr>
        <w:t xml:space="preserve">здании администрации                       Березовского района по адресу: </w:t>
      </w:r>
      <w:proofErr w:type="spellStart"/>
      <w:r w:rsidR="00C86B42" w:rsidRPr="00C86B42">
        <w:rPr>
          <w:bCs/>
          <w:sz w:val="28"/>
          <w:szCs w:val="28"/>
        </w:rPr>
        <w:t>пгт</w:t>
      </w:r>
      <w:proofErr w:type="spellEnd"/>
      <w:r w:rsidR="00C86B42" w:rsidRPr="00C86B42">
        <w:rPr>
          <w:bCs/>
          <w:sz w:val="28"/>
          <w:szCs w:val="28"/>
        </w:rPr>
        <w:t xml:space="preserve">. Березово, ул. Первомайская, 10. </w:t>
      </w:r>
      <w:r w:rsidR="00214165" w:rsidRPr="00214165">
        <w:rPr>
          <w:bCs/>
          <w:sz w:val="28"/>
          <w:szCs w:val="28"/>
        </w:rPr>
        <w:t xml:space="preserve"> </w:t>
      </w:r>
    </w:p>
    <w:p w:rsidR="00062BA8" w:rsidRDefault="00062BA8" w:rsidP="000619FA">
      <w:pPr>
        <w:ind w:firstLine="567"/>
        <w:jc w:val="both"/>
        <w:rPr>
          <w:sz w:val="28"/>
          <w:szCs w:val="28"/>
        </w:rPr>
      </w:pPr>
      <w:r>
        <w:rPr>
          <w:sz w:val="28"/>
          <w:szCs w:val="28"/>
        </w:rPr>
        <w:t>П</w:t>
      </w:r>
      <w:r w:rsidR="00214165">
        <w:rPr>
          <w:sz w:val="28"/>
          <w:szCs w:val="28"/>
        </w:rPr>
        <w:t>о результатам общественных обсуждений</w:t>
      </w:r>
      <w:r>
        <w:rPr>
          <w:sz w:val="28"/>
          <w:szCs w:val="28"/>
        </w:rPr>
        <w:t xml:space="preserve"> в течение 5 дней после даты их проведения с</w:t>
      </w:r>
      <w:r w:rsidR="000619FA">
        <w:rPr>
          <w:sz w:val="28"/>
          <w:szCs w:val="28"/>
        </w:rPr>
        <w:t xml:space="preserve">екретарь по проведению общественных обсуждений </w:t>
      </w:r>
      <w:r>
        <w:rPr>
          <w:sz w:val="28"/>
          <w:szCs w:val="28"/>
        </w:rPr>
        <w:t xml:space="preserve"> готовит протокол </w:t>
      </w:r>
      <w:r w:rsidR="00E5433F" w:rsidRPr="00E5433F">
        <w:rPr>
          <w:sz w:val="28"/>
          <w:szCs w:val="28"/>
        </w:rPr>
        <w:t>общественных обсуждений</w:t>
      </w:r>
      <w:r>
        <w:rPr>
          <w:sz w:val="28"/>
          <w:szCs w:val="28"/>
        </w:rPr>
        <w:t xml:space="preserve">, заключение по результатам </w:t>
      </w:r>
      <w:r w:rsidR="000619FA" w:rsidRPr="000619FA">
        <w:rPr>
          <w:sz w:val="28"/>
          <w:szCs w:val="28"/>
        </w:rPr>
        <w:t>общественных обсуждений</w:t>
      </w:r>
      <w:r>
        <w:rPr>
          <w:sz w:val="28"/>
          <w:szCs w:val="28"/>
        </w:rPr>
        <w:t>.</w:t>
      </w:r>
      <w:r>
        <w:rPr>
          <w:sz w:val="28"/>
          <w:szCs w:val="28"/>
        </w:rPr>
        <w:tab/>
      </w:r>
      <w:r w:rsidRPr="00472A4C">
        <w:rPr>
          <w:sz w:val="28"/>
          <w:szCs w:val="28"/>
        </w:rPr>
        <w:t xml:space="preserve">Заключение о результатах </w:t>
      </w:r>
      <w:r w:rsidR="000619FA" w:rsidRPr="000619FA">
        <w:rPr>
          <w:sz w:val="28"/>
          <w:szCs w:val="28"/>
        </w:rPr>
        <w:t>общественных обсуждений</w:t>
      </w:r>
      <w:r w:rsidRPr="00472A4C">
        <w:rPr>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D957DB">
        <w:rPr>
          <w:sz w:val="28"/>
          <w:szCs w:val="28"/>
        </w:rPr>
        <w:t xml:space="preserve"> органов местного самоуправления Березовского района</w:t>
      </w:r>
      <w:r>
        <w:rPr>
          <w:sz w:val="28"/>
          <w:szCs w:val="28"/>
        </w:rPr>
        <w:t>.</w:t>
      </w: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pStyle w:val="21"/>
        <w:tabs>
          <w:tab w:val="left" w:pos="709"/>
        </w:tabs>
        <w:spacing w:after="0" w:line="240" w:lineRule="auto"/>
        <w:ind w:left="142" w:right="-35"/>
        <w:jc w:val="center"/>
        <w:rPr>
          <w:b/>
          <w:bCs/>
          <w:sz w:val="32"/>
          <w:szCs w:val="32"/>
          <w:lang w:val="ru-RU"/>
        </w:rPr>
      </w:pPr>
    </w:p>
    <w:p w:rsidR="00062BA8" w:rsidRDefault="00062BA8"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BD20A6" w:rsidRDefault="00BD20A6" w:rsidP="00062BA8">
      <w:pPr>
        <w:widowControl w:val="0"/>
        <w:autoSpaceDE w:val="0"/>
        <w:autoSpaceDN w:val="0"/>
        <w:jc w:val="center"/>
        <w:rPr>
          <w:b/>
          <w:sz w:val="28"/>
          <w:szCs w:val="28"/>
        </w:rPr>
      </w:pPr>
    </w:p>
    <w:p w:rsidR="00BD20A6" w:rsidRDefault="00BD20A6" w:rsidP="00062BA8">
      <w:pPr>
        <w:widowControl w:val="0"/>
        <w:autoSpaceDE w:val="0"/>
        <w:autoSpaceDN w:val="0"/>
        <w:jc w:val="center"/>
        <w:rPr>
          <w:b/>
          <w:sz w:val="28"/>
          <w:szCs w:val="28"/>
        </w:rPr>
      </w:pPr>
    </w:p>
    <w:p w:rsidR="00BD20A6" w:rsidRDefault="00BD20A6" w:rsidP="00062BA8">
      <w:pPr>
        <w:widowControl w:val="0"/>
        <w:autoSpaceDE w:val="0"/>
        <w:autoSpaceDN w:val="0"/>
        <w:jc w:val="center"/>
        <w:rPr>
          <w:b/>
          <w:sz w:val="28"/>
          <w:szCs w:val="28"/>
        </w:rPr>
      </w:pPr>
    </w:p>
    <w:p w:rsidR="00BD20A6" w:rsidRDefault="00BD20A6" w:rsidP="00062BA8">
      <w:pPr>
        <w:widowControl w:val="0"/>
        <w:autoSpaceDE w:val="0"/>
        <w:autoSpaceDN w:val="0"/>
        <w:jc w:val="center"/>
        <w:rPr>
          <w:b/>
          <w:sz w:val="28"/>
          <w:szCs w:val="28"/>
        </w:rPr>
      </w:pPr>
    </w:p>
    <w:p w:rsidR="00BD20A6" w:rsidRDefault="00BD20A6" w:rsidP="00062BA8">
      <w:pPr>
        <w:widowControl w:val="0"/>
        <w:autoSpaceDE w:val="0"/>
        <w:autoSpaceDN w:val="0"/>
        <w:jc w:val="center"/>
        <w:rPr>
          <w:b/>
          <w:sz w:val="28"/>
          <w:szCs w:val="28"/>
        </w:rPr>
      </w:pPr>
    </w:p>
    <w:p w:rsidR="00BD20A6" w:rsidRDefault="00BD20A6" w:rsidP="00062BA8">
      <w:pPr>
        <w:widowControl w:val="0"/>
        <w:autoSpaceDE w:val="0"/>
        <w:autoSpaceDN w:val="0"/>
        <w:jc w:val="center"/>
        <w:rPr>
          <w:b/>
          <w:sz w:val="28"/>
          <w:szCs w:val="28"/>
        </w:rPr>
      </w:pPr>
    </w:p>
    <w:p w:rsidR="00BD20A6" w:rsidRDefault="00BD20A6" w:rsidP="00062BA8">
      <w:pPr>
        <w:widowControl w:val="0"/>
        <w:autoSpaceDE w:val="0"/>
        <w:autoSpaceDN w:val="0"/>
        <w:jc w:val="center"/>
        <w:rPr>
          <w:b/>
          <w:sz w:val="28"/>
          <w:szCs w:val="28"/>
        </w:rPr>
      </w:pPr>
    </w:p>
    <w:p w:rsidR="00BD20A6" w:rsidRDefault="00BD20A6" w:rsidP="00062BA8">
      <w:pPr>
        <w:widowControl w:val="0"/>
        <w:autoSpaceDE w:val="0"/>
        <w:autoSpaceDN w:val="0"/>
        <w:jc w:val="center"/>
        <w:rPr>
          <w:b/>
          <w:sz w:val="28"/>
          <w:szCs w:val="28"/>
        </w:rPr>
      </w:pPr>
    </w:p>
    <w:p w:rsidR="00BD20A6" w:rsidRDefault="00BD20A6" w:rsidP="00062BA8">
      <w:pPr>
        <w:widowControl w:val="0"/>
        <w:autoSpaceDE w:val="0"/>
        <w:autoSpaceDN w:val="0"/>
        <w:jc w:val="center"/>
        <w:rPr>
          <w:b/>
          <w:sz w:val="28"/>
          <w:szCs w:val="28"/>
        </w:rPr>
      </w:pPr>
    </w:p>
    <w:p w:rsidR="00BD20A6" w:rsidRDefault="00BD20A6" w:rsidP="00062BA8">
      <w:pPr>
        <w:widowControl w:val="0"/>
        <w:autoSpaceDE w:val="0"/>
        <w:autoSpaceDN w:val="0"/>
        <w:jc w:val="center"/>
        <w:rPr>
          <w:b/>
          <w:sz w:val="28"/>
          <w:szCs w:val="28"/>
        </w:rPr>
      </w:pPr>
    </w:p>
    <w:p w:rsidR="00BD20A6" w:rsidRDefault="00BD20A6" w:rsidP="00062BA8">
      <w:pPr>
        <w:widowControl w:val="0"/>
        <w:autoSpaceDE w:val="0"/>
        <w:autoSpaceDN w:val="0"/>
        <w:jc w:val="center"/>
        <w:rPr>
          <w:b/>
          <w:sz w:val="28"/>
          <w:szCs w:val="28"/>
        </w:rPr>
      </w:pPr>
    </w:p>
    <w:p w:rsidR="00BD20A6" w:rsidRDefault="00BD20A6" w:rsidP="00062BA8">
      <w:pPr>
        <w:widowControl w:val="0"/>
        <w:autoSpaceDE w:val="0"/>
        <w:autoSpaceDN w:val="0"/>
        <w:jc w:val="center"/>
        <w:rPr>
          <w:b/>
          <w:sz w:val="28"/>
          <w:szCs w:val="28"/>
        </w:rPr>
      </w:pPr>
    </w:p>
    <w:p w:rsidR="00BD20A6" w:rsidRDefault="00BD20A6" w:rsidP="00062BA8">
      <w:pPr>
        <w:widowControl w:val="0"/>
        <w:autoSpaceDE w:val="0"/>
        <w:autoSpaceDN w:val="0"/>
        <w:jc w:val="center"/>
        <w:rPr>
          <w:b/>
          <w:sz w:val="28"/>
          <w:szCs w:val="28"/>
        </w:rPr>
      </w:pPr>
    </w:p>
    <w:p w:rsidR="00CA4D40" w:rsidRDefault="00CA4D40" w:rsidP="00062BA8">
      <w:pPr>
        <w:widowControl w:val="0"/>
        <w:autoSpaceDE w:val="0"/>
        <w:autoSpaceDN w:val="0"/>
        <w:jc w:val="center"/>
        <w:rPr>
          <w:b/>
          <w:sz w:val="28"/>
          <w:szCs w:val="28"/>
        </w:rPr>
      </w:pPr>
    </w:p>
    <w:p w:rsidR="00CA4D40" w:rsidRDefault="00CA4D40" w:rsidP="00062BA8">
      <w:pPr>
        <w:widowControl w:val="0"/>
        <w:autoSpaceDE w:val="0"/>
        <w:autoSpaceDN w:val="0"/>
        <w:jc w:val="center"/>
        <w:rPr>
          <w:b/>
          <w:sz w:val="28"/>
          <w:szCs w:val="28"/>
        </w:rPr>
      </w:pPr>
    </w:p>
    <w:p w:rsidR="00CA4D40" w:rsidRDefault="00CA4D40" w:rsidP="00062BA8">
      <w:pPr>
        <w:widowControl w:val="0"/>
        <w:autoSpaceDE w:val="0"/>
        <w:autoSpaceDN w:val="0"/>
        <w:jc w:val="center"/>
        <w:rPr>
          <w:b/>
          <w:sz w:val="28"/>
          <w:szCs w:val="28"/>
        </w:rPr>
      </w:pPr>
    </w:p>
    <w:p w:rsidR="00CA4D40" w:rsidRDefault="00CA4D40" w:rsidP="00062BA8">
      <w:pPr>
        <w:widowControl w:val="0"/>
        <w:autoSpaceDE w:val="0"/>
        <w:autoSpaceDN w:val="0"/>
        <w:jc w:val="center"/>
        <w:rPr>
          <w:b/>
          <w:sz w:val="28"/>
          <w:szCs w:val="28"/>
        </w:rPr>
      </w:pPr>
    </w:p>
    <w:p w:rsidR="00CA4D40" w:rsidRDefault="00CA4D40" w:rsidP="00062BA8">
      <w:pPr>
        <w:widowControl w:val="0"/>
        <w:autoSpaceDE w:val="0"/>
        <w:autoSpaceDN w:val="0"/>
        <w:jc w:val="center"/>
        <w:rPr>
          <w:b/>
          <w:sz w:val="28"/>
          <w:szCs w:val="28"/>
        </w:rPr>
      </w:pPr>
    </w:p>
    <w:p w:rsidR="00CA4D40" w:rsidRDefault="00CA4D40" w:rsidP="00062BA8">
      <w:pPr>
        <w:widowControl w:val="0"/>
        <w:autoSpaceDE w:val="0"/>
        <w:autoSpaceDN w:val="0"/>
        <w:jc w:val="center"/>
        <w:rPr>
          <w:b/>
          <w:sz w:val="28"/>
          <w:szCs w:val="28"/>
        </w:rPr>
      </w:pPr>
    </w:p>
    <w:p w:rsidR="00CA4D40" w:rsidRDefault="00CA4D40" w:rsidP="00062BA8">
      <w:pPr>
        <w:widowControl w:val="0"/>
        <w:autoSpaceDE w:val="0"/>
        <w:autoSpaceDN w:val="0"/>
        <w:jc w:val="center"/>
        <w:rPr>
          <w:b/>
          <w:sz w:val="28"/>
          <w:szCs w:val="28"/>
        </w:rPr>
      </w:pPr>
    </w:p>
    <w:p w:rsidR="00CA4D40" w:rsidRDefault="00CA4D40" w:rsidP="00062BA8">
      <w:pPr>
        <w:widowControl w:val="0"/>
        <w:autoSpaceDE w:val="0"/>
        <w:autoSpaceDN w:val="0"/>
        <w:jc w:val="center"/>
        <w:rPr>
          <w:b/>
          <w:sz w:val="28"/>
          <w:szCs w:val="28"/>
        </w:rPr>
      </w:pPr>
    </w:p>
    <w:p w:rsidR="00062BA8" w:rsidRPr="00DD1150" w:rsidRDefault="00062BA8" w:rsidP="00062BA8">
      <w:pPr>
        <w:widowControl w:val="0"/>
        <w:autoSpaceDE w:val="0"/>
        <w:autoSpaceDN w:val="0"/>
        <w:jc w:val="center"/>
        <w:rPr>
          <w:b/>
          <w:sz w:val="28"/>
          <w:szCs w:val="28"/>
        </w:rPr>
      </w:pPr>
      <w:r w:rsidRPr="00DD1150">
        <w:rPr>
          <w:b/>
          <w:sz w:val="28"/>
          <w:szCs w:val="28"/>
        </w:rPr>
        <w:t>Оповещение о начале общественных об</w:t>
      </w:r>
      <w:r w:rsidR="00214165">
        <w:rPr>
          <w:b/>
          <w:sz w:val="28"/>
          <w:szCs w:val="28"/>
        </w:rPr>
        <w:t xml:space="preserve">суждений </w:t>
      </w:r>
    </w:p>
    <w:p w:rsidR="00062BA8" w:rsidRPr="00DD1150" w:rsidRDefault="00062BA8" w:rsidP="00062BA8">
      <w:pPr>
        <w:widowControl w:val="0"/>
        <w:autoSpaceDE w:val="0"/>
        <w:autoSpaceDN w:val="0"/>
        <w:jc w:val="both"/>
      </w:pPr>
    </w:p>
    <w:p w:rsidR="00062BA8" w:rsidRPr="000619FA" w:rsidRDefault="00062BA8" w:rsidP="000619FA">
      <w:pPr>
        <w:widowControl w:val="0"/>
        <w:autoSpaceDE w:val="0"/>
        <w:autoSpaceDN w:val="0"/>
        <w:ind w:firstLine="720"/>
        <w:jc w:val="both"/>
        <w:rPr>
          <w:sz w:val="28"/>
          <w:szCs w:val="28"/>
        </w:rPr>
      </w:pPr>
      <w:r w:rsidRPr="000619FA">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порядком организации  и  проведения  общественных обсуждений или публичных слушаний, утвержденным решением Думы  Березовского  района  от 07.06.2018 №</w:t>
      </w:r>
      <w:r w:rsidR="000619FA">
        <w:rPr>
          <w:sz w:val="28"/>
          <w:szCs w:val="28"/>
        </w:rPr>
        <w:t xml:space="preserve"> </w:t>
      </w:r>
      <w:r w:rsidRPr="000619FA">
        <w:rPr>
          <w:sz w:val="28"/>
          <w:szCs w:val="28"/>
        </w:rPr>
        <w:t>285</w:t>
      </w:r>
      <w:r w:rsidR="000619FA">
        <w:rPr>
          <w:sz w:val="28"/>
          <w:szCs w:val="28"/>
        </w:rPr>
        <w:t xml:space="preserve"> </w:t>
      </w:r>
      <w:r w:rsidR="00E5433F">
        <w:rPr>
          <w:sz w:val="28"/>
          <w:szCs w:val="28"/>
        </w:rPr>
        <w:t>п</w:t>
      </w:r>
      <w:r w:rsidRPr="000619FA">
        <w:rPr>
          <w:sz w:val="28"/>
          <w:szCs w:val="28"/>
        </w:rPr>
        <w:t>роводятся общественные о</w:t>
      </w:r>
      <w:r w:rsidR="000619FA">
        <w:rPr>
          <w:sz w:val="28"/>
          <w:szCs w:val="28"/>
        </w:rPr>
        <w:t>бсуждения</w:t>
      </w:r>
      <w:r w:rsidRPr="000619FA">
        <w:rPr>
          <w:sz w:val="28"/>
          <w:szCs w:val="28"/>
        </w:rPr>
        <w:t xml:space="preserve"> по </w:t>
      </w:r>
      <w:r w:rsidR="007920FE">
        <w:rPr>
          <w:bCs/>
          <w:sz w:val="28"/>
          <w:szCs w:val="28"/>
        </w:rPr>
        <w:t>проекту</w:t>
      </w:r>
      <w:r w:rsidR="00E5433F" w:rsidRPr="00E5433F">
        <w:rPr>
          <w:bCs/>
          <w:sz w:val="28"/>
          <w:szCs w:val="28"/>
        </w:rPr>
        <w:t xml:space="preserve"> решения Думы Березовск</w:t>
      </w:r>
      <w:r w:rsidR="001D4412">
        <w:rPr>
          <w:bCs/>
          <w:sz w:val="28"/>
          <w:szCs w:val="28"/>
        </w:rPr>
        <w:t xml:space="preserve">ого района </w:t>
      </w:r>
      <w:r w:rsidR="00CA4D40" w:rsidRPr="00CA4D40">
        <w:rPr>
          <w:bCs/>
          <w:sz w:val="28"/>
          <w:szCs w:val="28"/>
        </w:rPr>
        <w:t>«Об утверждении Правил землепользования и застройки городского поселения Березово»</w:t>
      </w:r>
      <w:r w:rsidRPr="000619FA">
        <w:rPr>
          <w:bCs/>
          <w:sz w:val="28"/>
          <w:szCs w:val="28"/>
        </w:rPr>
        <w:t>.</w:t>
      </w:r>
    </w:p>
    <w:p w:rsidR="00062BA8" w:rsidRPr="000619FA" w:rsidRDefault="00062BA8" w:rsidP="00062BA8">
      <w:pPr>
        <w:widowControl w:val="0"/>
        <w:autoSpaceDE w:val="0"/>
        <w:autoSpaceDN w:val="0"/>
        <w:jc w:val="both"/>
        <w:rPr>
          <w:sz w:val="28"/>
          <w:szCs w:val="28"/>
        </w:rPr>
      </w:pPr>
      <w:r w:rsidRPr="000619FA">
        <w:rPr>
          <w:sz w:val="28"/>
          <w:szCs w:val="28"/>
        </w:rPr>
        <w:t xml:space="preserve">            Орга</w:t>
      </w:r>
      <w:r w:rsidR="00214165" w:rsidRPr="000619FA">
        <w:rPr>
          <w:sz w:val="28"/>
          <w:szCs w:val="28"/>
        </w:rPr>
        <w:t>низатор общественных обсуждений</w:t>
      </w:r>
      <w:r w:rsidRPr="000619FA">
        <w:rPr>
          <w:sz w:val="28"/>
          <w:szCs w:val="28"/>
        </w:rPr>
        <w:t>:</w:t>
      </w:r>
    </w:p>
    <w:p w:rsidR="00062BA8" w:rsidRPr="000619FA" w:rsidRDefault="00062BA8" w:rsidP="00062BA8">
      <w:pPr>
        <w:widowControl w:val="0"/>
        <w:autoSpaceDE w:val="0"/>
        <w:autoSpaceDN w:val="0"/>
        <w:adjustRightInd w:val="0"/>
        <w:jc w:val="both"/>
        <w:rPr>
          <w:sz w:val="28"/>
          <w:szCs w:val="28"/>
        </w:rPr>
      </w:pPr>
      <w:r w:rsidRPr="000619FA">
        <w:rPr>
          <w:sz w:val="28"/>
          <w:szCs w:val="28"/>
        </w:rPr>
        <w:t xml:space="preserve"> </w:t>
      </w:r>
      <w:r w:rsidRPr="000619FA">
        <w:rPr>
          <w:bCs/>
          <w:sz w:val="28"/>
          <w:szCs w:val="28"/>
        </w:rPr>
        <w:t xml:space="preserve">постоянно действующая комиссия, Положение о которой утверждено постановлением администрации района от 16.06.2014 № 829 «О составе и порядке работы комиссии по землепользованию и застройке», Контактный телефон комиссии по землепользованию и застройке </w:t>
      </w:r>
      <w:r w:rsidR="000619FA" w:rsidRPr="000619FA">
        <w:rPr>
          <w:bCs/>
          <w:sz w:val="28"/>
          <w:szCs w:val="28"/>
        </w:rPr>
        <w:t>8(34674)</w:t>
      </w:r>
      <w:r w:rsidRPr="000619FA">
        <w:rPr>
          <w:bCs/>
          <w:sz w:val="28"/>
          <w:szCs w:val="28"/>
        </w:rPr>
        <w:t xml:space="preserve"> 2-13-88,</w:t>
      </w:r>
      <w:r w:rsidRPr="000619FA">
        <w:rPr>
          <w:sz w:val="28"/>
          <w:szCs w:val="28"/>
        </w:rPr>
        <w:t xml:space="preserve"> адрес: 628140, Ханты-Мансийский автономный округ – Югра,   </w:t>
      </w:r>
      <w:proofErr w:type="spellStart"/>
      <w:r w:rsidRPr="000619FA">
        <w:rPr>
          <w:sz w:val="28"/>
          <w:szCs w:val="28"/>
        </w:rPr>
        <w:t>пгт</w:t>
      </w:r>
      <w:proofErr w:type="spellEnd"/>
      <w:r w:rsidRPr="000619FA">
        <w:rPr>
          <w:sz w:val="28"/>
          <w:szCs w:val="28"/>
        </w:rPr>
        <w:t xml:space="preserve">. Березово   ул. Первомайская, 10, кабинет 115, электронная почта: </w:t>
      </w:r>
      <w:hyperlink r:id="rId40" w:history="1">
        <w:r w:rsidRPr="000619FA">
          <w:rPr>
            <w:rStyle w:val="af2"/>
            <w:sz w:val="28"/>
            <w:szCs w:val="28"/>
            <w:lang w:val="en-US"/>
          </w:rPr>
          <w:t>uprarh</w:t>
        </w:r>
        <w:r w:rsidRPr="000619FA">
          <w:rPr>
            <w:rStyle w:val="af2"/>
            <w:sz w:val="28"/>
            <w:szCs w:val="28"/>
          </w:rPr>
          <w:t>@</w:t>
        </w:r>
        <w:r w:rsidRPr="000619FA">
          <w:rPr>
            <w:rStyle w:val="af2"/>
            <w:iCs/>
            <w:sz w:val="28"/>
            <w:szCs w:val="28"/>
            <w:lang w:val="en-US"/>
          </w:rPr>
          <w:t>berezovo</w:t>
        </w:r>
        <w:r w:rsidRPr="000619FA">
          <w:rPr>
            <w:rStyle w:val="af2"/>
            <w:sz w:val="28"/>
            <w:szCs w:val="28"/>
          </w:rPr>
          <w:t>.</w:t>
        </w:r>
        <w:proofErr w:type="spellStart"/>
        <w:r w:rsidRPr="000619FA">
          <w:rPr>
            <w:rStyle w:val="af2"/>
            <w:sz w:val="28"/>
            <w:szCs w:val="28"/>
            <w:lang w:val="en-US"/>
          </w:rPr>
          <w:t>ru</w:t>
        </w:r>
        <w:proofErr w:type="spellEnd"/>
      </w:hyperlink>
      <w:r w:rsidRPr="000619FA">
        <w:rPr>
          <w:sz w:val="28"/>
          <w:szCs w:val="28"/>
        </w:rPr>
        <w:t xml:space="preserve"> </w:t>
      </w:r>
    </w:p>
    <w:p w:rsidR="00062BA8" w:rsidRPr="000619FA" w:rsidRDefault="00062BA8" w:rsidP="00062BA8">
      <w:pPr>
        <w:widowControl w:val="0"/>
        <w:autoSpaceDE w:val="0"/>
        <w:autoSpaceDN w:val="0"/>
        <w:jc w:val="both"/>
        <w:rPr>
          <w:sz w:val="28"/>
          <w:szCs w:val="28"/>
        </w:rPr>
      </w:pPr>
      <w:r w:rsidRPr="000619FA">
        <w:rPr>
          <w:sz w:val="28"/>
          <w:szCs w:val="28"/>
        </w:rPr>
        <w:t xml:space="preserve">    Срок проведения общественных о</w:t>
      </w:r>
      <w:r w:rsidR="000619FA">
        <w:rPr>
          <w:sz w:val="28"/>
          <w:szCs w:val="28"/>
        </w:rPr>
        <w:t>бсуждений: с «22» января 2019 г. по                    «27» марта</w:t>
      </w:r>
      <w:r w:rsidR="00214165" w:rsidRPr="000619FA">
        <w:rPr>
          <w:sz w:val="28"/>
          <w:szCs w:val="28"/>
        </w:rPr>
        <w:t xml:space="preserve"> 2019</w:t>
      </w:r>
      <w:r w:rsidRPr="000619FA">
        <w:rPr>
          <w:sz w:val="28"/>
          <w:szCs w:val="28"/>
        </w:rPr>
        <w:t xml:space="preserve"> г.</w:t>
      </w:r>
    </w:p>
    <w:p w:rsidR="00062BA8" w:rsidRPr="000619FA" w:rsidRDefault="00214165" w:rsidP="00170B88">
      <w:pPr>
        <w:widowControl w:val="0"/>
        <w:autoSpaceDE w:val="0"/>
        <w:autoSpaceDN w:val="0"/>
        <w:jc w:val="both"/>
        <w:rPr>
          <w:sz w:val="28"/>
          <w:szCs w:val="28"/>
        </w:rPr>
      </w:pPr>
      <w:r w:rsidRPr="000619FA">
        <w:rPr>
          <w:sz w:val="28"/>
          <w:szCs w:val="28"/>
        </w:rPr>
        <w:t xml:space="preserve">    Проект, подлежащий</w:t>
      </w:r>
      <w:r w:rsidR="00062BA8" w:rsidRPr="000619FA">
        <w:rPr>
          <w:sz w:val="28"/>
          <w:szCs w:val="28"/>
        </w:rPr>
        <w:t xml:space="preserve"> рассмотрению на общественных обс</w:t>
      </w:r>
      <w:r w:rsidRPr="000619FA">
        <w:rPr>
          <w:sz w:val="28"/>
          <w:szCs w:val="28"/>
        </w:rPr>
        <w:t>уждениях и информационные материалы</w:t>
      </w:r>
      <w:r w:rsidR="00170B88" w:rsidRPr="000619FA">
        <w:rPr>
          <w:sz w:val="28"/>
          <w:szCs w:val="28"/>
        </w:rPr>
        <w:t xml:space="preserve"> к нему размещены на официальном</w:t>
      </w:r>
      <w:r w:rsidR="00062BA8" w:rsidRPr="000619FA">
        <w:rPr>
          <w:sz w:val="28"/>
          <w:szCs w:val="28"/>
        </w:rPr>
        <w:t xml:space="preserve"> сайт</w:t>
      </w:r>
      <w:r w:rsidR="00170B88" w:rsidRPr="000619FA">
        <w:rPr>
          <w:sz w:val="28"/>
          <w:szCs w:val="28"/>
        </w:rPr>
        <w:t xml:space="preserve">е </w:t>
      </w:r>
      <w:r w:rsidR="00170B88" w:rsidRPr="000619FA">
        <w:rPr>
          <w:bCs/>
          <w:sz w:val="28"/>
          <w:szCs w:val="28"/>
        </w:rPr>
        <w:t>https://www.berezovo.ru</w:t>
      </w:r>
      <w:r w:rsidR="00170B88" w:rsidRPr="000619FA">
        <w:rPr>
          <w:sz w:val="28"/>
          <w:szCs w:val="28"/>
        </w:rPr>
        <w:t xml:space="preserve"> /</w:t>
      </w:r>
      <w:r w:rsidR="00170B88" w:rsidRPr="000619FA">
        <w:rPr>
          <w:bCs/>
          <w:sz w:val="28"/>
          <w:szCs w:val="28"/>
        </w:rPr>
        <w:t>раздел – н</w:t>
      </w:r>
      <w:r w:rsidR="00062BA8" w:rsidRPr="000619FA">
        <w:rPr>
          <w:bCs/>
          <w:sz w:val="28"/>
          <w:szCs w:val="28"/>
        </w:rPr>
        <w:t xml:space="preserve">ормотворчество, подраздел – </w:t>
      </w:r>
      <w:r w:rsidR="00997D22">
        <w:rPr>
          <w:bCs/>
          <w:sz w:val="28"/>
          <w:szCs w:val="28"/>
        </w:rPr>
        <w:t>общественные</w:t>
      </w:r>
      <w:r w:rsidR="00997D22" w:rsidRPr="00997D22">
        <w:rPr>
          <w:bCs/>
          <w:sz w:val="28"/>
          <w:szCs w:val="28"/>
        </w:rPr>
        <w:t xml:space="preserve"> обс</w:t>
      </w:r>
      <w:r w:rsidR="00997D22">
        <w:rPr>
          <w:bCs/>
          <w:sz w:val="28"/>
          <w:szCs w:val="28"/>
        </w:rPr>
        <w:t>уждения</w:t>
      </w:r>
      <w:r w:rsidR="00062BA8" w:rsidRPr="000619FA">
        <w:rPr>
          <w:bCs/>
          <w:sz w:val="28"/>
          <w:szCs w:val="28"/>
        </w:rPr>
        <w:t>.</w:t>
      </w:r>
    </w:p>
    <w:p w:rsidR="00062BA8" w:rsidRPr="000619FA" w:rsidRDefault="00062BA8" w:rsidP="00062BA8">
      <w:pPr>
        <w:widowControl w:val="0"/>
        <w:autoSpaceDE w:val="0"/>
        <w:autoSpaceDN w:val="0"/>
        <w:jc w:val="both"/>
        <w:rPr>
          <w:sz w:val="28"/>
          <w:szCs w:val="28"/>
        </w:rPr>
      </w:pPr>
      <w:r w:rsidRPr="000619FA">
        <w:rPr>
          <w:sz w:val="28"/>
          <w:szCs w:val="28"/>
        </w:rPr>
        <w:t xml:space="preserve">    </w:t>
      </w:r>
      <w:r w:rsidR="00170B88" w:rsidRPr="000619FA">
        <w:rPr>
          <w:sz w:val="28"/>
          <w:szCs w:val="28"/>
        </w:rPr>
        <w:t xml:space="preserve"> </w:t>
      </w:r>
      <w:r w:rsidRPr="000619FA">
        <w:rPr>
          <w:sz w:val="28"/>
          <w:szCs w:val="28"/>
        </w:rPr>
        <w:t>Экспозиция проекта:</w:t>
      </w:r>
    </w:p>
    <w:p w:rsidR="00062BA8" w:rsidRPr="000619FA" w:rsidRDefault="00062BA8" w:rsidP="00062BA8">
      <w:pPr>
        <w:widowControl w:val="0"/>
        <w:autoSpaceDE w:val="0"/>
        <w:autoSpaceDN w:val="0"/>
        <w:jc w:val="both"/>
        <w:rPr>
          <w:sz w:val="28"/>
          <w:szCs w:val="28"/>
        </w:rPr>
      </w:pPr>
      <w:r w:rsidRPr="000619FA">
        <w:rPr>
          <w:sz w:val="28"/>
          <w:szCs w:val="28"/>
        </w:rPr>
        <w:t xml:space="preserve">    П</w:t>
      </w:r>
      <w:r w:rsidR="00170B88" w:rsidRPr="000619FA">
        <w:rPr>
          <w:sz w:val="28"/>
          <w:szCs w:val="28"/>
        </w:rPr>
        <w:t xml:space="preserve">ериод проведения экспозиции: с </w:t>
      </w:r>
      <w:r w:rsidR="00997D22" w:rsidRPr="00997D22">
        <w:rPr>
          <w:sz w:val="28"/>
          <w:szCs w:val="28"/>
        </w:rPr>
        <w:t>«22» январ</w:t>
      </w:r>
      <w:r w:rsidR="00997D22">
        <w:rPr>
          <w:sz w:val="28"/>
          <w:szCs w:val="28"/>
        </w:rPr>
        <w:t xml:space="preserve">я 2019 г. по </w:t>
      </w:r>
      <w:r w:rsidR="00997D22" w:rsidRPr="00997D22">
        <w:rPr>
          <w:sz w:val="28"/>
          <w:szCs w:val="28"/>
        </w:rPr>
        <w:t>«27» марта 2019</w:t>
      </w:r>
      <w:r w:rsidR="00997D22">
        <w:rPr>
          <w:sz w:val="28"/>
          <w:szCs w:val="28"/>
        </w:rPr>
        <w:t xml:space="preserve"> г</w:t>
      </w:r>
      <w:r w:rsidRPr="000619FA">
        <w:rPr>
          <w:sz w:val="28"/>
          <w:szCs w:val="28"/>
        </w:rPr>
        <w:t>.</w:t>
      </w:r>
    </w:p>
    <w:p w:rsidR="00062BA8" w:rsidRPr="000619FA" w:rsidRDefault="00062BA8" w:rsidP="00062BA8">
      <w:pPr>
        <w:widowControl w:val="0"/>
        <w:autoSpaceDE w:val="0"/>
        <w:autoSpaceDN w:val="0"/>
        <w:jc w:val="both"/>
        <w:rPr>
          <w:sz w:val="28"/>
          <w:szCs w:val="28"/>
        </w:rPr>
      </w:pPr>
      <w:r w:rsidRPr="000619FA">
        <w:rPr>
          <w:sz w:val="28"/>
          <w:szCs w:val="28"/>
        </w:rPr>
        <w:t xml:space="preserve">    </w:t>
      </w:r>
      <w:r w:rsidR="00F35300">
        <w:rPr>
          <w:sz w:val="28"/>
          <w:szCs w:val="28"/>
        </w:rPr>
        <w:t xml:space="preserve">Адрес размещения экспозиции: </w:t>
      </w:r>
      <w:r w:rsidR="00F35300" w:rsidRPr="00F35300">
        <w:rPr>
          <w:bCs/>
          <w:sz w:val="28"/>
          <w:szCs w:val="28"/>
        </w:rPr>
        <w:t xml:space="preserve">в здании администрации                       Березовского района по адресу: </w:t>
      </w:r>
      <w:proofErr w:type="spellStart"/>
      <w:r w:rsidR="00F35300" w:rsidRPr="00F35300">
        <w:rPr>
          <w:bCs/>
          <w:sz w:val="28"/>
          <w:szCs w:val="28"/>
        </w:rPr>
        <w:t>пгт</w:t>
      </w:r>
      <w:proofErr w:type="spellEnd"/>
      <w:r w:rsidR="00F35300" w:rsidRPr="00F35300">
        <w:rPr>
          <w:bCs/>
          <w:sz w:val="28"/>
          <w:szCs w:val="28"/>
        </w:rPr>
        <w:t>. Березово, ул. Первомайская, 10.</w:t>
      </w:r>
      <w:r w:rsidRPr="000619FA">
        <w:rPr>
          <w:sz w:val="28"/>
          <w:szCs w:val="28"/>
        </w:rPr>
        <w:t xml:space="preserve">    </w:t>
      </w:r>
    </w:p>
    <w:p w:rsidR="00062BA8" w:rsidRPr="000619FA" w:rsidRDefault="00062BA8" w:rsidP="00062BA8">
      <w:pPr>
        <w:widowControl w:val="0"/>
        <w:autoSpaceDE w:val="0"/>
        <w:autoSpaceDN w:val="0"/>
        <w:jc w:val="both"/>
        <w:rPr>
          <w:sz w:val="28"/>
          <w:szCs w:val="28"/>
        </w:rPr>
      </w:pPr>
      <w:r w:rsidRPr="000619FA">
        <w:rPr>
          <w:sz w:val="28"/>
          <w:szCs w:val="28"/>
        </w:rPr>
        <w:t xml:space="preserve">    Представитель</w:t>
      </w:r>
      <w:r w:rsidR="00170B88" w:rsidRPr="000619FA">
        <w:rPr>
          <w:sz w:val="28"/>
          <w:szCs w:val="28"/>
        </w:rPr>
        <w:t xml:space="preserve"> организатора общественных </w:t>
      </w:r>
      <w:proofErr w:type="gramStart"/>
      <w:r w:rsidR="00170B88" w:rsidRPr="000619FA">
        <w:rPr>
          <w:sz w:val="28"/>
          <w:szCs w:val="28"/>
        </w:rPr>
        <w:t>обсуждений</w:t>
      </w:r>
      <w:proofErr w:type="gramEnd"/>
      <w:r w:rsidRPr="000619FA">
        <w:rPr>
          <w:sz w:val="28"/>
          <w:szCs w:val="28"/>
        </w:rPr>
        <w:t xml:space="preserve"> заведующий градостроительным сектором отдела а</w:t>
      </w:r>
      <w:r w:rsidR="00994EF2">
        <w:rPr>
          <w:sz w:val="28"/>
          <w:szCs w:val="28"/>
        </w:rPr>
        <w:t>рхитектуры и градостроительства</w:t>
      </w:r>
      <w:r w:rsidRPr="000619FA">
        <w:rPr>
          <w:sz w:val="28"/>
          <w:szCs w:val="28"/>
        </w:rPr>
        <w:t xml:space="preserve">, секретарь комиссии по землепользованию и застройке Салихов Александр </w:t>
      </w:r>
      <w:proofErr w:type="spellStart"/>
      <w:r w:rsidRPr="000619FA">
        <w:rPr>
          <w:sz w:val="28"/>
          <w:szCs w:val="28"/>
        </w:rPr>
        <w:t>Раильевич</w:t>
      </w:r>
      <w:proofErr w:type="spellEnd"/>
      <w:r w:rsidR="00170B88" w:rsidRPr="000619FA">
        <w:rPr>
          <w:sz w:val="28"/>
          <w:szCs w:val="28"/>
        </w:rPr>
        <w:t>.</w:t>
      </w:r>
      <w:r w:rsidRPr="000619FA">
        <w:rPr>
          <w:sz w:val="28"/>
          <w:szCs w:val="28"/>
        </w:rPr>
        <w:t xml:space="preserve">                                </w:t>
      </w:r>
    </w:p>
    <w:p w:rsidR="00062BA8" w:rsidRPr="000619FA" w:rsidRDefault="00062BA8" w:rsidP="00062BA8">
      <w:pPr>
        <w:widowControl w:val="0"/>
        <w:autoSpaceDE w:val="0"/>
        <w:autoSpaceDN w:val="0"/>
        <w:jc w:val="both"/>
        <w:rPr>
          <w:sz w:val="28"/>
          <w:szCs w:val="28"/>
        </w:rPr>
      </w:pPr>
      <w:r w:rsidRPr="000619FA">
        <w:rPr>
          <w:sz w:val="28"/>
          <w:szCs w:val="28"/>
        </w:rPr>
        <w:t xml:space="preserve">    Прием предложений и замечаний: </w:t>
      </w:r>
      <w:r w:rsidR="00224397" w:rsidRPr="00224397">
        <w:rPr>
          <w:sz w:val="28"/>
          <w:szCs w:val="28"/>
        </w:rPr>
        <w:t>с «22» января 2019 г. по «27» марта 2019 г.</w:t>
      </w:r>
    </w:p>
    <w:p w:rsidR="00062BA8" w:rsidRPr="000619FA" w:rsidRDefault="00062BA8" w:rsidP="00062BA8">
      <w:pPr>
        <w:widowControl w:val="0"/>
        <w:autoSpaceDE w:val="0"/>
        <w:autoSpaceDN w:val="0"/>
        <w:jc w:val="both"/>
        <w:rPr>
          <w:sz w:val="28"/>
          <w:szCs w:val="28"/>
        </w:rPr>
      </w:pPr>
      <w:r w:rsidRPr="000619FA">
        <w:rPr>
          <w:sz w:val="28"/>
          <w:szCs w:val="28"/>
        </w:rPr>
        <w:t xml:space="preserve">    Предложения  и  замечания  участниками общественных о</w:t>
      </w:r>
      <w:r w:rsidR="00170B88" w:rsidRPr="000619FA">
        <w:rPr>
          <w:sz w:val="28"/>
          <w:szCs w:val="28"/>
        </w:rPr>
        <w:t xml:space="preserve">бсуждений </w:t>
      </w:r>
      <w:r w:rsidRPr="000619FA">
        <w:rPr>
          <w:sz w:val="28"/>
          <w:szCs w:val="28"/>
        </w:rPr>
        <w:t xml:space="preserve"> вносятся в произвольной  форме посредством:</w:t>
      </w:r>
    </w:p>
    <w:p w:rsidR="00224397" w:rsidRPr="00224397" w:rsidRDefault="00062BA8" w:rsidP="00224397">
      <w:pPr>
        <w:widowControl w:val="0"/>
        <w:autoSpaceDE w:val="0"/>
        <w:autoSpaceDN w:val="0"/>
        <w:jc w:val="both"/>
        <w:rPr>
          <w:sz w:val="28"/>
          <w:szCs w:val="28"/>
        </w:rPr>
      </w:pPr>
      <w:r w:rsidRPr="000619FA">
        <w:rPr>
          <w:sz w:val="28"/>
          <w:szCs w:val="28"/>
        </w:rPr>
        <w:t xml:space="preserve">       </w:t>
      </w:r>
      <w:r w:rsidR="00224397" w:rsidRPr="00224397">
        <w:rPr>
          <w:sz w:val="28"/>
          <w:szCs w:val="28"/>
        </w:rPr>
        <w:t xml:space="preserve">- в письменной форме или в форме электронного документа в комиссию по землепользованию и застройке по адресу: 628140, Ханты-Мансийский автономный округ – Югра,   </w:t>
      </w:r>
      <w:proofErr w:type="spellStart"/>
      <w:r w:rsidR="00224397" w:rsidRPr="00224397">
        <w:rPr>
          <w:sz w:val="28"/>
          <w:szCs w:val="28"/>
        </w:rPr>
        <w:t>пгт</w:t>
      </w:r>
      <w:proofErr w:type="spellEnd"/>
      <w:r w:rsidR="00224397" w:rsidRPr="00224397">
        <w:rPr>
          <w:sz w:val="28"/>
          <w:szCs w:val="28"/>
        </w:rPr>
        <w:t xml:space="preserve">. Березово   ул. </w:t>
      </w:r>
      <w:proofErr w:type="gramStart"/>
      <w:r w:rsidR="00224397" w:rsidRPr="00224397">
        <w:rPr>
          <w:sz w:val="28"/>
          <w:szCs w:val="28"/>
        </w:rPr>
        <w:t>Первомайская</w:t>
      </w:r>
      <w:proofErr w:type="gramEnd"/>
      <w:r w:rsidR="00224397" w:rsidRPr="00224397">
        <w:rPr>
          <w:sz w:val="28"/>
          <w:szCs w:val="28"/>
        </w:rPr>
        <w:t xml:space="preserve">, 10, кабинет 115, или в электронном виде 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предложения по обсуждаемому проекту при подаче в электронном виде  участник обсуждений переходит по ссылке </w:t>
      </w:r>
      <w:hyperlink r:id="rId41" w:history="1">
        <w:r w:rsidR="00224397" w:rsidRPr="00224397">
          <w:rPr>
            <w:rStyle w:val="af2"/>
            <w:sz w:val="28"/>
            <w:szCs w:val="28"/>
          </w:rPr>
          <w:t>https://www.berezovo.ru/regulatory/public-hearing/</w:t>
        </w:r>
      </w:hyperlink>
    </w:p>
    <w:p w:rsidR="00224397" w:rsidRPr="00224397" w:rsidRDefault="00224397" w:rsidP="00224397">
      <w:pPr>
        <w:widowControl w:val="0"/>
        <w:autoSpaceDE w:val="0"/>
        <w:autoSpaceDN w:val="0"/>
        <w:ind w:firstLine="426"/>
        <w:jc w:val="both"/>
        <w:rPr>
          <w:sz w:val="28"/>
          <w:szCs w:val="28"/>
        </w:rPr>
      </w:pPr>
      <w:r w:rsidRPr="00224397">
        <w:rPr>
          <w:sz w:val="28"/>
          <w:szCs w:val="28"/>
        </w:rPr>
        <w:t>- посредством записи в книге (журнале) учета посетителей экспозиции проекта, подлежащего рассмотрению на общественных обсуждениях.</w:t>
      </w:r>
    </w:p>
    <w:p w:rsidR="001D4412" w:rsidRDefault="00224397" w:rsidP="00224397">
      <w:pPr>
        <w:widowControl w:val="0"/>
        <w:autoSpaceDE w:val="0"/>
        <w:autoSpaceDN w:val="0"/>
        <w:jc w:val="both"/>
        <w:rPr>
          <w:sz w:val="28"/>
          <w:szCs w:val="28"/>
        </w:rPr>
      </w:pPr>
      <w:r w:rsidRPr="00224397">
        <w:rPr>
          <w:sz w:val="28"/>
          <w:szCs w:val="28"/>
        </w:rPr>
        <w:tab/>
        <w:t xml:space="preserve">Контактный телефон комиссии по землепользованию и застройке </w:t>
      </w:r>
      <w:r>
        <w:rPr>
          <w:sz w:val="28"/>
          <w:szCs w:val="28"/>
        </w:rPr>
        <w:t xml:space="preserve">                </w:t>
      </w:r>
      <w:r w:rsidRPr="00224397">
        <w:rPr>
          <w:sz w:val="28"/>
          <w:szCs w:val="28"/>
        </w:rPr>
        <w:lastRenderedPageBreak/>
        <w:t xml:space="preserve">8(34674) 2-13-88. </w:t>
      </w:r>
    </w:p>
    <w:p w:rsidR="00224397" w:rsidRPr="00224397" w:rsidRDefault="00224397" w:rsidP="001D4412">
      <w:pPr>
        <w:widowControl w:val="0"/>
        <w:autoSpaceDE w:val="0"/>
        <w:autoSpaceDN w:val="0"/>
        <w:ind w:firstLine="567"/>
        <w:jc w:val="both"/>
        <w:rPr>
          <w:bCs/>
          <w:sz w:val="28"/>
          <w:szCs w:val="28"/>
        </w:rPr>
      </w:pPr>
      <w:r w:rsidRPr="00224397">
        <w:rPr>
          <w:sz w:val="28"/>
          <w:szCs w:val="28"/>
        </w:rPr>
        <w:t xml:space="preserve">Общественные обсуждения </w:t>
      </w:r>
      <w:r w:rsidRPr="00224397">
        <w:rPr>
          <w:bCs/>
          <w:sz w:val="28"/>
          <w:szCs w:val="28"/>
        </w:rPr>
        <w:t xml:space="preserve">по </w:t>
      </w:r>
      <w:r w:rsidR="007920FE">
        <w:rPr>
          <w:bCs/>
          <w:sz w:val="28"/>
          <w:szCs w:val="28"/>
        </w:rPr>
        <w:t>проекту</w:t>
      </w:r>
      <w:r w:rsidR="00E5433F" w:rsidRPr="00E5433F">
        <w:rPr>
          <w:bCs/>
          <w:sz w:val="28"/>
          <w:szCs w:val="28"/>
        </w:rPr>
        <w:t xml:space="preserve"> решения Думы Березовск</w:t>
      </w:r>
      <w:r w:rsidR="001D4412">
        <w:rPr>
          <w:bCs/>
          <w:sz w:val="28"/>
          <w:szCs w:val="28"/>
        </w:rPr>
        <w:t xml:space="preserve">ого района </w:t>
      </w:r>
      <w:r w:rsidR="00994EF2" w:rsidRPr="00994EF2">
        <w:rPr>
          <w:bCs/>
          <w:sz w:val="28"/>
          <w:szCs w:val="28"/>
        </w:rPr>
        <w:t>«Об утверждении Правил землепользования и застройки городского поселения Березово»</w:t>
      </w:r>
      <w:r w:rsidR="00E5433F" w:rsidRPr="00E5433F">
        <w:rPr>
          <w:bCs/>
          <w:sz w:val="28"/>
          <w:szCs w:val="28"/>
        </w:rPr>
        <w:t xml:space="preserve"> </w:t>
      </w:r>
      <w:r w:rsidRPr="00224397">
        <w:rPr>
          <w:sz w:val="28"/>
          <w:szCs w:val="28"/>
        </w:rPr>
        <w:t xml:space="preserve">будут проходить </w:t>
      </w:r>
      <w:r w:rsidRPr="00224397">
        <w:rPr>
          <w:sz w:val="28"/>
          <w:szCs w:val="28"/>
          <w:lang w:val="en-US"/>
        </w:rPr>
        <w:t>c</w:t>
      </w:r>
      <w:r w:rsidRPr="00224397">
        <w:rPr>
          <w:sz w:val="28"/>
          <w:szCs w:val="28"/>
        </w:rPr>
        <w:t xml:space="preserve"> 22.01.2019 по 27.03.2019. </w:t>
      </w:r>
    </w:p>
    <w:p w:rsidR="00062BA8" w:rsidRPr="000619FA" w:rsidRDefault="00062BA8" w:rsidP="00062BA8">
      <w:pPr>
        <w:widowControl w:val="0"/>
        <w:autoSpaceDE w:val="0"/>
        <w:autoSpaceDN w:val="0"/>
        <w:jc w:val="both"/>
        <w:rPr>
          <w:sz w:val="28"/>
          <w:szCs w:val="28"/>
        </w:rPr>
      </w:pPr>
      <w:r w:rsidRPr="000619FA">
        <w:rPr>
          <w:sz w:val="28"/>
          <w:szCs w:val="28"/>
        </w:rPr>
        <w:t xml:space="preserve">    Внесенные   предложения   и  замечания  не  рассматриваются   в  случае выявления    факта   представления   участником   общественных   о</w:t>
      </w:r>
      <w:r w:rsidR="00E5433F">
        <w:rPr>
          <w:sz w:val="28"/>
          <w:szCs w:val="28"/>
        </w:rPr>
        <w:t xml:space="preserve">бсуждений </w:t>
      </w:r>
      <w:r w:rsidRPr="000619FA">
        <w:rPr>
          <w:sz w:val="28"/>
          <w:szCs w:val="28"/>
        </w:rPr>
        <w:t xml:space="preserve"> недостоверных сведений.</w:t>
      </w:r>
    </w:p>
    <w:p w:rsidR="00C14578" w:rsidRDefault="00C14578" w:rsidP="00065A9D">
      <w:pPr>
        <w:jc w:val="right"/>
        <w:rPr>
          <w:sz w:val="28"/>
          <w:szCs w:val="28"/>
        </w:rPr>
      </w:pPr>
    </w:p>
    <w:p w:rsidR="00F0094B" w:rsidRPr="00F640BD" w:rsidRDefault="00F0094B" w:rsidP="00F0094B">
      <w:pPr>
        <w:jc w:val="right"/>
        <w:rPr>
          <w:sz w:val="28"/>
          <w:szCs w:val="28"/>
          <w:lang w:val="x-none"/>
        </w:rPr>
      </w:pPr>
    </w:p>
    <w:sectPr w:rsidR="00F0094B" w:rsidRPr="00F640BD" w:rsidSect="00834F61">
      <w:pgSz w:w="11907" w:h="16839" w:code="9"/>
      <w:pgMar w:top="851" w:right="566" w:bottom="993"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1C9" w:rsidRDefault="002D51C9">
      <w:r>
        <w:separator/>
      </w:r>
    </w:p>
  </w:endnote>
  <w:endnote w:type="continuationSeparator" w:id="0">
    <w:p w:rsidR="002D51C9" w:rsidRDefault="002D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1C9" w:rsidRDefault="002D51C9">
      <w:r>
        <w:separator/>
      </w:r>
    </w:p>
  </w:footnote>
  <w:footnote w:type="continuationSeparator" w:id="0">
    <w:p w:rsidR="002D51C9" w:rsidRDefault="002D5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9CC"/>
    <w:multiLevelType w:val="hybridMultilevel"/>
    <w:tmpl w:val="FD183B2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8901C63"/>
    <w:multiLevelType w:val="hybridMultilevel"/>
    <w:tmpl w:val="0B3E92CE"/>
    <w:lvl w:ilvl="0" w:tplc="ABB48CC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98A2DCC"/>
    <w:multiLevelType w:val="hybridMultilevel"/>
    <w:tmpl w:val="60EC94DA"/>
    <w:lvl w:ilvl="0" w:tplc="17A8F5F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B237066"/>
    <w:multiLevelType w:val="hybridMultilevel"/>
    <w:tmpl w:val="89FCF6A0"/>
    <w:lvl w:ilvl="0" w:tplc="D5E08786">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0C0134E8"/>
    <w:multiLevelType w:val="hybridMultilevel"/>
    <w:tmpl w:val="BB2AC0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C0843D9"/>
    <w:multiLevelType w:val="hybridMultilevel"/>
    <w:tmpl w:val="E04A1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E1DFE"/>
    <w:multiLevelType w:val="hybridMultilevel"/>
    <w:tmpl w:val="90545952"/>
    <w:lvl w:ilvl="0" w:tplc="A810D852">
      <w:start w:val="1"/>
      <w:numFmt w:val="bullet"/>
      <w:lvlText w:val=""/>
      <w:lvlJc w:val="left"/>
      <w:pPr>
        <w:tabs>
          <w:tab w:val="num" w:pos="680"/>
        </w:tabs>
        <w:ind w:firstLine="34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45C39F9"/>
    <w:multiLevelType w:val="hybridMultilevel"/>
    <w:tmpl w:val="D8F855DC"/>
    <w:lvl w:ilvl="0" w:tplc="501251C2">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581304F"/>
    <w:multiLevelType w:val="hybridMultilevel"/>
    <w:tmpl w:val="819A9914"/>
    <w:lvl w:ilvl="0" w:tplc="862825C6">
      <w:start w:val="2"/>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9">
    <w:nsid w:val="15D82F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63C3088"/>
    <w:multiLevelType w:val="hybridMultilevel"/>
    <w:tmpl w:val="004CBF28"/>
    <w:lvl w:ilvl="0" w:tplc="03C4BE50">
      <w:start w:val="1"/>
      <w:numFmt w:val="decimal"/>
      <w:lvlText w:val="%1."/>
      <w:lvlJc w:val="left"/>
      <w:pPr>
        <w:tabs>
          <w:tab w:val="num" w:pos="720"/>
        </w:tabs>
        <w:ind w:left="72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6CA751C"/>
    <w:multiLevelType w:val="hybridMultilevel"/>
    <w:tmpl w:val="E8C2D802"/>
    <w:lvl w:ilvl="0" w:tplc="6F4E6F50">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183A1743"/>
    <w:multiLevelType w:val="hybridMultilevel"/>
    <w:tmpl w:val="B4944288"/>
    <w:lvl w:ilvl="0" w:tplc="9508F58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1CF10A2F"/>
    <w:multiLevelType w:val="hybridMultilevel"/>
    <w:tmpl w:val="FEEE8696"/>
    <w:lvl w:ilvl="0" w:tplc="4FE42C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204C3F06"/>
    <w:multiLevelType w:val="hybridMultilevel"/>
    <w:tmpl w:val="F244E212"/>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0BE5956"/>
    <w:multiLevelType w:val="hybridMultilevel"/>
    <w:tmpl w:val="9ADEB88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3DF5C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3E5303B"/>
    <w:multiLevelType w:val="hybridMultilevel"/>
    <w:tmpl w:val="5388E712"/>
    <w:lvl w:ilvl="0" w:tplc="C2466A08">
      <w:start w:val="1"/>
      <w:numFmt w:val="decimal"/>
      <w:lvlText w:val="%1."/>
      <w:lvlJc w:val="left"/>
      <w:pPr>
        <w:tabs>
          <w:tab w:val="num" w:pos="1004"/>
        </w:tabs>
        <w:ind w:left="1004" w:hanging="360"/>
      </w:pPr>
      <w:rPr>
        <w:rFonts w:cs="Times New Roman" w:hint="default"/>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18">
    <w:nsid w:val="25A61797"/>
    <w:multiLevelType w:val="hybridMultilevel"/>
    <w:tmpl w:val="4DCAAE9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70B7C92"/>
    <w:multiLevelType w:val="hybridMultilevel"/>
    <w:tmpl w:val="E1D68AB2"/>
    <w:lvl w:ilvl="0" w:tplc="DD4079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2A1E6C1D"/>
    <w:multiLevelType w:val="hybridMultilevel"/>
    <w:tmpl w:val="779C340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2D1C4187"/>
    <w:multiLevelType w:val="hybridMultilevel"/>
    <w:tmpl w:val="FFB2FF36"/>
    <w:lvl w:ilvl="0" w:tplc="0A9A2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2D281A16"/>
    <w:multiLevelType w:val="hybridMultilevel"/>
    <w:tmpl w:val="777EBAEE"/>
    <w:lvl w:ilvl="0" w:tplc="165E99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2D3A3D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2D7656C7"/>
    <w:multiLevelType w:val="hybridMultilevel"/>
    <w:tmpl w:val="7F766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2C97746"/>
    <w:multiLevelType w:val="hybridMultilevel"/>
    <w:tmpl w:val="72664A00"/>
    <w:lvl w:ilvl="0" w:tplc="7D64DF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366B66AF"/>
    <w:multiLevelType w:val="hybridMultilevel"/>
    <w:tmpl w:val="735AA278"/>
    <w:lvl w:ilvl="0" w:tplc="0D5E50C4">
      <w:start w:val="1"/>
      <w:numFmt w:val="decimal"/>
      <w:lvlText w:val="%1."/>
      <w:lvlJc w:val="left"/>
      <w:pPr>
        <w:ind w:left="1564" w:hanging="85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D1B0590"/>
    <w:multiLevelType w:val="hybridMultilevel"/>
    <w:tmpl w:val="B360125E"/>
    <w:lvl w:ilvl="0" w:tplc="964E9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3D2741A3"/>
    <w:multiLevelType w:val="hybridMultilevel"/>
    <w:tmpl w:val="4F3058DC"/>
    <w:lvl w:ilvl="0" w:tplc="76B6C190">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9">
    <w:nsid w:val="3E044E75"/>
    <w:multiLevelType w:val="hybridMultilevel"/>
    <w:tmpl w:val="3BAED29A"/>
    <w:lvl w:ilvl="0" w:tplc="F6FCCE4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FED2914"/>
    <w:multiLevelType w:val="hybridMultilevel"/>
    <w:tmpl w:val="3A94AF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0745B24"/>
    <w:multiLevelType w:val="hybridMultilevel"/>
    <w:tmpl w:val="7706B9D8"/>
    <w:lvl w:ilvl="0" w:tplc="E45C573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ABD021C"/>
    <w:multiLevelType w:val="multilevel"/>
    <w:tmpl w:val="43CC587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124"/>
        </w:tabs>
        <w:ind w:left="1124" w:hanging="480"/>
      </w:pPr>
      <w:rPr>
        <w:rFonts w:cs="Times New Roman" w:hint="default"/>
      </w:rPr>
    </w:lvl>
    <w:lvl w:ilvl="2">
      <w:start w:val="1"/>
      <w:numFmt w:val="decimal"/>
      <w:lvlText w:val="%1.%2.%3."/>
      <w:lvlJc w:val="left"/>
      <w:pPr>
        <w:tabs>
          <w:tab w:val="num" w:pos="2008"/>
        </w:tabs>
        <w:ind w:left="2008" w:hanging="720"/>
      </w:pPr>
      <w:rPr>
        <w:rFonts w:cs="Times New Roman" w:hint="default"/>
      </w:rPr>
    </w:lvl>
    <w:lvl w:ilvl="3">
      <w:start w:val="1"/>
      <w:numFmt w:val="decimal"/>
      <w:lvlText w:val="%1.%2.%3.%4."/>
      <w:lvlJc w:val="left"/>
      <w:pPr>
        <w:tabs>
          <w:tab w:val="num" w:pos="2652"/>
        </w:tabs>
        <w:ind w:left="2652" w:hanging="720"/>
      </w:pPr>
      <w:rPr>
        <w:rFonts w:cs="Times New Roman" w:hint="default"/>
      </w:rPr>
    </w:lvl>
    <w:lvl w:ilvl="4">
      <w:start w:val="1"/>
      <w:numFmt w:val="decimal"/>
      <w:lvlText w:val="%1.%2.%3.%4.%5."/>
      <w:lvlJc w:val="left"/>
      <w:pPr>
        <w:tabs>
          <w:tab w:val="num" w:pos="3656"/>
        </w:tabs>
        <w:ind w:left="3656" w:hanging="1080"/>
      </w:pPr>
      <w:rPr>
        <w:rFonts w:cs="Times New Roman" w:hint="default"/>
      </w:rPr>
    </w:lvl>
    <w:lvl w:ilvl="5">
      <w:start w:val="1"/>
      <w:numFmt w:val="decimal"/>
      <w:lvlText w:val="%1.%2.%3.%4.%5.%6."/>
      <w:lvlJc w:val="left"/>
      <w:pPr>
        <w:tabs>
          <w:tab w:val="num" w:pos="4300"/>
        </w:tabs>
        <w:ind w:left="4300" w:hanging="1080"/>
      </w:pPr>
      <w:rPr>
        <w:rFonts w:cs="Times New Roman" w:hint="default"/>
      </w:rPr>
    </w:lvl>
    <w:lvl w:ilvl="6">
      <w:start w:val="1"/>
      <w:numFmt w:val="decimal"/>
      <w:lvlText w:val="%1.%2.%3.%4.%5.%6.%7."/>
      <w:lvlJc w:val="left"/>
      <w:pPr>
        <w:tabs>
          <w:tab w:val="num" w:pos="5304"/>
        </w:tabs>
        <w:ind w:left="5304" w:hanging="1440"/>
      </w:pPr>
      <w:rPr>
        <w:rFonts w:cs="Times New Roman" w:hint="default"/>
      </w:rPr>
    </w:lvl>
    <w:lvl w:ilvl="7">
      <w:start w:val="1"/>
      <w:numFmt w:val="decimal"/>
      <w:lvlText w:val="%1.%2.%3.%4.%5.%6.%7.%8."/>
      <w:lvlJc w:val="left"/>
      <w:pPr>
        <w:tabs>
          <w:tab w:val="num" w:pos="5948"/>
        </w:tabs>
        <w:ind w:left="5948" w:hanging="1440"/>
      </w:pPr>
      <w:rPr>
        <w:rFonts w:cs="Times New Roman" w:hint="default"/>
      </w:rPr>
    </w:lvl>
    <w:lvl w:ilvl="8">
      <w:start w:val="1"/>
      <w:numFmt w:val="decimal"/>
      <w:lvlText w:val="%1.%2.%3.%4.%5.%6.%7.%8.%9."/>
      <w:lvlJc w:val="left"/>
      <w:pPr>
        <w:tabs>
          <w:tab w:val="num" w:pos="6952"/>
        </w:tabs>
        <w:ind w:left="6952" w:hanging="1800"/>
      </w:pPr>
      <w:rPr>
        <w:rFonts w:cs="Times New Roman" w:hint="default"/>
      </w:rPr>
    </w:lvl>
  </w:abstractNum>
  <w:abstractNum w:abstractNumId="33">
    <w:nsid w:val="53843956"/>
    <w:multiLevelType w:val="hybridMultilevel"/>
    <w:tmpl w:val="FC980332"/>
    <w:lvl w:ilvl="0" w:tplc="9C14396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EFF1FE0"/>
    <w:multiLevelType w:val="hybridMultilevel"/>
    <w:tmpl w:val="780260F6"/>
    <w:lvl w:ilvl="0" w:tplc="A7143E8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5">
    <w:nsid w:val="60E57A71"/>
    <w:multiLevelType w:val="hybridMultilevel"/>
    <w:tmpl w:val="CDB6464E"/>
    <w:lvl w:ilvl="0" w:tplc="50808EE8">
      <w:start w:val="4"/>
      <w:numFmt w:val="decimal"/>
      <w:lvlText w:val="%1."/>
      <w:lvlJc w:val="left"/>
      <w:pPr>
        <w:tabs>
          <w:tab w:val="num" w:pos="1004"/>
        </w:tabs>
        <w:ind w:left="1004" w:hanging="360"/>
      </w:pPr>
      <w:rPr>
        <w:rFonts w:cs="Times New Roman" w:hint="default"/>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36">
    <w:nsid w:val="63FD2F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7737A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C5829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6F2A00F5"/>
    <w:multiLevelType w:val="hybridMultilevel"/>
    <w:tmpl w:val="C8666840"/>
    <w:lvl w:ilvl="0" w:tplc="DF98438C">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0">
    <w:nsid w:val="71F767A7"/>
    <w:multiLevelType w:val="hybridMultilevel"/>
    <w:tmpl w:val="19BCA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393E5C"/>
    <w:multiLevelType w:val="hybridMultilevel"/>
    <w:tmpl w:val="F6025ABC"/>
    <w:lvl w:ilvl="0" w:tplc="4E3CD8C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2">
    <w:nsid w:val="734B54B4"/>
    <w:multiLevelType w:val="hybridMultilevel"/>
    <w:tmpl w:val="106A08BC"/>
    <w:lvl w:ilvl="0" w:tplc="95DCC1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nsid w:val="7C22749C"/>
    <w:multiLevelType w:val="hybridMultilevel"/>
    <w:tmpl w:val="B9BCDBD0"/>
    <w:lvl w:ilvl="0" w:tplc="74462012">
      <w:start w:val="1"/>
      <w:numFmt w:val="decimal"/>
      <w:lvlText w:val="%1."/>
      <w:lvlJc w:val="left"/>
      <w:pPr>
        <w:tabs>
          <w:tab w:val="num" w:pos="1410"/>
        </w:tabs>
        <w:ind w:left="1410" w:hanging="87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4">
    <w:nsid w:val="7F262F07"/>
    <w:multiLevelType w:val="hybridMultilevel"/>
    <w:tmpl w:val="8F36A868"/>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25"/>
  </w:num>
  <w:num w:numId="3">
    <w:abstractNumId w:val="21"/>
  </w:num>
  <w:num w:numId="4">
    <w:abstractNumId w:val="43"/>
  </w:num>
  <w:num w:numId="5">
    <w:abstractNumId w:val="28"/>
  </w:num>
  <w:num w:numId="6">
    <w:abstractNumId w:val="17"/>
  </w:num>
  <w:num w:numId="7">
    <w:abstractNumId w:val="7"/>
  </w:num>
  <w:num w:numId="8">
    <w:abstractNumId w:val="20"/>
  </w:num>
  <w:num w:numId="9">
    <w:abstractNumId w:val="32"/>
  </w:num>
  <w:num w:numId="10">
    <w:abstractNumId w:val="6"/>
  </w:num>
  <w:num w:numId="11">
    <w:abstractNumId w:val="35"/>
  </w:num>
  <w:num w:numId="12">
    <w:abstractNumId w:val="14"/>
  </w:num>
  <w:num w:numId="13">
    <w:abstractNumId w:val="8"/>
  </w:num>
  <w:num w:numId="14">
    <w:abstractNumId w:val="3"/>
  </w:num>
  <w:num w:numId="15">
    <w:abstractNumId w:val="0"/>
  </w:num>
  <w:num w:numId="16">
    <w:abstractNumId w:val="9"/>
  </w:num>
  <w:num w:numId="17">
    <w:abstractNumId w:val="37"/>
  </w:num>
  <w:num w:numId="18">
    <w:abstractNumId w:val="16"/>
  </w:num>
  <w:num w:numId="19">
    <w:abstractNumId w:val="23"/>
  </w:num>
  <w:num w:numId="20">
    <w:abstractNumId w:val="36"/>
  </w:num>
  <w:num w:numId="21">
    <w:abstractNumId w:val="38"/>
  </w:num>
  <w:num w:numId="22">
    <w:abstractNumId w:val="30"/>
  </w:num>
  <w:num w:numId="23">
    <w:abstractNumId w:val="15"/>
  </w:num>
  <w:num w:numId="24">
    <w:abstractNumId w:val="10"/>
  </w:num>
  <w:num w:numId="25">
    <w:abstractNumId w:val="44"/>
  </w:num>
  <w:num w:numId="26">
    <w:abstractNumId w:val="41"/>
  </w:num>
  <w:num w:numId="27">
    <w:abstractNumId w:val="31"/>
  </w:num>
  <w:num w:numId="28">
    <w:abstractNumId w:val="4"/>
  </w:num>
  <w:num w:numId="29">
    <w:abstractNumId w:val="2"/>
  </w:num>
  <w:num w:numId="30">
    <w:abstractNumId w:val="1"/>
  </w:num>
  <w:num w:numId="31">
    <w:abstractNumId w:val="39"/>
  </w:num>
  <w:num w:numId="32">
    <w:abstractNumId w:val="11"/>
  </w:num>
  <w:num w:numId="33">
    <w:abstractNumId w:val="42"/>
  </w:num>
  <w:num w:numId="34">
    <w:abstractNumId w:val="19"/>
  </w:num>
  <w:num w:numId="35">
    <w:abstractNumId w:val="13"/>
  </w:num>
  <w:num w:numId="36">
    <w:abstractNumId w:val="34"/>
  </w:num>
  <w:num w:numId="37">
    <w:abstractNumId w:val="18"/>
  </w:num>
  <w:num w:numId="38">
    <w:abstractNumId w:val="22"/>
  </w:num>
  <w:num w:numId="39">
    <w:abstractNumId w:val="24"/>
  </w:num>
  <w:num w:numId="40">
    <w:abstractNumId w:val="40"/>
  </w:num>
  <w:num w:numId="41">
    <w:abstractNumId w:val="5"/>
  </w:num>
  <w:num w:numId="42">
    <w:abstractNumId w:val="26"/>
  </w:num>
  <w:num w:numId="43">
    <w:abstractNumId w:val="33"/>
  </w:num>
  <w:num w:numId="44">
    <w:abstractNumId w:val="29"/>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10E7E"/>
    <w:rsid w:val="0001382B"/>
    <w:rsid w:val="00013F5C"/>
    <w:rsid w:val="00015041"/>
    <w:rsid w:val="00015AE8"/>
    <w:rsid w:val="00016AD2"/>
    <w:rsid w:val="00020DFE"/>
    <w:rsid w:val="000219FB"/>
    <w:rsid w:val="000223E0"/>
    <w:rsid w:val="000227BA"/>
    <w:rsid w:val="00026B03"/>
    <w:rsid w:val="00034D99"/>
    <w:rsid w:val="00035C87"/>
    <w:rsid w:val="00037CF1"/>
    <w:rsid w:val="00043E56"/>
    <w:rsid w:val="0004401E"/>
    <w:rsid w:val="000460C6"/>
    <w:rsid w:val="000470ED"/>
    <w:rsid w:val="00051AAC"/>
    <w:rsid w:val="0005223D"/>
    <w:rsid w:val="00052962"/>
    <w:rsid w:val="00053C41"/>
    <w:rsid w:val="000619FA"/>
    <w:rsid w:val="00062BA8"/>
    <w:rsid w:val="00065A9D"/>
    <w:rsid w:val="00065CEC"/>
    <w:rsid w:val="000700CD"/>
    <w:rsid w:val="000737C2"/>
    <w:rsid w:val="00074BA4"/>
    <w:rsid w:val="00083D36"/>
    <w:rsid w:val="00084C31"/>
    <w:rsid w:val="00090266"/>
    <w:rsid w:val="00092D1D"/>
    <w:rsid w:val="00095E2B"/>
    <w:rsid w:val="000A0B4E"/>
    <w:rsid w:val="000A2DB0"/>
    <w:rsid w:val="000A4024"/>
    <w:rsid w:val="000A49E1"/>
    <w:rsid w:val="000B20D6"/>
    <w:rsid w:val="000B40AC"/>
    <w:rsid w:val="000B4C1B"/>
    <w:rsid w:val="000B4F77"/>
    <w:rsid w:val="000B537A"/>
    <w:rsid w:val="000C125F"/>
    <w:rsid w:val="000C1A49"/>
    <w:rsid w:val="000C4654"/>
    <w:rsid w:val="000C53E6"/>
    <w:rsid w:val="000C6487"/>
    <w:rsid w:val="000D41E2"/>
    <w:rsid w:val="000D45FB"/>
    <w:rsid w:val="000D5FDC"/>
    <w:rsid w:val="000D6FAF"/>
    <w:rsid w:val="000D7CB1"/>
    <w:rsid w:val="000E436D"/>
    <w:rsid w:val="000E52D8"/>
    <w:rsid w:val="000F050E"/>
    <w:rsid w:val="000F16C3"/>
    <w:rsid w:val="000F2BB0"/>
    <w:rsid w:val="000F39F1"/>
    <w:rsid w:val="000F7788"/>
    <w:rsid w:val="001012BA"/>
    <w:rsid w:val="00102FD1"/>
    <w:rsid w:val="001044A1"/>
    <w:rsid w:val="00106A70"/>
    <w:rsid w:val="0011165A"/>
    <w:rsid w:val="00111A26"/>
    <w:rsid w:val="00114CCD"/>
    <w:rsid w:val="001155B7"/>
    <w:rsid w:val="00116D5E"/>
    <w:rsid w:val="001170AA"/>
    <w:rsid w:val="00121FB0"/>
    <w:rsid w:val="001271ED"/>
    <w:rsid w:val="001274A4"/>
    <w:rsid w:val="00130D70"/>
    <w:rsid w:val="00132567"/>
    <w:rsid w:val="00134BFF"/>
    <w:rsid w:val="00140CC0"/>
    <w:rsid w:val="00141E7D"/>
    <w:rsid w:val="001448FD"/>
    <w:rsid w:val="0014541A"/>
    <w:rsid w:val="00151F54"/>
    <w:rsid w:val="001521E9"/>
    <w:rsid w:val="00152572"/>
    <w:rsid w:val="0015273A"/>
    <w:rsid w:val="00153F06"/>
    <w:rsid w:val="0015414D"/>
    <w:rsid w:val="00155598"/>
    <w:rsid w:val="00160AF0"/>
    <w:rsid w:val="00161A7E"/>
    <w:rsid w:val="0016264E"/>
    <w:rsid w:val="00165387"/>
    <w:rsid w:val="00170B88"/>
    <w:rsid w:val="0017179A"/>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271F"/>
    <w:rsid w:val="001C29D2"/>
    <w:rsid w:val="001C5C56"/>
    <w:rsid w:val="001C7B5C"/>
    <w:rsid w:val="001D05B8"/>
    <w:rsid w:val="001D1286"/>
    <w:rsid w:val="001D14B1"/>
    <w:rsid w:val="001D24BC"/>
    <w:rsid w:val="001D2EC2"/>
    <w:rsid w:val="001D41AE"/>
    <w:rsid w:val="001D4412"/>
    <w:rsid w:val="001D4AB4"/>
    <w:rsid w:val="001D5750"/>
    <w:rsid w:val="001D6DC9"/>
    <w:rsid w:val="001E063D"/>
    <w:rsid w:val="001E11EB"/>
    <w:rsid w:val="001E140B"/>
    <w:rsid w:val="001E4509"/>
    <w:rsid w:val="001F27D0"/>
    <w:rsid w:val="001F3C26"/>
    <w:rsid w:val="001F4192"/>
    <w:rsid w:val="00214125"/>
    <w:rsid w:val="00214165"/>
    <w:rsid w:val="00215AD8"/>
    <w:rsid w:val="0021636E"/>
    <w:rsid w:val="00220EEB"/>
    <w:rsid w:val="002222BF"/>
    <w:rsid w:val="00224397"/>
    <w:rsid w:val="00225394"/>
    <w:rsid w:val="00226076"/>
    <w:rsid w:val="00226440"/>
    <w:rsid w:val="002275FA"/>
    <w:rsid w:val="00227BBF"/>
    <w:rsid w:val="002333C4"/>
    <w:rsid w:val="002335E3"/>
    <w:rsid w:val="00235A8E"/>
    <w:rsid w:val="00235E00"/>
    <w:rsid w:val="00245DB0"/>
    <w:rsid w:val="00247E6B"/>
    <w:rsid w:val="00251D1F"/>
    <w:rsid w:val="00252FF1"/>
    <w:rsid w:val="00253DD5"/>
    <w:rsid w:val="00254A7D"/>
    <w:rsid w:val="002555E6"/>
    <w:rsid w:val="0025738C"/>
    <w:rsid w:val="002575A9"/>
    <w:rsid w:val="00260526"/>
    <w:rsid w:val="00262D8F"/>
    <w:rsid w:val="00275497"/>
    <w:rsid w:val="0027693B"/>
    <w:rsid w:val="00276D2E"/>
    <w:rsid w:val="002776DC"/>
    <w:rsid w:val="00281741"/>
    <w:rsid w:val="0028196E"/>
    <w:rsid w:val="00283689"/>
    <w:rsid w:val="00283B2E"/>
    <w:rsid w:val="00284029"/>
    <w:rsid w:val="00284686"/>
    <w:rsid w:val="00285F4D"/>
    <w:rsid w:val="00291E5F"/>
    <w:rsid w:val="0029285B"/>
    <w:rsid w:val="002950F6"/>
    <w:rsid w:val="002A5D00"/>
    <w:rsid w:val="002A7179"/>
    <w:rsid w:val="002B021D"/>
    <w:rsid w:val="002B05A4"/>
    <w:rsid w:val="002B3204"/>
    <w:rsid w:val="002B6BA6"/>
    <w:rsid w:val="002B7D17"/>
    <w:rsid w:val="002C29C4"/>
    <w:rsid w:val="002C2EB2"/>
    <w:rsid w:val="002C3AC3"/>
    <w:rsid w:val="002C496C"/>
    <w:rsid w:val="002C4B87"/>
    <w:rsid w:val="002C7EF3"/>
    <w:rsid w:val="002D3391"/>
    <w:rsid w:val="002D39F9"/>
    <w:rsid w:val="002D51C9"/>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B9D"/>
    <w:rsid w:val="0031787E"/>
    <w:rsid w:val="00320497"/>
    <w:rsid w:val="00322660"/>
    <w:rsid w:val="0032665A"/>
    <w:rsid w:val="00331475"/>
    <w:rsid w:val="00331CBF"/>
    <w:rsid w:val="00334C28"/>
    <w:rsid w:val="00336AED"/>
    <w:rsid w:val="00340775"/>
    <w:rsid w:val="00340EB7"/>
    <w:rsid w:val="00344105"/>
    <w:rsid w:val="00345B7E"/>
    <w:rsid w:val="00346C08"/>
    <w:rsid w:val="00346F7A"/>
    <w:rsid w:val="00350DDF"/>
    <w:rsid w:val="00354F20"/>
    <w:rsid w:val="00357BB1"/>
    <w:rsid w:val="0036291B"/>
    <w:rsid w:val="00362F66"/>
    <w:rsid w:val="003631A1"/>
    <w:rsid w:val="00363816"/>
    <w:rsid w:val="00363FAB"/>
    <w:rsid w:val="00365E67"/>
    <w:rsid w:val="00365EC4"/>
    <w:rsid w:val="00370303"/>
    <w:rsid w:val="00372298"/>
    <w:rsid w:val="00380030"/>
    <w:rsid w:val="00380054"/>
    <w:rsid w:val="00380194"/>
    <w:rsid w:val="003803A8"/>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831"/>
    <w:rsid w:val="003B5B7C"/>
    <w:rsid w:val="003B7903"/>
    <w:rsid w:val="003C0192"/>
    <w:rsid w:val="003C09CE"/>
    <w:rsid w:val="003C20C7"/>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00999"/>
    <w:rsid w:val="0041003D"/>
    <w:rsid w:val="00411BB1"/>
    <w:rsid w:val="00411CFF"/>
    <w:rsid w:val="004127D8"/>
    <w:rsid w:val="00412E96"/>
    <w:rsid w:val="00413DCF"/>
    <w:rsid w:val="0041451E"/>
    <w:rsid w:val="00415EDB"/>
    <w:rsid w:val="00417AA6"/>
    <w:rsid w:val="00417CD5"/>
    <w:rsid w:val="004202C8"/>
    <w:rsid w:val="0042133E"/>
    <w:rsid w:val="00421C2F"/>
    <w:rsid w:val="00423145"/>
    <w:rsid w:val="004238EB"/>
    <w:rsid w:val="00424208"/>
    <w:rsid w:val="004250E7"/>
    <w:rsid w:val="00430F39"/>
    <w:rsid w:val="0043607C"/>
    <w:rsid w:val="004361E4"/>
    <w:rsid w:val="00436596"/>
    <w:rsid w:val="004372B4"/>
    <w:rsid w:val="00440151"/>
    <w:rsid w:val="004409EA"/>
    <w:rsid w:val="00442086"/>
    <w:rsid w:val="00447DBE"/>
    <w:rsid w:val="0045065E"/>
    <w:rsid w:val="00466813"/>
    <w:rsid w:val="004674A1"/>
    <w:rsid w:val="00470680"/>
    <w:rsid w:val="00474FB4"/>
    <w:rsid w:val="004754AF"/>
    <w:rsid w:val="00477572"/>
    <w:rsid w:val="00477BA1"/>
    <w:rsid w:val="00485063"/>
    <w:rsid w:val="004868B0"/>
    <w:rsid w:val="00486991"/>
    <w:rsid w:val="00495263"/>
    <w:rsid w:val="0049689A"/>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316D"/>
    <w:rsid w:val="00530C9C"/>
    <w:rsid w:val="00533E6B"/>
    <w:rsid w:val="00537530"/>
    <w:rsid w:val="00541E87"/>
    <w:rsid w:val="00542043"/>
    <w:rsid w:val="00543864"/>
    <w:rsid w:val="00543F55"/>
    <w:rsid w:val="00544DDC"/>
    <w:rsid w:val="00545E08"/>
    <w:rsid w:val="0055391E"/>
    <w:rsid w:val="00555012"/>
    <w:rsid w:val="00556DCA"/>
    <w:rsid w:val="00564169"/>
    <w:rsid w:val="00564984"/>
    <w:rsid w:val="005650FD"/>
    <w:rsid w:val="0056614D"/>
    <w:rsid w:val="00567E51"/>
    <w:rsid w:val="00576FCB"/>
    <w:rsid w:val="0058265A"/>
    <w:rsid w:val="00582D1C"/>
    <w:rsid w:val="005860F0"/>
    <w:rsid w:val="00587B0C"/>
    <w:rsid w:val="00591A50"/>
    <w:rsid w:val="00595A88"/>
    <w:rsid w:val="00595C2F"/>
    <w:rsid w:val="00596547"/>
    <w:rsid w:val="005A0B94"/>
    <w:rsid w:val="005A4F03"/>
    <w:rsid w:val="005A5079"/>
    <w:rsid w:val="005B0A9E"/>
    <w:rsid w:val="005B0CFD"/>
    <w:rsid w:val="005B3AC4"/>
    <w:rsid w:val="005B497A"/>
    <w:rsid w:val="005B6750"/>
    <w:rsid w:val="005B7B3C"/>
    <w:rsid w:val="005C233F"/>
    <w:rsid w:val="005C2626"/>
    <w:rsid w:val="005D0192"/>
    <w:rsid w:val="005D23E0"/>
    <w:rsid w:val="005D525B"/>
    <w:rsid w:val="005D5CD1"/>
    <w:rsid w:val="005D6565"/>
    <w:rsid w:val="005D6F58"/>
    <w:rsid w:val="005E159E"/>
    <w:rsid w:val="005E2472"/>
    <w:rsid w:val="005E32AF"/>
    <w:rsid w:val="005E3EE6"/>
    <w:rsid w:val="005E47DA"/>
    <w:rsid w:val="005E7E7E"/>
    <w:rsid w:val="005F2857"/>
    <w:rsid w:val="005F576E"/>
    <w:rsid w:val="00600C53"/>
    <w:rsid w:val="00600E99"/>
    <w:rsid w:val="00602548"/>
    <w:rsid w:val="006034E2"/>
    <w:rsid w:val="00603D51"/>
    <w:rsid w:val="00604C29"/>
    <w:rsid w:val="00605918"/>
    <w:rsid w:val="0060650B"/>
    <w:rsid w:val="00606938"/>
    <w:rsid w:val="006076F1"/>
    <w:rsid w:val="00620877"/>
    <w:rsid w:val="0062262E"/>
    <w:rsid w:val="0062397A"/>
    <w:rsid w:val="0063484C"/>
    <w:rsid w:val="00636DCF"/>
    <w:rsid w:val="006373B3"/>
    <w:rsid w:val="00637FF7"/>
    <w:rsid w:val="006414C5"/>
    <w:rsid w:val="006430E7"/>
    <w:rsid w:val="006459CE"/>
    <w:rsid w:val="0065284F"/>
    <w:rsid w:val="00653F27"/>
    <w:rsid w:val="00656E17"/>
    <w:rsid w:val="00660D72"/>
    <w:rsid w:val="006624E2"/>
    <w:rsid w:val="00666BC6"/>
    <w:rsid w:val="006717C0"/>
    <w:rsid w:val="00671928"/>
    <w:rsid w:val="0067202D"/>
    <w:rsid w:val="006734BC"/>
    <w:rsid w:val="006759D2"/>
    <w:rsid w:val="006776F8"/>
    <w:rsid w:val="00680079"/>
    <w:rsid w:val="0068029E"/>
    <w:rsid w:val="00680FEE"/>
    <w:rsid w:val="00681077"/>
    <w:rsid w:val="006828F9"/>
    <w:rsid w:val="0068575A"/>
    <w:rsid w:val="00685838"/>
    <w:rsid w:val="00687122"/>
    <w:rsid w:val="006926BE"/>
    <w:rsid w:val="00695C98"/>
    <w:rsid w:val="00696558"/>
    <w:rsid w:val="006A21DA"/>
    <w:rsid w:val="006A5070"/>
    <w:rsid w:val="006A648E"/>
    <w:rsid w:val="006B099D"/>
    <w:rsid w:val="006B39E3"/>
    <w:rsid w:val="006B5191"/>
    <w:rsid w:val="006B57BB"/>
    <w:rsid w:val="006B77F2"/>
    <w:rsid w:val="006B7962"/>
    <w:rsid w:val="006C0A9E"/>
    <w:rsid w:val="006C27D3"/>
    <w:rsid w:val="006C4669"/>
    <w:rsid w:val="006D0162"/>
    <w:rsid w:val="006D0970"/>
    <w:rsid w:val="006D3EC0"/>
    <w:rsid w:val="006D58E7"/>
    <w:rsid w:val="006D5EF2"/>
    <w:rsid w:val="006E0FAA"/>
    <w:rsid w:val="006E25B9"/>
    <w:rsid w:val="006E3EF6"/>
    <w:rsid w:val="006E46CD"/>
    <w:rsid w:val="006F044A"/>
    <w:rsid w:val="006F16DA"/>
    <w:rsid w:val="006F263D"/>
    <w:rsid w:val="006F6F6F"/>
    <w:rsid w:val="006F702B"/>
    <w:rsid w:val="00705071"/>
    <w:rsid w:val="007055F0"/>
    <w:rsid w:val="0071333D"/>
    <w:rsid w:val="007141EE"/>
    <w:rsid w:val="0072308E"/>
    <w:rsid w:val="00723BC2"/>
    <w:rsid w:val="00723BD0"/>
    <w:rsid w:val="00723FD3"/>
    <w:rsid w:val="00726D21"/>
    <w:rsid w:val="00727FBD"/>
    <w:rsid w:val="00730DC1"/>
    <w:rsid w:val="007321B4"/>
    <w:rsid w:val="00736912"/>
    <w:rsid w:val="00742A36"/>
    <w:rsid w:val="00747222"/>
    <w:rsid w:val="0074725E"/>
    <w:rsid w:val="0075255F"/>
    <w:rsid w:val="00754A82"/>
    <w:rsid w:val="00755519"/>
    <w:rsid w:val="00764539"/>
    <w:rsid w:val="00771B97"/>
    <w:rsid w:val="00774AE5"/>
    <w:rsid w:val="007757F0"/>
    <w:rsid w:val="00776B7E"/>
    <w:rsid w:val="007779BA"/>
    <w:rsid w:val="007818B3"/>
    <w:rsid w:val="0078269A"/>
    <w:rsid w:val="00783449"/>
    <w:rsid w:val="00784389"/>
    <w:rsid w:val="007879ED"/>
    <w:rsid w:val="007920FE"/>
    <w:rsid w:val="00796773"/>
    <w:rsid w:val="007A0DA7"/>
    <w:rsid w:val="007A2214"/>
    <w:rsid w:val="007A6FB3"/>
    <w:rsid w:val="007B0ECE"/>
    <w:rsid w:val="007B0ED6"/>
    <w:rsid w:val="007B495E"/>
    <w:rsid w:val="007B5F93"/>
    <w:rsid w:val="007B6CA6"/>
    <w:rsid w:val="007C7C38"/>
    <w:rsid w:val="007D0EA3"/>
    <w:rsid w:val="007D2474"/>
    <w:rsid w:val="007D4302"/>
    <w:rsid w:val="007D4498"/>
    <w:rsid w:val="007D4E90"/>
    <w:rsid w:val="007D68BE"/>
    <w:rsid w:val="007E0BE3"/>
    <w:rsid w:val="007E1BD6"/>
    <w:rsid w:val="007E4114"/>
    <w:rsid w:val="007E64B9"/>
    <w:rsid w:val="007F1660"/>
    <w:rsid w:val="007F30CC"/>
    <w:rsid w:val="007F46F0"/>
    <w:rsid w:val="0080004B"/>
    <w:rsid w:val="008152B0"/>
    <w:rsid w:val="0081621A"/>
    <w:rsid w:val="0081697D"/>
    <w:rsid w:val="008169E2"/>
    <w:rsid w:val="00817312"/>
    <w:rsid w:val="00822B7E"/>
    <w:rsid w:val="00822E64"/>
    <w:rsid w:val="00833253"/>
    <w:rsid w:val="0083354A"/>
    <w:rsid w:val="008335E0"/>
    <w:rsid w:val="00834F61"/>
    <w:rsid w:val="0084563B"/>
    <w:rsid w:val="008457E7"/>
    <w:rsid w:val="0085052F"/>
    <w:rsid w:val="008514E0"/>
    <w:rsid w:val="0085414C"/>
    <w:rsid w:val="008567B7"/>
    <w:rsid w:val="00865538"/>
    <w:rsid w:val="008655AA"/>
    <w:rsid w:val="00867E3A"/>
    <w:rsid w:val="008706B9"/>
    <w:rsid w:val="00871B81"/>
    <w:rsid w:val="00873B1E"/>
    <w:rsid w:val="00873EA9"/>
    <w:rsid w:val="00874683"/>
    <w:rsid w:val="00875491"/>
    <w:rsid w:val="00875DCF"/>
    <w:rsid w:val="00876DC8"/>
    <w:rsid w:val="0087711D"/>
    <w:rsid w:val="00877E4C"/>
    <w:rsid w:val="00881271"/>
    <w:rsid w:val="00883DDC"/>
    <w:rsid w:val="00884FD6"/>
    <w:rsid w:val="0088515B"/>
    <w:rsid w:val="00885230"/>
    <w:rsid w:val="00887333"/>
    <w:rsid w:val="00890F2B"/>
    <w:rsid w:val="00891397"/>
    <w:rsid w:val="0089178B"/>
    <w:rsid w:val="0089618D"/>
    <w:rsid w:val="008969AA"/>
    <w:rsid w:val="00897E6F"/>
    <w:rsid w:val="008A001E"/>
    <w:rsid w:val="008A0B28"/>
    <w:rsid w:val="008A3BF2"/>
    <w:rsid w:val="008A4350"/>
    <w:rsid w:val="008A54F7"/>
    <w:rsid w:val="008B1112"/>
    <w:rsid w:val="008B3EE2"/>
    <w:rsid w:val="008B4593"/>
    <w:rsid w:val="008C100F"/>
    <w:rsid w:val="008C11C5"/>
    <w:rsid w:val="008C33E3"/>
    <w:rsid w:val="008C592A"/>
    <w:rsid w:val="008C59FE"/>
    <w:rsid w:val="008C6230"/>
    <w:rsid w:val="008C643B"/>
    <w:rsid w:val="008C6BD9"/>
    <w:rsid w:val="008D42A1"/>
    <w:rsid w:val="008D5D5F"/>
    <w:rsid w:val="008D6181"/>
    <w:rsid w:val="008D6CDB"/>
    <w:rsid w:val="008F089B"/>
    <w:rsid w:val="008F384B"/>
    <w:rsid w:val="008F6274"/>
    <w:rsid w:val="008F6FCB"/>
    <w:rsid w:val="00915149"/>
    <w:rsid w:val="009152FE"/>
    <w:rsid w:val="009170D0"/>
    <w:rsid w:val="0091733C"/>
    <w:rsid w:val="00917375"/>
    <w:rsid w:val="00917B3C"/>
    <w:rsid w:val="00931278"/>
    <w:rsid w:val="00935FAF"/>
    <w:rsid w:val="0093751B"/>
    <w:rsid w:val="0093762E"/>
    <w:rsid w:val="009377E9"/>
    <w:rsid w:val="00940FCD"/>
    <w:rsid w:val="0094192D"/>
    <w:rsid w:val="00941E1B"/>
    <w:rsid w:val="00942004"/>
    <w:rsid w:val="009468FC"/>
    <w:rsid w:val="00946E45"/>
    <w:rsid w:val="009529E0"/>
    <w:rsid w:val="00964171"/>
    <w:rsid w:val="009655CC"/>
    <w:rsid w:val="009675DA"/>
    <w:rsid w:val="00972E02"/>
    <w:rsid w:val="00973052"/>
    <w:rsid w:val="00973C23"/>
    <w:rsid w:val="009807A1"/>
    <w:rsid w:val="00981889"/>
    <w:rsid w:val="00981C5B"/>
    <w:rsid w:val="00984D6B"/>
    <w:rsid w:val="00990670"/>
    <w:rsid w:val="00992FB9"/>
    <w:rsid w:val="00994034"/>
    <w:rsid w:val="00994D34"/>
    <w:rsid w:val="00994EF2"/>
    <w:rsid w:val="00996114"/>
    <w:rsid w:val="00996C86"/>
    <w:rsid w:val="009970FB"/>
    <w:rsid w:val="009978C9"/>
    <w:rsid w:val="0099797A"/>
    <w:rsid w:val="00997D22"/>
    <w:rsid w:val="009A00BF"/>
    <w:rsid w:val="009A1C8D"/>
    <w:rsid w:val="009A52B7"/>
    <w:rsid w:val="009A6212"/>
    <w:rsid w:val="009A6837"/>
    <w:rsid w:val="009A6B40"/>
    <w:rsid w:val="009A761B"/>
    <w:rsid w:val="009B45E6"/>
    <w:rsid w:val="009C2172"/>
    <w:rsid w:val="009C3586"/>
    <w:rsid w:val="009C55A7"/>
    <w:rsid w:val="009D1591"/>
    <w:rsid w:val="009D1F85"/>
    <w:rsid w:val="009D3C57"/>
    <w:rsid w:val="009D3F1A"/>
    <w:rsid w:val="009D5CD8"/>
    <w:rsid w:val="009D6E5C"/>
    <w:rsid w:val="009E01EB"/>
    <w:rsid w:val="009E3585"/>
    <w:rsid w:val="009E5DA9"/>
    <w:rsid w:val="009F003A"/>
    <w:rsid w:val="009F10AB"/>
    <w:rsid w:val="009F4F63"/>
    <w:rsid w:val="009F5747"/>
    <w:rsid w:val="00A01198"/>
    <w:rsid w:val="00A050EF"/>
    <w:rsid w:val="00A073FB"/>
    <w:rsid w:val="00A109D2"/>
    <w:rsid w:val="00A11D3F"/>
    <w:rsid w:val="00A1378B"/>
    <w:rsid w:val="00A14430"/>
    <w:rsid w:val="00A160C6"/>
    <w:rsid w:val="00A17F77"/>
    <w:rsid w:val="00A20549"/>
    <w:rsid w:val="00A21C53"/>
    <w:rsid w:val="00A2410F"/>
    <w:rsid w:val="00A256ED"/>
    <w:rsid w:val="00A26AB2"/>
    <w:rsid w:val="00A33D44"/>
    <w:rsid w:val="00A3456D"/>
    <w:rsid w:val="00A3714B"/>
    <w:rsid w:val="00A37AEF"/>
    <w:rsid w:val="00A4143C"/>
    <w:rsid w:val="00A42A19"/>
    <w:rsid w:val="00A447B4"/>
    <w:rsid w:val="00A511A5"/>
    <w:rsid w:val="00A57169"/>
    <w:rsid w:val="00A57615"/>
    <w:rsid w:val="00A57668"/>
    <w:rsid w:val="00A62879"/>
    <w:rsid w:val="00A64C4A"/>
    <w:rsid w:val="00A659A0"/>
    <w:rsid w:val="00A66000"/>
    <w:rsid w:val="00A73585"/>
    <w:rsid w:val="00A75118"/>
    <w:rsid w:val="00A806B7"/>
    <w:rsid w:val="00A828E0"/>
    <w:rsid w:val="00A8306A"/>
    <w:rsid w:val="00A83211"/>
    <w:rsid w:val="00A837E8"/>
    <w:rsid w:val="00A8446B"/>
    <w:rsid w:val="00A85551"/>
    <w:rsid w:val="00A92D67"/>
    <w:rsid w:val="00A94B4F"/>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28EB"/>
    <w:rsid w:val="00AE676E"/>
    <w:rsid w:val="00AF0846"/>
    <w:rsid w:val="00AF0A1A"/>
    <w:rsid w:val="00AF101D"/>
    <w:rsid w:val="00AF27A9"/>
    <w:rsid w:val="00AF43FA"/>
    <w:rsid w:val="00AF6A72"/>
    <w:rsid w:val="00B00092"/>
    <w:rsid w:val="00B0095B"/>
    <w:rsid w:val="00B011A1"/>
    <w:rsid w:val="00B03684"/>
    <w:rsid w:val="00B044C8"/>
    <w:rsid w:val="00B051A4"/>
    <w:rsid w:val="00B06B94"/>
    <w:rsid w:val="00B128EC"/>
    <w:rsid w:val="00B1515E"/>
    <w:rsid w:val="00B16DC4"/>
    <w:rsid w:val="00B17977"/>
    <w:rsid w:val="00B3082D"/>
    <w:rsid w:val="00B312EC"/>
    <w:rsid w:val="00B31F08"/>
    <w:rsid w:val="00B32860"/>
    <w:rsid w:val="00B35CE0"/>
    <w:rsid w:val="00B36BD2"/>
    <w:rsid w:val="00B37F15"/>
    <w:rsid w:val="00B4169D"/>
    <w:rsid w:val="00B51018"/>
    <w:rsid w:val="00B55220"/>
    <w:rsid w:val="00B57BC0"/>
    <w:rsid w:val="00B63353"/>
    <w:rsid w:val="00B674E4"/>
    <w:rsid w:val="00B7051E"/>
    <w:rsid w:val="00B77A45"/>
    <w:rsid w:val="00B82166"/>
    <w:rsid w:val="00B8733D"/>
    <w:rsid w:val="00B90638"/>
    <w:rsid w:val="00B93E25"/>
    <w:rsid w:val="00B97AC4"/>
    <w:rsid w:val="00BA3881"/>
    <w:rsid w:val="00BB2F99"/>
    <w:rsid w:val="00BB51A9"/>
    <w:rsid w:val="00BB68FD"/>
    <w:rsid w:val="00BB779F"/>
    <w:rsid w:val="00BC0A53"/>
    <w:rsid w:val="00BC1A5B"/>
    <w:rsid w:val="00BC3870"/>
    <w:rsid w:val="00BC3BC7"/>
    <w:rsid w:val="00BC487F"/>
    <w:rsid w:val="00BC5F34"/>
    <w:rsid w:val="00BC77EB"/>
    <w:rsid w:val="00BD0EDA"/>
    <w:rsid w:val="00BD0FB9"/>
    <w:rsid w:val="00BD20A6"/>
    <w:rsid w:val="00BD3794"/>
    <w:rsid w:val="00BD589A"/>
    <w:rsid w:val="00BE3759"/>
    <w:rsid w:val="00BE4B5A"/>
    <w:rsid w:val="00BF07F9"/>
    <w:rsid w:val="00BF0D91"/>
    <w:rsid w:val="00BF3176"/>
    <w:rsid w:val="00BF73CA"/>
    <w:rsid w:val="00BF7D31"/>
    <w:rsid w:val="00C045A1"/>
    <w:rsid w:val="00C05886"/>
    <w:rsid w:val="00C14578"/>
    <w:rsid w:val="00C152D1"/>
    <w:rsid w:val="00C164F3"/>
    <w:rsid w:val="00C205AC"/>
    <w:rsid w:val="00C2221A"/>
    <w:rsid w:val="00C25716"/>
    <w:rsid w:val="00C258B5"/>
    <w:rsid w:val="00C265F1"/>
    <w:rsid w:val="00C270E6"/>
    <w:rsid w:val="00C30A32"/>
    <w:rsid w:val="00C311C2"/>
    <w:rsid w:val="00C325F9"/>
    <w:rsid w:val="00C34B5B"/>
    <w:rsid w:val="00C35A8D"/>
    <w:rsid w:val="00C35F84"/>
    <w:rsid w:val="00C42A9A"/>
    <w:rsid w:val="00C42F06"/>
    <w:rsid w:val="00C448C9"/>
    <w:rsid w:val="00C45986"/>
    <w:rsid w:val="00C50379"/>
    <w:rsid w:val="00C5269A"/>
    <w:rsid w:val="00C52802"/>
    <w:rsid w:val="00C57AAA"/>
    <w:rsid w:val="00C61212"/>
    <w:rsid w:val="00C61A86"/>
    <w:rsid w:val="00C62658"/>
    <w:rsid w:val="00C64B04"/>
    <w:rsid w:val="00C66D52"/>
    <w:rsid w:val="00C67C71"/>
    <w:rsid w:val="00C711A3"/>
    <w:rsid w:val="00C71BCD"/>
    <w:rsid w:val="00C734F8"/>
    <w:rsid w:val="00C77DAC"/>
    <w:rsid w:val="00C80BD9"/>
    <w:rsid w:val="00C81935"/>
    <w:rsid w:val="00C81B89"/>
    <w:rsid w:val="00C85224"/>
    <w:rsid w:val="00C85DF9"/>
    <w:rsid w:val="00C85ECC"/>
    <w:rsid w:val="00C86B42"/>
    <w:rsid w:val="00C879D8"/>
    <w:rsid w:val="00C95256"/>
    <w:rsid w:val="00C95331"/>
    <w:rsid w:val="00C95DE4"/>
    <w:rsid w:val="00CA0E4E"/>
    <w:rsid w:val="00CA1878"/>
    <w:rsid w:val="00CA3E6C"/>
    <w:rsid w:val="00CA4D40"/>
    <w:rsid w:val="00CA680E"/>
    <w:rsid w:val="00CB268C"/>
    <w:rsid w:val="00CB3AD7"/>
    <w:rsid w:val="00CB6761"/>
    <w:rsid w:val="00CC012C"/>
    <w:rsid w:val="00CC0D55"/>
    <w:rsid w:val="00CC2A92"/>
    <w:rsid w:val="00CC3EFD"/>
    <w:rsid w:val="00CC52D2"/>
    <w:rsid w:val="00CC601F"/>
    <w:rsid w:val="00CC712E"/>
    <w:rsid w:val="00CD20F0"/>
    <w:rsid w:val="00CD40E3"/>
    <w:rsid w:val="00CD4B7D"/>
    <w:rsid w:val="00CD503B"/>
    <w:rsid w:val="00CD53B1"/>
    <w:rsid w:val="00CD5899"/>
    <w:rsid w:val="00CE5F20"/>
    <w:rsid w:val="00CE5FE4"/>
    <w:rsid w:val="00CE737B"/>
    <w:rsid w:val="00CF1887"/>
    <w:rsid w:val="00CF1B8B"/>
    <w:rsid w:val="00CF399E"/>
    <w:rsid w:val="00CF41BC"/>
    <w:rsid w:val="00CF7837"/>
    <w:rsid w:val="00D01881"/>
    <w:rsid w:val="00D0580E"/>
    <w:rsid w:val="00D0758B"/>
    <w:rsid w:val="00D07626"/>
    <w:rsid w:val="00D0782C"/>
    <w:rsid w:val="00D1253C"/>
    <w:rsid w:val="00D15194"/>
    <w:rsid w:val="00D163D8"/>
    <w:rsid w:val="00D16685"/>
    <w:rsid w:val="00D20A15"/>
    <w:rsid w:val="00D23141"/>
    <w:rsid w:val="00D23A3C"/>
    <w:rsid w:val="00D33127"/>
    <w:rsid w:val="00D33496"/>
    <w:rsid w:val="00D33E4B"/>
    <w:rsid w:val="00D409FB"/>
    <w:rsid w:val="00D41ECB"/>
    <w:rsid w:val="00D42C33"/>
    <w:rsid w:val="00D47009"/>
    <w:rsid w:val="00D47637"/>
    <w:rsid w:val="00D516DF"/>
    <w:rsid w:val="00D535BF"/>
    <w:rsid w:val="00D53A2E"/>
    <w:rsid w:val="00D54952"/>
    <w:rsid w:val="00D55107"/>
    <w:rsid w:val="00D5536E"/>
    <w:rsid w:val="00D60E74"/>
    <w:rsid w:val="00D61B62"/>
    <w:rsid w:val="00D61F62"/>
    <w:rsid w:val="00D64115"/>
    <w:rsid w:val="00D646A9"/>
    <w:rsid w:val="00D67D48"/>
    <w:rsid w:val="00D705FD"/>
    <w:rsid w:val="00D70A21"/>
    <w:rsid w:val="00D71397"/>
    <w:rsid w:val="00D768CB"/>
    <w:rsid w:val="00D82FEF"/>
    <w:rsid w:val="00D83540"/>
    <w:rsid w:val="00D85590"/>
    <w:rsid w:val="00D85F68"/>
    <w:rsid w:val="00D8679C"/>
    <w:rsid w:val="00D87FD6"/>
    <w:rsid w:val="00D9134E"/>
    <w:rsid w:val="00D92758"/>
    <w:rsid w:val="00D92A2F"/>
    <w:rsid w:val="00D957DB"/>
    <w:rsid w:val="00DA151E"/>
    <w:rsid w:val="00DA24D2"/>
    <w:rsid w:val="00DA4CD3"/>
    <w:rsid w:val="00DA527E"/>
    <w:rsid w:val="00DA7DCD"/>
    <w:rsid w:val="00DB60FB"/>
    <w:rsid w:val="00DC0101"/>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BE5"/>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33F"/>
    <w:rsid w:val="00E547D8"/>
    <w:rsid w:val="00E56B8A"/>
    <w:rsid w:val="00E60469"/>
    <w:rsid w:val="00E62F25"/>
    <w:rsid w:val="00E64A1E"/>
    <w:rsid w:val="00E65EDF"/>
    <w:rsid w:val="00E678F8"/>
    <w:rsid w:val="00E7260A"/>
    <w:rsid w:val="00E74323"/>
    <w:rsid w:val="00E74759"/>
    <w:rsid w:val="00E74790"/>
    <w:rsid w:val="00E755B2"/>
    <w:rsid w:val="00E824E4"/>
    <w:rsid w:val="00E83A0E"/>
    <w:rsid w:val="00E87C14"/>
    <w:rsid w:val="00E90A06"/>
    <w:rsid w:val="00E90D3E"/>
    <w:rsid w:val="00E921CF"/>
    <w:rsid w:val="00E95271"/>
    <w:rsid w:val="00E955C5"/>
    <w:rsid w:val="00E95FD8"/>
    <w:rsid w:val="00E97EDC"/>
    <w:rsid w:val="00EA1515"/>
    <w:rsid w:val="00EA29E4"/>
    <w:rsid w:val="00EA4741"/>
    <w:rsid w:val="00EA54F7"/>
    <w:rsid w:val="00EA5927"/>
    <w:rsid w:val="00EA59E5"/>
    <w:rsid w:val="00EA5B42"/>
    <w:rsid w:val="00EA6B9D"/>
    <w:rsid w:val="00EB1ED0"/>
    <w:rsid w:val="00EB24EC"/>
    <w:rsid w:val="00EB39CC"/>
    <w:rsid w:val="00EB4830"/>
    <w:rsid w:val="00EC33E7"/>
    <w:rsid w:val="00EC5B99"/>
    <w:rsid w:val="00EC5C97"/>
    <w:rsid w:val="00EC5F74"/>
    <w:rsid w:val="00EC6977"/>
    <w:rsid w:val="00ED0C52"/>
    <w:rsid w:val="00ED2886"/>
    <w:rsid w:val="00ED3F18"/>
    <w:rsid w:val="00ED6283"/>
    <w:rsid w:val="00EE1D71"/>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30DE9"/>
    <w:rsid w:val="00F317B9"/>
    <w:rsid w:val="00F3482D"/>
    <w:rsid w:val="00F3514E"/>
    <w:rsid w:val="00F35300"/>
    <w:rsid w:val="00F37138"/>
    <w:rsid w:val="00F40023"/>
    <w:rsid w:val="00F4150A"/>
    <w:rsid w:val="00F42C2E"/>
    <w:rsid w:val="00F439A1"/>
    <w:rsid w:val="00F448B6"/>
    <w:rsid w:val="00F47634"/>
    <w:rsid w:val="00F52A90"/>
    <w:rsid w:val="00F550BE"/>
    <w:rsid w:val="00F62883"/>
    <w:rsid w:val="00F640BD"/>
    <w:rsid w:val="00F645D3"/>
    <w:rsid w:val="00F663C0"/>
    <w:rsid w:val="00F66D4F"/>
    <w:rsid w:val="00F74F4D"/>
    <w:rsid w:val="00F754BD"/>
    <w:rsid w:val="00F764F5"/>
    <w:rsid w:val="00F86A2B"/>
    <w:rsid w:val="00F900BF"/>
    <w:rsid w:val="00F91DC4"/>
    <w:rsid w:val="00F944C4"/>
    <w:rsid w:val="00F958EB"/>
    <w:rsid w:val="00F974C5"/>
    <w:rsid w:val="00FA0981"/>
    <w:rsid w:val="00FA1E37"/>
    <w:rsid w:val="00FA2E7E"/>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E0610"/>
    <w:rsid w:val="00FE33E5"/>
    <w:rsid w:val="00FE4035"/>
    <w:rsid w:val="00FF118E"/>
    <w:rsid w:val="00FF39D4"/>
    <w:rsid w:val="00FF46A3"/>
    <w:rsid w:val="00FF65B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uiPriority="99"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page number" w:uiPriority="99"/>
    <w:lsdException w:name="Title" w:uiPriority="99" w:qFormat="1"/>
    <w:lsdException w:name="Body Text" w:uiPriority="99"/>
    <w:lsdException w:name="Body Text Indent" w:uiPriority="99"/>
    <w:lsdException w:name="Subtitle" w:uiPriority="99" w:qFormat="1"/>
    <w:lsdException w:name="Date"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436D"/>
    <w:rPr>
      <w:sz w:val="24"/>
      <w:szCs w:val="24"/>
    </w:rPr>
  </w:style>
  <w:style w:type="paragraph" w:styleId="1">
    <w:name w:val="heading 1"/>
    <w:basedOn w:val="a"/>
    <w:next w:val="a"/>
    <w:link w:val="10"/>
    <w:uiPriority w:val="99"/>
    <w:qFormat/>
    <w:rsid w:val="003E67DE"/>
    <w:pPr>
      <w:keepNext/>
      <w:outlineLvl w:val="0"/>
    </w:pPr>
    <w:rPr>
      <w:sz w:val="28"/>
      <w:szCs w:val="20"/>
    </w:rPr>
  </w:style>
  <w:style w:type="paragraph" w:styleId="2">
    <w:name w:val="heading 2"/>
    <w:basedOn w:val="a"/>
    <w:next w:val="a"/>
    <w:link w:val="20"/>
    <w:uiPriority w:val="99"/>
    <w:qFormat/>
    <w:rsid w:val="00176B0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15D10"/>
    <w:pPr>
      <w:keepNext/>
      <w:jc w:val="center"/>
      <w:outlineLvl w:val="2"/>
    </w:pPr>
    <w:rPr>
      <w:sz w:val="32"/>
    </w:rPr>
  </w:style>
  <w:style w:type="paragraph" w:styleId="4">
    <w:name w:val="heading 4"/>
    <w:basedOn w:val="a"/>
    <w:next w:val="a"/>
    <w:link w:val="40"/>
    <w:uiPriority w:val="99"/>
    <w:qFormat/>
    <w:rsid w:val="007757F0"/>
    <w:pPr>
      <w:keepNext/>
      <w:spacing w:before="240" w:after="60"/>
      <w:outlineLvl w:val="3"/>
    </w:pPr>
    <w:rPr>
      <w:b/>
      <w:bCs/>
      <w:sz w:val="28"/>
      <w:szCs w:val="28"/>
    </w:rPr>
  </w:style>
  <w:style w:type="paragraph" w:styleId="5">
    <w:name w:val="heading 5"/>
    <w:basedOn w:val="a"/>
    <w:next w:val="a"/>
    <w:link w:val="50"/>
    <w:uiPriority w:val="99"/>
    <w:qFormat/>
    <w:rsid w:val="00515D10"/>
    <w:pPr>
      <w:keepNext/>
      <w:jc w:val="center"/>
      <w:outlineLvl w:val="4"/>
    </w:pPr>
    <w:rPr>
      <w:sz w:val="44"/>
    </w:rPr>
  </w:style>
  <w:style w:type="paragraph" w:styleId="6">
    <w:name w:val="heading 6"/>
    <w:basedOn w:val="a"/>
    <w:next w:val="a"/>
    <w:link w:val="60"/>
    <w:uiPriority w:val="99"/>
    <w:qFormat/>
    <w:rsid w:val="003F72BB"/>
    <w:pPr>
      <w:spacing w:before="240" w:after="60"/>
      <w:outlineLvl w:val="5"/>
    </w:pPr>
    <w:rPr>
      <w:b/>
      <w:bCs/>
      <w:sz w:val="22"/>
      <w:szCs w:val="22"/>
    </w:rPr>
  </w:style>
  <w:style w:type="paragraph" w:styleId="8">
    <w:name w:val="heading 8"/>
    <w:basedOn w:val="a"/>
    <w:next w:val="a"/>
    <w:link w:val="80"/>
    <w:uiPriority w:val="99"/>
    <w:qFormat/>
    <w:rsid w:val="00D3312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АДМ"/>
    <w:basedOn w:val="a"/>
    <w:uiPriority w:val="99"/>
    <w:rsid w:val="000E436D"/>
    <w:pPr>
      <w:ind w:firstLine="720"/>
    </w:pPr>
    <w:rPr>
      <w:sz w:val="28"/>
      <w:szCs w:val="20"/>
    </w:rPr>
  </w:style>
  <w:style w:type="paragraph" w:styleId="a4">
    <w:name w:val="Body Text"/>
    <w:basedOn w:val="a"/>
    <w:link w:val="a5"/>
    <w:uiPriority w:val="99"/>
    <w:rsid w:val="00176B0B"/>
    <w:pPr>
      <w:jc w:val="both"/>
    </w:pPr>
    <w:rPr>
      <w:sz w:val="28"/>
      <w:szCs w:val="20"/>
    </w:rPr>
  </w:style>
  <w:style w:type="character" w:styleId="a6">
    <w:name w:val="Intense Emphasis"/>
    <w:uiPriority w:val="99"/>
    <w:qFormat/>
    <w:rsid w:val="00176B0B"/>
    <w:rPr>
      <w:b/>
      <w:bCs/>
      <w:i/>
      <w:iCs/>
      <w:color w:val="4F81BD"/>
    </w:rPr>
  </w:style>
  <w:style w:type="paragraph" w:styleId="21">
    <w:name w:val="Body Text 2"/>
    <w:basedOn w:val="a"/>
    <w:link w:val="22"/>
    <w:uiPriority w:val="99"/>
    <w:rsid w:val="00020DFE"/>
    <w:pPr>
      <w:spacing w:after="120" w:line="480" w:lineRule="auto"/>
    </w:pPr>
    <w:rPr>
      <w:lang w:val="x-none" w:eastAsia="x-none"/>
    </w:rPr>
  </w:style>
  <w:style w:type="paragraph" w:styleId="23">
    <w:name w:val="Body Text Indent 2"/>
    <w:basedOn w:val="a"/>
    <w:link w:val="24"/>
    <w:uiPriority w:val="99"/>
    <w:rsid w:val="00020DFE"/>
    <w:pPr>
      <w:spacing w:after="120" w:line="480" w:lineRule="auto"/>
      <w:ind w:left="283"/>
    </w:pPr>
  </w:style>
  <w:style w:type="paragraph" w:styleId="a7">
    <w:name w:val="Body Text Indent"/>
    <w:basedOn w:val="a"/>
    <w:link w:val="a8"/>
    <w:uiPriority w:val="99"/>
    <w:rsid w:val="00020DFE"/>
    <w:pPr>
      <w:spacing w:after="120"/>
      <w:ind w:left="283"/>
    </w:pPr>
  </w:style>
  <w:style w:type="paragraph" w:styleId="31">
    <w:name w:val="Body Text Indent 3"/>
    <w:basedOn w:val="a"/>
    <w:link w:val="32"/>
    <w:uiPriority w:val="99"/>
    <w:rsid w:val="00FE0610"/>
    <w:pPr>
      <w:spacing w:after="120"/>
      <w:ind w:left="283"/>
    </w:pPr>
    <w:rPr>
      <w:sz w:val="16"/>
      <w:szCs w:val="16"/>
    </w:rPr>
  </w:style>
  <w:style w:type="paragraph" w:customStyle="1" w:styleId="11">
    <w:name w:val="Обычный1"/>
    <w:uiPriority w:val="99"/>
    <w:rsid w:val="007757F0"/>
    <w:pPr>
      <w:widowControl w:val="0"/>
      <w:snapToGrid w:val="0"/>
      <w:spacing w:before="260" w:line="300" w:lineRule="auto"/>
      <w:ind w:firstLine="700"/>
      <w:jc w:val="both"/>
    </w:pPr>
    <w:rPr>
      <w:sz w:val="24"/>
    </w:rPr>
  </w:style>
  <w:style w:type="paragraph" w:customStyle="1" w:styleId="ConsPlusNormal">
    <w:name w:val="ConsPlusNormal"/>
    <w:uiPriority w:val="99"/>
    <w:rsid w:val="007757F0"/>
    <w:pPr>
      <w:widowControl w:val="0"/>
      <w:autoSpaceDE w:val="0"/>
      <w:autoSpaceDN w:val="0"/>
      <w:adjustRightInd w:val="0"/>
      <w:ind w:firstLine="720"/>
    </w:pPr>
    <w:rPr>
      <w:rFonts w:ascii="Arial" w:hAnsi="Arial" w:cs="Arial"/>
    </w:rPr>
  </w:style>
  <w:style w:type="table" w:styleId="a9">
    <w:name w:val="Table Grid"/>
    <w:basedOn w:val="a1"/>
    <w:uiPriority w:val="9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67D48"/>
    <w:pPr>
      <w:widowControl w:val="0"/>
      <w:autoSpaceDE w:val="0"/>
      <w:autoSpaceDN w:val="0"/>
      <w:adjustRightInd w:val="0"/>
    </w:pPr>
    <w:rPr>
      <w:rFonts w:ascii="Arial" w:hAnsi="Arial" w:cs="Arial"/>
      <w:b/>
      <w:bCs/>
    </w:rPr>
  </w:style>
  <w:style w:type="paragraph" w:styleId="aa">
    <w:name w:val="Date"/>
    <w:basedOn w:val="a"/>
    <w:link w:val="ab"/>
    <w:uiPriority w:val="99"/>
    <w:unhideWhenUsed/>
    <w:rsid w:val="00A73585"/>
    <w:rPr>
      <w:sz w:val="20"/>
      <w:szCs w:val="20"/>
    </w:rPr>
  </w:style>
  <w:style w:type="character" w:customStyle="1" w:styleId="ab">
    <w:name w:val="Дата Знак"/>
    <w:link w:val="aa"/>
    <w:uiPriority w:val="99"/>
    <w:rsid w:val="00A73585"/>
    <w:rPr>
      <w:lang w:val="ru-RU" w:eastAsia="ru-RU" w:bidi="ar-SA"/>
    </w:rPr>
  </w:style>
  <w:style w:type="paragraph" w:styleId="ac">
    <w:name w:val="Title"/>
    <w:basedOn w:val="a"/>
    <w:link w:val="ad"/>
    <w:uiPriority w:val="99"/>
    <w:qFormat/>
    <w:rsid w:val="00521F0C"/>
    <w:pPr>
      <w:spacing w:line="288" w:lineRule="auto"/>
      <w:jc w:val="center"/>
    </w:pPr>
    <w:rPr>
      <w:sz w:val="28"/>
      <w:szCs w:val="28"/>
      <w:lang w:eastAsia="en-US"/>
    </w:rPr>
  </w:style>
  <w:style w:type="character" w:customStyle="1" w:styleId="30">
    <w:name w:val="Заголовок 3 Знак"/>
    <w:link w:val="3"/>
    <w:uiPriority w:val="99"/>
    <w:rsid w:val="00515D10"/>
    <w:rPr>
      <w:sz w:val="32"/>
      <w:szCs w:val="24"/>
      <w:lang w:val="ru-RU" w:eastAsia="ru-RU" w:bidi="ar-SA"/>
    </w:rPr>
  </w:style>
  <w:style w:type="character" w:customStyle="1" w:styleId="40">
    <w:name w:val="Заголовок 4 Знак"/>
    <w:link w:val="4"/>
    <w:uiPriority w:val="99"/>
    <w:rsid w:val="00515D10"/>
    <w:rPr>
      <w:b/>
      <w:bCs/>
      <w:sz w:val="28"/>
      <w:szCs w:val="28"/>
      <w:lang w:val="ru-RU" w:eastAsia="ru-RU" w:bidi="ar-SA"/>
    </w:rPr>
  </w:style>
  <w:style w:type="character" w:customStyle="1" w:styleId="50">
    <w:name w:val="Заголовок 5 Знак"/>
    <w:link w:val="5"/>
    <w:uiPriority w:val="99"/>
    <w:rsid w:val="00515D10"/>
    <w:rPr>
      <w:sz w:val="44"/>
      <w:szCs w:val="24"/>
      <w:lang w:val="ru-RU" w:eastAsia="ru-RU" w:bidi="ar-SA"/>
    </w:rPr>
  </w:style>
  <w:style w:type="paragraph" w:styleId="ae">
    <w:name w:val="Balloon Text"/>
    <w:basedOn w:val="a"/>
    <w:link w:val="af"/>
    <w:uiPriority w:val="99"/>
    <w:rsid w:val="00515D10"/>
    <w:rPr>
      <w:rFonts w:ascii="Tahoma" w:hAnsi="Tahoma" w:cs="Tahoma"/>
      <w:sz w:val="16"/>
      <w:szCs w:val="16"/>
    </w:rPr>
  </w:style>
  <w:style w:type="character" w:customStyle="1" w:styleId="af">
    <w:name w:val="Текст выноски Знак"/>
    <w:link w:val="ae"/>
    <w:uiPriority w:val="99"/>
    <w:rsid w:val="00515D10"/>
    <w:rPr>
      <w:rFonts w:ascii="Tahoma" w:hAnsi="Tahoma" w:cs="Tahoma"/>
      <w:sz w:val="16"/>
      <w:szCs w:val="16"/>
      <w:lang w:val="ru-RU" w:eastAsia="ru-RU" w:bidi="ar-SA"/>
    </w:rPr>
  </w:style>
  <w:style w:type="character" w:customStyle="1" w:styleId="a5">
    <w:name w:val="Основной текст Знак"/>
    <w:link w:val="a4"/>
    <w:uiPriority w:val="99"/>
    <w:rsid w:val="00515D10"/>
    <w:rPr>
      <w:sz w:val="28"/>
      <w:lang w:val="ru-RU" w:eastAsia="ru-RU" w:bidi="ar-SA"/>
    </w:rPr>
  </w:style>
  <w:style w:type="paragraph" w:customStyle="1" w:styleId="210">
    <w:name w:val="Основной текст 21"/>
    <w:basedOn w:val="a"/>
    <w:uiPriority w:val="99"/>
    <w:rsid w:val="00515D10"/>
    <w:pPr>
      <w:widowControl w:val="0"/>
      <w:ind w:firstLine="840"/>
      <w:jc w:val="both"/>
    </w:pPr>
    <w:rPr>
      <w:sz w:val="28"/>
      <w:szCs w:val="20"/>
    </w:rPr>
  </w:style>
  <w:style w:type="character" w:customStyle="1" w:styleId="af0">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1">
    <w:name w:val="List Paragraph"/>
    <w:basedOn w:val="a"/>
    <w:uiPriority w:val="99"/>
    <w:qFormat/>
    <w:rsid w:val="00515D10"/>
    <w:pPr>
      <w:ind w:left="720"/>
      <w:contextualSpacing/>
    </w:pPr>
  </w:style>
  <w:style w:type="character" w:styleId="af2">
    <w:name w:val="Hyperlink"/>
    <w:uiPriority w:val="99"/>
    <w:rsid w:val="00515D10"/>
    <w:rPr>
      <w:color w:val="0000FF"/>
      <w:u w:val="single"/>
    </w:rPr>
  </w:style>
  <w:style w:type="paragraph" w:customStyle="1" w:styleId="af3">
    <w:name w:val="Знак"/>
    <w:basedOn w:val="a"/>
    <w:uiPriority w:val="99"/>
    <w:rsid w:val="00515D10"/>
    <w:pPr>
      <w:spacing w:after="160" w:line="240" w:lineRule="exact"/>
    </w:pPr>
    <w:rPr>
      <w:rFonts w:ascii="Verdana" w:hAnsi="Verdana"/>
      <w:sz w:val="20"/>
      <w:szCs w:val="20"/>
      <w:lang w:val="en-US" w:eastAsia="en-US"/>
    </w:rPr>
  </w:style>
  <w:style w:type="paragraph" w:customStyle="1" w:styleId="af4">
    <w:name w:val="Знак Знак Знак Знак Знак Знак Знак Знак Знак Знак"/>
    <w:basedOn w:val="a"/>
    <w:uiPriority w:val="99"/>
    <w:rsid w:val="00515D10"/>
    <w:pPr>
      <w:spacing w:after="160" w:line="240" w:lineRule="exact"/>
    </w:pPr>
    <w:rPr>
      <w:rFonts w:ascii="Verdana" w:hAnsi="Verdana" w:cs="Verdana"/>
      <w:sz w:val="20"/>
      <w:szCs w:val="20"/>
      <w:lang w:val="en-US" w:eastAsia="en-US"/>
    </w:rPr>
  </w:style>
  <w:style w:type="paragraph" w:styleId="af5">
    <w:name w:val="header"/>
    <w:basedOn w:val="a"/>
    <w:link w:val="af6"/>
    <w:uiPriority w:val="99"/>
    <w:rsid w:val="00515D10"/>
    <w:pPr>
      <w:tabs>
        <w:tab w:val="center" w:pos="4677"/>
        <w:tab w:val="right" w:pos="9355"/>
      </w:tabs>
    </w:pPr>
  </w:style>
  <w:style w:type="character" w:customStyle="1" w:styleId="af6">
    <w:name w:val="Верхний колонтитул Знак"/>
    <w:link w:val="af5"/>
    <w:uiPriority w:val="99"/>
    <w:rsid w:val="00515D10"/>
    <w:rPr>
      <w:sz w:val="24"/>
      <w:szCs w:val="24"/>
      <w:lang w:val="ru-RU" w:eastAsia="ru-RU" w:bidi="ar-SA"/>
    </w:rPr>
  </w:style>
  <w:style w:type="character" w:styleId="af7">
    <w:name w:val="page number"/>
    <w:basedOn w:val="a0"/>
    <w:uiPriority w:val="99"/>
    <w:rsid w:val="00515D10"/>
  </w:style>
  <w:style w:type="paragraph" w:customStyle="1" w:styleId="ConsNonformat">
    <w:name w:val="ConsNonformat"/>
    <w:uiPriority w:val="99"/>
    <w:rsid w:val="00515D10"/>
    <w:pPr>
      <w:widowControl w:val="0"/>
      <w:autoSpaceDE w:val="0"/>
      <w:autoSpaceDN w:val="0"/>
      <w:adjustRightInd w:val="0"/>
      <w:ind w:right="19772"/>
    </w:pPr>
    <w:rPr>
      <w:rFonts w:ascii="Courier New" w:hAnsi="Courier New" w:cs="Courier New"/>
    </w:rPr>
  </w:style>
  <w:style w:type="paragraph" w:styleId="33">
    <w:name w:val="Body Text 3"/>
    <w:basedOn w:val="a"/>
    <w:link w:val="34"/>
    <w:uiPriority w:val="99"/>
    <w:rsid w:val="00515D10"/>
    <w:pPr>
      <w:spacing w:after="120"/>
    </w:pPr>
    <w:rPr>
      <w:sz w:val="16"/>
      <w:szCs w:val="16"/>
    </w:rPr>
  </w:style>
  <w:style w:type="character" w:customStyle="1" w:styleId="34">
    <w:name w:val="Основной текст 3 Знак"/>
    <w:link w:val="33"/>
    <w:uiPriority w:val="99"/>
    <w:rsid w:val="00515D10"/>
    <w:rPr>
      <w:sz w:val="16"/>
      <w:szCs w:val="16"/>
      <w:lang w:val="ru-RU" w:eastAsia="ru-RU" w:bidi="ar-SA"/>
    </w:rPr>
  </w:style>
  <w:style w:type="paragraph" w:styleId="af8">
    <w:name w:val="footer"/>
    <w:basedOn w:val="a"/>
    <w:link w:val="af9"/>
    <w:uiPriority w:val="99"/>
    <w:rsid w:val="00515D10"/>
    <w:pPr>
      <w:tabs>
        <w:tab w:val="center" w:pos="4677"/>
        <w:tab w:val="right" w:pos="9355"/>
      </w:tabs>
    </w:pPr>
  </w:style>
  <w:style w:type="character" w:styleId="afa">
    <w:name w:val="FollowedHyperlink"/>
    <w:uiPriority w:val="99"/>
    <w:unhideWhenUsed/>
    <w:rsid w:val="00515D10"/>
    <w:rPr>
      <w:color w:val="800080"/>
      <w:u w:val="single"/>
    </w:rPr>
  </w:style>
  <w:style w:type="paragraph" w:styleId="afb">
    <w:name w:val="Normal (Web)"/>
    <w:basedOn w:val="a"/>
    <w:uiPriority w:val="99"/>
    <w:unhideWhenUsed/>
    <w:rsid w:val="00515D10"/>
  </w:style>
  <w:style w:type="paragraph" w:customStyle="1" w:styleId="ConsNormal">
    <w:name w:val="ConsNormal"/>
    <w:uiPriority w:val="99"/>
    <w:rsid w:val="00283689"/>
    <w:pPr>
      <w:widowControl w:val="0"/>
      <w:autoSpaceDE w:val="0"/>
      <w:autoSpaceDN w:val="0"/>
      <w:adjustRightInd w:val="0"/>
      <w:ind w:firstLine="720"/>
    </w:pPr>
    <w:rPr>
      <w:rFonts w:ascii="Arial" w:hAnsi="Arial" w:cs="Arial"/>
    </w:rPr>
  </w:style>
  <w:style w:type="paragraph" w:customStyle="1" w:styleId="ConsTitle">
    <w:name w:val="ConsTitle"/>
    <w:uiPriority w:val="99"/>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283689"/>
    <w:pPr>
      <w:widowControl w:val="0"/>
      <w:autoSpaceDE w:val="0"/>
      <w:autoSpaceDN w:val="0"/>
      <w:adjustRightInd w:val="0"/>
    </w:pPr>
    <w:rPr>
      <w:rFonts w:ascii="Arial" w:hAnsi="Arial" w:cs="Arial"/>
    </w:rPr>
  </w:style>
  <w:style w:type="paragraph" w:customStyle="1" w:styleId="bodytext">
    <w:name w:val="bodytext"/>
    <w:basedOn w:val="a"/>
    <w:uiPriority w:val="99"/>
    <w:rsid w:val="00283689"/>
    <w:pPr>
      <w:spacing w:before="80" w:after="80"/>
      <w:ind w:left="80" w:right="80" w:firstLine="420"/>
      <w:jc w:val="both"/>
    </w:pPr>
    <w:rPr>
      <w:rFonts w:ascii="Verdana" w:hAnsi="Verdana"/>
      <w:color w:val="000000"/>
      <w:sz w:val="18"/>
      <w:szCs w:val="18"/>
    </w:rPr>
  </w:style>
  <w:style w:type="character" w:customStyle="1" w:styleId="a8">
    <w:name w:val="Основной текст с отступом Знак"/>
    <w:link w:val="a7"/>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
    <w:uiPriority w:val="99"/>
    <w:rsid w:val="00D646A9"/>
    <w:pPr>
      <w:spacing w:line="360" w:lineRule="auto"/>
      <w:ind w:firstLine="567"/>
      <w:jc w:val="both"/>
    </w:pPr>
    <w:rPr>
      <w:rFonts w:ascii="Arial" w:hAnsi="Arial" w:cs="Arial"/>
      <w:lang w:eastAsia="ar-SA"/>
    </w:rPr>
  </w:style>
  <w:style w:type="paragraph" w:styleId="afc">
    <w:name w:val="Block Text"/>
    <w:basedOn w:val="a"/>
    <w:uiPriority w:val="99"/>
    <w:rsid w:val="00220EEB"/>
    <w:pPr>
      <w:ind w:left="-360" w:right="459"/>
      <w:jc w:val="center"/>
    </w:pPr>
    <w:rPr>
      <w:b/>
      <w:bCs/>
      <w:sz w:val="32"/>
    </w:rPr>
  </w:style>
  <w:style w:type="paragraph" w:customStyle="1" w:styleId="12">
    <w:name w:val="Без интервала1"/>
    <w:uiPriority w:val="99"/>
    <w:rsid w:val="00B32860"/>
    <w:rPr>
      <w:rFonts w:ascii="Calibri" w:hAnsi="Calibri"/>
      <w:sz w:val="22"/>
      <w:szCs w:val="22"/>
    </w:rPr>
  </w:style>
  <w:style w:type="paragraph" w:styleId="afd">
    <w:name w:val="No Spacing"/>
    <w:link w:val="afe"/>
    <w:uiPriority w:val="99"/>
    <w:qFormat/>
    <w:rsid w:val="00510418"/>
    <w:rPr>
      <w:rFonts w:ascii="Calibri" w:hAnsi="Calibri"/>
      <w:sz w:val="22"/>
      <w:szCs w:val="22"/>
    </w:rPr>
  </w:style>
  <w:style w:type="character" w:customStyle="1" w:styleId="22">
    <w:name w:val="Основной текст 2 Знак"/>
    <w:link w:val="21"/>
    <w:uiPriority w:val="99"/>
    <w:rsid w:val="003A4FB3"/>
    <w:rPr>
      <w:sz w:val="24"/>
      <w:szCs w:val="24"/>
    </w:rPr>
  </w:style>
  <w:style w:type="paragraph" w:styleId="aff">
    <w:name w:val="Subtitle"/>
    <w:basedOn w:val="a"/>
    <w:link w:val="aff0"/>
    <w:uiPriority w:val="99"/>
    <w:qFormat/>
    <w:rsid w:val="00365E67"/>
    <w:pPr>
      <w:jc w:val="center"/>
    </w:pPr>
    <w:rPr>
      <w:sz w:val="36"/>
      <w:szCs w:val="20"/>
      <w:lang w:val="x-none" w:eastAsia="x-none"/>
    </w:rPr>
  </w:style>
  <w:style w:type="character" w:customStyle="1" w:styleId="aff0">
    <w:name w:val="Подзаголовок Знак"/>
    <w:link w:val="aff"/>
    <w:uiPriority w:val="99"/>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1">
    <w:name w:val="Emphasis"/>
    <w:uiPriority w:val="99"/>
    <w:qFormat/>
    <w:rsid w:val="006624E2"/>
    <w:rPr>
      <w:i/>
      <w:iCs/>
    </w:rPr>
  </w:style>
  <w:style w:type="numbering" w:customStyle="1" w:styleId="13">
    <w:name w:val="Нет списка1"/>
    <w:next w:val="a2"/>
    <w:uiPriority w:val="99"/>
    <w:semiHidden/>
    <w:unhideWhenUsed/>
    <w:rsid w:val="00C14578"/>
  </w:style>
  <w:style w:type="character" w:customStyle="1" w:styleId="10">
    <w:name w:val="Заголовок 1 Знак"/>
    <w:link w:val="1"/>
    <w:uiPriority w:val="99"/>
    <w:rsid w:val="00C14578"/>
    <w:rPr>
      <w:sz w:val="28"/>
    </w:rPr>
  </w:style>
  <w:style w:type="character" w:customStyle="1" w:styleId="20">
    <w:name w:val="Заголовок 2 Знак"/>
    <w:link w:val="2"/>
    <w:uiPriority w:val="99"/>
    <w:rsid w:val="00C14578"/>
    <w:rPr>
      <w:rFonts w:ascii="Arial" w:hAnsi="Arial" w:cs="Arial"/>
      <w:b/>
      <w:bCs/>
      <w:i/>
      <w:iCs/>
      <w:sz w:val="28"/>
      <w:szCs w:val="28"/>
    </w:rPr>
  </w:style>
  <w:style w:type="paragraph" w:customStyle="1" w:styleId="ConsCell">
    <w:name w:val="ConsCell"/>
    <w:uiPriority w:val="99"/>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uiPriority w:val="99"/>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d">
    <w:name w:val="Название Знак"/>
    <w:link w:val="ac"/>
    <w:uiPriority w:val="99"/>
    <w:rsid w:val="00C14578"/>
    <w:rPr>
      <w:sz w:val="28"/>
      <w:szCs w:val="28"/>
      <w:lang w:eastAsia="en-US"/>
    </w:rPr>
  </w:style>
  <w:style w:type="paragraph" w:customStyle="1" w:styleId="--">
    <w:name w:val="- СТРАНИЦА -"/>
    <w:uiPriority w:val="99"/>
    <w:rsid w:val="00C14578"/>
  </w:style>
  <w:style w:type="character" w:customStyle="1" w:styleId="af9">
    <w:name w:val="Нижний колонтитул Знак"/>
    <w:link w:val="af8"/>
    <w:uiPriority w:val="99"/>
    <w:rsid w:val="00C14578"/>
    <w:rPr>
      <w:sz w:val="24"/>
      <w:szCs w:val="24"/>
    </w:rPr>
  </w:style>
  <w:style w:type="paragraph" w:customStyle="1" w:styleId="aff2">
    <w:name w:val="Îáû÷íûé"/>
    <w:uiPriority w:val="99"/>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4">
    <w:name w:val="Заголовок 1 Знак Знак"/>
    <w:uiPriority w:val="99"/>
    <w:rsid w:val="00C14578"/>
    <w:rPr>
      <w:rFonts w:cs="Times New Roman"/>
      <w:b/>
      <w:bCs/>
      <w:sz w:val="28"/>
      <w:szCs w:val="28"/>
      <w:lang w:val="ru-RU" w:eastAsia="ru-RU" w:bidi="ar-SA"/>
    </w:rPr>
  </w:style>
  <w:style w:type="paragraph" w:customStyle="1" w:styleId="15">
    <w:name w:val="текст 1"/>
    <w:basedOn w:val="a"/>
    <w:next w:val="a"/>
    <w:uiPriority w:val="99"/>
    <w:rsid w:val="00C14578"/>
    <w:pPr>
      <w:ind w:firstLine="540"/>
      <w:jc w:val="both"/>
    </w:pPr>
    <w:rPr>
      <w:sz w:val="20"/>
    </w:rPr>
  </w:style>
  <w:style w:type="paragraph" w:customStyle="1" w:styleId="S">
    <w:name w:val="S_Титульный"/>
    <w:basedOn w:val="a"/>
    <w:uiPriority w:val="99"/>
    <w:rsid w:val="00C14578"/>
    <w:pPr>
      <w:spacing w:line="360" w:lineRule="auto"/>
      <w:ind w:left="3060"/>
      <w:jc w:val="right"/>
    </w:pPr>
    <w:rPr>
      <w:b/>
      <w:caps/>
    </w:rPr>
  </w:style>
  <w:style w:type="paragraph" w:customStyle="1" w:styleId="aff3">
    <w:name w:val="Таблица"/>
    <w:basedOn w:val="a"/>
    <w:uiPriority w:val="99"/>
    <w:rsid w:val="00C14578"/>
    <w:pPr>
      <w:jc w:val="both"/>
    </w:pPr>
  </w:style>
  <w:style w:type="paragraph" w:styleId="aff4">
    <w:name w:val="footnote text"/>
    <w:basedOn w:val="a"/>
    <w:link w:val="aff5"/>
    <w:uiPriority w:val="99"/>
    <w:rsid w:val="00C14578"/>
    <w:rPr>
      <w:sz w:val="20"/>
      <w:szCs w:val="20"/>
      <w:lang w:val="x-none"/>
    </w:rPr>
  </w:style>
  <w:style w:type="character" w:customStyle="1" w:styleId="aff5">
    <w:name w:val="Текст сноски Знак"/>
    <w:link w:val="aff4"/>
    <w:uiPriority w:val="99"/>
    <w:rsid w:val="00C14578"/>
    <w:rPr>
      <w:lang w:val="x-none"/>
    </w:rPr>
  </w:style>
  <w:style w:type="paragraph" w:styleId="aff6">
    <w:name w:val="Plain Text"/>
    <w:basedOn w:val="a"/>
    <w:link w:val="aff7"/>
    <w:uiPriority w:val="99"/>
    <w:rsid w:val="00C14578"/>
    <w:rPr>
      <w:rFonts w:ascii="Courier New" w:hAnsi="Courier New"/>
      <w:sz w:val="20"/>
      <w:szCs w:val="20"/>
      <w:lang w:val="x-none"/>
    </w:rPr>
  </w:style>
  <w:style w:type="character" w:customStyle="1" w:styleId="aff7">
    <w:name w:val="Текст Знак"/>
    <w:link w:val="aff6"/>
    <w:uiPriority w:val="99"/>
    <w:rsid w:val="00C14578"/>
    <w:rPr>
      <w:rFonts w:ascii="Courier New" w:hAnsi="Courier New"/>
      <w:lang w:val="x-none"/>
    </w:rPr>
  </w:style>
  <w:style w:type="character" w:customStyle="1" w:styleId="aff8">
    <w:name w:val="Стиль полужирный"/>
    <w:uiPriority w:val="99"/>
    <w:rsid w:val="00C14578"/>
    <w:rPr>
      <w:rFonts w:cs="Times New Roman"/>
      <w:b/>
      <w:bCs/>
    </w:rPr>
  </w:style>
  <w:style w:type="paragraph" w:customStyle="1" w:styleId="35">
    <w:name w:val="Стиль Заголовок 3 + Черный"/>
    <w:basedOn w:val="3"/>
    <w:link w:val="36"/>
    <w:autoRedefine/>
    <w:uiPriority w:val="99"/>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uiPriority w:val="99"/>
    <w:locked/>
    <w:rsid w:val="00C14578"/>
    <w:rPr>
      <w:rFonts w:eastAsia="SimSun"/>
      <w:b/>
      <w:bCs/>
      <w:caps/>
      <w:color w:val="000000"/>
      <w:sz w:val="24"/>
      <w:szCs w:val="24"/>
      <w:u w:val="single"/>
      <w:lang w:val="x-none" w:eastAsia="zh-CN"/>
    </w:rPr>
  </w:style>
  <w:style w:type="paragraph" w:styleId="16">
    <w:name w:val="toc 1"/>
    <w:basedOn w:val="a"/>
    <w:next w:val="a"/>
    <w:autoRedefine/>
    <w:uiPriority w:val="99"/>
    <w:rsid w:val="00C14578"/>
    <w:pPr>
      <w:spacing w:before="120" w:after="120"/>
    </w:pPr>
    <w:rPr>
      <w:rFonts w:eastAsia="SimSun"/>
      <w:b/>
      <w:bCs/>
      <w:caps/>
      <w:sz w:val="20"/>
      <w:szCs w:val="20"/>
      <w:lang w:eastAsia="zh-CN"/>
    </w:rPr>
  </w:style>
  <w:style w:type="paragraph" w:styleId="25">
    <w:name w:val="toc 2"/>
    <w:basedOn w:val="a"/>
    <w:next w:val="a"/>
    <w:autoRedefine/>
    <w:uiPriority w:val="99"/>
    <w:rsid w:val="00C14578"/>
    <w:pPr>
      <w:tabs>
        <w:tab w:val="right" w:leader="dot" w:pos="10195"/>
      </w:tabs>
      <w:ind w:left="-142"/>
    </w:pPr>
    <w:rPr>
      <w:rFonts w:eastAsia="SimSun"/>
      <w:smallCaps/>
      <w:sz w:val="20"/>
      <w:szCs w:val="20"/>
      <w:lang w:eastAsia="zh-CN"/>
    </w:rPr>
  </w:style>
  <w:style w:type="paragraph" w:styleId="37">
    <w:name w:val="toc 3"/>
    <w:basedOn w:val="a"/>
    <w:next w:val="a"/>
    <w:autoRedefine/>
    <w:uiPriority w:val="99"/>
    <w:rsid w:val="00C14578"/>
    <w:pPr>
      <w:tabs>
        <w:tab w:val="right" w:leader="dot" w:pos="10195"/>
      </w:tabs>
      <w:ind w:left="284"/>
    </w:pPr>
    <w:rPr>
      <w:rFonts w:eastAsia="SimSun"/>
      <w:i/>
      <w:iCs/>
      <w:sz w:val="20"/>
      <w:szCs w:val="20"/>
      <w:lang w:eastAsia="zh-CN"/>
    </w:rPr>
  </w:style>
  <w:style w:type="paragraph" w:styleId="41">
    <w:name w:val="toc 4"/>
    <w:basedOn w:val="a"/>
    <w:next w:val="a"/>
    <w:autoRedefine/>
    <w:uiPriority w:val="99"/>
    <w:rsid w:val="00C14578"/>
    <w:pPr>
      <w:ind w:left="720"/>
    </w:pPr>
    <w:rPr>
      <w:rFonts w:eastAsia="SimSun"/>
      <w:sz w:val="18"/>
      <w:szCs w:val="18"/>
      <w:lang w:eastAsia="zh-CN"/>
    </w:rPr>
  </w:style>
  <w:style w:type="paragraph" w:styleId="51">
    <w:name w:val="toc 5"/>
    <w:basedOn w:val="a"/>
    <w:next w:val="a"/>
    <w:autoRedefine/>
    <w:uiPriority w:val="99"/>
    <w:rsid w:val="00C14578"/>
    <w:pPr>
      <w:ind w:left="960"/>
    </w:pPr>
    <w:rPr>
      <w:rFonts w:eastAsia="SimSun"/>
      <w:sz w:val="18"/>
      <w:szCs w:val="18"/>
      <w:lang w:eastAsia="zh-CN"/>
    </w:rPr>
  </w:style>
  <w:style w:type="paragraph" w:styleId="61">
    <w:name w:val="toc 6"/>
    <w:basedOn w:val="a"/>
    <w:next w:val="a"/>
    <w:autoRedefine/>
    <w:uiPriority w:val="99"/>
    <w:rsid w:val="00C14578"/>
    <w:pPr>
      <w:ind w:left="1200"/>
    </w:pPr>
    <w:rPr>
      <w:rFonts w:eastAsia="SimSun"/>
      <w:sz w:val="18"/>
      <w:szCs w:val="18"/>
      <w:lang w:eastAsia="zh-CN"/>
    </w:rPr>
  </w:style>
  <w:style w:type="paragraph" w:styleId="7">
    <w:name w:val="toc 7"/>
    <w:basedOn w:val="a"/>
    <w:next w:val="a"/>
    <w:autoRedefine/>
    <w:uiPriority w:val="99"/>
    <w:rsid w:val="00C14578"/>
    <w:pPr>
      <w:ind w:left="1440"/>
    </w:pPr>
    <w:rPr>
      <w:rFonts w:eastAsia="SimSun"/>
      <w:sz w:val="18"/>
      <w:szCs w:val="18"/>
      <w:lang w:eastAsia="zh-CN"/>
    </w:rPr>
  </w:style>
  <w:style w:type="paragraph" w:styleId="81">
    <w:name w:val="toc 8"/>
    <w:basedOn w:val="a"/>
    <w:next w:val="a"/>
    <w:autoRedefine/>
    <w:uiPriority w:val="99"/>
    <w:rsid w:val="00C14578"/>
    <w:pPr>
      <w:ind w:left="1680"/>
    </w:pPr>
    <w:rPr>
      <w:rFonts w:eastAsia="SimSun"/>
      <w:sz w:val="18"/>
      <w:szCs w:val="18"/>
      <w:lang w:eastAsia="zh-CN"/>
    </w:rPr>
  </w:style>
  <w:style w:type="paragraph" w:styleId="9">
    <w:name w:val="toc 9"/>
    <w:basedOn w:val="a"/>
    <w:next w:val="a"/>
    <w:autoRedefine/>
    <w:uiPriority w:val="99"/>
    <w:rsid w:val="00C14578"/>
    <w:pPr>
      <w:ind w:left="1920"/>
    </w:pPr>
    <w:rPr>
      <w:rFonts w:eastAsia="SimSun"/>
      <w:sz w:val="18"/>
      <w:szCs w:val="18"/>
      <w:lang w:eastAsia="zh-CN"/>
    </w:rPr>
  </w:style>
  <w:style w:type="paragraph" w:customStyle="1" w:styleId="38">
    <w:name w:val="Стиль Заголовок 3 + подчеркивание"/>
    <w:basedOn w:val="3"/>
    <w:uiPriority w:val="99"/>
    <w:rsid w:val="00C14578"/>
    <w:pPr>
      <w:spacing w:before="120"/>
      <w:ind w:firstLine="567"/>
    </w:pPr>
    <w:rPr>
      <w:rFonts w:eastAsia="SimSun"/>
      <w:b/>
      <w:bCs/>
      <w:sz w:val="24"/>
      <w:u w:val="single"/>
      <w:lang w:val="x-none" w:eastAsia="zh-CN"/>
    </w:rPr>
  </w:style>
  <w:style w:type="character" w:styleId="aff9">
    <w:name w:val="annotation reference"/>
    <w:uiPriority w:val="99"/>
    <w:unhideWhenUsed/>
    <w:rsid w:val="00C14578"/>
    <w:rPr>
      <w:rFonts w:cs="Times New Roman"/>
      <w:sz w:val="16"/>
      <w:szCs w:val="16"/>
    </w:rPr>
  </w:style>
  <w:style w:type="paragraph" w:styleId="affa">
    <w:name w:val="annotation text"/>
    <w:basedOn w:val="a"/>
    <w:link w:val="affb"/>
    <w:uiPriority w:val="99"/>
    <w:unhideWhenUsed/>
    <w:rsid w:val="00C14578"/>
    <w:rPr>
      <w:rFonts w:eastAsia="SimSun"/>
      <w:sz w:val="20"/>
      <w:szCs w:val="20"/>
      <w:lang w:val="x-none" w:eastAsia="zh-CN"/>
    </w:rPr>
  </w:style>
  <w:style w:type="character" w:customStyle="1" w:styleId="affb">
    <w:name w:val="Текст примечания Знак"/>
    <w:link w:val="affa"/>
    <w:uiPriority w:val="99"/>
    <w:rsid w:val="00C14578"/>
    <w:rPr>
      <w:rFonts w:eastAsia="SimSun"/>
      <w:lang w:val="x-none" w:eastAsia="zh-CN"/>
    </w:rPr>
  </w:style>
  <w:style w:type="paragraph" w:styleId="affc">
    <w:name w:val="annotation subject"/>
    <w:basedOn w:val="affa"/>
    <w:next w:val="affa"/>
    <w:link w:val="affd"/>
    <w:uiPriority w:val="99"/>
    <w:unhideWhenUsed/>
    <w:rsid w:val="00C14578"/>
    <w:rPr>
      <w:b/>
      <w:bCs/>
    </w:rPr>
  </w:style>
  <w:style w:type="character" w:customStyle="1" w:styleId="affd">
    <w:name w:val="Тема примечания Знак"/>
    <w:link w:val="affc"/>
    <w:uiPriority w:val="99"/>
    <w:rsid w:val="00C14578"/>
    <w:rPr>
      <w:rFonts w:eastAsia="SimSun"/>
      <w:b/>
      <w:bCs/>
      <w:lang w:val="x-none" w:eastAsia="zh-CN"/>
    </w:rPr>
  </w:style>
  <w:style w:type="character" w:customStyle="1" w:styleId="affe">
    <w:name w:val="Гипертекстовая ссылка"/>
    <w:uiPriority w:val="99"/>
    <w:rsid w:val="00C14578"/>
    <w:rPr>
      <w:rFonts w:cs="Times New Roman"/>
      <w:b/>
      <w:bCs/>
      <w:color w:val="008000"/>
    </w:rPr>
  </w:style>
  <w:style w:type="character" w:customStyle="1" w:styleId="afe">
    <w:name w:val="Без интервала Знак"/>
    <w:link w:val="afd"/>
    <w:uiPriority w:val="99"/>
    <w:locked/>
    <w:rsid w:val="00C14578"/>
    <w:rPr>
      <w:rFonts w:ascii="Calibri" w:hAnsi="Calibri"/>
      <w:sz w:val="22"/>
      <w:szCs w:val="22"/>
    </w:rPr>
  </w:style>
  <w:style w:type="paragraph" w:customStyle="1" w:styleId="afff">
    <w:name w:val="Нормальный (таблица)"/>
    <w:basedOn w:val="a"/>
    <w:next w:val="a"/>
    <w:uiPriority w:val="99"/>
    <w:rsid w:val="00C14578"/>
    <w:pPr>
      <w:autoSpaceDE w:val="0"/>
      <w:autoSpaceDN w:val="0"/>
      <w:adjustRightInd w:val="0"/>
      <w:jc w:val="both"/>
    </w:pPr>
    <w:rPr>
      <w:rFonts w:ascii="Arial" w:hAnsi="Arial" w:cs="Arial"/>
    </w:rPr>
  </w:style>
  <w:style w:type="paragraph" w:customStyle="1" w:styleId="afff0">
    <w:name w:val="Прижатый влево"/>
    <w:basedOn w:val="a"/>
    <w:next w:val="a"/>
    <w:uiPriority w:val="99"/>
    <w:rsid w:val="00C14578"/>
    <w:pPr>
      <w:autoSpaceDE w:val="0"/>
      <w:autoSpaceDN w:val="0"/>
      <w:adjustRightInd w:val="0"/>
    </w:pPr>
    <w:rPr>
      <w:rFonts w:ascii="Arial" w:hAnsi="Arial" w:cs="Arial"/>
    </w:rPr>
  </w:style>
  <w:style w:type="paragraph" w:customStyle="1" w:styleId="afff1">
    <w:name w:val="Заголовок статьи"/>
    <w:basedOn w:val="a"/>
    <w:next w:val="a"/>
    <w:uiPriority w:val="99"/>
    <w:rsid w:val="00C14578"/>
    <w:pPr>
      <w:autoSpaceDE w:val="0"/>
      <w:autoSpaceDN w:val="0"/>
      <w:adjustRightInd w:val="0"/>
      <w:ind w:left="1612" w:hanging="892"/>
      <w:jc w:val="both"/>
    </w:pPr>
    <w:rPr>
      <w:rFonts w:ascii="Arial" w:hAnsi="Arial" w:cs="Arial"/>
    </w:rPr>
  </w:style>
  <w:style w:type="paragraph" w:styleId="afff2">
    <w:name w:val="caption"/>
    <w:basedOn w:val="a"/>
    <w:next w:val="a"/>
    <w:uiPriority w:val="99"/>
    <w:unhideWhenUsed/>
    <w:qFormat/>
    <w:rsid w:val="00C14578"/>
    <w:rPr>
      <w:rFonts w:eastAsia="SimSun"/>
      <w:b/>
      <w:bCs/>
      <w:sz w:val="20"/>
      <w:szCs w:val="20"/>
      <w:lang w:eastAsia="zh-CN"/>
    </w:rPr>
  </w:style>
  <w:style w:type="character" w:styleId="afff3">
    <w:name w:val="Strong"/>
    <w:uiPriority w:val="99"/>
    <w:qFormat/>
    <w:rsid w:val="00C14578"/>
    <w:rPr>
      <w:b/>
    </w:rPr>
  </w:style>
  <w:style w:type="table" w:customStyle="1" w:styleId="17">
    <w:name w:val="Сетка таблицы1"/>
    <w:basedOn w:val="a1"/>
    <w:next w:val="a9"/>
    <w:uiPriority w:val="9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8A4350"/>
  </w:style>
  <w:style w:type="table" w:customStyle="1" w:styleId="27">
    <w:name w:val="Сетка таблицы2"/>
    <w:basedOn w:val="a1"/>
    <w:next w:val="a9"/>
    <w:uiPriority w:val="9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6E3EF6"/>
  </w:style>
  <w:style w:type="table" w:customStyle="1" w:styleId="3a">
    <w:name w:val="Сетка таблицы3"/>
    <w:basedOn w:val="a1"/>
    <w:next w:val="a9"/>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uiPriority w:val="99"/>
    <w:rsid w:val="006E3EF6"/>
    <w:rPr>
      <w:b/>
      <w:bCs/>
      <w:sz w:val="22"/>
      <w:szCs w:val="22"/>
    </w:rPr>
  </w:style>
  <w:style w:type="character" w:customStyle="1" w:styleId="80">
    <w:name w:val="Заголовок 8 Знак"/>
    <w:link w:val="8"/>
    <w:uiPriority w:val="99"/>
    <w:rsid w:val="006E3EF6"/>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uiPriority="99"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page number" w:uiPriority="99"/>
    <w:lsdException w:name="Title" w:uiPriority="99" w:qFormat="1"/>
    <w:lsdException w:name="Body Text" w:uiPriority="99"/>
    <w:lsdException w:name="Body Text Indent" w:uiPriority="99"/>
    <w:lsdException w:name="Subtitle" w:uiPriority="99" w:qFormat="1"/>
    <w:lsdException w:name="Date"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436D"/>
    <w:rPr>
      <w:sz w:val="24"/>
      <w:szCs w:val="24"/>
    </w:rPr>
  </w:style>
  <w:style w:type="paragraph" w:styleId="1">
    <w:name w:val="heading 1"/>
    <w:basedOn w:val="a"/>
    <w:next w:val="a"/>
    <w:link w:val="10"/>
    <w:uiPriority w:val="99"/>
    <w:qFormat/>
    <w:rsid w:val="003E67DE"/>
    <w:pPr>
      <w:keepNext/>
      <w:outlineLvl w:val="0"/>
    </w:pPr>
    <w:rPr>
      <w:sz w:val="28"/>
      <w:szCs w:val="20"/>
    </w:rPr>
  </w:style>
  <w:style w:type="paragraph" w:styleId="2">
    <w:name w:val="heading 2"/>
    <w:basedOn w:val="a"/>
    <w:next w:val="a"/>
    <w:link w:val="20"/>
    <w:uiPriority w:val="99"/>
    <w:qFormat/>
    <w:rsid w:val="00176B0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15D10"/>
    <w:pPr>
      <w:keepNext/>
      <w:jc w:val="center"/>
      <w:outlineLvl w:val="2"/>
    </w:pPr>
    <w:rPr>
      <w:sz w:val="32"/>
    </w:rPr>
  </w:style>
  <w:style w:type="paragraph" w:styleId="4">
    <w:name w:val="heading 4"/>
    <w:basedOn w:val="a"/>
    <w:next w:val="a"/>
    <w:link w:val="40"/>
    <w:uiPriority w:val="99"/>
    <w:qFormat/>
    <w:rsid w:val="007757F0"/>
    <w:pPr>
      <w:keepNext/>
      <w:spacing w:before="240" w:after="60"/>
      <w:outlineLvl w:val="3"/>
    </w:pPr>
    <w:rPr>
      <w:b/>
      <w:bCs/>
      <w:sz w:val="28"/>
      <w:szCs w:val="28"/>
    </w:rPr>
  </w:style>
  <w:style w:type="paragraph" w:styleId="5">
    <w:name w:val="heading 5"/>
    <w:basedOn w:val="a"/>
    <w:next w:val="a"/>
    <w:link w:val="50"/>
    <w:uiPriority w:val="99"/>
    <w:qFormat/>
    <w:rsid w:val="00515D10"/>
    <w:pPr>
      <w:keepNext/>
      <w:jc w:val="center"/>
      <w:outlineLvl w:val="4"/>
    </w:pPr>
    <w:rPr>
      <w:sz w:val="44"/>
    </w:rPr>
  </w:style>
  <w:style w:type="paragraph" w:styleId="6">
    <w:name w:val="heading 6"/>
    <w:basedOn w:val="a"/>
    <w:next w:val="a"/>
    <w:link w:val="60"/>
    <w:uiPriority w:val="99"/>
    <w:qFormat/>
    <w:rsid w:val="003F72BB"/>
    <w:pPr>
      <w:spacing w:before="240" w:after="60"/>
      <w:outlineLvl w:val="5"/>
    </w:pPr>
    <w:rPr>
      <w:b/>
      <w:bCs/>
      <w:sz w:val="22"/>
      <w:szCs w:val="22"/>
    </w:rPr>
  </w:style>
  <w:style w:type="paragraph" w:styleId="8">
    <w:name w:val="heading 8"/>
    <w:basedOn w:val="a"/>
    <w:next w:val="a"/>
    <w:link w:val="80"/>
    <w:uiPriority w:val="99"/>
    <w:qFormat/>
    <w:rsid w:val="00D3312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АДМ"/>
    <w:basedOn w:val="a"/>
    <w:uiPriority w:val="99"/>
    <w:rsid w:val="000E436D"/>
    <w:pPr>
      <w:ind w:firstLine="720"/>
    </w:pPr>
    <w:rPr>
      <w:sz w:val="28"/>
      <w:szCs w:val="20"/>
    </w:rPr>
  </w:style>
  <w:style w:type="paragraph" w:styleId="a4">
    <w:name w:val="Body Text"/>
    <w:basedOn w:val="a"/>
    <w:link w:val="a5"/>
    <w:uiPriority w:val="99"/>
    <w:rsid w:val="00176B0B"/>
    <w:pPr>
      <w:jc w:val="both"/>
    </w:pPr>
    <w:rPr>
      <w:sz w:val="28"/>
      <w:szCs w:val="20"/>
    </w:rPr>
  </w:style>
  <w:style w:type="character" w:styleId="a6">
    <w:name w:val="Intense Emphasis"/>
    <w:uiPriority w:val="99"/>
    <w:qFormat/>
    <w:rsid w:val="00176B0B"/>
    <w:rPr>
      <w:b/>
      <w:bCs/>
      <w:i/>
      <w:iCs/>
      <w:color w:val="4F81BD"/>
    </w:rPr>
  </w:style>
  <w:style w:type="paragraph" w:styleId="21">
    <w:name w:val="Body Text 2"/>
    <w:basedOn w:val="a"/>
    <w:link w:val="22"/>
    <w:uiPriority w:val="99"/>
    <w:rsid w:val="00020DFE"/>
    <w:pPr>
      <w:spacing w:after="120" w:line="480" w:lineRule="auto"/>
    </w:pPr>
    <w:rPr>
      <w:lang w:val="x-none" w:eastAsia="x-none"/>
    </w:rPr>
  </w:style>
  <w:style w:type="paragraph" w:styleId="23">
    <w:name w:val="Body Text Indent 2"/>
    <w:basedOn w:val="a"/>
    <w:link w:val="24"/>
    <w:uiPriority w:val="99"/>
    <w:rsid w:val="00020DFE"/>
    <w:pPr>
      <w:spacing w:after="120" w:line="480" w:lineRule="auto"/>
      <w:ind w:left="283"/>
    </w:pPr>
  </w:style>
  <w:style w:type="paragraph" w:styleId="a7">
    <w:name w:val="Body Text Indent"/>
    <w:basedOn w:val="a"/>
    <w:link w:val="a8"/>
    <w:uiPriority w:val="99"/>
    <w:rsid w:val="00020DFE"/>
    <w:pPr>
      <w:spacing w:after="120"/>
      <w:ind w:left="283"/>
    </w:pPr>
  </w:style>
  <w:style w:type="paragraph" w:styleId="31">
    <w:name w:val="Body Text Indent 3"/>
    <w:basedOn w:val="a"/>
    <w:link w:val="32"/>
    <w:uiPriority w:val="99"/>
    <w:rsid w:val="00FE0610"/>
    <w:pPr>
      <w:spacing w:after="120"/>
      <w:ind w:left="283"/>
    </w:pPr>
    <w:rPr>
      <w:sz w:val="16"/>
      <w:szCs w:val="16"/>
    </w:rPr>
  </w:style>
  <w:style w:type="paragraph" w:customStyle="1" w:styleId="11">
    <w:name w:val="Обычный1"/>
    <w:uiPriority w:val="99"/>
    <w:rsid w:val="007757F0"/>
    <w:pPr>
      <w:widowControl w:val="0"/>
      <w:snapToGrid w:val="0"/>
      <w:spacing w:before="260" w:line="300" w:lineRule="auto"/>
      <w:ind w:firstLine="700"/>
      <w:jc w:val="both"/>
    </w:pPr>
    <w:rPr>
      <w:sz w:val="24"/>
    </w:rPr>
  </w:style>
  <w:style w:type="paragraph" w:customStyle="1" w:styleId="ConsPlusNormal">
    <w:name w:val="ConsPlusNormal"/>
    <w:uiPriority w:val="99"/>
    <w:rsid w:val="007757F0"/>
    <w:pPr>
      <w:widowControl w:val="0"/>
      <w:autoSpaceDE w:val="0"/>
      <w:autoSpaceDN w:val="0"/>
      <w:adjustRightInd w:val="0"/>
      <w:ind w:firstLine="720"/>
    </w:pPr>
    <w:rPr>
      <w:rFonts w:ascii="Arial" w:hAnsi="Arial" w:cs="Arial"/>
    </w:rPr>
  </w:style>
  <w:style w:type="table" w:styleId="a9">
    <w:name w:val="Table Grid"/>
    <w:basedOn w:val="a1"/>
    <w:uiPriority w:val="9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67D48"/>
    <w:pPr>
      <w:widowControl w:val="0"/>
      <w:autoSpaceDE w:val="0"/>
      <w:autoSpaceDN w:val="0"/>
      <w:adjustRightInd w:val="0"/>
    </w:pPr>
    <w:rPr>
      <w:rFonts w:ascii="Arial" w:hAnsi="Arial" w:cs="Arial"/>
      <w:b/>
      <w:bCs/>
    </w:rPr>
  </w:style>
  <w:style w:type="paragraph" w:styleId="aa">
    <w:name w:val="Date"/>
    <w:basedOn w:val="a"/>
    <w:link w:val="ab"/>
    <w:uiPriority w:val="99"/>
    <w:unhideWhenUsed/>
    <w:rsid w:val="00A73585"/>
    <w:rPr>
      <w:sz w:val="20"/>
      <w:szCs w:val="20"/>
    </w:rPr>
  </w:style>
  <w:style w:type="character" w:customStyle="1" w:styleId="ab">
    <w:name w:val="Дата Знак"/>
    <w:link w:val="aa"/>
    <w:uiPriority w:val="99"/>
    <w:rsid w:val="00A73585"/>
    <w:rPr>
      <w:lang w:val="ru-RU" w:eastAsia="ru-RU" w:bidi="ar-SA"/>
    </w:rPr>
  </w:style>
  <w:style w:type="paragraph" w:styleId="ac">
    <w:name w:val="Title"/>
    <w:basedOn w:val="a"/>
    <w:link w:val="ad"/>
    <w:uiPriority w:val="99"/>
    <w:qFormat/>
    <w:rsid w:val="00521F0C"/>
    <w:pPr>
      <w:spacing w:line="288" w:lineRule="auto"/>
      <w:jc w:val="center"/>
    </w:pPr>
    <w:rPr>
      <w:sz w:val="28"/>
      <w:szCs w:val="28"/>
      <w:lang w:eastAsia="en-US"/>
    </w:rPr>
  </w:style>
  <w:style w:type="character" w:customStyle="1" w:styleId="30">
    <w:name w:val="Заголовок 3 Знак"/>
    <w:link w:val="3"/>
    <w:uiPriority w:val="99"/>
    <w:rsid w:val="00515D10"/>
    <w:rPr>
      <w:sz w:val="32"/>
      <w:szCs w:val="24"/>
      <w:lang w:val="ru-RU" w:eastAsia="ru-RU" w:bidi="ar-SA"/>
    </w:rPr>
  </w:style>
  <w:style w:type="character" w:customStyle="1" w:styleId="40">
    <w:name w:val="Заголовок 4 Знак"/>
    <w:link w:val="4"/>
    <w:uiPriority w:val="99"/>
    <w:rsid w:val="00515D10"/>
    <w:rPr>
      <w:b/>
      <w:bCs/>
      <w:sz w:val="28"/>
      <w:szCs w:val="28"/>
      <w:lang w:val="ru-RU" w:eastAsia="ru-RU" w:bidi="ar-SA"/>
    </w:rPr>
  </w:style>
  <w:style w:type="character" w:customStyle="1" w:styleId="50">
    <w:name w:val="Заголовок 5 Знак"/>
    <w:link w:val="5"/>
    <w:uiPriority w:val="99"/>
    <w:rsid w:val="00515D10"/>
    <w:rPr>
      <w:sz w:val="44"/>
      <w:szCs w:val="24"/>
      <w:lang w:val="ru-RU" w:eastAsia="ru-RU" w:bidi="ar-SA"/>
    </w:rPr>
  </w:style>
  <w:style w:type="paragraph" w:styleId="ae">
    <w:name w:val="Balloon Text"/>
    <w:basedOn w:val="a"/>
    <w:link w:val="af"/>
    <w:uiPriority w:val="99"/>
    <w:rsid w:val="00515D10"/>
    <w:rPr>
      <w:rFonts w:ascii="Tahoma" w:hAnsi="Tahoma" w:cs="Tahoma"/>
      <w:sz w:val="16"/>
      <w:szCs w:val="16"/>
    </w:rPr>
  </w:style>
  <w:style w:type="character" w:customStyle="1" w:styleId="af">
    <w:name w:val="Текст выноски Знак"/>
    <w:link w:val="ae"/>
    <w:uiPriority w:val="99"/>
    <w:rsid w:val="00515D10"/>
    <w:rPr>
      <w:rFonts w:ascii="Tahoma" w:hAnsi="Tahoma" w:cs="Tahoma"/>
      <w:sz w:val="16"/>
      <w:szCs w:val="16"/>
      <w:lang w:val="ru-RU" w:eastAsia="ru-RU" w:bidi="ar-SA"/>
    </w:rPr>
  </w:style>
  <w:style w:type="character" w:customStyle="1" w:styleId="a5">
    <w:name w:val="Основной текст Знак"/>
    <w:link w:val="a4"/>
    <w:uiPriority w:val="99"/>
    <w:rsid w:val="00515D10"/>
    <w:rPr>
      <w:sz w:val="28"/>
      <w:lang w:val="ru-RU" w:eastAsia="ru-RU" w:bidi="ar-SA"/>
    </w:rPr>
  </w:style>
  <w:style w:type="paragraph" w:customStyle="1" w:styleId="210">
    <w:name w:val="Основной текст 21"/>
    <w:basedOn w:val="a"/>
    <w:uiPriority w:val="99"/>
    <w:rsid w:val="00515D10"/>
    <w:pPr>
      <w:widowControl w:val="0"/>
      <w:ind w:firstLine="840"/>
      <w:jc w:val="both"/>
    </w:pPr>
    <w:rPr>
      <w:sz w:val="28"/>
      <w:szCs w:val="20"/>
    </w:rPr>
  </w:style>
  <w:style w:type="character" w:customStyle="1" w:styleId="af0">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1">
    <w:name w:val="List Paragraph"/>
    <w:basedOn w:val="a"/>
    <w:uiPriority w:val="99"/>
    <w:qFormat/>
    <w:rsid w:val="00515D10"/>
    <w:pPr>
      <w:ind w:left="720"/>
      <w:contextualSpacing/>
    </w:pPr>
  </w:style>
  <w:style w:type="character" w:styleId="af2">
    <w:name w:val="Hyperlink"/>
    <w:uiPriority w:val="99"/>
    <w:rsid w:val="00515D10"/>
    <w:rPr>
      <w:color w:val="0000FF"/>
      <w:u w:val="single"/>
    </w:rPr>
  </w:style>
  <w:style w:type="paragraph" w:customStyle="1" w:styleId="af3">
    <w:name w:val="Знак"/>
    <w:basedOn w:val="a"/>
    <w:uiPriority w:val="99"/>
    <w:rsid w:val="00515D10"/>
    <w:pPr>
      <w:spacing w:after="160" w:line="240" w:lineRule="exact"/>
    </w:pPr>
    <w:rPr>
      <w:rFonts w:ascii="Verdana" w:hAnsi="Verdana"/>
      <w:sz w:val="20"/>
      <w:szCs w:val="20"/>
      <w:lang w:val="en-US" w:eastAsia="en-US"/>
    </w:rPr>
  </w:style>
  <w:style w:type="paragraph" w:customStyle="1" w:styleId="af4">
    <w:name w:val="Знак Знак Знак Знак Знак Знак Знак Знак Знак Знак"/>
    <w:basedOn w:val="a"/>
    <w:uiPriority w:val="99"/>
    <w:rsid w:val="00515D10"/>
    <w:pPr>
      <w:spacing w:after="160" w:line="240" w:lineRule="exact"/>
    </w:pPr>
    <w:rPr>
      <w:rFonts w:ascii="Verdana" w:hAnsi="Verdana" w:cs="Verdana"/>
      <w:sz w:val="20"/>
      <w:szCs w:val="20"/>
      <w:lang w:val="en-US" w:eastAsia="en-US"/>
    </w:rPr>
  </w:style>
  <w:style w:type="paragraph" w:styleId="af5">
    <w:name w:val="header"/>
    <w:basedOn w:val="a"/>
    <w:link w:val="af6"/>
    <w:uiPriority w:val="99"/>
    <w:rsid w:val="00515D10"/>
    <w:pPr>
      <w:tabs>
        <w:tab w:val="center" w:pos="4677"/>
        <w:tab w:val="right" w:pos="9355"/>
      </w:tabs>
    </w:pPr>
  </w:style>
  <w:style w:type="character" w:customStyle="1" w:styleId="af6">
    <w:name w:val="Верхний колонтитул Знак"/>
    <w:link w:val="af5"/>
    <w:uiPriority w:val="99"/>
    <w:rsid w:val="00515D10"/>
    <w:rPr>
      <w:sz w:val="24"/>
      <w:szCs w:val="24"/>
      <w:lang w:val="ru-RU" w:eastAsia="ru-RU" w:bidi="ar-SA"/>
    </w:rPr>
  </w:style>
  <w:style w:type="character" w:styleId="af7">
    <w:name w:val="page number"/>
    <w:basedOn w:val="a0"/>
    <w:uiPriority w:val="99"/>
    <w:rsid w:val="00515D10"/>
  </w:style>
  <w:style w:type="paragraph" w:customStyle="1" w:styleId="ConsNonformat">
    <w:name w:val="ConsNonformat"/>
    <w:uiPriority w:val="99"/>
    <w:rsid w:val="00515D10"/>
    <w:pPr>
      <w:widowControl w:val="0"/>
      <w:autoSpaceDE w:val="0"/>
      <w:autoSpaceDN w:val="0"/>
      <w:adjustRightInd w:val="0"/>
      <w:ind w:right="19772"/>
    </w:pPr>
    <w:rPr>
      <w:rFonts w:ascii="Courier New" w:hAnsi="Courier New" w:cs="Courier New"/>
    </w:rPr>
  </w:style>
  <w:style w:type="paragraph" w:styleId="33">
    <w:name w:val="Body Text 3"/>
    <w:basedOn w:val="a"/>
    <w:link w:val="34"/>
    <w:uiPriority w:val="99"/>
    <w:rsid w:val="00515D10"/>
    <w:pPr>
      <w:spacing w:after="120"/>
    </w:pPr>
    <w:rPr>
      <w:sz w:val="16"/>
      <w:szCs w:val="16"/>
    </w:rPr>
  </w:style>
  <w:style w:type="character" w:customStyle="1" w:styleId="34">
    <w:name w:val="Основной текст 3 Знак"/>
    <w:link w:val="33"/>
    <w:uiPriority w:val="99"/>
    <w:rsid w:val="00515D10"/>
    <w:rPr>
      <w:sz w:val="16"/>
      <w:szCs w:val="16"/>
      <w:lang w:val="ru-RU" w:eastAsia="ru-RU" w:bidi="ar-SA"/>
    </w:rPr>
  </w:style>
  <w:style w:type="paragraph" w:styleId="af8">
    <w:name w:val="footer"/>
    <w:basedOn w:val="a"/>
    <w:link w:val="af9"/>
    <w:uiPriority w:val="99"/>
    <w:rsid w:val="00515D10"/>
    <w:pPr>
      <w:tabs>
        <w:tab w:val="center" w:pos="4677"/>
        <w:tab w:val="right" w:pos="9355"/>
      </w:tabs>
    </w:pPr>
  </w:style>
  <w:style w:type="character" w:styleId="afa">
    <w:name w:val="FollowedHyperlink"/>
    <w:uiPriority w:val="99"/>
    <w:unhideWhenUsed/>
    <w:rsid w:val="00515D10"/>
    <w:rPr>
      <w:color w:val="800080"/>
      <w:u w:val="single"/>
    </w:rPr>
  </w:style>
  <w:style w:type="paragraph" w:styleId="afb">
    <w:name w:val="Normal (Web)"/>
    <w:basedOn w:val="a"/>
    <w:uiPriority w:val="99"/>
    <w:unhideWhenUsed/>
    <w:rsid w:val="00515D10"/>
  </w:style>
  <w:style w:type="paragraph" w:customStyle="1" w:styleId="ConsNormal">
    <w:name w:val="ConsNormal"/>
    <w:uiPriority w:val="99"/>
    <w:rsid w:val="00283689"/>
    <w:pPr>
      <w:widowControl w:val="0"/>
      <w:autoSpaceDE w:val="0"/>
      <w:autoSpaceDN w:val="0"/>
      <w:adjustRightInd w:val="0"/>
      <w:ind w:firstLine="720"/>
    </w:pPr>
    <w:rPr>
      <w:rFonts w:ascii="Arial" w:hAnsi="Arial" w:cs="Arial"/>
    </w:rPr>
  </w:style>
  <w:style w:type="paragraph" w:customStyle="1" w:styleId="ConsTitle">
    <w:name w:val="ConsTitle"/>
    <w:uiPriority w:val="99"/>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283689"/>
    <w:pPr>
      <w:widowControl w:val="0"/>
      <w:autoSpaceDE w:val="0"/>
      <w:autoSpaceDN w:val="0"/>
      <w:adjustRightInd w:val="0"/>
    </w:pPr>
    <w:rPr>
      <w:rFonts w:ascii="Arial" w:hAnsi="Arial" w:cs="Arial"/>
    </w:rPr>
  </w:style>
  <w:style w:type="paragraph" w:customStyle="1" w:styleId="bodytext">
    <w:name w:val="bodytext"/>
    <w:basedOn w:val="a"/>
    <w:uiPriority w:val="99"/>
    <w:rsid w:val="00283689"/>
    <w:pPr>
      <w:spacing w:before="80" w:after="80"/>
      <w:ind w:left="80" w:right="80" w:firstLine="420"/>
      <w:jc w:val="both"/>
    </w:pPr>
    <w:rPr>
      <w:rFonts w:ascii="Verdana" w:hAnsi="Verdana"/>
      <w:color w:val="000000"/>
      <w:sz w:val="18"/>
      <w:szCs w:val="18"/>
    </w:rPr>
  </w:style>
  <w:style w:type="character" w:customStyle="1" w:styleId="a8">
    <w:name w:val="Основной текст с отступом Знак"/>
    <w:link w:val="a7"/>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
    <w:uiPriority w:val="99"/>
    <w:rsid w:val="00D646A9"/>
    <w:pPr>
      <w:spacing w:line="360" w:lineRule="auto"/>
      <w:ind w:firstLine="567"/>
      <w:jc w:val="both"/>
    </w:pPr>
    <w:rPr>
      <w:rFonts w:ascii="Arial" w:hAnsi="Arial" w:cs="Arial"/>
      <w:lang w:eastAsia="ar-SA"/>
    </w:rPr>
  </w:style>
  <w:style w:type="paragraph" w:styleId="afc">
    <w:name w:val="Block Text"/>
    <w:basedOn w:val="a"/>
    <w:uiPriority w:val="99"/>
    <w:rsid w:val="00220EEB"/>
    <w:pPr>
      <w:ind w:left="-360" w:right="459"/>
      <w:jc w:val="center"/>
    </w:pPr>
    <w:rPr>
      <w:b/>
      <w:bCs/>
      <w:sz w:val="32"/>
    </w:rPr>
  </w:style>
  <w:style w:type="paragraph" w:customStyle="1" w:styleId="12">
    <w:name w:val="Без интервала1"/>
    <w:uiPriority w:val="99"/>
    <w:rsid w:val="00B32860"/>
    <w:rPr>
      <w:rFonts w:ascii="Calibri" w:hAnsi="Calibri"/>
      <w:sz w:val="22"/>
      <w:szCs w:val="22"/>
    </w:rPr>
  </w:style>
  <w:style w:type="paragraph" w:styleId="afd">
    <w:name w:val="No Spacing"/>
    <w:link w:val="afe"/>
    <w:uiPriority w:val="99"/>
    <w:qFormat/>
    <w:rsid w:val="00510418"/>
    <w:rPr>
      <w:rFonts w:ascii="Calibri" w:hAnsi="Calibri"/>
      <w:sz w:val="22"/>
      <w:szCs w:val="22"/>
    </w:rPr>
  </w:style>
  <w:style w:type="character" w:customStyle="1" w:styleId="22">
    <w:name w:val="Основной текст 2 Знак"/>
    <w:link w:val="21"/>
    <w:uiPriority w:val="99"/>
    <w:rsid w:val="003A4FB3"/>
    <w:rPr>
      <w:sz w:val="24"/>
      <w:szCs w:val="24"/>
    </w:rPr>
  </w:style>
  <w:style w:type="paragraph" w:styleId="aff">
    <w:name w:val="Subtitle"/>
    <w:basedOn w:val="a"/>
    <w:link w:val="aff0"/>
    <w:uiPriority w:val="99"/>
    <w:qFormat/>
    <w:rsid w:val="00365E67"/>
    <w:pPr>
      <w:jc w:val="center"/>
    </w:pPr>
    <w:rPr>
      <w:sz w:val="36"/>
      <w:szCs w:val="20"/>
      <w:lang w:val="x-none" w:eastAsia="x-none"/>
    </w:rPr>
  </w:style>
  <w:style w:type="character" w:customStyle="1" w:styleId="aff0">
    <w:name w:val="Подзаголовок Знак"/>
    <w:link w:val="aff"/>
    <w:uiPriority w:val="99"/>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1">
    <w:name w:val="Emphasis"/>
    <w:uiPriority w:val="99"/>
    <w:qFormat/>
    <w:rsid w:val="006624E2"/>
    <w:rPr>
      <w:i/>
      <w:iCs/>
    </w:rPr>
  </w:style>
  <w:style w:type="numbering" w:customStyle="1" w:styleId="13">
    <w:name w:val="Нет списка1"/>
    <w:next w:val="a2"/>
    <w:uiPriority w:val="99"/>
    <w:semiHidden/>
    <w:unhideWhenUsed/>
    <w:rsid w:val="00C14578"/>
  </w:style>
  <w:style w:type="character" w:customStyle="1" w:styleId="10">
    <w:name w:val="Заголовок 1 Знак"/>
    <w:link w:val="1"/>
    <w:uiPriority w:val="99"/>
    <w:rsid w:val="00C14578"/>
    <w:rPr>
      <w:sz w:val="28"/>
    </w:rPr>
  </w:style>
  <w:style w:type="character" w:customStyle="1" w:styleId="20">
    <w:name w:val="Заголовок 2 Знак"/>
    <w:link w:val="2"/>
    <w:uiPriority w:val="99"/>
    <w:rsid w:val="00C14578"/>
    <w:rPr>
      <w:rFonts w:ascii="Arial" w:hAnsi="Arial" w:cs="Arial"/>
      <w:b/>
      <w:bCs/>
      <w:i/>
      <w:iCs/>
      <w:sz w:val="28"/>
      <w:szCs w:val="28"/>
    </w:rPr>
  </w:style>
  <w:style w:type="paragraph" w:customStyle="1" w:styleId="ConsCell">
    <w:name w:val="ConsCell"/>
    <w:uiPriority w:val="99"/>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uiPriority w:val="99"/>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d">
    <w:name w:val="Название Знак"/>
    <w:link w:val="ac"/>
    <w:uiPriority w:val="99"/>
    <w:rsid w:val="00C14578"/>
    <w:rPr>
      <w:sz w:val="28"/>
      <w:szCs w:val="28"/>
      <w:lang w:eastAsia="en-US"/>
    </w:rPr>
  </w:style>
  <w:style w:type="paragraph" w:customStyle="1" w:styleId="--">
    <w:name w:val="- СТРАНИЦА -"/>
    <w:uiPriority w:val="99"/>
    <w:rsid w:val="00C14578"/>
  </w:style>
  <w:style w:type="character" w:customStyle="1" w:styleId="af9">
    <w:name w:val="Нижний колонтитул Знак"/>
    <w:link w:val="af8"/>
    <w:uiPriority w:val="99"/>
    <w:rsid w:val="00C14578"/>
    <w:rPr>
      <w:sz w:val="24"/>
      <w:szCs w:val="24"/>
    </w:rPr>
  </w:style>
  <w:style w:type="paragraph" w:customStyle="1" w:styleId="aff2">
    <w:name w:val="Îáû÷íûé"/>
    <w:uiPriority w:val="99"/>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4">
    <w:name w:val="Заголовок 1 Знак Знак"/>
    <w:uiPriority w:val="99"/>
    <w:rsid w:val="00C14578"/>
    <w:rPr>
      <w:rFonts w:cs="Times New Roman"/>
      <w:b/>
      <w:bCs/>
      <w:sz w:val="28"/>
      <w:szCs w:val="28"/>
      <w:lang w:val="ru-RU" w:eastAsia="ru-RU" w:bidi="ar-SA"/>
    </w:rPr>
  </w:style>
  <w:style w:type="paragraph" w:customStyle="1" w:styleId="15">
    <w:name w:val="текст 1"/>
    <w:basedOn w:val="a"/>
    <w:next w:val="a"/>
    <w:uiPriority w:val="99"/>
    <w:rsid w:val="00C14578"/>
    <w:pPr>
      <w:ind w:firstLine="540"/>
      <w:jc w:val="both"/>
    </w:pPr>
    <w:rPr>
      <w:sz w:val="20"/>
    </w:rPr>
  </w:style>
  <w:style w:type="paragraph" w:customStyle="1" w:styleId="S">
    <w:name w:val="S_Титульный"/>
    <w:basedOn w:val="a"/>
    <w:uiPriority w:val="99"/>
    <w:rsid w:val="00C14578"/>
    <w:pPr>
      <w:spacing w:line="360" w:lineRule="auto"/>
      <w:ind w:left="3060"/>
      <w:jc w:val="right"/>
    </w:pPr>
    <w:rPr>
      <w:b/>
      <w:caps/>
    </w:rPr>
  </w:style>
  <w:style w:type="paragraph" w:customStyle="1" w:styleId="aff3">
    <w:name w:val="Таблица"/>
    <w:basedOn w:val="a"/>
    <w:uiPriority w:val="99"/>
    <w:rsid w:val="00C14578"/>
    <w:pPr>
      <w:jc w:val="both"/>
    </w:pPr>
  </w:style>
  <w:style w:type="paragraph" w:styleId="aff4">
    <w:name w:val="footnote text"/>
    <w:basedOn w:val="a"/>
    <w:link w:val="aff5"/>
    <w:uiPriority w:val="99"/>
    <w:rsid w:val="00C14578"/>
    <w:rPr>
      <w:sz w:val="20"/>
      <w:szCs w:val="20"/>
      <w:lang w:val="x-none"/>
    </w:rPr>
  </w:style>
  <w:style w:type="character" w:customStyle="1" w:styleId="aff5">
    <w:name w:val="Текст сноски Знак"/>
    <w:link w:val="aff4"/>
    <w:uiPriority w:val="99"/>
    <w:rsid w:val="00C14578"/>
    <w:rPr>
      <w:lang w:val="x-none"/>
    </w:rPr>
  </w:style>
  <w:style w:type="paragraph" w:styleId="aff6">
    <w:name w:val="Plain Text"/>
    <w:basedOn w:val="a"/>
    <w:link w:val="aff7"/>
    <w:uiPriority w:val="99"/>
    <w:rsid w:val="00C14578"/>
    <w:rPr>
      <w:rFonts w:ascii="Courier New" w:hAnsi="Courier New"/>
      <w:sz w:val="20"/>
      <w:szCs w:val="20"/>
      <w:lang w:val="x-none"/>
    </w:rPr>
  </w:style>
  <w:style w:type="character" w:customStyle="1" w:styleId="aff7">
    <w:name w:val="Текст Знак"/>
    <w:link w:val="aff6"/>
    <w:uiPriority w:val="99"/>
    <w:rsid w:val="00C14578"/>
    <w:rPr>
      <w:rFonts w:ascii="Courier New" w:hAnsi="Courier New"/>
      <w:lang w:val="x-none"/>
    </w:rPr>
  </w:style>
  <w:style w:type="character" w:customStyle="1" w:styleId="aff8">
    <w:name w:val="Стиль полужирный"/>
    <w:uiPriority w:val="99"/>
    <w:rsid w:val="00C14578"/>
    <w:rPr>
      <w:rFonts w:cs="Times New Roman"/>
      <w:b/>
      <w:bCs/>
    </w:rPr>
  </w:style>
  <w:style w:type="paragraph" w:customStyle="1" w:styleId="35">
    <w:name w:val="Стиль Заголовок 3 + Черный"/>
    <w:basedOn w:val="3"/>
    <w:link w:val="36"/>
    <w:autoRedefine/>
    <w:uiPriority w:val="99"/>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uiPriority w:val="99"/>
    <w:locked/>
    <w:rsid w:val="00C14578"/>
    <w:rPr>
      <w:rFonts w:eastAsia="SimSun"/>
      <w:b/>
      <w:bCs/>
      <w:caps/>
      <w:color w:val="000000"/>
      <w:sz w:val="24"/>
      <w:szCs w:val="24"/>
      <w:u w:val="single"/>
      <w:lang w:val="x-none" w:eastAsia="zh-CN"/>
    </w:rPr>
  </w:style>
  <w:style w:type="paragraph" w:styleId="16">
    <w:name w:val="toc 1"/>
    <w:basedOn w:val="a"/>
    <w:next w:val="a"/>
    <w:autoRedefine/>
    <w:uiPriority w:val="99"/>
    <w:rsid w:val="00C14578"/>
    <w:pPr>
      <w:spacing w:before="120" w:after="120"/>
    </w:pPr>
    <w:rPr>
      <w:rFonts w:eastAsia="SimSun"/>
      <w:b/>
      <w:bCs/>
      <w:caps/>
      <w:sz w:val="20"/>
      <w:szCs w:val="20"/>
      <w:lang w:eastAsia="zh-CN"/>
    </w:rPr>
  </w:style>
  <w:style w:type="paragraph" w:styleId="25">
    <w:name w:val="toc 2"/>
    <w:basedOn w:val="a"/>
    <w:next w:val="a"/>
    <w:autoRedefine/>
    <w:uiPriority w:val="99"/>
    <w:rsid w:val="00C14578"/>
    <w:pPr>
      <w:tabs>
        <w:tab w:val="right" w:leader="dot" w:pos="10195"/>
      </w:tabs>
      <w:ind w:left="-142"/>
    </w:pPr>
    <w:rPr>
      <w:rFonts w:eastAsia="SimSun"/>
      <w:smallCaps/>
      <w:sz w:val="20"/>
      <w:szCs w:val="20"/>
      <w:lang w:eastAsia="zh-CN"/>
    </w:rPr>
  </w:style>
  <w:style w:type="paragraph" w:styleId="37">
    <w:name w:val="toc 3"/>
    <w:basedOn w:val="a"/>
    <w:next w:val="a"/>
    <w:autoRedefine/>
    <w:uiPriority w:val="99"/>
    <w:rsid w:val="00C14578"/>
    <w:pPr>
      <w:tabs>
        <w:tab w:val="right" w:leader="dot" w:pos="10195"/>
      </w:tabs>
      <w:ind w:left="284"/>
    </w:pPr>
    <w:rPr>
      <w:rFonts w:eastAsia="SimSun"/>
      <w:i/>
      <w:iCs/>
      <w:sz w:val="20"/>
      <w:szCs w:val="20"/>
      <w:lang w:eastAsia="zh-CN"/>
    </w:rPr>
  </w:style>
  <w:style w:type="paragraph" w:styleId="41">
    <w:name w:val="toc 4"/>
    <w:basedOn w:val="a"/>
    <w:next w:val="a"/>
    <w:autoRedefine/>
    <w:uiPriority w:val="99"/>
    <w:rsid w:val="00C14578"/>
    <w:pPr>
      <w:ind w:left="720"/>
    </w:pPr>
    <w:rPr>
      <w:rFonts w:eastAsia="SimSun"/>
      <w:sz w:val="18"/>
      <w:szCs w:val="18"/>
      <w:lang w:eastAsia="zh-CN"/>
    </w:rPr>
  </w:style>
  <w:style w:type="paragraph" w:styleId="51">
    <w:name w:val="toc 5"/>
    <w:basedOn w:val="a"/>
    <w:next w:val="a"/>
    <w:autoRedefine/>
    <w:uiPriority w:val="99"/>
    <w:rsid w:val="00C14578"/>
    <w:pPr>
      <w:ind w:left="960"/>
    </w:pPr>
    <w:rPr>
      <w:rFonts w:eastAsia="SimSun"/>
      <w:sz w:val="18"/>
      <w:szCs w:val="18"/>
      <w:lang w:eastAsia="zh-CN"/>
    </w:rPr>
  </w:style>
  <w:style w:type="paragraph" w:styleId="61">
    <w:name w:val="toc 6"/>
    <w:basedOn w:val="a"/>
    <w:next w:val="a"/>
    <w:autoRedefine/>
    <w:uiPriority w:val="99"/>
    <w:rsid w:val="00C14578"/>
    <w:pPr>
      <w:ind w:left="1200"/>
    </w:pPr>
    <w:rPr>
      <w:rFonts w:eastAsia="SimSun"/>
      <w:sz w:val="18"/>
      <w:szCs w:val="18"/>
      <w:lang w:eastAsia="zh-CN"/>
    </w:rPr>
  </w:style>
  <w:style w:type="paragraph" w:styleId="7">
    <w:name w:val="toc 7"/>
    <w:basedOn w:val="a"/>
    <w:next w:val="a"/>
    <w:autoRedefine/>
    <w:uiPriority w:val="99"/>
    <w:rsid w:val="00C14578"/>
    <w:pPr>
      <w:ind w:left="1440"/>
    </w:pPr>
    <w:rPr>
      <w:rFonts w:eastAsia="SimSun"/>
      <w:sz w:val="18"/>
      <w:szCs w:val="18"/>
      <w:lang w:eastAsia="zh-CN"/>
    </w:rPr>
  </w:style>
  <w:style w:type="paragraph" w:styleId="81">
    <w:name w:val="toc 8"/>
    <w:basedOn w:val="a"/>
    <w:next w:val="a"/>
    <w:autoRedefine/>
    <w:uiPriority w:val="99"/>
    <w:rsid w:val="00C14578"/>
    <w:pPr>
      <w:ind w:left="1680"/>
    </w:pPr>
    <w:rPr>
      <w:rFonts w:eastAsia="SimSun"/>
      <w:sz w:val="18"/>
      <w:szCs w:val="18"/>
      <w:lang w:eastAsia="zh-CN"/>
    </w:rPr>
  </w:style>
  <w:style w:type="paragraph" w:styleId="9">
    <w:name w:val="toc 9"/>
    <w:basedOn w:val="a"/>
    <w:next w:val="a"/>
    <w:autoRedefine/>
    <w:uiPriority w:val="99"/>
    <w:rsid w:val="00C14578"/>
    <w:pPr>
      <w:ind w:left="1920"/>
    </w:pPr>
    <w:rPr>
      <w:rFonts w:eastAsia="SimSun"/>
      <w:sz w:val="18"/>
      <w:szCs w:val="18"/>
      <w:lang w:eastAsia="zh-CN"/>
    </w:rPr>
  </w:style>
  <w:style w:type="paragraph" w:customStyle="1" w:styleId="38">
    <w:name w:val="Стиль Заголовок 3 + подчеркивание"/>
    <w:basedOn w:val="3"/>
    <w:uiPriority w:val="99"/>
    <w:rsid w:val="00C14578"/>
    <w:pPr>
      <w:spacing w:before="120"/>
      <w:ind w:firstLine="567"/>
    </w:pPr>
    <w:rPr>
      <w:rFonts w:eastAsia="SimSun"/>
      <w:b/>
      <w:bCs/>
      <w:sz w:val="24"/>
      <w:u w:val="single"/>
      <w:lang w:val="x-none" w:eastAsia="zh-CN"/>
    </w:rPr>
  </w:style>
  <w:style w:type="character" w:styleId="aff9">
    <w:name w:val="annotation reference"/>
    <w:uiPriority w:val="99"/>
    <w:unhideWhenUsed/>
    <w:rsid w:val="00C14578"/>
    <w:rPr>
      <w:rFonts w:cs="Times New Roman"/>
      <w:sz w:val="16"/>
      <w:szCs w:val="16"/>
    </w:rPr>
  </w:style>
  <w:style w:type="paragraph" w:styleId="affa">
    <w:name w:val="annotation text"/>
    <w:basedOn w:val="a"/>
    <w:link w:val="affb"/>
    <w:uiPriority w:val="99"/>
    <w:unhideWhenUsed/>
    <w:rsid w:val="00C14578"/>
    <w:rPr>
      <w:rFonts w:eastAsia="SimSun"/>
      <w:sz w:val="20"/>
      <w:szCs w:val="20"/>
      <w:lang w:val="x-none" w:eastAsia="zh-CN"/>
    </w:rPr>
  </w:style>
  <w:style w:type="character" w:customStyle="1" w:styleId="affb">
    <w:name w:val="Текст примечания Знак"/>
    <w:link w:val="affa"/>
    <w:uiPriority w:val="99"/>
    <w:rsid w:val="00C14578"/>
    <w:rPr>
      <w:rFonts w:eastAsia="SimSun"/>
      <w:lang w:val="x-none" w:eastAsia="zh-CN"/>
    </w:rPr>
  </w:style>
  <w:style w:type="paragraph" w:styleId="affc">
    <w:name w:val="annotation subject"/>
    <w:basedOn w:val="affa"/>
    <w:next w:val="affa"/>
    <w:link w:val="affd"/>
    <w:uiPriority w:val="99"/>
    <w:unhideWhenUsed/>
    <w:rsid w:val="00C14578"/>
    <w:rPr>
      <w:b/>
      <w:bCs/>
    </w:rPr>
  </w:style>
  <w:style w:type="character" w:customStyle="1" w:styleId="affd">
    <w:name w:val="Тема примечания Знак"/>
    <w:link w:val="affc"/>
    <w:uiPriority w:val="99"/>
    <w:rsid w:val="00C14578"/>
    <w:rPr>
      <w:rFonts w:eastAsia="SimSun"/>
      <w:b/>
      <w:bCs/>
      <w:lang w:val="x-none" w:eastAsia="zh-CN"/>
    </w:rPr>
  </w:style>
  <w:style w:type="character" w:customStyle="1" w:styleId="affe">
    <w:name w:val="Гипертекстовая ссылка"/>
    <w:uiPriority w:val="99"/>
    <w:rsid w:val="00C14578"/>
    <w:rPr>
      <w:rFonts w:cs="Times New Roman"/>
      <w:b/>
      <w:bCs/>
      <w:color w:val="008000"/>
    </w:rPr>
  </w:style>
  <w:style w:type="character" w:customStyle="1" w:styleId="afe">
    <w:name w:val="Без интервала Знак"/>
    <w:link w:val="afd"/>
    <w:uiPriority w:val="99"/>
    <w:locked/>
    <w:rsid w:val="00C14578"/>
    <w:rPr>
      <w:rFonts w:ascii="Calibri" w:hAnsi="Calibri"/>
      <w:sz w:val="22"/>
      <w:szCs w:val="22"/>
    </w:rPr>
  </w:style>
  <w:style w:type="paragraph" w:customStyle="1" w:styleId="afff">
    <w:name w:val="Нормальный (таблица)"/>
    <w:basedOn w:val="a"/>
    <w:next w:val="a"/>
    <w:uiPriority w:val="99"/>
    <w:rsid w:val="00C14578"/>
    <w:pPr>
      <w:autoSpaceDE w:val="0"/>
      <w:autoSpaceDN w:val="0"/>
      <w:adjustRightInd w:val="0"/>
      <w:jc w:val="both"/>
    </w:pPr>
    <w:rPr>
      <w:rFonts w:ascii="Arial" w:hAnsi="Arial" w:cs="Arial"/>
    </w:rPr>
  </w:style>
  <w:style w:type="paragraph" w:customStyle="1" w:styleId="afff0">
    <w:name w:val="Прижатый влево"/>
    <w:basedOn w:val="a"/>
    <w:next w:val="a"/>
    <w:uiPriority w:val="99"/>
    <w:rsid w:val="00C14578"/>
    <w:pPr>
      <w:autoSpaceDE w:val="0"/>
      <w:autoSpaceDN w:val="0"/>
      <w:adjustRightInd w:val="0"/>
    </w:pPr>
    <w:rPr>
      <w:rFonts w:ascii="Arial" w:hAnsi="Arial" w:cs="Arial"/>
    </w:rPr>
  </w:style>
  <w:style w:type="paragraph" w:customStyle="1" w:styleId="afff1">
    <w:name w:val="Заголовок статьи"/>
    <w:basedOn w:val="a"/>
    <w:next w:val="a"/>
    <w:uiPriority w:val="99"/>
    <w:rsid w:val="00C14578"/>
    <w:pPr>
      <w:autoSpaceDE w:val="0"/>
      <w:autoSpaceDN w:val="0"/>
      <w:adjustRightInd w:val="0"/>
      <w:ind w:left="1612" w:hanging="892"/>
      <w:jc w:val="both"/>
    </w:pPr>
    <w:rPr>
      <w:rFonts w:ascii="Arial" w:hAnsi="Arial" w:cs="Arial"/>
    </w:rPr>
  </w:style>
  <w:style w:type="paragraph" w:styleId="afff2">
    <w:name w:val="caption"/>
    <w:basedOn w:val="a"/>
    <w:next w:val="a"/>
    <w:uiPriority w:val="99"/>
    <w:unhideWhenUsed/>
    <w:qFormat/>
    <w:rsid w:val="00C14578"/>
    <w:rPr>
      <w:rFonts w:eastAsia="SimSun"/>
      <w:b/>
      <w:bCs/>
      <w:sz w:val="20"/>
      <w:szCs w:val="20"/>
      <w:lang w:eastAsia="zh-CN"/>
    </w:rPr>
  </w:style>
  <w:style w:type="character" w:styleId="afff3">
    <w:name w:val="Strong"/>
    <w:uiPriority w:val="99"/>
    <w:qFormat/>
    <w:rsid w:val="00C14578"/>
    <w:rPr>
      <w:b/>
    </w:rPr>
  </w:style>
  <w:style w:type="table" w:customStyle="1" w:styleId="17">
    <w:name w:val="Сетка таблицы1"/>
    <w:basedOn w:val="a1"/>
    <w:next w:val="a9"/>
    <w:uiPriority w:val="9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8A4350"/>
  </w:style>
  <w:style w:type="table" w:customStyle="1" w:styleId="27">
    <w:name w:val="Сетка таблицы2"/>
    <w:basedOn w:val="a1"/>
    <w:next w:val="a9"/>
    <w:uiPriority w:val="9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6E3EF6"/>
  </w:style>
  <w:style w:type="table" w:customStyle="1" w:styleId="3a">
    <w:name w:val="Сетка таблицы3"/>
    <w:basedOn w:val="a1"/>
    <w:next w:val="a9"/>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uiPriority w:val="99"/>
    <w:rsid w:val="006E3EF6"/>
    <w:rPr>
      <w:b/>
      <w:bCs/>
      <w:sz w:val="22"/>
      <w:szCs w:val="22"/>
    </w:rPr>
  </w:style>
  <w:style w:type="character" w:customStyle="1" w:styleId="80">
    <w:name w:val="Заголовок 8 Знак"/>
    <w:link w:val="8"/>
    <w:uiPriority w:val="99"/>
    <w:rsid w:val="006E3EF6"/>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747116981">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0606798.0" TargetMode="External"/><Relationship Id="rId18" Type="http://schemas.openxmlformats.org/officeDocument/2006/relationships/hyperlink" Target="consultantplus://offline/ref=7F7F919ABE1EB3E8C2D80B99413FD99C85C33F76941ADB84CFFFC22B2A59A204134A8E5C1433g6qED" TargetMode="External"/><Relationship Id="rId26" Type="http://schemas.openxmlformats.org/officeDocument/2006/relationships/hyperlink" Target="consultantplus://offline/ref=7F7F919ABE1EB3E8C2D80B99413FD99C85C33F76941ADB84CFFFC22B2A59A204134A8E5C1432g6qCD" TargetMode="External"/><Relationship Id="rId39" Type="http://schemas.openxmlformats.org/officeDocument/2006/relationships/hyperlink" Target="https://www.berezovo.ru/regulatory/public-hearing/" TargetMode="External"/><Relationship Id="rId3" Type="http://schemas.openxmlformats.org/officeDocument/2006/relationships/styles" Target="styles.xml"/><Relationship Id="rId21" Type="http://schemas.openxmlformats.org/officeDocument/2006/relationships/hyperlink" Target="consultantplus://offline/ref=7F7F919ABE1EB3E8C2D80B99413FD99C85C33F76941ADB84CFFFC22B2A59A204134A8E5C1432g6qCD" TargetMode="External"/><Relationship Id="rId34" Type="http://schemas.openxmlformats.org/officeDocument/2006/relationships/hyperlink" Target="consultantplus://offline/ref=7E7306BE598EE74F78348B8DCAB7FC3597F1EAEF59B7E9113B7A677F0E018E05F3958124C4745E78uBgCN"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5015568.0" TargetMode="External"/><Relationship Id="rId17" Type="http://schemas.openxmlformats.org/officeDocument/2006/relationships/hyperlink" Target="consultantplus://offline/ref=7F7F919ABE1EB3E8C2D80B99413FD99C85C33F76941ADB84CFFFC22B2A59A204134A8E5C1433g6q8D" TargetMode="External"/><Relationship Id="rId25" Type="http://schemas.openxmlformats.org/officeDocument/2006/relationships/hyperlink" Target="consultantplus://offline/ref=A673B9E938D82E12D6623AC5D56CED1B1337752BF73FBCBCB8CE9564C24AB1B5E1A83E8D8AC4kEE6H" TargetMode="External"/><Relationship Id="rId33" Type="http://schemas.openxmlformats.org/officeDocument/2006/relationships/hyperlink" Target="consultantplus://offline/ref=7E7306BE598EE74F78348B8DCAB7FC3597F1EAEF59B7E9113B7A677F0E018E05F3958124C4745E78uBgCN" TargetMode="External"/><Relationship Id="rId38" Type="http://schemas.openxmlformats.org/officeDocument/2006/relationships/hyperlink" Target="consultantplus://offline/ref=7E7306BE598EE74F78348B8DCAB7FC3597F1EAEF59B7E9113B7A677F0E018E05F3958124C4745E78uBgCN" TargetMode="External"/><Relationship Id="rId2" Type="http://schemas.openxmlformats.org/officeDocument/2006/relationships/numbering" Target="numbering.xml"/><Relationship Id="rId16" Type="http://schemas.openxmlformats.org/officeDocument/2006/relationships/hyperlink" Target="consultantplus://offline/ref=B3D7240867204FE73302453956F2A4A427F2488C713A3ECB94C9A9CA26433579944E097B8DC2g1aFD" TargetMode="External"/><Relationship Id="rId20" Type="http://schemas.openxmlformats.org/officeDocument/2006/relationships/hyperlink" Target="consultantplus://offline/ref=7F7F919ABE1EB3E8C2D80B99413FD99C85C33F76941ADB84CFFFC22B2A59A204134A8E5C1432g6qCD" TargetMode="External"/><Relationship Id="rId29" Type="http://schemas.openxmlformats.org/officeDocument/2006/relationships/hyperlink" Target="consultantplus://offline/ref=F3002393A9E256C02603785C1BFE737998D044868E83DFD9DC727B22ED8E7B372381DC67598E7788t2s4D" TargetMode="External"/><Relationship Id="rId41" Type="http://schemas.openxmlformats.org/officeDocument/2006/relationships/hyperlink" Target="https://www.berezovo.ru/regulatory/public-he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4.0" TargetMode="External"/><Relationship Id="rId24" Type="http://schemas.openxmlformats.org/officeDocument/2006/relationships/hyperlink" Target="consultantplus://offline/ref=A673B9E938D82E12D6623AC5D56CED1B1337752BF73FBCBCB8CE9564C24AB1B5E1A83E8D8AC4kEE6H" TargetMode="External"/><Relationship Id="rId32" Type="http://schemas.openxmlformats.org/officeDocument/2006/relationships/hyperlink" Target="consultantplus://offline/ref=7E7306BE598EE74F78348B8DCAB7FC3597F1EAEF59B7E9113B7A677F0E018E05F3958124C4745E78uBgCN" TargetMode="External"/><Relationship Id="rId37" Type="http://schemas.openxmlformats.org/officeDocument/2006/relationships/hyperlink" Target="consultantplus://offline/ref=7E7306BE598EE74F78348B8DCAB7FC3597F1EAEF59B7E9113B7A677F0E018E05F3958124C4745E78uBgCN" TargetMode="External"/><Relationship Id="rId40" Type="http://schemas.openxmlformats.org/officeDocument/2006/relationships/hyperlink" Target="mailto:uprarh@berezovo.ru" TargetMode="External"/><Relationship Id="rId5" Type="http://schemas.openxmlformats.org/officeDocument/2006/relationships/settings" Target="settings.xml"/><Relationship Id="rId15" Type="http://schemas.openxmlformats.org/officeDocument/2006/relationships/hyperlink" Target="garantF1://15015568.0" TargetMode="External"/><Relationship Id="rId23" Type="http://schemas.openxmlformats.org/officeDocument/2006/relationships/hyperlink" Target="consultantplus://offline/ref=7F7F919ABE1EB3E8C2D80B99413FD99C85C33F76941ADB84CFFFC22B2A59A204134A8E5C10306EA9g5q3D" TargetMode="External"/><Relationship Id="rId28" Type="http://schemas.openxmlformats.org/officeDocument/2006/relationships/hyperlink" Target="consultantplus://offline/ref=2148D2CA518B4463703E568A51EBB2DB95C64689FDE50E282B3D24DB52075D4E1C1B35E8A6IEI" TargetMode="External"/><Relationship Id="rId36" Type="http://schemas.openxmlformats.org/officeDocument/2006/relationships/hyperlink" Target="consultantplus://offline/ref=7E7306BE598EE74F78348B8DCAB7FC3597F1EAEF59B7E9113B7A677F0E018E05F3958124C4745E78uBgCN" TargetMode="External"/><Relationship Id="rId10" Type="http://schemas.openxmlformats.org/officeDocument/2006/relationships/hyperlink" Target="garantF1://12038258.0" TargetMode="External"/><Relationship Id="rId19" Type="http://schemas.openxmlformats.org/officeDocument/2006/relationships/hyperlink" Target="consultantplus://offline/ref=7F7F919ABE1EB3E8C2D80B99413FD99C85C33F76941ADB84CFFFC22B2A59A204134A8E5C1434g6q9D" TargetMode="External"/><Relationship Id="rId31" Type="http://schemas.openxmlformats.org/officeDocument/2006/relationships/hyperlink" Target="consultantplus://offline/ref=F3002393A9E256C02603785C1BFE737998DE448E8280DFD9DC727B22ED8E7B372381DC67598E7581t2s5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38258.0" TargetMode="External"/><Relationship Id="rId22" Type="http://schemas.openxmlformats.org/officeDocument/2006/relationships/hyperlink" Target="consultantplus://offline/ref=7F7F919ABE1EB3E8C2D80B99413FD99C85C33F76941ADB84CFFFC22B2A59A204134A8E5C1434g6qED" TargetMode="External"/><Relationship Id="rId27" Type="http://schemas.openxmlformats.org/officeDocument/2006/relationships/hyperlink" Target="consultantplus://offline/ref=7F7F919ABE1EB3E8C2D80B99413FD99C85C33F76941ADB84CFFFC22B2A59A204134A8E5C1434g6qED" TargetMode="External"/><Relationship Id="rId30" Type="http://schemas.openxmlformats.org/officeDocument/2006/relationships/hyperlink" Target="consultantplus://offline/ref=F3002393A9E256C02603785C1BFE737998DE448E8280DFD9DC727B22ED8E7B372381DC67598E7588t2s2D" TargetMode="External"/><Relationship Id="rId35" Type="http://schemas.openxmlformats.org/officeDocument/2006/relationships/hyperlink" Target="consultantplus://offline/ref=7E7306BE598EE74F78348B8DCAB7FC3597F1EAEF59B7E9113B7A677F0E018E05F3958124C4745E78uBgCN"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F10D-9E29-4369-9D91-25260910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42800</Words>
  <Characters>243964</Characters>
  <Application>Microsoft Office Word</Application>
  <DocSecurity>0</DocSecurity>
  <Lines>2033</Lines>
  <Paragraphs>572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286192</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11</cp:revision>
  <cp:lastPrinted>2019-01-18T06:53:00Z</cp:lastPrinted>
  <dcterms:created xsi:type="dcterms:W3CDTF">2019-01-16T04:01:00Z</dcterms:created>
  <dcterms:modified xsi:type="dcterms:W3CDTF">2019-01-18T06:53:00Z</dcterms:modified>
</cp:coreProperties>
</file>