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Pr="008A29B0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8A29B0">
        <w:rPr>
          <w:bCs/>
          <w:sz w:val="28"/>
          <w:szCs w:val="28"/>
        </w:rPr>
        <w:t>О внесении изменений</w:t>
      </w:r>
      <w:r w:rsidR="008E5AD6" w:rsidRPr="008A29B0">
        <w:rPr>
          <w:bCs/>
          <w:sz w:val="28"/>
          <w:szCs w:val="28"/>
        </w:rPr>
        <w:t xml:space="preserve"> в постановление администрации Березовского района от 29.01.2020 № 50 </w:t>
      </w:r>
      <w:r w:rsidR="001F5625" w:rsidRPr="008A29B0">
        <w:rPr>
          <w:bCs/>
          <w:sz w:val="28"/>
          <w:szCs w:val="28"/>
        </w:rPr>
        <w:t>«</w:t>
      </w:r>
      <w:r w:rsidR="008E5AD6" w:rsidRPr="008A29B0">
        <w:rPr>
          <w:bCs/>
          <w:sz w:val="28"/>
          <w:szCs w:val="28"/>
        </w:rPr>
        <w:t xml:space="preserve">Об административном регламенте предоставления </w:t>
      </w:r>
      <w:proofErr w:type="gramStart"/>
      <w:r w:rsidR="008E5AD6" w:rsidRPr="008A29B0">
        <w:rPr>
          <w:bCs/>
          <w:sz w:val="28"/>
          <w:szCs w:val="28"/>
        </w:rPr>
        <w:t>муниципальной  услуги</w:t>
      </w:r>
      <w:proofErr w:type="gramEnd"/>
      <w:r w:rsidR="008E5AD6" w:rsidRPr="008A29B0">
        <w:rPr>
          <w:bCs/>
          <w:sz w:val="28"/>
          <w:szCs w:val="28"/>
        </w:rPr>
        <w:t xml:space="preserve"> </w:t>
      </w:r>
      <w:r w:rsidR="001F5625" w:rsidRPr="008A29B0">
        <w:rPr>
          <w:sz w:val="28"/>
          <w:szCs w:val="28"/>
        </w:rPr>
        <w:t>«</w:t>
      </w:r>
      <w:r w:rsidR="008E5AD6" w:rsidRPr="008A29B0">
        <w:rPr>
          <w:sz w:val="28"/>
          <w:szCs w:val="28"/>
        </w:rPr>
        <w:t>Выдача разрешения на ввод объекта в эксплуатацию</w:t>
      </w:r>
      <w:r w:rsidR="001F5625" w:rsidRPr="008A29B0">
        <w:rPr>
          <w:bCs/>
          <w:sz w:val="28"/>
          <w:szCs w:val="28"/>
        </w:rPr>
        <w:t>»</w:t>
      </w:r>
      <w:r w:rsidR="008E5AD6" w:rsidRPr="008A29B0"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1F5625" w:rsidRPr="008A29B0">
        <w:rPr>
          <w:sz w:val="28"/>
          <w:szCs w:val="28"/>
        </w:rPr>
        <w:t>»</w:t>
      </w:r>
    </w:p>
    <w:p w:rsidR="00F53395" w:rsidRPr="008A29B0" w:rsidRDefault="00F53395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</w:p>
    <w:p w:rsidR="00811E06" w:rsidRPr="008A29B0" w:rsidRDefault="00811E06" w:rsidP="00811E06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</w:t>
      </w:r>
      <w:r w:rsidRPr="008A29B0">
        <w:rPr>
          <w:rFonts w:ascii="Times New Roman" w:hAnsi="Times New Roman" w:cs="Times New Roman"/>
          <w:color w:val="000000" w:themeColor="text1"/>
        </w:rPr>
        <w:t xml:space="preserve"> </w:t>
      </w:r>
      <w:r w:rsidRPr="008A2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нормативного правового акта администрации Березовского района в соответствие с законодательством Российской Федерации:</w:t>
      </w:r>
    </w:p>
    <w:p w:rsidR="00FC2740" w:rsidRPr="008A29B0" w:rsidRDefault="00884C62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D5FAB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r w:rsidR="00004B91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86A26" w:rsidRPr="008A29B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004B91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86A26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D5FAB" w:rsidRPr="008A29B0">
        <w:rPr>
          <w:rFonts w:ascii="Times New Roman" w:hAnsi="Times New Roman" w:cs="Times New Roman"/>
          <w:sz w:val="28"/>
          <w:szCs w:val="28"/>
        </w:rPr>
        <w:t>постановлени</w:t>
      </w:r>
      <w:r w:rsidR="00286A26" w:rsidRPr="008A29B0">
        <w:rPr>
          <w:rFonts w:ascii="Times New Roman" w:hAnsi="Times New Roman" w:cs="Times New Roman"/>
          <w:sz w:val="28"/>
          <w:szCs w:val="28"/>
        </w:rPr>
        <w:t xml:space="preserve">ю </w:t>
      </w:r>
      <w:r w:rsidR="00CD5FAB" w:rsidRPr="008A29B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E04555" w:rsidRPr="008A29B0">
        <w:rPr>
          <w:rFonts w:ascii="Times New Roman" w:hAnsi="Times New Roman" w:cs="Times New Roman"/>
          <w:bCs/>
          <w:sz w:val="28"/>
          <w:szCs w:val="28"/>
        </w:rPr>
        <w:t xml:space="preserve">от 29.01.2020 № 50 «Об административном регламенте предоставления </w:t>
      </w:r>
      <w:proofErr w:type="gramStart"/>
      <w:r w:rsidR="00E04555" w:rsidRPr="008A29B0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  <w:proofErr w:type="gramEnd"/>
      <w:r w:rsidR="00E04555" w:rsidRPr="008A2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555" w:rsidRPr="008A29B0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</w:t>
      </w:r>
      <w:r w:rsidR="00E04555" w:rsidRPr="008A29B0">
        <w:rPr>
          <w:rFonts w:ascii="Times New Roman" w:hAnsi="Times New Roman" w:cs="Times New Roman"/>
          <w:bCs/>
          <w:sz w:val="28"/>
          <w:szCs w:val="28"/>
        </w:rPr>
        <w:t>»</w:t>
      </w:r>
      <w:r w:rsidR="00E04555" w:rsidRPr="008A29B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района»</w:t>
      </w:r>
      <w:r w:rsidR="00E04555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1E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приложение к постановлению) </w:t>
      </w:r>
      <w:r w:rsidR="00CD5FAB" w:rsidRPr="008A29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5BCD" w:rsidRDefault="00811E06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1.1. </w:t>
      </w:r>
      <w:r w:rsidR="00285BCD">
        <w:rPr>
          <w:rFonts w:ascii="Times New Roman" w:hAnsi="Times New Roman" w:cs="Times New Roman"/>
          <w:sz w:val="28"/>
          <w:szCs w:val="28"/>
        </w:rPr>
        <w:t xml:space="preserve">по всему тексту приложения к постановлению </w:t>
      </w:r>
      <w:proofErr w:type="gramStart"/>
      <w:r w:rsidR="00285BCD">
        <w:rPr>
          <w:rFonts w:ascii="Times New Roman" w:hAnsi="Times New Roman" w:cs="Times New Roman"/>
          <w:sz w:val="28"/>
          <w:szCs w:val="28"/>
        </w:rPr>
        <w:t xml:space="preserve">слова  </w:t>
      </w:r>
      <w:r w:rsidR="00285BCD" w:rsidRPr="008A29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85BCD" w:rsidRPr="008A29B0">
        <w:rPr>
          <w:rFonts w:ascii="Times New Roman" w:hAnsi="Times New Roman" w:cs="Times New Roman"/>
          <w:sz w:val="28"/>
          <w:szCs w:val="28"/>
        </w:rPr>
        <w:t>на Едином и региональном портале» заменить словами «на Едином портале»</w:t>
      </w:r>
      <w:r w:rsidR="00285BC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285BCD" w:rsidRPr="008A29B0">
        <w:rPr>
          <w:rFonts w:ascii="Times New Roman" w:hAnsi="Times New Roman" w:cs="Times New Roman"/>
          <w:sz w:val="28"/>
          <w:szCs w:val="28"/>
        </w:rPr>
        <w:t>;</w:t>
      </w:r>
    </w:p>
    <w:p w:rsidR="00285BCD" w:rsidRPr="008A29B0" w:rsidRDefault="00811E06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1.2. </w:t>
      </w:r>
      <w:r w:rsidR="00285BCD" w:rsidRPr="008A29B0">
        <w:rPr>
          <w:rFonts w:ascii="Times New Roman" w:hAnsi="Times New Roman" w:cs="Times New Roman"/>
          <w:sz w:val="28"/>
          <w:szCs w:val="28"/>
        </w:rPr>
        <w:t>абзац восьмой пункта 3 признать утратившим силу</w:t>
      </w:r>
      <w:r w:rsidR="00285BCD">
        <w:rPr>
          <w:rFonts w:ascii="Times New Roman" w:hAnsi="Times New Roman" w:cs="Times New Roman"/>
          <w:sz w:val="28"/>
          <w:szCs w:val="28"/>
        </w:rPr>
        <w:t>;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3171EC">
        <w:rPr>
          <w:rFonts w:ascii="Times New Roman" w:hAnsi="Times New Roman" w:cs="Times New Roman"/>
          <w:sz w:val="28"/>
          <w:szCs w:val="28"/>
        </w:rPr>
        <w:t>3</w:t>
      </w:r>
      <w:r w:rsidRPr="008A29B0">
        <w:rPr>
          <w:rFonts w:ascii="Times New Roman" w:hAnsi="Times New Roman" w:cs="Times New Roman"/>
          <w:sz w:val="28"/>
          <w:szCs w:val="28"/>
        </w:rPr>
        <w:t>. подпункт 5 пункта 16 изложить в следующей редакции: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«5) технический план объекта капитального строительства, подготовленный в соответствии с Федеральным </w:t>
      </w:r>
      <w:hyperlink r:id="rId8" w:history="1">
        <w:r w:rsidRPr="008A29B0">
          <w:rPr>
            <w:rFonts w:ascii="Times New Roman" w:hAnsi="Times New Roman" w:cs="Times New Roman"/>
            <w:sz w:val="28"/>
            <w:szCs w:val="28"/>
          </w:rPr>
          <w:t>зако</w:t>
        </w:r>
        <w:bookmarkStart w:id="0" w:name="_GoBack"/>
        <w:bookmarkEnd w:id="0"/>
        <w:r w:rsidRPr="008A29B0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недвижимости», за исключением ввода в эксплуатацию объекта капитального строительства, в отношении которого в соответствии с Федеральным </w:t>
      </w:r>
      <w:hyperlink r:id="rId9" w:history="1">
        <w:r w:rsidRPr="008A29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осуществляются;»;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3171EC">
        <w:rPr>
          <w:rFonts w:ascii="Times New Roman" w:hAnsi="Times New Roman" w:cs="Times New Roman"/>
          <w:sz w:val="28"/>
          <w:szCs w:val="28"/>
        </w:rPr>
        <w:t>4</w:t>
      </w:r>
      <w:r w:rsidRPr="008A29B0">
        <w:rPr>
          <w:rFonts w:ascii="Times New Roman" w:hAnsi="Times New Roman" w:cs="Times New Roman"/>
          <w:sz w:val="28"/>
          <w:szCs w:val="28"/>
        </w:rPr>
        <w:t>. абзац одиннадцатый пункта 16 изложить в следующей редакции: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«- технический план объекта капитального строительства, подготовленный в соответствии с Федеральным </w:t>
      </w:r>
      <w:hyperlink r:id="rId10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недвижимости», за исключением ввода в </w:t>
      </w:r>
      <w:r w:rsidRPr="008A29B0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объекта капитального строительства, в отношении которого в соответствии с Федеральным </w:t>
      </w:r>
      <w:hyperlink r:id="rId11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осуществляются;»;</w:t>
      </w:r>
    </w:p>
    <w:p w:rsidR="006F403A" w:rsidRPr="008A29B0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3171EC">
        <w:rPr>
          <w:rFonts w:ascii="Times New Roman" w:hAnsi="Times New Roman" w:cs="Times New Roman"/>
          <w:sz w:val="28"/>
          <w:szCs w:val="28"/>
        </w:rPr>
        <w:t>5</w:t>
      </w:r>
      <w:r w:rsidRPr="008A29B0">
        <w:rPr>
          <w:rFonts w:ascii="Times New Roman" w:hAnsi="Times New Roman" w:cs="Times New Roman"/>
          <w:sz w:val="28"/>
          <w:szCs w:val="28"/>
        </w:rPr>
        <w:t xml:space="preserve">. пункт 19.1 дополнить абзацем восьмым следующего содержания:  </w:t>
      </w:r>
    </w:p>
    <w:p w:rsidR="006F403A" w:rsidRPr="008A29B0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«В случае, если в соответствии с Федеральным </w:t>
      </w:r>
      <w:hyperlink r:id="rId12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тайну.»;</w:t>
      </w:r>
    </w:p>
    <w:p w:rsidR="006557E9" w:rsidRPr="008A29B0" w:rsidRDefault="0055306C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3171EC">
        <w:rPr>
          <w:rFonts w:ascii="Times New Roman" w:hAnsi="Times New Roman" w:cs="Times New Roman"/>
          <w:sz w:val="28"/>
          <w:szCs w:val="28"/>
        </w:rPr>
        <w:t>6</w:t>
      </w:r>
      <w:r w:rsidRPr="008A29B0">
        <w:rPr>
          <w:rFonts w:ascii="Times New Roman" w:hAnsi="Times New Roman" w:cs="Times New Roman"/>
          <w:sz w:val="28"/>
          <w:szCs w:val="28"/>
        </w:rPr>
        <w:t>. абзац первый подпункта 4 пункта 26 изложить в следующей редакции:</w:t>
      </w:r>
    </w:p>
    <w:p w:rsidR="006557E9" w:rsidRPr="008A29B0" w:rsidRDefault="006557E9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«4) Подготовка и выдача технического плана объекта капитального строительства, подготовленный в соответствии с Федеральным </w:t>
      </w:r>
      <w:hyperlink r:id="rId13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EE65A8" w:rsidRPr="008A29B0">
        <w:rPr>
          <w:rFonts w:ascii="Times New Roman" w:hAnsi="Times New Roman" w:cs="Times New Roman"/>
          <w:sz w:val="28"/>
          <w:szCs w:val="28"/>
        </w:rPr>
        <w:t>№</w:t>
      </w:r>
      <w:r w:rsidRPr="008A29B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EE65A8" w:rsidRPr="008A29B0">
        <w:rPr>
          <w:rFonts w:ascii="Times New Roman" w:hAnsi="Times New Roman" w:cs="Times New Roman"/>
          <w:sz w:val="28"/>
          <w:szCs w:val="28"/>
        </w:rPr>
        <w:t>«</w:t>
      </w:r>
      <w:r w:rsidRPr="008A29B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EE65A8" w:rsidRPr="008A29B0">
        <w:rPr>
          <w:rFonts w:ascii="Times New Roman" w:hAnsi="Times New Roman" w:cs="Times New Roman"/>
          <w:sz w:val="28"/>
          <w:szCs w:val="28"/>
        </w:rPr>
        <w:t>»</w:t>
      </w:r>
      <w:r w:rsidRPr="008A29B0">
        <w:rPr>
          <w:rFonts w:ascii="Times New Roman" w:hAnsi="Times New Roman" w:cs="Times New Roman"/>
          <w:sz w:val="28"/>
          <w:szCs w:val="28"/>
        </w:rPr>
        <w:t xml:space="preserve">, за исключением ввода в эксплуатацию объекта капитального строительства, в отношении которого в соответствии с Федеральным </w:t>
      </w:r>
      <w:hyperlink r:id="rId14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</w:t>
      </w:r>
      <w:r w:rsidR="00250CA6" w:rsidRPr="008A29B0">
        <w:rPr>
          <w:rFonts w:ascii="Times New Roman" w:hAnsi="Times New Roman" w:cs="Times New Roman"/>
          <w:sz w:val="28"/>
          <w:szCs w:val="28"/>
        </w:rPr>
        <w:t xml:space="preserve">от 02.11.2023 № 509-ФЗ </w:t>
      </w:r>
      <w:r w:rsidR="00EE65A8" w:rsidRPr="008A29B0">
        <w:rPr>
          <w:rFonts w:ascii="Times New Roman" w:hAnsi="Times New Roman" w:cs="Times New Roman"/>
          <w:sz w:val="28"/>
          <w:szCs w:val="28"/>
        </w:rPr>
        <w:t>«</w:t>
      </w:r>
      <w:r w:rsidRPr="008A29B0">
        <w:rPr>
          <w:rFonts w:ascii="Times New Roman" w:hAnsi="Times New Roman" w:cs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EE65A8" w:rsidRPr="008A29B0">
        <w:rPr>
          <w:rFonts w:ascii="Times New Roman" w:hAnsi="Times New Roman" w:cs="Times New Roman"/>
          <w:sz w:val="28"/>
          <w:szCs w:val="28"/>
        </w:rPr>
        <w:t xml:space="preserve">» </w:t>
      </w:r>
      <w:r w:rsidRPr="008A29B0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не осуществляются. Данная услуга предоставляется </w:t>
      </w:r>
      <w:r w:rsidR="00EE65A8" w:rsidRPr="008A29B0">
        <w:rPr>
          <w:rFonts w:ascii="Times New Roman" w:hAnsi="Times New Roman" w:cs="Times New Roman"/>
          <w:sz w:val="28"/>
          <w:szCs w:val="28"/>
        </w:rPr>
        <w:t>лицом,</w:t>
      </w:r>
      <w:r w:rsidRPr="008A29B0">
        <w:rPr>
          <w:rFonts w:ascii="Times New Roman" w:hAnsi="Times New Roman" w:cs="Times New Roman"/>
          <w:sz w:val="28"/>
          <w:szCs w:val="28"/>
        </w:rPr>
        <w:t xml:space="preserve"> имеющим аттестат кадастрового инженера.»;</w:t>
      </w:r>
    </w:p>
    <w:p w:rsidR="006557E9" w:rsidRPr="008A29B0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3171EC">
        <w:rPr>
          <w:rFonts w:ascii="Times New Roman" w:hAnsi="Times New Roman" w:cs="Times New Roman"/>
          <w:sz w:val="28"/>
          <w:szCs w:val="28"/>
        </w:rPr>
        <w:t>7</w:t>
      </w:r>
      <w:r w:rsidRPr="008A29B0">
        <w:rPr>
          <w:rFonts w:ascii="Times New Roman" w:hAnsi="Times New Roman" w:cs="Times New Roman"/>
          <w:sz w:val="28"/>
          <w:szCs w:val="28"/>
        </w:rPr>
        <w:t xml:space="preserve">. </w:t>
      </w:r>
      <w:r w:rsidR="006557E9" w:rsidRPr="008A29B0">
        <w:rPr>
          <w:rFonts w:ascii="Times New Roman" w:hAnsi="Times New Roman" w:cs="Times New Roman"/>
          <w:sz w:val="28"/>
          <w:szCs w:val="28"/>
        </w:rPr>
        <w:t>абзац четвертый пункта 40 изложить в следующей редакции:</w:t>
      </w:r>
    </w:p>
    <w:p w:rsidR="00E958F4" w:rsidRDefault="006557E9" w:rsidP="003171E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«за подписание разрешения на ввод объекта в эксплуатацию, или мотивированного отказа в выдаче разрешения на ввод объекта в эксплуатацию </w:t>
      </w:r>
      <w:r w:rsidR="003171EC">
        <w:rPr>
          <w:rFonts w:ascii="Times New Roman" w:hAnsi="Times New Roman" w:cs="Times New Roman"/>
          <w:sz w:val="28"/>
          <w:szCs w:val="28"/>
        </w:rPr>
        <w:t>–</w:t>
      </w:r>
      <w:r w:rsidRPr="008A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</w:t>
      </w:r>
      <w:r w:rsidR="00250CA6" w:rsidRPr="008A29B0">
        <w:rPr>
          <w:rFonts w:ascii="Times New Roman" w:hAnsi="Times New Roman" w:cs="Times New Roman"/>
          <w:sz w:val="28"/>
          <w:szCs w:val="28"/>
        </w:rPr>
        <w:t>ик</w:t>
      </w:r>
      <w:r w:rsidR="00631085">
        <w:rPr>
          <w:rFonts w:ascii="Times New Roman" w:hAnsi="Times New Roman" w:cs="Times New Roman"/>
          <w:sz w:val="28"/>
          <w:szCs w:val="28"/>
        </w:rPr>
        <w:t>шие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с 01.0</w:t>
      </w:r>
      <w:r w:rsidR="00FC2740" w:rsidRPr="008A29B0">
        <w:rPr>
          <w:rFonts w:ascii="Times New Roman" w:hAnsi="Times New Roman" w:cs="Times New Roman"/>
          <w:sz w:val="28"/>
          <w:szCs w:val="28"/>
        </w:rPr>
        <w:t>5</w:t>
      </w:r>
      <w:r w:rsidR="00BD2B4A" w:rsidRPr="008A29B0">
        <w:rPr>
          <w:rFonts w:ascii="Times New Roman" w:hAnsi="Times New Roman" w:cs="Times New Roman"/>
          <w:sz w:val="28"/>
          <w:szCs w:val="28"/>
        </w:rPr>
        <w:t>.202</w:t>
      </w:r>
      <w:r w:rsidR="001138A3" w:rsidRPr="008A29B0">
        <w:rPr>
          <w:rFonts w:ascii="Times New Roman" w:hAnsi="Times New Roman" w:cs="Times New Roman"/>
          <w:sz w:val="28"/>
          <w:szCs w:val="28"/>
        </w:rPr>
        <w:t>4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A29B0" w:rsidRP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Pr="00C96A08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sectPr w:rsidR="005A16A0" w:rsidRPr="00C96A08" w:rsidSect="00EE65A8">
      <w:headerReference w:type="default" r:id="rId15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C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7783"/>
  <w15:docId w15:val="{C70E1B9E-2ABB-4ACE-97BD-F018490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8" TargetMode="External"/><Relationship Id="rId13" Type="http://schemas.openxmlformats.org/officeDocument/2006/relationships/hyperlink" Target="https://login.consultant.ru/link/?req=doc&amp;base=LAW&amp;n=454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4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22" TargetMode="External"/><Relationship Id="rId14" Type="http://schemas.openxmlformats.org/officeDocument/2006/relationships/hyperlink" Target="https://login.consultant.ru/link/?req=doc&amp;base=LAW&amp;n=46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CE3E-02A9-409A-A643-367D59D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46</cp:revision>
  <cp:lastPrinted>2024-02-05T05:06:00Z</cp:lastPrinted>
  <dcterms:created xsi:type="dcterms:W3CDTF">2023-01-27T05:23:00Z</dcterms:created>
  <dcterms:modified xsi:type="dcterms:W3CDTF">2024-02-06T09:09:00Z</dcterms:modified>
</cp:coreProperties>
</file>