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15" w:rsidRPr="00170AE9" w:rsidRDefault="000A3015" w:rsidP="000A3015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>Проект</w:t>
      </w:r>
    </w:p>
    <w:p w:rsidR="000A3015" w:rsidRPr="00170AE9" w:rsidRDefault="000A3015" w:rsidP="000A3015">
      <w:pPr>
        <w:ind w:firstLine="0"/>
        <w:jc w:val="center"/>
        <w:rPr>
          <w:rFonts w:ascii="Times New Roman" w:hAnsi="Times New Roman"/>
          <w:b/>
          <w:sz w:val="36"/>
          <w:szCs w:val="20"/>
        </w:rPr>
      </w:pPr>
      <w:r w:rsidRPr="00170AE9">
        <w:rPr>
          <w:rFonts w:ascii="Times New Roman" w:hAnsi="Times New Roman"/>
          <w:b/>
          <w:sz w:val="36"/>
          <w:szCs w:val="20"/>
        </w:rPr>
        <w:t>АДМИНИСТРАЦИЯ БЕРЕЗОВСКОГО РАЙОНА</w:t>
      </w:r>
    </w:p>
    <w:p w:rsidR="000A3015" w:rsidRPr="00170AE9" w:rsidRDefault="000A3015" w:rsidP="000A3015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0A3015" w:rsidRPr="00170AE9" w:rsidRDefault="000A3015" w:rsidP="000A3015">
      <w:pPr>
        <w:spacing w:line="36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170AE9">
        <w:rPr>
          <w:rFonts w:ascii="Times New Roman" w:hAnsi="Times New Roman"/>
          <w:b/>
          <w:sz w:val="20"/>
          <w:szCs w:val="20"/>
        </w:rPr>
        <w:t>ХАНТЫ-МАНСИЙСКОГО АВТОНОМНОГО ОКРУГА – ЮГРЫ</w:t>
      </w:r>
    </w:p>
    <w:p w:rsidR="000A3015" w:rsidRDefault="000A3015" w:rsidP="000A301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170AE9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0A3015" w:rsidRPr="00A33154" w:rsidRDefault="000A3015" w:rsidP="000A301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A3015" w:rsidRPr="00170AE9" w:rsidRDefault="000A3015" w:rsidP="000A3015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>от ___________2023 года</w:t>
      </w:r>
      <w:r w:rsidRPr="00170AE9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70AE9">
        <w:rPr>
          <w:rFonts w:ascii="Times New Roman" w:hAnsi="Times New Roman"/>
          <w:sz w:val="28"/>
          <w:szCs w:val="28"/>
        </w:rPr>
        <w:t>№ ______</w:t>
      </w:r>
    </w:p>
    <w:p w:rsidR="000A3015" w:rsidRPr="00170AE9" w:rsidRDefault="000A3015" w:rsidP="000A3015">
      <w:pPr>
        <w:tabs>
          <w:tab w:val="left" w:pos="567"/>
          <w:tab w:val="left" w:pos="4200"/>
        </w:tabs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170AE9">
        <w:rPr>
          <w:rFonts w:ascii="Times New Roman" w:hAnsi="Times New Roman"/>
          <w:sz w:val="28"/>
          <w:szCs w:val="28"/>
        </w:rPr>
        <w:t>пгт</w:t>
      </w:r>
      <w:proofErr w:type="spellEnd"/>
      <w:r w:rsidRPr="00170AE9">
        <w:rPr>
          <w:rFonts w:ascii="Times New Roman" w:hAnsi="Times New Roman"/>
          <w:sz w:val="28"/>
          <w:szCs w:val="28"/>
        </w:rPr>
        <w:t>. Березово</w:t>
      </w:r>
    </w:p>
    <w:p w:rsidR="000A3015" w:rsidRPr="00170AE9" w:rsidRDefault="000A3015" w:rsidP="000A3015">
      <w:pPr>
        <w:tabs>
          <w:tab w:val="left" w:pos="567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8574E6" w:rsidRDefault="008574E6" w:rsidP="008574E6">
      <w:pPr>
        <w:tabs>
          <w:tab w:val="left" w:pos="4536"/>
        </w:tabs>
        <w:spacing w:after="12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  <w:sectPr w:rsidR="008574E6" w:rsidSect="000A3015">
          <w:headerReference w:type="first" r:id="rId8"/>
          <w:pgSz w:w="11906" w:h="16838"/>
          <w:pgMar w:top="1134" w:right="566" w:bottom="1134" w:left="851" w:header="397" w:footer="0" w:gutter="0"/>
          <w:cols w:space="720"/>
          <w:noEndnote/>
          <w:titlePg/>
          <w:docGrid w:linePitch="326"/>
        </w:sectPr>
      </w:pPr>
    </w:p>
    <w:p w:rsidR="000A3015" w:rsidRPr="00170AE9" w:rsidRDefault="000A3015" w:rsidP="008574E6">
      <w:pPr>
        <w:tabs>
          <w:tab w:val="left" w:pos="4536"/>
        </w:tabs>
        <w:spacing w:after="12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0AE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</w:t>
      </w:r>
      <w:r w:rsidRPr="00170AE9">
        <w:rPr>
          <w:rFonts w:ascii="Times New Roman" w:eastAsiaTheme="minorHAnsi" w:hAnsi="Times New Roman"/>
          <w:sz w:val="28"/>
          <w:szCs w:val="28"/>
          <w:lang w:eastAsia="en-US"/>
        </w:rPr>
        <w:t>муниципальной программе «</w:t>
      </w:r>
      <w:r w:rsidRPr="00B25EC3">
        <w:rPr>
          <w:rFonts w:ascii="Times New Roman" w:eastAsiaTheme="minorHAnsi" w:hAnsi="Times New Roman"/>
          <w:sz w:val="28"/>
          <w:szCs w:val="28"/>
          <w:lang w:eastAsia="en-US"/>
        </w:rPr>
        <w:t>Современная транспортная система Березовского района</w:t>
      </w:r>
      <w:r w:rsidRPr="00170AE9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</w:p>
    <w:p w:rsidR="008574E6" w:rsidRDefault="008574E6" w:rsidP="000A3015">
      <w:pPr>
        <w:widowControl w:val="0"/>
        <w:tabs>
          <w:tab w:val="left" w:pos="4536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eastAsia="en-US"/>
        </w:rPr>
        <w:sectPr w:rsidR="008574E6" w:rsidSect="008574E6">
          <w:type w:val="continuous"/>
          <w:pgSz w:w="11906" w:h="16838"/>
          <w:pgMar w:top="1134" w:right="566" w:bottom="1134" w:left="851" w:header="397" w:footer="0" w:gutter="0"/>
          <w:cols w:num="2" w:space="720"/>
          <w:noEndnote/>
          <w:titlePg/>
          <w:docGrid w:linePitch="326"/>
        </w:sectPr>
      </w:pPr>
    </w:p>
    <w:p w:rsidR="000A3015" w:rsidRPr="00170AE9" w:rsidRDefault="000A3015" w:rsidP="000A3015">
      <w:pPr>
        <w:widowControl w:val="0"/>
        <w:tabs>
          <w:tab w:val="left" w:pos="4536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  <w:lang w:eastAsia="en-US"/>
        </w:rPr>
      </w:pPr>
    </w:p>
    <w:p w:rsidR="000A3015" w:rsidRPr="00170AE9" w:rsidRDefault="000A3015" w:rsidP="000A3015">
      <w:pPr>
        <w:ind w:firstLine="709"/>
        <w:rPr>
          <w:rFonts w:ascii="Times New Roman" w:hAnsi="Times New Roman"/>
          <w:sz w:val="28"/>
          <w:szCs w:val="20"/>
        </w:rPr>
      </w:pPr>
      <w:r w:rsidRPr="00170AE9"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hyperlink r:id="rId9" w:history="1">
        <w:r w:rsidRPr="00170AE9">
          <w:rPr>
            <w:rFonts w:ascii="Times New Roman" w:hAnsi="Times New Roman"/>
            <w:sz w:val="28"/>
            <w:szCs w:val="28"/>
          </w:rPr>
          <w:t>Бюджетного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170AE9">
          <w:rPr>
            <w:rFonts w:ascii="Times New Roman" w:hAnsi="Times New Roman"/>
            <w:sz w:val="28"/>
            <w:szCs w:val="28"/>
          </w:rPr>
          <w:t>кодекса</w:t>
        </w:r>
      </w:hyperlink>
      <w:r w:rsidRPr="00170AE9"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Березовского района </w:t>
      </w:r>
      <w:r w:rsidRPr="00B25EC3">
        <w:rPr>
          <w:rFonts w:ascii="Times New Roman" w:hAnsi="Times New Roman"/>
          <w:sz w:val="28"/>
          <w:szCs w:val="28"/>
        </w:rPr>
        <w:t xml:space="preserve">от 10.11.2021 № 1306 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</w:t>
      </w:r>
      <w:r>
        <w:rPr>
          <w:rFonts w:ascii="Times New Roman" w:hAnsi="Times New Roman"/>
          <w:sz w:val="28"/>
          <w:szCs w:val="28"/>
        </w:rPr>
        <w:t>района</w:t>
      </w:r>
      <w:r w:rsidRPr="00170AE9">
        <w:rPr>
          <w:rFonts w:ascii="Times New Roman" w:hAnsi="Times New Roman"/>
          <w:sz w:val="28"/>
          <w:szCs w:val="28"/>
        </w:rPr>
        <w:t xml:space="preserve">», распоряжением администрации Березовского района от </w:t>
      </w:r>
      <w:r>
        <w:rPr>
          <w:rFonts w:ascii="Times New Roman" w:hAnsi="Times New Roman"/>
          <w:sz w:val="28"/>
          <w:szCs w:val="28"/>
        </w:rPr>
        <w:t>09</w:t>
      </w:r>
      <w:r w:rsidRPr="00170AE9">
        <w:rPr>
          <w:rFonts w:ascii="Times New Roman" w:hAnsi="Times New Roman"/>
          <w:sz w:val="28"/>
          <w:szCs w:val="28"/>
        </w:rPr>
        <w:t xml:space="preserve"> ноября 2023 года № 7</w:t>
      </w:r>
      <w:r>
        <w:rPr>
          <w:rFonts w:ascii="Times New Roman" w:hAnsi="Times New Roman"/>
          <w:sz w:val="28"/>
          <w:szCs w:val="28"/>
        </w:rPr>
        <w:t>90</w:t>
      </w:r>
      <w:r w:rsidRPr="00170AE9">
        <w:rPr>
          <w:rFonts w:ascii="Times New Roman" w:hAnsi="Times New Roman"/>
          <w:sz w:val="28"/>
          <w:szCs w:val="28"/>
        </w:rPr>
        <w:t>-р «О разработке муниципальной программы «</w:t>
      </w:r>
      <w:r w:rsidRPr="00B25EC3">
        <w:rPr>
          <w:rFonts w:ascii="Times New Roman" w:hAnsi="Times New Roman"/>
          <w:sz w:val="28"/>
          <w:szCs w:val="28"/>
        </w:rPr>
        <w:t>Современная транспортная система Березовского района</w:t>
      </w:r>
      <w:r w:rsidRPr="00170AE9">
        <w:rPr>
          <w:rFonts w:ascii="Times New Roman" w:hAnsi="Times New Roman"/>
          <w:sz w:val="28"/>
          <w:szCs w:val="28"/>
        </w:rPr>
        <w:t>»</w:t>
      </w:r>
      <w:r w:rsidRPr="00170AE9">
        <w:rPr>
          <w:rFonts w:ascii="Times New Roman" w:hAnsi="Times New Roman"/>
          <w:sz w:val="28"/>
          <w:szCs w:val="20"/>
        </w:rPr>
        <w:t>:</w:t>
      </w:r>
    </w:p>
    <w:p w:rsidR="000A3015" w:rsidRDefault="000A3015" w:rsidP="000A3015">
      <w:pPr>
        <w:pStyle w:val="a6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217ECC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0A3015" w:rsidRPr="00700109" w:rsidRDefault="000A3015" w:rsidP="000A3015">
      <w:pPr>
        <w:pStyle w:val="a6"/>
        <w:numPr>
          <w:ilvl w:val="1"/>
          <w:numId w:val="20"/>
        </w:numPr>
        <w:ind w:left="0" w:firstLine="709"/>
        <w:rPr>
          <w:rFonts w:ascii="Times New Roman" w:hAnsi="Times New Roman"/>
          <w:sz w:val="28"/>
          <w:szCs w:val="28"/>
        </w:rPr>
      </w:pPr>
      <w:r w:rsidRPr="00700109">
        <w:rPr>
          <w:rFonts w:ascii="Times New Roman" w:hAnsi="Times New Roman"/>
          <w:sz w:val="28"/>
          <w:szCs w:val="28"/>
        </w:rPr>
        <w:t xml:space="preserve">Муниципальную программу «Современная транспортная система Березовского района» согласно </w:t>
      </w:r>
      <w:hyperlink r:id="rId10" w:anchor="приложение" w:tgtFrame="Logical" w:tooltip="О муниципальной программе " w:history="1">
        <w:r w:rsidRPr="00700109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700109"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:rsidR="000A3015" w:rsidRPr="00700109" w:rsidRDefault="000A3015" w:rsidP="000A3015">
      <w:pPr>
        <w:pStyle w:val="a6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00109">
        <w:rPr>
          <w:rFonts w:ascii="Times New Roman" w:hAnsi="Times New Roman"/>
          <w:sz w:val="28"/>
          <w:szCs w:val="28"/>
        </w:rPr>
        <w:t>Порядок предоставления субсидии на оказание финансовой поддержки бюджетам городских и сельских поселений Березовского района для обеспечени</w:t>
      </w:r>
      <w:bookmarkStart w:id="0" w:name="_GoBack"/>
      <w:bookmarkEnd w:id="0"/>
      <w:r w:rsidRPr="00700109">
        <w:rPr>
          <w:rFonts w:ascii="Times New Roman" w:hAnsi="Times New Roman"/>
          <w:sz w:val="28"/>
          <w:szCs w:val="28"/>
        </w:rPr>
        <w:t>я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Березовского района согласно приложению 2 к настоящему постановлению.</w:t>
      </w:r>
    </w:p>
    <w:p w:rsidR="000A3015" w:rsidRPr="00700109" w:rsidRDefault="000A3015" w:rsidP="000A301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8"/>
          <w:szCs w:val="28"/>
        </w:rPr>
      </w:pPr>
      <w:r w:rsidRPr="00700109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0A3015" w:rsidRPr="00217ECC" w:rsidRDefault="000A3015" w:rsidP="000A3015">
      <w:pPr>
        <w:pStyle w:val="a6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0"/>
        </w:rPr>
      </w:pPr>
      <w:r w:rsidRPr="00217ECC">
        <w:rPr>
          <w:rFonts w:ascii="Times New Roman" w:hAnsi="Times New Roman"/>
          <w:sz w:val="28"/>
          <w:szCs w:val="20"/>
        </w:rPr>
        <w:t>Настоящее постановление вступает в силу после его официального опубликования и распространяется на правоотношения, возникающие с 01.01.2024.</w:t>
      </w:r>
    </w:p>
    <w:p w:rsidR="000A3015" w:rsidRPr="00217ECC" w:rsidRDefault="000A3015" w:rsidP="000A3015">
      <w:pPr>
        <w:pStyle w:val="a6"/>
        <w:numPr>
          <w:ilvl w:val="0"/>
          <w:numId w:val="20"/>
        </w:numPr>
        <w:ind w:left="0" w:firstLine="709"/>
        <w:rPr>
          <w:rFonts w:ascii="Times New Roman" w:hAnsi="Times New Roman"/>
          <w:sz w:val="28"/>
          <w:szCs w:val="20"/>
        </w:rPr>
      </w:pPr>
      <w:r w:rsidRPr="00217ECC">
        <w:rPr>
          <w:rFonts w:ascii="Times New Roman" w:hAnsi="Times New Roman"/>
          <w:sz w:val="28"/>
          <w:szCs w:val="20"/>
        </w:rPr>
        <w:t>Контроль за исполнением настоящего постановления оставляю за собой.</w:t>
      </w:r>
    </w:p>
    <w:p w:rsidR="000A3015" w:rsidRPr="00170AE9" w:rsidRDefault="000A3015" w:rsidP="000A3015">
      <w:pPr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 xml:space="preserve">           </w:t>
      </w:r>
    </w:p>
    <w:p w:rsidR="000A3015" w:rsidRPr="00170AE9" w:rsidRDefault="000A3015" w:rsidP="000A3015">
      <w:pPr>
        <w:ind w:firstLine="0"/>
        <w:rPr>
          <w:rFonts w:ascii="Times New Roman" w:hAnsi="Times New Roman"/>
          <w:sz w:val="28"/>
          <w:szCs w:val="28"/>
        </w:rPr>
      </w:pPr>
      <w:r w:rsidRPr="00170A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015" w:rsidRDefault="000A3015" w:rsidP="000A3015">
      <w:pPr>
        <w:ind w:firstLine="0"/>
        <w:rPr>
          <w:rFonts w:ascii="Times New Roman" w:hAnsi="Times New Roman"/>
          <w:sz w:val="28"/>
          <w:szCs w:val="28"/>
        </w:rPr>
        <w:sectPr w:rsidR="000A3015" w:rsidSect="008574E6">
          <w:type w:val="continuous"/>
          <w:pgSz w:w="11906" w:h="16838"/>
          <w:pgMar w:top="1134" w:right="566" w:bottom="1134" w:left="851" w:header="397" w:footer="0" w:gutter="0"/>
          <w:cols w:space="720"/>
          <w:noEndnote/>
          <w:titlePg/>
          <w:docGrid w:linePitch="326"/>
        </w:sect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Pr="00170AE9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Г.Г. Кудряшов</w:t>
      </w:r>
    </w:p>
    <w:p w:rsidR="00682B47" w:rsidRPr="000D3B9D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 w:rsidRPr="000D3B9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82B47" w:rsidRPr="00832E94" w:rsidRDefault="009C26B2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32E94">
        <w:rPr>
          <w:rFonts w:ascii="Times New Roman" w:hAnsi="Times New Roman"/>
          <w:sz w:val="28"/>
          <w:szCs w:val="28"/>
        </w:rPr>
        <w:t xml:space="preserve"> постановлению администрации</w:t>
      </w:r>
    </w:p>
    <w:p w:rsidR="00682B47" w:rsidRDefault="00682B47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D3B9D">
        <w:rPr>
          <w:rFonts w:ascii="Times New Roman" w:hAnsi="Times New Roman"/>
          <w:sz w:val="28"/>
          <w:szCs w:val="28"/>
        </w:rPr>
        <w:t>Березовского района</w:t>
      </w:r>
    </w:p>
    <w:p w:rsidR="00832E94" w:rsidRDefault="00832E94" w:rsidP="00682B4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 2023 года №_____</w:t>
      </w:r>
    </w:p>
    <w:p w:rsidR="00682B47" w:rsidRPr="004E36B6" w:rsidRDefault="00682B47" w:rsidP="00682B47">
      <w:pPr>
        <w:jc w:val="right"/>
        <w:rPr>
          <w:rFonts w:ascii="Times New Roman" w:hAnsi="Times New Roman"/>
          <w:b/>
          <w:sz w:val="28"/>
          <w:szCs w:val="28"/>
        </w:rPr>
      </w:pPr>
      <w:r w:rsidRPr="004E36B6">
        <w:rPr>
          <w:rFonts w:ascii="Times New Roman" w:hAnsi="Times New Roman"/>
          <w:b/>
          <w:sz w:val="28"/>
          <w:szCs w:val="28"/>
        </w:rPr>
        <w:t xml:space="preserve"> </w:t>
      </w:r>
    </w:p>
    <w:p w:rsidR="004E36B6" w:rsidRPr="004E36B6" w:rsidRDefault="004E36B6" w:rsidP="00F85BCE">
      <w:pPr>
        <w:jc w:val="center"/>
        <w:rPr>
          <w:rFonts w:ascii="Times New Roman" w:hAnsi="Times New Roman"/>
          <w:b/>
          <w:sz w:val="28"/>
          <w:szCs w:val="28"/>
        </w:rPr>
      </w:pPr>
      <w:r w:rsidRPr="004E36B6">
        <w:rPr>
          <w:rFonts w:ascii="Times New Roman" w:hAnsi="Times New Roman"/>
          <w:b/>
          <w:sz w:val="28"/>
          <w:szCs w:val="28"/>
        </w:rPr>
        <w:t>Муниципальная программа Березовского района</w:t>
      </w:r>
    </w:p>
    <w:p w:rsidR="004E36B6" w:rsidRPr="004E36B6" w:rsidRDefault="004E36B6" w:rsidP="004E36B6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4E36B6">
        <w:rPr>
          <w:rFonts w:ascii="Times New Roman" w:hAnsi="Times New Roman"/>
          <w:b/>
          <w:sz w:val="28"/>
          <w:szCs w:val="28"/>
        </w:rPr>
        <w:t>«Современная транспортная система Березовского района»</w:t>
      </w:r>
    </w:p>
    <w:p w:rsidR="004E36B6" w:rsidRPr="004E36B6" w:rsidRDefault="004E36B6" w:rsidP="00F85BCE">
      <w:pPr>
        <w:jc w:val="center"/>
        <w:rPr>
          <w:rFonts w:ascii="Times New Roman" w:hAnsi="Times New Roman"/>
          <w:b/>
          <w:sz w:val="28"/>
          <w:szCs w:val="28"/>
        </w:rPr>
      </w:pPr>
      <w:r w:rsidRPr="004E36B6">
        <w:rPr>
          <w:rFonts w:ascii="Times New Roman" w:hAnsi="Times New Roman"/>
          <w:b/>
          <w:sz w:val="28"/>
          <w:szCs w:val="28"/>
        </w:rPr>
        <w:t>(далее-муниципальная программа)</w:t>
      </w:r>
    </w:p>
    <w:p w:rsidR="004E36B6" w:rsidRPr="004E36B6" w:rsidRDefault="004E36B6" w:rsidP="00F85B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4046" w:rsidRPr="004E36B6" w:rsidRDefault="002C5F06" w:rsidP="00F85BCE">
      <w:pPr>
        <w:jc w:val="center"/>
        <w:rPr>
          <w:rFonts w:ascii="Times New Roman" w:hAnsi="Times New Roman"/>
          <w:b/>
          <w:sz w:val="28"/>
          <w:szCs w:val="28"/>
        </w:rPr>
      </w:pPr>
      <w:r w:rsidRPr="004E36B6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CB48C2" w:rsidRPr="004E36B6" w:rsidRDefault="002C5F06" w:rsidP="00F85BCE">
      <w:pPr>
        <w:jc w:val="center"/>
        <w:rPr>
          <w:rFonts w:ascii="Times New Roman" w:hAnsi="Times New Roman"/>
          <w:b/>
          <w:sz w:val="28"/>
          <w:szCs w:val="28"/>
        </w:rPr>
      </w:pPr>
      <w:r w:rsidRPr="004E36B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C67BC" w:rsidRPr="004E36B6" w:rsidRDefault="00CC67BC" w:rsidP="00F85BCE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5F700B" w:rsidRPr="004E36B6" w:rsidRDefault="00CC67BC" w:rsidP="00CC67BC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4E36B6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1D26CF" w:rsidRPr="00B53365" w:rsidRDefault="001D26CF" w:rsidP="001D26CF">
      <w:pPr>
        <w:pStyle w:val="a6"/>
        <w:ind w:left="927" w:firstLine="0"/>
        <w:rPr>
          <w:rFonts w:ascii="Times New Roman" w:hAnsi="Times New Roman"/>
          <w:sz w:val="28"/>
          <w:szCs w:val="28"/>
        </w:rPr>
      </w:pPr>
    </w:p>
    <w:tbl>
      <w:tblPr>
        <w:tblW w:w="15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2"/>
        <w:gridCol w:w="8251"/>
      </w:tblGrid>
      <w:tr w:rsidR="00CC67BC" w:rsidRPr="00CC67BC" w:rsidTr="0065759A">
        <w:trPr>
          <w:trHeight w:hRule="exact" w:val="720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F36182" w:rsidP="003A5AE1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Куратор </w:t>
            </w:r>
            <w:r w:rsidR="008D7E77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муниципальной программы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AC4D60" w:rsidP="00A12E69">
            <w:pPr>
              <w:widowControl w:val="0"/>
              <w:ind w:left="72" w:right="132" w:firstLine="0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C4D6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Заместитель главы Березовского района, в ведении которого находится отдел транспорта администрации Березовского района</w:t>
            </w:r>
          </w:p>
        </w:tc>
      </w:tr>
      <w:tr w:rsidR="00CC67BC" w:rsidRPr="00CC67BC" w:rsidTr="0065759A">
        <w:trPr>
          <w:trHeight w:hRule="exact" w:val="367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67BC" w:rsidRPr="00CC67BC" w:rsidRDefault="00CC67BC" w:rsidP="003A5AE1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</w:t>
            </w:r>
            <w:r w:rsidR="00F36182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нный исполнитель </w:t>
            </w:r>
            <w:r w:rsidR="008D7E77" w:rsidRPr="00274B3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муниципальной программы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7BC" w:rsidRPr="00CC67BC" w:rsidRDefault="00AC4D60" w:rsidP="00A12E69">
            <w:pPr>
              <w:widowControl w:val="0"/>
              <w:ind w:right="132" w:firstLine="72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AC4D60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Отдел транспорта администрации Березовского района</w:t>
            </w:r>
            <w:r w:rsidR="00DE046D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(далее – Отдел транспорта)</w:t>
            </w:r>
          </w:p>
        </w:tc>
      </w:tr>
      <w:tr w:rsidR="00F36182" w:rsidRPr="00274B30" w:rsidTr="0065759A">
        <w:trPr>
          <w:trHeight w:hRule="exact" w:val="460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813E8F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 w:rsidR="00E00C1B"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274B30" w:rsidRDefault="008D7E77" w:rsidP="00A12E69">
            <w:pPr>
              <w:ind w:left="72" w:right="132" w:firstLine="0"/>
              <w:rPr>
                <w:sz w:val="22"/>
                <w:szCs w:val="22"/>
              </w:rPr>
            </w:pPr>
            <w:r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2024-2030</w:t>
            </w:r>
            <w:r w:rsidR="003E1260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 xml:space="preserve"> годы</w:t>
            </w:r>
          </w:p>
        </w:tc>
      </w:tr>
      <w:tr w:rsidR="00F36182" w:rsidRPr="00274B30" w:rsidTr="00EB4924">
        <w:trPr>
          <w:trHeight w:hRule="exact" w:val="638"/>
        </w:trPr>
        <w:tc>
          <w:tcPr>
            <w:tcW w:w="6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182" w:rsidRPr="00274B30" w:rsidRDefault="00E00C1B" w:rsidP="003A5AE1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</w:t>
            </w:r>
            <w:r w:rsidR="00F36182"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832E94" w:rsidRDefault="00F36182" w:rsidP="00832E94">
            <w:pPr>
              <w:pStyle w:val="22"/>
              <w:shd w:val="clear" w:color="auto" w:fill="auto"/>
              <w:spacing w:before="0" w:after="0" w:line="240" w:lineRule="auto"/>
              <w:ind w:left="72" w:right="132" w:firstLine="0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274B30">
              <w:rPr>
                <w:rStyle w:val="285pt"/>
                <w:sz w:val="22"/>
                <w:szCs w:val="22"/>
              </w:rPr>
              <w:t>1</w:t>
            </w:r>
            <w:r w:rsidR="00832E94">
              <w:rPr>
                <w:rStyle w:val="285pt"/>
                <w:sz w:val="22"/>
                <w:szCs w:val="22"/>
              </w:rPr>
              <w:t>.</w:t>
            </w:r>
            <w:r w:rsidR="008D7E77">
              <w:rPr>
                <w:rStyle w:val="285pt"/>
                <w:sz w:val="22"/>
                <w:szCs w:val="22"/>
              </w:rPr>
              <w:t xml:space="preserve"> </w:t>
            </w:r>
            <w:r w:rsidR="00EB4924" w:rsidRPr="00EB4924">
              <w:rPr>
                <w:rStyle w:val="285pt"/>
                <w:sz w:val="22"/>
                <w:szCs w:val="22"/>
              </w:rPr>
              <w:t>Развитие современной транспортной инфраструктуры, повышение доступности и безопасности услуг транспортного комплекса для населения Березовского района</w:t>
            </w:r>
          </w:p>
        </w:tc>
      </w:tr>
      <w:tr w:rsidR="00F36182" w:rsidRPr="00274B30" w:rsidTr="00832E94">
        <w:trPr>
          <w:trHeight w:hRule="exact" w:val="431"/>
        </w:trPr>
        <w:tc>
          <w:tcPr>
            <w:tcW w:w="6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274B30" w:rsidRDefault="00F36182" w:rsidP="003A5AE1">
            <w:pPr>
              <w:ind w:left="142" w:right="191"/>
              <w:jc w:val="left"/>
              <w:rPr>
                <w:sz w:val="22"/>
                <w:szCs w:val="22"/>
              </w:rPr>
            </w:pP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9411E8" w:rsidRDefault="008D7E77" w:rsidP="00A12E69">
            <w:pPr>
              <w:pStyle w:val="22"/>
              <w:shd w:val="clear" w:color="auto" w:fill="auto"/>
              <w:spacing w:before="0" w:after="0" w:line="240" w:lineRule="auto"/>
              <w:ind w:left="72" w:right="132" w:firstLine="0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  <w:lang w:eastAsia="en-US" w:bidi="en-US"/>
              </w:rPr>
              <w:t xml:space="preserve">2 </w:t>
            </w:r>
            <w:r w:rsidR="00952DB4" w:rsidRPr="00952DB4">
              <w:rPr>
                <w:rStyle w:val="285pt"/>
                <w:sz w:val="22"/>
                <w:szCs w:val="22"/>
                <w:lang w:eastAsia="en-US" w:bidi="en-US"/>
              </w:rPr>
              <w:t>Сокращение дорожно-транспортных происшествий и тяжести их последствий</w:t>
            </w:r>
            <w:r w:rsidR="00E777F6">
              <w:rPr>
                <w:rStyle w:val="285pt"/>
                <w:sz w:val="22"/>
                <w:szCs w:val="22"/>
                <w:lang w:eastAsia="en-US" w:bidi="en-US"/>
              </w:rPr>
              <w:t>.</w:t>
            </w:r>
          </w:p>
        </w:tc>
      </w:tr>
      <w:tr w:rsidR="00F36182" w:rsidRPr="00274B30" w:rsidTr="00832E94">
        <w:trPr>
          <w:trHeight w:hRule="exact" w:val="1190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832E94" w:rsidRDefault="00F36182" w:rsidP="00813E8F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</w:t>
            </w:r>
            <w:r w:rsidR="00E00C1B"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E94" w:rsidRPr="008926DC" w:rsidRDefault="00F36182" w:rsidP="00832E94">
            <w:pPr>
              <w:widowControl w:val="0"/>
              <w:ind w:left="57" w:right="132" w:firstLine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926D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Направление (</w:t>
            </w:r>
            <w:proofErr w:type="gramStart"/>
            <w:r w:rsidRPr="008926D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подпрограмма) </w:t>
            </w:r>
            <w:r w:rsidR="00F86C09" w:rsidRPr="008926D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="008926DC" w:rsidRPr="008926D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1</w:t>
            </w:r>
            <w:proofErr w:type="gramEnd"/>
            <w:r w:rsidR="008926DC" w:rsidRPr="008926D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="009C26B2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«</w:t>
            </w:r>
            <w:r w:rsidR="008926DC" w:rsidRPr="008926DC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Обеспечение повышения качества и доступности транспортных услуг</w:t>
            </w:r>
            <w:r w:rsidR="00EB4924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.</w:t>
            </w:r>
          </w:p>
          <w:p w:rsidR="00832E94" w:rsidRDefault="008926DC" w:rsidP="00A12E69">
            <w:pPr>
              <w:pStyle w:val="22"/>
              <w:shd w:val="clear" w:color="auto" w:fill="auto"/>
              <w:spacing w:before="0" w:after="0" w:line="240" w:lineRule="auto"/>
              <w:ind w:left="57" w:right="132" w:firstLine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8926DC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Направление (подпрограмма)</w:t>
            </w:r>
            <w:r w:rsidR="00832E94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2</w:t>
            </w:r>
            <w:r w:rsidRPr="008926D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r w:rsidR="009C26B2">
              <w:rPr>
                <w:rFonts w:eastAsia="Courier New"/>
                <w:color w:val="000000"/>
                <w:sz w:val="22"/>
                <w:szCs w:val="22"/>
                <w:lang w:bidi="ru-RU"/>
              </w:rPr>
              <w:t>«</w:t>
            </w:r>
            <w:r w:rsidR="00832E94" w:rsidRPr="00832E94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Обеспечение функционирования сети автомобильных дорог общего</w:t>
            </w:r>
            <w:r w:rsidR="00414EEC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пользования местного значения».</w:t>
            </w:r>
          </w:p>
          <w:p w:rsidR="00F86C09" w:rsidRPr="008926DC" w:rsidRDefault="00F86C09" w:rsidP="00A12E69">
            <w:pPr>
              <w:pStyle w:val="22"/>
              <w:shd w:val="clear" w:color="auto" w:fill="auto"/>
              <w:spacing w:before="0" w:after="0" w:line="240" w:lineRule="auto"/>
              <w:ind w:left="57" w:right="132" w:firstLine="0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</w:tr>
      <w:tr w:rsidR="00F36182" w:rsidRPr="00274B30" w:rsidTr="00832E94">
        <w:trPr>
          <w:trHeight w:hRule="exact" w:val="480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813E8F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182" w:rsidRPr="00813E8F" w:rsidRDefault="00AA3952" w:rsidP="00897BD8">
            <w:pPr>
              <w:ind w:left="72" w:firstLine="0"/>
              <w:jc w:val="left"/>
              <w:rPr>
                <w:sz w:val="22"/>
                <w:szCs w:val="22"/>
              </w:rPr>
            </w:pPr>
            <w:r w:rsidRPr="003F7367">
              <w:rPr>
                <w:rFonts w:ascii="Times New Roman" w:hAnsi="Times New Roman"/>
                <w:sz w:val="22"/>
                <w:szCs w:val="22"/>
              </w:rPr>
              <w:t>755 826,</w:t>
            </w:r>
            <w:r w:rsidR="00897BD8">
              <w:rPr>
                <w:rFonts w:ascii="Times New Roman" w:hAnsi="Times New Roman"/>
                <w:sz w:val="22"/>
                <w:szCs w:val="22"/>
              </w:rPr>
              <w:t>4</w:t>
            </w:r>
            <w:r w:rsidRPr="003F73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13E8F" w:rsidRPr="003F7367">
              <w:rPr>
                <w:rFonts w:ascii="Times New Roman" w:hAnsi="Times New Roman"/>
                <w:sz w:val="22"/>
                <w:szCs w:val="22"/>
              </w:rPr>
              <w:t>тыс</w:t>
            </w:r>
            <w:r w:rsidR="00832E94">
              <w:rPr>
                <w:rFonts w:ascii="Times New Roman" w:hAnsi="Times New Roman"/>
                <w:sz w:val="22"/>
                <w:szCs w:val="22"/>
              </w:rPr>
              <w:t>.</w:t>
            </w:r>
            <w:r w:rsidR="00813E8F" w:rsidRPr="003F7367">
              <w:rPr>
                <w:rFonts w:ascii="Times New Roman" w:hAnsi="Times New Roman"/>
                <w:sz w:val="22"/>
                <w:szCs w:val="22"/>
              </w:rPr>
              <w:t xml:space="preserve"> рублей</w:t>
            </w:r>
          </w:p>
        </w:tc>
      </w:tr>
      <w:tr w:rsidR="00F36182" w:rsidRPr="00274B30" w:rsidTr="003F0F8A">
        <w:trPr>
          <w:trHeight w:hRule="exact" w:val="996"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182" w:rsidRPr="00CA3C4D" w:rsidRDefault="00F36182" w:rsidP="00813E8F">
            <w:pPr>
              <w:pStyle w:val="22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Style w:val="285pt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</w:t>
            </w:r>
            <w:r w:rsidR="006E414C" w:rsidRPr="00274B30">
              <w:rPr>
                <w:rStyle w:val="285pt"/>
                <w:sz w:val="22"/>
                <w:szCs w:val="22"/>
              </w:rPr>
              <w:t xml:space="preserve"> Югры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8E9" w:rsidRPr="001068E9" w:rsidRDefault="00832E94" w:rsidP="009C26B2">
            <w:pPr>
              <w:pStyle w:val="22"/>
              <w:spacing w:before="0" w:after="0" w:line="240" w:lineRule="auto"/>
              <w:ind w:firstLine="0"/>
              <w:jc w:val="left"/>
              <w:rPr>
                <w:rStyle w:val="285pt"/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 xml:space="preserve"> </w:t>
            </w:r>
            <w:r w:rsidR="001068E9" w:rsidRPr="001068E9">
              <w:rPr>
                <w:rStyle w:val="285pt"/>
                <w:sz w:val="22"/>
                <w:szCs w:val="22"/>
              </w:rPr>
              <w:t xml:space="preserve">Государственная программа </w:t>
            </w:r>
            <w:r w:rsidR="0065759A">
              <w:rPr>
                <w:rStyle w:val="285pt"/>
                <w:sz w:val="22"/>
                <w:szCs w:val="22"/>
              </w:rPr>
              <w:t>Ханты-Мансийского автономного округа -Югры</w:t>
            </w:r>
            <w:r w:rsidR="001068E9" w:rsidRPr="001068E9">
              <w:rPr>
                <w:rStyle w:val="285pt"/>
                <w:sz w:val="22"/>
                <w:szCs w:val="22"/>
              </w:rPr>
              <w:t xml:space="preserve"> «</w:t>
            </w:r>
            <w:r w:rsidR="00863BF9">
              <w:rPr>
                <w:rStyle w:val="285pt"/>
                <w:sz w:val="22"/>
                <w:szCs w:val="22"/>
              </w:rPr>
              <w:t>Современная транспортная система</w:t>
            </w:r>
            <w:r w:rsidR="001068E9" w:rsidRPr="001068E9">
              <w:rPr>
                <w:rStyle w:val="285pt"/>
                <w:sz w:val="22"/>
                <w:szCs w:val="22"/>
              </w:rPr>
              <w:t>»</w:t>
            </w:r>
          </w:p>
          <w:p w:rsidR="00F36182" w:rsidRPr="00274B30" w:rsidRDefault="00F36182" w:rsidP="001068E9">
            <w:pPr>
              <w:pStyle w:val="22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</w:p>
        </w:tc>
      </w:tr>
    </w:tbl>
    <w:p w:rsidR="00057AA6" w:rsidRDefault="00057AA6" w:rsidP="00343A25">
      <w:pPr>
        <w:rPr>
          <w:rFonts w:ascii="Times New Roman" w:hAnsi="Times New Roman"/>
          <w:sz w:val="28"/>
          <w:szCs w:val="28"/>
        </w:rPr>
      </w:pPr>
    </w:p>
    <w:p w:rsidR="00832E94" w:rsidRDefault="00832E94" w:rsidP="00343A25">
      <w:pPr>
        <w:rPr>
          <w:rFonts w:ascii="Times New Roman" w:hAnsi="Times New Roman"/>
          <w:sz w:val="28"/>
          <w:szCs w:val="28"/>
        </w:rPr>
      </w:pPr>
    </w:p>
    <w:p w:rsidR="001068E9" w:rsidRDefault="001068E9" w:rsidP="00F85BCE"/>
    <w:p w:rsidR="00EB4924" w:rsidRDefault="00EB4924" w:rsidP="00F85BCE"/>
    <w:p w:rsidR="00EB4924" w:rsidRDefault="00EB4924" w:rsidP="00F85BCE"/>
    <w:p w:rsidR="00EB4924" w:rsidRPr="004E36B6" w:rsidRDefault="00EB4924" w:rsidP="00F85BCE">
      <w:pPr>
        <w:rPr>
          <w:b/>
        </w:rPr>
      </w:pPr>
    </w:p>
    <w:p w:rsidR="00016162" w:rsidRPr="004E36B6" w:rsidRDefault="00016162" w:rsidP="00016162">
      <w:pPr>
        <w:pStyle w:val="a6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E36B6">
        <w:rPr>
          <w:rFonts w:ascii="Times New Roman" w:hAnsi="Times New Roman"/>
          <w:b/>
          <w:sz w:val="28"/>
          <w:szCs w:val="28"/>
        </w:rPr>
        <w:t>Показатели муниципальной программы</w:t>
      </w:r>
    </w:p>
    <w:p w:rsidR="00016162" w:rsidRDefault="00016162" w:rsidP="0001616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304" w:type="dxa"/>
        <w:tblLayout w:type="fixed"/>
        <w:tblLook w:val="04A0" w:firstRow="1" w:lastRow="0" w:firstColumn="1" w:lastColumn="0" w:noHBand="0" w:noVBand="1"/>
      </w:tblPr>
      <w:tblGrid>
        <w:gridCol w:w="642"/>
        <w:gridCol w:w="1734"/>
        <w:gridCol w:w="709"/>
        <w:gridCol w:w="127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  <w:gridCol w:w="1021"/>
        <w:gridCol w:w="992"/>
      </w:tblGrid>
      <w:tr w:rsidR="007F5073" w:rsidRPr="00641BF3" w:rsidTr="00D14164">
        <w:tc>
          <w:tcPr>
            <w:tcW w:w="642" w:type="dxa"/>
            <w:vMerge w:val="restart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4" w:type="dxa"/>
            <w:vMerge w:val="restart"/>
          </w:tcPr>
          <w:p w:rsidR="007F5073" w:rsidRPr="00641BF3" w:rsidRDefault="007F5073" w:rsidP="00813E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</w:tcPr>
          <w:p w:rsidR="007F5073" w:rsidRPr="00121C0C" w:rsidRDefault="007F5073" w:rsidP="00813E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276" w:type="dxa"/>
            <w:vMerge w:val="restart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1701" w:type="dxa"/>
            <w:gridSpan w:val="2"/>
          </w:tcPr>
          <w:p w:rsidR="007F5073" w:rsidRPr="002F163F" w:rsidRDefault="007F5073" w:rsidP="00813E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5953" w:type="dxa"/>
            <w:gridSpan w:val="7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</w:tcPr>
          <w:p w:rsidR="007F5073" w:rsidRPr="002F163F" w:rsidRDefault="007F5073" w:rsidP="00813E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021" w:type="dxa"/>
            <w:vMerge w:val="restart"/>
          </w:tcPr>
          <w:p w:rsidR="007F5073" w:rsidRPr="002F7D3F" w:rsidRDefault="007F5073" w:rsidP="00813E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992" w:type="dxa"/>
            <w:vMerge w:val="restart"/>
          </w:tcPr>
          <w:p w:rsidR="007F5073" w:rsidRPr="002F7D3F" w:rsidRDefault="007F5073" w:rsidP="00813E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416CFE" w:rsidRPr="00641BF3" w:rsidTr="00D14164">
        <w:trPr>
          <w:cantSplit/>
          <w:trHeight w:val="1134"/>
        </w:trPr>
        <w:tc>
          <w:tcPr>
            <w:tcW w:w="642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F5073" w:rsidRPr="00641BF3" w:rsidRDefault="007F5073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Align w:val="center"/>
          </w:tcPr>
          <w:p w:rsidR="007F5073" w:rsidRPr="00641BF3" w:rsidRDefault="007F5073" w:rsidP="00A325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Align w:val="center"/>
          </w:tcPr>
          <w:p w:rsidR="007F5073" w:rsidRPr="002F7D3F" w:rsidRDefault="007F5073" w:rsidP="00416C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:rsidR="007F5073" w:rsidRPr="00641BF3" w:rsidRDefault="007F5073" w:rsidP="00416C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Align w:val="center"/>
          </w:tcPr>
          <w:p w:rsidR="007F5073" w:rsidRPr="00641BF3" w:rsidRDefault="007F5073" w:rsidP="00416C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vAlign w:val="center"/>
          </w:tcPr>
          <w:p w:rsidR="007F5073" w:rsidRPr="00641BF3" w:rsidRDefault="007F5073" w:rsidP="00416C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vAlign w:val="center"/>
          </w:tcPr>
          <w:p w:rsidR="007F5073" w:rsidRPr="00641BF3" w:rsidRDefault="007F5073" w:rsidP="00416C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vAlign w:val="center"/>
          </w:tcPr>
          <w:p w:rsidR="007F5073" w:rsidRPr="00641BF3" w:rsidRDefault="007F5073" w:rsidP="00416C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vAlign w:val="center"/>
          </w:tcPr>
          <w:p w:rsidR="007F5073" w:rsidRPr="00641BF3" w:rsidRDefault="007F5073" w:rsidP="00416C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276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CFE" w:rsidRPr="00641BF3" w:rsidTr="00D14164">
        <w:tc>
          <w:tcPr>
            <w:tcW w:w="642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F5073" w:rsidRPr="00641BF3" w:rsidRDefault="00832E9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F5073" w:rsidRPr="00641BF3" w:rsidRDefault="00832E9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F5073" w:rsidRPr="00641BF3" w:rsidRDefault="00832E9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F5073" w:rsidRPr="00641BF3" w:rsidRDefault="00832E9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F5073" w:rsidRPr="00641BF3" w:rsidRDefault="00832E9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F5073" w:rsidRPr="00641BF3" w:rsidRDefault="00832E9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F5073" w:rsidRPr="00641BF3" w:rsidRDefault="007F5073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2E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F5073" w:rsidRDefault="007F5073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2E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F5073" w:rsidRDefault="007F5073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2E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F5073" w:rsidRDefault="007F5073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2E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F5073" w:rsidRPr="00641BF3" w:rsidRDefault="007F5073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2E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7F5073" w:rsidRPr="00641BF3" w:rsidRDefault="007F5073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2E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F5073" w:rsidRPr="00641BF3" w:rsidRDefault="007F5073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2E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F5073" w:rsidRPr="00641BF3" w:rsidTr="007F5073">
        <w:trPr>
          <w:trHeight w:val="388"/>
        </w:trPr>
        <w:tc>
          <w:tcPr>
            <w:tcW w:w="15304" w:type="dxa"/>
            <w:gridSpan w:val="16"/>
          </w:tcPr>
          <w:p w:rsidR="007F5073" w:rsidRPr="00261D68" w:rsidRDefault="007F5073" w:rsidP="004E36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D68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EB4924">
              <w:rPr>
                <w:rFonts w:ascii="Times New Roman" w:hAnsi="Times New Roman"/>
                <w:sz w:val="20"/>
                <w:szCs w:val="20"/>
              </w:rPr>
              <w:t>1</w:t>
            </w:r>
            <w:r w:rsidR="004E36B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6B6230" w:rsidRPr="006B6230">
              <w:rPr>
                <w:rFonts w:ascii="Times New Roman" w:hAnsi="Times New Roman"/>
                <w:sz w:val="20"/>
                <w:szCs w:val="20"/>
              </w:rPr>
              <w:t>Развитие современной транспортной инфраструктуры, повышение доступности и безопасности услуг транспортного комплекса для населения Березовского района</w:t>
            </w:r>
            <w:r w:rsidRPr="00261D6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16CFE" w:rsidRPr="00641BF3" w:rsidTr="00D14164">
        <w:tc>
          <w:tcPr>
            <w:tcW w:w="642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34" w:type="dxa"/>
          </w:tcPr>
          <w:p w:rsidR="007F5073" w:rsidRPr="00641BF3" w:rsidRDefault="006C2607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607">
              <w:rPr>
                <w:rFonts w:ascii="Times New Roman" w:hAnsi="Times New Roman"/>
                <w:sz w:val="20"/>
                <w:szCs w:val="20"/>
              </w:rPr>
              <w:t>Количество перевезенных пассажиров автомобильным транспортом</w:t>
            </w:r>
            <w:r w:rsidR="007F5073" w:rsidRPr="00806D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F5073" w:rsidRPr="001F3B5D" w:rsidRDefault="00EB4924" w:rsidP="00806D6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6C2607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7F5073" w:rsidRPr="00641BF3" w:rsidRDefault="00DA20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F00F02"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851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7F5073" w:rsidRPr="00641BF3" w:rsidRDefault="006B6230" w:rsidP="00584C6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230">
              <w:rPr>
                <w:rFonts w:ascii="Times New Roman" w:hAnsi="Times New Roman"/>
                <w:sz w:val="20"/>
                <w:szCs w:val="20"/>
              </w:rPr>
              <w:t>Решение Думы Березовского 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1021" w:type="dxa"/>
          </w:tcPr>
          <w:p w:rsidR="007F5073" w:rsidRPr="00641BF3" w:rsidRDefault="003E302B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транспорта</w:t>
            </w:r>
          </w:p>
        </w:tc>
        <w:tc>
          <w:tcPr>
            <w:tcW w:w="992" w:type="dxa"/>
          </w:tcPr>
          <w:p w:rsidR="007F5073" w:rsidRPr="00641BF3" w:rsidRDefault="009C26B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6CFE" w:rsidRPr="00641BF3" w:rsidTr="00D14164">
        <w:trPr>
          <w:trHeight w:val="2663"/>
        </w:trPr>
        <w:tc>
          <w:tcPr>
            <w:tcW w:w="642" w:type="dxa"/>
          </w:tcPr>
          <w:p w:rsidR="007F507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204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4" w:type="dxa"/>
          </w:tcPr>
          <w:p w:rsidR="007F5073" w:rsidRPr="00641BF3" w:rsidRDefault="00F00F02" w:rsidP="009D32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>Количество перевезенных пассажиров воздушным транспортом</w:t>
            </w:r>
            <w:r w:rsidR="009D3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F5073" w:rsidRPr="007F507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F5073" w:rsidRPr="007F5073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7F5073" w:rsidRPr="00641BF3" w:rsidRDefault="00DA20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F00F02"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8631</w:t>
            </w:r>
          </w:p>
        </w:tc>
        <w:tc>
          <w:tcPr>
            <w:tcW w:w="851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851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851" w:type="dxa"/>
          </w:tcPr>
          <w:p w:rsidR="007F5073" w:rsidRPr="00641BF3" w:rsidRDefault="00EB4924" w:rsidP="00EB49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92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851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276" w:type="dxa"/>
          </w:tcPr>
          <w:p w:rsidR="007F5073" w:rsidRPr="00641BF3" w:rsidRDefault="00F00F02" w:rsidP="001F3B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>Решение Думы Березовского 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1021" w:type="dxa"/>
          </w:tcPr>
          <w:p w:rsidR="007F5073" w:rsidRPr="00641BF3" w:rsidRDefault="00F00F02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 xml:space="preserve">Отдел транспорта </w:t>
            </w:r>
          </w:p>
        </w:tc>
        <w:tc>
          <w:tcPr>
            <w:tcW w:w="992" w:type="dxa"/>
          </w:tcPr>
          <w:p w:rsidR="007F5073" w:rsidRPr="00641BF3" w:rsidRDefault="009C26B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6CFE" w:rsidRPr="00641BF3" w:rsidTr="00D14164">
        <w:tc>
          <w:tcPr>
            <w:tcW w:w="642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C2040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4" w:type="dxa"/>
          </w:tcPr>
          <w:p w:rsidR="007F5073" w:rsidRPr="00641BF3" w:rsidRDefault="00F00F02" w:rsidP="009D32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>Количество перевезенных пассажиров водным транспортом</w:t>
            </w:r>
            <w:r w:rsidR="009D3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00F02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7F5073" w:rsidRPr="00641BF3" w:rsidRDefault="00DA20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="00F00F02">
              <w:rPr>
                <w:rFonts w:ascii="Times New Roman" w:hAnsi="Times New Roman"/>
                <w:sz w:val="20"/>
                <w:szCs w:val="20"/>
              </w:rPr>
              <w:t>еловек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11215</w:t>
            </w:r>
          </w:p>
        </w:tc>
        <w:tc>
          <w:tcPr>
            <w:tcW w:w="851" w:type="dxa"/>
          </w:tcPr>
          <w:p w:rsidR="007F5073" w:rsidRPr="00641BF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7F5073" w:rsidRPr="00641BF3" w:rsidRDefault="00F00F02" w:rsidP="00EB49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B49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9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120000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51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51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50" w:type="dxa"/>
          </w:tcPr>
          <w:p w:rsidR="007F5073" w:rsidRPr="00641BF3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276" w:type="dxa"/>
          </w:tcPr>
          <w:p w:rsidR="007F5073" w:rsidRPr="00641BF3" w:rsidRDefault="00F00F02" w:rsidP="001F3B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>Решение Думы Березовского 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1021" w:type="dxa"/>
          </w:tcPr>
          <w:p w:rsidR="007F5073" w:rsidRPr="00641BF3" w:rsidRDefault="00F00F02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 xml:space="preserve">Отдел транспорта </w:t>
            </w:r>
          </w:p>
        </w:tc>
        <w:tc>
          <w:tcPr>
            <w:tcW w:w="992" w:type="dxa"/>
          </w:tcPr>
          <w:p w:rsidR="007F5073" w:rsidRPr="00641BF3" w:rsidRDefault="009C26B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6CFE" w:rsidRPr="00641BF3" w:rsidTr="00D14164">
        <w:tc>
          <w:tcPr>
            <w:tcW w:w="642" w:type="dxa"/>
          </w:tcPr>
          <w:p w:rsidR="00F00F02" w:rsidRDefault="00C2040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34" w:type="dxa"/>
          </w:tcPr>
          <w:p w:rsidR="00F00F02" w:rsidRPr="00F00F02" w:rsidRDefault="00F00F02" w:rsidP="009D32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>Транспортная подвижность населения района на внутрирайонных маршрутах</w:t>
            </w:r>
          </w:p>
        </w:tc>
        <w:tc>
          <w:tcPr>
            <w:tcW w:w="709" w:type="dxa"/>
          </w:tcPr>
          <w:p w:rsidR="00F00F02" w:rsidRDefault="00EB492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00F02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F00F02" w:rsidRDefault="00F00F0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>1 житель/год</w:t>
            </w:r>
          </w:p>
        </w:tc>
        <w:tc>
          <w:tcPr>
            <w:tcW w:w="850" w:type="dxa"/>
          </w:tcPr>
          <w:p w:rsidR="00F00F02" w:rsidRDefault="00EB4924" w:rsidP="002074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  <w:r w:rsidR="002074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00F02" w:rsidRDefault="00F00F0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00F02" w:rsidRDefault="00F00F02" w:rsidP="00EB49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00F02" w:rsidRDefault="00F00F02" w:rsidP="00EB49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0F02" w:rsidRDefault="00F00F02" w:rsidP="00EB49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00F02" w:rsidRDefault="00F00F02" w:rsidP="00EB49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0F02" w:rsidRDefault="00F00F02" w:rsidP="00EB49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00F02" w:rsidRDefault="00F00F02" w:rsidP="00EB49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00F02" w:rsidRDefault="00F00F02" w:rsidP="00EB49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00F02" w:rsidRPr="00F00F02" w:rsidRDefault="00F00F02" w:rsidP="001F3B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>Решение Думы Березовского района о достижении показателя транспортной подвижности населения не менее 1 поездки на 1 жителя в год</w:t>
            </w:r>
          </w:p>
        </w:tc>
        <w:tc>
          <w:tcPr>
            <w:tcW w:w="1021" w:type="dxa"/>
          </w:tcPr>
          <w:p w:rsidR="00F00F02" w:rsidRPr="00F00F02" w:rsidRDefault="00F00F02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 xml:space="preserve">Отдел транспорта </w:t>
            </w:r>
            <w:proofErr w:type="spellStart"/>
            <w:r w:rsidRPr="00F00F02">
              <w:rPr>
                <w:rFonts w:ascii="Times New Roman" w:hAnsi="Times New Roman"/>
                <w:sz w:val="20"/>
                <w:szCs w:val="20"/>
              </w:rPr>
              <w:t>администра</w:t>
            </w:r>
            <w:proofErr w:type="spellEnd"/>
          </w:p>
        </w:tc>
        <w:tc>
          <w:tcPr>
            <w:tcW w:w="992" w:type="dxa"/>
          </w:tcPr>
          <w:p w:rsidR="00F00F02" w:rsidRDefault="009C26B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492C" w:rsidRPr="00641BF3" w:rsidTr="006D7828">
        <w:tc>
          <w:tcPr>
            <w:tcW w:w="15304" w:type="dxa"/>
            <w:gridSpan w:val="16"/>
          </w:tcPr>
          <w:p w:rsidR="005A492C" w:rsidRDefault="005A492C" w:rsidP="00EB49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92C">
              <w:rPr>
                <w:rFonts w:ascii="Times New Roman" w:hAnsi="Times New Roman"/>
                <w:sz w:val="20"/>
                <w:szCs w:val="20"/>
              </w:rPr>
              <w:t>Цель</w:t>
            </w:r>
            <w:r w:rsidR="00EB4924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EB4924" w:rsidRPr="005A4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4164">
              <w:rPr>
                <w:rFonts w:ascii="Times New Roman" w:hAnsi="Times New Roman"/>
                <w:sz w:val="20"/>
                <w:szCs w:val="20"/>
              </w:rPr>
              <w:t>«</w:t>
            </w:r>
            <w:r w:rsidR="00EB4924">
              <w:rPr>
                <w:rFonts w:ascii="Times New Roman" w:hAnsi="Times New Roman"/>
                <w:sz w:val="20"/>
                <w:szCs w:val="20"/>
              </w:rPr>
              <w:t>Сокращение</w:t>
            </w:r>
            <w:r w:rsidR="00C2040A" w:rsidRPr="00C2040A">
              <w:rPr>
                <w:rFonts w:ascii="Times New Roman" w:hAnsi="Times New Roman"/>
                <w:sz w:val="20"/>
                <w:szCs w:val="20"/>
              </w:rPr>
              <w:t xml:space="preserve"> дорожно-транспортных происшествий и тяжести их последствий</w:t>
            </w:r>
            <w:r w:rsidR="00D141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16CFE" w:rsidRPr="00641BF3" w:rsidTr="00D14164">
        <w:tc>
          <w:tcPr>
            <w:tcW w:w="642" w:type="dxa"/>
          </w:tcPr>
          <w:p w:rsidR="007F5073" w:rsidRDefault="00C2040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34" w:type="dxa"/>
          </w:tcPr>
          <w:p w:rsidR="007F5073" w:rsidRPr="00806D68" w:rsidRDefault="00C2040A" w:rsidP="009D32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40A">
              <w:rPr>
                <w:rFonts w:ascii="Times New Roman" w:hAnsi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  <w:r w:rsidR="009D32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F5073" w:rsidRDefault="00414E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7F5073" w:rsidRDefault="00DA20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2040A">
              <w:rPr>
                <w:rFonts w:ascii="Times New Roman" w:hAnsi="Times New Roman"/>
                <w:sz w:val="20"/>
                <w:szCs w:val="20"/>
              </w:rPr>
              <w:t>илометр</w:t>
            </w:r>
          </w:p>
        </w:tc>
        <w:tc>
          <w:tcPr>
            <w:tcW w:w="850" w:type="dxa"/>
          </w:tcPr>
          <w:p w:rsidR="007F5073" w:rsidRPr="00641BF3" w:rsidRDefault="00C2040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233,7</w:t>
            </w:r>
          </w:p>
        </w:tc>
        <w:tc>
          <w:tcPr>
            <w:tcW w:w="851" w:type="dxa"/>
          </w:tcPr>
          <w:p w:rsidR="007F5073" w:rsidRDefault="007F5073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07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7F5073" w:rsidRPr="00641BF3" w:rsidRDefault="00C2040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233,7</w:t>
            </w:r>
          </w:p>
        </w:tc>
        <w:tc>
          <w:tcPr>
            <w:tcW w:w="851" w:type="dxa"/>
          </w:tcPr>
          <w:p w:rsidR="007F5073" w:rsidRPr="00641BF3" w:rsidRDefault="00C2040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233,7</w:t>
            </w:r>
          </w:p>
        </w:tc>
        <w:tc>
          <w:tcPr>
            <w:tcW w:w="850" w:type="dxa"/>
          </w:tcPr>
          <w:p w:rsidR="007F5073" w:rsidRPr="00641BF3" w:rsidRDefault="00C2040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233,7</w:t>
            </w:r>
          </w:p>
        </w:tc>
        <w:tc>
          <w:tcPr>
            <w:tcW w:w="851" w:type="dxa"/>
          </w:tcPr>
          <w:p w:rsidR="007F5073" w:rsidRPr="00641BF3" w:rsidRDefault="00C2040A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233,7</w:t>
            </w:r>
          </w:p>
        </w:tc>
        <w:tc>
          <w:tcPr>
            <w:tcW w:w="850" w:type="dxa"/>
          </w:tcPr>
          <w:p w:rsidR="007F5073" w:rsidRPr="00641BF3" w:rsidRDefault="00C2040A" w:rsidP="00AF033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F0335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</w:tcPr>
          <w:p w:rsidR="007F5073" w:rsidRPr="00641BF3" w:rsidRDefault="00AF0335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850" w:type="dxa"/>
          </w:tcPr>
          <w:p w:rsidR="007F5073" w:rsidRPr="00641BF3" w:rsidRDefault="00AF0335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1276" w:type="dxa"/>
          </w:tcPr>
          <w:p w:rsidR="007F5073" w:rsidRPr="00641BF3" w:rsidRDefault="00AF0335" w:rsidP="001F3B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335">
              <w:rPr>
                <w:rFonts w:ascii="Times New Roman" w:hAnsi="Times New Roman"/>
                <w:sz w:val="20"/>
                <w:szCs w:val="20"/>
              </w:rPr>
              <w:t>Приказ Росстата от 22.07.2019 № 418 (форма 3-ДГ (МО))</w:t>
            </w:r>
          </w:p>
        </w:tc>
        <w:tc>
          <w:tcPr>
            <w:tcW w:w="1021" w:type="dxa"/>
          </w:tcPr>
          <w:p w:rsidR="007F5073" w:rsidRPr="00641BF3" w:rsidRDefault="00B53D56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Отдел транспорта, городские и сельские поселения</w:t>
            </w:r>
          </w:p>
        </w:tc>
        <w:tc>
          <w:tcPr>
            <w:tcW w:w="992" w:type="dxa"/>
          </w:tcPr>
          <w:p w:rsidR="007F5073" w:rsidRPr="00641BF3" w:rsidRDefault="009C26B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6CFE" w:rsidRPr="00641BF3" w:rsidTr="00D14164">
        <w:trPr>
          <w:trHeight w:val="887"/>
        </w:trPr>
        <w:tc>
          <w:tcPr>
            <w:tcW w:w="642" w:type="dxa"/>
          </w:tcPr>
          <w:p w:rsidR="00C2040A" w:rsidRDefault="00B524C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34" w:type="dxa"/>
          </w:tcPr>
          <w:p w:rsidR="00C2040A" w:rsidRDefault="00B524CD" w:rsidP="009D32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CD">
              <w:rPr>
                <w:rFonts w:ascii="Times New Roman" w:hAnsi="Times New Roman"/>
                <w:sz w:val="20"/>
                <w:szCs w:val="20"/>
              </w:rPr>
              <w:t xml:space="preserve">Объем ввода в эксплуатацию после строительства и реконструкции автомобильных дорог общего пользования </w:t>
            </w:r>
            <w:r w:rsidRPr="00B524CD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709" w:type="dxa"/>
          </w:tcPr>
          <w:p w:rsidR="00C2040A" w:rsidRPr="007F5073" w:rsidRDefault="00414E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МП</w:t>
            </w:r>
          </w:p>
        </w:tc>
        <w:tc>
          <w:tcPr>
            <w:tcW w:w="1276" w:type="dxa"/>
          </w:tcPr>
          <w:p w:rsidR="00C2040A" w:rsidRPr="007F5073" w:rsidRDefault="00DA20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524CD">
              <w:rPr>
                <w:rFonts w:ascii="Times New Roman" w:hAnsi="Times New Roman"/>
                <w:sz w:val="20"/>
                <w:szCs w:val="20"/>
              </w:rPr>
              <w:t>илометр</w:t>
            </w:r>
          </w:p>
        </w:tc>
        <w:tc>
          <w:tcPr>
            <w:tcW w:w="850" w:type="dxa"/>
          </w:tcPr>
          <w:p w:rsidR="00C2040A" w:rsidRDefault="00B524C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040A" w:rsidRPr="007F5073" w:rsidRDefault="00B524C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C2040A" w:rsidRDefault="00B524C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040A" w:rsidRDefault="000A4B2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850" w:type="dxa"/>
          </w:tcPr>
          <w:p w:rsidR="00C2040A" w:rsidRDefault="000A4B2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1,700</w:t>
            </w:r>
          </w:p>
        </w:tc>
        <w:tc>
          <w:tcPr>
            <w:tcW w:w="851" w:type="dxa"/>
          </w:tcPr>
          <w:p w:rsidR="00C2040A" w:rsidRDefault="00B524C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040A" w:rsidRDefault="000A4B2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0,525</w:t>
            </w:r>
          </w:p>
        </w:tc>
        <w:tc>
          <w:tcPr>
            <w:tcW w:w="851" w:type="dxa"/>
          </w:tcPr>
          <w:p w:rsidR="00C2040A" w:rsidRDefault="00B524C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2040A" w:rsidRDefault="00B524CD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2040A" w:rsidRPr="001F3B5D" w:rsidRDefault="00B524CD" w:rsidP="001F3B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CD">
              <w:rPr>
                <w:rFonts w:ascii="Times New Roman" w:hAnsi="Times New Roman"/>
                <w:sz w:val="20"/>
                <w:szCs w:val="20"/>
              </w:rPr>
              <w:t>В соответствии с данными Управления капитального строительст</w:t>
            </w:r>
            <w:r w:rsidRPr="00B524CD">
              <w:rPr>
                <w:rFonts w:ascii="Times New Roman" w:hAnsi="Times New Roman"/>
                <w:sz w:val="20"/>
                <w:szCs w:val="20"/>
              </w:rPr>
              <w:lastRenderedPageBreak/>
              <w:t>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1021" w:type="dxa"/>
          </w:tcPr>
          <w:p w:rsidR="00C2040A" w:rsidRDefault="00B53D56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lastRenderedPageBreak/>
              <w:t>Отдел транспорта, городские и сельские поселения</w:t>
            </w:r>
            <w:r w:rsidR="003E1260">
              <w:rPr>
                <w:rFonts w:ascii="Times New Roman" w:hAnsi="Times New Roman"/>
                <w:sz w:val="20"/>
                <w:szCs w:val="20"/>
              </w:rPr>
              <w:t>,</w:t>
            </w:r>
            <w:r w:rsidR="003E1260">
              <w:t xml:space="preserve"> </w:t>
            </w:r>
            <w:r w:rsidR="003E1260" w:rsidRPr="003E1260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капитального строительства и ремонта администрации Березовского района (распоряжение администрации Березовского района на разрешение на ввод в эксплуатацию объекта)</w:t>
            </w:r>
          </w:p>
        </w:tc>
        <w:tc>
          <w:tcPr>
            <w:tcW w:w="992" w:type="dxa"/>
          </w:tcPr>
          <w:p w:rsidR="00C2040A" w:rsidRDefault="009C26B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416CFE" w:rsidRPr="00641BF3" w:rsidTr="00D14164">
        <w:tc>
          <w:tcPr>
            <w:tcW w:w="642" w:type="dxa"/>
          </w:tcPr>
          <w:p w:rsidR="00B53D56" w:rsidRDefault="000A4B2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53D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4" w:type="dxa"/>
          </w:tcPr>
          <w:p w:rsidR="00B53D56" w:rsidRPr="00B53D56" w:rsidRDefault="00B53D56" w:rsidP="009D32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</w:tcPr>
          <w:p w:rsidR="00416CFE" w:rsidRDefault="00B53D56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ГП</w:t>
            </w:r>
          </w:p>
          <w:p w:rsidR="00B53D56" w:rsidRDefault="00414E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276" w:type="dxa"/>
          </w:tcPr>
          <w:p w:rsidR="00B53D56" w:rsidRDefault="00DA20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53D56">
              <w:rPr>
                <w:rFonts w:ascii="Times New Roman" w:hAnsi="Times New Roman"/>
                <w:sz w:val="20"/>
                <w:szCs w:val="20"/>
              </w:rPr>
              <w:t>илометр</w:t>
            </w:r>
          </w:p>
        </w:tc>
        <w:tc>
          <w:tcPr>
            <w:tcW w:w="850" w:type="dxa"/>
          </w:tcPr>
          <w:p w:rsidR="00B53D56" w:rsidRDefault="00414E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2,561</w:t>
            </w:r>
          </w:p>
        </w:tc>
        <w:tc>
          <w:tcPr>
            <w:tcW w:w="851" w:type="dxa"/>
          </w:tcPr>
          <w:p w:rsidR="00B53D56" w:rsidRDefault="00B53D56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B53D56" w:rsidRDefault="00F123D7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3D7">
              <w:rPr>
                <w:rFonts w:ascii="Times New Roman" w:hAnsi="Times New Roman"/>
                <w:sz w:val="20"/>
                <w:szCs w:val="20"/>
              </w:rPr>
              <w:t>16,39</w:t>
            </w:r>
          </w:p>
        </w:tc>
        <w:tc>
          <w:tcPr>
            <w:tcW w:w="851" w:type="dxa"/>
          </w:tcPr>
          <w:p w:rsidR="00B53D56" w:rsidRDefault="00414EEC" w:rsidP="00416C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416C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53D56" w:rsidRDefault="00414E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53D56" w:rsidRDefault="00414E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3D56" w:rsidRDefault="00414E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53D56" w:rsidRDefault="00414E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53D56" w:rsidRDefault="00414E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C26B2" w:rsidRPr="009C26B2" w:rsidRDefault="009C26B2" w:rsidP="009C26B2">
            <w:pPr>
              <w:pStyle w:val="22"/>
              <w:spacing w:before="0" w:after="0" w:line="240" w:lineRule="auto"/>
              <w:ind w:firstLine="0"/>
              <w:jc w:val="center"/>
              <w:rPr>
                <w:rStyle w:val="285pt"/>
                <w:sz w:val="20"/>
                <w:szCs w:val="20"/>
              </w:rPr>
            </w:pPr>
            <w:r w:rsidRPr="009C26B2">
              <w:rPr>
                <w:sz w:val="20"/>
                <w:szCs w:val="20"/>
              </w:rPr>
              <w:t xml:space="preserve">Государственная программа ХМАО-Югры </w:t>
            </w:r>
            <w:r w:rsidRPr="009C26B2">
              <w:rPr>
                <w:rStyle w:val="285pt"/>
                <w:sz w:val="20"/>
                <w:szCs w:val="20"/>
              </w:rPr>
              <w:t>«Современная транспортная система»</w:t>
            </w:r>
          </w:p>
          <w:p w:rsidR="00B53D56" w:rsidRPr="009C26B2" w:rsidRDefault="00B53D56" w:rsidP="009C26B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B53D56" w:rsidRPr="00B53D56" w:rsidRDefault="00B53D56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Отдел транспорта, городские и сельские поселения</w:t>
            </w:r>
          </w:p>
        </w:tc>
        <w:tc>
          <w:tcPr>
            <w:tcW w:w="992" w:type="dxa"/>
          </w:tcPr>
          <w:p w:rsidR="00B53D56" w:rsidRDefault="009C26B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6CFE" w:rsidRPr="00641BF3" w:rsidTr="00D14164">
        <w:tc>
          <w:tcPr>
            <w:tcW w:w="642" w:type="dxa"/>
          </w:tcPr>
          <w:p w:rsidR="00B53D56" w:rsidRDefault="000A4B2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5B2F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4" w:type="dxa"/>
          </w:tcPr>
          <w:p w:rsidR="00B53D56" w:rsidRDefault="005B2F64" w:rsidP="009D32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F64">
              <w:rPr>
                <w:rFonts w:ascii="Times New Roman" w:hAnsi="Times New Roman"/>
                <w:sz w:val="20"/>
                <w:szCs w:val="20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</w:tcPr>
          <w:p w:rsidR="00023F6C" w:rsidRPr="007F5073" w:rsidRDefault="00023F6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276" w:type="dxa"/>
          </w:tcPr>
          <w:p w:rsidR="00B53D56" w:rsidRPr="007F5073" w:rsidRDefault="00DA20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B2F64">
              <w:rPr>
                <w:rFonts w:ascii="Times New Roman" w:hAnsi="Times New Roman"/>
                <w:sz w:val="20"/>
                <w:szCs w:val="20"/>
              </w:rPr>
              <w:t xml:space="preserve">илометр </w:t>
            </w:r>
          </w:p>
        </w:tc>
        <w:tc>
          <w:tcPr>
            <w:tcW w:w="850" w:type="dxa"/>
          </w:tcPr>
          <w:p w:rsidR="00B53D56" w:rsidRDefault="00F00D7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49,239</w:t>
            </w:r>
          </w:p>
        </w:tc>
        <w:tc>
          <w:tcPr>
            <w:tcW w:w="851" w:type="dxa"/>
          </w:tcPr>
          <w:p w:rsidR="00B53D56" w:rsidRPr="007F5073" w:rsidRDefault="005B2F64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B53D56" w:rsidRDefault="009B044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32,84</w:t>
            </w:r>
          </w:p>
        </w:tc>
        <w:tc>
          <w:tcPr>
            <w:tcW w:w="851" w:type="dxa"/>
          </w:tcPr>
          <w:p w:rsidR="00B53D56" w:rsidRDefault="009B044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32,72</w:t>
            </w:r>
          </w:p>
        </w:tc>
        <w:tc>
          <w:tcPr>
            <w:tcW w:w="850" w:type="dxa"/>
          </w:tcPr>
          <w:p w:rsidR="00B53D56" w:rsidRDefault="009B044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32,72</w:t>
            </w:r>
          </w:p>
        </w:tc>
        <w:tc>
          <w:tcPr>
            <w:tcW w:w="851" w:type="dxa"/>
          </w:tcPr>
          <w:p w:rsidR="00B53D56" w:rsidRDefault="009B044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32,72</w:t>
            </w:r>
          </w:p>
        </w:tc>
        <w:tc>
          <w:tcPr>
            <w:tcW w:w="850" w:type="dxa"/>
          </w:tcPr>
          <w:p w:rsidR="00B53D56" w:rsidRDefault="009B044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32,72</w:t>
            </w:r>
          </w:p>
        </w:tc>
        <w:tc>
          <w:tcPr>
            <w:tcW w:w="851" w:type="dxa"/>
          </w:tcPr>
          <w:p w:rsidR="00B53D56" w:rsidRDefault="009B044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32,72</w:t>
            </w:r>
          </w:p>
        </w:tc>
        <w:tc>
          <w:tcPr>
            <w:tcW w:w="850" w:type="dxa"/>
          </w:tcPr>
          <w:p w:rsidR="00B53D56" w:rsidRDefault="009B044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32,72</w:t>
            </w:r>
          </w:p>
        </w:tc>
        <w:tc>
          <w:tcPr>
            <w:tcW w:w="1276" w:type="dxa"/>
          </w:tcPr>
          <w:p w:rsidR="00B53D56" w:rsidRPr="001F3B5D" w:rsidRDefault="009C26B2" w:rsidP="001F3B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90">
              <w:rPr>
                <w:rFonts w:ascii="Times New Roman" w:hAnsi="Times New Roman"/>
                <w:sz w:val="20"/>
                <w:szCs w:val="20"/>
              </w:rPr>
              <w:t>Распоряжение Правительства Ханты-Мансийского автономного округа-Югры от 15.03.2013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округа-Югры»</w:t>
            </w:r>
          </w:p>
        </w:tc>
        <w:tc>
          <w:tcPr>
            <w:tcW w:w="1021" w:type="dxa"/>
          </w:tcPr>
          <w:p w:rsidR="00B53D56" w:rsidRDefault="00F00D7E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>Отдел транспорта, городские и сельские поселения</w:t>
            </w:r>
          </w:p>
        </w:tc>
        <w:tc>
          <w:tcPr>
            <w:tcW w:w="992" w:type="dxa"/>
          </w:tcPr>
          <w:p w:rsidR="00B53D56" w:rsidRDefault="009C26B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6CFE" w:rsidRPr="00641BF3" w:rsidTr="00D14164">
        <w:tc>
          <w:tcPr>
            <w:tcW w:w="642" w:type="dxa"/>
          </w:tcPr>
          <w:p w:rsidR="005B2F64" w:rsidRDefault="000A4B2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00D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4" w:type="dxa"/>
          </w:tcPr>
          <w:p w:rsidR="005B2F64" w:rsidRDefault="00F00D7E" w:rsidP="009D32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</w:t>
            </w:r>
            <w:r w:rsidRPr="00F00D7E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709" w:type="dxa"/>
          </w:tcPr>
          <w:p w:rsidR="005B2F64" w:rsidRPr="007F5073" w:rsidRDefault="00414E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="00F00D7E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5B2F64" w:rsidRPr="007F5073" w:rsidRDefault="00DA20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14EEC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850" w:type="dxa"/>
          </w:tcPr>
          <w:p w:rsidR="005B2F64" w:rsidRDefault="00F00D7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78,93</w:t>
            </w:r>
          </w:p>
        </w:tc>
        <w:tc>
          <w:tcPr>
            <w:tcW w:w="851" w:type="dxa"/>
          </w:tcPr>
          <w:p w:rsidR="005B2F64" w:rsidRPr="007F5073" w:rsidRDefault="00F00D7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5B2F64" w:rsidRDefault="009B0441" w:rsidP="009B0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851" w:type="dxa"/>
          </w:tcPr>
          <w:p w:rsidR="005B2F64" w:rsidRDefault="009B044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850" w:type="dxa"/>
          </w:tcPr>
          <w:p w:rsidR="005B2F64" w:rsidRDefault="009B0441" w:rsidP="009B0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851" w:type="dxa"/>
          </w:tcPr>
          <w:p w:rsidR="005B2F64" w:rsidRDefault="009B044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850" w:type="dxa"/>
          </w:tcPr>
          <w:p w:rsidR="005B2F64" w:rsidRDefault="009B044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85,9 </w:t>
            </w:r>
          </w:p>
        </w:tc>
        <w:tc>
          <w:tcPr>
            <w:tcW w:w="851" w:type="dxa"/>
          </w:tcPr>
          <w:p w:rsidR="005B2F64" w:rsidRDefault="009B0441" w:rsidP="009B04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850" w:type="dxa"/>
          </w:tcPr>
          <w:p w:rsidR="005B2F64" w:rsidRDefault="009B0441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276" w:type="dxa"/>
          </w:tcPr>
          <w:p w:rsidR="005B2F64" w:rsidRPr="001F3B5D" w:rsidRDefault="00F00D7E" w:rsidP="001F3B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>Приказ Росстата от 22.07.2019 № 418 (форма 3-ДГ (МО))</w:t>
            </w:r>
          </w:p>
        </w:tc>
        <w:tc>
          <w:tcPr>
            <w:tcW w:w="1021" w:type="dxa"/>
          </w:tcPr>
          <w:p w:rsidR="005B2F64" w:rsidRDefault="00F00D7E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>Отдел транспорта, городские и сельские поселения</w:t>
            </w:r>
          </w:p>
        </w:tc>
        <w:tc>
          <w:tcPr>
            <w:tcW w:w="992" w:type="dxa"/>
          </w:tcPr>
          <w:p w:rsidR="005B2F64" w:rsidRDefault="009C26B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6CFE" w:rsidRPr="00641BF3" w:rsidTr="00D14164">
        <w:tc>
          <w:tcPr>
            <w:tcW w:w="642" w:type="dxa"/>
          </w:tcPr>
          <w:p w:rsidR="00C2040A" w:rsidRDefault="00F00D7E" w:rsidP="000A4B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4B2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4" w:type="dxa"/>
          </w:tcPr>
          <w:p w:rsidR="00C2040A" w:rsidRDefault="00F00D7E" w:rsidP="009D32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>Сокращение дорожно-транспортных происшествий и тяжести их последствий</w:t>
            </w:r>
          </w:p>
        </w:tc>
        <w:tc>
          <w:tcPr>
            <w:tcW w:w="709" w:type="dxa"/>
          </w:tcPr>
          <w:p w:rsidR="00C2040A" w:rsidRPr="007F5073" w:rsidRDefault="00414E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00D7E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C2040A" w:rsidRPr="007F5073" w:rsidRDefault="00DA20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14EEC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850" w:type="dxa"/>
          </w:tcPr>
          <w:p w:rsidR="00C2040A" w:rsidRDefault="00414E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</w:tcPr>
          <w:p w:rsidR="00C2040A" w:rsidRPr="007F5073" w:rsidRDefault="00F00D7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C2040A" w:rsidRDefault="00F00D7E" w:rsidP="00414E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14E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2040A" w:rsidRDefault="00F00D7E" w:rsidP="00414E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14E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2040A" w:rsidRDefault="00F00D7E" w:rsidP="00414E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14E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2040A" w:rsidRDefault="00F00D7E" w:rsidP="00414E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14E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2040A" w:rsidRDefault="00F00D7E" w:rsidP="00414E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14E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040A" w:rsidRDefault="00F00D7E" w:rsidP="00414E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14E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2040A" w:rsidRDefault="00F00D7E" w:rsidP="00414EE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414E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2040A" w:rsidRPr="001F3B5D" w:rsidRDefault="00F00D7E" w:rsidP="001F3B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>В соответствии с официальными данными ОГИБДД ОМВД России по Березовскому району ХМАО-Югры, ежегодный отчет «О состоянии безопасности дорожного движения»</w:t>
            </w:r>
          </w:p>
        </w:tc>
        <w:tc>
          <w:tcPr>
            <w:tcW w:w="1021" w:type="dxa"/>
          </w:tcPr>
          <w:p w:rsidR="00C2040A" w:rsidRDefault="00F00D7E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 xml:space="preserve">Отдел транспорта </w:t>
            </w:r>
          </w:p>
        </w:tc>
        <w:tc>
          <w:tcPr>
            <w:tcW w:w="992" w:type="dxa"/>
          </w:tcPr>
          <w:p w:rsidR="00C2040A" w:rsidRDefault="009C26B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6CFE" w:rsidRPr="00641BF3" w:rsidTr="00D14164">
        <w:tc>
          <w:tcPr>
            <w:tcW w:w="642" w:type="dxa"/>
          </w:tcPr>
          <w:p w:rsidR="00F00D7E" w:rsidRDefault="00F00D7E" w:rsidP="000A4B2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A4B2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4" w:type="dxa"/>
          </w:tcPr>
          <w:p w:rsidR="00F00D7E" w:rsidRDefault="00F00D7E" w:rsidP="009D322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709" w:type="dxa"/>
          </w:tcPr>
          <w:p w:rsidR="00F00D7E" w:rsidRPr="007F5073" w:rsidRDefault="00414E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00D7E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F00D7E" w:rsidRPr="007F5073" w:rsidRDefault="00DA20EC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14EEC">
              <w:rPr>
                <w:rFonts w:ascii="Times New Roman" w:hAnsi="Times New Roman"/>
                <w:sz w:val="20"/>
                <w:szCs w:val="20"/>
              </w:rPr>
              <w:t>роцент</w:t>
            </w:r>
          </w:p>
        </w:tc>
        <w:tc>
          <w:tcPr>
            <w:tcW w:w="850" w:type="dxa"/>
          </w:tcPr>
          <w:p w:rsidR="00F00D7E" w:rsidRDefault="00F00D7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F00D7E" w:rsidRPr="007F5073" w:rsidRDefault="00F00D7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F00D7E" w:rsidRDefault="00F00D7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F00D7E" w:rsidRDefault="00F00D7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F00D7E" w:rsidRDefault="00F00D7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F00D7E" w:rsidRDefault="00F00D7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F00D7E" w:rsidRDefault="00F00D7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F00D7E" w:rsidRDefault="00F00D7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F00D7E" w:rsidRDefault="00F00D7E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F00D7E" w:rsidRPr="001F3B5D" w:rsidRDefault="00F00D7E" w:rsidP="001F3B5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>В соответствии с официальными данными ОГИБДД ОМВД России по Березовскому району ХМАО-Югры, ежегодный отчет «О состоянии безопасности дорожного движения»</w:t>
            </w:r>
          </w:p>
        </w:tc>
        <w:tc>
          <w:tcPr>
            <w:tcW w:w="1021" w:type="dxa"/>
          </w:tcPr>
          <w:p w:rsidR="00F00D7E" w:rsidRDefault="00F00D7E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 xml:space="preserve">Отдел транспорта </w:t>
            </w:r>
          </w:p>
        </w:tc>
        <w:tc>
          <w:tcPr>
            <w:tcW w:w="992" w:type="dxa"/>
          </w:tcPr>
          <w:p w:rsidR="00F00D7E" w:rsidRDefault="009C26B2" w:rsidP="0001616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21C0C" w:rsidRDefault="00121C0C" w:rsidP="00BA105A">
      <w:pPr>
        <w:pStyle w:val="af2"/>
        <w:shd w:val="clear" w:color="auto" w:fill="auto"/>
        <w:tabs>
          <w:tab w:val="left" w:pos="-142"/>
        </w:tabs>
        <w:spacing w:line="240" w:lineRule="auto"/>
        <w:ind w:left="-142"/>
        <w:rPr>
          <w:color w:val="000000"/>
          <w:sz w:val="28"/>
          <w:szCs w:val="28"/>
          <w:lang w:bidi="ru-RU"/>
        </w:rPr>
      </w:pPr>
    </w:p>
    <w:p w:rsidR="000A3015" w:rsidRPr="00806D68" w:rsidRDefault="000A3015" w:rsidP="00BA105A">
      <w:pPr>
        <w:pStyle w:val="af2"/>
        <w:shd w:val="clear" w:color="auto" w:fill="auto"/>
        <w:tabs>
          <w:tab w:val="left" w:pos="-142"/>
        </w:tabs>
        <w:spacing w:line="240" w:lineRule="auto"/>
        <w:ind w:left="-142"/>
        <w:rPr>
          <w:color w:val="000000"/>
          <w:sz w:val="28"/>
          <w:szCs w:val="28"/>
          <w:lang w:bidi="ru-RU"/>
        </w:rPr>
      </w:pPr>
    </w:p>
    <w:p w:rsidR="00832E94" w:rsidRPr="00D14164" w:rsidRDefault="00832E94" w:rsidP="00832E94">
      <w:pPr>
        <w:pStyle w:val="a6"/>
        <w:numPr>
          <w:ilvl w:val="1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D14164">
        <w:rPr>
          <w:rFonts w:ascii="Times New Roman" w:hAnsi="Times New Roman"/>
          <w:b/>
          <w:sz w:val="28"/>
          <w:szCs w:val="28"/>
        </w:rPr>
        <w:lastRenderedPageBreak/>
        <w:t>Прокси-показатели муниципальной программы в 2024 году</w:t>
      </w:r>
    </w:p>
    <w:p w:rsidR="00832E94" w:rsidRDefault="00832E94" w:rsidP="00832E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832E94" w:rsidRPr="00A82024" w:rsidTr="00832E94">
        <w:tc>
          <w:tcPr>
            <w:tcW w:w="817" w:type="dxa"/>
            <w:vMerge w:val="restart"/>
          </w:tcPr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2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</w:tcPr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832E9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832E94" w:rsidRPr="00A82024" w:rsidTr="00832E94">
        <w:tc>
          <w:tcPr>
            <w:tcW w:w="817" w:type="dxa"/>
            <w:vMerge/>
          </w:tcPr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56" w:type="dxa"/>
          </w:tcPr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832E94" w:rsidRPr="00641BF3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832E94" w:rsidRPr="00641BF3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№+1</w:t>
            </w:r>
          </w:p>
        </w:tc>
        <w:tc>
          <w:tcPr>
            <w:tcW w:w="992" w:type="dxa"/>
          </w:tcPr>
          <w:p w:rsidR="00832E94" w:rsidRPr="00641BF3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832E94" w:rsidRPr="00641BF3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№+</w:t>
            </w:r>
            <w:r w:rsidRPr="00641BF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E94" w:rsidRPr="00A82024" w:rsidTr="00832E94">
        <w:tc>
          <w:tcPr>
            <w:tcW w:w="817" w:type="dxa"/>
          </w:tcPr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32E94" w:rsidRPr="00A8202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32E94" w:rsidRPr="00AE5D76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</w:tcPr>
          <w:p w:rsidR="00832E94" w:rsidRPr="00AE5D76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</w:tcPr>
          <w:p w:rsidR="00832E94" w:rsidRPr="00AE5D76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</w:tcPr>
          <w:p w:rsidR="00832E94" w:rsidRPr="00AE5D76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832E94" w:rsidRPr="00AE5D76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832E94" w:rsidRPr="00AE5D76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832E94" w:rsidRPr="00AE5D76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832E94" w:rsidRPr="00AE5D76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832E94" w:rsidRPr="00A82024" w:rsidTr="00832E94">
        <w:trPr>
          <w:trHeight w:val="418"/>
        </w:trPr>
        <w:tc>
          <w:tcPr>
            <w:tcW w:w="817" w:type="dxa"/>
            <w:vAlign w:val="center"/>
          </w:tcPr>
          <w:p w:rsidR="00832E9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832E94" w:rsidRPr="00B904A0" w:rsidRDefault="00832E94" w:rsidP="00832E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832E94" w:rsidRDefault="00832E94" w:rsidP="00832E94">
      <w:pPr>
        <w:jc w:val="left"/>
        <w:rPr>
          <w:rFonts w:ascii="Times New Roman" w:hAnsi="Times New Roman"/>
          <w:sz w:val="28"/>
          <w:szCs w:val="28"/>
        </w:rPr>
      </w:pPr>
    </w:p>
    <w:p w:rsidR="00832E94" w:rsidRDefault="00832E94" w:rsidP="00832E94">
      <w:pPr>
        <w:jc w:val="left"/>
        <w:rPr>
          <w:rFonts w:ascii="Times New Roman" w:hAnsi="Times New Roman"/>
          <w:sz w:val="28"/>
          <w:szCs w:val="28"/>
        </w:rPr>
      </w:pPr>
    </w:p>
    <w:p w:rsidR="00832E94" w:rsidRPr="00D14164" w:rsidRDefault="00832E94" w:rsidP="00832E94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D14164">
        <w:rPr>
          <w:rFonts w:ascii="Times New Roman" w:hAnsi="Times New Roman"/>
          <w:b/>
          <w:sz w:val="28"/>
          <w:szCs w:val="28"/>
        </w:rPr>
        <w:t>Помесячный план достижения показателей муниципальной программы в 2024 году</w:t>
      </w:r>
    </w:p>
    <w:p w:rsidR="00832E94" w:rsidRDefault="00832E94" w:rsidP="00832E9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4"/>
        <w:gridCol w:w="3261"/>
        <w:gridCol w:w="1055"/>
        <w:gridCol w:w="1417"/>
        <w:gridCol w:w="64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189"/>
      </w:tblGrid>
      <w:tr w:rsidR="00832E94" w:rsidRPr="0046593D" w:rsidTr="00832E94">
        <w:tc>
          <w:tcPr>
            <w:tcW w:w="504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5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417" w:type="dxa"/>
          </w:tcPr>
          <w:p w:rsidR="00832E94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FE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600" w:type="dxa"/>
            <w:gridSpan w:val="11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189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  <w:r w:rsidRPr="0018392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</w:tr>
      <w:tr w:rsidR="00832E94" w:rsidRPr="0046593D" w:rsidTr="00832E94">
        <w:tc>
          <w:tcPr>
            <w:tcW w:w="504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673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44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9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756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709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716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1189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E94" w:rsidRPr="0046593D" w:rsidTr="00832E94">
        <w:tc>
          <w:tcPr>
            <w:tcW w:w="504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5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89" w:type="dxa"/>
          </w:tcPr>
          <w:p w:rsidR="00832E94" w:rsidRPr="0046593D" w:rsidRDefault="00832E9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14164" w:rsidRPr="0046593D" w:rsidTr="00E61074">
        <w:tc>
          <w:tcPr>
            <w:tcW w:w="15026" w:type="dxa"/>
            <w:gridSpan w:val="16"/>
          </w:tcPr>
          <w:p w:rsidR="00D14164" w:rsidRPr="0046593D" w:rsidRDefault="00D14164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164">
              <w:rPr>
                <w:rFonts w:ascii="Times New Roman" w:hAnsi="Times New Roman"/>
                <w:sz w:val="20"/>
                <w:szCs w:val="20"/>
              </w:rPr>
              <w:t>Цель1 «Развитие современной транспортной инфраструктуры, повышение доступности и безопасности услуг транспортного комплекса для населения Березовского района»</w:t>
            </w:r>
          </w:p>
        </w:tc>
      </w:tr>
      <w:tr w:rsidR="00D14164" w:rsidRPr="0046593D" w:rsidTr="00832E94">
        <w:tc>
          <w:tcPr>
            <w:tcW w:w="504" w:type="dxa"/>
          </w:tcPr>
          <w:p w:rsidR="00D14164" w:rsidRPr="00641BF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D14164" w:rsidRPr="00641BF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607">
              <w:rPr>
                <w:rFonts w:ascii="Times New Roman" w:hAnsi="Times New Roman"/>
                <w:sz w:val="20"/>
                <w:szCs w:val="20"/>
              </w:rPr>
              <w:t>Количество перевезенных пассажиров автомобильным транспортом</w:t>
            </w:r>
            <w:r w:rsidRPr="00806D6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D14164" w:rsidRPr="001F3B5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7" w:type="dxa"/>
          </w:tcPr>
          <w:p w:rsidR="00D14164" w:rsidRPr="00641BF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4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 w:rsidR="00D14164" w:rsidRPr="0046593D" w:rsidTr="00832E94">
        <w:tc>
          <w:tcPr>
            <w:tcW w:w="504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D14164" w:rsidRPr="00641BF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>Количество перевезенных пассажиров воздушным транспортом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D14164" w:rsidRPr="007F507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7F5073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417" w:type="dxa"/>
          </w:tcPr>
          <w:p w:rsidR="00D14164" w:rsidRPr="00641BF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4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9 000</w:t>
            </w:r>
          </w:p>
        </w:tc>
      </w:tr>
      <w:tr w:rsidR="00D14164" w:rsidRPr="0046593D" w:rsidTr="00832E94">
        <w:tc>
          <w:tcPr>
            <w:tcW w:w="504" w:type="dxa"/>
          </w:tcPr>
          <w:p w:rsidR="00D14164" w:rsidRPr="00641BF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D14164" w:rsidRPr="00641BF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>Количество перевезенных пассажиров водным транспортом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D14164" w:rsidRPr="00641BF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7" w:type="dxa"/>
          </w:tcPr>
          <w:p w:rsidR="00D14164" w:rsidRPr="00641BF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64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12 000</w:t>
            </w:r>
          </w:p>
        </w:tc>
      </w:tr>
      <w:tr w:rsidR="00D14164" w:rsidRPr="0046593D" w:rsidTr="00832E94">
        <w:tc>
          <w:tcPr>
            <w:tcW w:w="504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D14164" w:rsidRPr="00F00F02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>Транспортная подвижность населения района на внутрирайонных маршрутах</w:t>
            </w:r>
          </w:p>
        </w:tc>
        <w:tc>
          <w:tcPr>
            <w:tcW w:w="1055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7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F02">
              <w:rPr>
                <w:rFonts w:ascii="Times New Roman" w:hAnsi="Times New Roman"/>
                <w:sz w:val="20"/>
                <w:szCs w:val="20"/>
              </w:rPr>
              <w:t>1 житель/год</w:t>
            </w:r>
          </w:p>
        </w:tc>
        <w:tc>
          <w:tcPr>
            <w:tcW w:w="64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14164" w:rsidRPr="0046593D" w:rsidTr="00784361">
        <w:tc>
          <w:tcPr>
            <w:tcW w:w="15026" w:type="dxa"/>
            <w:gridSpan w:val="16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92C">
              <w:rPr>
                <w:rFonts w:ascii="Times New Roman" w:hAnsi="Times New Roman"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5A4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«Сокращение</w:t>
            </w:r>
            <w:r w:rsidRPr="00C2040A">
              <w:rPr>
                <w:rFonts w:ascii="Times New Roman" w:hAnsi="Times New Roman"/>
                <w:sz w:val="20"/>
                <w:szCs w:val="20"/>
              </w:rPr>
              <w:t xml:space="preserve"> дорожно-транспортных происшествий и тяжести их последствий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14164" w:rsidRPr="0046593D" w:rsidTr="00832E94">
        <w:tc>
          <w:tcPr>
            <w:tcW w:w="504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D14164" w:rsidRPr="00806D68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040A">
              <w:rPr>
                <w:rFonts w:ascii="Times New Roman" w:hAnsi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5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7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</w:t>
            </w:r>
          </w:p>
        </w:tc>
        <w:tc>
          <w:tcPr>
            <w:tcW w:w="64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233,7</w:t>
            </w:r>
          </w:p>
        </w:tc>
      </w:tr>
      <w:tr w:rsidR="00D14164" w:rsidRPr="0046593D" w:rsidTr="00832E94">
        <w:tc>
          <w:tcPr>
            <w:tcW w:w="504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4CD">
              <w:rPr>
                <w:rFonts w:ascii="Times New Roman" w:hAnsi="Times New Roman"/>
                <w:sz w:val="20"/>
                <w:szCs w:val="20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055" w:type="dxa"/>
          </w:tcPr>
          <w:p w:rsidR="00D14164" w:rsidRPr="007F507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7" w:type="dxa"/>
          </w:tcPr>
          <w:p w:rsidR="00D14164" w:rsidRPr="007F507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</w:t>
            </w:r>
          </w:p>
        </w:tc>
        <w:tc>
          <w:tcPr>
            <w:tcW w:w="64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4164" w:rsidRPr="0046593D" w:rsidTr="00832E94">
        <w:tc>
          <w:tcPr>
            <w:tcW w:w="504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D14164" w:rsidRPr="00B53D56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</w:t>
            </w:r>
            <w:r w:rsidRPr="00B53D56">
              <w:rPr>
                <w:rFonts w:ascii="Times New Roman" w:hAnsi="Times New Roman"/>
                <w:sz w:val="20"/>
                <w:szCs w:val="20"/>
              </w:rPr>
              <w:lastRenderedPageBreak/>
              <w:t>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055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ГП</w:t>
            </w:r>
          </w:p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7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</w:t>
            </w:r>
          </w:p>
        </w:tc>
        <w:tc>
          <w:tcPr>
            <w:tcW w:w="64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16,39</w:t>
            </w:r>
          </w:p>
        </w:tc>
      </w:tr>
      <w:tr w:rsidR="00D14164" w:rsidRPr="0046593D" w:rsidTr="00832E94">
        <w:tc>
          <w:tcPr>
            <w:tcW w:w="504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F64">
              <w:rPr>
                <w:rFonts w:ascii="Times New Roman" w:hAnsi="Times New Roman"/>
                <w:sz w:val="20"/>
                <w:szCs w:val="20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055" w:type="dxa"/>
          </w:tcPr>
          <w:p w:rsidR="00D14164" w:rsidRPr="007F507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417" w:type="dxa"/>
          </w:tcPr>
          <w:p w:rsidR="00D14164" w:rsidRPr="007F507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Километр </w:t>
            </w:r>
          </w:p>
        </w:tc>
        <w:tc>
          <w:tcPr>
            <w:tcW w:w="64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32,85</w:t>
            </w:r>
          </w:p>
        </w:tc>
      </w:tr>
      <w:tr w:rsidR="00D14164" w:rsidRPr="0046593D" w:rsidTr="00832E94">
        <w:tc>
          <w:tcPr>
            <w:tcW w:w="504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1055" w:type="dxa"/>
          </w:tcPr>
          <w:p w:rsidR="00D14164" w:rsidRPr="007F507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7" w:type="dxa"/>
          </w:tcPr>
          <w:p w:rsidR="00D14164" w:rsidRPr="007F507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64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</w:tr>
      <w:tr w:rsidR="00D14164" w:rsidRPr="0046593D" w:rsidTr="00832E94">
        <w:tc>
          <w:tcPr>
            <w:tcW w:w="504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>Сокращение дорожно-транспортных происшествий и тяжести их последствий</w:t>
            </w:r>
          </w:p>
        </w:tc>
        <w:tc>
          <w:tcPr>
            <w:tcW w:w="1055" w:type="dxa"/>
          </w:tcPr>
          <w:p w:rsidR="00D14164" w:rsidRPr="007F507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7" w:type="dxa"/>
          </w:tcPr>
          <w:p w:rsidR="00D14164" w:rsidRPr="007F507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64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D14164" w:rsidRPr="0046593D" w:rsidTr="00832E94">
        <w:tc>
          <w:tcPr>
            <w:tcW w:w="504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D14164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D7E">
              <w:rPr>
                <w:rFonts w:ascii="Times New Roman" w:hAnsi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055" w:type="dxa"/>
          </w:tcPr>
          <w:p w:rsidR="00D14164" w:rsidRPr="007F507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1417" w:type="dxa"/>
          </w:tcPr>
          <w:p w:rsidR="00D14164" w:rsidRPr="007F5073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64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D14164" w:rsidRPr="0046593D" w:rsidRDefault="00D14164" w:rsidP="00D1416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</w:tbl>
    <w:p w:rsidR="00AE2FF0" w:rsidRDefault="00AE2FF0" w:rsidP="00AE2FF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AE2FF0" w:rsidRPr="00D14164" w:rsidRDefault="00AE2FF0" w:rsidP="00AE2FF0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D14164">
        <w:rPr>
          <w:rFonts w:ascii="Times New Roman" w:hAnsi="Times New Roman"/>
          <w:b/>
          <w:sz w:val="28"/>
          <w:szCs w:val="28"/>
        </w:rPr>
        <w:t>Структура муниципальной программы</w:t>
      </w:r>
    </w:p>
    <w:p w:rsidR="00AE2FF0" w:rsidRDefault="00AE2FF0" w:rsidP="00AE2F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281" w:type="dxa"/>
        <w:tblInd w:w="-5" w:type="dxa"/>
        <w:tblLook w:val="04A0" w:firstRow="1" w:lastRow="0" w:firstColumn="1" w:lastColumn="0" w:noHBand="0" w:noVBand="1"/>
      </w:tblPr>
      <w:tblGrid>
        <w:gridCol w:w="709"/>
        <w:gridCol w:w="4666"/>
        <w:gridCol w:w="5824"/>
        <w:gridCol w:w="86"/>
        <w:gridCol w:w="3996"/>
      </w:tblGrid>
      <w:tr w:rsidR="00AE2FF0" w:rsidRPr="009B6A44" w:rsidTr="00A72A72">
        <w:tc>
          <w:tcPr>
            <w:tcW w:w="709" w:type="dxa"/>
          </w:tcPr>
          <w:p w:rsidR="00AE2FF0" w:rsidRPr="009B6A44" w:rsidRDefault="00AE2FF0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66" w:type="dxa"/>
          </w:tcPr>
          <w:p w:rsidR="00AE2FF0" w:rsidRPr="00446911" w:rsidRDefault="00AE2FF0" w:rsidP="00813E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  <w:gridSpan w:val="2"/>
          </w:tcPr>
          <w:p w:rsidR="00AE2FF0" w:rsidRPr="00446911" w:rsidRDefault="00AE2FF0" w:rsidP="00813E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B6A44"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</w:tcPr>
          <w:p w:rsidR="00AE2FF0" w:rsidRPr="00446911" w:rsidRDefault="005F6DF6" w:rsidP="00813E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AE2FF0" w:rsidRPr="009B6A44" w:rsidTr="00A72A72">
        <w:tc>
          <w:tcPr>
            <w:tcW w:w="709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66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0" w:type="dxa"/>
            <w:gridSpan w:val="2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6" w:type="dxa"/>
          </w:tcPr>
          <w:p w:rsidR="00AE2FF0" w:rsidRPr="009B6A44" w:rsidRDefault="005F6DF6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0C8E" w:rsidRPr="009B6A44" w:rsidTr="00FE0C8E">
        <w:tc>
          <w:tcPr>
            <w:tcW w:w="709" w:type="dxa"/>
          </w:tcPr>
          <w:p w:rsidR="00FE0C8E" w:rsidRDefault="00FE0C8E" w:rsidP="00FE0C8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572" w:type="dxa"/>
            <w:gridSpan w:val="4"/>
          </w:tcPr>
          <w:p w:rsidR="00FE0C8E" w:rsidRPr="00FE0C8E" w:rsidRDefault="00FE0C8E" w:rsidP="00FE0C8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0C8E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(подпрограмма)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FE0C8E">
              <w:rPr>
                <w:rFonts w:ascii="Times New Roman" w:hAnsi="Times New Roman"/>
                <w:b/>
                <w:sz w:val="20"/>
                <w:szCs w:val="20"/>
              </w:rPr>
              <w:t>Обеспечение повышения качества и доступности транспортных услуг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11864" w:rsidRPr="009B0441" w:rsidTr="00A72A72">
        <w:tc>
          <w:tcPr>
            <w:tcW w:w="709" w:type="dxa"/>
          </w:tcPr>
          <w:p w:rsidR="00511864" w:rsidRPr="00D14164" w:rsidRDefault="00E00C94" w:rsidP="00AE2FF0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E0C8E" w:rsidRPr="00D14164">
              <w:rPr>
                <w:rFonts w:ascii="Times New Roman" w:hAnsi="Times New Roman"/>
                <w:b/>
                <w:sz w:val="20"/>
                <w:szCs w:val="20"/>
              </w:rPr>
              <w:t>.1.</w:t>
            </w:r>
          </w:p>
        </w:tc>
        <w:tc>
          <w:tcPr>
            <w:tcW w:w="14572" w:type="dxa"/>
            <w:gridSpan w:val="4"/>
            <w:vAlign w:val="center"/>
          </w:tcPr>
          <w:p w:rsidR="00511864" w:rsidRPr="00D14164" w:rsidRDefault="00E00C94" w:rsidP="00CB6EF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CB6EF8" w:rsidRPr="00D1416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>Обеспечение повышения качества и доступности транспортных услуг, оказываемых с использованием автомобильного транспорта</w:t>
            </w:r>
            <w:r w:rsidR="00CB6EF8" w:rsidRPr="00D1416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6D7828" w:rsidRPr="00D14164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AF53F2" w:rsidRPr="009B0441" w:rsidTr="00A72A72">
        <w:trPr>
          <w:trHeight w:val="488"/>
        </w:trPr>
        <w:tc>
          <w:tcPr>
            <w:tcW w:w="709" w:type="dxa"/>
          </w:tcPr>
          <w:p w:rsidR="00AF53F2" w:rsidRPr="009B0441" w:rsidRDefault="00AF53F2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:rsidR="00AF53F2" w:rsidRPr="009B0441" w:rsidRDefault="0086129F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="00136B8E" w:rsidRPr="009B04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EEC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 w:rsidR="00FE0C8E">
              <w:rPr>
                <w:rFonts w:ascii="Times New Roman" w:hAnsi="Times New Roman"/>
                <w:sz w:val="20"/>
                <w:szCs w:val="20"/>
              </w:rPr>
              <w:t>:</w:t>
            </w:r>
            <w:r w:rsidR="00414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302B">
              <w:rPr>
                <w:rFonts w:ascii="Times New Roman" w:hAnsi="Times New Roman"/>
                <w:sz w:val="20"/>
                <w:szCs w:val="20"/>
              </w:rPr>
              <w:t>Отдел транспорта</w:t>
            </w:r>
          </w:p>
        </w:tc>
        <w:tc>
          <w:tcPr>
            <w:tcW w:w="9906" w:type="dxa"/>
            <w:gridSpan w:val="3"/>
            <w:vAlign w:val="center"/>
          </w:tcPr>
          <w:p w:rsidR="00AF53F2" w:rsidRPr="009B0441" w:rsidRDefault="003E1260" w:rsidP="003E126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  <w:r w:rsidR="00D14164">
              <w:rPr>
                <w:rFonts w:ascii="Times New Roman" w:hAnsi="Times New Roman"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sz w:val="20"/>
                <w:szCs w:val="20"/>
              </w:rPr>
              <w:t>: 2024-2030 годы</w:t>
            </w:r>
          </w:p>
        </w:tc>
      </w:tr>
      <w:tr w:rsidR="0037267B" w:rsidRPr="009B0441" w:rsidTr="00FE0C8E">
        <w:tc>
          <w:tcPr>
            <w:tcW w:w="709" w:type="dxa"/>
          </w:tcPr>
          <w:p w:rsidR="0037267B" w:rsidRPr="009B0441" w:rsidRDefault="0037267B" w:rsidP="0037267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1.1</w:t>
            </w:r>
            <w:r w:rsidR="00FE0C8E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7B" w:rsidRPr="009B0441" w:rsidRDefault="0037267B" w:rsidP="0037267B">
            <w:pPr>
              <w:ind w:firstLine="0"/>
              <w:rPr>
                <w:rFonts w:ascii="Times New Roman" w:hAnsi="Times New Roman"/>
                <w:sz w:val="20"/>
              </w:rPr>
            </w:pPr>
            <w:r w:rsidRPr="009B0441">
              <w:rPr>
                <w:rFonts w:ascii="Times New Roman" w:hAnsi="Times New Roman"/>
                <w:sz w:val="20"/>
              </w:rPr>
              <w:t>Обеспечение потребности в перевозках пассажиров в муниципальном сообщении автомобильным транспортом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67B" w:rsidRPr="009B0441" w:rsidRDefault="0037267B" w:rsidP="00FE0C8E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9B0441">
              <w:rPr>
                <w:rFonts w:ascii="Times New Roman" w:hAnsi="Times New Roman"/>
                <w:color w:val="000000" w:themeColor="text1"/>
                <w:sz w:val="20"/>
              </w:rPr>
              <w:t>Численность перевезенных пассажиров по муниципальным маршрутам не менее 2 </w:t>
            </w:r>
            <w:r w:rsidR="003E1260">
              <w:rPr>
                <w:rFonts w:ascii="Times New Roman" w:hAnsi="Times New Roman"/>
                <w:color w:val="000000" w:themeColor="text1"/>
                <w:sz w:val="20"/>
              </w:rPr>
              <w:t>000</w:t>
            </w:r>
            <w:r w:rsidRPr="009B0441">
              <w:rPr>
                <w:rFonts w:ascii="Times New Roman" w:hAnsi="Times New Roman"/>
                <w:color w:val="000000" w:themeColor="text1"/>
                <w:sz w:val="20"/>
              </w:rPr>
              <w:t xml:space="preserve"> человек</w:t>
            </w:r>
            <w:r w:rsidRPr="009B0441">
              <w:rPr>
                <w:rFonts w:ascii="Times New Roman" w:hAnsi="Times New Roman"/>
                <w:color w:val="FF0000"/>
                <w:sz w:val="20"/>
              </w:rPr>
              <w:t>.</w:t>
            </w:r>
          </w:p>
          <w:p w:rsidR="0037267B" w:rsidRPr="009B0441" w:rsidRDefault="0037267B" w:rsidP="0037267B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B044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37267B" w:rsidRPr="009B0441" w:rsidRDefault="0037267B" w:rsidP="0037267B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0441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996" w:type="dxa"/>
          </w:tcPr>
          <w:p w:rsidR="0037267B" w:rsidRPr="009B0441" w:rsidRDefault="00336D45" w:rsidP="00FE0C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7267B" w:rsidRPr="009B0441">
              <w:rPr>
                <w:rFonts w:ascii="Times New Roman" w:hAnsi="Times New Roman"/>
                <w:sz w:val="20"/>
                <w:szCs w:val="20"/>
              </w:rPr>
              <w:t>Количество перевезенных пассажиров автомобильным транспортом.</w:t>
            </w:r>
          </w:p>
          <w:p w:rsidR="0037267B" w:rsidRPr="009B0441" w:rsidRDefault="0037267B" w:rsidP="0037267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5A5E" w:rsidRPr="009B0441" w:rsidTr="00A72A72">
        <w:tc>
          <w:tcPr>
            <w:tcW w:w="709" w:type="dxa"/>
          </w:tcPr>
          <w:p w:rsidR="00685A5E" w:rsidRPr="00D14164" w:rsidRDefault="00FE0C8E" w:rsidP="00FE0C8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4572" w:type="dxa"/>
            <w:gridSpan w:val="4"/>
          </w:tcPr>
          <w:p w:rsidR="00685A5E" w:rsidRPr="00D14164" w:rsidRDefault="0016113F" w:rsidP="00CB6EF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CB6EF8" w:rsidRPr="00D1416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>Обеспечение повышения качества и доступности транспортных услуг, оказываемых с использованием воздушного, водного транспорта</w:t>
            </w:r>
            <w:r w:rsidR="00CB6EF8" w:rsidRPr="00D1416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9411E8" w:rsidRPr="009B0441" w:rsidTr="00A72A72">
        <w:tc>
          <w:tcPr>
            <w:tcW w:w="709" w:type="dxa"/>
          </w:tcPr>
          <w:p w:rsidR="009411E8" w:rsidRPr="009B0441" w:rsidRDefault="009411E8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:rsidR="009411E8" w:rsidRPr="009B0441" w:rsidRDefault="00414EEC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E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 w:rsidR="00FE0C8E">
              <w:rPr>
                <w:rFonts w:ascii="Times New Roman" w:hAnsi="Times New Roman"/>
                <w:sz w:val="20"/>
                <w:szCs w:val="20"/>
              </w:rPr>
              <w:t>:</w:t>
            </w:r>
            <w:r w:rsidRPr="00414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3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EEC">
              <w:rPr>
                <w:rFonts w:ascii="Times New Roman" w:hAnsi="Times New Roman"/>
                <w:sz w:val="20"/>
                <w:szCs w:val="20"/>
              </w:rPr>
              <w:t xml:space="preserve">тдел транспорта </w:t>
            </w:r>
          </w:p>
        </w:tc>
        <w:tc>
          <w:tcPr>
            <w:tcW w:w="9906" w:type="dxa"/>
            <w:gridSpan w:val="3"/>
            <w:vAlign w:val="center"/>
          </w:tcPr>
          <w:p w:rsidR="009411E8" w:rsidRPr="009B0441" w:rsidRDefault="00D14164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16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 w:rsidR="003E1260" w:rsidRPr="003E1260">
              <w:rPr>
                <w:rFonts w:ascii="Times New Roman" w:hAnsi="Times New Roman"/>
                <w:sz w:val="20"/>
                <w:szCs w:val="20"/>
              </w:rPr>
              <w:t>: 2024-2030 годы</w:t>
            </w:r>
          </w:p>
        </w:tc>
      </w:tr>
      <w:tr w:rsidR="0037267B" w:rsidRPr="009B0441" w:rsidTr="00FE0C8E">
        <w:tc>
          <w:tcPr>
            <w:tcW w:w="709" w:type="dxa"/>
          </w:tcPr>
          <w:p w:rsidR="0037267B" w:rsidRPr="009B0441" w:rsidRDefault="004E0864" w:rsidP="0037267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7467B" w:rsidRPr="009B044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7B" w:rsidRPr="009B0441" w:rsidRDefault="0037267B" w:rsidP="00A72A7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9B0441">
              <w:rPr>
                <w:rFonts w:ascii="Times New Roman" w:hAnsi="Times New Roman"/>
                <w:sz w:val="20"/>
              </w:rPr>
              <w:t>Обеспечение потребности в перевозках пассажиров в муниципальном сообщении воздушным и водным транспортом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7B" w:rsidRPr="009B0441" w:rsidRDefault="0037267B" w:rsidP="00FE0C8E">
            <w:pPr>
              <w:shd w:val="clear" w:color="FFFFFF" w:themeColor="background1" w:fill="FFFFFF" w:themeFill="background1"/>
              <w:ind w:firstLine="0"/>
              <w:jc w:val="left"/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0441">
              <w:rPr>
                <w:rFonts w:ascii="Times New Roman" w:hAnsi="Times New Roman"/>
                <w:color w:val="000000" w:themeColor="text1"/>
                <w:sz w:val="20"/>
              </w:rPr>
              <w:t xml:space="preserve">Численность перевезенных пассажиров по муниципальным маршрутам не менее </w:t>
            </w:r>
            <w:r w:rsidR="003E1260">
              <w:rPr>
                <w:rFonts w:ascii="Times New Roman" w:hAnsi="Times New Roman"/>
                <w:color w:val="000000" w:themeColor="text1"/>
                <w:sz w:val="20"/>
              </w:rPr>
              <w:t>21 000</w:t>
            </w:r>
            <w:r w:rsidRPr="009B0441">
              <w:rPr>
                <w:rFonts w:ascii="Times New Roman" w:hAnsi="Times New Roman"/>
                <w:color w:val="000000" w:themeColor="text1"/>
                <w:sz w:val="20"/>
              </w:rPr>
              <w:t xml:space="preserve"> человек.</w:t>
            </w:r>
            <w:r w:rsidRPr="009B0441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3996" w:type="dxa"/>
          </w:tcPr>
          <w:p w:rsidR="0037267B" w:rsidRPr="009B0441" w:rsidRDefault="00336D45" w:rsidP="00FE0C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37267B" w:rsidRPr="009B0441">
              <w:rPr>
                <w:rFonts w:ascii="Times New Roman" w:hAnsi="Times New Roman"/>
                <w:sz w:val="20"/>
                <w:szCs w:val="20"/>
              </w:rPr>
              <w:t>Количество перевезенных пассажиров воздушным транспортом.</w:t>
            </w:r>
          </w:p>
          <w:p w:rsidR="0037267B" w:rsidRPr="009B0441" w:rsidRDefault="00336D45" w:rsidP="00FE0C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37267B" w:rsidRPr="009B0441">
              <w:rPr>
                <w:rFonts w:ascii="Times New Roman" w:hAnsi="Times New Roman"/>
                <w:sz w:val="20"/>
                <w:szCs w:val="20"/>
              </w:rPr>
              <w:t>Количество перевезенных пассажиров водным транспортом.</w:t>
            </w:r>
          </w:p>
        </w:tc>
      </w:tr>
      <w:tr w:rsidR="00685A5E" w:rsidRPr="009B0441" w:rsidTr="00A72A72">
        <w:tc>
          <w:tcPr>
            <w:tcW w:w="709" w:type="dxa"/>
          </w:tcPr>
          <w:p w:rsidR="00685A5E" w:rsidRPr="00D14164" w:rsidRDefault="003F07CB" w:rsidP="00421B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  <w:r w:rsidR="00863BF9" w:rsidRPr="00D1416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61C88" w:rsidRPr="00D1416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572" w:type="dxa"/>
            <w:gridSpan w:val="4"/>
          </w:tcPr>
          <w:p w:rsidR="00685A5E" w:rsidRPr="00D14164" w:rsidRDefault="0016113F" w:rsidP="00D61C8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CB6EF8" w:rsidRPr="00D1416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>Проектирование, строительство, капитальный и (или) текущий ремонт вертолетных площадок</w:t>
            </w:r>
            <w:r w:rsidR="00CB6EF8" w:rsidRPr="00D1416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E0C8E" w:rsidRPr="00D14164" w:rsidRDefault="00FE0C8E" w:rsidP="00D61C8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9411E8" w:rsidRPr="009B0441" w:rsidTr="00A72A72">
        <w:tc>
          <w:tcPr>
            <w:tcW w:w="709" w:type="dxa"/>
          </w:tcPr>
          <w:p w:rsidR="009411E8" w:rsidRPr="009B0441" w:rsidRDefault="009411E8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:rsidR="009411E8" w:rsidRPr="009B0441" w:rsidRDefault="00414EEC" w:rsidP="003E302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14EE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 w:rsidR="00D61C88">
              <w:rPr>
                <w:rFonts w:ascii="Times New Roman" w:hAnsi="Times New Roman"/>
                <w:sz w:val="20"/>
                <w:szCs w:val="20"/>
              </w:rPr>
              <w:t>:</w:t>
            </w:r>
            <w:r w:rsidR="003E302B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414EEC">
              <w:rPr>
                <w:rFonts w:ascii="Times New Roman" w:hAnsi="Times New Roman"/>
                <w:sz w:val="20"/>
                <w:szCs w:val="20"/>
              </w:rPr>
              <w:t xml:space="preserve">тдел транспорта </w:t>
            </w:r>
          </w:p>
        </w:tc>
        <w:tc>
          <w:tcPr>
            <w:tcW w:w="9906" w:type="dxa"/>
            <w:gridSpan w:val="3"/>
            <w:vAlign w:val="center"/>
          </w:tcPr>
          <w:p w:rsidR="009411E8" w:rsidRPr="009B0441" w:rsidRDefault="00D14164" w:rsidP="00AE2FF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16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 w:rsidR="003E1260" w:rsidRPr="003E1260">
              <w:rPr>
                <w:rFonts w:ascii="Times New Roman" w:hAnsi="Times New Roman"/>
                <w:sz w:val="20"/>
                <w:szCs w:val="20"/>
              </w:rPr>
              <w:t>: 2024-2030 годы</w:t>
            </w:r>
          </w:p>
        </w:tc>
      </w:tr>
      <w:tr w:rsidR="00685A5E" w:rsidRPr="009B0441" w:rsidTr="00A72A72">
        <w:tc>
          <w:tcPr>
            <w:tcW w:w="709" w:type="dxa"/>
          </w:tcPr>
          <w:p w:rsidR="00685A5E" w:rsidRPr="009B0441" w:rsidRDefault="003F07CB" w:rsidP="00421BA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63BF9" w:rsidRPr="009B0441">
              <w:rPr>
                <w:rFonts w:ascii="Times New Roman" w:hAnsi="Times New Roman"/>
                <w:sz w:val="20"/>
                <w:szCs w:val="20"/>
              </w:rPr>
              <w:t>3</w:t>
            </w:r>
            <w:r w:rsidR="0087467B" w:rsidRPr="009B044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666" w:type="dxa"/>
          </w:tcPr>
          <w:p w:rsidR="00685A5E" w:rsidRPr="009B0441" w:rsidRDefault="00863BF9" w:rsidP="00A72A7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Обеспечение потребности в перевозках пассажиров в муниципальном сообщении воздушным транспортом, обновление и модернизация объектов транспортной инфраструктуры</w:t>
            </w:r>
            <w:r w:rsidR="00FE0C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10" w:type="dxa"/>
            <w:gridSpan w:val="2"/>
          </w:tcPr>
          <w:p w:rsidR="00685A5E" w:rsidRPr="009B0441" w:rsidRDefault="003F0F8A" w:rsidP="00FE0C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 xml:space="preserve">Численность перевезенных пассажиров по муниципальным маршрутам не менее </w:t>
            </w:r>
            <w:r w:rsidR="003E1260">
              <w:rPr>
                <w:rFonts w:ascii="Times New Roman" w:hAnsi="Times New Roman"/>
                <w:sz w:val="20"/>
                <w:szCs w:val="20"/>
              </w:rPr>
              <w:t>9000</w:t>
            </w:r>
            <w:r w:rsidRPr="009B0441">
              <w:rPr>
                <w:rFonts w:ascii="Times New Roman" w:hAnsi="Times New Roman"/>
                <w:sz w:val="20"/>
                <w:szCs w:val="20"/>
              </w:rPr>
              <w:t xml:space="preserve"> человек.</w:t>
            </w:r>
          </w:p>
        </w:tc>
        <w:tc>
          <w:tcPr>
            <w:tcW w:w="3996" w:type="dxa"/>
          </w:tcPr>
          <w:p w:rsidR="00685A5E" w:rsidRPr="009B0441" w:rsidRDefault="00336D45" w:rsidP="00FE0C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65759A" w:rsidRPr="009B0441">
              <w:rPr>
                <w:rFonts w:ascii="Times New Roman" w:hAnsi="Times New Roman"/>
                <w:sz w:val="20"/>
                <w:szCs w:val="20"/>
              </w:rPr>
              <w:t>Количество перевезенных пассажиров во</w:t>
            </w:r>
            <w:r w:rsidR="00863BF9" w:rsidRPr="009B0441">
              <w:rPr>
                <w:rFonts w:ascii="Times New Roman" w:hAnsi="Times New Roman"/>
                <w:sz w:val="20"/>
                <w:szCs w:val="20"/>
              </w:rPr>
              <w:t>здушн</w:t>
            </w:r>
            <w:r w:rsidR="0065759A" w:rsidRPr="009B0441">
              <w:rPr>
                <w:rFonts w:ascii="Times New Roman" w:hAnsi="Times New Roman"/>
                <w:sz w:val="20"/>
                <w:szCs w:val="20"/>
              </w:rPr>
              <w:t>ым транспортом.</w:t>
            </w:r>
          </w:p>
        </w:tc>
      </w:tr>
      <w:tr w:rsidR="00414EEC" w:rsidRPr="009B0441" w:rsidTr="00207405">
        <w:tc>
          <w:tcPr>
            <w:tcW w:w="709" w:type="dxa"/>
          </w:tcPr>
          <w:p w:rsidR="00414EEC" w:rsidRPr="00D14164" w:rsidRDefault="003F07CB" w:rsidP="0020740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414EEC" w:rsidRPr="00D1416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61C88" w:rsidRPr="00D1416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572" w:type="dxa"/>
            <w:gridSpan w:val="4"/>
          </w:tcPr>
          <w:p w:rsidR="00414EEC" w:rsidRPr="00D14164" w:rsidRDefault="00414EEC" w:rsidP="00D61C8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CB6EF8" w:rsidRPr="00D1416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>Разработка документов транспортного планирования на территории Березовского района</w:t>
            </w:r>
            <w:r w:rsidR="00CB6EF8" w:rsidRPr="00D1416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E0C8E" w:rsidRPr="00D14164" w:rsidRDefault="00FE0C8E" w:rsidP="003E1260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EEC" w:rsidRPr="009B0441" w:rsidTr="00207405">
        <w:tc>
          <w:tcPr>
            <w:tcW w:w="709" w:type="dxa"/>
          </w:tcPr>
          <w:p w:rsidR="00414EEC" w:rsidRPr="009B0441" w:rsidRDefault="00414EEC" w:rsidP="002074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:rsidR="00414EEC" w:rsidRPr="009B0441" w:rsidRDefault="00414EEC" w:rsidP="003E302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EE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 w:rsidR="00D61C88">
              <w:rPr>
                <w:rFonts w:ascii="Times New Roman" w:hAnsi="Times New Roman"/>
                <w:sz w:val="20"/>
                <w:szCs w:val="20"/>
              </w:rPr>
              <w:t>:</w:t>
            </w:r>
            <w:r w:rsidRPr="00414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3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EEC">
              <w:rPr>
                <w:rFonts w:ascii="Times New Roman" w:hAnsi="Times New Roman"/>
                <w:sz w:val="20"/>
                <w:szCs w:val="20"/>
              </w:rPr>
              <w:t xml:space="preserve">тдел транспорта </w:t>
            </w:r>
          </w:p>
        </w:tc>
        <w:tc>
          <w:tcPr>
            <w:tcW w:w="9906" w:type="dxa"/>
            <w:gridSpan w:val="3"/>
            <w:vAlign w:val="center"/>
          </w:tcPr>
          <w:p w:rsidR="00414EEC" w:rsidRPr="009B0441" w:rsidRDefault="00D14164" w:rsidP="002074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16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 w:rsidR="003E1260" w:rsidRPr="003E1260">
              <w:rPr>
                <w:rFonts w:ascii="Times New Roman" w:hAnsi="Times New Roman"/>
                <w:sz w:val="20"/>
                <w:szCs w:val="20"/>
              </w:rPr>
              <w:t>: 2024-2030 годы</w:t>
            </w:r>
          </w:p>
        </w:tc>
      </w:tr>
      <w:tr w:rsidR="00414EEC" w:rsidRPr="009B0441" w:rsidTr="00207405">
        <w:tc>
          <w:tcPr>
            <w:tcW w:w="709" w:type="dxa"/>
          </w:tcPr>
          <w:p w:rsidR="00414EEC" w:rsidRPr="009B0441" w:rsidRDefault="003F07CB" w:rsidP="002074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14EEC">
              <w:rPr>
                <w:rFonts w:ascii="Times New Roman" w:hAnsi="Times New Roman"/>
                <w:sz w:val="20"/>
                <w:szCs w:val="20"/>
              </w:rPr>
              <w:t>4</w:t>
            </w:r>
            <w:r w:rsidR="00414EEC" w:rsidRPr="009B044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666" w:type="dxa"/>
            <w:vAlign w:val="center"/>
          </w:tcPr>
          <w:p w:rsidR="00414EEC" w:rsidRPr="009B0441" w:rsidRDefault="00414EEC" w:rsidP="00FE0C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Реализация мероприятий транспортного планирования</w:t>
            </w:r>
            <w:r w:rsidR="00FE0C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10" w:type="dxa"/>
            <w:gridSpan w:val="2"/>
            <w:vAlign w:val="center"/>
          </w:tcPr>
          <w:p w:rsidR="00414EEC" w:rsidRPr="009B0441" w:rsidRDefault="00414EEC" w:rsidP="00FE0C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 xml:space="preserve">Развитие сети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маршрутов </w:t>
            </w:r>
            <w:r w:rsidRPr="009B0441">
              <w:rPr>
                <w:rFonts w:ascii="Times New Roman" w:hAnsi="Times New Roman"/>
                <w:sz w:val="20"/>
                <w:szCs w:val="20"/>
              </w:rPr>
              <w:t>транспортного обслуживания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границах Березовского района</w:t>
            </w:r>
            <w:r w:rsidR="00FE0C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96" w:type="dxa"/>
            <w:vAlign w:val="center"/>
          </w:tcPr>
          <w:p w:rsidR="00414EEC" w:rsidRPr="009B0441" w:rsidRDefault="00336D45" w:rsidP="00FE0C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414EEC" w:rsidRPr="009B0441">
              <w:rPr>
                <w:rFonts w:ascii="Times New Roman" w:hAnsi="Times New Roman"/>
                <w:sz w:val="20"/>
                <w:szCs w:val="20"/>
              </w:rPr>
              <w:t>Транспортная подвижность населения района на внутрирайонных маршрутах</w:t>
            </w:r>
            <w:r w:rsidR="00FE0C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4EEC" w:rsidRPr="009B0441" w:rsidTr="00207405">
        <w:tc>
          <w:tcPr>
            <w:tcW w:w="709" w:type="dxa"/>
          </w:tcPr>
          <w:p w:rsidR="00414EEC" w:rsidRPr="00D14164" w:rsidRDefault="003F07CB" w:rsidP="0020740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414EEC" w:rsidRPr="00D1416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572" w:type="dxa"/>
            <w:gridSpan w:val="4"/>
          </w:tcPr>
          <w:p w:rsidR="00414EEC" w:rsidRPr="00D14164" w:rsidRDefault="00414EEC" w:rsidP="0020740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CB6EF8" w:rsidRPr="00D1416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>Обеспечение транспортной безопасности на объектах транспортной инфраструктуры, находящихся в муниципальной собственности МО Березовский район</w:t>
            </w:r>
            <w:r w:rsidR="00CB6EF8" w:rsidRPr="00D1416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FE0C8E" w:rsidRPr="00D14164" w:rsidRDefault="00FE0C8E" w:rsidP="0020740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4EEC" w:rsidRPr="009B0441" w:rsidTr="00207405">
        <w:tc>
          <w:tcPr>
            <w:tcW w:w="709" w:type="dxa"/>
          </w:tcPr>
          <w:p w:rsidR="00414EEC" w:rsidRPr="009B0441" w:rsidRDefault="00414EEC" w:rsidP="002074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:rsidR="00414EEC" w:rsidRPr="009B0441" w:rsidRDefault="00414EEC" w:rsidP="003E302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14EEC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  <w:r w:rsidR="000B683F">
              <w:rPr>
                <w:rFonts w:ascii="Times New Roman" w:hAnsi="Times New Roman"/>
                <w:sz w:val="20"/>
                <w:szCs w:val="20"/>
              </w:rPr>
              <w:t>:</w:t>
            </w:r>
            <w:r w:rsidRPr="00414E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3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414EEC">
              <w:rPr>
                <w:rFonts w:ascii="Times New Roman" w:hAnsi="Times New Roman"/>
                <w:sz w:val="20"/>
                <w:szCs w:val="20"/>
              </w:rPr>
              <w:t xml:space="preserve">тдел транспорта </w:t>
            </w:r>
          </w:p>
        </w:tc>
        <w:tc>
          <w:tcPr>
            <w:tcW w:w="9906" w:type="dxa"/>
            <w:gridSpan w:val="3"/>
            <w:vAlign w:val="center"/>
          </w:tcPr>
          <w:p w:rsidR="00414EEC" w:rsidRPr="009B0441" w:rsidRDefault="00D14164" w:rsidP="002074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16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 w:rsidR="003E1260" w:rsidRPr="003E1260">
              <w:rPr>
                <w:rFonts w:ascii="Times New Roman" w:hAnsi="Times New Roman"/>
                <w:sz w:val="20"/>
                <w:szCs w:val="20"/>
              </w:rPr>
              <w:t>: 2024-2030 годы</w:t>
            </w:r>
          </w:p>
        </w:tc>
      </w:tr>
      <w:tr w:rsidR="00414EEC" w:rsidRPr="009B0441" w:rsidTr="00D61C88">
        <w:tc>
          <w:tcPr>
            <w:tcW w:w="709" w:type="dxa"/>
          </w:tcPr>
          <w:p w:rsidR="00414EEC" w:rsidRPr="009B0441" w:rsidRDefault="003F07CB" w:rsidP="002074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4666" w:type="dxa"/>
            <w:vAlign w:val="center"/>
          </w:tcPr>
          <w:p w:rsidR="00414EEC" w:rsidRDefault="00414EEC" w:rsidP="0020740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Повышение антитеррористической защищенности объектов транспортной инфраструктуры</w:t>
            </w:r>
          </w:p>
          <w:p w:rsidR="00D61C88" w:rsidRPr="009B0441" w:rsidRDefault="00D61C88" w:rsidP="0020740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4" w:type="dxa"/>
          </w:tcPr>
          <w:p w:rsidR="00414EEC" w:rsidRPr="009B0441" w:rsidRDefault="00414EEC" w:rsidP="00FE0C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Повышение безопасности объектов транспортерной инфраструктуры Березовского района</w:t>
            </w:r>
            <w:r w:rsidR="00FE0C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82" w:type="dxa"/>
            <w:gridSpan w:val="2"/>
            <w:vAlign w:val="center"/>
          </w:tcPr>
          <w:p w:rsidR="00414EEC" w:rsidRPr="009B0441" w:rsidRDefault="00414EEC" w:rsidP="002074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1C88" w:rsidRPr="009B0441" w:rsidTr="00D61C88">
        <w:tc>
          <w:tcPr>
            <w:tcW w:w="709" w:type="dxa"/>
          </w:tcPr>
          <w:p w:rsidR="00D61C88" w:rsidRPr="00D61C88" w:rsidRDefault="00D61C88" w:rsidP="00FE0C8E">
            <w:pPr>
              <w:pStyle w:val="22"/>
              <w:shd w:val="clear" w:color="auto" w:fill="auto"/>
              <w:spacing w:before="0" w:after="0" w:line="240" w:lineRule="auto"/>
              <w:ind w:left="57" w:right="132" w:firstLine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14572" w:type="dxa"/>
            <w:gridSpan w:val="4"/>
          </w:tcPr>
          <w:p w:rsidR="00D61C88" w:rsidRPr="00D61C88" w:rsidRDefault="00D61C88" w:rsidP="00D61C88">
            <w:pPr>
              <w:pStyle w:val="22"/>
              <w:shd w:val="clear" w:color="auto" w:fill="auto"/>
              <w:spacing w:before="0" w:after="0" w:line="240" w:lineRule="auto"/>
              <w:ind w:left="57" w:right="132" w:firstLine="0"/>
              <w:jc w:val="center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  <w:r w:rsidRPr="00D61C88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 xml:space="preserve">Направление (подпрограмма) </w:t>
            </w:r>
            <w:r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«</w:t>
            </w:r>
            <w:r w:rsidRPr="00D61C88"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  <w:t>Обеспечение функционирования сети автомобильных дорог общего пользования местного значения»</w:t>
            </w:r>
          </w:p>
          <w:p w:rsidR="00D61C88" w:rsidRPr="00D61C88" w:rsidRDefault="00D61C88" w:rsidP="00414EEC">
            <w:pPr>
              <w:pStyle w:val="22"/>
              <w:shd w:val="clear" w:color="auto" w:fill="auto"/>
              <w:spacing w:before="0" w:after="0" w:line="240" w:lineRule="auto"/>
              <w:ind w:left="57" w:right="132" w:firstLine="0"/>
              <w:rPr>
                <w:rFonts w:eastAsia="Courier New"/>
                <w:b/>
                <w:color w:val="000000"/>
                <w:sz w:val="20"/>
                <w:szCs w:val="20"/>
                <w:lang w:bidi="ru-RU"/>
              </w:rPr>
            </w:pPr>
          </w:p>
        </w:tc>
      </w:tr>
      <w:tr w:rsidR="00B80BA3" w:rsidRPr="009B0441" w:rsidTr="00A72A72">
        <w:tc>
          <w:tcPr>
            <w:tcW w:w="709" w:type="dxa"/>
          </w:tcPr>
          <w:p w:rsidR="00B80BA3" w:rsidRPr="00D14164" w:rsidRDefault="00D61C88" w:rsidP="00D61C8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4572" w:type="dxa"/>
            <w:gridSpan w:val="4"/>
          </w:tcPr>
          <w:p w:rsidR="00B80BA3" w:rsidRPr="00D14164" w:rsidRDefault="00B80BA3" w:rsidP="00B80B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392C7D" w:rsidRPr="00D1416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функционирования сети автомобильных дорог общего пользования местного </w:t>
            </w:r>
            <w:proofErr w:type="gramStart"/>
            <w:r w:rsidRPr="00D14164">
              <w:rPr>
                <w:rFonts w:ascii="Times New Roman" w:hAnsi="Times New Roman"/>
                <w:b/>
                <w:sz w:val="20"/>
                <w:szCs w:val="20"/>
              </w:rPr>
              <w:t>значения</w:t>
            </w:r>
            <w:r w:rsidR="00392C7D" w:rsidRPr="00D1416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3F07CB" w:rsidRPr="00D14164">
              <w:rPr>
                <w:rFonts w:ascii="Times New Roman" w:hAnsi="Times New Roman"/>
                <w:b/>
                <w:sz w:val="20"/>
                <w:szCs w:val="20"/>
              </w:rPr>
              <w:t xml:space="preserve">  (</w:t>
            </w:r>
            <w:proofErr w:type="gramEnd"/>
            <w:r w:rsidR="003F07CB" w:rsidRPr="00D14164">
              <w:rPr>
                <w:rFonts w:ascii="Times New Roman" w:hAnsi="Times New Roman"/>
                <w:b/>
                <w:sz w:val="20"/>
                <w:szCs w:val="20"/>
              </w:rPr>
              <w:t>в составе комплекса процессных мероприятий «Обеспечение функционирования сети автомобильных дорог общего пользования регионального или межмуниципального, местного значения» государственной программы современная транспортная система)</w:t>
            </w:r>
          </w:p>
          <w:p w:rsidR="00B80BA3" w:rsidRPr="00D14164" w:rsidRDefault="00B80BA3" w:rsidP="00863BF9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8E9" w:rsidRPr="009B0441" w:rsidTr="00A72A72">
        <w:tc>
          <w:tcPr>
            <w:tcW w:w="709" w:type="dxa"/>
          </w:tcPr>
          <w:p w:rsidR="001068E9" w:rsidRPr="009B0441" w:rsidRDefault="001068E9" w:rsidP="001068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:rsidR="001068E9" w:rsidRPr="009B0441" w:rsidRDefault="003E302B" w:rsidP="003E302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О</w:t>
            </w:r>
            <w:r w:rsidR="00414EEC" w:rsidRPr="00414EEC">
              <w:rPr>
                <w:rFonts w:ascii="Times New Roman" w:hAnsi="Times New Roman"/>
                <w:sz w:val="20"/>
                <w:szCs w:val="20"/>
              </w:rPr>
              <w:t>тдел транспорта</w:t>
            </w:r>
            <w:r w:rsidR="003E1260">
              <w:rPr>
                <w:rFonts w:ascii="Times New Roman" w:hAnsi="Times New Roman"/>
                <w:sz w:val="20"/>
                <w:szCs w:val="20"/>
              </w:rPr>
              <w:t>, соисполнители городские и сельские поселения Березовского района, Управление капитального строительства и ремонта Березовского района</w:t>
            </w:r>
            <w:r w:rsidR="00FE0C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6" w:type="dxa"/>
            <w:gridSpan w:val="3"/>
            <w:vAlign w:val="center"/>
          </w:tcPr>
          <w:p w:rsidR="001068E9" w:rsidRPr="009B0441" w:rsidRDefault="00D14164" w:rsidP="001068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16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 w:rsidR="003E1260" w:rsidRPr="003E1260">
              <w:rPr>
                <w:rFonts w:ascii="Times New Roman" w:hAnsi="Times New Roman"/>
                <w:sz w:val="20"/>
                <w:szCs w:val="20"/>
              </w:rPr>
              <w:t>: 2024-2030 годы</w:t>
            </w:r>
          </w:p>
        </w:tc>
      </w:tr>
      <w:tr w:rsidR="003F0F8A" w:rsidRPr="009B0441" w:rsidTr="00FE0C8E">
        <w:tc>
          <w:tcPr>
            <w:tcW w:w="709" w:type="dxa"/>
          </w:tcPr>
          <w:p w:rsidR="003F0F8A" w:rsidRPr="009B0441" w:rsidRDefault="00D61C88" w:rsidP="003F0F8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r w:rsidR="0087467B" w:rsidRPr="009B044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A" w:rsidRPr="009B0441" w:rsidRDefault="003F0F8A" w:rsidP="00FE0C8E">
            <w:pPr>
              <w:ind w:firstLine="0"/>
              <w:rPr>
                <w:rFonts w:ascii="Times New Roman" w:hAnsi="Times New Roman"/>
                <w:b/>
                <w:bCs/>
                <w:strike/>
                <w:sz w:val="20"/>
              </w:rPr>
            </w:pPr>
            <w:r w:rsidRPr="009B0441">
              <w:rPr>
                <w:rFonts w:ascii="Times New Roman" w:hAnsi="Times New Roman"/>
                <w:sz w:val="20"/>
              </w:rPr>
              <w:t>Повышение качества и развитие сети автомобильных дорог регионального или межмуниципального значения, а также автомобильных дорог местного значения</w:t>
            </w:r>
            <w:r w:rsidR="00FE0C8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A" w:rsidRPr="009B0441" w:rsidRDefault="003F0F8A" w:rsidP="00FE0C8E">
            <w:pPr>
              <w:ind w:firstLine="0"/>
              <w:rPr>
                <w:rFonts w:ascii="Times New Roman" w:hAnsi="Times New Roman"/>
                <w:sz w:val="20"/>
              </w:rPr>
            </w:pPr>
            <w:r w:rsidRPr="009B0441">
              <w:rPr>
                <w:rFonts w:ascii="Times New Roman" w:eastAsia="Calibri" w:hAnsi="Times New Roman"/>
                <w:bCs/>
                <w:sz w:val="20"/>
              </w:rPr>
              <w:t xml:space="preserve">Увеличение в результате капитального ремонта и ремонта протяженности сети дорог местного значения соответствующих нормативным требованиям к транспортно-эксплуатационным показателям на </w:t>
            </w:r>
            <w:r w:rsidR="00392C7D" w:rsidRPr="009B0441">
              <w:rPr>
                <w:rFonts w:ascii="Times New Roman" w:eastAsia="Calibri" w:hAnsi="Times New Roman"/>
                <w:bCs/>
                <w:sz w:val="20"/>
              </w:rPr>
              <w:t>16,39</w:t>
            </w:r>
            <w:r w:rsidRPr="009B0441">
              <w:rPr>
                <w:rFonts w:ascii="Times New Roman" w:eastAsia="Calibri" w:hAnsi="Times New Roman"/>
                <w:bCs/>
                <w:sz w:val="20"/>
              </w:rPr>
              <w:t xml:space="preserve">км в 2024 году, на </w:t>
            </w:r>
            <w:r w:rsidR="00392C7D" w:rsidRPr="009B0441">
              <w:rPr>
                <w:rFonts w:ascii="Times New Roman" w:eastAsia="Calibri" w:hAnsi="Times New Roman"/>
                <w:bCs/>
                <w:sz w:val="20"/>
              </w:rPr>
              <w:t>0,12</w:t>
            </w:r>
            <w:r w:rsidRPr="009B0441">
              <w:rPr>
                <w:rFonts w:ascii="Times New Roman" w:eastAsia="Calibri" w:hAnsi="Times New Roman"/>
                <w:bCs/>
                <w:sz w:val="20"/>
              </w:rPr>
              <w:t xml:space="preserve"> км в 2025 году</w:t>
            </w:r>
            <w:r w:rsidR="00FE0C8E">
              <w:rPr>
                <w:rFonts w:ascii="Times New Roman" w:eastAsia="Calibri" w:hAnsi="Times New Roman"/>
                <w:bCs/>
                <w:sz w:val="20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D" w:rsidRPr="009B0441" w:rsidRDefault="00336D45" w:rsidP="00FE0C8E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  <w:r w:rsidR="00392C7D" w:rsidRPr="009B0441">
              <w:rPr>
                <w:rFonts w:ascii="Times New Roman" w:hAnsi="Times New Roman"/>
                <w:sz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</w:t>
            </w:r>
            <w:r w:rsidR="00FE0C8E">
              <w:rPr>
                <w:rFonts w:ascii="Times New Roman" w:hAnsi="Times New Roman"/>
                <w:sz w:val="20"/>
              </w:rPr>
              <w:t>а и ремонта автомобильных дорог.</w:t>
            </w:r>
          </w:p>
          <w:p w:rsidR="00392C7D" w:rsidRPr="009B0441" w:rsidRDefault="00336D45" w:rsidP="00FE0C8E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="00392C7D" w:rsidRPr="009B0441">
              <w:rPr>
                <w:rFonts w:ascii="Times New Roman" w:hAnsi="Times New Roman"/>
                <w:sz w:val="20"/>
              </w:rPr>
              <w:t>Протяженность сети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  <w:r w:rsidR="00FE0C8E">
              <w:rPr>
                <w:rFonts w:ascii="Times New Roman" w:hAnsi="Times New Roman"/>
                <w:sz w:val="20"/>
              </w:rPr>
              <w:t>.</w:t>
            </w:r>
          </w:p>
          <w:p w:rsidR="00392C7D" w:rsidRPr="009B0441" w:rsidRDefault="00336D45" w:rsidP="00FE0C8E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9.</w:t>
            </w:r>
            <w:r w:rsidR="00392C7D" w:rsidRPr="009B0441">
              <w:rPr>
                <w:rFonts w:ascii="Times New Roman" w:hAnsi="Times New Roman"/>
                <w:sz w:val="2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  <w:r w:rsidR="00FE0C8E">
              <w:rPr>
                <w:rFonts w:ascii="Times New Roman" w:hAnsi="Times New Roman"/>
                <w:sz w:val="20"/>
              </w:rPr>
              <w:t>.</w:t>
            </w:r>
          </w:p>
          <w:p w:rsidR="003F0F8A" w:rsidRPr="009B0441" w:rsidRDefault="003F0F8A" w:rsidP="00FE0C8E">
            <w:pPr>
              <w:rPr>
                <w:rFonts w:ascii="Times New Roman" w:hAnsi="Times New Roman"/>
                <w:sz w:val="20"/>
              </w:rPr>
            </w:pPr>
          </w:p>
        </w:tc>
      </w:tr>
      <w:tr w:rsidR="00392C7D" w:rsidRPr="009B0441" w:rsidTr="00FE0C8E">
        <w:tc>
          <w:tcPr>
            <w:tcW w:w="709" w:type="dxa"/>
          </w:tcPr>
          <w:p w:rsidR="00392C7D" w:rsidRPr="009B0441" w:rsidRDefault="00D61C88" w:rsidP="003F0F8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D" w:rsidRPr="009B0441" w:rsidRDefault="00392C7D" w:rsidP="00FE0C8E">
            <w:pPr>
              <w:ind w:firstLine="0"/>
              <w:rPr>
                <w:rFonts w:ascii="Times New Roman" w:hAnsi="Times New Roman"/>
                <w:sz w:val="20"/>
              </w:rPr>
            </w:pPr>
            <w:r w:rsidRPr="009B0441">
              <w:rPr>
                <w:rFonts w:ascii="Times New Roman" w:hAnsi="Times New Roman"/>
                <w:sz w:val="20"/>
              </w:rPr>
              <w:t>Строительство</w:t>
            </w:r>
            <w:r w:rsidR="00A72A72">
              <w:rPr>
                <w:rFonts w:ascii="Times New Roman" w:hAnsi="Times New Roman"/>
                <w:sz w:val="20"/>
              </w:rPr>
              <w:t xml:space="preserve"> и реконструкция </w:t>
            </w:r>
            <w:r w:rsidRPr="009B0441">
              <w:rPr>
                <w:rFonts w:ascii="Times New Roman" w:hAnsi="Times New Roman"/>
                <w:sz w:val="20"/>
              </w:rPr>
              <w:t>автомо</w:t>
            </w:r>
            <w:r w:rsidR="00FE0C8E">
              <w:rPr>
                <w:rFonts w:ascii="Times New Roman" w:hAnsi="Times New Roman"/>
                <w:sz w:val="20"/>
              </w:rPr>
              <w:t>бильных дорог местного значения.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D" w:rsidRPr="009B0441" w:rsidRDefault="00392C7D" w:rsidP="00FE0C8E">
            <w:pPr>
              <w:ind w:firstLine="0"/>
              <w:rPr>
                <w:rFonts w:ascii="Times New Roman" w:hAnsi="Times New Roman"/>
                <w:sz w:val="20"/>
              </w:rPr>
            </w:pPr>
            <w:r w:rsidRPr="009B0441">
              <w:rPr>
                <w:rFonts w:ascii="Times New Roman" w:hAnsi="Times New Roman"/>
                <w:sz w:val="20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  <w:r w:rsidR="00FE0C8E">
              <w:rPr>
                <w:rFonts w:ascii="Times New Roman" w:hAnsi="Times New Roman"/>
                <w:sz w:val="20"/>
              </w:rPr>
              <w:t>.</w:t>
            </w:r>
          </w:p>
          <w:p w:rsidR="00392C7D" w:rsidRPr="009B0441" w:rsidRDefault="00392C7D" w:rsidP="00FE0C8E">
            <w:pPr>
              <w:rPr>
                <w:rFonts w:ascii="Times New Roman" w:eastAsia="Calibri" w:hAnsi="Times New Roman"/>
                <w:bCs/>
                <w:sz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7D" w:rsidRPr="009B0441" w:rsidRDefault="00336D45" w:rsidP="00FE0C8E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="0087467B" w:rsidRPr="009B0441">
              <w:rPr>
                <w:rFonts w:ascii="Times New Roman" w:hAnsi="Times New Roman"/>
                <w:sz w:val="20"/>
              </w:rPr>
              <w:t>Объем ввода в эксплуатацию после строительства и реконструкции автомобильных дорог общего польз</w:t>
            </w:r>
            <w:r w:rsidR="00FE0C8E">
              <w:rPr>
                <w:rFonts w:ascii="Times New Roman" w:hAnsi="Times New Roman"/>
                <w:sz w:val="20"/>
              </w:rPr>
              <w:t>ования местного значения.</w:t>
            </w:r>
          </w:p>
          <w:p w:rsidR="00392C7D" w:rsidRPr="009B0441" w:rsidRDefault="00392C7D" w:rsidP="00FE0C8E">
            <w:pPr>
              <w:rPr>
                <w:rFonts w:ascii="Times New Roman" w:hAnsi="Times New Roman"/>
                <w:sz w:val="20"/>
              </w:rPr>
            </w:pPr>
          </w:p>
        </w:tc>
      </w:tr>
      <w:tr w:rsidR="00B80BA3" w:rsidRPr="009B0441" w:rsidTr="00A72A72">
        <w:tc>
          <w:tcPr>
            <w:tcW w:w="709" w:type="dxa"/>
          </w:tcPr>
          <w:p w:rsidR="00B80BA3" w:rsidRPr="00D14164" w:rsidRDefault="00D61C88" w:rsidP="00B80B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="0087467B" w:rsidRPr="00D1416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572" w:type="dxa"/>
            <w:gridSpan w:val="4"/>
          </w:tcPr>
          <w:p w:rsidR="00B80BA3" w:rsidRPr="00D14164" w:rsidRDefault="00B80BA3" w:rsidP="00B80B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CB6EF8" w:rsidRPr="00D1416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14164">
              <w:rPr>
                <w:rFonts w:ascii="Times New Roman" w:hAnsi="Times New Roman"/>
                <w:b/>
                <w:sz w:val="20"/>
                <w:szCs w:val="20"/>
              </w:rPr>
              <w:t>Формирование законопослушного поведения участников дорожного движения на территории Березовского района</w:t>
            </w:r>
            <w:r w:rsidR="00CB6EF8" w:rsidRPr="00D1416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80BA3" w:rsidRPr="00D14164" w:rsidRDefault="00B80BA3" w:rsidP="00B80BA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8E9" w:rsidRPr="009B0441" w:rsidTr="00A72A72">
        <w:tc>
          <w:tcPr>
            <w:tcW w:w="709" w:type="dxa"/>
          </w:tcPr>
          <w:p w:rsidR="001068E9" w:rsidRPr="009B0441" w:rsidRDefault="001068E9" w:rsidP="001068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6" w:type="dxa"/>
            <w:vAlign w:val="center"/>
          </w:tcPr>
          <w:p w:rsidR="001068E9" w:rsidRPr="009B0441" w:rsidRDefault="001068E9" w:rsidP="003E302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r w:rsidR="003E1260">
              <w:rPr>
                <w:rFonts w:ascii="Times New Roman" w:hAnsi="Times New Roman"/>
                <w:sz w:val="20"/>
                <w:szCs w:val="20"/>
              </w:rPr>
              <w:t xml:space="preserve"> исполнитель </w:t>
            </w:r>
            <w:r w:rsidR="003E302B">
              <w:rPr>
                <w:rFonts w:ascii="Times New Roman" w:hAnsi="Times New Roman"/>
                <w:sz w:val="20"/>
                <w:szCs w:val="20"/>
              </w:rPr>
              <w:t>О</w:t>
            </w:r>
            <w:r w:rsidRPr="009B0441">
              <w:rPr>
                <w:rFonts w:ascii="Times New Roman" w:hAnsi="Times New Roman"/>
                <w:sz w:val="20"/>
                <w:szCs w:val="20"/>
              </w:rPr>
              <w:t>тдел транспорта</w:t>
            </w:r>
            <w:r w:rsidR="003E1260">
              <w:rPr>
                <w:rFonts w:ascii="Times New Roman" w:hAnsi="Times New Roman"/>
                <w:sz w:val="20"/>
                <w:szCs w:val="20"/>
              </w:rPr>
              <w:t>, соисполнитель городские и сельские поселения Березовского района</w:t>
            </w:r>
            <w:r w:rsidR="00FE0C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6" w:type="dxa"/>
            <w:gridSpan w:val="3"/>
            <w:vAlign w:val="center"/>
          </w:tcPr>
          <w:p w:rsidR="001068E9" w:rsidRPr="009B0441" w:rsidRDefault="00D14164" w:rsidP="001068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164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 w:rsidR="003E1260" w:rsidRPr="003E1260">
              <w:rPr>
                <w:rFonts w:ascii="Times New Roman" w:hAnsi="Times New Roman"/>
                <w:sz w:val="20"/>
                <w:szCs w:val="20"/>
              </w:rPr>
              <w:t>: 2024-2030 годы</w:t>
            </w:r>
          </w:p>
        </w:tc>
      </w:tr>
      <w:tr w:rsidR="003F0F8A" w:rsidRPr="009B0441" w:rsidTr="00FE0C8E">
        <w:tc>
          <w:tcPr>
            <w:tcW w:w="709" w:type="dxa"/>
          </w:tcPr>
          <w:p w:rsidR="003F0F8A" w:rsidRPr="009B0441" w:rsidRDefault="00D61C88" w:rsidP="001068E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666" w:type="dxa"/>
          </w:tcPr>
          <w:p w:rsidR="003F0F8A" w:rsidRPr="009B0441" w:rsidRDefault="003F0F8A" w:rsidP="00FE0C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Выполнение мероприятий, направленных на повышение безопасности дорожного движения</w:t>
            </w:r>
            <w:r w:rsidR="00FE0C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10" w:type="dxa"/>
            <w:gridSpan w:val="2"/>
          </w:tcPr>
          <w:p w:rsidR="003F0F8A" w:rsidRPr="009B0441" w:rsidRDefault="003F0F8A" w:rsidP="00FE0C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0441">
              <w:rPr>
                <w:rFonts w:ascii="Times New Roman" w:hAnsi="Times New Roman"/>
                <w:sz w:val="20"/>
                <w:szCs w:val="20"/>
              </w:rPr>
              <w:t>Сокращение дорожно-транспортных происшествий и тяжести их последствий</w:t>
            </w:r>
            <w:r w:rsidR="00FE0C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96" w:type="dxa"/>
          </w:tcPr>
          <w:p w:rsidR="003F0F8A" w:rsidRPr="009B0441" w:rsidRDefault="00336D45" w:rsidP="00FE0C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 w:rsidR="0087467B" w:rsidRPr="009B0441">
              <w:rPr>
                <w:rFonts w:ascii="Times New Roman" w:hAnsi="Times New Roman"/>
                <w:sz w:val="20"/>
              </w:rPr>
              <w:t>Сокращение дорожно-транспортных происшествий и тяжести их последствий;</w:t>
            </w:r>
            <w:r w:rsidR="0087467B" w:rsidRPr="009B0441">
              <w:t xml:space="preserve"> </w:t>
            </w:r>
            <w:r w:rsidRPr="00336D45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t>.</w:t>
            </w:r>
            <w:r w:rsidR="0087467B" w:rsidRPr="009B0441">
              <w:rPr>
                <w:rFonts w:ascii="Times New Roman" w:hAnsi="Times New Roman"/>
                <w:sz w:val="20"/>
              </w:rPr>
              <w:t>Повышение безопасности дорожного движения</w:t>
            </w:r>
            <w:r w:rsidR="00FE0C8E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3F07CB" w:rsidRPr="009B0441" w:rsidRDefault="003F07CB" w:rsidP="00DA3C35">
      <w:pPr>
        <w:ind w:firstLine="0"/>
        <w:rPr>
          <w:rFonts w:ascii="Times New Roman" w:hAnsi="Times New Roman"/>
          <w:sz w:val="28"/>
          <w:szCs w:val="28"/>
        </w:rPr>
      </w:pPr>
    </w:p>
    <w:p w:rsidR="00632C6B" w:rsidRPr="009B0441" w:rsidRDefault="00632C6B" w:rsidP="00632C6B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9B0441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</w:p>
    <w:p w:rsidR="00632C6B" w:rsidRPr="009B0441" w:rsidRDefault="00632C6B" w:rsidP="00632C6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6224"/>
        <w:gridCol w:w="1017"/>
        <w:gridCol w:w="1030"/>
        <w:gridCol w:w="1028"/>
        <w:gridCol w:w="1028"/>
        <w:gridCol w:w="1028"/>
        <w:gridCol w:w="1028"/>
        <w:gridCol w:w="1028"/>
        <w:gridCol w:w="1610"/>
      </w:tblGrid>
      <w:tr w:rsidR="00C93E61" w:rsidRPr="009B0441" w:rsidTr="004F1A28">
        <w:trPr>
          <w:trHeight w:val="355"/>
        </w:trPr>
        <w:tc>
          <w:tcPr>
            <w:tcW w:w="6224" w:type="dxa"/>
            <w:vMerge w:val="restart"/>
            <w:vAlign w:val="center"/>
          </w:tcPr>
          <w:p w:rsidR="00C93E61" w:rsidRPr="00AA3952" w:rsidRDefault="00C93E61" w:rsidP="00813E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8797" w:type="dxa"/>
            <w:gridSpan w:val="8"/>
          </w:tcPr>
          <w:p w:rsidR="00C93E61" w:rsidRPr="00AA395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853FF2" w:rsidRPr="009B0441" w:rsidTr="004F1A28">
        <w:trPr>
          <w:trHeight w:val="274"/>
        </w:trPr>
        <w:tc>
          <w:tcPr>
            <w:tcW w:w="6224" w:type="dxa"/>
            <w:vMerge/>
            <w:vAlign w:val="center"/>
          </w:tcPr>
          <w:p w:rsidR="00853FF2" w:rsidRPr="00AA3952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:rsidR="00853FF2" w:rsidRPr="00AA3952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30" w:type="dxa"/>
            <w:vAlign w:val="center"/>
          </w:tcPr>
          <w:p w:rsidR="00853FF2" w:rsidRPr="00AA3952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8" w:type="dxa"/>
            <w:vAlign w:val="center"/>
          </w:tcPr>
          <w:p w:rsidR="00853FF2" w:rsidRPr="00AA3952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028" w:type="dxa"/>
            <w:vAlign w:val="center"/>
          </w:tcPr>
          <w:p w:rsidR="00853FF2" w:rsidRPr="00AA3952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028" w:type="dxa"/>
          </w:tcPr>
          <w:p w:rsidR="00853FF2" w:rsidRPr="00AA3952" w:rsidRDefault="00C93E61" w:rsidP="00C93E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028" w:type="dxa"/>
          </w:tcPr>
          <w:p w:rsidR="00853FF2" w:rsidRPr="00AA395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028" w:type="dxa"/>
          </w:tcPr>
          <w:p w:rsidR="00853FF2" w:rsidRPr="00AA395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610" w:type="dxa"/>
            <w:vAlign w:val="center"/>
          </w:tcPr>
          <w:p w:rsidR="00853FF2" w:rsidRPr="00AA3952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853FF2" w:rsidRPr="008D0206" w:rsidTr="004F1A28">
        <w:tc>
          <w:tcPr>
            <w:tcW w:w="6224" w:type="dxa"/>
            <w:vAlign w:val="center"/>
          </w:tcPr>
          <w:p w:rsidR="00853FF2" w:rsidRPr="00AA3952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" w:type="dxa"/>
            <w:vAlign w:val="center"/>
          </w:tcPr>
          <w:p w:rsidR="00853FF2" w:rsidRPr="00AA3952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vAlign w:val="center"/>
          </w:tcPr>
          <w:p w:rsidR="00853FF2" w:rsidRPr="00AA3952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vAlign w:val="center"/>
          </w:tcPr>
          <w:p w:rsidR="00853FF2" w:rsidRPr="00AA3952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853FF2" w:rsidRPr="00AA3952" w:rsidRDefault="00853FF2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</w:tcPr>
          <w:p w:rsidR="00853FF2" w:rsidRPr="00AA395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28" w:type="dxa"/>
          </w:tcPr>
          <w:p w:rsidR="00853FF2" w:rsidRPr="00AA395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8" w:type="dxa"/>
          </w:tcPr>
          <w:p w:rsidR="00853FF2" w:rsidRPr="00AA395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10" w:type="dxa"/>
            <w:vAlign w:val="center"/>
          </w:tcPr>
          <w:p w:rsidR="00853FF2" w:rsidRPr="00AA3952" w:rsidRDefault="00C93E61" w:rsidP="008D02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4CD5" w:rsidRPr="008D0206" w:rsidTr="004F1A28">
        <w:trPr>
          <w:trHeight w:val="352"/>
        </w:trPr>
        <w:tc>
          <w:tcPr>
            <w:tcW w:w="6224" w:type="dxa"/>
            <w:vAlign w:val="center"/>
          </w:tcPr>
          <w:p w:rsidR="00F0787E" w:rsidRPr="001D26CF" w:rsidRDefault="00F0787E" w:rsidP="00F0787E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87E" w:rsidRPr="001D26CF" w:rsidRDefault="00AA3952" w:rsidP="00336D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1D26CF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157 822,</w:t>
            </w:r>
            <w:r w:rsidR="00336D45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87E" w:rsidRPr="001D26CF" w:rsidRDefault="00AA3952" w:rsidP="00336D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1D26CF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102 424,0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87E" w:rsidRPr="001D26CF" w:rsidRDefault="00AA3952" w:rsidP="00F0787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</w:pPr>
            <w:r w:rsidRPr="001D26CF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>99 116,0</w:t>
            </w:r>
          </w:p>
        </w:tc>
        <w:tc>
          <w:tcPr>
            <w:tcW w:w="1028" w:type="dxa"/>
            <w:vAlign w:val="center"/>
          </w:tcPr>
          <w:p w:rsidR="00F0787E" w:rsidRPr="001D26CF" w:rsidRDefault="00AA3952" w:rsidP="00F0787E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99 116,0</w:t>
            </w:r>
          </w:p>
        </w:tc>
        <w:tc>
          <w:tcPr>
            <w:tcW w:w="1028" w:type="dxa"/>
            <w:vAlign w:val="center"/>
          </w:tcPr>
          <w:p w:rsidR="00F0787E" w:rsidRPr="001D26CF" w:rsidRDefault="00AA3952" w:rsidP="00F0787E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99 116,0</w:t>
            </w:r>
          </w:p>
        </w:tc>
        <w:tc>
          <w:tcPr>
            <w:tcW w:w="1028" w:type="dxa"/>
            <w:vAlign w:val="center"/>
          </w:tcPr>
          <w:p w:rsidR="00F0787E" w:rsidRPr="001D26CF" w:rsidRDefault="00AA3952" w:rsidP="00F0787E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99 116,0</w:t>
            </w:r>
          </w:p>
        </w:tc>
        <w:tc>
          <w:tcPr>
            <w:tcW w:w="1028" w:type="dxa"/>
            <w:vAlign w:val="center"/>
          </w:tcPr>
          <w:p w:rsidR="00F0787E" w:rsidRPr="001D26CF" w:rsidRDefault="00AA3952" w:rsidP="00F0787E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99 116,0</w:t>
            </w:r>
          </w:p>
        </w:tc>
        <w:tc>
          <w:tcPr>
            <w:tcW w:w="1610" w:type="dxa"/>
            <w:vAlign w:val="center"/>
          </w:tcPr>
          <w:p w:rsidR="00F0787E" w:rsidRPr="001D26CF" w:rsidRDefault="00AA3952" w:rsidP="00336D4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755 826,</w:t>
            </w:r>
            <w:r w:rsidR="00336D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46D19" w:rsidRPr="008D0206" w:rsidTr="004F1A28">
        <w:trPr>
          <w:trHeight w:val="352"/>
        </w:trPr>
        <w:tc>
          <w:tcPr>
            <w:tcW w:w="6224" w:type="dxa"/>
            <w:vAlign w:val="center"/>
          </w:tcPr>
          <w:p w:rsidR="00446D19" w:rsidRPr="00AA3952" w:rsidRDefault="00446D19" w:rsidP="00446D1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  <w:vAlign w:val="center"/>
          </w:tcPr>
          <w:p w:rsidR="00446D19" w:rsidRPr="00AA3952" w:rsidRDefault="00561DEB" w:rsidP="00C340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446D19" w:rsidRPr="00AA3952" w:rsidRDefault="00446D19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446D19" w:rsidRPr="00AA3952" w:rsidRDefault="00446D19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446D19" w:rsidRPr="00AA3952" w:rsidRDefault="00446D19" w:rsidP="00C340EF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446D19" w:rsidRPr="00AA3952" w:rsidRDefault="00446D19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446D19" w:rsidRPr="00AA3952" w:rsidRDefault="00446D19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446D19" w:rsidRPr="00AA3952" w:rsidRDefault="00446D19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  <w:vAlign w:val="center"/>
          </w:tcPr>
          <w:p w:rsidR="00446D19" w:rsidRPr="00AA3952" w:rsidRDefault="00561DEB" w:rsidP="00C340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A3952" w:rsidRPr="008D0206" w:rsidTr="00832E94">
        <w:trPr>
          <w:trHeight w:val="352"/>
        </w:trPr>
        <w:tc>
          <w:tcPr>
            <w:tcW w:w="6224" w:type="dxa"/>
            <w:vAlign w:val="center"/>
          </w:tcPr>
          <w:p w:rsidR="00AA3952" w:rsidRPr="00AA3952" w:rsidRDefault="00AA3952" w:rsidP="00AA395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7" w:type="dxa"/>
          </w:tcPr>
          <w:p w:rsidR="00AA3952" w:rsidRPr="00AA3952" w:rsidRDefault="00AA3952" w:rsidP="00336D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89 38</w:t>
            </w:r>
            <w:r w:rsidR="00336D45">
              <w:rPr>
                <w:rFonts w:ascii="Times New Roman" w:hAnsi="Times New Roman"/>
                <w:sz w:val="20"/>
                <w:szCs w:val="20"/>
              </w:rPr>
              <w:t>7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,</w:t>
            </w:r>
            <w:r w:rsidR="00336D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0" w:type="dxa"/>
          </w:tcPr>
          <w:p w:rsidR="00AA3952" w:rsidRPr="00AA3952" w:rsidRDefault="00AA3952" w:rsidP="00AA3952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1 654,0</w:t>
            </w:r>
          </w:p>
        </w:tc>
        <w:tc>
          <w:tcPr>
            <w:tcW w:w="1028" w:type="dxa"/>
          </w:tcPr>
          <w:p w:rsidR="00AA3952" w:rsidRPr="00AA3952" w:rsidRDefault="00AA3952" w:rsidP="00AA3952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A3952" w:rsidRPr="00AA3952" w:rsidRDefault="00AA3952" w:rsidP="00AA3952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A3952" w:rsidRPr="00AA3952" w:rsidRDefault="00AA3952" w:rsidP="00AA3952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A3952" w:rsidRPr="00AA3952" w:rsidRDefault="00AA3952" w:rsidP="00AA3952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AA3952" w:rsidRPr="00AA3952" w:rsidRDefault="00AA3952" w:rsidP="00AA3952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AA3952" w:rsidRPr="00AA3952" w:rsidRDefault="00AA3952" w:rsidP="00336D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91 04</w:t>
            </w:r>
            <w:r w:rsidR="00336D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93E61" w:rsidRPr="008D0206" w:rsidTr="004F1A28">
        <w:trPr>
          <w:trHeight w:val="352"/>
        </w:trPr>
        <w:tc>
          <w:tcPr>
            <w:tcW w:w="6224" w:type="dxa"/>
            <w:vAlign w:val="center"/>
          </w:tcPr>
          <w:p w:rsidR="00C93E61" w:rsidRPr="00AA3952" w:rsidRDefault="00AA3952" w:rsidP="00C93E61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3E61"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17" w:type="dxa"/>
            <w:vAlign w:val="center"/>
          </w:tcPr>
          <w:p w:rsidR="00C93E61" w:rsidRPr="00AA3952" w:rsidRDefault="004F1A28" w:rsidP="00C340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61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708,6</w:t>
            </w:r>
          </w:p>
        </w:tc>
        <w:tc>
          <w:tcPr>
            <w:tcW w:w="1030" w:type="dxa"/>
            <w:vAlign w:val="center"/>
          </w:tcPr>
          <w:p w:rsidR="00C93E61" w:rsidRPr="00AA3952" w:rsidRDefault="004F1A28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99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028" w:type="dxa"/>
            <w:vAlign w:val="center"/>
          </w:tcPr>
          <w:p w:rsidR="00C93E61" w:rsidRPr="00AA3952" w:rsidRDefault="004F1A28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99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028" w:type="dxa"/>
            <w:vAlign w:val="center"/>
          </w:tcPr>
          <w:p w:rsidR="00C93E61" w:rsidRPr="00AA3952" w:rsidRDefault="004F1A28" w:rsidP="00C340EF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99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028" w:type="dxa"/>
            <w:vAlign w:val="center"/>
          </w:tcPr>
          <w:p w:rsidR="00C93E61" w:rsidRPr="00AA3952" w:rsidRDefault="004F1A28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99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028" w:type="dxa"/>
            <w:vAlign w:val="center"/>
          </w:tcPr>
          <w:p w:rsidR="00C93E61" w:rsidRPr="00AA3952" w:rsidRDefault="004F1A28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99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028" w:type="dxa"/>
            <w:vAlign w:val="center"/>
          </w:tcPr>
          <w:p w:rsidR="00C93E61" w:rsidRPr="00AA3952" w:rsidRDefault="004F1A28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99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610" w:type="dxa"/>
            <w:vAlign w:val="center"/>
          </w:tcPr>
          <w:p w:rsidR="00C93E61" w:rsidRPr="00AA3952" w:rsidRDefault="004F1A28" w:rsidP="00C340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656 404,6</w:t>
            </w:r>
          </w:p>
        </w:tc>
      </w:tr>
      <w:tr w:rsidR="004F1A28" w:rsidRPr="008D0206" w:rsidTr="00832E94">
        <w:trPr>
          <w:trHeight w:val="352"/>
        </w:trPr>
        <w:tc>
          <w:tcPr>
            <w:tcW w:w="6224" w:type="dxa"/>
            <w:vAlign w:val="center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17" w:type="dxa"/>
          </w:tcPr>
          <w:p w:rsidR="004F1A28" w:rsidRPr="00AA3952" w:rsidRDefault="004F1A28" w:rsidP="00336D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6 726,</w:t>
            </w:r>
            <w:r w:rsidR="00336D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1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10" w:type="dxa"/>
          </w:tcPr>
          <w:p w:rsidR="004F1A28" w:rsidRPr="00AA3952" w:rsidRDefault="004F1A28" w:rsidP="00336D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8 380,</w:t>
            </w:r>
            <w:r w:rsidR="00336D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340EF" w:rsidRPr="008D0206" w:rsidTr="004F1A28">
        <w:trPr>
          <w:trHeight w:val="352"/>
        </w:trPr>
        <w:tc>
          <w:tcPr>
            <w:tcW w:w="6224" w:type="dxa"/>
            <w:vAlign w:val="center"/>
          </w:tcPr>
          <w:p w:rsidR="00C340EF" w:rsidRPr="00AA3952" w:rsidRDefault="00C340EF" w:rsidP="00C340E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7" w:type="dxa"/>
            <w:vAlign w:val="center"/>
          </w:tcPr>
          <w:p w:rsidR="00C340EF" w:rsidRPr="00AA3952" w:rsidRDefault="00C340EF" w:rsidP="00C340E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C340EF" w:rsidRPr="00AA3952" w:rsidRDefault="00C340EF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C340EF" w:rsidRPr="00AA3952" w:rsidRDefault="00C340EF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C340EF" w:rsidRPr="00AA3952" w:rsidRDefault="00C340EF" w:rsidP="00C340EF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C340EF" w:rsidRPr="00AA3952" w:rsidRDefault="00C340EF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C340EF" w:rsidRPr="00AA3952" w:rsidRDefault="00C340EF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center"/>
          </w:tcPr>
          <w:p w:rsidR="00C340EF" w:rsidRPr="00AA3952" w:rsidRDefault="00C340EF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  <w:vAlign w:val="center"/>
          </w:tcPr>
          <w:p w:rsidR="00C340EF" w:rsidRPr="00AA3952" w:rsidRDefault="00C340EF" w:rsidP="00C340EF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A25F2" w:rsidRPr="008D0206" w:rsidTr="004F1A28">
        <w:trPr>
          <w:trHeight w:val="352"/>
        </w:trPr>
        <w:tc>
          <w:tcPr>
            <w:tcW w:w="6224" w:type="dxa"/>
          </w:tcPr>
          <w:p w:rsidR="007A25F2" w:rsidRPr="00DA20EC" w:rsidRDefault="00DC08C8" w:rsidP="00DA20EC">
            <w:pPr>
              <w:pStyle w:val="a6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A20EC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7A25F2" w:rsidRPr="00DA20EC">
              <w:rPr>
                <w:rFonts w:ascii="Times New Roman" w:hAnsi="Times New Roman"/>
                <w:b/>
                <w:sz w:val="20"/>
                <w:szCs w:val="20"/>
              </w:rPr>
              <w:t>«Обеспечение повышения качества и доступности транспортных услуг, оказываемых с использованием автомобильного транспорта» (всего), в том числе:</w:t>
            </w:r>
          </w:p>
        </w:tc>
        <w:tc>
          <w:tcPr>
            <w:tcW w:w="1017" w:type="dxa"/>
          </w:tcPr>
          <w:p w:rsidR="007A25F2" w:rsidRPr="001D26CF" w:rsidRDefault="007A25F2" w:rsidP="00336D4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312,0</w:t>
            </w:r>
          </w:p>
        </w:tc>
        <w:tc>
          <w:tcPr>
            <w:tcW w:w="1030" w:type="dxa"/>
          </w:tcPr>
          <w:p w:rsidR="007A25F2" w:rsidRPr="001D26CF" w:rsidRDefault="007A25F2" w:rsidP="00832E94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312,00</w:t>
            </w:r>
          </w:p>
        </w:tc>
        <w:tc>
          <w:tcPr>
            <w:tcW w:w="1028" w:type="dxa"/>
          </w:tcPr>
          <w:p w:rsidR="007A25F2" w:rsidRPr="001D26CF" w:rsidRDefault="007A25F2" w:rsidP="00336D45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312,0</w:t>
            </w:r>
          </w:p>
        </w:tc>
        <w:tc>
          <w:tcPr>
            <w:tcW w:w="1028" w:type="dxa"/>
          </w:tcPr>
          <w:p w:rsidR="007A25F2" w:rsidRPr="001D26CF" w:rsidRDefault="007A25F2" w:rsidP="00336D45">
            <w:pPr>
              <w:ind w:hanging="15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312,0</w:t>
            </w:r>
          </w:p>
        </w:tc>
        <w:tc>
          <w:tcPr>
            <w:tcW w:w="1028" w:type="dxa"/>
          </w:tcPr>
          <w:p w:rsidR="007A25F2" w:rsidRPr="001D26CF" w:rsidRDefault="007A25F2" w:rsidP="00336D45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312,0</w:t>
            </w:r>
          </w:p>
        </w:tc>
        <w:tc>
          <w:tcPr>
            <w:tcW w:w="1028" w:type="dxa"/>
          </w:tcPr>
          <w:p w:rsidR="007A25F2" w:rsidRPr="001D26CF" w:rsidRDefault="007A25F2" w:rsidP="00336D45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312,0</w:t>
            </w:r>
          </w:p>
        </w:tc>
        <w:tc>
          <w:tcPr>
            <w:tcW w:w="1028" w:type="dxa"/>
          </w:tcPr>
          <w:p w:rsidR="007A25F2" w:rsidRPr="001D26CF" w:rsidRDefault="007A25F2" w:rsidP="00336D45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312,0</w:t>
            </w:r>
          </w:p>
        </w:tc>
        <w:tc>
          <w:tcPr>
            <w:tcW w:w="1610" w:type="dxa"/>
          </w:tcPr>
          <w:p w:rsidR="007A25F2" w:rsidRPr="001D26CF" w:rsidRDefault="007A25F2" w:rsidP="00832E9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184,00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70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4CD5" w:rsidRPr="008D0206" w:rsidTr="004F1A28">
        <w:trPr>
          <w:trHeight w:val="352"/>
        </w:trPr>
        <w:tc>
          <w:tcPr>
            <w:tcW w:w="6224" w:type="dxa"/>
          </w:tcPr>
          <w:p w:rsidR="00994CD5" w:rsidRPr="00AA3952" w:rsidRDefault="00994CD5" w:rsidP="00994CD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17" w:type="dxa"/>
          </w:tcPr>
          <w:p w:rsidR="00994CD5" w:rsidRPr="00AA3952" w:rsidRDefault="00994CD5" w:rsidP="00336D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8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1030" w:type="dxa"/>
          </w:tcPr>
          <w:p w:rsidR="00994CD5" w:rsidRPr="00AA3952" w:rsidRDefault="00994CD5" w:rsidP="00336D45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8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1028" w:type="dxa"/>
          </w:tcPr>
          <w:p w:rsidR="00994CD5" w:rsidRPr="00AA3952" w:rsidRDefault="00994CD5" w:rsidP="00336D45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8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1028" w:type="dxa"/>
          </w:tcPr>
          <w:p w:rsidR="00994CD5" w:rsidRPr="00AA3952" w:rsidRDefault="00994CD5" w:rsidP="00336D45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8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1028" w:type="dxa"/>
          </w:tcPr>
          <w:p w:rsidR="00994CD5" w:rsidRPr="00AA3952" w:rsidRDefault="00994CD5" w:rsidP="00336D45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8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1028" w:type="dxa"/>
          </w:tcPr>
          <w:p w:rsidR="00994CD5" w:rsidRPr="00AA3952" w:rsidRDefault="00994CD5" w:rsidP="00336D45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8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1028" w:type="dxa"/>
          </w:tcPr>
          <w:p w:rsidR="00994CD5" w:rsidRPr="00AA3952" w:rsidRDefault="00994CD5" w:rsidP="00336D45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8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312,0</w:t>
            </w:r>
          </w:p>
        </w:tc>
        <w:tc>
          <w:tcPr>
            <w:tcW w:w="1610" w:type="dxa"/>
          </w:tcPr>
          <w:p w:rsidR="00994CD5" w:rsidRPr="00AA3952" w:rsidRDefault="00994CD5" w:rsidP="00336D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58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93E61" w:rsidRPr="008D0206" w:rsidTr="004F1A28">
        <w:trPr>
          <w:trHeight w:val="352"/>
        </w:trPr>
        <w:tc>
          <w:tcPr>
            <w:tcW w:w="6224" w:type="dxa"/>
            <w:vAlign w:val="center"/>
          </w:tcPr>
          <w:p w:rsidR="00C93E61" w:rsidRPr="00DA20EC" w:rsidRDefault="00DC08C8" w:rsidP="00DA20EC">
            <w:pPr>
              <w:pStyle w:val="a6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A20EC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C93E61" w:rsidRPr="00DA20E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994CD5" w:rsidRPr="00DA20EC">
              <w:rPr>
                <w:rFonts w:ascii="Times New Roman" w:hAnsi="Times New Roman"/>
                <w:b/>
                <w:sz w:val="20"/>
                <w:szCs w:val="20"/>
              </w:rPr>
              <w:t>Обеспечение повышения качества и доступности транспортных услуг, оказываемых с использованием воздушного, водного транспорта»</w:t>
            </w:r>
            <w:r w:rsidR="00C93E61" w:rsidRPr="00DA20EC">
              <w:rPr>
                <w:rFonts w:ascii="Times New Roman" w:hAnsi="Times New Roman"/>
                <w:b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1017" w:type="dxa"/>
            <w:vAlign w:val="center"/>
          </w:tcPr>
          <w:p w:rsidR="00C93E61" w:rsidRPr="001D26CF" w:rsidRDefault="00994CD5" w:rsidP="00C340E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280,6</w:t>
            </w:r>
          </w:p>
        </w:tc>
        <w:tc>
          <w:tcPr>
            <w:tcW w:w="1030" w:type="dxa"/>
            <w:vAlign w:val="center"/>
          </w:tcPr>
          <w:p w:rsidR="00C93E61" w:rsidRPr="001D26CF" w:rsidRDefault="00994CD5" w:rsidP="00C340EF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688,0</w:t>
            </w:r>
          </w:p>
        </w:tc>
        <w:tc>
          <w:tcPr>
            <w:tcW w:w="1028" w:type="dxa"/>
            <w:vAlign w:val="center"/>
          </w:tcPr>
          <w:p w:rsidR="00C93E61" w:rsidRPr="001D26CF" w:rsidRDefault="00994CD5" w:rsidP="00C340EF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688,0</w:t>
            </w:r>
          </w:p>
        </w:tc>
        <w:tc>
          <w:tcPr>
            <w:tcW w:w="1028" w:type="dxa"/>
            <w:vAlign w:val="center"/>
          </w:tcPr>
          <w:p w:rsidR="00C93E61" w:rsidRPr="001D26CF" w:rsidRDefault="00994CD5" w:rsidP="00C340EF">
            <w:pPr>
              <w:ind w:hanging="15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688,0</w:t>
            </w:r>
          </w:p>
        </w:tc>
        <w:tc>
          <w:tcPr>
            <w:tcW w:w="1028" w:type="dxa"/>
            <w:vAlign w:val="center"/>
          </w:tcPr>
          <w:p w:rsidR="00C93E61" w:rsidRPr="001D26CF" w:rsidRDefault="00994CD5" w:rsidP="00C340EF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688,0</w:t>
            </w:r>
          </w:p>
        </w:tc>
        <w:tc>
          <w:tcPr>
            <w:tcW w:w="1028" w:type="dxa"/>
            <w:vAlign w:val="center"/>
          </w:tcPr>
          <w:p w:rsidR="00C93E61" w:rsidRPr="001D26CF" w:rsidRDefault="00994CD5" w:rsidP="00C340EF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688,0</w:t>
            </w:r>
          </w:p>
        </w:tc>
        <w:tc>
          <w:tcPr>
            <w:tcW w:w="1028" w:type="dxa"/>
            <w:vAlign w:val="center"/>
          </w:tcPr>
          <w:p w:rsidR="00C93E61" w:rsidRPr="001D26CF" w:rsidRDefault="00994CD5" w:rsidP="00C340EF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  <w:r w:rsidR="00AA3952"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688,0</w:t>
            </w:r>
          </w:p>
        </w:tc>
        <w:tc>
          <w:tcPr>
            <w:tcW w:w="1610" w:type="dxa"/>
            <w:vAlign w:val="center"/>
          </w:tcPr>
          <w:p w:rsidR="00C93E61" w:rsidRPr="001D26CF" w:rsidRDefault="00994CD5" w:rsidP="00C340EF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569 408,6</w:t>
            </w:r>
          </w:p>
        </w:tc>
      </w:tr>
      <w:tr w:rsidR="004F1A28" w:rsidRPr="008D0206" w:rsidTr="00832E94">
        <w:trPr>
          <w:trHeight w:val="352"/>
        </w:trPr>
        <w:tc>
          <w:tcPr>
            <w:tcW w:w="6224" w:type="dxa"/>
            <w:vAlign w:val="center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832E94">
        <w:trPr>
          <w:trHeight w:val="70"/>
        </w:trPr>
        <w:tc>
          <w:tcPr>
            <w:tcW w:w="6224" w:type="dxa"/>
            <w:vAlign w:val="center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4CD5" w:rsidRPr="008D0206" w:rsidTr="004F1A28">
        <w:trPr>
          <w:trHeight w:val="352"/>
        </w:trPr>
        <w:tc>
          <w:tcPr>
            <w:tcW w:w="6224" w:type="dxa"/>
            <w:vAlign w:val="center"/>
          </w:tcPr>
          <w:p w:rsidR="00994CD5" w:rsidRPr="00AA3952" w:rsidRDefault="00994CD5" w:rsidP="00994CD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17" w:type="dxa"/>
            <w:vAlign w:val="center"/>
          </w:tcPr>
          <w:p w:rsidR="00994CD5" w:rsidRPr="00AA3952" w:rsidRDefault="00994CD5" w:rsidP="00994C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49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280,6</w:t>
            </w:r>
          </w:p>
        </w:tc>
        <w:tc>
          <w:tcPr>
            <w:tcW w:w="1030" w:type="dxa"/>
            <w:vAlign w:val="center"/>
          </w:tcPr>
          <w:p w:rsidR="00994CD5" w:rsidRPr="00AA3952" w:rsidRDefault="00994CD5" w:rsidP="00994CD5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86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1028" w:type="dxa"/>
            <w:vAlign w:val="center"/>
          </w:tcPr>
          <w:p w:rsidR="00994CD5" w:rsidRPr="00AA3952" w:rsidRDefault="00994CD5" w:rsidP="00994CD5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86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1028" w:type="dxa"/>
            <w:vAlign w:val="center"/>
          </w:tcPr>
          <w:p w:rsidR="00994CD5" w:rsidRPr="00AA3952" w:rsidRDefault="00994CD5" w:rsidP="00994CD5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86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1028" w:type="dxa"/>
            <w:vAlign w:val="center"/>
          </w:tcPr>
          <w:p w:rsidR="00994CD5" w:rsidRPr="00AA3952" w:rsidRDefault="00994CD5" w:rsidP="00994CD5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86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1028" w:type="dxa"/>
            <w:vAlign w:val="center"/>
          </w:tcPr>
          <w:p w:rsidR="00994CD5" w:rsidRPr="00AA3952" w:rsidRDefault="00994CD5" w:rsidP="00994CD5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86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1028" w:type="dxa"/>
            <w:vAlign w:val="center"/>
          </w:tcPr>
          <w:p w:rsidR="00994CD5" w:rsidRPr="00AA3952" w:rsidRDefault="00994CD5" w:rsidP="00994CD5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86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1610" w:type="dxa"/>
            <w:vAlign w:val="center"/>
          </w:tcPr>
          <w:p w:rsidR="00994CD5" w:rsidRPr="00AA3952" w:rsidRDefault="00994CD5" w:rsidP="00994CD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569 408,6</w:t>
            </w:r>
          </w:p>
        </w:tc>
      </w:tr>
      <w:tr w:rsidR="004F1A28" w:rsidRPr="008D0206" w:rsidTr="00832E94">
        <w:trPr>
          <w:trHeight w:val="352"/>
        </w:trPr>
        <w:tc>
          <w:tcPr>
            <w:tcW w:w="6224" w:type="dxa"/>
            <w:vAlign w:val="center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832E94">
        <w:trPr>
          <w:trHeight w:val="352"/>
        </w:trPr>
        <w:tc>
          <w:tcPr>
            <w:tcW w:w="6224" w:type="dxa"/>
            <w:vAlign w:val="center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1D26CF" w:rsidRDefault="00DA20EC" w:rsidP="00DA20EC">
            <w:pPr>
              <w:pStyle w:val="a6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DC08C8" w:rsidRPr="00DC08C8">
              <w:rPr>
                <w:rFonts w:ascii="Times New Roman" w:hAnsi="Times New Roman"/>
                <w:b/>
                <w:sz w:val="20"/>
                <w:szCs w:val="20"/>
              </w:rPr>
              <w:t xml:space="preserve">омплекс процессных мероприятий </w:t>
            </w:r>
            <w:r w:rsidR="004F1A28" w:rsidRPr="001D26CF">
              <w:rPr>
                <w:rFonts w:ascii="Times New Roman" w:hAnsi="Times New Roman"/>
                <w:b/>
                <w:sz w:val="20"/>
                <w:szCs w:val="20"/>
              </w:rPr>
              <w:t>«Проектирование, строительство, капитальный и (или) текущий ремонт вертолетных площадок (всего), в том числе:</w:t>
            </w:r>
          </w:p>
        </w:tc>
        <w:tc>
          <w:tcPr>
            <w:tcW w:w="1017" w:type="dxa"/>
          </w:tcPr>
          <w:p w:rsidR="004F1A28" w:rsidRPr="001D26CF" w:rsidRDefault="004F1A28" w:rsidP="004F1A2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hanging="15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70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94CD5" w:rsidRPr="008D0206" w:rsidTr="004F1A28">
        <w:trPr>
          <w:trHeight w:val="352"/>
        </w:trPr>
        <w:tc>
          <w:tcPr>
            <w:tcW w:w="6224" w:type="dxa"/>
          </w:tcPr>
          <w:p w:rsidR="00994CD5" w:rsidRPr="001D26CF" w:rsidRDefault="00DC08C8" w:rsidP="00DA20E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C08C8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994CD5" w:rsidRPr="001D26CF">
              <w:rPr>
                <w:rFonts w:ascii="Times New Roman" w:hAnsi="Times New Roman"/>
                <w:b/>
                <w:sz w:val="20"/>
                <w:szCs w:val="20"/>
              </w:rPr>
              <w:t>«Обеспечение функционирования сети автомобильных дорог общего пользования регионального или межмуниципального, местного значения» государственной программы современная транспортная система» (всего), в том числе:</w:t>
            </w:r>
          </w:p>
        </w:tc>
        <w:tc>
          <w:tcPr>
            <w:tcW w:w="1017" w:type="dxa"/>
          </w:tcPr>
          <w:p w:rsidR="00994CD5" w:rsidRPr="001D26CF" w:rsidRDefault="00336D45" w:rsidP="00336D4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4F1A28" w:rsidRPr="001D26CF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229</w:t>
            </w:r>
            <w:r w:rsidR="004F1A28" w:rsidRPr="001D26C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30" w:type="dxa"/>
          </w:tcPr>
          <w:p w:rsidR="00994CD5" w:rsidRPr="001D26CF" w:rsidRDefault="00336D45" w:rsidP="00832E94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7 424,0</w:t>
            </w:r>
          </w:p>
        </w:tc>
        <w:tc>
          <w:tcPr>
            <w:tcW w:w="1028" w:type="dxa"/>
          </w:tcPr>
          <w:p w:rsidR="00994CD5" w:rsidRPr="001D26CF" w:rsidRDefault="00336D45" w:rsidP="00832E94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4 116,0</w:t>
            </w:r>
          </w:p>
        </w:tc>
        <w:tc>
          <w:tcPr>
            <w:tcW w:w="1028" w:type="dxa"/>
          </w:tcPr>
          <w:p w:rsidR="00994CD5" w:rsidRPr="001D26CF" w:rsidRDefault="00336D45" w:rsidP="00832E94">
            <w:pPr>
              <w:ind w:hanging="15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4 116,0</w:t>
            </w:r>
          </w:p>
        </w:tc>
        <w:tc>
          <w:tcPr>
            <w:tcW w:w="1028" w:type="dxa"/>
          </w:tcPr>
          <w:p w:rsidR="00994CD5" w:rsidRPr="001D26CF" w:rsidRDefault="00336D45" w:rsidP="00832E94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4 116,0</w:t>
            </w:r>
          </w:p>
        </w:tc>
        <w:tc>
          <w:tcPr>
            <w:tcW w:w="1028" w:type="dxa"/>
          </w:tcPr>
          <w:p w:rsidR="00994CD5" w:rsidRPr="001D26CF" w:rsidRDefault="00336D45" w:rsidP="00832E94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4 116,0</w:t>
            </w:r>
          </w:p>
        </w:tc>
        <w:tc>
          <w:tcPr>
            <w:tcW w:w="1028" w:type="dxa"/>
          </w:tcPr>
          <w:p w:rsidR="00994CD5" w:rsidRPr="001D26CF" w:rsidRDefault="00336D45" w:rsidP="00832E94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4 116,0</w:t>
            </w:r>
          </w:p>
        </w:tc>
        <w:tc>
          <w:tcPr>
            <w:tcW w:w="1610" w:type="dxa"/>
          </w:tcPr>
          <w:p w:rsidR="00994CD5" w:rsidRPr="001D26CF" w:rsidRDefault="00336D45" w:rsidP="00832E94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128 233,8</w:t>
            </w:r>
          </w:p>
        </w:tc>
      </w:tr>
      <w:tr w:rsidR="00994CD5" w:rsidRPr="008D0206" w:rsidTr="004F1A28">
        <w:trPr>
          <w:trHeight w:val="352"/>
        </w:trPr>
        <w:tc>
          <w:tcPr>
            <w:tcW w:w="6224" w:type="dxa"/>
          </w:tcPr>
          <w:p w:rsidR="00994CD5" w:rsidRPr="00AA3952" w:rsidRDefault="00994CD5" w:rsidP="00832E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</w:tcPr>
          <w:p w:rsidR="00994CD5" w:rsidRPr="00AA3952" w:rsidRDefault="00994CD5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30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994CD5" w:rsidRPr="00AA3952" w:rsidRDefault="00994CD5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94CD5" w:rsidRPr="008D0206" w:rsidTr="004F1A28">
        <w:trPr>
          <w:trHeight w:val="70"/>
        </w:trPr>
        <w:tc>
          <w:tcPr>
            <w:tcW w:w="6224" w:type="dxa"/>
          </w:tcPr>
          <w:p w:rsidR="00994CD5" w:rsidRPr="00AA3952" w:rsidRDefault="00994CD5" w:rsidP="00832E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7" w:type="dxa"/>
          </w:tcPr>
          <w:p w:rsidR="00994CD5" w:rsidRPr="00AA3952" w:rsidRDefault="00994CD5" w:rsidP="00336D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89</w:t>
            </w:r>
            <w:r w:rsidR="00336D45">
              <w:rPr>
                <w:rFonts w:ascii="Times New Roman" w:hAnsi="Times New Roman"/>
                <w:sz w:val="20"/>
                <w:szCs w:val="20"/>
              </w:rPr>
              <w:t> 387,0</w:t>
            </w:r>
          </w:p>
        </w:tc>
        <w:tc>
          <w:tcPr>
            <w:tcW w:w="1030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1</w:t>
            </w:r>
            <w:r w:rsidR="00AA3952" w:rsidRPr="00AA39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654,0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994CD5" w:rsidRPr="00AA3952" w:rsidRDefault="00994CD5" w:rsidP="00336D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91 04</w:t>
            </w:r>
            <w:r w:rsidR="00336D45">
              <w:rPr>
                <w:rFonts w:ascii="Times New Roman" w:hAnsi="Times New Roman"/>
                <w:sz w:val="20"/>
                <w:szCs w:val="20"/>
              </w:rPr>
              <w:t>1</w:t>
            </w:r>
            <w:r w:rsidRPr="00AA3952">
              <w:rPr>
                <w:rFonts w:ascii="Times New Roman" w:hAnsi="Times New Roman"/>
                <w:sz w:val="20"/>
                <w:szCs w:val="20"/>
              </w:rPr>
              <w:t>,</w:t>
            </w:r>
            <w:r w:rsidR="00336D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94CD5" w:rsidRPr="008D0206" w:rsidTr="004F1A28">
        <w:trPr>
          <w:trHeight w:val="352"/>
        </w:trPr>
        <w:tc>
          <w:tcPr>
            <w:tcW w:w="6224" w:type="dxa"/>
          </w:tcPr>
          <w:p w:rsidR="00994CD5" w:rsidRPr="00AA3952" w:rsidRDefault="00994CD5" w:rsidP="00832E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17" w:type="dxa"/>
          </w:tcPr>
          <w:p w:rsidR="00994CD5" w:rsidRPr="00AA3952" w:rsidRDefault="00336D45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4 116,0</w:t>
            </w:r>
          </w:p>
        </w:tc>
        <w:tc>
          <w:tcPr>
            <w:tcW w:w="1030" w:type="dxa"/>
          </w:tcPr>
          <w:p w:rsidR="00994CD5" w:rsidRPr="00AA3952" w:rsidRDefault="00336D45" w:rsidP="00832E94">
            <w:pPr>
              <w:ind w:firstLine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4 116,0</w:t>
            </w:r>
          </w:p>
        </w:tc>
        <w:tc>
          <w:tcPr>
            <w:tcW w:w="1028" w:type="dxa"/>
          </w:tcPr>
          <w:p w:rsidR="00994CD5" w:rsidRPr="00AA3952" w:rsidRDefault="00336D45" w:rsidP="00832E94">
            <w:pPr>
              <w:ind w:firstLine="0"/>
              <w:jc w:val="center"/>
            </w:pPr>
            <w:r w:rsidRPr="00336D45">
              <w:rPr>
                <w:rFonts w:ascii="Times New Roman" w:hAnsi="Times New Roman"/>
                <w:sz w:val="20"/>
                <w:szCs w:val="20"/>
              </w:rPr>
              <w:t>4 116,0</w:t>
            </w:r>
          </w:p>
        </w:tc>
        <w:tc>
          <w:tcPr>
            <w:tcW w:w="1028" w:type="dxa"/>
          </w:tcPr>
          <w:p w:rsidR="00994CD5" w:rsidRPr="00AA3952" w:rsidRDefault="00336D45" w:rsidP="00832E94">
            <w:pPr>
              <w:ind w:hanging="15"/>
              <w:jc w:val="center"/>
            </w:pPr>
            <w:r w:rsidRPr="00336D45">
              <w:rPr>
                <w:rFonts w:ascii="Times New Roman" w:hAnsi="Times New Roman"/>
                <w:sz w:val="20"/>
                <w:szCs w:val="20"/>
              </w:rPr>
              <w:t>4 116,0</w:t>
            </w:r>
          </w:p>
        </w:tc>
        <w:tc>
          <w:tcPr>
            <w:tcW w:w="1028" w:type="dxa"/>
          </w:tcPr>
          <w:p w:rsidR="00994CD5" w:rsidRPr="00AA3952" w:rsidRDefault="00336D45" w:rsidP="00832E94">
            <w:pPr>
              <w:ind w:firstLine="0"/>
              <w:jc w:val="center"/>
            </w:pPr>
            <w:r w:rsidRPr="00336D45">
              <w:rPr>
                <w:rFonts w:ascii="Times New Roman" w:hAnsi="Times New Roman"/>
                <w:sz w:val="20"/>
                <w:szCs w:val="20"/>
              </w:rPr>
              <w:t>4 116,0</w:t>
            </w:r>
          </w:p>
        </w:tc>
        <w:tc>
          <w:tcPr>
            <w:tcW w:w="1028" w:type="dxa"/>
          </w:tcPr>
          <w:p w:rsidR="00994CD5" w:rsidRPr="00AA3952" w:rsidRDefault="00336D45" w:rsidP="00832E94">
            <w:pPr>
              <w:ind w:firstLine="0"/>
              <w:jc w:val="center"/>
            </w:pPr>
            <w:r w:rsidRPr="00336D45">
              <w:rPr>
                <w:rFonts w:ascii="Times New Roman" w:hAnsi="Times New Roman"/>
                <w:sz w:val="20"/>
                <w:szCs w:val="20"/>
              </w:rPr>
              <w:t>4 116,0</w:t>
            </w:r>
          </w:p>
        </w:tc>
        <w:tc>
          <w:tcPr>
            <w:tcW w:w="1028" w:type="dxa"/>
          </w:tcPr>
          <w:p w:rsidR="00994CD5" w:rsidRPr="00AA3952" w:rsidRDefault="00336D45" w:rsidP="00832E94">
            <w:pPr>
              <w:ind w:firstLine="0"/>
              <w:jc w:val="center"/>
            </w:pPr>
            <w:r w:rsidRPr="00336D45">
              <w:rPr>
                <w:rFonts w:ascii="Times New Roman" w:hAnsi="Times New Roman"/>
                <w:sz w:val="20"/>
                <w:szCs w:val="20"/>
              </w:rPr>
              <w:t>4 116,0</w:t>
            </w:r>
          </w:p>
        </w:tc>
        <w:tc>
          <w:tcPr>
            <w:tcW w:w="1610" w:type="dxa"/>
          </w:tcPr>
          <w:p w:rsidR="00994CD5" w:rsidRPr="00AA3952" w:rsidRDefault="00336D45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28 812,0</w:t>
            </w:r>
          </w:p>
        </w:tc>
      </w:tr>
      <w:tr w:rsidR="00994CD5" w:rsidRPr="008D0206" w:rsidTr="004F1A28">
        <w:trPr>
          <w:trHeight w:val="352"/>
        </w:trPr>
        <w:tc>
          <w:tcPr>
            <w:tcW w:w="6224" w:type="dxa"/>
          </w:tcPr>
          <w:p w:rsidR="00994CD5" w:rsidRPr="00AA3952" w:rsidRDefault="00994CD5" w:rsidP="00832E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17" w:type="dxa"/>
          </w:tcPr>
          <w:p w:rsidR="00994CD5" w:rsidRPr="00AA3952" w:rsidRDefault="00994CD5" w:rsidP="00336D4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6 726,</w:t>
            </w:r>
            <w:r w:rsidR="00336D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0" w:type="dxa"/>
          </w:tcPr>
          <w:p w:rsidR="00994CD5" w:rsidRPr="00AA3952" w:rsidRDefault="004F1A28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1654</w:t>
            </w:r>
            <w:r w:rsidR="00336D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10" w:type="dxa"/>
          </w:tcPr>
          <w:p w:rsidR="00994CD5" w:rsidRPr="00AA3952" w:rsidRDefault="00336D45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8 380,8</w:t>
            </w:r>
          </w:p>
        </w:tc>
      </w:tr>
      <w:tr w:rsidR="00994CD5" w:rsidTr="004F1A28">
        <w:trPr>
          <w:trHeight w:val="352"/>
        </w:trPr>
        <w:tc>
          <w:tcPr>
            <w:tcW w:w="6224" w:type="dxa"/>
          </w:tcPr>
          <w:p w:rsidR="00994CD5" w:rsidRPr="00AA3952" w:rsidRDefault="00994CD5" w:rsidP="00832E9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7" w:type="dxa"/>
          </w:tcPr>
          <w:p w:rsidR="00994CD5" w:rsidRPr="00AA3952" w:rsidRDefault="00994CD5" w:rsidP="00832E9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994CD5" w:rsidRPr="00AA3952" w:rsidRDefault="00994CD5" w:rsidP="00832E94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1D26CF" w:rsidRDefault="004F1A28" w:rsidP="00CB6EF8">
            <w:pPr>
              <w:pStyle w:val="a6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4215D" w:rsidRPr="0064215D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«Формирование законопослушного поведения участников дорожного движения на территории Березовского района», (всего), в том числе:</w:t>
            </w:r>
          </w:p>
        </w:tc>
        <w:tc>
          <w:tcPr>
            <w:tcW w:w="1017" w:type="dxa"/>
          </w:tcPr>
          <w:p w:rsidR="004F1A28" w:rsidRPr="001D26CF" w:rsidRDefault="004F1A28" w:rsidP="004F1A2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hanging="15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70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lastRenderedPageBreak/>
              <w:t>Бюджет автономного округа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1D26CF" w:rsidRDefault="00DC08C8" w:rsidP="00DA20EC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C08C8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4F1A28" w:rsidRPr="001D26CF">
              <w:rPr>
                <w:rFonts w:ascii="Times New Roman" w:hAnsi="Times New Roman"/>
                <w:b/>
                <w:sz w:val="20"/>
                <w:szCs w:val="20"/>
              </w:rPr>
              <w:t>Обеспечение транспортной безопасности на объектах транспортной инфраструктуры, находящихся в муниципальной собственности МО Березовский район»,  (всего), в том числе:</w:t>
            </w:r>
          </w:p>
        </w:tc>
        <w:tc>
          <w:tcPr>
            <w:tcW w:w="1017" w:type="dxa"/>
          </w:tcPr>
          <w:p w:rsidR="004F1A28" w:rsidRPr="001D26CF" w:rsidRDefault="004F1A28" w:rsidP="004F1A2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hanging="15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70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1D26CF" w:rsidRDefault="00DC08C8" w:rsidP="00CB6EF8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C08C8">
              <w:rPr>
                <w:rFonts w:ascii="Times New Roman" w:hAnsi="Times New Roman"/>
                <w:b/>
                <w:sz w:val="20"/>
                <w:szCs w:val="20"/>
              </w:rPr>
              <w:t xml:space="preserve">Комплекс процессных мероприятий </w:t>
            </w:r>
            <w:r w:rsidR="004F1A28" w:rsidRPr="001D26CF">
              <w:rPr>
                <w:rFonts w:ascii="Times New Roman" w:hAnsi="Times New Roman"/>
                <w:b/>
                <w:sz w:val="20"/>
                <w:szCs w:val="20"/>
              </w:rPr>
              <w:t>«Разработка документов транспортного планирования на территории Березовского района»,  (всего), в том числе:</w:t>
            </w:r>
          </w:p>
        </w:tc>
        <w:tc>
          <w:tcPr>
            <w:tcW w:w="1017" w:type="dxa"/>
          </w:tcPr>
          <w:p w:rsidR="004F1A28" w:rsidRPr="001D26CF" w:rsidRDefault="004F1A28" w:rsidP="004F1A2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hanging="15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1D26CF" w:rsidRDefault="004F1A28" w:rsidP="004F1A28">
            <w:pPr>
              <w:ind w:firstLine="0"/>
              <w:jc w:val="center"/>
              <w:rPr>
                <w:b/>
              </w:rPr>
            </w:pPr>
            <w:r w:rsidRPr="001D26C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70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RPr="008D0206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F1A28" w:rsidTr="004F1A28">
        <w:trPr>
          <w:trHeight w:val="352"/>
        </w:trPr>
        <w:tc>
          <w:tcPr>
            <w:tcW w:w="6224" w:type="dxa"/>
          </w:tcPr>
          <w:p w:rsidR="004F1A28" w:rsidRPr="00AA3952" w:rsidRDefault="004F1A28" w:rsidP="004F1A2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7" w:type="dxa"/>
          </w:tcPr>
          <w:p w:rsidR="004F1A28" w:rsidRPr="00AA3952" w:rsidRDefault="004F1A28" w:rsidP="004F1A2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hanging="15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8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0" w:type="dxa"/>
          </w:tcPr>
          <w:p w:rsidR="004F1A28" w:rsidRPr="00AA3952" w:rsidRDefault="004F1A28" w:rsidP="004F1A28">
            <w:pPr>
              <w:ind w:firstLine="0"/>
              <w:jc w:val="center"/>
            </w:pPr>
            <w:r w:rsidRPr="00AA39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82A8C" w:rsidRDefault="00982A8C" w:rsidP="00982A8C">
      <w:pPr>
        <w:ind w:firstLine="0"/>
        <w:rPr>
          <w:rFonts w:ascii="Times New Roman" w:hAnsi="Times New Roman"/>
          <w:sz w:val="28"/>
          <w:szCs w:val="28"/>
        </w:rPr>
        <w:sectPr w:rsidR="00982A8C" w:rsidSect="0065759A">
          <w:pgSz w:w="16838" w:h="11906" w:orient="landscape"/>
          <w:pgMar w:top="851" w:right="1134" w:bottom="426" w:left="1134" w:header="397" w:footer="0" w:gutter="0"/>
          <w:cols w:space="720"/>
          <w:noEndnote/>
          <w:titlePg/>
          <w:docGrid w:linePitch="299"/>
        </w:sectPr>
      </w:pPr>
    </w:p>
    <w:p w:rsidR="0032363B" w:rsidRDefault="0032363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2363B" w:rsidRPr="00791EB5" w:rsidRDefault="0032363B" w:rsidP="0032363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791EB5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2363B" w:rsidRDefault="0032363B" w:rsidP="0032363B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791EB5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32363B" w:rsidRPr="005C1EEF" w:rsidRDefault="0032363B" w:rsidP="0032363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32363B" w:rsidRPr="005C1EEF" w:rsidRDefault="0032363B" w:rsidP="0032363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C1EEF">
        <w:rPr>
          <w:rFonts w:ascii="Times New Roman" w:hAnsi="Times New Roman"/>
          <w:sz w:val="28"/>
          <w:szCs w:val="28"/>
        </w:rPr>
        <w:t>Перечень создаваемых объектов на 2024 год и на плановый период 2025-2030 годов, включая приобретение объектов недвижимого имущества, объектов, создаваемых в соответствии с соглашениями о государственно-частном партнёрстве,</w:t>
      </w:r>
    </w:p>
    <w:p w:rsidR="0032363B" w:rsidRPr="005C1EEF" w:rsidRDefault="0032363B" w:rsidP="0032363B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C1EEF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5C1EEF">
        <w:rPr>
          <w:rFonts w:ascii="Times New Roman" w:hAnsi="Times New Roman"/>
          <w:sz w:val="28"/>
          <w:szCs w:val="28"/>
        </w:rPr>
        <w:t>-частном партнёрстве и концессионными соглашениями</w:t>
      </w:r>
    </w:p>
    <w:p w:rsidR="0032363B" w:rsidRPr="005C1EEF" w:rsidRDefault="0032363B" w:rsidP="0032363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161" w:type="dxa"/>
        <w:tblLayout w:type="fixed"/>
        <w:tblLook w:val="04A0" w:firstRow="1" w:lastRow="0" w:firstColumn="1" w:lastColumn="0" w:noHBand="0" w:noVBand="1"/>
      </w:tblPr>
      <w:tblGrid>
        <w:gridCol w:w="546"/>
        <w:gridCol w:w="978"/>
        <w:gridCol w:w="850"/>
        <w:gridCol w:w="991"/>
        <w:gridCol w:w="1133"/>
        <w:gridCol w:w="1091"/>
        <w:gridCol w:w="1603"/>
        <w:gridCol w:w="1025"/>
        <w:gridCol w:w="1030"/>
        <w:gridCol w:w="1026"/>
        <w:gridCol w:w="1026"/>
        <w:gridCol w:w="1026"/>
        <w:gridCol w:w="1108"/>
        <w:gridCol w:w="879"/>
        <w:gridCol w:w="849"/>
      </w:tblGrid>
      <w:tr w:rsidR="0032363B" w:rsidRPr="002556EF" w:rsidTr="00084524">
        <w:trPr>
          <w:trHeight w:val="473"/>
        </w:trPr>
        <w:tc>
          <w:tcPr>
            <w:tcW w:w="546" w:type="dxa"/>
            <w:vMerge w:val="restart"/>
          </w:tcPr>
          <w:p w:rsidR="0032363B" w:rsidRPr="002556EF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78" w:type="dxa"/>
            <w:vMerge w:val="restart"/>
          </w:tcPr>
          <w:p w:rsidR="0032363B" w:rsidRPr="002556EF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850" w:type="dxa"/>
            <w:vMerge w:val="restart"/>
          </w:tcPr>
          <w:p w:rsidR="0032363B" w:rsidRPr="002556EF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991" w:type="dxa"/>
            <w:vMerge w:val="restart"/>
          </w:tcPr>
          <w:p w:rsidR="0032363B" w:rsidRPr="002556EF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строительства, проектирования (характер работ)</w:t>
            </w:r>
          </w:p>
        </w:tc>
        <w:tc>
          <w:tcPr>
            <w:tcW w:w="1133" w:type="dxa"/>
            <w:vMerge w:val="restart"/>
          </w:tcPr>
          <w:p w:rsidR="0032363B" w:rsidRPr="002556EF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объекта в ценах соответствующих лет с учётом периода реализации проекта </w:t>
            </w:r>
            <w:r w:rsidRPr="002556EF">
              <w:rPr>
                <w:rFonts w:ascii="Times New Roman" w:hAnsi="Times New Roman"/>
                <w:i/>
                <w:sz w:val="20"/>
                <w:szCs w:val="20"/>
              </w:rPr>
              <w:t>(планируемый объем инвестиций)</w:t>
            </w:r>
          </w:p>
        </w:tc>
        <w:tc>
          <w:tcPr>
            <w:tcW w:w="1091" w:type="dxa"/>
            <w:vMerge w:val="restart"/>
          </w:tcPr>
          <w:p w:rsidR="0032363B" w:rsidRPr="002556EF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Остаток стоимости на 01.01.2024 г.</w:t>
            </w:r>
          </w:p>
        </w:tc>
        <w:tc>
          <w:tcPr>
            <w:tcW w:w="1603" w:type="dxa"/>
            <w:vMerge w:val="restart"/>
          </w:tcPr>
          <w:p w:rsidR="0032363B" w:rsidRPr="002556EF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241" w:type="dxa"/>
            <w:gridSpan w:val="6"/>
          </w:tcPr>
          <w:p w:rsidR="0032363B" w:rsidRPr="002556EF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Инвестиции (тыс. рублей)</w:t>
            </w:r>
          </w:p>
        </w:tc>
        <w:tc>
          <w:tcPr>
            <w:tcW w:w="879" w:type="dxa"/>
            <w:vMerge w:val="restart"/>
          </w:tcPr>
          <w:p w:rsidR="0032363B" w:rsidRPr="002556EF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Механизм реализации</w:t>
            </w:r>
          </w:p>
        </w:tc>
        <w:tc>
          <w:tcPr>
            <w:tcW w:w="849" w:type="dxa"/>
            <w:vMerge w:val="restart"/>
          </w:tcPr>
          <w:p w:rsidR="0032363B" w:rsidRPr="002556EF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 по строительству</w:t>
            </w:r>
          </w:p>
        </w:tc>
      </w:tr>
      <w:tr w:rsidR="0032363B" w:rsidRPr="002556EF" w:rsidTr="00084524">
        <w:tc>
          <w:tcPr>
            <w:tcW w:w="546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030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026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1026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1026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1108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период реализации муниципальной программы 2029-2030 годов</w:t>
            </w:r>
          </w:p>
        </w:tc>
        <w:tc>
          <w:tcPr>
            <w:tcW w:w="879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c>
          <w:tcPr>
            <w:tcW w:w="546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3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0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6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26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26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9" w:type="dxa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2363B" w:rsidRPr="002556EF" w:rsidTr="00084524">
        <w:trPr>
          <w:trHeight w:val="430"/>
        </w:trPr>
        <w:tc>
          <w:tcPr>
            <w:tcW w:w="5589" w:type="dxa"/>
            <w:gridSpan w:val="6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603" w:type="dxa"/>
            <w:vAlign w:val="center"/>
          </w:tcPr>
          <w:p w:rsidR="0032363B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49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Березовского района»</w:t>
            </w:r>
          </w:p>
        </w:tc>
      </w:tr>
      <w:tr w:rsidR="0032363B" w:rsidRPr="002556EF" w:rsidTr="00084524">
        <w:trPr>
          <w:trHeight w:val="430"/>
        </w:trPr>
        <w:tc>
          <w:tcPr>
            <w:tcW w:w="5589" w:type="dxa"/>
            <w:gridSpan w:val="6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589" w:type="dxa"/>
            <w:gridSpan w:val="6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589" w:type="dxa"/>
            <w:gridSpan w:val="6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589" w:type="dxa"/>
            <w:gridSpan w:val="6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589" w:type="dxa"/>
            <w:gridSpan w:val="6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685"/>
        </w:trPr>
        <w:tc>
          <w:tcPr>
            <w:tcW w:w="15161" w:type="dxa"/>
            <w:gridSpan w:val="15"/>
            <w:vAlign w:val="center"/>
          </w:tcPr>
          <w:p w:rsidR="0032363B" w:rsidRPr="000E0857" w:rsidRDefault="0032363B" w:rsidP="00084524">
            <w:pPr>
              <w:pStyle w:val="a6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Объекты, создаваемые в 2024 финансовому году и плановом периоде 2025-20</w:t>
            </w:r>
            <w:r w:rsidR="00D52964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годов, включая приобретаемые объекты недвижимого имущества, </w:t>
            </w:r>
          </w:p>
          <w:p w:rsidR="0032363B" w:rsidRPr="00505620" w:rsidRDefault="0032363B" w:rsidP="00084524">
            <w:pPr>
              <w:pStyle w:val="a6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объекты, создаваемые в соответствии соглашениями о государственно-частном партнёрстве,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-частном партнёрстве и концессионными соглашениями</w:t>
            </w:r>
          </w:p>
        </w:tc>
      </w:tr>
      <w:tr w:rsidR="0032363B" w:rsidRPr="002556EF" w:rsidTr="00084524">
        <w:trPr>
          <w:trHeight w:val="430"/>
        </w:trPr>
        <w:tc>
          <w:tcPr>
            <w:tcW w:w="5589" w:type="dxa"/>
            <w:gridSpan w:val="6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разделу 1</w:t>
            </w:r>
          </w:p>
        </w:tc>
        <w:tc>
          <w:tcPr>
            <w:tcW w:w="1603" w:type="dxa"/>
            <w:vAlign w:val="center"/>
          </w:tcPr>
          <w:p w:rsidR="0032363B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49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Березовского района»</w:t>
            </w:r>
          </w:p>
        </w:tc>
      </w:tr>
      <w:tr w:rsidR="0032363B" w:rsidRPr="002556EF" w:rsidTr="00084524">
        <w:trPr>
          <w:trHeight w:val="430"/>
        </w:trPr>
        <w:tc>
          <w:tcPr>
            <w:tcW w:w="5589" w:type="dxa"/>
            <w:gridSpan w:val="6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589" w:type="dxa"/>
            <w:gridSpan w:val="6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589" w:type="dxa"/>
            <w:gridSpan w:val="6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589" w:type="dxa"/>
            <w:gridSpan w:val="6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589" w:type="dxa"/>
            <w:gridSpan w:val="6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46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vMerge w:val="restart"/>
            <w:vAlign w:val="center"/>
          </w:tcPr>
          <w:p w:rsidR="0032363B" w:rsidRPr="00513D9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D9B">
              <w:rPr>
                <w:rFonts w:ascii="Times New Roman" w:hAnsi="Times New Roman"/>
                <w:sz w:val="20"/>
                <w:szCs w:val="20"/>
              </w:rPr>
              <w:t xml:space="preserve">Реконструкция автодороги по </w:t>
            </w:r>
          </w:p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D9B">
              <w:rPr>
                <w:rFonts w:ascii="Times New Roman" w:hAnsi="Times New Roman"/>
                <w:sz w:val="20"/>
                <w:szCs w:val="20"/>
              </w:rPr>
              <w:t xml:space="preserve">ул. Чкалова с заменой участка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газопровода низкого давления в </w:t>
            </w:r>
            <w:proofErr w:type="spellStart"/>
            <w:r w:rsidRPr="00513D9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513D9B"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  <w:tc>
          <w:tcPr>
            <w:tcW w:w="850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 км</w:t>
            </w:r>
          </w:p>
        </w:tc>
        <w:tc>
          <w:tcPr>
            <w:tcW w:w="991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(ПИР, историко-культурная экспертиза земельного участка),</w:t>
            </w:r>
          </w:p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(реконструкция)</w:t>
            </w:r>
          </w:p>
        </w:tc>
        <w:tc>
          <w:tcPr>
            <w:tcW w:w="1133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2 998,4</w:t>
            </w:r>
          </w:p>
        </w:tc>
        <w:tc>
          <w:tcPr>
            <w:tcW w:w="1091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2 998,4</w:t>
            </w:r>
          </w:p>
        </w:tc>
        <w:tc>
          <w:tcPr>
            <w:tcW w:w="1603" w:type="dxa"/>
            <w:vAlign w:val="center"/>
          </w:tcPr>
          <w:p w:rsidR="0032363B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49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D56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Березовского района»</w:t>
            </w:r>
          </w:p>
        </w:tc>
      </w:tr>
      <w:tr w:rsidR="0032363B" w:rsidRPr="002556EF" w:rsidTr="00084524">
        <w:trPr>
          <w:trHeight w:val="430"/>
        </w:trPr>
        <w:tc>
          <w:tcPr>
            <w:tcW w:w="546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46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46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46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46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46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2F3">
              <w:rPr>
                <w:rFonts w:ascii="Times New Roman" w:hAnsi="Times New Roman"/>
                <w:sz w:val="20"/>
                <w:szCs w:val="20"/>
              </w:rPr>
              <w:t>Капитальный ремонт автомобильной дороги по ул. Северна</w:t>
            </w:r>
            <w:r w:rsidRPr="000902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 в </w:t>
            </w:r>
            <w:proofErr w:type="spellStart"/>
            <w:r w:rsidRPr="000902F3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0902F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902F3">
              <w:rPr>
                <w:rFonts w:ascii="Times New Roman" w:hAnsi="Times New Roman"/>
                <w:sz w:val="20"/>
                <w:szCs w:val="20"/>
              </w:rPr>
              <w:t>Игрим</w:t>
            </w:r>
            <w:proofErr w:type="spellEnd"/>
            <w:r w:rsidRPr="000902F3">
              <w:rPr>
                <w:rFonts w:ascii="Times New Roman" w:hAnsi="Times New Roman"/>
                <w:sz w:val="20"/>
                <w:szCs w:val="20"/>
              </w:rPr>
              <w:t xml:space="preserve"> км 0+00 км 1+700</w:t>
            </w:r>
          </w:p>
        </w:tc>
        <w:tc>
          <w:tcPr>
            <w:tcW w:w="850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1,7 км</w:t>
            </w:r>
          </w:p>
        </w:tc>
        <w:tc>
          <w:tcPr>
            <w:tcW w:w="991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(ПИР),</w:t>
            </w:r>
          </w:p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 (капитальный ремонт)</w:t>
            </w:r>
          </w:p>
        </w:tc>
        <w:tc>
          <w:tcPr>
            <w:tcW w:w="1133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1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03" w:type="dxa"/>
            <w:vAlign w:val="center"/>
          </w:tcPr>
          <w:p w:rsidR="0032363B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Прямые инвестиции</w:t>
            </w:r>
          </w:p>
        </w:tc>
        <w:tc>
          <w:tcPr>
            <w:tcW w:w="849" w:type="dxa"/>
            <w:vMerge w:val="restart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46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46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46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46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363B" w:rsidRPr="002556EF" w:rsidTr="00084524">
        <w:trPr>
          <w:trHeight w:val="430"/>
        </w:trPr>
        <w:tc>
          <w:tcPr>
            <w:tcW w:w="546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32363B" w:rsidRPr="008D0206" w:rsidRDefault="0032363B" w:rsidP="0008452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0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8" w:type="dxa"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7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vAlign w:val="center"/>
          </w:tcPr>
          <w:p w:rsidR="0032363B" w:rsidRDefault="0032363B" w:rsidP="0008452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363B" w:rsidRDefault="0032363B" w:rsidP="0032363B">
      <w:pPr>
        <w:ind w:firstLine="0"/>
        <w:jc w:val="left"/>
        <w:rPr>
          <w:rFonts w:ascii="Times New Roman" w:hAnsi="Times New Roman"/>
          <w:sz w:val="28"/>
          <w:szCs w:val="28"/>
        </w:rPr>
        <w:sectPr w:rsidR="0032363B" w:rsidSect="006773B5">
          <w:type w:val="continuous"/>
          <w:pgSz w:w="16838" w:h="11906" w:orient="landscape"/>
          <w:pgMar w:top="851" w:right="678" w:bottom="1134" w:left="1134" w:header="397" w:footer="0" w:gutter="0"/>
          <w:cols w:space="720"/>
          <w:noEndnote/>
          <w:titlePg/>
          <w:docGrid w:linePitch="299"/>
        </w:sectPr>
      </w:pPr>
    </w:p>
    <w:p w:rsidR="00446D19" w:rsidRDefault="00446D19" w:rsidP="00982A8C">
      <w:pPr>
        <w:ind w:firstLine="0"/>
        <w:rPr>
          <w:rFonts w:ascii="Times New Roman" w:hAnsi="Times New Roman"/>
          <w:sz w:val="28"/>
          <w:szCs w:val="28"/>
        </w:rPr>
      </w:pPr>
    </w:p>
    <w:sectPr w:rsidR="00446D19" w:rsidSect="00982A8C">
      <w:type w:val="continuous"/>
      <w:pgSz w:w="16838" w:h="11906" w:orient="landscape"/>
      <w:pgMar w:top="851" w:right="1134" w:bottom="1134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52" w:rsidRDefault="00E16452" w:rsidP="000B1075">
      <w:r>
        <w:separator/>
      </w:r>
    </w:p>
  </w:endnote>
  <w:endnote w:type="continuationSeparator" w:id="0">
    <w:p w:rsidR="00E16452" w:rsidRDefault="00E16452" w:rsidP="000B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52" w:rsidRDefault="00E16452" w:rsidP="000B1075">
      <w:r>
        <w:separator/>
      </w:r>
    </w:p>
  </w:footnote>
  <w:footnote w:type="continuationSeparator" w:id="0">
    <w:p w:rsidR="00E16452" w:rsidRDefault="00E16452" w:rsidP="000B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B6" w:rsidRDefault="004E36B6">
    <w:pPr>
      <w:pStyle w:val="a3"/>
      <w:jc w:val="center"/>
    </w:pPr>
  </w:p>
  <w:p w:rsidR="004E36B6" w:rsidRDefault="004E36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8B5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66E0C"/>
    <w:multiLevelType w:val="multilevel"/>
    <w:tmpl w:val="1F30B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F4EB6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41EF"/>
    <w:multiLevelType w:val="multilevel"/>
    <w:tmpl w:val="57C0C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771A72"/>
    <w:multiLevelType w:val="hybridMultilevel"/>
    <w:tmpl w:val="614275D6"/>
    <w:lvl w:ilvl="0" w:tplc="E870C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162AD0"/>
    <w:multiLevelType w:val="multilevel"/>
    <w:tmpl w:val="5CFED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7F04BCB"/>
    <w:multiLevelType w:val="multilevel"/>
    <w:tmpl w:val="D1FC278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9AB4E6F"/>
    <w:multiLevelType w:val="hybridMultilevel"/>
    <w:tmpl w:val="F2F8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5892"/>
    <w:multiLevelType w:val="multilevel"/>
    <w:tmpl w:val="6AB2B3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6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33D125C3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70B"/>
    <w:multiLevelType w:val="multilevel"/>
    <w:tmpl w:val="6C96475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C5036C"/>
    <w:multiLevelType w:val="hybridMultilevel"/>
    <w:tmpl w:val="C9F4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 w15:restartNumberingAfterBreak="0">
    <w:nsid w:val="480114EB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001C1"/>
    <w:multiLevelType w:val="hybridMultilevel"/>
    <w:tmpl w:val="E3F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728F3AB8"/>
    <w:multiLevelType w:val="hybridMultilevel"/>
    <w:tmpl w:val="11F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A289D"/>
    <w:multiLevelType w:val="hybridMultilevel"/>
    <w:tmpl w:val="26563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B3C0A"/>
    <w:multiLevelType w:val="multilevel"/>
    <w:tmpl w:val="2BC8E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8"/>
  </w:num>
  <w:num w:numId="10">
    <w:abstractNumId w:val="0"/>
  </w:num>
  <w:num w:numId="11">
    <w:abstractNumId w:val="15"/>
  </w:num>
  <w:num w:numId="12">
    <w:abstractNumId w:val="1"/>
  </w:num>
  <w:num w:numId="13">
    <w:abstractNumId w:val="7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8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3"/>
    <w:rsid w:val="00000F59"/>
    <w:rsid w:val="000047B5"/>
    <w:rsid w:val="00005FD1"/>
    <w:rsid w:val="00007EEB"/>
    <w:rsid w:val="000132EF"/>
    <w:rsid w:val="0001506B"/>
    <w:rsid w:val="00016162"/>
    <w:rsid w:val="00023F6C"/>
    <w:rsid w:val="00024B26"/>
    <w:rsid w:val="0003139E"/>
    <w:rsid w:val="000421F8"/>
    <w:rsid w:val="00046F79"/>
    <w:rsid w:val="00051841"/>
    <w:rsid w:val="000555A7"/>
    <w:rsid w:val="00057AA6"/>
    <w:rsid w:val="000630F5"/>
    <w:rsid w:val="00064C2B"/>
    <w:rsid w:val="000656AF"/>
    <w:rsid w:val="0007605D"/>
    <w:rsid w:val="00076D9B"/>
    <w:rsid w:val="000860E2"/>
    <w:rsid w:val="00091039"/>
    <w:rsid w:val="0009774F"/>
    <w:rsid w:val="000A1069"/>
    <w:rsid w:val="000A3015"/>
    <w:rsid w:val="000A4B22"/>
    <w:rsid w:val="000B1075"/>
    <w:rsid w:val="000B33AE"/>
    <w:rsid w:val="000B683F"/>
    <w:rsid w:val="000C02ED"/>
    <w:rsid w:val="000C12DF"/>
    <w:rsid w:val="000C4A0A"/>
    <w:rsid w:val="000C50BF"/>
    <w:rsid w:val="000D1724"/>
    <w:rsid w:val="000D3B9D"/>
    <w:rsid w:val="000D407C"/>
    <w:rsid w:val="000D578C"/>
    <w:rsid w:val="000D601A"/>
    <w:rsid w:val="000E0857"/>
    <w:rsid w:val="000F678F"/>
    <w:rsid w:val="00100363"/>
    <w:rsid w:val="00103A11"/>
    <w:rsid w:val="001068E9"/>
    <w:rsid w:val="00110534"/>
    <w:rsid w:val="00114BAE"/>
    <w:rsid w:val="00117462"/>
    <w:rsid w:val="00121C0C"/>
    <w:rsid w:val="00122BA3"/>
    <w:rsid w:val="001250E3"/>
    <w:rsid w:val="00127095"/>
    <w:rsid w:val="0013004A"/>
    <w:rsid w:val="00130D01"/>
    <w:rsid w:val="00136B8E"/>
    <w:rsid w:val="00136BD5"/>
    <w:rsid w:val="00140E00"/>
    <w:rsid w:val="00153E1D"/>
    <w:rsid w:val="00154DE9"/>
    <w:rsid w:val="0016113F"/>
    <w:rsid w:val="001620F8"/>
    <w:rsid w:val="00163ACA"/>
    <w:rsid w:val="00164AE1"/>
    <w:rsid w:val="00167A64"/>
    <w:rsid w:val="00172880"/>
    <w:rsid w:val="00173819"/>
    <w:rsid w:val="001848EE"/>
    <w:rsid w:val="00193798"/>
    <w:rsid w:val="0019713A"/>
    <w:rsid w:val="001A2073"/>
    <w:rsid w:val="001A27D6"/>
    <w:rsid w:val="001A4F0D"/>
    <w:rsid w:val="001D1886"/>
    <w:rsid w:val="001D26CF"/>
    <w:rsid w:val="001D567D"/>
    <w:rsid w:val="001E0BFC"/>
    <w:rsid w:val="001E2F16"/>
    <w:rsid w:val="001E30DE"/>
    <w:rsid w:val="001E58BE"/>
    <w:rsid w:val="001F07A3"/>
    <w:rsid w:val="001F3B5D"/>
    <w:rsid w:val="0020365D"/>
    <w:rsid w:val="00203663"/>
    <w:rsid w:val="0020531A"/>
    <w:rsid w:val="00206E12"/>
    <w:rsid w:val="00207405"/>
    <w:rsid w:val="0021566D"/>
    <w:rsid w:val="00215719"/>
    <w:rsid w:val="002221AA"/>
    <w:rsid w:val="002234E4"/>
    <w:rsid w:val="00227151"/>
    <w:rsid w:val="002422D6"/>
    <w:rsid w:val="00243646"/>
    <w:rsid w:val="002436A0"/>
    <w:rsid w:val="00245731"/>
    <w:rsid w:val="00247E56"/>
    <w:rsid w:val="002508FD"/>
    <w:rsid w:val="00250FBB"/>
    <w:rsid w:val="002556EF"/>
    <w:rsid w:val="00256E2F"/>
    <w:rsid w:val="00261D68"/>
    <w:rsid w:val="00261F61"/>
    <w:rsid w:val="002714CA"/>
    <w:rsid w:val="0027378A"/>
    <w:rsid w:val="00274B30"/>
    <w:rsid w:val="00276664"/>
    <w:rsid w:val="00276A91"/>
    <w:rsid w:val="00280385"/>
    <w:rsid w:val="002816AA"/>
    <w:rsid w:val="002816F4"/>
    <w:rsid w:val="0028200F"/>
    <w:rsid w:val="00282854"/>
    <w:rsid w:val="00284028"/>
    <w:rsid w:val="002905A9"/>
    <w:rsid w:val="0029186A"/>
    <w:rsid w:val="00293AE8"/>
    <w:rsid w:val="00295415"/>
    <w:rsid w:val="002A446E"/>
    <w:rsid w:val="002A4EDB"/>
    <w:rsid w:val="002A5F69"/>
    <w:rsid w:val="002A770D"/>
    <w:rsid w:val="002A7BC1"/>
    <w:rsid w:val="002B2356"/>
    <w:rsid w:val="002B416B"/>
    <w:rsid w:val="002C00ED"/>
    <w:rsid w:val="002C531B"/>
    <w:rsid w:val="002C5F06"/>
    <w:rsid w:val="002C7224"/>
    <w:rsid w:val="002D6BD0"/>
    <w:rsid w:val="002E2543"/>
    <w:rsid w:val="002E5BB8"/>
    <w:rsid w:val="002E7406"/>
    <w:rsid w:val="002F06E9"/>
    <w:rsid w:val="002F0CB1"/>
    <w:rsid w:val="002F163F"/>
    <w:rsid w:val="002F4DFC"/>
    <w:rsid w:val="002F7AE0"/>
    <w:rsid w:val="002F7D3F"/>
    <w:rsid w:val="00300675"/>
    <w:rsid w:val="0030229B"/>
    <w:rsid w:val="00302C29"/>
    <w:rsid w:val="00303742"/>
    <w:rsid w:val="00306421"/>
    <w:rsid w:val="00310955"/>
    <w:rsid w:val="00311630"/>
    <w:rsid w:val="00314C38"/>
    <w:rsid w:val="0032363B"/>
    <w:rsid w:val="00324F5F"/>
    <w:rsid w:val="00333810"/>
    <w:rsid w:val="00336D45"/>
    <w:rsid w:val="003405CA"/>
    <w:rsid w:val="00341D99"/>
    <w:rsid w:val="003422B6"/>
    <w:rsid w:val="00342F42"/>
    <w:rsid w:val="00343A25"/>
    <w:rsid w:val="00346A17"/>
    <w:rsid w:val="00350C05"/>
    <w:rsid w:val="00353AD6"/>
    <w:rsid w:val="00356D66"/>
    <w:rsid w:val="003574E6"/>
    <w:rsid w:val="003635BF"/>
    <w:rsid w:val="00363DF8"/>
    <w:rsid w:val="003650BD"/>
    <w:rsid w:val="00366F74"/>
    <w:rsid w:val="00367ED8"/>
    <w:rsid w:val="0037267B"/>
    <w:rsid w:val="00374933"/>
    <w:rsid w:val="0037555E"/>
    <w:rsid w:val="00375834"/>
    <w:rsid w:val="00382313"/>
    <w:rsid w:val="00392150"/>
    <w:rsid w:val="003929D2"/>
    <w:rsid w:val="00392C7D"/>
    <w:rsid w:val="00392FBA"/>
    <w:rsid w:val="0039343E"/>
    <w:rsid w:val="003A5AE1"/>
    <w:rsid w:val="003A7C80"/>
    <w:rsid w:val="003B0045"/>
    <w:rsid w:val="003D6277"/>
    <w:rsid w:val="003D75CE"/>
    <w:rsid w:val="003D7EB1"/>
    <w:rsid w:val="003E02A5"/>
    <w:rsid w:val="003E1260"/>
    <w:rsid w:val="003E216A"/>
    <w:rsid w:val="003E302B"/>
    <w:rsid w:val="003E6496"/>
    <w:rsid w:val="003F07CB"/>
    <w:rsid w:val="003F0F8A"/>
    <w:rsid w:val="003F6370"/>
    <w:rsid w:val="003F728C"/>
    <w:rsid w:val="003F7367"/>
    <w:rsid w:val="00400659"/>
    <w:rsid w:val="00401D96"/>
    <w:rsid w:val="00403DE9"/>
    <w:rsid w:val="004068B0"/>
    <w:rsid w:val="00406B56"/>
    <w:rsid w:val="0041244A"/>
    <w:rsid w:val="004142DE"/>
    <w:rsid w:val="004144DF"/>
    <w:rsid w:val="00414EEC"/>
    <w:rsid w:val="00416CFE"/>
    <w:rsid w:val="00417C7B"/>
    <w:rsid w:val="00421BA3"/>
    <w:rsid w:val="00426EF2"/>
    <w:rsid w:val="004321AD"/>
    <w:rsid w:val="00437D6F"/>
    <w:rsid w:val="00444538"/>
    <w:rsid w:val="004445BD"/>
    <w:rsid w:val="00446911"/>
    <w:rsid w:val="00446D19"/>
    <w:rsid w:val="004521F0"/>
    <w:rsid w:val="00454D03"/>
    <w:rsid w:val="0046593D"/>
    <w:rsid w:val="00470FD3"/>
    <w:rsid w:val="0047225D"/>
    <w:rsid w:val="0047452D"/>
    <w:rsid w:val="0048309D"/>
    <w:rsid w:val="00483612"/>
    <w:rsid w:val="00487878"/>
    <w:rsid w:val="004A6AF3"/>
    <w:rsid w:val="004B7942"/>
    <w:rsid w:val="004C0398"/>
    <w:rsid w:val="004C0FFF"/>
    <w:rsid w:val="004C1616"/>
    <w:rsid w:val="004D2FA1"/>
    <w:rsid w:val="004D30BA"/>
    <w:rsid w:val="004D699F"/>
    <w:rsid w:val="004D70CA"/>
    <w:rsid w:val="004D7153"/>
    <w:rsid w:val="004E0864"/>
    <w:rsid w:val="004E36B6"/>
    <w:rsid w:val="004E7582"/>
    <w:rsid w:val="004F13EE"/>
    <w:rsid w:val="004F1A28"/>
    <w:rsid w:val="004F2BF4"/>
    <w:rsid w:val="004F2D13"/>
    <w:rsid w:val="004F443C"/>
    <w:rsid w:val="004F48C3"/>
    <w:rsid w:val="004F60DE"/>
    <w:rsid w:val="00505620"/>
    <w:rsid w:val="0050645B"/>
    <w:rsid w:val="00511864"/>
    <w:rsid w:val="00514FF3"/>
    <w:rsid w:val="00536567"/>
    <w:rsid w:val="005420AD"/>
    <w:rsid w:val="00543C1C"/>
    <w:rsid w:val="00553AD0"/>
    <w:rsid w:val="0055589F"/>
    <w:rsid w:val="005606B6"/>
    <w:rsid w:val="00561DEB"/>
    <w:rsid w:val="0056440B"/>
    <w:rsid w:val="005646E8"/>
    <w:rsid w:val="0057526E"/>
    <w:rsid w:val="00577A14"/>
    <w:rsid w:val="00584C6E"/>
    <w:rsid w:val="00587404"/>
    <w:rsid w:val="00587803"/>
    <w:rsid w:val="005916F7"/>
    <w:rsid w:val="005A36E0"/>
    <w:rsid w:val="005A492C"/>
    <w:rsid w:val="005A550F"/>
    <w:rsid w:val="005A74FD"/>
    <w:rsid w:val="005B19A8"/>
    <w:rsid w:val="005B2F64"/>
    <w:rsid w:val="005B7BDB"/>
    <w:rsid w:val="005C62FB"/>
    <w:rsid w:val="005D05B3"/>
    <w:rsid w:val="005E6931"/>
    <w:rsid w:val="005F3C3F"/>
    <w:rsid w:val="005F6234"/>
    <w:rsid w:val="005F6DF6"/>
    <w:rsid w:val="005F700B"/>
    <w:rsid w:val="00601EDC"/>
    <w:rsid w:val="00603C75"/>
    <w:rsid w:val="006045A5"/>
    <w:rsid w:val="00606F46"/>
    <w:rsid w:val="00610F95"/>
    <w:rsid w:val="00613005"/>
    <w:rsid w:val="006225D2"/>
    <w:rsid w:val="00626325"/>
    <w:rsid w:val="00632870"/>
    <w:rsid w:val="00632C6B"/>
    <w:rsid w:val="006350BF"/>
    <w:rsid w:val="00640D9C"/>
    <w:rsid w:val="00641BF3"/>
    <w:rsid w:val="0064215D"/>
    <w:rsid w:val="006462A1"/>
    <w:rsid w:val="0064746A"/>
    <w:rsid w:val="0065759A"/>
    <w:rsid w:val="006617B9"/>
    <w:rsid w:val="00661E79"/>
    <w:rsid w:val="006728A9"/>
    <w:rsid w:val="00673B09"/>
    <w:rsid w:val="00673EF1"/>
    <w:rsid w:val="00677B46"/>
    <w:rsid w:val="00680DBD"/>
    <w:rsid w:val="006829F3"/>
    <w:rsid w:val="00682B47"/>
    <w:rsid w:val="006833E3"/>
    <w:rsid w:val="00685A5E"/>
    <w:rsid w:val="00686566"/>
    <w:rsid w:val="00686619"/>
    <w:rsid w:val="00691C54"/>
    <w:rsid w:val="00692DE1"/>
    <w:rsid w:val="006A1927"/>
    <w:rsid w:val="006A4E4F"/>
    <w:rsid w:val="006B5EB7"/>
    <w:rsid w:val="006B6230"/>
    <w:rsid w:val="006B6795"/>
    <w:rsid w:val="006B6C26"/>
    <w:rsid w:val="006C2607"/>
    <w:rsid w:val="006C67BA"/>
    <w:rsid w:val="006D5E0B"/>
    <w:rsid w:val="006D7828"/>
    <w:rsid w:val="006E022C"/>
    <w:rsid w:val="006E1486"/>
    <w:rsid w:val="006E414C"/>
    <w:rsid w:val="006E41DC"/>
    <w:rsid w:val="006F2400"/>
    <w:rsid w:val="006F78A7"/>
    <w:rsid w:val="00700E7E"/>
    <w:rsid w:val="00700FD2"/>
    <w:rsid w:val="00710298"/>
    <w:rsid w:val="00712586"/>
    <w:rsid w:val="00713BB1"/>
    <w:rsid w:val="0072005A"/>
    <w:rsid w:val="00724A08"/>
    <w:rsid w:val="00725588"/>
    <w:rsid w:val="0073048A"/>
    <w:rsid w:val="007327B3"/>
    <w:rsid w:val="00736579"/>
    <w:rsid w:val="007376D2"/>
    <w:rsid w:val="007414F6"/>
    <w:rsid w:val="00742946"/>
    <w:rsid w:val="0074413E"/>
    <w:rsid w:val="00744941"/>
    <w:rsid w:val="007449A5"/>
    <w:rsid w:val="00746857"/>
    <w:rsid w:val="00750AF9"/>
    <w:rsid w:val="00764D78"/>
    <w:rsid w:val="007652C3"/>
    <w:rsid w:val="00767FCB"/>
    <w:rsid w:val="00770D11"/>
    <w:rsid w:val="00771A99"/>
    <w:rsid w:val="0077203E"/>
    <w:rsid w:val="00787999"/>
    <w:rsid w:val="0079233C"/>
    <w:rsid w:val="00793BA7"/>
    <w:rsid w:val="00794000"/>
    <w:rsid w:val="007A25F2"/>
    <w:rsid w:val="007A4F91"/>
    <w:rsid w:val="007A559D"/>
    <w:rsid w:val="007A62CD"/>
    <w:rsid w:val="007A7B78"/>
    <w:rsid w:val="007B3821"/>
    <w:rsid w:val="007B42D3"/>
    <w:rsid w:val="007B5B54"/>
    <w:rsid w:val="007B6707"/>
    <w:rsid w:val="007B7BC9"/>
    <w:rsid w:val="007D01AB"/>
    <w:rsid w:val="007D7E9C"/>
    <w:rsid w:val="007E3B69"/>
    <w:rsid w:val="007E5BCA"/>
    <w:rsid w:val="007F126F"/>
    <w:rsid w:val="007F5073"/>
    <w:rsid w:val="007F621D"/>
    <w:rsid w:val="007F6EA6"/>
    <w:rsid w:val="007F7E55"/>
    <w:rsid w:val="00800878"/>
    <w:rsid w:val="008021D7"/>
    <w:rsid w:val="00802885"/>
    <w:rsid w:val="00806D68"/>
    <w:rsid w:val="00813E8F"/>
    <w:rsid w:val="00815BBB"/>
    <w:rsid w:val="0081736A"/>
    <w:rsid w:val="00822D08"/>
    <w:rsid w:val="0083129A"/>
    <w:rsid w:val="008319FE"/>
    <w:rsid w:val="00832E94"/>
    <w:rsid w:val="00836F1A"/>
    <w:rsid w:val="00837FF3"/>
    <w:rsid w:val="008458E7"/>
    <w:rsid w:val="00850801"/>
    <w:rsid w:val="008526EF"/>
    <w:rsid w:val="00852750"/>
    <w:rsid w:val="00853575"/>
    <w:rsid w:val="00853B49"/>
    <w:rsid w:val="00853FF2"/>
    <w:rsid w:val="00854C4B"/>
    <w:rsid w:val="00855E00"/>
    <w:rsid w:val="008574E6"/>
    <w:rsid w:val="00860053"/>
    <w:rsid w:val="0086129F"/>
    <w:rsid w:val="00863BF9"/>
    <w:rsid w:val="0087467B"/>
    <w:rsid w:val="008826CD"/>
    <w:rsid w:val="00882D5C"/>
    <w:rsid w:val="008926DC"/>
    <w:rsid w:val="00894ACE"/>
    <w:rsid w:val="00897BD8"/>
    <w:rsid w:val="008A24AC"/>
    <w:rsid w:val="008A7B03"/>
    <w:rsid w:val="008B5DF0"/>
    <w:rsid w:val="008C0598"/>
    <w:rsid w:val="008C2420"/>
    <w:rsid w:val="008C51EE"/>
    <w:rsid w:val="008C71AA"/>
    <w:rsid w:val="008D0206"/>
    <w:rsid w:val="008D6542"/>
    <w:rsid w:val="008D7E77"/>
    <w:rsid w:val="008E327B"/>
    <w:rsid w:val="008F028D"/>
    <w:rsid w:val="008F13C6"/>
    <w:rsid w:val="008F2862"/>
    <w:rsid w:val="008F72C2"/>
    <w:rsid w:val="00901E9F"/>
    <w:rsid w:val="009170BD"/>
    <w:rsid w:val="00920815"/>
    <w:rsid w:val="00926D8B"/>
    <w:rsid w:val="00930D7E"/>
    <w:rsid w:val="009312B9"/>
    <w:rsid w:val="00934237"/>
    <w:rsid w:val="00934717"/>
    <w:rsid w:val="00934A72"/>
    <w:rsid w:val="009411E8"/>
    <w:rsid w:val="00942001"/>
    <w:rsid w:val="009450C2"/>
    <w:rsid w:val="00945C82"/>
    <w:rsid w:val="00952DB4"/>
    <w:rsid w:val="00954549"/>
    <w:rsid w:val="00961D82"/>
    <w:rsid w:val="009625D4"/>
    <w:rsid w:val="00963646"/>
    <w:rsid w:val="00963998"/>
    <w:rsid w:val="00967711"/>
    <w:rsid w:val="00972F4C"/>
    <w:rsid w:val="00973283"/>
    <w:rsid w:val="009778EC"/>
    <w:rsid w:val="00982838"/>
    <w:rsid w:val="00982A8C"/>
    <w:rsid w:val="0098487F"/>
    <w:rsid w:val="0098756F"/>
    <w:rsid w:val="009904B1"/>
    <w:rsid w:val="00993641"/>
    <w:rsid w:val="00994CD5"/>
    <w:rsid w:val="009A5F98"/>
    <w:rsid w:val="009B0441"/>
    <w:rsid w:val="009B6A44"/>
    <w:rsid w:val="009C056E"/>
    <w:rsid w:val="009C26B2"/>
    <w:rsid w:val="009D3226"/>
    <w:rsid w:val="009D4904"/>
    <w:rsid w:val="009D6267"/>
    <w:rsid w:val="009E04C1"/>
    <w:rsid w:val="009E1666"/>
    <w:rsid w:val="009E242D"/>
    <w:rsid w:val="009E5A1B"/>
    <w:rsid w:val="009F35D2"/>
    <w:rsid w:val="00A01EEA"/>
    <w:rsid w:val="00A05473"/>
    <w:rsid w:val="00A054EC"/>
    <w:rsid w:val="00A068C8"/>
    <w:rsid w:val="00A1196C"/>
    <w:rsid w:val="00A12E69"/>
    <w:rsid w:val="00A15856"/>
    <w:rsid w:val="00A17638"/>
    <w:rsid w:val="00A212C7"/>
    <w:rsid w:val="00A310FE"/>
    <w:rsid w:val="00A325AC"/>
    <w:rsid w:val="00A32CCB"/>
    <w:rsid w:val="00A351E2"/>
    <w:rsid w:val="00A4344F"/>
    <w:rsid w:val="00A43ABF"/>
    <w:rsid w:val="00A44946"/>
    <w:rsid w:val="00A44B23"/>
    <w:rsid w:val="00A451EF"/>
    <w:rsid w:val="00A51C17"/>
    <w:rsid w:val="00A5579A"/>
    <w:rsid w:val="00A56ECB"/>
    <w:rsid w:val="00A62C3D"/>
    <w:rsid w:val="00A702BE"/>
    <w:rsid w:val="00A72A72"/>
    <w:rsid w:val="00A750DF"/>
    <w:rsid w:val="00A80806"/>
    <w:rsid w:val="00A82024"/>
    <w:rsid w:val="00A84AB2"/>
    <w:rsid w:val="00A86523"/>
    <w:rsid w:val="00A87736"/>
    <w:rsid w:val="00A90CD7"/>
    <w:rsid w:val="00AA13CA"/>
    <w:rsid w:val="00AA3952"/>
    <w:rsid w:val="00AA4046"/>
    <w:rsid w:val="00AA558C"/>
    <w:rsid w:val="00AB1B8F"/>
    <w:rsid w:val="00AB46F4"/>
    <w:rsid w:val="00AB7677"/>
    <w:rsid w:val="00AC199F"/>
    <w:rsid w:val="00AC39BB"/>
    <w:rsid w:val="00AC4052"/>
    <w:rsid w:val="00AC4A00"/>
    <w:rsid w:val="00AC4D60"/>
    <w:rsid w:val="00AD1FEF"/>
    <w:rsid w:val="00AE2FF0"/>
    <w:rsid w:val="00AE5D76"/>
    <w:rsid w:val="00AF0335"/>
    <w:rsid w:val="00AF34C5"/>
    <w:rsid w:val="00AF4A83"/>
    <w:rsid w:val="00AF53F2"/>
    <w:rsid w:val="00AF5E3C"/>
    <w:rsid w:val="00B00CCF"/>
    <w:rsid w:val="00B0231D"/>
    <w:rsid w:val="00B03D72"/>
    <w:rsid w:val="00B04556"/>
    <w:rsid w:val="00B0733C"/>
    <w:rsid w:val="00B14EAE"/>
    <w:rsid w:val="00B25AF8"/>
    <w:rsid w:val="00B31361"/>
    <w:rsid w:val="00B34132"/>
    <w:rsid w:val="00B353F9"/>
    <w:rsid w:val="00B37E28"/>
    <w:rsid w:val="00B42427"/>
    <w:rsid w:val="00B44009"/>
    <w:rsid w:val="00B44C3B"/>
    <w:rsid w:val="00B524CD"/>
    <w:rsid w:val="00B52FDA"/>
    <w:rsid w:val="00B53365"/>
    <w:rsid w:val="00B53D56"/>
    <w:rsid w:val="00B616EB"/>
    <w:rsid w:val="00B62A87"/>
    <w:rsid w:val="00B679E4"/>
    <w:rsid w:val="00B70AE7"/>
    <w:rsid w:val="00B76945"/>
    <w:rsid w:val="00B77B88"/>
    <w:rsid w:val="00B80BA3"/>
    <w:rsid w:val="00B82BA2"/>
    <w:rsid w:val="00B82E7D"/>
    <w:rsid w:val="00B904A0"/>
    <w:rsid w:val="00B90A04"/>
    <w:rsid w:val="00B93527"/>
    <w:rsid w:val="00B93D0C"/>
    <w:rsid w:val="00B94695"/>
    <w:rsid w:val="00B95363"/>
    <w:rsid w:val="00BA105A"/>
    <w:rsid w:val="00BA2120"/>
    <w:rsid w:val="00BA29E3"/>
    <w:rsid w:val="00BA5C39"/>
    <w:rsid w:val="00BA63D5"/>
    <w:rsid w:val="00BB0E5D"/>
    <w:rsid w:val="00BB7D1C"/>
    <w:rsid w:val="00BC1E70"/>
    <w:rsid w:val="00BC3465"/>
    <w:rsid w:val="00BC3DFE"/>
    <w:rsid w:val="00BD0199"/>
    <w:rsid w:val="00BD01AE"/>
    <w:rsid w:val="00BD0CBF"/>
    <w:rsid w:val="00BD3444"/>
    <w:rsid w:val="00BD6251"/>
    <w:rsid w:val="00BE17D9"/>
    <w:rsid w:val="00BE5242"/>
    <w:rsid w:val="00BF4C14"/>
    <w:rsid w:val="00BF5CB7"/>
    <w:rsid w:val="00BF7FE8"/>
    <w:rsid w:val="00C04804"/>
    <w:rsid w:val="00C10624"/>
    <w:rsid w:val="00C1095D"/>
    <w:rsid w:val="00C12007"/>
    <w:rsid w:val="00C128CA"/>
    <w:rsid w:val="00C13A81"/>
    <w:rsid w:val="00C2040A"/>
    <w:rsid w:val="00C264D1"/>
    <w:rsid w:val="00C27347"/>
    <w:rsid w:val="00C33259"/>
    <w:rsid w:val="00C340EF"/>
    <w:rsid w:val="00C44827"/>
    <w:rsid w:val="00C523AB"/>
    <w:rsid w:val="00C5397B"/>
    <w:rsid w:val="00C55FF9"/>
    <w:rsid w:val="00C602FA"/>
    <w:rsid w:val="00C6247F"/>
    <w:rsid w:val="00C70DA4"/>
    <w:rsid w:val="00C81F3B"/>
    <w:rsid w:val="00C93E61"/>
    <w:rsid w:val="00C952FE"/>
    <w:rsid w:val="00CA3C4D"/>
    <w:rsid w:val="00CA4BF0"/>
    <w:rsid w:val="00CA5AC3"/>
    <w:rsid w:val="00CA64D4"/>
    <w:rsid w:val="00CB21BA"/>
    <w:rsid w:val="00CB48C2"/>
    <w:rsid w:val="00CB48C8"/>
    <w:rsid w:val="00CB6EF8"/>
    <w:rsid w:val="00CC05AF"/>
    <w:rsid w:val="00CC1B3D"/>
    <w:rsid w:val="00CC67BC"/>
    <w:rsid w:val="00CD1BE3"/>
    <w:rsid w:val="00CD3C98"/>
    <w:rsid w:val="00CD3D05"/>
    <w:rsid w:val="00CD6419"/>
    <w:rsid w:val="00CD643B"/>
    <w:rsid w:val="00CD7CE4"/>
    <w:rsid w:val="00CE02FA"/>
    <w:rsid w:val="00CE37D8"/>
    <w:rsid w:val="00CE5AFC"/>
    <w:rsid w:val="00CF4823"/>
    <w:rsid w:val="00CF4846"/>
    <w:rsid w:val="00CF7CF9"/>
    <w:rsid w:val="00D02428"/>
    <w:rsid w:val="00D05FBB"/>
    <w:rsid w:val="00D066F0"/>
    <w:rsid w:val="00D14164"/>
    <w:rsid w:val="00D2497A"/>
    <w:rsid w:val="00D31FC3"/>
    <w:rsid w:val="00D473F3"/>
    <w:rsid w:val="00D505B8"/>
    <w:rsid w:val="00D526CF"/>
    <w:rsid w:val="00D526DD"/>
    <w:rsid w:val="00D52964"/>
    <w:rsid w:val="00D52E89"/>
    <w:rsid w:val="00D555FE"/>
    <w:rsid w:val="00D57163"/>
    <w:rsid w:val="00D60FD9"/>
    <w:rsid w:val="00D61C88"/>
    <w:rsid w:val="00D75620"/>
    <w:rsid w:val="00D76A51"/>
    <w:rsid w:val="00D7754C"/>
    <w:rsid w:val="00D84C05"/>
    <w:rsid w:val="00D91479"/>
    <w:rsid w:val="00DA20EC"/>
    <w:rsid w:val="00DA3C35"/>
    <w:rsid w:val="00DA551A"/>
    <w:rsid w:val="00DB4C14"/>
    <w:rsid w:val="00DC08C8"/>
    <w:rsid w:val="00DD06D4"/>
    <w:rsid w:val="00DD0C6E"/>
    <w:rsid w:val="00DD0D30"/>
    <w:rsid w:val="00DD652F"/>
    <w:rsid w:val="00DE010D"/>
    <w:rsid w:val="00DE0210"/>
    <w:rsid w:val="00DE046D"/>
    <w:rsid w:val="00DE0E97"/>
    <w:rsid w:val="00DE0F38"/>
    <w:rsid w:val="00DE343E"/>
    <w:rsid w:val="00DE52D0"/>
    <w:rsid w:val="00DF26E8"/>
    <w:rsid w:val="00E00353"/>
    <w:rsid w:val="00E005A4"/>
    <w:rsid w:val="00E00BDA"/>
    <w:rsid w:val="00E00C1B"/>
    <w:rsid w:val="00E00C94"/>
    <w:rsid w:val="00E13883"/>
    <w:rsid w:val="00E16452"/>
    <w:rsid w:val="00E16755"/>
    <w:rsid w:val="00E20410"/>
    <w:rsid w:val="00E239CD"/>
    <w:rsid w:val="00E23F9C"/>
    <w:rsid w:val="00E310F7"/>
    <w:rsid w:val="00E33005"/>
    <w:rsid w:val="00E33BB2"/>
    <w:rsid w:val="00E41E4B"/>
    <w:rsid w:val="00E4491C"/>
    <w:rsid w:val="00E4707D"/>
    <w:rsid w:val="00E534E1"/>
    <w:rsid w:val="00E547E3"/>
    <w:rsid w:val="00E54B7D"/>
    <w:rsid w:val="00E60265"/>
    <w:rsid w:val="00E608C9"/>
    <w:rsid w:val="00E631A3"/>
    <w:rsid w:val="00E74835"/>
    <w:rsid w:val="00E777F6"/>
    <w:rsid w:val="00E8214A"/>
    <w:rsid w:val="00E86DDA"/>
    <w:rsid w:val="00E918B1"/>
    <w:rsid w:val="00E93636"/>
    <w:rsid w:val="00E93A65"/>
    <w:rsid w:val="00EA18A1"/>
    <w:rsid w:val="00EA41B7"/>
    <w:rsid w:val="00EB33D6"/>
    <w:rsid w:val="00EB4924"/>
    <w:rsid w:val="00EC27A8"/>
    <w:rsid w:val="00ED1665"/>
    <w:rsid w:val="00ED6BE5"/>
    <w:rsid w:val="00EE5FF3"/>
    <w:rsid w:val="00EF5773"/>
    <w:rsid w:val="00EF7731"/>
    <w:rsid w:val="00F00D7E"/>
    <w:rsid w:val="00F00F02"/>
    <w:rsid w:val="00F012AE"/>
    <w:rsid w:val="00F02641"/>
    <w:rsid w:val="00F026CC"/>
    <w:rsid w:val="00F05070"/>
    <w:rsid w:val="00F0781A"/>
    <w:rsid w:val="00F0787E"/>
    <w:rsid w:val="00F10632"/>
    <w:rsid w:val="00F123D7"/>
    <w:rsid w:val="00F22D59"/>
    <w:rsid w:val="00F23632"/>
    <w:rsid w:val="00F2565B"/>
    <w:rsid w:val="00F270CB"/>
    <w:rsid w:val="00F32B7F"/>
    <w:rsid w:val="00F36182"/>
    <w:rsid w:val="00F40850"/>
    <w:rsid w:val="00F42277"/>
    <w:rsid w:val="00F47C4A"/>
    <w:rsid w:val="00F56784"/>
    <w:rsid w:val="00F569F4"/>
    <w:rsid w:val="00F56D9B"/>
    <w:rsid w:val="00F6374F"/>
    <w:rsid w:val="00F66836"/>
    <w:rsid w:val="00F7018A"/>
    <w:rsid w:val="00F70E22"/>
    <w:rsid w:val="00F73BA5"/>
    <w:rsid w:val="00F75D06"/>
    <w:rsid w:val="00F77339"/>
    <w:rsid w:val="00F77EEF"/>
    <w:rsid w:val="00F81A87"/>
    <w:rsid w:val="00F85BCE"/>
    <w:rsid w:val="00F86865"/>
    <w:rsid w:val="00F86C03"/>
    <w:rsid w:val="00F86C09"/>
    <w:rsid w:val="00FA008C"/>
    <w:rsid w:val="00FA0CD3"/>
    <w:rsid w:val="00FA3957"/>
    <w:rsid w:val="00FA4B34"/>
    <w:rsid w:val="00FA4D54"/>
    <w:rsid w:val="00FB6EBA"/>
    <w:rsid w:val="00FC1450"/>
    <w:rsid w:val="00FC2CCD"/>
    <w:rsid w:val="00FC6371"/>
    <w:rsid w:val="00FD517E"/>
    <w:rsid w:val="00FD7934"/>
    <w:rsid w:val="00FD7F2D"/>
    <w:rsid w:val="00FE0C8E"/>
    <w:rsid w:val="00FE12A1"/>
    <w:rsid w:val="00FE22EA"/>
    <w:rsid w:val="00FE3346"/>
    <w:rsid w:val="00FE39EA"/>
    <w:rsid w:val="00FE3D42"/>
    <w:rsid w:val="00FF0F0C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DA132-CDAF-486F-B3DA-47E06324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1506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1506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1506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1506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1506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qFormat/>
    <w:rsid w:val="00A44B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1506B"/>
    <w:rPr>
      <w:color w:val="0000FF"/>
      <w:u w:val="none"/>
    </w:rPr>
  </w:style>
  <w:style w:type="paragraph" w:styleId="a6">
    <w:name w:val="List Paragraph"/>
    <w:basedOn w:val="a"/>
    <w:uiPriority w:val="34"/>
    <w:qFormat/>
    <w:rsid w:val="00A44B23"/>
    <w:pPr>
      <w:ind w:left="720"/>
      <w:contextualSpacing/>
    </w:pPr>
  </w:style>
  <w:style w:type="character" w:customStyle="1" w:styleId="21">
    <w:name w:val="Основной текст (2)_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A4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line="244" w:lineRule="exact"/>
    </w:pPr>
    <w:rPr>
      <w:rFonts w:ascii="Times New Roman" w:hAnsi="Times New Roman"/>
    </w:rPr>
  </w:style>
  <w:style w:type="paragraph" w:customStyle="1" w:styleId="ConsPlusTitle">
    <w:name w:val="ConsPlusTitle"/>
    <w:qFormat/>
    <w:rsid w:val="004D7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5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F85BC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85BC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85BC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85BC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15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01506B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F85BC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0150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1506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1506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1506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semiHidden/>
    <w:unhideWhenUsed/>
    <w:rsid w:val="006A1927"/>
    <w:rPr>
      <w:color w:val="800080"/>
      <w:u w:val="single"/>
    </w:rPr>
  </w:style>
  <w:style w:type="character" w:customStyle="1" w:styleId="af1">
    <w:name w:val="Сноска_"/>
    <w:basedOn w:val="a0"/>
    <w:link w:val="af2"/>
    <w:rsid w:val="00F36182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1"/>
    <w:rsid w:val="00F36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2">
    <w:name w:val="Сноска"/>
    <w:basedOn w:val="a"/>
    <w:link w:val="af1"/>
    <w:rsid w:val="00F36182"/>
    <w:pPr>
      <w:widowControl w:val="0"/>
      <w:shd w:val="clear" w:color="auto" w:fill="FFFFFF"/>
      <w:spacing w:line="182" w:lineRule="exact"/>
      <w:ind w:firstLine="0"/>
    </w:pPr>
    <w:rPr>
      <w:rFonts w:ascii="Times New Roman" w:hAnsi="Times New Roman"/>
      <w:sz w:val="15"/>
      <w:szCs w:val="15"/>
    </w:rPr>
  </w:style>
  <w:style w:type="paragraph" w:styleId="af3">
    <w:name w:val="Plain Text"/>
    <w:basedOn w:val="a"/>
    <w:link w:val="af4"/>
    <w:uiPriority w:val="99"/>
    <w:semiHidden/>
    <w:unhideWhenUsed/>
    <w:rsid w:val="002A446E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2A446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mkmain2:8080/content/edition/85d90a40-1ebd-4e5d-ad51-822f4de25f2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/content/act/8f21b21c-a408-42c4-b9fe-a939b863c84a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C23E-0474-440D-97A1-5E9168ED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16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24317</CharactersWithSpaces>
  <SharedDoc>false</SharedDoc>
  <HLinks>
    <vt:vector size="120" baseType="variant">
      <vt:variant>
        <vt:i4>3407925</vt:i4>
      </vt:variant>
      <vt:variant>
        <vt:i4>57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7143530</vt:i4>
      </vt:variant>
      <vt:variant>
        <vt:i4>54</vt:i4>
      </vt:variant>
      <vt:variant>
        <vt:i4>0</vt:i4>
      </vt:variant>
      <vt:variant>
        <vt:i4>5</vt:i4>
      </vt:variant>
      <vt:variant>
        <vt:lpwstr>/content/act/aa27933c-bef8-4e28-a904-9c07b97f071d.html</vt:lpwstr>
      </vt:variant>
      <vt:variant>
        <vt:lpwstr/>
      </vt:variant>
      <vt:variant>
        <vt:i4>6881387</vt:i4>
      </vt:variant>
      <vt:variant>
        <vt:i4>51</vt:i4>
      </vt:variant>
      <vt:variant>
        <vt:i4>0</vt:i4>
      </vt:variant>
      <vt:variant>
        <vt:i4>5</vt:i4>
      </vt:variant>
      <vt:variant>
        <vt:lpwstr>/content/act/a6de62ff-6eb3-4f62-a784-c52a05819a48.html</vt:lpwstr>
      </vt:variant>
      <vt:variant>
        <vt:lpwstr/>
      </vt:variant>
      <vt:variant>
        <vt:i4>3539052</vt:i4>
      </vt:variant>
      <vt:variant>
        <vt:i4>48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45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3145787</vt:i4>
      </vt:variant>
      <vt:variant>
        <vt:i4>42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4063282</vt:i4>
      </vt:variant>
      <vt:variant>
        <vt:i4>39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  <vt:variant>
        <vt:i4>5177347</vt:i4>
      </vt:variant>
      <vt:variant>
        <vt:i4>36</vt:i4>
      </vt:variant>
      <vt:variant>
        <vt:i4>0</vt:i4>
      </vt:variant>
      <vt:variant>
        <vt:i4>5</vt:i4>
      </vt:variant>
      <vt:variant>
        <vt:lpwstr>/content/act/c0f343dc-9f34-4e90-999e-a539d549b71e.doc</vt:lpwstr>
      </vt:variant>
      <vt:variant>
        <vt:lpwstr/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30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3407925</vt:i4>
      </vt:variant>
      <vt:variant>
        <vt:i4>27</vt:i4>
      </vt:variant>
      <vt:variant>
        <vt:i4>0</vt:i4>
      </vt:variant>
      <vt:variant>
        <vt:i4>5</vt:i4>
      </vt:variant>
      <vt:variant>
        <vt:lpwstr>/content/act/abad10ab-351d-4bfa-96b4-dcce7300b486.html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/content/act/c896a2c0-2f79-475a-8f56-c2d2cb52802a.doc</vt:lpwstr>
      </vt:variant>
      <vt:variant>
        <vt:lpwstr/>
      </vt:variant>
      <vt:variant>
        <vt:i4>3342392</vt:i4>
      </vt:variant>
      <vt:variant>
        <vt:i4>18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1441803</vt:i4>
      </vt:variant>
      <vt:variant>
        <vt:i4>15</vt:i4>
      </vt:variant>
      <vt:variant>
        <vt:i4>0</vt:i4>
      </vt:variant>
      <vt:variant>
        <vt:i4>5</vt:i4>
      </vt:variant>
      <vt:variant>
        <vt:lpwstr>/content/act/cac58e4c-bf06-4e72-99f4-b44b4d699ca6.doc</vt:lpwstr>
      </vt:variant>
      <vt:variant>
        <vt:lpwstr/>
      </vt:variant>
      <vt:variant>
        <vt:i4>3342392</vt:i4>
      </vt:variant>
      <vt:variant>
        <vt:i4>12</vt:i4>
      </vt:variant>
      <vt:variant>
        <vt:i4>0</vt:i4>
      </vt:variant>
      <vt:variant>
        <vt:i4>5</vt:i4>
      </vt:variant>
      <vt:variant>
        <vt:lpwstr>/content/act/391a2981-b1dd-4ce7-a917-5c6ae3b0d4aa.docx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/content/act/28ecd71b-07d2-406a-ae8b-bd40545fa60f.html</vt:lpwstr>
      </vt:variant>
      <vt:variant>
        <vt:lpwstr/>
      </vt:variant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/content/act/bd5169c9-212d-4a9c-b7f9-37468228d941.html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/content/act/c9024c66-7f99-4868-83eb-9ea556af8d9b.html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/content/act/111863d6-b7f1-481b-9bdf-5a9eff92f0aa.html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Мищенко Алина Андреевна</cp:lastModifiedBy>
  <cp:revision>10</cp:revision>
  <cp:lastPrinted>2023-12-22T09:30:00Z</cp:lastPrinted>
  <dcterms:created xsi:type="dcterms:W3CDTF">2023-12-22T09:03:00Z</dcterms:created>
  <dcterms:modified xsi:type="dcterms:W3CDTF">2023-12-22T09:35:00Z</dcterms:modified>
</cp:coreProperties>
</file>