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EC" w:rsidRDefault="006406EC" w:rsidP="006406EC">
      <w:pPr>
        <w:pStyle w:val="a5"/>
        <w:tabs>
          <w:tab w:val="left" w:pos="1080"/>
        </w:tabs>
        <w:ind w:firstLine="0"/>
        <w:jc w:val="center"/>
      </w:pPr>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735965" cy="794385"/>
            <wp:effectExtent l="0" t="0" r="6985" b="571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965" cy="794385"/>
                    </a:xfrm>
                    <a:prstGeom prst="rect">
                      <a:avLst/>
                    </a:prstGeom>
                    <a:noFill/>
                  </pic:spPr>
                </pic:pic>
              </a:graphicData>
            </a:graphic>
            <wp14:sizeRelH relativeFrom="page">
              <wp14:pctWidth>0</wp14:pctWidth>
            </wp14:sizeRelH>
            <wp14:sizeRelV relativeFrom="page">
              <wp14:pctHeight>0</wp14:pctHeight>
            </wp14:sizeRelV>
          </wp:anchor>
        </w:drawing>
      </w:r>
    </w:p>
    <w:p w:rsidR="006406EC" w:rsidRPr="006406EC" w:rsidRDefault="006406EC" w:rsidP="006406EC">
      <w:pPr>
        <w:pStyle w:val="a5"/>
        <w:ind w:firstLine="0"/>
        <w:jc w:val="center"/>
        <w:rPr>
          <w:b/>
          <w:bCs/>
          <w:sz w:val="36"/>
          <w:szCs w:val="36"/>
        </w:rPr>
      </w:pPr>
      <w:r w:rsidRPr="006406EC">
        <w:rPr>
          <w:b/>
          <w:bCs/>
          <w:sz w:val="36"/>
          <w:szCs w:val="36"/>
        </w:rPr>
        <w:t>АДМИНИСТРАЦИЯ БЕРЕЗОВСКОГО РАЙОНА</w:t>
      </w:r>
    </w:p>
    <w:p w:rsidR="006406EC" w:rsidRPr="006406EC" w:rsidRDefault="006406EC" w:rsidP="006406EC">
      <w:pPr>
        <w:tabs>
          <w:tab w:val="left" w:pos="3375"/>
        </w:tabs>
        <w:spacing w:after="0" w:line="240" w:lineRule="auto"/>
        <w:rPr>
          <w:rFonts w:ascii="Times New Roman" w:hAnsi="Times New Roman" w:cs="Times New Roman"/>
          <w:sz w:val="16"/>
          <w:szCs w:val="16"/>
        </w:rPr>
      </w:pPr>
      <w:r w:rsidRPr="006406EC">
        <w:rPr>
          <w:rFonts w:ascii="Times New Roman" w:hAnsi="Times New Roman" w:cs="Times New Roman"/>
          <w:sz w:val="16"/>
          <w:szCs w:val="16"/>
        </w:rPr>
        <w:tab/>
      </w:r>
    </w:p>
    <w:p w:rsidR="006406EC" w:rsidRPr="006406EC" w:rsidRDefault="006406EC" w:rsidP="006406EC">
      <w:pPr>
        <w:spacing w:after="0" w:line="240" w:lineRule="auto"/>
        <w:jc w:val="center"/>
        <w:rPr>
          <w:rFonts w:ascii="Times New Roman" w:hAnsi="Times New Roman" w:cs="Times New Roman"/>
          <w:b/>
          <w:bCs/>
          <w:sz w:val="20"/>
          <w:szCs w:val="20"/>
        </w:rPr>
      </w:pPr>
      <w:r w:rsidRPr="006406EC">
        <w:rPr>
          <w:rFonts w:ascii="Times New Roman" w:hAnsi="Times New Roman" w:cs="Times New Roman"/>
          <w:b/>
          <w:bCs/>
          <w:sz w:val="20"/>
          <w:szCs w:val="20"/>
        </w:rPr>
        <w:t>ХАНТЫ-МАНСИЙСКОГО АВТОНОМНОГО ОКРУГА – ЮГРЫ</w:t>
      </w:r>
    </w:p>
    <w:p w:rsidR="006406EC" w:rsidRPr="006406EC" w:rsidRDefault="006406EC" w:rsidP="006406EC">
      <w:pPr>
        <w:spacing w:after="0" w:line="240" w:lineRule="auto"/>
        <w:rPr>
          <w:rFonts w:ascii="Times New Roman" w:hAnsi="Times New Roman" w:cs="Times New Roman"/>
          <w:sz w:val="24"/>
          <w:szCs w:val="24"/>
        </w:rPr>
      </w:pPr>
      <w:r w:rsidRPr="006406EC">
        <w:rPr>
          <w:rFonts w:ascii="Times New Roman" w:hAnsi="Times New Roman" w:cs="Times New Roman"/>
        </w:rPr>
        <w:t xml:space="preserve"> </w:t>
      </w:r>
    </w:p>
    <w:p w:rsidR="006406EC" w:rsidRPr="006406EC" w:rsidRDefault="006406EC" w:rsidP="006406EC">
      <w:pPr>
        <w:pStyle w:val="a3"/>
        <w:ind w:right="-1"/>
        <w:jc w:val="center"/>
        <w:rPr>
          <w:b/>
          <w:bCs/>
          <w:sz w:val="36"/>
          <w:szCs w:val="36"/>
        </w:rPr>
      </w:pPr>
      <w:r w:rsidRPr="006406EC">
        <w:rPr>
          <w:b/>
          <w:bCs/>
          <w:sz w:val="36"/>
          <w:szCs w:val="36"/>
        </w:rPr>
        <w:t xml:space="preserve">РАСПОРЯЖЕНИЕ </w:t>
      </w:r>
    </w:p>
    <w:p w:rsidR="006406EC" w:rsidRPr="001540B1" w:rsidRDefault="006406EC" w:rsidP="00BF2761">
      <w:pPr>
        <w:pStyle w:val="a3"/>
        <w:tabs>
          <w:tab w:val="left" w:pos="709"/>
          <w:tab w:val="left" w:pos="993"/>
        </w:tabs>
        <w:rPr>
          <w:sz w:val="32"/>
          <w:szCs w:val="32"/>
        </w:rPr>
      </w:pPr>
    </w:p>
    <w:p w:rsidR="00BF2761" w:rsidRPr="00BF3C5B" w:rsidRDefault="00D00B0D" w:rsidP="00BF2761">
      <w:pPr>
        <w:tabs>
          <w:tab w:val="left" w:pos="893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  26.03.</w:t>
      </w:r>
      <w:r w:rsidR="00BF2761" w:rsidRPr="00BF3C5B">
        <w:rPr>
          <w:rFonts w:ascii="Times New Roman" w:hAnsi="Times New Roman" w:cs="Times New Roman"/>
          <w:sz w:val="28"/>
          <w:szCs w:val="28"/>
        </w:rPr>
        <w:t>20</w:t>
      </w:r>
      <w:r w:rsidR="009B30E6" w:rsidRPr="00BF3C5B">
        <w:rPr>
          <w:rFonts w:ascii="Times New Roman" w:hAnsi="Times New Roman" w:cs="Times New Roman"/>
          <w:sz w:val="28"/>
          <w:szCs w:val="28"/>
        </w:rPr>
        <w:t>20</w:t>
      </w:r>
      <w:r>
        <w:rPr>
          <w:rFonts w:ascii="Times New Roman" w:hAnsi="Times New Roman" w:cs="Times New Roman"/>
          <w:sz w:val="28"/>
          <w:szCs w:val="28"/>
        </w:rPr>
        <w:t xml:space="preserve"> </w:t>
      </w:r>
      <w:r w:rsidR="00BF2761" w:rsidRPr="00BF3C5B">
        <w:rPr>
          <w:rFonts w:ascii="Times New Roman" w:hAnsi="Times New Roman" w:cs="Times New Roman"/>
          <w:sz w:val="28"/>
          <w:szCs w:val="28"/>
        </w:rPr>
        <w:t xml:space="preserve">                     </w:t>
      </w:r>
      <w:r>
        <w:rPr>
          <w:rFonts w:ascii="Times New Roman" w:hAnsi="Times New Roman" w:cs="Times New Roman"/>
          <w:sz w:val="28"/>
          <w:szCs w:val="28"/>
        </w:rPr>
        <w:t xml:space="preserve">                                                                                 </w:t>
      </w:r>
      <w:r w:rsidR="00BF2761" w:rsidRPr="00BF3C5B">
        <w:rPr>
          <w:rFonts w:ascii="Times New Roman" w:hAnsi="Times New Roman" w:cs="Times New Roman"/>
          <w:sz w:val="28"/>
          <w:szCs w:val="28"/>
        </w:rPr>
        <w:t xml:space="preserve">№ </w:t>
      </w:r>
      <w:r>
        <w:rPr>
          <w:rFonts w:ascii="Times New Roman" w:hAnsi="Times New Roman" w:cs="Times New Roman"/>
          <w:sz w:val="28"/>
          <w:szCs w:val="28"/>
        </w:rPr>
        <w:t>210-р</w:t>
      </w:r>
    </w:p>
    <w:p w:rsidR="00BF2761" w:rsidRPr="00BF3C5B" w:rsidRDefault="00BF2761" w:rsidP="00BF2761">
      <w:pPr>
        <w:spacing w:after="0" w:line="480" w:lineRule="auto"/>
        <w:rPr>
          <w:rFonts w:ascii="Times New Roman" w:hAnsi="Times New Roman" w:cs="Times New Roman"/>
          <w:sz w:val="28"/>
          <w:szCs w:val="28"/>
        </w:rPr>
      </w:pPr>
      <w:proofErr w:type="spellStart"/>
      <w:r w:rsidRPr="00BF3C5B">
        <w:rPr>
          <w:rFonts w:ascii="Times New Roman" w:hAnsi="Times New Roman" w:cs="Times New Roman"/>
          <w:sz w:val="28"/>
          <w:szCs w:val="28"/>
        </w:rPr>
        <w:t>пгт</w:t>
      </w:r>
      <w:proofErr w:type="spellEnd"/>
      <w:r w:rsidRPr="00BF3C5B">
        <w:rPr>
          <w:rFonts w:ascii="Times New Roman" w:hAnsi="Times New Roman" w:cs="Times New Roman"/>
          <w:sz w:val="28"/>
          <w:szCs w:val="28"/>
        </w:rPr>
        <w:t>. Березово</w:t>
      </w:r>
    </w:p>
    <w:p w:rsidR="00A147FE" w:rsidRPr="00BF3C5B" w:rsidRDefault="00A31D12" w:rsidP="00D1364B">
      <w:pPr>
        <w:pStyle w:val="ConsPlusTitle"/>
        <w:ind w:right="4959"/>
        <w:jc w:val="both"/>
        <w:rPr>
          <w:rFonts w:ascii="Times New Roman" w:hAnsi="Times New Roman" w:cs="Times New Roman"/>
          <w:b w:val="0"/>
          <w:bCs w:val="0"/>
          <w:sz w:val="28"/>
          <w:szCs w:val="28"/>
        </w:rPr>
      </w:pPr>
      <w:bookmarkStart w:id="0" w:name="_GoBack"/>
      <w:r>
        <w:rPr>
          <w:rFonts w:ascii="Times New Roman" w:hAnsi="Times New Roman" w:cs="Times New Roman"/>
          <w:b w:val="0"/>
          <w:bCs w:val="0"/>
          <w:sz w:val="28"/>
          <w:szCs w:val="28"/>
        </w:rPr>
        <w:t>О разработке</w:t>
      </w:r>
      <w:r w:rsidR="00D1364B" w:rsidRPr="00BF3C5B">
        <w:rPr>
          <w:rFonts w:ascii="Times New Roman" w:hAnsi="Times New Roman" w:cs="Times New Roman"/>
          <w:b w:val="0"/>
          <w:bCs w:val="0"/>
          <w:sz w:val="28"/>
          <w:szCs w:val="28"/>
        </w:rPr>
        <w:t xml:space="preserve"> перечня мероприятий,</w:t>
      </w:r>
    </w:p>
    <w:p w:rsidR="00D1364B" w:rsidRPr="00BF3C5B" w:rsidRDefault="00D1364B" w:rsidP="00D1364B">
      <w:pPr>
        <w:pStyle w:val="ConsPlusTitle"/>
        <w:ind w:right="4959"/>
        <w:jc w:val="both"/>
        <w:rPr>
          <w:rFonts w:ascii="Times New Roman" w:hAnsi="Times New Roman" w:cs="Times New Roman"/>
          <w:b w:val="0"/>
          <w:bCs w:val="0"/>
          <w:sz w:val="28"/>
          <w:szCs w:val="28"/>
        </w:rPr>
      </w:pPr>
      <w:r w:rsidRPr="00BF3C5B">
        <w:rPr>
          <w:rFonts w:ascii="Times New Roman" w:hAnsi="Times New Roman" w:cs="Times New Roman"/>
          <w:b w:val="0"/>
          <w:bCs w:val="0"/>
          <w:sz w:val="28"/>
          <w:szCs w:val="28"/>
        </w:rPr>
        <w:t>направленных на повышение реальных доходов граждан, снижение уровня бедности в 2020 году на</w:t>
      </w:r>
      <w:r w:rsidR="00A31D12">
        <w:rPr>
          <w:rFonts w:ascii="Times New Roman" w:hAnsi="Times New Roman" w:cs="Times New Roman"/>
          <w:b w:val="0"/>
          <w:bCs w:val="0"/>
          <w:sz w:val="28"/>
          <w:szCs w:val="28"/>
        </w:rPr>
        <w:t xml:space="preserve"> территории Березовского района</w:t>
      </w:r>
    </w:p>
    <w:bookmarkEnd w:id="0"/>
    <w:p w:rsidR="00D1364B" w:rsidRPr="00BF3C5B" w:rsidRDefault="00D1364B" w:rsidP="00D1364B">
      <w:pPr>
        <w:pStyle w:val="ConsPlusTitle"/>
        <w:ind w:right="4959"/>
        <w:jc w:val="both"/>
        <w:rPr>
          <w:rFonts w:ascii="Times New Roman" w:hAnsi="Times New Roman" w:cs="Times New Roman"/>
          <w:b w:val="0"/>
          <w:bCs w:val="0"/>
          <w:sz w:val="28"/>
          <w:szCs w:val="28"/>
        </w:rPr>
      </w:pPr>
    </w:p>
    <w:p w:rsidR="00317163" w:rsidRPr="00BF3C5B" w:rsidRDefault="00317163" w:rsidP="00D1364B">
      <w:pPr>
        <w:spacing w:after="0" w:line="240" w:lineRule="auto"/>
        <w:ind w:firstLine="709"/>
        <w:jc w:val="both"/>
        <w:rPr>
          <w:rFonts w:ascii="Times New Roman" w:eastAsia="Times New Roman" w:hAnsi="Times New Roman" w:cs="Times New Roman"/>
          <w:sz w:val="28"/>
          <w:szCs w:val="28"/>
        </w:rPr>
      </w:pPr>
      <w:proofErr w:type="gramStart"/>
      <w:r w:rsidRPr="00BF3C5B">
        <w:rPr>
          <w:rFonts w:ascii="Times New Roman" w:eastAsia="Times New Roman" w:hAnsi="Times New Roman" w:cs="Times New Roman"/>
          <w:sz w:val="28"/>
          <w:szCs w:val="28"/>
        </w:rPr>
        <w:t>В</w:t>
      </w:r>
      <w:r w:rsidR="00223A69" w:rsidRPr="00BF3C5B">
        <w:rPr>
          <w:rFonts w:ascii="Times New Roman" w:eastAsia="Times New Roman" w:hAnsi="Times New Roman" w:cs="Times New Roman"/>
          <w:sz w:val="28"/>
          <w:szCs w:val="28"/>
        </w:rPr>
        <w:t xml:space="preserve"> целях реализации </w:t>
      </w:r>
      <w:r w:rsidR="00D1364B" w:rsidRPr="00BF3C5B">
        <w:rPr>
          <w:rFonts w:ascii="Times New Roman" w:eastAsia="Times New Roman" w:hAnsi="Times New Roman" w:cs="Times New Roman"/>
          <w:sz w:val="28"/>
          <w:szCs w:val="28"/>
        </w:rPr>
        <w:t xml:space="preserve">распоряжения Губернатора Ханты-Мансийского автономного округа – Югры от 17 января 2020 года № 3-рг «О плане мероприятий по реализации в Ханты-Мансийском автономном округе – Югре Послания Президента Российской Федерации Федеральному Собранию </w:t>
      </w:r>
      <w:proofErr w:type="gramEnd"/>
      <w:r w:rsidR="00D1364B" w:rsidRPr="00BF3C5B">
        <w:rPr>
          <w:rFonts w:ascii="Times New Roman" w:eastAsia="Times New Roman" w:hAnsi="Times New Roman" w:cs="Times New Roman"/>
          <w:sz w:val="28"/>
          <w:szCs w:val="28"/>
        </w:rPr>
        <w:t>Российской Федерации от 15 января 2020 года»</w:t>
      </w:r>
      <w:r w:rsidR="00223A69" w:rsidRPr="00BF3C5B">
        <w:rPr>
          <w:rFonts w:ascii="Times New Roman" w:eastAsia="Times New Roman" w:hAnsi="Times New Roman" w:cs="Times New Roman"/>
          <w:sz w:val="28"/>
          <w:szCs w:val="28"/>
        </w:rPr>
        <w:t xml:space="preserve">, в соответствии с </w:t>
      </w:r>
      <w:r w:rsidR="00D1364B" w:rsidRPr="00BF3C5B">
        <w:rPr>
          <w:rFonts w:ascii="Times New Roman" w:eastAsia="Times New Roman" w:hAnsi="Times New Roman" w:cs="Times New Roman"/>
          <w:sz w:val="28"/>
          <w:szCs w:val="28"/>
        </w:rPr>
        <w:t>распоряжением администрации Березовского района от 31 января 2020 года № 67-р «О Плане мероприятий по реализации в Березовском районе Послания Президента Российской Федерации Федеральному Собранию Российской Федерации от 15 января 2020 года»</w:t>
      </w:r>
      <w:r w:rsidRPr="00BF3C5B">
        <w:rPr>
          <w:rFonts w:ascii="Times New Roman" w:eastAsia="Times New Roman" w:hAnsi="Times New Roman" w:cs="Times New Roman"/>
          <w:sz w:val="28"/>
          <w:szCs w:val="28"/>
        </w:rPr>
        <w:t>:</w:t>
      </w:r>
    </w:p>
    <w:p w:rsidR="0076251B" w:rsidRPr="00BF3C5B" w:rsidRDefault="007A55EC" w:rsidP="00EF6070">
      <w:pPr>
        <w:pStyle w:val="ConsPlusTitle"/>
        <w:ind w:right="-2" w:firstLine="654"/>
        <w:jc w:val="both"/>
        <w:rPr>
          <w:rFonts w:ascii="Times New Roman" w:hAnsi="Times New Roman" w:cs="Times New Roman"/>
          <w:b w:val="0"/>
          <w:bCs w:val="0"/>
          <w:sz w:val="28"/>
          <w:szCs w:val="28"/>
        </w:rPr>
      </w:pPr>
      <w:r w:rsidRPr="00BF3C5B">
        <w:rPr>
          <w:rFonts w:ascii="Times New Roman" w:hAnsi="Times New Roman" w:cs="Times New Roman"/>
          <w:b w:val="0"/>
          <w:sz w:val="28"/>
          <w:szCs w:val="28"/>
        </w:rPr>
        <w:t xml:space="preserve">1. </w:t>
      </w:r>
      <w:r w:rsidR="00D1364B" w:rsidRPr="00BF3C5B">
        <w:rPr>
          <w:rFonts w:ascii="Times New Roman" w:hAnsi="Times New Roman" w:cs="Times New Roman"/>
          <w:b w:val="0"/>
          <w:sz w:val="28"/>
          <w:szCs w:val="28"/>
        </w:rPr>
        <w:t>Утвердить перечень мероприятий, направленных на повышение реальных доходов граждан, снижение уровня бедности в</w:t>
      </w:r>
      <w:r w:rsidR="00664549" w:rsidRPr="00BF3C5B">
        <w:rPr>
          <w:rFonts w:ascii="Times New Roman" w:hAnsi="Times New Roman" w:cs="Times New Roman"/>
          <w:b w:val="0"/>
          <w:sz w:val="28"/>
          <w:szCs w:val="28"/>
        </w:rPr>
        <w:t xml:space="preserve"> 2020 году на территории</w:t>
      </w:r>
      <w:r w:rsidR="00D1364B" w:rsidRPr="00BF3C5B">
        <w:rPr>
          <w:rFonts w:ascii="Times New Roman" w:hAnsi="Times New Roman" w:cs="Times New Roman"/>
          <w:b w:val="0"/>
          <w:sz w:val="28"/>
          <w:szCs w:val="28"/>
        </w:rPr>
        <w:t xml:space="preserve"> Березовско</w:t>
      </w:r>
      <w:r w:rsidR="00664549" w:rsidRPr="00BF3C5B">
        <w:rPr>
          <w:rFonts w:ascii="Times New Roman" w:hAnsi="Times New Roman" w:cs="Times New Roman"/>
          <w:b w:val="0"/>
          <w:sz w:val="28"/>
          <w:szCs w:val="28"/>
        </w:rPr>
        <w:t>го</w:t>
      </w:r>
      <w:r w:rsidR="00D1364B" w:rsidRPr="00BF3C5B">
        <w:rPr>
          <w:rFonts w:ascii="Times New Roman" w:hAnsi="Times New Roman" w:cs="Times New Roman"/>
          <w:b w:val="0"/>
          <w:sz w:val="28"/>
          <w:szCs w:val="28"/>
        </w:rPr>
        <w:t xml:space="preserve"> район</w:t>
      </w:r>
      <w:r w:rsidR="00664549" w:rsidRPr="00BF3C5B">
        <w:rPr>
          <w:rFonts w:ascii="Times New Roman" w:hAnsi="Times New Roman" w:cs="Times New Roman"/>
          <w:b w:val="0"/>
          <w:sz w:val="28"/>
          <w:szCs w:val="28"/>
        </w:rPr>
        <w:t>а</w:t>
      </w:r>
      <w:r w:rsidR="00D1364B" w:rsidRPr="00BF3C5B">
        <w:rPr>
          <w:rFonts w:ascii="Times New Roman" w:hAnsi="Times New Roman" w:cs="Times New Roman"/>
          <w:b w:val="0"/>
          <w:sz w:val="28"/>
          <w:szCs w:val="28"/>
        </w:rPr>
        <w:t xml:space="preserve"> согласно приложению.</w:t>
      </w:r>
    </w:p>
    <w:p w:rsidR="007A55EC" w:rsidRPr="00BF3C5B" w:rsidRDefault="00664549" w:rsidP="00090D1C">
      <w:pPr>
        <w:spacing w:after="0" w:line="240" w:lineRule="auto"/>
        <w:ind w:firstLine="654"/>
        <w:jc w:val="both"/>
        <w:rPr>
          <w:rFonts w:ascii="Times New Roman" w:eastAsia="Times New Roman" w:hAnsi="Times New Roman" w:cs="Times New Roman"/>
          <w:sz w:val="28"/>
          <w:szCs w:val="28"/>
        </w:rPr>
      </w:pPr>
      <w:r w:rsidRPr="00BF3C5B">
        <w:rPr>
          <w:rFonts w:ascii="Times New Roman" w:eastAsia="Times New Roman" w:hAnsi="Times New Roman" w:cs="Times New Roman"/>
          <w:sz w:val="28"/>
          <w:szCs w:val="28"/>
        </w:rPr>
        <w:t>2</w:t>
      </w:r>
      <w:r w:rsidR="001E6D46" w:rsidRPr="00BF3C5B">
        <w:rPr>
          <w:rFonts w:ascii="Times New Roman" w:eastAsia="Times New Roman" w:hAnsi="Times New Roman" w:cs="Times New Roman"/>
          <w:sz w:val="28"/>
          <w:szCs w:val="28"/>
        </w:rPr>
        <w:t xml:space="preserve">. </w:t>
      </w:r>
      <w:r w:rsidRPr="00BF3C5B">
        <w:rPr>
          <w:rFonts w:ascii="Times New Roman" w:eastAsia="Times New Roman" w:hAnsi="Times New Roman" w:cs="Times New Roman"/>
          <w:sz w:val="28"/>
          <w:szCs w:val="28"/>
        </w:rPr>
        <w:t>Разместить</w:t>
      </w:r>
      <w:r w:rsidR="00CB33D2" w:rsidRPr="00BF3C5B">
        <w:rPr>
          <w:rFonts w:ascii="Times New Roman" w:eastAsia="Times New Roman" w:hAnsi="Times New Roman" w:cs="Times New Roman"/>
          <w:sz w:val="28"/>
          <w:szCs w:val="28"/>
        </w:rPr>
        <w:t xml:space="preserve"> настоящее </w:t>
      </w:r>
      <w:r w:rsidRPr="00BF3C5B">
        <w:rPr>
          <w:rFonts w:ascii="Times New Roman" w:eastAsia="Times New Roman" w:hAnsi="Times New Roman" w:cs="Times New Roman"/>
          <w:sz w:val="28"/>
          <w:szCs w:val="28"/>
        </w:rPr>
        <w:t>распоряжение</w:t>
      </w:r>
      <w:r w:rsidR="00CB33D2" w:rsidRPr="00BF3C5B">
        <w:rPr>
          <w:rFonts w:ascii="Times New Roman" w:eastAsia="Times New Roman" w:hAnsi="Times New Roman" w:cs="Times New Roman"/>
          <w:sz w:val="28"/>
          <w:szCs w:val="28"/>
        </w:rPr>
        <w:t xml:space="preserve"> </w:t>
      </w:r>
      <w:r w:rsidRPr="00BF3C5B">
        <w:rPr>
          <w:rFonts w:ascii="Times New Roman" w:eastAsia="Times New Roman" w:hAnsi="Times New Roman" w:cs="Times New Roman"/>
          <w:sz w:val="28"/>
          <w:szCs w:val="28"/>
        </w:rPr>
        <w:t xml:space="preserve">на </w:t>
      </w:r>
      <w:proofErr w:type="gramStart"/>
      <w:r w:rsidRPr="00BF3C5B">
        <w:rPr>
          <w:rFonts w:ascii="Times New Roman" w:eastAsia="Times New Roman" w:hAnsi="Times New Roman" w:cs="Times New Roman"/>
          <w:sz w:val="28"/>
          <w:szCs w:val="28"/>
        </w:rPr>
        <w:t>официальном</w:t>
      </w:r>
      <w:proofErr w:type="gramEnd"/>
      <w:r w:rsidRPr="00BF3C5B">
        <w:rPr>
          <w:rFonts w:ascii="Times New Roman" w:eastAsia="Times New Roman" w:hAnsi="Times New Roman" w:cs="Times New Roman"/>
          <w:sz w:val="28"/>
          <w:szCs w:val="28"/>
        </w:rPr>
        <w:t xml:space="preserve"> веб-сайте</w:t>
      </w:r>
      <w:r w:rsidR="00CB33D2" w:rsidRPr="00BF3C5B">
        <w:rPr>
          <w:rFonts w:ascii="Times New Roman" w:eastAsia="Times New Roman" w:hAnsi="Times New Roman" w:cs="Times New Roman"/>
          <w:sz w:val="28"/>
          <w:szCs w:val="28"/>
        </w:rPr>
        <w:t xml:space="preserve"> </w:t>
      </w:r>
      <w:r w:rsidR="007A55EC" w:rsidRPr="00BF3C5B">
        <w:rPr>
          <w:rFonts w:ascii="Times New Roman" w:eastAsia="Times New Roman" w:hAnsi="Times New Roman" w:cs="Times New Roman"/>
          <w:sz w:val="28"/>
          <w:szCs w:val="28"/>
        </w:rPr>
        <w:t>органов местного самоуправления Березовск</w:t>
      </w:r>
      <w:r w:rsidR="00E20EB0" w:rsidRPr="00BF3C5B">
        <w:rPr>
          <w:rFonts w:ascii="Times New Roman" w:eastAsia="Times New Roman" w:hAnsi="Times New Roman" w:cs="Times New Roman"/>
          <w:sz w:val="28"/>
          <w:szCs w:val="28"/>
        </w:rPr>
        <w:t>ого</w:t>
      </w:r>
      <w:r w:rsidR="007A55EC" w:rsidRPr="00BF3C5B">
        <w:rPr>
          <w:rFonts w:ascii="Times New Roman" w:eastAsia="Times New Roman" w:hAnsi="Times New Roman" w:cs="Times New Roman"/>
          <w:sz w:val="28"/>
          <w:szCs w:val="28"/>
        </w:rPr>
        <w:t xml:space="preserve"> район</w:t>
      </w:r>
      <w:r w:rsidR="00E20EB0" w:rsidRPr="00BF3C5B">
        <w:rPr>
          <w:rFonts w:ascii="Times New Roman" w:eastAsia="Times New Roman" w:hAnsi="Times New Roman" w:cs="Times New Roman"/>
          <w:sz w:val="28"/>
          <w:szCs w:val="28"/>
        </w:rPr>
        <w:t>а</w:t>
      </w:r>
      <w:r w:rsidR="007A55EC" w:rsidRPr="00BF3C5B">
        <w:rPr>
          <w:rFonts w:ascii="Times New Roman" w:eastAsia="Times New Roman" w:hAnsi="Times New Roman" w:cs="Times New Roman"/>
          <w:sz w:val="28"/>
          <w:szCs w:val="28"/>
        </w:rPr>
        <w:t>.</w:t>
      </w:r>
      <w:r w:rsidR="005D03EC" w:rsidRPr="00BF3C5B">
        <w:rPr>
          <w:rFonts w:ascii="Times New Roman" w:eastAsia="Times New Roman" w:hAnsi="Times New Roman" w:cs="Times New Roman"/>
          <w:sz w:val="28"/>
          <w:szCs w:val="28"/>
        </w:rPr>
        <w:t xml:space="preserve"> </w:t>
      </w:r>
    </w:p>
    <w:p w:rsidR="007A55EC" w:rsidRDefault="00664549" w:rsidP="007A55EC">
      <w:pPr>
        <w:spacing w:after="0" w:line="240" w:lineRule="auto"/>
        <w:ind w:firstLine="654"/>
        <w:jc w:val="both"/>
        <w:rPr>
          <w:rFonts w:ascii="Times New Roman" w:eastAsia="Times New Roman" w:hAnsi="Times New Roman" w:cs="Times New Roman"/>
          <w:sz w:val="28"/>
          <w:szCs w:val="28"/>
        </w:rPr>
      </w:pPr>
      <w:r w:rsidRPr="00BF3C5B">
        <w:rPr>
          <w:rFonts w:ascii="Times New Roman" w:eastAsia="Times New Roman" w:hAnsi="Times New Roman" w:cs="Times New Roman"/>
          <w:sz w:val="28"/>
          <w:szCs w:val="28"/>
        </w:rPr>
        <w:t>3</w:t>
      </w:r>
      <w:r w:rsidR="007A55EC" w:rsidRPr="00BF3C5B">
        <w:rPr>
          <w:rFonts w:ascii="Times New Roman" w:eastAsia="Times New Roman" w:hAnsi="Times New Roman" w:cs="Times New Roman"/>
          <w:sz w:val="28"/>
          <w:szCs w:val="28"/>
        </w:rPr>
        <w:t xml:space="preserve">. Настоящие </w:t>
      </w:r>
      <w:r w:rsidRPr="00BF3C5B">
        <w:rPr>
          <w:rFonts w:ascii="Times New Roman" w:eastAsia="Times New Roman" w:hAnsi="Times New Roman" w:cs="Times New Roman"/>
          <w:sz w:val="28"/>
          <w:szCs w:val="28"/>
        </w:rPr>
        <w:t>распоряжение</w:t>
      </w:r>
      <w:r w:rsidR="007A55EC" w:rsidRPr="00BF3C5B">
        <w:rPr>
          <w:rFonts w:ascii="Times New Roman" w:eastAsia="Times New Roman" w:hAnsi="Times New Roman" w:cs="Times New Roman"/>
          <w:sz w:val="28"/>
          <w:szCs w:val="28"/>
        </w:rPr>
        <w:t xml:space="preserve"> вступает в силу после его </w:t>
      </w:r>
      <w:r w:rsidRPr="00BF3C5B">
        <w:rPr>
          <w:rFonts w:ascii="Times New Roman" w:eastAsia="Times New Roman" w:hAnsi="Times New Roman" w:cs="Times New Roman"/>
          <w:sz w:val="28"/>
          <w:szCs w:val="28"/>
        </w:rPr>
        <w:t>подписания</w:t>
      </w:r>
      <w:r w:rsidR="007A55EC" w:rsidRPr="00BF3C5B">
        <w:rPr>
          <w:rFonts w:ascii="Times New Roman" w:eastAsia="Times New Roman" w:hAnsi="Times New Roman" w:cs="Times New Roman"/>
          <w:sz w:val="28"/>
          <w:szCs w:val="28"/>
        </w:rPr>
        <w:t>.</w:t>
      </w:r>
    </w:p>
    <w:p w:rsidR="00CF4E24" w:rsidRPr="00BF3C5B" w:rsidRDefault="00CF4E24" w:rsidP="007A55EC">
      <w:pPr>
        <w:spacing w:after="0" w:line="240" w:lineRule="auto"/>
        <w:ind w:firstLine="6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sidR="006406EC" w:rsidRPr="006406EC">
        <w:rPr>
          <w:rFonts w:ascii="Times New Roman" w:eastAsia="Times New Roman" w:hAnsi="Times New Roman" w:cs="Times New Roman"/>
          <w:sz w:val="28"/>
          <w:szCs w:val="28"/>
        </w:rPr>
        <w:t>Контроль за</w:t>
      </w:r>
      <w:proofErr w:type="gramEnd"/>
      <w:r w:rsidR="006406EC" w:rsidRPr="006406EC">
        <w:rPr>
          <w:rFonts w:ascii="Times New Roman" w:eastAsia="Times New Roman" w:hAnsi="Times New Roman" w:cs="Times New Roman"/>
          <w:sz w:val="28"/>
          <w:szCs w:val="28"/>
        </w:rPr>
        <w:t xml:space="preserve"> исполнением распоряжения оставляю за собой.</w:t>
      </w:r>
    </w:p>
    <w:p w:rsidR="007A55EC" w:rsidRPr="00BF3C5B" w:rsidRDefault="007A55EC" w:rsidP="007A55EC">
      <w:pPr>
        <w:tabs>
          <w:tab w:val="left" w:pos="851"/>
          <w:tab w:val="left" w:pos="993"/>
        </w:tabs>
        <w:autoSpaceDE w:val="0"/>
        <w:autoSpaceDN w:val="0"/>
        <w:adjustRightInd w:val="0"/>
        <w:spacing w:after="0" w:line="240" w:lineRule="auto"/>
        <w:ind w:firstLine="654"/>
        <w:jc w:val="both"/>
        <w:rPr>
          <w:rFonts w:ascii="Times New Roman" w:eastAsia="Times New Roman" w:hAnsi="Times New Roman" w:cs="Times New Roman"/>
          <w:sz w:val="28"/>
          <w:szCs w:val="28"/>
        </w:rPr>
      </w:pPr>
    </w:p>
    <w:p w:rsidR="00BF2761" w:rsidRPr="00BF3C5B" w:rsidRDefault="00BF2761" w:rsidP="00220E6E">
      <w:pPr>
        <w:spacing w:after="0" w:line="240" w:lineRule="auto"/>
        <w:ind w:firstLine="654"/>
        <w:jc w:val="both"/>
        <w:rPr>
          <w:rFonts w:ascii="Times New Roman" w:hAnsi="Times New Roman" w:cs="Times New Roman"/>
          <w:sz w:val="28"/>
          <w:szCs w:val="28"/>
        </w:rPr>
      </w:pPr>
    </w:p>
    <w:p w:rsidR="00BF2761" w:rsidRPr="00BF3C5B" w:rsidRDefault="00BF2761" w:rsidP="00BF2761">
      <w:pPr>
        <w:pStyle w:val="ConsPlusNormal"/>
        <w:widowControl/>
        <w:ind w:firstLine="0"/>
        <w:jc w:val="both"/>
        <w:rPr>
          <w:rFonts w:ascii="Times New Roman" w:hAnsi="Times New Roman" w:cs="Times New Roman"/>
          <w:sz w:val="28"/>
          <w:szCs w:val="28"/>
        </w:rPr>
      </w:pPr>
    </w:p>
    <w:p w:rsidR="007A55EC" w:rsidRPr="004965E5" w:rsidRDefault="00CF4E24" w:rsidP="007A55E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w:t>
      </w:r>
      <w:r w:rsidR="005E1052" w:rsidRPr="00BF3C5B">
        <w:rPr>
          <w:rFonts w:ascii="Times New Roman" w:hAnsi="Times New Roman" w:cs="Times New Roman"/>
          <w:sz w:val="28"/>
          <w:szCs w:val="28"/>
        </w:rPr>
        <w:t>лав</w:t>
      </w:r>
      <w:r>
        <w:rPr>
          <w:rFonts w:ascii="Times New Roman" w:hAnsi="Times New Roman" w:cs="Times New Roman"/>
          <w:sz w:val="28"/>
          <w:szCs w:val="28"/>
        </w:rPr>
        <w:t>а</w:t>
      </w:r>
      <w:r w:rsidR="007A55EC" w:rsidRPr="00BF3C5B">
        <w:rPr>
          <w:rFonts w:ascii="Times New Roman" w:hAnsi="Times New Roman" w:cs="Times New Roman"/>
          <w:sz w:val="28"/>
          <w:szCs w:val="28"/>
        </w:rPr>
        <w:t xml:space="preserve"> района                                                               </w:t>
      </w:r>
      <w:r w:rsidR="005E1052" w:rsidRPr="00BF3C5B">
        <w:rPr>
          <w:rFonts w:ascii="Times New Roman" w:hAnsi="Times New Roman" w:cs="Times New Roman"/>
          <w:sz w:val="28"/>
          <w:szCs w:val="28"/>
        </w:rPr>
        <w:t xml:space="preserve">               </w:t>
      </w:r>
      <w:r w:rsidR="00D00B0D">
        <w:rPr>
          <w:rFonts w:ascii="Times New Roman" w:hAnsi="Times New Roman" w:cs="Times New Roman"/>
          <w:sz w:val="28"/>
          <w:szCs w:val="28"/>
        </w:rPr>
        <w:t xml:space="preserve">     </w:t>
      </w:r>
      <w:r w:rsidR="005E1052" w:rsidRPr="00BF3C5B">
        <w:rPr>
          <w:rFonts w:ascii="Times New Roman" w:hAnsi="Times New Roman" w:cs="Times New Roman"/>
          <w:sz w:val="28"/>
          <w:szCs w:val="28"/>
        </w:rPr>
        <w:t xml:space="preserve">     </w:t>
      </w:r>
      <w:r w:rsidR="001F2BBF">
        <w:rPr>
          <w:rFonts w:ascii="Times New Roman" w:hAnsi="Times New Roman" w:cs="Times New Roman"/>
          <w:sz w:val="28"/>
          <w:szCs w:val="28"/>
        </w:rPr>
        <w:t xml:space="preserve">    </w:t>
      </w:r>
      <w:r w:rsidR="005E1052" w:rsidRPr="00BF3C5B">
        <w:rPr>
          <w:rFonts w:ascii="Times New Roman" w:hAnsi="Times New Roman" w:cs="Times New Roman"/>
          <w:sz w:val="28"/>
          <w:szCs w:val="28"/>
        </w:rPr>
        <w:t xml:space="preserve">     </w:t>
      </w:r>
      <w:r w:rsidR="00BF3C5B" w:rsidRPr="00BF3C5B">
        <w:rPr>
          <w:rFonts w:ascii="Times New Roman" w:hAnsi="Times New Roman" w:cs="Times New Roman"/>
          <w:sz w:val="28"/>
          <w:szCs w:val="28"/>
        </w:rPr>
        <w:t xml:space="preserve"> </w:t>
      </w:r>
      <w:r>
        <w:rPr>
          <w:rFonts w:ascii="Times New Roman" w:hAnsi="Times New Roman" w:cs="Times New Roman"/>
          <w:sz w:val="28"/>
          <w:szCs w:val="28"/>
        </w:rPr>
        <w:t>В.И. Фомин</w:t>
      </w:r>
    </w:p>
    <w:p w:rsidR="00BF2761" w:rsidRPr="004965E5" w:rsidRDefault="00BF2761" w:rsidP="00BF2761">
      <w:pPr>
        <w:pStyle w:val="ConsPlusNormal"/>
        <w:widowControl/>
        <w:ind w:firstLine="0"/>
        <w:jc w:val="both"/>
        <w:rPr>
          <w:rFonts w:ascii="Times New Roman" w:hAnsi="Times New Roman" w:cs="Times New Roman"/>
          <w:sz w:val="28"/>
          <w:szCs w:val="28"/>
        </w:rPr>
      </w:pPr>
    </w:p>
    <w:p w:rsidR="008A675C" w:rsidRPr="004965E5" w:rsidRDefault="008A675C" w:rsidP="007A55EC">
      <w:pPr>
        <w:pStyle w:val="10"/>
        <w:keepNext/>
        <w:keepLines/>
        <w:shd w:val="clear" w:color="auto" w:fill="auto"/>
        <w:spacing w:before="0"/>
        <w:ind w:right="200"/>
        <w:rPr>
          <w:sz w:val="28"/>
          <w:szCs w:val="28"/>
        </w:rPr>
        <w:sectPr w:rsidR="008A675C" w:rsidRPr="004965E5" w:rsidSect="00220E6E">
          <w:pgSz w:w="11906" w:h="16838"/>
          <w:pgMar w:top="1134" w:right="567" w:bottom="1134" w:left="1418" w:header="709" w:footer="709" w:gutter="0"/>
          <w:cols w:space="708"/>
          <w:titlePg/>
          <w:docGrid w:linePitch="360"/>
        </w:sectPr>
      </w:pPr>
      <w:bookmarkStart w:id="1" w:name="bookmark0"/>
    </w:p>
    <w:bookmarkEnd w:id="1"/>
    <w:p w:rsidR="001540B1" w:rsidRPr="001540B1" w:rsidRDefault="001540B1" w:rsidP="001540B1">
      <w:pPr>
        <w:pStyle w:val="10"/>
        <w:keepNext/>
        <w:keepLines/>
        <w:spacing w:before="0" w:line="240" w:lineRule="auto"/>
        <w:ind w:right="-314"/>
        <w:rPr>
          <w:sz w:val="28"/>
          <w:szCs w:val="28"/>
        </w:rPr>
      </w:pPr>
      <w:r w:rsidRPr="001540B1">
        <w:rPr>
          <w:sz w:val="28"/>
          <w:szCs w:val="28"/>
        </w:rPr>
        <w:lastRenderedPageBreak/>
        <w:t xml:space="preserve">Приложение </w:t>
      </w:r>
    </w:p>
    <w:p w:rsidR="001540B1" w:rsidRDefault="001540B1" w:rsidP="00D00B0D">
      <w:pPr>
        <w:pStyle w:val="10"/>
        <w:keepNext/>
        <w:keepLines/>
        <w:spacing w:before="0" w:line="240" w:lineRule="auto"/>
        <w:ind w:right="-314"/>
        <w:rPr>
          <w:sz w:val="28"/>
          <w:szCs w:val="28"/>
        </w:rPr>
      </w:pPr>
      <w:r w:rsidRPr="001540B1">
        <w:rPr>
          <w:sz w:val="28"/>
          <w:szCs w:val="28"/>
        </w:rPr>
        <w:t>к распоряжению администрации Березовского района</w:t>
      </w:r>
    </w:p>
    <w:p w:rsidR="00D00B0D" w:rsidRDefault="00D00B0D" w:rsidP="00D00B0D">
      <w:pPr>
        <w:pStyle w:val="10"/>
        <w:keepNext/>
        <w:keepLines/>
        <w:spacing w:before="0" w:line="240" w:lineRule="auto"/>
        <w:ind w:right="-314"/>
        <w:rPr>
          <w:sz w:val="28"/>
          <w:szCs w:val="28"/>
        </w:rPr>
      </w:pPr>
      <w:r>
        <w:rPr>
          <w:sz w:val="28"/>
          <w:szCs w:val="28"/>
        </w:rPr>
        <w:t>от 26.03.2020 № 210-р</w:t>
      </w:r>
    </w:p>
    <w:p w:rsidR="00D00B0D" w:rsidRPr="001540B1" w:rsidRDefault="00D00B0D" w:rsidP="00D00B0D">
      <w:pPr>
        <w:pStyle w:val="10"/>
        <w:keepNext/>
        <w:keepLines/>
        <w:spacing w:before="0" w:line="240" w:lineRule="auto"/>
        <w:ind w:right="-314"/>
        <w:rPr>
          <w:sz w:val="28"/>
          <w:szCs w:val="28"/>
        </w:rPr>
      </w:pPr>
    </w:p>
    <w:p w:rsidR="001540B1" w:rsidRPr="00463AB6" w:rsidRDefault="001540B1" w:rsidP="001540B1">
      <w:pPr>
        <w:pStyle w:val="10"/>
        <w:keepNext/>
        <w:keepLines/>
        <w:shd w:val="clear" w:color="auto" w:fill="auto"/>
        <w:spacing w:before="0"/>
        <w:ind w:right="200"/>
        <w:jc w:val="center"/>
        <w:rPr>
          <w:b/>
          <w:sz w:val="28"/>
          <w:szCs w:val="28"/>
        </w:rPr>
      </w:pPr>
      <w:r w:rsidRPr="00463AB6">
        <w:rPr>
          <w:b/>
          <w:sz w:val="28"/>
          <w:szCs w:val="28"/>
        </w:rPr>
        <w:t>Перечень</w:t>
      </w:r>
    </w:p>
    <w:p w:rsidR="001540B1" w:rsidRPr="00463AB6" w:rsidRDefault="001540B1" w:rsidP="001540B1">
      <w:pPr>
        <w:pStyle w:val="10"/>
        <w:keepNext/>
        <w:keepLines/>
        <w:shd w:val="clear" w:color="auto" w:fill="auto"/>
        <w:spacing w:before="0"/>
        <w:ind w:right="200"/>
        <w:jc w:val="center"/>
        <w:rPr>
          <w:b/>
          <w:sz w:val="28"/>
          <w:szCs w:val="28"/>
        </w:rPr>
      </w:pPr>
      <w:r w:rsidRPr="00463AB6">
        <w:rPr>
          <w:b/>
          <w:sz w:val="28"/>
          <w:szCs w:val="28"/>
        </w:rPr>
        <w:t xml:space="preserve"> мероприятий, направленных на повышение реальных доходов граждан, снижение уровня бедности</w:t>
      </w:r>
    </w:p>
    <w:p w:rsidR="001540B1" w:rsidRPr="00463AB6" w:rsidRDefault="001540B1" w:rsidP="001540B1">
      <w:pPr>
        <w:pStyle w:val="10"/>
        <w:keepNext/>
        <w:keepLines/>
        <w:shd w:val="clear" w:color="auto" w:fill="auto"/>
        <w:spacing w:before="0"/>
        <w:ind w:right="200"/>
        <w:jc w:val="center"/>
        <w:rPr>
          <w:b/>
          <w:sz w:val="28"/>
          <w:szCs w:val="28"/>
        </w:rPr>
      </w:pPr>
      <w:r w:rsidRPr="00463AB6">
        <w:rPr>
          <w:b/>
          <w:sz w:val="28"/>
          <w:szCs w:val="28"/>
        </w:rPr>
        <w:t xml:space="preserve"> в 2020 году на территории Березовского района</w:t>
      </w:r>
    </w:p>
    <w:p w:rsidR="001540B1" w:rsidRPr="00463AB6" w:rsidRDefault="001540B1" w:rsidP="001540B1">
      <w:pPr>
        <w:pStyle w:val="10"/>
        <w:keepNext/>
        <w:keepLines/>
        <w:shd w:val="clear" w:color="auto" w:fill="auto"/>
        <w:spacing w:before="0"/>
        <w:ind w:right="200"/>
        <w:jc w:val="center"/>
        <w:rPr>
          <w:b/>
          <w:sz w:val="28"/>
          <w:szCs w:val="28"/>
        </w:rPr>
      </w:pPr>
    </w:p>
    <w:tbl>
      <w:tblPr>
        <w:tblStyle w:val="af"/>
        <w:tblW w:w="14992" w:type="dxa"/>
        <w:tblLook w:val="04A0" w:firstRow="1" w:lastRow="0" w:firstColumn="1" w:lastColumn="0" w:noHBand="0" w:noVBand="1"/>
      </w:tblPr>
      <w:tblGrid>
        <w:gridCol w:w="817"/>
        <w:gridCol w:w="9214"/>
        <w:gridCol w:w="4961"/>
      </w:tblGrid>
      <w:tr w:rsidR="001540B1" w:rsidRPr="001540B1" w:rsidTr="00F220E0">
        <w:tc>
          <w:tcPr>
            <w:tcW w:w="817" w:type="dxa"/>
          </w:tcPr>
          <w:p w:rsidR="001540B1" w:rsidRPr="001540B1" w:rsidRDefault="001540B1" w:rsidP="001540B1">
            <w:pPr>
              <w:pStyle w:val="10"/>
              <w:keepNext/>
              <w:keepLines/>
              <w:shd w:val="clear" w:color="auto" w:fill="auto"/>
              <w:spacing w:before="0" w:line="240" w:lineRule="auto"/>
              <w:ind w:right="200"/>
              <w:jc w:val="center"/>
              <w:rPr>
                <w:b/>
                <w:sz w:val="28"/>
                <w:szCs w:val="28"/>
              </w:rPr>
            </w:pPr>
            <w:r w:rsidRPr="001540B1">
              <w:rPr>
                <w:b/>
                <w:sz w:val="28"/>
                <w:szCs w:val="28"/>
              </w:rPr>
              <w:t xml:space="preserve">№ </w:t>
            </w:r>
            <w:proofErr w:type="gramStart"/>
            <w:r w:rsidRPr="001540B1">
              <w:rPr>
                <w:b/>
                <w:sz w:val="28"/>
                <w:szCs w:val="28"/>
              </w:rPr>
              <w:t>п</w:t>
            </w:r>
            <w:proofErr w:type="gramEnd"/>
            <w:r w:rsidRPr="001540B1">
              <w:rPr>
                <w:b/>
                <w:sz w:val="28"/>
                <w:szCs w:val="28"/>
              </w:rPr>
              <w:t>/п</w:t>
            </w:r>
          </w:p>
        </w:tc>
        <w:tc>
          <w:tcPr>
            <w:tcW w:w="9214" w:type="dxa"/>
          </w:tcPr>
          <w:p w:rsidR="001540B1" w:rsidRPr="001540B1" w:rsidRDefault="001540B1" w:rsidP="001540B1">
            <w:pPr>
              <w:pStyle w:val="10"/>
              <w:keepNext/>
              <w:keepLines/>
              <w:shd w:val="clear" w:color="auto" w:fill="auto"/>
              <w:spacing w:before="0" w:line="240" w:lineRule="auto"/>
              <w:ind w:right="200"/>
              <w:jc w:val="center"/>
              <w:rPr>
                <w:b/>
                <w:sz w:val="28"/>
                <w:szCs w:val="28"/>
              </w:rPr>
            </w:pPr>
            <w:r w:rsidRPr="001540B1">
              <w:rPr>
                <w:b/>
                <w:sz w:val="28"/>
                <w:szCs w:val="28"/>
              </w:rPr>
              <w:t>Перечень мероприятий</w:t>
            </w:r>
          </w:p>
        </w:tc>
        <w:tc>
          <w:tcPr>
            <w:tcW w:w="4961" w:type="dxa"/>
          </w:tcPr>
          <w:p w:rsidR="001540B1" w:rsidRPr="001540B1" w:rsidRDefault="001540B1" w:rsidP="001540B1">
            <w:pPr>
              <w:pStyle w:val="10"/>
              <w:keepNext/>
              <w:keepLines/>
              <w:shd w:val="clear" w:color="auto" w:fill="auto"/>
              <w:spacing w:before="0" w:line="240" w:lineRule="auto"/>
              <w:ind w:right="200"/>
              <w:jc w:val="center"/>
              <w:rPr>
                <w:b/>
                <w:sz w:val="28"/>
                <w:szCs w:val="28"/>
              </w:rPr>
            </w:pPr>
            <w:r w:rsidRPr="001540B1">
              <w:rPr>
                <w:b/>
                <w:sz w:val="28"/>
                <w:szCs w:val="28"/>
              </w:rPr>
              <w:t>Ответственный исполнитель</w:t>
            </w:r>
          </w:p>
        </w:tc>
      </w:tr>
      <w:tr w:rsidR="001540B1" w:rsidRPr="001540B1" w:rsidTr="00F220E0">
        <w:tc>
          <w:tcPr>
            <w:tcW w:w="817" w:type="dxa"/>
          </w:tcPr>
          <w:p w:rsidR="001540B1" w:rsidRPr="001540B1" w:rsidRDefault="001540B1" w:rsidP="001540B1">
            <w:pPr>
              <w:pStyle w:val="10"/>
              <w:keepNext/>
              <w:keepLines/>
              <w:shd w:val="clear" w:color="auto" w:fill="auto"/>
              <w:spacing w:before="0" w:line="240" w:lineRule="auto"/>
              <w:ind w:right="200"/>
              <w:rPr>
                <w:b/>
                <w:sz w:val="28"/>
                <w:szCs w:val="28"/>
              </w:rPr>
            </w:pPr>
            <w:r w:rsidRPr="001540B1">
              <w:rPr>
                <w:b/>
                <w:sz w:val="28"/>
                <w:szCs w:val="28"/>
              </w:rPr>
              <w:t>1</w:t>
            </w:r>
          </w:p>
        </w:tc>
        <w:tc>
          <w:tcPr>
            <w:tcW w:w="9214" w:type="dxa"/>
          </w:tcPr>
          <w:p w:rsidR="001540B1" w:rsidRPr="001540B1" w:rsidRDefault="001540B1" w:rsidP="001540B1">
            <w:pPr>
              <w:pStyle w:val="10"/>
              <w:keepNext/>
              <w:keepLines/>
              <w:shd w:val="clear" w:color="auto" w:fill="auto"/>
              <w:spacing w:before="0" w:line="240" w:lineRule="auto"/>
              <w:ind w:right="200"/>
              <w:jc w:val="center"/>
              <w:rPr>
                <w:b/>
                <w:sz w:val="28"/>
                <w:szCs w:val="28"/>
              </w:rPr>
            </w:pPr>
            <w:r w:rsidRPr="001540B1">
              <w:rPr>
                <w:b/>
                <w:sz w:val="28"/>
                <w:szCs w:val="28"/>
              </w:rPr>
              <w:t>2</w:t>
            </w:r>
          </w:p>
        </w:tc>
        <w:tc>
          <w:tcPr>
            <w:tcW w:w="4961" w:type="dxa"/>
          </w:tcPr>
          <w:p w:rsidR="001540B1" w:rsidRPr="001540B1" w:rsidRDefault="001540B1" w:rsidP="001540B1">
            <w:pPr>
              <w:pStyle w:val="10"/>
              <w:keepNext/>
              <w:keepLines/>
              <w:shd w:val="clear" w:color="auto" w:fill="auto"/>
              <w:spacing w:before="0" w:line="240" w:lineRule="auto"/>
              <w:ind w:right="200"/>
              <w:jc w:val="center"/>
              <w:rPr>
                <w:b/>
                <w:sz w:val="28"/>
                <w:szCs w:val="28"/>
              </w:rPr>
            </w:pPr>
            <w:r w:rsidRPr="001540B1">
              <w:rPr>
                <w:b/>
                <w:sz w:val="28"/>
                <w:szCs w:val="28"/>
              </w:rPr>
              <w:t>3</w:t>
            </w:r>
          </w:p>
        </w:tc>
      </w:tr>
      <w:tr w:rsidR="001540B1" w:rsidRPr="001540B1" w:rsidTr="00F220E0">
        <w:tc>
          <w:tcPr>
            <w:tcW w:w="817" w:type="dxa"/>
          </w:tcPr>
          <w:p w:rsidR="001540B1" w:rsidRPr="001540B1" w:rsidRDefault="001540B1" w:rsidP="001540B1">
            <w:pPr>
              <w:pStyle w:val="10"/>
              <w:keepNext/>
              <w:keepLines/>
              <w:shd w:val="clear" w:color="auto" w:fill="auto"/>
              <w:spacing w:before="0" w:line="240" w:lineRule="auto"/>
              <w:ind w:right="200"/>
              <w:rPr>
                <w:sz w:val="28"/>
                <w:szCs w:val="28"/>
              </w:rPr>
            </w:pPr>
            <w:r w:rsidRPr="001540B1">
              <w:rPr>
                <w:sz w:val="28"/>
                <w:szCs w:val="28"/>
              </w:rPr>
              <w:t>1.</w:t>
            </w:r>
          </w:p>
        </w:tc>
        <w:tc>
          <w:tcPr>
            <w:tcW w:w="9214" w:type="dxa"/>
          </w:tcPr>
          <w:p w:rsidR="001540B1" w:rsidRPr="001540B1" w:rsidRDefault="001540B1" w:rsidP="001540B1">
            <w:pPr>
              <w:ind w:firstLine="34"/>
              <w:jc w:val="both"/>
              <w:rPr>
                <w:rFonts w:ascii="Times New Roman" w:hAnsi="Times New Roman" w:cs="Times New Roman"/>
                <w:sz w:val="28"/>
                <w:szCs w:val="28"/>
              </w:rPr>
            </w:pPr>
            <w:r w:rsidRPr="001540B1">
              <w:rPr>
                <w:rFonts w:ascii="Times New Roman" w:hAnsi="Times New Roman" w:cs="Times New Roman"/>
                <w:sz w:val="28"/>
                <w:szCs w:val="28"/>
              </w:rPr>
              <w:t>Реализация комплекса мер по повышению заработной платы отдельным категориям работников бюджетной сферы, определенных в Указах Президента Российской Федерации</w:t>
            </w:r>
          </w:p>
        </w:tc>
        <w:tc>
          <w:tcPr>
            <w:tcW w:w="4961" w:type="dxa"/>
          </w:tcPr>
          <w:p w:rsidR="001540B1" w:rsidRPr="001540B1" w:rsidRDefault="001540B1" w:rsidP="001540B1">
            <w:pPr>
              <w:pStyle w:val="10"/>
              <w:keepNext/>
              <w:keepLines/>
              <w:shd w:val="clear" w:color="auto" w:fill="auto"/>
              <w:spacing w:before="0" w:line="240" w:lineRule="auto"/>
              <w:ind w:right="200"/>
              <w:jc w:val="center"/>
              <w:rPr>
                <w:sz w:val="28"/>
                <w:szCs w:val="28"/>
              </w:rPr>
            </w:pPr>
            <w:r w:rsidRPr="001540B1">
              <w:rPr>
                <w:sz w:val="28"/>
                <w:szCs w:val="28"/>
              </w:rPr>
              <w:t>Комитет образования  администрации Березовского района;</w:t>
            </w:r>
          </w:p>
          <w:p w:rsidR="001540B1" w:rsidRPr="001540B1" w:rsidRDefault="001540B1" w:rsidP="001540B1">
            <w:pPr>
              <w:pStyle w:val="10"/>
              <w:keepNext/>
              <w:keepLines/>
              <w:shd w:val="clear" w:color="auto" w:fill="auto"/>
              <w:spacing w:before="0" w:line="240" w:lineRule="auto"/>
              <w:ind w:right="200"/>
              <w:jc w:val="center"/>
              <w:rPr>
                <w:sz w:val="28"/>
                <w:szCs w:val="28"/>
              </w:rPr>
            </w:pPr>
            <w:r w:rsidRPr="001540B1">
              <w:rPr>
                <w:sz w:val="28"/>
                <w:szCs w:val="28"/>
              </w:rPr>
              <w:t>Комитет Культуры администрации Березовского района;</w:t>
            </w:r>
          </w:p>
        </w:tc>
      </w:tr>
      <w:tr w:rsidR="001540B1" w:rsidRPr="001540B1" w:rsidTr="00F220E0">
        <w:tc>
          <w:tcPr>
            <w:tcW w:w="817" w:type="dxa"/>
          </w:tcPr>
          <w:p w:rsidR="001540B1" w:rsidRPr="001540B1" w:rsidRDefault="001540B1" w:rsidP="001540B1">
            <w:pPr>
              <w:pStyle w:val="10"/>
              <w:keepNext/>
              <w:keepLines/>
              <w:shd w:val="clear" w:color="auto" w:fill="auto"/>
              <w:spacing w:before="0" w:line="240" w:lineRule="auto"/>
              <w:ind w:right="200"/>
              <w:rPr>
                <w:sz w:val="28"/>
                <w:szCs w:val="28"/>
              </w:rPr>
            </w:pPr>
            <w:r w:rsidRPr="001540B1">
              <w:rPr>
                <w:sz w:val="28"/>
                <w:szCs w:val="28"/>
              </w:rPr>
              <w:t>2.</w:t>
            </w:r>
          </w:p>
        </w:tc>
        <w:tc>
          <w:tcPr>
            <w:tcW w:w="9214" w:type="dxa"/>
          </w:tcPr>
          <w:p w:rsidR="001540B1" w:rsidRPr="001540B1" w:rsidRDefault="001540B1" w:rsidP="001540B1">
            <w:pPr>
              <w:pStyle w:val="10"/>
              <w:keepNext/>
              <w:keepLines/>
              <w:shd w:val="clear" w:color="auto" w:fill="auto"/>
              <w:spacing w:before="0" w:line="240" w:lineRule="auto"/>
              <w:ind w:right="200"/>
              <w:jc w:val="both"/>
              <w:rPr>
                <w:sz w:val="28"/>
                <w:szCs w:val="28"/>
              </w:rPr>
            </w:pPr>
            <w:r w:rsidRPr="001540B1">
              <w:rPr>
                <w:sz w:val="28"/>
                <w:szCs w:val="28"/>
              </w:rPr>
              <w:t xml:space="preserve">Увеличение </w:t>
            </w:r>
            <w:proofErr w:type="gramStart"/>
            <w:r w:rsidRPr="001540B1">
              <w:rPr>
                <w:sz w:val="28"/>
                <w:szCs w:val="28"/>
              </w:rPr>
              <w:t>фондов оплаты труда работников муниципальных учреждений Березовского</w:t>
            </w:r>
            <w:proofErr w:type="gramEnd"/>
            <w:r w:rsidRPr="001540B1">
              <w:rPr>
                <w:sz w:val="28"/>
                <w:szCs w:val="28"/>
              </w:rPr>
              <w:t xml:space="preserve"> района, которые не перечислены в Указах Президента Российской Федерации; доплата до минимального размера оплаты труда граждан</w:t>
            </w:r>
          </w:p>
        </w:tc>
        <w:tc>
          <w:tcPr>
            <w:tcW w:w="4961" w:type="dxa"/>
          </w:tcPr>
          <w:p w:rsidR="001540B1" w:rsidRPr="001540B1" w:rsidRDefault="001540B1" w:rsidP="001540B1">
            <w:pPr>
              <w:pStyle w:val="10"/>
              <w:keepNext/>
              <w:keepLines/>
              <w:shd w:val="clear" w:color="auto" w:fill="auto"/>
              <w:spacing w:before="0" w:line="240" w:lineRule="auto"/>
              <w:ind w:right="200"/>
              <w:jc w:val="center"/>
              <w:rPr>
                <w:sz w:val="28"/>
                <w:szCs w:val="28"/>
              </w:rPr>
            </w:pPr>
            <w:r w:rsidRPr="001540B1">
              <w:rPr>
                <w:sz w:val="28"/>
                <w:szCs w:val="28"/>
              </w:rPr>
              <w:t>Главные распорядители бюджетных средств администрации Березовского района</w:t>
            </w:r>
          </w:p>
        </w:tc>
      </w:tr>
      <w:tr w:rsidR="001540B1" w:rsidRPr="001540B1" w:rsidTr="00F220E0">
        <w:tc>
          <w:tcPr>
            <w:tcW w:w="817" w:type="dxa"/>
          </w:tcPr>
          <w:p w:rsidR="001540B1" w:rsidRPr="001540B1" w:rsidRDefault="001540B1" w:rsidP="001540B1">
            <w:pPr>
              <w:pStyle w:val="10"/>
              <w:keepNext/>
              <w:keepLines/>
              <w:shd w:val="clear" w:color="auto" w:fill="auto"/>
              <w:spacing w:before="0" w:line="240" w:lineRule="auto"/>
              <w:ind w:right="200"/>
              <w:rPr>
                <w:sz w:val="28"/>
                <w:szCs w:val="28"/>
              </w:rPr>
            </w:pPr>
            <w:r w:rsidRPr="001540B1">
              <w:rPr>
                <w:sz w:val="28"/>
                <w:szCs w:val="28"/>
              </w:rPr>
              <w:t>3.</w:t>
            </w:r>
          </w:p>
        </w:tc>
        <w:tc>
          <w:tcPr>
            <w:tcW w:w="9214" w:type="dxa"/>
          </w:tcPr>
          <w:p w:rsidR="001540B1" w:rsidRPr="001540B1" w:rsidRDefault="001540B1" w:rsidP="001540B1">
            <w:pPr>
              <w:pStyle w:val="10"/>
              <w:keepNext/>
              <w:keepLines/>
              <w:shd w:val="clear" w:color="auto" w:fill="auto"/>
              <w:spacing w:before="0" w:line="240" w:lineRule="auto"/>
              <w:ind w:right="200"/>
              <w:jc w:val="both"/>
              <w:rPr>
                <w:sz w:val="28"/>
                <w:szCs w:val="28"/>
              </w:rPr>
            </w:pPr>
            <w:r w:rsidRPr="001540B1">
              <w:rPr>
                <w:sz w:val="28"/>
                <w:szCs w:val="28"/>
              </w:rPr>
              <w:t>Оказание дополнительных мер социальной поддержки гражданам Березовского района. Денежная компенсация расходов к месту получения медицинской помощи и обратно</w:t>
            </w:r>
          </w:p>
        </w:tc>
        <w:tc>
          <w:tcPr>
            <w:tcW w:w="4961" w:type="dxa"/>
          </w:tcPr>
          <w:p w:rsidR="001540B1" w:rsidRPr="001540B1" w:rsidRDefault="001540B1" w:rsidP="001540B1">
            <w:pPr>
              <w:pStyle w:val="10"/>
              <w:keepNext/>
              <w:keepLines/>
              <w:shd w:val="clear" w:color="auto" w:fill="auto"/>
              <w:spacing w:before="0" w:line="240" w:lineRule="auto"/>
              <w:ind w:right="200"/>
              <w:jc w:val="center"/>
              <w:rPr>
                <w:sz w:val="28"/>
                <w:szCs w:val="28"/>
              </w:rPr>
            </w:pPr>
            <w:r w:rsidRPr="001540B1">
              <w:rPr>
                <w:sz w:val="28"/>
                <w:szCs w:val="28"/>
              </w:rPr>
              <w:t>Комитет спорта и молодежной политики администрации Березовского района</w:t>
            </w:r>
          </w:p>
        </w:tc>
      </w:tr>
      <w:tr w:rsidR="001540B1" w:rsidRPr="001540B1" w:rsidTr="00F220E0">
        <w:tc>
          <w:tcPr>
            <w:tcW w:w="817" w:type="dxa"/>
          </w:tcPr>
          <w:p w:rsidR="001540B1" w:rsidRPr="001540B1" w:rsidRDefault="001540B1" w:rsidP="001540B1">
            <w:pPr>
              <w:pStyle w:val="10"/>
              <w:keepNext/>
              <w:keepLines/>
              <w:shd w:val="clear" w:color="auto" w:fill="auto"/>
              <w:spacing w:before="0" w:line="240" w:lineRule="auto"/>
              <w:ind w:right="200"/>
              <w:rPr>
                <w:sz w:val="28"/>
                <w:szCs w:val="28"/>
              </w:rPr>
            </w:pPr>
            <w:r w:rsidRPr="001540B1">
              <w:rPr>
                <w:sz w:val="28"/>
                <w:szCs w:val="28"/>
              </w:rPr>
              <w:t>4.</w:t>
            </w:r>
          </w:p>
        </w:tc>
        <w:tc>
          <w:tcPr>
            <w:tcW w:w="9214" w:type="dxa"/>
          </w:tcPr>
          <w:p w:rsidR="001540B1" w:rsidRPr="001540B1" w:rsidRDefault="001540B1" w:rsidP="001540B1">
            <w:pPr>
              <w:pStyle w:val="10"/>
              <w:keepNext/>
              <w:keepLines/>
              <w:shd w:val="clear" w:color="auto" w:fill="auto"/>
              <w:spacing w:before="0" w:line="240" w:lineRule="auto"/>
              <w:ind w:right="200"/>
              <w:jc w:val="both"/>
              <w:rPr>
                <w:sz w:val="28"/>
                <w:szCs w:val="28"/>
              </w:rPr>
            </w:pPr>
          </w:p>
          <w:p w:rsidR="001540B1" w:rsidRPr="001540B1" w:rsidRDefault="001540B1" w:rsidP="001540B1">
            <w:pPr>
              <w:pStyle w:val="10"/>
              <w:keepNext/>
              <w:keepLines/>
              <w:shd w:val="clear" w:color="auto" w:fill="auto"/>
              <w:spacing w:before="0" w:line="240" w:lineRule="auto"/>
              <w:ind w:right="200"/>
              <w:jc w:val="both"/>
              <w:rPr>
                <w:sz w:val="28"/>
                <w:szCs w:val="28"/>
              </w:rPr>
            </w:pPr>
            <w:r w:rsidRPr="001540B1">
              <w:rPr>
                <w:sz w:val="28"/>
                <w:szCs w:val="28"/>
              </w:rPr>
              <w:t xml:space="preserve">Организация временного трудоустройства несовершеннолетних граждан  </w:t>
            </w:r>
          </w:p>
        </w:tc>
        <w:tc>
          <w:tcPr>
            <w:tcW w:w="4961" w:type="dxa"/>
          </w:tcPr>
          <w:p w:rsidR="001540B1" w:rsidRPr="001540B1" w:rsidRDefault="001540B1" w:rsidP="001540B1">
            <w:pPr>
              <w:pStyle w:val="10"/>
              <w:keepNext/>
              <w:keepLines/>
              <w:shd w:val="clear" w:color="auto" w:fill="auto"/>
              <w:spacing w:before="0" w:line="240" w:lineRule="auto"/>
              <w:ind w:right="200"/>
              <w:jc w:val="center"/>
              <w:rPr>
                <w:sz w:val="28"/>
                <w:szCs w:val="28"/>
              </w:rPr>
            </w:pPr>
            <w:r w:rsidRPr="001540B1">
              <w:rPr>
                <w:sz w:val="28"/>
                <w:szCs w:val="28"/>
              </w:rPr>
              <w:t>Комитет спорта и молодежной политики администрации Березовского района</w:t>
            </w:r>
          </w:p>
        </w:tc>
      </w:tr>
      <w:tr w:rsidR="001540B1" w:rsidRPr="001540B1" w:rsidTr="00F220E0">
        <w:tc>
          <w:tcPr>
            <w:tcW w:w="817" w:type="dxa"/>
          </w:tcPr>
          <w:p w:rsidR="001540B1" w:rsidRPr="001540B1" w:rsidRDefault="001540B1" w:rsidP="001540B1">
            <w:pPr>
              <w:pStyle w:val="10"/>
              <w:keepNext/>
              <w:keepLines/>
              <w:shd w:val="clear" w:color="auto" w:fill="auto"/>
              <w:spacing w:before="0" w:line="240" w:lineRule="auto"/>
              <w:ind w:right="200"/>
              <w:rPr>
                <w:sz w:val="28"/>
                <w:szCs w:val="28"/>
              </w:rPr>
            </w:pPr>
            <w:r w:rsidRPr="001540B1">
              <w:rPr>
                <w:sz w:val="28"/>
                <w:szCs w:val="28"/>
              </w:rPr>
              <w:t>5.</w:t>
            </w:r>
          </w:p>
        </w:tc>
        <w:tc>
          <w:tcPr>
            <w:tcW w:w="9214" w:type="dxa"/>
          </w:tcPr>
          <w:p w:rsidR="001540B1" w:rsidRPr="001540B1" w:rsidRDefault="001540B1" w:rsidP="001540B1">
            <w:pPr>
              <w:pStyle w:val="10"/>
              <w:keepNext/>
              <w:keepLines/>
              <w:shd w:val="clear" w:color="auto" w:fill="auto"/>
              <w:spacing w:before="0" w:line="240" w:lineRule="auto"/>
              <w:ind w:right="200"/>
              <w:jc w:val="both"/>
              <w:rPr>
                <w:sz w:val="28"/>
                <w:szCs w:val="28"/>
              </w:rPr>
            </w:pPr>
            <w:r w:rsidRPr="001540B1">
              <w:rPr>
                <w:sz w:val="28"/>
                <w:szCs w:val="28"/>
              </w:rPr>
              <w:t>Содействие улучшению положения на рынке труда не занятых трудовой деятельностью и безработных граждан</w:t>
            </w:r>
          </w:p>
        </w:tc>
        <w:tc>
          <w:tcPr>
            <w:tcW w:w="4961" w:type="dxa"/>
          </w:tcPr>
          <w:p w:rsidR="001540B1" w:rsidRPr="001540B1" w:rsidRDefault="001540B1" w:rsidP="001540B1">
            <w:pPr>
              <w:pStyle w:val="10"/>
              <w:keepNext/>
              <w:keepLines/>
              <w:shd w:val="clear" w:color="auto" w:fill="auto"/>
              <w:spacing w:before="0" w:line="240" w:lineRule="auto"/>
              <w:ind w:right="200"/>
              <w:jc w:val="center"/>
              <w:rPr>
                <w:sz w:val="28"/>
                <w:szCs w:val="28"/>
              </w:rPr>
            </w:pPr>
            <w:r w:rsidRPr="001540B1">
              <w:rPr>
                <w:sz w:val="28"/>
                <w:szCs w:val="28"/>
              </w:rPr>
              <w:t>Комитет спорта и молодежной политики администрации Березовского района</w:t>
            </w:r>
          </w:p>
        </w:tc>
      </w:tr>
      <w:tr w:rsidR="001540B1" w:rsidRPr="001540B1" w:rsidTr="00F220E0">
        <w:tc>
          <w:tcPr>
            <w:tcW w:w="817" w:type="dxa"/>
          </w:tcPr>
          <w:p w:rsidR="001540B1" w:rsidRPr="001540B1" w:rsidRDefault="001540B1" w:rsidP="001540B1">
            <w:pPr>
              <w:pStyle w:val="10"/>
              <w:keepNext/>
              <w:keepLines/>
              <w:shd w:val="clear" w:color="auto" w:fill="auto"/>
              <w:spacing w:before="0" w:line="240" w:lineRule="auto"/>
              <w:ind w:right="200"/>
              <w:rPr>
                <w:sz w:val="28"/>
                <w:szCs w:val="28"/>
              </w:rPr>
            </w:pPr>
            <w:r w:rsidRPr="001540B1">
              <w:rPr>
                <w:sz w:val="28"/>
                <w:szCs w:val="28"/>
              </w:rPr>
              <w:t>6.</w:t>
            </w:r>
          </w:p>
        </w:tc>
        <w:tc>
          <w:tcPr>
            <w:tcW w:w="9214" w:type="dxa"/>
          </w:tcPr>
          <w:p w:rsidR="001540B1" w:rsidRPr="001540B1" w:rsidRDefault="001540B1" w:rsidP="001540B1">
            <w:pPr>
              <w:pStyle w:val="10"/>
              <w:keepNext/>
              <w:keepLines/>
              <w:shd w:val="clear" w:color="auto" w:fill="auto"/>
              <w:spacing w:before="0" w:line="240" w:lineRule="auto"/>
              <w:ind w:right="200"/>
              <w:jc w:val="both"/>
              <w:rPr>
                <w:sz w:val="28"/>
                <w:szCs w:val="28"/>
              </w:rPr>
            </w:pPr>
            <w:r w:rsidRPr="001540B1">
              <w:rPr>
                <w:sz w:val="28"/>
                <w:szCs w:val="28"/>
              </w:rPr>
              <w:t>Предоставление субсидий предприятиям автомобильного транспорта, авиационного и водного на возмещение недополученных доходов от пассажирских перевозок между поселениями в пределах Березовского района</w:t>
            </w:r>
          </w:p>
        </w:tc>
        <w:tc>
          <w:tcPr>
            <w:tcW w:w="4961" w:type="dxa"/>
          </w:tcPr>
          <w:p w:rsidR="001540B1" w:rsidRPr="001540B1" w:rsidRDefault="001540B1" w:rsidP="001540B1">
            <w:pPr>
              <w:pStyle w:val="10"/>
              <w:keepNext/>
              <w:keepLines/>
              <w:shd w:val="clear" w:color="auto" w:fill="auto"/>
              <w:spacing w:before="0" w:line="240" w:lineRule="auto"/>
              <w:ind w:right="200"/>
              <w:jc w:val="center"/>
              <w:rPr>
                <w:sz w:val="28"/>
                <w:szCs w:val="28"/>
              </w:rPr>
            </w:pPr>
          </w:p>
          <w:p w:rsidR="001540B1" w:rsidRPr="001540B1" w:rsidRDefault="001540B1" w:rsidP="001540B1">
            <w:pPr>
              <w:pStyle w:val="10"/>
              <w:keepNext/>
              <w:keepLines/>
              <w:shd w:val="clear" w:color="auto" w:fill="auto"/>
              <w:spacing w:before="0" w:line="240" w:lineRule="auto"/>
              <w:ind w:right="200"/>
              <w:jc w:val="center"/>
              <w:rPr>
                <w:sz w:val="28"/>
                <w:szCs w:val="28"/>
              </w:rPr>
            </w:pPr>
            <w:r w:rsidRPr="001540B1">
              <w:rPr>
                <w:sz w:val="28"/>
                <w:szCs w:val="28"/>
              </w:rPr>
              <w:t>Отдел транспорта администрации Березовского района</w:t>
            </w:r>
          </w:p>
        </w:tc>
      </w:tr>
      <w:tr w:rsidR="001540B1" w:rsidRPr="001540B1" w:rsidTr="001540B1">
        <w:trPr>
          <w:trHeight w:val="1463"/>
        </w:trPr>
        <w:tc>
          <w:tcPr>
            <w:tcW w:w="817" w:type="dxa"/>
          </w:tcPr>
          <w:p w:rsidR="001540B1" w:rsidRPr="001540B1" w:rsidRDefault="001540B1" w:rsidP="001540B1">
            <w:pPr>
              <w:pStyle w:val="10"/>
              <w:keepNext/>
              <w:keepLines/>
              <w:shd w:val="clear" w:color="auto" w:fill="auto"/>
              <w:spacing w:before="0" w:line="240" w:lineRule="auto"/>
              <w:ind w:right="200"/>
              <w:rPr>
                <w:sz w:val="28"/>
                <w:szCs w:val="28"/>
              </w:rPr>
            </w:pPr>
            <w:r w:rsidRPr="001540B1">
              <w:rPr>
                <w:sz w:val="28"/>
                <w:szCs w:val="28"/>
              </w:rPr>
              <w:lastRenderedPageBreak/>
              <w:t>7.</w:t>
            </w:r>
          </w:p>
        </w:tc>
        <w:tc>
          <w:tcPr>
            <w:tcW w:w="9214" w:type="dxa"/>
          </w:tcPr>
          <w:p w:rsidR="001540B1" w:rsidRPr="001540B1" w:rsidRDefault="001540B1" w:rsidP="001540B1">
            <w:pPr>
              <w:pStyle w:val="10"/>
              <w:keepNext/>
              <w:keepLines/>
              <w:shd w:val="clear" w:color="auto" w:fill="auto"/>
              <w:spacing w:before="0" w:line="240" w:lineRule="auto"/>
              <w:ind w:right="200"/>
              <w:jc w:val="both"/>
              <w:rPr>
                <w:sz w:val="28"/>
                <w:szCs w:val="28"/>
              </w:rPr>
            </w:pPr>
            <w:r w:rsidRPr="001540B1">
              <w:rPr>
                <w:sz w:val="28"/>
                <w:szCs w:val="28"/>
              </w:rPr>
              <w:t>Предоставление субсидий на лимитируемую продукцию охоты организациям, занимающимся традиционной хозяйственной деятельностью,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граждан на приобретение; компенсации физическим лицам из числа коренных малочисленных народов Севера</w:t>
            </w:r>
          </w:p>
        </w:tc>
        <w:tc>
          <w:tcPr>
            <w:tcW w:w="4961" w:type="dxa"/>
          </w:tcPr>
          <w:p w:rsidR="001540B1" w:rsidRPr="001540B1" w:rsidRDefault="001540B1" w:rsidP="001540B1">
            <w:pPr>
              <w:pStyle w:val="10"/>
              <w:keepNext/>
              <w:keepLines/>
              <w:shd w:val="clear" w:color="auto" w:fill="auto"/>
              <w:spacing w:before="0" w:line="240" w:lineRule="auto"/>
              <w:ind w:right="200"/>
              <w:jc w:val="center"/>
              <w:rPr>
                <w:sz w:val="28"/>
                <w:szCs w:val="28"/>
              </w:rPr>
            </w:pPr>
            <w:r w:rsidRPr="001540B1">
              <w:rPr>
                <w:sz w:val="28"/>
                <w:szCs w:val="28"/>
              </w:rPr>
              <w:t>Отдел по вопросам малочисленных народов Севера, природопользованию, сельскому  хозяйству и экологии администрации Березовского района</w:t>
            </w:r>
          </w:p>
        </w:tc>
      </w:tr>
      <w:tr w:rsidR="001540B1" w:rsidRPr="001540B1" w:rsidTr="00F220E0">
        <w:tc>
          <w:tcPr>
            <w:tcW w:w="817" w:type="dxa"/>
          </w:tcPr>
          <w:p w:rsidR="001540B1" w:rsidRPr="001540B1" w:rsidRDefault="001540B1" w:rsidP="001540B1">
            <w:pPr>
              <w:pStyle w:val="10"/>
              <w:keepNext/>
              <w:keepLines/>
              <w:shd w:val="clear" w:color="auto" w:fill="auto"/>
              <w:spacing w:before="0" w:line="240" w:lineRule="auto"/>
              <w:ind w:right="200"/>
              <w:rPr>
                <w:sz w:val="28"/>
                <w:szCs w:val="28"/>
              </w:rPr>
            </w:pPr>
            <w:r w:rsidRPr="001540B1">
              <w:rPr>
                <w:sz w:val="28"/>
                <w:szCs w:val="28"/>
              </w:rPr>
              <w:t>8.</w:t>
            </w:r>
          </w:p>
        </w:tc>
        <w:tc>
          <w:tcPr>
            <w:tcW w:w="9214" w:type="dxa"/>
          </w:tcPr>
          <w:p w:rsidR="001540B1" w:rsidRPr="001540B1" w:rsidRDefault="001540B1" w:rsidP="001540B1">
            <w:pPr>
              <w:pStyle w:val="10"/>
              <w:keepNext/>
              <w:keepLines/>
              <w:shd w:val="clear" w:color="auto" w:fill="auto"/>
              <w:spacing w:before="0" w:line="240" w:lineRule="auto"/>
              <w:ind w:right="200"/>
              <w:jc w:val="both"/>
              <w:rPr>
                <w:sz w:val="28"/>
                <w:szCs w:val="28"/>
              </w:rPr>
            </w:pPr>
            <w:r w:rsidRPr="001540B1">
              <w:rPr>
                <w:sz w:val="28"/>
                <w:szCs w:val="28"/>
              </w:rPr>
              <w:t>Предоставление государственной поддержки сельскохозяйственным товаропроизводителям Березовского района, включая личные подсобные хозяйства (государственная поддержка на развитие производства овощей открытого и закрытого грунта, на развитие животноводства, малых форм хозяйствования)</w:t>
            </w:r>
          </w:p>
        </w:tc>
        <w:tc>
          <w:tcPr>
            <w:tcW w:w="4961" w:type="dxa"/>
          </w:tcPr>
          <w:p w:rsidR="001540B1" w:rsidRPr="001540B1" w:rsidRDefault="001540B1" w:rsidP="001540B1">
            <w:pPr>
              <w:pStyle w:val="10"/>
              <w:keepNext/>
              <w:keepLines/>
              <w:shd w:val="clear" w:color="auto" w:fill="auto"/>
              <w:spacing w:before="0" w:line="240" w:lineRule="auto"/>
              <w:ind w:right="200"/>
              <w:jc w:val="center"/>
              <w:rPr>
                <w:sz w:val="28"/>
                <w:szCs w:val="28"/>
              </w:rPr>
            </w:pPr>
            <w:r w:rsidRPr="001540B1">
              <w:rPr>
                <w:sz w:val="28"/>
                <w:szCs w:val="28"/>
              </w:rPr>
              <w:t>Отдел по вопросам малочисленных народов Севера, природопользованию, сельскому  хозяйству и экологии администрации Березовского района</w:t>
            </w:r>
          </w:p>
        </w:tc>
      </w:tr>
      <w:tr w:rsidR="001540B1" w:rsidRPr="001540B1" w:rsidTr="00F220E0">
        <w:tc>
          <w:tcPr>
            <w:tcW w:w="817" w:type="dxa"/>
          </w:tcPr>
          <w:p w:rsidR="001540B1" w:rsidRPr="001540B1" w:rsidRDefault="001540B1" w:rsidP="001540B1">
            <w:pPr>
              <w:pStyle w:val="10"/>
              <w:keepNext/>
              <w:keepLines/>
              <w:shd w:val="clear" w:color="auto" w:fill="auto"/>
              <w:spacing w:before="0" w:line="240" w:lineRule="auto"/>
              <w:ind w:right="200"/>
              <w:rPr>
                <w:sz w:val="28"/>
                <w:szCs w:val="28"/>
              </w:rPr>
            </w:pPr>
            <w:r w:rsidRPr="001540B1">
              <w:rPr>
                <w:sz w:val="28"/>
                <w:szCs w:val="28"/>
              </w:rPr>
              <w:t>9.</w:t>
            </w:r>
          </w:p>
        </w:tc>
        <w:tc>
          <w:tcPr>
            <w:tcW w:w="9214" w:type="dxa"/>
          </w:tcPr>
          <w:p w:rsidR="001540B1" w:rsidRPr="001540B1" w:rsidRDefault="001540B1" w:rsidP="001540B1">
            <w:pPr>
              <w:pStyle w:val="10"/>
              <w:keepNext/>
              <w:keepLines/>
              <w:shd w:val="clear" w:color="auto" w:fill="auto"/>
              <w:spacing w:before="0" w:line="240" w:lineRule="auto"/>
              <w:ind w:right="200"/>
              <w:jc w:val="both"/>
              <w:rPr>
                <w:sz w:val="28"/>
                <w:szCs w:val="28"/>
                <w:highlight w:val="green"/>
              </w:rPr>
            </w:pPr>
            <w:r w:rsidRPr="001540B1">
              <w:rPr>
                <w:sz w:val="28"/>
                <w:szCs w:val="28"/>
              </w:rPr>
              <w:t>Улучшение жилищных условий отдельным категориям граждан (приобретение жилья; обеспечение жильем молодых семей; улучшение жилищных условий ветеранов Великой Отечественной войны, ветеранов боевых действий, инвалидов и семей, имеющих детей-инвалидов; предоставление социальных выплат отдельным категориям граждан на обеспечение жилыми помещениями)</w:t>
            </w:r>
          </w:p>
        </w:tc>
        <w:tc>
          <w:tcPr>
            <w:tcW w:w="4961" w:type="dxa"/>
          </w:tcPr>
          <w:p w:rsidR="001540B1" w:rsidRPr="001540B1" w:rsidRDefault="001540B1" w:rsidP="001540B1">
            <w:pPr>
              <w:pStyle w:val="10"/>
              <w:keepNext/>
              <w:keepLines/>
              <w:shd w:val="clear" w:color="auto" w:fill="auto"/>
              <w:spacing w:before="0" w:line="240" w:lineRule="auto"/>
              <w:ind w:right="200"/>
              <w:jc w:val="center"/>
              <w:rPr>
                <w:sz w:val="28"/>
                <w:szCs w:val="28"/>
              </w:rPr>
            </w:pPr>
          </w:p>
          <w:p w:rsidR="001540B1" w:rsidRPr="001540B1" w:rsidRDefault="001540B1" w:rsidP="001540B1">
            <w:pPr>
              <w:pStyle w:val="10"/>
              <w:keepNext/>
              <w:keepLines/>
              <w:shd w:val="clear" w:color="auto" w:fill="auto"/>
              <w:spacing w:before="0" w:line="240" w:lineRule="auto"/>
              <w:ind w:right="200"/>
              <w:jc w:val="center"/>
              <w:rPr>
                <w:sz w:val="28"/>
                <w:szCs w:val="28"/>
              </w:rPr>
            </w:pPr>
            <w:r w:rsidRPr="001540B1">
              <w:rPr>
                <w:sz w:val="28"/>
                <w:szCs w:val="28"/>
              </w:rPr>
              <w:t>Отдел жилищных программ администрации Березовского района</w:t>
            </w:r>
          </w:p>
          <w:p w:rsidR="001540B1" w:rsidRPr="001540B1" w:rsidRDefault="001540B1" w:rsidP="001540B1">
            <w:pPr>
              <w:pStyle w:val="10"/>
              <w:keepNext/>
              <w:keepLines/>
              <w:shd w:val="clear" w:color="auto" w:fill="auto"/>
              <w:spacing w:before="0" w:line="240" w:lineRule="auto"/>
              <w:ind w:right="200"/>
              <w:jc w:val="center"/>
              <w:rPr>
                <w:sz w:val="28"/>
                <w:szCs w:val="28"/>
              </w:rPr>
            </w:pPr>
          </w:p>
        </w:tc>
      </w:tr>
      <w:tr w:rsidR="001540B1" w:rsidRPr="001540B1" w:rsidTr="00F220E0">
        <w:tc>
          <w:tcPr>
            <w:tcW w:w="817" w:type="dxa"/>
          </w:tcPr>
          <w:p w:rsidR="001540B1" w:rsidRPr="001540B1" w:rsidRDefault="001540B1" w:rsidP="001540B1">
            <w:pPr>
              <w:pStyle w:val="10"/>
              <w:keepNext/>
              <w:keepLines/>
              <w:shd w:val="clear" w:color="auto" w:fill="auto"/>
              <w:spacing w:before="0" w:line="240" w:lineRule="auto"/>
              <w:ind w:right="200"/>
              <w:rPr>
                <w:sz w:val="28"/>
                <w:szCs w:val="28"/>
              </w:rPr>
            </w:pPr>
            <w:r w:rsidRPr="001540B1">
              <w:rPr>
                <w:sz w:val="28"/>
                <w:szCs w:val="28"/>
              </w:rPr>
              <w:t>10.</w:t>
            </w:r>
          </w:p>
        </w:tc>
        <w:tc>
          <w:tcPr>
            <w:tcW w:w="9214" w:type="dxa"/>
          </w:tcPr>
          <w:p w:rsidR="001540B1" w:rsidRPr="001540B1" w:rsidRDefault="001540B1" w:rsidP="001540B1">
            <w:pPr>
              <w:pStyle w:val="10"/>
              <w:keepNext/>
              <w:keepLines/>
              <w:shd w:val="clear" w:color="auto" w:fill="auto"/>
              <w:spacing w:before="0" w:line="240" w:lineRule="auto"/>
              <w:ind w:right="200"/>
              <w:jc w:val="both"/>
              <w:rPr>
                <w:sz w:val="28"/>
                <w:szCs w:val="28"/>
              </w:rPr>
            </w:pPr>
            <w:r w:rsidRPr="001540B1">
              <w:rPr>
                <w:sz w:val="28"/>
                <w:szCs w:val="28"/>
                <w:lang w:val="x-none" w:eastAsia="ar-SA"/>
              </w:rPr>
              <w:t>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w:t>
            </w:r>
          </w:p>
        </w:tc>
        <w:tc>
          <w:tcPr>
            <w:tcW w:w="4961" w:type="dxa"/>
          </w:tcPr>
          <w:p w:rsidR="001540B1" w:rsidRPr="001540B1" w:rsidRDefault="001540B1" w:rsidP="001540B1">
            <w:pPr>
              <w:pStyle w:val="10"/>
              <w:keepNext/>
              <w:keepLines/>
              <w:shd w:val="clear" w:color="auto" w:fill="auto"/>
              <w:spacing w:before="0" w:line="240" w:lineRule="auto"/>
              <w:ind w:right="200"/>
              <w:jc w:val="center"/>
              <w:rPr>
                <w:sz w:val="28"/>
                <w:szCs w:val="28"/>
              </w:rPr>
            </w:pPr>
            <w:r w:rsidRPr="001540B1">
              <w:rPr>
                <w:sz w:val="28"/>
                <w:szCs w:val="28"/>
              </w:rPr>
              <w:t>Отдел жилищных программ администрации Березовского района;</w:t>
            </w:r>
          </w:p>
          <w:p w:rsidR="001540B1" w:rsidRPr="001540B1" w:rsidRDefault="001540B1" w:rsidP="001540B1">
            <w:pPr>
              <w:pStyle w:val="10"/>
              <w:keepNext/>
              <w:keepLines/>
              <w:shd w:val="clear" w:color="auto" w:fill="auto"/>
              <w:spacing w:before="0" w:line="240" w:lineRule="auto"/>
              <w:ind w:right="200"/>
              <w:jc w:val="center"/>
              <w:rPr>
                <w:sz w:val="28"/>
                <w:szCs w:val="28"/>
              </w:rPr>
            </w:pPr>
            <w:r w:rsidRPr="001540B1">
              <w:rPr>
                <w:sz w:val="28"/>
                <w:szCs w:val="28"/>
              </w:rPr>
              <w:t>Комитет по земельным ресурсам и управлению муниципальным имуществом администрации Березовского района</w:t>
            </w:r>
          </w:p>
        </w:tc>
      </w:tr>
      <w:tr w:rsidR="001540B1" w:rsidRPr="001540B1" w:rsidTr="00F220E0">
        <w:tc>
          <w:tcPr>
            <w:tcW w:w="817" w:type="dxa"/>
          </w:tcPr>
          <w:p w:rsidR="001540B1" w:rsidRPr="001540B1" w:rsidRDefault="001540B1" w:rsidP="001540B1">
            <w:pPr>
              <w:pStyle w:val="10"/>
              <w:keepNext/>
              <w:keepLines/>
              <w:shd w:val="clear" w:color="auto" w:fill="auto"/>
              <w:spacing w:before="0" w:line="240" w:lineRule="auto"/>
              <w:ind w:right="200"/>
              <w:rPr>
                <w:sz w:val="28"/>
                <w:szCs w:val="28"/>
              </w:rPr>
            </w:pPr>
            <w:r w:rsidRPr="001540B1">
              <w:rPr>
                <w:sz w:val="28"/>
                <w:szCs w:val="28"/>
              </w:rPr>
              <w:t>11.</w:t>
            </w:r>
          </w:p>
        </w:tc>
        <w:tc>
          <w:tcPr>
            <w:tcW w:w="9214" w:type="dxa"/>
          </w:tcPr>
          <w:p w:rsidR="001540B1" w:rsidRPr="001540B1" w:rsidRDefault="001540B1" w:rsidP="001540B1">
            <w:pPr>
              <w:pStyle w:val="10"/>
              <w:keepNext/>
              <w:keepLines/>
              <w:shd w:val="clear" w:color="auto" w:fill="auto"/>
              <w:spacing w:before="0" w:line="240" w:lineRule="auto"/>
              <w:ind w:right="200"/>
              <w:jc w:val="both"/>
              <w:rPr>
                <w:sz w:val="28"/>
                <w:szCs w:val="28"/>
              </w:rPr>
            </w:pPr>
            <w:r w:rsidRPr="001540B1">
              <w:rPr>
                <w:sz w:val="28"/>
                <w:szCs w:val="28"/>
              </w:rPr>
              <w:t>Поддержка и предоставление гарантий мерами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4961" w:type="dxa"/>
          </w:tcPr>
          <w:p w:rsidR="001540B1" w:rsidRPr="001540B1" w:rsidRDefault="001540B1" w:rsidP="001540B1">
            <w:pPr>
              <w:pStyle w:val="10"/>
              <w:keepNext/>
              <w:keepLines/>
              <w:shd w:val="clear" w:color="auto" w:fill="auto"/>
              <w:spacing w:before="0" w:line="240" w:lineRule="auto"/>
              <w:ind w:right="200"/>
              <w:jc w:val="center"/>
              <w:rPr>
                <w:sz w:val="28"/>
                <w:szCs w:val="28"/>
              </w:rPr>
            </w:pPr>
            <w:r w:rsidRPr="001540B1">
              <w:rPr>
                <w:sz w:val="28"/>
                <w:szCs w:val="28"/>
              </w:rPr>
              <w:t>Отдел опеки и попечительства администрации Березовского района</w:t>
            </w:r>
          </w:p>
          <w:p w:rsidR="001540B1" w:rsidRPr="001540B1" w:rsidRDefault="001540B1" w:rsidP="001540B1">
            <w:pPr>
              <w:pStyle w:val="10"/>
              <w:keepNext/>
              <w:keepLines/>
              <w:shd w:val="clear" w:color="auto" w:fill="auto"/>
              <w:spacing w:before="0" w:line="240" w:lineRule="auto"/>
              <w:ind w:right="200"/>
              <w:jc w:val="center"/>
              <w:rPr>
                <w:sz w:val="28"/>
                <w:szCs w:val="28"/>
              </w:rPr>
            </w:pPr>
          </w:p>
        </w:tc>
      </w:tr>
      <w:tr w:rsidR="001540B1" w:rsidRPr="001540B1" w:rsidTr="00F220E0">
        <w:tc>
          <w:tcPr>
            <w:tcW w:w="817" w:type="dxa"/>
          </w:tcPr>
          <w:p w:rsidR="001540B1" w:rsidRPr="001540B1" w:rsidRDefault="001540B1" w:rsidP="001540B1">
            <w:pPr>
              <w:pStyle w:val="10"/>
              <w:keepNext/>
              <w:keepLines/>
              <w:shd w:val="clear" w:color="auto" w:fill="auto"/>
              <w:spacing w:before="0" w:line="240" w:lineRule="auto"/>
              <w:ind w:right="200"/>
              <w:rPr>
                <w:sz w:val="28"/>
                <w:szCs w:val="28"/>
              </w:rPr>
            </w:pPr>
            <w:r w:rsidRPr="001540B1">
              <w:rPr>
                <w:sz w:val="28"/>
                <w:szCs w:val="28"/>
              </w:rPr>
              <w:t>12.</w:t>
            </w:r>
          </w:p>
        </w:tc>
        <w:tc>
          <w:tcPr>
            <w:tcW w:w="9214" w:type="dxa"/>
          </w:tcPr>
          <w:p w:rsidR="001540B1" w:rsidRPr="001540B1" w:rsidRDefault="001540B1" w:rsidP="001540B1">
            <w:pPr>
              <w:pStyle w:val="10"/>
              <w:keepNext/>
              <w:keepLines/>
              <w:shd w:val="clear" w:color="auto" w:fill="auto"/>
              <w:spacing w:before="0" w:line="240" w:lineRule="auto"/>
              <w:ind w:right="200"/>
              <w:jc w:val="both"/>
              <w:rPr>
                <w:sz w:val="28"/>
                <w:szCs w:val="28"/>
              </w:rPr>
            </w:pPr>
            <w:r w:rsidRPr="001540B1">
              <w:rPr>
                <w:sz w:val="28"/>
                <w:szCs w:val="28"/>
              </w:rPr>
              <w:t>Субсидирование недополученных доходов организациям, осуществляющим реализацию коммунальных услуг</w:t>
            </w:r>
          </w:p>
        </w:tc>
        <w:tc>
          <w:tcPr>
            <w:tcW w:w="4961" w:type="dxa"/>
          </w:tcPr>
          <w:p w:rsidR="001540B1" w:rsidRPr="001540B1" w:rsidRDefault="001540B1" w:rsidP="001540B1">
            <w:pPr>
              <w:pStyle w:val="10"/>
              <w:keepNext/>
              <w:keepLines/>
              <w:shd w:val="clear" w:color="auto" w:fill="auto"/>
              <w:spacing w:before="0" w:line="240" w:lineRule="auto"/>
              <w:ind w:right="200"/>
              <w:jc w:val="center"/>
              <w:rPr>
                <w:sz w:val="28"/>
                <w:szCs w:val="28"/>
              </w:rPr>
            </w:pPr>
            <w:r w:rsidRPr="001540B1">
              <w:rPr>
                <w:sz w:val="28"/>
                <w:szCs w:val="28"/>
              </w:rPr>
              <w:t>Управление по жилищно-коммунальному хозяйству</w:t>
            </w:r>
          </w:p>
          <w:p w:rsidR="001540B1" w:rsidRPr="001540B1" w:rsidRDefault="001540B1" w:rsidP="001540B1">
            <w:pPr>
              <w:pStyle w:val="10"/>
              <w:keepNext/>
              <w:keepLines/>
              <w:shd w:val="clear" w:color="auto" w:fill="auto"/>
              <w:spacing w:before="0" w:line="240" w:lineRule="auto"/>
              <w:ind w:right="200"/>
              <w:jc w:val="center"/>
              <w:rPr>
                <w:sz w:val="28"/>
                <w:szCs w:val="28"/>
              </w:rPr>
            </w:pPr>
            <w:r w:rsidRPr="001540B1">
              <w:rPr>
                <w:sz w:val="28"/>
                <w:szCs w:val="28"/>
              </w:rPr>
              <w:t>администрации Березовского района</w:t>
            </w:r>
          </w:p>
        </w:tc>
      </w:tr>
      <w:tr w:rsidR="001540B1" w:rsidRPr="001540B1" w:rsidTr="00F220E0">
        <w:tc>
          <w:tcPr>
            <w:tcW w:w="817" w:type="dxa"/>
          </w:tcPr>
          <w:p w:rsidR="001540B1" w:rsidRPr="001540B1" w:rsidRDefault="001540B1" w:rsidP="001540B1">
            <w:pPr>
              <w:pStyle w:val="10"/>
              <w:keepNext/>
              <w:keepLines/>
              <w:shd w:val="clear" w:color="auto" w:fill="auto"/>
              <w:spacing w:before="0" w:line="240" w:lineRule="auto"/>
              <w:ind w:right="200"/>
              <w:rPr>
                <w:sz w:val="28"/>
                <w:szCs w:val="28"/>
              </w:rPr>
            </w:pPr>
            <w:r w:rsidRPr="001540B1">
              <w:rPr>
                <w:sz w:val="28"/>
                <w:szCs w:val="28"/>
              </w:rPr>
              <w:t>13.</w:t>
            </w:r>
          </w:p>
        </w:tc>
        <w:tc>
          <w:tcPr>
            <w:tcW w:w="9214" w:type="dxa"/>
          </w:tcPr>
          <w:p w:rsidR="001540B1" w:rsidRPr="001540B1" w:rsidRDefault="001540B1" w:rsidP="001540B1">
            <w:pPr>
              <w:pStyle w:val="10"/>
              <w:keepNext/>
              <w:keepLines/>
              <w:shd w:val="clear" w:color="auto" w:fill="auto"/>
              <w:spacing w:before="0" w:line="240" w:lineRule="auto"/>
              <w:ind w:right="200"/>
              <w:jc w:val="both"/>
              <w:rPr>
                <w:sz w:val="28"/>
                <w:szCs w:val="28"/>
              </w:rPr>
            </w:pPr>
            <w:r w:rsidRPr="001540B1">
              <w:rPr>
                <w:sz w:val="28"/>
                <w:szCs w:val="28"/>
              </w:rPr>
              <w:t>Предоставление мер социальной поддержки граждан Березовского района</w:t>
            </w:r>
          </w:p>
        </w:tc>
        <w:tc>
          <w:tcPr>
            <w:tcW w:w="4961" w:type="dxa"/>
          </w:tcPr>
          <w:p w:rsidR="001540B1" w:rsidRPr="001540B1" w:rsidRDefault="001540B1" w:rsidP="001540B1">
            <w:pPr>
              <w:pStyle w:val="10"/>
              <w:keepNext/>
              <w:keepLines/>
              <w:shd w:val="clear" w:color="auto" w:fill="auto"/>
              <w:spacing w:before="0" w:line="240" w:lineRule="auto"/>
              <w:ind w:right="200"/>
              <w:jc w:val="center"/>
              <w:rPr>
                <w:sz w:val="28"/>
                <w:szCs w:val="28"/>
              </w:rPr>
            </w:pPr>
            <w:r w:rsidRPr="001540B1">
              <w:rPr>
                <w:sz w:val="28"/>
                <w:szCs w:val="28"/>
              </w:rPr>
              <w:t xml:space="preserve">Управление социальной защиты населения по Березовскому району </w:t>
            </w:r>
          </w:p>
        </w:tc>
      </w:tr>
      <w:tr w:rsidR="001540B1" w:rsidRPr="001540B1" w:rsidTr="00F220E0">
        <w:tc>
          <w:tcPr>
            <w:tcW w:w="817" w:type="dxa"/>
          </w:tcPr>
          <w:p w:rsidR="001540B1" w:rsidRPr="001540B1" w:rsidRDefault="001540B1" w:rsidP="001540B1">
            <w:pPr>
              <w:pStyle w:val="10"/>
              <w:keepNext/>
              <w:keepLines/>
              <w:shd w:val="clear" w:color="auto" w:fill="auto"/>
              <w:spacing w:before="0" w:line="240" w:lineRule="auto"/>
              <w:ind w:right="200"/>
              <w:rPr>
                <w:sz w:val="28"/>
                <w:szCs w:val="28"/>
              </w:rPr>
            </w:pPr>
            <w:r w:rsidRPr="001540B1">
              <w:rPr>
                <w:sz w:val="28"/>
                <w:szCs w:val="28"/>
              </w:rPr>
              <w:lastRenderedPageBreak/>
              <w:t>14.</w:t>
            </w:r>
          </w:p>
        </w:tc>
        <w:tc>
          <w:tcPr>
            <w:tcW w:w="9214" w:type="dxa"/>
          </w:tcPr>
          <w:p w:rsidR="001540B1" w:rsidRPr="001540B1" w:rsidRDefault="001540B1" w:rsidP="001540B1">
            <w:pPr>
              <w:pStyle w:val="10"/>
              <w:keepNext/>
              <w:keepLines/>
              <w:shd w:val="clear" w:color="auto" w:fill="auto"/>
              <w:spacing w:before="0" w:line="240" w:lineRule="auto"/>
              <w:ind w:right="200"/>
              <w:jc w:val="both"/>
              <w:rPr>
                <w:sz w:val="28"/>
                <w:szCs w:val="28"/>
              </w:rPr>
            </w:pPr>
            <w:r w:rsidRPr="001540B1">
              <w:rPr>
                <w:sz w:val="28"/>
                <w:szCs w:val="28"/>
              </w:rPr>
              <w:t xml:space="preserve">Проведение образовательных мероприятий, направленных </w:t>
            </w:r>
            <w:proofErr w:type="gramStart"/>
            <w:r w:rsidRPr="001540B1">
              <w:rPr>
                <w:sz w:val="28"/>
                <w:szCs w:val="28"/>
              </w:rPr>
              <w:t>на</w:t>
            </w:r>
            <w:proofErr w:type="gramEnd"/>
            <w:r w:rsidRPr="001540B1">
              <w:rPr>
                <w:sz w:val="28"/>
                <w:szCs w:val="28"/>
              </w:rPr>
              <w:t>:</w:t>
            </w:r>
          </w:p>
          <w:p w:rsidR="001540B1" w:rsidRPr="001540B1" w:rsidRDefault="001540B1" w:rsidP="001540B1">
            <w:pPr>
              <w:pStyle w:val="10"/>
              <w:keepNext/>
              <w:keepLines/>
              <w:shd w:val="clear" w:color="auto" w:fill="auto"/>
              <w:spacing w:before="0" w:line="240" w:lineRule="auto"/>
              <w:ind w:right="200"/>
              <w:jc w:val="both"/>
              <w:rPr>
                <w:sz w:val="28"/>
                <w:szCs w:val="28"/>
              </w:rPr>
            </w:pPr>
            <w:r w:rsidRPr="001540B1">
              <w:rPr>
                <w:sz w:val="28"/>
                <w:szCs w:val="28"/>
              </w:rPr>
              <w:t xml:space="preserve">- обеспечение трудовой занятости населения (профессиональная подготовка, переподготовка граждан, испытывающих трудности в поиске работы); </w:t>
            </w:r>
          </w:p>
          <w:p w:rsidR="001540B1" w:rsidRPr="001540B1" w:rsidRDefault="001540B1" w:rsidP="001540B1">
            <w:pPr>
              <w:pStyle w:val="10"/>
              <w:keepNext/>
              <w:keepLines/>
              <w:shd w:val="clear" w:color="auto" w:fill="auto"/>
              <w:spacing w:before="0" w:line="240" w:lineRule="auto"/>
              <w:ind w:right="200"/>
              <w:jc w:val="both"/>
              <w:rPr>
                <w:sz w:val="28"/>
                <w:szCs w:val="28"/>
              </w:rPr>
            </w:pPr>
            <w:r w:rsidRPr="001540B1">
              <w:rPr>
                <w:sz w:val="28"/>
                <w:szCs w:val="28"/>
              </w:rPr>
              <w:t>- повышение финансовой грамотности населения, в том числе с доходами ниже прожиточного уровня</w:t>
            </w:r>
          </w:p>
        </w:tc>
        <w:tc>
          <w:tcPr>
            <w:tcW w:w="4961" w:type="dxa"/>
          </w:tcPr>
          <w:p w:rsidR="001540B1" w:rsidRPr="001540B1" w:rsidRDefault="001540B1" w:rsidP="001540B1">
            <w:pPr>
              <w:pStyle w:val="10"/>
              <w:keepNext/>
              <w:keepLines/>
              <w:shd w:val="clear" w:color="auto" w:fill="auto"/>
              <w:spacing w:before="0" w:line="240" w:lineRule="auto"/>
              <w:ind w:right="200"/>
              <w:jc w:val="center"/>
              <w:rPr>
                <w:sz w:val="28"/>
                <w:szCs w:val="28"/>
              </w:rPr>
            </w:pPr>
          </w:p>
          <w:p w:rsidR="001540B1" w:rsidRPr="001540B1" w:rsidRDefault="001540B1" w:rsidP="001540B1">
            <w:pPr>
              <w:pStyle w:val="10"/>
              <w:keepNext/>
              <w:keepLines/>
              <w:shd w:val="clear" w:color="auto" w:fill="auto"/>
              <w:spacing w:before="0" w:line="240" w:lineRule="auto"/>
              <w:ind w:right="200"/>
              <w:jc w:val="center"/>
              <w:rPr>
                <w:sz w:val="28"/>
                <w:szCs w:val="28"/>
              </w:rPr>
            </w:pPr>
            <w:r w:rsidRPr="001540B1">
              <w:rPr>
                <w:sz w:val="28"/>
                <w:szCs w:val="28"/>
              </w:rPr>
              <w:t>КУ ХМАО – Югры «Центр занятости населения»</w:t>
            </w:r>
          </w:p>
        </w:tc>
      </w:tr>
      <w:tr w:rsidR="001540B1" w:rsidRPr="001540B1" w:rsidTr="00F220E0">
        <w:tc>
          <w:tcPr>
            <w:tcW w:w="817" w:type="dxa"/>
          </w:tcPr>
          <w:p w:rsidR="001540B1" w:rsidRPr="001540B1" w:rsidRDefault="001540B1" w:rsidP="001540B1">
            <w:pPr>
              <w:pStyle w:val="10"/>
              <w:keepNext/>
              <w:keepLines/>
              <w:shd w:val="clear" w:color="auto" w:fill="auto"/>
              <w:spacing w:before="0" w:line="240" w:lineRule="auto"/>
              <w:ind w:right="200"/>
              <w:rPr>
                <w:sz w:val="28"/>
                <w:szCs w:val="28"/>
              </w:rPr>
            </w:pPr>
            <w:r w:rsidRPr="001540B1">
              <w:rPr>
                <w:sz w:val="28"/>
                <w:szCs w:val="28"/>
              </w:rPr>
              <w:t>15.</w:t>
            </w:r>
          </w:p>
        </w:tc>
        <w:tc>
          <w:tcPr>
            <w:tcW w:w="9214" w:type="dxa"/>
          </w:tcPr>
          <w:p w:rsidR="001540B1" w:rsidRPr="001540B1" w:rsidRDefault="001540B1" w:rsidP="001540B1">
            <w:pPr>
              <w:pStyle w:val="10"/>
              <w:keepNext/>
              <w:keepLines/>
              <w:shd w:val="clear" w:color="auto" w:fill="auto"/>
              <w:spacing w:before="0" w:line="240" w:lineRule="auto"/>
              <w:ind w:right="200"/>
              <w:jc w:val="both"/>
              <w:rPr>
                <w:sz w:val="28"/>
                <w:szCs w:val="28"/>
              </w:rPr>
            </w:pPr>
            <w:r w:rsidRPr="001540B1">
              <w:rPr>
                <w:sz w:val="28"/>
                <w:szCs w:val="28"/>
              </w:rPr>
              <w:t>Организация и проведение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проведение информационной кампании, направленной на создание положительного образа предпринимателя</w:t>
            </w:r>
          </w:p>
        </w:tc>
        <w:tc>
          <w:tcPr>
            <w:tcW w:w="4961" w:type="dxa"/>
          </w:tcPr>
          <w:p w:rsidR="001540B1" w:rsidRPr="001540B1" w:rsidRDefault="001540B1" w:rsidP="001540B1">
            <w:pPr>
              <w:pStyle w:val="10"/>
              <w:keepNext/>
              <w:keepLines/>
              <w:shd w:val="clear" w:color="auto" w:fill="auto"/>
              <w:spacing w:before="0" w:line="240" w:lineRule="auto"/>
              <w:ind w:right="200"/>
              <w:jc w:val="center"/>
              <w:rPr>
                <w:sz w:val="28"/>
                <w:szCs w:val="28"/>
              </w:rPr>
            </w:pPr>
            <w:r w:rsidRPr="001540B1">
              <w:rPr>
                <w:sz w:val="28"/>
                <w:szCs w:val="28"/>
              </w:rPr>
              <w:t>Комитет по экономической политике администрации Березовского района</w:t>
            </w:r>
          </w:p>
        </w:tc>
      </w:tr>
      <w:tr w:rsidR="001540B1" w:rsidRPr="001540B1" w:rsidTr="00F220E0">
        <w:tc>
          <w:tcPr>
            <w:tcW w:w="817" w:type="dxa"/>
          </w:tcPr>
          <w:p w:rsidR="001540B1" w:rsidRPr="001540B1" w:rsidRDefault="001540B1" w:rsidP="001540B1">
            <w:pPr>
              <w:pStyle w:val="10"/>
              <w:keepNext/>
              <w:keepLines/>
              <w:shd w:val="clear" w:color="auto" w:fill="auto"/>
              <w:spacing w:before="0" w:line="240" w:lineRule="auto"/>
              <w:ind w:right="200"/>
              <w:rPr>
                <w:sz w:val="28"/>
                <w:szCs w:val="28"/>
              </w:rPr>
            </w:pPr>
            <w:r w:rsidRPr="001540B1">
              <w:rPr>
                <w:sz w:val="28"/>
                <w:szCs w:val="28"/>
              </w:rPr>
              <w:t>16.</w:t>
            </w:r>
          </w:p>
        </w:tc>
        <w:tc>
          <w:tcPr>
            <w:tcW w:w="9214" w:type="dxa"/>
          </w:tcPr>
          <w:p w:rsidR="001540B1" w:rsidRPr="001540B1" w:rsidRDefault="001540B1" w:rsidP="001540B1">
            <w:pPr>
              <w:pStyle w:val="10"/>
              <w:keepNext/>
              <w:keepLines/>
              <w:shd w:val="clear" w:color="auto" w:fill="auto"/>
              <w:spacing w:before="0" w:line="240" w:lineRule="auto"/>
              <w:ind w:right="200"/>
              <w:jc w:val="both"/>
              <w:rPr>
                <w:sz w:val="28"/>
                <w:szCs w:val="28"/>
              </w:rPr>
            </w:pPr>
            <w:r w:rsidRPr="001540B1">
              <w:rPr>
                <w:sz w:val="28"/>
                <w:szCs w:val="28"/>
              </w:rPr>
              <w:t>Предоставление субсидий субъектам малого и среднего предпринимательства в целях возмещения части затрат</w:t>
            </w:r>
          </w:p>
        </w:tc>
        <w:tc>
          <w:tcPr>
            <w:tcW w:w="4961" w:type="dxa"/>
          </w:tcPr>
          <w:p w:rsidR="001540B1" w:rsidRPr="001540B1" w:rsidRDefault="001540B1" w:rsidP="001540B1">
            <w:pPr>
              <w:pStyle w:val="10"/>
              <w:keepNext/>
              <w:keepLines/>
              <w:shd w:val="clear" w:color="auto" w:fill="auto"/>
              <w:spacing w:before="0" w:line="240" w:lineRule="auto"/>
              <w:ind w:right="200"/>
              <w:jc w:val="center"/>
              <w:rPr>
                <w:sz w:val="28"/>
                <w:szCs w:val="28"/>
              </w:rPr>
            </w:pPr>
            <w:r w:rsidRPr="001540B1">
              <w:rPr>
                <w:sz w:val="28"/>
                <w:szCs w:val="28"/>
              </w:rPr>
              <w:t>Комитет по экономической политике администрации Березовского района</w:t>
            </w:r>
          </w:p>
        </w:tc>
      </w:tr>
    </w:tbl>
    <w:p w:rsidR="007E5B10" w:rsidRPr="001540B1" w:rsidRDefault="007E5B10" w:rsidP="001540B1">
      <w:pPr>
        <w:spacing w:after="0" w:line="240" w:lineRule="auto"/>
        <w:rPr>
          <w:rFonts w:ascii="Times New Roman" w:eastAsia="Calibri" w:hAnsi="Times New Roman" w:cs="Times New Roman"/>
          <w:sz w:val="28"/>
          <w:szCs w:val="28"/>
        </w:rPr>
      </w:pPr>
    </w:p>
    <w:sectPr w:rsidR="007E5B10" w:rsidRPr="001540B1" w:rsidSect="001540B1">
      <w:pgSz w:w="16838" w:h="11906" w:orient="landscape"/>
      <w:pgMar w:top="567"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A81" w:rsidRDefault="00BB2A81" w:rsidP="00220E6E">
      <w:pPr>
        <w:spacing w:after="0" w:line="240" w:lineRule="auto"/>
      </w:pPr>
      <w:r>
        <w:separator/>
      </w:r>
    </w:p>
  </w:endnote>
  <w:endnote w:type="continuationSeparator" w:id="0">
    <w:p w:rsidR="00BB2A81" w:rsidRDefault="00BB2A81" w:rsidP="00220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A81" w:rsidRDefault="00BB2A81" w:rsidP="00220E6E">
      <w:pPr>
        <w:spacing w:after="0" w:line="240" w:lineRule="auto"/>
      </w:pPr>
      <w:r>
        <w:separator/>
      </w:r>
    </w:p>
  </w:footnote>
  <w:footnote w:type="continuationSeparator" w:id="0">
    <w:p w:rsidR="00BB2A81" w:rsidRDefault="00BB2A81" w:rsidP="00220E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1A"/>
    <w:rsid w:val="00002695"/>
    <w:rsid w:val="00025748"/>
    <w:rsid w:val="00075C1A"/>
    <w:rsid w:val="000771C3"/>
    <w:rsid w:val="00086AC0"/>
    <w:rsid w:val="00090772"/>
    <w:rsid w:val="00090D1C"/>
    <w:rsid w:val="00092B23"/>
    <w:rsid w:val="000C74FD"/>
    <w:rsid w:val="000E3E76"/>
    <w:rsid w:val="000E54DA"/>
    <w:rsid w:val="000F2E78"/>
    <w:rsid w:val="000F7C89"/>
    <w:rsid w:val="00125FC8"/>
    <w:rsid w:val="00134841"/>
    <w:rsid w:val="001540B1"/>
    <w:rsid w:val="00157E2F"/>
    <w:rsid w:val="00187E92"/>
    <w:rsid w:val="0019373B"/>
    <w:rsid w:val="001A0850"/>
    <w:rsid w:val="001A43AE"/>
    <w:rsid w:val="001C258C"/>
    <w:rsid w:val="001C6042"/>
    <w:rsid w:val="001D3063"/>
    <w:rsid w:val="001E6D46"/>
    <w:rsid w:val="001F2BBF"/>
    <w:rsid w:val="001F2E36"/>
    <w:rsid w:val="0020004B"/>
    <w:rsid w:val="00200280"/>
    <w:rsid w:val="00210B89"/>
    <w:rsid w:val="00220E6E"/>
    <w:rsid w:val="00223A69"/>
    <w:rsid w:val="00223CA6"/>
    <w:rsid w:val="00233421"/>
    <w:rsid w:val="00247B75"/>
    <w:rsid w:val="00254E04"/>
    <w:rsid w:val="0027510A"/>
    <w:rsid w:val="002941B7"/>
    <w:rsid w:val="002A438B"/>
    <w:rsid w:val="002A657F"/>
    <w:rsid w:val="002B6C45"/>
    <w:rsid w:val="002E6A0A"/>
    <w:rsid w:val="002F0E32"/>
    <w:rsid w:val="00306BBE"/>
    <w:rsid w:val="003165E0"/>
    <w:rsid w:val="00317163"/>
    <w:rsid w:val="00342703"/>
    <w:rsid w:val="00350DF1"/>
    <w:rsid w:val="0035518E"/>
    <w:rsid w:val="00364521"/>
    <w:rsid w:val="003A1B35"/>
    <w:rsid w:val="003D157C"/>
    <w:rsid w:val="003D6194"/>
    <w:rsid w:val="003F29A2"/>
    <w:rsid w:val="00411F19"/>
    <w:rsid w:val="004233D1"/>
    <w:rsid w:val="004428B1"/>
    <w:rsid w:val="00463AB6"/>
    <w:rsid w:val="00463C3A"/>
    <w:rsid w:val="004670EC"/>
    <w:rsid w:val="004965E5"/>
    <w:rsid w:val="004B2141"/>
    <w:rsid w:val="004B2D50"/>
    <w:rsid w:val="004E4D31"/>
    <w:rsid w:val="004E59AA"/>
    <w:rsid w:val="00500582"/>
    <w:rsid w:val="005343BF"/>
    <w:rsid w:val="00536106"/>
    <w:rsid w:val="00552B55"/>
    <w:rsid w:val="00574913"/>
    <w:rsid w:val="005844C3"/>
    <w:rsid w:val="00591D62"/>
    <w:rsid w:val="00592998"/>
    <w:rsid w:val="005A69AF"/>
    <w:rsid w:val="005B7ABA"/>
    <w:rsid w:val="005D03EC"/>
    <w:rsid w:val="005E1052"/>
    <w:rsid w:val="005E35EC"/>
    <w:rsid w:val="005E38D2"/>
    <w:rsid w:val="00601F9D"/>
    <w:rsid w:val="006051C9"/>
    <w:rsid w:val="006177DC"/>
    <w:rsid w:val="00634FAA"/>
    <w:rsid w:val="006406EC"/>
    <w:rsid w:val="00661EC1"/>
    <w:rsid w:val="00663286"/>
    <w:rsid w:val="00664549"/>
    <w:rsid w:val="00677C05"/>
    <w:rsid w:val="006974E6"/>
    <w:rsid w:val="006A3F1E"/>
    <w:rsid w:val="006B0ACD"/>
    <w:rsid w:val="006D5355"/>
    <w:rsid w:val="006D59E7"/>
    <w:rsid w:val="006F52C2"/>
    <w:rsid w:val="006F5E7F"/>
    <w:rsid w:val="00705CE3"/>
    <w:rsid w:val="00737557"/>
    <w:rsid w:val="00746594"/>
    <w:rsid w:val="00755555"/>
    <w:rsid w:val="0076251B"/>
    <w:rsid w:val="00773712"/>
    <w:rsid w:val="007A55EC"/>
    <w:rsid w:val="007C1768"/>
    <w:rsid w:val="007E5B10"/>
    <w:rsid w:val="0085032A"/>
    <w:rsid w:val="008579BB"/>
    <w:rsid w:val="00867208"/>
    <w:rsid w:val="008A675C"/>
    <w:rsid w:val="008C1690"/>
    <w:rsid w:val="008E476A"/>
    <w:rsid w:val="009144D9"/>
    <w:rsid w:val="0093481D"/>
    <w:rsid w:val="00963436"/>
    <w:rsid w:val="00975751"/>
    <w:rsid w:val="0098425D"/>
    <w:rsid w:val="009A18CF"/>
    <w:rsid w:val="009A571C"/>
    <w:rsid w:val="009A7CAF"/>
    <w:rsid w:val="009B30E6"/>
    <w:rsid w:val="009B7D96"/>
    <w:rsid w:val="009C134B"/>
    <w:rsid w:val="009D168E"/>
    <w:rsid w:val="009D6772"/>
    <w:rsid w:val="009F1700"/>
    <w:rsid w:val="00A0097E"/>
    <w:rsid w:val="00A147FE"/>
    <w:rsid w:val="00A30B9A"/>
    <w:rsid w:val="00A31D12"/>
    <w:rsid w:val="00A34DE0"/>
    <w:rsid w:val="00A3621E"/>
    <w:rsid w:val="00A40AB5"/>
    <w:rsid w:val="00A6717D"/>
    <w:rsid w:val="00AA2327"/>
    <w:rsid w:val="00AA663C"/>
    <w:rsid w:val="00AF3BED"/>
    <w:rsid w:val="00AF5E64"/>
    <w:rsid w:val="00B26CFD"/>
    <w:rsid w:val="00B3639A"/>
    <w:rsid w:val="00B44E51"/>
    <w:rsid w:val="00B55E7F"/>
    <w:rsid w:val="00BB2A81"/>
    <w:rsid w:val="00BD33C3"/>
    <w:rsid w:val="00BF2761"/>
    <w:rsid w:val="00BF3C5B"/>
    <w:rsid w:val="00C018CB"/>
    <w:rsid w:val="00C06CDB"/>
    <w:rsid w:val="00C23605"/>
    <w:rsid w:val="00C32CCF"/>
    <w:rsid w:val="00C35CA4"/>
    <w:rsid w:val="00C40D3B"/>
    <w:rsid w:val="00C43A1A"/>
    <w:rsid w:val="00C57581"/>
    <w:rsid w:val="00C6024A"/>
    <w:rsid w:val="00C67872"/>
    <w:rsid w:val="00C74CA0"/>
    <w:rsid w:val="00C7606D"/>
    <w:rsid w:val="00CA3730"/>
    <w:rsid w:val="00CA454F"/>
    <w:rsid w:val="00CB33D2"/>
    <w:rsid w:val="00CC1509"/>
    <w:rsid w:val="00CC2CA8"/>
    <w:rsid w:val="00CC39B5"/>
    <w:rsid w:val="00CD3FC9"/>
    <w:rsid w:val="00CF0C35"/>
    <w:rsid w:val="00CF4E24"/>
    <w:rsid w:val="00D00B0D"/>
    <w:rsid w:val="00D1364B"/>
    <w:rsid w:val="00D15117"/>
    <w:rsid w:val="00D40190"/>
    <w:rsid w:val="00D80E18"/>
    <w:rsid w:val="00D91C9E"/>
    <w:rsid w:val="00DC1041"/>
    <w:rsid w:val="00DD6725"/>
    <w:rsid w:val="00DE7454"/>
    <w:rsid w:val="00E00388"/>
    <w:rsid w:val="00E20EB0"/>
    <w:rsid w:val="00E7613A"/>
    <w:rsid w:val="00EA3EBF"/>
    <w:rsid w:val="00ED2979"/>
    <w:rsid w:val="00ED4A45"/>
    <w:rsid w:val="00ED6CAF"/>
    <w:rsid w:val="00EE0223"/>
    <w:rsid w:val="00EE10ED"/>
    <w:rsid w:val="00EE49D9"/>
    <w:rsid w:val="00EF2EAB"/>
    <w:rsid w:val="00EF33A6"/>
    <w:rsid w:val="00EF6070"/>
    <w:rsid w:val="00F07A0B"/>
    <w:rsid w:val="00F266B1"/>
    <w:rsid w:val="00F51A3D"/>
    <w:rsid w:val="00F62918"/>
    <w:rsid w:val="00F67752"/>
    <w:rsid w:val="00F80591"/>
    <w:rsid w:val="00F86133"/>
    <w:rsid w:val="00FB2647"/>
    <w:rsid w:val="00FE3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7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F2761"/>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BF2761"/>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BF27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F27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BF2761"/>
    <w:pPr>
      <w:widowControl w:val="0"/>
      <w:spacing w:after="0" w:line="240" w:lineRule="auto"/>
      <w:ind w:firstLine="720"/>
    </w:pPr>
    <w:rPr>
      <w:rFonts w:ascii="Times New Roman" w:eastAsia="Times New Roman" w:hAnsi="Times New Roman" w:cs="Times New Roman"/>
      <w:sz w:val="28"/>
      <w:szCs w:val="20"/>
    </w:rPr>
  </w:style>
  <w:style w:type="character" w:customStyle="1" w:styleId="ConsPlusNormal0">
    <w:name w:val="ConsPlusNormal Знак"/>
    <w:link w:val="ConsPlusNormal"/>
    <w:locked/>
    <w:rsid w:val="00220E6E"/>
    <w:rPr>
      <w:rFonts w:ascii="Arial" w:eastAsia="Times New Roman" w:hAnsi="Arial" w:cs="Arial"/>
      <w:sz w:val="20"/>
      <w:szCs w:val="20"/>
      <w:lang w:eastAsia="ru-RU"/>
    </w:rPr>
  </w:style>
  <w:style w:type="character" w:styleId="a6">
    <w:name w:val="Emphasis"/>
    <w:uiPriority w:val="20"/>
    <w:qFormat/>
    <w:rsid w:val="00220E6E"/>
    <w:rPr>
      <w:rFonts w:cs="Times New Roman"/>
      <w:i/>
    </w:rPr>
  </w:style>
  <w:style w:type="paragraph" w:styleId="a7">
    <w:name w:val="Normal (Web)"/>
    <w:basedOn w:val="a"/>
    <w:uiPriority w:val="99"/>
    <w:rsid w:val="00220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20E6E"/>
  </w:style>
  <w:style w:type="character" w:customStyle="1" w:styleId="2">
    <w:name w:val="Основной текст (2)_"/>
    <w:basedOn w:val="a0"/>
    <w:link w:val="20"/>
    <w:rsid w:val="00220E6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20E6E"/>
    <w:pPr>
      <w:widowControl w:val="0"/>
      <w:shd w:val="clear" w:color="auto" w:fill="FFFFFF"/>
      <w:spacing w:after="800" w:line="288" w:lineRule="exact"/>
      <w:ind w:hanging="400"/>
      <w:jc w:val="right"/>
    </w:pPr>
    <w:rPr>
      <w:rFonts w:ascii="Times New Roman" w:eastAsia="Times New Roman" w:hAnsi="Times New Roman" w:cs="Times New Roman"/>
      <w:sz w:val="26"/>
      <w:szCs w:val="26"/>
      <w:lang w:eastAsia="en-US"/>
    </w:rPr>
  </w:style>
  <w:style w:type="character" w:customStyle="1" w:styleId="1">
    <w:name w:val="Заголовок №1_"/>
    <w:basedOn w:val="a0"/>
    <w:link w:val="10"/>
    <w:rsid w:val="00220E6E"/>
    <w:rPr>
      <w:rFonts w:ascii="Times New Roman" w:eastAsia="Times New Roman" w:hAnsi="Times New Roman" w:cs="Times New Roman"/>
      <w:sz w:val="26"/>
      <w:szCs w:val="26"/>
      <w:shd w:val="clear" w:color="auto" w:fill="FFFFFF"/>
    </w:rPr>
  </w:style>
  <w:style w:type="paragraph" w:customStyle="1" w:styleId="10">
    <w:name w:val="Заголовок №1"/>
    <w:basedOn w:val="a"/>
    <w:link w:val="1"/>
    <w:rsid w:val="00220E6E"/>
    <w:pPr>
      <w:widowControl w:val="0"/>
      <w:shd w:val="clear" w:color="auto" w:fill="FFFFFF"/>
      <w:spacing w:before="1600" w:after="0" w:line="288" w:lineRule="exact"/>
      <w:jc w:val="right"/>
      <w:outlineLvl w:val="0"/>
    </w:pPr>
    <w:rPr>
      <w:rFonts w:ascii="Times New Roman" w:eastAsia="Times New Roman" w:hAnsi="Times New Roman" w:cs="Times New Roman"/>
      <w:sz w:val="26"/>
      <w:szCs w:val="26"/>
      <w:lang w:eastAsia="en-US"/>
    </w:rPr>
  </w:style>
  <w:style w:type="paragraph" w:styleId="a8">
    <w:name w:val="header"/>
    <w:basedOn w:val="a"/>
    <w:link w:val="a9"/>
    <w:uiPriority w:val="99"/>
    <w:unhideWhenUsed/>
    <w:rsid w:val="00220E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0E6E"/>
    <w:rPr>
      <w:rFonts w:eastAsiaTheme="minorEastAsia"/>
      <w:lang w:eastAsia="ru-RU"/>
    </w:rPr>
  </w:style>
  <w:style w:type="paragraph" w:styleId="aa">
    <w:name w:val="footer"/>
    <w:basedOn w:val="a"/>
    <w:link w:val="ab"/>
    <w:uiPriority w:val="99"/>
    <w:unhideWhenUsed/>
    <w:rsid w:val="00220E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0E6E"/>
    <w:rPr>
      <w:rFonts w:eastAsiaTheme="minorEastAsia"/>
      <w:lang w:eastAsia="ru-RU"/>
    </w:rPr>
  </w:style>
  <w:style w:type="paragraph" w:styleId="ac">
    <w:name w:val="List Paragraph"/>
    <w:basedOn w:val="a"/>
    <w:uiPriority w:val="34"/>
    <w:qFormat/>
    <w:rsid w:val="00EE10ED"/>
    <w:pPr>
      <w:ind w:left="720"/>
      <w:contextualSpacing/>
    </w:pPr>
  </w:style>
  <w:style w:type="paragraph" w:styleId="ad">
    <w:name w:val="Balloon Text"/>
    <w:basedOn w:val="a"/>
    <w:link w:val="ae"/>
    <w:uiPriority w:val="99"/>
    <w:semiHidden/>
    <w:unhideWhenUsed/>
    <w:rsid w:val="005D03E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D03EC"/>
    <w:rPr>
      <w:rFonts w:ascii="Tahoma" w:eastAsiaTheme="minorEastAsia" w:hAnsi="Tahoma" w:cs="Tahoma"/>
      <w:sz w:val="16"/>
      <w:szCs w:val="16"/>
      <w:lang w:eastAsia="ru-RU"/>
    </w:rPr>
  </w:style>
  <w:style w:type="table" w:styleId="af">
    <w:name w:val="Table Grid"/>
    <w:basedOn w:val="a1"/>
    <w:uiPriority w:val="59"/>
    <w:rsid w:val="00664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7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F2761"/>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BF2761"/>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BF27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F27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BF2761"/>
    <w:pPr>
      <w:widowControl w:val="0"/>
      <w:spacing w:after="0" w:line="240" w:lineRule="auto"/>
      <w:ind w:firstLine="720"/>
    </w:pPr>
    <w:rPr>
      <w:rFonts w:ascii="Times New Roman" w:eastAsia="Times New Roman" w:hAnsi="Times New Roman" w:cs="Times New Roman"/>
      <w:sz w:val="28"/>
      <w:szCs w:val="20"/>
    </w:rPr>
  </w:style>
  <w:style w:type="character" w:customStyle="1" w:styleId="ConsPlusNormal0">
    <w:name w:val="ConsPlusNormal Знак"/>
    <w:link w:val="ConsPlusNormal"/>
    <w:locked/>
    <w:rsid w:val="00220E6E"/>
    <w:rPr>
      <w:rFonts w:ascii="Arial" w:eastAsia="Times New Roman" w:hAnsi="Arial" w:cs="Arial"/>
      <w:sz w:val="20"/>
      <w:szCs w:val="20"/>
      <w:lang w:eastAsia="ru-RU"/>
    </w:rPr>
  </w:style>
  <w:style w:type="character" w:styleId="a6">
    <w:name w:val="Emphasis"/>
    <w:uiPriority w:val="20"/>
    <w:qFormat/>
    <w:rsid w:val="00220E6E"/>
    <w:rPr>
      <w:rFonts w:cs="Times New Roman"/>
      <w:i/>
    </w:rPr>
  </w:style>
  <w:style w:type="paragraph" w:styleId="a7">
    <w:name w:val="Normal (Web)"/>
    <w:basedOn w:val="a"/>
    <w:uiPriority w:val="99"/>
    <w:rsid w:val="00220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20E6E"/>
  </w:style>
  <w:style w:type="character" w:customStyle="1" w:styleId="2">
    <w:name w:val="Основной текст (2)_"/>
    <w:basedOn w:val="a0"/>
    <w:link w:val="20"/>
    <w:rsid w:val="00220E6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20E6E"/>
    <w:pPr>
      <w:widowControl w:val="0"/>
      <w:shd w:val="clear" w:color="auto" w:fill="FFFFFF"/>
      <w:spacing w:after="800" w:line="288" w:lineRule="exact"/>
      <w:ind w:hanging="400"/>
      <w:jc w:val="right"/>
    </w:pPr>
    <w:rPr>
      <w:rFonts w:ascii="Times New Roman" w:eastAsia="Times New Roman" w:hAnsi="Times New Roman" w:cs="Times New Roman"/>
      <w:sz w:val="26"/>
      <w:szCs w:val="26"/>
      <w:lang w:eastAsia="en-US"/>
    </w:rPr>
  </w:style>
  <w:style w:type="character" w:customStyle="1" w:styleId="1">
    <w:name w:val="Заголовок №1_"/>
    <w:basedOn w:val="a0"/>
    <w:link w:val="10"/>
    <w:rsid w:val="00220E6E"/>
    <w:rPr>
      <w:rFonts w:ascii="Times New Roman" w:eastAsia="Times New Roman" w:hAnsi="Times New Roman" w:cs="Times New Roman"/>
      <w:sz w:val="26"/>
      <w:szCs w:val="26"/>
      <w:shd w:val="clear" w:color="auto" w:fill="FFFFFF"/>
    </w:rPr>
  </w:style>
  <w:style w:type="paragraph" w:customStyle="1" w:styleId="10">
    <w:name w:val="Заголовок №1"/>
    <w:basedOn w:val="a"/>
    <w:link w:val="1"/>
    <w:rsid w:val="00220E6E"/>
    <w:pPr>
      <w:widowControl w:val="0"/>
      <w:shd w:val="clear" w:color="auto" w:fill="FFFFFF"/>
      <w:spacing w:before="1600" w:after="0" w:line="288" w:lineRule="exact"/>
      <w:jc w:val="right"/>
      <w:outlineLvl w:val="0"/>
    </w:pPr>
    <w:rPr>
      <w:rFonts w:ascii="Times New Roman" w:eastAsia="Times New Roman" w:hAnsi="Times New Roman" w:cs="Times New Roman"/>
      <w:sz w:val="26"/>
      <w:szCs w:val="26"/>
      <w:lang w:eastAsia="en-US"/>
    </w:rPr>
  </w:style>
  <w:style w:type="paragraph" w:styleId="a8">
    <w:name w:val="header"/>
    <w:basedOn w:val="a"/>
    <w:link w:val="a9"/>
    <w:uiPriority w:val="99"/>
    <w:unhideWhenUsed/>
    <w:rsid w:val="00220E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0E6E"/>
    <w:rPr>
      <w:rFonts w:eastAsiaTheme="minorEastAsia"/>
      <w:lang w:eastAsia="ru-RU"/>
    </w:rPr>
  </w:style>
  <w:style w:type="paragraph" w:styleId="aa">
    <w:name w:val="footer"/>
    <w:basedOn w:val="a"/>
    <w:link w:val="ab"/>
    <w:uiPriority w:val="99"/>
    <w:unhideWhenUsed/>
    <w:rsid w:val="00220E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0E6E"/>
    <w:rPr>
      <w:rFonts w:eastAsiaTheme="minorEastAsia"/>
      <w:lang w:eastAsia="ru-RU"/>
    </w:rPr>
  </w:style>
  <w:style w:type="paragraph" w:styleId="ac">
    <w:name w:val="List Paragraph"/>
    <w:basedOn w:val="a"/>
    <w:uiPriority w:val="34"/>
    <w:qFormat/>
    <w:rsid w:val="00EE10ED"/>
    <w:pPr>
      <w:ind w:left="720"/>
      <w:contextualSpacing/>
    </w:pPr>
  </w:style>
  <w:style w:type="paragraph" w:styleId="ad">
    <w:name w:val="Balloon Text"/>
    <w:basedOn w:val="a"/>
    <w:link w:val="ae"/>
    <w:uiPriority w:val="99"/>
    <w:semiHidden/>
    <w:unhideWhenUsed/>
    <w:rsid w:val="005D03E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D03EC"/>
    <w:rPr>
      <w:rFonts w:ascii="Tahoma" w:eastAsiaTheme="minorEastAsia" w:hAnsi="Tahoma" w:cs="Tahoma"/>
      <w:sz w:val="16"/>
      <w:szCs w:val="16"/>
      <w:lang w:eastAsia="ru-RU"/>
    </w:rPr>
  </w:style>
  <w:style w:type="table" w:styleId="af">
    <w:name w:val="Table Grid"/>
    <w:basedOn w:val="a1"/>
    <w:uiPriority w:val="59"/>
    <w:rsid w:val="00664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7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09F0C-1F60-4D2E-8098-1083EB03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955</Words>
  <Characters>5449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405_2</dc:creator>
  <cp:lastModifiedBy>пользователь</cp:lastModifiedBy>
  <cp:revision>7</cp:revision>
  <cp:lastPrinted>2020-03-27T06:58:00Z</cp:lastPrinted>
  <dcterms:created xsi:type="dcterms:W3CDTF">2020-03-26T09:20:00Z</dcterms:created>
  <dcterms:modified xsi:type="dcterms:W3CDTF">2020-03-27T06:58:00Z</dcterms:modified>
</cp:coreProperties>
</file>