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2AB" w:rsidRDefault="007312AB" w:rsidP="002B12D1">
      <w:pPr>
        <w:rPr>
          <w:color w:val="000000" w:themeColor="text1"/>
          <w:sz w:val="28"/>
          <w:szCs w:val="28"/>
        </w:rPr>
      </w:pPr>
      <w:bookmarkStart w:id="0" w:name="_Hlk119326802"/>
      <w:r>
        <w:rPr>
          <w:color w:val="000000" w:themeColor="text1"/>
          <w:sz w:val="28"/>
          <w:szCs w:val="28"/>
        </w:rPr>
        <w:t>Информация об объектах муниципального имущества, доступных для аренды</w:t>
      </w:r>
    </w:p>
    <w:p w:rsidR="002B12D1" w:rsidRPr="002B12D1" w:rsidRDefault="002B12D1" w:rsidP="002B12D1">
      <w:pPr>
        <w:rPr>
          <w:color w:val="000000" w:themeColor="text1"/>
          <w:sz w:val="28"/>
          <w:szCs w:val="28"/>
        </w:rPr>
      </w:pPr>
    </w:p>
    <w:tbl>
      <w:tblPr>
        <w:tblStyle w:val="a8"/>
        <w:tblW w:w="10036" w:type="dxa"/>
        <w:tblLook w:val="04A0" w:firstRow="1" w:lastRow="0" w:firstColumn="1" w:lastColumn="0" w:noHBand="0" w:noVBand="1"/>
      </w:tblPr>
      <w:tblGrid>
        <w:gridCol w:w="993"/>
        <w:gridCol w:w="9043"/>
      </w:tblGrid>
      <w:tr w:rsidR="007312AB" w:rsidRPr="00685D3C" w:rsidTr="00685D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2AB" w:rsidRPr="00685D3C" w:rsidRDefault="007312AB" w:rsidP="0011029E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2AB" w:rsidRPr="00685D3C" w:rsidRDefault="003A4D6A" w:rsidP="00685D3C">
            <w:pPr>
              <w:pStyle w:val="a6"/>
              <w:spacing w:line="276" w:lineRule="auto"/>
              <w:ind w:left="0" w:firstLine="4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5D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Муниципальн</w:t>
            </w:r>
            <w:r w:rsidR="00685D3C" w:rsidRPr="00685D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ое образование Березовский район</w:t>
            </w:r>
          </w:p>
        </w:tc>
      </w:tr>
      <w:tr w:rsidR="007312AB" w:rsidRPr="00685D3C" w:rsidTr="00685D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2AB" w:rsidRPr="00685D3C" w:rsidRDefault="007312AB" w:rsidP="0011029E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2AB" w:rsidRPr="00685D3C" w:rsidRDefault="00685D3C" w:rsidP="00685D3C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5D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628140, Ханты-Мансийский автономный округ – Югра, Березовский район, </w:t>
            </w:r>
            <w:proofErr w:type="spellStart"/>
            <w:r w:rsidRPr="00685D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пгт</w:t>
            </w:r>
            <w:proofErr w:type="spellEnd"/>
            <w:r w:rsidRPr="00685D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Березово, ул. Авиаторов, д. 23, пом. №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Pr="00685D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-6</w:t>
            </w:r>
          </w:p>
        </w:tc>
      </w:tr>
      <w:tr w:rsidR="007312AB" w:rsidRPr="00685D3C" w:rsidTr="00685D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2AB" w:rsidRPr="00685D3C" w:rsidRDefault="007312AB" w:rsidP="0011029E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2AB" w:rsidRPr="00685D3C" w:rsidRDefault="00685D3C" w:rsidP="00685D3C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86:05:0000000:2562</w:t>
            </w:r>
          </w:p>
        </w:tc>
      </w:tr>
      <w:tr w:rsidR="007312AB" w:rsidRPr="00685D3C" w:rsidTr="00685D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2AB" w:rsidRPr="00685D3C" w:rsidRDefault="007312AB" w:rsidP="0011029E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2AB" w:rsidRPr="00685D3C" w:rsidRDefault="00685D3C" w:rsidP="00685D3C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Часть нежилых помещений № 1-6, общей площадью 73,2 кв.м.</w:t>
            </w:r>
            <w:r w:rsidR="008E7F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579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являющаяся частью нежилого здания (наименование – банно-прачечный комбинат, общей площадью 613,1 кв.м, кадастровый номер 86:05:0000000:2562</w:t>
            </w:r>
            <w:r w:rsidR="005028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год ввода в эксплуатацию 2007, материал стер – железобетонные.</w:t>
            </w:r>
            <w:r w:rsidR="002579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 по адресу:</w:t>
            </w:r>
            <w:proofErr w:type="gramEnd"/>
            <w:r w:rsidR="002579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57990" w:rsidRPr="00685D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Ханты-Мансийский автономный </w:t>
            </w:r>
            <w:r w:rsidR="002579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</w:t>
            </w:r>
            <w:r w:rsidR="00257990" w:rsidRPr="00685D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округ – Югра, Березовский район, </w:t>
            </w:r>
            <w:proofErr w:type="spellStart"/>
            <w:r w:rsidR="00257990" w:rsidRPr="00685D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пгт</w:t>
            </w:r>
            <w:proofErr w:type="spellEnd"/>
            <w:r w:rsidR="00257990" w:rsidRPr="00685D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Березово, ул. Авиаторов, д. 23</w:t>
            </w:r>
            <w:r w:rsidR="002579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7312AB" w:rsidRPr="00685D3C" w:rsidTr="00685D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2AB" w:rsidRPr="00685D3C" w:rsidRDefault="007312AB" w:rsidP="0011029E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2AB" w:rsidRPr="00F61F2F" w:rsidRDefault="007312AB" w:rsidP="00F61F2F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F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Целевое использование</w:t>
            </w:r>
            <w:r w:rsidR="00257990" w:rsidRPr="00F61F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 w:rsidR="00AE431A" w:rsidRPr="00F61F2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производственные</w:t>
            </w:r>
            <w:r w:rsidR="004022C1" w:rsidRPr="00F61F2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="004022C1" w:rsidRPr="00F61F2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помещения бытового обслуживания</w:t>
            </w:r>
            <w:r w:rsidR="004022C1" w:rsidRPr="00F61F2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="004022C1" w:rsidRPr="00F61F2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административные</w:t>
            </w:r>
            <w:r w:rsidR="004022C1" w:rsidRPr="00F61F2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="004022C1" w:rsidRPr="00F61F2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для образовательной и научной деятельности</w:t>
            </w:r>
            <w:r w:rsidR="004022C1" w:rsidRPr="00F61F2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="004022C1" w:rsidRPr="00F61F2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культурно</w:t>
            </w:r>
            <w:r w:rsidR="004022C1" w:rsidRPr="00F61F2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-социальная деятельность.</w:t>
            </w:r>
          </w:p>
        </w:tc>
      </w:tr>
      <w:tr w:rsidR="007312AB" w:rsidRPr="00685D3C" w:rsidTr="00685D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2AB" w:rsidRPr="00685D3C" w:rsidRDefault="007312AB" w:rsidP="0011029E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2AB" w:rsidRPr="00F61F2F" w:rsidRDefault="00F61F2F" w:rsidP="00CD6837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61F2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Постановление администрации Березовского района от </w:t>
            </w:r>
            <w:r w:rsidRPr="00F61F2F">
              <w:rPr>
                <w:rFonts w:ascii="Times New Roman" w:hAnsi="Times New Roman" w:cs="Times New Roman"/>
                <w:b w:val="0"/>
                <w:sz w:val="28"/>
                <w:szCs w:val="28"/>
              </w:rPr>
              <w:t>28.05.2019 № 640 «</w:t>
            </w:r>
            <w:r w:rsidRPr="00F61F2F">
              <w:rPr>
                <w:rFonts w:ascii="Times New Roman" w:hAnsi="Times New Roman" w:cs="Times New Roman"/>
                <w:b w:val="0"/>
                <w:sz w:val="28"/>
                <w:szCs w:val="28"/>
              </w:rPr>
              <w:t>Об утверждении административного регламента предоставления муниципальной услуги «Передача в аренду, безвозмездное пользование имущества, находящегося в собственности муниципального образования, за исключением земельных участков и жилых помещений»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,</w:t>
            </w:r>
            <w:r w:rsidR="009A559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9A5596" w:rsidRPr="009A5596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ссылка на документ: </w:t>
            </w:r>
            <w:hyperlink r:id="rId9" w:history="1">
              <w:r w:rsidR="00AA1016" w:rsidRPr="009A5596">
                <w:rPr>
                  <w:rStyle w:val="a9"/>
                  <w:rFonts w:ascii="Times New Roman" w:hAnsi="Times New Roman" w:cs="Times New Roman"/>
                  <w:b w:val="0"/>
                  <w:i/>
                  <w:sz w:val="28"/>
                  <w:szCs w:val="28"/>
                </w:rPr>
                <w:t>https://www.berezovo.ru/regulatory/73277/</w:t>
              </w:r>
            </w:hyperlink>
          </w:p>
        </w:tc>
      </w:tr>
      <w:tr w:rsidR="007312AB" w:rsidRPr="00685D3C" w:rsidTr="00685D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2AB" w:rsidRPr="00685D3C" w:rsidRDefault="007312AB" w:rsidP="0011029E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2AB" w:rsidRPr="00706770" w:rsidRDefault="00C632F0" w:rsidP="00CD6837">
            <w:pPr>
              <w:jc w:val="both"/>
              <w:rPr>
                <w:sz w:val="28"/>
                <w:szCs w:val="28"/>
              </w:rPr>
            </w:pPr>
            <w:r w:rsidRPr="00706770">
              <w:rPr>
                <w:color w:val="000000" w:themeColor="text1"/>
                <w:sz w:val="28"/>
                <w:szCs w:val="28"/>
              </w:rPr>
              <w:t xml:space="preserve">Постановление администрации Березовского района от </w:t>
            </w:r>
            <w:r w:rsidR="00706770" w:rsidRPr="00706770">
              <w:rPr>
                <w:sz w:val="28"/>
                <w:szCs w:val="28"/>
              </w:rPr>
              <w:t>29.08.2017</w:t>
            </w:r>
            <w:r w:rsidR="00706770" w:rsidRPr="00706770">
              <w:rPr>
                <w:sz w:val="28"/>
                <w:szCs w:val="28"/>
              </w:rPr>
              <w:t xml:space="preserve"> № </w:t>
            </w:r>
            <w:r w:rsidR="00706770" w:rsidRPr="00706770">
              <w:rPr>
                <w:sz w:val="28"/>
                <w:szCs w:val="28"/>
              </w:rPr>
              <w:t>716</w:t>
            </w:r>
            <w:r w:rsidR="00706770" w:rsidRPr="00706770">
              <w:rPr>
                <w:sz w:val="28"/>
                <w:szCs w:val="28"/>
              </w:rPr>
              <w:t xml:space="preserve"> «</w:t>
            </w:r>
            <w:r w:rsidR="00706770" w:rsidRPr="00706770">
              <w:rPr>
                <w:bCs/>
                <w:sz w:val="28"/>
                <w:szCs w:val="28"/>
              </w:rPr>
              <w:t>О Порядке передачи в аренду и согласовании муниципального имущества, находящегося в муниципальной собственности Березовского района, городского поселения Березово и признании утратившими силу некоторых муниципальных правовых актов администрации Березовского района</w:t>
            </w:r>
            <w:r w:rsidR="00706770" w:rsidRPr="00706770">
              <w:rPr>
                <w:bCs/>
                <w:sz w:val="28"/>
                <w:szCs w:val="28"/>
              </w:rPr>
              <w:t>»</w:t>
            </w:r>
            <w:r w:rsidR="006272F9">
              <w:rPr>
                <w:bCs/>
                <w:sz w:val="28"/>
                <w:szCs w:val="28"/>
              </w:rPr>
              <w:t xml:space="preserve">, </w:t>
            </w:r>
            <w:r w:rsidR="006272F9" w:rsidRPr="006272F9">
              <w:rPr>
                <w:bCs/>
                <w:i/>
                <w:sz w:val="28"/>
                <w:szCs w:val="28"/>
              </w:rPr>
              <w:t xml:space="preserve">ссылка на документ: </w:t>
            </w:r>
            <w:hyperlink r:id="rId10" w:history="1">
              <w:r w:rsidR="006272F9" w:rsidRPr="006272F9">
                <w:rPr>
                  <w:rStyle w:val="a9"/>
                  <w:bCs/>
                  <w:i/>
                  <w:sz w:val="28"/>
                  <w:szCs w:val="28"/>
                </w:rPr>
                <w:t>https://www.berezovo.ru/regulatory/58713/</w:t>
              </w:r>
            </w:hyperlink>
          </w:p>
        </w:tc>
      </w:tr>
      <w:tr w:rsidR="007312AB" w:rsidRPr="00685D3C" w:rsidTr="00685D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2AB" w:rsidRPr="00685D3C" w:rsidRDefault="007312AB" w:rsidP="0011029E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2AB" w:rsidRPr="00685D3C" w:rsidRDefault="007312AB" w:rsidP="00CD6837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5D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Доступная инженерная инфраструктура:</w:t>
            </w:r>
          </w:p>
          <w:p w:rsidR="007312AB" w:rsidRPr="00685D3C" w:rsidRDefault="00CE479E" w:rsidP="00CD6837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="007312AB" w:rsidRPr="00685D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электроснабжение;</w:t>
            </w:r>
          </w:p>
          <w:p w:rsidR="007312AB" w:rsidRPr="00685D3C" w:rsidRDefault="00CE479E" w:rsidP="00CD6837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="007312AB" w:rsidRPr="00685D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водоснабжение;</w:t>
            </w:r>
          </w:p>
          <w:p w:rsidR="007312AB" w:rsidRPr="00685D3C" w:rsidRDefault="00CE479E" w:rsidP="00CD6837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="007312AB" w:rsidRPr="00685D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водоотведение;</w:t>
            </w:r>
          </w:p>
          <w:p w:rsidR="007312AB" w:rsidRPr="00685D3C" w:rsidRDefault="00CE479E" w:rsidP="00CD6837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="007312AB" w:rsidRPr="00685D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теплоснабжение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7312AB" w:rsidRPr="00685D3C" w:rsidTr="00685D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2AB" w:rsidRPr="00685D3C" w:rsidRDefault="007312AB" w:rsidP="0011029E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2AB" w:rsidRPr="00685D3C" w:rsidRDefault="00CD6837" w:rsidP="00CD6837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Объект недвижимости не в</w:t>
            </w:r>
            <w:r w:rsidR="007312AB" w:rsidRPr="00685D3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ключен в перечень для предоставления на праве владения и (или) пользования на долгосрочной и льготной основе субъектам МСП</w:t>
            </w:r>
            <w:r>
              <w:t>.</w:t>
            </w:r>
          </w:p>
        </w:tc>
      </w:tr>
      <w:tr w:rsidR="007312AB" w:rsidRPr="00685D3C" w:rsidTr="00685D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2AB" w:rsidRPr="00685D3C" w:rsidRDefault="007312AB" w:rsidP="0011029E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2AB" w:rsidRPr="00685D3C" w:rsidRDefault="007312AB" w:rsidP="00CD6837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85D3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Сведения о техническом состоянии объекта недвижимости</w:t>
            </w:r>
            <w:r w:rsidR="00CE479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: не требует </w:t>
            </w:r>
            <w:r w:rsidRPr="00685D3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капитального</w:t>
            </w:r>
            <w:r w:rsidR="00CE479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и текущего ремонта.</w:t>
            </w:r>
          </w:p>
        </w:tc>
      </w:tr>
      <w:tr w:rsidR="007312AB" w:rsidRPr="00685D3C" w:rsidTr="00685D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2AB" w:rsidRPr="00685D3C" w:rsidRDefault="007312AB" w:rsidP="0011029E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2AB" w:rsidRPr="00CD6837" w:rsidRDefault="00CD6837" w:rsidP="00CD6837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Главный специалист отдела обязательственных отношений комитета по земельным ресурсам и управлению муниципальным имуществом администрации Березовского район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Косинцев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Петр Сергеевич,</w:t>
            </w:r>
            <w:r w:rsidRPr="00CD68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тел. 8(34674)2-10-69,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E</w:t>
            </w:r>
            <w:r w:rsidRPr="00CD68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mail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kumi</w:t>
            </w:r>
            <w:proofErr w:type="spellEnd"/>
            <w:r w:rsidRPr="00CD68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berezovo</w:t>
            </w:r>
            <w:proofErr w:type="spellEnd"/>
            <w:r w:rsidRPr="00CD68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ru</w:t>
            </w:r>
            <w:proofErr w:type="spellEnd"/>
            <w:r w:rsidRPr="00CD68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</w:p>
        </w:tc>
      </w:tr>
      <w:bookmarkEnd w:id="0"/>
    </w:tbl>
    <w:p w:rsidR="00CC3480" w:rsidRDefault="00CC3480">
      <w:pPr>
        <w:sectPr w:rsidR="00CC3480" w:rsidSect="00CD6837">
          <w:headerReference w:type="default" r:id="rId11"/>
          <w:headerReference w:type="first" r:id="rId12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CC3480" w:rsidRDefault="00CC3480" w:rsidP="00CC3480">
      <w:r>
        <w:rPr>
          <w:color w:val="000000"/>
          <w:lang w:bidi="ru-RU"/>
        </w:rPr>
        <w:lastRenderedPageBreak/>
        <w:t xml:space="preserve">Региональное отделение по Ханты-Мансийскому автономному округу - Югре филиала </w:t>
      </w:r>
      <w:bookmarkStart w:id="1" w:name="_GoBack"/>
      <w:bookmarkEnd w:id="1"/>
      <w:r>
        <w:rPr>
          <w:color w:val="000000"/>
          <w:lang w:bidi="ru-RU"/>
        </w:rPr>
        <w:t>Федерального государственного бюджетного учреждения "</w:t>
      </w:r>
      <w:proofErr w:type="gramStart"/>
      <w:r>
        <w:rPr>
          <w:color w:val="000000"/>
          <w:lang w:bidi="ru-RU"/>
        </w:rPr>
        <w:t>Федеральная</w:t>
      </w:r>
      <w:proofErr w:type="gramEnd"/>
      <w:r>
        <w:rPr>
          <w:color w:val="000000"/>
          <w:lang w:bidi="ru-RU"/>
        </w:rPr>
        <w:t xml:space="preserve"> кадастровая</w:t>
      </w:r>
    </w:p>
    <w:p w:rsidR="00CC3480" w:rsidRDefault="00CC3480" w:rsidP="00CC3480">
      <w:pPr>
        <w:ind w:right="20"/>
        <w:jc w:val="center"/>
      </w:pPr>
      <w:r>
        <w:rPr>
          <w:color w:val="000000"/>
          <w:lang w:bidi="ru-RU"/>
        </w:rPr>
        <w:t xml:space="preserve">палата Федеральной службы государственной регистрации, кадастра и картографии" по Уральскому федеральному </w:t>
      </w:r>
      <w:r>
        <w:rPr>
          <w:rStyle w:val="275pt"/>
        </w:rPr>
        <w:t>округу</w:t>
      </w:r>
    </w:p>
    <w:p w:rsidR="00CC3480" w:rsidRDefault="00CC3480" w:rsidP="00CC3480">
      <w:pPr>
        <w:pStyle w:val="30"/>
        <w:shd w:val="clear" w:color="auto" w:fill="auto"/>
        <w:spacing w:after="166"/>
        <w:ind w:right="20"/>
      </w:pPr>
      <w:r>
        <w:rPr>
          <w:color w:val="000000"/>
          <w:lang w:eastAsia="ru-RU" w:bidi="ru-RU"/>
        </w:rPr>
        <w:t>полное наименование органа регистрации прав</w:t>
      </w:r>
    </w:p>
    <w:p w:rsidR="00CC3480" w:rsidRDefault="00CC3480" w:rsidP="00CC3480">
      <w:pPr>
        <w:spacing w:after="220"/>
        <w:ind w:right="20"/>
        <w:jc w:val="center"/>
      </w:pPr>
      <w:r>
        <w:rPr>
          <w:color w:val="000000"/>
          <w:lang w:bidi="ru-RU"/>
        </w:rPr>
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</w:p>
    <w:p w:rsidR="00CC3480" w:rsidRDefault="00CC3480" w:rsidP="00CC3480">
      <w:pPr>
        <w:spacing w:after="105"/>
        <w:ind w:right="20"/>
        <w:jc w:val="center"/>
      </w:pPr>
      <w:r>
        <w:rPr>
          <w:color w:val="000000"/>
          <w:lang w:bidi="ru-RU"/>
        </w:rPr>
        <w:t>Сведения об основных характеристиках объекта недвижимости</w:t>
      </w:r>
    </w:p>
    <w:p w:rsidR="00CC3480" w:rsidRDefault="00CC3480" w:rsidP="00CC3480">
      <w:pPr>
        <w:pStyle w:val="af"/>
        <w:framePr w:w="13691" w:wrap="notBeside" w:vAnchor="text" w:hAnchor="text" w:xAlign="center" w:y="1"/>
        <w:shd w:val="clear" w:color="auto" w:fill="auto"/>
      </w:pPr>
      <w:r>
        <w:rPr>
          <w:color w:val="000000"/>
          <w:lang w:eastAsia="ru-RU" w:bidi="ru-RU"/>
        </w:rPr>
        <w:t>Раздел 1 Лист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06"/>
        <w:gridCol w:w="8485"/>
      </w:tblGrid>
      <w:tr w:rsidR="00CC3480" w:rsidTr="00D22D65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36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  <w:jc w:val="center"/>
            </w:pPr>
            <w:r>
              <w:rPr>
                <w:rStyle w:val="20"/>
              </w:rPr>
              <w:t>Здание</w:t>
            </w:r>
          </w:p>
        </w:tc>
      </w:tr>
      <w:tr w:rsidR="00CC3480" w:rsidTr="00D22D65">
        <w:tblPrEx>
          <w:tblCellMar>
            <w:top w:w="0" w:type="dxa"/>
            <w:bottom w:w="0" w:type="dxa"/>
          </w:tblCellMar>
        </w:tblPrEx>
        <w:trPr>
          <w:trHeight w:hRule="exact" w:val="277"/>
          <w:jc w:val="center"/>
        </w:trPr>
        <w:tc>
          <w:tcPr>
            <w:tcW w:w="136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480" w:rsidRDefault="00CC3480" w:rsidP="00D22D65">
            <w:pPr>
              <w:framePr w:w="13691" w:wrap="notBeside" w:vAnchor="text" w:hAnchor="text" w:xAlign="center" w:y="1"/>
              <w:jc w:val="center"/>
            </w:pPr>
            <w:r>
              <w:rPr>
                <w:rStyle w:val="20"/>
              </w:rPr>
              <w:t>вид объекта недвижимости</w:t>
            </w:r>
          </w:p>
        </w:tc>
      </w:tr>
      <w:tr w:rsidR="00CC3480" w:rsidTr="00D22D65">
        <w:tblPrEx>
          <w:tblCellMar>
            <w:top w:w="0" w:type="dxa"/>
            <w:bottom w:w="0" w:type="dxa"/>
          </w:tblCellMar>
        </w:tblPrEx>
        <w:trPr>
          <w:trHeight w:hRule="exact" w:val="324"/>
          <w:jc w:val="center"/>
        </w:trPr>
        <w:tc>
          <w:tcPr>
            <w:tcW w:w="136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  <w:tabs>
                <w:tab w:val="left" w:pos="3190"/>
                <w:tab w:val="left" w:pos="6916"/>
                <w:tab w:val="left" w:pos="10022"/>
              </w:tabs>
              <w:jc w:val="both"/>
            </w:pPr>
            <w:r>
              <w:rPr>
                <w:rStyle w:val="20"/>
              </w:rPr>
              <w:t>Лист №1 Раздел 1</w:t>
            </w:r>
            <w:proofErr w:type="gramStart"/>
            <w:r>
              <w:rPr>
                <w:rStyle w:val="20"/>
              </w:rPr>
              <w:tab/>
              <w:t>В</w:t>
            </w:r>
            <w:proofErr w:type="gramEnd"/>
            <w:r>
              <w:rPr>
                <w:rStyle w:val="20"/>
              </w:rPr>
              <w:t>сего листов раздела 1: 1</w:t>
            </w:r>
            <w:r>
              <w:rPr>
                <w:rStyle w:val="20"/>
              </w:rPr>
              <w:tab/>
              <w:t>Всего разделов: 2</w:t>
            </w:r>
            <w:r>
              <w:rPr>
                <w:rStyle w:val="20"/>
              </w:rPr>
              <w:tab/>
              <w:t>Всего листов выписки: 2</w:t>
            </w:r>
          </w:p>
        </w:tc>
      </w:tr>
      <w:tr w:rsidR="00CC3480" w:rsidTr="00D22D65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136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</w:pPr>
            <w:r>
              <w:rPr>
                <w:rStyle w:val="20"/>
              </w:rPr>
              <w:t>3 декабря 2019г. № КУВИ-001/2019-29083088</w:t>
            </w:r>
          </w:p>
        </w:tc>
      </w:tr>
      <w:tr w:rsidR="00CC3480" w:rsidTr="00D22D65">
        <w:tblPrEx>
          <w:tblCellMar>
            <w:top w:w="0" w:type="dxa"/>
            <w:bottom w:w="0" w:type="dxa"/>
          </w:tblCellMar>
        </w:tblPrEx>
        <w:trPr>
          <w:trHeight w:hRule="exact" w:val="270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  <w:jc w:val="both"/>
            </w:pPr>
            <w:r>
              <w:rPr>
                <w:rStyle w:val="20"/>
              </w:rPr>
              <w:t>Кадастровый номер:</w:t>
            </w:r>
          </w:p>
        </w:tc>
        <w:tc>
          <w:tcPr>
            <w:tcW w:w="8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</w:pPr>
            <w:r>
              <w:rPr>
                <w:rStyle w:val="20"/>
              </w:rPr>
              <w:t>86:05:0000000:2562</w:t>
            </w:r>
          </w:p>
        </w:tc>
      </w:tr>
      <w:tr w:rsidR="00CC3480" w:rsidTr="00D22D65">
        <w:tblPrEx>
          <w:tblCellMar>
            <w:top w:w="0" w:type="dxa"/>
            <w:bottom w:w="0" w:type="dxa"/>
          </w:tblCellMar>
        </w:tblPrEx>
        <w:trPr>
          <w:trHeight w:hRule="exact" w:val="266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  <w:jc w:val="both"/>
            </w:pPr>
            <w:r>
              <w:rPr>
                <w:rStyle w:val="20"/>
              </w:rPr>
              <w:t>Номер кадастрового квартала:</w:t>
            </w:r>
          </w:p>
        </w:tc>
        <w:tc>
          <w:tcPr>
            <w:tcW w:w="8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</w:pPr>
            <w:r>
              <w:rPr>
                <w:rStyle w:val="20"/>
              </w:rPr>
              <w:t>86:05:0000000</w:t>
            </w:r>
          </w:p>
        </w:tc>
      </w:tr>
      <w:tr w:rsidR="00CC3480" w:rsidTr="00D22D65">
        <w:tblPrEx>
          <w:tblCellMar>
            <w:top w:w="0" w:type="dxa"/>
            <w:bottom w:w="0" w:type="dxa"/>
          </w:tblCellMar>
        </w:tblPrEx>
        <w:trPr>
          <w:trHeight w:hRule="exact" w:val="234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  <w:jc w:val="both"/>
            </w:pPr>
            <w:r>
              <w:rPr>
                <w:rStyle w:val="20"/>
              </w:rPr>
              <w:t>Дата присвоения кадастрового номера:</w:t>
            </w:r>
          </w:p>
        </w:tc>
        <w:tc>
          <w:tcPr>
            <w:tcW w:w="8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</w:pPr>
            <w:r>
              <w:rPr>
                <w:rStyle w:val="20"/>
              </w:rPr>
              <w:t>06.07.2012</w:t>
            </w:r>
          </w:p>
        </w:tc>
      </w:tr>
      <w:tr w:rsidR="00CC3480" w:rsidTr="00D22D65">
        <w:tblPrEx>
          <w:tblCellMar>
            <w:top w:w="0" w:type="dxa"/>
            <w:bottom w:w="0" w:type="dxa"/>
          </w:tblCellMar>
        </w:tblPrEx>
        <w:trPr>
          <w:trHeight w:hRule="exact" w:val="421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480" w:rsidRDefault="00CC3480" w:rsidP="00D22D65">
            <w:pPr>
              <w:framePr w:w="13691" w:wrap="notBeside" w:vAnchor="text" w:hAnchor="text" w:xAlign="center" w:y="1"/>
              <w:jc w:val="both"/>
            </w:pPr>
            <w:r>
              <w:rPr>
                <w:rStyle w:val="20"/>
              </w:rPr>
              <w:t>Ранее присвоенный государственный учетный номер:</w:t>
            </w:r>
          </w:p>
        </w:tc>
        <w:tc>
          <w:tcPr>
            <w:tcW w:w="8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  <w:spacing w:line="194" w:lineRule="exact"/>
            </w:pPr>
            <w:r>
              <w:rPr>
                <w:rStyle w:val="20"/>
              </w:rPr>
              <w:t>Инвентарный номер 71:112:002:000021180; Кадастровый номер 86:05:003101062:71:112:002:000021180; Условный номер 86-72-29/001/2008-030</w:t>
            </w:r>
          </w:p>
        </w:tc>
      </w:tr>
      <w:tr w:rsidR="00CC3480" w:rsidTr="00D22D65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  <w:jc w:val="both"/>
            </w:pPr>
            <w:r>
              <w:rPr>
                <w:rStyle w:val="20"/>
              </w:rPr>
              <w:t>Адрес (местоположение):</w:t>
            </w:r>
          </w:p>
        </w:tc>
        <w:tc>
          <w:tcPr>
            <w:tcW w:w="8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</w:pPr>
            <w:r>
              <w:rPr>
                <w:rStyle w:val="20"/>
              </w:rPr>
              <w:t xml:space="preserve">Ханты-Мансийский автономный округ - Югра, р-н Березовский, </w:t>
            </w:r>
            <w:proofErr w:type="spellStart"/>
            <w:r>
              <w:rPr>
                <w:rStyle w:val="20"/>
              </w:rPr>
              <w:t>пгт</w:t>
            </w:r>
            <w:proofErr w:type="spellEnd"/>
            <w:r>
              <w:rPr>
                <w:rStyle w:val="20"/>
              </w:rPr>
              <w:t xml:space="preserve"> Березово, </w:t>
            </w:r>
            <w:proofErr w:type="spellStart"/>
            <w:proofErr w:type="gramStart"/>
            <w:r>
              <w:rPr>
                <w:rStyle w:val="20"/>
              </w:rPr>
              <w:t>ул</w:t>
            </w:r>
            <w:proofErr w:type="spellEnd"/>
            <w:proofErr w:type="gramEnd"/>
            <w:r>
              <w:rPr>
                <w:rStyle w:val="20"/>
              </w:rPr>
              <w:t xml:space="preserve"> Авиаторов, д 23</w:t>
            </w:r>
          </w:p>
        </w:tc>
      </w:tr>
      <w:tr w:rsidR="00CC3480" w:rsidTr="00D22D65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  <w:jc w:val="both"/>
            </w:pPr>
            <w:r>
              <w:rPr>
                <w:rStyle w:val="20"/>
              </w:rPr>
              <w:t>Площадь, м</w:t>
            </w:r>
            <w:proofErr w:type="gramStart"/>
            <w:r>
              <w:rPr>
                <w:rStyle w:val="20"/>
              </w:rPr>
              <w:t>2</w:t>
            </w:r>
            <w:proofErr w:type="gramEnd"/>
            <w:r>
              <w:rPr>
                <w:rStyle w:val="20"/>
              </w:rPr>
              <w:t>:</w:t>
            </w:r>
          </w:p>
        </w:tc>
        <w:tc>
          <w:tcPr>
            <w:tcW w:w="8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</w:pPr>
            <w:r>
              <w:rPr>
                <w:rStyle w:val="20"/>
              </w:rPr>
              <w:t>613.1</w:t>
            </w:r>
          </w:p>
        </w:tc>
      </w:tr>
      <w:tr w:rsidR="00CC3480" w:rsidTr="00D22D65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  <w:jc w:val="both"/>
            </w:pPr>
            <w:r>
              <w:rPr>
                <w:rStyle w:val="20"/>
              </w:rPr>
              <w:t>Назначение:</w:t>
            </w:r>
          </w:p>
        </w:tc>
        <w:tc>
          <w:tcPr>
            <w:tcW w:w="8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</w:pPr>
            <w:r>
              <w:rPr>
                <w:rStyle w:val="20"/>
              </w:rPr>
              <w:t>Нежилое</w:t>
            </w:r>
          </w:p>
        </w:tc>
      </w:tr>
      <w:tr w:rsidR="00CC3480" w:rsidTr="00D22D65">
        <w:tblPrEx>
          <w:tblCellMar>
            <w:top w:w="0" w:type="dxa"/>
            <w:bottom w:w="0" w:type="dxa"/>
          </w:tblCellMar>
        </w:tblPrEx>
        <w:trPr>
          <w:trHeight w:hRule="exact" w:val="227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  <w:jc w:val="both"/>
            </w:pPr>
            <w:r>
              <w:rPr>
                <w:rStyle w:val="20"/>
              </w:rPr>
              <w:t>Наименование:</w:t>
            </w:r>
          </w:p>
        </w:tc>
        <w:tc>
          <w:tcPr>
            <w:tcW w:w="8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</w:pPr>
            <w:r>
              <w:rPr>
                <w:rStyle w:val="20"/>
              </w:rPr>
              <w:t>банно-прачечный комбинат</w:t>
            </w:r>
          </w:p>
        </w:tc>
      </w:tr>
      <w:tr w:rsidR="00CC3480" w:rsidTr="00D22D65">
        <w:tblPrEx>
          <w:tblCellMar>
            <w:top w:w="0" w:type="dxa"/>
            <w:bottom w:w="0" w:type="dxa"/>
          </w:tblCellMar>
        </w:tblPrEx>
        <w:trPr>
          <w:trHeight w:hRule="exact" w:val="234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  <w:jc w:val="both"/>
            </w:pPr>
            <w:r>
              <w:rPr>
                <w:rStyle w:val="20"/>
              </w:rPr>
              <w:t>Количество этажей, в том числе подземных этажей:</w:t>
            </w:r>
          </w:p>
        </w:tc>
        <w:tc>
          <w:tcPr>
            <w:tcW w:w="8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</w:pPr>
            <w:r>
              <w:rPr>
                <w:rStyle w:val="20"/>
              </w:rPr>
              <w:t xml:space="preserve">1, в том числе </w:t>
            </w:r>
            <w:proofErr w:type="gramStart"/>
            <w:r>
              <w:rPr>
                <w:rStyle w:val="20"/>
              </w:rPr>
              <w:t>подземных</w:t>
            </w:r>
            <w:proofErr w:type="gramEnd"/>
            <w:r>
              <w:rPr>
                <w:rStyle w:val="20"/>
              </w:rPr>
              <w:t xml:space="preserve"> 0</w:t>
            </w:r>
          </w:p>
        </w:tc>
      </w:tr>
      <w:tr w:rsidR="00CC3480" w:rsidTr="00D22D65">
        <w:tblPrEx>
          <w:tblCellMar>
            <w:top w:w="0" w:type="dxa"/>
            <w:bottom w:w="0" w:type="dxa"/>
          </w:tblCellMar>
        </w:tblPrEx>
        <w:trPr>
          <w:trHeight w:hRule="exact" w:val="227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  <w:jc w:val="both"/>
            </w:pPr>
            <w:r>
              <w:rPr>
                <w:rStyle w:val="20"/>
              </w:rPr>
              <w:t xml:space="preserve">Год ввода в эксплуатацию по </w:t>
            </w:r>
            <w:proofErr w:type="gramStart"/>
            <w:r>
              <w:rPr>
                <w:rStyle w:val="20"/>
              </w:rPr>
              <w:t>завершении</w:t>
            </w:r>
            <w:proofErr w:type="gramEnd"/>
            <w:r>
              <w:rPr>
                <w:rStyle w:val="20"/>
              </w:rPr>
              <w:t xml:space="preserve"> строительства:</w:t>
            </w:r>
          </w:p>
        </w:tc>
        <w:tc>
          <w:tcPr>
            <w:tcW w:w="8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</w:pPr>
            <w:r>
              <w:rPr>
                <w:rStyle w:val="20"/>
              </w:rPr>
              <w:t>данные отсутствуют</w:t>
            </w:r>
          </w:p>
        </w:tc>
      </w:tr>
      <w:tr w:rsidR="00CC3480" w:rsidTr="00D22D65">
        <w:tblPrEx>
          <w:tblCellMar>
            <w:top w:w="0" w:type="dxa"/>
            <w:bottom w:w="0" w:type="dxa"/>
          </w:tblCellMar>
        </w:tblPrEx>
        <w:trPr>
          <w:trHeight w:hRule="exact" w:val="234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  <w:jc w:val="both"/>
            </w:pPr>
            <w:r>
              <w:rPr>
                <w:rStyle w:val="20"/>
              </w:rPr>
              <w:t>Год завершения строительства:</w:t>
            </w:r>
          </w:p>
        </w:tc>
        <w:tc>
          <w:tcPr>
            <w:tcW w:w="8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</w:pPr>
            <w:r>
              <w:rPr>
                <w:rStyle w:val="20"/>
              </w:rPr>
              <w:t>2007</w:t>
            </w:r>
          </w:p>
        </w:tc>
      </w:tr>
      <w:tr w:rsidR="00CC3480" w:rsidTr="00D22D65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  <w:jc w:val="both"/>
            </w:pPr>
            <w:r>
              <w:rPr>
                <w:rStyle w:val="20"/>
              </w:rPr>
              <w:t xml:space="preserve">Кадастровая стоимость, </w:t>
            </w:r>
            <w:proofErr w:type="spellStart"/>
            <w:r>
              <w:rPr>
                <w:rStyle w:val="20"/>
              </w:rPr>
              <w:t>руб</w:t>
            </w:r>
            <w:proofErr w:type="spellEnd"/>
            <w:r>
              <w:rPr>
                <w:rStyle w:val="20"/>
              </w:rPr>
              <w:t>:</w:t>
            </w:r>
          </w:p>
        </w:tc>
        <w:tc>
          <w:tcPr>
            <w:tcW w:w="8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</w:pPr>
            <w:r>
              <w:rPr>
                <w:rStyle w:val="20"/>
              </w:rPr>
              <w:t>24950214.86</w:t>
            </w:r>
          </w:p>
        </w:tc>
      </w:tr>
      <w:tr w:rsidR="00CC3480" w:rsidTr="00D22D65">
        <w:tblPrEx>
          <w:tblCellMar>
            <w:top w:w="0" w:type="dxa"/>
            <w:bottom w:w="0" w:type="dxa"/>
          </w:tblCellMar>
        </w:tblPrEx>
        <w:trPr>
          <w:trHeight w:hRule="exact" w:val="428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  <w:spacing w:line="194" w:lineRule="exact"/>
              <w:jc w:val="both"/>
            </w:pPr>
            <w:r>
              <w:rPr>
                <w:rStyle w:val="20"/>
              </w:rPr>
              <w:t>Кадастровые номера иных объектов недвижимости, в пределах которых расположен объект недвижимости:</w:t>
            </w:r>
          </w:p>
        </w:tc>
        <w:tc>
          <w:tcPr>
            <w:tcW w:w="8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480" w:rsidRDefault="00CC3480" w:rsidP="00D22D65">
            <w:pPr>
              <w:framePr w:w="13691" w:wrap="notBeside" w:vAnchor="text" w:hAnchor="text" w:xAlign="center" w:y="1"/>
            </w:pPr>
            <w:r>
              <w:rPr>
                <w:rStyle w:val="20"/>
              </w:rPr>
              <w:t>86:05:0310106:62</w:t>
            </w:r>
          </w:p>
        </w:tc>
      </w:tr>
      <w:tr w:rsidR="00CC3480" w:rsidTr="00D22D65">
        <w:tblPrEx>
          <w:tblCellMar>
            <w:top w:w="0" w:type="dxa"/>
            <w:bottom w:w="0" w:type="dxa"/>
          </w:tblCellMar>
        </w:tblPrEx>
        <w:trPr>
          <w:trHeight w:hRule="exact" w:val="428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  <w:spacing w:line="198" w:lineRule="exact"/>
              <w:jc w:val="both"/>
            </w:pPr>
            <w:r>
              <w:rPr>
                <w:rStyle w:val="20"/>
              </w:rPr>
              <w:t xml:space="preserve">Кадастровые номера помещений, </w:t>
            </w:r>
            <w:proofErr w:type="spellStart"/>
            <w:r>
              <w:rPr>
                <w:rStyle w:val="20"/>
              </w:rPr>
              <w:t>машино</w:t>
            </w:r>
            <w:proofErr w:type="spellEnd"/>
            <w:r>
              <w:rPr>
                <w:rStyle w:val="20"/>
              </w:rPr>
              <w:t>-мест, расположенных в здании или сооружении:</w:t>
            </w:r>
          </w:p>
        </w:tc>
        <w:tc>
          <w:tcPr>
            <w:tcW w:w="8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480" w:rsidRDefault="00CC3480" w:rsidP="00D22D65">
            <w:pPr>
              <w:framePr w:w="13691" w:wrap="notBeside" w:vAnchor="text" w:hAnchor="text" w:xAlign="center" w:y="1"/>
            </w:pPr>
            <w:r>
              <w:rPr>
                <w:rStyle w:val="20"/>
              </w:rPr>
              <w:t>данные отсутствуют</w:t>
            </w:r>
          </w:p>
        </w:tc>
      </w:tr>
      <w:tr w:rsidR="00CC3480" w:rsidTr="00D22D65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  <w:jc w:val="both"/>
            </w:pPr>
            <w:r>
              <w:rPr>
                <w:rStyle w:val="20"/>
              </w:rPr>
              <w:t>Виды разрешенного использования:</w:t>
            </w:r>
          </w:p>
        </w:tc>
        <w:tc>
          <w:tcPr>
            <w:tcW w:w="8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</w:pPr>
            <w:r>
              <w:rPr>
                <w:rStyle w:val="20"/>
              </w:rPr>
              <w:t>данные отсутствуют</w:t>
            </w:r>
          </w:p>
        </w:tc>
      </w:tr>
      <w:tr w:rsidR="00CC3480" w:rsidTr="00D22D65">
        <w:tblPrEx>
          <w:tblCellMar>
            <w:top w:w="0" w:type="dxa"/>
            <w:bottom w:w="0" w:type="dxa"/>
          </w:tblCellMar>
        </w:tblPrEx>
        <w:trPr>
          <w:trHeight w:hRule="exact" w:val="234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  <w:jc w:val="both"/>
            </w:pPr>
            <w:r>
              <w:rPr>
                <w:rStyle w:val="20"/>
              </w:rPr>
              <w:t>Статус записи об объекте недвижимости:</w:t>
            </w:r>
          </w:p>
        </w:tc>
        <w:tc>
          <w:tcPr>
            <w:tcW w:w="8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</w:pPr>
            <w:r>
              <w:rPr>
                <w:rStyle w:val="20"/>
              </w:rPr>
              <w:t>Сведения об объекте недвижимости имеют статус "актуальные, ранее учтенные"</w:t>
            </w:r>
          </w:p>
        </w:tc>
      </w:tr>
      <w:tr w:rsidR="00CC3480" w:rsidTr="00D22D65">
        <w:tblPrEx>
          <w:tblCellMar>
            <w:top w:w="0" w:type="dxa"/>
            <w:bottom w:w="0" w:type="dxa"/>
          </w:tblCellMar>
        </w:tblPrEx>
        <w:trPr>
          <w:trHeight w:hRule="exact" w:val="234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  <w:jc w:val="both"/>
            </w:pPr>
            <w:r>
              <w:rPr>
                <w:rStyle w:val="20"/>
              </w:rPr>
              <w:t>Особые отметки:</w:t>
            </w:r>
          </w:p>
        </w:tc>
        <w:tc>
          <w:tcPr>
            <w:tcW w:w="8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91" w:wrap="notBeside" w:vAnchor="text" w:hAnchor="text" w:xAlign="center" w:y="1"/>
            </w:pPr>
            <w:r>
              <w:rPr>
                <w:rStyle w:val="20"/>
              </w:rPr>
              <w:t>Сведения для заполнения раздела: 4 - Описание местоположения объекта недвижимости, отсутствуют.</w:t>
            </w:r>
          </w:p>
        </w:tc>
      </w:tr>
    </w:tbl>
    <w:p w:rsidR="00CC3480" w:rsidRDefault="00CC3480" w:rsidP="00CC3480">
      <w:pPr>
        <w:framePr w:w="13691" w:wrap="notBeside" w:vAnchor="text" w:hAnchor="text" w:xAlign="center" w:y="1"/>
        <w:rPr>
          <w:sz w:val="2"/>
          <w:szCs w:val="2"/>
        </w:rPr>
      </w:pPr>
    </w:p>
    <w:p w:rsidR="00CC3480" w:rsidRDefault="00CC3480" w:rsidP="00CC3480">
      <w:pPr>
        <w:spacing w:line="108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57"/>
        <w:gridCol w:w="3816"/>
        <w:gridCol w:w="4493"/>
      </w:tblGrid>
      <w:tr w:rsidR="00CC3480" w:rsidTr="00D22D65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480" w:rsidRDefault="00CC3480" w:rsidP="00D22D65">
            <w:pPr>
              <w:framePr w:w="136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480" w:rsidRDefault="00CC3480" w:rsidP="00D22D65">
            <w:pPr>
              <w:framePr w:w="136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480" w:rsidRDefault="00CC3480" w:rsidP="00D22D65">
            <w:pPr>
              <w:framePr w:w="1366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C3480" w:rsidTr="00D22D65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66" w:wrap="notBeside" w:vAnchor="text" w:hAnchor="text" w:xAlign="center" w:y="1"/>
            </w:pPr>
            <w:r>
              <w:rPr>
                <w:rStyle w:val="20"/>
              </w:rPr>
              <w:t>полное наименование должности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66" w:wrap="notBeside" w:vAnchor="text" w:hAnchor="text" w:xAlign="center" w:y="1"/>
            </w:pPr>
            <w:r>
              <w:rPr>
                <w:rStyle w:val="20"/>
              </w:rPr>
              <w:t>подпись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480" w:rsidRDefault="00CC3480" w:rsidP="00D22D65">
            <w:pPr>
              <w:framePr w:w="13666" w:wrap="notBeside" w:vAnchor="text" w:hAnchor="text" w:xAlign="center" w:y="1"/>
            </w:pPr>
            <w:r>
              <w:rPr>
                <w:rStyle w:val="20"/>
              </w:rPr>
              <w:t>инициалы, фамилия</w:t>
            </w:r>
          </w:p>
        </w:tc>
      </w:tr>
    </w:tbl>
    <w:p w:rsidR="00CC3480" w:rsidRDefault="00CC3480" w:rsidP="00CC3480">
      <w:pPr>
        <w:pStyle w:val="af"/>
        <w:framePr w:w="13666" w:wrap="notBeside" w:vAnchor="text" w:hAnchor="text" w:xAlign="center" w:y="1"/>
        <w:shd w:val="clear" w:color="auto" w:fill="auto"/>
      </w:pPr>
      <w:r>
        <w:rPr>
          <w:color w:val="000000"/>
          <w:lang w:eastAsia="ru-RU" w:bidi="ru-RU"/>
        </w:rPr>
        <w:t>М.П.</w:t>
      </w:r>
    </w:p>
    <w:p w:rsidR="00CC3480" w:rsidRDefault="00CC3480" w:rsidP="00CC3480">
      <w:pPr>
        <w:framePr w:w="13666" w:wrap="notBeside" w:vAnchor="text" w:hAnchor="text" w:xAlign="center" w:y="1"/>
        <w:rPr>
          <w:sz w:val="2"/>
          <w:szCs w:val="2"/>
        </w:rPr>
      </w:pPr>
    </w:p>
    <w:p w:rsidR="00CC3480" w:rsidRDefault="00CC3480" w:rsidP="00CC3480">
      <w:pPr>
        <w:rPr>
          <w:sz w:val="2"/>
          <w:szCs w:val="2"/>
        </w:rPr>
      </w:pPr>
    </w:p>
    <w:p w:rsidR="00CC3480" w:rsidRDefault="00CC3480"/>
    <w:p w:rsidR="001126ED" w:rsidRDefault="001126ED" w:rsidP="001126ED">
      <w:pPr>
        <w:spacing w:after="100"/>
        <w:ind w:left="11440"/>
      </w:pPr>
      <w:r>
        <w:rPr>
          <w:color w:val="000000"/>
          <w:lang w:bidi="ru-RU"/>
        </w:rPr>
        <w:lastRenderedPageBreak/>
        <w:t>Раздел 2 Лист 2</w:t>
      </w:r>
    </w:p>
    <w:p w:rsidR="001126ED" w:rsidRDefault="001126ED" w:rsidP="001126ED">
      <w:pPr>
        <w:spacing w:after="100"/>
        <w:ind w:right="60"/>
        <w:jc w:val="center"/>
      </w:pPr>
      <w:r>
        <w:rPr>
          <w:color w:val="000000"/>
          <w:lang w:bidi="ru-RU"/>
        </w:rPr>
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</w:p>
    <w:p w:rsidR="001126ED" w:rsidRDefault="001126ED" w:rsidP="001126ED">
      <w:pPr>
        <w:spacing w:after="100"/>
        <w:ind w:right="60"/>
        <w:jc w:val="center"/>
      </w:pPr>
      <w:r>
        <w:rPr>
          <w:color w:val="000000"/>
          <w:lang w:bidi="ru-RU"/>
        </w:rPr>
        <w:t>Сведения о зарегистрированных правах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9"/>
        <w:gridCol w:w="4612"/>
        <w:gridCol w:w="554"/>
        <w:gridCol w:w="7927"/>
      </w:tblGrid>
      <w:tr w:rsidR="001126ED" w:rsidTr="00D22D65">
        <w:tblPrEx>
          <w:tblCellMar>
            <w:top w:w="0" w:type="dxa"/>
            <w:bottom w:w="0" w:type="dxa"/>
          </w:tblCellMar>
        </w:tblPrEx>
        <w:trPr>
          <w:trHeight w:hRule="exact" w:val="256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26ED" w:rsidRDefault="001126ED" w:rsidP="001126ED">
            <w:pPr>
              <w:framePr w:w="13662" w:wrap="notBeside" w:vAnchor="text" w:hAnchor="text" w:xAlign="center" w:y="1"/>
              <w:jc w:val="both"/>
            </w:pPr>
            <w:r>
              <w:rPr>
                <w:rStyle w:val="20"/>
              </w:rPr>
              <w:t>1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26ED" w:rsidRDefault="001126ED" w:rsidP="001126ED">
            <w:pPr>
              <w:framePr w:w="13662" w:wrap="notBeside" w:vAnchor="text" w:hAnchor="text" w:xAlign="center" w:y="1"/>
              <w:jc w:val="both"/>
            </w:pPr>
            <w:r>
              <w:rPr>
                <w:rStyle w:val="20"/>
              </w:rPr>
              <w:t>Правообладатель (правообладатели):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26ED" w:rsidRDefault="001126ED" w:rsidP="001126ED">
            <w:pPr>
              <w:framePr w:w="13662" w:wrap="notBeside" w:vAnchor="text" w:hAnchor="text" w:xAlign="center" w:y="1"/>
              <w:jc w:val="both"/>
            </w:pPr>
            <w:r>
              <w:rPr>
                <w:rStyle w:val="20"/>
              </w:rPr>
              <w:t>1Л</w:t>
            </w:r>
          </w:p>
        </w:tc>
        <w:tc>
          <w:tcPr>
            <w:tcW w:w="79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26ED" w:rsidRDefault="001126ED" w:rsidP="001126ED">
            <w:pPr>
              <w:framePr w:w="13662" w:wrap="notBeside" w:vAnchor="text" w:hAnchor="text" w:xAlign="center" w:y="1"/>
              <w:jc w:val="both"/>
            </w:pPr>
            <w:r>
              <w:rPr>
                <w:rStyle w:val="20"/>
              </w:rPr>
              <w:t>Муниципальное образование городское поселение Березово</w:t>
            </w:r>
          </w:p>
        </w:tc>
      </w:tr>
      <w:tr w:rsidR="001126ED" w:rsidTr="00D22D65">
        <w:tblPrEx>
          <w:tblCellMar>
            <w:top w:w="0" w:type="dxa"/>
            <w:bottom w:w="0" w:type="dxa"/>
          </w:tblCellMar>
        </w:tblPrEx>
        <w:trPr>
          <w:trHeight w:hRule="exact" w:val="626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26ED" w:rsidRDefault="001126ED" w:rsidP="00D22D65">
            <w:pPr>
              <w:framePr w:w="13662" w:wrap="notBeside" w:vAnchor="text" w:hAnchor="text" w:xAlign="center" w:y="1"/>
            </w:pPr>
            <w:r>
              <w:rPr>
                <w:rStyle w:val="20"/>
              </w:rPr>
              <w:t>2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26ED" w:rsidRDefault="001126ED" w:rsidP="00D22D65">
            <w:pPr>
              <w:framePr w:w="13662" w:wrap="notBeside" w:vAnchor="text" w:hAnchor="text" w:xAlign="center" w:y="1"/>
            </w:pPr>
            <w:r>
              <w:rPr>
                <w:rStyle w:val="20"/>
              </w:rPr>
              <w:t>Вид, номер и дата государственной регистрации права: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26ED" w:rsidRDefault="001126ED" w:rsidP="00D22D65">
            <w:pPr>
              <w:framePr w:w="13662" w:wrap="notBeside" w:vAnchor="text" w:hAnchor="text" w:xAlign="center" w:y="1"/>
            </w:pPr>
            <w:r>
              <w:rPr>
                <w:rStyle w:val="20"/>
              </w:rPr>
              <w:t>2 Л</w:t>
            </w:r>
          </w:p>
        </w:tc>
        <w:tc>
          <w:tcPr>
            <w:tcW w:w="79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26ED" w:rsidRDefault="001126ED" w:rsidP="00D22D65">
            <w:pPr>
              <w:framePr w:w="13662" w:wrap="notBeside" w:vAnchor="text" w:hAnchor="text" w:xAlign="center" w:y="1"/>
              <w:spacing w:line="194" w:lineRule="exact"/>
            </w:pPr>
            <w:r>
              <w:rPr>
                <w:rStyle w:val="20"/>
              </w:rPr>
              <w:t>Собственность</w:t>
            </w:r>
          </w:p>
          <w:p w:rsidR="001126ED" w:rsidRDefault="001126ED" w:rsidP="00D22D65">
            <w:pPr>
              <w:framePr w:w="13662" w:wrap="notBeside" w:vAnchor="text" w:hAnchor="text" w:xAlign="center" w:y="1"/>
              <w:spacing w:line="194" w:lineRule="exact"/>
            </w:pPr>
            <w:r>
              <w:rPr>
                <w:rStyle w:val="20"/>
              </w:rPr>
              <w:t>86-86/016-86/016/002/2015-454/2</w:t>
            </w:r>
          </w:p>
          <w:p w:rsidR="001126ED" w:rsidRDefault="001126ED" w:rsidP="00D22D65">
            <w:pPr>
              <w:framePr w:w="13662" w:wrap="notBeside" w:vAnchor="text" w:hAnchor="text" w:xAlign="center" w:y="1"/>
              <w:spacing w:line="194" w:lineRule="exact"/>
            </w:pPr>
            <w:r>
              <w:rPr>
                <w:rStyle w:val="20"/>
              </w:rPr>
              <w:t>17.07.2015 14:25:58</w:t>
            </w:r>
          </w:p>
        </w:tc>
      </w:tr>
      <w:tr w:rsidR="001126ED" w:rsidTr="00D22D65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26ED" w:rsidRDefault="001126ED" w:rsidP="00D22D65">
            <w:pPr>
              <w:framePr w:w="13662" w:wrap="notBeside" w:vAnchor="text" w:hAnchor="text" w:xAlign="center" w:y="1"/>
            </w:pPr>
            <w:r>
              <w:rPr>
                <w:rStyle w:val="20"/>
              </w:rPr>
              <w:t>4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26ED" w:rsidRDefault="001126ED" w:rsidP="00D22D65">
            <w:pPr>
              <w:framePr w:w="13662" w:wrap="notBeside" w:vAnchor="text" w:hAnchor="text" w:xAlign="center" w:y="1"/>
            </w:pPr>
            <w:r>
              <w:rPr>
                <w:rStyle w:val="20"/>
              </w:rPr>
              <w:t>Ограничение прав и обременение объекта недвижимости:</w:t>
            </w:r>
          </w:p>
        </w:tc>
        <w:tc>
          <w:tcPr>
            <w:tcW w:w="84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26ED" w:rsidRDefault="001126ED" w:rsidP="00D22D65">
            <w:pPr>
              <w:framePr w:w="13662" w:wrap="notBeside" w:vAnchor="text" w:hAnchor="text" w:xAlign="center" w:y="1"/>
            </w:pPr>
            <w:r>
              <w:rPr>
                <w:rStyle w:val="20"/>
              </w:rPr>
              <w:t>не зарегистрировано</w:t>
            </w:r>
          </w:p>
        </w:tc>
      </w:tr>
      <w:tr w:rsidR="001126ED" w:rsidTr="00D22D65">
        <w:tblPrEx>
          <w:tblCellMar>
            <w:top w:w="0" w:type="dxa"/>
            <w:bottom w:w="0" w:type="dxa"/>
          </w:tblCellMar>
        </w:tblPrEx>
        <w:trPr>
          <w:trHeight w:hRule="exact" w:val="623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26ED" w:rsidRDefault="001126ED" w:rsidP="00D22D65">
            <w:pPr>
              <w:framePr w:w="13662" w:wrap="notBeside" w:vAnchor="text" w:hAnchor="text" w:xAlign="center" w:y="1"/>
            </w:pPr>
            <w:r>
              <w:rPr>
                <w:rStyle w:val="20"/>
              </w:rPr>
              <w:t>5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126ED" w:rsidRDefault="001126ED" w:rsidP="00D22D65">
            <w:pPr>
              <w:framePr w:w="13662" w:wrap="notBeside" w:vAnchor="text" w:hAnchor="text" w:xAlign="center" w:y="1"/>
              <w:spacing w:line="194" w:lineRule="exact"/>
            </w:pPr>
            <w:r>
              <w:rPr>
                <w:rStyle w:val="20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84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26ED" w:rsidRDefault="001126ED" w:rsidP="00D22D65">
            <w:pPr>
              <w:framePr w:w="13662" w:wrap="notBeside" w:vAnchor="text" w:hAnchor="text" w:xAlign="center" w:y="1"/>
            </w:pPr>
            <w:r>
              <w:rPr>
                <w:rStyle w:val="20"/>
              </w:rPr>
              <w:t>данные отсутствуют</w:t>
            </w:r>
          </w:p>
        </w:tc>
      </w:tr>
      <w:tr w:rsidR="001126ED" w:rsidTr="00D22D65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26ED" w:rsidRDefault="001126ED" w:rsidP="00D22D65">
            <w:pPr>
              <w:framePr w:w="13662" w:wrap="notBeside" w:vAnchor="text" w:hAnchor="text" w:xAlign="center" w:y="1"/>
            </w:pPr>
            <w:r>
              <w:rPr>
                <w:rStyle w:val="20"/>
              </w:rPr>
              <w:t>6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126ED" w:rsidRDefault="001126ED" w:rsidP="00D22D65">
            <w:pPr>
              <w:framePr w:w="13662" w:wrap="notBeside" w:vAnchor="text" w:hAnchor="text" w:xAlign="center" w:y="1"/>
              <w:spacing w:line="191" w:lineRule="exact"/>
            </w:pPr>
            <w:r>
              <w:rPr>
                <w:rStyle w:val="20"/>
              </w:rPr>
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</w:r>
          </w:p>
        </w:tc>
        <w:tc>
          <w:tcPr>
            <w:tcW w:w="8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26ED" w:rsidRDefault="001126ED" w:rsidP="00D22D65">
            <w:pPr>
              <w:framePr w:w="13662" w:wrap="notBeside" w:vAnchor="text" w:hAnchor="text" w:xAlign="center" w:y="1"/>
            </w:pPr>
            <w:r>
              <w:rPr>
                <w:rStyle w:val="20"/>
              </w:rPr>
              <w:t>данные отсутствуют</w:t>
            </w:r>
          </w:p>
        </w:tc>
      </w:tr>
    </w:tbl>
    <w:p w:rsidR="001126ED" w:rsidRDefault="001126ED" w:rsidP="001126ED">
      <w:pPr>
        <w:framePr w:w="13662" w:wrap="notBeside" w:vAnchor="text" w:hAnchor="text" w:xAlign="center" w:y="1"/>
        <w:rPr>
          <w:sz w:val="2"/>
          <w:szCs w:val="2"/>
        </w:rPr>
      </w:pPr>
    </w:p>
    <w:p w:rsidR="001126ED" w:rsidRDefault="001126ED" w:rsidP="001126ED">
      <w:pPr>
        <w:spacing w:line="426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46"/>
        <w:gridCol w:w="3816"/>
        <w:gridCol w:w="4486"/>
      </w:tblGrid>
      <w:tr w:rsidR="001126ED" w:rsidTr="00D22D65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5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26ED" w:rsidRDefault="001126ED" w:rsidP="00D22D65">
            <w:pPr>
              <w:framePr w:w="13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26ED" w:rsidRDefault="001126ED" w:rsidP="00D22D65">
            <w:pPr>
              <w:framePr w:w="13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26ED" w:rsidRDefault="001126ED" w:rsidP="00D22D65">
            <w:pPr>
              <w:framePr w:w="1364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126ED" w:rsidTr="00D22D65">
        <w:tblPrEx>
          <w:tblCellMar>
            <w:top w:w="0" w:type="dxa"/>
            <w:bottom w:w="0" w:type="dxa"/>
          </w:tblCellMar>
        </w:tblPrEx>
        <w:trPr>
          <w:trHeight w:hRule="exact" w:val="256"/>
          <w:jc w:val="center"/>
        </w:trPr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126ED" w:rsidRDefault="001126ED" w:rsidP="00D22D65">
            <w:pPr>
              <w:framePr w:w="13648" w:wrap="notBeside" w:vAnchor="text" w:hAnchor="text" w:xAlign="center" w:y="1"/>
            </w:pPr>
            <w:r>
              <w:rPr>
                <w:rStyle w:val="20"/>
              </w:rPr>
              <w:t>полное наименование должности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126ED" w:rsidRDefault="001126ED" w:rsidP="00D22D65">
            <w:pPr>
              <w:framePr w:w="13648" w:wrap="notBeside" w:vAnchor="text" w:hAnchor="text" w:xAlign="center" w:y="1"/>
            </w:pPr>
            <w:r>
              <w:rPr>
                <w:rStyle w:val="20"/>
              </w:rPr>
              <w:t>подпись</w:t>
            </w:r>
          </w:p>
        </w:tc>
        <w:tc>
          <w:tcPr>
            <w:tcW w:w="4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26ED" w:rsidRDefault="001126ED" w:rsidP="00D22D65">
            <w:pPr>
              <w:framePr w:w="13648" w:wrap="notBeside" w:vAnchor="text" w:hAnchor="text" w:xAlign="center" w:y="1"/>
            </w:pPr>
            <w:r>
              <w:rPr>
                <w:rStyle w:val="20"/>
              </w:rPr>
              <w:t>инициалы, фамилия</w:t>
            </w:r>
          </w:p>
        </w:tc>
      </w:tr>
    </w:tbl>
    <w:p w:rsidR="001126ED" w:rsidRDefault="001126ED" w:rsidP="001126ED">
      <w:pPr>
        <w:framePr w:w="13648" w:wrap="notBeside" w:vAnchor="text" w:hAnchor="text" w:xAlign="center" w:y="1"/>
        <w:rPr>
          <w:sz w:val="2"/>
          <w:szCs w:val="2"/>
        </w:rPr>
      </w:pPr>
    </w:p>
    <w:p w:rsidR="001126ED" w:rsidRDefault="001126ED" w:rsidP="001126ED">
      <w:pPr>
        <w:rPr>
          <w:sz w:val="2"/>
          <w:szCs w:val="2"/>
        </w:rPr>
      </w:pPr>
    </w:p>
    <w:p w:rsidR="001126ED" w:rsidRDefault="001126ED" w:rsidP="001126ED">
      <w:pPr>
        <w:rPr>
          <w:sz w:val="2"/>
          <w:szCs w:val="2"/>
        </w:rPr>
      </w:pPr>
    </w:p>
    <w:p w:rsidR="00E1498C" w:rsidRDefault="00E1498C"/>
    <w:p w:rsidR="00CD6837" w:rsidRDefault="00CD6837"/>
    <w:p w:rsidR="00CD6837" w:rsidRDefault="00CD6837"/>
    <w:p w:rsidR="001126ED" w:rsidRDefault="001126ED"/>
    <w:p w:rsidR="001126ED" w:rsidRDefault="00B12948">
      <w:r>
        <w:rPr>
          <w:noProof/>
        </w:rPr>
        <w:lastRenderedPageBreak/>
        <w:drawing>
          <wp:inline distT="0" distB="0" distL="0" distR="0" wp14:anchorId="52BE7D99" wp14:editId="25BE820E">
            <wp:extent cx="9353550" cy="6019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52585" cy="60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26ED" w:rsidSect="00CC3480">
      <w:pgSz w:w="16838" w:h="11906" w:orient="landscape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AFC" w:rsidRDefault="00C37AFC" w:rsidP="007312AB">
      <w:r>
        <w:separator/>
      </w:r>
    </w:p>
  </w:endnote>
  <w:endnote w:type="continuationSeparator" w:id="0">
    <w:p w:rsidR="00C37AFC" w:rsidRDefault="00C37AFC" w:rsidP="00731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AFC" w:rsidRDefault="00C37AFC" w:rsidP="007312AB">
      <w:r>
        <w:separator/>
      </w:r>
    </w:p>
  </w:footnote>
  <w:footnote w:type="continuationSeparator" w:id="0">
    <w:p w:rsidR="00C37AFC" w:rsidRDefault="00C37AFC" w:rsidP="007312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8"/>
        <w:szCs w:val="28"/>
      </w:rPr>
      <w:id w:val="-583455003"/>
      <w:docPartObj>
        <w:docPartGallery w:val="Page Numbers (Top of Page)"/>
        <w:docPartUnique/>
      </w:docPartObj>
    </w:sdtPr>
    <w:sdtContent>
      <w:p w:rsidR="00CD6837" w:rsidRPr="00CD6837" w:rsidRDefault="00CD6837">
        <w:pPr>
          <w:pStyle w:val="aa"/>
          <w:jc w:val="center"/>
          <w:rPr>
            <w:sz w:val="28"/>
            <w:szCs w:val="28"/>
          </w:rPr>
        </w:pPr>
        <w:r w:rsidRPr="00CD6837">
          <w:rPr>
            <w:sz w:val="28"/>
            <w:szCs w:val="28"/>
          </w:rPr>
          <w:fldChar w:fldCharType="begin"/>
        </w:r>
        <w:r w:rsidRPr="00CD6837">
          <w:rPr>
            <w:sz w:val="28"/>
            <w:szCs w:val="28"/>
          </w:rPr>
          <w:instrText>PAGE   \* MERGEFORMAT</w:instrText>
        </w:r>
        <w:r w:rsidRPr="00CD6837">
          <w:rPr>
            <w:sz w:val="28"/>
            <w:szCs w:val="28"/>
          </w:rPr>
          <w:fldChar w:fldCharType="separate"/>
        </w:r>
        <w:r w:rsidR="00B12948">
          <w:rPr>
            <w:noProof/>
            <w:sz w:val="28"/>
            <w:szCs w:val="28"/>
          </w:rPr>
          <w:t>3</w:t>
        </w:r>
        <w:r w:rsidRPr="00CD6837">
          <w:rPr>
            <w:sz w:val="28"/>
            <w:szCs w:val="28"/>
          </w:rPr>
          <w:fldChar w:fldCharType="end"/>
        </w:r>
      </w:p>
    </w:sdtContent>
  </w:sdt>
  <w:p w:rsidR="00CD6837" w:rsidRPr="00CD6837" w:rsidRDefault="00CD6837">
    <w:pPr>
      <w:pStyle w:val="aa"/>
      <w:rPr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948" w:rsidRPr="00B12948" w:rsidRDefault="00B12948" w:rsidP="00B12948">
    <w:pPr>
      <w:pStyle w:val="aa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1B6E5C"/>
    <w:multiLevelType w:val="hybridMultilevel"/>
    <w:tmpl w:val="78A85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92B"/>
    <w:rsid w:val="001126ED"/>
    <w:rsid w:val="00211D70"/>
    <w:rsid w:val="00257990"/>
    <w:rsid w:val="002B12D1"/>
    <w:rsid w:val="003A4D6A"/>
    <w:rsid w:val="004022C1"/>
    <w:rsid w:val="0050282D"/>
    <w:rsid w:val="0062665C"/>
    <w:rsid w:val="006272F9"/>
    <w:rsid w:val="00685D3C"/>
    <w:rsid w:val="00706770"/>
    <w:rsid w:val="007312AB"/>
    <w:rsid w:val="008D192B"/>
    <w:rsid w:val="008E6D54"/>
    <w:rsid w:val="008E7FEB"/>
    <w:rsid w:val="009A5596"/>
    <w:rsid w:val="00AA1016"/>
    <w:rsid w:val="00AE431A"/>
    <w:rsid w:val="00B12948"/>
    <w:rsid w:val="00B92284"/>
    <w:rsid w:val="00B92BF0"/>
    <w:rsid w:val="00C37AFC"/>
    <w:rsid w:val="00C632F0"/>
    <w:rsid w:val="00CC3480"/>
    <w:rsid w:val="00CD6837"/>
    <w:rsid w:val="00CE479E"/>
    <w:rsid w:val="00E1498C"/>
    <w:rsid w:val="00F6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2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7312AB"/>
  </w:style>
  <w:style w:type="character" w:customStyle="1" w:styleId="a4">
    <w:name w:val="Текст сноски Знак"/>
    <w:basedOn w:val="a0"/>
    <w:link w:val="a3"/>
    <w:semiHidden/>
    <w:rsid w:val="007312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Абзац списка Знак"/>
    <w:aliases w:val="it_List1 Знак,Абзац списка литеральный Знак,асз.Списка Знак,Варианты ответов Знак,Абзац списка2 Знак,ПАРАГРАФ Знак,Bullet Number Знак,Индексы Знак,Num Bullet 1 Знак,FooterText Знак,numbered Знак,Paragraphe de liste1 Знак,lp1 Знак"/>
    <w:basedOn w:val="a0"/>
    <w:link w:val="a6"/>
    <w:uiPriority w:val="34"/>
    <w:qFormat/>
    <w:locked/>
    <w:rsid w:val="007312AB"/>
  </w:style>
  <w:style w:type="paragraph" w:styleId="a6">
    <w:name w:val="List Paragraph"/>
    <w:aliases w:val="it_List1,Абзац списка литеральный,асз.Списка,Варианты ответов,Абзац списка2,ПАРАГРАФ,Bullet Number,Индексы,Num Bullet 1,FooterText,numbered,Paragraphe de liste1,lp1,ТЗ список,ПС - Нумерованный,Абзац списка нумерованный,Подпись рисунка,UL"/>
    <w:basedOn w:val="a"/>
    <w:link w:val="a5"/>
    <w:uiPriority w:val="34"/>
    <w:qFormat/>
    <w:rsid w:val="007312AB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7">
    <w:name w:val="footnote reference"/>
    <w:basedOn w:val="a0"/>
    <w:semiHidden/>
    <w:unhideWhenUsed/>
    <w:rsid w:val="007312AB"/>
    <w:rPr>
      <w:vertAlign w:val="superscript"/>
    </w:rPr>
  </w:style>
  <w:style w:type="table" w:styleId="a8">
    <w:name w:val="Table Grid"/>
    <w:basedOn w:val="a1"/>
    <w:rsid w:val="007312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">
    <w:name w:val="Title!Название НПА"/>
    <w:basedOn w:val="a"/>
    <w:rsid w:val="00F61F2F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9">
    <w:name w:val="Hyperlink"/>
    <w:basedOn w:val="a0"/>
    <w:uiPriority w:val="99"/>
    <w:unhideWhenUsed/>
    <w:rsid w:val="00AA1016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CD683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D683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CD683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D683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">
    <w:name w:val="Основной текст (2)_"/>
    <w:basedOn w:val="a0"/>
    <w:rsid w:val="00CC34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75pt">
    <w:name w:val="Основной текст (2) + 7;5 pt;Малые прописные"/>
    <w:basedOn w:val="2"/>
    <w:rsid w:val="00CC348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CC3480"/>
    <w:rPr>
      <w:rFonts w:ascii="Times New Roman" w:eastAsia="Times New Roman" w:hAnsi="Times New Roman" w:cs="Times New Roman"/>
      <w:sz w:val="12"/>
      <w:szCs w:val="12"/>
      <w:shd w:val="clear" w:color="auto" w:fill="FFFFFF"/>
    </w:rPr>
  </w:style>
  <w:style w:type="character" w:customStyle="1" w:styleId="ae">
    <w:name w:val="Подпись к таблице_"/>
    <w:basedOn w:val="a0"/>
    <w:link w:val="af"/>
    <w:rsid w:val="00CC348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20">
    <w:name w:val="Основной текст (2)"/>
    <w:basedOn w:val="2"/>
    <w:rsid w:val="00CC34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CC3480"/>
    <w:pPr>
      <w:widowControl w:val="0"/>
      <w:shd w:val="clear" w:color="auto" w:fill="FFFFFF"/>
      <w:spacing w:after="220" w:line="132" w:lineRule="exact"/>
      <w:jc w:val="center"/>
    </w:pPr>
    <w:rPr>
      <w:sz w:val="12"/>
      <w:szCs w:val="12"/>
      <w:lang w:eastAsia="en-US"/>
    </w:rPr>
  </w:style>
  <w:style w:type="paragraph" w:customStyle="1" w:styleId="af">
    <w:name w:val="Подпись к таблице"/>
    <w:basedOn w:val="a"/>
    <w:link w:val="ae"/>
    <w:rsid w:val="00CC3480"/>
    <w:pPr>
      <w:widowControl w:val="0"/>
      <w:shd w:val="clear" w:color="auto" w:fill="FFFFFF"/>
      <w:spacing w:line="200" w:lineRule="exact"/>
    </w:pPr>
    <w:rPr>
      <w:sz w:val="18"/>
      <w:szCs w:val="18"/>
      <w:lang w:eastAsia="en-US"/>
    </w:rPr>
  </w:style>
  <w:style w:type="character" w:customStyle="1" w:styleId="2Exact">
    <w:name w:val="Основной текст (2) Exact"/>
    <w:basedOn w:val="a0"/>
    <w:rsid w:val="001126ED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styleId="af0">
    <w:name w:val="Balloon Text"/>
    <w:basedOn w:val="a"/>
    <w:link w:val="af1"/>
    <w:uiPriority w:val="99"/>
    <w:semiHidden/>
    <w:unhideWhenUsed/>
    <w:rsid w:val="00B1294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1294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2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7312AB"/>
  </w:style>
  <w:style w:type="character" w:customStyle="1" w:styleId="a4">
    <w:name w:val="Текст сноски Знак"/>
    <w:basedOn w:val="a0"/>
    <w:link w:val="a3"/>
    <w:semiHidden/>
    <w:rsid w:val="007312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Абзац списка Знак"/>
    <w:aliases w:val="it_List1 Знак,Абзац списка литеральный Знак,асз.Списка Знак,Варианты ответов Знак,Абзац списка2 Знак,ПАРАГРАФ Знак,Bullet Number Знак,Индексы Знак,Num Bullet 1 Знак,FooterText Знак,numbered Знак,Paragraphe de liste1 Знак,lp1 Знак"/>
    <w:basedOn w:val="a0"/>
    <w:link w:val="a6"/>
    <w:uiPriority w:val="34"/>
    <w:qFormat/>
    <w:locked/>
    <w:rsid w:val="007312AB"/>
  </w:style>
  <w:style w:type="paragraph" w:styleId="a6">
    <w:name w:val="List Paragraph"/>
    <w:aliases w:val="it_List1,Абзац списка литеральный,асз.Списка,Варианты ответов,Абзац списка2,ПАРАГРАФ,Bullet Number,Индексы,Num Bullet 1,FooterText,numbered,Paragraphe de liste1,lp1,ТЗ список,ПС - Нумерованный,Абзац списка нумерованный,Подпись рисунка,UL"/>
    <w:basedOn w:val="a"/>
    <w:link w:val="a5"/>
    <w:uiPriority w:val="34"/>
    <w:qFormat/>
    <w:rsid w:val="007312AB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7">
    <w:name w:val="footnote reference"/>
    <w:basedOn w:val="a0"/>
    <w:semiHidden/>
    <w:unhideWhenUsed/>
    <w:rsid w:val="007312AB"/>
    <w:rPr>
      <w:vertAlign w:val="superscript"/>
    </w:rPr>
  </w:style>
  <w:style w:type="table" w:styleId="a8">
    <w:name w:val="Table Grid"/>
    <w:basedOn w:val="a1"/>
    <w:rsid w:val="007312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">
    <w:name w:val="Title!Название НПА"/>
    <w:basedOn w:val="a"/>
    <w:rsid w:val="00F61F2F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9">
    <w:name w:val="Hyperlink"/>
    <w:basedOn w:val="a0"/>
    <w:uiPriority w:val="99"/>
    <w:unhideWhenUsed/>
    <w:rsid w:val="00AA1016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CD683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D683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CD683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D683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">
    <w:name w:val="Основной текст (2)_"/>
    <w:basedOn w:val="a0"/>
    <w:rsid w:val="00CC34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75pt">
    <w:name w:val="Основной текст (2) + 7;5 pt;Малые прописные"/>
    <w:basedOn w:val="2"/>
    <w:rsid w:val="00CC348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CC3480"/>
    <w:rPr>
      <w:rFonts w:ascii="Times New Roman" w:eastAsia="Times New Roman" w:hAnsi="Times New Roman" w:cs="Times New Roman"/>
      <w:sz w:val="12"/>
      <w:szCs w:val="12"/>
      <w:shd w:val="clear" w:color="auto" w:fill="FFFFFF"/>
    </w:rPr>
  </w:style>
  <w:style w:type="character" w:customStyle="1" w:styleId="ae">
    <w:name w:val="Подпись к таблице_"/>
    <w:basedOn w:val="a0"/>
    <w:link w:val="af"/>
    <w:rsid w:val="00CC348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20">
    <w:name w:val="Основной текст (2)"/>
    <w:basedOn w:val="2"/>
    <w:rsid w:val="00CC34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CC3480"/>
    <w:pPr>
      <w:widowControl w:val="0"/>
      <w:shd w:val="clear" w:color="auto" w:fill="FFFFFF"/>
      <w:spacing w:after="220" w:line="132" w:lineRule="exact"/>
      <w:jc w:val="center"/>
    </w:pPr>
    <w:rPr>
      <w:sz w:val="12"/>
      <w:szCs w:val="12"/>
      <w:lang w:eastAsia="en-US"/>
    </w:rPr>
  </w:style>
  <w:style w:type="paragraph" w:customStyle="1" w:styleId="af">
    <w:name w:val="Подпись к таблице"/>
    <w:basedOn w:val="a"/>
    <w:link w:val="ae"/>
    <w:rsid w:val="00CC3480"/>
    <w:pPr>
      <w:widowControl w:val="0"/>
      <w:shd w:val="clear" w:color="auto" w:fill="FFFFFF"/>
      <w:spacing w:line="200" w:lineRule="exact"/>
    </w:pPr>
    <w:rPr>
      <w:sz w:val="18"/>
      <w:szCs w:val="18"/>
      <w:lang w:eastAsia="en-US"/>
    </w:rPr>
  </w:style>
  <w:style w:type="character" w:customStyle="1" w:styleId="2Exact">
    <w:name w:val="Основной текст (2) Exact"/>
    <w:basedOn w:val="a0"/>
    <w:rsid w:val="001126ED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styleId="af0">
    <w:name w:val="Balloon Text"/>
    <w:basedOn w:val="a"/>
    <w:link w:val="af1"/>
    <w:uiPriority w:val="99"/>
    <w:semiHidden/>
    <w:unhideWhenUsed/>
    <w:rsid w:val="00B1294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1294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15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berezovo.ru/regulatory/58713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berezovo.ru/regulatory/73277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10603-C21D-498C-AE01-AA1FB463A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777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146</cp:revision>
  <dcterms:created xsi:type="dcterms:W3CDTF">2023-03-09T11:24:00Z</dcterms:created>
  <dcterms:modified xsi:type="dcterms:W3CDTF">2023-03-10T08:04:00Z</dcterms:modified>
</cp:coreProperties>
</file>