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272596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56"/>
          <w:szCs w:val="56"/>
        </w:rPr>
      </w:sdtEndPr>
      <w:sdtContent>
        <w:p w:rsidR="00056B6D" w:rsidRDefault="00BE2D31">
          <w:pPr>
            <w:pStyle w:val="ae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E2D31">
            <w:rPr>
              <w:rFonts w:eastAsiaTheme="majorEastAsia" w:cstheme="majorBidi"/>
              <w:noProof/>
            </w:rPr>
            <w:pict>
              <v:rect id="_x0000_s1029" style="position:absolute;margin-left:0;margin-top:0;width:24.2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E2D31">
            <w:rPr>
              <w:rFonts w:eastAsiaTheme="majorEastAsia" w:cstheme="majorBidi"/>
              <w:noProof/>
            </w:rPr>
            <w:pict>
              <v:rect id="_x0000_s1027" style="position:absolute;margin-left:0;margin-top:0;width:624.2pt;height:57.6pt;z-index:251661312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      <w10:wrap anchorx="page" anchory="margin"/>
              </v:rect>
            </w:pict>
          </w:r>
          <w:r w:rsidRPr="00BE2D31">
            <w:rPr>
              <w:rFonts w:eastAsiaTheme="majorEastAsia" w:cstheme="majorBidi"/>
              <w:noProof/>
            </w:rPr>
            <w:pict>
              <v:rect id="_x0000_s1028" style="position:absolute;margin-left:0;margin-top:0;width:20.3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56B6D" w:rsidRDefault="00056B6D">
              <w:pPr>
                <w:pStyle w:val="ae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056B6D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ДОКЛАД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056B6D" w:rsidRPr="00056B6D" w:rsidRDefault="00056B6D">
              <w:pPr>
                <w:pStyle w:val="ae"/>
                <w:rPr>
                  <w:rFonts w:asciiTheme="majorHAnsi" w:eastAsiaTheme="majorEastAsia" w:hAnsiTheme="majorHAnsi" w:cstheme="majorBidi"/>
                  <w:sz w:val="48"/>
                  <w:szCs w:val="48"/>
                </w:rPr>
              </w:pPr>
              <w:r w:rsidRPr="00056B6D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«О ПОЛОЖЕНИИ ДЕТЕЙ В БЕРЕЗОВСКОМ РАЙОНЕ В 2015 ГОДУ»</w:t>
              </w:r>
            </w:p>
          </w:sdtContent>
        </w:sdt>
        <w:p w:rsidR="00056B6D" w:rsidRDefault="00056B6D">
          <w:pPr>
            <w:pStyle w:val="a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56B6D" w:rsidRDefault="00056B6D">
          <w:pPr>
            <w:pStyle w:val="a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056B6D" w:rsidRDefault="00056B6D">
              <w:pPr>
                <w:pStyle w:val="ae"/>
              </w:pPr>
              <w:r>
                <w:t>2015 год</w:t>
              </w:r>
            </w:p>
          </w:sdtContent>
        </w:sdt>
        <w:sdt>
          <w:sdtPr>
            <w:alias w:val="Организация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56B6D" w:rsidRDefault="00056B6D">
              <w:pPr>
                <w:pStyle w:val="ae"/>
              </w:pPr>
              <w:r>
                <w:t>АДМИНИСТРАЦИЯ БЕРЕЗОВСКОГО РАЙОНА</w:t>
              </w:r>
            </w:p>
          </w:sdtContent>
        </w:sdt>
        <w:sdt>
          <w:sdt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056B6D" w:rsidRDefault="00056B6D">
              <w:pPr>
                <w:pStyle w:val="ae"/>
              </w:pPr>
              <w:r>
                <w:t>Отдел по делам несовершеннолетних и защите их прав</w:t>
              </w:r>
            </w:p>
          </w:sdtContent>
        </w:sdt>
        <w:p w:rsidR="00056B6D" w:rsidRDefault="00056B6D"/>
        <w:p w:rsidR="00B06B13" w:rsidRDefault="00B06B13">
          <w:pPr>
            <w:spacing w:after="200" w:line="276" w:lineRule="auto"/>
            <w:rPr>
              <w:b/>
              <w:sz w:val="56"/>
              <w:szCs w:val="56"/>
            </w:rPr>
          </w:pPr>
        </w:p>
        <w:p w:rsidR="00056B6D" w:rsidRDefault="006F49C0">
          <w:pPr>
            <w:spacing w:after="200" w:line="276" w:lineRule="auto"/>
            <w:rPr>
              <w:b/>
              <w:sz w:val="56"/>
              <w:szCs w:val="56"/>
            </w:rPr>
          </w:pPr>
          <w:r w:rsidRPr="006F49C0">
            <w:rPr>
              <w:b/>
              <w:noProof/>
              <w:sz w:val="56"/>
              <w:szCs w:val="56"/>
            </w:rPr>
            <w:drawing>
              <wp:inline distT="0" distB="0" distL="0" distR="0">
                <wp:extent cx="5925473" cy="4171950"/>
                <wp:effectExtent l="19050" t="0" r="0" b="0"/>
                <wp:docPr id="2" name="Рисунок 4" descr="http://img11.nnm.ru/3/9/4/7/2/65c3a2cebef9b5df4044a4f9eb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mg11.nnm.ru/3/9/4/7/2/65c3a2cebef9b5df4044a4f9eb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5473" cy="417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A3A2F" w:rsidRPr="00582E94" w:rsidRDefault="003A3A2F" w:rsidP="00056B6D">
      <w:pPr>
        <w:shd w:val="clear" w:color="auto" w:fill="FFFFFF"/>
        <w:tabs>
          <w:tab w:val="left" w:pos="0"/>
        </w:tabs>
        <w:rPr>
          <w:b/>
          <w:sz w:val="56"/>
          <w:szCs w:val="56"/>
        </w:rPr>
      </w:pPr>
    </w:p>
    <w:p w:rsidR="00F95FA4" w:rsidRPr="00A63798" w:rsidRDefault="00831474" w:rsidP="00A63798">
      <w:pPr>
        <w:shd w:val="clear" w:color="auto" w:fill="FFFFFF"/>
        <w:tabs>
          <w:tab w:val="left" w:pos="0"/>
        </w:tabs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2015</w:t>
      </w:r>
      <w:r w:rsidR="00A63798" w:rsidRPr="00A63798">
        <w:rPr>
          <w:sz w:val="40"/>
          <w:szCs w:val="40"/>
        </w:rPr>
        <w:t xml:space="preserve"> год</w:t>
      </w:r>
    </w:p>
    <w:p w:rsidR="00F95FA4" w:rsidRDefault="00F95FA4" w:rsidP="00540C63">
      <w:pPr>
        <w:shd w:val="clear" w:color="auto" w:fill="FFFFFF"/>
        <w:tabs>
          <w:tab w:val="left" w:pos="0"/>
        </w:tabs>
        <w:ind w:firstLine="720"/>
        <w:jc w:val="both"/>
      </w:pPr>
    </w:p>
    <w:p w:rsidR="00F95FA4" w:rsidRDefault="00BE2D31" w:rsidP="00540C63">
      <w:pPr>
        <w:shd w:val="clear" w:color="auto" w:fill="FFFFFF"/>
        <w:tabs>
          <w:tab w:val="left" w:pos="0"/>
        </w:tabs>
        <w:ind w:firstLine="720"/>
        <w:jc w:val="both"/>
      </w:pPr>
      <w:r w:rsidRPr="00BE2D31">
        <w:rPr>
          <w:rFonts w:asciiTheme="minorHAnsi" w:eastAsiaTheme="majorEastAsia" w:hAnsiTheme="minorHAnsi" w:cstheme="majorBidi"/>
          <w:noProof/>
          <w:sz w:val="22"/>
          <w:szCs w:val="22"/>
          <w:lang w:eastAsia="en-US"/>
        </w:rPr>
        <w:pict>
          <v:rect id="_x0000_s1026" style="position:absolute;left:0;text-align:left;margin-left:0;margin-top:0;width:624.2pt;height:62.5pt;z-index:251660288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</w:p>
    <w:p w:rsidR="00F95FA4" w:rsidRDefault="00F95FA4" w:rsidP="00540C63">
      <w:pPr>
        <w:shd w:val="clear" w:color="auto" w:fill="FFFFFF"/>
        <w:tabs>
          <w:tab w:val="left" w:pos="0"/>
        </w:tabs>
        <w:ind w:firstLine="720"/>
        <w:jc w:val="both"/>
      </w:pPr>
    </w:p>
    <w:p w:rsidR="00540C63" w:rsidRPr="001413C8" w:rsidRDefault="00540C63" w:rsidP="00540C63">
      <w:pPr>
        <w:shd w:val="clear" w:color="auto" w:fill="FFFFFF"/>
        <w:tabs>
          <w:tab w:val="left" w:pos="0"/>
        </w:tabs>
        <w:ind w:firstLine="720"/>
        <w:jc w:val="both"/>
      </w:pPr>
      <w:r w:rsidRPr="001413C8">
        <w:lastRenderedPageBreak/>
        <w:t>В целях комплексного анализа ситуации и тенденций изменения положения детей в Бе</w:t>
      </w:r>
      <w:r w:rsidR="001D6A98" w:rsidRPr="001413C8">
        <w:t>резовском</w:t>
      </w:r>
      <w:r w:rsidRPr="001413C8">
        <w:t xml:space="preserve">  районе,   выявления  основных   проблем и направлений деятельности для разработки необходимых мероприятий по обеспечению прав детей, их защиты и развития, подготовлен ежегодный доклад о положении детей </w:t>
      </w:r>
      <w:r w:rsidR="001D6A98" w:rsidRPr="001413C8">
        <w:t>Березовского района в 2015</w:t>
      </w:r>
      <w:r w:rsidRPr="001413C8">
        <w:t xml:space="preserve"> году.</w:t>
      </w:r>
    </w:p>
    <w:p w:rsidR="00540C63" w:rsidRPr="001413C8" w:rsidRDefault="00540C63" w:rsidP="00540C63">
      <w:pPr>
        <w:shd w:val="clear" w:color="auto" w:fill="FFFFFF"/>
        <w:tabs>
          <w:tab w:val="left" w:pos="0"/>
        </w:tabs>
        <w:jc w:val="both"/>
      </w:pPr>
      <w:r w:rsidRPr="001413C8">
        <w:tab/>
        <w:t>В докладе отражены вопросы уровня жизни семей с детьми, состояния здоровья, образования, воспитания и развития детей, организации отдыха, оздоровления и занятости детей,   профи</w:t>
      </w:r>
      <w:r w:rsidR="000F4104" w:rsidRPr="001413C8">
        <w:t>лактики детской безнадзорности.</w:t>
      </w:r>
    </w:p>
    <w:p w:rsidR="00540C63" w:rsidRPr="001413C8" w:rsidRDefault="00540C63" w:rsidP="00540C63">
      <w:pPr>
        <w:ind w:firstLine="709"/>
        <w:jc w:val="both"/>
      </w:pPr>
      <w:r w:rsidRPr="001413C8">
        <w:t>При  подготовке  доклада  испо</w:t>
      </w:r>
      <w:r w:rsidR="001D6A98" w:rsidRPr="001413C8">
        <w:t>льзованы  материалы  Комитета образования</w:t>
      </w:r>
      <w:r w:rsidRPr="001413C8">
        <w:t xml:space="preserve"> администрации Бе</w:t>
      </w:r>
      <w:r w:rsidR="001D6A98" w:rsidRPr="001413C8">
        <w:t>резовского</w:t>
      </w:r>
      <w:r w:rsidRPr="001413C8">
        <w:t xml:space="preserve"> района,  </w:t>
      </w:r>
      <w:r w:rsidR="001D6A98" w:rsidRPr="001413C8">
        <w:t>отдела</w:t>
      </w:r>
      <w:r w:rsidRPr="001413C8">
        <w:t xml:space="preserve"> по</w:t>
      </w:r>
      <w:r w:rsidR="000F4104" w:rsidRPr="001413C8">
        <w:t xml:space="preserve"> социальной и молодежной политике</w:t>
      </w:r>
      <w:r w:rsidR="00127255">
        <w:t xml:space="preserve"> администрации Березовского района</w:t>
      </w:r>
      <w:r w:rsidRPr="001413C8">
        <w:t xml:space="preserve">, </w:t>
      </w:r>
      <w:r w:rsidR="000F4104" w:rsidRPr="001413C8">
        <w:t>отдела спорта и туризма</w:t>
      </w:r>
      <w:r w:rsidR="00127255">
        <w:t xml:space="preserve"> администрации Березовского района</w:t>
      </w:r>
      <w:r w:rsidR="000F4104" w:rsidRPr="001413C8">
        <w:t>, отдела записи актов гражданского состояния</w:t>
      </w:r>
      <w:r w:rsidR="00127255">
        <w:t xml:space="preserve"> администрации Березовского района</w:t>
      </w:r>
      <w:r w:rsidR="000F4104" w:rsidRPr="001413C8">
        <w:t>, Отдела опеки и попечительства</w:t>
      </w:r>
      <w:r w:rsidRPr="001413C8">
        <w:t xml:space="preserve"> администрации  Бе</w:t>
      </w:r>
      <w:r w:rsidR="000F4104" w:rsidRPr="001413C8">
        <w:t>резовского</w:t>
      </w:r>
      <w:r w:rsidRPr="001413C8">
        <w:t xml:space="preserve"> района,  Комитета по культуре</w:t>
      </w:r>
      <w:r w:rsidR="000F4104" w:rsidRPr="001413C8">
        <w:t xml:space="preserve"> и кино</w:t>
      </w:r>
      <w:r w:rsidRPr="001413C8">
        <w:t xml:space="preserve"> администрации Бе</w:t>
      </w:r>
      <w:r w:rsidR="000F4104" w:rsidRPr="001413C8">
        <w:t>резовского  района</w:t>
      </w:r>
      <w:r w:rsidRPr="001413C8">
        <w:t>, Территориальной   комиссии   по   делам  несовершеннолетних и защите их прав при администрации  Бе</w:t>
      </w:r>
      <w:r w:rsidR="000F4104" w:rsidRPr="001413C8">
        <w:t>резовского</w:t>
      </w:r>
      <w:r w:rsidRPr="001413C8">
        <w:t xml:space="preserve"> района, Управления социальной защиты населения по  Бе</w:t>
      </w:r>
      <w:r w:rsidR="000F4104" w:rsidRPr="001413C8">
        <w:t>резовскому</w:t>
      </w:r>
      <w:r w:rsidRPr="001413C8">
        <w:t xml:space="preserve"> району,</w:t>
      </w:r>
      <w:r w:rsidRPr="001413C8">
        <w:rPr>
          <w:bCs/>
        </w:rPr>
        <w:t xml:space="preserve"> </w:t>
      </w:r>
      <w:r w:rsidRPr="001413C8">
        <w:t xml:space="preserve">казенного учреждения </w:t>
      </w:r>
      <w:proofErr w:type="spellStart"/>
      <w:r w:rsidRPr="001413C8">
        <w:t>ХМАО-Югры</w:t>
      </w:r>
      <w:proofErr w:type="spellEnd"/>
      <w:r w:rsidRPr="001413C8">
        <w:t xml:space="preserve"> «Б</w:t>
      </w:r>
      <w:r w:rsidR="000F4104" w:rsidRPr="001413C8">
        <w:t xml:space="preserve">ерезовский  центр </w:t>
      </w:r>
      <w:r w:rsidRPr="001413C8">
        <w:t>занятости населения», Отдела министерс</w:t>
      </w:r>
      <w:r w:rsidR="000F4104" w:rsidRPr="001413C8">
        <w:t>тва внутренних дел России по Березовскому</w:t>
      </w:r>
      <w:r w:rsidRPr="001413C8">
        <w:t xml:space="preserve">  району, Бюджетного учреждения </w:t>
      </w:r>
      <w:proofErr w:type="spellStart"/>
      <w:r w:rsidRPr="001413C8">
        <w:t>ХМАО-Югры</w:t>
      </w:r>
      <w:proofErr w:type="spellEnd"/>
      <w:r w:rsidRPr="001413C8">
        <w:t xml:space="preserve"> «</w:t>
      </w:r>
      <w:r w:rsidR="000F4104" w:rsidRPr="001413C8">
        <w:t xml:space="preserve">Березовская районная  больница», Бюджетного учреждения </w:t>
      </w:r>
      <w:proofErr w:type="spellStart"/>
      <w:r w:rsidR="000F4104" w:rsidRPr="001413C8">
        <w:t>ХМАО-Югры</w:t>
      </w:r>
      <w:proofErr w:type="spellEnd"/>
      <w:r w:rsidR="000F4104" w:rsidRPr="001413C8">
        <w:t xml:space="preserve"> «</w:t>
      </w:r>
      <w:proofErr w:type="spellStart"/>
      <w:r w:rsidR="000F4104" w:rsidRPr="001413C8">
        <w:t>Игримская</w:t>
      </w:r>
      <w:proofErr w:type="spellEnd"/>
      <w:r w:rsidR="000F4104" w:rsidRPr="001413C8">
        <w:t xml:space="preserve"> районная больница», бюджетного учреждения профессионального образования </w:t>
      </w:r>
      <w:proofErr w:type="spellStart"/>
      <w:r w:rsidR="000F4104" w:rsidRPr="001413C8">
        <w:t>ХМАО-Югры</w:t>
      </w:r>
      <w:proofErr w:type="spellEnd"/>
      <w:r w:rsidR="000F4104" w:rsidRPr="001413C8">
        <w:t xml:space="preserve"> «</w:t>
      </w:r>
      <w:proofErr w:type="spellStart"/>
      <w:r w:rsidR="000F4104" w:rsidRPr="001413C8">
        <w:t>Игримский</w:t>
      </w:r>
      <w:proofErr w:type="spellEnd"/>
      <w:r w:rsidR="000F4104" w:rsidRPr="001413C8">
        <w:t xml:space="preserve"> политехнический колледж».</w:t>
      </w:r>
    </w:p>
    <w:p w:rsidR="00540C63" w:rsidRDefault="00540C63" w:rsidP="00540C63">
      <w:pPr>
        <w:ind w:firstLine="709"/>
        <w:jc w:val="both"/>
      </w:pPr>
    </w:p>
    <w:p w:rsidR="00540C63" w:rsidRDefault="00540C63" w:rsidP="00540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положение детей в Березовском районе в  2015  году</w:t>
      </w:r>
    </w:p>
    <w:p w:rsidR="00540C63" w:rsidRDefault="00540C63" w:rsidP="00540C63">
      <w:pPr>
        <w:ind w:firstLine="708"/>
        <w:jc w:val="both"/>
      </w:pPr>
    </w:p>
    <w:p w:rsidR="00540C63" w:rsidRDefault="00540C63" w:rsidP="00540C63">
      <w:pPr>
        <w:ind w:firstLine="708"/>
        <w:jc w:val="both"/>
      </w:pPr>
      <w:r>
        <w:t>В  2015 году в Березовском районе наблюдается снижение показателей уровня рождаемости. Всего в 2015 году по району зарегистрировано 357 рождений (в 2014 году 372 рождения), из них 189 девочек и 168 мальчиков (в 2014 году 183 девочки и 189 мальчиков), 164 ребенка появилось в семьях коренных малочисленных народов Севера (в 2014 году 140), 67 детей рождены одинокими матерями (в 2014 году 100 детей), у матерей не достигших возраста 18 лет, родилось 11 детей (в 2014 году 7 детей).</w:t>
      </w:r>
    </w:p>
    <w:p w:rsidR="00540C63" w:rsidRDefault="00540C63" w:rsidP="00540C63">
      <w:pPr>
        <w:ind w:firstLine="708"/>
        <w:jc w:val="both"/>
      </w:pPr>
      <w:r>
        <w:t xml:space="preserve">В 2015 году 100 детей родились первыми по счету у матери (в 2014 году 115), вторыми 140 детей, столько же в 2014 году, третьимиь79 детей (в 2014 году 70), четвертыми 28 детей (в 2014 году 30), пятыми  6 детей (в 2014 году 8), шестыми и седьмыми 2 ребенка (в 2014 году 3 и 2 соответственно).   </w:t>
      </w:r>
    </w:p>
    <w:p w:rsidR="00540C63" w:rsidRDefault="00540C63" w:rsidP="00540C63">
      <w:pPr>
        <w:ind w:firstLine="708"/>
        <w:jc w:val="both"/>
        <w:rPr>
          <w:b/>
        </w:rPr>
      </w:pPr>
      <w:r>
        <w:t xml:space="preserve">В 2015 году положение детей в Березовском районе характеризуется следующими показателями.                         </w:t>
      </w:r>
      <w:r>
        <w:rPr>
          <w:b/>
        </w:rPr>
        <w:t xml:space="preserve">  </w:t>
      </w:r>
    </w:p>
    <w:p w:rsidR="00540C63" w:rsidRDefault="00540C63" w:rsidP="00540C63">
      <w:pPr>
        <w:jc w:val="both"/>
        <w:rPr>
          <w:b/>
          <w:color w:val="4F81BD"/>
        </w:rPr>
      </w:pPr>
    </w:p>
    <w:p w:rsidR="00540C63" w:rsidRDefault="00540C63" w:rsidP="00540C63">
      <w:pPr>
        <w:ind w:firstLine="709"/>
        <w:rPr>
          <w:b/>
          <w:sz w:val="28"/>
          <w:szCs w:val="28"/>
        </w:rPr>
      </w:pPr>
      <w:r>
        <w:rPr>
          <w:b/>
          <w:color w:val="4F81BD"/>
        </w:rPr>
        <w:t xml:space="preserve"> </w:t>
      </w:r>
      <w:r>
        <w:rPr>
          <w:color w:val="4F81BD"/>
        </w:rPr>
        <w:t xml:space="preserve">  </w:t>
      </w:r>
      <w:r>
        <w:rPr>
          <w:b/>
          <w:color w:val="4F81BD"/>
        </w:rPr>
        <w:t xml:space="preserve">                                     </w:t>
      </w:r>
      <w:r>
        <w:rPr>
          <w:b/>
          <w:sz w:val="28"/>
          <w:szCs w:val="28"/>
        </w:rPr>
        <w:t>Состояние здоровья детей</w:t>
      </w:r>
    </w:p>
    <w:p w:rsidR="00540C63" w:rsidRDefault="00540C63" w:rsidP="00540C63">
      <w:pPr>
        <w:ind w:firstLine="709"/>
        <w:rPr>
          <w:b/>
          <w:color w:val="4F81BD"/>
          <w:sz w:val="28"/>
          <w:szCs w:val="28"/>
        </w:rPr>
      </w:pPr>
    </w:p>
    <w:p w:rsidR="00540C63" w:rsidRDefault="00540C63" w:rsidP="00540C63">
      <w:pPr>
        <w:ind w:firstLine="709"/>
        <w:jc w:val="both"/>
      </w:pPr>
      <w:r>
        <w:rPr>
          <w:b/>
        </w:rPr>
        <w:t xml:space="preserve"> </w:t>
      </w:r>
      <w:r>
        <w:t xml:space="preserve">Все несовершеннолетние жители Березовского района в </w:t>
      </w:r>
      <w:r w:rsidR="00031B7F">
        <w:t xml:space="preserve">возрасте от 0 до </w:t>
      </w:r>
      <w:r w:rsidR="00031B7F" w:rsidRPr="000A2B08">
        <w:t>17</w:t>
      </w:r>
      <w:r w:rsidRPr="00031B7F">
        <w:rPr>
          <w:color w:val="FF0000"/>
        </w:rPr>
        <w:t xml:space="preserve"> </w:t>
      </w:r>
      <w:r>
        <w:t>лет в рамках программы государственных гарантий оказания бесплатной медицинской помощи населению автономного округа  обеспечиваются  амбулаторной, стационарной, специализированной, бесплатной медицинской помощью в лечебно-профилактических учреждениях, расположенных на территории автономного округа и Березовского района.</w:t>
      </w:r>
    </w:p>
    <w:p w:rsidR="00540C63" w:rsidRDefault="00540C63" w:rsidP="00540C63">
      <w:pPr>
        <w:ind w:firstLine="709"/>
        <w:jc w:val="both"/>
      </w:pPr>
      <w:r>
        <w:t xml:space="preserve">Медицинская помощь детям Березовского района строится по участковому принципу. Данную помощь оказывает сеть лечебно-диагностических учреждений, которая представлена: </w:t>
      </w:r>
    </w:p>
    <w:p w:rsidR="00540C63" w:rsidRDefault="00540C63" w:rsidP="00540C63">
      <w:pPr>
        <w:numPr>
          <w:ilvl w:val="0"/>
          <w:numId w:val="1"/>
        </w:numPr>
        <w:ind w:hanging="1211"/>
        <w:jc w:val="both"/>
        <w:rPr>
          <w:color w:val="4F81BD"/>
        </w:rPr>
      </w:pPr>
      <w:r>
        <w:t xml:space="preserve">БУ «Березовская районная больница», </w:t>
      </w:r>
    </w:p>
    <w:p w:rsidR="00540C63" w:rsidRDefault="00540C63" w:rsidP="00540C63">
      <w:pPr>
        <w:jc w:val="both"/>
      </w:pPr>
      <w:r>
        <w:t>-</w:t>
      </w:r>
      <w:r>
        <w:tab/>
        <w:t xml:space="preserve">амбулаторно-поликлиническими отделениями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Няксимволь</w:t>
      </w:r>
      <w:proofErr w:type="spellEnd"/>
      <w:r>
        <w:t xml:space="preserve"> и в п. Сосьва, </w:t>
      </w:r>
    </w:p>
    <w:p w:rsidR="00540C63" w:rsidRDefault="00540C63" w:rsidP="00540C63">
      <w:pPr>
        <w:jc w:val="both"/>
      </w:pPr>
      <w:r>
        <w:t>-</w:t>
      </w:r>
      <w:r>
        <w:tab/>
        <w:t xml:space="preserve">участковой больницей в д. </w:t>
      </w:r>
      <w:proofErr w:type="spellStart"/>
      <w:r>
        <w:t>Хулимсунт</w:t>
      </w:r>
      <w:proofErr w:type="spellEnd"/>
      <w:r>
        <w:t xml:space="preserve">, </w:t>
      </w:r>
    </w:p>
    <w:p w:rsidR="00540C63" w:rsidRDefault="00540C63" w:rsidP="00540C63">
      <w:pPr>
        <w:jc w:val="both"/>
      </w:pPr>
      <w:r>
        <w:t>-</w:t>
      </w:r>
      <w:r>
        <w:tab/>
        <w:t xml:space="preserve">филиалом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Саранпауль</w:t>
      </w:r>
      <w:proofErr w:type="spellEnd"/>
      <w:r>
        <w:t xml:space="preserve">, </w:t>
      </w:r>
    </w:p>
    <w:p w:rsidR="00540C63" w:rsidRDefault="00540C63" w:rsidP="00540C63">
      <w:pPr>
        <w:jc w:val="both"/>
      </w:pPr>
      <w:r>
        <w:lastRenderedPageBreak/>
        <w:t>2.</w:t>
      </w:r>
      <w:r>
        <w:tab/>
        <w:t>БУ «</w:t>
      </w:r>
      <w:proofErr w:type="spellStart"/>
      <w:r>
        <w:t>Игримская</w:t>
      </w:r>
      <w:proofErr w:type="spellEnd"/>
      <w:r>
        <w:t xml:space="preserve"> районная больница», </w:t>
      </w:r>
    </w:p>
    <w:p w:rsidR="00540C63" w:rsidRDefault="00540C63" w:rsidP="00540C63">
      <w:pPr>
        <w:jc w:val="both"/>
      </w:pPr>
      <w:r>
        <w:t>-</w:t>
      </w:r>
      <w:r>
        <w:tab/>
        <w:t xml:space="preserve">амбулаторно-поликлиническими отделениями в п. </w:t>
      </w:r>
      <w:proofErr w:type="spellStart"/>
      <w:r>
        <w:t>Светлыйии</w:t>
      </w:r>
      <w:proofErr w:type="spellEnd"/>
      <w:r>
        <w:t xml:space="preserve"> и в п. </w:t>
      </w:r>
      <w:proofErr w:type="gramStart"/>
      <w:r>
        <w:t>Приполярный</w:t>
      </w:r>
      <w:proofErr w:type="gramEnd"/>
      <w:r>
        <w:t xml:space="preserve">, </w:t>
      </w:r>
    </w:p>
    <w:p w:rsidR="00540C63" w:rsidRDefault="00540C63" w:rsidP="00540C63">
      <w:pPr>
        <w:jc w:val="both"/>
      </w:pPr>
      <w:r>
        <w:t>-</w:t>
      </w:r>
      <w:r>
        <w:tab/>
      </w:r>
      <w:proofErr w:type="spellStart"/>
      <w:r>
        <w:t>ФАП</w:t>
      </w:r>
      <w:r w:rsidR="00031B7F">
        <w:t>ом</w:t>
      </w:r>
      <w:proofErr w:type="spellEnd"/>
      <w:r>
        <w:t xml:space="preserve"> в п. </w:t>
      </w:r>
      <w:proofErr w:type="spellStart"/>
      <w:r>
        <w:t>Ванзетур</w:t>
      </w:r>
      <w:proofErr w:type="spellEnd"/>
      <w:r>
        <w:t xml:space="preserve"> и в д. </w:t>
      </w:r>
      <w:proofErr w:type="spellStart"/>
      <w:r>
        <w:t>Анеево</w:t>
      </w:r>
      <w:proofErr w:type="spellEnd"/>
      <w:r>
        <w:t xml:space="preserve">, </w:t>
      </w:r>
    </w:p>
    <w:p w:rsidR="00540C63" w:rsidRDefault="00540C63" w:rsidP="00540C63">
      <w:pPr>
        <w:jc w:val="both"/>
        <w:rPr>
          <w:color w:val="4F81BD"/>
        </w:rPr>
      </w:pPr>
      <w:r>
        <w:t>-</w:t>
      </w:r>
      <w:r>
        <w:tab/>
        <w:t>КУ «Березовский противотуберкулезный диспансер».</w:t>
      </w:r>
      <w:r>
        <w:rPr>
          <w:color w:val="4F81BD"/>
        </w:rPr>
        <w:t xml:space="preserve"> </w:t>
      </w:r>
    </w:p>
    <w:p w:rsidR="00540C63" w:rsidRDefault="00540C63" w:rsidP="00540C63">
      <w:pPr>
        <w:ind w:firstLine="709"/>
        <w:jc w:val="both"/>
      </w:pPr>
      <w:r>
        <w:t xml:space="preserve">Березовская центральная районная больница является основным лечебно-профилактическим учреждением района, обслуживающим его население.  </w:t>
      </w:r>
    </w:p>
    <w:p w:rsidR="00540C63" w:rsidRDefault="00540C63" w:rsidP="00540C63">
      <w:pPr>
        <w:ind w:firstLine="709"/>
        <w:jc w:val="both"/>
        <w:rPr>
          <w:color w:val="FF0000"/>
        </w:rPr>
      </w:pPr>
      <w:r>
        <w:t>Амбулаторную помощь детям оказывают участковые педиатры. На территории Березовского района организовано 6 педиатрических участков</w:t>
      </w:r>
      <w:r w:rsidR="00316522">
        <w:t xml:space="preserve">, имеется врач педиатр </w:t>
      </w:r>
      <w:proofErr w:type="spellStart"/>
      <w:r w:rsidR="00316522">
        <w:t>оргметод-</w:t>
      </w:r>
      <w:r>
        <w:t>кабинета</w:t>
      </w:r>
      <w:proofErr w:type="spellEnd"/>
      <w:r>
        <w:t xml:space="preserve"> и врачи педиатры амбулато</w:t>
      </w:r>
      <w:r w:rsidR="00316522">
        <w:t>рно-поликлинических отделений. В</w:t>
      </w:r>
      <w:r>
        <w:t xml:space="preserve"> п. </w:t>
      </w:r>
      <w:proofErr w:type="gramStart"/>
      <w:r>
        <w:t>Светлый</w:t>
      </w:r>
      <w:proofErr w:type="gramEnd"/>
      <w:r>
        <w:t xml:space="preserve"> и других населенных пунктах врачи общей практики.  Обеспеченность педиатрами по району 12,9 на 10 000 детского населения. В рамках реализации приоритетного национального проекта в сфере здравоохранения сформированы участки в соответствии с рекомендуемой численностью прикрепленного населения и нормативной штатной численностью медицинского персонала 700 человек детского населения от 0 до 17 лет.</w:t>
      </w:r>
      <w:r>
        <w:rPr>
          <w:color w:val="4F81BD"/>
        </w:rPr>
        <w:t xml:space="preserve"> </w:t>
      </w:r>
      <w:r w:rsidRPr="001D6A98">
        <w:t xml:space="preserve">В </w:t>
      </w:r>
      <w:r w:rsidR="001D6A98" w:rsidRPr="001D6A98">
        <w:t xml:space="preserve">КОУ ХМАО – </w:t>
      </w:r>
      <w:proofErr w:type="spellStart"/>
      <w:r w:rsidR="001D6A98" w:rsidRPr="001D6A98">
        <w:t>Югры</w:t>
      </w:r>
      <w:proofErr w:type="spellEnd"/>
      <w:r w:rsidR="001D6A98" w:rsidRPr="001D6A98">
        <w:t xml:space="preserve"> «Березовская школа-интернат для обучающихся с ограниченными возможностями здоровья» функционирует стоматологический кабинет.</w:t>
      </w:r>
      <w:r>
        <w:rPr>
          <w:color w:val="FF0000"/>
        </w:rPr>
        <w:t xml:space="preserve"> </w:t>
      </w:r>
    </w:p>
    <w:p w:rsidR="00540C63" w:rsidRDefault="00540C63" w:rsidP="00540C63">
      <w:pPr>
        <w:ind w:firstLine="709"/>
        <w:jc w:val="both"/>
      </w:pPr>
      <w:r>
        <w:t>Стационарная помощь детям оказывается в педиатрических отделениях БУ «Березовская районная больница» и БУ «</w:t>
      </w:r>
      <w:proofErr w:type="spellStart"/>
      <w:r>
        <w:t>Игримская</w:t>
      </w:r>
      <w:proofErr w:type="spellEnd"/>
      <w:r>
        <w:t xml:space="preserve"> районная больница», имеющих по 15 коек круглосуточного стационара. С 2006 года в учреждениях проводится оптимизация коечного фонда, сокращение коек круглосуточного пребывания и расширение </w:t>
      </w:r>
      <w:proofErr w:type="spellStart"/>
      <w:r>
        <w:t>стационарзамещающих</w:t>
      </w:r>
      <w:proofErr w:type="spellEnd"/>
      <w:r w:rsidR="00031B7F">
        <w:t xml:space="preserve"> технологий. Усилен контроль </w:t>
      </w:r>
      <w:r w:rsidR="00316522">
        <w:t xml:space="preserve">над </w:t>
      </w:r>
      <w:r>
        <w:t>работ</w:t>
      </w:r>
      <w:r w:rsidR="00316522">
        <w:t>ой</w:t>
      </w:r>
      <w:r w:rsidR="00031B7F">
        <w:t xml:space="preserve"> и случаями госпитализации. К</w:t>
      </w:r>
      <w:r>
        <w:t>руглосуточное лечение детей сельской местности организовано в БУ «Березовская районная больница»</w:t>
      </w:r>
      <w:r w:rsidR="00031B7F">
        <w:t xml:space="preserve"> и БУ «</w:t>
      </w:r>
      <w:proofErr w:type="spellStart"/>
      <w:r w:rsidR="00031B7F">
        <w:t>Игримская</w:t>
      </w:r>
      <w:proofErr w:type="spellEnd"/>
      <w:r w:rsidR="00031B7F">
        <w:t xml:space="preserve"> районная больница»</w:t>
      </w:r>
      <w:r>
        <w:t xml:space="preserve">. </w:t>
      </w:r>
      <w:r w:rsidR="00031B7F">
        <w:t>Б</w:t>
      </w:r>
      <w:r>
        <w:t>ольничная летальность</w:t>
      </w:r>
      <w:r w:rsidR="00031B7F">
        <w:t xml:space="preserve"> отсутствует</w:t>
      </w:r>
      <w:r>
        <w:t>.</w:t>
      </w:r>
    </w:p>
    <w:p w:rsidR="00540C63" w:rsidRDefault="00540C63" w:rsidP="00540C63">
      <w:pPr>
        <w:ind w:firstLine="708"/>
        <w:jc w:val="both"/>
      </w:pPr>
      <w:r>
        <w:t>По сравнению с 2014 годом в 2015 году  отмечено снижение показателей заболеваемости  среди детей первого года жизни</w:t>
      </w:r>
      <w:r w:rsidR="00B00189">
        <w:t xml:space="preserve"> на 1,1 раз, в связи с улучшением</w:t>
      </w:r>
      <w:r>
        <w:t xml:space="preserve"> качества обслуживания детей на дому. Больные дети первого года жизни посещаются врачом на дому до выздоровления.</w:t>
      </w:r>
    </w:p>
    <w:p w:rsidR="00540C63" w:rsidRDefault="00540C63" w:rsidP="00540C63">
      <w:pPr>
        <w:ind w:firstLine="708"/>
        <w:jc w:val="both"/>
      </w:pPr>
      <w:r>
        <w:t xml:space="preserve">Общая заболеваемость детей  от 0 до 14 лет в 2015 году по сравнению с 2014 годом (на 1000 детского населения) увеличилась в 2,6 раз. В структуре болезненности детей до 14 лет лидируют болезни органов дыхания, </w:t>
      </w:r>
      <w:r w:rsidR="00372CB1">
        <w:t>где ведущее место занимают острые</w:t>
      </w:r>
      <w:r>
        <w:t xml:space="preserve"> респираторные заболевания,  второе место занимают инфекционно-паразитарные болезни, третье мес</w:t>
      </w:r>
      <w:r w:rsidR="00811160">
        <w:t>то болезни мочеполовой системы.</w:t>
      </w:r>
    </w:p>
    <w:p w:rsidR="00540C63" w:rsidRDefault="00540C63" w:rsidP="00540C63">
      <w:pPr>
        <w:ind w:firstLine="708"/>
        <w:jc w:val="both"/>
      </w:pPr>
      <w:r>
        <w:t>Среди подростков (на 1000 населения)  болезненность  в сравнении с аналогичным периодом  прошлого года увеличилась в 1,03 раза. Первое место в структуре заболеваемости подростков занимают болезни органов дыхания (составляют 50%). Значимой патологией остаются болезни глаза и его придаточного аппарата, болезни  нервной системы и органов чувств.</w:t>
      </w:r>
    </w:p>
    <w:p w:rsidR="00540C63" w:rsidRDefault="00540C63" w:rsidP="005D7076">
      <w:pPr>
        <w:ind w:firstLine="709"/>
        <w:jc w:val="both"/>
      </w:pPr>
      <w:r>
        <w:t xml:space="preserve">Профилактические осмотры детей от 0 до 14 лет проводятся в поликлинике в специально выделенные дни. В структуре выявленных заболеваний при проведении диспансеризации в 2015 году на первом месте заболевания нервной системы, на втором заболевания </w:t>
      </w:r>
      <w:proofErr w:type="spellStart"/>
      <w:r>
        <w:t>опрно-двигательной</w:t>
      </w:r>
      <w:proofErr w:type="spellEnd"/>
      <w:r>
        <w:t xml:space="preserve"> системы, на третьем месте – заболевания ЛОР органов и зрения.</w:t>
      </w:r>
    </w:p>
    <w:p w:rsidR="00540C63" w:rsidRDefault="00540C63" w:rsidP="00540C63">
      <w:pPr>
        <w:ind w:firstLine="709"/>
        <w:jc w:val="both"/>
      </w:pPr>
      <w:r>
        <w:t>В 2015 году улучшились показатели</w:t>
      </w:r>
      <w:r w:rsidR="00AB16E3">
        <w:t xml:space="preserve"> работы с</w:t>
      </w:r>
      <w:r>
        <w:t xml:space="preserve"> диспансер</w:t>
      </w:r>
      <w:r w:rsidR="00AB16E3">
        <w:t>ной группой детского населения</w:t>
      </w:r>
      <w:r>
        <w:t xml:space="preserve">: полнота охвата, своевременность взятия на учет, санаторно-курортное лечение. Отмечается высокий рост профилактического лечения, что напрямую связано с возможностью части пациентов получать льготные лекарственные препараты. В 2015 году процент эффективности повысился на 124,7% среди несовершеннолетних в возрасте до 14 лет. </w:t>
      </w:r>
    </w:p>
    <w:p w:rsidR="00540C63" w:rsidRDefault="00540C63" w:rsidP="00540C63">
      <w:pPr>
        <w:ind w:firstLine="709"/>
        <w:jc w:val="both"/>
        <w:rPr>
          <w:color w:val="4F81BD"/>
        </w:rPr>
      </w:pPr>
      <w:r>
        <w:t xml:space="preserve">Одним из качественных показателей социальной эффективности здравоохранения являются демографические процессы. На 01 января 2016 года отмечается снижение рождаемости: в 2014 году родилось 314 детей, из них 313 родившихся живыми; в 2015 </w:t>
      </w:r>
      <w:r>
        <w:lastRenderedPageBreak/>
        <w:t>году родилось 304 ребенка, что на 10 меньше, чем в предыдущем.  В 2015 году зарегистрировано 3 случая младенческой смерти, в результате чего показатель младенческой смерти составил 6,05 на 1000 родившихся живыми (5,77  на 1000 в  2014 году).</w:t>
      </w:r>
      <w:r>
        <w:rPr>
          <w:color w:val="4F81BD"/>
        </w:rPr>
        <w:t xml:space="preserve"> </w:t>
      </w:r>
    </w:p>
    <w:p w:rsidR="00FA73EE" w:rsidRPr="00FA73EE" w:rsidRDefault="005D7076" w:rsidP="00FA73EE">
      <w:pPr>
        <w:tabs>
          <w:tab w:val="left" w:pos="3750"/>
        </w:tabs>
        <w:ind w:firstLine="709"/>
        <w:jc w:val="both"/>
      </w:pPr>
      <w:r>
        <w:t>Важным характеризующим</w:t>
      </w:r>
      <w:r w:rsidRPr="005D7076">
        <w:t xml:space="preserve"> </w:t>
      </w:r>
      <w:r>
        <w:t>звеном</w:t>
      </w:r>
      <w:r w:rsidRPr="005D7076">
        <w:t xml:space="preserve"> здоровья детей</w:t>
      </w:r>
      <w:r w:rsidR="00540C63" w:rsidRPr="005D7076">
        <w:t>, является показатель первичного  выхода на инвалидность.</w:t>
      </w:r>
      <w:r>
        <w:rPr>
          <w:color w:val="4F81BD"/>
        </w:rPr>
        <w:t xml:space="preserve"> </w:t>
      </w:r>
      <w:r w:rsidRPr="00FA73EE">
        <w:t>В 2015</w:t>
      </w:r>
      <w:r w:rsidR="00540C63" w:rsidRPr="00FA73EE">
        <w:t xml:space="preserve"> году </w:t>
      </w:r>
      <w:r w:rsidRPr="00FA73EE">
        <w:t>в сравнении с аналогичным периодом 2014 года</w:t>
      </w:r>
      <w:r w:rsidR="00FA73EE" w:rsidRPr="00FA73EE">
        <w:t xml:space="preserve"> среди детского населения произошло снижение первичного выхода на инвалидность на 17,8. </w:t>
      </w:r>
      <w:r w:rsidR="00540C63" w:rsidRPr="00FA73EE">
        <w:t>Общая численность детей инвалидов</w:t>
      </w:r>
      <w:r w:rsidR="00FA73EE" w:rsidRPr="00FA73EE">
        <w:t xml:space="preserve"> на 01 января 2015 год составила 55 детей, в 2014 году 54 ребенка.</w:t>
      </w:r>
    </w:p>
    <w:p w:rsidR="00540C63" w:rsidRPr="00FA73EE" w:rsidRDefault="00540C63" w:rsidP="00FA73EE">
      <w:pPr>
        <w:tabs>
          <w:tab w:val="left" w:pos="3750"/>
        </w:tabs>
        <w:ind w:firstLine="709"/>
        <w:jc w:val="both"/>
      </w:pPr>
      <w:r w:rsidRPr="00FA73EE">
        <w:t xml:space="preserve">Из числа детей, с впервые установленной инвалидностью самая большая группа представлена </w:t>
      </w:r>
      <w:r w:rsidR="00FA73EE" w:rsidRPr="00FA73EE">
        <w:t>врожденными аномалиями, болезнями нервной системы, болезнями эндокринной системы, новообразованиями, болезнями системы кровообращения</w:t>
      </w:r>
      <w:r w:rsidRPr="00FA73EE">
        <w:t xml:space="preserve">. Всем детям  - инвалидам обеспечено диспансерное наблюдение и выполнение индивидуальных программ реабилитации. </w:t>
      </w:r>
    </w:p>
    <w:p w:rsidR="00540C63" w:rsidRDefault="00540C63" w:rsidP="00540C63">
      <w:pPr>
        <w:jc w:val="both"/>
        <w:rPr>
          <w:color w:val="4F81BD"/>
        </w:rPr>
      </w:pPr>
    </w:p>
    <w:p w:rsidR="00540C63" w:rsidRDefault="00540C63" w:rsidP="00540C63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color w:val="4F81BD"/>
          <w:sz w:val="28"/>
          <w:szCs w:val="28"/>
        </w:rPr>
        <w:t xml:space="preserve"> </w:t>
      </w:r>
      <w:r w:rsidRPr="00E262A6">
        <w:rPr>
          <w:b/>
          <w:sz w:val="28"/>
          <w:szCs w:val="28"/>
        </w:rPr>
        <w:t>Образование</w:t>
      </w:r>
    </w:p>
    <w:p w:rsidR="00BF6695" w:rsidRPr="00E262A6" w:rsidRDefault="00BF6695" w:rsidP="00540C63">
      <w:pPr>
        <w:widowControl w:val="0"/>
        <w:ind w:firstLine="540"/>
        <w:jc w:val="center"/>
        <w:rPr>
          <w:b/>
          <w:sz w:val="28"/>
          <w:szCs w:val="28"/>
        </w:rPr>
      </w:pPr>
    </w:p>
    <w:p w:rsidR="00C92AD2" w:rsidRPr="00C92AD2" w:rsidRDefault="00C92AD2" w:rsidP="00C92AD2">
      <w:pPr>
        <w:tabs>
          <w:tab w:val="left" w:pos="-1260"/>
          <w:tab w:val="left" w:pos="5220"/>
        </w:tabs>
        <w:ind w:firstLine="709"/>
        <w:jc w:val="both"/>
      </w:pPr>
      <w:r w:rsidRPr="00C92AD2">
        <w:rPr>
          <w:color w:val="000000"/>
        </w:rPr>
        <w:t>Целью образовательной политики в  Березовском районе является  повышение доступности и качества предоставляемых образовательных услуг населению района за счет эффективного использования  материально-технических, кадровых, финансовых и управленческих ресурсов.</w:t>
      </w:r>
    </w:p>
    <w:p w:rsidR="00C92AD2" w:rsidRDefault="00BF6695" w:rsidP="00C92AD2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Организационной основой осуществления муниципальной политики в области образования Березовского</w:t>
      </w:r>
      <w:r w:rsidR="008501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="00850194">
        <w:rPr>
          <w:rFonts w:ascii="Times New Roman" w:hAnsi="Times New Roman"/>
          <w:color w:val="000000"/>
          <w:sz w:val="24"/>
          <w:szCs w:val="24"/>
        </w:rPr>
        <w:t xml:space="preserve"> составляют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850194">
        <w:rPr>
          <w:rFonts w:ascii="Times New Roman" w:hAnsi="Times New Roman"/>
          <w:color w:val="000000"/>
          <w:sz w:val="24"/>
          <w:szCs w:val="24"/>
        </w:rPr>
        <w:t xml:space="preserve"> государственная программа</w:t>
      </w:r>
      <w:r w:rsidR="00C92AD2" w:rsidRPr="00C92AD2">
        <w:rPr>
          <w:rFonts w:ascii="Times New Roman" w:hAnsi="Times New Roman"/>
          <w:color w:val="000000"/>
          <w:sz w:val="24"/>
          <w:szCs w:val="24"/>
        </w:rPr>
        <w:t xml:space="preserve"> Ханты-Мансийского автономного округа – </w:t>
      </w:r>
      <w:proofErr w:type="spellStart"/>
      <w:r w:rsidR="00C92AD2" w:rsidRPr="00C92AD2">
        <w:rPr>
          <w:rFonts w:ascii="Times New Roman" w:hAnsi="Times New Roman"/>
          <w:color w:val="000000"/>
          <w:sz w:val="24"/>
          <w:szCs w:val="24"/>
        </w:rPr>
        <w:t>Югры</w:t>
      </w:r>
      <w:proofErr w:type="spellEnd"/>
      <w:r w:rsidR="00C92AD2" w:rsidRPr="00C92AD2">
        <w:rPr>
          <w:rFonts w:ascii="Times New Roman" w:hAnsi="Times New Roman"/>
          <w:color w:val="000000"/>
          <w:sz w:val="24"/>
          <w:szCs w:val="24"/>
        </w:rPr>
        <w:t xml:space="preserve">  «Развитие образования </w:t>
      </w:r>
      <w:proofErr w:type="gramStart"/>
      <w:r w:rsidR="00C92AD2" w:rsidRPr="00C92AD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C92AD2" w:rsidRPr="00C92A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92AD2" w:rsidRPr="00C92AD2">
        <w:rPr>
          <w:rFonts w:ascii="Times New Roman" w:hAnsi="Times New Roman"/>
          <w:color w:val="000000"/>
          <w:sz w:val="24"/>
          <w:szCs w:val="24"/>
        </w:rPr>
        <w:t>Ханты-Мансийском</w:t>
      </w:r>
      <w:proofErr w:type="gramEnd"/>
      <w:r w:rsidR="00C92AD2" w:rsidRPr="00C92AD2">
        <w:rPr>
          <w:rFonts w:ascii="Times New Roman" w:hAnsi="Times New Roman"/>
          <w:color w:val="000000"/>
          <w:sz w:val="24"/>
          <w:szCs w:val="24"/>
        </w:rPr>
        <w:t xml:space="preserve"> автономном о</w:t>
      </w:r>
      <w:r w:rsidR="00850194">
        <w:rPr>
          <w:rFonts w:ascii="Times New Roman" w:hAnsi="Times New Roman"/>
          <w:color w:val="000000"/>
          <w:sz w:val="24"/>
          <w:szCs w:val="24"/>
        </w:rPr>
        <w:t xml:space="preserve">круге – </w:t>
      </w:r>
      <w:proofErr w:type="spellStart"/>
      <w:r w:rsidR="00850194">
        <w:rPr>
          <w:rFonts w:ascii="Times New Roman" w:hAnsi="Times New Roman"/>
          <w:color w:val="000000"/>
          <w:sz w:val="24"/>
          <w:szCs w:val="24"/>
        </w:rPr>
        <w:t>Югре</w:t>
      </w:r>
      <w:proofErr w:type="spellEnd"/>
      <w:r w:rsidR="00850194">
        <w:rPr>
          <w:rFonts w:ascii="Times New Roman" w:hAnsi="Times New Roman"/>
          <w:color w:val="000000"/>
          <w:sz w:val="24"/>
          <w:szCs w:val="24"/>
        </w:rPr>
        <w:t xml:space="preserve"> на 2014-2020 годы» и  муниципальная программа</w:t>
      </w:r>
      <w:r w:rsidR="00C92AD2" w:rsidRPr="00C92AD2">
        <w:rPr>
          <w:rFonts w:ascii="Times New Roman" w:hAnsi="Times New Roman"/>
          <w:color w:val="000000"/>
          <w:sz w:val="24"/>
          <w:szCs w:val="24"/>
        </w:rPr>
        <w:t xml:space="preserve"> Березовского района «Развитие образования в Березовском районе на 2014-2018 годы», утвержденн</w:t>
      </w:r>
      <w:r w:rsidR="00850194">
        <w:rPr>
          <w:rFonts w:ascii="Times New Roman" w:hAnsi="Times New Roman"/>
          <w:color w:val="000000"/>
          <w:sz w:val="24"/>
          <w:szCs w:val="24"/>
        </w:rPr>
        <w:t>ая</w:t>
      </w:r>
      <w:r w:rsidR="00C92AD2" w:rsidRPr="00C92AD2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Березовского района</w:t>
      </w:r>
      <w:r w:rsidR="008501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0194" w:rsidRPr="00C92AD2">
        <w:rPr>
          <w:rFonts w:ascii="Times New Roman" w:hAnsi="Times New Roman"/>
          <w:color w:val="000000"/>
          <w:sz w:val="24"/>
          <w:szCs w:val="24"/>
        </w:rPr>
        <w:t>№ 44</w:t>
      </w:r>
      <w:r w:rsidR="00C92AD2" w:rsidRPr="00C92AD2">
        <w:rPr>
          <w:rFonts w:ascii="Times New Roman" w:hAnsi="Times New Roman"/>
          <w:color w:val="000000"/>
          <w:sz w:val="24"/>
          <w:szCs w:val="24"/>
        </w:rPr>
        <w:t xml:space="preserve"> от 15.01.2015 года. </w:t>
      </w:r>
    </w:p>
    <w:p w:rsidR="00BE0667" w:rsidRPr="00BE0667" w:rsidRDefault="00BF6695" w:rsidP="00BE066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образования Березовского района </w:t>
      </w:r>
      <w:r w:rsidR="00BE0667" w:rsidRPr="00BE0667">
        <w:rPr>
          <w:rFonts w:ascii="Times New Roman" w:hAnsi="Times New Roman" w:cs="Times New Roman"/>
          <w:spacing w:val="-4"/>
          <w:sz w:val="24"/>
          <w:szCs w:val="24"/>
        </w:rPr>
        <w:t>ориентированных на удовлетво</w:t>
      </w:r>
      <w:r w:rsidR="00BE0667" w:rsidRPr="00BE0667">
        <w:rPr>
          <w:rFonts w:ascii="Times New Roman" w:hAnsi="Times New Roman" w:cs="Times New Roman"/>
          <w:spacing w:val="-6"/>
          <w:sz w:val="24"/>
          <w:szCs w:val="24"/>
        </w:rPr>
        <w:t xml:space="preserve">рение потребностей, запросов и интересов </w:t>
      </w:r>
      <w:r w:rsidR="00BE0667" w:rsidRPr="00BE0667">
        <w:rPr>
          <w:rFonts w:ascii="Times New Roman" w:hAnsi="Times New Roman" w:cs="Times New Roman"/>
          <w:sz w:val="24"/>
          <w:szCs w:val="24"/>
        </w:rPr>
        <w:t>потребителей, способных обеспечить  равный доступ детей к получению качественного образования.</w:t>
      </w:r>
      <w:r w:rsidR="00BE0667">
        <w:rPr>
          <w:rFonts w:ascii="Times New Roman" w:hAnsi="Times New Roman" w:cs="Times New Roman"/>
          <w:sz w:val="24"/>
          <w:szCs w:val="24"/>
        </w:rPr>
        <w:t xml:space="preserve"> Районная система образования включает в себя 20 дошкольных образовательных организации, 12 общеобразовательных школ, 4 учреждения дополнительного образования.</w:t>
      </w:r>
    </w:p>
    <w:p w:rsidR="00BE0667" w:rsidRDefault="00BE0667" w:rsidP="00C92AD2">
      <w:pPr>
        <w:ind w:firstLine="708"/>
        <w:jc w:val="both"/>
        <w:rPr>
          <w:sz w:val="28"/>
          <w:szCs w:val="28"/>
        </w:rPr>
      </w:pPr>
    </w:p>
    <w:p w:rsidR="00BE0667" w:rsidRPr="00160702" w:rsidRDefault="00BE0667" w:rsidP="00BE0667">
      <w:pPr>
        <w:ind w:firstLine="708"/>
        <w:jc w:val="center"/>
      </w:pPr>
      <w:r w:rsidRPr="00160702">
        <w:t>Дошкольное образование.</w:t>
      </w:r>
    </w:p>
    <w:p w:rsidR="00BE0667" w:rsidRDefault="00BE0667" w:rsidP="00BE0667">
      <w:pPr>
        <w:ind w:firstLine="708"/>
        <w:jc w:val="center"/>
        <w:rPr>
          <w:sz w:val="28"/>
          <w:szCs w:val="28"/>
        </w:rPr>
      </w:pPr>
    </w:p>
    <w:p w:rsidR="00C92AD2" w:rsidRDefault="00C92AD2" w:rsidP="00C92AD2">
      <w:pPr>
        <w:ind w:firstLine="708"/>
        <w:jc w:val="both"/>
      </w:pPr>
      <w:r w:rsidRPr="00BE0667">
        <w:t>В 2015 году система дошкольного образования Березовского района представлена 20 самостоятельными дошкольными образовательными организациями</w:t>
      </w:r>
      <w:r w:rsidR="00BE0667">
        <w:t xml:space="preserve"> (далее – ДОО)</w:t>
      </w:r>
      <w:r w:rsidRPr="00BE0667">
        <w:t xml:space="preserve"> и 4 филиалами общеобразовательных организаций с группами детского сада в </w:t>
      </w:r>
      <w:proofErr w:type="spellStart"/>
      <w:r w:rsidRPr="00BE0667">
        <w:t>д</w:t>
      </w:r>
      <w:proofErr w:type="gramStart"/>
      <w:r w:rsidRPr="00BE0667">
        <w:t>.Ш</w:t>
      </w:r>
      <w:proofErr w:type="gramEnd"/>
      <w:r w:rsidRPr="00BE0667">
        <w:t>айтанка</w:t>
      </w:r>
      <w:proofErr w:type="spellEnd"/>
      <w:r w:rsidRPr="00BE0667">
        <w:t xml:space="preserve">, </w:t>
      </w:r>
      <w:proofErr w:type="spellStart"/>
      <w:r w:rsidRPr="00BE0667">
        <w:t>д.Ломбовож</w:t>
      </w:r>
      <w:proofErr w:type="spellEnd"/>
      <w:r w:rsidRPr="00BE0667">
        <w:t xml:space="preserve">, </w:t>
      </w:r>
      <w:proofErr w:type="spellStart"/>
      <w:r w:rsidRPr="00BE0667">
        <w:t>д.Кимкьясуй</w:t>
      </w:r>
      <w:proofErr w:type="spellEnd"/>
      <w:r w:rsidRPr="00BE0667">
        <w:t xml:space="preserve">, </w:t>
      </w:r>
      <w:proofErr w:type="spellStart"/>
      <w:r w:rsidRPr="00BE0667">
        <w:t>д.Щекурья</w:t>
      </w:r>
      <w:proofErr w:type="spellEnd"/>
      <w:r w:rsidRPr="00BE0667">
        <w:t>.</w:t>
      </w:r>
    </w:p>
    <w:p w:rsidR="00BE0667" w:rsidRPr="00BE0667" w:rsidRDefault="00BE0667" w:rsidP="00C92AD2">
      <w:pPr>
        <w:ind w:firstLine="708"/>
        <w:jc w:val="both"/>
      </w:pPr>
      <w:r>
        <w:t>Число мест в ДОО в 2015 году составило 1858 (в 2014 году – 1824)</w:t>
      </w:r>
      <w:r w:rsidR="00CD3693">
        <w:t xml:space="preserve">, число детей, посещающих ДОО 1722 (в 2014 году – 1751), детей до 3-х лет 263 (в 2014 году 315), детей старше 3-х лет 1459 (в 2014 году – 1436).  </w:t>
      </w:r>
    </w:p>
    <w:p w:rsidR="00C92AD2" w:rsidRDefault="00CD3693" w:rsidP="00C92AD2">
      <w:pPr>
        <w:tabs>
          <w:tab w:val="num" w:pos="0"/>
        </w:tabs>
        <w:jc w:val="both"/>
      </w:pPr>
      <w:r>
        <w:tab/>
      </w:r>
      <w:r w:rsidR="00C92AD2" w:rsidRPr="00BA61F2">
        <w:t xml:space="preserve">Численность детей в возрасте от 0-7 лет состоящих в </w:t>
      </w:r>
      <w:r w:rsidR="00510BF9">
        <w:t>очереди на получение места в дошкольном образовательном учреждении</w:t>
      </w:r>
      <w:r w:rsidR="00C92AD2" w:rsidRPr="00BA61F2">
        <w:t xml:space="preserve"> составляет:</w:t>
      </w:r>
    </w:p>
    <w:p w:rsidR="00510BF9" w:rsidRPr="00BA61F2" w:rsidRDefault="00510BF9" w:rsidP="00C92AD2">
      <w:pPr>
        <w:tabs>
          <w:tab w:val="num" w:pos="0"/>
        </w:tabs>
        <w:jc w:val="both"/>
      </w:pPr>
    </w:p>
    <w:tbl>
      <w:tblPr>
        <w:tblW w:w="7731" w:type="dxa"/>
        <w:jc w:val="center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2637"/>
        <w:gridCol w:w="2638"/>
      </w:tblGrid>
      <w:tr w:rsidR="00C92AD2" w:rsidRPr="002C25AE" w:rsidTr="00BE0667">
        <w:trPr>
          <w:jc w:val="center"/>
        </w:trPr>
        <w:tc>
          <w:tcPr>
            <w:tcW w:w="2456" w:type="dxa"/>
            <w:vMerge w:val="restart"/>
            <w:vAlign w:val="center"/>
          </w:tcPr>
          <w:p w:rsidR="00C92AD2" w:rsidRPr="002C25AE" w:rsidRDefault="00C92AD2" w:rsidP="00BE0667">
            <w:pPr>
              <w:tabs>
                <w:tab w:val="num" w:pos="0"/>
              </w:tabs>
              <w:jc w:val="center"/>
            </w:pPr>
            <w:r w:rsidRPr="002C25AE">
              <w:t>Всего детей из них</w:t>
            </w:r>
          </w:p>
        </w:tc>
        <w:tc>
          <w:tcPr>
            <w:tcW w:w="2637" w:type="dxa"/>
          </w:tcPr>
          <w:p w:rsidR="00C92AD2" w:rsidRPr="00733803" w:rsidRDefault="00C92AD2" w:rsidP="00BE0667">
            <w:pPr>
              <w:tabs>
                <w:tab w:val="num" w:pos="0"/>
              </w:tabs>
              <w:jc w:val="center"/>
              <w:rPr>
                <w:b/>
              </w:rPr>
            </w:pPr>
            <w:r w:rsidRPr="00733803">
              <w:rPr>
                <w:b/>
              </w:rPr>
              <w:t>2014 год</w:t>
            </w:r>
          </w:p>
        </w:tc>
        <w:tc>
          <w:tcPr>
            <w:tcW w:w="2638" w:type="dxa"/>
            <w:shd w:val="clear" w:color="auto" w:fill="auto"/>
          </w:tcPr>
          <w:p w:rsidR="00C92AD2" w:rsidRPr="00733803" w:rsidRDefault="00C92AD2" w:rsidP="00BE0667">
            <w:pPr>
              <w:tabs>
                <w:tab w:val="num" w:pos="0"/>
              </w:tabs>
              <w:jc w:val="center"/>
              <w:rPr>
                <w:b/>
              </w:rPr>
            </w:pPr>
            <w:r w:rsidRPr="00733803">
              <w:rPr>
                <w:b/>
              </w:rPr>
              <w:t xml:space="preserve">2015 год </w:t>
            </w:r>
          </w:p>
        </w:tc>
      </w:tr>
      <w:tr w:rsidR="00C92AD2" w:rsidRPr="002C25AE" w:rsidTr="00BE0667">
        <w:trPr>
          <w:jc w:val="center"/>
        </w:trPr>
        <w:tc>
          <w:tcPr>
            <w:tcW w:w="2456" w:type="dxa"/>
            <w:vMerge/>
          </w:tcPr>
          <w:p w:rsidR="00C92AD2" w:rsidRPr="002C25AE" w:rsidRDefault="00C92AD2" w:rsidP="00BE0667">
            <w:pPr>
              <w:tabs>
                <w:tab w:val="num" w:pos="0"/>
              </w:tabs>
              <w:jc w:val="both"/>
            </w:pPr>
          </w:p>
        </w:tc>
        <w:tc>
          <w:tcPr>
            <w:tcW w:w="2637" w:type="dxa"/>
          </w:tcPr>
          <w:p w:rsidR="00C92AD2" w:rsidRPr="00733803" w:rsidRDefault="00C92AD2" w:rsidP="00BE0667">
            <w:pPr>
              <w:tabs>
                <w:tab w:val="num" w:pos="0"/>
              </w:tabs>
              <w:jc w:val="center"/>
              <w:rPr>
                <w:b/>
              </w:rPr>
            </w:pPr>
            <w:r w:rsidRPr="00733803">
              <w:rPr>
                <w:b/>
              </w:rPr>
              <w:t>918</w:t>
            </w:r>
          </w:p>
        </w:tc>
        <w:tc>
          <w:tcPr>
            <w:tcW w:w="2638" w:type="dxa"/>
            <w:shd w:val="clear" w:color="auto" w:fill="auto"/>
          </w:tcPr>
          <w:p w:rsidR="00C92AD2" w:rsidRPr="00733803" w:rsidRDefault="00C92AD2" w:rsidP="00BE0667">
            <w:pPr>
              <w:tabs>
                <w:tab w:val="num" w:pos="0"/>
              </w:tabs>
              <w:jc w:val="center"/>
              <w:rPr>
                <w:b/>
              </w:rPr>
            </w:pPr>
            <w:r w:rsidRPr="00733803">
              <w:rPr>
                <w:b/>
              </w:rPr>
              <w:t>761</w:t>
            </w:r>
          </w:p>
        </w:tc>
      </w:tr>
      <w:tr w:rsidR="00C92AD2" w:rsidRPr="002C25AE" w:rsidTr="00BE0667">
        <w:trPr>
          <w:jc w:val="center"/>
        </w:trPr>
        <w:tc>
          <w:tcPr>
            <w:tcW w:w="2456" w:type="dxa"/>
          </w:tcPr>
          <w:p w:rsidR="00C92AD2" w:rsidRPr="002C25AE" w:rsidRDefault="00C92AD2" w:rsidP="00BE0667">
            <w:pPr>
              <w:tabs>
                <w:tab w:val="num" w:pos="0"/>
              </w:tabs>
              <w:jc w:val="both"/>
            </w:pPr>
            <w:r w:rsidRPr="002C25AE">
              <w:t>от 0-3 лет</w:t>
            </w:r>
          </w:p>
        </w:tc>
        <w:tc>
          <w:tcPr>
            <w:tcW w:w="2637" w:type="dxa"/>
          </w:tcPr>
          <w:p w:rsidR="00C92AD2" w:rsidRPr="002C25AE" w:rsidRDefault="00C92AD2" w:rsidP="00BE0667">
            <w:pPr>
              <w:tabs>
                <w:tab w:val="num" w:pos="0"/>
              </w:tabs>
              <w:jc w:val="center"/>
            </w:pPr>
            <w:r w:rsidRPr="002C25AE">
              <w:t>784</w:t>
            </w:r>
          </w:p>
        </w:tc>
        <w:tc>
          <w:tcPr>
            <w:tcW w:w="2638" w:type="dxa"/>
            <w:shd w:val="clear" w:color="auto" w:fill="auto"/>
          </w:tcPr>
          <w:p w:rsidR="00C92AD2" w:rsidRPr="002C25AE" w:rsidRDefault="00C92AD2" w:rsidP="00BE0667">
            <w:pPr>
              <w:tabs>
                <w:tab w:val="num" w:pos="0"/>
              </w:tabs>
              <w:jc w:val="center"/>
            </w:pPr>
            <w:r w:rsidRPr="002C25AE">
              <w:t>692</w:t>
            </w:r>
          </w:p>
        </w:tc>
      </w:tr>
      <w:tr w:rsidR="00C92AD2" w:rsidRPr="002C25AE" w:rsidTr="00BE0667">
        <w:trPr>
          <w:jc w:val="center"/>
        </w:trPr>
        <w:tc>
          <w:tcPr>
            <w:tcW w:w="2456" w:type="dxa"/>
          </w:tcPr>
          <w:p w:rsidR="00C92AD2" w:rsidRPr="002C25AE" w:rsidRDefault="00C92AD2" w:rsidP="00BE0667">
            <w:pPr>
              <w:tabs>
                <w:tab w:val="num" w:pos="0"/>
              </w:tabs>
              <w:jc w:val="both"/>
            </w:pPr>
            <w:r w:rsidRPr="002C25AE">
              <w:t>от 3-7 лет</w:t>
            </w:r>
          </w:p>
        </w:tc>
        <w:tc>
          <w:tcPr>
            <w:tcW w:w="2637" w:type="dxa"/>
          </w:tcPr>
          <w:p w:rsidR="00C92AD2" w:rsidRPr="002C25AE" w:rsidRDefault="00C92AD2" w:rsidP="00BE0667">
            <w:pPr>
              <w:tabs>
                <w:tab w:val="num" w:pos="0"/>
              </w:tabs>
              <w:jc w:val="center"/>
            </w:pPr>
            <w:r w:rsidRPr="002C25AE">
              <w:t>134</w:t>
            </w:r>
          </w:p>
        </w:tc>
        <w:tc>
          <w:tcPr>
            <w:tcW w:w="2638" w:type="dxa"/>
            <w:shd w:val="clear" w:color="auto" w:fill="auto"/>
          </w:tcPr>
          <w:p w:rsidR="00C92AD2" w:rsidRPr="002C25AE" w:rsidRDefault="00C92AD2" w:rsidP="00BE0667">
            <w:pPr>
              <w:tabs>
                <w:tab w:val="num" w:pos="0"/>
              </w:tabs>
              <w:jc w:val="center"/>
            </w:pPr>
            <w:r w:rsidRPr="002C25AE">
              <w:t>69</w:t>
            </w:r>
          </w:p>
        </w:tc>
      </w:tr>
    </w:tbl>
    <w:p w:rsidR="00C92AD2" w:rsidRDefault="00C92AD2" w:rsidP="00510BF9">
      <w:pPr>
        <w:ind w:firstLine="709"/>
      </w:pPr>
    </w:p>
    <w:p w:rsidR="00510BF9" w:rsidRDefault="00510BF9" w:rsidP="00877DD7">
      <w:pPr>
        <w:ind w:firstLine="709"/>
        <w:jc w:val="both"/>
      </w:pPr>
      <w:r>
        <w:lastRenderedPageBreak/>
        <w:t>В 2015 году по сравнению с аналогичным периодом прошлого года прослеживается сокращение численности детей, состоящих в очереди на получение места в дошкольных образовательных организациях.</w:t>
      </w:r>
    </w:p>
    <w:p w:rsidR="00510BF9" w:rsidRDefault="00510BF9" w:rsidP="00510BF9">
      <w:pPr>
        <w:ind w:firstLine="709"/>
        <w:jc w:val="both"/>
      </w:pPr>
      <w:r w:rsidRPr="00510BF9">
        <w:t xml:space="preserve">При необеспеченности местами в детских садах родители (законные представители), осуществляющие уход за ребенком в возрасте от 1,5 до 3-х лет, на основании  Закона  Ханты-Мансийского автономного округа – </w:t>
      </w:r>
      <w:proofErr w:type="spellStart"/>
      <w:r w:rsidRPr="00510BF9">
        <w:t>Югры</w:t>
      </w:r>
      <w:proofErr w:type="spellEnd"/>
      <w:r w:rsidRPr="00510BF9">
        <w:t xml:space="preserve"> от 7 июля 2004 года № 45-оз «О поддержке семьи, материнства, отцовства и детства в Ханты-Мансийском автономном </w:t>
      </w:r>
      <w:proofErr w:type="spellStart"/>
      <w:r w:rsidRPr="00510BF9">
        <w:t>округе-Югре</w:t>
      </w:r>
      <w:proofErr w:type="spellEnd"/>
      <w:r w:rsidRPr="00510BF9">
        <w:t>»  получают ежемесячное пособие.</w:t>
      </w:r>
    </w:p>
    <w:p w:rsidR="00D9056F" w:rsidRPr="00D9056F" w:rsidRDefault="007719AE" w:rsidP="00D9056F">
      <w:pPr>
        <w:ind w:firstLine="709"/>
        <w:jc w:val="both"/>
      </w:pPr>
      <w:r w:rsidRPr="00D9056F">
        <w:t>В  2015</w:t>
      </w:r>
      <w:r w:rsidR="00510BF9" w:rsidRPr="00D9056F">
        <w:t xml:space="preserve"> году воспользовались правом  на компенсацию части родительской платы за присмотр и уход за ребенком в образовательном учреждении, реализующем программу дошкольного образования, </w:t>
      </w:r>
      <w:r w:rsidR="00D9056F" w:rsidRPr="00D9056F">
        <w:t>1610</w:t>
      </w:r>
      <w:r w:rsidR="00510BF9" w:rsidRPr="00D9056F">
        <w:t xml:space="preserve"> родителей</w:t>
      </w:r>
      <w:r w:rsidR="00D9056F" w:rsidRPr="00D9056F">
        <w:t xml:space="preserve">, из них: первые дети 45%, вторые дети 29%, третьи и последующие 5%, родители детей льготной категории 21% (в 2014 году 1484 родителя, из них: первые дети 46,6%, вторые дети 28,6%, третьи и последующие дети 2,8%, родители детей льготной категории 22%). </w:t>
      </w:r>
      <w:r w:rsidR="00D9056F">
        <w:t>В данном случае в 2015 году по сравнению с 2014 годом прослеживается увеличения количества родителей, воспользовавшихся правом на компенсацию части родительской платы за присмотр и уход за ребенком в общеобразовательном учреждении.</w:t>
      </w:r>
    </w:p>
    <w:p w:rsidR="00510BF9" w:rsidRPr="002D0AC6" w:rsidRDefault="00510BF9" w:rsidP="00510BF9">
      <w:pPr>
        <w:ind w:firstLine="709"/>
        <w:jc w:val="both"/>
        <w:rPr>
          <w:bCs/>
        </w:rPr>
      </w:pPr>
      <w:r w:rsidRPr="002D0AC6">
        <w:t>Развитие вариативной сети дошкольных учреждений позволяет обеспечить право выбора форм и направленности дошкольного образования в соответствии с личностн</w:t>
      </w:r>
      <w:r w:rsidR="002D0AC6" w:rsidRPr="002D0AC6">
        <w:t xml:space="preserve">ыми особенностями ребенка. На территории Березовского района действует группа дошкольного образования для детей с ограниченными возможностями здоровья казенного общеобразовательного учреждения Ханты-Мансийского автономного округа – </w:t>
      </w:r>
      <w:proofErr w:type="spellStart"/>
      <w:r w:rsidR="002D0AC6" w:rsidRPr="002D0AC6">
        <w:t>Югры</w:t>
      </w:r>
      <w:proofErr w:type="spellEnd"/>
      <w:r w:rsidR="002D0AC6" w:rsidRPr="002D0AC6">
        <w:t xml:space="preserve"> «Березовская школа-интернат для обучающихся с ограниченными возможностями здоровья».</w:t>
      </w:r>
    </w:p>
    <w:p w:rsidR="00C92AD2" w:rsidRDefault="00C92AD2" w:rsidP="00C92AD2">
      <w:pPr>
        <w:ind w:right="-1"/>
        <w:jc w:val="both"/>
        <w:rPr>
          <w:sz w:val="28"/>
          <w:szCs w:val="28"/>
        </w:rPr>
      </w:pPr>
    </w:p>
    <w:p w:rsidR="002D0AC6" w:rsidRPr="002D0AC6" w:rsidRDefault="002D0AC6" w:rsidP="002D0AC6">
      <w:pPr>
        <w:ind w:right="-1"/>
        <w:jc w:val="center"/>
      </w:pPr>
      <w:r w:rsidRPr="002D0AC6">
        <w:t>Общеобразовательные учреждения.</w:t>
      </w:r>
    </w:p>
    <w:p w:rsidR="002D0AC6" w:rsidRDefault="002D0AC6" w:rsidP="002D0AC6">
      <w:pPr>
        <w:ind w:right="-1"/>
        <w:jc w:val="center"/>
        <w:rPr>
          <w:sz w:val="28"/>
          <w:szCs w:val="28"/>
        </w:rPr>
      </w:pPr>
    </w:p>
    <w:p w:rsidR="002D0AC6" w:rsidRDefault="002D0AC6" w:rsidP="002D0AC6">
      <w:pPr>
        <w:ind w:right="-1" w:firstLine="709"/>
        <w:jc w:val="both"/>
      </w:pPr>
      <w:r>
        <w:t xml:space="preserve">В 12 общеобразовательных учреждениях численность учащихся составляет 3531 человек. Все 12 общеобразовательных учреждений являются </w:t>
      </w:r>
      <w:r w:rsidR="00877DD7">
        <w:t>общеобразовательными</w:t>
      </w:r>
      <w:r w:rsidR="006C2415">
        <w:t xml:space="preserve"> школами. В общеобразовательных учреждениях </w:t>
      </w:r>
      <w:proofErr w:type="spellStart"/>
      <w:r w:rsidR="006C2415">
        <w:t>пгт</w:t>
      </w:r>
      <w:proofErr w:type="spellEnd"/>
      <w:r w:rsidR="006C2415">
        <w:t xml:space="preserve">. </w:t>
      </w:r>
      <w:proofErr w:type="spellStart"/>
      <w:r w:rsidR="006C2415">
        <w:t>Березово</w:t>
      </w:r>
      <w:proofErr w:type="spellEnd"/>
      <w:r w:rsidR="006C2415">
        <w:t xml:space="preserve"> организация учебного процесса осуществляется в 2 смены, в общеобразовательных учреждениях других населенных пунктах Березовского района организация учебного процесса осуществляется в 1 смену.</w:t>
      </w:r>
    </w:p>
    <w:p w:rsidR="00C92AD2" w:rsidRPr="006C2415" w:rsidRDefault="00C92AD2" w:rsidP="006C2415">
      <w:pPr>
        <w:ind w:firstLine="709"/>
        <w:jc w:val="both"/>
        <w:rPr>
          <w:bCs/>
        </w:rPr>
      </w:pPr>
      <w:r w:rsidRPr="006C2415">
        <w:t>Образовательный процесс в организациях</w:t>
      </w:r>
      <w:r w:rsidRPr="006C2415">
        <w:rPr>
          <w:bCs/>
        </w:rPr>
        <w:t xml:space="preserve"> осуществляется в соответствии с образовательной программой, </w:t>
      </w:r>
      <w:r w:rsidRPr="006C2415">
        <w:rPr>
          <w:color w:val="000000"/>
        </w:rPr>
        <w:t xml:space="preserve">рабочими программами по предметам, курсам, разрабатываемыми, утверждаемыми и реализуемыми Учреждением   самостоятельно на основе  федеральных государственных образовательных  стандартов и примерных образовательных учебных программ, курсов, дисциплин </w:t>
      </w:r>
      <w:r w:rsidRPr="006C2415">
        <w:rPr>
          <w:bCs/>
        </w:rPr>
        <w:t>и расписаниями занятий, утверждёнными директором школы.</w:t>
      </w:r>
    </w:p>
    <w:p w:rsidR="00C92AD2" w:rsidRPr="006C2415" w:rsidRDefault="00C92AD2" w:rsidP="006C2415">
      <w:pPr>
        <w:tabs>
          <w:tab w:val="left" w:pos="709"/>
        </w:tabs>
        <w:ind w:firstLine="709"/>
        <w:jc w:val="both"/>
      </w:pPr>
      <w:r w:rsidRPr="006C2415">
        <w:t>Образовательный процесс о</w:t>
      </w:r>
      <w:r w:rsidR="006C2415" w:rsidRPr="006C2415">
        <w:t>рганизован</w:t>
      </w:r>
      <w:r w:rsidRPr="006C2415">
        <w:t xml:space="preserve"> в соответствии с уровнями  общеобразовательных программ трёх ступеней образования:</w:t>
      </w:r>
    </w:p>
    <w:p w:rsidR="00C92AD2" w:rsidRPr="006C2415" w:rsidRDefault="00C92AD2" w:rsidP="00C92AD2">
      <w:pPr>
        <w:tabs>
          <w:tab w:val="left" w:pos="709"/>
        </w:tabs>
        <w:jc w:val="both"/>
      </w:pPr>
      <w:r w:rsidRPr="006C2415">
        <w:tab/>
      </w:r>
      <w:r w:rsidRPr="006C2415">
        <w:rPr>
          <w:lang w:val="en-US"/>
        </w:rPr>
        <w:t>I</w:t>
      </w:r>
      <w:r w:rsidRPr="006C2415">
        <w:t xml:space="preserve"> ступень – начальное общее образование (нормативный срок освоения 4 года);</w:t>
      </w:r>
    </w:p>
    <w:p w:rsidR="00C92AD2" w:rsidRPr="006C2415" w:rsidRDefault="00C92AD2" w:rsidP="00C92AD2">
      <w:pPr>
        <w:tabs>
          <w:tab w:val="left" w:pos="709"/>
        </w:tabs>
        <w:jc w:val="both"/>
      </w:pPr>
      <w:r w:rsidRPr="006C2415">
        <w:tab/>
      </w:r>
      <w:r w:rsidRPr="006C2415">
        <w:rPr>
          <w:lang w:val="en-US"/>
        </w:rPr>
        <w:t>II</w:t>
      </w:r>
      <w:r w:rsidRPr="006C2415">
        <w:t xml:space="preserve"> ступень - основное общее образование (нормативный срок освоения 5 лет);</w:t>
      </w:r>
    </w:p>
    <w:p w:rsidR="00C92AD2" w:rsidRPr="006C2415" w:rsidRDefault="00C92AD2" w:rsidP="00C92AD2">
      <w:pPr>
        <w:tabs>
          <w:tab w:val="left" w:pos="709"/>
        </w:tabs>
        <w:jc w:val="both"/>
      </w:pPr>
      <w:r w:rsidRPr="006C2415">
        <w:tab/>
      </w:r>
      <w:r w:rsidRPr="006C2415">
        <w:rPr>
          <w:lang w:val="en-US"/>
        </w:rPr>
        <w:t>III</w:t>
      </w:r>
      <w:r w:rsidRPr="006C2415">
        <w:t xml:space="preserve"> ступень – среднее общее образование, (нормативный срок освоения 2 года).</w:t>
      </w:r>
    </w:p>
    <w:p w:rsidR="00B717CF" w:rsidRPr="00B717CF" w:rsidRDefault="00B717CF" w:rsidP="00B717CF">
      <w:pPr>
        <w:ind w:firstLine="709"/>
        <w:jc w:val="both"/>
      </w:pPr>
      <w:r w:rsidRPr="00B717CF">
        <w:t xml:space="preserve">В рамках контроля </w:t>
      </w:r>
      <w:r w:rsidR="00EC2CC9">
        <w:t>качественного предоставлени</w:t>
      </w:r>
      <w:r w:rsidR="00BE64ED">
        <w:t>я</w:t>
      </w:r>
      <w:r w:rsidRPr="00B717CF">
        <w:t xml:space="preserve"> муниципальных услуг </w:t>
      </w:r>
      <w:r w:rsidR="00BE64ED">
        <w:t>в сфере образования Комитетом образования</w:t>
      </w:r>
      <w:r w:rsidRPr="00B717CF">
        <w:t xml:space="preserve"> в 2015 году не было зарегистрировано ни одного необоснованного отчисления учащегося из школы, отказа от приема детей на обучение в общеобразовательные учреждения района. </w:t>
      </w:r>
    </w:p>
    <w:p w:rsidR="00C92AD2" w:rsidRDefault="00291F2F" w:rsidP="00291F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91F2F">
        <w:t>Вариативность образования в районе достигается за счет реализации общеобразовательных  программ</w:t>
      </w:r>
      <w:r w:rsidR="00C92AD2" w:rsidRPr="00291F2F">
        <w:t xml:space="preserve"> начального общего, основного общего и среднего общего образо</w:t>
      </w:r>
      <w:r w:rsidRPr="00291F2F">
        <w:t>вания, в том числе адаптированных основных общеобразовательных программ для обучающихся с ограниченными возможностями здоровья</w:t>
      </w:r>
      <w:r w:rsidR="00C92AD2" w:rsidRPr="00291F2F">
        <w:t xml:space="preserve">. </w:t>
      </w:r>
    </w:p>
    <w:p w:rsidR="00C92AD2" w:rsidRPr="00291F2F" w:rsidRDefault="00C92AD2" w:rsidP="00291F2F">
      <w:pPr>
        <w:ind w:firstLine="709"/>
        <w:jc w:val="both"/>
      </w:pPr>
      <w:r w:rsidRPr="00291F2F">
        <w:lastRenderedPageBreak/>
        <w:t xml:space="preserve">В феврале 2015 года на базе МБОУ </w:t>
      </w:r>
      <w:proofErr w:type="spellStart"/>
      <w:r w:rsidRPr="00291F2F">
        <w:t>Игримской</w:t>
      </w:r>
      <w:proofErr w:type="spellEnd"/>
      <w:r w:rsidRPr="00291F2F">
        <w:t xml:space="preserve"> СОШ №2 прошел районный семинар на тему «Инклюзивное образование: особенности разработки адаптированной образовательной программы и индивидуального учебного плана для детей с </w:t>
      </w:r>
      <w:r w:rsidR="00291F2F">
        <w:t>ограниченными возможностями здоровья</w:t>
      </w:r>
      <w:r w:rsidRPr="00291F2F">
        <w:t>».</w:t>
      </w:r>
    </w:p>
    <w:p w:rsidR="00EE736B" w:rsidRDefault="00C92AD2" w:rsidP="00EE736B">
      <w:pPr>
        <w:ind w:firstLine="709"/>
        <w:jc w:val="both"/>
      </w:pPr>
      <w:r w:rsidRPr="00EE736B">
        <w:t>Количество детей, которым организовано  индивидуальное обучение - 49. Количество обучающихся проходящих обуче</w:t>
      </w:r>
      <w:r w:rsidR="00EE736B" w:rsidRPr="00EE736B">
        <w:t xml:space="preserve">ние индивидуально на дому- 18, из них 3 ребенка с ограниченными возможностями здоровья, 15 детей-инвалидов. </w:t>
      </w:r>
      <w:bookmarkStart w:id="0" w:name="_GoBack"/>
      <w:bookmarkEnd w:id="0"/>
    </w:p>
    <w:p w:rsidR="00C92AD2" w:rsidRPr="00EE736B" w:rsidRDefault="00C92AD2" w:rsidP="00EE736B">
      <w:pPr>
        <w:ind w:firstLine="709"/>
        <w:jc w:val="both"/>
      </w:pPr>
      <w:r w:rsidRPr="00EE736B">
        <w:t>На территории Березовского района в ведомстве Комитета образования функционируют 4 учреждения дополнительного образования детей:</w:t>
      </w:r>
    </w:p>
    <w:p w:rsidR="00C92AD2" w:rsidRPr="00EE736B" w:rsidRDefault="00EE736B" w:rsidP="00C92AD2">
      <w:pPr>
        <w:ind w:left="-720"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C92AD2" w:rsidRPr="00EE736B">
        <w:rPr>
          <w:color w:val="000000"/>
        </w:rPr>
        <w:t>МБОУ ЦДТ «Мастер» п.</w:t>
      </w:r>
      <w:r w:rsidR="00E16E12">
        <w:rPr>
          <w:color w:val="000000"/>
        </w:rPr>
        <w:t xml:space="preserve"> </w:t>
      </w:r>
      <w:r w:rsidR="00C92AD2" w:rsidRPr="00EE736B">
        <w:rPr>
          <w:color w:val="000000"/>
        </w:rPr>
        <w:t>Приполярный</w:t>
      </w:r>
      <w:r>
        <w:rPr>
          <w:color w:val="000000"/>
        </w:rPr>
        <w:t>;</w:t>
      </w:r>
    </w:p>
    <w:p w:rsidR="00C92AD2" w:rsidRPr="00EE736B" w:rsidRDefault="00EE736B" w:rsidP="00C92AD2">
      <w:pPr>
        <w:ind w:left="-720"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C92AD2" w:rsidRPr="00EE736B">
        <w:rPr>
          <w:color w:val="000000"/>
        </w:rPr>
        <w:t>МОУ ДОД ДЮЦ «Поиск» с.</w:t>
      </w:r>
      <w:r w:rsidR="00E16E12">
        <w:rPr>
          <w:color w:val="000000"/>
        </w:rPr>
        <w:t xml:space="preserve"> </w:t>
      </w:r>
      <w:proofErr w:type="spellStart"/>
      <w:r w:rsidR="00C92AD2" w:rsidRPr="00EE736B">
        <w:rPr>
          <w:color w:val="000000"/>
        </w:rPr>
        <w:t>Саранпауль</w:t>
      </w:r>
      <w:proofErr w:type="spellEnd"/>
      <w:r>
        <w:rPr>
          <w:color w:val="000000"/>
        </w:rPr>
        <w:t>;</w:t>
      </w:r>
      <w:r w:rsidR="00C92AD2" w:rsidRPr="00EE736B">
        <w:rPr>
          <w:color w:val="000000"/>
        </w:rPr>
        <w:t xml:space="preserve"> </w:t>
      </w:r>
    </w:p>
    <w:p w:rsidR="00C92AD2" w:rsidRPr="00EE736B" w:rsidRDefault="00EE736B" w:rsidP="00C92AD2">
      <w:pPr>
        <w:ind w:left="-720"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C92AD2" w:rsidRPr="00EE736B">
        <w:rPr>
          <w:color w:val="000000"/>
        </w:rPr>
        <w:t>МОУ ДОД «Дом школьников» п.</w:t>
      </w:r>
      <w:r w:rsidR="00E16E12">
        <w:rPr>
          <w:color w:val="000000"/>
        </w:rPr>
        <w:t xml:space="preserve"> </w:t>
      </w:r>
      <w:proofErr w:type="spellStart"/>
      <w:r w:rsidR="00C92AD2" w:rsidRPr="00EE736B">
        <w:rPr>
          <w:color w:val="000000"/>
        </w:rPr>
        <w:t>Березово</w:t>
      </w:r>
      <w:proofErr w:type="spellEnd"/>
      <w:r>
        <w:rPr>
          <w:color w:val="000000"/>
        </w:rPr>
        <w:t>;</w:t>
      </w:r>
    </w:p>
    <w:p w:rsidR="00C92AD2" w:rsidRPr="00EE736B" w:rsidRDefault="00EE736B" w:rsidP="00C92AD2">
      <w:pPr>
        <w:ind w:left="-720"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C92AD2" w:rsidRPr="00EE736B">
        <w:rPr>
          <w:color w:val="000000"/>
        </w:rPr>
        <w:t>МОУ ДОД ДЮЦ п.</w:t>
      </w:r>
      <w:r w:rsidR="00E16E12">
        <w:rPr>
          <w:color w:val="000000"/>
        </w:rPr>
        <w:t xml:space="preserve"> </w:t>
      </w:r>
      <w:proofErr w:type="spellStart"/>
      <w:r w:rsidR="00C92AD2" w:rsidRPr="00EE736B">
        <w:rPr>
          <w:color w:val="000000"/>
        </w:rPr>
        <w:t>Игрим</w:t>
      </w:r>
      <w:proofErr w:type="spellEnd"/>
      <w:r>
        <w:rPr>
          <w:color w:val="000000"/>
        </w:rPr>
        <w:t>.</w:t>
      </w:r>
    </w:p>
    <w:p w:rsidR="00C92AD2" w:rsidRPr="009E1123" w:rsidRDefault="00C92AD2" w:rsidP="00D22B34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9E1123">
        <w:t>Количество занимающихся</w:t>
      </w:r>
      <w:r w:rsidR="00EE736B" w:rsidRPr="009E1123">
        <w:t xml:space="preserve"> в перечисленных учреждениях детей в  2015 году составило  1624  человек</w:t>
      </w:r>
      <w:r w:rsidRPr="009E1123">
        <w:t>,  в 2014 году 1599</w:t>
      </w:r>
      <w:r w:rsidR="00EE736B" w:rsidRPr="009E1123">
        <w:t xml:space="preserve"> человек. Это</w:t>
      </w:r>
      <w:r w:rsidRPr="009E1123">
        <w:t xml:space="preserve"> дети из общеобразовательных школ и детских садов (старшая и подготовительная группы).</w:t>
      </w:r>
    </w:p>
    <w:p w:rsidR="00C92AD2" w:rsidRPr="009E1123" w:rsidRDefault="00C92AD2" w:rsidP="00D22B34">
      <w:pPr>
        <w:ind w:firstLine="709"/>
        <w:jc w:val="both"/>
      </w:pPr>
      <w:r w:rsidRPr="009E1123">
        <w:t xml:space="preserve">Программное обеспечение учреждений соответствует  основным требованиям по содержанию образовательных программ дополнительного образования детей, модифицированных программ. Уровень реализуемых программ соответствует требованиям </w:t>
      </w:r>
      <w:proofErr w:type="spellStart"/>
      <w:r w:rsidRPr="009E1123">
        <w:t>РОСПОТРЕБНАДЗОРа</w:t>
      </w:r>
      <w:proofErr w:type="spellEnd"/>
      <w:r w:rsidRPr="009E1123">
        <w:t>. Педагоги учитывают образовательные потребности и возрастные особенности воспитанников при разработке программ. Основные направления</w:t>
      </w:r>
      <w:r w:rsidR="009E1123" w:rsidRPr="009E1123">
        <w:t xml:space="preserve"> деятельности детей в данных учреждениях являются</w:t>
      </w:r>
      <w:r w:rsidRPr="009E1123">
        <w:t>:</w:t>
      </w:r>
    </w:p>
    <w:p w:rsidR="00C92AD2" w:rsidRPr="009E1123" w:rsidRDefault="00C92AD2" w:rsidP="00C92AD2">
      <w:pPr>
        <w:ind w:left="-720" w:firstLine="720"/>
        <w:jc w:val="both"/>
        <w:rPr>
          <w:bCs/>
          <w:color w:val="000000"/>
        </w:rPr>
      </w:pPr>
      <w:r w:rsidRPr="009E1123">
        <w:t>-</w:t>
      </w:r>
      <w:r w:rsidR="009E1123" w:rsidRPr="009E1123">
        <w:tab/>
      </w:r>
      <w:r w:rsidRPr="009E1123">
        <w:rPr>
          <w:bCs/>
          <w:color w:val="000000"/>
        </w:rPr>
        <w:t>художественно-эстетическое</w:t>
      </w:r>
      <w:r w:rsidR="009E1123" w:rsidRPr="009E1123">
        <w:rPr>
          <w:bCs/>
          <w:color w:val="000000"/>
        </w:rPr>
        <w:t>;</w:t>
      </w:r>
    </w:p>
    <w:p w:rsidR="00C92AD2" w:rsidRPr="009E1123" w:rsidRDefault="009E1123" w:rsidP="00C92AD2">
      <w:pPr>
        <w:ind w:left="-720" w:firstLine="720"/>
        <w:jc w:val="both"/>
      </w:pPr>
      <w:r w:rsidRPr="009E1123">
        <w:rPr>
          <w:bCs/>
          <w:color w:val="000000"/>
        </w:rPr>
        <w:t>-</w:t>
      </w:r>
      <w:r w:rsidRPr="009E1123">
        <w:rPr>
          <w:bCs/>
          <w:color w:val="000000"/>
        </w:rPr>
        <w:tab/>
      </w:r>
      <w:r w:rsidR="00C92AD2" w:rsidRPr="009E1123">
        <w:rPr>
          <w:bCs/>
          <w:color w:val="000000"/>
        </w:rPr>
        <w:t>эколого-биологическое</w:t>
      </w:r>
      <w:r w:rsidRPr="009E1123">
        <w:rPr>
          <w:bCs/>
          <w:color w:val="000000"/>
        </w:rPr>
        <w:t>;</w:t>
      </w:r>
      <w:r w:rsidR="00C92AD2" w:rsidRPr="009E1123">
        <w:t xml:space="preserve">  </w:t>
      </w:r>
    </w:p>
    <w:p w:rsidR="00C92AD2" w:rsidRPr="009E1123" w:rsidRDefault="009E1123" w:rsidP="00C92AD2">
      <w:pPr>
        <w:ind w:left="-720" w:firstLine="720"/>
        <w:jc w:val="both"/>
        <w:rPr>
          <w:bCs/>
          <w:color w:val="000000"/>
        </w:rPr>
      </w:pPr>
      <w:r w:rsidRPr="009E1123">
        <w:rPr>
          <w:bCs/>
          <w:color w:val="000000"/>
        </w:rPr>
        <w:t>-</w:t>
      </w:r>
      <w:r w:rsidRPr="009E1123">
        <w:rPr>
          <w:bCs/>
          <w:color w:val="000000"/>
        </w:rPr>
        <w:tab/>
      </w:r>
      <w:r w:rsidR="00C92AD2" w:rsidRPr="009E1123">
        <w:rPr>
          <w:bCs/>
          <w:color w:val="000000"/>
        </w:rPr>
        <w:t>социально-педагогическое</w:t>
      </w:r>
      <w:r w:rsidRPr="009E1123">
        <w:rPr>
          <w:bCs/>
          <w:color w:val="000000"/>
        </w:rPr>
        <w:t>;</w:t>
      </w:r>
    </w:p>
    <w:p w:rsidR="00C92AD2" w:rsidRPr="009E1123" w:rsidRDefault="00C92AD2" w:rsidP="00C92AD2">
      <w:pPr>
        <w:ind w:left="-720" w:firstLine="720"/>
        <w:jc w:val="both"/>
        <w:rPr>
          <w:bCs/>
          <w:color w:val="000000"/>
        </w:rPr>
      </w:pPr>
      <w:r w:rsidRPr="009E1123">
        <w:rPr>
          <w:bCs/>
          <w:color w:val="000000"/>
        </w:rPr>
        <w:t>-</w:t>
      </w:r>
      <w:r w:rsidR="009E1123" w:rsidRPr="009E1123">
        <w:rPr>
          <w:bCs/>
          <w:color w:val="000000"/>
        </w:rPr>
        <w:tab/>
      </w:r>
      <w:r w:rsidRPr="009E1123">
        <w:rPr>
          <w:bCs/>
          <w:color w:val="000000"/>
        </w:rPr>
        <w:t>спортивно оздоровительное</w:t>
      </w:r>
      <w:r w:rsidR="009E1123" w:rsidRPr="009E1123">
        <w:rPr>
          <w:bCs/>
          <w:color w:val="000000"/>
        </w:rPr>
        <w:t>;</w:t>
      </w:r>
      <w:r w:rsidRPr="009E1123">
        <w:rPr>
          <w:bCs/>
          <w:color w:val="000000"/>
        </w:rPr>
        <w:t xml:space="preserve"> </w:t>
      </w:r>
    </w:p>
    <w:p w:rsidR="00C92AD2" w:rsidRPr="009E1123" w:rsidRDefault="009E1123" w:rsidP="00C92AD2">
      <w:pPr>
        <w:ind w:left="-720" w:firstLine="720"/>
        <w:jc w:val="both"/>
        <w:rPr>
          <w:bCs/>
          <w:color w:val="000000"/>
        </w:rPr>
      </w:pPr>
      <w:r w:rsidRPr="009E1123">
        <w:rPr>
          <w:bCs/>
          <w:color w:val="000000"/>
        </w:rPr>
        <w:t>-</w:t>
      </w:r>
      <w:r w:rsidRPr="009E1123">
        <w:rPr>
          <w:bCs/>
          <w:color w:val="000000"/>
        </w:rPr>
        <w:tab/>
      </w:r>
      <w:r w:rsidR="00C92AD2" w:rsidRPr="009E1123">
        <w:rPr>
          <w:bCs/>
          <w:color w:val="000000"/>
        </w:rPr>
        <w:t>научно-техническое</w:t>
      </w:r>
      <w:r w:rsidRPr="009E1123">
        <w:rPr>
          <w:bCs/>
          <w:color w:val="000000"/>
        </w:rPr>
        <w:t>;</w:t>
      </w:r>
    </w:p>
    <w:p w:rsidR="00C92AD2" w:rsidRPr="009E1123" w:rsidRDefault="00C92AD2" w:rsidP="00C92AD2">
      <w:pPr>
        <w:ind w:left="-720" w:firstLine="720"/>
        <w:jc w:val="both"/>
        <w:rPr>
          <w:bCs/>
          <w:color w:val="000000"/>
        </w:rPr>
      </w:pPr>
      <w:r w:rsidRPr="009E1123">
        <w:rPr>
          <w:bCs/>
          <w:color w:val="000000"/>
        </w:rPr>
        <w:t>-</w:t>
      </w:r>
      <w:r w:rsidR="009E1123" w:rsidRPr="009E1123">
        <w:rPr>
          <w:bCs/>
          <w:color w:val="000000"/>
        </w:rPr>
        <w:tab/>
      </w:r>
      <w:proofErr w:type="spellStart"/>
      <w:r w:rsidRPr="009E1123">
        <w:rPr>
          <w:bCs/>
          <w:color w:val="000000"/>
        </w:rPr>
        <w:t>туристическо</w:t>
      </w:r>
      <w:proofErr w:type="spellEnd"/>
      <w:r w:rsidRPr="009E1123">
        <w:rPr>
          <w:bCs/>
          <w:color w:val="000000"/>
        </w:rPr>
        <w:t xml:space="preserve"> </w:t>
      </w:r>
      <w:r w:rsidR="009E1123" w:rsidRPr="009E1123">
        <w:rPr>
          <w:bCs/>
          <w:color w:val="000000"/>
        </w:rPr>
        <w:t>–</w:t>
      </w:r>
      <w:r w:rsidRPr="009E1123">
        <w:rPr>
          <w:bCs/>
          <w:color w:val="000000"/>
        </w:rPr>
        <w:t xml:space="preserve"> краеведческое</w:t>
      </w:r>
      <w:r w:rsidR="009E1123" w:rsidRPr="009E1123">
        <w:rPr>
          <w:bCs/>
          <w:color w:val="000000"/>
        </w:rPr>
        <w:t>;</w:t>
      </w:r>
      <w:r w:rsidRPr="009E1123">
        <w:rPr>
          <w:bCs/>
          <w:color w:val="000000"/>
        </w:rPr>
        <w:t xml:space="preserve"> </w:t>
      </w:r>
    </w:p>
    <w:p w:rsidR="00C92AD2" w:rsidRDefault="009E1123" w:rsidP="00C92AD2">
      <w:pPr>
        <w:ind w:left="-720" w:firstLine="720"/>
        <w:jc w:val="both"/>
        <w:rPr>
          <w:bCs/>
          <w:color w:val="000000"/>
        </w:rPr>
      </w:pPr>
      <w:r w:rsidRPr="009E1123">
        <w:rPr>
          <w:bCs/>
          <w:color w:val="000000"/>
        </w:rPr>
        <w:t>-</w:t>
      </w:r>
      <w:r w:rsidRPr="009E1123">
        <w:rPr>
          <w:bCs/>
          <w:color w:val="000000"/>
        </w:rPr>
        <w:tab/>
      </w:r>
      <w:proofErr w:type="spellStart"/>
      <w:r w:rsidR="00C92AD2" w:rsidRPr="009E1123">
        <w:rPr>
          <w:bCs/>
          <w:color w:val="000000"/>
        </w:rPr>
        <w:t>гражданско</w:t>
      </w:r>
      <w:proofErr w:type="spellEnd"/>
      <w:r w:rsidR="00C92AD2" w:rsidRPr="009E1123">
        <w:rPr>
          <w:bCs/>
          <w:color w:val="000000"/>
        </w:rPr>
        <w:t xml:space="preserve"> </w:t>
      </w:r>
      <w:proofErr w:type="gramStart"/>
      <w:r w:rsidR="00C92AD2" w:rsidRPr="009E1123">
        <w:rPr>
          <w:bCs/>
          <w:color w:val="000000"/>
        </w:rPr>
        <w:t>–п</w:t>
      </w:r>
      <w:proofErr w:type="gramEnd"/>
      <w:r w:rsidR="00C92AD2" w:rsidRPr="009E1123">
        <w:rPr>
          <w:bCs/>
          <w:color w:val="000000"/>
        </w:rPr>
        <w:t>атриотическое</w:t>
      </w:r>
      <w:r w:rsidRPr="009E1123">
        <w:rPr>
          <w:bCs/>
          <w:color w:val="000000"/>
        </w:rPr>
        <w:t>.</w:t>
      </w:r>
      <w:r w:rsidR="00C92AD2" w:rsidRPr="009E1123">
        <w:rPr>
          <w:bCs/>
          <w:color w:val="000000"/>
        </w:rPr>
        <w:t xml:space="preserve"> </w:t>
      </w:r>
    </w:p>
    <w:p w:rsidR="009E1123" w:rsidRPr="009E1123" w:rsidRDefault="009E1123" w:rsidP="00C92AD2">
      <w:pPr>
        <w:ind w:left="-720" w:firstLine="720"/>
        <w:jc w:val="both"/>
        <w:rPr>
          <w:bCs/>
          <w:color w:val="000000"/>
        </w:rPr>
      </w:pPr>
    </w:p>
    <w:p w:rsidR="00C92AD2" w:rsidRPr="00E16E12" w:rsidRDefault="00E16E12" w:rsidP="00E16E12">
      <w:pPr>
        <w:jc w:val="center"/>
      </w:pPr>
      <w:r>
        <w:t>Отдых и оздоровление детей на базе образовательных учреждений.</w:t>
      </w:r>
    </w:p>
    <w:p w:rsidR="00C92AD2" w:rsidRDefault="00C92AD2" w:rsidP="00C92AD2">
      <w:pPr>
        <w:jc w:val="both"/>
      </w:pPr>
      <w:r>
        <w:tab/>
      </w:r>
    </w:p>
    <w:p w:rsidR="00E16E12" w:rsidRPr="00E16E12" w:rsidRDefault="00E16E12" w:rsidP="00E16E12">
      <w:pPr>
        <w:ind w:firstLine="709"/>
        <w:jc w:val="both"/>
      </w:pPr>
      <w:r w:rsidRPr="00E16E12">
        <w:t>В целях обеспечения отдыха, оздоровления, занятости детей, подростков и молодежи в каникулярные периоды на базе образовате</w:t>
      </w:r>
      <w:r>
        <w:t>льных учреждений организуются ла</w:t>
      </w:r>
      <w:r w:rsidRPr="00E16E12">
        <w:t>геря с дневным пребыванием детей</w:t>
      </w:r>
      <w:r w:rsidR="00866B8A">
        <w:t xml:space="preserve"> (далее – ЛДП)</w:t>
      </w:r>
      <w:r w:rsidRPr="00E16E12">
        <w:t>.</w:t>
      </w:r>
    </w:p>
    <w:p w:rsidR="00C92AD2" w:rsidRPr="00866B8A" w:rsidRDefault="00E16E12" w:rsidP="00C92AD2">
      <w:pPr>
        <w:jc w:val="both"/>
      </w:pPr>
      <w:r>
        <w:rPr>
          <w:sz w:val="28"/>
          <w:szCs w:val="28"/>
        </w:rPr>
        <w:tab/>
      </w:r>
      <w:r w:rsidRPr="00E16E12">
        <w:t xml:space="preserve">В 2015 году </w:t>
      </w:r>
      <w:r w:rsidR="00C92AD2" w:rsidRPr="00E16E12">
        <w:t xml:space="preserve">организовано открытие 14 </w:t>
      </w:r>
      <w:r w:rsidR="00866B8A">
        <w:t xml:space="preserve">ЛДП </w:t>
      </w:r>
      <w:r w:rsidR="00C92AD2" w:rsidRPr="00E16E12">
        <w:t>детей. Охват детей в во</w:t>
      </w:r>
      <w:r w:rsidRPr="00E16E12">
        <w:t>зрасте от 6 до 17 лет составил</w:t>
      </w:r>
      <w:r w:rsidR="00C92AD2" w:rsidRPr="00E16E12">
        <w:t xml:space="preserve"> 995 детей. Количество смен – 2.</w:t>
      </w:r>
      <w:r>
        <w:t xml:space="preserve"> </w:t>
      </w:r>
      <w:r w:rsidR="00866B8A" w:rsidRPr="00866B8A">
        <w:t>В период весенних каникул организован 1 ЛДП с охватом обучающихся – 50 человек (ДЮЦ «Поиск»). В период осенних каникул организовано 4 ЛДП с охватом обучающихся</w:t>
      </w:r>
      <w:r w:rsidR="00866B8A">
        <w:t xml:space="preserve"> – </w:t>
      </w:r>
      <w:r w:rsidR="00866B8A" w:rsidRPr="00866B8A">
        <w:t>308</w:t>
      </w:r>
      <w:r w:rsidR="00866B8A">
        <w:t xml:space="preserve"> </w:t>
      </w:r>
      <w:r w:rsidR="00866B8A" w:rsidRPr="00866B8A">
        <w:t>чел</w:t>
      </w:r>
      <w:r w:rsidR="00866B8A">
        <w:t>овек.</w:t>
      </w:r>
    </w:p>
    <w:p w:rsidR="00C92AD2" w:rsidRDefault="00C92AD2" w:rsidP="00C92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B8A">
        <w:t>В летний каникулярный период 2015 года охват ЛДП составил 1353 ребенка</w:t>
      </w:r>
      <w:r w:rsidR="00160702">
        <w:t xml:space="preserve"> (в 2014 году – 1316 ребенка)</w:t>
      </w:r>
      <w:r w:rsidR="00866B8A">
        <w:t>, в летний и зимний каникулярный период на Черноморское побережье выехало 111 детей</w:t>
      </w:r>
      <w:r w:rsidR="00160702">
        <w:t xml:space="preserve"> (в 2014 году 118 детей)</w:t>
      </w:r>
      <w:r w:rsidR="00866B8A">
        <w:t>.</w:t>
      </w:r>
    </w:p>
    <w:p w:rsidR="00866B8A" w:rsidRDefault="00C92AD2" w:rsidP="00866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B8A">
        <w:t>Разработаны комплексные программы работы лагерей, направленные на оздоровление, организацию культурно</w:t>
      </w:r>
      <w:r w:rsidR="00866B8A">
        <w:t xml:space="preserve"> – </w:t>
      </w:r>
      <w:proofErr w:type="spellStart"/>
      <w:r w:rsidRPr="00866B8A">
        <w:t>досуговой</w:t>
      </w:r>
      <w:proofErr w:type="spellEnd"/>
      <w:r w:rsidR="00866B8A">
        <w:t xml:space="preserve"> </w:t>
      </w:r>
      <w:r w:rsidRPr="00866B8A">
        <w:t xml:space="preserve"> деятельности, развитие творческого потенциала детей.</w:t>
      </w:r>
      <w:r w:rsidR="00866B8A" w:rsidRPr="00866B8A">
        <w:rPr>
          <w:sz w:val="28"/>
          <w:szCs w:val="28"/>
        </w:rPr>
        <w:t xml:space="preserve"> </w:t>
      </w:r>
    </w:p>
    <w:p w:rsidR="00866B8A" w:rsidRPr="00866B8A" w:rsidRDefault="00866B8A" w:rsidP="00866B8A">
      <w:pPr>
        <w:ind w:firstLine="709"/>
        <w:jc w:val="both"/>
      </w:pPr>
      <w:r w:rsidRPr="00866B8A">
        <w:t xml:space="preserve">Лагеря с дневным пребыванием детей  на базе образовательных организаций  укомплектованы педагогическими кадрами. Все  педагогические работники являются  работниками данных  образовательных организаций  и имеют уровень подготовки, соответствующий квалификационным характеристикам должностей работников образования. </w:t>
      </w:r>
    </w:p>
    <w:p w:rsidR="00866B8A" w:rsidRPr="00866B8A" w:rsidRDefault="00866B8A" w:rsidP="00866B8A">
      <w:pPr>
        <w:jc w:val="both"/>
      </w:pPr>
      <w:r>
        <w:rPr>
          <w:sz w:val="28"/>
          <w:szCs w:val="28"/>
        </w:rPr>
        <w:lastRenderedPageBreak/>
        <w:tab/>
        <w:t xml:space="preserve"> </w:t>
      </w:r>
      <w:r w:rsidRPr="00866B8A">
        <w:t xml:space="preserve">Всего педагогических работников – 95, из них прошли курсы повышения квалификации в области современных педагогических технологий – 89 педагогов (94%), в том числе по организации летнего отдыха – 11 педагогов. </w:t>
      </w:r>
    </w:p>
    <w:p w:rsidR="00C92AD2" w:rsidRPr="00160702" w:rsidRDefault="00C92AD2" w:rsidP="00866B8A">
      <w:pPr>
        <w:jc w:val="both"/>
      </w:pPr>
      <w:r>
        <w:rPr>
          <w:sz w:val="28"/>
          <w:szCs w:val="28"/>
        </w:rPr>
        <w:tab/>
      </w:r>
      <w:r w:rsidRPr="00160702">
        <w:t xml:space="preserve">Для обеспечения полноценного отдыха и оздоровления </w:t>
      </w:r>
      <w:proofErr w:type="gramStart"/>
      <w:r w:rsidRPr="00160702">
        <w:t>обучающихся</w:t>
      </w:r>
      <w:proofErr w:type="gramEnd"/>
      <w:r w:rsidRPr="00160702">
        <w:t xml:space="preserve"> проведены организационные мероприятия:</w:t>
      </w:r>
    </w:p>
    <w:p w:rsidR="00C92AD2" w:rsidRPr="00160702" w:rsidRDefault="00160702" w:rsidP="00C92AD2">
      <w:pPr>
        <w:jc w:val="both"/>
      </w:pPr>
      <w:r>
        <w:t>1.</w:t>
      </w:r>
      <w:r>
        <w:tab/>
      </w:r>
      <w:r w:rsidR="00C92AD2" w:rsidRPr="00160702">
        <w:t xml:space="preserve">Разработан </w:t>
      </w:r>
      <w:r w:rsidR="00C92AD2" w:rsidRPr="00160702">
        <w:rPr>
          <w:b/>
        </w:rPr>
        <w:t xml:space="preserve"> </w:t>
      </w:r>
      <w:r w:rsidR="00C92AD2" w:rsidRPr="00160702">
        <w:t>План реализации комплекса мер по организации отдыха и оздоровления детей на 2015 год, в том числе  на базе образовательных организаций района, в том числе в период весенних каникул (март), в период летних каникул (июнь-июль), в период осенних каникул (ноябрь).</w:t>
      </w:r>
    </w:p>
    <w:p w:rsidR="00C92AD2" w:rsidRPr="00160702" w:rsidRDefault="00160702" w:rsidP="00C92AD2">
      <w:pPr>
        <w:jc w:val="both"/>
      </w:pPr>
      <w:r>
        <w:t>2.</w:t>
      </w:r>
      <w:r>
        <w:tab/>
      </w:r>
      <w:r w:rsidR="00C92AD2" w:rsidRPr="00160702">
        <w:t>Подготовлена информация  о планируемых лагерях с дневным пребыванием детей для формирования  Реестра организаций, осуществляющих  деятельность по организации отдыха и оздоровления детей. (Предоставление данных в Реестр секретарю  комиссии по организации  отдыха и оздоровления детей).</w:t>
      </w:r>
    </w:p>
    <w:p w:rsidR="00C92AD2" w:rsidRPr="00160702" w:rsidRDefault="00C92AD2" w:rsidP="00C92AD2">
      <w:pPr>
        <w:jc w:val="both"/>
      </w:pPr>
      <w:r w:rsidRPr="00160702">
        <w:t xml:space="preserve">3. </w:t>
      </w:r>
      <w:r w:rsidR="00160702">
        <w:tab/>
      </w:r>
      <w:r w:rsidRPr="00160702">
        <w:t>Оформлен</w:t>
      </w:r>
      <w:r w:rsidR="00160702">
        <w:t>о</w:t>
      </w:r>
      <w:r w:rsidRPr="00160702">
        <w:t xml:space="preserve"> 14 паспортов лагерей с дневным пребыванием детей совместно с руководителями образовательных организаций.</w:t>
      </w:r>
    </w:p>
    <w:p w:rsidR="00C92AD2" w:rsidRPr="00160702" w:rsidRDefault="00160702" w:rsidP="00C92AD2">
      <w:pPr>
        <w:jc w:val="both"/>
      </w:pPr>
      <w:r w:rsidRPr="00160702">
        <w:t xml:space="preserve">4. </w:t>
      </w:r>
      <w:r>
        <w:tab/>
      </w:r>
      <w:r w:rsidR="00C92AD2" w:rsidRPr="00160702">
        <w:t>Осуществлена проверка качества Программ лагерей с дневным пребыванием детей-14 программ.</w:t>
      </w:r>
    </w:p>
    <w:p w:rsidR="00C92AD2" w:rsidRPr="00160702" w:rsidRDefault="00C92AD2" w:rsidP="00C92AD2">
      <w:pPr>
        <w:jc w:val="both"/>
      </w:pPr>
      <w:r w:rsidRPr="00160702">
        <w:t>5.</w:t>
      </w:r>
      <w:r w:rsidR="00160702">
        <w:tab/>
      </w:r>
      <w:r w:rsidRPr="00160702">
        <w:t>Подготовлен пакет методических рекомендаций, памяток, инструкций по всем направлениям организации отдыха детей для руководителей лагерей. Организовано консультирование и оказание методической помощи руководителям ЛДП по подготовке нормативных документов, заключению договоров на организацию питания и поставку продуктов питания, выполнение планов-заданий по санитарно-эпидемиологическому и гигиеническому обеспечению деятельности лагерей, подбор кадров, комплектование лагерей.</w:t>
      </w:r>
    </w:p>
    <w:p w:rsidR="00C92AD2" w:rsidRPr="00160702" w:rsidRDefault="00C92AD2" w:rsidP="00C92AD2">
      <w:pPr>
        <w:jc w:val="both"/>
      </w:pPr>
      <w:r w:rsidRPr="00160702">
        <w:t xml:space="preserve">6. </w:t>
      </w:r>
      <w:r w:rsidR="00160702" w:rsidRPr="00160702">
        <w:t xml:space="preserve"> </w:t>
      </w:r>
      <w:r w:rsidR="00160702">
        <w:t>Осуществлялся контроль над</w:t>
      </w:r>
      <w:r w:rsidRPr="00160702">
        <w:t xml:space="preserve"> исполнением планов-заданий, своевременного информирования органов </w:t>
      </w:r>
      <w:proofErr w:type="spellStart"/>
      <w:r w:rsidRPr="00160702">
        <w:t>Роспотребнадзора</w:t>
      </w:r>
      <w:proofErr w:type="spellEnd"/>
      <w:r w:rsidRPr="00160702">
        <w:t xml:space="preserve"> об открытии ЛДП.</w:t>
      </w:r>
    </w:p>
    <w:p w:rsidR="00C92AD2" w:rsidRPr="00160702" w:rsidRDefault="00160702" w:rsidP="00C92AD2">
      <w:pPr>
        <w:jc w:val="both"/>
      </w:pPr>
      <w:r>
        <w:t>7.</w:t>
      </w:r>
      <w:r>
        <w:tab/>
      </w:r>
      <w:r w:rsidR="00C92AD2" w:rsidRPr="00160702">
        <w:t>Подготовлены проекты (7)  приказов об организации работы лагерей с дневным пребыванием детей в период летней оздоровительной  кампании с приложением штатного расписания и примерного Положения о Лагере, обеспечения надлежащего уровня безопасности объектов пребывания, отдыха и оздоровления детей в летний период 2015 года, о принятии мер по исполнению законодательства о несовершеннолетних в сфере образования, об усилении мер по обеспечению безопасности детей, проживающих в Березовском районе, в лагерях с дневным пребыванием детей в период летней оздоровительной кампании.</w:t>
      </w:r>
    </w:p>
    <w:p w:rsidR="00C92AD2" w:rsidRPr="00160702" w:rsidRDefault="00160702" w:rsidP="00C92AD2">
      <w:pPr>
        <w:jc w:val="both"/>
      </w:pPr>
      <w:r>
        <w:t>8.</w:t>
      </w:r>
      <w:r>
        <w:tab/>
      </w:r>
      <w:r w:rsidR="00C92AD2" w:rsidRPr="00160702">
        <w:t>Сформированы и направлены в ОМВД по Березовскому району списки принимаемых на работу в Лагеря со</w:t>
      </w:r>
      <w:r w:rsidR="002C4F3D">
        <w:t>трудников для проверки (наличия</w:t>
      </w:r>
      <w:r w:rsidR="00C92AD2" w:rsidRPr="00160702">
        <w:t>) отсутствия судимости.</w:t>
      </w:r>
    </w:p>
    <w:p w:rsidR="00C92AD2" w:rsidRPr="00160702" w:rsidRDefault="00160702" w:rsidP="00C92AD2">
      <w:pPr>
        <w:jc w:val="both"/>
      </w:pPr>
      <w:r>
        <w:t>9.</w:t>
      </w:r>
      <w:r>
        <w:tab/>
      </w:r>
      <w:r w:rsidR="00C92AD2" w:rsidRPr="00160702">
        <w:t>Проведена работа по заключению договора страхования детей на  2015 календарный год  с ОАО «Государственная страховая компания «</w:t>
      </w:r>
      <w:proofErr w:type="spellStart"/>
      <w:r w:rsidR="00C92AD2" w:rsidRPr="00160702">
        <w:t>Югория</w:t>
      </w:r>
      <w:proofErr w:type="spellEnd"/>
      <w:r w:rsidR="00C92AD2" w:rsidRPr="00160702">
        <w:t xml:space="preserve">». Организовано страхование детей по </w:t>
      </w:r>
      <w:r w:rsidR="000450FB">
        <w:t xml:space="preserve">каждому лагерю и </w:t>
      </w:r>
      <w:r w:rsidR="00961647">
        <w:t>смене-995 человек (100 %).</w:t>
      </w:r>
    </w:p>
    <w:p w:rsidR="00C92AD2" w:rsidRPr="00160702" w:rsidRDefault="00160702" w:rsidP="00C92AD2">
      <w:pPr>
        <w:jc w:val="both"/>
      </w:pPr>
      <w:r>
        <w:t>10.</w:t>
      </w:r>
      <w:r>
        <w:tab/>
      </w:r>
      <w:r w:rsidR="00C92AD2" w:rsidRPr="00160702">
        <w:t>Осуществлялся к</w:t>
      </w:r>
      <w:r w:rsidR="000450FB">
        <w:t>онтроль над</w:t>
      </w:r>
      <w:r w:rsidR="00C92AD2" w:rsidRPr="00160702">
        <w:t xml:space="preserve"> распределением  и расходованием образовательными организациями средств бюджетов округа и района на организацию отдыха детей,  корректировка объема средств бюджетов округа и района на организацию отдыха и оздоровления детей (согласование с секретарем комиссии по организации отдыха), заявки на финансирование  по кварталам и помесячно, отчеты.</w:t>
      </w:r>
    </w:p>
    <w:p w:rsidR="00C92AD2" w:rsidRPr="00160702" w:rsidRDefault="00160702" w:rsidP="00C92AD2">
      <w:pPr>
        <w:jc w:val="both"/>
      </w:pPr>
      <w:r>
        <w:t>11.</w:t>
      </w:r>
      <w:r>
        <w:tab/>
      </w:r>
      <w:r w:rsidR="00C92AD2" w:rsidRPr="00160702">
        <w:t>Организация работы по подготовке Лагерей к началу смены и приемке комиссией. Проведение самоанализа лагерей по готовности к оздоровительной смене в соответствии с утвержденным администрацией района актом. Проверка готовности Лагерей специалистами Комитета образования, заполнение актов.</w:t>
      </w:r>
    </w:p>
    <w:p w:rsidR="00C92AD2" w:rsidRPr="00160702" w:rsidRDefault="00160702" w:rsidP="00C92AD2">
      <w:pPr>
        <w:jc w:val="both"/>
      </w:pPr>
      <w:r>
        <w:t>12.</w:t>
      </w:r>
      <w:r>
        <w:tab/>
      </w:r>
      <w:r w:rsidR="00C92AD2" w:rsidRPr="00160702">
        <w:t xml:space="preserve">Организация и проведение детских конкурсов среди Лагерей с дневным пребыванием детей «Краски лета» (110 чел.), «Безопасное лето» (79 чел.). (Подготовка Положения о конкурсах, проекты приказов-4). </w:t>
      </w:r>
    </w:p>
    <w:p w:rsidR="00C92AD2" w:rsidRPr="00160702" w:rsidRDefault="00C92AD2" w:rsidP="00C92AD2">
      <w:pPr>
        <w:jc w:val="both"/>
      </w:pPr>
    </w:p>
    <w:p w:rsidR="00540C63" w:rsidRPr="00D43589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Cs/>
        </w:rPr>
      </w:pPr>
      <w:r w:rsidRPr="00D43589">
        <w:rPr>
          <w:bCs/>
        </w:rPr>
        <w:t>Профессиональное образование</w:t>
      </w:r>
      <w:r w:rsidR="00D43589" w:rsidRPr="00D43589">
        <w:rPr>
          <w:bCs/>
        </w:rPr>
        <w:t>.</w:t>
      </w:r>
    </w:p>
    <w:p w:rsidR="00160702" w:rsidRDefault="00160702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color w:val="4F81BD"/>
        </w:rPr>
      </w:pPr>
    </w:p>
    <w:p w:rsidR="00540C63" w:rsidRPr="00C52C73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52C73">
        <w:t xml:space="preserve">В бюджетном учреждении профессионального образования Ханты-Мансийского автономного </w:t>
      </w:r>
      <w:proofErr w:type="spellStart"/>
      <w:r w:rsidRPr="00C52C73">
        <w:t>округа-Югры</w:t>
      </w:r>
      <w:proofErr w:type="spellEnd"/>
      <w:r w:rsidRPr="00C52C73">
        <w:t xml:space="preserve"> «</w:t>
      </w:r>
      <w:proofErr w:type="spellStart"/>
      <w:r w:rsidR="005F6F33" w:rsidRPr="00C52C73">
        <w:t>Игримский</w:t>
      </w:r>
      <w:proofErr w:type="spellEnd"/>
      <w:r w:rsidR="005F6F33" w:rsidRPr="00C52C73">
        <w:t xml:space="preserve"> политехнический колледж» в 2015 году обучалось 342</w:t>
      </w:r>
      <w:r w:rsidRPr="00C52C73">
        <w:t xml:space="preserve"> человек</w:t>
      </w:r>
      <w:r w:rsidR="005F6F33" w:rsidRPr="00C52C73">
        <w:t>а в возрасте до 18 лет</w:t>
      </w:r>
      <w:r w:rsidRPr="00C52C73">
        <w:t>, из них на отделении по программам подготовки квалифиц</w:t>
      </w:r>
      <w:r w:rsidR="005F6F33" w:rsidRPr="00C52C73">
        <w:t>ированных рабочих и служащих 242</w:t>
      </w:r>
      <w:r w:rsidRPr="00C52C73">
        <w:t xml:space="preserve"> человек</w:t>
      </w:r>
      <w:r w:rsidR="005F6F33" w:rsidRPr="00C52C73">
        <w:t>а</w:t>
      </w:r>
      <w:r w:rsidRPr="00C52C73">
        <w:t>, на отделении по программам подготовки</w:t>
      </w:r>
      <w:r w:rsidR="005F6F33" w:rsidRPr="00C52C73">
        <w:t xml:space="preserve"> специалистов среднего звена 100 человек</w:t>
      </w:r>
      <w:r w:rsidRPr="00C52C73">
        <w:t xml:space="preserve">. </w:t>
      </w:r>
    </w:p>
    <w:p w:rsidR="00EC798B" w:rsidRPr="00C52C73" w:rsidRDefault="005F6F3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52C73">
        <w:t>В  2015 году было выпущено 94</w:t>
      </w:r>
      <w:r w:rsidR="00540C63" w:rsidRPr="00C52C73">
        <w:t xml:space="preserve"> </w:t>
      </w:r>
      <w:r w:rsidR="006A6D21">
        <w:t>специалиста</w:t>
      </w:r>
      <w:r w:rsidR="00EC798B" w:rsidRPr="00C52C73">
        <w:t xml:space="preserve">. </w:t>
      </w:r>
      <w:r w:rsidR="00C52C73" w:rsidRPr="00C52C73">
        <w:t>Количество выпущенных специалистов с учетом классификации по направлениям подготовки.</w:t>
      </w:r>
    </w:p>
    <w:p w:rsidR="00EC798B" w:rsidRPr="00C52C73" w:rsidRDefault="00EC798B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Style w:val="ad"/>
        <w:tblW w:w="0" w:type="auto"/>
        <w:tblLook w:val="04A0"/>
      </w:tblPr>
      <w:tblGrid>
        <w:gridCol w:w="3936"/>
        <w:gridCol w:w="1559"/>
        <w:gridCol w:w="1417"/>
        <w:gridCol w:w="1418"/>
        <w:gridCol w:w="1241"/>
      </w:tblGrid>
      <w:tr w:rsidR="00EC798B" w:rsidRPr="00C52C73" w:rsidTr="00EC798B">
        <w:tc>
          <w:tcPr>
            <w:tcW w:w="3936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Выпуск</w:t>
            </w:r>
          </w:p>
        </w:tc>
        <w:tc>
          <w:tcPr>
            <w:tcW w:w="1559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15 лет</w:t>
            </w:r>
          </w:p>
        </w:tc>
        <w:tc>
          <w:tcPr>
            <w:tcW w:w="1417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16 лет</w:t>
            </w:r>
          </w:p>
        </w:tc>
        <w:tc>
          <w:tcPr>
            <w:tcW w:w="1418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17 лет</w:t>
            </w:r>
          </w:p>
        </w:tc>
        <w:tc>
          <w:tcPr>
            <w:tcW w:w="1241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18 лет</w:t>
            </w:r>
          </w:p>
        </w:tc>
      </w:tr>
      <w:tr w:rsidR="00EC798B" w:rsidRPr="00C52C73" w:rsidTr="00EC798B">
        <w:tc>
          <w:tcPr>
            <w:tcW w:w="3936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«Автомеханик»</w:t>
            </w:r>
          </w:p>
        </w:tc>
        <w:tc>
          <w:tcPr>
            <w:tcW w:w="1559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7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8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2</w:t>
            </w:r>
          </w:p>
        </w:tc>
        <w:tc>
          <w:tcPr>
            <w:tcW w:w="1241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6</w:t>
            </w:r>
          </w:p>
        </w:tc>
      </w:tr>
      <w:tr w:rsidR="00EC798B" w:rsidRPr="00C52C73" w:rsidTr="00EC798B">
        <w:tc>
          <w:tcPr>
            <w:tcW w:w="3936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«Повар, кондитер»</w:t>
            </w:r>
          </w:p>
        </w:tc>
        <w:tc>
          <w:tcPr>
            <w:tcW w:w="1559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7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8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</w:t>
            </w:r>
          </w:p>
        </w:tc>
        <w:tc>
          <w:tcPr>
            <w:tcW w:w="1241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3</w:t>
            </w:r>
          </w:p>
        </w:tc>
      </w:tr>
      <w:tr w:rsidR="00EC798B" w:rsidRPr="00C52C73" w:rsidTr="00EC798B">
        <w:tc>
          <w:tcPr>
            <w:tcW w:w="3936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«Слесарь по контрольно-измерительным приборам и автоматике»</w:t>
            </w:r>
          </w:p>
        </w:tc>
        <w:tc>
          <w:tcPr>
            <w:tcW w:w="1559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7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8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11</w:t>
            </w:r>
          </w:p>
        </w:tc>
        <w:tc>
          <w:tcPr>
            <w:tcW w:w="1241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6</w:t>
            </w:r>
          </w:p>
        </w:tc>
      </w:tr>
      <w:tr w:rsidR="00EC798B" w:rsidRPr="00C52C73" w:rsidTr="00EC798B">
        <w:tc>
          <w:tcPr>
            <w:tcW w:w="3936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«Машинист технологических насосов и компрессоров»</w:t>
            </w:r>
          </w:p>
        </w:tc>
        <w:tc>
          <w:tcPr>
            <w:tcW w:w="1559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7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8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241" w:type="dxa"/>
          </w:tcPr>
          <w:p w:rsidR="00EC798B" w:rsidRPr="00C52C73" w:rsidRDefault="00EC798B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2</w:t>
            </w:r>
          </w:p>
        </w:tc>
      </w:tr>
      <w:tr w:rsidR="00C52C73" w:rsidRPr="00C52C73" w:rsidTr="00EC798B">
        <w:tc>
          <w:tcPr>
            <w:tcW w:w="3936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«Машинист дорожных и строительных машин»</w:t>
            </w:r>
          </w:p>
        </w:tc>
        <w:tc>
          <w:tcPr>
            <w:tcW w:w="1559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7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8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241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2</w:t>
            </w:r>
          </w:p>
        </w:tc>
      </w:tr>
      <w:tr w:rsidR="00C52C73" w:rsidRPr="00C52C73" w:rsidTr="00EC798B">
        <w:tc>
          <w:tcPr>
            <w:tcW w:w="3936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«Электромонтер по ремонту и обслуживанию электрооборудования»</w:t>
            </w:r>
          </w:p>
        </w:tc>
        <w:tc>
          <w:tcPr>
            <w:tcW w:w="1559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</w:t>
            </w:r>
          </w:p>
        </w:tc>
        <w:tc>
          <w:tcPr>
            <w:tcW w:w="1417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11</w:t>
            </w:r>
          </w:p>
        </w:tc>
        <w:tc>
          <w:tcPr>
            <w:tcW w:w="1418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15</w:t>
            </w:r>
          </w:p>
        </w:tc>
        <w:tc>
          <w:tcPr>
            <w:tcW w:w="1241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15</w:t>
            </w:r>
          </w:p>
        </w:tc>
      </w:tr>
      <w:tr w:rsidR="00C52C73" w:rsidRPr="00C52C73" w:rsidTr="00EC798B">
        <w:tc>
          <w:tcPr>
            <w:tcW w:w="3936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«Мастер по обработке цифровой информации»</w:t>
            </w:r>
          </w:p>
        </w:tc>
        <w:tc>
          <w:tcPr>
            <w:tcW w:w="1559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7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</w:t>
            </w:r>
          </w:p>
        </w:tc>
        <w:tc>
          <w:tcPr>
            <w:tcW w:w="1418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8</w:t>
            </w:r>
          </w:p>
        </w:tc>
        <w:tc>
          <w:tcPr>
            <w:tcW w:w="1241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9</w:t>
            </w:r>
          </w:p>
        </w:tc>
      </w:tr>
      <w:tr w:rsidR="00C52C73" w:rsidRPr="00C52C73" w:rsidTr="00EC798B">
        <w:tc>
          <w:tcPr>
            <w:tcW w:w="3936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«Техническое обслуживание и ремонт автомобильного транспорта»</w:t>
            </w:r>
          </w:p>
        </w:tc>
        <w:tc>
          <w:tcPr>
            <w:tcW w:w="1559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7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418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0</w:t>
            </w:r>
          </w:p>
        </w:tc>
        <w:tc>
          <w:tcPr>
            <w:tcW w:w="1241" w:type="dxa"/>
          </w:tcPr>
          <w:p w:rsidR="00C52C73" w:rsidRPr="00C52C73" w:rsidRDefault="00C52C73" w:rsidP="00C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C73">
              <w:t>1</w:t>
            </w:r>
          </w:p>
        </w:tc>
      </w:tr>
    </w:tbl>
    <w:p w:rsidR="00EC798B" w:rsidRDefault="00EC798B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4F81BD"/>
        </w:rPr>
      </w:pPr>
    </w:p>
    <w:p w:rsidR="00540C63" w:rsidRPr="008E04B3" w:rsidRDefault="00540C63" w:rsidP="00C52C73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8E04B3">
        <w:rPr>
          <w:b/>
          <w:sz w:val="28"/>
          <w:szCs w:val="28"/>
        </w:rPr>
        <w:t>Физическая культура и спорт</w:t>
      </w:r>
    </w:p>
    <w:p w:rsidR="00540C63" w:rsidRPr="00660771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</w:rPr>
      </w:pPr>
    </w:p>
    <w:p w:rsidR="00CB7401" w:rsidRPr="00CB7401" w:rsidRDefault="00CB7401" w:rsidP="00CB7401">
      <w:pPr>
        <w:tabs>
          <w:tab w:val="left" w:pos="419"/>
        </w:tabs>
        <w:ind w:firstLine="709"/>
        <w:contextualSpacing/>
        <w:jc w:val="both"/>
      </w:pPr>
      <w:r w:rsidRPr="00CB7401">
        <w:t xml:space="preserve">На территории Березовского района </w:t>
      </w:r>
      <w:r>
        <w:t>функционируют</w:t>
      </w:r>
      <w:r w:rsidRPr="00CB7401">
        <w:t xml:space="preserve"> 5 подведомственных учреждений отдела спорта и туризма:</w:t>
      </w:r>
    </w:p>
    <w:p w:rsidR="00CB7401" w:rsidRDefault="00CB7401" w:rsidP="00CB7401">
      <w:pPr>
        <w:tabs>
          <w:tab w:val="left" w:pos="419"/>
        </w:tabs>
        <w:contextualSpacing/>
        <w:jc w:val="both"/>
      </w:pPr>
      <w:r w:rsidRPr="00CB7401">
        <w:tab/>
      </w:r>
      <w:r w:rsidRPr="00CB7401">
        <w:tab/>
        <w:t xml:space="preserve">1. </w:t>
      </w:r>
      <w:r>
        <w:t xml:space="preserve"> </w:t>
      </w:r>
      <w:r w:rsidRPr="00CB7401">
        <w:t>МБОУ ДОД «Березовская ДЮСШ». Количество систематически занимающихся</w:t>
      </w:r>
      <w:r>
        <w:t xml:space="preserve"> в 2015 году – </w:t>
      </w:r>
      <w:r w:rsidRPr="00CB7401">
        <w:t>206</w:t>
      </w:r>
      <w:r>
        <w:t xml:space="preserve"> </w:t>
      </w:r>
      <w:r w:rsidRPr="00CB7401">
        <w:t>человек</w:t>
      </w:r>
      <w:r>
        <w:t>, в том числе 6 детей, состоящих на учете в органах и учреждениях системы профилактики</w:t>
      </w:r>
      <w:r w:rsidR="00E84098">
        <w:t xml:space="preserve"> безнадзорности</w:t>
      </w:r>
      <w:r>
        <w:t xml:space="preserve"> и правонарушений несовершеннолетних</w:t>
      </w:r>
      <w:r w:rsidR="00E84098">
        <w:t xml:space="preserve"> (далее – в органах и учреждениях системы профилактики)</w:t>
      </w:r>
      <w:r>
        <w:t xml:space="preserve"> (в</w:t>
      </w:r>
      <w:r w:rsidRPr="00CB7401">
        <w:t xml:space="preserve"> </w:t>
      </w:r>
      <w:r>
        <w:t>2014 году</w:t>
      </w:r>
      <w:r w:rsidRPr="00CB7401">
        <w:t xml:space="preserve"> – 329 человек</w:t>
      </w:r>
      <w:r>
        <w:t>а)</w:t>
      </w:r>
      <w:r w:rsidRPr="00CB7401">
        <w:t>. В учреждении действует 3 группы по видам спорта (биатлон – 31 занимающихся детей, лыжные гонки - 140, северное многоборье - 35).</w:t>
      </w:r>
    </w:p>
    <w:p w:rsidR="00CB7401" w:rsidRPr="00CB7401" w:rsidRDefault="00CB7401" w:rsidP="00CB7401">
      <w:pPr>
        <w:tabs>
          <w:tab w:val="left" w:pos="419"/>
        </w:tabs>
        <w:contextualSpacing/>
        <w:jc w:val="both"/>
      </w:pPr>
      <w:r>
        <w:tab/>
      </w:r>
      <w:r>
        <w:tab/>
        <w:t xml:space="preserve">2. </w:t>
      </w:r>
      <w:r w:rsidRPr="00CB7401">
        <w:t>МБУ «СТЦ «Виктория». Количество систематически занимающихся</w:t>
      </w:r>
      <w:r>
        <w:t xml:space="preserve"> в 2015 году</w:t>
      </w:r>
      <w:r w:rsidRPr="00CB7401">
        <w:t xml:space="preserve"> 624</w:t>
      </w:r>
      <w:r>
        <w:t xml:space="preserve"> человека (в 2014 году</w:t>
      </w:r>
      <w:r w:rsidRPr="00CB7401">
        <w:t xml:space="preserve"> – 586 человек</w:t>
      </w:r>
      <w:r>
        <w:t>)</w:t>
      </w:r>
      <w:r w:rsidRPr="00CB7401">
        <w:t xml:space="preserve">. В учреждении действует 11 групп по видам спорта (спортивная акробатика – 63 занимающихся </w:t>
      </w:r>
      <w:r w:rsidR="00660771">
        <w:t>ребенка</w:t>
      </w:r>
      <w:r w:rsidRPr="00CB7401">
        <w:t>, прыжки на батуте – 62, бокс – 77, баскетбол 45, волейбол – 70, пауэрлифтинг – 25, мини-футбол – 56, шахматы – 90, спортивные танцы – 35, плавание – 97, АФК – 4). В 2015 году из числа детей, состоящих на учете</w:t>
      </w:r>
      <w:r w:rsidR="00660771">
        <w:t xml:space="preserve"> в органах и учреждениях системы профилактики,</w:t>
      </w:r>
      <w:r w:rsidRPr="00CB7401">
        <w:t xml:space="preserve"> занималось 6 детей, </w:t>
      </w:r>
      <w:r w:rsidR="00660771">
        <w:t>(в 2015 году – 5)</w:t>
      </w:r>
      <w:r w:rsidRPr="00CB7401">
        <w:t>.</w:t>
      </w:r>
    </w:p>
    <w:p w:rsidR="00CB7401" w:rsidRPr="00CB7401" w:rsidRDefault="00CB7401" w:rsidP="00CB7401">
      <w:pPr>
        <w:tabs>
          <w:tab w:val="left" w:pos="419"/>
        </w:tabs>
        <w:contextualSpacing/>
        <w:jc w:val="both"/>
      </w:pPr>
      <w:r w:rsidRPr="00CB7401">
        <w:tab/>
      </w:r>
      <w:r w:rsidRPr="00CB7401">
        <w:tab/>
        <w:t xml:space="preserve">3. ОСП </w:t>
      </w:r>
      <w:proofErr w:type="gramStart"/>
      <w:r w:rsidRPr="00CB7401">
        <w:t>С</w:t>
      </w:r>
      <w:proofErr w:type="gramEnd"/>
      <w:r w:rsidRPr="00CB7401">
        <w:t>/К «Олимпиец». (Учреждение стало подведомственным с 2015 года). Количество систематически занимающихся 299 человек</w:t>
      </w:r>
      <w:r w:rsidR="00660771">
        <w:t>, в том числе 4 ребенка состоящих на учете в органах и учреждениях системы профилактики.</w:t>
      </w:r>
      <w:r w:rsidRPr="00CB7401">
        <w:t xml:space="preserve"> В учреждении действует 7 групп по видам спорта (бокс – 41 занимающихся детей, баскетбол - 30, волейбол – 40, пауэрлифтинг – 56, мини-футбол – 60, спортивные танцы – 15, плавание – 57). </w:t>
      </w:r>
    </w:p>
    <w:p w:rsidR="00CB7401" w:rsidRPr="00CB7401" w:rsidRDefault="00CB7401" w:rsidP="00CB7401">
      <w:pPr>
        <w:tabs>
          <w:tab w:val="left" w:pos="419"/>
        </w:tabs>
        <w:contextualSpacing/>
        <w:jc w:val="both"/>
      </w:pPr>
      <w:r w:rsidRPr="00CB7401">
        <w:tab/>
      </w:r>
      <w:r w:rsidRPr="00CB7401">
        <w:tab/>
        <w:t xml:space="preserve">4. </w:t>
      </w:r>
      <w:r w:rsidR="00660771">
        <w:t xml:space="preserve">В феврале 2015 года в </w:t>
      </w:r>
      <w:proofErr w:type="spellStart"/>
      <w:r w:rsidR="00660771">
        <w:t>пгт</w:t>
      </w:r>
      <w:proofErr w:type="spellEnd"/>
      <w:r w:rsidR="00660771">
        <w:t xml:space="preserve">. </w:t>
      </w:r>
      <w:proofErr w:type="spellStart"/>
      <w:r w:rsidR="00660771">
        <w:t>Игрим</w:t>
      </w:r>
      <w:proofErr w:type="spellEnd"/>
      <w:r w:rsidR="00660771">
        <w:t xml:space="preserve"> открыт </w:t>
      </w:r>
      <w:r w:rsidRPr="00CB7401">
        <w:t xml:space="preserve">ОСП </w:t>
      </w:r>
      <w:proofErr w:type="gramStart"/>
      <w:r w:rsidRPr="00CB7401">
        <w:t>С</w:t>
      </w:r>
      <w:proofErr w:type="gramEnd"/>
      <w:r w:rsidRPr="00CB7401">
        <w:t xml:space="preserve">/К «Айсберг». Количество систематически занимающихся </w:t>
      </w:r>
      <w:r w:rsidR="00660771">
        <w:t xml:space="preserve">179 человек, в том числе 1 ребенок, состоящий на учете в </w:t>
      </w:r>
      <w:r w:rsidR="00660771">
        <w:lastRenderedPageBreak/>
        <w:t>органах и учреждениях системы профилактики</w:t>
      </w:r>
      <w:r w:rsidRPr="00CB7401">
        <w:t>. В учреждении действует 2 группы по видам спорта (хоккей – 89, фигурное катание - 90).</w:t>
      </w:r>
    </w:p>
    <w:p w:rsidR="00CB7401" w:rsidRPr="00CB7401" w:rsidRDefault="00CB7401" w:rsidP="00CB7401">
      <w:pPr>
        <w:tabs>
          <w:tab w:val="left" w:pos="419"/>
        </w:tabs>
        <w:contextualSpacing/>
        <w:jc w:val="both"/>
      </w:pPr>
      <w:r w:rsidRPr="00CB7401">
        <w:tab/>
      </w:r>
      <w:r w:rsidRPr="00CB7401">
        <w:tab/>
        <w:t xml:space="preserve">5. ОСП спортивный зал п. </w:t>
      </w:r>
      <w:proofErr w:type="spellStart"/>
      <w:r w:rsidRPr="00CB7401">
        <w:t>Ванзетур</w:t>
      </w:r>
      <w:proofErr w:type="spellEnd"/>
      <w:r w:rsidRPr="00CB7401">
        <w:t xml:space="preserve">. Количество систематически занимающихся 96 человек. В учреждении действует 4 группы по видам спорта (тяжелая атлетика – 32 занимающихся детей, бильярд - 5, волейбол – 28, мини-футбол – 31). </w:t>
      </w:r>
    </w:p>
    <w:p w:rsidR="00540C63" w:rsidRPr="00660771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pacing w:val="-1"/>
        </w:rPr>
      </w:pPr>
      <w:r>
        <w:rPr>
          <w:color w:val="4F81BD"/>
          <w:spacing w:val="-1"/>
        </w:rPr>
        <w:t xml:space="preserve"> </w:t>
      </w:r>
      <w:r w:rsidRPr="00660771">
        <w:rPr>
          <w:spacing w:val="-1"/>
        </w:rPr>
        <w:t>В  муниципальном  учреждении</w:t>
      </w:r>
      <w:r w:rsidR="00660771" w:rsidRPr="00660771">
        <w:rPr>
          <w:spacing w:val="-1"/>
        </w:rPr>
        <w:t xml:space="preserve"> </w:t>
      </w:r>
      <w:r w:rsidR="00660771" w:rsidRPr="00660771">
        <w:t>«СТЦ «Виктория»</w:t>
      </w:r>
      <w:r w:rsidRPr="00660771">
        <w:rPr>
          <w:spacing w:val="-1"/>
        </w:rPr>
        <w:t xml:space="preserve"> наблюдается </w:t>
      </w:r>
      <w:r w:rsidR="00660771" w:rsidRPr="00660771">
        <w:rPr>
          <w:spacing w:val="-1"/>
        </w:rPr>
        <w:t>рост  численности занимающихся детей в 2015</w:t>
      </w:r>
      <w:r w:rsidRPr="00660771">
        <w:rPr>
          <w:spacing w:val="-1"/>
        </w:rPr>
        <w:t xml:space="preserve"> году. </w:t>
      </w:r>
    </w:p>
    <w:p w:rsidR="00540C63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4F81BD"/>
          <w:spacing w:val="-1"/>
        </w:rPr>
      </w:pPr>
    </w:p>
    <w:p w:rsidR="00540C63" w:rsidRPr="000E2B84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8"/>
          <w:szCs w:val="28"/>
        </w:rPr>
      </w:pPr>
      <w:r w:rsidRPr="000E2B84">
        <w:rPr>
          <w:b/>
          <w:sz w:val="28"/>
          <w:szCs w:val="28"/>
        </w:rPr>
        <w:t>Культура</w:t>
      </w:r>
    </w:p>
    <w:p w:rsidR="00540C63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4F81BD"/>
        </w:rPr>
      </w:pPr>
    </w:p>
    <w:p w:rsidR="00285B92" w:rsidRPr="00285B92" w:rsidRDefault="00285B92" w:rsidP="00285B92">
      <w:pPr>
        <w:tabs>
          <w:tab w:val="left" w:pos="-567"/>
        </w:tabs>
        <w:ind w:firstLine="709"/>
        <w:jc w:val="both"/>
        <w:rPr>
          <w:bCs/>
        </w:rPr>
      </w:pPr>
      <w:r w:rsidRPr="00285B92">
        <w:t>На  территории  Берёзовского района  о</w:t>
      </w:r>
      <w:r>
        <w:t xml:space="preserve">существляют свою деятельность: </w:t>
      </w:r>
      <w:r w:rsidRPr="00285B92">
        <w:t xml:space="preserve">15  муниципальных общедоступных библиотек (из них две детские библиотеки)   с книжным фондом 161,4  (161, 7 тыс. в 2014) экз.,  7  учреждений  </w:t>
      </w:r>
      <w:proofErr w:type="spellStart"/>
      <w:r w:rsidRPr="00285B92">
        <w:t>культурно-досугового</w:t>
      </w:r>
      <w:proofErr w:type="spellEnd"/>
      <w:r w:rsidRPr="00285B92">
        <w:t xml:space="preserve"> типа, 2 музея (1 филиал) с числом единиц хранения 30 тыс. (29, 8 в 2014) ед. хранения,  учреждение  </w:t>
      </w:r>
      <w:proofErr w:type="spellStart"/>
      <w:r w:rsidRPr="00285B92">
        <w:t>кинопоказа</w:t>
      </w:r>
      <w:proofErr w:type="spellEnd"/>
      <w:r w:rsidRPr="00285B92">
        <w:t xml:space="preserve"> с 6 киноустановками по району.  Образовательную деятельность в сфере культуры  на территории района  осуществляют 4  школы искусств (</w:t>
      </w:r>
      <w:proofErr w:type="spellStart"/>
      <w:r>
        <w:t>пгт</w:t>
      </w:r>
      <w:proofErr w:type="spellEnd"/>
      <w:r>
        <w:t xml:space="preserve">. </w:t>
      </w:r>
      <w:proofErr w:type="spellStart"/>
      <w:r w:rsidRPr="00285B92">
        <w:t>Березово</w:t>
      </w:r>
      <w:proofErr w:type="spellEnd"/>
      <w:r w:rsidRPr="00285B92"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 w:rsidRPr="00285B92">
        <w:t>Игрим</w:t>
      </w:r>
      <w:proofErr w:type="spellEnd"/>
      <w:r w:rsidRPr="00285B92">
        <w:t xml:space="preserve">, </w:t>
      </w:r>
      <w:r>
        <w:t xml:space="preserve">с. </w:t>
      </w:r>
      <w:proofErr w:type="spellStart"/>
      <w:r w:rsidRPr="00285B92">
        <w:t>Саранпауль</w:t>
      </w:r>
      <w:proofErr w:type="spellEnd"/>
      <w:r w:rsidRPr="00285B92">
        <w:t xml:space="preserve">, </w:t>
      </w:r>
      <w:r>
        <w:t xml:space="preserve">п. </w:t>
      </w:r>
      <w:proofErr w:type="spellStart"/>
      <w:r w:rsidRPr="00285B92">
        <w:t>Хулимсунт</w:t>
      </w:r>
      <w:proofErr w:type="spellEnd"/>
      <w:r w:rsidRPr="00285B92">
        <w:t xml:space="preserve">) с музыкальными  отделениями  в поселках Приполярный и Светлый. </w:t>
      </w:r>
    </w:p>
    <w:p w:rsidR="00285B92" w:rsidRPr="00285B92" w:rsidRDefault="00285B92" w:rsidP="00285B92">
      <w:pPr>
        <w:ind w:firstLine="709"/>
        <w:jc w:val="both"/>
        <w:rPr>
          <w:bCs/>
        </w:rPr>
      </w:pPr>
      <w:r w:rsidRPr="00285B92">
        <w:rPr>
          <w:bCs/>
        </w:rPr>
        <w:t>В течение  2015 го</w:t>
      </w:r>
      <w:r>
        <w:rPr>
          <w:bCs/>
        </w:rPr>
        <w:t xml:space="preserve">да учреждения культуры приглашали несовершеннолетних </w:t>
      </w:r>
      <w:r w:rsidRPr="00285B92">
        <w:rPr>
          <w:bCs/>
        </w:rPr>
        <w:t>на мероприятия, проводимые в рамках таких направ</w:t>
      </w:r>
      <w:r>
        <w:rPr>
          <w:bCs/>
        </w:rPr>
        <w:t>лений как формирование основ здорового образа жизни</w:t>
      </w:r>
      <w:r w:rsidRPr="00285B92">
        <w:rPr>
          <w:bCs/>
        </w:rPr>
        <w:t xml:space="preserve">, этнокультурное, гражданско-патриотическое и эстетическое воспитание. По форме и содержанию  это  были  познавательные, познавательно-игровые, </w:t>
      </w:r>
      <w:proofErr w:type="spellStart"/>
      <w:r w:rsidRPr="00285B92">
        <w:rPr>
          <w:bCs/>
        </w:rPr>
        <w:t>конкурсно-игровые</w:t>
      </w:r>
      <w:proofErr w:type="spellEnd"/>
      <w:r w:rsidRPr="00285B92">
        <w:rPr>
          <w:bCs/>
        </w:rPr>
        <w:t xml:space="preserve"> программы, викторины, беседы, выставки, концерты, классные часы. </w:t>
      </w:r>
    </w:p>
    <w:p w:rsidR="006E3CC6" w:rsidRDefault="006E3CC6" w:rsidP="006E3CC6">
      <w:pPr>
        <w:ind w:firstLine="709"/>
        <w:jc w:val="center"/>
        <w:rPr>
          <w:b/>
        </w:rPr>
      </w:pPr>
    </w:p>
    <w:p w:rsidR="00285B92" w:rsidRPr="000E2B84" w:rsidRDefault="00285B92" w:rsidP="006E3CC6">
      <w:pPr>
        <w:ind w:firstLine="709"/>
        <w:jc w:val="center"/>
        <w:rPr>
          <w:b/>
        </w:rPr>
      </w:pPr>
      <w:r w:rsidRPr="000E2B84">
        <w:rPr>
          <w:b/>
        </w:rPr>
        <w:t>Библиотеки района</w:t>
      </w:r>
    </w:p>
    <w:p w:rsidR="006E3CC6" w:rsidRPr="00285B92" w:rsidRDefault="006E3CC6" w:rsidP="006E3CC6">
      <w:pPr>
        <w:ind w:firstLine="709"/>
        <w:jc w:val="center"/>
        <w:rPr>
          <w:b/>
        </w:rPr>
      </w:pPr>
    </w:p>
    <w:p w:rsidR="00285B92" w:rsidRPr="00285B92" w:rsidRDefault="00285B92" w:rsidP="006E3CC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92">
        <w:rPr>
          <w:rFonts w:ascii="Times New Roman" w:hAnsi="Times New Roman" w:cs="Times New Roman"/>
          <w:sz w:val="24"/>
          <w:szCs w:val="24"/>
        </w:rPr>
        <w:t>Число несовершеннолетних охваченных Бе</w:t>
      </w:r>
      <w:r w:rsidR="006E3CC6">
        <w:rPr>
          <w:rFonts w:ascii="Times New Roman" w:hAnsi="Times New Roman" w:cs="Times New Roman"/>
          <w:sz w:val="24"/>
          <w:szCs w:val="24"/>
        </w:rPr>
        <w:t xml:space="preserve">резовскими библиотеками: 2015г. – </w:t>
      </w:r>
      <w:r w:rsidR="006E3CC6" w:rsidRPr="00285B92">
        <w:rPr>
          <w:rFonts w:ascii="Times New Roman" w:hAnsi="Times New Roman" w:cs="Times New Roman"/>
          <w:sz w:val="24"/>
          <w:szCs w:val="24"/>
        </w:rPr>
        <w:t>3921</w:t>
      </w:r>
      <w:r w:rsidR="006E3CC6">
        <w:rPr>
          <w:rFonts w:ascii="Times New Roman" w:hAnsi="Times New Roman" w:cs="Times New Roman"/>
          <w:sz w:val="24"/>
          <w:szCs w:val="24"/>
        </w:rPr>
        <w:t xml:space="preserve"> </w:t>
      </w:r>
      <w:r w:rsidR="006E3CC6" w:rsidRPr="00285B92">
        <w:rPr>
          <w:rFonts w:ascii="Times New Roman" w:hAnsi="Times New Roman" w:cs="Times New Roman"/>
          <w:sz w:val="24"/>
          <w:szCs w:val="24"/>
        </w:rPr>
        <w:t xml:space="preserve"> чел</w:t>
      </w:r>
      <w:r w:rsidR="006E3CC6">
        <w:rPr>
          <w:rFonts w:ascii="Times New Roman" w:hAnsi="Times New Roman" w:cs="Times New Roman"/>
          <w:sz w:val="24"/>
          <w:szCs w:val="24"/>
        </w:rPr>
        <w:t>овек,</w:t>
      </w:r>
      <w:r w:rsidR="006E3CC6" w:rsidRPr="00285B92">
        <w:rPr>
          <w:rFonts w:ascii="Times New Roman" w:hAnsi="Times New Roman" w:cs="Times New Roman"/>
          <w:sz w:val="24"/>
          <w:szCs w:val="24"/>
        </w:rPr>
        <w:t xml:space="preserve"> </w:t>
      </w:r>
      <w:r w:rsidRPr="00285B92">
        <w:rPr>
          <w:rFonts w:ascii="Times New Roman" w:hAnsi="Times New Roman" w:cs="Times New Roman"/>
          <w:sz w:val="24"/>
          <w:szCs w:val="24"/>
        </w:rPr>
        <w:t xml:space="preserve">2014г. </w:t>
      </w:r>
      <w:r w:rsidR="006E3CC6">
        <w:rPr>
          <w:rFonts w:ascii="Times New Roman" w:hAnsi="Times New Roman" w:cs="Times New Roman"/>
          <w:sz w:val="24"/>
          <w:szCs w:val="24"/>
        </w:rPr>
        <w:t xml:space="preserve">– </w:t>
      </w:r>
      <w:r w:rsidRPr="00285B92">
        <w:rPr>
          <w:rFonts w:ascii="Times New Roman" w:hAnsi="Times New Roman" w:cs="Times New Roman"/>
          <w:sz w:val="24"/>
          <w:szCs w:val="24"/>
        </w:rPr>
        <w:t>3790</w:t>
      </w:r>
      <w:r w:rsidR="006E3CC6">
        <w:rPr>
          <w:rFonts w:ascii="Times New Roman" w:hAnsi="Times New Roman" w:cs="Times New Roman"/>
          <w:sz w:val="24"/>
          <w:szCs w:val="24"/>
        </w:rPr>
        <w:t xml:space="preserve"> </w:t>
      </w:r>
      <w:r w:rsidRPr="00285B92">
        <w:rPr>
          <w:rFonts w:ascii="Times New Roman" w:hAnsi="Times New Roman" w:cs="Times New Roman"/>
          <w:sz w:val="24"/>
          <w:szCs w:val="24"/>
        </w:rPr>
        <w:t xml:space="preserve"> чел</w:t>
      </w:r>
      <w:r w:rsidR="006E3CC6">
        <w:rPr>
          <w:rFonts w:ascii="Times New Roman" w:hAnsi="Times New Roman" w:cs="Times New Roman"/>
          <w:sz w:val="24"/>
          <w:szCs w:val="24"/>
        </w:rPr>
        <w:t>овек</w:t>
      </w:r>
      <w:r w:rsidRPr="00285B92">
        <w:rPr>
          <w:rFonts w:ascii="Times New Roman" w:hAnsi="Times New Roman" w:cs="Times New Roman"/>
          <w:sz w:val="24"/>
          <w:szCs w:val="24"/>
        </w:rPr>
        <w:t>.</w:t>
      </w:r>
    </w:p>
    <w:p w:rsidR="006E3CC6" w:rsidRDefault="006E3CC6" w:rsidP="00285B92">
      <w:pPr>
        <w:ind w:firstLine="709"/>
        <w:jc w:val="both"/>
      </w:pPr>
      <w:r>
        <w:t xml:space="preserve">Для несовершеннолетних в </w:t>
      </w:r>
      <w:r w:rsidR="00285B92" w:rsidRPr="00285B92">
        <w:t xml:space="preserve"> 2015</w:t>
      </w:r>
      <w:r>
        <w:t xml:space="preserve"> году проведено</w:t>
      </w:r>
      <w:r w:rsidR="00285B92" w:rsidRPr="00285B92">
        <w:t xml:space="preserve"> – 655</w:t>
      </w:r>
      <w:r>
        <w:t xml:space="preserve"> мероприятий (в 2014 году</w:t>
      </w:r>
      <w:r w:rsidR="009A079A">
        <w:t xml:space="preserve"> –</w:t>
      </w:r>
      <w:r>
        <w:t xml:space="preserve"> 606). </w:t>
      </w:r>
      <w:r w:rsidR="00285B92" w:rsidRPr="00285B92">
        <w:t xml:space="preserve"> Из них для </w:t>
      </w:r>
      <w:r w:rsidR="009A079A">
        <w:t>детей,</w:t>
      </w:r>
      <w:r>
        <w:t xml:space="preserve"> состоящих на учете в органах и учреждениях системы профилактики, 127 мероприятия (в 2014 – </w:t>
      </w:r>
      <w:r w:rsidR="00285B92" w:rsidRPr="00285B92">
        <w:t>68</w:t>
      </w:r>
      <w:r>
        <w:t xml:space="preserve"> мероприятий</w:t>
      </w:r>
      <w:r w:rsidR="009A079A">
        <w:t>)</w:t>
      </w:r>
      <w:r>
        <w:t xml:space="preserve">. </w:t>
      </w:r>
      <w:r w:rsidR="009A079A">
        <w:t>В 2015 году д</w:t>
      </w:r>
      <w:r>
        <w:t>анные мероприятия посетило 10000 несовершеннолетних, в том чи</w:t>
      </w:r>
      <w:r w:rsidR="009A079A">
        <w:t>с</w:t>
      </w:r>
      <w:r>
        <w:t xml:space="preserve">ле </w:t>
      </w:r>
      <w:r w:rsidR="009A079A">
        <w:t xml:space="preserve">551 </w:t>
      </w:r>
      <w:r w:rsidR="0033389C">
        <w:t>детей из семей,</w:t>
      </w:r>
      <w:r w:rsidR="009A079A">
        <w:t xml:space="preserve"> находящихся в социально опасном положении</w:t>
      </w:r>
      <w:r w:rsidR="006C2F41">
        <w:t xml:space="preserve"> (далее – дети из семей СОП)</w:t>
      </w:r>
      <w:r w:rsidR="009A079A">
        <w:t xml:space="preserve"> </w:t>
      </w:r>
      <w:r>
        <w:t xml:space="preserve"> (в 2014 году 10081</w:t>
      </w:r>
      <w:r w:rsidR="009A079A">
        <w:t xml:space="preserve">, из них 343 ребенка, </w:t>
      </w:r>
      <w:r w:rsidR="006C2F41">
        <w:t>из семей СОП</w:t>
      </w:r>
      <w:r>
        <w:t>)</w:t>
      </w:r>
      <w:r w:rsidR="009A079A">
        <w:t>.</w:t>
      </w:r>
    </w:p>
    <w:p w:rsidR="00285B92" w:rsidRPr="00285B92" w:rsidRDefault="00285B92" w:rsidP="00285B92">
      <w:pPr>
        <w:ind w:firstLine="709"/>
        <w:jc w:val="both"/>
      </w:pPr>
      <w:r w:rsidRPr="00285B92">
        <w:t>Следует отметить, что в сравнении с 2014 годом, показатели не значительно, но всё же увеличились. Проведено больше мероприятий для категории несовершеннолетних, состоящих на учете</w:t>
      </w:r>
      <w:r w:rsidR="009A079A">
        <w:t xml:space="preserve"> органах и учреждениях системы профилактики безнадзорности и правонарушений несовершеннолетних</w:t>
      </w:r>
      <w:r w:rsidRPr="00285B92">
        <w:t>. Увеличилось количество посещений данной категорией детей.</w:t>
      </w:r>
    </w:p>
    <w:p w:rsidR="00285B92" w:rsidRDefault="0033389C" w:rsidP="00285B92">
      <w:pPr>
        <w:ind w:firstLine="709"/>
        <w:jc w:val="both"/>
      </w:pPr>
      <w:r>
        <w:t>В</w:t>
      </w:r>
      <w:r w:rsidR="00285B92" w:rsidRPr="00285B92">
        <w:t xml:space="preserve"> августе в Березовской центральной детской библиотеке прошло мероприятие «Я люблю тебя, Родина светлая!» на котором присутствовали 13 человек из </w:t>
      </w:r>
      <w:r>
        <w:t xml:space="preserve">числа детей, находящихся в </w:t>
      </w:r>
      <w:r w:rsidR="00427C2D">
        <w:t>СОП</w:t>
      </w:r>
      <w:r w:rsidR="00285B92" w:rsidRPr="00285B92">
        <w:t xml:space="preserve">, из них </w:t>
      </w:r>
      <w:r>
        <w:t xml:space="preserve"> присутствовало </w:t>
      </w:r>
      <w:r w:rsidR="00285B92" w:rsidRPr="00285B92">
        <w:t>3 семьи (мама</w:t>
      </w:r>
      <w:r>
        <w:t xml:space="preserve"> с ребенком</w:t>
      </w:r>
      <w:r w:rsidR="00285B92" w:rsidRPr="00285B92">
        <w:t>). Так же несовершеннолетние, состоящие на учете</w:t>
      </w:r>
      <w:r w:rsidR="00427C2D">
        <w:t xml:space="preserve"> в</w:t>
      </w:r>
      <w:r>
        <w:t xml:space="preserve"> органах и учреждениях системы профилактики</w:t>
      </w:r>
      <w:r w:rsidR="00285B92" w:rsidRPr="00285B92">
        <w:t xml:space="preserve">, посещают мероприятия организованно, в составе классов. </w:t>
      </w:r>
    </w:p>
    <w:p w:rsidR="00213E15" w:rsidRDefault="00213E15" w:rsidP="00285B92">
      <w:pPr>
        <w:ind w:firstLine="709"/>
        <w:jc w:val="both"/>
      </w:pPr>
    </w:p>
    <w:p w:rsidR="00213E15" w:rsidRDefault="00213E15" w:rsidP="00213E15">
      <w:pPr>
        <w:ind w:firstLine="709"/>
        <w:jc w:val="center"/>
        <w:rPr>
          <w:b/>
        </w:rPr>
      </w:pPr>
      <w:r w:rsidRPr="000E2B84">
        <w:rPr>
          <w:b/>
        </w:rPr>
        <w:t xml:space="preserve">Школы искусств </w:t>
      </w:r>
      <w:r w:rsidR="000E2B84">
        <w:rPr>
          <w:b/>
        </w:rPr>
        <w:t>района</w:t>
      </w:r>
    </w:p>
    <w:p w:rsidR="000E2B84" w:rsidRPr="000E2B84" w:rsidRDefault="000E2B84" w:rsidP="00213E15">
      <w:pPr>
        <w:ind w:firstLine="709"/>
        <w:jc w:val="center"/>
        <w:rPr>
          <w:b/>
        </w:rPr>
      </w:pPr>
    </w:p>
    <w:p w:rsidR="00285B92" w:rsidRPr="00285B92" w:rsidRDefault="00285B92" w:rsidP="00285B92">
      <w:pPr>
        <w:ind w:firstLine="709"/>
        <w:jc w:val="both"/>
      </w:pPr>
      <w:r w:rsidRPr="0033389C">
        <w:t>В школах  искусств</w:t>
      </w:r>
      <w:r w:rsidR="0033389C" w:rsidRPr="0033389C">
        <w:t xml:space="preserve"> в 2015 году</w:t>
      </w:r>
      <w:r w:rsidRPr="00285B92">
        <w:t xml:space="preserve"> обучается 759 чел., в 2014 -849. Шесть  несовершеннолетних, из семей  находящихся в </w:t>
      </w:r>
      <w:r w:rsidR="0078617B">
        <w:t>СОП</w:t>
      </w:r>
      <w:r w:rsidRPr="00285B92">
        <w:t>, являются обучающимися школ искусств района.</w:t>
      </w:r>
    </w:p>
    <w:p w:rsidR="003C27FF" w:rsidRDefault="003C27FF" w:rsidP="00213E15">
      <w:pPr>
        <w:ind w:firstLine="709"/>
        <w:jc w:val="both"/>
      </w:pPr>
    </w:p>
    <w:p w:rsidR="00285B92" w:rsidRPr="0078617B" w:rsidRDefault="00285B92" w:rsidP="00213E15">
      <w:pPr>
        <w:ind w:firstLine="709"/>
        <w:jc w:val="both"/>
      </w:pPr>
      <w:r w:rsidRPr="00285B92">
        <w:lastRenderedPageBreak/>
        <w:t xml:space="preserve">В 2015 году  проведено 201 концертно-выставочное  мероприятие, к участию в мероприятиях было привлечено 2454 учащихся.  В 2014 году было проведено 180  мероприятий, к участию в мероприятиях было привлечено 2025 учащихся. Из общего количества в мероприятиях приняли участие 6 детей, </w:t>
      </w:r>
      <w:r w:rsidR="0078617B">
        <w:t>из семей СОП</w:t>
      </w:r>
      <w:r w:rsidRPr="00285B92">
        <w:t xml:space="preserve"> (в 2014</w:t>
      </w:r>
      <w:r w:rsidR="00213E15">
        <w:t xml:space="preserve"> – </w:t>
      </w:r>
      <w:r w:rsidRPr="00285B92">
        <w:t xml:space="preserve">6 </w:t>
      </w:r>
      <w:r w:rsidR="00213E15">
        <w:t>детей</w:t>
      </w:r>
      <w:r w:rsidRPr="00285B92">
        <w:t xml:space="preserve">), 9 детей, состоящие на учёте в </w:t>
      </w:r>
      <w:r w:rsidR="00213E15">
        <w:t xml:space="preserve">органах и учреждениях системы профилактики </w:t>
      </w:r>
      <w:r w:rsidRPr="0078617B">
        <w:t>(в 2014</w:t>
      </w:r>
      <w:r w:rsidR="00213E15" w:rsidRPr="0078617B">
        <w:t xml:space="preserve"> – </w:t>
      </w:r>
      <w:r w:rsidRPr="0078617B">
        <w:t>9</w:t>
      </w:r>
      <w:r w:rsidR="00213E15" w:rsidRPr="0078617B">
        <w:t xml:space="preserve"> детей</w:t>
      </w:r>
      <w:r w:rsidRPr="0078617B">
        <w:t xml:space="preserve">). </w:t>
      </w:r>
    </w:p>
    <w:p w:rsidR="00285B92" w:rsidRPr="00285B92" w:rsidRDefault="00285B92" w:rsidP="00285B92">
      <w:pPr>
        <w:ind w:firstLine="709"/>
        <w:jc w:val="both"/>
      </w:pPr>
      <w:r w:rsidRPr="00285B92">
        <w:t xml:space="preserve">В </w:t>
      </w:r>
      <w:proofErr w:type="spellStart"/>
      <w:r w:rsidRPr="00285B92">
        <w:t>Саранпаульской</w:t>
      </w:r>
      <w:proofErr w:type="spellEnd"/>
      <w:r w:rsidRPr="00285B92">
        <w:t xml:space="preserve"> национальной  школе искусств имеются положительные результаты индивидуальной работы с</w:t>
      </w:r>
      <w:r w:rsidR="007E166E">
        <w:t xml:space="preserve"> двумя</w:t>
      </w:r>
      <w:r w:rsidRPr="00285B92">
        <w:t xml:space="preserve"> обучающимся из семей, находящихся в </w:t>
      </w:r>
      <w:r w:rsidR="0078617B">
        <w:t>СОП</w:t>
      </w:r>
      <w:r w:rsidRPr="00285B92">
        <w:t>. Ребята социально адаптированы, коммуникабельны, талантливы.</w:t>
      </w:r>
    </w:p>
    <w:p w:rsidR="00285B92" w:rsidRPr="00285B92" w:rsidRDefault="00285B92" w:rsidP="00285B92">
      <w:pPr>
        <w:ind w:firstLine="709"/>
        <w:jc w:val="both"/>
      </w:pPr>
      <w:r w:rsidRPr="00285B92">
        <w:t xml:space="preserve">В  2014-2015гг. </w:t>
      </w:r>
      <w:r w:rsidR="007E166E">
        <w:t xml:space="preserve">именно эти несовершеннолетние </w:t>
      </w:r>
      <w:r w:rsidRPr="00285B92">
        <w:t xml:space="preserve">принимали активное участие в районных, окружных и межрегиональных конкурсах,  награждены: дипломом  лауреата I степени  в номинации «Вокал – соло»  на открытом районном </w:t>
      </w:r>
      <w:proofErr w:type="spellStart"/>
      <w:r w:rsidRPr="00285B92">
        <w:t>интернет-фестивале</w:t>
      </w:r>
      <w:proofErr w:type="spellEnd"/>
      <w:r w:rsidRPr="00285B92">
        <w:t xml:space="preserve"> детского художественного творчества «Божий дар – 2015», дипломом I степени в номинации «Мы - актеры» Международный интернет-конкурс  «Ты – гений!»  (г. Москва</w:t>
      </w:r>
      <w:r w:rsidR="007E166E">
        <w:t xml:space="preserve"> 2015 год</w:t>
      </w:r>
      <w:r w:rsidRPr="00285B92">
        <w:t>)</w:t>
      </w:r>
      <w:r w:rsidR="007E166E">
        <w:t>.</w:t>
      </w:r>
    </w:p>
    <w:p w:rsidR="00285B92" w:rsidRPr="00285B92" w:rsidRDefault="00285B92" w:rsidP="00285B92">
      <w:pPr>
        <w:ind w:firstLine="709"/>
        <w:jc w:val="both"/>
      </w:pPr>
      <w:r w:rsidRPr="00285B92">
        <w:t xml:space="preserve"> Победы на конкурсах (в составе коллектива «Оленьими тропами»):</w:t>
      </w:r>
    </w:p>
    <w:p w:rsidR="00285B92" w:rsidRPr="00285B92" w:rsidRDefault="00285B92" w:rsidP="00285B92">
      <w:pPr>
        <w:ind w:firstLine="709"/>
        <w:jc w:val="both"/>
      </w:pPr>
      <w:r w:rsidRPr="00285B92">
        <w:t xml:space="preserve"> -</w:t>
      </w:r>
      <w:r w:rsidR="007E166E">
        <w:t xml:space="preserve"> </w:t>
      </w:r>
      <w:r w:rsidRPr="00285B92">
        <w:t xml:space="preserve">Диплом I степени в номинации «Спектакль для детей» Народному самодеятельному коллективу детского фольклорного театра «Салы </w:t>
      </w:r>
      <w:proofErr w:type="spellStart"/>
      <w:r w:rsidRPr="00285B92">
        <w:t>лёнх</w:t>
      </w:r>
      <w:proofErr w:type="spellEnd"/>
      <w:r w:rsidRPr="00285B92">
        <w:t xml:space="preserve">» (Оленьими тропами) XV окружной фестиваль любительских театров «Театральная весна» - </w:t>
      </w:r>
      <w:proofErr w:type="gramStart"/>
      <w:r w:rsidRPr="00285B92">
        <w:t>г</w:t>
      </w:r>
      <w:proofErr w:type="gramEnd"/>
      <w:r w:rsidRPr="00285B92">
        <w:t xml:space="preserve">. </w:t>
      </w:r>
      <w:proofErr w:type="spellStart"/>
      <w:r w:rsidRPr="00285B92">
        <w:t>Югорск</w:t>
      </w:r>
      <w:proofErr w:type="spellEnd"/>
      <w:r w:rsidRPr="00285B92">
        <w:t xml:space="preserve"> 2015 г.;</w:t>
      </w:r>
    </w:p>
    <w:p w:rsidR="00285B92" w:rsidRPr="00285B92" w:rsidRDefault="00285B92" w:rsidP="00285B92">
      <w:pPr>
        <w:ind w:firstLine="709"/>
        <w:jc w:val="both"/>
      </w:pPr>
      <w:r w:rsidRPr="00285B92">
        <w:t>Диплом I степени в номинации «Мы - актеры» Международный интернет-конкурс  «Ты – гений!»  - г. Москва 2015 г</w:t>
      </w:r>
      <w:r w:rsidR="007E166E">
        <w:t>од.</w:t>
      </w:r>
    </w:p>
    <w:p w:rsidR="00285B92" w:rsidRPr="00285B92" w:rsidRDefault="00285B92" w:rsidP="00285B92">
      <w:pPr>
        <w:ind w:firstLine="709"/>
        <w:jc w:val="both"/>
      </w:pPr>
      <w:r w:rsidRPr="00285B92">
        <w:t>Победы на конкурсах (в составе коллектива «Радуга»):</w:t>
      </w:r>
    </w:p>
    <w:p w:rsidR="00285B92" w:rsidRPr="00285B92" w:rsidRDefault="007E166E" w:rsidP="00285B92">
      <w:pPr>
        <w:ind w:firstLine="709"/>
        <w:jc w:val="both"/>
      </w:pPr>
      <w:r>
        <w:t xml:space="preserve">-     </w:t>
      </w:r>
      <w:r w:rsidR="00285B92" w:rsidRPr="00285B92">
        <w:t>Диплом лауреата II степени вокальному ансамблю «</w:t>
      </w:r>
      <w:proofErr w:type="spellStart"/>
      <w:r w:rsidR="00285B92" w:rsidRPr="00285B92">
        <w:t>Эшка</w:t>
      </w:r>
      <w:proofErr w:type="spellEnd"/>
      <w:r w:rsidR="00285B92" w:rsidRPr="00285B92">
        <w:t xml:space="preserve"> – </w:t>
      </w:r>
      <w:proofErr w:type="spellStart"/>
      <w:r w:rsidR="00285B92" w:rsidRPr="00285B92">
        <w:t>Мэшка</w:t>
      </w:r>
      <w:proofErr w:type="spellEnd"/>
      <w:r w:rsidR="00285B92" w:rsidRPr="00285B92">
        <w:t xml:space="preserve">» (Радуга)  в номинации «Вокал – ансамбль»  на </w:t>
      </w:r>
      <w:proofErr w:type="gramStart"/>
      <w:r w:rsidR="00285B92" w:rsidRPr="00285B92">
        <w:t>открытом</w:t>
      </w:r>
      <w:proofErr w:type="gramEnd"/>
      <w:r w:rsidR="00285B92" w:rsidRPr="00285B92">
        <w:t xml:space="preserve"> районном </w:t>
      </w:r>
      <w:proofErr w:type="spellStart"/>
      <w:r w:rsidR="00285B92" w:rsidRPr="00285B92">
        <w:t>интернет-фестивале</w:t>
      </w:r>
      <w:proofErr w:type="spellEnd"/>
      <w:r w:rsidR="00285B92" w:rsidRPr="00285B92">
        <w:t xml:space="preserve"> детского художественного творчества «Божий дар – 2015».</w:t>
      </w:r>
    </w:p>
    <w:p w:rsidR="00285B92" w:rsidRPr="00285B92" w:rsidRDefault="00285B92" w:rsidP="00285B92">
      <w:pPr>
        <w:ind w:firstLine="709"/>
        <w:jc w:val="both"/>
      </w:pPr>
    </w:p>
    <w:p w:rsidR="00285B92" w:rsidRPr="00285B92" w:rsidRDefault="00617C7C" w:rsidP="00617C7C">
      <w:pPr>
        <w:ind w:firstLine="709"/>
        <w:jc w:val="center"/>
        <w:rPr>
          <w:b/>
        </w:rPr>
      </w:pPr>
      <w:r>
        <w:rPr>
          <w:b/>
        </w:rPr>
        <w:t xml:space="preserve">Учреждения </w:t>
      </w:r>
      <w:proofErr w:type="spellStart"/>
      <w:r>
        <w:rPr>
          <w:b/>
        </w:rPr>
        <w:t>д</w:t>
      </w:r>
      <w:r w:rsidR="00285B92" w:rsidRPr="00285B92">
        <w:rPr>
          <w:b/>
        </w:rPr>
        <w:t>осугового</w:t>
      </w:r>
      <w:proofErr w:type="spellEnd"/>
      <w:r w:rsidR="00285B92" w:rsidRPr="00285B92">
        <w:rPr>
          <w:b/>
        </w:rPr>
        <w:t xml:space="preserve"> типа</w:t>
      </w:r>
    </w:p>
    <w:p w:rsidR="00285B92" w:rsidRPr="00285B92" w:rsidRDefault="00285B92" w:rsidP="00285B92">
      <w:pPr>
        <w:ind w:firstLine="709"/>
        <w:jc w:val="both"/>
        <w:rPr>
          <w:b/>
        </w:rPr>
      </w:pPr>
    </w:p>
    <w:p w:rsidR="00285B92" w:rsidRPr="00285B92" w:rsidRDefault="00285B92" w:rsidP="00285B92">
      <w:pPr>
        <w:ind w:firstLine="709"/>
        <w:jc w:val="both"/>
      </w:pPr>
      <w:r w:rsidRPr="00285B92">
        <w:t>Всего  за 2015 год было организовано 395</w:t>
      </w:r>
      <w:r w:rsidR="00617C7C">
        <w:t xml:space="preserve"> </w:t>
      </w:r>
      <w:r w:rsidRPr="00285B92">
        <w:t>(в 2014</w:t>
      </w:r>
      <w:r w:rsidR="00617C7C">
        <w:t xml:space="preserve"> году – </w:t>
      </w:r>
      <w:r w:rsidRPr="00285B92">
        <w:t>13) детских мероприятий с  общим числом участников  10355 (в 2014</w:t>
      </w:r>
      <w:r w:rsidR="00617C7C">
        <w:t xml:space="preserve"> –</w:t>
      </w:r>
      <w:r w:rsidRPr="00285B92">
        <w:t xml:space="preserve"> 500) </w:t>
      </w:r>
      <w:r w:rsidR="00617C7C">
        <w:t xml:space="preserve"> человек</w:t>
      </w:r>
      <w:r w:rsidRPr="00285B92">
        <w:t>.</w:t>
      </w:r>
    </w:p>
    <w:p w:rsidR="00285B92" w:rsidRPr="00285B92" w:rsidRDefault="00771EB6" w:rsidP="00285B92">
      <w:pPr>
        <w:ind w:firstLine="709"/>
        <w:jc w:val="both"/>
      </w:pPr>
      <w:r>
        <w:t>На протяжении всего 201</w:t>
      </w:r>
      <w:r w:rsidR="009B59DA">
        <w:t>4</w:t>
      </w:r>
      <w:r w:rsidR="00285B92" w:rsidRPr="00285B92">
        <w:t xml:space="preserve"> года проводилась  работа с 7 детьми из семей,  находящимися в </w:t>
      </w:r>
      <w:r w:rsidR="006634DA">
        <w:t>СОП</w:t>
      </w:r>
      <w:r>
        <w:t>. За первое полугодие 201</w:t>
      </w:r>
      <w:r w:rsidR="009B59DA">
        <w:t>4</w:t>
      </w:r>
      <w:r w:rsidR="00285B92" w:rsidRPr="00285B92">
        <w:t xml:space="preserve"> года было проведено 13 тематических и профилактических мероприятий для данной категории детей. </w:t>
      </w:r>
    </w:p>
    <w:p w:rsidR="00285B92" w:rsidRDefault="00285B92" w:rsidP="00285B92">
      <w:pPr>
        <w:ind w:firstLine="709"/>
        <w:jc w:val="both"/>
      </w:pPr>
      <w:r w:rsidRPr="00285B92">
        <w:t>В шести из семи  учреждений  досугового типа    для детей и подростков действуют  32  клубных формирования с числом участников</w:t>
      </w:r>
      <w:r w:rsidR="00F87D90">
        <w:t xml:space="preserve"> –</w:t>
      </w:r>
      <w:r w:rsidRPr="00285B92">
        <w:t xml:space="preserve"> 288</w:t>
      </w:r>
      <w:r w:rsidR="00F87D90">
        <w:t xml:space="preserve">  человек.</w:t>
      </w:r>
    </w:p>
    <w:p w:rsidR="002865A6" w:rsidRPr="002865A6" w:rsidRDefault="002865A6" w:rsidP="002865A6">
      <w:pPr>
        <w:ind w:firstLine="708"/>
        <w:jc w:val="both"/>
      </w:pPr>
      <w:r w:rsidRPr="002865A6">
        <w:t xml:space="preserve">На территории сельского поселения </w:t>
      </w:r>
      <w:proofErr w:type="spellStart"/>
      <w:r w:rsidRPr="002865A6">
        <w:t>Саранпауль</w:t>
      </w:r>
      <w:proofErr w:type="spellEnd"/>
      <w:r w:rsidRPr="002865A6">
        <w:t xml:space="preserve"> действует 1 учреждение </w:t>
      </w:r>
      <w:proofErr w:type="spellStart"/>
      <w:r w:rsidRPr="002865A6">
        <w:t>досугового</w:t>
      </w:r>
      <w:proofErr w:type="spellEnd"/>
      <w:r w:rsidRPr="002865A6">
        <w:t xml:space="preserve"> типа – </w:t>
      </w:r>
      <w:proofErr w:type="spellStart"/>
      <w:r w:rsidRPr="002865A6">
        <w:t>Саранпаульский</w:t>
      </w:r>
      <w:proofErr w:type="spellEnd"/>
      <w:r w:rsidRPr="002865A6">
        <w:t xml:space="preserve"> Дом культуры, имеющий 5 структурных подразделений (Сосьва, </w:t>
      </w:r>
      <w:proofErr w:type="spellStart"/>
      <w:r w:rsidRPr="002865A6">
        <w:t>Ломбовож</w:t>
      </w:r>
      <w:proofErr w:type="spellEnd"/>
      <w:r w:rsidRPr="002865A6">
        <w:t xml:space="preserve">, </w:t>
      </w:r>
      <w:proofErr w:type="spellStart"/>
      <w:r w:rsidRPr="002865A6">
        <w:t>Сартынья</w:t>
      </w:r>
      <w:proofErr w:type="spellEnd"/>
      <w:r w:rsidRPr="002865A6">
        <w:t xml:space="preserve">, </w:t>
      </w:r>
      <w:proofErr w:type="spellStart"/>
      <w:r w:rsidRPr="002865A6">
        <w:t>Кимкьясуй</w:t>
      </w:r>
      <w:proofErr w:type="spellEnd"/>
      <w:r w:rsidRPr="002865A6">
        <w:t xml:space="preserve">, </w:t>
      </w:r>
      <w:proofErr w:type="spellStart"/>
      <w:r w:rsidRPr="002865A6">
        <w:t>Щекурья</w:t>
      </w:r>
      <w:proofErr w:type="spellEnd"/>
      <w:r w:rsidRPr="002865A6">
        <w:t xml:space="preserve">). </w:t>
      </w:r>
    </w:p>
    <w:p w:rsidR="002865A6" w:rsidRPr="002865A6" w:rsidRDefault="002865A6" w:rsidP="002865A6">
      <w:pPr>
        <w:ind w:firstLine="708"/>
        <w:jc w:val="both"/>
      </w:pPr>
      <w:r w:rsidRPr="002865A6">
        <w:t>На базе дома культуры  работают  9 детских клубных формирований (83 участника) и 1 клубное формирование для молодёжи (6 участников).</w:t>
      </w:r>
    </w:p>
    <w:p w:rsidR="002865A6" w:rsidRPr="002865A6" w:rsidRDefault="002865A6" w:rsidP="002865A6">
      <w:pPr>
        <w:jc w:val="both"/>
      </w:pPr>
      <w:r w:rsidRPr="002865A6">
        <w:t>Один несовершеннолетний, состоящий в КДН посещает вокальную студию «</w:t>
      </w:r>
      <w:proofErr w:type="spellStart"/>
      <w:r w:rsidRPr="002865A6">
        <w:t>Микс</w:t>
      </w:r>
      <w:proofErr w:type="spellEnd"/>
      <w:r w:rsidRPr="002865A6">
        <w:t xml:space="preserve">»,  и является активным участником культурно - </w:t>
      </w:r>
      <w:proofErr w:type="spellStart"/>
      <w:r w:rsidRPr="002865A6">
        <w:t>досуговых</w:t>
      </w:r>
      <w:proofErr w:type="spellEnd"/>
      <w:r w:rsidRPr="002865A6">
        <w:t xml:space="preserve"> мероприятий.</w:t>
      </w:r>
    </w:p>
    <w:p w:rsidR="002865A6" w:rsidRPr="002865A6" w:rsidRDefault="002865A6" w:rsidP="002865A6">
      <w:pPr>
        <w:ind w:firstLine="708"/>
        <w:jc w:val="both"/>
      </w:pPr>
      <w:r w:rsidRPr="002865A6">
        <w:t>29 декабря 2015 года на базе центра дневного пребывания «Альянс» сотрудниками «</w:t>
      </w:r>
      <w:proofErr w:type="spellStart"/>
      <w:r w:rsidRPr="002865A6">
        <w:t>Саранпаульского</w:t>
      </w:r>
      <w:proofErr w:type="spellEnd"/>
      <w:r w:rsidRPr="002865A6">
        <w:t xml:space="preserve"> дома культуры» был проведён новогодний утренник «Волшебный Новый год» для детей, находящихся в социально опасном положении, малообеспеченных и несовершеннолетних, состоящих в КДН.</w:t>
      </w:r>
    </w:p>
    <w:p w:rsidR="002865A6" w:rsidRPr="002865A6" w:rsidRDefault="002865A6" w:rsidP="002865A6">
      <w:pPr>
        <w:ind w:firstLine="708"/>
        <w:jc w:val="both"/>
      </w:pPr>
      <w:r w:rsidRPr="002865A6">
        <w:t xml:space="preserve">В сельских клубах проводятся культурно – </w:t>
      </w:r>
      <w:proofErr w:type="spellStart"/>
      <w:r w:rsidRPr="002865A6">
        <w:t>досуговые</w:t>
      </w:r>
      <w:proofErr w:type="spellEnd"/>
      <w:r w:rsidRPr="002865A6">
        <w:t xml:space="preserve"> и просветительские мероприятия по спортивному направлению: </w:t>
      </w:r>
      <w:proofErr w:type="spellStart"/>
      <w:r w:rsidRPr="002865A6">
        <w:t>конкурсно-развлекательные</w:t>
      </w:r>
      <w:proofErr w:type="spellEnd"/>
      <w:r w:rsidRPr="002865A6">
        <w:t xml:space="preserve"> программы, народные гуляния, забеги, акции, которые направлены на привлечение детей и подростков к здоровому образу жизни.</w:t>
      </w:r>
    </w:p>
    <w:p w:rsidR="002865A6" w:rsidRPr="002865A6" w:rsidRDefault="002865A6" w:rsidP="00C52322">
      <w:pPr>
        <w:ind w:firstLine="709"/>
        <w:jc w:val="both"/>
      </w:pPr>
      <w:r w:rsidRPr="002865A6">
        <w:t>Наиболее значимые мероприятия  в 2015 году:</w:t>
      </w:r>
    </w:p>
    <w:p w:rsidR="002865A6" w:rsidRPr="002865A6" w:rsidRDefault="0024317F" w:rsidP="002865A6">
      <w:pPr>
        <w:jc w:val="both"/>
      </w:pPr>
      <w:r>
        <w:lastRenderedPageBreak/>
        <w:t>-</w:t>
      </w:r>
      <w:r>
        <w:tab/>
      </w:r>
      <w:r w:rsidR="002865A6" w:rsidRPr="002865A6">
        <w:t xml:space="preserve">Фестивали-конкурсы детского творчества «Капелька» </w:t>
      </w:r>
      <w:proofErr w:type="spellStart"/>
      <w:r w:rsidR="002865A6" w:rsidRPr="002865A6">
        <w:t>с</w:t>
      </w:r>
      <w:proofErr w:type="gramStart"/>
      <w:r w:rsidR="002865A6" w:rsidRPr="002865A6">
        <w:t>.С</w:t>
      </w:r>
      <w:proofErr w:type="gramEnd"/>
      <w:r w:rsidR="002865A6" w:rsidRPr="002865A6">
        <w:t>аранпауль</w:t>
      </w:r>
      <w:proofErr w:type="spellEnd"/>
      <w:r w:rsidR="002865A6" w:rsidRPr="002865A6">
        <w:t xml:space="preserve"> (ежегодное), с 2015 года «солнышко» в п.Сосьва</w:t>
      </w:r>
    </w:p>
    <w:p w:rsidR="002865A6" w:rsidRPr="002865A6" w:rsidRDefault="0024317F" w:rsidP="002865A6">
      <w:pPr>
        <w:jc w:val="both"/>
      </w:pPr>
      <w:r>
        <w:t>-</w:t>
      </w:r>
      <w:r>
        <w:tab/>
      </w:r>
      <w:r w:rsidR="002865A6" w:rsidRPr="002865A6">
        <w:t>Мероприятия ко Дню защиты детей во всех населенных пунктах;</w:t>
      </w:r>
    </w:p>
    <w:p w:rsidR="002865A6" w:rsidRPr="002865A6" w:rsidRDefault="0024317F" w:rsidP="002865A6">
      <w:pPr>
        <w:jc w:val="both"/>
      </w:pPr>
      <w:r>
        <w:t>-</w:t>
      </w:r>
      <w:r>
        <w:tab/>
      </w:r>
      <w:r w:rsidR="002865A6" w:rsidRPr="002865A6">
        <w:t xml:space="preserve">«Игрушечный забег» для малышей от 3 до 7  </w:t>
      </w:r>
      <w:proofErr w:type="spellStart"/>
      <w:r w:rsidR="002865A6" w:rsidRPr="002865A6">
        <w:t>с</w:t>
      </w:r>
      <w:proofErr w:type="gramStart"/>
      <w:r w:rsidR="002865A6" w:rsidRPr="002865A6">
        <w:t>.С</w:t>
      </w:r>
      <w:proofErr w:type="gramEnd"/>
      <w:r w:rsidR="002865A6" w:rsidRPr="002865A6">
        <w:t>аранпуль</w:t>
      </w:r>
      <w:proofErr w:type="spellEnd"/>
      <w:r w:rsidR="00C52322">
        <w:t>;</w:t>
      </w:r>
    </w:p>
    <w:p w:rsidR="002865A6" w:rsidRPr="002865A6" w:rsidRDefault="0024317F" w:rsidP="002865A6">
      <w:pPr>
        <w:jc w:val="both"/>
      </w:pPr>
      <w:r>
        <w:t>-</w:t>
      </w:r>
      <w:r>
        <w:tab/>
      </w:r>
      <w:r w:rsidR="002865A6" w:rsidRPr="002865A6">
        <w:t xml:space="preserve">Мероприятия (в течение всех смен) для детских летних площадок </w:t>
      </w:r>
      <w:proofErr w:type="spellStart"/>
      <w:r w:rsidR="002865A6" w:rsidRPr="002865A6">
        <w:t>с</w:t>
      </w:r>
      <w:proofErr w:type="gramStart"/>
      <w:r w:rsidR="002865A6" w:rsidRPr="002865A6">
        <w:t>.С</w:t>
      </w:r>
      <w:proofErr w:type="gramEnd"/>
      <w:r w:rsidR="002865A6" w:rsidRPr="002865A6">
        <w:t>аранпауль</w:t>
      </w:r>
      <w:proofErr w:type="spellEnd"/>
      <w:r w:rsidR="002865A6" w:rsidRPr="002865A6">
        <w:t xml:space="preserve"> и п.Сосьва;</w:t>
      </w:r>
    </w:p>
    <w:p w:rsidR="002865A6" w:rsidRPr="002865A6" w:rsidRDefault="0024317F" w:rsidP="002865A6">
      <w:pPr>
        <w:jc w:val="both"/>
      </w:pPr>
      <w:r>
        <w:t>-</w:t>
      </w:r>
      <w:r>
        <w:tab/>
      </w:r>
      <w:proofErr w:type="spellStart"/>
      <w:r w:rsidR="002865A6" w:rsidRPr="002865A6">
        <w:t>Концерные</w:t>
      </w:r>
      <w:proofErr w:type="spellEnd"/>
      <w:r w:rsidR="002865A6" w:rsidRPr="002865A6">
        <w:t xml:space="preserve"> программы ко Дню матери во всех населенных пунктах;</w:t>
      </w:r>
    </w:p>
    <w:p w:rsidR="002865A6" w:rsidRPr="002865A6" w:rsidRDefault="0024317F" w:rsidP="002865A6">
      <w:pPr>
        <w:jc w:val="both"/>
      </w:pPr>
      <w:r>
        <w:t>-</w:t>
      </w:r>
      <w:r>
        <w:tab/>
      </w:r>
      <w:r w:rsidR="002865A6" w:rsidRPr="002865A6">
        <w:t xml:space="preserve">Ставятся детские театральные постановки, за 2015 год их прошло три в </w:t>
      </w:r>
      <w:proofErr w:type="spellStart"/>
      <w:r w:rsidR="002865A6" w:rsidRPr="002865A6">
        <w:t>с</w:t>
      </w:r>
      <w:proofErr w:type="gramStart"/>
      <w:r w:rsidR="002865A6" w:rsidRPr="002865A6">
        <w:t>.С</w:t>
      </w:r>
      <w:proofErr w:type="gramEnd"/>
      <w:r w:rsidR="002865A6" w:rsidRPr="002865A6">
        <w:t>аранпауль</w:t>
      </w:r>
      <w:proofErr w:type="spellEnd"/>
      <w:r w:rsidR="002865A6" w:rsidRPr="002865A6">
        <w:t>, где принимали участие дети от 6 до 18 лет.</w:t>
      </w:r>
    </w:p>
    <w:p w:rsidR="002865A6" w:rsidRPr="002865A6" w:rsidRDefault="002865A6" w:rsidP="002865A6">
      <w:pPr>
        <w:ind w:firstLine="708"/>
        <w:jc w:val="both"/>
      </w:pPr>
      <w:r w:rsidRPr="002865A6">
        <w:t>Планы по  организации досуга детей, подростков, молодежи на территор</w:t>
      </w:r>
      <w:r w:rsidR="004F6C59">
        <w:t xml:space="preserve">ии поселения сельские клубы согласовывают </w:t>
      </w:r>
      <w:r w:rsidRPr="002865A6">
        <w:t>со всеми учреждениями поселения.</w:t>
      </w:r>
    </w:p>
    <w:p w:rsidR="002865A6" w:rsidRPr="002865A6" w:rsidRDefault="002865A6" w:rsidP="002865A6">
      <w:pPr>
        <w:ind w:firstLine="708"/>
        <w:jc w:val="both"/>
      </w:pPr>
      <w:r w:rsidRPr="002865A6">
        <w:t>Проводится работа по привлечению детей состоящих на учете</w:t>
      </w:r>
      <w:r w:rsidR="004F6C59">
        <w:t xml:space="preserve"> в органах и учреждениях системы профилактике, а так же</w:t>
      </w:r>
      <w:r w:rsidRPr="002865A6">
        <w:t xml:space="preserve"> несовершеннолетних, </w:t>
      </w:r>
      <w:r w:rsidR="004F6C59">
        <w:t>из семей СОП</w:t>
      </w:r>
      <w:r w:rsidRPr="002865A6">
        <w:t xml:space="preserve"> к участию в проведении мероприятий, в клубные формирования по согласованию с органами контроля. На основании распоряжений составляются информационные письма для членов семей, находящихся в СОП с информированием всех плановых мероприятий и деятельностью клубных формирований для их категорий (на родителей и детей).</w:t>
      </w:r>
    </w:p>
    <w:p w:rsidR="00B86268" w:rsidRPr="002865A6" w:rsidRDefault="00B86268" w:rsidP="00285B92">
      <w:pPr>
        <w:ind w:firstLine="709"/>
        <w:jc w:val="both"/>
      </w:pPr>
    </w:p>
    <w:p w:rsidR="000B5B0B" w:rsidRPr="000B5B0B" w:rsidRDefault="000B5B0B" w:rsidP="000B5B0B">
      <w:pPr>
        <w:ind w:firstLine="709"/>
        <w:jc w:val="center"/>
        <w:rPr>
          <w:b/>
        </w:rPr>
      </w:pPr>
      <w:r w:rsidRPr="000B5B0B">
        <w:rPr>
          <w:b/>
        </w:rPr>
        <w:t xml:space="preserve">Учреждение </w:t>
      </w:r>
      <w:proofErr w:type="spellStart"/>
      <w:r w:rsidRPr="000B5B0B">
        <w:rPr>
          <w:b/>
        </w:rPr>
        <w:t>кинопоказа</w:t>
      </w:r>
      <w:proofErr w:type="spellEnd"/>
    </w:p>
    <w:p w:rsidR="000B5B0B" w:rsidRPr="00285B92" w:rsidRDefault="000B5B0B" w:rsidP="00285B92">
      <w:pPr>
        <w:ind w:firstLine="709"/>
        <w:jc w:val="both"/>
      </w:pPr>
    </w:p>
    <w:p w:rsidR="000B5B0B" w:rsidRDefault="00285B92" w:rsidP="00285B92">
      <w:pPr>
        <w:ind w:firstLine="709"/>
        <w:jc w:val="both"/>
      </w:pPr>
      <w:r w:rsidRPr="000B5B0B">
        <w:t xml:space="preserve">Учреждение </w:t>
      </w:r>
      <w:proofErr w:type="spellStart"/>
      <w:r w:rsidRPr="000B5B0B">
        <w:t>кинопоказа</w:t>
      </w:r>
      <w:proofErr w:type="spellEnd"/>
      <w:r w:rsidRPr="00285B92">
        <w:rPr>
          <w:b/>
        </w:rPr>
        <w:t xml:space="preserve"> </w:t>
      </w:r>
      <w:r w:rsidRPr="00285B92">
        <w:t xml:space="preserve">(6 киноустановок по району) совместно с </w:t>
      </w:r>
      <w:proofErr w:type="spellStart"/>
      <w:r w:rsidRPr="00285B92">
        <w:t>досуговыми</w:t>
      </w:r>
      <w:proofErr w:type="spellEnd"/>
      <w:r w:rsidRPr="00285B92">
        <w:t xml:space="preserve"> учреждениями  организовали  в 2015 году  48 мероприятий, </w:t>
      </w:r>
      <w:r w:rsidR="00F5204F">
        <w:t>количество посещений составило</w:t>
      </w:r>
      <w:r w:rsidRPr="00285B92">
        <w:t xml:space="preserve">  318</w:t>
      </w:r>
      <w:r w:rsidR="00880B05">
        <w:t xml:space="preserve"> из</w:t>
      </w:r>
      <w:r w:rsidRPr="00285B92">
        <w:t xml:space="preserve"> детей, из  семей, находящихся в </w:t>
      </w:r>
      <w:r w:rsidR="006634DA">
        <w:t>СОП</w:t>
      </w:r>
      <w:r w:rsidRPr="00285B92">
        <w:t xml:space="preserve"> и</w:t>
      </w:r>
      <w:r w:rsidR="000B5B0B">
        <w:t xml:space="preserve"> детей</w:t>
      </w:r>
      <w:r w:rsidRPr="00285B92">
        <w:t xml:space="preserve"> состоящие на учёте</w:t>
      </w:r>
      <w:r w:rsidR="000B5B0B">
        <w:t xml:space="preserve"> в органах и учреждениях системы профилактики.</w:t>
      </w:r>
    </w:p>
    <w:p w:rsidR="00285B92" w:rsidRPr="00285B92" w:rsidRDefault="00285B92" w:rsidP="00285B92">
      <w:pPr>
        <w:ind w:firstLine="709"/>
        <w:jc w:val="both"/>
        <w:rPr>
          <w:b/>
        </w:rPr>
      </w:pPr>
      <w:r w:rsidRPr="00285B92">
        <w:t xml:space="preserve">За 2015 год для детей района было организовано 149 бесплатных киносеансов (в 2014-85), которые посетили  3020 детей (в 2014- 1683). </w:t>
      </w:r>
    </w:p>
    <w:p w:rsidR="000E2B84" w:rsidRDefault="000E2B84" w:rsidP="000B5B0B">
      <w:pPr>
        <w:ind w:firstLine="709"/>
        <w:jc w:val="center"/>
        <w:rPr>
          <w:b/>
        </w:rPr>
      </w:pPr>
    </w:p>
    <w:p w:rsidR="00285B92" w:rsidRDefault="00285B92" w:rsidP="000B5B0B">
      <w:pPr>
        <w:ind w:firstLine="709"/>
        <w:jc w:val="center"/>
        <w:rPr>
          <w:b/>
        </w:rPr>
      </w:pPr>
      <w:r w:rsidRPr="00285B92">
        <w:rPr>
          <w:b/>
        </w:rPr>
        <w:t>Музеи</w:t>
      </w:r>
    </w:p>
    <w:p w:rsidR="000B5B0B" w:rsidRPr="00285B92" w:rsidRDefault="000B5B0B" w:rsidP="000B5B0B">
      <w:pPr>
        <w:ind w:firstLine="709"/>
        <w:jc w:val="center"/>
        <w:rPr>
          <w:b/>
        </w:rPr>
      </w:pPr>
    </w:p>
    <w:p w:rsidR="00285B92" w:rsidRPr="00285B92" w:rsidRDefault="00285B92" w:rsidP="000B5B0B">
      <w:pPr>
        <w:ind w:firstLine="709"/>
        <w:jc w:val="both"/>
      </w:pPr>
      <w:r w:rsidRPr="00285B92">
        <w:t>В  3 музеях  в 2015 году  для несовершеннолетних  было организ</w:t>
      </w:r>
      <w:r w:rsidR="000B5B0B">
        <w:t xml:space="preserve">овано 50 </w:t>
      </w:r>
      <w:r w:rsidRPr="00285B92">
        <w:t>мероприятий (в 2014</w:t>
      </w:r>
      <w:r w:rsidR="000B5B0B">
        <w:t xml:space="preserve"> году – </w:t>
      </w:r>
      <w:r w:rsidRPr="00285B92">
        <w:t>19</w:t>
      </w:r>
      <w:r w:rsidR="000B5B0B">
        <w:t>) с числом участников 1172 человек</w:t>
      </w:r>
      <w:r w:rsidRPr="00285B92">
        <w:t xml:space="preserve"> (в 2014</w:t>
      </w:r>
      <w:r w:rsidR="000B5B0B">
        <w:t xml:space="preserve"> году –</w:t>
      </w:r>
      <w:r w:rsidRPr="00285B92">
        <w:t xml:space="preserve"> 430</w:t>
      </w:r>
      <w:r w:rsidR="000E2B84">
        <w:t xml:space="preserve"> человек</w:t>
      </w:r>
      <w:r w:rsidR="000B5B0B">
        <w:t>), в</w:t>
      </w:r>
      <w:r w:rsidRPr="00285B92">
        <w:t xml:space="preserve"> том числе для  детей из чис</w:t>
      </w:r>
      <w:r w:rsidR="000E2B84">
        <w:t>ла семей, находящихся в СОП и сост</w:t>
      </w:r>
      <w:r w:rsidRPr="00285B92">
        <w:t>оящих на учёте в</w:t>
      </w:r>
      <w:r w:rsidR="000E2B84">
        <w:t xml:space="preserve"> органах и учреждениях системы профилактики– </w:t>
      </w:r>
      <w:r w:rsidRPr="00285B92">
        <w:t>243</w:t>
      </w:r>
      <w:r w:rsidR="000E2B84">
        <w:t xml:space="preserve"> </w:t>
      </w:r>
      <w:r w:rsidRPr="00285B92">
        <w:t xml:space="preserve"> (в 2014</w:t>
      </w:r>
      <w:r w:rsidR="000E2B84">
        <w:t xml:space="preserve"> году – </w:t>
      </w:r>
      <w:r w:rsidRPr="00285B92">
        <w:t>27)</w:t>
      </w:r>
      <w:r w:rsidR="000E2B84">
        <w:t>.</w:t>
      </w:r>
    </w:p>
    <w:p w:rsidR="00285B92" w:rsidRPr="00285B92" w:rsidRDefault="00285B92" w:rsidP="000B5B0B">
      <w:pPr>
        <w:ind w:firstLine="709"/>
        <w:jc w:val="both"/>
      </w:pPr>
      <w:r w:rsidRPr="00285B92">
        <w:t>На базе МКУ «</w:t>
      </w:r>
      <w:proofErr w:type="spellStart"/>
      <w:r w:rsidRPr="00285B92">
        <w:t>Саранпаульский</w:t>
      </w:r>
      <w:proofErr w:type="spellEnd"/>
      <w:r w:rsidRPr="00285B92">
        <w:t xml:space="preserve"> краеведческий музей»   1 несовершеннолетний</w:t>
      </w:r>
      <w:r w:rsidR="000E2B84">
        <w:t>,</w:t>
      </w:r>
      <w:r w:rsidRPr="00285B92">
        <w:t xml:space="preserve"> из семьи, находящийся в СОП, является участником исторического клуба. На базе «МКУ «Березовский районный краеведческий музей» 1 несовершеннолетний, состоящий на учете в</w:t>
      </w:r>
      <w:r w:rsidR="000E2B84">
        <w:t xml:space="preserve"> органах и учреждениях системы профилактики</w:t>
      </w:r>
      <w:r w:rsidRPr="00285B92">
        <w:t xml:space="preserve">, является участником эколого-краеведческого клуба «Следопыт». </w:t>
      </w:r>
    </w:p>
    <w:p w:rsidR="00285B92" w:rsidRPr="00285B92" w:rsidRDefault="00285B92" w:rsidP="00285B92">
      <w:pPr>
        <w:ind w:firstLine="709"/>
        <w:jc w:val="both"/>
      </w:pPr>
      <w:r w:rsidRPr="00285B92">
        <w:t>12 марта МКУ «</w:t>
      </w:r>
      <w:proofErr w:type="spellStart"/>
      <w:r w:rsidRPr="00285B92">
        <w:t>Саранпаульский</w:t>
      </w:r>
      <w:proofErr w:type="spellEnd"/>
      <w:r w:rsidRPr="00285B92">
        <w:t xml:space="preserve"> краеведческий музей» провел музейную гостиную «Радуем свою маму» для детей</w:t>
      </w:r>
      <w:r w:rsidR="000E2B84">
        <w:t xml:space="preserve"> из семей</w:t>
      </w:r>
      <w:r w:rsidRPr="00285B92">
        <w:t xml:space="preserve">, находящихся в </w:t>
      </w:r>
      <w:r w:rsidR="000E2B84">
        <w:t>СОП</w:t>
      </w:r>
      <w:r w:rsidRPr="00285B92">
        <w:t xml:space="preserve">. В мероприятии приняли участие 5 детей со своими мамами. В ходе вечера было сказано много слов о маме, прочитаны стихотворения, проанализирована сказка «Главное уважение». В завершение вечера состоялась мастерская по изготовлению объёмной аппликации из цветной бумаги «Портрет мамы». </w:t>
      </w:r>
    </w:p>
    <w:p w:rsidR="00285B92" w:rsidRPr="00285B92" w:rsidRDefault="00285B92" w:rsidP="00285B92">
      <w:pPr>
        <w:ind w:firstLine="709"/>
        <w:jc w:val="both"/>
      </w:pPr>
      <w:r w:rsidRPr="00285B92">
        <w:t xml:space="preserve">Учреждениями культуры и дополнительного образования Березовского района в течение года осуществлялось персональное информирование  родителей (законных представителей)  путем направления писем ежеквартально о вариантах  организации досуга  несовершеннолетних, информация о проводимых мероприятиях и работе клубных формирования  размещалась на официальном сайте органа местного самоуправления, в газете «Жизнь </w:t>
      </w:r>
      <w:proofErr w:type="spellStart"/>
      <w:r w:rsidRPr="00285B92">
        <w:t>Югры</w:t>
      </w:r>
      <w:proofErr w:type="spellEnd"/>
      <w:r w:rsidRPr="00285B92">
        <w:t xml:space="preserve">». Комитет по культуре и кино администрации Березовского  района обеспечил размещение информации о работе кружков и клубных формирований для </w:t>
      </w:r>
      <w:r w:rsidRPr="00285B92">
        <w:lastRenderedPageBreak/>
        <w:t>несовершеннолетних на 2015-2016 учебный год   на официальном сайте муниципального образования Березовский район в октябре 2015 года.</w:t>
      </w:r>
    </w:p>
    <w:p w:rsidR="00EB7FE7" w:rsidRDefault="00EB7FE7" w:rsidP="00540C6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olor w:val="4F81BD"/>
          <w:sz w:val="28"/>
          <w:szCs w:val="28"/>
        </w:rPr>
      </w:pPr>
    </w:p>
    <w:p w:rsidR="00540C63" w:rsidRPr="00DD731F" w:rsidRDefault="00540C63" w:rsidP="00540C6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sz w:val="28"/>
          <w:szCs w:val="28"/>
        </w:rPr>
      </w:pPr>
      <w:r w:rsidRPr="00DD731F">
        <w:rPr>
          <w:b/>
          <w:sz w:val="28"/>
          <w:szCs w:val="28"/>
        </w:rPr>
        <w:t xml:space="preserve">Социальная защита и  социальное обслуживание </w:t>
      </w:r>
    </w:p>
    <w:p w:rsidR="00540C63" w:rsidRPr="00DD731F" w:rsidRDefault="00540C63" w:rsidP="00540C6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sz w:val="28"/>
          <w:szCs w:val="28"/>
        </w:rPr>
      </w:pPr>
      <w:r w:rsidRPr="00DD731F">
        <w:rPr>
          <w:b/>
          <w:sz w:val="28"/>
          <w:szCs w:val="28"/>
        </w:rPr>
        <w:t>семьи и детей</w:t>
      </w:r>
    </w:p>
    <w:p w:rsidR="00F40188" w:rsidRPr="00EB7FE7" w:rsidRDefault="00F40188" w:rsidP="00540C6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color w:val="4F81BD"/>
          <w:sz w:val="28"/>
          <w:szCs w:val="28"/>
        </w:rPr>
      </w:pPr>
    </w:p>
    <w:p w:rsidR="00F40188" w:rsidRPr="008E04B3" w:rsidRDefault="00F40188" w:rsidP="00F40188">
      <w:pPr>
        <w:tabs>
          <w:tab w:val="left" w:pos="1701"/>
        </w:tabs>
        <w:ind w:right="140"/>
        <w:jc w:val="center"/>
        <w:rPr>
          <w:b/>
        </w:rPr>
      </w:pPr>
      <w:r w:rsidRPr="008E04B3">
        <w:rPr>
          <w:b/>
        </w:rPr>
        <w:t>БУ «Центр социальной помощи семье и детям «Росток»</w:t>
      </w:r>
    </w:p>
    <w:p w:rsidR="00F40188" w:rsidRDefault="00F40188" w:rsidP="00F40188">
      <w:pPr>
        <w:ind w:firstLine="709"/>
        <w:jc w:val="both"/>
      </w:pPr>
    </w:p>
    <w:p w:rsidR="00F40188" w:rsidRPr="009B3894" w:rsidRDefault="00F40188" w:rsidP="00F40188">
      <w:pPr>
        <w:ind w:firstLine="708"/>
        <w:jc w:val="both"/>
      </w:pPr>
      <w:r w:rsidRPr="009B3894">
        <w:t>В 2015 год</w:t>
      </w:r>
      <w:r>
        <w:t>у</w:t>
      </w:r>
      <w:r w:rsidR="004F5594">
        <w:t xml:space="preserve"> бюджетным</w:t>
      </w:r>
      <w:r w:rsidRPr="009B3894">
        <w:t xml:space="preserve"> </w:t>
      </w:r>
      <w:r>
        <w:t>учреждением</w:t>
      </w:r>
      <w:r w:rsidR="004F5594">
        <w:t xml:space="preserve"> «Центр социальной помощи семье и детям «Росток»</w:t>
      </w:r>
      <w:r>
        <w:t xml:space="preserve"> </w:t>
      </w:r>
      <w:r w:rsidRPr="009B3894">
        <w:t>предоставлены услуги 78 семьям, находящимся в социально-опасном положении, в т.ч. 117 несовершеннолетним (</w:t>
      </w:r>
      <w:r w:rsidR="004F5594">
        <w:t xml:space="preserve">в </w:t>
      </w:r>
      <w:r w:rsidRPr="009B3894">
        <w:t>2014 г</w:t>
      </w:r>
      <w:r w:rsidR="004F5594">
        <w:t>оду</w:t>
      </w:r>
      <w:r w:rsidRPr="009B3894">
        <w:t xml:space="preserve"> - 60 семей, в них 113 несовершеннолетних)</w:t>
      </w:r>
      <w:r>
        <w:t>.</w:t>
      </w:r>
    </w:p>
    <w:p w:rsidR="00F40188" w:rsidRPr="00AC5EC3" w:rsidRDefault="00F40188" w:rsidP="00F40188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616C5">
        <w:rPr>
          <w:sz w:val="24"/>
          <w:szCs w:val="24"/>
        </w:rPr>
        <w:t>В 2015 году</w:t>
      </w:r>
      <w:r>
        <w:rPr>
          <w:sz w:val="24"/>
          <w:szCs w:val="24"/>
        </w:rPr>
        <w:t xml:space="preserve"> отделением психолого-педагогической помощи «Экстренная детская помощь»</w:t>
      </w:r>
      <w:r w:rsidRPr="005616C5">
        <w:rPr>
          <w:sz w:val="24"/>
          <w:szCs w:val="24"/>
        </w:rPr>
        <w:t xml:space="preserve"> в рамках</w:t>
      </w:r>
      <w:r w:rsidRPr="00AC5EC3">
        <w:rPr>
          <w:sz w:val="24"/>
          <w:szCs w:val="24"/>
        </w:rPr>
        <w:t xml:space="preserve"> программы «Право на счастье» проведено 21 мероприятие, охвачено 25 несовер</w:t>
      </w:r>
      <w:r>
        <w:rPr>
          <w:sz w:val="24"/>
          <w:szCs w:val="24"/>
        </w:rPr>
        <w:t>шеннолетних, состоящих на учете</w:t>
      </w:r>
      <w:r w:rsidRPr="00D56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</w:t>
      </w:r>
      <w:r w:rsidRPr="00AC5EC3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AC5EC3">
        <w:rPr>
          <w:sz w:val="24"/>
          <w:szCs w:val="24"/>
        </w:rPr>
        <w:t>г</w:t>
      </w:r>
      <w:r>
        <w:rPr>
          <w:sz w:val="24"/>
          <w:szCs w:val="24"/>
        </w:rPr>
        <w:t>оду –</w:t>
      </w:r>
      <w:r w:rsidRPr="00AC5EC3">
        <w:rPr>
          <w:sz w:val="24"/>
          <w:szCs w:val="24"/>
        </w:rPr>
        <w:t xml:space="preserve"> 17 мероприятий, охвачено 22 несовершеннолетних</w:t>
      </w:r>
      <w:r>
        <w:rPr>
          <w:sz w:val="24"/>
          <w:szCs w:val="24"/>
        </w:rPr>
        <w:t>).</w:t>
      </w:r>
    </w:p>
    <w:p w:rsidR="00F40188" w:rsidRPr="00AC5EC3" w:rsidRDefault="00F40188" w:rsidP="00F40188">
      <w:pPr>
        <w:ind w:firstLine="709"/>
        <w:jc w:val="both"/>
      </w:pPr>
      <w:r>
        <w:t>Д</w:t>
      </w:r>
      <w:r w:rsidRPr="00AC5EC3">
        <w:t>ля несовершеннолетних старшего школьного звена</w:t>
      </w:r>
      <w:r w:rsidRPr="0023718A">
        <w:t xml:space="preserve"> </w:t>
      </w:r>
      <w:r w:rsidRPr="00AC5EC3">
        <w:t>были организованы</w:t>
      </w:r>
      <w:r w:rsidRPr="0023718A">
        <w:t xml:space="preserve"> </w:t>
      </w:r>
      <w:r>
        <w:t>т</w:t>
      </w:r>
      <w:r w:rsidRPr="00AC5EC3">
        <w:t>ренинги и индивидуальные занятия. В группы вошли несовершеннолетние, имеющие незначительные эмоционально-волевые нарушения (низкая самооценка, чувство неуверенности, чувство вины, агрессивность, конфликтность и т.д.)</w:t>
      </w:r>
      <w:r>
        <w:t>.</w:t>
      </w:r>
      <w:r w:rsidRPr="00AC5EC3">
        <w:t xml:space="preserve"> Работа была направлена на обучение детей и подростков навыкам управления эмоциональным состоянием через: развитие эмоциональной грамотности; формирование понимания собственного эмоционального состояния, осознанного восприятия эмоций; умение выражать эмоциональное состояние и т.д. </w:t>
      </w:r>
    </w:p>
    <w:p w:rsidR="00F40188" w:rsidRPr="00AC5EC3" w:rsidRDefault="00F40188" w:rsidP="00F40188">
      <w:pPr>
        <w:ind w:firstLine="709"/>
        <w:jc w:val="both"/>
      </w:pPr>
      <w:r w:rsidRPr="004F5594">
        <w:t>Проведено  21 мероприятие:</w:t>
      </w:r>
      <w:r w:rsidRPr="00AC5EC3">
        <w:rPr>
          <w:b/>
        </w:rPr>
        <w:t xml:space="preserve"> </w:t>
      </w:r>
      <w:r w:rsidRPr="00AC5EC3">
        <w:t>«В</w:t>
      </w:r>
      <w:r w:rsidR="004F5594">
        <w:t>ороний день»,  «Друг в беде не б</w:t>
      </w:r>
      <w:r w:rsidRPr="00AC5EC3">
        <w:t>росит»,  «Истории семьи в годы ВОВ», «Вечер памяти»,   «Мы вместе» день семьи, «Добро и зло», «Мисс вселенная»,  «Я патриот», «День памяти и скорби»,  «День семьи любви и верности».  «Папа, мама, я – дружная семья»,  «Здоровая семья – счастливая семья», «Масленичное праздничное гулянье»,  «Ты и я, вместе – дружная семья»,  «Радуга семейных талантов»,  «Семья – богатство Югорской земли»,  новогодний утренник «В поисках деда Мороза»,   Поселковое мероприятие «Семья богатство Югорской земли»,  декада городов героев,  поздравление ВОВ и тружеников тыла.</w:t>
      </w:r>
    </w:p>
    <w:p w:rsidR="00F40188" w:rsidRPr="004F5594" w:rsidRDefault="00F40188" w:rsidP="004F5594">
      <w:pPr>
        <w:ind w:firstLine="709"/>
        <w:jc w:val="both"/>
      </w:pPr>
      <w:r w:rsidRPr="00AC5EC3">
        <w:rPr>
          <w:b/>
        </w:rPr>
        <w:t xml:space="preserve"> </w:t>
      </w:r>
      <w:r w:rsidRPr="004F5594">
        <w:t>Разработаны и распространены  консультации, буклеты, памятки для  детей и родителей:</w:t>
      </w:r>
      <w:r w:rsidR="004F5594">
        <w:t xml:space="preserve"> </w:t>
      </w:r>
      <w:r w:rsidRPr="00AC5EC3">
        <w:t>«Взрослые и дети или как преодолеть трудности в общении» (консультация)</w:t>
      </w:r>
      <w:r w:rsidR="004F5594">
        <w:t xml:space="preserve">; </w:t>
      </w:r>
      <w:r w:rsidRPr="00AC5EC3">
        <w:t>«Твой возраст –</w:t>
      </w:r>
      <w:r w:rsidR="004F5594">
        <w:t xml:space="preserve"> твои права» (буклет/викторина); </w:t>
      </w:r>
      <w:r w:rsidRPr="00AC5EC3">
        <w:t>«Здоровый образ жизни – залог семейного благополучия» (консультация)</w:t>
      </w:r>
      <w:r w:rsidR="004F5594">
        <w:t>;</w:t>
      </w:r>
      <w:r w:rsidRPr="00AC5EC3">
        <w:t xml:space="preserve"> </w:t>
      </w:r>
      <w:r w:rsidRPr="00AC5EC3">
        <w:rPr>
          <w:rFonts w:eastAsia="Calibri"/>
        </w:rPr>
        <w:t>«Способы поведения в к</w:t>
      </w:r>
      <w:r w:rsidR="004F5594">
        <w:rPr>
          <w:rFonts w:eastAsia="Calibri"/>
        </w:rPr>
        <w:t xml:space="preserve">онфликтных ситуациях» (памятка); «Искусство общения» (буклет); </w:t>
      </w:r>
      <w:r w:rsidRPr="00AC5EC3">
        <w:rPr>
          <w:rFonts w:eastAsia="Calibri"/>
        </w:rPr>
        <w:t>«Если возникнут трудности в общении» (консультация).</w:t>
      </w:r>
    </w:p>
    <w:p w:rsidR="00F40188" w:rsidRPr="0009526C" w:rsidRDefault="00F40188" w:rsidP="00F40188">
      <w:pPr>
        <w:ind w:firstLine="708"/>
        <w:jc w:val="both"/>
      </w:pPr>
      <w:r w:rsidRPr="0009526C">
        <w:t xml:space="preserve">Отдыхом и оздоровлением </w:t>
      </w:r>
      <w:r>
        <w:t xml:space="preserve">в 2015 году </w:t>
      </w:r>
      <w:r w:rsidRPr="0009526C">
        <w:t>охвачено 18 несовершеннолетних из семей СОП</w:t>
      </w:r>
      <w:r>
        <w:t xml:space="preserve"> (</w:t>
      </w:r>
      <w:r w:rsidRPr="0009526C">
        <w:t>17- на базе учреждения, 1- выездной отдых</w:t>
      </w:r>
      <w:r>
        <w:t xml:space="preserve">, </w:t>
      </w:r>
      <w:r w:rsidRPr="0009526C">
        <w:t>юг Тюменской области)</w:t>
      </w:r>
      <w:r>
        <w:t>.</w:t>
      </w:r>
    </w:p>
    <w:p w:rsidR="00C5756B" w:rsidRDefault="00C5756B" w:rsidP="00C5756B">
      <w:pPr>
        <w:jc w:val="both"/>
        <w:rPr>
          <w:b/>
        </w:rPr>
      </w:pPr>
    </w:p>
    <w:p w:rsidR="00C5756B" w:rsidRPr="008E04B3" w:rsidRDefault="00C5756B" w:rsidP="00C5756B">
      <w:pPr>
        <w:ind w:firstLine="709"/>
        <w:jc w:val="center"/>
        <w:rPr>
          <w:b/>
          <w:u w:val="single"/>
        </w:rPr>
      </w:pPr>
      <w:r w:rsidRPr="008E04B3">
        <w:rPr>
          <w:b/>
          <w:u w:val="single"/>
        </w:rPr>
        <w:t>БУ «Комплексный центр социального обслуживания населения «Альянс»</w:t>
      </w:r>
    </w:p>
    <w:p w:rsidR="004B2891" w:rsidRDefault="004B2891" w:rsidP="00C5756B">
      <w:pPr>
        <w:jc w:val="both"/>
        <w:rPr>
          <w:b/>
          <w:u w:val="single"/>
        </w:rPr>
      </w:pPr>
    </w:p>
    <w:p w:rsidR="009E3273" w:rsidRPr="009E3273" w:rsidRDefault="009E3273" w:rsidP="0019398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E3273">
        <w:rPr>
          <w:color w:val="000000"/>
        </w:rPr>
        <w:t xml:space="preserve">В 2015 году на учете в БУ </w:t>
      </w:r>
      <w:proofErr w:type="spellStart"/>
      <w:r w:rsidRPr="009E3273">
        <w:rPr>
          <w:color w:val="000000"/>
        </w:rPr>
        <w:t>ХМАО-Югры</w:t>
      </w:r>
      <w:proofErr w:type="spellEnd"/>
      <w:r w:rsidRPr="009E3273">
        <w:rPr>
          <w:color w:val="000000"/>
        </w:rPr>
        <w:t xml:space="preserve"> «КЦСОН «Альянс» (Далее – Учреждение) в категории несовершеннолетних и семей, находящихся в социально опасном положении состояло </w:t>
      </w:r>
      <w:r w:rsidR="00E93386" w:rsidRPr="00941725">
        <w:t>57 несовершеннолетних и 119 семьи (в них 192</w:t>
      </w:r>
      <w:r w:rsidRPr="00941725">
        <w:t xml:space="preserve"> ребенка), со всеми несовершеннолетними в течение года специалистами Учреждения велась профилактическая работа в соответствии с индивидуальной программой реабилитации.</w:t>
      </w:r>
    </w:p>
    <w:p w:rsidR="00C5756B" w:rsidRPr="002921CB" w:rsidRDefault="009E3273" w:rsidP="00FE0AE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E3273">
        <w:rPr>
          <w:color w:val="000000"/>
        </w:rPr>
        <w:tab/>
      </w:r>
      <w:r w:rsidR="00C5756B" w:rsidRPr="002921CB">
        <w:t xml:space="preserve">В </w:t>
      </w:r>
      <w:r w:rsidR="00C5756B">
        <w:t>течение</w:t>
      </w:r>
      <w:r w:rsidR="00C5756B" w:rsidRPr="002921CB">
        <w:t xml:space="preserve"> 2015 года</w:t>
      </w:r>
      <w:r w:rsidR="00C5756B" w:rsidRPr="002921CB">
        <w:rPr>
          <w:b/>
          <w:i/>
        </w:rPr>
        <w:t xml:space="preserve"> </w:t>
      </w:r>
      <w:r w:rsidR="00C5756B" w:rsidRPr="002921CB">
        <w:t xml:space="preserve">для детей и их родителей (законных представителей), состоящих на учете в </w:t>
      </w:r>
      <w:r w:rsidR="00FE0AE5">
        <w:t>органах и учреждениях системы профилактики</w:t>
      </w:r>
      <w:r w:rsidR="00C5756B" w:rsidRPr="002921CB">
        <w:t xml:space="preserve"> были проведены следующие мероприятия: </w:t>
      </w:r>
    </w:p>
    <w:p w:rsidR="00C5756B" w:rsidRPr="002921CB" w:rsidRDefault="009E3273" w:rsidP="009E3273">
      <w:pPr>
        <w:tabs>
          <w:tab w:val="num" w:pos="720"/>
        </w:tabs>
        <w:ind w:firstLine="709"/>
        <w:jc w:val="both"/>
      </w:pPr>
      <w:r>
        <w:lastRenderedPageBreak/>
        <w:t>-</w:t>
      </w:r>
      <w:r>
        <w:tab/>
      </w:r>
      <w:r w:rsidR="00C5756B" w:rsidRPr="002921CB">
        <w:t>Мероприятие, посвященное Международному женскому дню 8 марта, участие приняли 10 несовершеннолетних (АППГ:8 несовершеннолетних);</w:t>
      </w:r>
    </w:p>
    <w:p w:rsidR="00C5756B" w:rsidRPr="002921CB" w:rsidRDefault="009E3273" w:rsidP="009E3273">
      <w:pPr>
        <w:tabs>
          <w:tab w:val="num" w:pos="720"/>
        </w:tabs>
        <w:ind w:firstLine="709"/>
        <w:jc w:val="both"/>
      </w:pPr>
      <w:r>
        <w:t>-</w:t>
      </w:r>
      <w:r>
        <w:tab/>
      </w:r>
      <w:r w:rsidR="00C5756B" w:rsidRPr="002921CB">
        <w:t>Мероприятие, посвященное Дню семьи «Живите в лад», участие приняли 7 несовершеннолетних. (АППГ: на  мероприятии «Семья – это значит мы вместе» участие приняли 8 несовершеннолетних);</w:t>
      </w:r>
    </w:p>
    <w:p w:rsidR="00C5756B" w:rsidRPr="002921CB" w:rsidRDefault="009E3273" w:rsidP="009E3273">
      <w:pPr>
        <w:tabs>
          <w:tab w:val="num" w:pos="0"/>
        </w:tabs>
        <w:ind w:firstLine="709"/>
        <w:jc w:val="both"/>
      </w:pPr>
      <w:r>
        <w:t>-</w:t>
      </w:r>
      <w:r>
        <w:tab/>
      </w:r>
      <w:r w:rsidR="00C5756B" w:rsidRPr="002921CB">
        <w:t xml:space="preserve">Семейный праздник «Мама - первое слово, главное слово в нашей судьбе!» участие приняли  4 несовершеннолетних.  </w:t>
      </w:r>
      <w:proofErr w:type="gramStart"/>
      <w:r w:rsidR="00C5756B" w:rsidRPr="002921CB">
        <w:t>(АППГ:</w:t>
      </w:r>
      <w:proofErr w:type="gramEnd"/>
      <w:r w:rsidR="00C5756B" w:rsidRPr="002921CB">
        <w:t xml:space="preserve"> </w:t>
      </w:r>
      <w:proofErr w:type="gramStart"/>
      <w:r w:rsidR="00C5756B" w:rsidRPr="002921CB">
        <w:t>Мероприятие «Мамочка любимая» участие приняли  6 несовершеннолетних);</w:t>
      </w:r>
      <w:proofErr w:type="gramEnd"/>
    </w:p>
    <w:p w:rsidR="00C5756B" w:rsidRPr="002921CB" w:rsidRDefault="009E3273" w:rsidP="009E3273">
      <w:pPr>
        <w:tabs>
          <w:tab w:val="num" w:pos="0"/>
        </w:tabs>
        <w:ind w:firstLine="709"/>
        <w:jc w:val="both"/>
      </w:pPr>
      <w:r>
        <w:t>-</w:t>
      </w:r>
      <w:r>
        <w:tab/>
      </w:r>
      <w:r w:rsidR="00C5756B" w:rsidRPr="002921CB">
        <w:t>Новогоднее мероприятие «Зимняя сказка» для детей из семей находящихся в социально опасном положении. На мероприятии присутствовало 18 несовершеннолетних, (АППГ: новогоднее мероприятие «К нам приходит новый год» участие приняли  18 несовершеннолетних).</w:t>
      </w:r>
    </w:p>
    <w:p w:rsidR="00C5756B" w:rsidRPr="002921CB" w:rsidRDefault="0019398C" w:rsidP="0019398C">
      <w:pPr>
        <w:tabs>
          <w:tab w:val="num" w:pos="720"/>
        </w:tabs>
        <w:jc w:val="both"/>
      </w:pPr>
      <w:r>
        <w:tab/>
        <w:t>-</w:t>
      </w:r>
      <w:r>
        <w:tab/>
      </w:r>
      <w:r w:rsidR="00C5756B" w:rsidRPr="002921CB">
        <w:t>Мероприятие, посвященное дню знаний «Путешествие в стр</w:t>
      </w:r>
      <w:r w:rsidR="00C5756B">
        <w:t>а</w:t>
      </w:r>
      <w:r w:rsidR="00C5756B" w:rsidRPr="002921CB">
        <w:t>ну знаний»,  на мероприятии присутствовало 13 несовершеннолетних из семей СОП, (АППГ: мероприятие «Скоро в школу», присутствовал 10 несовершеннолетних);</w:t>
      </w:r>
    </w:p>
    <w:p w:rsidR="00C5756B" w:rsidRPr="002921CB" w:rsidRDefault="0019398C" w:rsidP="0019398C">
      <w:pPr>
        <w:tabs>
          <w:tab w:val="num" w:pos="720"/>
        </w:tabs>
        <w:jc w:val="both"/>
      </w:pPr>
      <w:r>
        <w:tab/>
        <w:t>-</w:t>
      </w:r>
      <w:r>
        <w:tab/>
      </w:r>
      <w:r w:rsidR="00C5756B" w:rsidRPr="002921CB">
        <w:t>Проведена  беседа "Толерантность и мы" с целью сформировать у несовершеннолетних  представление о толерантности; всего присутствовало 10 несовершеннолетних.  (АППГ: 9 несовершеннолетних СОП).</w:t>
      </w:r>
    </w:p>
    <w:p w:rsidR="00C5756B" w:rsidRPr="002921CB" w:rsidRDefault="0019398C" w:rsidP="0019398C">
      <w:pPr>
        <w:tabs>
          <w:tab w:val="num" w:pos="720"/>
        </w:tabs>
        <w:jc w:val="both"/>
      </w:pPr>
      <w:r>
        <w:tab/>
      </w:r>
      <w:r w:rsidR="00C5756B" w:rsidRPr="002921CB">
        <w:t xml:space="preserve">Участие в каникулярных площадках в рамках программы «Проведи время с пользой» для несовершеннолетних, находящихся в социально опасном положении </w:t>
      </w:r>
      <w:r w:rsidR="00C5756B">
        <w:t xml:space="preserve"> приняли: 10 несовершеннолетних</w:t>
      </w:r>
      <w:r w:rsidR="00C5756B" w:rsidRPr="002921CB">
        <w:t xml:space="preserve"> (АППГ: 4 несовершеннолетних). В рамках программы проведены: экскурсия в Березовский краеведческий  музей </w:t>
      </w:r>
      <w:r w:rsidR="00C5756B">
        <w:t>(</w:t>
      </w:r>
      <w:r w:rsidR="00C5756B" w:rsidRPr="002921CB">
        <w:t>с целью патриотического воспитания, любви к природе в количестве</w:t>
      </w:r>
      <w:r>
        <w:t>)</w:t>
      </w:r>
      <w:r w:rsidR="00C5756B" w:rsidRPr="002921CB">
        <w:t>; познавательная  игровая программа «Юный пешеход», «Огонь друг, огонь враг»;</w:t>
      </w:r>
      <w:r w:rsidR="00C5756B" w:rsidRPr="002921CB">
        <w:rPr>
          <w:b/>
          <w:i/>
        </w:rPr>
        <w:t xml:space="preserve"> </w:t>
      </w:r>
      <w:r w:rsidR="00C5756B" w:rsidRPr="002921CB">
        <w:rPr>
          <w:spacing w:val="-2"/>
        </w:rPr>
        <w:t xml:space="preserve">беседы «Безопасные каникулы» направленные на соблюдение правил противопожарной безопасности, соблюдение правил дорожного движения, соблюдение правил на спортивных мероприятиях,  по правилам этикета и безопасного поведения детей в лагере; </w:t>
      </w:r>
      <w:proofErr w:type="gramStart"/>
      <w:r w:rsidR="00C5756B" w:rsidRPr="002921CB">
        <w:rPr>
          <w:spacing w:val="-2"/>
        </w:rPr>
        <w:t>и</w:t>
      </w:r>
      <w:r w:rsidR="00C5756B" w:rsidRPr="002921CB">
        <w:t xml:space="preserve">гровая программа «С днём рождения </w:t>
      </w:r>
      <w:proofErr w:type="spellStart"/>
      <w:r w:rsidR="00C5756B" w:rsidRPr="002921CB">
        <w:t>Югра</w:t>
      </w:r>
      <w:proofErr w:type="spellEnd"/>
      <w:r w:rsidR="00C5756B" w:rsidRPr="002921CB">
        <w:t xml:space="preserve">!» с целью воспитывать в детях интерес к истории своей малой родины и страны, к народным традициям; организована выставка рисунков «Моя родина </w:t>
      </w:r>
      <w:proofErr w:type="spellStart"/>
      <w:r w:rsidR="00C5756B" w:rsidRPr="002921CB">
        <w:t>Югра</w:t>
      </w:r>
      <w:proofErr w:type="spellEnd"/>
      <w:r w:rsidR="00C5756B" w:rsidRPr="002921CB">
        <w:t>»;</w:t>
      </w:r>
      <w:r w:rsidR="00C5756B" w:rsidRPr="002921CB">
        <w:rPr>
          <w:spacing w:val="-2"/>
        </w:rPr>
        <w:t xml:space="preserve"> спортивное мероприятие «Семь препятствий» </w:t>
      </w:r>
      <w:r w:rsidR="00C5756B" w:rsidRPr="002921CB">
        <w:rPr>
          <w:rStyle w:val="af1"/>
          <w:bCs/>
          <w:shd w:val="clear" w:color="auto" w:fill="FFFFFF"/>
        </w:rPr>
        <w:t>направленное на</w:t>
      </w:r>
      <w:r w:rsidR="00C5756B" w:rsidRPr="002921CB">
        <w:rPr>
          <w:rStyle w:val="apple-converted-space"/>
        </w:rPr>
        <w:t> </w:t>
      </w:r>
      <w:r w:rsidR="00C5756B" w:rsidRPr="002921CB">
        <w:rPr>
          <w:rStyle w:val="ft"/>
          <w:shd w:val="clear" w:color="auto" w:fill="FFFFFF"/>
        </w:rPr>
        <w:t>организацию совместной  и безопасной деятельности</w:t>
      </w:r>
      <w:r w:rsidR="00C5756B" w:rsidRPr="002921CB">
        <w:rPr>
          <w:rStyle w:val="apple-converted-space"/>
        </w:rPr>
        <w:t> </w:t>
      </w:r>
      <w:r w:rsidR="00C5756B" w:rsidRPr="002921CB">
        <w:rPr>
          <w:rStyle w:val="af1"/>
          <w:bCs/>
          <w:shd w:val="clear" w:color="auto" w:fill="FFFFFF"/>
        </w:rPr>
        <w:t>детей</w:t>
      </w:r>
      <w:r w:rsidR="00C5756B" w:rsidRPr="002921CB">
        <w:rPr>
          <w:rStyle w:val="apple-converted-space"/>
        </w:rPr>
        <w:t>; и</w:t>
      </w:r>
      <w:r w:rsidR="00C5756B" w:rsidRPr="002921CB">
        <w:rPr>
          <w:spacing w:val="-2"/>
        </w:rPr>
        <w:t xml:space="preserve">гровая программа «У светофора нет каникул», направленная на соблюдение правил </w:t>
      </w:r>
      <w:proofErr w:type="spellStart"/>
      <w:r w:rsidR="00C5756B" w:rsidRPr="002921CB">
        <w:rPr>
          <w:spacing w:val="-2"/>
        </w:rPr>
        <w:t>дорожно</w:t>
      </w:r>
      <w:proofErr w:type="spellEnd"/>
      <w:r w:rsidR="00C5756B" w:rsidRPr="002921CB">
        <w:rPr>
          <w:spacing w:val="-2"/>
        </w:rPr>
        <w:t xml:space="preserve"> – транспортной безопасности, знания правил дорожных знаков;</w:t>
      </w:r>
      <w:proofErr w:type="gramEnd"/>
      <w:r w:rsidR="00C5756B" w:rsidRPr="002921CB">
        <w:rPr>
          <w:spacing w:val="-2"/>
        </w:rPr>
        <w:t xml:space="preserve"> </w:t>
      </w:r>
      <w:r w:rsidR="00C5756B" w:rsidRPr="002921CB">
        <w:t>беседы о детском  тел</w:t>
      </w:r>
      <w:r w:rsidR="00C5756B">
        <w:t>е</w:t>
      </w:r>
      <w:r w:rsidR="00C5756B" w:rsidRPr="002921CB">
        <w:t xml:space="preserve">фоне доверия с целью </w:t>
      </w:r>
      <w:r w:rsidR="00C5756B" w:rsidRPr="002921CB">
        <w:rPr>
          <w:shd w:val="clear" w:color="auto" w:fill="FFFFFF"/>
        </w:rPr>
        <w:t>сообщение элементарных сведений о службе телефона доверия и примерных ситуациях когда можно туда обращаться за помощью; т</w:t>
      </w:r>
      <w:r w:rsidR="00C5756B" w:rsidRPr="002921CB">
        <w:t xml:space="preserve">ематическая познавательная  программа «Моё </w:t>
      </w:r>
      <w:proofErr w:type="spellStart"/>
      <w:r w:rsidR="00C5756B" w:rsidRPr="002921CB">
        <w:t>Берёзово</w:t>
      </w:r>
      <w:proofErr w:type="spellEnd"/>
      <w:r w:rsidR="00C5756B" w:rsidRPr="002921CB">
        <w:t>» с посещением музея и исторических памятников п</w:t>
      </w:r>
      <w:proofErr w:type="gramStart"/>
      <w:r w:rsidR="00C5756B" w:rsidRPr="002921CB">
        <w:t>.Б</w:t>
      </w:r>
      <w:proofErr w:type="gramEnd"/>
      <w:r w:rsidR="00C5756B" w:rsidRPr="002921CB">
        <w:t>ерёзово</w:t>
      </w:r>
      <w:r w:rsidR="00C5756B">
        <w:t>.</w:t>
      </w:r>
    </w:p>
    <w:p w:rsidR="0019398C" w:rsidRDefault="00C5756B" w:rsidP="0019398C">
      <w:pPr>
        <w:tabs>
          <w:tab w:val="num" w:pos="720"/>
        </w:tabs>
        <w:ind w:firstLine="709"/>
        <w:jc w:val="both"/>
      </w:pPr>
      <w:r w:rsidRPr="002921CB">
        <w:t xml:space="preserve">В рамках летней оздоровительной смены «Твой выбор» (июнь 2015г.)  проведены </w:t>
      </w:r>
      <w:r>
        <w:t>и</w:t>
      </w:r>
      <w:r w:rsidRPr="002921CB">
        <w:t xml:space="preserve">гровые познавательно – развлекательные программы такие как: «Здравствуй – это я!», «День волшебных сказок», «День малых олимпийских игр», «День волшебных сказок», «День здоровья и спорта», «День ПДД», «Россия – Родина моя!», «В гостях у прищепки», «По секрету всему свету», «День семьи», «Вредные привычки не для нас»; викторины на темы: «Здоровый образ жизни», «Правила пожарной безопасности», «Правила этикета», «Правила дорожного движения». </w:t>
      </w:r>
    </w:p>
    <w:p w:rsidR="00C5756B" w:rsidRPr="002921CB" w:rsidRDefault="00C5756B" w:rsidP="0019398C">
      <w:pPr>
        <w:tabs>
          <w:tab w:val="num" w:pos="720"/>
        </w:tabs>
        <w:ind w:firstLine="709"/>
        <w:jc w:val="both"/>
      </w:pPr>
      <w:r w:rsidRPr="002921CB">
        <w:t xml:space="preserve">Участники летней оздоровительной смены активно принимали участие в конкурсе рисунков «Россия – Родина моя!», «Один день из жизни летней площадки», «Всё обо всём». Посетили   Берёзовский центр досуга и творчества, где  участвовали  в играх, викторинах, конкурсах, которые расширяют кругозор детей. Берёзовская библиотека провела мероприятие «Герои,  не ждущие орденов», «Добрые лица </w:t>
      </w:r>
      <w:r w:rsidRPr="002921CB">
        <w:rPr>
          <w:lang w:val="en-US"/>
        </w:rPr>
        <w:t>XX</w:t>
      </w:r>
      <w:r w:rsidRPr="002921CB">
        <w:t xml:space="preserve"> века».   В игровой форме, инспекторы ОГПН  провели программу с детьми, направленную на соблюдение правил пожарной безопасности. Инспекторы ГИМС МЧС России провели беседу  с детьми о правилах поведения на воде. В игровой форме инспекторы ДПС провели мероприятие с детьми на закрепление знаний дорожного движения. Всего в рамках летней </w:t>
      </w:r>
      <w:r w:rsidRPr="002921CB">
        <w:lastRenderedPageBreak/>
        <w:t>оздоровительной смены «Твой выбор» приняли участие 7 несовершеннолетних из семей, состоящих на учете в территориальной комиссии по делам несовершеннолетних и защите их прав при администрации Березовского  района   (АППГ:  6 несовершеннолетних).</w:t>
      </w:r>
    </w:p>
    <w:p w:rsidR="00DD731F" w:rsidRDefault="00C5756B" w:rsidP="00DD731F">
      <w:pPr>
        <w:tabs>
          <w:tab w:val="num" w:pos="0"/>
        </w:tabs>
        <w:ind w:firstLine="709"/>
        <w:jc w:val="both"/>
      </w:pPr>
      <w:r w:rsidRPr="002921CB">
        <w:t>В рамках  летней оздоровительной смены «Твой выбор» (июль 2015г.) проведены следующие мероприятия: игровые познавательно – развлекательные программы такие как: «Моя семья самая, самая», «Мы за здоровый образ жизни», «День волшебных сказок», «Правила дорожного движения», «Мы за добрые дела», «Природа и мы», «Мисс и мистер лагеря», «У светофора нет каникул», «Правила пожарной безопасности», «В гостях у прищепки», «По секрету всему свету», «Вредные привычки не для нас»;</w:t>
      </w:r>
      <w:r w:rsidRPr="002921CB">
        <w:rPr>
          <w:b/>
          <w:i/>
        </w:rPr>
        <w:t xml:space="preserve"> </w:t>
      </w:r>
      <w:r w:rsidRPr="002921CB">
        <w:t xml:space="preserve">Викторины на тему: «Здоровый образ жизни», «Правила пожарной безопасности», «Правила этикета», «Правила дорожного движения», «Все мы любим сказки»;  участие в кукольном спектакле «Доктор Айболит»,  направленный на пропаганду здорового образа жизни, профилактика </w:t>
      </w:r>
      <w:proofErr w:type="spellStart"/>
      <w:r w:rsidRPr="002921CB">
        <w:t>табакокурения</w:t>
      </w:r>
      <w:proofErr w:type="spellEnd"/>
      <w:r w:rsidRPr="002921CB">
        <w:t>; Берёзовская библиотека провела мероприятие «Право есть и у меня», «</w:t>
      </w:r>
      <w:r w:rsidR="00DD731F">
        <w:t>Ко дню семьи, любви и верности».</w:t>
      </w:r>
    </w:p>
    <w:p w:rsidR="00C5756B" w:rsidRPr="002921CB" w:rsidRDefault="00C5756B" w:rsidP="00DD731F">
      <w:pPr>
        <w:tabs>
          <w:tab w:val="num" w:pos="0"/>
        </w:tabs>
        <w:ind w:firstLine="709"/>
        <w:jc w:val="both"/>
      </w:pPr>
      <w:r w:rsidRPr="002921CB">
        <w:t xml:space="preserve">  В игровой форме, инспекторы ОГПН провели программу с детьми, направленную на соблюдение правил пожарной безопасности; Инспекторы ГИМС МЧС России провели беседу  с детьми о правилах поведения на воде; Сотрудники полиции провели профилактическую беседу с несовершеннолетними о соблюдении режима дня на каникулах; Прошла встреча с писательницей Полетаевой Л.Н., которая пр</w:t>
      </w:r>
      <w:r>
        <w:t>о</w:t>
      </w:r>
      <w:r w:rsidRPr="002921CB">
        <w:t>чла стихи и подарила всем детям по книге; Сотрудники музея национального творчества  провели мероприятие с детьми направленное на знакомств</w:t>
      </w:r>
      <w:r>
        <w:t>о</w:t>
      </w:r>
      <w:r w:rsidRPr="002921CB">
        <w:t xml:space="preserve">  с национальными играми  народов </w:t>
      </w:r>
      <w:r>
        <w:t>С</w:t>
      </w:r>
      <w:r w:rsidRPr="002921CB">
        <w:t>евера. Всего в рамках летней оздоровительной смены «Твой выбор» приняли участие 6  несовершеннолетних из семей, состоящих на учете в территориальной комиссии по делам несовершеннолетних и защите их прав при администрации Березовского  района.  (АППГ: 4 несовершеннолетних, из семей СОП).</w:t>
      </w:r>
    </w:p>
    <w:p w:rsidR="00C5756B" w:rsidRPr="002921CB" w:rsidRDefault="00C5756B" w:rsidP="00C5756B">
      <w:pPr>
        <w:jc w:val="both"/>
      </w:pPr>
    </w:p>
    <w:p w:rsidR="00540C63" w:rsidRPr="00DD731F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8"/>
          <w:szCs w:val="28"/>
        </w:rPr>
      </w:pPr>
      <w:r w:rsidRPr="00DD731F">
        <w:rPr>
          <w:b/>
          <w:sz w:val="28"/>
          <w:szCs w:val="28"/>
        </w:rPr>
        <w:t>Опека и попечительство</w:t>
      </w:r>
    </w:p>
    <w:p w:rsidR="00540C63" w:rsidRDefault="00540C63" w:rsidP="00540C63">
      <w:pPr>
        <w:pStyle w:val="a3"/>
        <w:tabs>
          <w:tab w:val="left" w:pos="540"/>
        </w:tabs>
        <w:spacing w:before="0" w:beforeAutospacing="0" w:after="0"/>
        <w:jc w:val="both"/>
        <w:rPr>
          <w:color w:val="4F81BD"/>
        </w:rPr>
      </w:pPr>
      <w:r>
        <w:rPr>
          <w:color w:val="4F81BD"/>
        </w:rPr>
        <w:t xml:space="preserve"> </w:t>
      </w:r>
    </w:p>
    <w:p w:rsidR="00540C63" w:rsidRPr="002221A9" w:rsidRDefault="002221A9" w:rsidP="002221A9">
      <w:pPr>
        <w:pStyle w:val="a3"/>
        <w:tabs>
          <w:tab w:val="left" w:pos="720"/>
        </w:tabs>
        <w:spacing w:before="0" w:beforeAutospacing="0" w:after="0"/>
        <w:jc w:val="both"/>
      </w:pPr>
      <w:r>
        <w:rPr>
          <w:b/>
          <w:color w:val="4F81BD"/>
        </w:rPr>
        <w:tab/>
      </w:r>
      <w:r w:rsidR="00540C63" w:rsidRPr="002221A9">
        <w:t xml:space="preserve">Основными задачами деятельности в сфере опеки и попечительства являются выявление и учет  детей-сирот и детей, оставшихся без попечения родителей и их семейное жизнеустройство, защита прав и законных интересов детей, сокращение социального сиротства. </w:t>
      </w:r>
    </w:p>
    <w:p w:rsidR="002221A9" w:rsidRPr="002221A9" w:rsidRDefault="002221A9" w:rsidP="002221A9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1A9">
        <w:rPr>
          <w:rFonts w:ascii="Times New Roman" w:hAnsi="Times New Roman" w:cs="Times New Roman"/>
          <w:sz w:val="24"/>
          <w:szCs w:val="24"/>
        </w:rPr>
        <w:t>На 31.12.2015</w:t>
      </w:r>
      <w:r w:rsidR="00540C63" w:rsidRPr="002221A9">
        <w:rPr>
          <w:rFonts w:ascii="Times New Roman" w:hAnsi="Times New Roman" w:cs="Times New Roman"/>
          <w:sz w:val="24"/>
          <w:szCs w:val="24"/>
        </w:rPr>
        <w:t xml:space="preserve"> года в Управлении опеки и попечительства администрации Белоярского района состоит  на учете</w:t>
      </w:r>
      <w:r w:rsidR="00540C63" w:rsidRPr="002221A9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2221A9">
        <w:rPr>
          <w:rFonts w:ascii="Times New Roman" w:hAnsi="Times New Roman" w:cs="Times New Roman"/>
          <w:sz w:val="24"/>
          <w:szCs w:val="24"/>
        </w:rPr>
        <w:t xml:space="preserve">213 детей-сирот и детей, оставшихся без попечения родителей (АППГ – 211), из них: </w:t>
      </w:r>
      <w:r w:rsidRPr="002221A9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2221A9">
        <w:rPr>
          <w:rFonts w:ascii="Times New Roman" w:hAnsi="Times New Roman" w:cs="Times New Roman"/>
          <w:sz w:val="24"/>
          <w:szCs w:val="24"/>
        </w:rPr>
        <w:t xml:space="preserve"> находятся под опекой и попечительством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A9">
        <w:rPr>
          <w:rFonts w:ascii="Times New Roman" w:eastAsia="Times New Roman" w:hAnsi="Times New Roman" w:cs="Times New Roman"/>
          <w:sz w:val="24"/>
          <w:szCs w:val="24"/>
        </w:rPr>
        <w:t>(АППГ – 95)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21A9">
        <w:rPr>
          <w:rFonts w:ascii="Times New Roman" w:hAnsi="Times New Roman" w:cs="Times New Roman"/>
          <w:sz w:val="24"/>
          <w:szCs w:val="24"/>
        </w:rPr>
        <w:t xml:space="preserve"> </w:t>
      </w:r>
      <w:r w:rsidRPr="002221A9">
        <w:rPr>
          <w:rFonts w:ascii="Times New Roman" w:eastAsia="Times New Roman" w:hAnsi="Times New Roman" w:cs="Times New Roman"/>
          <w:sz w:val="24"/>
          <w:szCs w:val="24"/>
        </w:rPr>
        <w:t xml:space="preserve">129 детей  </w:t>
      </w:r>
      <w:r w:rsidRPr="002221A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спитываются в приемных семьях  </w:t>
      </w:r>
      <w:r w:rsidRPr="002221A9">
        <w:rPr>
          <w:rFonts w:ascii="Times New Roman" w:eastAsia="Times New Roman" w:hAnsi="Times New Roman" w:cs="Times New Roman"/>
          <w:sz w:val="24"/>
          <w:szCs w:val="24"/>
        </w:rPr>
        <w:t>(АППГ – 116).</w:t>
      </w:r>
    </w:p>
    <w:p w:rsidR="00540C63" w:rsidRPr="00D22B34" w:rsidRDefault="00540C63" w:rsidP="00E1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22B34">
        <w:t xml:space="preserve">В целях содействия психолого-педагогической и правовой подготовке лиц, желающих принять на воспитание в семью ребенка, оставшегося без попечения родителей, осуществляется их подготовка </w:t>
      </w:r>
      <w:r w:rsidR="002221A9" w:rsidRPr="00D22B34">
        <w:t>в соответствии с П</w:t>
      </w:r>
      <w:r w:rsidRPr="00D22B34">
        <w:t>рограмм</w:t>
      </w:r>
      <w:r w:rsidR="002221A9" w:rsidRPr="00D22B34">
        <w:t>ой подготовки</w:t>
      </w:r>
      <w:r w:rsidRPr="00D22B34">
        <w:t xml:space="preserve">, утвержденной </w:t>
      </w:r>
      <w:r w:rsidR="002221A9" w:rsidRPr="00D22B34">
        <w:t xml:space="preserve">приказом Департамента социального развития Ханты-Мансийского автономного </w:t>
      </w:r>
      <w:proofErr w:type="spellStart"/>
      <w:r w:rsidR="002221A9" w:rsidRPr="00D22B34">
        <w:t>округа-Югры</w:t>
      </w:r>
      <w:proofErr w:type="spellEnd"/>
      <w:r w:rsidR="002221A9" w:rsidRPr="00D22B34">
        <w:t xml:space="preserve"> от 12.11.2012 года № 34-нп. В 2015</w:t>
      </w:r>
      <w:r w:rsidRPr="00D22B34">
        <w:t xml:space="preserve"> году в Управление опек</w:t>
      </w:r>
      <w:r w:rsidR="002221A9" w:rsidRPr="00D22B34">
        <w:t xml:space="preserve">и и попечительство обратилось 87 (в 2014 году </w:t>
      </w:r>
      <w:r w:rsidR="00E157B7" w:rsidRPr="00D22B34">
        <w:t>–</w:t>
      </w:r>
      <w:r w:rsidR="002221A9" w:rsidRPr="00D22B34">
        <w:t xml:space="preserve"> 66</w:t>
      </w:r>
      <w:r w:rsidR="00E157B7" w:rsidRPr="00D22B34">
        <w:t>)</w:t>
      </w:r>
      <w:r w:rsidRPr="00D22B34">
        <w:t xml:space="preserve"> гражданина для прохождения подготовки кандидатов в приемные родители. Из них: </w:t>
      </w:r>
      <w:r w:rsidR="00E157B7" w:rsidRPr="00D22B34">
        <w:t>36</w:t>
      </w:r>
      <w:r w:rsidRPr="00D22B34">
        <w:t xml:space="preserve"> граждан прошли обучение и получили свидетел</w:t>
      </w:r>
      <w:r w:rsidR="00E157B7" w:rsidRPr="00D22B34">
        <w:t>ьство о прохождении подготовки</w:t>
      </w:r>
      <w:r w:rsidRPr="00D22B34">
        <w:t>.</w:t>
      </w:r>
    </w:p>
    <w:p w:rsidR="00540C63" w:rsidRPr="00D22B34" w:rsidRDefault="00E157B7" w:rsidP="00E157B7">
      <w:pPr>
        <w:tabs>
          <w:tab w:val="left" w:pos="540"/>
        </w:tabs>
        <w:jc w:val="both"/>
      </w:pPr>
      <w:r w:rsidRPr="00D22B34">
        <w:tab/>
        <w:t xml:space="preserve">   </w:t>
      </w:r>
      <w:r w:rsidR="00540C63" w:rsidRPr="00D22B34">
        <w:t xml:space="preserve">В течение  года в Управление опеки и попечительства поступило </w:t>
      </w:r>
      <w:r w:rsidRPr="00D22B34">
        <w:t>57 (АППГ – 55)  сообщений</w:t>
      </w:r>
      <w:r w:rsidR="00540C63" w:rsidRPr="00D22B34">
        <w:t xml:space="preserve"> о нарушении прав и законных интересов  несовершеннолетних.  </w:t>
      </w:r>
      <w:r w:rsidRPr="00D22B34">
        <w:t>Подготовлено и направлено в территориальную комиссию по делам несовершеннолетних и защите их прав 24 заключения (АППГ – 35 заключений).</w:t>
      </w:r>
      <w:r w:rsidR="00540C63" w:rsidRPr="00D22B34">
        <w:t xml:space="preserve">  </w:t>
      </w:r>
    </w:p>
    <w:p w:rsidR="00540C63" w:rsidRPr="00D22B34" w:rsidRDefault="00540C63" w:rsidP="00E1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22B34">
        <w:t>Стабильным остается число родителей лишенных ро</w:t>
      </w:r>
      <w:r w:rsidR="00E157B7" w:rsidRPr="00D22B34">
        <w:t>дительских прав. В 2015 году 13</w:t>
      </w:r>
      <w:r w:rsidRPr="00D22B34">
        <w:t xml:space="preserve"> граждан были лишены</w:t>
      </w:r>
      <w:r w:rsidR="00E157B7" w:rsidRPr="00D22B34">
        <w:t xml:space="preserve"> родительских прав в отношении 23</w:t>
      </w:r>
      <w:r w:rsidRPr="00D22B34">
        <w:t xml:space="preserve"> детей. Двое детей были возвращены в кровную семью в связи с восстановлением родительских прав их родителями.  </w:t>
      </w:r>
    </w:p>
    <w:p w:rsidR="000F3F22" w:rsidRPr="005D2453" w:rsidRDefault="000F3F22" w:rsidP="005D245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22">
        <w:rPr>
          <w:rFonts w:ascii="Times New Roman" w:hAnsi="Times New Roman" w:cs="Times New Roman"/>
          <w:sz w:val="24"/>
          <w:szCs w:val="24"/>
        </w:rPr>
        <w:lastRenderedPageBreak/>
        <w:t>В целях защиты личных прав и имущественных интересов несовершеннолетних граждан</w:t>
      </w:r>
      <w:r w:rsidR="005D2453">
        <w:rPr>
          <w:rFonts w:ascii="Times New Roman" w:hAnsi="Times New Roman" w:cs="Times New Roman"/>
          <w:sz w:val="24"/>
          <w:szCs w:val="24"/>
        </w:rPr>
        <w:t xml:space="preserve"> органом опеки и попечительства</w:t>
      </w:r>
      <w:r w:rsidRPr="000F3F22">
        <w:rPr>
          <w:rFonts w:ascii="Times New Roman" w:hAnsi="Times New Roman" w:cs="Times New Roman"/>
          <w:sz w:val="24"/>
          <w:szCs w:val="24"/>
        </w:rPr>
        <w:t xml:space="preserve"> подготовлено и направлено в суд  23 иска и заявлений (АППГ – 28) , из них:</w:t>
      </w:r>
      <w:r w:rsidR="005D2453">
        <w:rPr>
          <w:rFonts w:ascii="Times New Roman" w:hAnsi="Times New Roman" w:cs="Times New Roman"/>
          <w:sz w:val="24"/>
          <w:szCs w:val="24"/>
        </w:rPr>
        <w:t xml:space="preserve"> </w:t>
      </w:r>
      <w:r w:rsidRPr="000F3F22">
        <w:rPr>
          <w:rFonts w:ascii="Times New Roman" w:hAnsi="Times New Roman" w:cs="Times New Roman"/>
          <w:sz w:val="24"/>
          <w:szCs w:val="24"/>
        </w:rPr>
        <w:t xml:space="preserve">11  </w:t>
      </w:r>
      <w:r w:rsidRPr="000F3F22">
        <w:rPr>
          <w:rFonts w:ascii="Times New Roman" w:eastAsia="Calibri" w:hAnsi="Times New Roman" w:cs="Times New Roman"/>
          <w:bCs/>
          <w:sz w:val="24"/>
          <w:szCs w:val="24"/>
        </w:rPr>
        <w:t>о лишении (ограничении) родителей родительских прав и взыскании алиментов на содержание детей (АППГ - 15);</w:t>
      </w:r>
      <w:r w:rsidR="005D2453">
        <w:rPr>
          <w:rFonts w:ascii="Times New Roman" w:hAnsi="Times New Roman" w:cs="Times New Roman"/>
          <w:sz w:val="24"/>
          <w:szCs w:val="24"/>
        </w:rPr>
        <w:t xml:space="preserve"> </w:t>
      </w:r>
      <w:r w:rsidRPr="000F3F22">
        <w:rPr>
          <w:rFonts w:ascii="Times New Roman" w:eastAsia="Calibri" w:hAnsi="Times New Roman" w:cs="Times New Roman"/>
          <w:bCs/>
          <w:sz w:val="24"/>
          <w:szCs w:val="24"/>
        </w:rPr>
        <w:t xml:space="preserve">12 о защите имущественных прав и законных интересов несовершеннолетних (АППГ - 13). </w:t>
      </w:r>
    </w:p>
    <w:p w:rsidR="000F3F22" w:rsidRPr="000F3F22" w:rsidRDefault="000F3F22" w:rsidP="005D245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F2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законодательством автономного округа  детям – сиротам и детям, оставшимся без попечения родителей, предоставляются дополнительные гарантии  и  ме</w:t>
      </w:r>
      <w:r w:rsidR="005D2453">
        <w:rPr>
          <w:rFonts w:ascii="Times New Roman" w:hAnsi="Times New Roman" w:cs="Times New Roman"/>
          <w:sz w:val="24"/>
          <w:szCs w:val="24"/>
        </w:rPr>
        <w:t>ры социальной поддержки. В 2015 году</w:t>
      </w:r>
      <w:r w:rsidRPr="000F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22" w:rsidRPr="000F3F22" w:rsidRDefault="000F3F22" w:rsidP="000F3F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3F22">
        <w:rPr>
          <w:rFonts w:ascii="Times New Roman" w:hAnsi="Times New Roman" w:cs="Times New Roman"/>
          <w:sz w:val="24"/>
          <w:szCs w:val="24"/>
        </w:rPr>
        <w:t xml:space="preserve">       - ежемесячная выплата денежных средств на проезд на городском, пригородном транспорте в связи с обучением в образовательной ор</w:t>
      </w:r>
      <w:r w:rsidR="005D2453">
        <w:rPr>
          <w:rFonts w:ascii="Times New Roman" w:hAnsi="Times New Roman" w:cs="Times New Roman"/>
          <w:sz w:val="24"/>
          <w:szCs w:val="24"/>
        </w:rPr>
        <w:t>ганизации в размере  825 рублей. В 2015 году</w:t>
      </w:r>
      <w:r w:rsidRPr="000F3F22">
        <w:rPr>
          <w:rFonts w:ascii="Times New Roman" w:hAnsi="Times New Roman" w:cs="Times New Roman"/>
          <w:sz w:val="24"/>
          <w:szCs w:val="24"/>
        </w:rPr>
        <w:t xml:space="preserve"> выплачено  1764,7  тыс</w:t>
      </w:r>
      <w:proofErr w:type="gramStart"/>
      <w:r w:rsidRPr="000F3F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3F22">
        <w:rPr>
          <w:rFonts w:ascii="Times New Roman" w:hAnsi="Times New Roman" w:cs="Times New Roman"/>
          <w:sz w:val="24"/>
          <w:szCs w:val="24"/>
        </w:rPr>
        <w:t>уб.  (АППГ–1912,8 тыс.руб.);</w:t>
      </w:r>
    </w:p>
    <w:p w:rsidR="000F3F22" w:rsidRPr="000F3F22" w:rsidRDefault="005D2453" w:rsidP="000F3F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0F3F22" w:rsidRPr="000F3F22">
        <w:rPr>
          <w:rFonts w:ascii="Times New Roman" w:hAnsi="Times New Roman" w:cs="Times New Roman"/>
          <w:sz w:val="24"/>
          <w:szCs w:val="24"/>
        </w:rPr>
        <w:t>ежемесячная выплата денежных средств на содержание детей – сирот и детей, оставшихся без попечения родителей,   выплачено  81027,6 тыс</w:t>
      </w:r>
      <w:proofErr w:type="gramStart"/>
      <w:r w:rsidR="000F3F22" w:rsidRPr="000F3F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3F22" w:rsidRPr="000F3F22">
        <w:rPr>
          <w:rFonts w:ascii="Times New Roman" w:hAnsi="Times New Roman" w:cs="Times New Roman"/>
          <w:sz w:val="24"/>
          <w:szCs w:val="24"/>
        </w:rPr>
        <w:t>уб. (АППГ – 70127,7 тыс.руб.);</w:t>
      </w:r>
    </w:p>
    <w:p w:rsidR="005D2453" w:rsidRDefault="000F3F22" w:rsidP="000F3F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3F22">
        <w:rPr>
          <w:rFonts w:ascii="Times New Roman" w:hAnsi="Times New Roman" w:cs="Times New Roman"/>
          <w:sz w:val="24"/>
          <w:szCs w:val="24"/>
        </w:rPr>
        <w:t xml:space="preserve">        -  19 детям выплачено единовременное пособие и компенсация на одежду и обувь в связи с окончанием ими общеобразовательной организации в размере 45</w:t>
      </w:r>
      <w:r w:rsidR="005D2453">
        <w:rPr>
          <w:rFonts w:ascii="Times New Roman" w:hAnsi="Times New Roman" w:cs="Times New Roman"/>
          <w:sz w:val="24"/>
          <w:szCs w:val="24"/>
        </w:rPr>
        <w:t xml:space="preserve"> 000</w:t>
      </w:r>
      <w:r w:rsidRPr="000F3F22">
        <w:rPr>
          <w:rFonts w:ascii="Times New Roman" w:hAnsi="Times New Roman" w:cs="Times New Roman"/>
          <w:sz w:val="24"/>
          <w:szCs w:val="24"/>
        </w:rPr>
        <w:t xml:space="preserve"> руб. каждому (АППГ – 14). </w:t>
      </w:r>
    </w:p>
    <w:p w:rsidR="002E1957" w:rsidRPr="002E1957" w:rsidRDefault="005D2453" w:rsidP="002E195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957">
        <w:rPr>
          <w:rFonts w:ascii="Times New Roman" w:hAnsi="Times New Roman" w:cs="Times New Roman"/>
          <w:sz w:val="24"/>
          <w:szCs w:val="24"/>
        </w:rPr>
        <w:t>Ежегодно  детям-сиротам и детям, оставшимся без попечения родителей, предоставляются  путевки в оздоровительные лагеря, санаторно-курортные учреждения, опекунам возмещаются расходы по приобретению путевок и оплату проезда  к  месту лечения и обратно подопечных детей.</w:t>
      </w:r>
      <w:r w:rsidRPr="002E1957">
        <w:rPr>
          <w:sz w:val="24"/>
          <w:szCs w:val="24"/>
        </w:rPr>
        <w:t xml:space="preserve"> </w:t>
      </w:r>
      <w:r w:rsidR="002E1957" w:rsidRPr="002E1957">
        <w:rPr>
          <w:rFonts w:ascii="Times New Roman" w:hAnsi="Times New Roman" w:cs="Times New Roman"/>
          <w:sz w:val="24"/>
          <w:szCs w:val="24"/>
        </w:rPr>
        <w:t>В  2015 году отдохнули и оздоровились 77 детей ук</w:t>
      </w:r>
      <w:r w:rsidR="002E1957">
        <w:rPr>
          <w:rFonts w:ascii="Times New Roman" w:hAnsi="Times New Roman" w:cs="Times New Roman"/>
          <w:sz w:val="24"/>
          <w:szCs w:val="24"/>
        </w:rPr>
        <w:t>азанной категории (АППГ – 65).</w:t>
      </w:r>
    </w:p>
    <w:p w:rsidR="005D2453" w:rsidRPr="00AF11BF" w:rsidRDefault="002E1957" w:rsidP="005D2453">
      <w:pPr>
        <w:pStyle w:val="a3"/>
        <w:tabs>
          <w:tab w:val="left" w:pos="540"/>
        </w:tabs>
        <w:spacing w:before="0" w:beforeAutospacing="0" w:after="0"/>
        <w:ind w:firstLine="709"/>
        <w:jc w:val="both"/>
        <w:rPr>
          <w:color w:val="FF0000"/>
        </w:rPr>
      </w:pPr>
      <w:r>
        <w:t>О</w:t>
      </w:r>
      <w:r w:rsidR="005D2453" w:rsidRPr="00AF11BF">
        <w:t>рганизованным отдыхом воспользовались 52 ребенка (АППГ – 44) , из которых  53 отдохнули в Республике Крым (АППГ – 44), 5</w:t>
      </w:r>
      <w:r w:rsidR="00AF11BF" w:rsidRPr="00AF11BF">
        <w:t xml:space="preserve"> детей</w:t>
      </w:r>
      <w:r w:rsidR="005D2453" w:rsidRPr="00AF11BF">
        <w:t xml:space="preserve"> – в Республике Башкортостан (АППГ – 2),  12</w:t>
      </w:r>
      <w:r w:rsidR="00AF11BF" w:rsidRPr="00AF11BF">
        <w:t xml:space="preserve"> детей</w:t>
      </w:r>
      <w:r w:rsidR="005D2453" w:rsidRPr="00AF11BF">
        <w:t xml:space="preserve"> – в  Краснодарском крае (АППГ – 56), 1</w:t>
      </w:r>
      <w:r w:rsidR="00AF11BF" w:rsidRPr="00AF11BF">
        <w:t xml:space="preserve"> ребенок</w:t>
      </w:r>
      <w:r w:rsidR="005D2453" w:rsidRPr="00AF11BF">
        <w:t xml:space="preserve"> – в Тюменской области (АППГ – 4)</w:t>
      </w:r>
      <w:r w:rsidR="00AF11BF" w:rsidRPr="00AF11BF">
        <w:t>, 1 ребенок – Саратовская область (АППГ – 3), 3 ребенок – Ставропольский край (АППГ – 0), 2 ребенка – Республика Марий Эл (АППГ – 0).</w:t>
      </w:r>
      <w:r w:rsidR="005D2453">
        <w:rPr>
          <w:color w:val="4F81BD"/>
        </w:rPr>
        <w:t xml:space="preserve"> </w:t>
      </w:r>
    </w:p>
    <w:p w:rsidR="000F3F22" w:rsidRPr="000F3F22" w:rsidRDefault="000F3F22" w:rsidP="000F3F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540C63" w:rsidRPr="0081066A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8"/>
          <w:szCs w:val="28"/>
        </w:rPr>
      </w:pPr>
      <w:r w:rsidRPr="0081066A">
        <w:rPr>
          <w:b/>
          <w:sz w:val="28"/>
          <w:szCs w:val="28"/>
        </w:rPr>
        <w:t xml:space="preserve">Организации отдыха, оздоровления, занятости детей и подростков </w:t>
      </w:r>
    </w:p>
    <w:p w:rsidR="00540C63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 w:firstLine="708"/>
        <w:jc w:val="both"/>
        <w:rPr>
          <w:color w:val="4F81BD"/>
        </w:rPr>
      </w:pPr>
    </w:p>
    <w:p w:rsidR="00D22B34" w:rsidRPr="004B4FD5" w:rsidRDefault="00D22B34" w:rsidP="004B4FD5">
      <w:pPr>
        <w:spacing w:line="240" w:lineRule="atLeast"/>
        <w:ind w:firstLine="709"/>
        <w:jc w:val="both"/>
      </w:pPr>
      <w:r w:rsidRPr="004B4FD5">
        <w:t>Организация отдыха, оздоровления, занятости детей является важнейшей составляющей государственной социальной политики в отношении подрастающего поколения.</w:t>
      </w:r>
    </w:p>
    <w:p w:rsidR="00D22B34" w:rsidRPr="004B4FD5" w:rsidRDefault="00D22B34" w:rsidP="004B4FD5">
      <w:pPr>
        <w:spacing w:line="240" w:lineRule="atLeast"/>
        <w:ind w:firstLine="709"/>
        <w:jc w:val="both"/>
        <w:rPr>
          <w:b/>
        </w:rPr>
      </w:pPr>
      <w:r w:rsidRPr="004B4FD5">
        <w:t>Основная цель оздоровительной кампании детей Березовского района</w:t>
      </w:r>
      <w:r w:rsidRPr="004B4FD5">
        <w:rPr>
          <w:b/>
        </w:rPr>
        <w:t xml:space="preserve">  - </w:t>
      </w:r>
      <w:r w:rsidRPr="004B4FD5">
        <w:t>создание условий для реализации прав детей и подростков на оздоровление, развитие и полноценный отдых.</w:t>
      </w:r>
    </w:p>
    <w:p w:rsidR="00D22B34" w:rsidRPr="004B4FD5" w:rsidRDefault="00D22B34" w:rsidP="004B4FD5">
      <w:pPr>
        <w:spacing w:line="240" w:lineRule="atLeast"/>
        <w:ind w:firstLine="709"/>
        <w:jc w:val="both"/>
      </w:pPr>
      <w:r w:rsidRPr="004B4FD5">
        <w:t>В 2015 году инфраструктура отдыха, оздоровления и занятости детей, проживающих в районе, была представлена направлениями:</w:t>
      </w:r>
    </w:p>
    <w:p w:rsidR="00D22B34" w:rsidRPr="004B4FD5" w:rsidRDefault="00D22B34" w:rsidP="004B4FD5">
      <w:pPr>
        <w:pStyle w:val="af5"/>
        <w:spacing w:line="240" w:lineRule="atLeast"/>
        <w:ind w:firstLine="709"/>
        <w:jc w:val="both"/>
        <w:rPr>
          <w:b w:val="0"/>
          <w:bCs w:val="0"/>
        </w:rPr>
      </w:pPr>
      <w:r w:rsidRPr="004B4FD5">
        <w:rPr>
          <w:b w:val="0"/>
          <w:bCs w:val="0"/>
        </w:rPr>
        <w:t xml:space="preserve">1. отдых и оздоровление в оздоровительных лагерях с дневным пребыванием детей, организуемых на базе муниципальных учреждений образования, спорта и молодежной политики; </w:t>
      </w:r>
    </w:p>
    <w:p w:rsidR="00D22B34" w:rsidRPr="004B4FD5" w:rsidRDefault="00D22B34" w:rsidP="004B4FD5">
      <w:pPr>
        <w:pStyle w:val="af5"/>
        <w:spacing w:line="240" w:lineRule="atLeast"/>
        <w:ind w:firstLine="709"/>
        <w:jc w:val="both"/>
        <w:rPr>
          <w:b w:val="0"/>
          <w:bCs w:val="0"/>
        </w:rPr>
      </w:pPr>
      <w:r w:rsidRPr="004B4FD5">
        <w:rPr>
          <w:b w:val="0"/>
          <w:bCs w:val="0"/>
        </w:rPr>
        <w:t xml:space="preserve">2. отдых и оздоровление в палаточных лагерях с этнокультурным компонентом; </w:t>
      </w:r>
    </w:p>
    <w:p w:rsidR="00D22B34" w:rsidRPr="004B4FD5" w:rsidRDefault="00D22B34" w:rsidP="004B4FD5">
      <w:pPr>
        <w:pStyle w:val="af5"/>
        <w:spacing w:line="240" w:lineRule="atLeast"/>
        <w:ind w:firstLine="709"/>
        <w:jc w:val="both"/>
        <w:rPr>
          <w:b w:val="0"/>
          <w:bCs w:val="0"/>
        </w:rPr>
      </w:pPr>
      <w:r w:rsidRPr="004B4FD5">
        <w:rPr>
          <w:b w:val="0"/>
          <w:bCs w:val="0"/>
        </w:rPr>
        <w:t>3. отдых и занятость в лагере труда и отдыха;</w:t>
      </w:r>
    </w:p>
    <w:p w:rsidR="00D22B34" w:rsidRPr="004B4FD5" w:rsidRDefault="00D22B34" w:rsidP="004B4FD5">
      <w:pPr>
        <w:pStyle w:val="af5"/>
        <w:spacing w:line="240" w:lineRule="atLeast"/>
        <w:ind w:firstLine="709"/>
        <w:jc w:val="both"/>
        <w:rPr>
          <w:b w:val="0"/>
          <w:bCs w:val="0"/>
        </w:rPr>
      </w:pPr>
      <w:r w:rsidRPr="004B4FD5">
        <w:rPr>
          <w:b w:val="0"/>
          <w:bCs w:val="0"/>
        </w:rPr>
        <w:t xml:space="preserve">4. организация молодежных трудовых отрядов (трудовая занятость);  </w:t>
      </w:r>
    </w:p>
    <w:p w:rsidR="00D22B34" w:rsidRPr="004B4FD5" w:rsidRDefault="00D22B34" w:rsidP="004B4FD5">
      <w:pPr>
        <w:pStyle w:val="af5"/>
        <w:spacing w:line="240" w:lineRule="atLeast"/>
        <w:ind w:firstLine="709"/>
        <w:jc w:val="both"/>
        <w:rPr>
          <w:b w:val="0"/>
          <w:bCs w:val="0"/>
        </w:rPr>
      </w:pPr>
      <w:r w:rsidRPr="004B4FD5">
        <w:rPr>
          <w:b w:val="0"/>
          <w:bCs w:val="0"/>
        </w:rPr>
        <w:t xml:space="preserve">5. выездной отдых за пределы района и Ханты – Мансийского автономного округа – </w:t>
      </w:r>
      <w:proofErr w:type="spellStart"/>
      <w:r w:rsidRPr="004B4FD5">
        <w:rPr>
          <w:b w:val="0"/>
          <w:bCs w:val="0"/>
        </w:rPr>
        <w:t>Югры</w:t>
      </w:r>
      <w:proofErr w:type="spellEnd"/>
      <w:r w:rsidRPr="004B4FD5">
        <w:rPr>
          <w:b w:val="0"/>
          <w:bCs w:val="0"/>
        </w:rPr>
        <w:t xml:space="preserve">;  </w:t>
      </w:r>
    </w:p>
    <w:p w:rsidR="00D22B34" w:rsidRPr="004B4FD5" w:rsidRDefault="00D22B34" w:rsidP="004B4FD5">
      <w:pPr>
        <w:pStyle w:val="af5"/>
        <w:spacing w:line="240" w:lineRule="atLeast"/>
        <w:ind w:firstLine="709"/>
        <w:jc w:val="both"/>
        <w:rPr>
          <w:b w:val="0"/>
          <w:bCs w:val="0"/>
        </w:rPr>
      </w:pPr>
      <w:r w:rsidRPr="004B4FD5">
        <w:rPr>
          <w:b w:val="0"/>
          <w:bCs w:val="0"/>
        </w:rPr>
        <w:t xml:space="preserve">6. отдых, совмещенный с тренировочным процессом на базе спортивно-оздоровительных учреждений </w:t>
      </w:r>
      <w:proofErr w:type="gramStart"/>
      <w:r w:rsidRPr="004B4FD5">
        <w:rPr>
          <w:b w:val="0"/>
          <w:bCs w:val="0"/>
        </w:rPr>
        <w:t>г</w:t>
      </w:r>
      <w:proofErr w:type="gramEnd"/>
      <w:r w:rsidRPr="004B4FD5">
        <w:rPr>
          <w:b w:val="0"/>
          <w:bCs w:val="0"/>
        </w:rPr>
        <w:t xml:space="preserve">. Ханты-Мансийск; </w:t>
      </w:r>
    </w:p>
    <w:p w:rsidR="00D22B34" w:rsidRPr="004B4FD5" w:rsidRDefault="00D22B34" w:rsidP="004B4FD5">
      <w:pPr>
        <w:pStyle w:val="af5"/>
        <w:spacing w:line="240" w:lineRule="atLeast"/>
        <w:ind w:firstLine="709"/>
        <w:jc w:val="both"/>
        <w:rPr>
          <w:b w:val="0"/>
          <w:bCs w:val="0"/>
        </w:rPr>
      </w:pPr>
      <w:r w:rsidRPr="004B4FD5">
        <w:rPr>
          <w:b w:val="0"/>
          <w:bCs w:val="0"/>
        </w:rPr>
        <w:t xml:space="preserve">7. </w:t>
      </w:r>
      <w:proofErr w:type="spellStart"/>
      <w:r w:rsidRPr="004B4FD5">
        <w:rPr>
          <w:b w:val="0"/>
          <w:bCs w:val="0"/>
        </w:rPr>
        <w:t>малозатратные</w:t>
      </w:r>
      <w:proofErr w:type="spellEnd"/>
      <w:r w:rsidRPr="004B4FD5">
        <w:rPr>
          <w:b w:val="0"/>
          <w:bCs w:val="0"/>
        </w:rPr>
        <w:t xml:space="preserve"> формы отдыха (летние творческие площадки, организуемые на базе учреждений образования, культуры, социального обслуживания населения; летние оздоровительные смены на базе учреждений социального обслуживания населения; </w:t>
      </w:r>
      <w:r w:rsidRPr="004B4FD5">
        <w:rPr>
          <w:b w:val="0"/>
          <w:bCs w:val="0"/>
        </w:rPr>
        <w:lastRenderedPageBreak/>
        <w:t>дворовые, спортивные площадки; оздоровительные смены на базе учреждений здравоохранения).</w:t>
      </w:r>
    </w:p>
    <w:p w:rsidR="00D22B34" w:rsidRPr="004B4FD5" w:rsidRDefault="00D22B34" w:rsidP="004B4FD5">
      <w:pPr>
        <w:tabs>
          <w:tab w:val="left" w:pos="14040"/>
        </w:tabs>
        <w:spacing w:line="240" w:lineRule="atLeast"/>
        <w:ind w:right="-193" w:firstLine="709"/>
        <w:jc w:val="both"/>
        <w:outlineLvl w:val="1"/>
      </w:pPr>
      <w:r w:rsidRPr="004B4FD5">
        <w:t>Особенностью детской оздоровительной кампании в Березовском районе является организация работы палаточных лагерей с этнокультурным компонентом, основной задачей которых наряду с отдыхом и оздоровлением, является приобщение детей к культуре, промыслам, национальным традициям коренных малочисленных народов Севера</w:t>
      </w:r>
      <w:proofErr w:type="gramStart"/>
      <w:r w:rsidRPr="004B4FD5">
        <w:t>..</w:t>
      </w:r>
      <w:proofErr w:type="gramEnd"/>
    </w:p>
    <w:p w:rsidR="00D22B34" w:rsidRPr="004B4FD5" w:rsidRDefault="00D22B34" w:rsidP="004B4FD5">
      <w:pPr>
        <w:spacing w:line="240" w:lineRule="atLeast"/>
        <w:ind w:firstLine="709"/>
        <w:jc w:val="both"/>
      </w:pPr>
      <w:r w:rsidRPr="004B4FD5">
        <w:t xml:space="preserve">Осуществляется развитие форм </w:t>
      </w:r>
      <w:proofErr w:type="spellStart"/>
      <w:r w:rsidRPr="004B4FD5">
        <w:t>малозатратного</w:t>
      </w:r>
      <w:proofErr w:type="spellEnd"/>
      <w:r w:rsidRPr="004B4FD5">
        <w:t xml:space="preserve"> отдыха. Кроме дворовых и спортивных площадок, оздоровительных смен на базе учреждений социального обслуживания населения в 2015 году на базе учреждений культуры была организована работа трех летних творческих площадок, представителями малого предпринимательства организованы аттракционы для детей в виде пункта проката электромобилей, батутов и другие формы. </w:t>
      </w:r>
    </w:p>
    <w:p w:rsidR="00D22B34" w:rsidRPr="004B4FD5" w:rsidRDefault="00D22B34" w:rsidP="004B4FD5">
      <w:pPr>
        <w:spacing w:line="240" w:lineRule="atLeast"/>
        <w:ind w:firstLine="709"/>
        <w:jc w:val="both"/>
      </w:pPr>
      <w:r w:rsidRPr="004B4FD5">
        <w:t xml:space="preserve">Обеспечение и организация трудовой занятости несовершеннолетних граждан на протяжении ряда лет является приоритетным.   </w:t>
      </w:r>
    </w:p>
    <w:p w:rsidR="00D22B34" w:rsidRPr="00776817" w:rsidRDefault="00D22B34" w:rsidP="00776817">
      <w:pPr>
        <w:tabs>
          <w:tab w:val="left" w:pos="720"/>
        </w:tabs>
        <w:spacing w:line="240" w:lineRule="atLeast"/>
        <w:ind w:firstLine="709"/>
        <w:jc w:val="both"/>
      </w:pPr>
      <w:r w:rsidRPr="00776817">
        <w:t>Учитывая климатические условия Севера, продолжена работа по организации отдыха и оздоровления детей в детских учреждениях, находящихся в климатически благоприятных регионах России.</w:t>
      </w:r>
    </w:p>
    <w:p w:rsidR="00D22B34" w:rsidRPr="00776817" w:rsidRDefault="00D22B34" w:rsidP="00776817">
      <w:pPr>
        <w:tabs>
          <w:tab w:val="left" w:pos="720"/>
        </w:tabs>
        <w:spacing w:line="240" w:lineRule="atLeast"/>
        <w:jc w:val="both"/>
      </w:pPr>
      <w:r w:rsidRPr="00776817">
        <w:tab/>
        <w:t>В 2015 году на территории района в период оздоровительной кампании  функционировало 19 лагерей с дневным пребыванием детей, организуемых на базе учреждений образования, спорта, молодежной политики, социального обслуживания населения (в 2014 г</w:t>
      </w:r>
      <w:r w:rsidR="00776817" w:rsidRPr="00776817">
        <w:t>оду</w:t>
      </w:r>
      <w:r w:rsidRPr="00776817">
        <w:t xml:space="preserve"> – 22 лагеря). Снижение количества лагерей в 2015 году в сравнении с 2014 годом произошло по причине осуществления в летний период ремонтных работ учреждений. При этом показатель детей, охваченных отдыхом и оздоровлением в лагерях с дневным пребыванием детей, превышает показатель 2014 года и составляет 1779 детей, что соответствует  51,4% от общего количества детей школьного возраста, проживающих в Березовском районе (в 2014 г</w:t>
      </w:r>
      <w:r w:rsidR="00776817" w:rsidRPr="00776817">
        <w:t>оду</w:t>
      </w:r>
      <w:r w:rsidRPr="00776817">
        <w:t xml:space="preserve"> – 1 711 детей – 50,8 % от общего количества детей школьного возраста).</w:t>
      </w:r>
    </w:p>
    <w:p w:rsidR="00D22B34" w:rsidRPr="00776817" w:rsidRDefault="00D22B34" w:rsidP="00D22B34">
      <w:pPr>
        <w:spacing w:line="240" w:lineRule="atLeast"/>
        <w:ind w:firstLine="709"/>
        <w:jc w:val="both"/>
      </w:pPr>
      <w:r w:rsidRPr="00776817">
        <w:t xml:space="preserve">Большая часть лагерей организована на базе учреждений образования - 73,7 % (в </w:t>
      </w:r>
      <w:smartTag w:uri="urn:schemas-microsoft-com:office:smarttags" w:element="metricconverter">
        <w:smartTagPr>
          <w:attr w:name="ProductID" w:val="2015 г"/>
        </w:smartTagPr>
        <w:r w:rsidRPr="00776817">
          <w:t>2015 г</w:t>
        </w:r>
      </w:smartTag>
      <w:r w:rsidRPr="00776817">
        <w:t xml:space="preserve">. -14 лагерей, в </w:t>
      </w:r>
      <w:smartTag w:uri="urn:schemas-microsoft-com:office:smarttags" w:element="metricconverter">
        <w:smartTagPr>
          <w:attr w:name="ProductID" w:val="2014 г"/>
        </w:smartTagPr>
        <w:r w:rsidRPr="00776817">
          <w:t>2014 г</w:t>
        </w:r>
      </w:smartTag>
      <w:r w:rsidRPr="00776817">
        <w:t xml:space="preserve">. – 14 лагерей),  15,8%  от общего количества лагерей -  на базе учреждений физической культуры и спорта (в </w:t>
      </w:r>
      <w:smartTag w:uri="urn:schemas-microsoft-com:office:smarttags" w:element="metricconverter">
        <w:smartTagPr>
          <w:attr w:name="ProductID" w:val="2015 г"/>
        </w:smartTagPr>
        <w:r w:rsidRPr="00776817">
          <w:t>2015 г</w:t>
        </w:r>
      </w:smartTag>
      <w:r w:rsidRPr="00776817">
        <w:t xml:space="preserve">. – 3 лагеря, в </w:t>
      </w:r>
      <w:smartTag w:uri="urn:schemas-microsoft-com:office:smarttags" w:element="metricconverter">
        <w:smartTagPr>
          <w:attr w:name="ProductID" w:val="2014 г"/>
        </w:smartTagPr>
        <w:r w:rsidRPr="00776817">
          <w:t>2014 г</w:t>
        </w:r>
      </w:smartTag>
      <w:r w:rsidRPr="00776817">
        <w:t xml:space="preserve">. – 3 лагеря), 5% лагерей на базе учреждения молодежной политики (в </w:t>
      </w:r>
      <w:smartTag w:uri="urn:schemas-microsoft-com:office:smarttags" w:element="metricconverter">
        <w:smartTagPr>
          <w:attr w:name="ProductID" w:val="2015 г"/>
        </w:smartTagPr>
        <w:r w:rsidRPr="00776817">
          <w:t>2015 г</w:t>
        </w:r>
      </w:smartTag>
      <w:r w:rsidRPr="00776817">
        <w:t xml:space="preserve">. – 2 лагеря, в </w:t>
      </w:r>
      <w:smartTag w:uri="urn:schemas-microsoft-com:office:smarttags" w:element="metricconverter">
        <w:smartTagPr>
          <w:attr w:name="ProductID" w:val="2014 г"/>
        </w:smartTagPr>
        <w:r w:rsidRPr="00776817">
          <w:t>2014 г</w:t>
        </w:r>
      </w:smartTag>
      <w:r w:rsidRPr="00776817">
        <w:t xml:space="preserve">. – 1 лагерь) и социального обслуживания населения (в </w:t>
      </w:r>
      <w:smartTag w:uri="urn:schemas-microsoft-com:office:smarttags" w:element="metricconverter">
        <w:smartTagPr>
          <w:attr w:name="ProductID" w:val="2015 г"/>
        </w:smartTagPr>
        <w:r w:rsidRPr="00776817">
          <w:t>2015 г</w:t>
        </w:r>
      </w:smartTag>
      <w:r w:rsidRPr="00776817">
        <w:t xml:space="preserve">. – 2 лагеря, в </w:t>
      </w:r>
      <w:smartTag w:uri="urn:schemas-microsoft-com:office:smarttags" w:element="metricconverter">
        <w:smartTagPr>
          <w:attr w:name="ProductID" w:val="2014 г"/>
        </w:smartTagPr>
        <w:r w:rsidRPr="00776817">
          <w:t>2014 г</w:t>
        </w:r>
      </w:smartTag>
      <w:r w:rsidRPr="00776817">
        <w:t xml:space="preserve">. -1). </w:t>
      </w:r>
    </w:p>
    <w:p w:rsidR="00D22B34" w:rsidRPr="00776817" w:rsidRDefault="00D22B34" w:rsidP="00D22B34">
      <w:pPr>
        <w:spacing w:line="240" w:lineRule="atLeast"/>
        <w:ind w:firstLine="708"/>
        <w:jc w:val="both"/>
      </w:pPr>
      <w:r w:rsidRPr="00776817">
        <w:t xml:space="preserve">В 2015 году функционирование лагерей с дневным пребыванием детей осуществлялось в весенний, летний и осенний каникулярный период. Продолжительность оздоровительной смены в весенний период составила  7 дней, в летний период – 21 день, в осенний период  - от 6 до 8 дней.  </w:t>
      </w:r>
    </w:p>
    <w:p w:rsidR="00D22B34" w:rsidRPr="00776817" w:rsidRDefault="00D22B34" w:rsidP="00776817">
      <w:pPr>
        <w:spacing w:line="240" w:lineRule="atLeast"/>
        <w:ind w:firstLine="709"/>
        <w:jc w:val="both"/>
      </w:pPr>
      <w:r w:rsidRPr="00776817">
        <w:t xml:space="preserve">Функционирование лагерей с дневным пребыванием детей осуществлялось в каждом поселении Березовского района, за исключением </w:t>
      </w:r>
      <w:proofErr w:type="spellStart"/>
      <w:r w:rsidRPr="00776817">
        <w:t>сп</w:t>
      </w:r>
      <w:proofErr w:type="spellEnd"/>
      <w:r w:rsidRPr="00776817">
        <w:t xml:space="preserve">. </w:t>
      </w:r>
      <w:proofErr w:type="gramStart"/>
      <w:r w:rsidRPr="00776817">
        <w:t>Светлый</w:t>
      </w:r>
      <w:proofErr w:type="gramEnd"/>
      <w:r w:rsidRPr="00776817">
        <w:t xml:space="preserve"> в связи с проведением в 2014 году и в 2015 году косметического ремонта Муниципального бюджетного образовательного учреждения </w:t>
      </w:r>
      <w:proofErr w:type="spellStart"/>
      <w:r w:rsidRPr="00776817">
        <w:t>Светловская</w:t>
      </w:r>
      <w:proofErr w:type="spellEnd"/>
      <w:r w:rsidRPr="00776817">
        <w:t xml:space="preserve"> средняя общеобразовательная школа. </w:t>
      </w:r>
    </w:p>
    <w:p w:rsidR="00D22B34" w:rsidRPr="00776817" w:rsidRDefault="00D22B34" w:rsidP="00D22B34">
      <w:pPr>
        <w:spacing w:line="240" w:lineRule="atLeast"/>
        <w:ind w:firstLine="540"/>
        <w:jc w:val="both"/>
      </w:pPr>
      <w:r w:rsidRPr="00776817">
        <w:t xml:space="preserve">Программы, разработанные для реализации в лагерях с дневным пребыванием в основном многопрофильные и направлены </w:t>
      </w:r>
      <w:proofErr w:type="gramStart"/>
      <w:r w:rsidRPr="00776817">
        <w:t>на</w:t>
      </w:r>
      <w:proofErr w:type="gramEnd"/>
      <w:r w:rsidRPr="00776817">
        <w:t>:</w:t>
      </w:r>
    </w:p>
    <w:p w:rsidR="00D22B34" w:rsidRPr="00776817" w:rsidRDefault="00D22B34" w:rsidP="00D22B34">
      <w:pPr>
        <w:spacing w:line="240" w:lineRule="atLeast"/>
        <w:jc w:val="both"/>
      </w:pPr>
      <w:r w:rsidRPr="00776817">
        <w:t>-</w:t>
      </w:r>
      <w:r w:rsidRPr="00776817">
        <w:tab/>
        <w:t>сохранение и укрепление здоровья детей, формирование основ здорового образа жизни;</w:t>
      </w:r>
    </w:p>
    <w:p w:rsidR="00D22B34" w:rsidRPr="00776817" w:rsidRDefault="00D22B34" w:rsidP="00D22B34">
      <w:pPr>
        <w:spacing w:line="240" w:lineRule="atLeast"/>
        <w:jc w:val="both"/>
      </w:pPr>
      <w:r w:rsidRPr="00776817">
        <w:t>-</w:t>
      </w:r>
      <w:r w:rsidRPr="00776817">
        <w:tab/>
        <w:t>раскрытие индивидуальных творческих способностей и познавательных интересов детей;</w:t>
      </w:r>
    </w:p>
    <w:p w:rsidR="00D22B34" w:rsidRPr="00776817" w:rsidRDefault="00D22B34" w:rsidP="00D22B34">
      <w:pPr>
        <w:spacing w:line="240" w:lineRule="atLeast"/>
        <w:jc w:val="both"/>
      </w:pPr>
      <w:r w:rsidRPr="00776817">
        <w:t>-</w:t>
      </w:r>
      <w:r w:rsidRPr="00776817">
        <w:tab/>
        <w:t>бережное отношение к природе и улучшение состояния окружающей среды;</w:t>
      </w:r>
    </w:p>
    <w:p w:rsidR="00D22B34" w:rsidRPr="00776817" w:rsidRDefault="00D22B34" w:rsidP="00D22B34">
      <w:pPr>
        <w:spacing w:line="240" w:lineRule="atLeast"/>
        <w:jc w:val="both"/>
      </w:pPr>
      <w:r w:rsidRPr="00776817">
        <w:t>-</w:t>
      </w:r>
      <w:r w:rsidRPr="00776817">
        <w:tab/>
        <w:t xml:space="preserve">привлечение детей к занятиям спортом. </w:t>
      </w:r>
    </w:p>
    <w:p w:rsidR="00776817" w:rsidRDefault="00776817" w:rsidP="00D22B34">
      <w:pPr>
        <w:spacing w:line="240" w:lineRule="atLeast"/>
        <w:jc w:val="center"/>
        <w:rPr>
          <w:sz w:val="22"/>
          <w:szCs w:val="22"/>
        </w:rPr>
      </w:pPr>
    </w:p>
    <w:p w:rsidR="00D22B34" w:rsidRPr="0038130C" w:rsidRDefault="00D22B34" w:rsidP="0038130C">
      <w:pPr>
        <w:spacing w:line="240" w:lineRule="atLeast"/>
        <w:ind w:firstLine="709"/>
        <w:jc w:val="both"/>
      </w:pPr>
      <w:r w:rsidRPr="0038130C">
        <w:lastRenderedPageBreak/>
        <w:t>В 2015 году на базе Муниципального бюджетного учреждения «Комплексный молодежный центр «Звездный» (</w:t>
      </w:r>
      <w:proofErr w:type="spellStart"/>
      <w:r w:rsidRPr="0038130C">
        <w:t>пгт</w:t>
      </w:r>
      <w:proofErr w:type="spellEnd"/>
      <w:r w:rsidRPr="0038130C">
        <w:t xml:space="preserve">. </w:t>
      </w:r>
      <w:proofErr w:type="spellStart"/>
      <w:r w:rsidRPr="0038130C">
        <w:t>Березово</w:t>
      </w:r>
      <w:proofErr w:type="spellEnd"/>
      <w:r w:rsidRPr="0038130C">
        <w:t xml:space="preserve">) апробирован опыт организации лагеря труда и отдыха. Всего данной формой охвачено 39 человек (в </w:t>
      </w:r>
      <w:smartTag w:uri="urn:schemas-microsoft-com:office:smarttags" w:element="metricconverter">
        <w:smartTagPr>
          <w:attr w:name="ProductID" w:val="2014 г"/>
        </w:smartTagPr>
        <w:r w:rsidRPr="0038130C">
          <w:t>2014 г</w:t>
        </w:r>
      </w:smartTag>
      <w:r w:rsidRPr="0038130C">
        <w:t xml:space="preserve">.  - 0).   </w:t>
      </w:r>
    </w:p>
    <w:p w:rsidR="00D22B34" w:rsidRPr="0038130C" w:rsidRDefault="00D22B34" w:rsidP="0038130C">
      <w:pPr>
        <w:spacing w:line="240" w:lineRule="atLeast"/>
        <w:ind w:firstLine="708"/>
        <w:jc w:val="both"/>
      </w:pPr>
      <w:r w:rsidRPr="0038130C">
        <w:t>В 2015 году в лагерях палаточного типа с этнокультурным компонентом отдохнуло 193 ребенка, что больше на 18 детей или на 10,3% от количества детей, охваченных данным отдыхом в 2014 году (в 2014 г</w:t>
      </w:r>
      <w:r w:rsidR="0038130C" w:rsidRPr="0038130C">
        <w:t>оду</w:t>
      </w:r>
      <w:r w:rsidRPr="0038130C">
        <w:t xml:space="preserve"> - 175). В инфраструктуре системы отдыха и оздоровления Березовского района и в масштабе автономного округа эту форму отдыха по праву можно считать уникальной, особенностью которой, наряду с отдыхом и оздоровлением, является приобщение детей к культуре, промыслам, национальным традициям коренных малочисленных народов Севера.  </w:t>
      </w:r>
    </w:p>
    <w:p w:rsidR="00D22B34" w:rsidRPr="0038130C" w:rsidRDefault="00D22B34" w:rsidP="0038130C">
      <w:pPr>
        <w:spacing w:line="240" w:lineRule="atLeast"/>
        <w:ind w:firstLine="708"/>
        <w:jc w:val="both"/>
      </w:pPr>
      <w:r w:rsidRPr="0038130C">
        <w:t xml:space="preserve">Дислокация лагерей палаточного типа: </w:t>
      </w:r>
      <w:proofErr w:type="spellStart"/>
      <w:smartTag w:uri="urn:schemas-microsoft-com:office:smarttags" w:element="PersonName">
        <w:smartTagPr>
          <w:attr w:name="ProductID" w:val="пгт. Березово"/>
        </w:smartTagPr>
        <w:r w:rsidRPr="0038130C">
          <w:t>пгт</w:t>
        </w:r>
        <w:proofErr w:type="spellEnd"/>
        <w:r w:rsidRPr="0038130C">
          <w:t xml:space="preserve">. </w:t>
        </w:r>
        <w:proofErr w:type="spellStart"/>
        <w:r w:rsidRPr="0038130C">
          <w:t>Березово</w:t>
        </w:r>
      </w:smartTag>
      <w:proofErr w:type="spellEnd"/>
      <w:r w:rsidR="0038130C" w:rsidRPr="0038130C">
        <w:t xml:space="preserve"> и </w:t>
      </w:r>
      <w:r w:rsidRPr="0038130C">
        <w:t xml:space="preserve">п. </w:t>
      </w:r>
      <w:proofErr w:type="spellStart"/>
      <w:r w:rsidRPr="0038130C">
        <w:t>Саранпауль</w:t>
      </w:r>
      <w:proofErr w:type="spellEnd"/>
      <w:r w:rsidRPr="0038130C">
        <w:t xml:space="preserve"> (д. </w:t>
      </w:r>
      <w:proofErr w:type="spellStart"/>
      <w:r w:rsidRPr="0038130C">
        <w:t>Ясунт</w:t>
      </w:r>
      <w:proofErr w:type="spellEnd"/>
      <w:r w:rsidRPr="0038130C">
        <w:t>).</w:t>
      </w:r>
    </w:p>
    <w:p w:rsidR="00D22B34" w:rsidRPr="0038130C" w:rsidRDefault="00D22B34" w:rsidP="0038130C">
      <w:pPr>
        <w:spacing w:line="240" w:lineRule="atLeast"/>
        <w:ind w:firstLine="709"/>
        <w:jc w:val="both"/>
      </w:pPr>
      <w:r w:rsidRPr="0038130C">
        <w:t xml:space="preserve">При содействии Казенного Учреждения Ханты – Мансийского  автономного округа – </w:t>
      </w:r>
      <w:proofErr w:type="spellStart"/>
      <w:r w:rsidRPr="0038130C">
        <w:t>Югры</w:t>
      </w:r>
      <w:proofErr w:type="spellEnd"/>
      <w:r w:rsidRPr="0038130C">
        <w:t xml:space="preserve">  «</w:t>
      </w:r>
      <w:smartTag w:uri="urn:schemas-microsoft-com:office:smarttags" w:element="PersonName">
        <w:smartTagPr>
          <w:attr w:name="ProductID" w:val="Березовский центр занятости населения"/>
        </w:smartTagPr>
        <w:r w:rsidRPr="0038130C">
          <w:t>Березовский центр занятости населения</w:t>
        </w:r>
      </w:smartTag>
      <w:r w:rsidRPr="0038130C">
        <w:t>» в 2015 году трудоустроено 351 подросток (в 2014 г</w:t>
      </w:r>
      <w:r w:rsidR="0038130C" w:rsidRPr="0038130C">
        <w:t>оду</w:t>
      </w:r>
      <w:r w:rsidRPr="0038130C">
        <w:t xml:space="preserve"> – 322 подростка). Основными работодателями района являются Муниципальное бюджетное учреждение «Комплексный молодежный центр «Звездный» и администрации городских и сельских поселений района, из частного сектора работодателей – ООО «Северная Сосьва». </w:t>
      </w:r>
    </w:p>
    <w:p w:rsidR="00D22B34" w:rsidRPr="0038130C" w:rsidRDefault="00D22B34" w:rsidP="0038130C">
      <w:pPr>
        <w:spacing w:line="240" w:lineRule="atLeast"/>
        <w:ind w:firstLine="709"/>
        <w:jc w:val="both"/>
      </w:pPr>
      <w:r w:rsidRPr="0038130C">
        <w:t xml:space="preserve">Основными видами работ, выполняемыми подростками в 2015 году, стали: рабочий по благоустройству населенных пунктов (высадка цветов, благоустройство парков), курьер, помощь вожатым в лагерях с дневным пребыванием детей, обеспечение работы дворовых площадок.   </w:t>
      </w:r>
    </w:p>
    <w:p w:rsidR="00D22B34" w:rsidRPr="0038130C" w:rsidRDefault="00D22B34" w:rsidP="0038130C">
      <w:pPr>
        <w:spacing w:line="240" w:lineRule="atLeast"/>
        <w:ind w:firstLine="709"/>
        <w:jc w:val="both"/>
      </w:pPr>
      <w:r w:rsidRPr="0038130C">
        <w:t>В 2015 году охват детей, выезжающих в климатически благоприятные регионы России по путевка</w:t>
      </w:r>
      <w:r w:rsidR="00ED1973">
        <w:t xml:space="preserve">м исполнительных органов власти </w:t>
      </w:r>
      <w:r w:rsidRPr="0038130C">
        <w:t xml:space="preserve">Ханты – Мансийского автономного округа – </w:t>
      </w:r>
      <w:proofErr w:type="spellStart"/>
      <w:r w:rsidRPr="0038130C">
        <w:t>Югры</w:t>
      </w:r>
      <w:proofErr w:type="spellEnd"/>
      <w:r w:rsidRPr="0038130C">
        <w:t xml:space="preserve"> и по путевкам, приобретенным на субвенцию Ханты – Мансийского  автономного округа - </w:t>
      </w:r>
      <w:proofErr w:type="spellStart"/>
      <w:r w:rsidRPr="0038130C">
        <w:t>Югры</w:t>
      </w:r>
      <w:proofErr w:type="spellEnd"/>
      <w:r w:rsidRPr="0038130C">
        <w:t xml:space="preserve">, составляет 223 ребенка, что ниже показателя 2014 года на 20,1 % (в </w:t>
      </w:r>
      <w:smartTag w:uri="urn:schemas-microsoft-com:office:smarttags" w:element="metricconverter">
        <w:smartTagPr>
          <w:attr w:name="ProductID" w:val="2014 г"/>
        </w:smartTagPr>
        <w:r w:rsidRPr="0038130C">
          <w:t>2014 г</w:t>
        </w:r>
      </w:smartTag>
      <w:r w:rsidRPr="0038130C">
        <w:t xml:space="preserve">.  – 279 детей). </w:t>
      </w:r>
    </w:p>
    <w:p w:rsidR="009644CE" w:rsidRDefault="00D22B34" w:rsidP="009644CE">
      <w:pPr>
        <w:pStyle w:val="a6"/>
        <w:spacing w:line="240" w:lineRule="atLeast"/>
        <w:ind w:left="0" w:firstLine="708"/>
        <w:jc w:val="both"/>
        <w:rPr>
          <w:szCs w:val="28"/>
        </w:rPr>
      </w:pPr>
      <w:r w:rsidRPr="007D1AD8">
        <w:rPr>
          <w:szCs w:val="28"/>
        </w:rPr>
        <w:t xml:space="preserve">В 2015 году на уровне 2014 года сохранен показатель охвата отдыха и оздоровления детей, направляемых в г. Ханты– </w:t>
      </w:r>
      <w:proofErr w:type="spellStart"/>
      <w:proofErr w:type="gramStart"/>
      <w:r w:rsidRPr="007D1AD8">
        <w:rPr>
          <w:szCs w:val="28"/>
        </w:rPr>
        <w:t>Ма</w:t>
      </w:r>
      <w:proofErr w:type="gramEnd"/>
      <w:r w:rsidRPr="007D1AD8">
        <w:rPr>
          <w:szCs w:val="28"/>
        </w:rPr>
        <w:t>нсийск</w:t>
      </w:r>
      <w:proofErr w:type="spellEnd"/>
      <w:r w:rsidRPr="007D1AD8">
        <w:rPr>
          <w:szCs w:val="28"/>
        </w:rPr>
        <w:t xml:space="preserve">  (Югорский колледж олимпийского резерва): 2015 г</w:t>
      </w:r>
      <w:r w:rsidR="009644CE">
        <w:rPr>
          <w:szCs w:val="28"/>
        </w:rPr>
        <w:t>оду</w:t>
      </w:r>
      <w:r w:rsidRPr="007D1AD8">
        <w:rPr>
          <w:szCs w:val="28"/>
        </w:rPr>
        <w:t xml:space="preserve"> – 47 детей, 2014 г</w:t>
      </w:r>
      <w:r w:rsidR="009644CE">
        <w:rPr>
          <w:szCs w:val="28"/>
        </w:rPr>
        <w:t>оду</w:t>
      </w:r>
      <w:r w:rsidRPr="007D1AD8">
        <w:rPr>
          <w:szCs w:val="28"/>
        </w:rPr>
        <w:t xml:space="preserve"> – 45 детей. Отдых организован по путевкам, приобретенным за счет субвенции Ханты-Мансийского  автономного округа - </w:t>
      </w:r>
      <w:proofErr w:type="spellStart"/>
      <w:r w:rsidRPr="007D1AD8">
        <w:rPr>
          <w:szCs w:val="28"/>
        </w:rPr>
        <w:t>Югры</w:t>
      </w:r>
      <w:proofErr w:type="spellEnd"/>
      <w:r w:rsidRPr="007D1AD8">
        <w:rPr>
          <w:szCs w:val="28"/>
        </w:rPr>
        <w:t>.</w:t>
      </w:r>
    </w:p>
    <w:p w:rsidR="009644CE" w:rsidRDefault="00D22B34" w:rsidP="009644CE">
      <w:pPr>
        <w:pStyle w:val="a6"/>
        <w:spacing w:after="0" w:line="240" w:lineRule="atLeast"/>
        <w:ind w:left="0" w:firstLine="708"/>
        <w:jc w:val="both"/>
        <w:rPr>
          <w:szCs w:val="28"/>
        </w:rPr>
      </w:pPr>
      <w:r w:rsidRPr="007D1AD8">
        <w:rPr>
          <w:szCs w:val="28"/>
        </w:rPr>
        <w:t>В 2015 году в оздоровител</w:t>
      </w:r>
      <w:r w:rsidR="009644CE">
        <w:rPr>
          <w:szCs w:val="28"/>
        </w:rPr>
        <w:t>ьные учреждения, находящиеся в Республики</w:t>
      </w:r>
      <w:r w:rsidRPr="007D1AD8">
        <w:rPr>
          <w:szCs w:val="28"/>
        </w:rPr>
        <w:t xml:space="preserve"> Болгария было направлено 6 детей, что ниже показателя 2014 года на 66,7%. (в 2014 г</w:t>
      </w:r>
      <w:r w:rsidR="009644CE">
        <w:rPr>
          <w:szCs w:val="28"/>
        </w:rPr>
        <w:t>ода</w:t>
      </w:r>
      <w:r w:rsidRPr="007D1AD8">
        <w:rPr>
          <w:szCs w:val="28"/>
        </w:rPr>
        <w:t xml:space="preserve"> – 18 детей). Снижение показателя отдыха и оздоровления детей за пределами Российской Федерации обосновывается высокой стоимостью проезда к месту отдыха (т.к. оплата проезда осуществляется за счет средств родителей). Отдых детей в оздоровительных учреждениях, находящихся за пределами Российской Федерации осуществляется по наградным путевкам Департамента образования и молодежной политики Ханты – Мансийского  автономного округа - </w:t>
      </w:r>
      <w:proofErr w:type="spellStart"/>
      <w:r w:rsidRPr="007D1AD8">
        <w:rPr>
          <w:szCs w:val="28"/>
        </w:rPr>
        <w:t>Югры</w:t>
      </w:r>
      <w:proofErr w:type="spellEnd"/>
      <w:r w:rsidRPr="007D1AD8">
        <w:rPr>
          <w:szCs w:val="28"/>
        </w:rPr>
        <w:t>. В 2015, 2014, г</w:t>
      </w:r>
      <w:r w:rsidR="009644CE">
        <w:rPr>
          <w:szCs w:val="28"/>
        </w:rPr>
        <w:t>одах</w:t>
      </w:r>
      <w:r w:rsidRPr="007D1AD8">
        <w:rPr>
          <w:szCs w:val="28"/>
        </w:rPr>
        <w:t xml:space="preserve"> отдых по путевкам Департамента образования и молодежной политики Ханты – Мансийского автономно</w:t>
      </w:r>
      <w:r w:rsidR="009644CE">
        <w:rPr>
          <w:szCs w:val="28"/>
        </w:rPr>
        <w:t xml:space="preserve">го </w:t>
      </w:r>
      <w:proofErr w:type="spellStart"/>
      <w:r w:rsidR="009644CE">
        <w:rPr>
          <w:szCs w:val="28"/>
        </w:rPr>
        <w:t>округа-Югры</w:t>
      </w:r>
      <w:proofErr w:type="spellEnd"/>
      <w:r w:rsidR="009644CE">
        <w:rPr>
          <w:szCs w:val="28"/>
        </w:rPr>
        <w:t xml:space="preserve"> осуществлялся в Р</w:t>
      </w:r>
      <w:r w:rsidRPr="007D1AD8">
        <w:rPr>
          <w:szCs w:val="28"/>
        </w:rPr>
        <w:t xml:space="preserve">. Болгария. </w:t>
      </w:r>
    </w:p>
    <w:p w:rsidR="00D22B34" w:rsidRPr="007D1AD8" w:rsidRDefault="00D22B34" w:rsidP="009644CE">
      <w:pPr>
        <w:pStyle w:val="a6"/>
        <w:spacing w:after="0" w:line="240" w:lineRule="atLeast"/>
        <w:ind w:left="0" w:firstLine="708"/>
        <w:jc w:val="both"/>
        <w:rPr>
          <w:szCs w:val="28"/>
        </w:rPr>
      </w:pPr>
      <w:r w:rsidRPr="007D1AD8">
        <w:rPr>
          <w:szCs w:val="28"/>
        </w:rPr>
        <w:t>Всего в 2015 году организованными формами отдыха, оздоровления и занятости охвачено - 2 637 детей, что превышает показатель детей, охваченных всеми формами отдыха, оздоровления  и занятости 2014 года на 3,9 % (в 2014 г</w:t>
      </w:r>
      <w:r w:rsidR="009644CE">
        <w:rPr>
          <w:szCs w:val="28"/>
        </w:rPr>
        <w:t>оду</w:t>
      </w:r>
      <w:r w:rsidRPr="007D1AD8">
        <w:rPr>
          <w:szCs w:val="28"/>
        </w:rPr>
        <w:t xml:space="preserve"> –    2 537 детей).  </w:t>
      </w:r>
    </w:p>
    <w:p w:rsidR="00D22B34" w:rsidRPr="00727613" w:rsidRDefault="00D22B34" w:rsidP="00727613">
      <w:pPr>
        <w:spacing w:line="240" w:lineRule="atLeast"/>
        <w:ind w:firstLine="708"/>
        <w:jc w:val="both"/>
      </w:pPr>
      <w:r w:rsidRPr="00727613">
        <w:t xml:space="preserve">Количество посещений детьми </w:t>
      </w:r>
      <w:proofErr w:type="spellStart"/>
      <w:r w:rsidRPr="00727613">
        <w:t>малозатратных</w:t>
      </w:r>
      <w:proofErr w:type="spellEnd"/>
      <w:r w:rsidRPr="00727613">
        <w:t xml:space="preserve"> форм отдыха и занятости, организуемых на дворовых и спортивных площадках в 2015 году составило 7 513 посещений, что на уровне 2014 года (2014 г</w:t>
      </w:r>
      <w:r w:rsidR="00727613" w:rsidRPr="00727613">
        <w:t>оду</w:t>
      </w:r>
      <w:r w:rsidRPr="00727613">
        <w:t xml:space="preserve"> – 7 492 посещения). </w:t>
      </w:r>
    </w:p>
    <w:p w:rsidR="00D22B34" w:rsidRPr="00727613" w:rsidRDefault="00D22B34" w:rsidP="00D22B3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3">
        <w:rPr>
          <w:rFonts w:ascii="Times New Roman" w:hAnsi="Times New Roman" w:cs="Times New Roman"/>
          <w:sz w:val="24"/>
          <w:szCs w:val="24"/>
        </w:rPr>
        <w:t xml:space="preserve">Также в период летней оздоровительной кампании 2015 года была организована работа летних творческих площадок на базе Муниципального бюджетного учреждения культуры «Березовский районный центр досуга и народного творчества», Муниципального бюджетного образовательного учреждения дополнительного </w:t>
      </w:r>
      <w:r w:rsidRPr="00727613">
        <w:rPr>
          <w:rFonts w:ascii="Times New Roman" w:hAnsi="Times New Roman" w:cs="Times New Roman"/>
          <w:sz w:val="24"/>
          <w:szCs w:val="24"/>
        </w:rPr>
        <w:lastRenderedPageBreak/>
        <w:t>образования детей «</w:t>
      </w:r>
      <w:proofErr w:type="spellStart"/>
      <w:r w:rsidRPr="00727613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727613">
        <w:rPr>
          <w:rFonts w:ascii="Times New Roman" w:hAnsi="Times New Roman" w:cs="Times New Roman"/>
          <w:sz w:val="24"/>
          <w:szCs w:val="24"/>
        </w:rPr>
        <w:t xml:space="preserve"> детская школа искусств», Муниципальное казенное образовательное учреждение дополнительного образования детей  «</w:t>
      </w:r>
      <w:proofErr w:type="spellStart"/>
      <w:r w:rsidRPr="00727613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Pr="00727613">
        <w:rPr>
          <w:rFonts w:ascii="Times New Roman" w:hAnsi="Times New Roman" w:cs="Times New Roman"/>
          <w:sz w:val="24"/>
          <w:szCs w:val="24"/>
        </w:rPr>
        <w:t xml:space="preserve"> детская школа искусств» с  общим охватом -  95 человек.</w:t>
      </w:r>
    </w:p>
    <w:p w:rsidR="00D22B34" w:rsidRPr="007D1AD8" w:rsidRDefault="00D22B34" w:rsidP="00D22B34">
      <w:pPr>
        <w:pStyle w:val="22"/>
        <w:spacing w:line="240" w:lineRule="atLeast"/>
        <w:ind w:left="0"/>
        <w:jc w:val="both"/>
        <w:rPr>
          <w:rFonts w:eastAsia="Times New Roman"/>
          <w:sz w:val="28"/>
          <w:szCs w:val="28"/>
        </w:rPr>
      </w:pPr>
    </w:p>
    <w:p w:rsidR="00D22B34" w:rsidRPr="007D1AD8" w:rsidRDefault="00D22B34" w:rsidP="0047265B">
      <w:pPr>
        <w:pStyle w:val="22"/>
        <w:spacing w:line="240" w:lineRule="atLeast"/>
        <w:ind w:left="0" w:firstLine="708"/>
        <w:jc w:val="center"/>
        <w:rPr>
          <w:b/>
          <w:sz w:val="28"/>
          <w:szCs w:val="28"/>
        </w:rPr>
      </w:pPr>
      <w:r w:rsidRPr="007D1AD8">
        <w:rPr>
          <w:b/>
          <w:sz w:val="28"/>
          <w:szCs w:val="28"/>
        </w:rPr>
        <w:t>Организация отдыха, оздоровления и занятости детей, нуждающихся в особой защите государства</w:t>
      </w:r>
    </w:p>
    <w:p w:rsidR="00D22B34" w:rsidRPr="007D1AD8" w:rsidRDefault="00D22B34" w:rsidP="00D22B34">
      <w:pPr>
        <w:spacing w:line="360" w:lineRule="auto"/>
        <w:ind w:firstLine="708"/>
        <w:jc w:val="right"/>
        <w:rPr>
          <w:rFonts w:ascii="Arial" w:hAnsi="Arial" w:cs="Arial"/>
          <w:i/>
          <w:sz w:val="18"/>
          <w:szCs w:val="18"/>
        </w:rPr>
      </w:pP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 xml:space="preserve">Особое внимание уделяется детям, состоящим на диспансерном учете в учреждениях здравоохранения, функционирующих на территории Березовского района. В Березовском районе на диспансерном учете в летний период состояло 1567 детей. Мероприятия по оздоровлению детей диспансерной группы были организованы на базе Бюджетных учреждений Ханты-Мансийского  автономного округа – </w:t>
      </w:r>
      <w:proofErr w:type="spellStart"/>
      <w:r w:rsidRPr="004909DE">
        <w:t>Югры</w:t>
      </w:r>
      <w:proofErr w:type="spellEnd"/>
      <w:r w:rsidRPr="004909DE">
        <w:t xml:space="preserve"> «Березовская районная больница» (амбулаторные поликлинические отделения с. Сосьва, с. </w:t>
      </w:r>
      <w:proofErr w:type="spellStart"/>
      <w:r w:rsidRPr="004909DE">
        <w:t>Хулимсунт</w:t>
      </w:r>
      <w:proofErr w:type="spellEnd"/>
      <w:r w:rsidRPr="004909DE">
        <w:t xml:space="preserve">, с. </w:t>
      </w:r>
      <w:proofErr w:type="spellStart"/>
      <w:r w:rsidRPr="004909DE">
        <w:t>Няксимволь</w:t>
      </w:r>
      <w:proofErr w:type="spellEnd"/>
      <w:r w:rsidRPr="004909DE">
        <w:t>), «</w:t>
      </w:r>
      <w:proofErr w:type="spellStart"/>
      <w:r w:rsidRPr="004909DE">
        <w:t>Игримская</w:t>
      </w:r>
      <w:proofErr w:type="spellEnd"/>
      <w:r w:rsidRPr="004909DE">
        <w:t xml:space="preserve"> районная больница» (</w:t>
      </w:r>
      <w:proofErr w:type="spellStart"/>
      <w:smartTag w:uri="urn:schemas-microsoft-com:office:smarttags" w:element="PersonName">
        <w:smartTagPr>
          <w:attr w:name="ProductID" w:val="сп. Светлый"/>
        </w:smartTagPr>
        <w:r w:rsidRPr="004909DE">
          <w:t>сп</w:t>
        </w:r>
        <w:proofErr w:type="spellEnd"/>
        <w:r w:rsidRPr="004909DE">
          <w:t>. Светлый</w:t>
        </w:r>
      </w:smartTag>
      <w:r w:rsidRPr="004909DE">
        <w:t xml:space="preserve">, </w:t>
      </w:r>
      <w:proofErr w:type="spellStart"/>
      <w:r w:rsidRPr="004909DE">
        <w:t>сп</w:t>
      </w:r>
      <w:proofErr w:type="spellEnd"/>
      <w:r w:rsidRPr="004909DE">
        <w:t xml:space="preserve">. Приполярный),   Казенного учреждения Ханты – Мансийского автономного округа – </w:t>
      </w:r>
      <w:proofErr w:type="spellStart"/>
      <w:r w:rsidRPr="004909DE">
        <w:t>Югры</w:t>
      </w:r>
      <w:proofErr w:type="spellEnd"/>
      <w:r w:rsidRPr="004909DE">
        <w:t xml:space="preserve"> «</w:t>
      </w:r>
      <w:proofErr w:type="spellStart"/>
      <w:r w:rsidRPr="004909DE">
        <w:t>Саранп</w:t>
      </w:r>
      <w:r w:rsidR="00654AD5">
        <w:t>аульская</w:t>
      </w:r>
      <w:proofErr w:type="spellEnd"/>
      <w:r w:rsidR="00654AD5">
        <w:t xml:space="preserve"> участковая больница». </w:t>
      </w:r>
      <w:r w:rsidRPr="004909DE">
        <w:t xml:space="preserve">А также по путевкам Департамента здравоохранения Ханты-Мансийского автономного </w:t>
      </w:r>
      <w:proofErr w:type="spellStart"/>
      <w:r w:rsidRPr="004909DE">
        <w:t>округа-Югры</w:t>
      </w:r>
      <w:proofErr w:type="spellEnd"/>
      <w:r w:rsidRPr="004909DE">
        <w:t xml:space="preserve"> по системе «Мать и дитя» в санаторных организациях Российской Федерации и Ханты-Мансийского автономного </w:t>
      </w:r>
      <w:proofErr w:type="spellStart"/>
      <w:r w:rsidRPr="004909DE">
        <w:t>округа-Югры</w:t>
      </w:r>
      <w:proofErr w:type="spellEnd"/>
      <w:r w:rsidRPr="004909DE">
        <w:t xml:space="preserve">  Охват детей данными формами оздоровления в 2015 году составил 1107 детей, что составляет 70,6 % от количества детей, состоящих на диспансерном учете и соответствует показателю охвата детей в 2014 году.</w:t>
      </w:r>
    </w:p>
    <w:p w:rsidR="00D22B34" w:rsidRPr="004909DE" w:rsidRDefault="00D22B34" w:rsidP="004909D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9DE">
        <w:rPr>
          <w:rFonts w:ascii="Times New Roman" w:hAnsi="Times New Roman" w:cs="Times New Roman"/>
          <w:sz w:val="24"/>
          <w:szCs w:val="24"/>
        </w:rPr>
        <w:t xml:space="preserve">Важным направлением является организация </w:t>
      </w:r>
      <w:proofErr w:type="spellStart"/>
      <w:r w:rsidRPr="004909DE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4909DE">
        <w:rPr>
          <w:rFonts w:ascii="Times New Roman" w:hAnsi="Times New Roman" w:cs="Times New Roman"/>
          <w:sz w:val="24"/>
          <w:szCs w:val="24"/>
        </w:rPr>
        <w:t xml:space="preserve"> </w:t>
      </w:r>
      <w:r w:rsidR="004909DE" w:rsidRPr="004909DE">
        <w:rPr>
          <w:rFonts w:ascii="Times New Roman" w:hAnsi="Times New Roman" w:cs="Times New Roman"/>
          <w:sz w:val="24"/>
          <w:szCs w:val="24"/>
        </w:rPr>
        <w:t>–</w:t>
      </w:r>
      <w:r w:rsidRPr="004909DE">
        <w:rPr>
          <w:rFonts w:ascii="Times New Roman" w:hAnsi="Times New Roman" w:cs="Times New Roman"/>
          <w:sz w:val="24"/>
          <w:szCs w:val="24"/>
        </w:rPr>
        <w:t xml:space="preserve"> курортного</w:t>
      </w:r>
      <w:r w:rsidR="004909DE" w:rsidRPr="004909DE">
        <w:rPr>
          <w:rFonts w:ascii="Times New Roman" w:hAnsi="Times New Roman" w:cs="Times New Roman"/>
          <w:sz w:val="24"/>
          <w:szCs w:val="24"/>
        </w:rPr>
        <w:t xml:space="preserve"> </w:t>
      </w:r>
      <w:r w:rsidRPr="004909DE">
        <w:rPr>
          <w:rFonts w:ascii="Times New Roman" w:hAnsi="Times New Roman" w:cs="Times New Roman"/>
          <w:sz w:val="24"/>
          <w:szCs w:val="24"/>
        </w:rPr>
        <w:t xml:space="preserve"> лечения детей-инвалидов. В 2015 году через Фонд социального страхования по Березовскому району в соответствии с доведенным объемом ассигнований из федерального бюджета </w:t>
      </w:r>
      <w:proofErr w:type="spellStart"/>
      <w:r w:rsidRPr="004909DE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4909DE">
        <w:rPr>
          <w:rFonts w:ascii="Times New Roman" w:hAnsi="Times New Roman" w:cs="Times New Roman"/>
          <w:sz w:val="24"/>
          <w:szCs w:val="24"/>
        </w:rPr>
        <w:t xml:space="preserve"> – курортным лечением охвачено 5 детей – инвалидов (5 сопровождающих лиц), что составляет 31,3 % от общего количества детей – инвалидов, состоящих в очередности Фонда социального страхования в Березовском районе на </w:t>
      </w:r>
      <w:proofErr w:type="spellStart"/>
      <w:r w:rsidRPr="004909DE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4909DE">
        <w:rPr>
          <w:rFonts w:ascii="Times New Roman" w:hAnsi="Times New Roman" w:cs="Times New Roman"/>
          <w:sz w:val="24"/>
          <w:szCs w:val="24"/>
        </w:rPr>
        <w:t xml:space="preserve"> – курортное лечение (в </w:t>
      </w:r>
      <w:smartTag w:uri="urn:schemas-microsoft-com:office:smarttags" w:element="metricconverter">
        <w:smartTagPr>
          <w:attr w:name="ProductID" w:val="2014 г"/>
        </w:smartTagPr>
        <w:r w:rsidRPr="004909DE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909DE">
        <w:rPr>
          <w:rFonts w:ascii="Times New Roman" w:hAnsi="Times New Roman" w:cs="Times New Roman"/>
          <w:sz w:val="24"/>
          <w:szCs w:val="24"/>
        </w:rPr>
        <w:t xml:space="preserve">. – 5 детей-инвалидов (5 сопровождающих лиц) направлено на </w:t>
      </w:r>
      <w:proofErr w:type="spellStart"/>
      <w:r w:rsidRPr="004909DE">
        <w:rPr>
          <w:rFonts w:ascii="Times New Roman" w:hAnsi="Times New Roman" w:cs="Times New Roman"/>
          <w:sz w:val="24"/>
          <w:szCs w:val="24"/>
        </w:rPr>
        <w:t>санатороно-курортное</w:t>
      </w:r>
      <w:proofErr w:type="spellEnd"/>
      <w:r w:rsidRPr="004909DE">
        <w:rPr>
          <w:rFonts w:ascii="Times New Roman" w:hAnsi="Times New Roman" w:cs="Times New Roman"/>
          <w:sz w:val="24"/>
          <w:szCs w:val="24"/>
        </w:rPr>
        <w:t xml:space="preserve"> лечение, что составляет 31,3 % от общего количества детей-инвалидов, состоящих в очередности). </w:t>
      </w:r>
    </w:p>
    <w:p w:rsidR="00D22B34" w:rsidRPr="004909DE" w:rsidRDefault="00D22B34" w:rsidP="004909D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9DE">
        <w:rPr>
          <w:rFonts w:ascii="Times New Roman" w:hAnsi="Times New Roman" w:cs="Times New Roman"/>
          <w:sz w:val="24"/>
          <w:szCs w:val="24"/>
        </w:rPr>
        <w:t>География отдыха детей – инвалидов, направленных на санаторно-курортное лечение  по путевкам Фонда социального страхования по Березовскому району:</w:t>
      </w:r>
    </w:p>
    <w:p w:rsidR="00D22B34" w:rsidRPr="004909DE" w:rsidRDefault="00D22B34" w:rsidP="004909D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9DE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15 г"/>
        </w:smartTagPr>
        <w:r w:rsidRPr="004909D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909DE">
        <w:rPr>
          <w:rFonts w:ascii="Times New Roman" w:hAnsi="Times New Roman" w:cs="Times New Roman"/>
          <w:sz w:val="24"/>
          <w:szCs w:val="24"/>
        </w:rPr>
        <w:t>. -  Краснодарский край</w:t>
      </w:r>
    </w:p>
    <w:p w:rsidR="00D22B34" w:rsidRPr="004909DE" w:rsidRDefault="00D22B34" w:rsidP="004909D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9DE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4909DE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909DE">
        <w:rPr>
          <w:rFonts w:ascii="Times New Roman" w:hAnsi="Times New Roman" w:cs="Times New Roman"/>
          <w:sz w:val="24"/>
          <w:szCs w:val="24"/>
        </w:rPr>
        <w:t xml:space="preserve">.  -  Тюменская область, Кавказские минеральные воды, Краснодарский край.    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 xml:space="preserve">На территории района организация отдыха и оздоровления детей – инвалидов, кроме оздоровительных смен для детей диспансерной группы на базе оздоровительных учреждений, осуществляется в лагере с дневным пребыванием детей «Сияние Севера», организованного на базе Бюджетного учреждения Ханты – Мансийского автономного округа – </w:t>
      </w:r>
      <w:proofErr w:type="spellStart"/>
      <w:r w:rsidRPr="004909DE">
        <w:t>Югры</w:t>
      </w:r>
      <w:proofErr w:type="spellEnd"/>
      <w:r w:rsidRPr="004909DE">
        <w:t xml:space="preserve"> «Центр социальной помощи семье и детям «Росток» в </w:t>
      </w:r>
      <w:proofErr w:type="spellStart"/>
      <w:r w:rsidRPr="004909DE">
        <w:t>пгт</w:t>
      </w:r>
      <w:proofErr w:type="spellEnd"/>
      <w:r w:rsidRPr="004909DE">
        <w:t xml:space="preserve">. </w:t>
      </w:r>
      <w:proofErr w:type="spellStart"/>
      <w:r w:rsidRPr="004909DE">
        <w:t>Игрим</w:t>
      </w:r>
      <w:proofErr w:type="spellEnd"/>
      <w:r w:rsidRPr="004909DE">
        <w:t>. В 2015 году в данном оздоровительном учреждении отдыхом и оздоровлением охвачено 16 детей-инвалидов, что составляет 30,2% от общего количества детей, охваченных отдыхом и оздоровлением в лагере с дневным пребыванием детей.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>В организациях отдыха и оздоровления, находящихся на территории Березовского района (лагеря с дневным пребыванием детей, лагеря палаточного типа и лагерь труда и отдыха) в 2015 году охвачено отдыхом: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>-</w:t>
      </w:r>
      <w:r w:rsidRPr="004909DE">
        <w:tab/>
        <w:t xml:space="preserve">951 ребенок из числа детей, нуждающихся в особой защите государства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– 456 детей), что составило 47,3% от общего количества детей, организованных данными формами отдыха и оздоровления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>. – 24,2%);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>-</w:t>
      </w:r>
      <w:r w:rsidRPr="004909DE">
        <w:tab/>
        <w:t xml:space="preserve">551 ребенок из числа коренных малочисленных народов, что составляет 27,4% от  общего количества детей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 – 456 детей) и 45,4% от общего количества </w:t>
      </w:r>
      <w:r w:rsidRPr="004909DE">
        <w:lastRenderedPageBreak/>
        <w:t xml:space="preserve">детей из числа коренных малочисленных народов Севера, проживающих на территории Березовского района. 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 xml:space="preserve">Доля детей, находящихся в трудной жизненной ситуации от общего количества детей, охваченных отдыхом и оздоровлением в лагерях с дневным пребыванием детей, в 2015 году составила 46,9%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- 20,4%). Доля детей, из числа коренных малочисленных народов Севера от общего количества детей, охваченных данной формой отдыха в </w:t>
      </w:r>
      <w:smartTag w:uri="urn:schemas-microsoft-com:office:smarttags" w:element="metricconverter">
        <w:smartTagPr>
          <w:attr w:name="ProductID" w:val="2015 г"/>
        </w:smartTagPr>
        <w:r w:rsidRPr="004909DE">
          <w:t>2015 г</w:t>
        </w:r>
      </w:smartTag>
      <w:r w:rsidRPr="004909DE">
        <w:t xml:space="preserve">. составила 24,6%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 – 19,2%) и 39,5 % от общего количества детей из числа коренных малочисленных народов Севера, проживающих на территории района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>. – 32,8%).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 xml:space="preserve">Доля детей, наводящихся в трудной жизненной ситуации от общего количества детей, охваченных отдыхом и оздоровлением в лагерях палаточного типа, в 2015 году составила 49,2% 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>. – 61%). Доля детей, из числа коренных малочисленных народов Севера, охваченных отдыхом и оздоровлением от общего количества детей, охваченных отдыхом в лагерях палаточного типа, составила 52,8 % (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 – 72,5%) и 9,2 % от общего количества детей из числа коренных малочисленных народов Севера, проживающих в районе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– 12,7%). 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>Доля детей, находящихся в трудной жизненной ситуации от общего количества детей, охваченных занятостью  в лагере труда и отдыха, в 2015 году составила 56,4%. Доля детей, из числа коренных малочисленных народов Севера, охваченных данной формой занятости от общего количества детей, направленных в лагерь труда и отдыха, составила 30,8 % и 1,1 % от общего количества детей из числа коренных малочисленных народов Севера, проживающих в районе. В 2014 году данная форма организации занятости не осуществлялась.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 xml:space="preserve">По путевкам, приобретенным в соответствии с заключенными муниципальными контрактами на субвенцию Ханты-Мансийского  автономного округа – </w:t>
      </w:r>
      <w:proofErr w:type="spellStart"/>
      <w:r w:rsidRPr="004909DE">
        <w:t>Югры</w:t>
      </w:r>
      <w:proofErr w:type="spellEnd"/>
      <w:r w:rsidRPr="004909DE">
        <w:t xml:space="preserve"> на организацию отдыха и оздоровления детей, в 2015 году выездным отдыхом было охвачено: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 xml:space="preserve">22 ребенка, находящихся в особой защите государства (дети трудной жизненной ситуации, дети из многодетных семей (без учета детей-сирот и детям, оставшихся без попечения родителей, указанных выше))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>.  -  25 детей), в том числе: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 xml:space="preserve">-   в загородном оздоровительном учреждении Ханты – Мансийского   автономного округа – </w:t>
      </w:r>
      <w:proofErr w:type="spellStart"/>
      <w:r w:rsidRPr="004909DE">
        <w:t>Югры</w:t>
      </w:r>
      <w:proofErr w:type="spellEnd"/>
      <w:r w:rsidRPr="004909DE">
        <w:t xml:space="preserve">  16 детей, находящихся в трудной жизненной ситуации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– 11 детей), что составило 34% от общего количества направленных на отдых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– 24,4%).   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 xml:space="preserve">- </w:t>
      </w:r>
      <w:r w:rsidRPr="004909DE">
        <w:tab/>
        <w:t xml:space="preserve">в учреждениях отдыха и оздоровления, находящихся в климатически благоприятных регионах России - 6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– 8 детей), что составило 5,5 % от общего количества детей, направленных на отдых 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>. -  4,5 %).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 xml:space="preserve">54 ребенка, из числа коренных малочисленных народов Севера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-  72 ребенка), в том числе: 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 xml:space="preserve">-  в загородном оздоровительном учреждении Ханты – Мансийского  автономного округа - </w:t>
      </w:r>
      <w:proofErr w:type="spellStart"/>
      <w:r w:rsidRPr="004909DE">
        <w:t>Югры</w:t>
      </w:r>
      <w:proofErr w:type="spellEnd"/>
      <w:r w:rsidRPr="004909DE">
        <w:t xml:space="preserve"> 6 детей (в 2014 г</w:t>
      </w:r>
      <w:r w:rsidR="004909DE">
        <w:t>ода</w:t>
      </w:r>
      <w:r w:rsidRPr="004909DE">
        <w:t xml:space="preserve"> – 12детей), что составляет 12,8 % от общего количества детей, направленных на отдых (в 2014 г</w:t>
      </w:r>
      <w:r w:rsidR="004909DE">
        <w:t>.</w:t>
      </w:r>
      <w:r w:rsidRPr="004909DE">
        <w:t xml:space="preserve"> – 26,7%);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 xml:space="preserve">- в учреждениях отдыха и оздоровления, находящихся в климатически благоприятных регионах России  - 48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– 60 детей), что составляет 29,9% от общего количества детей, направленных на отдых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>. -26,9%).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t>Трудовой занятостью в 2015 году было организовано 147 детей, находящихся в трудной жизненной ситуации (в 2014 г</w:t>
      </w:r>
      <w:r w:rsidR="004909DE">
        <w:t xml:space="preserve">ода </w:t>
      </w:r>
      <w:r w:rsidRPr="004909DE">
        <w:t>– 94 детей), что составляет 42% от общего количества трудоустроенных несовершеннолетних граждан (в 2014 г</w:t>
      </w:r>
      <w:r w:rsidR="004909DE">
        <w:t>ода</w:t>
      </w:r>
      <w:r w:rsidRPr="004909DE">
        <w:t xml:space="preserve"> – 30,4%) и 52 ребенка из числа коренным малочисленных народов Севера (в 2014 г</w:t>
      </w:r>
      <w:r w:rsidR="004909DE">
        <w:t>ода</w:t>
      </w:r>
      <w:r w:rsidRPr="004909DE">
        <w:t xml:space="preserve"> –  58), что составляет 14,9% от общего количества трудоустроенных несовершеннолетних граждан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Pr="004909DE">
        <w:t xml:space="preserve">. -18,8%) и 4,7 % от общего количества детей из числа коренных малочисленных народов Севера, проживающих в районе (в </w:t>
      </w:r>
      <w:smartTag w:uri="urn:schemas-microsoft-com:office:smarttags" w:element="metricconverter">
        <w:smartTagPr>
          <w:attr w:name="ProductID" w:val="2014 г"/>
        </w:smartTagPr>
        <w:r w:rsidRPr="004909DE">
          <w:t>2014 г</w:t>
        </w:r>
      </w:smartTag>
      <w:r w:rsidR="004909DE">
        <w:t>. – 5,7%</w:t>
      </w:r>
      <w:r w:rsidRPr="004909DE">
        <w:t>)</w:t>
      </w:r>
      <w:r w:rsidR="004909DE">
        <w:t>.</w:t>
      </w:r>
    </w:p>
    <w:p w:rsidR="00D22B34" w:rsidRPr="004909DE" w:rsidRDefault="00D22B34" w:rsidP="004909DE">
      <w:pPr>
        <w:spacing w:line="240" w:lineRule="atLeast"/>
        <w:ind w:firstLine="709"/>
        <w:jc w:val="both"/>
      </w:pPr>
      <w:r w:rsidRPr="004909DE">
        <w:lastRenderedPageBreak/>
        <w:t xml:space="preserve">Эффективность работы с детьми, находящимися  в трудной жизненной ситуации в период проведения детской оздоровительной кампании отражается в показателях конечных результатов реализации подпрограммы 1 «Дети </w:t>
      </w:r>
      <w:proofErr w:type="spellStart"/>
      <w:r w:rsidRPr="004909DE">
        <w:t>Югры</w:t>
      </w:r>
      <w:proofErr w:type="spellEnd"/>
      <w:r w:rsidRPr="004909DE">
        <w:t xml:space="preserve">» муниципальной  программы «Социальная поддержка  жителей Березовского района на 2014  - </w:t>
      </w:r>
      <w:smartTag w:uri="urn:schemas-microsoft-com:office:smarttags" w:element="metricconverter">
        <w:smartTagPr>
          <w:attr w:name="ProductID" w:val="2018 г"/>
        </w:smartTagPr>
        <w:r w:rsidRPr="004909DE">
          <w:t>2018 г</w:t>
        </w:r>
      </w:smartTag>
      <w:r w:rsidRPr="004909DE">
        <w:t xml:space="preserve">.». </w:t>
      </w:r>
    </w:p>
    <w:p w:rsidR="00D22B34" w:rsidRPr="0047265B" w:rsidRDefault="00D22B34" w:rsidP="0047265B">
      <w:pPr>
        <w:spacing w:line="240" w:lineRule="atLeast"/>
        <w:ind w:firstLine="709"/>
        <w:jc w:val="both"/>
      </w:pPr>
      <w:r w:rsidRPr="0047265B">
        <w:t xml:space="preserve">В результате слаженной межведомственной работы по организации отдыха, оздоровления и занятости детей, подростков и молодежи Березовского района и качественного исполнения мероприятий, предусмотренных подпрограммой </w:t>
      </w:r>
      <w:r w:rsidRPr="0047265B">
        <w:rPr>
          <w:lang w:val="en-US"/>
        </w:rPr>
        <w:t>I</w:t>
      </w:r>
      <w:r w:rsidRPr="0047265B">
        <w:t xml:space="preserve"> «Дети </w:t>
      </w:r>
      <w:proofErr w:type="spellStart"/>
      <w:r w:rsidRPr="0047265B">
        <w:t>Югры</w:t>
      </w:r>
      <w:proofErr w:type="spellEnd"/>
      <w:r w:rsidRPr="0047265B">
        <w:t>» муниципальной программы «Социальная поддержка жителей Березовского района на 2014  - 2018 годы» в 2015 году обеспечено достижение следующих результатов:</w:t>
      </w:r>
    </w:p>
    <w:p w:rsidR="00D22B34" w:rsidRPr="0047265B" w:rsidRDefault="00D22B34" w:rsidP="0047265B">
      <w:pPr>
        <w:spacing w:line="240" w:lineRule="atLeast"/>
        <w:ind w:firstLine="709"/>
        <w:jc w:val="both"/>
      </w:pPr>
      <w:r w:rsidRPr="0047265B">
        <w:t xml:space="preserve">сохранение охвата детей в лагерях с дневным пребыванием детей и его увеличение на 4 % по сравнению с 2014 годом (в </w:t>
      </w:r>
      <w:smartTag w:uri="urn:schemas-microsoft-com:office:smarttags" w:element="metricconverter">
        <w:smartTagPr>
          <w:attr w:name="ProductID" w:val="2015 г"/>
        </w:smartTagPr>
        <w:r w:rsidRPr="0047265B">
          <w:t>2015 г</w:t>
        </w:r>
      </w:smartTag>
      <w:r w:rsidRPr="0047265B">
        <w:t xml:space="preserve">. – 1779 детей, в </w:t>
      </w:r>
      <w:smartTag w:uri="urn:schemas-microsoft-com:office:smarttags" w:element="metricconverter">
        <w:smartTagPr>
          <w:attr w:name="ProductID" w:val="2014 г"/>
        </w:smartTagPr>
        <w:r w:rsidRPr="0047265B">
          <w:t>2014 г</w:t>
        </w:r>
      </w:smartTag>
      <w:r w:rsidRPr="0047265B">
        <w:t>. – 1711 детей);</w:t>
      </w:r>
    </w:p>
    <w:p w:rsidR="00D22B34" w:rsidRPr="0047265B" w:rsidRDefault="00D22B34" w:rsidP="0047265B">
      <w:pPr>
        <w:spacing w:line="240" w:lineRule="atLeast"/>
        <w:ind w:firstLine="709"/>
        <w:jc w:val="both"/>
      </w:pPr>
      <w:r w:rsidRPr="0047265B">
        <w:t xml:space="preserve">сохранение охвата детей в лагерях палаточного типа и его увеличение на 10% по сравнению с 2014 годом (в </w:t>
      </w:r>
      <w:smartTag w:uri="urn:schemas-microsoft-com:office:smarttags" w:element="metricconverter">
        <w:smartTagPr>
          <w:attr w:name="ProductID" w:val="2015 г"/>
        </w:smartTagPr>
        <w:r w:rsidRPr="0047265B">
          <w:t>2015 г</w:t>
        </w:r>
      </w:smartTag>
      <w:r w:rsidRPr="0047265B">
        <w:t xml:space="preserve">. – 193 ребенка, в </w:t>
      </w:r>
      <w:smartTag w:uri="urn:schemas-microsoft-com:office:smarttags" w:element="metricconverter">
        <w:smartTagPr>
          <w:attr w:name="ProductID" w:val="2014 г"/>
        </w:smartTagPr>
        <w:r w:rsidRPr="0047265B">
          <w:t>2014 г</w:t>
        </w:r>
      </w:smartTag>
      <w:r w:rsidRPr="0047265B">
        <w:t>. – 175 детей);</w:t>
      </w:r>
    </w:p>
    <w:p w:rsidR="00D22B34" w:rsidRPr="0047265B" w:rsidRDefault="00D22B34" w:rsidP="0047265B">
      <w:pPr>
        <w:spacing w:line="240" w:lineRule="atLeast"/>
        <w:ind w:firstLine="709"/>
        <w:jc w:val="both"/>
      </w:pPr>
      <w:r w:rsidRPr="0047265B">
        <w:t xml:space="preserve">сохранение охвата подростков трудовой занятостью и его увеличение на 9% по сравнению с 2014 годом (в </w:t>
      </w:r>
      <w:smartTag w:uri="urn:schemas-microsoft-com:office:smarttags" w:element="metricconverter">
        <w:smartTagPr>
          <w:attr w:name="ProductID" w:val="2015 г"/>
        </w:smartTagPr>
        <w:r w:rsidRPr="0047265B">
          <w:t>2015 г</w:t>
        </w:r>
      </w:smartTag>
      <w:r w:rsidRPr="0047265B">
        <w:t xml:space="preserve">. – 351 подросток, в </w:t>
      </w:r>
      <w:smartTag w:uri="urn:schemas-microsoft-com:office:smarttags" w:element="metricconverter">
        <w:smartTagPr>
          <w:attr w:name="ProductID" w:val="2014 г"/>
        </w:smartTagPr>
        <w:r w:rsidRPr="0047265B">
          <w:t>2014 г</w:t>
        </w:r>
      </w:smartTag>
      <w:r w:rsidRPr="0047265B">
        <w:t>. – 322 подростка);</w:t>
      </w:r>
    </w:p>
    <w:p w:rsidR="00D22B34" w:rsidRPr="0047265B" w:rsidRDefault="00D22B34" w:rsidP="0047265B">
      <w:pPr>
        <w:spacing w:line="240" w:lineRule="atLeast"/>
        <w:ind w:firstLine="709"/>
        <w:jc w:val="both"/>
      </w:pPr>
      <w:r w:rsidRPr="0047265B">
        <w:t xml:space="preserve">сохранение доли детей школьного возраста, направленных на отдых и оздоровление в климатически благоприятные регионы России в соответствии с муниципальными контрактами  и договорами на уровне среднегодового показателя 7,3 % в </w:t>
      </w:r>
      <w:smartTag w:uri="urn:schemas-microsoft-com:office:smarttags" w:element="metricconverter">
        <w:smartTagPr>
          <w:attr w:name="ProductID" w:val="2015 г"/>
        </w:smartTagPr>
        <w:r w:rsidRPr="0047265B">
          <w:t>2015 г</w:t>
        </w:r>
      </w:smartTag>
      <w:r w:rsidRPr="0047265B">
        <w:t xml:space="preserve">. </w:t>
      </w:r>
    </w:p>
    <w:p w:rsidR="00D22B34" w:rsidRPr="0047265B" w:rsidRDefault="00D22B34" w:rsidP="0047265B">
      <w:pPr>
        <w:pStyle w:val="22"/>
        <w:spacing w:line="240" w:lineRule="atLeast"/>
        <w:ind w:left="0" w:firstLine="709"/>
        <w:jc w:val="both"/>
        <w:rPr>
          <w:sz w:val="24"/>
          <w:szCs w:val="24"/>
        </w:rPr>
      </w:pPr>
      <w:r w:rsidRPr="0047265B">
        <w:rPr>
          <w:sz w:val="24"/>
          <w:szCs w:val="24"/>
        </w:rPr>
        <w:t xml:space="preserve">отсутствие вспышек инфекционных заболеваний и случаев травматизма с детьми, направленными в детские оздоровительные учреждения, функционирующие на территории Березовского района (в </w:t>
      </w:r>
      <w:smartTag w:uri="urn:schemas-microsoft-com:office:smarttags" w:element="metricconverter">
        <w:smartTagPr>
          <w:attr w:name="ProductID" w:val="2014 г"/>
        </w:smartTagPr>
        <w:r w:rsidRPr="0047265B">
          <w:rPr>
            <w:sz w:val="24"/>
            <w:szCs w:val="24"/>
          </w:rPr>
          <w:t>2014 г</w:t>
        </w:r>
      </w:smartTag>
      <w:r w:rsidRPr="0047265B">
        <w:rPr>
          <w:sz w:val="24"/>
          <w:szCs w:val="24"/>
        </w:rPr>
        <w:t>. – 1 несчастный случай, произошедший в лагере с дневным пребыванием детей).</w:t>
      </w:r>
    </w:p>
    <w:p w:rsidR="00D22B34" w:rsidRPr="0047265B" w:rsidRDefault="00D22B34" w:rsidP="0047265B">
      <w:pPr>
        <w:tabs>
          <w:tab w:val="left" w:pos="720"/>
        </w:tabs>
        <w:spacing w:line="240" w:lineRule="atLeast"/>
        <w:ind w:firstLine="709"/>
        <w:jc w:val="both"/>
      </w:pPr>
      <w:r w:rsidRPr="007D1AD8">
        <w:rPr>
          <w:b/>
          <w:sz w:val="28"/>
          <w:szCs w:val="28"/>
        </w:rPr>
        <w:tab/>
      </w:r>
      <w:proofErr w:type="gramStart"/>
      <w:r w:rsidRPr="0047265B">
        <w:t xml:space="preserve">Безопасность организации детской оздоровительной кампании 2015 года достигнута выполнением мероприятий, предусмотренных распоряжением Правительства Ханты – Мансийского  автономного округа – </w:t>
      </w:r>
      <w:proofErr w:type="spellStart"/>
      <w:r w:rsidRPr="0047265B">
        <w:t>Югры</w:t>
      </w:r>
      <w:proofErr w:type="spellEnd"/>
      <w:r w:rsidRPr="0047265B">
        <w:t xml:space="preserve">  от 27.11.2014          № 639-рп «О комплексе мер по организации отдыха и оздоровления детей, проживающих в Ханты – Мансийском автономном округе – </w:t>
      </w:r>
      <w:proofErr w:type="spellStart"/>
      <w:r w:rsidRPr="0047265B">
        <w:t>Югре</w:t>
      </w:r>
      <w:proofErr w:type="spellEnd"/>
      <w:r w:rsidRPr="0047265B">
        <w:t>, на 2015 год»  и  распоряжением администрации Березовского района от 02.02.2015 № 55-р «О комплексе мер по организации отдыха, оздоровления и занятости детей, проживающих в</w:t>
      </w:r>
      <w:proofErr w:type="gramEnd"/>
      <w:r w:rsidRPr="0047265B">
        <w:t xml:space="preserve"> </w:t>
      </w:r>
      <w:proofErr w:type="gramStart"/>
      <w:r w:rsidRPr="0047265B">
        <w:t>Березовском</w:t>
      </w:r>
      <w:proofErr w:type="gramEnd"/>
      <w:r w:rsidRPr="0047265B">
        <w:t xml:space="preserve"> районе, на 2015 год», в частности:  </w:t>
      </w:r>
    </w:p>
    <w:p w:rsidR="00D22B34" w:rsidRPr="0047265B" w:rsidRDefault="0047265B" w:rsidP="0047265B">
      <w:pPr>
        <w:ind w:firstLine="709"/>
        <w:jc w:val="both"/>
      </w:pPr>
      <w:r>
        <w:t>С детьми проведены</w:t>
      </w:r>
      <w:r w:rsidR="00D22B34" w:rsidRPr="0047265B">
        <w:t xml:space="preserve"> мероприяти</w:t>
      </w:r>
      <w:r>
        <w:t>я</w:t>
      </w:r>
      <w:r w:rsidR="00D22B34" w:rsidRPr="0047265B">
        <w:t>, направле</w:t>
      </w:r>
      <w:r>
        <w:t>нные</w:t>
      </w:r>
      <w:r w:rsidR="00D22B34" w:rsidRPr="0047265B">
        <w:t xml:space="preserve"> на обеспечение комплексной безопасности, </w:t>
      </w:r>
      <w:r>
        <w:t xml:space="preserve">а так же мероприятия </w:t>
      </w:r>
    </w:p>
    <w:p w:rsidR="0047265B" w:rsidRDefault="00D22B34" w:rsidP="0047265B">
      <w:pPr>
        <w:ind w:firstLine="709"/>
        <w:jc w:val="both"/>
      </w:pPr>
      <w:r w:rsidRPr="0047265B">
        <w:t>-</w:t>
      </w:r>
      <w:r w:rsidRPr="0047265B">
        <w:tab/>
        <w:t>спортивной направленности</w:t>
      </w:r>
      <w:r w:rsidR="0047265B">
        <w:t>;</w:t>
      </w:r>
    </w:p>
    <w:p w:rsidR="0047265B" w:rsidRDefault="00D22B34" w:rsidP="0047265B">
      <w:pPr>
        <w:ind w:firstLine="709"/>
        <w:jc w:val="both"/>
      </w:pPr>
      <w:r w:rsidRPr="0047265B">
        <w:t>-</w:t>
      </w:r>
      <w:r w:rsidRPr="0047265B">
        <w:tab/>
        <w:t>профилактич</w:t>
      </w:r>
      <w:r w:rsidR="0047265B">
        <w:t>еские и развивающие мероприятия;</w:t>
      </w:r>
    </w:p>
    <w:p w:rsidR="00D22B34" w:rsidRPr="0047265B" w:rsidRDefault="00D22B34" w:rsidP="0047265B">
      <w:pPr>
        <w:ind w:firstLine="709"/>
        <w:jc w:val="both"/>
        <w:rPr>
          <w:bCs/>
          <w:lang w:eastAsia="ko-KR"/>
        </w:rPr>
      </w:pPr>
      <w:r w:rsidRPr="0047265B">
        <w:t>-</w:t>
      </w:r>
      <w:r w:rsidRPr="0047265B">
        <w:tab/>
        <w:t>мероприятия, приуроченные к особым датам</w:t>
      </w:r>
      <w:r w:rsidRPr="0047265B">
        <w:rPr>
          <w:bCs/>
          <w:lang w:eastAsia="ko-KR"/>
        </w:rPr>
        <w:t>.</w:t>
      </w:r>
    </w:p>
    <w:p w:rsidR="00D22B34" w:rsidRPr="0047265B" w:rsidRDefault="00D22B34" w:rsidP="0047265B">
      <w:pPr>
        <w:ind w:firstLine="709"/>
        <w:jc w:val="both"/>
      </w:pPr>
      <w:r w:rsidRPr="0047265B">
        <w:t xml:space="preserve">Информационное освещение хода детской оздоровительной кампании 2015 года осуществлялось в соответствии с </w:t>
      </w:r>
      <w:proofErr w:type="spellStart"/>
      <w:r w:rsidRPr="0047265B">
        <w:t>медиа-планом</w:t>
      </w:r>
      <w:proofErr w:type="spellEnd"/>
      <w:r w:rsidRPr="0047265B">
        <w:t xml:space="preserve"> оздоровительной кампании 2015 года.</w:t>
      </w:r>
    </w:p>
    <w:p w:rsidR="00D22B34" w:rsidRDefault="00D22B34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 w:firstLine="708"/>
        <w:jc w:val="both"/>
        <w:rPr>
          <w:color w:val="4F81BD"/>
        </w:rPr>
      </w:pPr>
    </w:p>
    <w:p w:rsidR="00540C63" w:rsidRPr="0037126D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  <w:rPr>
          <w:b/>
          <w:bCs/>
          <w:color w:val="000000" w:themeColor="text1"/>
          <w:sz w:val="28"/>
          <w:szCs w:val="28"/>
        </w:rPr>
      </w:pPr>
      <w:r w:rsidRPr="0037126D">
        <w:rPr>
          <w:b/>
          <w:bCs/>
          <w:color w:val="000000" w:themeColor="text1"/>
          <w:sz w:val="28"/>
          <w:szCs w:val="28"/>
        </w:rPr>
        <w:t>Трудовая занятость подростков</w:t>
      </w:r>
    </w:p>
    <w:p w:rsidR="00540C63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  <w:rPr>
          <w:b/>
          <w:bCs/>
          <w:color w:val="4F81BD"/>
          <w:sz w:val="28"/>
          <w:szCs w:val="28"/>
        </w:rPr>
      </w:pPr>
    </w:p>
    <w:p w:rsidR="00540C63" w:rsidRPr="006C5CB5" w:rsidRDefault="00540C63" w:rsidP="0037126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4"/>
          <w:szCs w:val="24"/>
        </w:rPr>
      </w:pPr>
      <w:r w:rsidRPr="006C5CB5">
        <w:rPr>
          <w:sz w:val="24"/>
          <w:szCs w:val="24"/>
        </w:rPr>
        <w:t xml:space="preserve">Служба занятости ежегодно принимает активное участие в проведении мероприятий по трудоустройству и занятости подростков. Комплексные меры по организации временного трудоустройства несовершеннолетних граждан осуществляются путем изучения потребностей молодежи, спроса на рынке труда. Мероприятия по трудоустройству подростков осуществляются в соответствии с действующим законодательством о труде и занятости населения Российской Федерации и Ханты-Мансийского автономного </w:t>
      </w:r>
      <w:proofErr w:type="spellStart"/>
      <w:r w:rsidRPr="006C5CB5">
        <w:rPr>
          <w:sz w:val="24"/>
          <w:szCs w:val="24"/>
        </w:rPr>
        <w:t>округа-Югры</w:t>
      </w:r>
      <w:proofErr w:type="spellEnd"/>
      <w:r w:rsidRPr="006C5CB5">
        <w:rPr>
          <w:sz w:val="24"/>
          <w:szCs w:val="24"/>
        </w:rPr>
        <w:t>.</w:t>
      </w:r>
    </w:p>
    <w:p w:rsidR="0001685E" w:rsidRPr="0001685E" w:rsidRDefault="0001685E" w:rsidP="0001685E">
      <w:pPr>
        <w:ind w:firstLine="709"/>
        <w:jc w:val="both"/>
      </w:pPr>
      <w:r w:rsidRPr="0001685E">
        <w:rPr>
          <w:lang w:val="en-US"/>
        </w:rPr>
        <w:t>C</w:t>
      </w:r>
      <w:r w:rsidRPr="0001685E">
        <w:t xml:space="preserve"> целью организации временной заня</w:t>
      </w:r>
      <w:r>
        <w:t>тости несовершеннолетних в 2015</w:t>
      </w:r>
      <w:r w:rsidRPr="0001685E">
        <w:t xml:space="preserve"> году</w:t>
      </w:r>
      <w:r>
        <w:t xml:space="preserve"> были проведены следующие мероприятия</w:t>
      </w:r>
      <w:r w:rsidRPr="0001685E">
        <w:t>:</w:t>
      </w:r>
    </w:p>
    <w:p w:rsidR="0001685E" w:rsidRPr="0001685E" w:rsidRDefault="0001685E" w:rsidP="0001685E">
      <w:pPr>
        <w:ind w:firstLine="708"/>
        <w:jc w:val="both"/>
      </w:pPr>
      <w:r>
        <w:t>-</w:t>
      </w:r>
      <w:r>
        <w:tab/>
      </w:r>
      <w:r w:rsidRPr="0001685E">
        <w:t>Проведен анализ и сбор предварительных данных по работодателям, желающим организовать временн</w:t>
      </w:r>
      <w:r>
        <w:t>ые рабочие места для подростков;</w:t>
      </w:r>
    </w:p>
    <w:p w:rsidR="0001685E" w:rsidRPr="0001685E" w:rsidRDefault="0001685E" w:rsidP="0001685E">
      <w:pPr>
        <w:ind w:firstLine="708"/>
        <w:jc w:val="both"/>
      </w:pPr>
      <w:r>
        <w:lastRenderedPageBreak/>
        <w:t>-</w:t>
      </w:r>
      <w:r>
        <w:tab/>
      </w:r>
      <w:r w:rsidRPr="0001685E">
        <w:t>Направлены письма работодателям всего Березовского района с целью информирования о реализации мероприятия программы «Временная занятость  несовершеннолетних граждан в возрасте от 14 до 18 лет в свободное от учебы время» с приглашением  принять участие  в создании временных рабочих мест для несовершеннолетних граждан в 2015 году.</w:t>
      </w:r>
    </w:p>
    <w:p w:rsidR="0001685E" w:rsidRPr="0001685E" w:rsidRDefault="0001685E" w:rsidP="0001685E">
      <w:pPr>
        <w:ind w:firstLine="708"/>
        <w:jc w:val="both"/>
      </w:pPr>
      <w:r>
        <w:t>-</w:t>
      </w:r>
      <w:r>
        <w:tab/>
      </w:r>
      <w:r w:rsidRPr="0001685E">
        <w:t>Организована встреча с представителем МЦ «Звездный» в рамках взаимодействия по мероприятию программы «Временная занятость несовершеннолетних граждан в возрасте от 14 до 18 лет в свободное от учебы время».</w:t>
      </w:r>
    </w:p>
    <w:p w:rsidR="0001685E" w:rsidRPr="0001685E" w:rsidRDefault="0001685E" w:rsidP="0001685E">
      <w:pPr>
        <w:ind w:firstLine="708"/>
        <w:jc w:val="both"/>
      </w:pPr>
      <w:r>
        <w:t>-</w:t>
      </w:r>
      <w:r>
        <w:tab/>
      </w:r>
      <w:r w:rsidRPr="0001685E">
        <w:t xml:space="preserve">Организовано заседание Клуба «Кадровик» с представителями кадровых служб работодателей </w:t>
      </w:r>
      <w:proofErr w:type="gramStart"/>
      <w:r w:rsidRPr="0001685E">
        <w:t>г</w:t>
      </w:r>
      <w:proofErr w:type="gramEnd"/>
      <w:r w:rsidRPr="0001685E">
        <w:t xml:space="preserve">.п. </w:t>
      </w:r>
      <w:proofErr w:type="spellStart"/>
      <w:r w:rsidRPr="0001685E">
        <w:t>Игрим</w:t>
      </w:r>
      <w:proofErr w:type="spellEnd"/>
      <w:r w:rsidRPr="0001685E">
        <w:t>, г.п.</w:t>
      </w:r>
      <w:r w:rsidR="00654AD5">
        <w:t xml:space="preserve"> </w:t>
      </w:r>
      <w:proofErr w:type="spellStart"/>
      <w:r w:rsidRPr="0001685E">
        <w:t>Березово</w:t>
      </w:r>
      <w:proofErr w:type="spellEnd"/>
      <w:r w:rsidRPr="0001685E">
        <w:t>. с.п.</w:t>
      </w:r>
      <w:r w:rsidR="00654AD5">
        <w:t xml:space="preserve"> </w:t>
      </w:r>
      <w:proofErr w:type="spellStart"/>
      <w:r w:rsidRPr="0001685E">
        <w:t>Саранпауль</w:t>
      </w:r>
      <w:proofErr w:type="spellEnd"/>
      <w:r w:rsidRPr="0001685E">
        <w:t xml:space="preserve">,  где был освещен вопрос трудоустройства несовершеннолетних граждан по программе  «Организации временного трудоустройства несовершеннолетних граждан  в возрасте от 14 до 18 лет в свободное от учебы время».  </w:t>
      </w:r>
    </w:p>
    <w:p w:rsidR="0001685E" w:rsidRPr="0001685E" w:rsidRDefault="0001685E" w:rsidP="0001685E">
      <w:pPr>
        <w:ind w:firstLine="708"/>
        <w:jc w:val="both"/>
      </w:pPr>
      <w:r>
        <w:t>-</w:t>
      </w:r>
      <w:r>
        <w:tab/>
      </w:r>
      <w:r w:rsidRPr="0001685E">
        <w:t>Проведена 1 мини - ярмарка вакансий рабочих мест  для несовершеннолетних граждан в возрасте от 14 до 18 лет в п</w:t>
      </w:r>
      <w:proofErr w:type="gramStart"/>
      <w:r w:rsidRPr="0001685E">
        <w:t>.Б</w:t>
      </w:r>
      <w:proofErr w:type="gramEnd"/>
      <w:r w:rsidRPr="0001685E">
        <w:t>ерезово, всем присутствующим  вручены  памятки,   был оформлен    выставочный стенд.</w:t>
      </w:r>
    </w:p>
    <w:p w:rsidR="0001685E" w:rsidRPr="0001685E" w:rsidRDefault="0001685E" w:rsidP="00780604">
      <w:pPr>
        <w:pStyle w:val="af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1685E">
        <w:rPr>
          <w:sz w:val="24"/>
          <w:szCs w:val="24"/>
        </w:rPr>
        <w:t>Количество несовершеннолетних граждан в возрасте от 14 до 18 лет, трудоустроенных в свободное от учебы время, составило 353 чел. (2014г. – 322 чел.), в том числе, в летнее время 311 чел. (2014г. – 317 чел.).</w:t>
      </w:r>
    </w:p>
    <w:p w:rsidR="0001685E" w:rsidRPr="0001685E" w:rsidRDefault="0001685E" w:rsidP="00780604">
      <w:pPr>
        <w:pStyle w:val="af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1685E">
        <w:rPr>
          <w:sz w:val="24"/>
          <w:szCs w:val="24"/>
        </w:rPr>
        <w:t>Количество несовершеннолетних граждан в возрасте от 14 до 18 лет, состоящих на учете в территориальной комиссии по делам несовершеннолетних и защите их прав при администрации Березовского района, трудоустроенных в свободное от учебы время, составило 10 чел. (2014г. – 14 чел.).</w:t>
      </w:r>
    </w:p>
    <w:p w:rsidR="0001685E" w:rsidRPr="0001685E" w:rsidRDefault="0001685E" w:rsidP="00780604">
      <w:pPr>
        <w:pStyle w:val="af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1685E">
        <w:rPr>
          <w:sz w:val="24"/>
          <w:szCs w:val="24"/>
        </w:rPr>
        <w:t>Количество трудоустроенных незанятых несовершеннолетних граждан, состоящих на учете в КУ «Березовский центр занятости населения», со</w:t>
      </w:r>
      <w:r w:rsidR="00780604">
        <w:rPr>
          <w:sz w:val="24"/>
          <w:szCs w:val="24"/>
        </w:rPr>
        <w:t>ставило 5 чел. (2014г. – 14 человек</w:t>
      </w:r>
      <w:r w:rsidRPr="0001685E">
        <w:rPr>
          <w:sz w:val="24"/>
          <w:szCs w:val="24"/>
        </w:rPr>
        <w:t>).</w:t>
      </w:r>
    </w:p>
    <w:p w:rsidR="0001685E" w:rsidRPr="0001685E" w:rsidRDefault="0001685E" w:rsidP="00780604">
      <w:pPr>
        <w:pStyle w:val="af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1685E">
        <w:rPr>
          <w:sz w:val="24"/>
          <w:szCs w:val="24"/>
        </w:rPr>
        <w:t>Количество несовершеннолетних граждан, получивших государственные услуги по профессиональной ориентации, составило 588 чел. (2014г. – 345 чел.).</w:t>
      </w:r>
    </w:p>
    <w:p w:rsidR="00780604" w:rsidRPr="0001685E" w:rsidRDefault="00780604" w:rsidP="00780604">
      <w:pPr>
        <w:ind w:firstLine="708"/>
        <w:jc w:val="both"/>
      </w:pPr>
      <w:r w:rsidRPr="0001685E">
        <w:t xml:space="preserve">Информирование населения, </w:t>
      </w:r>
      <w:r w:rsidR="003B5335">
        <w:t xml:space="preserve">несовершеннолетних граждан о </w:t>
      </w:r>
      <w:r w:rsidRPr="0001685E">
        <w:t>возможности трудоустройства в свободное от учебы время  осуществлялось  по телефону горячей линии, при устных обращениях,  посредством размещения на стендах в администрациях городских и  сельских поселений, Центре занятости населения,  бегущей строкой в СМИ, через направление писем.</w:t>
      </w:r>
    </w:p>
    <w:p w:rsidR="00540C63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4F81BD"/>
        </w:rPr>
      </w:pPr>
    </w:p>
    <w:p w:rsidR="00540C63" w:rsidRPr="006C5CB5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C5CB5">
        <w:rPr>
          <w:b/>
          <w:sz w:val="28"/>
          <w:szCs w:val="28"/>
        </w:rPr>
        <w:t xml:space="preserve">Профилактика безнадзорности и предупреждение </w:t>
      </w:r>
    </w:p>
    <w:p w:rsidR="00540C63" w:rsidRDefault="00540C63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C5CB5">
        <w:rPr>
          <w:b/>
          <w:sz w:val="28"/>
          <w:szCs w:val="28"/>
        </w:rPr>
        <w:t>преступности и правонарушений несовершеннолетних</w:t>
      </w:r>
      <w:r w:rsidR="008E7A9F">
        <w:rPr>
          <w:b/>
          <w:sz w:val="28"/>
          <w:szCs w:val="28"/>
        </w:rPr>
        <w:t xml:space="preserve"> </w:t>
      </w:r>
    </w:p>
    <w:p w:rsidR="003A510D" w:rsidRDefault="003A510D" w:rsidP="0054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61890" w:rsidRDefault="00461890" w:rsidP="00461890">
      <w:pPr>
        <w:ind w:firstLine="709"/>
        <w:jc w:val="both"/>
        <w:rPr>
          <w:color w:val="000000"/>
        </w:rPr>
      </w:pPr>
      <w:r>
        <w:t>На территории Березовского района по итогам 12 месяцев 2015 года произошло снижение подростковой преступности. Всего подростками и с их участием совершено 16 преступлений (АППГ- 20).  Из 16 преступлений, 7 преступлений несовершеннолетними совершены в 2014 году  и  9 преступлений совершены в 2015  году, из них</w:t>
      </w:r>
      <w:r>
        <w:rPr>
          <w:color w:val="000000"/>
        </w:rPr>
        <w:t>:</w:t>
      </w:r>
    </w:p>
    <w:p w:rsidR="00461890" w:rsidRDefault="00461890" w:rsidP="00461890">
      <w:pPr>
        <w:ind w:firstLine="709"/>
        <w:jc w:val="both"/>
        <w:rPr>
          <w:color w:val="000000"/>
        </w:rPr>
      </w:pPr>
      <w:r>
        <w:rPr>
          <w:color w:val="000000"/>
        </w:rPr>
        <w:t>-по ст.158 УК РФ  - 9 (АППГ - 12);</w:t>
      </w:r>
    </w:p>
    <w:p w:rsidR="00461890" w:rsidRDefault="00461890" w:rsidP="00461890">
      <w:pPr>
        <w:ind w:firstLine="709"/>
        <w:jc w:val="both"/>
        <w:rPr>
          <w:color w:val="000000"/>
        </w:rPr>
      </w:pPr>
      <w:r>
        <w:rPr>
          <w:color w:val="000000"/>
        </w:rPr>
        <w:t>-по ст.166 УК РФ- 2(АППГ - 0);</w:t>
      </w:r>
    </w:p>
    <w:p w:rsidR="00461890" w:rsidRDefault="00461890" w:rsidP="00461890">
      <w:pPr>
        <w:ind w:firstLine="709"/>
        <w:jc w:val="both"/>
        <w:rPr>
          <w:color w:val="000000"/>
        </w:rPr>
      </w:pPr>
      <w:r>
        <w:rPr>
          <w:color w:val="000000"/>
        </w:rPr>
        <w:t>-по ст.139 УК РФ- 1(АППГ - 0);</w:t>
      </w:r>
    </w:p>
    <w:p w:rsidR="00461890" w:rsidRDefault="00461890" w:rsidP="00461890">
      <w:pPr>
        <w:ind w:firstLine="709"/>
        <w:jc w:val="both"/>
        <w:rPr>
          <w:color w:val="000000"/>
        </w:rPr>
      </w:pPr>
      <w:r>
        <w:rPr>
          <w:color w:val="000000"/>
        </w:rPr>
        <w:t>-по ст.163 УК РФ- 1(АППГ- 0);</w:t>
      </w:r>
    </w:p>
    <w:p w:rsidR="00461890" w:rsidRDefault="00461890" w:rsidP="00461890">
      <w:pPr>
        <w:ind w:firstLine="709"/>
        <w:jc w:val="both"/>
        <w:rPr>
          <w:color w:val="000000"/>
        </w:rPr>
      </w:pPr>
      <w:r>
        <w:rPr>
          <w:color w:val="000000"/>
        </w:rPr>
        <w:t>-по одному преступлению, предусмотренными ст. ст. 112, 116, 119 УК РФ.</w:t>
      </w:r>
    </w:p>
    <w:p w:rsidR="00461890" w:rsidRDefault="00461890" w:rsidP="00461890">
      <w:pPr>
        <w:tabs>
          <w:tab w:val="left" w:pos="-54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 совершении 16 преступлений принимали участие 12 (АППГ- 17) несовершеннолетних. </w:t>
      </w:r>
    </w:p>
    <w:p w:rsidR="00461890" w:rsidRDefault="00461890" w:rsidP="00461890">
      <w:pPr>
        <w:ind w:firstLine="709"/>
        <w:jc w:val="both"/>
        <w:rPr>
          <w:color w:val="000000"/>
        </w:rPr>
      </w:pPr>
      <w:r>
        <w:rPr>
          <w:color w:val="000000"/>
        </w:rPr>
        <w:t>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в рассматриваемом периоде допущено совершение преступлений ранее судимыми несовершеннолетними. </w:t>
      </w:r>
    </w:p>
    <w:p w:rsidR="00461890" w:rsidRDefault="00461890" w:rsidP="0046189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Вместе с тем, на 50 % снизилось количество преступлений, совершённых несовершеннолетними в состоянии алкогольного опьянения - 6 (АППГ-12), не допущен рост преступлений, совершенных несовершеннолетними, ранее совершавшими преступления (4-4),  в состоянии наркотического опьянения,  а так же  совершения преступлений в период предварительного следствия.</w:t>
      </w:r>
    </w:p>
    <w:p w:rsidR="00461890" w:rsidRDefault="00461890" w:rsidP="004618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Однако произошёл рост преступлений, совершённых несовершеннолетними в группе (с 3 до 4). Также увеличилось количество преступлений, совершенных в группе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с 1 до 2. Выявлен 1 факт вовлечения несовершеннолетнего в совершение преступления (АППГ – 1).</w:t>
      </w:r>
    </w:p>
    <w:p w:rsidR="00461890" w:rsidRDefault="00461890" w:rsidP="00461890">
      <w:pPr>
        <w:ind w:firstLine="709"/>
        <w:jc w:val="both"/>
      </w:pPr>
      <w:r>
        <w:rPr>
          <w:color w:val="000000"/>
        </w:rPr>
        <w:t xml:space="preserve">По итогам 12 месяцев 2015 года окончено производством и направлено в  суд 19 уголовных дел по совершенным в отношении несовершеннолетних  преступлениям. </w:t>
      </w:r>
    </w:p>
    <w:p w:rsidR="00461890" w:rsidRDefault="00461890" w:rsidP="004618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 целью профилактики семейного неблагополучия в отношении родителей за ненадлежащее исполнение обязанностей по воспитанию детей  составлено 262 (АППГ - 219) административных протокола по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. 1 ст. 5.35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РФ. Преступлений, предусмотренных ст. ст. 156 УК РФ,  151.1 – 0 (1 – ст. 156 УК РФ) в 2015 году на территории района выявлено не было.</w:t>
      </w:r>
    </w:p>
    <w:p w:rsidR="003A510D" w:rsidRPr="00682CD2" w:rsidRDefault="003A510D" w:rsidP="003A510D">
      <w:pPr>
        <w:ind w:firstLine="709"/>
        <w:jc w:val="both"/>
      </w:pPr>
      <w:r>
        <w:t>В</w:t>
      </w:r>
      <w:r w:rsidRPr="00682CD2">
        <w:t xml:space="preserve"> 2015 году проведено 42 заседания территориальной комиссии</w:t>
      </w:r>
      <w:r>
        <w:t xml:space="preserve"> по делам несовершеннолетних и защите их прав при администрации </w:t>
      </w:r>
      <w:proofErr w:type="spellStart"/>
      <w:r>
        <w:t>Березовсмкого</w:t>
      </w:r>
      <w:proofErr w:type="spellEnd"/>
      <w:r>
        <w:t xml:space="preserve"> района, на котором было принято</w:t>
      </w:r>
      <w:r w:rsidRPr="00682CD2">
        <w:t xml:space="preserve">  79 постановлений по итогам рассмотрения вопросов </w:t>
      </w:r>
      <w:proofErr w:type="spellStart"/>
      <w:r w:rsidRPr="00682CD2">
        <w:t>общепрофилактического</w:t>
      </w:r>
      <w:proofErr w:type="spellEnd"/>
      <w:r w:rsidRPr="00682CD2">
        <w:t xml:space="preserve"> ха</w:t>
      </w:r>
      <w:r>
        <w:t>рактера. Р</w:t>
      </w:r>
      <w:r w:rsidRPr="00682CD2">
        <w:t>ассмотрено 7 вопросов о целесообразности направления материалов в суд о решении вопроса о лишении (ограничении) родительских прав, о целесообразности направления в специальное образовательное учреждение закрытого типа в отношении 3 несовершеннолетних.</w:t>
      </w:r>
    </w:p>
    <w:p w:rsidR="003A510D" w:rsidRPr="00682CD2" w:rsidRDefault="003A510D" w:rsidP="003A510D">
      <w:pPr>
        <w:jc w:val="both"/>
      </w:pPr>
      <w:r w:rsidRPr="00682CD2">
        <w:tab/>
      </w:r>
      <w:r>
        <w:t>На заседаниях</w:t>
      </w:r>
      <w:r w:rsidRPr="00682CD2">
        <w:t xml:space="preserve"> территориальной комиссии</w:t>
      </w:r>
      <w:r>
        <w:t xml:space="preserve"> в 2015 году</w:t>
      </w:r>
      <w:r w:rsidRPr="00682CD2">
        <w:t xml:space="preserve"> рассмотрено 66 административных дел в отношении несовершеннолетних (2014 г. – 57),  322– в отношении родителей  (законных представителей) и иных лиц (2014 г. – 395). Прекращено дел об административных правон</w:t>
      </w:r>
      <w:r w:rsidR="005D3ACC">
        <w:t xml:space="preserve">арушениях  по основаниям: п.2 </w:t>
      </w:r>
      <w:r w:rsidRPr="00682CD2">
        <w:t>ст.</w:t>
      </w:r>
      <w:r w:rsidR="005D3ACC">
        <w:t xml:space="preserve"> </w:t>
      </w:r>
      <w:r w:rsidRPr="00682CD2">
        <w:t xml:space="preserve">24.5 </w:t>
      </w:r>
      <w:proofErr w:type="spellStart"/>
      <w:r w:rsidRPr="00682CD2">
        <w:t>КоАП</w:t>
      </w:r>
      <w:proofErr w:type="spellEnd"/>
      <w:r w:rsidRPr="00682CD2">
        <w:t xml:space="preserve"> РФ – 6 (2014 г. – 11), п. 6 ст. 24.5 </w:t>
      </w:r>
      <w:proofErr w:type="spellStart"/>
      <w:r w:rsidRPr="00682CD2">
        <w:t>КоАП</w:t>
      </w:r>
      <w:proofErr w:type="spellEnd"/>
      <w:r w:rsidRPr="00682CD2">
        <w:t xml:space="preserve"> РФ – 5 (2014 г. – 2), иные  основания – 0 (2014 г. – 1).</w:t>
      </w:r>
    </w:p>
    <w:p w:rsidR="003A510D" w:rsidRDefault="003A510D" w:rsidP="003A510D">
      <w:pPr>
        <w:jc w:val="both"/>
        <w:rPr>
          <w:bCs/>
          <w:iCs/>
        </w:rPr>
      </w:pPr>
      <w:r w:rsidRPr="00682CD2">
        <w:tab/>
        <w:t xml:space="preserve">18 мая 2015 года  было принято постановление №33 «О проведении в 2015 году конкурса творческих работ среди несовершеннолетних (8-11 классы) по профилактике жестокого обращения с детьми и противоправных действий в отношении несовершеннолетних на тему «Мир добра». Постановлением администрации Березовского района № 696 от 08.06.2015 года было  утверждено Положение о проведении конкурса творческих работ на тему профилактики жестокого обращения с детьми и противоправных действий в отношении несовершеннолетних «Мир добра». </w:t>
      </w:r>
      <w:r w:rsidRPr="00682CD2">
        <w:rPr>
          <w:bCs/>
          <w:iCs/>
        </w:rPr>
        <w:t>Победители конкурса</w:t>
      </w:r>
      <w:r w:rsidRPr="00682CD2">
        <w:t xml:space="preserve"> творческих работ</w:t>
      </w:r>
      <w:r w:rsidR="00A108D8">
        <w:t xml:space="preserve"> </w:t>
      </w:r>
      <w:r w:rsidRPr="00682CD2">
        <w:t xml:space="preserve"> </w:t>
      </w:r>
      <w:r w:rsidRPr="00682CD2">
        <w:rPr>
          <w:bCs/>
          <w:iCs/>
        </w:rPr>
        <w:t xml:space="preserve">награждены ценными подарками, всем участникам конкурса вручены дипломы участников конкурса. Результаты конкурса размещены на  официальном сайте органа местного самоуправления и в районной газете «Жизнь </w:t>
      </w:r>
      <w:proofErr w:type="spellStart"/>
      <w:r w:rsidRPr="00682CD2">
        <w:rPr>
          <w:bCs/>
          <w:iCs/>
        </w:rPr>
        <w:t>Югры</w:t>
      </w:r>
      <w:proofErr w:type="spellEnd"/>
      <w:r w:rsidRPr="00682CD2">
        <w:rPr>
          <w:bCs/>
          <w:iCs/>
        </w:rPr>
        <w:t>»,  выпуск №98  от 11.12.2015 г</w:t>
      </w:r>
      <w:r w:rsidR="00A108D8">
        <w:rPr>
          <w:bCs/>
          <w:iCs/>
        </w:rPr>
        <w:t>ода</w:t>
      </w:r>
      <w:r w:rsidRPr="00682CD2">
        <w:rPr>
          <w:bCs/>
          <w:iCs/>
        </w:rPr>
        <w:t xml:space="preserve">. </w:t>
      </w:r>
    </w:p>
    <w:p w:rsidR="008D02D2" w:rsidRPr="005458EC" w:rsidRDefault="008D02D2" w:rsidP="005458EC">
      <w:pPr>
        <w:ind w:firstLine="709"/>
        <w:jc w:val="both"/>
      </w:pPr>
      <w:r w:rsidRPr="008D02D2">
        <w:t xml:space="preserve">Во исполнение постановления администрации Березовского района Ханты-Мансийского автономного </w:t>
      </w:r>
      <w:proofErr w:type="spellStart"/>
      <w:r w:rsidRPr="008D02D2">
        <w:t>округа-Югры</w:t>
      </w:r>
      <w:proofErr w:type="spellEnd"/>
      <w:r w:rsidRPr="008D02D2">
        <w:t xml:space="preserve"> от 07.08.2015 года № 1006  и постановления территориальной комиссии по делам несовершеннолетних и защите их прав при администрации Березовского района №</w:t>
      </w:r>
      <w:r w:rsidR="002023E6">
        <w:t xml:space="preserve"> </w:t>
      </w:r>
      <w:r w:rsidRPr="008D02D2">
        <w:t>43</w:t>
      </w:r>
      <w:r w:rsidR="002023E6">
        <w:t xml:space="preserve"> </w:t>
      </w:r>
      <w:r w:rsidRPr="008D02D2">
        <w:t xml:space="preserve">от 17.07.2015 г. было организовано проведение районного конкурса творческих работ на тему предупреждения чрезвычайных происшествий с детьми «Счастливое детство». Организаторами конкурса являлись территориальная комиссия по делам несовершеннолетних и защите их прав при администрации Березовского района совместно </w:t>
      </w:r>
      <w:r w:rsidR="005458EC">
        <w:t>с</w:t>
      </w:r>
      <w:r w:rsidRPr="008D02D2">
        <w:t xml:space="preserve"> Коми</w:t>
      </w:r>
      <w:r w:rsidR="005458EC">
        <w:t>тетом</w:t>
      </w:r>
      <w:r w:rsidRPr="008D02D2">
        <w:t xml:space="preserve"> образования администрации Березовского района.</w:t>
      </w:r>
      <w:r w:rsidR="005458EC">
        <w:t xml:space="preserve"> </w:t>
      </w:r>
      <w:r w:rsidRPr="005458EC">
        <w:t>Конкурс «Счастливое детство» проводился с 01.10.2015 – 30.11.2015 г., в нем приняли участие дети и подростки в возрасте от 8 до 17 лет. 30.12.2015 года были подведены итоги данного конкурса</w:t>
      </w:r>
      <w:r w:rsidR="005458EC" w:rsidRPr="005458EC">
        <w:t>. Н</w:t>
      </w:r>
      <w:r w:rsidRPr="005458EC">
        <w:t xml:space="preserve">аграждение одного из победителей районного конкурса «Счастливое детство», прошло на церемонии открытия Года детства в </w:t>
      </w:r>
      <w:proofErr w:type="spellStart"/>
      <w:r w:rsidRPr="005458EC">
        <w:t>Югре</w:t>
      </w:r>
      <w:proofErr w:type="spellEnd"/>
      <w:r w:rsidRPr="005458EC">
        <w:t xml:space="preserve"> 20.01.2016 года в МБУ СТЦ «Виктория» в </w:t>
      </w:r>
      <w:proofErr w:type="spellStart"/>
      <w:r w:rsidRPr="005458EC">
        <w:t>пгт</w:t>
      </w:r>
      <w:proofErr w:type="spellEnd"/>
      <w:r w:rsidRPr="005458EC">
        <w:t xml:space="preserve">. </w:t>
      </w:r>
      <w:proofErr w:type="spellStart"/>
      <w:r w:rsidRPr="005458EC">
        <w:t>Березово</w:t>
      </w:r>
      <w:proofErr w:type="spellEnd"/>
      <w:r w:rsidR="006B4932" w:rsidRPr="005458EC">
        <w:t xml:space="preserve">, так же </w:t>
      </w:r>
      <w:r w:rsidRPr="005458EC">
        <w:t>состо</w:t>
      </w:r>
      <w:r w:rsidR="006B4932" w:rsidRPr="005458EC">
        <w:t>ялось</w:t>
      </w:r>
      <w:r w:rsidRPr="005458EC">
        <w:t xml:space="preserve"> награждение  </w:t>
      </w:r>
      <w:r w:rsidRPr="005458EC">
        <w:lastRenderedPageBreak/>
        <w:t xml:space="preserve">победителей конкурса в </w:t>
      </w:r>
      <w:proofErr w:type="spellStart"/>
      <w:r w:rsidRPr="005458EC">
        <w:t>пгт</w:t>
      </w:r>
      <w:proofErr w:type="gramStart"/>
      <w:r w:rsidRPr="005458EC">
        <w:t>.И</w:t>
      </w:r>
      <w:proofErr w:type="gramEnd"/>
      <w:r w:rsidRPr="005458EC">
        <w:t>грим</w:t>
      </w:r>
      <w:proofErr w:type="spellEnd"/>
      <w:r w:rsidRPr="005458EC">
        <w:t xml:space="preserve">, </w:t>
      </w:r>
      <w:proofErr w:type="spellStart"/>
      <w:r w:rsidRPr="005458EC">
        <w:t>сп</w:t>
      </w:r>
      <w:proofErr w:type="spellEnd"/>
      <w:r w:rsidRPr="005458EC">
        <w:t xml:space="preserve">. </w:t>
      </w:r>
      <w:proofErr w:type="spellStart"/>
      <w:r w:rsidRPr="005458EC">
        <w:t>Саранпауль</w:t>
      </w:r>
      <w:proofErr w:type="spellEnd"/>
      <w:r w:rsidRPr="005458EC">
        <w:t>. Победителям конкурса</w:t>
      </w:r>
      <w:r w:rsidR="005458EC" w:rsidRPr="005458EC">
        <w:t xml:space="preserve"> </w:t>
      </w:r>
      <w:r w:rsidRPr="005458EC">
        <w:t>вручены   дипломы и памятные статуэтки.</w:t>
      </w:r>
    </w:p>
    <w:p w:rsidR="003A510D" w:rsidRPr="00682CD2" w:rsidRDefault="00586D2C" w:rsidP="00A108D8">
      <w:pPr>
        <w:ind w:firstLine="709"/>
        <w:jc w:val="both"/>
      </w:pPr>
      <w:r>
        <w:t>Б</w:t>
      </w:r>
      <w:r w:rsidR="003A510D" w:rsidRPr="00682CD2">
        <w:t>ыли организованы разработка и распространение информационных материалов о правах ребенка,  адаптированных для детей, родителей, учителей, специалистов, работающих с детьми и в  интересах детей:</w:t>
      </w:r>
    </w:p>
    <w:p w:rsidR="003A510D" w:rsidRPr="00682CD2" w:rsidRDefault="003A510D" w:rsidP="003A510D">
      <w:pPr>
        <w:tabs>
          <w:tab w:val="left" w:pos="993"/>
        </w:tabs>
        <w:ind w:firstLine="709"/>
        <w:jc w:val="both"/>
      </w:pPr>
      <w:r w:rsidRPr="00682CD2">
        <w:t xml:space="preserve">Территориальной комиссией по делам несовершеннолетних и защите их прав, а также учреждениями системы профилактики выпущены и распространены в образовательных организациях, спортивных и </w:t>
      </w:r>
      <w:proofErr w:type="spellStart"/>
      <w:r w:rsidRPr="00682CD2">
        <w:t>досуговых</w:t>
      </w:r>
      <w:proofErr w:type="spellEnd"/>
      <w:r w:rsidRPr="00682CD2">
        <w:t xml:space="preserve"> учреждениях  буклеты и памятки:</w:t>
      </w:r>
    </w:p>
    <w:p w:rsidR="003A510D" w:rsidRPr="00682CD2" w:rsidRDefault="003A510D" w:rsidP="003A510D">
      <w:pPr>
        <w:tabs>
          <w:tab w:val="left" w:pos="993"/>
        </w:tabs>
        <w:ind w:firstLine="709"/>
        <w:jc w:val="both"/>
      </w:pPr>
      <w:r w:rsidRPr="00682CD2">
        <w:t>-«Прислушаемся к советам своих детей»;</w:t>
      </w:r>
    </w:p>
    <w:p w:rsidR="003A510D" w:rsidRPr="00682CD2" w:rsidRDefault="003A510D" w:rsidP="003A510D">
      <w:pPr>
        <w:tabs>
          <w:tab w:val="left" w:pos="993"/>
        </w:tabs>
        <w:ind w:firstLine="709"/>
        <w:jc w:val="both"/>
      </w:pPr>
      <w:r w:rsidRPr="00682CD2">
        <w:t>-«Стили семейного воспитания»;</w:t>
      </w:r>
    </w:p>
    <w:p w:rsidR="003A510D" w:rsidRPr="00682CD2" w:rsidRDefault="003A510D" w:rsidP="003A510D">
      <w:pPr>
        <w:tabs>
          <w:tab w:val="left" w:pos="993"/>
        </w:tabs>
        <w:ind w:firstLine="709"/>
        <w:jc w:val="both"/>
      </w:pPr>
      <w:r w:rsidRPr="00682CD2">
        <w:t>-«Счастливое детство - безопасное детство»;</w:t>
      </w:r>
    </w:p>
    <w:p w:rsidR="003A510D" w:rsidRPr="00682CD2" w:rsidRDefault="003A510D" w:rsidP="003A510D">
      <w:pPr>
        <w:tabs>
          <w:tab w:val="left" w:pos="993"/>
        </w:tabs>
        <w:ind w:firstLine="709"/>
        <w:jc w:val="both"/>
      </w:pPr>
      <w:r w:rsidRPr="00682CD2">
        <w:t>-«Права человека и права ребёнка»;</w:t>
      </w:r>
    </w:p>
    <w:p w:rsidR="003A510D" w:rsidRPr="00682CD2" w:rsidRDefault="003A510D" w:rsidP="003A510D">
      <w:pPr>
        <w:tabs>
          <w:tab w:val="left" w:pos="993"/>
        </w:tabs>
        <w:ind w:firstLine="709"/>
        <w:jc w:val="both"/>
      </w:pPr>
      <w:r w:rsidRPr="00682CD2">
        <w:t>-«Право быть свободным от страха и насилия»;</w:t>
      </w:r>
    </w:p>
    <w:p w:rsidR="003A510D" w:rsidRPr="00682CD2" w:rsidRDefault="003A510D" w:rsidP="003A510D">
      <w:pPr>
        <w:tabs>
          <w:tab w:val="left" w:pos="993"/>
        </w:tabs>
        <w:ind w:firstLine="709"/>
        <w:jc w:val="both"/>
      </w:pPr>
      <w:r w:rsidRPr="00682CD2">
        <w:t>-«Я ребенок, я имею право»;</w:t>
      </w:r>
    </w:p>
    <w:p w:rsidR="003A510D" w:rsidRPr="00682CD2" w:rsidRDefault="003A510D" w:rsidP="003A510D">
      <w:pPr>
        <w:tabs>
          <w:tab w:val="left" w:pos="993"/>
        </w:tabs>
        <w:ind w:firstLine="709"/>
        <w:jc w:val="both"/>
      </w:pPr>
      <w:r w:rsidRPr="00682CD2">
        <w:t>-«Разговор – ребёнку, ремень - брюкам».</w:t>
      </w:r>
    </w:p>
    <w:p w:rsidR="003A510D" w:rsidRPr="00682CD2" w:rsidRDefault="003A510D" w:rsidP="003A510D">
      <w:pPr>
        <w:tabs>
          <w:tab w:val="left" w:pos="993"/>
        </w:tabs>
        <w:ind w:firstLine="709"/>
        <w:jc w:val="both"/>
      </w:pPr>
      <w:r w:rsidRPr="00682CD2">
        <w:t xml:space="preserve"> На официальном сайте администрации Березовского района размещены статьи «Права и обязанности родителей», «Права ребёнка».  </w:t>
      </w:r>
    </w:p>
    <w:p w:rsidR="003A510D" w:rsidRPr="00682CD2" w:rsidRDefault="003A510D" w:rsidP="003A510D">
      <w:pPr>
        <w:tabs>
          <w:tab w:val="left" w:pos="993"/>
        </w:tabs>
        <w:ind w:firstLine="709"/>
        <w:jc w:val="both"/>
      </w:pPr>
      <w:r w:rsidRPr="00682CD2">
        <w:t xml:space="preserve">В местной газете «Жизнь </w:t>
      </w:r>
      <w:proofErr w:type="spellStart"/>
      <w:r w:rsidRPr="00682CD2">
        <w:t>Югры</w:t>
      </w:r>
      <w:proofErr w:type="spellEnd"/>
      <w:r w:rsidRPr="00682CD2">
        <w:t>» в рубрике «Правовое просвещение» размещены информации в от 25.03.2015 года №23 (10585) «Запреты и ограничения, связанные с реализацией алкогольной продукции несовершеннолетним», «Медицинское освидетельствование по новым правилам», «Правила проведения ежегодных медицинских осмотров школьников и студентов в целях раннего выявления употребления наркотиков»,  от 17.08.2015 года №62 (10624), «Права ребёнка», 16.10.2015 №82 (10664)   «Самовольный уход из дома наказуем».</w:t>
      </w:r>
    </w:p>
    <w:p w:rsidR="003A510D" w:rsidRPr="00682CD2" w:rsidRDefault="003A510D" w:rsidP="003A510D">
      <w:pPr>
        <w:jc w:val="both"/>
      </w:pPr>
      <w:r w:rsidRPr="00682CD2">
        <w:tab/>
        <w:t xml:space="preserve">Субъектами профилактики </w:t>
      </w:r>
      <w:r w:rsidR="00AE5B20">
        <w:t>проводилась работа</w:t>
      </w:r>
      <w:r w:rsidRPr="00682CD2">
        <w:t xml:space="preserve"> по организации трудоустройства,  полезного досуга несовершеннолетних,  совершивших противоправные деяния, организации продолжениями образования,   в том числе состоящих на учете в Уголовно-исполнительной инспекции УФСИН по </w:t>
      </w:r>
      <w:proofErr w:type="spellStart"/>
      <w:r w:rsidRPr="00682CD2">
        <w:t>ХМАО-Югре</w:t>
      </w:r>
      <w:proofErr w:type="spellEnd"/>
      <w:r w:rsidRPr="00682CD2">
        <w:t xml:space="preserve">. Образовательными учреждениями  Березовского района проведена работа по вовлечению несовершеннолетних выше указанной категории в организованные формы досуга: посещают спортивные секции – 17, клубы и объединения - 4, заняты кружковой работой – 9.  1 подросток сменил форму обучения на </w:t>
      </w:r>
      <w:proofErr w:type="spellStart"/>
      <w:r w:rsidRPr="00682CD2">
        <w:t>очно-заочную</w:t>
      </w:r>
      <w:proofErr w:type="spellEnd"/>
      <w:r w:rsidRPr="00682CD2">
        <w:t>, в ноябре трудоустроился на постоянное место работы.</w:t>
      </w:r>
    </w:p>
    <w:p w:rsidR="003A510D" w:rsidRPr="00682CD2" w:rsidRDefault="003A510D" w:rsidP="003A510D">
      <w:pPr>
        <w:jc w:val="both"/>
      </w:pPr>
      <w:r w:rsidRPr="00682CD2">
        <w:tab/>
        <w:t xml:space="preserve">Учреждениями культуры и дополнительного образования Березовского района в течение года осуществлялось персональное информирование  родителей (законных представителей)  путем направления писем ежеквартально о вариантах  организации досуга  несовершеннолетних, информация о проводимых мероприятиях и работе клубных формирования  размещалась на официальном сайте органа местного самоуправления, в газете «Жизнь </w:t>
      </w:r>
      <w:proofErr w:type="spellStart"/>
      <w:r w:rsidRPr="00682CD2">
        <w:t>Югры</w:t>
      </w:r>
      <w:proofErr w:type="spellEnd"/>
      <w:r w:rsidRPr="00682CD2">
        <w:t>».</w:t>
      </w:r>
      <w:r w:rsidRPr="00682CD2">
        <w:rPr>
          <w:bCs/>
          <w:iCs/>
        </w:rPr>
        <w:t xml:space="preserve"> </w:t>
      </w:r>
      <w:r w:rsidRPr="00682CD2">
        <w:t xml:space="preserve">Комитет по культуре и кино администрации Березовского района обеспечил размещение информации о работе кружков и клубных формирований для несовершеннолетних на 2015-2016 учебный год   на официальном сайте муниципального образования Березовский район в октябре 2015 года (ссылка: </w:t>
      </w:r>
      <w:hyperlink r:id="rId9" w:history="1">
        <w:r w:rsidRPr="00682CD2">
          <w:rPr>
            <w:rStyle w:val="af7"/>
          </w:rPr>
          <w:t>http://www.berezovo.ru/inform/news/ detail.php?ID=10898</w:t>
        </w:r>
      </w:hyperlink>
      <w:r w:rsidRPr="00682CD2">
        <w:t xml:space="preserve">) и актуализирует  данную информацию в декабре 2015 года. 1 подросток  посещает детский эколого-краеведческий клуб «Следопыт». Учреждениями </w:t>
      </w:r>
      <w:proofErr w:type="spellStart"/>
      <w:r w:rsidRPr="00682CD2">
        <w:t>досугового</w:t>
      </w:r>
      <w:proofErr w:type="spellEnd"/>
      <w:r w:rsidRPr="00682CD2">
        <w:t xml:space="preserve"> типа было организовано в 2015 году 393 детских мероприятий, библиотечными учреждениями – 141.</w:t>
      </w:r>
    </w:p>
    <w:p w:rsidR="003A510D" w:rsidRPr="00682CD2" w:rsidRDefault="003A510D" w:rsidP="003A510D">
      <w:pPr>
        <w:jc w:val="both"/>
      </w:pPr>
      <w:r w:rsidRPr="00682CD2">
        <w:tab/>
        <w:t xml:space="preserve">Подведомственными учреждениями отдела спорта и туризма  были направлены письма с приглашением для занятий  в спортивных и оздоровительных секциях. 11 несовершеннолетних посещают спортивные секции  по разным видам спорта, 3 -  посещают секцию общей физической подготовки для 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 (далее – учреждения системы профилактики).  </w:t>
      </w:r>
    </w:p>
    <w:p w:rsidR="003A510D" w:rsidRPr="00682CD2" w:rsidRDefault="003A510D" w:rsidP="003A510D">
      <w:pPr>
        <w:jc w:val="both"/>
      </w:pPr>
      <w:r w:rsidRPr="00682CD2">
        <w:lastRenderedPageBreak/>
        <w:tab/>
        <w:t>Подведомственными учреждениями отдела по социальной и молодежной политике было организовано информирование  родителей (законных представителей) подростков выше указанной категории  о вариантах организации досуга и занятости несовершеннолетних. На декабрь 2015 года  4 подростка посещают клуб «Бильярдное мастерство», 1 – эколого-туристический клуб «Восхождение». В проведение акций по тематике различной направленности приняли участие 16 подростков. Всего проведено 11  мероприятий, в которых приняли участие  35 подростков состоящих на профилактическом учете в территориальной комиссии и ПДН ОМВД  России по Березовскому району.</w:t>
      </w:r>
    </w:p>
    <w:p w:rsidR="003A510D" w:rsidRPr="00682CD2" w:rsidRDefault="003A510D" w:rsidP="003A510D">
      <w:pPr>
        <w:jc w:val="both"/>
      </w:pPr>
      <w:r w:rsidRPr="00682CD2">
        <w:tab/>
        <w:t xml:space="preserve">На 25 декабря 2015 года охват организованными формами досуга несовершеннолетних, совершивших противоправные деяния, в   том числе состоящих на учете (1 подросток) в Уголовно-исполнительной инспекции УФСИН по </w:t>
      </w:r>
      <w:proofErr w:type="spellStart"/>
      <w:r w:rsidRPr="00682CD2">
        <w:t>ХМАО-Югре</w:t>
      </w:r>
      <w:proofErr w:type="spellEnd"/>
      <w:r w:rsidRPr="00682CD2">
        <w:t xml:space="preserve">   составляет 100 %.</w:t>
      </w:r>
    </w:p>
    <w:p w:rsidR="003A510D" w:rsidRPr="00B90A60" w:rsidRDefault="003A510D" w:rsidP="003A510D">
      <w:pPr>
        <w:ind w:firstLine="709"/>
        <w:jc w:val="both"/>
      </w:pPr>
      <w:r w:rsidRPr="00B90A60">
        <w:t>24 апреля 2014 года</w:t>
      </w:r>
      <w:r w:rsidRPr="00682CD2">
        <w:t xml:space="preserve"> </w:t>
      </w:r>
      <w:r w:rsidRPr="00B90A60">
        <w:t>было принято постановление № 18, которым</w:t>
      </w:r>
      <w:r w:rsidRPr="00682CD2">
        <w:t xml:space="preserve"> был </w:t>
      </w:r>
      <w:r w:rsidRPr="00B90A60">
        <w:t xml:space="preserve"> утвержден комплексный план мероприятий по проведению в Березовском районе информационной кампании, направленной на пропаганду различных форм устройства детей-сирот и детей, оставшихся без попечения родителей, в семьи граждан, защиту прав детей, профилактику семейного неблагополучия и жестокого обращения с детьми на 2014-2015 год (далее – Комплексный план). Итоги реализации Комплексного плана рассмотрены 23.12.2015г. на заседании территориальной комиссии, на котором принято соответствующее постановление № 77 от 23.12.2015</w:t>
      </w:r>
      <w:r w:rsidR="00FB22C2">
        <w:t xml:space="preserve"> </w:t>
      </w:r>
      <w:r w:rsidRPr="00B90A60">
        <w:t>г</w:t>
      </w:r>
      <w:r w:rsidR="00FB22C2">
        <w:t>ода</w:t>
      </w:r>
      <w:r w:rsidRPr="00B90A60">
        <w:t>.</w:t>
      </w:r>
    </w:p>
    <w:p w:rsidR="003A510D" w:rsidRPr="00B90A60" w:rsidRDefault="003A510D" w:rsidP="003A510D">
      <w:pPr>
        <w:ind w:firstLine="709"/>
        <w:jc w:val="both"/>
        <w:rPr>
          <w:rFonts w:eastAsia="Calibri"/>
        </w:rPr>
      </w:pPr>
      <w:r w:rsidRPr="00B90A60">
        <w:rPr>
          <w:rFonts w:eastAsia="Calibri"/>
        </w:rPr>
        <w:t xml:space="preserve">В результате проведенных мероприятий в рамках реализации Комплексного плана </w:t>
      </w:r>
      <w:r w:rsidRPr="00B90A60">
        <w:t>следует отметить, что н</w:t>
      </w:r>
      <w:r w:rsidRPr="00B90A60">
        <w:rPr>
          <w:rFonts w:eastAsia="Calibri"/>
        </w:rPr>
        <w:t>а 25 декабря 2015 года   на 32% снизилось количество семей,  состоящих на учете в территориальной комиссии: состоит 69 семей, находящихся в социально опасном положении, в 2014г. – 102; снизилось количество несовершеннолетних, совершивших административные правонарушения: 2015г. – 39, 2014г. – 55; за 11 месяцев 2015 года наблюдается снижение количества преступлений, совершенных несовершеннолетними на 27,7%: совершено 12 преступлений, за 2014 год – 18. Отмечается снижение преступлений против половой неприкосновенности несовершеннолетних: по ст. 131 УК РФ преступлений не выявлено (2014 г - 1); по ст.134 УК РФ – выявлено 1 преступление (в 2014 г – 2); за 11 месяцев 2015 года преступлений, предусмотренных  ст. 156 УК РФ выявлено не было (в 2014 г. – 1).</w:t>
      </w:r>
    </w:p>
    <w:p w:rsidR="003A510D" w:rsidRPr="008C21C1" w:rsidRDefault="003A510D" w:rsidP="003A510D">
      <w:pPr>
        <w:ind w:firstLine="709"/>
        <w:jc w:val="both"/>
      </w:pPr>
      <w:r w:rsidRPr="008C21C1">
        <w:t xml:space="preserve">За 2015 год в семьи граждан устроено 37 детей-сирот и детей, оставшихся без попечения родителей (АППГ- 62), а из числа выявленных детей-сирот и детей, оставшихся без попечения родителей – 10 (АППГ – 19). Снижение количества устроенных детей данной категории обусловлено тем, что в 2014 году был изменен статус КОУ </w:t>
      </w:r>
      <w:proofErr w:type="spellStart"/>
      <w:r w:rsidRPr="008C21C1">
        <w:t>ХМАО-Югры</w:t>
      </w:r>
      <w:proofErr w:type="spellEnd"/>
      <w:r w:rsidRPr="008C21C1">
        <w:t xml:space="preserve"> «Березовская школа – интернат для обучающихся с ограниченными возможностями здоровья» и дети-сироты были устроены в семьи граждан.  </w:t>
      </w:r>
    </w:p>
    <w:p w:rsidR="003A510D" w:rsidRPr="008C21C1" w:rsidRDefault="003A510D" w:rsidP="003A510D">
      <w:pPr>
        <w:ind w:firstLine="709"/>
        <w:jc w:val="both"/>
      </w:pPr>
      <w:r w:rsidRPr="008C21C1">
        <w:t xml:space="preserve">На конец 2015 года на учете состоят 213 детей - сирот и детей, оставшихся без попечения родителей (АППГ – 211),  из них: </w:t>
      </w:r>
    </w:p>
    <w:p w:rsidR="003A510D" w:rsidRPr="008C21C1" w:rsidRDefault="003A510D" w:rsidP="003A510D">
      <w:pPr>
        <w:ind w:firstLine="709"/>
        <w:jc w:val="both"/>
      </w:pPr>
      <w:r w:rsidRPr="008C21C1">
        <w:t>- находятся под опекой и попечительством – 84 (АППГ – 95).</w:t>
      </w:r>
    </w:p>
    <w:p w:rsidR="003A510D" w:rsidRPr="008C21C1" w:rsidRDefault="003A510D" w:rsidP="003A510D">
      <w:pPr>
        <w:ind w:firstLine="709"/>
        <w:jc w:val="both"/>
      </w:pPr>
      <w:r w:rsidRPr="008C21C1">
        <w:t>- воспитываются в приемных семьях 129 детей  (АППГ – 116).</w:t>
      </w:r>
    </w:p>
    <w:p w:rsidR="003A510D" w:rsidRPr="008C21C1" w:rsidRDefault="003A510D" w:rsidP="003A510D">
      <w:pPr>
        <w:jc w:val="both"/>
        <w:rPr>
          <w:rFonts w:eastAsia="Calibri"/>
        </w:rPr>
      </w:pPr>
      <w:r w:rsidRPr="008C21C1">
        <w:rPr>
          <w:rFonts w:eastAsia="Calibri"/>
        </w:rPr>
        <w:t xml:space="preserve"> Численность родителей, лишенных родительских прав – 13 (АППГ – 13); </w:t>
      </w:r>
    </w:p>
    <w:p w:rsidR="003A510D" w:rsidRPr="008C21C1" w:rsidRDefault="003A510D" w:rsidP="003A510D">
      <w:pPr>
        <w:jc w:val="both"/>
        <w:rPr>
          <w:rFonts w:eastAsia="Calibri"/>
        </w:rPr>
      </w:pPr>
      <w:r w:rsidRPr="008C21C1">
        <w:rPr>
          <w:rFonts w:eastAsia="Calibri"/>
        </w:rPr>
        <w:t xml:space="preserve"> Численность родителей, ограниченных в родительских правах  – 0 (АППГ – 6); </w:t>
      </w:r>
    </w:p>
    <w:p w:rsidR="003A510D" w:rsidRPr="008C21C1" w:rsidRDefault="003A510D" w:rsidP="003A510D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1C1">
        <w:rPr>
          <w:rFonts w:ascii="Times New Roman" w:hAnsi="Times New Roman" w:cs="Times New Roman"/>
          <w:sz w:val="28"/>
          <w:szCs w:val="28"/>
        </w:rPr>
        <w:t xml:space="preserve"> </w:t>
      </w:r>
      <w:r w:rsidRPr="008C21C1">
        <w:rPr>
          <w:rFonts w:ascii="Times New Roman" w:hAnsi="Times New Roman" w:cs="Times New Roman"/>
          <w:sz w:val="24"/>
          <w:szCs w:val="24"/>
        </w:rPr>
        <w:t xml:space="preserve">Численность родителей,  восстановленных в родительских правах  - 1 (АППГ – 2); </w:t>
      </w:r>
    </w:p>
    <w:p w:rsidR="003A510D" w:rsidRPr="008C21C1" w:rsidRDefault="003A510D" w:rsidP="003A510D">
      <w:pPr>
        <w:jc w:val="both"/>
        <w:rPr>
          <w:rFonts w:eastAsia="Calibri"/>
        </w:rPr>
      </w:pPr>
      <w:r w:rsidRPr="008C21C1">
        <w:rPr>
          <w:rFonts w:eastAsia="Calibri"/>
        </w:rPr>
        <w:t xml:space="preserve"> Численность отстраненных опекунов (попечителей) приемных  родителей – 3 (АППГ – 0).</w:t>
      </w:r>
    </w:p>
    <w:p w:rsidR="003A510D" w:rsidRPr="00682CD2" w:rsidRDefault="003A510D" w:rsidP="003A510D">
      <w:pPr>
        <w:jc w:val="both"/>
        <w:rPr>
          <w:color w:val="000000"/>
          <w:spacing w:val="-1"/>
        </w:rPr>
      </w:pPr>
      <w:r w:rsidRPr="00682CD2">
        <w:tab/>
        <w:t xml:space="preserve">В течение года были приняты меры по исполнению Межведомственного плана по реализации в 2014-2015 годы на территории Ханты-Мансийского автономного округа – </w:t>
      </w:r>
      <w:proofErr w:type="spellStart"/>
      <w:r w:rsidRPr="00682CD2">
        <w:t>Югры</w:t>
      </w:r>
      <w:proofErr w:type="spellEnd"/>
      <w:r w:rsidRPr="00682CD2">
        <w:t xml:space="preserve"> Комплекса мер, направленных </w:t>
      </w:r>
      <w:r w:rsidRPr="00682CD2">
        <w:rPr>
          <w:color w:val="000000"/>
          <w:spacing w:val="-1"/>
        </w:rPr>
        <w:t xml:space="preserve">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ними, утвержденного заместителем Председателя Правительства Российской Федерации, председателем Правительственной комиссии по делам несовершеннолетних и защите их прав О.Ю. </w:t>
      </w:r>
      <w:proofErr w:type="spellStart"/>
      <w:r w:rsidRPr="00682CD2">
        <w:rPr>
          <w:color w:val="000000"/>
          <w:spacing w:val="-1"/>
        </w:rPr>
        <w:t>Голодец</w:t>
      </w:r>
      <w:proofErr w:type="spellEnd"/>
      <w:r w:rsidRPr="00682CD2">
        <w:rPr>
          <w:color w:val="000000"/>
          <w:spacing w:val="-1"/>
        </w:rPr>
        <w:t xml:space="preserve"> от 21.04.2014 г. </w:t>
      </w:r>
      <w:r w:rsidRPr="00682CD2">
        <w:rPr>
          <w:color w:val="000000"/>
          <w:spacing w:val="-1"/>
        </w:rPr>
        <w:lastRenderedPageBreak/>
        <w:t xml:space="preserve">№ 2378п-П12, утвержденный постановлением комиссии по делам несовершеннолетних и защите их прав при Правительстве автономного округа – </w:t>
      </w:r>
      <w:proofErr w:type="spellStart"/>
      <w:r w:rsidRPr="00682CD2">
        <w:rPr>
          <w:color w:val="000000"/>
          <w:spacing w:val="-1"/>
        </w:rPr>
        <w:t>Югры</w:t>
      </w:r>
      <w:proofErr w:type="spellEnd"/>
      <w:r w:rsidRPr="00682CD2">
        <w:rPr>
          <w:color w:val="000000"/>
          <w:spacing w:val="-1"/>
        </w:rPr>
        <w:t xml:space="preserve"> №14 от 31.07.2014 г.</w:t>
      </w:r>
    </w:p>
    <w:p w:rsidR="003A510D" w:rsidRPr="00682CD2" w:rsidRDefault="003A510D" w:rsidP="003A51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82CD2">
        <w:rPr>
          <w:rFonts w:eastAsia="Calibri"/>
        </w:rPr>
        <w:tab/>
        <w:t xml:space="preserve">Проводилась работа по исполнению </w:t>
      </w:r>
      <w:r w:rsidRPr="00B90A60">
        <w:rPr>
          <w:rFonts w:eastAsia="Calibri"/>
        </w:rPr>
        <w:t xml:space="preserve"> </w:t>
      </w:r>
      <w:r w:rsidRPr="00682CD2">
        <w:rPr>
          <w:rFonts w:eastAsia="Calibri"/>
        </w:rPr>
        <w:t xml:space="preserve"> </w:t>
      </w:r>
      <w:r w:rsidRPr="00B90A60">
        <w:rPr>
          <w:rFonts w:eastAsia="Calibri"/>
        </w:rPr>
        <w:t xml:space="preserve"> Межведомственного плана  мероприятий </w:t>
      </w:r>
      <w:r w:rsidRPr="00B90A60">
        <w:rPr>
          <w:color w:val="000000"/>
          <w:spacing w:val="-1"/>
        </w:rPr>
        <w:t xml:space="preserve">по </w:t>
      </w:r>
      <w:r w:rsidRPr="00B90A60">
        <w:t xml:space="preserve">решению вопроса досудебного сопровождения несовершеннолетних – как одного из механизмов </w:t>
      </w:r>
      <w:proofErr w:type="spellStart"/>
      <w:r w:rsidRPr="00B90A60">
        <w:t>ресоциализации</w:t>
      </w:r>
      <w:proofErr w:type="spellEnd"/>
      <w:r w:rsidRPr="00B90A60">
        <w:t xml:space="preserve"> несовершеннолетних, совершивших противоправные действия, утвержденного </w:t>
      </w:r>
      <w:r w:rsidRPr="00B90A60">
        <w:rPr>
          <w:color w:val="000000"/>
          <w:spacing w:val="-1"/>
        </w:rPr>
        <w:t xml:space="preserve">постановлением комиссии по делам несовершеннолетних и защите их прав при Правительстве Ханты-Мансийского автономного округа – </w:t>
      </w:r>
      <w:proofErr w:type="spellStart"/>
      <w:r w:rsidRPr="00B90A60">
        <w:rPr>
          <w:color w:val="000000"/>
          <w:spacing w:val="-1"/>
        </w:rPr>
        <w:t>Югры</w:t>
      </w:r>
      <w:proofErr w:type="spellEnd"/>
      <w:r w:rsidRPr="00B90A60">
        <w:rPr>
          <w:color w:val="000000"/>
          <w:spacing w:val="-1"/>
        </w:rPr>
        <w:t xml:space="preserve"> № 20 от 29 сентября 2014 года</w:t>
      </w:r>
      <w:r w:rsidRPr="00682CD2">
        <w:rPr>
          <w:color w:val="000000"/>
          <w:spacing w:val="-1"/>
        </w:rPr>
        <w:t>.</w:t>
      </w:r>
    </w:p>
    <w:p w:rsidR="003A510D" w:rsidRPr="00B90A60" w:rsidRDefault="003A510D" w:rsidP="003A510D">
      <w:pPr>
        <w:suppressAutoHyphens/>
        <w:jc w:val="both"/>
        <w:rPr>
          <w:lang w:eastAsia="ar-SA"/>
        </w:rPr>
      </w:pPr>
      <w:r w:rsidRPr="00682CD2">
        <w:tab/>
      </w:r>
      <w:r w:rsidRPr="00B90A60">
        <w:t xml:space="preserve">Во исполнение пункта 4 решения по итогам проведения  семинара </w:t>
      </w:r>
      <w:r w:rsidRPr="00B90A60">
        <w:rPr>
          <w:lang w:eastAsia="ar-SA"/>
        </w:rPr>
        <w:t>«</w:t>
      </w:r>
      <w:r w:rsidRPr="00B90A60">
        <w:rPr>
          <w:color w:val="000000"/>
          <w:spacing w:val="-1"/>
          <w:lang w:eastAsia="ar-SA"/>
        </w:rPr>
        <w:t>Профилактика безнадзорности и правонарушений несовершеннолетних, жестокого обращения с детьми</w:t>
      </w:r>
      <w:r w:rsidRPr="00B90A60">
        <w:rPr>
          <w:lang w:eastAsia="ar-SA"/>
        </w:rPr>
        <w:t xml:space="preserve">» 9-10 октября 2014 года, было организовано ежеквартальное размещение в </w:t>
      </w:r>
      <w:r w:rsidR="00FB22C2">
        <w:rPr>
          <w:lang w:eastAsia="ar-SA"/>
        </w:rPr>
        <w:t xml:space="preserve">средствах массовой информации </w:t>
      </w:r>
      <w:r w:rsidRPr="00B90A60">
        <w:rPr>
          <w:lang w:eastAsia="ar-SA"/>
        </w:rPr>
        <w:t>на сайте органов местного самоуправления муниципального  образования публикаций, содержащих сведения по профилактике семейного неблагополучия и социального сиротства, а также меры помощи несовершеннолетним в случаях совершения в отношении них противоправных действий, социальной рекламы, направленной на пропаганду семейного устройства детей-сирот и детей, оставшихся без попечения родителей.</w:t>
      </w:r>
    </w:p>
    <w:p w:rsidR="003A510D" w:rsidRPr="00B90A60" w:rsidRDefault="003A510D" w:rsidP="003A510D">
      <w:pPr>
        <w:suppressAutoHyphens/>
        <w:jc w:val="both"/>
        <w:rPr>
          <w:lang w:eastAsia="ar-SA"/>
        </w:rPr>
      </w:pPr>
      <w:r w:rsidRPr="00B90A60">
        <w:tab/>
      </w:r>
      <w:r w:rsidRPr="00B90A60">
        <w:rPr>
          <w:lang w:eastAsia="ar-SA"/>
        </w:rPr>
        <w:t xml:space="preserve">Отделом опеки и попечительства администрации Березовского района совместно с редакцией газеты «Жизнь </w:t>
      </w:r>
      <w:proofErr w:type="spellStart"/>
      <w:r w:rsidRPr="00B90A60">
        <w:rPr>
          <w:lang w:eastAsia="ar-SA"/>
        </w:rPr>
        <w:t>Югры</w:t>
      </w:r>
      <w:proofErr w:type="spellEnd"/>
      <w:r w:rsidRPr="00B90A60">
        <w:rPr>
          <w:lang w:eastAsia="ar-SA"/>
        </w:rPr>
        <w:t>» опубликованы следующие статьи: «Подбор, учет и подготовка граждан, выразивших желание стать опекунами (попечителями), приемными родителями и усыновителями» № 3-4, от 16.01.2015г.;  «У каждого ребенка должна быть семья» № 28 от 10.04.2015г.; «</w:t>
      </w:r>
      <w:proofErr w:type="spellStart"/>
      <w:proofErr w:type="gramStart"/>
      <w:r w:rsidRPr="00B90A60">
        <w:rPr>
          <w:lang w:eastAsia="ar-SA"/>
        </w:rPr>
        <w:t>Детям-семью</w:t>
      </w:r>
      <w:proofErr w:type="spellEnd"/>
      <w:proofErr w:type="gramEnd"/>
      <w:r w:rsidRPr="00B90A60">
        <w:rPr>
          <w:lang w:eastAsia="ar-SA"/>
        </w:rPr>
        <w:t>» №58 от 24.07.2015г; «Информация о деятельности по подготовке усыновителей, опекунов, попечителей, приемных родителей» № 84 от 23.10.2015г.; «О деятельности отдела опеки и попечительства администрации Березовского района по защите имущественных прав детей, оставшихся без попечения родителей, в части взыскания алиментов за истекший период 2015 года» № 84 от 23.10.2015г.,  «Права ребенка» № 62 от 07.08.2015г.;;</w:t>
      </w:r>
    </w:p>
    <w:p w:rsidR="003A510D" w:rsidRPr="00B90A60" w:rsidRDefault="003A510D" w:rsidP="003A510D">
      <w:pPr>
        <w:suppressAutoHyphens/>
        <w:jc w:val="both"/>
        <w:rPr>
          <w:lang w:eastAsia="ar-SA"/>
        </w:rPr>
      </w:pPr>
      <w:r w:rsidRPr="00B90A60">
        <w:rPr>
          <w:lang w:eastAsia="ar-SA"/>
        </w:rPr>
        <w:tab/>
        <w:t xml:space="preserve"> Редакцией газеты «Жизнь </w:t>
      </w:r>
      <w:proofErr w:type="spellStart"/>
      <w:r w:rsidRPr="00B90A60">
        <w:rPr>
          <w:lang w:eastAsia="ar-SA"/>
        </w:rPr>
        <w:t>Югры</w:t>
      </w:r>
      <w:proofErr w:type="spellEnd"/>
      <w:r w:rsidRPr="00B90A60">
        <w:rPr>
          <w:lang w:eastAsia="ar-SA"/>
        </w:rPr>
        <w:t xml:space="preserve">» опубликованы следующие статьи: «Алкоголь и дети несовместимы» № 50 от 26.06.2015г.; </w:t>
      </w:r>
    </w:p>
    <w:p w:rsidR="003A510D" w:rsidRPr="00B90A60" w:rsidRDefault="003A510D" w:rsidP="003A510D">
      <w:pPr>
        <w:suppressAutoHyphens/>
        <w:jc w:val="both"/>
        <w:rPr>
          <w:lang w:eastAsia="ar-SA"/>
        </w:rPr>
      </w:pPr>
      <w:r w:rsidRPr="00B90A60">
        <w:rPr>
          <w:lang w:eastAsia="ar-SA"/>
        </w:rPr>
        <w:tab/>
        <w:t>Комитет образования администрации Березовского района: в течение 2015 года на сайтах образовательных организаций Березовского района, а также на сайте Комитета образования размещалась информация об методических рекомендациях по работе с детьми:</w:t>
      </w:r>
    </w:p>
    <w:p w:rsidR="003A510D" w:rsidRPr="00B90A60" w:rsidRDefault="003A510D" w:rsidP="003A510D">
      <w:pPr>
        <w:suppressAutoHyphens/>
        <w:jc w:val="both"/>
        <w:rPr>
          <w:lang w:eastAsia="ar-SA"/>
        </w:rPr>
      </w:pPr>
      <w:r w:rsidRPr="00B90A60">
        <w:rPr>
          <w:lang w:eastAsia="ar-SA"/>
        </w:rPr>
        <w:tab/>
        <w:t>- «Организация работы с несовершеннолетними и семьями, находящимися в социально-опасном положении»,</w:t>
      </w:r>
    </w:p>
    <w:p w:rsidR="003A510D" w:rsidRPr="00B90A60" w:rsidRDefault="00FB22C2" w:rsidP="003A510D">
      <w:pPr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-   </w:t>
      </w:r>
      <w:r w:rsidR="003A510D" w:rsidRPr="00B90A60">
        <w:rPr>
          <w:lang w:eastAsia="ar-SA"/>
        </w:rPr>
        <w:t>«Организация работы по раннему выявлению семейного неблагополучия»</w:t>
      </w:r>
    </w:p>
    <w:p w:rsidR="003A510D" w:rsidRPr="00B90A60" w:rsidRDefault="003A510D" w:rsidP="003A510D">
      <w:pPr>
        <w:suppressAutoHyphens/>
        <w:jc w:val="both"/>
        <w:rPr>
          <w:lang w:eastAsia="ar-SA"/>
        </w:rPr>
      </w:pPr>
      <w:r w:rsidRPr="00B90A60">
        <w:rPr>
          <w:lang w:eastAsia="ar-SA"/>
        </w:rPr>
        <w:tab/>
        <w:t xml:space="preserve">Управлением социальной защиты населения по Березовскому району в газете «Жизнь </w:t>
      </w:r>
      <w:proofErr w:type="spellStart"/>
      <w:r w:rsidRPr="00B90A60">
        <w:rPr>
          <w:lang w:eastAsia="ar-SA"/>
        </w:rPr>
        <w:t>Югры</w:t>
      </w:r>
      <w:proofErr w:type="spellEnd"/>
      <w:r w:rsidRPr="00B90A60">
        <w:rPr>
          <w:lang w:eastAsia="ar-SA"/>
        </w:rPr>
        <w:t>» опубликована статья: «Меры социальной поддержки при усыновлении (удочерении детей-сирот и детей</w:t>
      </w:r>
      <w:r w:rsidR="0050436A">
        <w:rPr>
          <w:lang w:eastAsia="ar-SA"/>
        </w:rPr>
        <w:t>,</w:t>
      </w:r>
      <w:r w:rsidRPr="00B90A60">
        <w:rPr>
          <w:lang w:eastAsia="ar-SA"/>
        </w:rPr>
        <w:t xml:space="preserve"> оставшихся без попечения родителей» № 74 от 18</w:t>
      </w:r>
      <w:r w:rsidR="00CA679C">
        <w:rPr>
          <w:lang w:eastAsia="ar-SA"/>
        </w:rPr>
        <w:t>.09.2015г.</w:t>
      </w:r>
      <w:r w:rsidRPr="00B90A60">
        <w:rPr>
          <w:lang w:eastAsia="ar-SA"/>
        </w:rPr>
        <w:t xml:space="preserve">; организовано информирование о социальном сопровождении осуществляется при личном общении с каждым заявителем на предоставление социальных услуг (141 человек); </w:t>
      </w:r>
    </w:p>
    <w:p w:rsidR="003A510D" w:rsidRPr="00B90A60" w:rsidRDefault="003A510D" w:rsidP="003A510D">
      <w:pPr>
        <w:suppressAutoHyphens/>
        <w:jc w:val="both"/>
        <w:rPr>
          <w:color w:val="76923C" w:themeColor="accent3" w:themeShade="BF"/>
          <w:lang w:eastAsia="ar-SA"/>
        </w:rPr>
      </w:pPr>
      <w:r w:rsidRPr="00B90A60">
        <w:rPr>
          <w:lang w:eastAsia="ar-SA"/>
        </w:rPr>
        <w:t>при распространении буклетов о правах и обязанностях поставщиков социальных услуг (распространено 66 шт.)</w:t>
      </w:r>
    </w:p>
    <w:p w:rsidR="003A510D" w:rsidRPr="00B90A60" w:rsidRDefault="003A510D" w:rsidP="003A510D">
      <w:pPr>
        <w:suppressAutoHyphens/>
        <w:jc w:val="both"/>
        <w:rPr>
          <w:color w:val="76923C" w:themeColor="accent3" w:themeShade="BF"/>
          <w:lang w:eastAsia="ar-SA"/>
        </w:rPr>
      </w:pPr>
      <w:r w:rsidRPr="00B90A60">
        <w:rPr>
          <w:lang w:eastAsia="ar-SA"/>
        </w:rPr>
        <w:tab/>
        <w:t>БУ</w:t>
      </w:r>
      <w:proofErr w:type="gramStart"/>
      <w:r w:rsidRPr="00B90A60">
        <w:rPr>
          <w:lang w:eastAsia="ar-SA"/>
        </w:rPr>
        <w:t>«Ц</w:t>
      </w:r>
      <w:proofErr w:type="gramEnd"/>
      <w:r w:rsidRPr="00B90A60">
        <w:rPr>
          <w:lang w:eastAsia="ar-SA"/>
        </w:rPr>
        <w:t>СПСД «Росток»: ежемесячно на официальном сайте</w:t>
      </w:r>
      <w:r w:rsidRPr="00B90A60">
        <w:rPr>
          <w:color w:val="333333"/>
          <w:shd w:val="clear" w:color="auto" w:fill="FFFFFF"/>
          <w:lang w:eastAsia="ar-SA"/>
        </w:rPr>
        <w:t>:</w:t>
      </w:r>
      <w:r w:rsidR="00F978D7">
        <w:rPr>
          <w:color w:val="333333"/>
          <w:shd w:val="clear" w:color="auto" w:fill="FFFFFF"/>
          <w:lang w:eastAsia="ar-SA"/>
        </w:rPr>
        <w:t xml:space="preserve"> </w:t>
      </w:r>
      <w:hyperlink r:id="rId10" w:history="1">
        <w:r w:rsidRPr="00682CD2">
          <w:rPr>
            <w:b/>
            <w:bCs/>
            <w:color w:val="0000FF" w:themeColor="hyperlink"/>
            <w:u w:val="single"/>
            <w:shd w:val="clear" w:color="auto" w:fill="FFFFFF"/>
            <w:lang w:eastAsia="ar-SA"/>
          </w:rPr>
          <w:t>www</w:t>
        </w:r>
        <w:r w:rsidRPr="00682CD2">
          <w:rPr>
            <w:color w:val="0000FF" w:themeColor="hyperlink"/>
            <w:u w:val="single"/>
            <w:shd w:val="clear" w:color="auto" w:fill="FFFFFF"/>
            <w:lang w:eastAsia="ar-SA"/>
          </w:rPr>
          <w:t>.</w:t>
        </w:r>
        <w:r w:rsidRPr="00682CD2">
          <w:rPr>
            <w:b/>
            <w:bCs/>
            <w:color w:val="0000FF" w:themeColor="hyperlink"/>
            <w:u w:val="single"/>
            <w:shd w:val="clear" w:color="auto" w:fill="FFFFFF"/>
            <w:lang w:eastAsia="ar-SA"/>
          </w:rPr>
          <w:t>rostok</w:t>
        </w:r>
        <w:r w:rsidRPr="00682CD2">
          <w:rPr>
            <w:color w:val="0000FF" w:themeColor="hyperlink"/>
            <w:u w:val="single"/>
            <w:shd w:val="clear" w:color="auto" w:fill="FFFFFF"/>
            <w:lang w:eastAsia="ar-SA"/>
          </w:rPr>
          <w:t>-</w:t>
        </w:r>
        <w:r w:rsidRPr="00682CD2">
          <w:rPr>
            <w:b/>
            <w:bCs/>
            <w:color w:val="0000FF" w:themeColor="hyperlink"/>
            <w:u w:val="single"/>
            <w:shd w:val="clear" w:color="auto" w:fill="FFFFFF"/>
            <w:lang w:eastAsia="ar-SA"/>
          </w:rPr>
          <w:t>igrim</w:t>
        </w:r>
        <w:r w:rsidRPr="00682CD2">
          <w:rPr>
            <w:color w:val="0000FF" w:themeColor="hyperlink"/>
            <w:u w:val="single"/>
            <w:shd w:val="clear" w:color="auto" w:fill="FFFFFF"/>
            <w:lang w:eastAsia="ar-SA"/>
          </w:rPr>
          <w:t>.</w:t>
        </w:r>
        <w:r w:rsidRPr="00682CD2">
          <w:rPr>
            <w:b/>
            <w:bCs/>
            <w:color w:val="0000FF" w:themeColor="hyperlink"/>
            <w:u w:val="single"/>
            <w:shd w:val="clear" w:color="auto" w:fill="FFFFFF"/>
            <w:lang w:eastAsia="ar-SA"/>
          </w:rPr>
          <w:t>ru</w:t>
        </w:r>
      </w:hyperlink>
      <w:r w:rsidRPr="00B90A60">
        <w:rPr>
          <w:lang w:eastAsia="ar-SA"/>
        </w:rPr>
        <w:t xml:space="preserve"> размещается информация о деятельности службы семейных форм устройства детей-сирот и детей, оставшихся без попечения родителей с анонсом о наборе группы лиц, желающих принять на воспитание в свою семью детей, оставшихся без попечения родителей.</w:t>
      </w:r>
    </w:p>
    <w:p w:rsidR="003A510D" w:rsidRPr="00B90A60" w:rsidRDefault="003A510D" w:rsidP="003A510D">
      <w:pPr>
        <w:suppressAutoHyphens/>
        <w:jc w:val="both"/>
        <w:rPr>
          <w:color w:val="76923C" w:themeColor="accent3" w:themeShade="BF"/>
          <w:lang w:eastAsia="ar-SA"/>
        </w:rPr>
      </w:pPr>
      <w:r w:rsidRPr="00B90A60">
        <w:rPr>
          <w:lang w:eastAsia="ar-SA"/>
        </w:rPr>
        <w:tab/>
        <w:t xml:space="preserve">На сайте учреждения здравоохранения БУ </w:t>
      </w:r>
      <w:proofErr w:type="spellStart"/>
      <w:r w:rsidRPr="00B90A60">
        <w:rPr>
          <w:lang w:eastAsia="ar-SA"/>
        </w:rPr>
        <w:t>ХМАО-Югры</w:t>
      </w:r>
      <w:proofErr w:type="spellEnd"/>
      <w:r w:rsidRPr="00B90A60">
        <w:rPr>
          <w:lang w:eastAsia="ar-SA"/>
        </w:rPr>
        <w:t xml:space="preserve"> «Березовская районная больница» размещена в июле 2015 года  Памятка «Жестокое обращение с детьми»</w:t>
      </w:r>
      <w:r w:rsidR="0050436A">
        <w:rPr>
          <w:lang w:eastAsia="ar-SA"/>
        </w:rPr>
        <w:t>.</w:t>
      </w:r>
      <w:r w:rsidRPr="00B90A60">
        <w:rPr>
          <w:lang w:eastAsia="ar-SA"/>
        </w:rPr>
        <w:t xml:space="preserve"> </w:t>
      </w:r>
    </w:p>
    <w:p w:rsidR="003A510D" w:rsidRPr="00B90A60" w:rsidRDefault="003A510D" w:rsidP="003A510D">
      <w:pPr>
        <w:suppressAutoHyphens/>
        <w:jc w:val="both"/>
      </w:pPr>
      <w:r w:rsidRPr="00B90A60">
        <w:rPr>
          <w:bCs/>
          <w:iCs/>
          <w:lang w:eastAsia="ar-SA"/>
        </w:rPr>
        <w:tab/>
        <w:t>04.05.15г.-15.05.2015г. проведена рекламная кампания, посвящённая службе детского телефона доверия «Информирование о Телефоне доверия – шаг к безопасности».</w:t>
      </w:r>
      <w:r w:rsidRPr="00B90A60">
        <w:t xml:space="preserve"> </w:t>
      </w:r>
      <w:r w:rsidRPr="00B90A60">
        <w:lastRenderedPageBreak/>
        <w:t>На улицах поселка проведена акция «Мы вместе» - распространение памяток-визиток с номером и электронным адресом детского телефона доверия, изготовление и распространение закладок для книг с номером Детского телефона доверия.</w:t>
      </w:r>
    </w:p>
    <w:p w:rsidR="003A510D" w:rsidRPr="00682CD2" w:rsidRDefault="003A510D" w:rsidP="003A510D">
      <w:pPr>
        <w:jc w:val="both"/>
        <w:rPr>
          <w:color w:val="000000"/>
          <w:spacing w:val="-1"/>
        </w:rPr>
      </w:pPr>
      <w:r w:rsidRPr="00682CD2">
        <w:tab/>
        <w:t xml:space="preserve">Во исполнение пункта 7 решения совещания </w:t>
      </w:r>
      <w:r w:rsidRPr="00682CD2">
        <w:rPr>
          <w:color w:val="000000"/>
          <w:spacing w:val="-1"/>
        </w:rPr>
        <w:t xml:space="preserve">«О мерах по исключению самовольных уходов несовершеннолетних из </w:t>
      </w:r>
      <w:r w:rsidRPr="00682CD2">
        <w:t xml:space="preserve">казенного общеобразовательного учреждения Ханты-Мансийского автономного округа – </w:t>
      </w:r>
      <w:proofErr w:type="spellStart"/>
      <w:r w:rsidRPr="00682CD2">
        <w:t>Югры</w:t>
      </w:r>
      <w:proofErr w:type="spellEnd"/>
      <w:r w:rsidRPr="00682CD2">
        <w:t xml:space="preserve"> для детей и подростков с </w:t>
      </w:r>
      <w:proofErr w:type="spellStart"/>
      <w:r w:rsidRPr="00682CD2">
        <w:t>девиантным</w:t>
      </w:r>
      <w:proofErr w:type="spellEnd"/>
      <w:r w:rsidRPr="00682CD2">
        <w:t xml:space="preserve"> поведением «Специальная учебно-воспитательная школа № 2» от 20.11.2014 года  сообщаю, что </w:t>
      </w:r>
      <w:r w:rsidRPr="00682CD2">
        <w:rPr>
          <w:color w:val="000000"/>
          <w:spacing w:val="-1"/>
        </w:rPr>
        <w:t xml:space="preserve"> в </w:t>
      </w:r>
      <w:r w:rsidRPr="00682CD2">
        <w:t xml:space="preserve"> проведение индивидуальной профилактической работы с семьями и несовершеннолетними, находящимися в социально опасном положении, включая семьи воспитанников специальных учебно-воспитательных учреждений закрытого типа, были привлечены   представители волонтерских объединений,   представителей общественных организаций, национальных диаспор, Русской Православной церкви.</w:t>
      </w:r>
    </w:p>
    <w:p w:rsidR="003A510D" w:rsidRPr="00682CD2" w:rsidRDefault="003A510D" w:rsidP="003A510D">
      <w:pPr>
        <w:jc w:val="both"/>
      </w:pPr>
      <w:r w:rsidRPr="00682CD2">
        <w:tab/>
        <w:t xml:space="preserve">С Участием представителей волонтерских объединений, представителей Православной церкви были проведены: дискуссионная площадка «Раннее выявление и организация работы с семьями и несовершеннолетними, находящимися в социально опасными положении: проблемы и принимаемые меры по их решению» (25.08.2015 г.),  круглые столы на базе МБУ КМЦ «Звездный»  и его структурного подразделения в </w:t>
      </w:r>
      <w:proofErr w:type="spellStart"/>
      <w:r w:rsidRPr="00682CD2">
        <w:t>пгт</w:t>
      </w:r>
      <w:proofErr w:type="spellEnd"/>
      <w:r w:rsidRPr="00682CD2">
        <w:t xml:space="preserve">. </w:t>
      </w:r>
      <w:proofErr w:type="spellStart"/>
      <w:r w:rsidRPr="00682CD2">
        <w:t>Игрим</w:t>
      </w:r>
      <w:proofErr w:type="spellEnd"/>
      <w:r w:rsidRPr="00682CD2">
        <w:t>: «Мир</w:t>
      </w:r>
      <w:r w:rsidR="00A62F0C">
        <w:t>,</w:t>
      </w:r>
      <w:r w:rsidRPr="00682CD2">
        <w:t xml:space="preserve"> в котором я живу», «Роль семьи в воспитании детей»,  и тематические мероприятия «Семейная команда»,  «Семейные ценности» с просмотром  и обсуждения видеороликов по профилактике  семейного неблагополучия и  жестокого обращения с детьми.</w:t>
      </w:r>
    </w:p>
    <w:p w:rsidR="003A510D" w:rsidRPr="00682CD2" w:rsidRDefault="003A510D" w:rsidP="003A510D">
      <w:pPr>
        <w:jc w:val="both"/>
      </w:pPr>
      <w:r w:rsidRPr="00682CD2">
        <w:tab/>
        <w:t>Настоятели Приходов храма Рождества Пресвятой Богородицы (</w:t>
      </w:r>
      <w:proofErr w:type="spellStart"/>
      <w:r w:rsidRPr="00682CD2">
        <w:t>пгт</w:t>
      </w:r>
      <w:proofErr w:type="spellEnd"/>
      <w:r w:rsidRPr="00682CD2">
        <w:t>.</w:t>
      </w:r>
      <w:r w:rsidR="000E3ED0">
        <w:t xml:space="preserve"> </w:t>
      </w:r>
      <w:proofErr w:type="spellStart"/>
      <w:proofErr w:type="gramStart"/>
      <w:r w:rsidRPr="00682CD2">
        <w:t>Б</w:t>
      </w:r>
      <w:proofErr w:type="gramEnd"/>
      <w:r w:rsidRPr="00682CD2">
        <w:t>ерезово</w:t>
      </w:r>
      <w:proofErr w:type="spellEnd"/>
      <w:r w:rsidRPr="00682CD2">
        <w:t>), Преображения Господня (</w:t>
      </w:r>
      <w:proofErr w:type="spellStart"/>
      <w:r w:rsidRPr="00682CD2">
        <w:t>пгт</w:t>
      </w:r>
      <w:proofErr w:type="spellEnd"/>
      <w:r w:rsidRPr="00682CD2">
        <w:t xml:space="preserve">. </w:t>
      </w:r>
      <w:proofErr w:type="spellStart"/>
      <w:r w:rsidRPr="00682CD2">
        <w:t>Игрим</w:t>
      </w:r>
      <w:proofErr w:type="spellEnd"/>
      <w:r w:rsidRPr="00682CD2">
        <w:t xml:space="preserve">)    принимали участие: в 7 рейдах, осуществлено посещений семей, находящихся в социально опасном положении – 67;  принимал участие в 3 мероприятиях, проводимых БУ </w:t>
      </w:r>
      <w:proofErr w:type="spellStart"/>
      <w:r w:rsidRPr="00682CD2">
        <w:t>ХМАО-Югры</w:t>
      </w:r>
      <w:proofErr w:type="spellEnd"/>
      <w:r w:rsidRPr="00682CD2">
        <w:t xml:space="preserve"> «ЦСПСД «Росток», для несовершеннолетних, находящихся в социально опасном положении, проведено 32 беседы; участие   в   родительской гостиной «Дети: воспитывать или выращивать»; было проведено 3 экскурсии в храм Рождества Пресвятой Богородицы для  детей, находящихся в  социально опасном положении, для учащихся образовательных организаций – 3 экскурсии;  1 беседа с детьми, находящимися в СОП «Что такое хорошо и  что такое плохо»,  принимали участие в акции «Жить здорово!»; участие в родительской конференции «Методы воспитания в семье. Сохраним ребенку жизнь».</w:t>
      </w:r>
    </w:p>
    <w:p w:rsidR="003A510D" w:rsidRPr="00682CD2" w:rsidRDefault="003A510D" w:rsidP="003A510D">
      <w:pPr>
        <w:jc w:val="both"/>
        <w:rPr>
          <w:color w:val="000000"/>
          <w:spacing w:val="-1"/>
        </w:rPr>
      </w:pPr>
      <w:r w:rsidRPr="00682CD2">
        <w:rPr>
          <w:color w:val="000000"/>
          <w:spacing w:val="-1"/>
        </w:rPr>
        <w:tab/>
        <w:t xml:space="preserve">В результате принятых мер по профилактике безнадзорности и правонарушений несовершеннолетних  органами и учреждениями системы профилактики следует отметить снижение уровня преступности несовершеннолетних, снижение количества семей, находящихся в социально опасном положении. </w:t>
      </w:r>
    </w:p>
    <w:p w:rsidR="00540C63" w:rsidRDefault="00540C63" w:rsidP="003A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F81BD"/>
          <w:sz w:val="28"/>
          <w:szCs w:val="28"/>
        </w:rPr>
      </w:pPr>
    </w:p>
    <w:p w:rsidR="00BE0667" w:rsidRDefault="00BE0667"/>
    <w:sectPr w:rsidR="00BE0667" w:rsidSect="00056B6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46" w:rsidRDefault="00BC7946" w:rsidP="00D22B34">
      <w:r>
        <w:separator/>
      </w:r>
    </w:p>
  </w:endnote>
  <w:endnote w:type="continuationSeparator" w:id="0">
    <w:p w:rsidR="00BC7946" w:rsidRDefault="00BC7946" w:rsidP="00D2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6501"/>
      <w:docPartObj>
        <w:docPartGallery w:val="Page Numbers (Bottom of Page)"/>
        <w:docPartUnique/>
      </w:docPartObj>
    </w:sdtPr>
    <w:sdtContent>
      <w:p w:rsidR="002E69B1" w:rsidRDefault="00BE2D31">
        <w:pPr>
          <w:pStyle w:val="afa"/>
          <w:jc w:val="center"/>
        </w:pPr>
        <w:fldSimple w:instr=" PAGE   \* MERGEFORMAT ">
          <w:r w:rsidR="00A62F0C">
            <w:rPr>
              <w:noProof/>
            </w:rPr>
            <w:t>26</w:t>
          </w:r>
        </w:fldSimple>
      </w:p>
    </w:sdtContent>
  </w:sdt>
  <w:p w:rsidR="002E69B1" w:rsidRDefault="002E69B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46" w:rsidRDefault="00BC7946" w:rsidP="00D22B34">
      <w:r>
        <w:separator/>
      </w:r>
    </w:p>
  </w:footnote>
  <w:footnote w:type="continuationSeparator" w:id="0">
    <w:p w:rsidR="00BC7946" w:rsidRDefault="00BC7946" w:rsidP="00D22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747"/>
    <w:multiLevelType w:val="hybridMultilevel"/>
    <w:tmpl w:val="9EACB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2338B"/>
    <w:multiLevelType w:val="hybridMultilevel"/>
    <w:tmpl w:val="75245942"/>
    <w:lvl w:ilvl="0" w:tplc="0E5C4C9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B1658"/>
    <w:multiLevelType w:val="hybridMultilevel"/>
    <w:tmpl w:val="E8F8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30578"/>
    <w:multiLevelType w:val="hybridMultilevel"/>
    <w:tmpl w:val="1902E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F7D7F"/>
    <w:multiLevelType w:val="hybridMultilevel"/>
    <w:tmpl w:val="E03C12EA"/>
    <w:lvl w:ilvl="0" w:tplc="398893D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93780"/>
    <w:multiLevelType w:val="hybridMultilevel"/>
    <w:tmpl w:val="73980C00"/>
    <w:lvl w:ilvl="0" w:tplc="22243AD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44CDE"/>
    <w:multiLevelType w:val="hybridMultilevel"/>
    <w:tmpl w:val="61321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1434B"/>
    <w:multiLevelType w:val="hybridMultilevel"/>
    <w:tmpl w:val="BF7E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AD0E2C"/>
    <w:multiLevelType w:val="hybridMultilevel"/>
    <w:tmpl w:val="C2304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C63"/>
    <w:rsid w:val="000026E6"/>
    <w:rsid w:val="0001685E"/>
    <w:rsid w:val="00027255"/>
    <w:rsid w:val="00031B7F"/>
    <w:rsid w:val="000450FB"/>
    <w:rsid w:val="00050F7F"/>
    <w:rsid w:val="00056B6D"/>
    <w:rsid w:val="00061241"/>
    <w:rsid w:val="00067790"/>
    <w:rsid w:val="000A2B08"/>
    <w:rsid w:val="000B4843"/>
    <w:rsid w:val="000B5B0B"/>
    <w:rsid w:val="000C6D7B"/>
    <w:rsid w:val="000D766C"/>
    <w:rsid w:val="000E2B84"/>
    <w:rsid w:val="000E3ED0"/>
    <w:rsid w:val="000F3F22"/>
    <w:rsid w:val="000F4104"/>
    <w:rsid w:val="000F4ED1"/>
    <w:rsid w:val="00127255"/>
    <w:rsid w:val="001413C8"/>
    <w:rsid w:val="00160702"/>
    <w:rsid w:val="00172472"/>
    <w:rsid w:val="0017684A"/>
    <w:rsid w:val="0019398C"/>
    <w:rsid w:val="00195843"/>
    <w:rsid w:val="001B1933"/>
    <w:rsid w:val="001C4E21"/>
    <w:rsid w:val="001D6A98"/>
    <w:rsid w:val="001E7C49"/>
    <w:rsid w:val="002023E6"/>
    <w:rsid w:val="00213E15"/>
    <w:rsid w:val="002207C8"/>
    <w:rsid w:val="002221A9"/>
    <w:rsid w:val="00231E78"/>
    <w:rsid w:val="00236962"/>
    <w:rsid w:val="0024317F"/>
    <w:rsid w:val="00255324"/>
    <w:rsid w:val="00275D2D"/>
    <w:rsid w:val="00285B92"/>
    <w:rsid w:val="002865A6"/>
    <w:rsid w:val="00291F2F"/>
    <w:rsid w:val="002C4F3D"/>
    <w:rsid w:val="002D0AC6"/>
    <w:rsid w:val="002E1957"/>
    <w:rsid w:val="002E3C67"/>
    <w:rsid w:val="002E69B1"/>
    <w:rsid w:val="00307062"/>
    <w:rsid w:val="00316522"/>
    <w:rsid w:val="0033389C"/>
    <w:rsid w:val="00336199"/>
    <w:rsid w:val="0037126D"/>
    <w:rsid w:val="00372CB1"/>
    <w:rsid w:val="0038130C"/>
    <w:rsid w:val="003909B4"/>
    <w:rsid w:val="003A3A2F"/>
    <w:rsid w:val="003A510D"/>
    <w:rsid w:val="003B5335"/>
    <w:rsid w:val="003C27FF"/>
    <w:rsid w:val="003D7237"/>
    <w:rsid w:val="0040148A"/>
    <w:rsid w:val="00427C2D"/>
    <w:rsid w:val="00440DFD"/>
    <w:rsid w:val="0044467F"/>
    <w:rsid w:val="00461890"/>
    <w:rsid w:val="0046210A"/>
    <w:rsid w:val="0047265B"/>
    <w:rsid w:val="004909DE"/>
    <w:rsid w:val="004B2891"/>
    <w:rsid w:val="004B4FD5"/>
    <w:rsid w:val="004F5594"/>
    <w:rsid w:val="004F5993"/>
    <w:rsid w:val="004F6C59"/>
    <w:rsid w:val="0050436A"/>
    <w:rsid w:val="00510BF9"/>
    <w:rsid w:val="00512B62"/>
    <w:rsid w:val="00540C63"/>
    <w:rsid w:val="005458EC"/>
    <w:rsid w:val="00556ADF"/>
    <w:rsid w:val="005754CE"/>
    <w:rsid w:val="00582E94"/>
    <w:rsid w:val="00586D2C"/>
    <w:rsid w:val="005A514C"/>
    <w:rsid w:val="005C6C11"/>
    <w:rsid w:val="005D2453"/>
    <w:rsid w:val="005D3ACC"/>
    <w:rsid w:val="005D7076"/>
    <w:rsid w:val="005E25DB"/>
    <w:rsid w:val="005E364C"/>
    <w:rsid w:val="005F6F33"/>
    <w:rsid w:val="00617C7C"/>
    <w:rsid w:val="00621D4C"/>
    <w:rsid w:val="0063448C"/>
    <w:rsid w:val="0063494E"/>
    <w:rsid w:val="0063714F"/>
    <w:rsid w:val="00654AD5"/>
    <w:rsid w:val="00660771"/>
    <w:rsid w:val="006634DA"/>
    <w:rsid w:val="00664F37"/>
    <w:rsid w:val="006A6D21"/>
    <w:rsid w:val="006B1D7E"/>
    <w:rsid w:val="006B4932"/>
    <w:rsid w:val="006C2415"/>
    <w:rsid w:val="006C2F41"/>
    <w:rsid w:val="006C5CB5"/>
    <w:rsid w:val="006C5EA3"/>
    <w:rsid w:val="006E3CC6"/>
    <w:rsid w:val="006F49C0"/>
    <w:rsid w:val="00727613"/>
    <w:rsid w:val="007719AE"/>
    <w:rsid w:val="00771EB6"/>
    <w:rsid w:val="00776817"/>
    <w:rsid w:val="007771BE"/>
    <w:rsid w:val="00780604"/>
    <w:rsid w:val="0078617B"/>
    <w:rsid w:val="007A3CC7"/>
    <w:rsid w:val="007E15B7"/>
    <w:rsid w:val="007E166E"/>
    <w:rsid w:val="007E3A68"/>
    <w:rsid w:val="007E4AFD"/>
    <w:rsid w:val="0081066A"/>
    <w:rsid w:val="00811160"/>
    <w:rsid w:val="00831474"/>
    <w:rsid w:val="008427E4"/>
    <w:rsid w:val="00850194"/>
    <w:rsid w:val="00860FC6"/>
    <w:rsid w:val="00866B8A"/>
    <w:rsid w:val="008716B7"/>
    <w:rsid w:val="0087372D"/>
    <w:rsid w:val="00875E51"/>
    <w:rsid w:val="00877DD7"/>
    <w:rsid w:val="00880B05"/>
    <w:rsid w:val="008A0623"/>
    <w:rsid w:val="008C7776"/>
    <w:rsid w:val="008D02D2"/>
    <w:rsid w:val="008D1438"/>
    <w:rsid w:val="008D1E9B"/>
    <w:rsid w:val="008D3E7D"/>
    <w:rsid w:val="008E04B3"/>
    <w:rsid w:val="008E7A9F"/>
    <w:rsid w:val="00920931"/>
    <w:rsid w:val="00935733"/>
    <w:rsid w:val="009361B3"/>
    <w:rsid w:val="00941725"/>
    <w:rsid w:val="00952B7B"/>
    <w:rsid w:val="00961647"/>
    <w:rsid w:val="009644CE"/>
    <w:rsid w:val="009856F2"/>
    <w:rsid w:val="009A079A"/>
    <w:rsid w:val="009B59DA"/>
    <w:rsid w:val="009C54A8"/>
    <w:rsid w:val="009E1123"/>
    <w:rsid w:val="009E3273"/>
    <w:rsid w:val="009E4702"/>
    <w:rsid w:val="00A108D8"/>
    <w:rsid w:val="00A232BA"/>
    <w:rsid w:val="00A36804"/>
    <w:rsid w:val="00A62F0C"/>
    <w:rsid w:val="00A63798"/>
    <w:rsid w:val="00AA6227"/>
    <w:rsid w:val="00AB16E3"/>
    <w:rsid w:val="00AE11E5"/>
    <w:rsid w:val="00AE5B20"/>
    <w:rsid w:val="00AF11BF"/>
    <w:rsid w:val="00AF3499"/>
    <w:rsid w:val="00B00189"/>
    <w:rsid w:val="00B06B13"/>
    <w:rsid w:val="00B16463"/>
    <w:rsid w:val="00B258CC"/>
    <w:rsid w:val="00B717CF"/>
    <w:rsid w:val="00B837B2"/>
    <w:rsid w:val="00B8413D"/>
    <w:rsid w:val="00B86268"/>
    <w:rsid w:val="00BC2CEB"/>
    <w:rsid w:val="00BC7946"/>
    <w:rsid w:val="00BE0667"/>
    <w:rsid w:val="00BE2D31"/>
    <w:rsid w:val="00BE64ED"/>
    <w:rsid w:val="00BF0F8C"/>
    <w:rsid w:val="00BF1E6B"/>
    <w:rsid w:val="00BF6695"/>
    <w:rsid w:val="00C05C62"/>
    <w:rsid w:val="00C3756D"/>
    <w:rsid w:val="00C52322"/>
    <w:rsid w:val="00C52C73"/>
    <w:rsid w:val="00C534E5"/>
    <w:rsid w:val="00C5756B"/>
    <w:rsid w:val="00C64EBF"/>
    <w:rsid w:val="00C65D39"/>
    <w:rsid w:val="00C92AD2"/>
    <w:rsid w:val="00CA679C"/>
    <w:rsid w:val="00CB7401"/>
    <w:rsid w:val="00CC204A"/>
    <w:rsid w:val="00CD3693"/>
    <w:rsid w:val="00D22B34"/>
    <w:rsid w:val="00D41C76"/>
    <w:rsid w:val="00D43589"/>
    <w:rsid w:val="00D640CF"/>
    <w:rsid w:val="00D6455C"/>
    <w:rsid w:val="00D9056F"/>
    <w:rsid w:val="00DB3FF0"/>
    <w:rsid w:val="00DD731F"/>
    <w:rsid w:val="00E157B7"/>
    <w:rsid w:val="00E1624E"/>
    <w:rsid w:val="00E16E12"/>
    <w:rsid w:val="00E262A6"/>
    <w:rsid w:val="00E64F6F"/>
    <w:rsid w:val="00E758D7"/>
    <w:rsid w:val="00E84098"/>
    <w:rsid w:val="00E93386"/>
    <w:rsid w:val="00EA0572"/>
    <w:rsid w:val="00EB7FE7"/>
    <w:rsid w:val="00EC2CC9"/>
    <w:rsid w:val="00EC798B"/>
    <w:rsid w:val="00ED1973"/>
    <w:rsid w:val="00EE736B"/>
    <w:rsid w:val="00F07060"/>
    <w:rsid w:val="00F40188"/>
    <w:rsid w:val="00F5204F"/>
    <w:rsid w:val="00F74651"/>
    <w:rsid w:val="00F87D90"/>
    <w:rsid w:val="00F95A14"/>
    <w:rsid w:val="00F95FA4"/>
    <w:rsid w:val="00F978D7"/>
    <w:rsid w:val="00FA0D50"/>
    <w:rsid w:val="00FA73EE"/>
    <w:rsid w:val="00FB22C2"/>
    <w:rsid w:val="00FB2DB7"/>
    <w:rsid w:val="00FE0AE5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0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0C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540C63"/>
    <w:pPr>
      <w:spacing w:before="100" w:beforeAutospacing="1" w:after="119"/>
    </w:pPr>
    <w:rPr>
      <w:rFonts w:eastAsia="Calibri"/>
    </w:rPr>
  </w:style>
  <w:style w:type="character" w:customStyle="1" w:styleId="a4">
    <w:name w:val="Основной текст Знак"/>
    <w:aliases w:val="bt Знак,Òàáë òåêñò Знак"/>
    <w:basedOn w:val="a0"/>
    <w:link w:val="a5"/>
    <w:semiHidden/>
    <w:locked/>
    <w:rsid w:val="00540C63"/>
    <w:rPr>
      <w:sz w:val="28"/>
      <w:szCs w:val="28"/>
    </w:rPr>
  </w:style>
  <w:style w:type="paragraph" w:styleId="a5">
    <w:name w:val="Body Text"/>
    <w:aliases w:val="bt,Òàáë òåêñò"/>
    <w:basedOn w:val="a"/>
    <w:link w:val="a4"/>
    <w:semiHidden/>
    <w:unhideWhenUsed/>
    <w:rsid w:val="00540C63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40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40C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40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40C63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9">
    <w:name w:val="Подзаголовок Знак"/>
    <w:basedOn w:val="a0"/>
    <w:link w:val="a8"/>
    <w:rsid w:val="00540C63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540C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40C6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540C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40C6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540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540C63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0C63"/>
    <w:pPr>
      <w:widowControl w:val="0"/>
      <w:shd w:val="clear" w:color="auto" w:fill="FFFFFF"/>
      <w:spacing w:before="60"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a">
    <w:name w:val="Осн.Текст"/>
    <w:basedOn w:val="a"/>
    <w:autoRedefine/>
    <w:rsid w:val="00540C63"/>
    <w:pPr>
      <w:ind w:firstLine="720"/>
      <w:jc w:val="both"/>
    </w:pPr>
    <w:rPr>
      <w:bCs/>
      <w:color w:val="000000"/>
    </w:rPr>
  </w:style>
  <w:style w:type="paragraph" w:customStyle="1" w:styleId="10">
    <w:name w:val="Абзац списка1"/>
    <w:basedOn w:val="a"/>
    <w:rsid w:val="00540C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540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Основной текст_"/>
    <w:rsid w:val="00540C63"/>
    <w:rPr>
      <w:sz w:val="24"/>
      <w:szCs w:val="24"/>
      <w:lang w:val="ru-RU" w:eastAsia="ru-RU" w:bidi="ar-SA"/>
    </w:rPr>
  </w:style>
  <w:style w:type="character" w:customStyle="1" w:styleId="ac">
    <w:name w:val="Знак Знак"/>
    <w:rsid w:val="00540C63"/>
    <w:rPr>
      <w:sz w:val="24"/>
      <w:szCs w:val="24"/>
      <w:lang w:val="ru-RU" w:eastAsia="ru-RU" w:bidi="ar-SA"/>
    </w:rPr>
  </w:style>
  <w:style w:type="character" w:customStyle="1" w:styleId="text11">
    <w:name w:val="text11"/>
    <w:rsid w:val="00540C63"/>
    <w:rPr>
      <w:rFonts w:ascii="Arial CYR" w:hAnsi="Arial CYR" w:cs="Arial CYR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40C63"/>
  </w:style>
  <w:style w:type="table" w:styleId="ad">
    <w:name w:val="Table Grid"/>
    <w:basedOn w:val="a1"/>
    <w:rsid w:val="00EC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85B9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C5756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p3">
    <w:name w:val="p3"/>
    <w:basedOn w:val="a"/>
    <w:rsid w:val="00C5756B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rsid w:val="00C5756B"/>
    <w:pPr>
      <w:widowControl w:val="0"/>
      <w:shd w:val="clear" w:color="auto" w:fill="FFFFFF"/>
      <w:spacing w:before="540" w:after="420" w:line="0" w:lineRule="atLeast"/>
      <w:jc w:val="both"/>
    </w:pPr>
    <w:rPr>
      <w:spacing w:val="10"/>
      <w:sz w:val="22"/>
      <w:szCs w:val="22"/>
      <w:lang w:eastAsia="en-US"/>
    </w:rPr>
  </w:style>
  <w:style w:type="character" w:customStyle="1" w:styleId="ft">
    <w:name w:val="ft"/>
    <w:basedOn w:val="a0"/>
    <w:rsid w:val="00C5756B"/>
  </w:style>
  <w:style w:type="character" w:styleId="af1">
    <w:name w:val="Emphasis"/>
    <w:basedOn w:val="a0"/>
    <w:qFormat/>
    <w:rsid w:val="00C5756B"/>
    <w:rPr>
      <w:i/>
      <w:iCs/>
    </w:rPr>
  </w:style>
  <w:style w:type="paragraph" w:styleId="af2">
    <w:name w:val="footnote text"/>
    <w:basedOn w:val="a"/>
    <w:link w:val="af3"/>
    <w:semiHidden/>
    <w:rsid w:val="00D22B3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2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D22B34"/>
    <w:rPr>
      <w:vertAlign w:val="superscript"/>
    </w:rPr>
  </w:style>
  <w:style w:type="paragraph" w:styleId="af5">
    <w:name w:val="Title"/>
    <w:basedOn w:val="a"/>
    <w:link w:val="af6"/>
    <w:qFormat/>
    <w:rsid w:val="00D22B34"/>
    <w:pPr>
      <w:jc w:val="center"/>
    </w:pPr>
    <w:rPr>
      <w:rFonts w:eastAsia="Calibri"/>
      <w:b/>
      <w:bCs/>
    </w:rPr>
  </w:style>
  <w:style w:type="character" w:customStyle="1" w:styleId="af6">
    <w:name w:val="Название Знак"/>
    <w:basedOn w:val="a0"/>
    <w:link w:val="af5"/>
    <w:rsid w:val="00D22B3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2">
    <w:name w:val="Абзац списка2"/>
    <w:basedOn w:val="a"/>
    <w:rsid w:val="00D22B34"/>
    <w:pPr>
      <w:ind w:left="720"/>
      <w:contextualSpacing/>
    </w:pPr>
    <w:rPr>
      <w:rFonts w:eastAsia="Calibri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22B34"/>
    <w:rPr>
      <w:rFonts w:ascii="Arial" w:eastAsia="Calibri" w:hAnsi="Arial" w:cs="Arial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3A510D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CA679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A6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CA67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A6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A3A2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A3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056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k-igr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ezovo.ru/inform/news/%20detail.php?ID=10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26</Pages>
  <Words>12498</Words>
  <Characters>71239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 БЕРЕЗОВСКОГО РАЙОНА</Company>
  <LinksUpToDate>false</LinksUpToDate>
  <CharactersWithSpaces>83570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«О ПОЛОЖЕНИИ ДЕТЕЙ В БЕРЕЗОВСКОМ РАЙОНЕ В 2015 ГОДУ»</dc:subject>
  <dc:creator>Отдел по делам несовершеннолетних и защите их прав</dc:creator>
  <cp:keywords/>
  <dc:description/>
  <cp:lastModifiedBy>Admin</cp:lastModifiedBy>
  <cp:revision>179</cp:revision>
  <cp:lastPrinted>2016-01-28T07:28:00Z</cp:lastPrinted>
  <dcterms:created xsi:type="dcterms:W3CDTF">2016-01-26T07:37:00Z</dcterms:created>
  <dcterms:modified xsi:type="dcterms:W3CDTF">2016-02-01T10:55:00Z</dcterms:modified>
</cp:coreProperties>
</file>