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CC" w:rsidRPr="00B31BD4" w:rsidRDefault="008D646A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066B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D0B94" w:rsidRPr="00E801EE" w:rsidRDefault="006F5B49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801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Объявление </w:t>
      </w:r>
    </w:p>
    <w:p w:rsidR="00510DCC" w:rsidRPr="00E801EE" w:rsidRDefault="006D0B94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801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 проведении конкурсного отбора по предоставлению социально ориентированным некоммерческим организациям субсидии из бюджета Березовского района на финансовое обеспечение затрат, связанных с оказанием общественно полезных услуг в сфере спорта</w:t>
      </w:r>
    </w:p>
    <w:p w:rsidR="006D0B94" w:rsidRDefault="006D0B94" w:rsidP="007B3F6F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B3F6F" w:rsidRDefault="007B3F6F" w:rsidP="007B3F6F">
      <w:pPr>
        <w:pStyle w:val="af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7B3F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Сроки проведения конкурсного отбора: с 09.00 часов </w:t>
      </w:r>
      <w:r w:rsidR="008730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22</w:t>
      </w:r>
      <w:r w:rsidRPr="007B3F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сентября 2021 года до 17.00 часов </w:t>
      </w:r>
      <w:r w:rsidR="0087306B" w:rsidRPr="008730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21</w:t>
      </w:r>
      <w:r w:rsidRPr="007B3F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октября 2021 года. Последний день приема конкурсных заявок – </w:t>
      </w:r>
      <w:r w:rsidR="0087306B">
        <w:rPr>
          <w:rFonts w:ascii="Times New Roman" w:eastAsia="Times New Roman" w:hAnsi="Times New Roman" w:cs="Times New Roman"/>
          <w:noProof/>
          <w:sz w:val="20"/>
          <w:szCs w:val="20"/>
          <w:lang w:val="en-US" w:eastAsia="ru-RU"/>
        </w:rPr>
        <w:t>21</w:t>
      </w:r>
      <w:bookmarkStart w:id="0" w:name="_GoBack"/>
      <w:bookmarkEnd w:id="0"/>
      <w:r w:rsidRPr="007B3F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.10.2021 до 17:00. Датой представления конкурсной заявки является день ее поступления в администрацию Березовского района.</w:t>
      </w:r>
    </w:p>
    <w:p w:rsidR="003627CE" w:rsidRPr="007B3F6F" w:rsidRDefault="003627CE" w:rsidP="003627CE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7B3F6F" w:rsidRDefault="007B3F6F" w:rsidP="007B3F6F">
      <w:pPr>
        <w:pStyle w:val="af0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7B3F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Главный распорядитель бюджетных средств: Комитет спорта и молодежной политики администрации Березовского района, 628140, п. Березово, ул. Астраханцева, д. 54, каб. 414, e-mail: </w:t>
      </w:r>
      <w:r w:rsidR="0012014D" w:rsidRPr="001201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komsport@berezovo.ru</w:t>
      </w:r>
      <w:r w:rsidRPr="007B3F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,                  тел.: 8 (34674) 2-31-80.</w:t>
      </w:r>
    </w:p>
    <w:p w:rsidR="003627CE" w:rsidRPr="003627CE" w:rsidRDefault="003627CE" w:rsidP="003627CE">
      <w:pPr>
        <w:pStyle w:val="af0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7B3F6F" w:rsidRDefault="007B3F6F" w:rsidP="007B3F6F">
      <w:pPr>
        <w:pStyle w:val="af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7B3F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Результаты предоставления Субсидии: Показателем результативности предоставления субсидии является целевой показатель Программы «Увеличение количества социально значимых проектов, реализуемых социально ориентированными негосударственными (немуниципальными) в сфере физической культуры и спорта, молодежной политики» от 0 до 3 мероприятий.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7B3F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Показатели результативности реализации программ (проектов), а также эффективности использования субсидии указываются в Соглашении.</w:t>
      </w:r>
    </w:p>
    <w:p w:rsidR="003627CE" w:rsidRDefault="003627CE" w:rsidP="003627CE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7B3F6F" w:rsidRDefault="007B3F6F" w:rsidP="007B3F6F">
      <w:pPr>
        <w:pStyle w:val="af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7B3F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Сайт в информационно-телекоммуникационной сети «Интернет», на котором обеспечивается проведение отбора: </w:t>
      </w:r>
      <w:hyperlink r:id="rId7" w:history="1">
        <w:r w:rsidRPr="00AB73E9">
          <w:rPr>
            <w:rStyle w:val="a5"/>
            <w:rFonts w:eastAsia="Times New Roman"/>
            <w:noProof/>
            <w:sz w:val="20"/>
            <w:szCs w:val="20"/>
            <w:lang w:eastAsia="ru-RU"/>
          </w:rPr>
          <w:t>https://berezovo.ru/</w:t>
        </w:r>
      </w:hyperlink>
      <w:r w:rsidRPr="007B3F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</w:t>
      </w:r>
    </w:p>
    <w:p w:rsidR="003627CE" w:rsidRPr="003627CE" w:rsidRDefault="003627CE" w:rsidP="003627CE">
      <w:pPr>
        <w:pStyle w:val="af0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7B3F6F" w:rsidRPr="007B3F6F" w:rsidRDefault="007B3F6F" w:rsidP="007B3F6F">
      <w:pPr>
        <w:pStyle w:val="af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7B3F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Требования, которым должны соответствовать участники Конкурса на первое число месяца, предшествующего месяцу, в котором планируется проведение Конкурса:</w:t>
      </w:r>
    </w:p>
    <w:p w:rsidR="007B3F6F" w:rsidRPr="007B3F6F" w:rsidRDefault="007B3F6F" w:rsidP="007B3F6F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7B3F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7B3F6F" w:rsidRPr="007B3F6F" w:rsidRDefault="007B3F6F" w:rsidP="007B3F6F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7B3F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- отсутствие просроченной задолженности по возврату в бюджет муниципального образования Березовский район Субсидий, бюджетных инвестиций, предоставленных в том числе, в соответствии с иными правовыми актами, а также иной просроченной (неурегулированной) задолженности по денежным обязательствам перед муниципальным образованием Березовский район;</w:t>
      </w:r>
    </w:p>
    <w:p w:rsidR="007B3F6F" w:rsidRPr="007B3F6F" w:rsidRDefault="007B3F6F" w:rsidP="007B3F6F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7B3F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- участник Конкурса - юридическое лицо не должно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участника Конкурса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 </w:t>
      </w:r>
    </w:p>
    <w:p w:rsidR="007B3F6F" w:rsidRPr="007B3F6F" w:rsidRDefault="007B3F6F" w:rsidP="007B3F6F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proofErr w:type="gramStart"/>
      <w:r w:rsidRPr="007B3F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Конкурса, являющегося юридическим лицом;</w:t>
      </w:r>
      <w:proofErr w:type="gramEnd"/>
    </w:p>
    <w:p w:rsidR="007B3F6F" w:rsidRPr="007B3F6F" w:rsidRDefault="007B3F6F" w:rsidP="007B3F6F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7B3F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- участник Конкурса не должен являться иностранным  юридическим лицом, а также российским юридическим </w:t>
      </w:r>
      <w:proofErr w:type="gramStart"/>
      <w:r w:rsidRPr="007B3F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 </w:t>
      </w:r>
      <w:proofErr w:type="gramEnd"/>
    </w:p>
    <w:p w:rsidR="007B3F6F" w:rsidRDefault="007B3F6F" w:rsidP="007B3F6F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7B3F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- участники Конкурса не должны получать средства из бюджета Березовского района на основании иных муниципальных правовых актов </w:t>
      </w:r>
      <w:r w:rsidR="0012014D" w:rsidRPr="001201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в целях финансового обеспечения затрат, связанных с реализацией социально значимых проектов в сфере спорта</w:t>
      </w:r>
      <w:r w:rsidRPr="007B3F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</w:t>
      </w:r>
    </w:p>
    <w:p w:rsidR="003627CE" w:rsidRDefault="003627CE" w:rsidP="007B3F6F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12014D" w:rsidRPr="0012014D" w:rsidRDefault="0012014D" w:rsidP="0012014D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6.   </w:t>
      </w:r>
      <w:r w:rsidRPr="001201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Перечень документов, предоставляемых участником Конкурса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в соотвествии с приложением</w:t>
      </w:r>
      <w:r w:rsidRPr="001201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:</w:t>
      </w:r>
    </w:p>
    <w:p w:rsidR="0012014D" w:rsidRPr="0012014D" w:rsidRDefault="0012014D" w:rsidP="0012014D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1201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- заявку на участие в Конкурсе;</w:t>
      </w:r>
    </w:p>
    <w:p w:rsidR="0012014D" w:rsidRPr="0012014D" w:rsidRDefault="0012014D" w:rsidP="0012014D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1201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- согласие на публикацию в информационно-телекоммуникационной сети «Интернет», а также на официальном сайте органов местного самоуправления Березовского района, информации об участнике Конкурса, о подаваемой участником конкурсной заявке, иной информации об участнике Конкурса, связанной с соответствующим Конкурсом;</w:t>
      </w:r>
    </w:p>
    <w:p w:rsidR="0012014D" w:rsidRPr="0012014D" w:rsidRDefault="0012014D" w:rsidP="0012014D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1201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- информацию о проекте;</w:t>
      </w:r>
    </w:p>
    <w:p w:rsidR="0012014D" w:rsidRPr="0012014D" w:rsidRDefault="0012014D" w:rsidP="0012014D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1201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- календарный план по реализации проекта;</w:t>
      </w:r>
    </w:p>
    <w:p w:rsidR="0012014D" w:rsidRPr="0012014D" w:rsidRDefault="0012014D" w:rsidP="0012014D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proofErr w:type="gramStart"/>
      <w:r w:rsidRPr="001201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- смету расходов на реализацию проекта (включая копии документов, подтверждающие фактические затраты (договоры, с приложениями указанными в договорах, акты выполненных работ (услуг), акты приемки-передачи имущества, сырья, материалов, платежные поручения, квитанции к приходным кассовым ордерам, кассовые чеки, бланки строгой отчетности, свидетельствующие о фактически произведенных расходах, товарные чеки, товарные накладные или универсальный передаточный документ (можно использовать вместо первичного документа), счета (счета-фактуры) на оплату</w:t>
      </w:r>
      <w:proofErr w:type="gramEnd"/>
      <w:r w:rsidRPr="001201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, акты на списание товарно-материальных ценностей, сырья, топлива);</w:t>
      </w:r>
    </w:p>
    <w:p w:rsidR="0012014D" w:rsidRPr="0012014D" w:rsidRDefault="0012014D" w:rsidP="0012014D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1201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t>- сведения из Федеральной налоговой службы России об отсутствии (наличии) неисполненной обязанности по уплате налогов.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2014D" w:rsidRDefault="0012014D" w:rsidP="0012014D">
      <w:pPr>
        <w:pStyle w:val="af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1201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В случае отсутствия руководителя - документы, подтверждающие полномочие лица на осуществление действий от имени организации, заверенной подписью руководителя и печатью организации (при наличии).</w:t>
      </w:r>
    </w:p>
    <w:p w:rsidR="003627CE" w:rsidRPr="007B3F6F" w:rsidRDefault="003627CE" w:rsidP="0012014D">
      <w:pPr>
        <w:pStyle w:val="af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12014D" w:rsidRPr="0012014D" w:rsidRDefault="0012014D" w:rsidP="0012014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7. </w:t>
      </w:r>
      <w:r w:rsidRPr="001201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Требования, предъявляемые к форме и содержанию заявок, подаваемые участниками Конкурса которые включают:</w:t>
      </w:r>
    </w:p>
    <w:p w:rsidR="0012014D" w:rsidRPr="0012014D" w:rsidRDefault="0012014D" w:rsidP="001201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1201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- тексты документов должны быть написаны разборчиво, наименования юридических лиц - без сокращения, с указанием их мест нахождения. Фамилии, имена и отчества (последнее - при наличии) физических лиц, должны быть написаны полностью;</w:t>
      </w:r>
    </w:p>
    <w:p w:rsidR="0012014D" w:rsidRPr="0012014D" w:rsidRDefault="0012014D" w:rsidP="001201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1201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- документы не должны иметь исправлений либо приписок, зачеркнутых слов и иных, не оговоренных в них, исправлений; не должны быть исполнены карандашом, а также иметь повреждения, не позволяющие однозначно истолковать их содержание;</w:t>
      </w:r>
    </w:p>
    <w:p w:rsidR="0012014D" w:rsidRPr="0012014D" w:rsidRDefault="0012014D" w:rsidP="001201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proofErr w:type="gramStart"/>
      <w:r w:rsidRPr="001201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Документы, указанные в пункте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6</w:t>
      </w:r>
      <w:r w:rsidRPr="001201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участник Конкурса представляет в Комиссию по предоставлению субсидии в целях финансового обеспечения затрат, связанных с оказанием общественно полезных услуг в сфере спорта социально ориентированным некоммерческим организациям, осуществляющим свою деятельность на территории Березовского района, посредством предоставления на конкурсной основе субсидий на реализацию социально значимых проектов (далее – Комиссия) одним из следующих способов:</w:t>
      </w:r>
      <w:proofErr w:type="gramEnd"/>
    </w:p>
    <w:p w:rsidR="0012014D" w:rsidRPr="0012014D" w:rsidRDefault="0012014D" w:rsidP="001201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1201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- прошитые и пронумерованные с описью документов участник Конкурса направляет на бумажном носителе почтовым отправлением по адресу: 628140, пгт. Березово, ул. Астраханцева, 54, каб. 414 или представляет лично в рабочие дни с 09.00 до 17.00 часов (обед с 13.00 до 14.00), которые принимает секретарь Комиссии. При почтовом отправлении датой принятия заявки и документов считается дата, указанная на штампе почтового отделения пгт. Березово;</w:t>
      </w:r>
    </w:p>
    <w:p w:rsidR="007B3F6F" w:rsidRDefault="0012014D" w:rsidP="001201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1201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- в электронной форме (в формате Word и PDF) – подписанные руководителем на адрес электронной почты Главного распорядителя: </w:t>
      </w:r>
      <w:hyperlink r:id="rId8" w:history="1">
        <w:r w:rsidRPr="00AB73E9">
          <w:rPr>
            <w:rStyle w:val="a5"/>
            <w:rFonts w:eastAsia="Times New Roman"/>
            <w:noProof/>
            <w:sz w:val="20"/>
            <w:szCs w:val="20"/>
            <w:lang w:eastAsia="ru-RU"/>
          </w:rPr>
          <w:t>komsport@berezovo.ru</w:t>
        </w:r>
      </w:hyperlink>
      <w:r w:rsidRPr="001201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</w:t>
      </w:r>
    </w:p>
    <w:p w:rsidR="003627CE" w:rsidRDefault="003627CE" w:rsidP="001201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A1581" w:rsidRPr="005A1581" w:rsidRDefault="005A1581" w:rsidP="005A158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8. </w:t>
      </w:r>
      <w:r w:rsidRPr="005A158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Участник Конкурса вправе отозвать документы, внести изменения в документы до окончания срока приема заявок путем направления в Комиссию соответствующего обращения.</w:t>
      </w:r>
    </w:p>
    <w:p w:rsidR="003627CE" w:rsidRDefault="005A1581" w:rsidP="005A158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A158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Отозванная заявка не учитывается при подсчете количества заявок, представленных для участия в Конкурсе.</w:t>
      </w:r>
    </w:p>
    <w:p w:rsidR="0012014D" w:rsidRDefault="005A1581" w:rsidP="005A158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A158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</w:p>
    <w:p w:rsidR="005A1581" w:rsidRPr="003627CE" w:rsidRDefault="005A1581" w:rsidP="005A158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3627C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9.</w:t>
      </w:r>
      <w:r w:rsidRPr="003627CE">
        <w:t xml:space="preserve"> </w:t>
      </w:r>
      <w:r w:rsidRPr="003627C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Правила рассмотрения и оценки заявок участников Конкурса: </w:t>
      </w:r>
    </w:p>
    <w:p w:rsidR="003627CE" w:rsidRPr="003627CE" w:rsidRDefault="003627CE" w:rsidP="003627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3627C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Заявки и документы участников конкурсного отбора, допущенных к участию в конкурсном отборе, в течение 10 рабочих дней со дня окончания срока приема заявок организатор конкурсного отбора направляет в конкурсную комиссию для рассмотрения и определения победителей конкурсного отбора. Конкурсная комиссия определяет победителей конкурсного отбора в течение 10 рабочих дней.</w:t>
      </w:r>
    </w:p>
    <w:p w:rsidR="005A1581" w:rsidRPr="005A1581" w:rsidRDefault="005A1581" w:rsidP="005A15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A158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Участник Конкурса вправе со дня размещения объявления о проведении Конкурса и не позднее 10 дней до окончания приема документов направить в адрес Главного распорядителя запрос о разъяснении положений объявления о проведении конкурсного отбора, подписанный лицом, уполномоченным на осуществление действий от имени участника Конкурса, и скрепленный печатью участника Конкурса (при наличии).</w:t>
      </w:r>
    </w:p>
    <w:p w:rsidR="005A1581" w:rsidRDefault="005A1581" w:rsidP="005A15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A158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Главный Распорядитель проводит разъяснения о порядке проведении Конкурса, не позднее 10 рабочих д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ней со дня регистрации запроса </w:t>
      </w:r>
      <w:r w:rsidRPr="005A158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 в течении 30 календарных дней со дня объявления Конкурса.</w:t>
      </w:r>
    </w:p>
    <w:p w:rsidR="003627CE" w:rsidRDefault="003627CE" w:rsidP="003627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3627CE" w:rsidRPr="003627CE" w:rsidRDefault="003627CE" w:rsidP="003627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3627C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Консультации по вопросам участия в конкурсном отборе:</w:t>
      </w:r>
    </w:p>
    <w:p w:rsidR="003627CE" w:rsidRPr="003627CE" w:rsidRDefault="003627CE" w:rsidP="003627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en-US" w:eastAsia="ru-RU"/>
        </w:rPr>
      </w:pPr>
      <w:r w:rsidRPr="003627C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тел</w:t>
      </w:r>
      <w:r w:rsidRPr="003627CE">
        <w:rPr>
          <w:rFonts w:ascii="Times New Roman" w:eastAsia="Times New Roman" w:hAnsi="Times New Roman" w:cs="Times New Roman"/>
          <w:noProof/>
          <w:sz w:val="20"/>
          <w:szCs w:val="20"/>
          <w:lang w:val="en-US" w:eastAsia="ru-RU"/>
        </w:rPr>
        <w:t xml:space="preserve">. 8 (34674)2-31-80, e-mail: </w:t>
      </w:r>
      <w:hyperlink r:id="rId9" w:history="1">
        <w:r w:rsidRPr="00AB73E9">
          <w:rPr>
            <w:rStyle w:val="a5"/>
            <w:rFonts w:eastAsia="Times New Roman"/>
            <w:noProof/>
            <w:sz w:val="20"/>
            <w:szCs w:val="20"/>
            <w:lang w:val="en-US" w:eastAsia="ru-RU"/>
          </w:rPr>
          <w:t>komsport@berezovo.ru</w:t>
        </w:r>
      </w:hyperlink>
    </w:p>
    <w:p w:rsidR="003627CE" w:rsidRPr="003627CE" w:rsidRDefault="003627CE" w:rsidP="003627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en-US" w:eastAsia="ru-RU"/>
        </w:rPr>
      </w:pPr>
    </w:p>
    <w:p w:rsidR="003627CE" w:rsidRPr="003627CE" w:rsidRDefault="003627CE" w:rsidP="005A15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en-US" w:eastAsia="ru-RU"/>
        </w:rPr>
      </w:pPr>
    </w:p>
    <w:p w:rsidR="003627CE" w:rsidRPr="003627CE" w:rsidRDefault="005A1581" w:rsidP="003627C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3627C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10. </w:t>
      </w:r>
      <w:r w:rsidR="003627CE" w:rsidRPr="003627C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Для заключения Соглашения Получатель субсидии в срок не позднее 10 рабочих дней со дня издания приказа о предоставлении ему Субсидии представляет Главному распорядителю: </w:t>
      </w:r>
    </w:p>
    <w:p w:rsidR="003627CE" w:rsidRPr="003627CE" w:rsidRDefault="003627CE" w:rsidP="003627C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3627C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- заполненную форму Соглашения, подписанную руководителем, либо уполномоченным лицом получателя субсидии и заверенную печатью СО НКО;</w:t>
      </w:r>
    </w:p>
    <w:p w:rsidR="003627CE" w:rsidRPr="003627CE" w:rsidRDefault="003627CE" w:rsidP="003627C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3627C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- согласие Получателя субсидии на размещение на официальном сайте органов местного самоуправления Березовского района отчетов о выполнении условий, целей, порядка предоставления и использовании Субсидии;</w:t>
      </w:r>
    </w:p>
    <w:p w:rsidR="003627CE" w:rsidRDefault="003627CE" w:rsidP="003627C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3627C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- согласие Получателя субсидии на осуществление в отношении него Главным распорядителем, органом муниципального финансового контроля проверок соблюдения условий, целей и порядка предоставления Субсидии.</w:t>
      </w:r>
    </w:p>
    <w:p w:rsidR="003627CE" w:rsidRDefault="003627CE" w:rsidP="003627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3627C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Получатель признается уклонившимся от заключения Соглашения, если руководитель СО НКО или лицо, действующее от имени СО НКО, с предъявлением паспорта и документа, подтверждающего его полномочия, в течение 10 рабочих дней, после их уведомления, не явились для подписания Соглашения.</w:t>
      </w:r>
    </w:p>
    <w:p w:rsidR="00E801EE" w:rsidRDefault="00E801EE" w:rsidP="003627C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3627CE" w:rsidRPr="007B3F6F" w:rsidRDefault="003627CE" w:rsidP="003627C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11. </w:t>
      </w:r>
      <w:r w:rsidRPr="003627C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В течение 10 рабочих дней со дня заседания конкурсной комиссии организатор конкурсного отбора размещает информацию о результатах конкурсного отбора на едином портале, а также на официальном веб-сайте органов местного самоуправления Березовского района www.berezovo.ru в сети Интернет.</w:t>
      </w:r>
    </w:p>
    <w:sectPr w:rsidR="003627CE" w:rsidRPr="007B3F6F" w:rsidSect="00E801EE">
      <w:pgSz w:w="11906" w:h="16838"/>
      <w:pgMar w:top="709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21E0"/>
    <w:multiLevelType w:val="hybridMultilevel"/>
    <w:tmpl w:val="6896B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F67A60"/>
    <w:multiLevelType w:val="hybridMultilevel"/>
    <w:tmpl w:val="1AAE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132F9"/>
    <w:multiLevelType w:val="hybridMultilevel"/>
    <w:tmpl w:val="6D361B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B4531D8"/>
    <w:multiLevelType w:val="hybridMultilevel"/>
    <w:tmpl w:val="8526A216"/>
    <w:lvl w:ilvl="0" w:tplc="E35E4E26">
      <w:start w:val="1"/>
      <w:numFmt w:val="decimal"/>
      <w:lvlText w:val="%1."/>
      <w:lvlJc w:val="left"/>
      <w:pPr>
        <w:tabs>
          <w:tab w:val="num" w:pos="1057"/>
        </w:tabs>
        <w:ind w:left="1057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2"/>
        </w:tabs>
        <w:ind w:left="14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  <w:rPr>
        <w:rFonts w:cs="Times New Roman"/>
      </w:rPr>
    </w:lvl>
  </w:abstractNum>
  <w:abstractNum w:abstractNumId="4">
    <w:nsid w:val="2CA74B72"/>
    <w:multiLevelType w:val="multilevel"/>
    <w:tmpl w:val="2E108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E552E8B"/>
    <w:multiLevelType w:val="multilevel"/>
    <w:tmpl w:val="B38472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EB45E76"/>
    <w:multiLevelType w:val="multilevel"/>
    <w:tmpl w:val="C4E4DA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30A149AC"/>
    <w:multiLevelType w:val="hybridMultilevel"/>
    <w:tmpl w:val="C504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97EFB"/>
    <w:multiLevelType w:val="hybridMultilevel"/>
    <w:tmpl w:val="5576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E6675"/>
    <w:multiLevelType w:val="multilevel"/>
    <w:tmpl w:val="04BC0C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0">
    <w:nsid w:val="3BEE645A"/>
    <w:multiLevelType w:val="hybridMultilevel"/>
    <w:tmpl w:val="5FB2C5AA"/>
    <w:lvl w:ilvl="0" w:tplc="423E9F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2245C"/>
    <w:multiLevelType w:val="hybridMultilevel"/>
    <w:tmpl w:val="B96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03BCD"/>
    <w:multiLevelType w:val="hybridMultilevel"/>
    <w:tmpl w:val="E9445332"/>
    <w:lvl w:ilvl="0" w:tplc="E1BEB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857B4"/>
    <w:multiLevelType w:val="hybridMultilevel"/>
    <w:tmpl w:val="9B1AA3FE"/>
    <w:lvl w:ilvl="0" w:tplc="3BFC96CC">
      <w:start w:val="3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9A7139"/>
    <w:multiLevelType w:val="hybridMultilevel"/>
    <w:tmpl w:val="D64E23A0"/>
    <w:lvl w:ilvl="0" w:tplc="4F420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6743347"/>
    <w:multiLevelType w:val="hybridMultilevel"/>
    <w:tmpl w:val="01E4F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605F92">
      <w:start w:val="1"/>
      <w:numFmt w:val="decimal"/>
      <w:lvlText w:val="%2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C5BEB"/>
    <w:multiLevelType w:val="multilevel"/>
    <w:tmpl w:val="9566D7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7"/>
  </w:num>
  <w:num w:numId="5">
    <w:abstractNumId w:val="11"/>
  </w:num>
  <w:num w:numId="6">
    <w:abstractNumId w:val="9"/>
  </w:num>
  <w:num w:numId="7">
    <w:abstractNumId w:val="13"/>
  </w:num>
  <w:num w:numId="8">
    <w:abstractNumId w:val="10"/>
  </w:num>
  <w:num w:numId="9">
    <w:abstractNumId w:val="16"/>
  </w:num>
  <w:num w:numId="10">
    <w:abstractNumId w:val="0"/>
  </w:num>
  <w:num w:numId="11">
    <w:abstractNumId w:val="5"/>
  </w:num>
  <w:num w:numId="12">
    <w:abstractNumId w:val="3"/>
  </w:num>
  <w:num w:numId="13">
    <w:abstractNumId w:val="4"/>
  </w:num>
  <w:num w:numId="14">
    <w:abstractNumId w:val="8"/>
  </w:num>
  <w:num w:numId="15">
    <w:abstractNumId w:val="12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50"/>
    <w:rsid w:val="00001B08"/>
    <w:rsid w:val="00022E66"/>
    <w:rsid w:val="00096C90"/>
    <w:rsid w:val="000E1BD1"/>
    <w:rsid w:val="000E7556"/>
    <w:rsid w:val="000F264C"/>
    <w:rsid w:val="000F3334"/>
    <w:rsid w:val="0012014D"/>
    <w:rsid w:val="00126D1A"/>
    <w:rsid w:val="001301F5"/>
    <w:rsid w:val="00152369"/>
    <w:rsid w:val="00186AF1"/>
    <w:rsid w:val="001B5F8A"/>
    <w:rsid w:val="001D09D1"/>
    <w:rsid w:val="001D5193"/>
    <w:rsid w:val="001F3050"/>
    <w:rsid w:val="001F648C"/>
    <w:rsid w:val="00203C90"/>
    <w:rsid w:val="00204ECA"/>
    <w:rsid w:val="00223F5F"/>
    <w:rsid w:val="002530CE"/>
    <w:rsid w:val="002666D4"/>
    <w:rsid w:val="00271684"/>
    <w:rsid w:val="002819D5"/>
    <w:rsid w:val="00291658"/>
    <w:rsid w:val="002C03B8"/>
    <w:rsid w:val="002F51C4"/>
    <w:rsid w:val="0030405C"/>
    <w:rsid w:val="00305417"/>
    <w:rsid w:val="00324EBA"/>
    <w:rsid w:val="0033265B"/>
    <w:rsid w:val="00335784"/>
    <w:rsid w:val="00344452"/>
    <w:rsid w:val="00351620"/>
    <w:rsid w:val="003627CE"/>
    <w:rsid w:val="0039010B"/>
    <w:rsid w:val="00395754"/>
    <w:rsid w:val="003B3BE4"/>
    <w:rsid w:val="003C7BC2"/>
    <w:rsid w:val="003D5AD9"/>
    <w:rsid w:val="003E28C2"/>
    <w:rsid w:val="003E4C0D"/>
    <w:rsid w:val="004060E1"/>
    <w:rsid w:val="004066C2"/>
    <w:rsid w:val="004210F9"/>
    <w:rsid w:val="00423A04"/>
    <w:rsid w:val="0043510D"/>
    <w:rsid w:val="004410E9"/>
    <w:rsid w:val="00450FCA"/>
    <w:rsid w:val="0046796E"/>
    <w:rsid w:val="00470CED"/>
    <w:rsid w:val="00482F44"/>
    <w:rsid w:val="004A185A"/>
    <w:rsid w:val="004A7810"/>
    <w:rsid w:val="004D7E20"/>
    <w:rsid w:val="004F512E"/>
    <w:rsid w:val="004F7081"/>
    <w:rsid w:val="00510DCC"/>
    <w:rsid w:val="005751A3"/>
    <w:rsid w:val="00580306"/>
    <w:rsid w:val="005A1581"/>
    <w:rsid w:val="005E1537"/>
    <w:rsid w:val="005E6C97"/>
    <w:rsid w:val="005E75B2"/>
    <w:rsid w:val="00627653"/>
    <w:rsid w:val="006735DF"/>
    <w:rsid w:val="006867FB"/>
    <w:rsid w:val="00695D92"/>
    <w:rsid w:val="006976F4"/>
    <w:rsid w:val="006A2716"/>
    <w:rsid w:val="006A6716"/>
    <w:rsid w:val="006D0B94"/>
    <w:rsid w:val="006D0DCA"/>
    <w:rsid w:val="006F01ED"/>
    <w:rsid w:val="006F2592"/>
    <w:rsid w:val="006F5B49"/>
    <w:rsid w:val="00720E01"/>
    <w:rsid w:val="00723C89"/>
    <w:rsid w:val="00724FF0"/>
    <w:rsid w:val="007322AE"/>
    <w:rsid w:val="00757193"/>
    <w:rsid w:val="00761FBB"/>
    <w:rsid w:val="00765AE7"/>
    <w:rsid w:val="007815E9"/>
    <w:rsid w:val="00782BD4"/>
    <w:rsid w:val="007A3699"/>
    <w:rsid w:val="007B3F6F"/>
    <w:rsid w:val="00827D44"/>
    <w:rsid w:val="0084548A"/>
    <w:rsid w:val="00865AA9"/>
    <w:rsid w:val="0087306B"/>
    <w:rsid w:val="00894B76"/>
    <w:rsid w:val="00894D9D"/>
    <w:rsid w:val="008A1C85"/>
    <w:rsid w:val="008A2662"/>
    <w:rsid w:val="008A49D0"/>
    <w:rsid w:val="008B7E4A"/>
    <w:rsid w:val="008C266D"/>
    <w:rsid w:val="008C2D57"/>
    <w:rsid w:val="008C7647"/>
    <w:rsid w:val="008D646A"/>
    <w:rsid w:val="008E0DE3"/>
    <w:rsid w:val="008F19FF"/>
    <w:rsid w:val="00900155"/>
    <w:rsid w:val="0091237A"/>
    <w:rsid w:val="00912820"/>
    <w:rsid w:val="00925443"/>
    <w:rsid w:val="00943E49"/>
    <w:rsid w:val="00957973"/>
    <w:rsid w:val="00961BBD"/>
    <w:rsid w:val="00971CA8"/>
    <w:rsid w:val="009766DF"/>
    <w:rsid w:val="0097766A"/>
    <w:rsid w:val="00996C2A"/>
    <w:rsid w:val="009A51E1"/>
    <w:rsid w:val="009B7502"/>
    <w:rsid w:val="009D1A97"/>
    <w:rsid w:val="009D3B7F"/>
    <w:rsid w:val="009F0B9F"/>
    <w:rsid w:val="00A33E4E"/>
    <w:rsid w:val="00A50FA5"/>
    <w:rsid w:val="00A7363C"/>
    <w:rsid w:val="00A83214"/>
    <w:rsid w:val="00A86268"/>
    <w:rsid w:val="00A920F5"/>
    <w:rsid w:val="00A95D40"/>
    <w:rsid w:val="00AB4871"/>
    <w:rsid w:val="00AE0100"/>
    <w:rsid w:val="00B00C58"/>
    <w:rsid w:val="00B016CC"/>
    <w:rsid w:val="00B82CE6"/>
    <w:rsid w:val="00B93B39"/>
    <w:rsid w:val="00B94695"/>
    <w:rsid w:val="00BD3307"/>
    <w:rsid w:val="00BD6B37"/>
    <w:rsid w:val="00C10AAB"/>
    <w:rsid w:val="00C1502A"/>
    <w:rsid w:val="00C210EE"/>
    <w:rsid w:val="00C26936"/>
    <w:rsid w:val="00C73A79"/>
    <w:rsid w:val="00C81826"/>
    <w:rsid w:val="00C87433"/>
    <w:rsid w:val="00CB7536"/>
    <w:rsid w:val="00CB78A0"/>
    <w:rsid w:val="00CC17E4"/>
    <w:rsid w:val="00CC7FEA"/>
    <w:rsid w:val="00CD3434"/>
    <w:rsid w:val="00CE575C"/>
    <w:rsid w:val="00CE65F9"/>
    <w:rsid w:val="00D0429F"/>
    <w:rsid w:val="00D066B6"/>
    <w:rsid w:val="00D121C8"/>
    <w:rsid w:val="00D472BD"/>
    <w:rsid w:val="00D527BE"/>
    <w:rsid w:val="00DA2B35"/>
    <w:rsid w:val="00DA37F2"/>
    <w:rsid w:val="00DB6730"/>
    <w:rsid w:val="00DE35A3"/>
    <w:rsid w:val="00E03B7F"/>
    <w:rsid w:val="00E07475"/>
    <w:rsid w:val="00E2053C"/>
    <w:rsid w:val="00E34969"/>
    <w:rsid w:val="00E37644"/>
    <w:rsid w:val="00E8015C"/>
    <w:rsid w:val="00E801EE"/>
    <w:rsid w:val="00E9279E"/>
    <w:rsid w:val="00E92E54"/>
    <w:rsid w:val="00E94DC0"/>
    <w:rsid w:val="00EB4292"/>
    <w:rsid w:val="00EB6237"/>
    <w:rsid w:val="00EE6E38"/>
    <w:rsid w:val="00F019D5"/>
    <w:rsid w:val="00F5109D"/>
    <w:rsid w:val="00F61C70"/>
    <w:rsid w:val="00F700BC"/>
    <w:rsid w:val="00F81EA0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A3"/>
  </w:style>
  <w:style w:type="paragraph" w:styleId="1">
    <w:name w:val="heading 1"/>
    <w:basedOn w:val="a"/>
    <w:next w:val="a"/>
    <w:link w:val="10"/>
    <w:uiPriority w:val="9"/>
    <w:qFormat/>
    <w:rsid w:val="00B93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9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0CED"/>
    <w:pPr>
      <w:spacing w:after="0" w:line="240" w:lineRule="auto"/>
    </w:pPr>
  </w:style>
  <w:style w:type="character" w:styleId="a5">
    <w:name w:val="Hyperlink"/>
    <w:rsid w:val="004F512E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qFormat/>
    <w:rsid w:val="004F512E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4F5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D121C8"/>
    <w:rPr>
      <w:rFonts w:ascii="Calibri" w:eastAsia="Calibri" w:hAnsi="Calibri"/>
      <w:sz w:val="28"/>
      <w:lang w:eastAsia="ru-RU"/>
    </w:rPr>
  </w:style>
  <w:style w:type="paragraph" w:styleId="a9">
    <w:name w:val="Body Text"/>
    <w:basedOn w:val="a"/>
    <w:link w:val="a8"/>
    <w:rsid w:val="00D121C8"/>
    <w:pPr>
      <w:spacing w:after="0" w:line="240" w:lineRule="auto"/>
    </w:pPr>
    <w:rPr>
      <w:rFonts w:ascii="Calibri" w:eastAsia="Calibri" w:hAnsi="Calibri"/>
      <w:sz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121C8"/>
  </w:style>
  <w:style w:type="paragraph" w:customStyle="1" w:styleId="aa">
    <w:name w:val="БланкАДМ"/>
    <w:basedOn w:val="a"/>
    <w:rsid w:val="0090015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Date"/>
    <w:basedOn w:val="a"/>
    <w:link w:val="ac"/>
    <w:rsid w:val="0090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Дата Знак"/>
    <w:basedOn w:val="a0"/>
    <w:link w:val="ab"/>
    <w:rsid w:val="00900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3B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5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link w:val="HTML0"/>
    <w:locked/>
    <w:rsid w:val="00186AF1"/>
    <w:rPr>
      <w:rFonts w:ascii="Courier New" w:eastAsia="Calibri" w:hAnsi="Courier New" w:cs="Courier New"/>
      <w:lang w:eastAsia="ar-SA"/>
    </w:rPr>
  </w:style>
  <w:style w:type="paragraph" w:styleId="HTML0">
    <w:name w:val="HTML Preformatted"/>
    <w:basedOn w:val="a"/>
    <w:link w:val="HTML"/>
    <w:rsid w:val="0018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186AF1"/>
    <w:rPr>
      <w:rFonts w:ascii="Consolas" w:hAnsi="Consolas" w:cs="Consolas"/>
      <w:sz w:val="20"/>
      <w:szCs w:val="20"/>
    </w:rPr>
  </w:style>
  <w:style w:type="paragraph" w:customStyle="1" w:styleId="p">
    <w:name w:val="p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0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E3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3764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84548A"/>
  </w:style>
  <w:style w:type="character" w:customStyle="1" w:styleId="10">
    <w:name w:val="Заголовок 1 Знак"/>
    <w:basedOn w:val="a0"/>
    <w:link w:val="1"/>
    <w:uiPriority w:val="9"/>
    <w:rsid w:val="00B93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1">
    <w:name w:val="ConsPlusNormal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E57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CE57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_"/>
    <w:link w:val="2"/>
    <w:rsid w:val="005751A3"/>
    <w:rPr>
      <w:b/>
      <w:bCs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f1"/>
    <w:rsid w:val="005751A3"/>
    <w:pPr>
      <w:widowControl w:val="0"/>
      <w:shd w:val="clear" w:color="auto" w:fill="FFFFFF"/>
      <w:spacing w:after="120" w:line="0" w:lineRule="atLeast"/>
      <w:jc w:val="center"/>
    </w:pPr>
    <w:rPr>
      <w:b/>
      <w:bCs/>
      <w:spacing w:val="-5"/>
    </w:rPr>
  </w:style>
  <w:style w:type="paragraph" w:customStyle="1" w:styleId="af2">
    <w:name w:val="Знак"/>
    <w:basedOn w:val="a"/>
    <w:rsid w:val="007B3F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A3"/>
  </w:style>
  <w:style w:type="paragraph" w:styleId="1">
    <w:name w:val="heading 1"/>
    <w:basedOn w:val="a"/>
    <w:next w:val="a"/>
    <w:link w:val="10"/>
    <w:uiPriority w:val="9"/>
    <w:qFormat/>
    <w:rsid w:val="00B93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9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0CED"/>
    <w:pPr>
      <w:spacing w:after="0" w:line="240" w:lineRule="auto"/>
    </w:pPr>
  </w:style>
  <w:style w:type="character" w:styleId="a5">
    <w:name w:val="Hyperlink"/>
    <w:rsid w:val="004F512E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qFormat/>
    <w:rsid w:val="004F512E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4F5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D121C8"/>
    <w:rPr>
      <w:rFonts w:ascii="Calibri" w:eastAsia="Calibri" w:hAnsi="Calibri"/>
      <w:sz w:val="28"/>
      <w:lang w:eastAsia="ru-RU"/>
    </w:rPr>
  </w:style>
  <w:style w:type="paragraph" w:styleId="a9">
    <w:name w:val="Body Text"/>
    <w:basedOn w:val="a"/>
    <w:link w:val="a8"/>
    <w:rsid w:val="00D121C8"/>
    <w:pPr>
      <w:spacing w:after="0" w:line="240" w:lineRule="auto"/>
    </w:pPr>
    <w:rPr>
      <w:rFonts w:ascii="Calibri" w:eastAsia="Calibri" w:hAnsi="Calibri"/>
      <w:sz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121C8"/>
  </w:style>
  <w:style w:type="paragraph" w:customStyle="1" w:styleId="aa">
    <w:name w:val="БланкАДМ"/>
    <w:basedOn w:val="a"/>
    <w:rsid w:val="0090015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Date"/>
    <w:basedOn w:val="a"/>
    <w:link w:val="ac"/>
    <w:rsid w:val="0090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Дата Знак"/>
    <w:basedOn w:val="a0"/>
    <w:link w:val="ab"/>
    <w:rsid w:val="00900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3B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5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link w:val="HTML0"/>
    <w:locked/>
    <w:rsid w:val="00186AF1"/>
    <w:rPr>
      <w:rFonts w:ascii="Courier New" w:eastAsia="Calibri" w:hAnsi="Courier New" w:cs="Courier New"/>
      <w:lang w:eastAsia="ar-SA"/>
    </w:rPr>
  </w:style>
  <w:style w:type="paragraph" w:styleId="HTML0">
    <w:name w:val="HTML Preformatted"/>
    <w:basedOn w:val="a"/>
    <w:link w:val="HTML"/>
    <w:rsid w:val="0018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186AF1"/>
    <w:rPr>
      <w:rFonts w:ascii="Consolas" w:hAnsi="Consolas" w:cs="Consolas"/>
      <w:sz w:val="20"/>
      <w:szCs w:val="20"/>
    </w:rPr>
  </w:style>
  <w:style w:type="paragraph" w:customStyle="1" w:styleId="p">
    <w:name w:val="p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0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E3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3764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84548A"/>
  </w:style>
  <w:style w:type="character" w:customStyle="1" w:styleId="10">
    <w:name w:val="Заголовок 1 Знак"/>
    <w:basedOn w:val="a0"/>
    <w:link w:val="1"/>
    <w:uiPriority w:val="9"/>
    <w:rsid w:val="00B93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1">
    <w:name w:val="ConsPlusNormal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E57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CE57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_"/>
    <w:link w:val="2"/>
    <w:rsid w:val="005751A3"/>
    <w:rPr>
      <w:b/>
      <w:bCs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f1"/>
    <w:rsid w:val="005751A3"/>
    <w:pPr>
      <w:widowControl w:val="0"/>
      <w:shd w:val="clear" w:color="auto" w:fill="FFFFFF"/>
      <w:spacing w:after="120" w:line="0" w:lineRule="atLeast"/>
      <w:jc w:val="center"/>
    </w:pPr>
    <w:rPr>
      <w:b/>
      <w:bCs/>
      <w:spacing w:val="-5"/>
    </w:rPr>
  </w:style>
  <w:style w:type="paragraph" w:customStyle="1" w:styleId="af2">
    <w:name w:val="Знак"/>
    <w:basedOn w:val="a"/>
    <w:rsid w:val="007B3F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sport@berezovo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berezo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msport@bere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D1E70-0F3A-463B-865C-7F4136FF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2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86</cp:revision>
  <cp:lastPrinted>2021-02-08T04:33:00Z</cp:lastPrinted>
  <dcterms:created xsi:type="dcterms:W3CDTF">2015-05-14T13:03:00Z</dcterms:created>
  <dcterms:modified xsi:type="dcterms:W3CDTF">2021-09-10T06:55:00Z</dcterms:modified>
</cp:coreProperties>
</file>