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9" w:rsidRDefault="002D7895" w:rsidP="006A6A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78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Berezovo" style="position:absolute;left:0;text-align:left;margin-left:3in;margin-top:-.05pt;width:59.25pt;height:56.25pt;z-index:251658240;visibility:visible">
            <v:imagedata r:id="rId7" o:title=""/>
            <w10:wrap type="topAndBottom"/>
          </v:shape>
        </w:pict>
      </w:r>
    </w:p>
    <w:p w:rsidR="00847129" w:rsidRPr="00632322" w:rsidRDefault="00847129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847129" w:rsidRPr="00A56AD2" w:rsidRDefault="00847129" w:rsidP="006A6A78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847129" w:rsidRDefault="00847129" w:rsidP="006A6A78">
      <w:pPr>
        <w:spacing w:after="0"/>
        <w:jc w:val="center"/>
        <w:rPr>
          <w:rFonts w:ascii="Times New Roman" w:hAnsi="Times New Roman"/>
          <w:b/>
          <w:sz w:val="20"/>
        </w:rPr>
      </w:pPr>
      <w:r w:rsidRPr="00632322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847129" w:rsidRPr="00A56AD2" w:rsidRDefault="00847129" w:rsidP="006A6A7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47129" w:rsidRPr="00632322" w:rsidRDefault="00847129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847129" w:rsidRPr="00632322" w:rsidRDefault="00847129" w:rsidP="006A6A78">
      <w:pPr>
        <w:pStyle w:val="a3"/>
        <w:tabs>
          <w:tab w:val="left" w:pos="709"/>
          <w:tab w:val="left" w:pos="993"/>
        </w:tabs>
      </w:pPr>
    </w:p>
    <w:p w:rsidR="00847129" w:rsidRPr="00632322" w:rsidRDefault="00725BD7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19.11.2015                                    </w:t>
      </w:r>
      <w:r w:rsidR="0084712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838-р</w:t>
      </w:r>
    </w:p>
    <w:p w:rsidR="00847129" w:rsidRPr="00632322" w:rsidRDefault="00847129" w:rsidP="00E24995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32322">
        <w:rPr>
          <w:rFonts w:ascii="Times New Roman" w:hAnsi="Times New Roman"/>
          <w:sz w:val="28"/>
          <w:szCs w:val="28"/>
        </w:rPr>
        <w:t>пгт.Березово</w:t>
      </w:r>
      <w:proofErr w:type="spellEnd"/>
    </w:p>
    <w:p w:rsidR="00847129" w:rsidRDefault="00847129" w:rsidP="009C3A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приложение к распоряжению администрации Березовского района от 19.11.2013         № 1150-р «О перечне муниципальных программ Березовского района»</w:t>
      </w:r>
    </w:p>
    <w:p w:rsidR="00847129" w:rsidRDefault="00847129" w:rsidP="009C3A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7129" w:rsidRDefault="00847129" w:rsidP="00AB7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перечня муниципальных программ Березовского района:</w:t>
      </w:r>
    </w:p>
    <w:p w:rsidR="00847129" w:rsidRDefault="00847129" w:rsidP="00AB7C92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распоряжению администрации Березовского района от 19.11.2013 № 1150-р «О перечне муниципальных программ Березовского района» изменение, изложив его в следующей редакции:</w:t>
      </w:r>
    </w:p>
    <w:p w:rsidR="00847129" w:rsidRDefault="00847129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847129" w:rsidRDefault="00847129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47129" w:rsidRDefault="00847129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847129" w:rsidRDefault="00847129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19.11.2013 № 1150-р</w:t>
      </w:r>
    </w:p>
    <w:p w:rsidR="00847129" w:rsidRDefault="00847129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7129" w:rsidRDefault="00847129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47129" w:rsidRDefault="00847129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847129" w:rsidRDefault="00847129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847129" w:rsidRDefault="00847129" w:rsidP="009C3A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5741"/>
        <w:gridCol w:w="3686"/>
      </w:tblGrid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Развитие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в Березовском районе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годы.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Социальная поддержка жит</w:t>
            </w:r>
            <w:r>
              <w:rPr>
                <w:rFonts w:ascii="Times New Roman" w:hAnsi="Times New Roman"/>
                <w:sz w:val="28"/>
                <w:szCs w:val="28"/>
              </w:rPr>
              <w:t>елей Березовского района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годы.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по социальной и молодежной политике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Развитие культуры и тури</w:t>
            </w:r>
            <w:r>
              <w:rPr>
                <w:rFonts w:ascii="Times New Roman" w:hAnsi="Times New Roman"/>
                <w:sz w:val="28"/>
                <w:szCs w:val="28"/>
              </w:rPr>
              <w:t>зма в Березовском районе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годы.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кино администрации </w:t>
            </w:r>
            <w:r w:rsidRPr="007D2512">
              <w:rPr>
                <w:rFonts w:ascii="Times New Roman" w:hAnsi="Times New Roman"/>
                <w:sz w:val="28"/>
                <w:szCs w:val="28"/>
              </w:rPr>
              <w:lastRenderedPageBreak/>
              <w:t>Березовского района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Развитие физической культуры, спорта и молодежной полити</w:t>
            </w:r>
            <w:r>
              <w:rPr>
                <w:rFonts w:ascii="Times New Roman" w:hAnsi="Times New Roman"/>
                <w:sz w:val="28"/>
                <w:szCs w:val="28"/>
              </w:rPr>
              <w:t>ки в Березовском районе 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годы.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спорта и туризма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Содействие занятости населе</w:t>
            </w:r>
            <w:r>
              <w:rPr>
                <w:rFonts w:ascii="Times New Roman" w:hAnsi="Times New Roman"/>
                <w:sz w:val="28"/>
                <w:szCs w:val="28"/>
              </w:rPr>
              <w:t>ния в Березовском районе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по социальной и молодежной политике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Развитие агропромышленного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комплекса Березовского района в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годах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по вопросам малочисленных народов Севера, природопользованию, сельскому хозяйству и экологии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коренных малочисленных народов Се</w:t>
            </w:r>
            <w:r>
              <w:rPr>
                <w:rFonts w:ascii="Times New Roman" w:hAnsi="Times New Roman"/>
                <w:sz w:val="28"/>
                <w:szCs w:val="28"/>
              </w:rPr>
              <w:t>вера Березовского района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по вопросам малочисленных народов Севера, природопользованию, сельскому хозяйству и экологии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Обеспечение доступн</w:t>
            </w:r>
            <w:r>
              <w:rPr>
                <w:rFonts w:ascii="Times New Roman" w:hAnsi="Times New Roman"/>
                <w:sz w:val="28"/>
                <w:szCs w:val="28"/>
              </w:rPr>
              <w:t>ым и комфортным жильем жителей Березовского района в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-2020 годах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(Отдел жилищных программ)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Развитие жилищно-коммунального комплекса и повышение энергетической эффективности в Березо</w:t>
            </w:r>
            <w:r>
              <w:rPr>
                <w:rFonts w:ascii="Times New Roman" w:hAnsi="Times New Roman"/>
                <w:sz w:val="28"/>
                <w:szCs w:val="28"/>
              </w:rPr>
              <w:t>вском районе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-2020 годы.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(Управление по жилищно-коммунальному хозяйству)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1" w:type="dxa"/>
          </w:tcPr>
          <w:p w:rsidR="00847129" w:rsidRPr="00C80571" w:rsidRDefault="004131F4" w:rsidP="00947A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847129">
              <w:rPr>
                <w:rFonts w:ascii="Times New Roman" w:hAnsi="Times New Roman"/>
                <w:sz w:val="28"/>
                <w:szCs w:val="28"/>
              </w:rPr>
              <w:t xml:space="preserve"> межнационального согласия, гражданского единства, отдельных прав и законных интересов граждан, а также </w:t>
            </w:r>
            <w:r w:rsidR="00947A6C"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  <w:r w:rsidR="00847129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и профилактики экстремизма, </w:t>
            </w:r>
            <w:r w:rsidR="00947A6C">
              <w:rPr>
                <w:rFonts w:ascii="Times New Roman" w:hAnsi="Times New Roman"/>
                <w:sz w:val="28"/>
                <w:szCs w:val="28"/>
              </w:rPr>
              <w:t>противодействия незаконному обороту и потреблению</w:t>
            </w:r>
            <w:r w:rsidR="00847129">
              <w:rPr>
                <w:rFonts w:ascii="Times New Roman" w:hAnsi="Times New Roman"/>
                <w:sz w:val="28"/>
                <w:szCs w:val="28"/>
              </w:rPr>
              <w:t xml:space="preserve"> наркотических средств и психотропных веществ в Березовском районе на 2016-2020 годы.</w:t>
            </w:r>
          </w:p>
        </w:tc>
        <w:tc>
          <w:tcPr>
            <w:tcW w:w="3686" w:type="dxa"/>
          </w:tcPr>
          <w:p w:rsidR="00847129" w:rsidRPr="00C80571" w:rsidRDefault="00847129" w:rsidP="00625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571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по социальной и молодежной политике</w:t>
            </w:r>
            <w:r w:rsidRPr="00C805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</w:t>
            </w:r>
            <w:r>
              <w:rPr>
                <w:rFonts w:ascii="Times New Roman" w:hAnsi="Times New Roman"/>
                <w:sz w:val="28"/>
                <w:szCs w:val="28"/>
              </w:rPr>
              <w:t>сти в Березовском районе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по гражданской защите населения, транспорту и связи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Березовского района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7D25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(Управление по жилищно-коммунальному хозяйству)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развитие, инвестиции и иннов</w:t>
            </w:r>
            <w:r>
              <w:rPr>
                <w:rFonts w:ascii="Times New Roman" w:hAnsi="Times New Roman"/>
                <w:sz w:val="28"/>
                <w:szCs w:val="28"/>
              </w:rPr>
              <w:t>ации Березовского района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(Комитет по экономической политике)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Информационное обще</w:t>
            </w:r>
            <w:r>
              <w:rPr>
                <w:rFonts w:ascii="Times New Roman" w:hAnsi="Times New Roman"/>
                <w:sz w:val="28"/>
                <w:szCs w:val="28"/>
              </w:rPr>
              <w:t>ство Березовского района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годы</w:t>
            </w:r>
          </w:p>
        </w:tc>
        <w:tc>
          <w:tcPr>
            <w:tcW w:w="3686" w:type="dxa"/>
          </w:tcPr>
          <w:p w:rsidR="00847129" w:rsidRPr="007D2512" w:rsidRDefault="00847129" w:rsidP="004E1F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МКУ «Служба технического обеспечения деятельности органов местного самоуправления МО Березовский район»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Развитие транспортной сис</w:t>
            </w:r>
            <w:r>
              <w:rPr>
                <w:rFonts w:ascii="Times New Roman" w:hAnsi="Times New Roman"/>
                <w:sz w:val="28"/>
                <w:szCs w:val="28"/>
              </w:rPr>
              <w:t>темы Березовского района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 по гражданской защите населения, транспорту и связи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rPr>
          <w:trHeight w:val="1136"/>
        </w:trPr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41" w:type="dxa"/>
          </w:tcPr>
          <w:p w:rsidR="00847129" w:rsidRPr="00BD4DCD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DCD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Березовского района</w:t>
            </w:r>
          </w:p>
        </w:tc>
      </w:tr>
      <w:tr w:rsidR="00847129" w:rsidRPr="00460FD3" w:rsidTr="007D2512">
        <w:trPr>
          <w:trHeight w:val="70"/>
        </w:trPr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</w:t>
            </w:r>
            <w:r>
              <w:rPr>
                <w:rFonts w:ascii="Times New Roman" w:hAnsi="Times New Roman"/>
                <w:sz w:val="28"/>
                <w:szCs w:val="28"/>
              </w:rPr>
              <w:t>вом в Березовском районе на 2016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Совершенствование муниципального управл</w:t>
            </w:r>
            <w:r>
              <w:rPr>
                <w:rFonts w:ascii="Times New Roman" w:hAnsi="Times New Roman"/>
                <w:sz w:val="28"/>
                <w:szCs w:val="28"/>
              </w:rPr>
              <w:t>ения Березовского района на 2016 год и плановый период 2017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>-2018 годов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Администрация Березовского района (</w:t>
            </w:r>
            <w:r w:rsidRPr="00460FD3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D2512">
              <w:rPr>
                <w:rFonts w:ascii="Times New Roman" w:hAnsi="Times New Roman"/>
                <w:sz w:val="28"/>
                <w:szCs w:val="28"/>
              </w:rPr>
              <w:t xml:space="preserve"> по бухгалтерскому учету и отчетности)</w:t>
            </w:r>
          </w:p>
        </w:tc>
      </w:tr>
      <w:tr w:rsidR="00847129" w:rsidRPr="00460FD3" w:rsidTr="007D2512">
        <w:tc>
          <w:tcPr>
            <w:tcW w:w="49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41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Комплексное социально-экономическое развитие Березовского района на 2014-2016 годы</w:t>
            </w:r>
          </w:p>
        </w:tc>
        <w:tc>
          <w:tcPr>
            <w:tcW w:w="3686" w:type="dxa"/>
          </w:tcPr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 xml:space="preserve">Администрация Березовского района </w:t>
            </w:r>
          </w:p>
          <w:p w:rsidR="00847129" w:rsidRPr="007D2512" w:rsidRDefault="00847129" w:rsidP="007D2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512">
              <w:rPr>
                <w:rFonts w:ascii="Times New Roman" w:hAnsi="Times New Roman"/>
                <w:sz w:val="28"/>
                <w:szCs w:val="28"/>
              </w:rPr>
              <w:t>(Комитет по экономической политике)</w:t>
            </w:r>
          </w:p>
        </w:tc>
      </w:tr>
    </w:tbl>
    <w:p w:rsidR="00847129" w:rsidRPr="007D2512" w:rsidRDefault="00847129" w:rsidP="00D81C0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»</w:t>
      </w:r>
    </w:p>
    <w:p w:rsidR="00847129" w:rsidRDefault="00847129" w:rsidP="009648E2">
      <w:pPr>
        <w:pStyle w:val="1"/>
        <w:numPr>
          <w:ilvl w:val="0"/>
          <w:numId w:val="6"/>
        </w:numPr>
        <w:ind w:right="-5" w:hanging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847129" w:rsidRDefault="00847129" w:rsidP="00D81C0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129" w:rsidRDefault="00847129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129" w:rsidRPr="008B44A0" w:rsidRDefault="00847129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B44A0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     С.В. Кравченко</w:t>
      </w:r>
    </w:p>
    <w:p w:rsidR="00847129" w:rsidRDefault="00847129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129" w:rsidRDefault="00847129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129" w:rsidRPr="006A6A78" w:rsidRDefault="00847129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7129" w:rsidRPr="006A6A78" w:rsidRDefault="00847129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847129" w:rsidRPr="006A6A78" w:rsidSect="0054799C">
      <w:headerReference w:type="default" r:id="rId8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29" w:rsidRDefault="00847129" w:rsidP="00672F26">
      <w:pPr>
        <w:spacing w:after="0" w:line="240" w:lineRule="auto"/>
      </w:pPr>
      <w:r>
        <w:separator/>
      </w:r>
    </w:p>
  </w:endnote>
  <w:endnote w:type="continuationSeparator" w:id="1">
    <w:p w:rsidR="00847129" w:rsidRDefault="00847129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29" w:rsidRDefault="00847129" w:rsidP="00672F26">
      <w:pPr>
        <w:spacing w:after="0" w:line="240" w:lineRule="auto"/>
      </w:pPr>
      <w:r>
        <w:separator/>
      </w:r>
    </w:p>
  </w:footnote>
  <w:footnote w:type="continuationSeparator" w:id="1">
    <w:p w:rsidR="00847129" w:rsidRDefault="00847129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29" w:rsidRDefault="002D7895">
    <w:pPr>
      <w:pStyle w:val="a6"/>
      <w:jc w:val="center"/>
    </w:pPr>
    <w:fldSimple w:instr=" PAGE   \* MERGEFORMAT ">
      <w:r w:rsidR="00725BD7">
        <w:rPr>
          <w:noProof/>
        </w:rPr>
        <w:t>3</w:t>
      </w:r>
    </w:fldSimple>
  </w:p>
  <w:p w:rsidR="00847129" w:rsidRDefault="008471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06"/>
    <w:rsid w:val="00022399"/>
    <w:rsid w:val="000671A4"/>
    <w:rsid w:val="000D65EF"/>
    <w:rsid w:val="000F358B"/>
    <w:rsid w:val="00113939"/>
    <w:rsid w:val="001176C2"/>
    <w:rsid w:val="00181282"/>
    <w:rsid w:val="002170D6"/>
    <w:rsid w:val="00265DF2"/>
    <w:rsid w:val="00271120"/>
    <w:rsid w:val="002C4C59"/>
    <w:rsid w:val="002D0224"/>
    <w:rsid w:val="002D7895"/>
    <w:rsid w:val="002F2C29"/>
    <w:rsid w:val="003414F2"/>
    <w:rsid w:val="0039287C"/>
    <w:rsid w:val="0040182D"/>
    <w:rsid w:val="004131F4"/>
    <w:rsid w:val="00460FD3"/>
    <w:rsid w:val="004D6CE2"/>
    <w:rsid w:val="004E0980"/>
    <w:rsid w:val="004E1F26"/>
    <w:rsid w:val="004F11E5"/>
    <w:rsid w:val="0054799C"/>
    <w:rsid w:val="0058362E"/>
    <w:rsid w:val="005D64B4"/>
    <w:rsid w:val="0060534C"/>
    <w:rsid w:val="00625C18"/>
    <w:rsid w:val="00632322"/>
    <w:rsid w:val="00656DE0"/>
    <w:rsid w:val="00672F26"/>
    <w:rsid w:val="006A6A78"/>
    <w:rsid w:val="006C137B"/>
    <w:rsid w:val="006F11C8"/>
    <w:rsid w:val="007004CB"/>
    <w:rsid w:val="00711CBC"/>
    <w:rsid w:val="00712F76"/>
    <w:rsid w:val="00725BD7"/>
    <w:rsid w:val="0074579F"/>
    <w:rsid w:val="0077419D"/>
    <w:rsid w:val="007804F6"/>
    <w:rsid w:val="00791AF3"/>
    <w:rsid w:val="00791B37"/>
    <w:rsid w:val="007A710F"/>
    <w:rsid w:val="007D2512"/>
    <w:rsid w:val="007F4B10"/>
    <w:rsid w:val="00847129"/>
    <w:rsid w:val="008510A2"/>
    <w:rsid w:val="0085274D"/>
    <w:rsid w:val="00856110"/>
    <w:rsid w:val="008628C8"/>
    <w:rsid w:val="008B44A0"/>
    <w:rsid w:val="009019DB"/>
    <w:rsid w:val="0094289C"/>
    <w:rsid w:val="009444E2"/>
    <w:rsid w:val="00947A6C"/>
    <w:rsid w:val="009648E2"/>
    <w:rsid w:val="009B7358"/>
    <w:rsid w:val="009C3A70"/>
    <w:rsid w:val="00A0428B"/>
    <w:rsid w:val="00A152E4"/>
    <w:rsid w:val="00A16AC3"/>
    <w:rsid w:val="00A56AD2"/>
    <w:rsid w:val="00A930F7"/>
    <w:rsid w:val="00A952A1"/>
    <w:rsid w:val="00AB06D9"/>
    <w:rsid w:val="00AB7C92"/>
    <w:rsid w:val="00AE40D1"/>
    <w:rsid w:val="00AE475C"/>
    <w:rsid w:val="00B57B7E"/>
    <w:rsid w:val="00BD4DCD"/>
    <w:rsid w:val="00BE0ABF"/>
    <w:rsid w:val="00C75206"/>
    <w:rsid w:val="00C80571"/>
    <w:rsid w:val="00CB29EE"/>
    <w:rsid w:val="00CE39CC"/>
    <w:rsid w:val="00D06D55"/>
    <w:rsid w:val="00D73EE3"/>
    <w:rsid w:val="00D81C04"/>
    <w:rsid w:val="00DD26A4"/>
    <w:rsid w:val="00DF01B4"/>
    <w:rsid w:val="00DF3E26"/>
    <w:rsid w:val="00E2497A"/>
    <w:rsid w:val="00E24995"/>
    <w:rsid w:val="00F21424"/>
    <w:rsid w:val="00F42E5C"/>
    <w:rsid w:val="00F62F2D"/>
    <w:rsid w:val="00F738A1"/>
    <w:rsid w:val="00FA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1">
    <w:name w:val="Без интервала1"/>
    <w:uiPriority w:val="99"/>
    <w:rsid w:val="007D2512"/>
  </w:style>
  <w:style w:type="paragraph" w:styleId="a6">
    <w:name w:val="header"/>
    <w:basedOn w:val="a"/>
    <w:link w:val="a7"/>
    <w:uiPriority w:val="99"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2F26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2F26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72F26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4278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Георгевна Безряднова</cp:lastModifiedBy>
  <cp:revision>34</cp:revision>
  <cp:lastPrinted>2015-11-16T09:22:00Z</cp:lastPrinted>
  <dcterms:created xsi:type="dcterms:W3CDTF">2015-10-02T07:45:00Z</dcterms:created>
  <dcterms:modified xsi:type="dcterms:W3CDTF">2015-11-23T03:37:00Z</dcterms:modified>
</cp:coreProperties>
</file>