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5" w:rsidRPr="003A1EE3" w:rsidRDefault="00842175" w:rsidP="00842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EE3">
        <w:rPr>
          <w:rFonts w:ascii="Times New Roman" w:hAnsi="Times New Roman" w:cs="Times New Roman"/>
          <w:b/>
          <w:sz w:val="32"/>
          <w:szCs w:val="32"/>
        </w:rPr>
        <w:t>Пояснительная записка к решению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Березовского района»</w:t>
      </w:r>
    </w:p>
    <w:p w:rsidR="00842175" w:rsidRDefault="00842175" w:rsidP="0084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4217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2175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принято с целью  у</w:t>
      </w:r>
      <w:r w:rsidRPr="0084217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2175">
        <w:rPr>
          <w:rFonts w:ascii="Times New Roman" w:hAnsi="Times New Roman" w:cs="Times New Roman"/>
          <w:sz w:val="28"/>
          <w:szCs w:val="28"/>
        </w:rPr>
        <w:t xml:space="preserve"> норм правового регулирования реализации имущественных отношений в соответствии с полномочиями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эффективного управления муниципальным имуществом.</w:t>
      </w:r>
    </w:p>
    <w:p w:rsidR="00906540" w:rsidRDefault="00906540" w:rsidP="0084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акт разработан на основании </w:t>
      </w:r>
      <w:r w:rsidRPr="009065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65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540">
        <w:rPr>
          <w:rFonts w:ascii="Times New Roman" w:hAnsi="Times New Roman" w:cs="Times New Roman"/>
          <w:sz w:val="28"/>
          <w:szCs w:val="28"/>
        </w:rPr>
        <w:t xml:space="preserve"> 131-ФЗ от 06 октября 2003 года «Об общих принципах организации местного самоуправления в Российской Федерации», определя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906540">
        <w:rPr>
          <w:rFonts w:ascii="Times New Roman" w:hAnsi="Times New Roman" w:cs="Times New Roman"/>
          <w:sz w:val="28"/>
          <w:szCs w:val="28"/>
        </w:rPr>
        <w:t xml:space="preserve"> исключительную компетенцию представительного органа муниципального образования в определении порядка управления и распоряжения имуществом, находящимся в муниципальной собственности.</w:t>
      </w:r>
    </w:p>
    <w:p w:rsidR="00E04275" w:rsidRDefault="00842175" w:rsidP="0084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40">
        <w:rPr>
          <w:rFonts w:ascii="Times New Roman" w:hAnsi="Times New Roman" w:cs="Times New Roman"/>
          <w:sz w:val="28"/>
          <w:szCs w:val="28"/>
        </w:rPr>
        <w:t xml:space="preserve">Нормативный акт определяет  обязанности </w:t>
      </w:r>
      <w:r w:rsidR="00E04275" w:rsidRPr="00906540">
        <w:rPr>
          <w:rFonts w:ascii="Times New Roman" w:hAnsi="Times New Roman" w:cs="Times New Roman"/>
          <w:sz w:val="28"/>
          <w:szCs w:val="28"/>
        </w:rPr>
        <w:t xml:space="preserve">органов и должностных лиц </w:t>
      </w:r>
      <w:r w:rsidR="00906540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E04275" w:rsidRPr="00906540">
        <w:rPr>
          <w:rFonts w:ascii="Times New Roman" w:hAnsi="Times New Roman" w:cs="Times New Roman"/>
          <w:sz w:val="28"/>
          <w:szCs w:val="28"/>
        </w:rPr>
        <w:t xml:space="preserve"> по владению, пользованию и распоряжению объектами муниципальной собственности в целях максимального обеспечения социально значимыми услугами населения муниципального образования и осуществляем</w:t>
      </w:r>
      <w:r w:rsidR="00906540">
        <w:rPr>
          <w:rFonts w:ascii="Times New Roman" w:hAnsi="Times New Roman" w:cs="Times New Roman"/>
          <w:sz w:val="28"/>
          <w:szCs w:val="28"/>
        </w:rPr>
        <w:t>ые</w:t>
      </w:r>
      <w:r w:rsidR="00E04275" w:rsidRPr="00906540">
        <w:rPr>
          <w:rFonts w:ascii="Times New Roman" w:hAnsi="Times New Roman" w:cs="Times New Roman"/>
          <w:sz w:val="28"/>
          <w:szCs w:val="28"/>
        </w:rPr>
        <w:t xml:space="preserve"> в форме принятия нормативно-правовых актов, организации их осуществлени</w:t>
      </w:r>
      <w:r w:rsidR="00906540">
        <w:rPr>
          <w:rFonts w:ascii="Times New Roman" w:hAnsi="Times New Roman" w:cs="Times New Roman"/>
          <w:sz w:val="28"/>
          <w:szCs w:val="28"/>
        </w:rPr>
        <w:t xml:space="preserve">я и контроля над их исполнением, требования к </w:t>
      </w:r>
      <w:r w:rsidR="00E04275" w:rsidRPr="00906540">
        <w:rPr>
          <w:rFonts w:ascii="Times New Roman" w:hAnsi="Times New Roman" w:cs="Times New Roman"/>
          <w:sz w:val="28"/>
          <w:szCs w:val="28"/>
        </w:rPr>
        <w:t xml:space="preserve"> </w:t>
      </w:r>
      <w:r w:rsidR="00906540">
        <w:rPr>
          <w:rFonts w:ascii="Times New Roman" w:hAnsi="Times New Roman" w:cs="Times New Roman"/>
          <w:sz w:val="28"/>
          <w:szCs w:val="28"/>
        </w:rPr>
        <w:t>хозяйствующим субъектам при использовании муниципального имущества.</w:t>
      </w:r>
    </w:p>
    <w:p w:rsidR="00CC7ED7" w:rsidRDefault="00CC7ED7" w:rsidP="00CC7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ED7" w:rsidRDefault="00CC7ED7" w:rsidP="00CC7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ED7" w:rsidRPr="00CC7ED7" w:rsidRDefault="00CC7ED7" w:rsidP="00CC7ED7">
      <w:pPr>
        <w:jc w:val="both"/>
        <w:rPr>
          <w:rFonts w:ascii="Times New Roman" w:hAnsi="Times New Roman" w:cs="Times New Roman"/>
          <w:sz w:val="28"/>
          <w:szCs w:val="28"/>
        </w:rPr>
      </w:pPr>
      <w:r w:rsidRPr="00CC7ED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CC7ED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C7ED7">
        <w:rPr>
          <w:rFonts w:ascii="Times New Roman" w:hAnsi="Times New Roman" w:cs="Times New Roman"/>
          <w:sz w:val="28"/>
          <w:szCs w:val="28"/>
        </w:rPr>
        <w:tab/>
      </w:r>
      <w:r w:rsidRPr="00CC7E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7ED7">
        <w:rPr>
          <w:rFonts w:ascii="Times New Roman" w:hAnsi="Times New Roman" w:cs="Times New Roman"/>
          <w:sz w:val="28"/>
          <w:szCs w:val="28"/>
        </w:rPr>
        <w:tab/>
      </w:r>
      <w:r w:rsidRPr="00CC7ED7">
        <w:rPr>
          <w:rFonts w:ascii="Times New Roman" w:hAnsi="Times New Roman" w:cs="Times New Roman"/>
          <w:sz w:val="28"/>
          <w:szCs w:val="28"/>
        </w:rPr>
        <w:tab/>
        <w:t xml:space="preserve">                               С.Н. Титов </w:t>
      </w:r>
    </w:p>
    <w:p w:rsidR="00CC7ED7" w:rsidRPr="00CC7ED7" w:rsidRDefault="00CC7ED7" w:rsidP="00CC7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D7" w:rsidRPr="00CC7ED7" w:rsidRDefault="00CC7ED7" w:rsidP="00CC7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ED7" w:rsidRP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ED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C7ED7" w:rsidRP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комитета по </w:t>
      </w:r>
    </w:p>
    <w:p w:rsidR="00CC7ED7" w:rsidRP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земельным ресурсам и управлению</w:t>
      </w:r>
    </w:p>
    <w:p w:rsidR="00CC7ED7" w:rsidRP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 xml:space="preserve">муниципальным имуществом Егоров Д.А. </w:t>
      </w:r>
    </w:p>
    <w:p w:rsidR="00906540" w:rsidRPr="00CC7ED7" w:rsidRDefault="00CC7ED7" w:rsidP="00CC7E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ED7">
        <w:rPr>
          <w:rFonts w:ascii="Times New Roman" w:hAnsi="Times New Roman" w:cs="Times New Roman"/>
          <w:sz w:val="24"/>
          <w:szCs w:val="24"/>
        </w:rPr>
        <w:t>(34674) 2-12-33</w:t>
      </w:r>
    </w:p>
    <w:sectPr w:rsidR="00906540" w:rsidRPr="00CC7ED7" w:rsidSect="0091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C79"/>
    <w:rsid w:val="000D1C79"/>
    <w:rsid w:val="003A1EE3"/>
    <w:rsid w:val="005428A2"/>
    <w:rsid w:val="007573C8"/>
    <w:rsid w:val="00842175"/>
    <w:rsid w:val="00906540"/>
    <w:rsid w:val="0091015F"/>
    <w:rsid w:val="00B93869"/>
    <w:rsid w:val="00CC7ED7"/>
    <w:rsid w:val="00E0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2017-03-06T04:44:00Z</cp:lastPrinted>
  <dcterms:created xsi:type="dcterms:W3CDTF">2017-04-06T03:42:00Z</dcterms:created>
  <dcterms:modified xsi:type="dcterms:W3CDTF">2017-04-06T03:42:00Z</dcterms:modified>
</cp:coreProperties>
</file>