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61" w:rsidRDefault="00226961" w:rsidP="00226961">
      <w:pPr>
        <w:spacing w:before="100" w:beforeAutospacing="1"/>
        <w:ind w:firstLine="357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Регистрация юридических лиц и индивидуальных предпринимателей </w:t>
      </w:r>
    </w:p>
    <w:p w:rsidR="00226961" w:rsidRDefault="00226961" w:rsidP="00226961">
      <w:pPr>
        <w:spacing w:before="100" w:beforeAutospacing="1"/>
        <w:ind w:firstLine="357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в электронном виде</w:t>
      </w:r>
    </w:p>
    <w:p w:rsidR="00226961" w:rsidRDefault="00226961" w:rsidP="00226961">
      <w:pPr>
        <w:spacing w:before="100" w:beforeAutospacing="1"/>
        <w:ind w:firstLine="357"/>
        <w:contextualSpacing/>
        <w:jc w:val="center"/>
        <w:rPr>
          <w:b/>
          <w:sz w:val="24"/>
          <w:szCs w:val="24"/>
          <w:u w:val="single"/>
        </w:rPr>
      </w:pP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Федеральной налоговой службой России (далее - ФНС России) </w:t>
      </w:r>
      <w:proofErr w:type="gramStart"/>
      <w:r>
        <w:rPr>
          <w:sz w:val="28"/>
          <w:szCs w:val="28"/>
        </w:rPr>
        <w:t>внедрена удобная система подачи в электронной форме документов для государственной регистрации юридических лиц и индивидуальных предпринимателей используя</w:t>
      </w:r>
      <w:proofErr w:type="gramEnd"/>
      <w:r>
        <w:rPr>
          <w:sz w:val="28"/>
          <w:szCs w:val="28"/>
        </w:rPr>
        <w:t xml:space="preserve">  электронный сер</w:t>
      </w:r>
      <w:bookmarkStart w:id="0" w:name="_GoBack"/>
      <w:bookmarkEnd w:id="0"/>
      <w:r>
        <w:rPr>
          <w:sz w:val="28"/>
          <w:szCs w:val="28"/>
        </w:rPr>
        <w:t>вис «Подача электронных документов на государственную регистрацию ЮЛ и ИП», реализованный на сайте ФНС</w:t>
      </w:r>
      <w:r>
        <w:t xml:space="preserve"> (</w:t>
      </w:r>
      <w:r>
        <w:rPr>
          <w:sz w:val="28"/>
          <w:szCs w:val="28"/>
        </w:rPr>
        <w:t xml:space="preserve">https://www.nalog.ru/rn86/). 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послания Президента Российской Федерации Федеральному собранию от 22.12.2011, начиная с 01.07.2012 государственные услуги должны быть доступны через электронные каналы связи и программы «Электронная Россия». В этой связи, получить государственную услугу по регистрации юридических лиц и индивидуальных предпринимателей можно через Единый портал государственных и муниципальных услуг</w:t>
      </w:r>
      <w:r>
        <w:t xml:space="preserve"> (</w:t>
      </w:r>
      <w:hyperlink r:id="rId5" w:history="1">
        <w:r>
          <w:rPr>
            <w:rStyle w:val="a4"/>
            <w:rFonts w:eastAsiaTheme="majorEastAsia"/>
            <w:sz w:val="28"/>
            <w:szCs w:val="28"/>
          </w:rPr>
          <w:t>https://www.gosuslugi.ru/</w:t>
        </w:r>
      </w:hyperlink>
      <w:r>
        <w:rPr>
          <w:sz w:val="28"/>
          <w:szCs w:val="28"/>
        </w:rPr>
        <w:t>).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порядке направления электронных документов при государственной регистрации с использованием сети Интернет размещена на сайте ФНС России в разделе «Электронные сервисы», подраздел «Подача электронных документов на государственную регистрацию ЮЛ и ИП», закладка «Ознакомиться с порядком электронных документов».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электронной подачи документов: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необходимости заявителю лично являться в регистрирующий орган;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заявители, имеющие квалифицированную электронную подпись, совершают процедуру подачи электронных документов самостоятельно, при этом свидетельствование в нотариальном порядке подписи заявителя на представляемом при государственной регистрации заявления (уведомлении, сообщении) и оплата услуг нотариуса не требуется;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  юридического лица оформляются в одном экземпляре;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сформированные регистрирующим органом в связи с внесением записи в ЕГРИЮЛ, учредительные документы юридического лица с отметкой регистрирующего органа либо решения об отказе в государственной регистрации направляются заявителю в электронном виде  и на бумажном носителе способом, указанном при направлении электронных документов в регистрирующий орган;</w:t>
      </w:r>
    </w:p>
    <w:p w:rsidR="00226961" w:rsidRDefault="00226961" w:rsidP="00226961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значительная экономия  времени и финансовых средств заявителя.</w:t>
      </w:r>
    </w:p>
    <w:p w:rsidR="00226961" w:rsidRDefault="00226961" w:rsidP="0022696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3671D" w:rsidRDefault="00C3671D"/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8D"/>
    <w:rsid w:val="0005398D"/>
    <w:rsid w:val="00226961"/>
    <w:rsid w:val="006A26F7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26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26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2018-05-11T09:43:00Z</dcterms:created>
  <dcterms:modified xsi:type="dcterms:W3CDTF">2018-05-11T09:43:00Z</dcterms:modified>
</cp:coreProperties>
</file>