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5" w:rsidRDefault="000D7FF5" w:rsidP="000D7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проведенном контрольном мероприятии</w:t>
      </w:r>
    </w:p>
    <w:p w:rsidR="000D7FF5" w:rsidRDefault="000D7FF5" w:rsidP="000D7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FF5" w:rsidRDefault="00210B09" w:rsidP="000D7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D7FF5" w:rsidRPr="00964540">
        <w:rPr>
          <w:rFonts w:ascii="Times New Roman" w:hAnsi="Times New Roman"/>
          <w:sz w:val="28"/>
          <w:szCs w:val="28"/>
        </w:rPr>
        <w:t>.0</w:t>
      </w:r>
      <w:r w:rsidR="00E751B1">
        <w:rPr>
          <w:rFonts w:ascii="Times New Roman" w:hAnsi="Times New Roman"/>
          <w:sz w:val="28"/>
          <w:szCs w:val="28"/>
        </w:rPr>
        <w:t>7</w:t>
      </w:r>
      <w:r w:rsidR="000D7FF5" w:rsidRPr="00964540">
        <w:rPr>
          <w:rFonts w:ascii="Times New Roman" w:hAnsi="Times New Roman"/>
          <w:sz w:val="28"/>
          <w:szCs w:val="28"/>
        </w:rPr>
        <w:t>.201</w:t>
      </w:r>
      <w:r w:rsidR="00826DAB">
        <w:rPr>
          <w:rFonts w:ascii="Times New Roman" w:hAnsi="Times New Roman"/>
          <w:sz w:val="28"/>
          <w:szCs w:val="28"/>
        </w:rPr>
        <w:t>6</w:t>
      </w:r>
    </w:p>
    <w:p w:rsidR="000D7FF5" w:rsidRPr="00C64DE2" w:rsidRDefault="000D7FF5" w:rsidP="00826D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6DAB">
        <w:rPr>
          <w:rFonts w:ascii="Times New Roman" w:hAnsi="Times New Roman"/>
          <w:sz w:val="28"/>
          <w:szCs w:val="28"/>
        </w:rPr>
        <w:t xml:space="preserve">Комитетом по финансам администрации Березовского района проведена </w:t>
      </w:r>
      <w:r w:rsidRPr="0082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51B1">
        <w:rPr>
          <w:rFonts w:ascii="Times New Roman" w:hAnsi="Times New Roman"/>
          <w:sz w:val="28"/>
          <w:szCs w:val="28"/>
          <w:lang w:eastAsia="ru-RU"/>
        </w:rPr>
        <w:t>плановая проверка д</w:t>
      </w:r>
      <w:r w:rsidR="00E751B1">
        <w:rPr>
          <w:rFonts w:ascii="Times New Roman" w:hAnsi="Times New Roman"/>
          <w:bCs/>
          <w:sz w:val="28"/>
          <w:szCs w:val="28"/>
        </w:rPr>
        <w:t>окументальной</w:t>
      </w:r>
      <w:r w:rsidR="00E751B1" w:rsidRPr="00CE5062">
        <w:rPr>
          <w:rFonts w:ascii="Times New Roman" w:hAnsi="Times New Roman"/>
          <w:bCs/>
          <w:sz w:val="28"/>
          <w:szCs w:val="28"/>
        </w:rPr>
        <w:t xml:space="preserve"> и фактическо</w:t>
      </w:r>
      <w:r w:rsidR="00E751B1">
        <w:rPr>
          <w:rFonts w:ascii="Times New Roman" w:hAnsi="Times New Roman"/>
          <w:bCs/>
          <w:sz w:val="28"/>
          <w:szCs w:val="28"/>
        </w:rPr>
        <w:t>й</w:t>
      </w:r>
      <w:r w:rsidR="00E751B1" w:rsidRPr="00CE5062">
        <w:rPr>
          <w:rFonts w:ascii="Times New Roman" w:hAnsi="Times New Roman"/>
          <w:bCs/>
          <w:sz w:val="28"/>
          <w:szCs w:val="28"/>
        </w:rPr>
        <w:t xml:space="preserve"> законности отдельных финансовых и хозяйственных операций, достоверности и правильности их отражения в бюджетной (бухгалтерской) отчетности в МКУ "Служба хозяйственного обеспечения"</w:t>
      </w:r>
      <w:r w:rsidR="00E751B1">
        <w:rPr>
          <w:rFonts w:ascii="Times New Roman" w:hAnsi="Times New Roman"/>
          <w:bCs/>
          <w:sz w:val="28"/>
          <w:szCs w:val="28"/>
        </w:rPr>
        <w:t xml:space="preserve"> 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с 01 января 201</w:t>
      </w:r>
      <w:r w:rsidR="00E75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826D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E75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75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6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64D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D7FF5" w:rsidRPr="00C64DE2" w:rsidRDefault="000D7FF5" w:rsidP="00BD465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sz w:val="28"/>
          <w:szCs w:val="28"/>
        </w:rPr>
        <w:t>В ходе плановой проверки установлено:</w:t>
      </w:r>
    </w:p>
    <w:p w:rsidR="00E751B1" w:rsidRDefault="0063355E" w:rsidP="0063355E">
      <w:pPr>
        <w:pStyle w:val="ConsPlusNormal"/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51B1">
        <w:rPr>
          <w:rFonts w:ascii="Times New Roman" w:hAnsi="Times New Roman" w:cs="Times New Roman"/>
          <w:sz w:val="28"/>
          <w:szCs w:val="28"/>
        </w:rPr>
        <w:t>Н</w:t>
      </w:r>
      <w:r w:rsidR="00E751B1" w:rsidRPr="005429FC">
        <w:rPr>
          <w:rFonts w:ascii="Times New Roman" w:hAnsi="Times New Roman" w:cs="Times New Roman"/>
          <w:sz w:val="28"/>
          <w:szCs w:val="28"/>
        </w:rPr>
        <w:t>арушение ст</w:t>
      </w:r>
      <w:r w:rsidR="00E751B1">
        <w:rPr>
          <w:rFonts w:ascii="Times New Roman" w:hAnsi="Times New Roman" w:cs="Times New Roman"/>
          <w:sz w:val="28"/>
          <w:szCs w:val="28"/>
        </w:rPr>
        <w:t>.</w:t>
      </w:r>
      <w:r w:rsidR="00E751B1" w:rsidRPr="005429FC">
        <w:rPr>
          <w:rFonts w:ascii="Times New Roman" w:hAnsi="Times New Roman" w:cs="Times New Roman"/>
          <w:sz w:val="28"/>
          <w:szCs w:val="28"/>
        </w:rPr>
        <w:t xml:space="preserve"> </w:t>
      </w:r>
      <w:r w:rsidR="00E751B1">
        <w:rPr>
          <w:rFonts w:ascii="Times New Roman" w:hAnsi="Times New Roman" w:cs="Times New Roman"/>
          <w:sz w:val="28"/>
          <w:szCs w:val="28"/>
        </w:rPr>
        <w:t>131</w:t>
      </w:r>
      <w:r w:rsidR="00E751B1" w:rsidRPr="005429FC">
        <w:rPr>
          <w:rFonts w:ascii="Times New Roman" w:hAnsi="Times New Roman" w:cs="Times New Roman"/>
          <w:sz w:val="28"/>
          <w:szCs w:val="28"/>
        </w:rPr>
        <w:t xml:space="preserve"> </w:t>
      </w:r>
      <w:r w:rsidR="00E751B1">
        <w:rPr>
          <w:rFonts w:ascii="Times New Roman" w:hAnsi="Times New Roman" w:cs="Times New Roman"/>
          <w:sz w:val="28"/>
          <w:szCs w:val="28"/>
        </w:rPr>
        <w:t>Гражданского</w:t>
      </w:r>
      <w:r w:rsidR="00E751B1" w:rsidRPr="005429FC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E751B1">
        <w:rPr>
          <w:rFonts w:ascii="Times New Roman" w:hAnsi="Times New Roman" w:cs="Times New Roman"/>
          <w:sz w:val="28"/>
          <w:szCs w:val="28"/>
        </w:rPr>
        <w:t>.</w:t>
      </w:r>
    </w:p>
    <w:p w:rsidR="0063355E" w:rsidRDefault="00902B87" w:rsidP="0063355E">
      <w:pPr>
        <w:pStyle w:val="ConsPlusNormal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E751B1">
        <w:rPr>
          <w:rFonts w:ascii="Times New Roman" w:hAnsi="Times New Roman" w:cs="Times New Roman"/>
          <w:sz w:val="28"/>
          <w:szCs w:val="28"/>
        </w:rPr>
        <w:t>подтверждающие право</w:t>
      </w:r>
      <w:r w:rsidR="00E751B1" w:rsidRPr="00BB4B16">
        <w:rPr>
          <w:rFonts w:ascii="Times New Roman" w:eastAsia="Calibri" w:hAnsi="Times New Roman" w:cs="Times New Roman"/>
          <w:sz w:val="28"/>
          <w:szCs w:val="28"/>
        </w:rPr>
        <w:t xml:space="preserve"> оперативного управления</w:t>
      </w:r>
      <w:r w:rsidR="00E7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имущество, </w:t>
      </w:r>
      <w:r w:rsidR="00E751B1">
        <w:rPr>
          <w:rFonts w:ascii="Times New Roman" w:eastAsia="Calibri" w:hAnsi="Times New Roman" w:cs="Times New Roman"/>
          <w:sz w:val="28"/>
          <w:szCs w:val="28"/>
        </w:rPr>
        <w:t>числящегося на балансе учреждения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751B1"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E751B1" w:rsidRDefault="0063355E" w:rsidP="0063355E">
      <w:pPr>
        <w:pStyle w:val="ConsPlusNormal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751B1">
        <w:rPr>
          <w:rFonts w:ascii="Times New Roman" w:eastAsia="Calibri" w:hAnsi="Times New Roman" w:cs="Times New Roman"/>
          <w:sz w:val="28"/>
          <w:szCs w:val="28"/>
        </w:rPr>
        <w:t>Арифметически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751B1">
        <w:rPr>
          <w:rFonts w:ascii="Times New Roman" w:eastAsia="Calibri" w:hAnsi="Times New Roman" w:cs="Times New Roman"/>
          <w:sz w:val="28"/>
          <w:szCs w:val="28"/>
        </w:rPr>
        <w:t xml:space="preserve"> ошибк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751B1">
        <w:rPr>
          <w:rFonts w:ascii="Times New Roman" w:eastAsia="Calibri" w:hAnsi="Times New Roman" w:cs="Times New Roman"/>
          <w:sz w:val="28"/>
          <w:szCs w:val="28"/>
        </w:rPr>
        <w:t xml:space="preserve"> в расчетах плановых сметных показателей.</w:t>
      </w:r>
    </w:p>
    <w:p w:rsidR="00E751B1" w:rsidRPr="00AB421A" w:rsidRDefault="00E751B1" w:rsidP="0063355E">
      <w:pPr>
        <w:pStyle w:val="ConsPlusNormal"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21A">
        <w:rPr>
          <w:rFonts w:ascii="Times New Roman" w:eastAsia="Calibri" w:hAnsi="Times New Roman" w:cs="Times New Roman"/>
          <w:sz w:val="28"/>
          <w:szCs w:val="28"/>
        </w:rPr>
        <w:t xml:space="preserve">Нарушение ст. 221 Бюджетного кодекса РФ, </w:t>
      </w:r>
      <w:r w:rsidRPr="00AB421A">
        <w:rPr>
          <w:rFonts w:ascii="Times New Roman" w:hAnsi="Times New Roman"/>
          <w:sz w:val="28"/>
        </w:rPr>
        <w:t>приказа Министерства</w:t>
      </w:r>
      <w:r>
        <w:rPr>
          <w:rFonts w:ascii="Times New Roman" w:hAnsi="Times New Roman"/>
          <w:sz w:val="28"/>
        </w:rPr>
        <w:t xml:space="preserve"> </w:t>
      </w:r>
      <w:r w:rsidRPr="00AB421A">
        <w:rPr>
          <w:rFonts w:ascii="Times New Roman" w:hAnsi="Times New Roman"/>
          <w:sz w:val="28"/>
        </w:rPr>
        <w:t>финансов Российской Федерации от 20.11.2007 №112н «Об общих требованиях к порядку составления, утверждения и ведения бюджетны</w:t>
      </w:r>
      <w:r>
        <w:rPr>
          <w:rFonts w:ascii="Times New Roman" w:hAnsi="Times New Roman"/>
          <w:sz w:val="28"/>
        </w:rPr>
        <w:t>х смет бюджетными учреждениями».</w:t>
      </w:r>
      <w:r w:rsidRPr="00AB4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1B1" w:rsidRDefault="00E751B1" w:rsidP="00E751B1">
      <w:pPr>
        <w:pStyle w:val="ConsPlusNormal"/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показатели бюджетной сметы не соответствуют доведенным до учреждения лимитам бюджетных обязательств. Составление и ведение бюджетной сметы осуществлялось с нарушением порядка.</w:t>
      </w:r>
    </w:p>
    <w:p w:rsidR="00E751B1" w:rsidRPr="00B1286E" w:rsidRDefault="00E751B1" w:rsidP="0063355E">
      <w:pPr>
        <w:pStyle w:val="ConsPlusNormal"/>
        <w:numPr>
          <w:ilvl w:val="0"/>
          <w:numId w:val="8"/>
        </w:numPr>
        <w:spacing w:line="276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1286E">
        <w:rPr>
          <w:rFonts w:ascii="Times New Roman" w:hAnsi="Times New Roman" w:cs="Times New Roman"/>
          <w:sz w:val="28"/>
          <w:szCs w:val="28"/>
        </w:rPr>
        <w:t>Нарушение п</w:t>
      </w:r>
      <w:r w:rsidRPr="00B1286E">
        <w:rPr>
          <w:rFonts w:ascii="Times New Roman" w:hAnsi="Times New Roman"/>
          <w:sz w:val="28"/>
          <w:szCs w:val="28"/>
        </w:rPr>
        <w:t>риказа Минфина РФ от 1 июля 2013 г. N 65н «Об утверждении указаний о порядке применения бюджетной классификации РФ».</w:t>
      </w:r>
    </w:p>
    <w:p w:rsidR="00E751B1" w:rsidRDefault="00E751B1" w:rsidP="0063355E">
      <w:pPr>
        <w:pStyle w:val="ConsPlusNormal"/>
        <w:numPr>
          <w:ilvl w:val="0"/>
          <w:numId w:val="8"/>
        </w:numPr>
        <w:spacing w:line="276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условий договора, в части произведенной оплаты авансового платежа, не предусмотренной договором.</w:t>
      </w:r>
    </w:p>
    <w:p w:rsidR="00E751B1" w:rsidRDefault="00E751B1" w:rsidP="0063355E">
      <w:pPr>
        <w:pStyle w:val="ConsPlusNormal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ст. 424, 455, 465 Гражданского кодекса РФ.</w:t>
      </w:r>
    </w:p>
    <w:p w:rsidR="00E751B1" w:rsidRDefault="00E751B1" w:rsidP="00E751B1">
      <w:pPr>
        <w:pStyle w:val="ConsPlusNormal"/>
        <w:spacing w:line="276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договорах отсутствует наименования и количества товара, услуг, спецификации, срока поставки, оказания услуг. </w:t>
      </w:r>
    </w:p>
    <w:p w:rsidR="00E751B1" w:rsidRDefault="0063355E" w:rsidP="0063355E">
      <w:pPr>
        <w:pStyle w:val="ConsPlusNormal"/>
        <w:numPr>
          <w:ilvl w:val="0"/>
          <w:numId w:val="8"/>
        </w:numPr>
        <w:spacing w:line="276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Небрежное</w:t>
      </w:r>
      <w:r w:rsidR="00E751B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51B1">
        <w:rPr>
          <w:rFonts w:ascii="Times New Roman" w:hAnsi="Times New Roman" w:cs="Times New Roman"/>
          <w:sz w:val="28"/>
          <w:szCs w:val="28"/>
        </w:rPr>
        <w:t xml:space="preserve"> и неэффективно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51B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51B1">
        <w:rPr>
          <w:rFonts w:ascii="Times New Roman" w:hAnsi="Times New Roman" w:cs="Times New Roman"/>
          <w:sz w:val="28"/>
          <w:szCs w:val="28"/>
        </w:rPr>
        <w:t xml:space="preserve"> имущества учреждения.</w:t>
      </w:r>
    </w:p>
    <w:p w:rsidR="00E751B1" w:rsidRDefault="00E751B1" w:rsidP="0063355E">
      <w:pPr>
        <w:pStyle w:val="ConsPlusNormal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</w:t>
      </w:r>
      <w:r w:rsidR="006335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335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квартиры, которая н</w:t>
      </w:r>
      <w:r w:rsidR="00902B87">
        <w:rPr>
          <w:rFonts w:ascii="Times New Roman" w:hAnsi="Times New Roman" w:cs="Times New Roman"/>
          <w:sz w:val="28"/>
          <w:szCs w:val="28"/>
        </w:rPr>
        <w:t>е учтена на балансе учреждения.</w:t>
      </w:r>
    </w:p>
    <w:p w:rsidR="00E751B1" w:rsidRPr="00154788" w:rsidRDefault="00E751B1" w:rsidP="0063355E">
      <w:pPr>
        <w:pStyle w:val="ConsPlusNormal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ст. 99</w:t>
      </w:r>
      <w:r w:rsidRPr="00154788">
        <w:rPr>
          <w:rFonts w:ascii="Times New Roman" w:hAnsi="Times New Roman"/>
          <w:sz w:val="28"/>
          <w:szCs w:val="28"/>
        </w:rPr>
        <w:t xml:space="preserve"> </w:t>
      </w:r>
      <w:r w:rsidRPr="00F16B2D">
        <w:rPr>
          <w:rFonts w:ascii="Times New Roman" w:hAnsi="Times New Roman"/>
          <w:sz w:val="28"/>
          <w:szCs w:val="28"/>
        </w:rPr>
        <w:t xml:space="preserve">Инструкции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r w:rsidRPr="00F16B2D">
        <w:rPr>
          <w:rFonts w:ascii="Times New Roman" w:hAnsi="Times New Roman"/>
          <w:sz w:val="28"/>
          <w:szCs w:val="28"/>
        </w:rPr>
        <w:lastRenderedPageBreak/>
        <w:t>применению», утвержденной приказом Министерства финансов Российской Федерации от 01.12.2010 года № 157н</w:t>
      </w:r>
      <w:r>
        <w:rPr>
          <w:rFonts w:ascii="Times New Roman" w:hAnsi="Times New Roman"/>
          <w:sz w:val="28"/>
          <w:szCs w:val="28"/>
        </w:rPr>
        <w:t>.</w:t>
      </w:r>
    </w:p>
    <w:p w:rsidR="00E751B1" w:rsidRDefault="00E751B1" w:rsidP="00E751B1">
      <w:pPr>
        <w:pStyle w:val="ConsPlusNormal"/>
        <w:tabs>
          <w:tab w:val="left" w:pos="426"/>
        </w:tabs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Материальные объекты со срок полезного использования более 12 месяцев не учтены на счете101.00 «Основные средства».</w:t>
      </w:r>
    </w:p>
    <w:p w:rsidR="00E751B1" w:rsidRPr="001A3EE3" w:rsidRDefault="00E751B1" w:rsidP="00E751B1">
      <w:pPr>
        <w:pStyle w:val="ConsPlusNormal"/>
        <w:tabs>
          <w:tab w:val="left" w:pos="426"/>
          <w:tab w:val="left" w:pos="851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</w:t>
      </w:r>
      <w:r w:rsidRPr="00F041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Нарушение п</w:t>
      </w:r>
      <w:r w:rsidRPr="008D421D">
        <w:rPr>
          <w:rFonts w:ascii="Times New Roman" w:hAnsi="Times New Roman"/>
          <w:color w:val="000000"/>
          <w:sz w:val="28"/>
          <w:szCs w:val="28"/>
        </w:rPr>
        <w:t>риказа Минтранса РФ от 18 сентября 2008 г. N 152 «Об утверждении обязательных реквизитов и порядка заполнения путевых листов»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4FC">
        <w:rPr>
          <w:rFonts w:ascii="Times New Roman" w:hAnsi="Times New Roman"/>
          <w:color w:val="000000"/>
          <w:sz w:val="28"/>
          <w:szCs w:val="28"/>
        </w:rPr>
        <w:t xml:space="preserve">п.3 ст.23 </w:t>
      </w:r>
      <w:r w:rsidRPr="004164FC">
        <w:rPr>
          <w:rFonts w:ascii="Times New Roman" w:hAnsi="Times New Roman"/>
          <w:sz w:val="28"/>
          <w:szCs w:val="28"/>
        </w:rPr>
        <w:t>Федерального Закона Российской Федерации «О безопасности дорожного движения» от 10 декабря 1995 года № 196-ФЗ</w:t>
      </w:r>
      <w:r>
        <w:rPr>
          <w:rFonts w:ascii="Times New Roman" w:hAnsi="Times New Roman"/>
          <w:sz w:val="28"/>
          <w:szCs w:val="28"/>
        </w:rPr>
        <w:t>.</w:t>
      </w:r>
    </w:p>
    <w:p w:rsidR="00E751B1" w:rsidRDefault="00E751B1" w:rsidP="00E751B1">
      <w:pPr>
        <w:pStyle w:val="ConsPlusNormal"/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64FC">
        <w:rPr>
          <w:rFonts w:ascii="Times New Roman" w:hAnsi="Times New Roman" w:cs="Times New Roman"/>
          <w:sz w:val="28"/>
          <w:szCs w:val="28"/>
        </w:rPr>
        <w:t>ослерейсовые медицинские осмотры водителей, работа которых связана с перевозками пассажиров или опасных грузов, не проводятся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1B1" w:rsidRDefault="00E751B1" w:rsidP="00E751B1">
      <w:pPr>
        <w:pStyle w:val="ConsPlusNormal"/>
        <w:tabs>
          <w:tab w:val="left" w:pos="426"/>
        </w:tabs>
        <w:spacing w:line="276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Неправомерное списание ГСМ.</w:t>
      </w:r>
    </w:p>
    <w:p w:rsidR="00E751B1" w:rsidRDefault="00E751B1" w:rsidP="00E751B1">
      <w:pPr>
        <w:pStyle w:val="ConsPlusNormal"/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12.Отсутствия контроля за ведением авансовых отчетов.</w:t>
      </w:r>
    </w:p>
    <w:p w:rsidR="00E751B1" w:rsidRPr="002767EE" w:rsidRDefault="00E751B1" w:rsidP="00E751B1">
      <w:pPr>
        <w:pStyle w:val="ConsPlusNormal"/>
        <w:tabs>
          <w:tab w:val="left" w:pos="851"/>
        </w:tabs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</w:t>
      </w:r>
      <w:r w:rsidRPr="00D065F6">
        <w:rPr>
          <w:rFonts w:ascii="Times New Roman" w:hAnsi="Times New Roman"/>
          <w:sz w:val="28"/>
          <w:szCs w:val="28"/>
        </w:rPr>
        <w:t xml:space="preserve">арушение </w:t>
      </w:r>
      <w:r w:rsidRPr="00D065F6">
        <w:rPr>
          <w:rFonts w:ascii="Times New Roman" w:hAnsi="Times New Roman"/>
          <w:bCs/>
          <w:sz w:val="28"/>
          <w:szCs w:val="28"/>
        </w:rPr>
        <w:t xml:space="preserve">п.4.3 ст.4 </w:t>
      </w:r>
      <w:r>
        <w:rPr>
          <w:rFonts w:ascii="Times New Roman" w:hAnsi="Times New Roman"/>
          <w:bCs/>
          <w:sz w:val="28"/>
          <w:szCs w:val="28"/>
        </w:rPr>
        <w:t>Решением Думы Березовского района № 328 от 15.04.2005</w:t>
      </w:r>
      <w:r w:rsidRPr="00D065F6">
        <w:rPr>
          <w:rFonts w:ascii="Times New Roman" w:hAnsi="Times New Roman"/>
          <w:bCs/>
          <w:sz w:val="28"/>
          <w:szCs w:val="28"/>
        </w:rPr>
        <w:t>;</w:t>
      </w:r>
      <w:r w:rsidRPr="00D065F6">
        <w:rPr>
          <w:rFonts w:ascii="Times New Roman" w:hAnsi="Times New Roman"/>
          <w:sz w:val="28"/>
          <w:szCs w:val="28"/>
        </w:rPr>
        <w:t xml:space="preserve"> </w:t>
      </w:r>
      <w:r w:rsidRPr="00B159B6">
        <w:rPr>
          <w:rFonts w:ascii="Times New Roman" w:hAnsi="Times New Roman"/>
          <w:sz w:val="28"/>
          <w:szCs w:val="28"/>
        </w:rPr>
        <w:t>п.8 Приложения №7 к учетной политике учреждения, п.2.2.2 договора о бухгалтерском обслуживании от 26.12.2014</w:t>
      </w:r>
      <w:r>
        <w:rPr>
          <w:rFonts w:ascii="Times New Roman" w:hAnsi="Times New Roman"/>
          <w:sz w:val="28"/>
          <w:szCs w:val="28"/>
        </w:rPr>
        <w:t>.</w:t>
      </w:r>
    </w:p>
    <w:p w:rsidR="00E751B1" w:rsidRDefault="00E751B1" w:rsidP="00E751B1">
      <w:pPr>
        <w:pStyle w:val="ConsPlusNormal"/>
        <w:spacing w:line="276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065F6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 xml:space="preserve">ом учреждения нарушен срок </w:t>
      </w:r>
      <w:r w:rsidRPr="00D065F6">
        <w:rPr>
          <w:rFonts w:ascii="Times New Roman" w:hAnsi="Times New Roman"/>
          <w:sz w:val="28"/>
          <w:szCs w:val="28"/>
        </w:rPr>
        <w:t xml:space="preserve"> по предоставлению авансов</w:t>
      </w:r>
      <w:r>
        <w:rPr>
          <w:rFonts w:ascii="Times New Roman" w:hAnsi="Times New Roman"/>
          <w:sz w:val="28"/>
          <w:szCs w:val="28"/>
        </w:rPr>
        <w:t>ого</w:t>
      </w:r>
      <w:r w:rsidRPr="00D065F6">
        <w:rPr>
          <w:rFonts w:ascii="Times New Roman" w:hAnsi="Times New Roman"/>
          <w:sz w:val="28"/>
          <w:szCs w:val="28"/>
        </w:rPr>
        <w:t xml:space="preserve"> отчета о произведенных расходах, с приложением подлинников проездных и перевозочных документов (билетов, посадочных талонов, багажных квитанций, других транспортных документов), подтверждающих расход</w:t>
      </w:r>
      <w:r>
        <w:rPr>
          <w:rFonts w:ascii="Times New Roman" w:hAnsi="Times New Roman"/>
          <w:sz w:val="28"/>
          <w:szCs w:val="28"/>
        </w:rPr>
        <w:t>ы работника и членов его семьи.</w:t>
      </w:r>
    </w:p>
    <w:p w:rsidR="00E751B1" w:rsidRPr="00902B87" w:rsidRDefault="00E751B1" w:rsidP="00902B8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02B87">
        <w:rPr>
          <w:rFonts w:ascii="Times New Roman" w:hAnsi="Times New Roman"/>
          <w:sz w:val="28"/>
          <w:szCs w:val="28"/>
        </w:rPr>
        <w:t xml:space="preserve">Нарушение п.4.9 </w:t>
      </w:r>
      <w:r w:rsidRPr="00902B87">
        <w:rPr>
          <w:rFonts w:ascii="Times New Roman" w:hAnsi="Times New Roman"/>
          <w:bCs/>
          <w:sz w:val="28"/>
          <w:szCs w:val="28"/>
        </w:rPr>
        <w:t>Решение Ду</w:t>
      </w:r>
      <w:r w:rsidR="00902B87">
        <w:rPr>
          <w:rFonts w:ascii="Times New Roman" w:hAnsi="Times New Roman"/>
          <w:bCs/>
          <w:sz w:val="28"/>
          <w:szCs w:val="28"/>
        </w:rPr>
        <w:t xml:space="preserve">мы Березовского района № 328 от </w:t>
      </w:r>
      <w:r w:rsidRPr="00902B87">
        <w:rPr>
          <w:rFonts w:ascii="Times New Roman" w:hAnsi="Times New Roman"/>
          <w:bCs/>
          <w:sz w:val="28"/>
          <w:szCs w:val="28"/>
        </w:rPr>
        <w:t>15.04.2005</w:t>
      </w:r>
    </w:p>
    <w:p w:rsidR="00E751B1" w:rsidRPr="00902B87" w:rsidRDefault="00E751B1" w:rsidP="00902B8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02B87">
        <w:rPr>
          <w:rFonts w:ascii="Times New Roman" w:hAnsi="Times New Roman"/>
          <w:sz w:val="28"/>
          <w:szCs w:val="28"/>
        </w:rPr>
        <w:t>Работник учреждения с нарушением срока возвращают денежные средства, выданные в качестве предварительной компенсации расходов на оплату стоимости проезда к месту использования отпуска и обратно.</w:t>
      </w:r>
    </w:p>
    <w:p w:rsidR="00E751B1" w:rsidRPr="00902B87" w:rsidRDefault="00E751B1" w:rsidP="00902B87">
      <w:pPr>
        <w:pStyle w:val="ConsPlusNormal"/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B87">
        <w:rPr>
          <w:rFonts w:ascii="Times New Roman" w:hAnsi="Times New Roman" w:cs="Times New Roman"/>
          <w:sz w:val="28"/>
          <w:szCs w:val="28"/>
        </w:rPr>
        <w:t>Нарушение ст. 284 Трудового кодекса РФ.</w:t>
      </w:r>
    </w:p>
    <w:p w:rsidR="00E751B1" w:rsidRPr="00902B87" w:rsidRDefault="00E751B1" w:rsidP="00902B87">
      <w:pPr>
        <w:pStyle w:val="ConsPlusNormal"/>
        <w:spacing w:line="276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B87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при работе по совместительству превышает четыре часа в день. </w:t>
      </w:r>
    </w:p>
    <w:p w:rsidR="00E751B1" w:rsidRPr="00902B87" w:rsidRDefault="00E751B1" w:rsidP="00902B87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02B87">
        <w:rPr>
          <w:rFonts w:ascii="Times New Roman" w:hAnsi="Times New Roman"/>
          <w:color w:val="000000"/>
          <w:sz w:val="28"/>
          <w:szCs w:val="28"/>
        </w:rPr>
        <w:t>16. Не соответствие с</w:t>
      </w:r>
      <w:r w:rsidRPr="00902B87">
        <w:rPr>
          <w:rFonts w:ascii="Times New Roman" w:hAnsi="Times New Roman"/>
          <w:sz w:val="28"/>
          <w:szCs w:val="28"/>
        </w:rPr>
        <w:t xml:space="preserve">одержание приказа о приеме на работу условиям заключенного трудового договора, а так же внесение исправлений в приказы. </w:t>
      </w:r>
    </w:p>
    <w:p w:rsidR="00E751B1" w:rsidRPr="00902B87" w:rsidRDefault="00E751B1" w:rsidP="00902B87">
      <w:pPr>
        <w:shd w:val="clear" w:color="auto" w:fill="FFFFFF"/>
        <w:tabs>
          <w:tab w:val="left" w:pos="567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2B87">
        <w:rPr>
          <w:rFonts w:ascii="Times New Roman" w:hAnsi="Times New Roman"/>
          <w:color w:val="000000"/>
          <w:sz w:val="28"/>
          <w:szCs w:val="28"/>
        </w:rPr>
        <w:t>17. Неправомерно</w:t>
      </w:r>
      <w:r w:rsidR="0063355E">
        <w:rPr>
          <w:rFonts w:ascii="Times New Roman" w:hAnsi="Times New Roman"/>
          <w:color w:val="000000"/>
          <w:sz w:val="28"/>
          <w:szCs w:val="28"/>
        </w:rPr>
        <w:t>е</w:t>
      </w:r>
      <w:r w:rsidRPr="00902B87">
        <w:rPr>
          <w:rFonts w:ascii="Times New Roman" w:hAnsi="Times New Roman"/>
          <w:color w:val="000000"/>
          <w:sz w:val="28"/>
          <w:szCs w:val="28"/>
        </w:rPr>
        <w:t xml:space="preserve"> начисл</w:t>
      </w:r>
      <w:r w:rsidR="0063355E">
        <w:rPr>
          <w:rFonts w:ascii="Times New Roman" w:hAnsi="Times New Roman"/>
          <w:color w:val="000000"/>
          <w:sz w:val="28"/>
          <w:szCs w:val="28"/>
        </w:rPr>
        <w:t>ение</w:t>
      </w:r>
      <w:r w:rsidR="00902B87">
        <w:rPr>
          <w:rFonts w:ascii="Times New Roman" w:hAnsi="Times New Roman"/>
          <w:color w:val="000000"/>
          <w:sz w:val="28"/>
          <w:szCs w:val="28"/>
        </w:rPr>
        <w:t xml:space="preserve"> компенсации «за вредность».</w:t>
      </w:r>
    </w:p>
    <w:p w:rsidR="00E751B1" w:rsidRPr="00902B87" w:rsidRDefault="0063355E" w:rsidP="00902B87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 Неправомерный</w:t>
      </w:r>
      <w:r w:rsidR="00E751B1" w:rsidRPr="00902B87">
        <w:rPr>
          <w:rFonts w:ascii="Times New Roman" w:hAnsi="Times New Roman"/>
          <w:color w:val="000000"/>
          <w:sz w:val="28"/>
          <w:szCs w:val="28"/>
        </w:rPr>
        <w:t xml:space="preserve"> перер</w:t>
      </w:r>
      <w:r w:rsidR="00902B87">
        <w:rPr>
          <w:rFonts w:ascii="Times New Roman" w:hAnsi="Times New Roman"/>
          <w:color w:val="000000"/>
          <w:sz w:val="28"/>
          <w:szCs w:val="28"/>
        </w:rPr>
        <w:t>асчет заработной платы до МРОТ.</w:t>
      </w:r>
    </w:p>
    <w:p w:rsidR="000D7FF5" w:rsidRPr="00C64DE2" w:rsidRDefault="000D7FF5" w:rsidP="00A07C6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64DE2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 w:rsidR="00902B87" w:rsidRPr="00CE5062">
        <w:rPr>
          <w:rFonts w:ascii="Times New Roman" w:hAnsi="Times New Roman"/>
          <w:bCs/>
          <w:sz w:val="28"/>
          <w:szCs w:val="28"/>
        </w:rPr>
        <w:t>МКУ "Служба хозяйственного обеспечения"</w:t>
      </w:r>
      <w:r w:rsidR="00902B87">
        <w:rPr>
          <w:rFonts w:ascii="Times New Roman" w:hAnsi="Times New Roman"/>
          <w:bCs/>
          <w:sz w:val="28"/>
          <w:szCs w:val="28"/>
        </w:rPr>
        <w:t xml:space="preserve"> </w:t>
      </w:r>
      <w:r w:rsidRPr="00C64DE2">
        <w:rPr>
          <w:rFonts w:ascii="Times New Roman" w:hAnsi="Times New Roman"/>
          <w:sz w:val="28"/>
          <w:szCs w:val="28"/>
        </w:rPr>
        <w:t>направлено представление для принятия мер по устранению нарушений.</w:t>
      </w:r>
    </w:p>
    <w:p w:rsidR="000D7FF5" w:rsidRPr="00C64DE2" w:rsidRDefault="000D7FF5" w:rsidP="000D7F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212" w:rsidRPr="00C64DE2" w:rsidRDefault="00042212">
      <w:pPr>
        <w:rPr>
          <w:rFonts w:ascii="Times New Roman" w:hAnsi="Times New Roman"/>
          <w:sz w:val="28"/>
          <w:szCs w:val="28"/>
        </w:rPr>
      </w:pPr>
    </w:p>
    <w:sectPr w:rsidR="00042212" w:rsidRPr="00C64DE2" w:rsidSect="0004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892"/>
    <w:multiLevelType w:val="hybridMultilevel"/>
    <w:tmpl w:val="93025234"/>
    <w:lvl w:ilvl="0" w:tplc="794CCDCC">
      <w:start w:val="46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D0202E"/>
    <w:multiLevelType w:val="hybridMultilevel"/>
    <w:tmpl w:val="01B493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14F1F"/>
    <w:multiLevelType w:val="hybridMultilevel"/>
    <w:tmpl w:val="D4E28A24"/>
    <w:lvl w:ilvl="0" w:tplc="11FE8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B8B0664"/>
    <w:multiLevelType w:val="hybridMultilevel"/>
    <w:tmpl w:val="011E217E"/>
    <w:lvl w:ilvl="0" w:tplc="3FA61DDC">
      <w:start w:val="33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911E37"/>
    <w:multiLevelType w:val="hybridMultilevel"/>
    <w:tmpl w:val="DFA8C5E8"/>
    <w:lvl w:ilvl="0" w:tplc="BBFAD66E">
      <w:start w:val="41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9E1CB7"/>
    <w:multiLevelType w:val="hybridMultilevel"/>
    <w:tmpl w:val="698A2A36"/>
    <w:lvl w:ilvl="0" w:tplc="735604EE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0B27C9"/>
    <w:multiLevelType w:val="hybridMultilevel"/>
    <w:tmpl w:val="7A105680"/>
    <w:lvl w:ilvl="0" w:tplc="2D4E78E6">
      <w:start w:val="37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FF5CD4"/>
    <w:multiLevelType w:val="hybridMultilevel"/>
    <w:tmpl w:val="E934088C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8">
    <w:nsid w:val="736672AA"/>
    <w:multiLevelType w:val="hybridMultilevel"/>
    <w:tmpl w:val="36048148"/>
    <w:lvl w:ilvl="0" w:tplc="974CDCCC">
      <w:start w:val="32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D7FF5"/>
    <w:rsid w:val="00042212"/>
    <w:rsid w:val="000B0A76"/>
    <w:rsid w:val="000D7FF5"/>
    <w:rsid w:val="00182CDB"/>
    <w:rsid w:val="00210B09"/>
    <w:rsid w:val="0021449B"/>
    <w:rsid w:val="003420EF"/>
    <w:rsid w:val="003A1B57"/>
    <w:rsid w:val="005C3CA3"/>
    <w:rsid w:val="0063355E"/>
    <w:rsid w:val="00643ACC"/>
    <w:rsid w:val="006559F6"/>
    <w:rsid w:val="006A3EDB"/>
    <w:rsid w:val="007E1AEE"/>
    <w:rsid w:val="00826DAB"/>
    <w:rsid w:val="008531AF"/>
    <w:rsid w:val="00895C1C"/>
    <w:rsid w:val="00902B87"/>
    <w:rsid w:val="00964540"/>
    <w:rsid w:val="00A07C61"/>
    <w:rsid w:val="00A67D0A"/>
    <w:rsid w:val="00B061ED"/>
    <w:rsid w:val="00B44C43"/>
    <w:rsid w:val="00BD4659"/>
    <w:rsid w:val="00C64DE2"/>
    <w:rsid w:val="00D028EE"/>
    <w:rsid w:val="00DC45FE"/>
    <w:rsid w:val="00E751B1"/>
    <w:rsid w:val="00E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FF5"/>
    <w:rPr>
      <w:color w:val="0000FF"/>
      <w:u w:val="single"/>
    </w:rPr>
  </w:style>
  <w:style w:type="paragraph" w:customStyle="1" w:styleId="s34">
    <w:name w:val="s_34"/>
    <w:basedOn w:val="a"/>
    <w:uiPriority w:val="99"/>
    <w:rsid w:val="00BD4659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  <w:lang w:eastAsia="ru-RU"/>
    </w:rPr>
  </w:style>
  <w:style w:type="paragraph" w:customStyle="1" w:styleId="ConsPlusNormal">
    <w:name w:val="ConsPlusNormal"/>
    <w:rsid w:val="00BD4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D46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C64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2016-07-18T09:41:00Z</cp:lastPrinted>
  <dcterms:created xsi:type="dcterms:W3CDTF">2015-07-09T12:25:00Z</dcterms:created>
  <dcterms:modified xsi:type="dcterms:W3CDTF">2016-07-19T04:30:00Z</dcterms:modified>
</cp:coreProperties>
</file>