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4C" w:rsidRPr="0003174C" w:rsidRDefault="00F304D6" w:rsidP="0003174C">
      <w:pPr>
        <w:jc w:val="right"/>
        <w:rPr>
          <w:b/>
          <w:color w:val="000000"/>
          <w:sz w:val="28"/>
          <w:szCs w:val="28"/>
          <w:u w:val="single"/>
        </w:rPr>
      </w:pPr>
      <w:r>
        <w:rPr>
          <w:b/>
          <w:noProof/>
          <w:color w:val="000000"/>
          <w:sz w:val="28"/>
          <w:szCs w:val="28"/>
          <w:u w:val="single"/>
        </w:rPr>
        <w:drawing>
          <wp:anchor distT="0" distB="0" distL="114300" distR="114300" simplePos="0" relativeHeight="251657728" behindDoc="0" locked="0" layoutInCell="1" allowOverlap="1">
            <wp:simplePos x="0" y="0"/>
            <wp:positionH relativeFrom="column">
              <wp:posOffset>2677795</wp:posOffset>
            </wp:positionH>
            <wp:positionV relativeFrom="paragraph">
              <wp:posOffset>-240665</wp:posOffset>
            </wp:positionV>
            <wp:extent cx="889000" cy="904875"/>
            <wp:effectExtent l="19050" t="0" r="635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8" cstate="print"/>
                    <a:srcRect/>
                    <a:stretch>
                      <a:fillRect/>
                    </a:stretch>
                  </pic:blipFill>
                  <pic:spPr bwMode="auto">
                    <a:xfrm>
                      <a:off x="0" y="0"/>
                      <a:ext cx="889000" cy="904875"/>
                    </a:xfrm>
                    <a:prstGeom prst="rect">
                      <a:avLst/>
                    </a:prstGeom>
                    <a:noFill/>
                    <a:ln w="9525">
                      <a:noFill/>
                      <a:miter lim="800000"/>
                      <a:headEnd/>
                      <a:tailEnd/>
                    </a:ln>
                  </pic:spPr>
                </pic:pic>
              </a:graphicData>
            </a:graphic>
          </wp:anchor>
        </w:drawing>
      </w:r>
    </w:p>
    <w:p w:rsidR="0003174C" w:rsidRDefault="0003174C" w:rsidP="0003174C">
      <w:pPr>
        <w:jc w:val="center"/>
        <w:rPr>
          <w:b/>
          <w:sz w:val="36"/>
          <w:szCs w:val="36"/>
        </w:rPr>
      </w:pPr>
      <w:r>
        <w:rPr>
          <w:b/>
          <w:sz w:val="36"/>
          <w:szCs w:val="36"/>
        </w:rPr>
        <w:t>ДУМА БЕРЕЗОВСКОГО РАЙОНА</w:t>
      </w:r>
    </w:p>
    <w:p w:rsidR="0003174C" w:rsidRPr="000C4076" w:rsidRDefault="0003174C" w:rsidP="0003174C">
      <w:pPr>
        <w:jc w:val="center"/>
        <w:rPr>
          <w:sz w:val="20"/>
          <w:szCs w:val="20"/>
        </w:rPr>
      </w:pPr>
    </w:p>
    <w:p w:rsidR="0003174C" w:rsidRDefault="0003174C" w:rsidP="0003174C">
      <w:pPr>
        <w:jc w:val="center"/>
        <w:rPr>
          <w:b/>
        </w:rPr>
      </w:pPr>
      <w:r w:rsidRPr="000C4076">
        <w:rPr>
          <w:b/>
          <w:sz w:val="20"/>
          <w:szCs w:val="20"/>
        </w:rPr>
        <w:t>ХАНТЫ-МАНСИЙСКОГО АВТОНОМНОГО ОКРУГА – ЮГРЫ</w:t>
      </w:r>
      <w:r>
        <w:rPr>
          <w:b/>
        </w:rPr>
        <w:t xml:space="preserve"> </w:t>
      </w:r>
    </w:p>
    <w:p w:rsidR="0003174C" w:rsidRDefault="0003174C" w:rsidP="0003174C">
      <w:pPr>
        <w:jc w:val="center"/>
        <w:rPr>
          <w:sz w:val="16"/>
          <w:szCs w:val="16"/>
        </w:rPr>
      </w:pPr>
    </w:p>
    <w:p w:rsidR="0003174C" w:rsidRDefault="0003174C" w:rsidP="0003174C">
      <w:pPr>
        <w:jc w:val="center"/>
        <w:rPr>
          <w:b/>
          <w:sz w:val="40"/>
          <w:szCs w:val="40"/>
        </w:rPr>
      </w:pPr>
      <w:r>
        <w:rPr>
          <w:b/>
          <w:sz w:val="40"/>
          <w:szCs w:val="40"/>
        </w:rPr>
        <w:t>РЕШЕНИЕ</w:t>
      </w:r>
    </w:p>
    <w:p w:rsidR="0003174C" w:rsidRDefault="0003174C" w:rsidP="0003174C">
      <w:pPr>
        <w:rPr>
          <w:sz w:val="28"/>
          <w:szCs w:val="28"/>
        </w:rPr>
      </w:pPr>
    </w:p>
    <w:p w:rsidR="0003174C" w:rsidRDefault="005707C0" w:rsidP="0003174C">
      <w:pPr>
        <w:rPr>
          <w:sz w:val="28"/>
          <w:szCs w:val="28"/>
        </w:rPr>
      </w:pPr>
      <w:r>
        <w:rPr>
          <w:sz w:val="28"/>
          <w:szCs w:val="28"/>
        </w:rPr>
        <w:t xml:space="preserve">от 23 марта </w:t>
      </w:r>
      <w:r w:rsidR="0003174C">
        <w:rPr>
          <w:sz w:val="28"/>
          <w:szCs w:val="28"/>
        </w:rPr>
        <w:t>201</w:t>
      </w:r>
      <w:r w:rsidR="00F577D9">
        <w:rPr>
          <w:sz w:val="28"/>
          <w:szCs w:val="28"/>
        </w:rPr>
        <w:t>7</w:t>
      </w:r>
      <w:r w:rsidR="0003174C">
        <w:rPr>
          <w:sz w:val="28"/>
          <w:szCs w:val="28"/>
        </w:rPr>
        <w:t xml:space="preserve"> года        </w:t>
      </w:r>
      <w:r w:rsidR="0003174C">
        <w:rPr>
          <w:sz w:val="28"/>
          <w:szCs w:val="28"/>
        </w:rPr>
        <w:tab/>
      </w:r>
      <w:r w:rsidR="0003174C">
        <w:rPr>
          <w:sz w:val="28"/>
          <w:szCs w:val="28"/>
        </w:rPr>
        <w:tab/>
      </w:r>
      <w:r w:rsidR="0003174C">
        <w:rPr>
          <w:sz w:val="28"/>
          <w:szCs w:val="28"/>
        </w:rPr>
        <w:tab/>
      </w:r>
      <w:r w:rsidR="0003174C">
        <w:rPr>
          <w:sz w:val="28"/>
          <w:szCs w:val="28"/>
        </w:rPr>
        <w:tab/>
      </w:r>
      <w:r w:rsidR="0003174C">
        <w:rPr>
          <w:sz w:val="28"/>
          <w:szCs w:val="28"/>
        </w:rPr>
        <w:tab/>
      </w:r>
      <w:r w:rsidR="0003174C">
        <w:rPr>
          <w:sz w:val="28"/>
          <w:szCs w:val="28"/>
        </w:rPr>
        <w:tab/>
        <w:t xml:space="preserve">               </w:t>
      </w:r>
      <w:r>
        <w:rPr>
          <w:sz w:val="28"/>
          <w:szCs w:val="28"/>
        </w:rPr>
        <w:t xml:space="preserve">          </w:t>
      </w:r>
      <w:r w:rsidR="0003174C">
        <w:rPr>
          <w:sz w:val="28"/>
          <w:szCs w:val="28"/>
        </w:rPr>
        <w:t xml:space="preserve">     №  </w:t>
      </w:r>
      <w:r>
        <w:rPr>
          <w:sz w:val="28"/>
          <w:szCs w:val="28"/>
        </w:rPr>
        <w:t>88</w:t>
      </w:r>
    </w:p>
    <w:p w:rsidR="0003174C" w:rsidRDefault="0003174C" w:rsidP="0003174C">
      <w:pPr>
        <w:rPr>
          <w:sz w:val="28"/>
          <w:szCs w:val="28"/>
        </w:rPr>
      </w:pPr>
      <w:r>
        <w:rPr>
          <w:sz w:val="28"/>
          <w:szCs w:val="28"/>
        </w:rPr>
        <w:t>пгт. Березово</w:t>
      </w:r>
    </w:p>
    <w:p w:rsidR="0003174C" w:rsidRDefault="0003174C" w:rsidP="0003174C">
      <w:pPr>
        <w:tabs>
          <w:tab w:val="left" w:pos="3686"/>
        </w:tabs>
        <w:rPr>
          <w:b/>
          <w:color w:val="000000"/>
          <w:sz w:val="28"/>
        </w:rPr>
      </w:pPr>
    </w:p>
    <w:p w:rsidR="00AE5031" w:rsidRDefault="0003174C" w:rsidP="00AE5031">
      <w:pPr>
        <w:tabs>
          <w:tab w:val="left" w:pos="4962"/>
        </w:tabs>
        <w:ind w:right="4959"/>
        <w:jc w:val="both"/>
        <w:rPr>
          <w:b/>
          <w:bCs/>
          <w:sz w:val="28"/>
        </w:rPr>
      </w:pPr>
      <w:r w:rsidRPr="00000516">
        <w:rPr>
          <w:b/>
          <w:bCs/>
          <w:sz w:val="28"/>
        </w:rPr>
        <w:t xml:space="preserve">Об отчете </w:t>
      </w:r>
      <w:r>
        <w:rPr>
          <w:b/>
          <w:bCs/>
          <w:sz w:val="28"/>
        </w:rPr>
        <w:t xml:space="preserve">главы Березовского района </w:t>
      </w:r>
    </w:p>
    <w:p w:rsidR="0003174C" w:rsidRPr="00000516" w:rsidRDefault="0003174C" w:rsidP="00AE5031">
      <w:pPr>
        <w:tabs>
          <w:tab w:val="left" w:pos="4962"/>
        </w:tabs>
        <w:ind w:right="4959"/>
        <w:jc w:val="both"/>
        <w:rPr>
          <w:b/>
          <w:sz w:val="28"/>
          <w:szCs w:val="28"/>
        </w:rPr>
      </w:pPr>
      <w:r>
        <w:rPr>
          <w:b/>
          <w:bCs/>
          <w:sz w:val="28"/>
        </w:rPr>
        <w:t>о результатах своей деятельности и деятельности администрации Березовского района за 201</w:t>
      </w:r>
      <w:r w:rsidR="00F577D9">
        <w:rPr>
          <w:b/>
          <w:bCs/>
          <w:sz w:val="28"/>
        </w:rPr>
        <w:t>6</w:t>
      </w:r>
      <w:r>
        <w:rPr>
          <w:b/>
          <w:bCs/>
          <w:sz w:val="28"/>
        </w:rPr>
        <w:t xml:space="preserve"> </w:t>
      </w:r>
      <w:r>
        <w:rPr>
          <w:b/>
          <w:sz w:val="28"/>
          <w:szCs w:val="28"/>
        </w:rPr>
        <w:t>год, в том числе о решении вопросов, поставленных Д</w:t>
      </w:r>
      <w:r w:rsidR="00F577D9">
        <w:rPr>
          <w:b/>
          <w:sz w:val="28"/>
          <w:szCs w:val="28"/>
        </w:rPr>
        <w:t>умой Березовского района, в 2016</w:t>
      </w:r>
      <w:r w:rsidRPr="00000516">
        <w:rPr>
          <w:b/>
          <w:sz w:val="28"/>
          <w:szCs w:val="28"/>
        </w:rPr>
        <w:t xml:space="preserve"> </w:t>
      </w:r>
      <w:r>
        <w:rPr>
          <w:b/>
          <w:sz w:val="28"/>
          <w:szCs w:val="28"/>
        </w:rPr>
        <w:t>году</w:t>
      </w:r>
    </w:p>
    <w:p w:rsidR="0003174C" w:rsidRDefault="0003174C" w:rsidP="00AE5031">
      <w:pPr>
        <w:ind w:right="4959"/>
        <w:rPr>
          <w:sz w:val="28"/>
          <w:szCs w:val="28"/>
        </w:rPr>
      </w:pPr>
    </w:p>
    <w:p w:rsidR="0003174C" w:rsidRPr="00570B10" w:rsidRDefault="0003174C" w:rsidP="0003174C">
      <w:pPr>
        <w:ind w:firstLine="709"/>
        <w:jc w:val="both"/>
        <w:rPr>
          <w:sz w:val="28"/>
          <w:szCs w:val="28"/>
        </w:rPr>
      </w:pPr>
      <w:r w:rsidRPr="00570B10">
        <w:rPr>
          <w:sz w:val="28"/>
          <w:szCs w:val="28"/>
        </w:rPr>
        <w:t>Заслушав отчет главы Березовского района о результатах своей деятельности и деятельности администрации Березовского района за 201</w:t>
      </w:r>
      <w:r w:rsidR="00F577D9">
        <w:rPr>
          <w:sz w:val="28"/>
          <w:szCs w:val="28"/>
        </w:rPr>
        <w:t>6</w:t>
      </w:r>
      <w:r w:rsidRPr="00570B10">
        <w:rPr>
          <w:sz w:val="28"/>
          <w:szCs w:val="28"/>
        </w:rPr>
        <w:t xml:space="preserve"> год, в том числе о решении вопросов, поставленных Думой Березовского района, в 201</w:t>
      </w:r>
      <w:r w:rsidR="00F577D9">
        <w:rPr>
          <w:sz w:val="28"/>
          <w:szCs w:val="28"/>
        </w:rPr>
        <w:t>6</w:t>
      </w:r>
      <w:r w:rsidRPr="00570B10">
        <w:rPr>
          <w:sz w:val="28"/>
          <w:szCs w:val="28"/>
        </w:rPr>
        <w:t xml:space="preserve"> году, </w:t>
      </w:r>
    </w:p>
    <w:p w:rsidR="0003174C" w:rsidRPr="00570B10" w:rsidRDefault="0003174C" w:rsidP="0003174C">
      <w:pPr>
        <w:ind w:firstLine="720"/>
        <w:jc w:val="both"/>
        <w:rPr>
          <w:sz w:val="28"/>
          <w:szCs w:val="28"/>
        </w:rPr>
      </w:pPr>
    </w:p>
    <w:p w:rsidR="0003174C" w:rsidRPr="0041671B" w:rsidRDefault="0003174C" w:rsidP="0041671B">
      <w:pPr>
        <w:pStyle w:val="30"/>
        <w:jc w:val="center"/>
        <w:rPr>
          <w:b/>
          <w:bCs/>
          <w:iCs/>
          <w:sz w:val="28"/>
          <w:szCs w:val="28"/>
          <w:lang w:val="ru-RU"/>
        </w:rPr>
      </w:pPr>
      <w:r w:rsidRPr="00570B10">
        <w:rPr>
          <w:bCs/>
          <w:iCs/>
          <w:sz w:val="28"/>
          <w:szCs w:val="28"/>
        </w:rPr>
        <w:t>Дума района</w:t>
      </w:r>
      <w:r w:rsidRPr="00570B10">
        <w:rPr>
          <w:iCs/>
          <w:sz w:val="28"/>
          <w:szCs w:val="28"/>
        </w:rPr>
        <w:t xml:space="preserve"> </w:t>
      </w:r>
      <w:r w:rsidRPr="00570B10">
        <w:rPr>
          <w:b/>
          <w:bCs/>
          <w:iCs/>
          <w:sz w:val="28"/>
          <w:szCs w:val="28"/>
        </w:rPr>
        <w:t>РЕШИЛА:</w:t>
      </w:r>
    </w:p>
    <w:p w:rsidR="0003174C" w:rsidRPr="00510860" w:rsidRDefault="0003174C" w:rsidP="0003174C">
      <w:pPr>
        <w:jc w:val="both"/>
        <w:rPr>
          <w:sz w:val="28"/>
          <w:szCs w:val="28"/>
        </w:rPr>
      </w:pPr>
      <w:r w:rsidRPr="00510860">
        <w:rPr>
          <w:bCs/>
          <w:iCs/>
          <w:sz w:val="28"/>
          <w:szCs w:val="28"/>
        </w:rPr>
        <w:t xml:space="preserve">  </w:t>
      </w:r>
      <w:r>
        <w:rPr>
          <w:bCs/>
          <w:iCs/>
          <w:sz w:val="28"/>
          <w:szCs w:val="28"/>
        </w:rPr>
        <w:t xml:space="preserve">       </w:t>
      </w:r>
      <w:r w:rsidRPr="007C57DA">
        <w:rPr>
          <w:bCs/>
          <w:iCs/>
          <w:sz w:val="28"/>
          <w:szCs w:val="28"/>
        </w:rPr>
        <w:t xml:space="preserve">1. Утвердить </w:t>
      </w:r>
      <w:r w:rsidRPr="007C57DA">
        <w:rPr>
          <w:sz w:val="28"/>
          <w:szCs w:val="28"/>
        </w:rPr>
        <w:t xml:space="preserve">отчет главы Березовского района о результатах своей деятельности </w:t>
      </w:r>
      <w:r w:rsidR="007C57DA" w:rsidRPr="007C57DA">
        <w:rPr>
          <w:sz w:val="28"/>
          <w:szCs w:val="28"/>
        </w:rPr>
        <w:t xml:space="preserve">и </w:t>
      </w:r>
      <w:r w:rsidRPr="007C57DA">
        <w:rPr>
          <w:sz w:val="28"/>
          <w:szCs w:val="28"/>
        </w:rPr>
        <w:t>деятельности администрации Березовского район</w:t>
      </w:r>
      <w:r w:rsidR="007C57DA" w:rsidRPr="007C57DA">
        <w:rPr>
          <w:sz w:val="28"/>
          <w:szCs w:val="28"/>
        </w:rPr>
        <w:t xml:space="preserve">а за </w:t>
      </w:r>
      <w:r w:rsidRPr="007C57DA">
        <w:rPr>
          <w:sz w:val="28"/>
          <w:szCs w:val="28"/>
        </w:rPr>
        <w:t>201</w:t>
      </w:r>
      <w:r w:rsidR="00F577D9" w:rsidRPr="007C57DA">
        <w:rPr>
          <w:sz w:val="28"/>
          <w:szCs w:val="28"/>
        </w:rPr>
        <w:t>6</w:t>
      </w:r>
      <w:r w:rsidRPr="007C57DA">
        <w:rPr>
          <w:sz w:val="28"/>
          <w:szCs w:val="28"/>
        </w:rPr>
        <w:t xml:space="preserve"> год</w:t>
      </w:r>
      <w:r w:rsidR="007C57DA" w:rsidRPr="007C57DA">
        <w:rPr>
          <w:sz w:val="28"/>
          <w:szCs w:val="28"/>
        </w:rPr>
        <w:t xml:space="preserve">, </w:t>
      </w:r>
      <w:r w:rsidRPr="007C57DA">
        <w:rPr>
          <w:sz w:val="28"/>
          <w:szCs w:val="28"/>
        </w:rPr>
        <w:t>в том числе о решении вопросо</w:t>
      </w:r>
      <w:r w:rsidR="007C57DA" w:rsidRPr="007C57DA">
        <w:rPr>
          <w:sz w:val="28"/>
          <w:szCs w:val="28"/>
        </w:rPr>
        <w:t xml:space="preserve">в, </w:t>
      </w:r>
      <w:r w:rsidRPr="007C57DA">
        <w:rPr>
          <w:sz w:val="28"/>
          <w:szCs w:val="28"/>
        </w:rPr>
        <w:t>поставленных Думой Березовского района, в 201</w:t>
      </w:r>
      <w:r w:rsidR="00F577D9" w:rsidRPr="007C57DA">
        <w:rPr>
          <w:sz w:val="28"/>
          <w:szCs w:val="28"/>
        </w:rPr>
        <w:t>6</w:t>
      </w:r>
      <w:r w:rsidRPr="007C57DA">
        <w:rPr>
          <w:sz w:val="28"/>
          <w:szCs w:val="28"/>
        </w:rPr>
        <w:t xml:space="preserve"> году согласно приложению.</w:t>
      </w:r>
    </w:p>
    <w:p w:rsidR="0003174C" w:rsidRPr="00F577D9" w:rsidRDefault="0003174C" w:rsidP="0003174C">
      <w:pPr>
        <w:pStyle w:val="aff2"/>
        <w:shd w:val="clear" w:color="auto" w:fill="FFFFFF"/>
        <w:spacing w:line="321" w:lineRule="exact"/>
        <w:ind w:left="10" w:right="4" w:firstLine="720"/>
        <w:jc w:val="both"/>
        <w:rPr>
          <w:sz w:val="28"/>
          <w:szCs w:val="28"/>
          <w:shd w:val="clear" w:color="auto" w:fill="FFFFFF"/>
        </w:rPr>
      </w:pPr>
      <w:r w:rsidRPr="00F577D9">
        <w:rPr>
          <w:sz w:val="28"/>
          <w:szCs w:val="28"/>
          <w:shd w:val="clear" w:color="auto" w:fill="FFFFFF"/>
        </w:rPr>
        <w:t>2. Рекомендовать администрации Березовс</w:t>
      </w:r>
      <w:r w:rsidR="00F577D9">
        <w:rPr>
          <w:sz w:val="28"/>
          <w:szCs w:val="28"/>
          <w:shd w:val="clear" w:color="auto" w:fill="FFFFFF"/>
        </w:rPr>
        <w:t xml:space="preserve">кого района опубликовать отчет </w:t>
      </w:r>
      <w:r w:rsidRPr="00F577D9">
        <w:rPr>
          <w:sz w:val="28"/>
          <w:szCs w:val="28"/>
          <w:shd w:val="clear" w:color="auto" w:fill="FFFFFF"/>
        </w:rPr>
        <w:t>главы</w:t>
      </w:r>
      <w:r w:rsidR="00F577D9">
        <w:rPr>
          <w:sz w:val="28"/>
          <w:szCs w:val="28"/>
          <w:shd w:val="clear" w:color="auto" w:fill="FFFFFF"/>
        </w:rPr>
        <w:t xml:space="preserve"> </w:t>
      </w:r>
      <w:r w:rsidRPr="00F577D9">
        <w:rPr>
          <w:sz w:val="28"/>
          <w:szCs w:val="28"/>
          <w:shd w:val="clear" w:color="auto" w:fill="FFFFFF"/>
        </w:rPr>
        <w:t>Березовского района о результатах своей деятельности</w:t>
      </w:r>
      <w:r w:rsidR="00F577D9">
        <w:rPr>
          <w:sz w:val="28"/>
          <w:szCs w:val="28"/>
          <w:shd w:val="clear" w:color="auto" w:fill="FFFFFF"/>
        </w:rPr>
        <w:t xml:space="preserve"> и </w:t>
      </w:r>
      <w:r w:rsidRPr="00F577D9">
        <w:rPr>
          <w:sz w:val="28"/>
          <w:szCs w:val="28"/>
          <w:shd w:val="clear" w:color="auto" w:fill="FFFFFF"/>
        </w:rPr>
        <w:t>деятельности администрации Березовского района за 201</w:t>
      </w:r>
      <w:r w:rsidR="00F577D9">
        <w:rPr>
          <w:sz w:val="28"/>
          <w:szCs w:val="28"/>
          <w:shd w:val="clear" w:color="auto" w:fill="FFFFFF"/>
        </w:rPr>
        <w:t xml:space="preserve">6 год, в том числе о </w:t>
      </w:r>
      <w:r w:rsidRPr="00F577D9">
        <w:rPr>
          <w:sz w:val="28"/>
          <w:szCs w:val="28"/>
          <w:shd w:val="clear" w:color="auto" w:fill="FFFFFF"/>
        </w:rPr>
        <w:t xml:space="preserve">решении вопросов, </w:t>
      </w:r>
      <w:r w:rsidR="00F577D9">
        <w:rPr>
          <w:sz w:val="28"/>
          <w:szCs w:val="28"/>
          <w:shd w:val="clear" w:color="auto" w:fill="FFFFFF"/>
        </w:rPr>
        <w:t xml:space="preserve">поставленных Думой Березовского </w:t>
      </w:r>
      <w:r w:rsidRPr="00F577D9">
        <w:rPr>
          <w:sz w:val="28"/>
          <w:szCs w:val="28"/>
          <w:shd w:val="clear" w:color="auto" w:fill="FFFFFF"/>
        </w:rPr>
        <w:t>района, в 201</w:t>
      </w:r>
      <w:r w:rsidR="00F577D9">
        <w:rPr>
          <w:sz w:val="28"/>
          <w:szCs w:val="28"/>
          <w:shd w:val="clear" w:color="auto" w:fill="FFFFFF"/>
        </w:rPr>
        <w:t xml:space="preserve">6 году в </w:t>
      </w:r>
      <w:r w:rsidRPr="00F577D9">
        <w:rPr>
          <w:sz w:val="28"/>
          <w:szCs w:val="28"/>
          <w:shd w:val="clear" w:color="auto" w:fill="FFFFFF"/>
        </w:rPr>
        <w:t xml:space="preserve">газете «Жизнь Югры» и разместить на официальном </w:t>
      </w:r>
      <w:r w:rsidR="00F577D9">
        <w:rPr>
          <w:sz w:val="28"/>
          <w:szCs w:val="28"/>
          <w:shd w:val="clear" w:color="auto" w:fill="FFFFFF"/>
        </w:rPr>
        <w:t>веб-</w:t>
      </w:r>
      <w:r w:rsidRPr="00F577D9">
        <w:rPr>
          <w:sz w:val="28"/>
          <w:szCs w:val="28"/>
          <w:shd w:val="clear" w:color="auto" w:fill="FFFFFF"/>
        </w:rPr>
        <w:t>сайте органо</w:t>
      </w:r>
      <w:r w:rsidR="00F577D9">
        <w:rPr>
          <w:sz w:val="28"/>
          <w:szCs w:val="28"/>
          <w:shd w:val="clear" w:color="auto" w:fill="FFFFFF"/>
        </w:rPr>
        <w:t xml:space="preserve">в местного </w:t>
      </w:r>
      <w:r w:rsidRPr="00F577D9">
        <w:rPr>
          <w:sz w:val="28"/>
          <w:szCs w:val="28"/>
          <w:shd w:val="clear" w:color="auto" w:fill="FFFFFF"/>
        </w:rPr>
        <w:t xml:space="preserve">самоуправления Березовского района. </w:t>
      </w:r>
    </w:p>
    <w:p w:rsidR="0003174C" w:rsidRPr="00F577D9" w:rsidRDefault="0003174C" w:rsidP="0003174C">
      <w:pPr>
        <w:pStyle w:val="30"/>
        <w:spacing w:after="0"/>
        <w:ind w:firstLine="720"/>
        <w:jc w:val="both"/>
        <w:rPr>
          <w:bCs/>
          <w:iCs/>
          <w:sz w:val="28"/>
          <w:szCs w:val="28"/>
        </w:rPr>
      </w:pPr>
      <w:r w:rsidRPr="00F577D9">
        <w:rPr>
          <w:bCs/>
          <w:iCs/>
          <w:sz w:val="28"/>
          <w:szCs w:val="28"/>
        </w:rPr>
        <w:t>3. Настоящее решение вступает в силу после его подписания.</w:t>
      </w:r>
    </w:p>
    <w:p w:rsidR="0003174C" w:rsidRPr="00570B10" w:rsidRDefault="0003174C" w:rsidP="0003174C">
      <w:pPr>
        <w:pStyle w:val="30"/>
        <w:spacing w:after="0"/>
        <w:ind w:firstLine="720"/>
        <w:jc w:val="both"/>
        <w:rPr>
          <w:bCs/>
          <w:iCs/>
          <w:sz w:val="28"/>
          <w:szCs w:val="28"/>
        </w:rPr>
      </w:pPr>
    </w:p>
    <w:p w:rsidR="0003174C" w:rsidRPr="00570B10" w:rsidRDefault="0003174C" w:rsidP="0003174C">
      <w:pPr>
        <w:pStyle w:val="30"/>
        <w:spacing w:after="0"/>
        <w:ind w:firstLine="720"/>
        <w:jc w:val="both"/>
        <w:rPr>
          <w:bCs/>
          <w:iCs/>
          <w:sz w:val="28"/>
          <w:szCs w:val="28"/>
        </w:rPr>
      </w:pPr>
    </w:p>
    <w:p w:rsidR="00FC44A2" w:rsidRDefault="00F577D9" w:rsidP="00BC220E">
      <w:pPr>
        <w:jc w:val="both"/>
        <w:rPr>
          <w:iCs/>
          <w:sz w:val="28"/>
          <w:szCs w:val="28"/>
        </w:rPr>
      </w:pPr>
      <w:r>
        <w:rPr>
          <w:iCs/>
          <w:sz w:val="28"/>
          <w:szCs w:val="28"/>
        </w:rPr>
        <w:t xml:space="preserve">Председатель Думы </w:t>
      </w:r>
    </w:p>
    <w:p w:rsidR="00F577D9" w:rsidRDefault="00FC44A2" w:rsidP="00BC220E">
      <w:pPr>
        <w:jc w:val="both"/>
        <w:rPr>
          <w:iCs/>
          <w:sz w:val="28"/>
          <w:szCs w:val="28"/>
        </w:rPr>
      </w:pPr>
      <w:r>
        <w:rPr>
          <w:iCs/>
          <w:sz w:val="28"/>
          <w:szCs w:val="28"/>
        </w:rPr>
        <w:t xml:space="preserve">Березовского </w:t>
      </w:r>
      <w:r w:rsidR="00F577D9">
        <w:rPr>
          <w:iCs/>
          <w:sz w:val="28"/>
          <w:szCs w:val="28"/>
        </w:rPr>
        <w:t xml:space="preserve">района                                          </w:t>
      </w:r>
      <w:r w:rsidR="00D33F4E">
        <w:rPr>
          <w:iCs/>
          <w:sz w:val="28"/>
          <w:szCs w:val="28"/>
        </w:rPr>
        <w:t xml:space="preserve">            </w:t>
      </w:r>
      <w:r w:rsidR="00F577D9">
        <w:rPr>
          <w:iCs/>
          <w:sz w:val="28"/>
          <w:szCs w:val="28"/>
        </w:rPr>
        <w:t xml:space="preserve">  </w:t>
      </w:r>
      <w:r w:rsidR="009C0E59">
        <w:rPr>
          <w:iCs/>
          <w:sz w:val="28"/>
          <w:szCs w:val="28"/>
        </w:rPr>
        <w:t xml:space="preserve">         </w:t>
      </w:r>
      <w:r w:rsidR="00B95FE9">
        <w:rPr>
          <w:iCs/>
          <w:sz w:val="28"/>
          <w:szCs w:val="28"/>
        </w:rPr>
        <w:t xml:space="preserve">           </w:t>
      </w:r>
      <w:r w:rsidR="009C0E59">
        <w:rPr>
          <w:iCs/>
          <w:sz w:val="28"/>
          <w:szCs w:val="28"/>
        </w:rPr>
        <w:t xml:space="preserve">  </w:t>
      </w:r>
      <w:r w:rsidR="00F577D9">
        <w:rPr>
          <w:iCs/>
          <w:sz w:val="28"/>
          <w:szCs w:val="28"/>
        </w:rPr>
        <w:t xml:space="preserve"> В.П. Новицкий</w:t>
      </w:r>
    </w:p>
    <w:p w:rsidR="00F577D9" w:rsidRDefault="00F577D9" w:rsidP="00BC220E">
      <w:pPr>
        <w:jc w:val="both"/>
        <w:rPr>
          <w:iCs/>
          <w:sz w:val="28"/>
          <w:szCs w:val="28"/>
        </w:rPr>
      </w:pPr>
    </w:p>
    <w:p w:rsidR="00B750C0" w:rsidRDefault="00B750C0" w:rsidP="00BC220E">
      <w:pPr>
        <w:jc w:val="both"/>
        <w:rPr>
          <w:iCs/>
          <w:sz w:val="28"/>
          <w:szCs w:val="28"/>
        </w:rPr>
      </w:pPr>
    </w:p>
    <w:p w:rsidR="00544BF6" w:rsidRDefault="00544BF6" w:rsidP="00BC220E">
      <w:pPr>
        <w:jc w:val="right"/>
      </w:pPr>
    </w:p>
    <w:p w:rsidR="009C7FD5" w:rsidRPr="00BC220E" w:rsidRDefault="009C7FD5" w:rsidP="00BC220E">
      <w:pPr>
        <w:jc w:val="right"/>
        <w:rPr>
          <w:iCs/>
          <w:sz w:val="28"/>
          <w:szCs w:val="28"/>
        </w:rPr>
      </w:pPr>
      <w:r w:rsidRPr="008D643D">
        <w:lastRenderedPageBreak/>
        <w:t xml:space="preserve">Приложение к решению </w:t>
      </w:r>
    </w:p>
    <w:p w:rsidR="009C7FD5" w:rsidRPr="008D643D" w:rsidRDefault="009C7FD5" w:rsidP="009C7FD5">
      <w:pPr>
        <w:jc w:val="right"/>
      </w:pPr>
      <w:r w:rsidRPr="008D643D">
        <w:t>Думы Березовского района</w:t>
      </w:r>
    </w:p>
    <w:p w:rsidR="009C7FD5" w:rsidRPr="008D643D" w:rsidRDefault="00442EDF" w:rsidP="009C7FD5">
      <w:pPr>
        <w:jc w:val="right"/>
      </w:pPr>
      <w:r w:rsidRPr="008D643D">
        <w:t xml:space="preserve">от </w:t>
      </w:r>
      <w:r w:rsidR="00544BF6">
        <w:t>23 марта 2</w:t>
      </w:r>
      <w:r w:rsidRPr="008D643D">
        <w:t>01</w:t>
      </w:r>
      <w:r w:rsidR="00D33F4E">
        <w:t>7</w:t>
      </w:r>
      <w:r w:rsidR="008D643D">
        <w:t xml:space="preserve"> года</w:t>
      </w:r>
      <w:r w:rsidR="009C7FD5" w:rsidRPr="008D643D">
        <w:t xml:space="preserve"> № </w:t>
      </w:r>
      <w:r w:rsidR="00544BF6">
        <w:t>88</w:t>
      </w:r>
    </w:p>
    <w:p w:rsidR="00EB1F4B" w:rsidRDefault="00EB1F4B" w:rsidP="009C7FD5">
      <w:pPr>
        <w:jc w:val="center"/>
        <w:rPr>
          <w:sz w:val="26"/>
          <w:szCs w:val="26"/>
        </w:rPr>
      </w:pPr>
    </w:p>
    <w:p w:rsidR="009C7FD5" w:rsidRPr="004526A6" w:rsidRDefault="009C7FD5" w:rsidP="00D86F02">
      <w:pPr>
        <w:jc w:val="center"/>
        <w:rPr>
          <w:sz w:val="28"/>
          <w:szCs w:val="28"/>
        </w:rPr>
      </w:pPr>
      <w:r w:rsidRPr="004526A6">
        <w:rPr>
          <w:sz w:val="28"/>
          <w:szCs w:val="28"/>
        </w:rPr>
        <w:t xml:space="preserve">Отчет главы Березовского района </w:t>
      </w:r>
    </w:p>
    <w:p w:rsidR="009C7FD5" w:rsidRPr="004526A6" w:rsidRDefault="009C7FD5" w:rsidP="009C7FD5">
      <w:pPr>
        <w:jc w:val="center"/>
        <w:rPr>
          <w:sz w:val="28"/>
          <w:szCs w:val="28"/>
        </w:rPr>
      </w:pPr>
      <w:r w:rsidRPr="004526A6">
        <w:rPr>
          <w:sz w:val="28"/>
          <w:szCs w:val="28"/>
        </w:rPr>
        <w:t>о результатах своей деятельности</w:t>
      </w:r>
      <w:r w:rsidR="00DB725B" w:rsidRPr="004526A6">
        <w:rPr>
          <w:sz w:val="28"/>
          <w:szCs w:val="28"/>
        </w:rPr>
        <w:t xml:space="preserve"> </w:t>
      </w:r>
      <w:r w:rsidR="00BE06CA" w:rsidRPr="004526A6">
        <w:rPr>
          <w:sz w:val="28"/>
          <w:szCs w:val="28"/>
        </w:rPr>
        <w:t xml:space="preserve">и </w:t>
      </w:r>
      <w:r w:rsidRPr="004526A6">
        <w:rPr>
          <w:sz w:val="28"/>
          <w:szCs w:val="28"/>
        </w:rPr>
        <w:t xml:space="preserve">деятельности администрации </w:t>
      </w:r>
    </w:p>
    <w:p w:rsidR="009C7FD5" w:rsidRPr="004526A6" w:rsidRDefault="00BD25BC" w:rsidP="007A2E64">
      <w:pPr>
        <w:jc w:val="center"/>
        <w:rPr>
          <w:sz w:val="28"/>
          <w:szCs w:val="28"/>
        </w:rPr>
      </w:pPr>
      <w:r w:rsidRPr="004526A6">
        <w:rPr>
          <w:sz w:val="28"/>
          <w:szCs w:val="28"/>
        </w:rPr>
        <w:t>Березовского района за 201</w:t>
      </w:r>
      <w:r w:rsidR="00D86F02">
        <w:rPr>
          <w:sz w:val="28"/>
          <w:szCs w:val="28"/>
        </w:rPr>
        <w:t>6</w:t>
      </w:r>
      <w:r w:rsidR="009C7FD5" w:rsidRPr="004526A6">
        <w:rPr>
          <w:sz w:val="28"/>
          <w:szCs w:val="28"/>
        </w:rPr>
        <w:t xml:space="preserve"> год, в том числе о решении вопросов, поставленных Д</w:t>
      </w:r>
      <w:r w:rsidRPr="004526A6">
        <w:rPr>
          <w:sz w:val="28"/>
          <w:szCs w:val="28"/>
        </w:rPr>
        <w:t>умой Березовского района, в 201</w:t>
      </w:r>
      <w:r w:rsidR="00D86F02">
        <w:rPr>
          <w:sz w:val="28"/>
          <w:szCs w:val="28"/>
        </w:rPr>
        <w:t>6</w:t>
      </w:r>
      <w:r w:rsidR="009C7FD5" w:rsidRPr="004526A6">
        <w:rPr>
          <w:sz w:val="28"/>
          <w:szCs w:val="28"/>
        </w:rPr>
        <w:t xml:space="preserve"> году</w:t>
      </w:r>
    </w:p>
    <w:p w:rsidR="009C7FD5" w:rsidRPr="004526A6" w:rsidRDefault="009C7FD5" w:rsidP="009C7FD5">
      <w:pPr>
        <w:jc w:val="center"/>
        <w:rPr>
          <w:b/>
          <w:sz w:val="28"/>
          <w:szCs w:val="28"/>
        </w:rPr>
      </w:pPr>
    </w:p>
    <w:tbl>
      <w:tblPr>
        <w:tblW w:w="9639" w:type="dxa"/>
        <w:tblInd w:w="-33" w:type="dxa"/>
        <w:tblLayout w:type="fixed"/>
        <w:tblLook w:val="0000"/>
      </w:tblPr>
      <w:tblGrid>
        <w:gridCol w:w="8363"/>
        <w:gridCol w:w="1276"/>
      </w:tblGrid>
      <w:tr w:rsidR="009C7FD5" w:rsidRPr="004526A6" w:rsidTr="008228F6">
        <w:tblPrEx>
          <w:tblCellMar>
            <w:top w:w="0" w:type="dxa"/>
            <w:bottom w:w="0" w:type="dxa"/>
          </w:tblCellMar>
        </w:tblPrEx>
        <w:trPr>
          <w:trHeight w:val="237"/>
        </w:trPr>
        <w:tc>
          <w:tcPr>
            <w:tcW w:w="8363" w:type="dxa"/>
          </w:tcPr>
          <w:p w:rsidR="009C7FD5" w:rsidRPr="004526A6" w:rsidRDefault="008D643D" w:rsidP="009C7FD5">
            <w:pPr>
              <w:jc w:val="both"/>
              <w:rPr>
                <w:sz w:val="28"/>
                <w:szCs w:val="28"/>
              </w:rPr>
            </w:pPr>
            <w:r w:rsidRPr="004526A6">
              <w:rPr>
                <w:sz w:val="28"/>
                <w:szCs w:val="28"/>
              </w:rPr>
              <w:t xml:space="preserve">     </w:t>
            </w:r>
            <w:r w:rsidR="009C7FD5" w:rsidRPr="004526A6">
              <w:rPr>
                <w:sz w:val="28"/>
                <w:szCs w:val="28"/>
              </w:rPr>
              <w:t>Введение</w:t>
            </w:r>
            <w:r w:rsidRPr="004526A6">
              <w:rPr>
                <w:sz w:val="28"/>
                <w:szCs w:val="28"/>
              </w:rPr>
              <w:t>……………………………………………………………</w:t>
            </w:r>
            <w:r w:rsidR="00F91ED7">
              <w:rPr>
                <w:sz w:val="28"/>
                <w:szCs w:val="28"/>
              </w:rPr>
              <w:t>...</w:t>
            </w:r>
          </w:p>
        </w:tc>
        <w:tc>
          <w:tcPr>
            <w:tcW w:w="1276" w:type="dxa"/>
            <w:vAlign w:val="bottom"/>
          </w:tcPr>
          <w:p w:rsidR="009C7FD5" w:rsidRPr="004526A6" w:rsidRDefault="009C7FD5" w:rsidP="008228F6">
            <w:pPr>
              <w:rPr>
                <w:sz w:val="28"/>
                <w:szCs w:val="28"/>
              </w:rPr>
            </w:pPr>
            <w:r w:rsidRPr="004526A6">
              <w:rPr>
                <w:sz w:val="28"/>
                <w:szCs w:val="28"/>
              </w:rPr>
              <w:t xml:space="preserve">стр. </w:t>
            </w:r>
            <w:r w:rsidR="008228F6">
              <w:rPr>
                <w:sz w:val="28"/>
                <w:szCs w:val="28"/>
              </w:rPr>
              <w:t>4</w:t>
            </w:r>
          </w:p>
        </w:tc>
      </w:tr>
      <w:tr w:rsidR="009C7FD5" w:rsidRPr="004526A6" w:rsidTr="003220A6">
        <w:tblPrEx>
          <w:tblCellMar>
            <w:top w:w="0" w:type="dxa"/>
            <w:bottom w:w="0" w:type="dxa"/>
          </w:tblCellMar>
        </w:tblPrEx>
        <w:trPr>
          <w:trHeight w:val="135"/>
        </w:trPr>
        <w:tc>
          <w:tcPr>
            <w:tcW w:w="8363" w:type="dxa"/>
          </w:tcPr>
          <w:p w:rsidR="009C7FD5" w:rsidRPr="004526A6" w:rsidRDefault="00781A85" w:rsidP="00D86F02">
            <w:pPr>
              <w:ind w:firstLine="360"/>
              <w:jc w:val="both"/>
              <w:rPr>
                <w:sz w:val="28"/>
                <w:szCs w:val="28"/>
              </w:rPr>
            </w:pPr>
            <w:r w:rsidRPr="004526A6">
              <w:rPr>
                <w:sz w:val="28"/>
                <w:szCs w:val="28"/>
              </w:rPr>
              <w:t>Раздел 1</w:t>
            </w:r>
            <w:r w:rsidR="009C7FD5" w:rsidRPr="004526A6">
              <w:rPr>
                <w:sz w:val="28"/>
                <w:szCs w:val="28"/>
              </w:rPr>
              <w:t>. О</w:t>
            </w:r>
            <w:r w:rsidR="00C22146" w:rsidRPr="004526A6">
              <w:rPr>
                <w:sz w:val="28"/>
                <w:szCs w:val="28"/>
              </w:rPr>
              <w:t>тчет главы Березовского района о результатах своей деятельности</w:t>
            </w:r>
            <w:r w:rsidR="00DB725B" w:rsidRPr="004526A6">
              <w:rPr>
                <w:sz w:val="28"/>
                <w:szCs w:val="28"/>
              </w:rPr>
              <w:t xml:space="preserve"> </w:t>
            </w:r>
            <w:r w:rsidR="00B21FE9" w:rsidRPr="004526A6">
              <w:rPr>
                <w:sz w:val="28"/>
                <w:szCs w:val="28"/>
              </w:rPr>
              <w:t xml:space="preserve">и </w:t>
            </w:r>
            <w:r w:rsidR="00556D89" w:rsidRPr="004526A6">
              <w:rPr>
                <w:sz w:val="28"/>
                <w:szCs w:val="28"/>
              </w:rPr>
              <w:t>деятельности администр</w:t>
            </w:r>
            <w:r w:rsidR="00D86F02">
              <w:rPr>
                <w:sz w:val="28"/>
                <w:szCs w:val="28"/>
              </w:rPr>
              <w:t>ации Березовского района за 2016</w:t>
            </w:r>
            <w:r w:rsidR="00556D89" w:rsidRPr="004526A6">
              <w:rPr>
                <w:sz w:val="28"/>
                <w:szCs w:val="28"/>
              </w:rPr>
              <w:t xml:space="preserve"> год</w:t>
            </w:r>
            <w:r w:rsidR="008D643D" w:rsidRPr="004526A6">
              <w:rPr>
                <w:sz w:val="28"/>
                <w:szCs w:val="28"/>
              </w:rPr>
              <w:t>……………………………………</w:t>
            </w:r>
            <w:r w:rsidR="00F91ED7">
              <w:rPr>
                <w:sz w:val="28"/>
                <w:szCs w:val="28"/>
              </w:rPr>
              <w:t>………………………….</w:t>
            </w:r>
          </w:p>
        </w:tc>
        <w:tc>
          <w:tcPr>
            <w:tcW w:w="1276" w:type="dxa"/>
            <w:vAlign w:val="bottom"/>
          </w:tcPr>
          <w:p w:rsidR="009C7FD5" w:rsidRPr="004526A6" w:rsidRDefault="009C7FD5" w:rsidP="00E828A0">
            <w:pPr>
              <w:rPr>
                <w:sz w:val="28"/>
                <w:szCs w:val="28"/>
              </w:rPr>
            </w:pPr>
            <w:r w:rsidRPr="004526A6">
              <w:rPr>
                <w:sz w:val="28"/>
                <w:szCs w:val="28"/>
              </w:rPr>
              <w:t xml:space="preserve">стр. </w:t>
            </w:r>
            <w:r w:rsidR="008228F6">
              <w:rPr>
                <w:sz w:val="28"/>
                <w:szCs w:val="28"/>
              </w:rPr>
              <w:t>4</w:t>
            </w:r>
          </w:p>
        </w:tc>
      </w:tr>
      <w:tr w:rsidR="008D643D" w:rsidRPr="004526A6" w:rsidTr="003220A6">
        <w:tblPrEx>
          <w:tblCellMar>
            <w:top w:w="0" w:type="dxa"/>
            <w:bottom w:w="0" w:type="dxa"/>
          </w:tblCellMar>
        </w:tblPrEx>
        <w:trPr>
          <w:trHeight w:val="150"/>
        </w:trPr>
        <w:tc>
          <w:tcPr>
            <w:tcW w:w="8363" w:type="dxa"/>
          </w:tcPr>
          <w:p w:rsidR="008D643D" w:rsidRPr="004526A6" w:rsidRDefault="008D643D" w:rsidP="00A3206F">
            <w:pPr>
              <w:numPr>
                <w:ilvl w:val="0"/>
                <w:numId w:val="51"/>
              </w:numPr>
              <w:rPr>
                <w:sz w:val="28"/>
                <w:szCs w:val="28"/>
              </w:rPr>
            </w:pPr>
            <w:r w:rsidRPr="004526A6">
              <w:rPr>
                <w:sz w:val="28"/>
                <w:szCs w:val="28"/>
              </w:rPr>
              <w:t>Экономика</w:t>
            </w:r>
            <w:r w:rsidR="00E828A0" w:rsidRPr="004526A6">
              <w:rPr>
                <w:sz w:val="28"/>
                <w:szCs w:val="28"/>
              </w:rPr>
              <w:t>………………………………………………………</w:t>
            </w:r>
            <w:r w:rsidR="00F91ED7">
              <w:rPr>
                <w:sz w:val="28"/>
                <w:szCs w:val="28"/>
              </w:rPr>
              <w:t>...</w:t>
            </w:r>
          </w:p>
        </w:tc>
        <w:tc>
          <w:tcPr>
            <w:tcW w:w="1276" w:type="dxa"/>
          </w:tcPr>
          <w:p w:rsidR="008D643D" w:rsidRPr="004526A6" w:rsidRDefault="00E828A0" w:rsidP="00E828A0">
            <w:pPr>
              <w:rPr>
                <w:sz w:val="28"/>
                <w:szCs w:val="28"/>
              </w:rPr>
            </w:pPr>
            <w:r w:rsidRPr="004526A6">
              <w:rPr>
                <w:sz w:val="28"/>
                <w:szCs w:val="28"/>
              </w:rPr>
              <w:t xml:space="preserve">стр. </w:t>
            </w:r>
            <w:r w:rsidR="008228F6">
              <w:rPr>
                <w:sz w:val="28"/>
                <w:szCs w:val="28"/>
              </w:rPr>
              <w:t>4</w:t>
            </w:r>
          </w:p>
        </w:tc>
      </w:tr>
      <w:tr w:rsidR="00E41285" w:rsidRPr="004526A6" w:rsidTr="003220A6">
        <w:tblPrEx>
          <w:tblCellMar>
            <w:top w:w="0" w:type="dxa"/>
            <w:bottom w:w="0" w:type="dxa"/>
          </w:tblCellMar>
        </w:tblPrEx>
        <w:trPr>
          <w:trHeight w:val="150"/>
        </w:trPr>
        <w:tc>
          <w:tcPr>
            <w:tcW w:w="8363" w:type="dxa"/>
          </w:tcPr>
          <w:p w:rsidR="00E41285" w:rsidRPr="004526A6" w:rsidRDefault="008D643D" w:rsidP="00A3206F">
            <w:pPr>
              <w:numPr>
                <w:ilvl w:val="1"/>
                <w:numId w:val="51"/>
              </w:numPr>
              <w:rPr>
                <w:sz w:val="28"/>
                <w:szCs w:val="28"/>
              </w:rPr>
            </w:pPr>
            <w:r w:rsidRPr="004526A6">
              <w:rPr>
                <w:sz w:val="28"/>
                <w:szCs w:val="28"/>
              </w:rPr>
              <w:t>Экономическая деятельность………………………………</w:t>
            </w:r>
            <w:r w:rsidR="00F91ED7">
              <w:rPr>
                <w:sz w:val="28"/>
                <w:szCs w:val="28"/>
              </w:rPr>
              <w:t>..</w:t>
            </w:r>
          </w:p>
        </w:tc>
        <w:tc>
          <w:tcPr>
            <w:tcW w:w="1276" w:type="dxa"/>
          </w:tcPr>
          <w:p w:rsidR="00E41285" w:rsidRPr="004526A6" w:rsidRDefault="009C03E3" w:rsidP="00E828A0">
            <w:pPr>
              <w:rPr>
                <w:sz w:val="28"/>
                <w:szCs w:val="28"/>
              </w:rPr>
            </w:pPr>
            <w:r w:rsidRPr="004526A6">
              <w:rPr>
                <w:sz w:val="28"/>
                <w:szCs w:val="28"/>
              </w:rPr>
              <w:t>ст</w:t>
            </w:r>
            <w:r w:rsidR="007A02C4" w:rsidRPr="004526A6">
              <w:rPr>
                <w:sz w:val="28"/>
                <w:szCs w:val="28"/>
              </w:rPr>
              <w:t xml:space="preserve">р. </w:t>
            </w:r>
            <w:r w:rsidR="008228F6">
              <w:rPr>
                <w:sz w:val="28"/>
                <w:szCs w:val="28"/>
              </w:rPr>
              <w:t>4</w:t>
            </w:r>
          </w:p>
        </w:tc>
      </w:tr>
      <w:tr w:rsidR="008D643D" w:rsidRPr="004526A6" w:rsidTr="003220A6">
        <w:tblPrEx>
          <w:tblCellMar>
            <w:top w:w="0" w:type="dxa"/>
            <w:bottom w:w="0" w:type="dxa"/>
          </w:tblCellMar>
        </w:tblPrEx>
        <w:trPr>
          <w:trHeight w:val="150"/>
        </w:trPr>
        <w:tc>
          <w:tcPr>
            <w:tcW w:w="8363" w:type="dxa"/>
          </w:tcPr>
          <w:p w:rsidR="008D643D" w:rsidRPr="004526A6" w:rsidRDefault="008D643D" w:rsidP="00A3206F">
            <w:pPr>
              <w:numPr>
                <w:ilvl w:val="1"/>
                <w:numId w:val="51"/>
              </w:numPr>
              <w:rPr>
                <w:sz w:val="28"/>
                <w:szCs w:val="28"/>
              </w:rPr>
            </w:pPr>
            <w:r w:rsidRPr="004526A6">
              <w:rPr>
                <w:sz w:val="28"/>
                <w:szCs w:val="28"/>
              </w:rPr>
              <w:t>Бюджетная политика………………………………………</w:t>
            </w:r>
            <w:r w:rsidR="00F91ED7">
              <w:rPr>
                <w:sz w:val="28"/>
                <w:szCs w:val="28"/>
              </w:rPr>
              <w:t>…</w:t>
            </w:r>
          </w:p>
        </w:tc>
        <w:tc>
          <w:tcPr>
            <w:tcW w:w="1276" w:type="dxa"/>
          </w:tcPr>
          <w:p w:rsidR="008D643D" w:rsidRPr="004526A6" w:rsidRDefault="008D643D" w:rsidP="00E828A0">
            <w:pPr>
              <w:rPr>
                <w:sz w:val="28"/>
                <w:szCs w:val="28"/>
              </w:rPr>
            </w:pPr>
            <w:r w:rsidRPr="004526A6">
              <w:rPr>
                <w:sz w:val="28"/>
                <w:szCs w:val="28"/>
              </w:rPr>
              <w:t>стр.</w:t>
            </w:r>
            <w:r w:rsidR="00E828A0" w:rsidRPr="004526A6">
              <w:rPr>
                <w:sz w:val="28"/>
                <w:szCs w:val="28"/>
              </w:rPr>
              <w:t xml:space="preserve"> </w:t>
            </w:r>
            <w:r w:rsidR="008228F6">
              <w:rPr>
                <w:sz w:val="28"/>
                <w:szCs w:val="28"/>
              </w:rPr>
              <w:t>6</w:t>
            </w:r>
          </w:p>
        </w:tc>
      </w:tr>
      <w:tr w:rsidR="008D643D" w:rsidRPr="004526A6" w:rsidTr="003220A6">
        <w:tblPrEx>
          <w:tblCellMar>
            <w:top w:w="0" w:type="dxa"/>
            <w:bottom w:w="0" w:type="dxa"/>
          </w:tblCellMar>
        </w:tblPrEx>
        <w:trPr>
          <w:trHeight w:val="150"/>
        </w:trPr>
        <w:tc>
          <w:tcPr>
            <w:tcW w:w="8363" w:type="dxa"/>
          </w:tcPr>
          <w:p w:rsidR="008D643D" w:rsidRPr="004526A6" w:rsidRDefault="008D643D" w:rsidP="00A3206F">
            <w:pPr>
              <w:numPr>
                <w:ilvl w:val="1"/>
                <w:numId w:val="51"/>
              </w:numPr>
              <w:rPr>
                <w:sz w:val="28"/>
                <w:szCs w:val="28"/>
              </w:rPr>
            </w:pPr>
            <w:r w:rsidRPr="004526A6">
              <w:rPr>
                <w:sz w:val="28"/>
                <w:szCs w:val="28"/>
              </w:rPr>
              <w:t>Программно-целевой метод планирования бюджета……</w:t>
            </w:r>
            <w:r w:rsidR="00F91ED7">
              <w:rPr>
                <w:sz w:val="28"/>
                <w:szCs w:val="28"/>
              </w:rPr>
              <w:t>…</w:t>
            </w:r>
          </w:p>
        </w:tc>
        <w:tc>
          <w:tcPr>
            <w:tcW w:w="1276" w:type="dxa"/>
          </w:tcPr>
          <w:p w:rsidR="008D643D" w:rsidRPr="004526A6" w:rsidRDefault="008D643D" w:rsidP="00E828A0">
            <w:pPr>
              <w:rPr>
                <w:sz w:val="28"/>
                <w:szCs w:val="28"/>
              </w:rPr>
            </w:pPr>
            <w:r w:rsidRPr="004526A6">
              <w:rPr>
                <w:sz w:val="28"/>
                <w:szCs w:val="28"/>
              </w:rPr>
              <w:t xml:space="preserve">стр. </w:t>
            </w:r>
            <w:r w:rsidR="00E828A0" w:rsidRPr="004526A6">
              <w:rPr>
                <w:sz w:val="28"/>
                <w:szCs w:val="28"/>
              </w:rPr>
              <w:t>1</w:t>
            </w:r>
            <w:r w:rsidR="008228F6">
              <w:rPr>
                <w:sz w:val="28"/>
                <w:szCs w:val="28"/>
              </w:rPr>
              <w:t>2</w:t>
            </w:r>
          </w:p>
        </w:tc>
      </w:tr>
      <w:tr w:rsidR="008D643D" w:rsidRPr="004526A6" w:rsidTr="003220A6">
        <w:tblPrEx>
          <w:tblCellMar>
            <w:top w:w="0" w:type="dxa"/>
            <w:bottom w:w="0" w:type="dxa"/>
          </w:tblCellMar>
        </w:tblPrEx>
        <w:trPr>
          <w:trHeight w:val="150"/>
        </w:trPr>
        <w:tc>
          <w:tcPr>
            <w:tcW w:w="8363" w:type="dxa"/>
          </w:tcPr>
          <w:p w:rsidR="008D643D" w:rsidRPr="004526A6" w:rsidRDefault="008D643D" w:rsidP="00A3206F">
            <w:pPr>
              <w:numPr>
                <w:ilvl w:val="1"/>
                <w:numId w:val="51"/>
              </w:numPr>
              <w:rPr>
                <w:sz w:val="28"/>
                <w:szCs w:val="28"/>
              </w:rPr>
            </w:pPr>
            <w:r w:rsidRPr="004526A6">
              <w:rPr>
                <w:sz w:val="28"/>
                <w:szCs w:val="28"/>
              </w:rPr>
              <w:t>Инвестиционная деятельность……………………………</w:t>
            </w:r>
            <w:r w:rsidR="00F91ED7">
              <w:rPr>
                <w:sz w:val="28"/>
                <w:szCs w:val="28"/>
              </w:rPr>
              <w:t>…</w:t>
            </w:r>
          </w:p>
        </w:tc>
        <w:tc>
          <w:tcPr>
            <w:tcW w:w="1276" w:type="dxa"/>
          </w:tcPr>
          <w:p w:rsidR="008D643D" w:rsidRPr="004526A6" w:rsidRDefault="008D643D" w:rsidP="00E828A0">
            <w:pPr>
              <w:rPr>
                <w:sz w:val="28"/>
                <w:szCs w:val="28"/>
              </w:rPr>
            </w:pPr>
            <w:r w:rsidRPr="004526A6">
              <w:rPr>
                <w:sz w:val="28"/>
                <w:szCs w:val="28"/>
              </w:rPr>
              <w:t xml:space="preserve">стр. </w:t>
            </w:r>
            <w:r w:rsidR="00E828A0" w:rsidRPr="004526A6">
              <w:rPr>
                <w:sz w:val="28"/>
                <w:szCs w:val="28"/>
              </w:rPr>
              <w:t>1</w:t>
            </w:r>
            <w:r w:rsidR="001873C5">
              <w:rPr>
                <w:sz w:val="28"/>
                <w:szCs w:val="28"/>
              </w:rPr>
              <w:t>6</w:t>
            </w:r>
          </w:p>
        </w:tc>
      </w:tr>
      <w:tr w:rsidR="008D643D" w:rsidRPr="004526A6" w:rsidTr="003220A6">
        <w:tblPrEx>
          <w:tblCellMar>
            <w:top w:w="0" w:type="dxa"/>
            <w:bottom w:w="0" w:type="dxa"/>
          </w:tblCellMar>
        </w:tblPrEx>
        <w:trPr>
          <w:trHeight w:val="150"/>
        </w:trPr>
        <w:tc>
          <w:tcPr>
            <w:tcW w:w="8363" w:type="dxa"/>
          </w:tcPr>
          <w:p w:rsidR="008D643D" w:rsidRPr="004526A6" w:rsidRDefault="008D643D" w:rsidP="00A3206F">
            <w:pPr>
              <w:numPr>
                <w:ilvl w:val="1"/>
                <w:numId w:val="51"/>
              </w:numPr>
              <w:rPr>
                <w:sz w:val="28"/>
                <w:szCs w:val="28"/>
              </w:rPr>
            </w:pPr>
            <w:r w:rsidRPr="004526A6">
              <w:rPr>
                <w:sz w:val="28"/>
                <w:szCs w:val="28"/>
              </w:rPr>
              <w:t>Труд и занятость……………………………………………</w:t>
            </w:r>
            <w:r w:rsidR="00F91ED7">
              <w:rPr>
                <w:sz w:val="28"/>
                <w:szCs w:val="28"/>
              </w:rPr>
              <w:t>...</w:t>
            </w:r>
          </w:p>
        </w:tc>
        <w:tc>
          <w:tcPr>
            <w:tcW w:w="1276" w:type="dxa"/>
          </w:tcPr>
          <w:p w:rsidR="008D643D" w:rsidRPr="004526A6" w:rsidRDefault="008D643D" w:rsidP="00E828A0">
            <w:pPr>
              <w:rPr>
                <w:sz w:val="28"/>
                <w:szCs w:val="28"/>
              </w:rPr>
            </w:pPr>
            <w:r w:rsidRPr="004526A6">
              <w:rPr>
                <w:sz w:val="28"/>
                <w:szCs w:val="28"/>
              </w:rPr>
              <w:t xml:space="preserve">стр. </w:t>
            </w:r>
            <w:r w:rsidR="00E828A0" w:rsidRPr="004526A6">
              <w:rPr>
                <w:sz w:val="28"/>
                <w:szCs w:val="28"/>
              </w:rPr>
              <w:t>1</w:t>
            </w:r>
            <w:r w:rsidR="001873C5">
              <w:rPr>
                <w:sz w:val="28"/>
                <w:szCs w:val="28"/>
              </w:rPr>
              <w:t>7</w:t>
            </w:r>
          </w:p>
        </w:tc>
      </w:tr>
      <w:tr w:rsidR="008D643D" w:rsidRPr="004526A6" w:rsidTr="003220A6">
        <w:tblPrEx>
          <w:tblCellMar>
            <w:top w:w="0" w:type="dxa"/>
            <w:bottom w:w="0" w:type="dxa"/>
          </w:tblCellMar>
        </w:tblPrEx>
        <w:trPr>
          <w:trHeight w:val="150"/>
        </w:trPr>
        <w:tc>
          <w:tcPr>
            <w:tcW w:w="8363" w:type="dxa"/>
          </w:tcPr>
          <w:p w:rsidR="008D643D" w:rsidRPr="004526A6" w:rsidRDefault="008D643D" w:rsidP="00A3206F">
            <w:pPr>
              <w:numPr>
                <w:ilvl w:val="1"/>
                <w:numId w:val="51"/>
              </w:numPr>
              <w:rPr>
                <w:sz w:val="28"/>
                <w:szCs w:val="28"/>
              </w:rPr>
            </w:pPr>
            <w:r w:rsidRPr="004526A6">
              <w:rPr>
                <w:sz w:val="28"/>
                <w:szCs w:val="28"/>
              </w:rPr>
              <w:t>Ценовая политика и ценообразование……………………</w:t>
            </w:r>
            <w:r w:rsidR="00F91ED7">
              <w:rPr>
                <w:sz w:val="28"/>
                <w:szCs w:val="28"/>
              </w:rPr>
              <w:t>…</w:t>
            </w:r>
          </w:p>
        </w:tc>
        <w:tc>
          <w:tcPr>
            <w:tcW w:w="1276" w:type="dxa"/>
          </w:tcPr>
          <w:p w:rsidR="008D643D" w:rsidRPr="004526A6" w:rsidRDefault="008D643D" w:rsidP="00E828A0">
            <w:pPr>
              <w:rPr>
                <w:sz w:val="28"/>
                <w:szCs w:val="28"/>
              </w:rPr>
            </w:pPr>
            <w:r w:rsidRPr="004526A6">
              <w:rPr>
                <w:sz w:val="28"/>
                <w:szCs w:val="28"/>
              </w:rPr>
              <w:t>стр. 1</w:t>
            </w:r>
            <w:r w:rsidR="008228F6">
              <w:rPr>
                <w:sz w:val="28"/>
                <w:szCs w:val="28"/>
              </w:rPr>
              <w:t>9</w:t>
            </w:r>
          </w:p>
        </w:tc>
      </w:tr>
      <w:tr w:rsidR="008D643D" w:rsidRPr="004526A6" w:rsidTr="003220A6">
        <w:tblPrEx>
          <w:tblCellMar>
            <w:top w:w="0" w:type="dxa"/>
            <w:bottom w:w="0" w:type="dxa"/>
          </w:tblCellMar>
        </w:tblPrEx>
        <w:trPr>
          <w:trHeight w:val="150"/>
        </w:trPr>
        <w:tc>
          <w:tcPr>
            <w:tcW w:w="8363" w:type="dxa"/>
          </w:tcPr>
          <w:p w:rsidR="008D643D" w:rsidRPr="004526A6" w:rsidRDefault="002C4086" w:rsidP="00A3206F">
            <w:pPr>
              <w:numPr>
                <w:ilvl w:val="1"/>
                <w:numId w:val="51"/>
              </w:numPr>
              <w:rPr>
                <w:sz w:val="28"/>
                <w:szCs w:val="28"/>
              </w:rPr>
            </w:pPr>
            <w:r w:rsidRPr="004526A6">
              <w:rPr>
                <w:sz w:val="28"/>
                <w:szCs w:val="28"/>
              </w:rPr>
              <w:t>Малое и среднее предпринимательство……………………</w:t>
            </w:r>
            <w:r w:rsidR="00F91ED7">
              <w:rPr>
                <w:sz w:val="28"/>
                <w:szCs w:val="28"/>
              </w:rPr>
              <w:t>.</w:t>
            </w:r>
          </w:p>
        </w:tc>
        <w:tc>
          <w:tcPr>
            <w:tcW w:w="1276" w:type="dxa"/>
          </w:tcPr>
          <w:p w:rsidR="008D643D" w:rsidRPr="004526A6" w:rsidRDefault="008D643D" w:rsidP="00E828A0">
            <w:pPr>
              <w:rPr>
                <w:sz w:val="28"/>
                <w:szCs w:val="28"/>
              </w:rPr>
            </w:pPr>
            <w:r w:rsidRPr="004526A6">
              <w:rPr>
                <w:sz w:val="28"/>
                <w:szCs w:val="28"/>
              </w:rPr>
              <w:t xml:space="preserve">стр. </w:t>
            </w:r>
            <w:r w:rsidR="00E828A0" w:rsidRPr="004526A6">
              <w:rPr>
                <w:sz w:val="28"/>
                <w:szCs w:val="28"/>
              </w:rPr>
              <w:t>2</w:t>
            </w:r>
            <w:r w:rsidR="008228F6">
              <w:rPr>
                <w:sz w:val="28"/>
                <w:szCs w:val="28"/>
              </w:rPr>
              <w:t>2</w:t>
            </w:r>
          </w:p>
        </w:tc>
      </w:tr>
      <w:tr w:rsidR="008D643D" w:rsidRPr="004526A6" w:rsidTr="003220A6">
        <w:tblPrEx>
          <w:tblCellMar>
            <w:top w:w="0" w:type="dxa"/>
            <w:bottom w:w="0" w:type="dxa"/>
          </w:tblCellMar>
        </w:tblPrEx>
        <w:trPr>
          <w:trHeight w:val="150"/>
        </w:trPr>
        <w:tc>
          <w:tcPr>
            <w:tcW w:w="8363" w:type="dxa"/>
          </w:tcPr>
          <w:p w:rsidR="008D643D" w:rsidRPr="004526A6" w:rsidRDefault="002C4086" w:rsidP="00A3206F">
            <w:pPr>
              <w:numPr>
                <w:ilvl w:val="1"/>
                <w:numId w:val="51"/>
              </w:numPr>
              <w:rPr>
                <w:sz w:val="28"/>
                <w:szCs w:val="28"/>
              </w:rPr>
            </w:pPr>
            <w:r w:rsidRPr="004526A6">
              <w:rPr>
                <w:sz w:val="28"/>
                <w:szCs w:val="28"/>
              </w:rPr>
              <w:t>Потребительский рынок……………………………………</w:t>
            </w:r>
            <w:r w:rsidR="00F91ED7">
              <w:rPr>
                <w:sz w:val="28"/>
                <w:szCs w:val="28"/>
              </w:rPr>
              <w:t>...</w:t>
            </w:r>
          </w:p>
        </w:tc>
        <w:tc>
          <w:tcPr>
            <w:tcW w:w="1276" w:type="dxa"/>
          </w:tcPr>
          <w:p w:rsidR="008D643D" w:rsidRPr="004526A6" w:rsidRDefault="008D643D" w:rsidP="00E828A0">
            <w:pPr>
              <w:rPr>
                <w:sz w:val="28"/>
                <w:szCs w:val="28"/>
              </w:rPr>
            </w:pPr>
            <w:r w:rsidRPr="004526A6">
              <w:rPr>
                <w:sz w:val="28"/>
                <w:szCs w:val="28"/>
              </w:rPr>
              <w:t xml:space="preserve">стр. </w:t>
            </w:r>
            <w:r w:rsidR="00E828A0" w:rsidRPr="004526A6">
              <w:rPr>
                <w:sz w:val="28"/>
                <w:szCs w:val="28"/>
              </w:rPr>
              <w:t>2</w:t>
            </w:r>
            <w:r w:rsidR="001873C5">
              <w:rPr>
                <w:sz w:val="28"/>
                <w:szCs w:val="28"/>
              </w:rPr>
              <w:t>7</w:t>
            </w:r>
          </w:p>
        </w:tc>
      </w:tr>
      <w:tr w:rsidR="008D643D" w:rsidRPr="004526A6" w:rsidTr="003220A6">
        <w:tblPrEx>
          <w:tblCellMar>
            <w:top w:w="0" w:type="dxa"/>
            <w:bottom w:w="0" w:type="dxa"/>
          </w:tblCellMar>
        </w:tblPrEx>
        <w:trPr>
          <w:trHeight w:val="150"/>
        </w:trPr>
        <w:tc>
          <w:tcPr>
            <w:tcW w:w="8363" w:type="dxa"/>
          </w:tcPr>
          <w:p w:rsidR="008D643D" w:rsidRPr="004526A6" w:rsidRDefault="002C4086" w:rsidP="006F467B">
            <w:pPr>
              <w:numPr>
                <w:ilvl w:val="1"/>
                <w:numId w:val="51"/>
              </w:numPr>
              <w:tabs>
                <w:tab w:val="left" w:pos="1026"/>
              </w:tabs>
              <w:ind w:left="0" w:firstLine="360"/>
              <w:rPr>
                <w:sz w:val="28"/>
                <w:szCs w:val="28"/>
              </w:rPr>
            </w:pPr>
            <w:r w:rsidRPr="004526A6">
              <w:rPr>
                <w:sz w:val="28"/>
                <w:szCs w:val="28"/>
              </w:rPr>
              <w:t>Закупка товаров (работ, услуг) для нужд муниципального образования………………………………………</w:t>
            </w:r>
            <w:r w:rsidR="00F91ED7">
              <w:rPr>
                <w:sz w:val="28"/>
                <w:szCs w:val="28"/>
              </w:rPr>
              <w:t>……………………...</w:t>
            </w:r>
          </w:p>
        </w:tc>
        <w:tc>
          <w:tcPr>
            <w:tcW w:w="1276" w:type="dxa"/>
          </w:tcPr>
          <w:p w:rsidR="00E828A0" w:rsidRPr="004526A6" w:rsidRDefault="00E828A0" w:rsidP="00E828A0">
            <w:pPr>
              <w:rPr>
                <w:sz w:val="28"/>
                <w:szCs w:val="28"/>
              </w:rPr>
            </w:pPr>
          </w:p>
          <w:p w:rsidR="008D643D" w:rsidRPr="004526A6" w:rsidRDefault="008D643D" w:rsidP="00E828A0">
            <w:pPr>
              <w:rPr>
                <w:sz w:val="28"/>
                <w:szCs w:val="28"/>
              </w:rPr>
            </w:pPr>
            <w:r w:rsidRPr="004526A6">
              <w:rPr>
                <w:sz w:val="28"/>
                <w:szCs w:val="28"/>
              </w:rPr>
              <w:t xml:space="preserve">стр. </w:t>
            </w:r>
            <w:r w:rsidR="008228F6">
              <w:rPr>
                <w:sz w:val="28"/>
                <w:szCs w:val="28"/>
              </w:rPr>
              <w:t>3</w:t>
            </w:r>
            <w:r w:rsidR="001873C5">
              <w:rPr>
                <w:sz w:val="28"/>
                <w:szCs w:val="28"/>
              </w:rPr>
              <w:t>0</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6F467B">
            <w:pPr>
              <w:numPr>
                <w:ilvl w:val="1"/>
                <w:numId w:val="51"/>
              </w:numPr>
              <w:tabs>
                <w:tab w:val="left" w:pos="1167"/>
              </w:tabs>
              <w:ind w:left="0" w:firstLine="360"/>
              <w:rPr>
                <w:sz w:val="28"/>
                <w:szCs w:val="28"/>
              </w:rPr>
            </w:pPr>
            <w:r w:rsidRPr="004526A6">
              <w:rPr>
                <w:sz w:val="28"/>
                <w:szCs w:val="28"/>
              </w:rPr>
              <w:t>Показатели эффективности деятельности органов местного самоуправления муниципального образования....………</w:t>
            </w:r>
            <w:r w:rsidR="00F91ED7">
              <w:rPr>
                <w:sz w:val="28"/>
                <w:szCs w:val="28"/>
              </w:rPr>
              <w:t>…</w:t>
            </w:r>
          </w:p>
        </w:tc>
        <w:tc>
          <w:tcPr>
            <w:tcW w:w="1276" w:type="dxa"/>
          </w:tcPr>
          <w:p w:rsidR="00E828A0" w:rsidRPr="004526A6" w:rsidRDefault="00E828A0" w:rsidP="00E828A0">
            <w:pPr>
              <w:rPr>
                <w:sz w:val="28"/>
                <w:szCs w:val="28"/>
              </w:rPr>
            </w:pPr>
          </w:p>
          <w:p w:rsidR="00417B8A" w:rsidRPr="004526A6" w:rsidRDefault="00417B8A" w:rsidP="00E828A0">
            <w:pPr>
              <w:rPr>
                <w:sz w:val="28"/>
                <w:szCs w:val="28"/>
              </w:rPr>
            </w:pPr>
            <w:r w:rsidRPr="004526A6">
              <w:rPr>
                <w:sz w:val="28"/>
                <w:szCs w:val="28"/>
              </w:rPr>
              <w:t xml:space="preserve">стр. </w:t>
            </w:r>
            <w:r w:rsidR="003220A6">
              <w:rPr>
                <w:sz w:val="28"/>
                <w:szCs w:val="28"/>
              </w:rPr>
              <w:t>3</w:t>
            </w:r>
            <w:r w:rsidR="008228F6">
              <w:rPr>
                <w:sz w:val="28"/>
                <w:szCs w:val="28"/>
              </w:rPr>
              <w:t>2</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0"/>
                <w:numId w:val="51"/>
              </w:numPr>
              <w:ind w:left="33" w:firstLine="327"/>
              <w:rPr>
                <w:sz w:val="28"/>
                <w:szCs w:val="28"/>
              </w:rPr>
            </w:pPr>
            <w:r w:rsidRPr="004526A6">
              <w:rPr>
                <w:sz w:val="28"/>
                <w:szCs w:val="28"/>
              </w:rPr>
              <w:t>Жилищно-коммунальное хозяйство, транспорт и дорожное хозяйство..........................................................................................</w:t>
            </w:r>
            <w:r w:rsidR="00E828A0" w:rsidRPr="004526A6">
              <w:rPr>
                <w:sz w:val="28"/>
                <w:szCs w:val="28"/>
              </w:rPr>
              <w:t>.....</w:t>
            </w:r>
            <w:r w:rsidR="00F91ED7">
              <w:rPr>
                <w:sz w:val="28"/>
                <w:szCs w:val="28"/>
              </w:rPr>
              <w:t>...</w:t>
            </w:r>
          </w:p>
        </w:tc>
        <w:tc>
          <w:tcPr>
            <w:tcW w:w="1276" w:type="dxa"/>
          </w:tcPr>
          <w:p w:rsidR="00E828A0" w:rsidRPr="004526A6" w:rsidRDefault="00E828A0" w:rsidP="00E828A0">
            <w:pPr>
              <w:rPr>
                <w:sz w:val="28"/>
                <w:szCs w:val="28"/>
              </w:rPr>
            </w:pPr>
          </w:p>
          <w:p w:rsidR="00417B8A" w:rsidRPr="004526A6" w:rsidRDefault="00417B8A" w:rsidP="00E828A0">
            <w:pPr>
              <w:rPr>
                <w:sz w:val="28"/>
                <w:szCs w:val="28"/>
              </w:rPr>
            </w:pPr>
            <w:r w:rsidRPr="004526A6">
              <w:rPr>
                <w:sz w:val="28"/>
                <w:szCs w:val="28"/>
              </w:rPr>
              <w:t xml:space="preserve">стр. </w:t>
            </w:r>
            <w:r w:rsidR="00E828A0" w:rsidRPr="004526A6">
              <w:rPr>
                <w:sz w:val="28"/>
                <w:szCs w:val="28"/>
              </w:rPr>
              <w:t>3</w:t>
            </w:r>
            <w:r w:rsidR="00680939">
              <w:rPr>
                <w:sz w:val="28"/>
                <w:szCs w:val="28"/>
              </w:rPr>
              <w:t>5</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1"/>
                <w:numId w:val="51"/>
              </w:numPr>
              <w:rPr>
                <w:sz w:val="28"/>
                <w:szCs w:val="28"/>
              </w:rPr>
            </w:pPr>
            <w:r w:rsidRPr="004526A6">
              <w:rPr>
                <w:sz w:val="28"/>
                <w:szCs w:val="28"/>
              </w:rPr>
              <w:t>Жилищно-коммунальное хозяйство………………………</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E828A0" w:rsidRPr="004526A6">
              <w:rPr>
                <w:sz w:val="28"/>
                <w:szCs w:val="28"/>
              </w:rPr>
              <w:t>3</w:t>
            </w:r>
            <w:r w:rsidR="00680939">
              <w:rPr>
                <w:sz w:val="28"/>
                <w:szCs w:val="28"/>
              </w:rPr>
              <w:t>5</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6F467B">
            <w:pPr>
              <w:numPr>
                <w:ilvl w:val="1"/>
                <w:numId w:val="51"/>
              </w:numPr>
              <w:tabs>
                <w:tab w:val="left" w:pos="1167"/>
              </w:tabs>
              <w:ind w:left="33" w:firstLine="327"/>
              <w:rPr>
                <w:sz w:val="28"/>
                <w:szCs w:val="28"/>
              </w:rPr>
            </w:pPr>
            <w:r w:rsidRPr="004526A6">
              <w:rPr>
                <w:sz w:val="28"/>
                <w:szCs w:val="28"/>
              </w:rPr>
              <w:t>Досрочный завоз горюче-смазочных материалов и каменного угля…………………………………….…………</w:t>
            </w:r>
            <w:r w:rsidR="00E828A0" w:rsidRPr="004526A6">
              <w:rPr>
                <w:sz w:val="28"/>
                <w:szCs w:val="28"/>
              </w:rPr>
              <w:t>………</w:t>
            </w:r>
            <w:r w:rsidR="00F91ED7">
              <w:rPr>
                <w:sz w:val="28"/>
                <w:szCs w:val="28"/>
              </w:rPr>
              <w:t>…</w:t>
            </w:r>
          </w:p>
        </w:tc>
        <w:tc>
          <w:tcPr>
            <w:tcW w:w="1276" w:type="dxa"/>
          </w:tcPr>
          <w:p w:rsidR="00E828A0" w:rsidRPr="004526A6" w:rsidRDefault="00E828A0" w:rsidP="00E828A0">
            <w:pPr>
              <w:rPr>
                <w:sz w:val="28"/>
                <w:szCs w:val="28"/>
              </w:rPr>
            </w:pPr>
          </w:p>
          <w:p w:rsidR="00417B8A" w:rsidRPr="004526A6" w:rsidRDefault="00417B8A" w:rsidP="00DF70E2">
            <w:pPr>
              <w:rPr>
                <w:sz w:val="28"/>
                <w:szCs w:val="28"/>
              </w:rPr>
            </w:pPr>
            <w:r w:rsidRPr="004526A6">
              <w:rPr>
                <w:sz w:val="28"/>
                <w:szCs w:val="28"/>
              </w:rPr>
              <w:t>стр.</w:t>
            </w:r>
            <w:r w:rsidR="00E828A0" w:rsidRPr="004526A6">
              <w:rPr>
                <w:sz w:val="28"/>
                <w:szCs w:val="28"/>
              </w:rPr>
              <w:t xml:space="preserve"> 3</w:t>
            </w:r>
            <w:r w:rsidR="008228F6">
              <w:rPr>
                <w:sz w:val="28"/>
                <w:szCs w:val="28"/>
              </w:rPr>
              <w:t>6</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1"/>
                <w:numId w:val="51"/>
              </w:numPr>
              <w:rPr>
                <w:sz w:val="28"/>
                <w:szCs w:val="28"/>
              </w:rPr>
            </w:pPr>
            <w:r w:rsidRPr="004526A6">
              <w:rPr>
                <w:sz w:val="28"/>
                <w:szCs w:val="28"/>
              </w:rPr>
              <w:t>Транспорт……………………………………………………</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E828A0" w:rsidRPr="004526A6">
              <w:rPr>
                <w:sz w:val="28"/>
                <w:szCs w:val="28"/>
              </w:rPr>
              <w:t>3</w:t>
            </w:r>
            <w:r w:rsidR="008228F6">
              <w:rPr>
                <w:sz w:val="28"/>
                <w:szCs w:val="28"/>
              </w:rPr>
              <w:t>7</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1"/>
                <w:numId w:val="51"/>
              </w:numPr>
              <w:rPr>
                <w:sz w:val="28"/>
                <w:szCs w:val="28"/>
              </w:rPr>
            </w:pPr>
            <w:r w:rsidRPr="004526A6">
              <w:rPr>
                <w:sz w:val="28"/>
                <w:szCs w:val="28"/>
              </w:rPr>
              <w:t>Дорожное хозяйство………………………………………</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стр.</w:t>
            </w:r>
            <w:r w:rsidR="00E828A0" w:rsidRPr="004526A6">
              <w:rPr>
                <w:sz w:val="28"/>
                <w:szCs w:val="28"/>
              </w:rPr>
              <w:t xml:space="preserve"> </w:t>
            </w:r>
            <w:r w:rsidR="001873C5">
              <w:rPr>
                <w:sz w:val="28"/>
                <w:szCs w:val="28"/>
              </w:rPr>
              <w:t>39</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0"/>
                <w:numId w:val="51"/>
              </w:numPr>
              <w:rPr>
                <w:sz w:val="28"/>
                <w:szCs w:val="28"/>
              </w:rPr>
            </w:pPr>
            <w:r w:rsidRPr="004526A6">
              <w:rPr>
                <w:sz w:val="28"/>
                <w:szCs w:val="28"/>
              </w:rPr>
              <w:t>Жилищное строительство……………………………………</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3220A6">
              <w:rPr>
                <w:sz w:val="28"/>
                <w:szCs w:val="28"/>
              </w:rPr>
              <w:t>4</w:t>
            </w:r>
            <w:r w:rsidR="001873C5">
              <w:rPr>
                <w:sz w:val="28"/>
                <w:szCs w:val="28"/>
              </w:rPr>
              <w:t>0</w:t>
            </w:r>
          </w:p>
        </w:tc>
      </w:tr>
      <w:tr w:rsidR="00417B8A" w:rsidRPr="004526A6" w:rsidTr="008228F6">
        <w:tblPrEx>
          <w:tblCellMar>
            <w:top w:w="0" w:type="dxa"/>
            <w:bottom w:w="0" w:type="dxa"/>
          </w:tblCellMar>
        </w:tblPrEx>
        <w:trPr>
          <w:trHeight w:val="150"/>
        </w:trPr>
        <w:tc>
          <w:tcPr>
            <w:tcW w:w="8363" w:type="dxa"/>
          </w:tcPr>
          <w:p w:rsidR="00417B8A" w:rsidRPr="004526A6" w:rsidRDefault="00417B8A" w:rsidP="008228F6">
            <w:pPr>
              <w:numPr>
                <w:ilvl w:val="0"/>
                <w:numId w:val="51"/>
              </w:numPr>
              <w:ind w:left="33" w:firstLine="327"/>
              <w:rPr>
                <w:sz w:val="28"/>
                <w:szCs w:val="28"/>
              </w:rPr>
            </w:pPr>
            <w:r w:rsidRPr="004526A6">
              <w:rPr>
                <w:sz w:val="28"/>
                <w:szCs w:val="28"/>
              </w:rPr>
              <w:t xml:space="preserve"> Управление и распоряжение муниципальной собственность</w:t>
            </w:r>
            <w:r w:rsidR="00D867EF">
              <w:rPr>
                <w:sz w:val="28"/>
                <w:szCs w:val="28"/>
              </w:rPr>
              <w:t>ю………………………………………………</w:t>
            </w:r>
            <w:r w:rsidR="00F91ED7">
              <w:rPr>
                <w:sz w:val="28"/>
                <w:szCs w:val="28"/>
              </w:rPr>
              <w:t>…………</w:t>
            </w:r>
          </w:p>
        </w:tc>
        <w:tc>
          <w:tcPr>
            <w:tcW w:w="1276" w:type="dxa"/>
            <w:vAlign w:val="bottom"/>
          </w:tcPr>
          <w:p w:rsidR="00417B8A" w:rsidRPr="004526A6" w:rsidRDefault="00417B8A" w:rsidP="008228F6">
            <w:pPr>
              <w:rPr>
                <w:sz w:val="28"/>
                <w:szCs w:val="28"/>
              </w:rPr>
            </w:pPr>
            <w:r w:rsidRPr="004526A6">
              <w:rPr>
                <w:sz w:val="28"/>
                <w:szCs w:val="28"/>
              </w:rPr>
              <w:t xml:space="preserve">стр. </w:t>
            </w:r>
            <w:r w:rsidR="00E828A0" w:rsidRPr="004526A6">
              <w:rPr>
                <w:sz w:val="28"/>
                <w:szCs w:val="28"/>
              </w:rPr>
              <w:t>4</w:t>
            </w:r>
            <w:r w:rsidR="001873C5">
              <w:rPr>
                <w:sz w:val="28"/>
                <w:szCs w:val="28"/>
              </w:rPr>
              <w:t>3</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0"/>
                <w:numId w:val="51"/>
              </w:numPr>
              <w:rPr>
                <w:sz w:val="28"/>
                <w:szCs w:val="28"/>
              </w:rPr>
            </w:pPr>
            <w:r w:rsidRPr="004526A6">
              <w:rPr>
                <w:sz w:val="28"/>
                <w:szCs w:val="28"/>
              </w:rPr>
              <w:t>Земельные отношения…………………………………………</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E828A0" w:rsidRPr="004526A6">
              <w:rPr>
                <w:sz w:val="28"/>
                <w:szCs w:val="28"/>
              </w:rPr>
              <w:t>4</w:t>
            </w:r>
            <w:r w:rsidR="001873C5">
              <w:rPr>
                <w:sz w:val="28"/>
                <w:szCs w:val="28"/>
              </w:rPr>
              <w:t>6</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0"/>
                <w:numId w:val="51"/>
              </w:numPr>
              <w:rPr>
                <w:sz w:val="28"/>
                <w:szCs w:val="28"/>
              </w:rPr>
            </w:pPr>
            <w:r w:rsidRPr="004526A6">
              <w:rPr>
                <w:sz w:val="28"/>
                <w:szCs w:val="28"/>
              </w:rPr>
              <w:t xml:space="preserve"> Архитектура и градостроительство…………………………</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680939">
              <w:rPr>
                <w:sz w:val="28"/>
                <w:szCs w:val="28"/>
              </w:rPr>
              <w:t>4</w:t>
            </w:r>
            <w:r w:rsidR="001873C5">
              <w:rPr>
                <w:sz w:val="28"/>
                <w:szCs w:val="28"/>
              </w:rPr>
              <w:t>8</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0"/>
                <w:numId w:val="51"/>
              </w:numPr>
              <w:rPr>
                <w:sz w:val="28"/>
                <w:szCs w:val="28"/>
              </w:rPr>
            </w:pPr>
            <w:r w:rsidRPr="004526A6">
              <w:rPr>
                <w:sz w:val="28"/>
                <w:szCs w:val="28"/>
              </w:rPr>
              <w:t>Охрана окружающей среды……………………………………</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1873C5">
              <w:rPr>
                <w:sz w:val="28"/>
                <w:szCs w:val="28"/>
              </w:rPr>
              <w:t>49</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0"/>
                <w:numId w:val="51"/>
              </w:numPr>
              <w:rPr>
                <w:sz w:val="28"/>
                <w:szCs w:val="28"/>
              </w:rPr>
            </w:pPr>
            <w:r w:rsidRPr="004526A6">
              <w:rPr>
                <w:sz w:val="28"/>
                <w:szCs w:val="28"/>
              </w:rPr>
              <w:t>Агропромышленный комплекс</w:t>
            </w:r>
            <w:r w:rsidR="00460212" w:rsidRPr="004526A6">
              <w:rPr>
                <w:sz w:val="28"/>
                <w:szCs w:val="28"/>
              </w:rPr>
              <w:t>………………………………</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3220A6">
              <w:rPr>
                <w:sz w:val="28"/>
                <w:szCs w:val="28"/>
              </w:rPr>
              <w:t>5</w:t>
            </w:r>
            <w:r w:rsidR="001873C5">
              <w:rPr>
                <w:sz w:val="28"/>
                <w:szCs w:val="28"/>
              </w:rPr>
              <w:t>0</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0"/>
                <w:numId w:val="51"/>
              </w:numPr>
              <w:rPr>
                <w:sz w:val="28"/>
                <w:szCs w:val="28"/>
              </w:rPr>
            </w:pPr>
            <w:r w:rsidRPr="004526A6">
              <w:rPr>
                <w:sz w:val="28"/>
                <w:szCs w:val="28"/>
              </w:rPr>
              <w:t>Социальная сфера</w:t>
            </w:r>
            <w:r w:rsidR="00460212" w:rsidRPr="004526A6">
              <w:rPr>
                <w:sz w:val="28"/>
                <w:szCs w:val="28"/>
              </w:rPr>
              <w:t>………………………………………………</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E828A0" w:rsidRPr="004526A6">
              <w:rPr>
                <w:sz w:val="28"/>
                <w:szCs w:val="28"/>
              </w:rPr>
              <w:t>5</w:t>
            </w:r>
            <w:r w:rsidR="001873C5">
              <w:rPr>
                <w:sz w:val="28"/>
                <w:szCs w:val="28"/>
              </w:rPr>
              <w:t>2</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1"/>
                <w:numId w:val="51"/>
              </w:numPr>
              <w:rPr>
                <w:sz w:val="28"/>
                <w:szCs w:val="28"/>
              </w:rPr>
            </w:pPr>
            <w:r w:rsidRPr="004526A6">
              <w:rPr>
                <w:sz w:val="28"/>
                <w:szCs w:val="28"/>
              </w:rPr>
              <w:t>Образование</w:t>
            </w:r>
            <w:r w:rsidR="00460212" w:rsidRPr="004526A6">
              <w:rPr>
                <w:sz w:val="28"/>
                <w:szCs w:val="28"/>
              </w:rPr>
              <w:t>…………………………………………………</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E828A0" w:rsidRPr="004526A6">
              <w:rPr>
                <w:sz w:val="28"/>
                <w:szCs w:val="28"/>
              </w:rPr>
              <w:t>5</w:t>
            </w:r>
            <w:r w:rsidR="001873C5">
              <w:rPr>
                <w:sz w:val="28"/>
                <w:szCs w:val="28"/>
              </w:rPr>
              <w:t>2</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3220A6">
            <w:pPr>
              <w:numPr>
                <w:ilvl w:val="1"/>
                <w:numId w:val="51"/>
              </w:numPr>
              <w:rPr>
                <w:sz w:val="28"/>
                <w:szCs w:val="28"/>
              </w:rPr>
            </w:pPr>
            <w:r w:rsidRPr="004526A6">
              <w:rPr>
                <w:sz w:val="28"/>
                <w:szCs w:val="28"/>
              </w:rPr>
              <w:t>Культур</w:t>
            </w:r>
            <w:r w:rsidR="00E828A0" w:rsidRPr="004526A6">
              <w:rPr>
                <w:sz w:val="28"/>
                <w:szCs w:val="28"/>
              </w:rPr>
              <w:t>а</w:t>
            </w:r>
            <w:r w:rsidR="00460212" w:rsidRPr="004526A6">
              <w:rPr>
                <w:sz w:val="28"/>
                <w:szCs w:val="28"/>
              </w:rPr>
              <w:t>……………………………………………………</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680939">
              <w:rPr>
                <w:sz w:val="28"/>
                <w:szCs w:val="28"/>
              </w:rPr>
              <w:t>57</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1"/>
                <w:numId w:val="51"/>
              </w:numPr>
              <w:rPr>
                <w:sz w:val="28"/>
                <w:szCs w:val="28"/>
              </w:rPr>
            </w:pPr>
            <w:r w:rsidRPr="004526A6">
              <w:rPr>
                <w:sz w:val="28"/>
                <w:szCs w:val="28"/>
              </w:rPr>
              <w:t>Туризм</w:t>
            </w:r>
            <w:r w:rsidR="00460212" w:rsidRPr="004526A6">
              <w:rPr>
                <w:sz w:val="28"/>
                <w:szCs w:val="28"/>
              </w:rPr>
              <w:t>………………………………………………………</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DF70E2" w:rsidRPr="004526A6">
              <w:rPr>
                <w:sz w:val="28"/>
                <w:szCs w:val="28"/>
              </w:rPr>
              <w:t>6</w:t>
            </w:r>
            <w:r w:rsidR="00680939">
              <w:rPr>
                <w:sz w:val="28"/>
                <w:szCs w:val="28"/>
              </w:rPr>
              <w:t>1</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1"/>
                <w:numId w:val="51"/>
              </w:numPr>
              <w:rPr>
                <w:sz w:val="28"/>
                <w:szCs w:val="28"/>
              </w:rPr>
            </w:pPr>
            <w:r w:rsidRPr="004526A6">
              <w:rPr>
                <w:sz w:val="28"/>
                <w:szCs w:val="28"/>
              </w:rPr>
              <w:t>Физическая культура и спорт</w:t>
            </w:r>
            <w:r w:rsidR="00460212" w:rsidRPr="004526A6">
              <w:rPr>
                <w:sz w:val="28"/>
                <w:szCs w:val="28"/>
              </w:rPr>
              <w:t>………………………………</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DF70E2" w:rsidRPr="004526A6">
              <w:rPr>
                <w:sz w:val="28"/>
                <w:szCs w:val="28"/>
              </w:rPr>
              <w:t>6</w:t>
            </w:r>
            <w:r w:rsidR="001873C5">
              <w:rPr>
                <w:sz w:val="28"/>
                <w:szCs w:val="28"/>
              </w:rPr>
              <w:t>2</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1"/>
                <w:numId w:val="51"/>
              </w:numPr>
              <w:rPr>
                <w:sz w:val="28"/>
                <w:szCs w:val="28"/>
              </w:rPr>
            </w:pPr>
            <w:r w:rsidRPr="004526A6">
              <w:rPr>
                <w:sz w:val="28"/>
                <w:szCs w:val="28"/>
              </w:rPr>
              <w:lastRenderedPageBreak/>
              <w:t>Молодежная политика</w:t>
            </w:r>
            <w:r w:rsidR="00460212" w:rsidRPr="004526A6">
              <w:rPr>
                <w:sz w:val="28"/>
                <w:szCs w:val="28"/>
              </w:rPr>
              <w:t>……………………………………</w:t>
            </w:r>
            <w:r w:rsidR="00D867EF">
              <w:rPr>
                <w:sz w:val="28"/>
                <w:szCs w:val="28"/>
              </w:rPr>
              <w:t>…</w:t>
            </w:r>
            <w:r w:rsidR="00F91ED7">
              <w:rPr>
                <w:sz w:val="28"/>
                <w:szCs w:val="28"/>
              </w:rPr>
              <w:t>..</w:t>
            </w:r>
          </w:p>
        </w:tc>
        <w:tc>
          <w:tcPr>
            <w:tcW w:w="1276" w:type="dxa"/>
          </w:tcPr>
          <w:p w:rsidR="00417B8A" w:rsidRPr="004526A6" w:rsidRDefault="00417B8A" w:rsidP="00DF70E2">
            <w:pPr>
              <w:rPr>
                <w:sz w:val="28"/>
                <w:szCs w:val="28"/>
              </w:rPr>
            </w:pPr>
            <w:r w:rsidRPr="004526A6">
              <w:rPr>
                <w:sz w:val="28"/>
                <w:szCs w:val="28"/>
              </w:rPr>
              <w:t xml:space="preserve">стр. </w:t>
            </w:r>
            <w:r w:rsidR="00680939">
              <w:rPr>
                <w:sz w:val="28"/>
                <w:szCs w:val="28"/>
              </w:rPr>
              <w:t>6</w:t>
            </w:r>
            <w:r w:rsidR="005704F2">
              <w:rPr>
                <w:sz w:val="28"/>
                <w:szCs w:val="28"/>
              </w:rPr>
              <w:t>4</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A3206F">
            <w:pPr>
              <w:numPr>
                <w:ilvl w:val="1"/>
                <w:numId w:val="51"/>
              </w:numPr>
              <w:rPr>
                <w:sz w:val="28"/>
                <w:szCs w:val="28"/>
              </w:rPr>
            </w:pPr>
            <w:r w:rsidRPr="004526A6">
              <w:rPr>
                <w:sz w:val="28"/>
                <w:szCs w:val="28"/>
              </w:rPr>
              <w:t>Социальная политика</w:t>
            </w:r>
            <w:r w:rsidR="00460212" w:rsidRPr="004526A6">
              <w:rPr>
                <w:sz w:val="28"/>
                <w:szCs w:val="28"/>
              </w:rPr>
              <w:t>………………………………………</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680939">
              <w:rPr>
                <w:sz w:val="28"/>
                <w:szCs w:val="28"/>
              </w:rPr>
              <w:t>6</w:t>
            </w:r>
            <w:r w:rsidR="001873C5">
              <w:rPr>
                <w:sz w:val="28"/>
                <w:szCs w:val="28"/>
              </w:rPr>
              <w:t>5</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D867EF">
            <w:pPr>
              <w:numPr>
                <w:ilvl w:val="0"/>
                <w:numId w:val="51"/>
              </w:numPr>
              <w:rPr>
                <w:sz w:val="28"/>
                <w:szCs w:val="28"/>
              </w:rPr>
            </w:pPr>
            <w:r w:rsidRPr="004526A6">
              <w:rPr>
                <w:sz w:val="28"/>
                <w:szCs w:val="28"/>
              </w:rPr>
              <w:t xml:space="preserve"> </w:t>
            </w:r>
            <w:r w:rsidR="00D867EF">
              <w:rPr>
                <w:sz w:val="28"/>
                <w:szCs w:val="28"/>
              </w:rPr>
              <w:t xml:space="preserve">  </w:t>
            </w:r>
            <w:r w:rsidRPr="004526A6">
              <w:rPr>
                <w:sz w:val="28"/>
                <w:szCs w:val="28"/>
              </w:rPr>
              <w:t>Безопасность……………………………………………………</w:t>
            </w:r>
          </w:p>
        </w:tc>
        <w:tc>
          <w:tcPr>
            <w:tcW w:w="1276" w:type="dxa"/>
          </w:tcPr>
          <w:p w:rsidR="00284652" w:rsidRPr="004526A6" w:rsidRDefault="00284652" w:rsidP="00E828A0">
            <w:pPr>
              <w:rPr>
                <w:sz w:val="28"/>
                <w:szCs w:val="28"/>
              </w:rPr>
            </w:pPr>
            <w:r w:rsidRPr="004526A6">
              <w:rPr>
                <w:sz w:val="28"/>
                <w:szCs w:val="28"/>
              </w:rPr>
              <w:t xml:space="preserve">стр. </w:t>
            </w:r>
            <w:r w:rsidR="00680939">
              <w:rPr>
                <w:sz w:val="28"/>
                <w:szCs w:val="28"/>
              </w:rPr>
              <w:t>7</w:t>
            </w:r>
            <w:r w:rsidR="005704F2">
              <w:rPr>
                <w:sz w:val="28"/>
                <w:szCs w:val="28"/>
              </w:rPr>
              <w:t>3</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6F467B">
            <w:pPr>
              <w:numPr>
                <w:ilvl w:val="1"/>
                <w:numId w:val="51"/>
              </w:numPr>
              <w:tabs>
                <w:tab w:val="left" w:pos="1167"/>
              </w:tabs>
              <w:ind w:left="33" w:firstLine="327"/>
              <w:rPr>
                <w:sz w:val="28"/>
                <w:szCs w:val="28"/>
              </w:rPr>
            </w:pPr>
            <w:r w:rsidRPr="004526A6">
              <w:rPr>
                <w:sz w:val="28"/>
                <w:szCs w:val="28"/>
              </w:rPr>
              <w:t>Гражданская оборона и предупреждение чрезвычайных ситуаций………………………………………………………</w:t>
            </w:r>
            <w:r w:rsidR="00E828A0" w:rsidRPr="004526A6">
              <w:rPr>
                <w:sz w:val="28"/>
                <w:szCs w:val="28"/>
              </w:rPr>
              <w:t>………</w:t>
            </w:r>
            <w:r w:rsidR="00F91ED7">
              <w:rPr>
                <w:sz w:val="28"/>
                <w:szCs w:val="28"/>
              </w:rPr>
              <w:t>…</w:t>
            </w:r>
          </w:p>
        </w:tc>
        <w:tc>
          <w:tcPr>
            <w:tcW w:w="1276" w:type="dxa"/>
          </w:tcPr>
          <w:p w:rsidR="00E828A0" w:rsidRPr="004526A6" w:rsidRDefault="00E828A0" w:rsidP="00E828A0">
            <w:pPr>
              <w:rPr>
                <w:sz w:val="28"/>
                <w:szCs w:val="28"/>
              </w:rPr>
            </w:pPr>
          </w:p>
          <w:p w:rsidR="00284652" w:rsidRPr="004526A6" w:rsidRDefault="00284652" w:rsidP="00E828A0">
            <w:pPr>
              <w:rPr>
                <w:sz w:val="28"/>
                <w:szCs w:val="28"/>
              </w:rPr>
            </w:pPr>
            <w:r w:rsidRPr="004526A6">
              <w:rPr>
                <w:sz w:val="28"/>
                <w:szCs w:val="28"/>
              </w:rPr>
              <w:t xml:space="preserve">стр. </w:t>
            </w:r>
            <w:r w:rsidR="003220A6">
              <w:rPr>
                <w:sz w:val="28"/>
                <w:szCs w:val="28"/>
              </w:rPr>
              <w:t>7</w:t>
            </w:r>
            <w:r w:rsidR="005704F2">
              <w:rPr>
                <w:sz w:val="28"/>
                <w:szCs w:val="28"/>
              </w:rPr>
              <w:t>3</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A3206F">
            <w:pPr>
              <w:numPr>
                <w:ilvl w:val="1"/>
                <w:numId w:val="51"/>
              </w:numPr>
              <w:rPr>
                <w:sz w:val="28"/>
                <w:szCs w:val="28"/>
              </w:rPr>
            </w:pPr>
            <w:r w:rsidRPr="004526A6">
              <w:rPr>
                <w:sz w:val="28"/>
                <w:szCs w:val="28"/>
              </w:rPr>
              <w:t>Профилактика правонарушений……………………………</w:t>
            </w:r>
            <w:r w:rsidR="00F91ED7">
              <w:rPr>
                <w:sz w:val="28"/>
                <w:szCs w:val="28"/>
              </w:rPr>
              <w:t>..</w:t>
            </w:r>
          </w:p>
        </w:tc>
        <w:tc>
          <w:tcPr>
            <w:tcW w:w="1276" w:type="dxa"/>
          </w:tcPr>
          <w:p w:rsidR="00284652" w:rsidRPr="004526A6" w:rsidRDefault="00284652" w:rsidP="00E828A0">
            <w:pPr>
              <w:rPr>
                <w:sz w:val="28"/>
                <w:szCs w:val="28"/>
              </w:rPr>
            </w:pPr>
            <w:r w:rsidRPr="004526A6">
              <w:rPr>
                <w:sz w:val="28"/>
                <w:szCs w:val="28"/>
              </w:rPr>
              <w:t xml:space="preserve">стр. </w:t>
            </w:r>
            <w:r w:rsidR="003220A6">
              <w:rPr>
                <w:sz w:val="28"/>
                <w:szCs w:val="28"/>
              </w:rPr>
              <w:t>7</w:t>
            </w:r>
            <w:r w:rsidR="001873C5">
              <w:rPr>
                <w:sz w:val="28"/>
                <w:szCs w:val="28"/>
              </w:rPr>
              <w:t>5</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6F467B">
            <w:pPr>
              <w:numPr>
                <w:ilvl w:val="0"/>
                <w:numId w:val="51"/>
              </w:numPr>
              <w:tabs>
                <w:tab w:val="left" w:pos="1167"/>
              </w:tabs>
              <w:ind w:left="33" w:firstLine="327"/>
              <w:rPr>
                <w:sz w:val="28"/>
                <w:szCs w:val="28"/>
              </w:rPr>
            </w:pPr>
            <w:r w:rsidRPr="004526A6">
              <w:rPr>
                <w:sz w:val="28"/>
                <w:szCs w:val="28"/>
              </w:rPr>
              <w:t>Осуществление деятельности по переданным государственным полномочиям…………………………………</w:t>
            </w:r>
            <w:r w:rsidR="00D867EF">
              <w:rPr>
                <w:sz w:val="28"/>
                <w:szCs w:val="28"/>
              </w:rPr>
              <w:t>……</w:t>
            </w:r>
            <w:r w:rsidR="00F91ED7">
              <w:rPr>
                <w:sz w:val="28"/>
                <w:szCs w:val="28"/>
              </w:rPr>
              <w:t>.</w:t>
            </w:r>
          </w:p>
        </w:tc>
        <w:tc>
          <w:tcPr>
            <w:tcW w:w="1276" w:type="dxa"/>
          </w:tcPr>
          <w:p w:rsidR="00FF01FD" w:rsidRPr="004526A6" w:rsidRDefault="00FF01FD" w:rsidP="00E828A0">
            <w:pPr>
              <w:rPr>
                <w:sz w:val="28"/>
                <w:szCs w:val="28"/>
              </w:rPr>
            </w:pPr>
          </w:p>
          <w:p w:rsidR="00284652" w:rsidRPr="004526A6" w:rsidRDefault="00284652" w:rsidP="00E828A0">
            <w:pPr>
              <w:rPr>
                <w:sz w:val="28"/>
                <w:szCs w:val="28"/>
              </w:rPr>
            </w:pPr>
            <w:r w:rsidRPr="004526A6">
              <w:rPr>
                <w:sz w:val="28"/>
                <w:szCs w:val="28"/>
              </w:rPr>
              <w:t xml:space="preserve">стр. </w:t>
            </w:r>
            <w:r w:rsidR="00FF01FD" w:rsidRPr="004526A6">
              <w:rPr>
                <w:sz w:val="28"/>
                <w:szCs w:val="28"/>
              </w:rPr>
              <w:t>7</w:t>
            </w:r>
            <w:r w:rsidR="005704F2">
              <w:rPr>
                <w:sz w:val="28"/>
                <w:szCs w:val="28"/>
              </w:rPr>
              <w:t>7</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6F467B">
            <w:pPr>
              <w:numPr>
                <w:ilvl w:val="1"/>
                <w:numId w:val="51"/>
              </w:numPr>
              <w:tabs>
                <w:tab w:val="left" w:pos="1167"/>
              </w:tabs>
              <w:ind w:left="33" w:firstLine="327"/>
              <w:rPr>
                <w:sz w:val="28"/>
                <w:szCs w:val="28"/>
              </w:rPr>
            </w:pPr>
            <w:r w:rsidRPr="004526A6">
              <w:rPr>
                <w:sz w:val="28"/>
                <w:szCs w:val="28"/>
              </w:rPr>
              <w:t>Деятельность комиссии по делам несовершеннолетних и защите их прав…………………………………………………</w:t>
            </w:r>
            <w:r w:rsidR="00FF01FD" w:rsidRPr="004526A6">
              <w:rPr>
                <w:sz w:val="28"/>
                <w:szCs w:val="28"/>
              </w:rPr>
              <w:t>……</w:t>
            </w:r>
            <w:r w:rsidR="00F91ED7">
              <w:rPr>
                <w:sz w:val="28"/>
                <w:szCs w:val="28"/>
              </w:rPr>
              <w:t>….</w:t>
            </w:r>
          </w:p>
        </w:tc>
        <w:tc>
          <w:tcPr>
            <w:tcW w:w="1276" w:type="dxa"/>
          </w:tcPr>
          <w:p w:rsidR="00FF01FD" w:rsidRPr="004526A6" w:rsidRDefault="00FF01FD" w:rsidP="00E828A0">
            <w:pPr>
              <w:rPr>
                <w:sz w:val="28"/>
                <w:szCs w:val="28"/>
              </w:rPr>
            </w:pPr>
          </w:p>
          <w:p w:rsidR="00284652" w:rsidRPr="004526A6" w:rsidRDefault="00284652" w:rsidP="00DF70E2">
            <w:pPr>
              <w:rPr>
                <w:sz w:val="28"/>
                <w:szCs w:val="28"/>
              </w:rPr>
            </w:pPr>
            <w:r w:rsidRPr="004526A6">
              <w:rPr>
                <w:sz w:val="28"/>
                <w:szCs w:val="28"/>
              </w:rPr>
              <w:t>стр. 7</w:t>
            </w:r>
            <w:r w:rsidR="005704F2">
              <w:rPr>
                <w:sz w:val="28"/>
                <w:szCs w:val="28"/>
              </w:rPr>
              <w:t>7</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A3206F">
            <w:pPr>
              <w:numPr>
                <w:ilvl w:val="1"/>
                <w:numId w:val="51"/>
              </w:numPr>
              <w:rPr>
                <w:sz w:val="28"/>
                <w:szCs w:val="28"/>
              </w:rPr>
            </w:pPr>
            <w:r w:rsidRPr="004526A6">
              <w:rPr>
                <w:sz w:val="28"/>
                <w:szCs w:val="28"/>
              </w:rPr>
              <w:t>Опека и попечительство……………………………………</w:t>
            </w:r>
            <w:r w:rsidR="00F91ED7">
              <w:rPr>
                <w:sz w:val="28"/>
                <w:szCs w:val="28"/>
              </w:rPr>
              <w:t>...</w:t>
            </w:r>
          </w:p>
        </w:tc>
        <w:tc>
          <w:tcPr>
            <w:tcW w:w="1276" w:type="dxa"/>
          </w:tcPr>
          <w:p w:rsidR="00284652" w:rsidRPr="004526A6" w:rsidRDefault="00284652" w:rsidP="00E828A0">
            <w:pPr>
              <w:rPr>
                <w:sz w:val="28"/>
                <w:szCs w:val="28"/>
              </w:rPr>
            </w:pPr>
            <w:r w:rsidRPr="004526A6">
              <w:rPr>
                <w:sz w:val="28"/>
                <w:szCs w:val="28"/>
              </w:rPr>
              <w:t xml:space="preserve">стр. </w:t>
            </w:r>
            <w:r w:rsidR="00680939">
              <w:rPr>
                <w:sz w:val="28"/>
                <w:szCs w:val="28"/>
              </w:rPr>
              <w:t>7</w:t>
            </w:r>
            <w:r w:rsidR="001873C5">
              <w:rPr>
                <w:sz w:val="28"/>
                <w:szCs w:val="28"/>
              </w:rPr>
              <w:t>8</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A3206F">
            <w:pPr>
              <w:numPr>
                <w:ilvl w:val="1"/>
                <w:numId w:val="51"/>
              </w:numPr>
              <w:rPr>
                <w:sz w:val="28"/>
                <w:szCs w:val="28"/>
              </w:rPr>
            </w:pPr>
            <w:r w:rsidRPr="004526A6">
              <w:rPr>
                <w:sz w:val="28"/>
                <w:szCs w:val="28"/>
              </w:rPr>
              <w:t>Регистрация актов гражданского состояния………………</w:t>
            </w:r>
            <w:r w:rsidR="00F91ED7">
              <w:rPr>
                <w:sz w:val="28"/>
                <w:szCs w:val="28"/>
              </w:rPr>
              <w:t>..</w:t>
            </w:r>
          </w:p>
        </w:tc>
        <w:tc>
          <w:tcPr>
            <w:tcW w:w="1276" w:type="dxa"/>
          </w:tcPr>
          <w:p w:rsidR="00284652" w:rsidRPr="004526A6" w:rsidRDefault="00284652" w:rsidP="00E828A0">
            <w:pPr>
              <w:rPr>
                <w:sz w:val="28"/>
                <w:szCs w:val="28"/>
              </w:rPr>
            </w:pPr>
            <w:r w:rsidRPr="004526A6">
              <w:rPr>
                <w:sz w:val="28"/>
                <w:szCs w:val="28"/>
              </w:rPr>
              <w:t xml:space="preserve">стр. </w:t>
            </w:r>
            <w:r w:rsidR="003220A6">
              <w:rPr>
                <w:sz w:val="28"/>
                <w:szCs w:val="28"/>
              </w:rPr>
              <w:t>8</w:t>
            </w:r>
            <w:r w:rsidR="001873C5">
              <w:rPr>
                <w:sz w:val="28"/>
                <w:szCs w:val="28"/>
              </w:rPr>
              <w:t>1</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A3206F">
            <w:pPr>
              <w:numPr>
                <w:ilvl w:val="1"/>
                <w:numId w:val="51"/>
              </w:numPr>
              <w:rPr>
                <w:sz w:val="28"/>
                <w:szCs w:val="28"/>
              </w:rPr>
            </w:pPr>
            <w:r w:rsidRPr="004526A6">
              <w:rPr>
                <w:sz w:val="28"/>
                <w:szCs w:val="28"/>
              </w:rPr>
              <w:t>Деятельность в сфере административных правонарушений</w:t>
            </w:r>
          </w:p>
        </w:tc>
        <w:tc>
          <w:tcPr>
            <w:tcW w:w="1276" w:type="dxa"/>
          </w:tcPr>
          <w:p w:rsidR="00284652" w:rsidRPr="004526A6" w:rsidRDefault="00284652" w:rsidP="00E828A0">
            <w:pPr>
              <w:rPr>
                <w:sz w:val="28"/>
                <w:szCs w:val="28"/>
              </w:rPr>
            </w:pPr>
            <w:r w:rsidRPr="004526A6">
              <w:rPr>
                <w:sz w:val="28"/>
                <w:szCs w:val="28"/>
              </w:rPr>
              <w:t xml:space="preserve">стр. </w:t>
            </w:r>
            <w:r w:rsidR="003220A6">
              <w:rPr>
                <w:sz w:val="28"/>
                <w:szCs w:val="28"/>
              </w:rPr>
              <w:t>8</w:t>
            </w:r>
            <w:r w:rsidR="001873C5">
              <w:rPr>
                <w:sz w:val="28"/>
                <w:szCs w:val="28"/>
              </w:rPr>
              <w:t>2</w:t>
            </w:r>
          </w:p>
        </w:tc>
      </w:tr>
      <w:tr w:rsidR="00417B8A" w:rsidRPr="004526A6" w:rsidTr="003220A6">
        <w:tblPrEx>
          <w:tblCellMar>
            <w:top w:w="0" w:type="dxa"/>
            <w:bottom w:w="0" w:type="dxa"/>
          </w:tblCellMar>
        </w:tblPrEx>
        <w:trPr>
          <w:trHeight w:val="150"/>
        </w:trPr>
        <w:tc>
          <w:tcPr>
            <w:tcW w:w="8363" w:type="dxa"/>
          </w:tcPr>
          <w:p w:rsidR="00417B8A" w:rsidRPr="004526A6" w:rsidRDefault="00460212" w:rsidP="00A3206F">
            <w:pPr>
              <w:numPr>
                <w:ilvl w:val="1"/>
                <w:numId w:val="51"/>
              </w:numPr>
              <w:rPr>
                <w:sz w:val="28"/>
                <w:szCs w:val="28"/>
              </w:rPr>
            </w:pPr>
            <w:r w:rsidRPr="004526A6">
              <w:rPr>
                <w:sz w:val="28"/>
                <w:szCs w:val="28"/>
              </w:rPr>
              <w:t>Коренные малочисленные народы Севера………………</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3220A6">
              <w:rPr>
                <w:sz w:val="28"/>
                <w:szCs w:val="28"/>
              </w:rPr>
              <w:t>8</w:t>
            </w:r>
            <w:r w:rsidR="001873C5">
              <w:rPr>
                <w:sz w:val="28"/>
                <w:szCs w:val="28"/>
              </w:rPr>
              <w:t>3</w:t>
            </w:r>
          </w:p>
        </w:tc>
      </w:tr>
      <w:tr w:rsidR="00417B8A" w:rsidRPr="004526A6" w:rsidTr="003220A6">
        <w:tblPrEx>
          <w:tblCellMar>
            <w:top w:w="0" w:type="dxa"/>
            <w:bottom w:w="0" w:type="dxa"/>
          </w:tblCellMar>
        </w:tblPrEx>
        <w:trPr>
          <w:trHeight w:val="150"/>
        </w:trPr>
        <w:tc>
          <w:tcPr>
            <w:tcW w:w="8363" w:type="dxa"/>
          </w:tcPr>
          <w:p w:rsidR="00417B8A" w:rsidRPr="004526A6" w:rsidRDefault="00460212" w:rsidP="00A3206F">
            <w:pPr>
              <w:numPr>
                <w:ilvl w:val="1"/>
                <w:numId w:val="51"/>
              </w:numPr>
              <w:rPr>
                <w:sz w:val="28"/>
                <w:szCs w:val="28"/>
              </w:rPr>
            </w:pPr>
            <w:r w:rsidRPr="004526A6">
              <w:rPr>
                <w:sz w:val="28"/>
                <w:szCs w:val="28"/>
              </w:rPr>
              <w:t>Охрана труда…………………………………………………</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3220A6">
              <w:rPr>
                <w:sz w:val="28"/>
                <w:szCs w:val="28"/>
              </w:rPr>
              <w:t>8</w:t>
            </w:r>
            <w:r w:rsidR="00680939">
              <w:rPr>
                <w:sz w:val="28"/>
                <w:szCs w:val="28"/>
              </w:rPr>
              <w:t>5</w:t>
            </w:r>
          </w:p>
        </w:tc>
      </w:tr>
      <w:tr w:rsidR="00284652" w:rsidRPr="004526A6" w:rsidTr="003220A6">
        <w:tblPrEx>
          <w:tblCellMar>
            <w:top w:w="0" w:type="dxa"/>
            <w:bottom w:w="0" w:type="dxa"/>
          </w:tblCellMar>
        </w:tblPrEx>
        <w:trPr>
          <w:trHeight w:val="150"/>
        </w:trPr>
        <w:tc>
          <w:tcPr>
            <w:tcW w:w="8363" w:type="dxa"/>
          </w:tcPr>
          <w:p w:rsidR="00284652" w:rsidRPr="004526A6" w:rsidRDefault="00284652" w:rsidP="006F467B">
            <w:pPr>
              <w:numPr>
                <w:ilvl w:val="0"/>
                <w:numId w:val="51"/>
              </w:numPr>
              <w:tabs>
                <w:tab w:val="left" w:pos="1167"/>
              </w:tabs>
              <w:ind w:left="33" w:firstLine="327"/>
              <w:rPr>
                <w:sz w:val="28"/>
                <w:szCs w:val="28"/>
              </w:rPr>
            </w:pPr>
            <w:r w:rsidRPr="004526A6">
              <w:rPr>
                <w:sz w:val="28"/>
                <w:szCs w:val="28"/>
              </w:rPr>
              <w:t>Организация предоставления муниципальных и государственных услуг…………………………………………...</w:t>
            </w:r>
            <w:r w:rsidR="00FF01FD" w:rsidRPr="004526A6">
              <w:rPr>
                <w:sz w:val="28"/>
                <w:szCs w:val="28"/>
              </w:rPr>
              <w:t>......</w:t>
            </w:r>
            <w:r w:rsidR="00F91ED7">
              <w:rPr>
                <w:sz w:val="28"/>
                <w:szCs w:val="28"/>
              </w:rPr>
              <w:t>...</w:t>
            </w:r>
          </w:p>
        </w:tc>
        <w:tc>
          <w:tcPr>
            <w:tcW w:w="1276" w:type="dxa"/>
          </w:tcPr>
          <w:p w:rsidR="00FF01FD" w:rsidRPr="004526A6" w:rsidRDefault="00FF01FD" w:rsidP="00E828A0">
            <w:pPr>
              <w:rPr>
                <w:sz w:val="28"/>
                <w:szCs w:val="28"/>
              </w:rPr>
            </w:pPr>
          </w:p>
          <w:p w:rsidR="00284652" w:rsidRPr="004526A6" w:rsidRDefault="00284652" w:rsidP="00E828A0">
            <w:pPr>
              <w:rPr>
                <w:sz w:val="28"/>
                <w:szCs w:val="28"/>
              </w:rPr>
            </w:pPr>
            <w:r w:rsidRPr="004526A6">
              <w:rPr>
                <w:sz w:val="28"/>
                <w:szCs w:val="28"/>
              </w:rPr>
              <w:t xml:space="preserve">стр. </w:t>
            </w:r>
            <w:r w:rsidR="00680939">
              <w:rPr>
                <w:sz w:val="28"/>
                <w:szCs w:val="28"/>
              </w:rPr>
              <w:t>86</w:t>
            </w:r>
          </w:p>
        </w:tc>
      </w:tr>
      <w:tr w:rsidR="00284652" w:rsidRPr="004526A6" w:rsidTr="003220A6">
        <w:tblPrEx>
          <w:tblCellMar>
            <w:top w:w="0" w:type="dxa"/>
            <w:bottom w:w="0" w:type="dxa"/>
          </w:tblCellMar>
        </w:tblPrEx>
        <w:trPr>
          <w:trHeight w:val="150"/>
        </w:trPr>
        <w:tc>
          <w:tcPr>
            <w:tcW w:w="8363" w:type="dxa"/>
          </w:tcPr>
          <w:p w:rsidR="00284652" w:rsidRPr="006F467B" w:rsidRDefault="006F467B" w:rsidP="00A3206F">
            <w:pPr>
              <w:numPr>
                <w:ilvl w:val="0"/>
                <w:numId w:val="51"/>
              </w:numPr>
              <w:rPr>
                <w:sz w:val="28"/>
                <w:szCs w:val="28"/>
              </w:rPr>
            </w:pPr>
            <w:r w:rsidRPr="006F467B">
              <w:rPr>
                <w:sz w:val="28"/>
                <w:szCs w:val="28"/>
              </w:rPr>
              <w:t xml:space="preserve"> </w:t>
            </w:r>
            <w:r w:rsidR="00284652" w:rsidRPr="006F467B">
              <w:rPr>
                <w:sz w:val="28"/>
                <w:szCs w:val="28"/>
              </w:rPr>
              <w:t>Организация и совершенствование муниципальной службы</w:t>
            </w:r>
          </w:p>
        </w:tc>
        <w:tc>
          <w:tcPr>
            <w:tcW w:w="1276" w:type="dxa"/>
          </w:tcPr>
          <w:p w:rsidR="00284652" w:rsidRPr="004526A6" w:rsidRDefault="00284652" w:rsidP="00DF70E2">
            <w:pPr>
              <w:rPr>
                <w:sz w:val="28"/>
                <w:szCs w:val="28"/>
              </w:rPr>
            </w:pPr>
            <w:r w:rsidRPr="004526A6">
              <w:rPr>
                <w:sz w:val="28"/>
                <w:szCs w:val="28"/>
              </w:rPr>
              <w:t xml:space="preserve">стр. </w:t>
            </w:r>
            <w:r w:rsidR="00680939">
              <w:rPr>
                <w:sz w:val="28"/>
                <w:szCs w:val="28"/>
              </w:rPr>
              <w:t>8</w:t>
            </w:r>
            <w:r w:rsidR="001873C5">
              <w:rPr>
                <w:sz w:val="28"/>
                <w:szCs w:val="28"/>
              </w:rPr>
              <w:t>7</w:t>
            </w:r>
          </w:p>
        </w:tc>
      </w:tr>
      <w:tr w:rsidR="00284652" w:rsidRPr="004526A6" w:rsidTr="003220A6">
        <w:tblPrEx>
          <w:tblCellMar>
            <w:top w:w="0" w:type="dxa"/>
            <w:bottom w:w="0" w:type="dxa"/>
          </w:tblCellMar>
        </w:tblPrEx>
        <w:trPr>
          <w:trHeight w:val="150"/>
        </w:trPr>
        <w:tc>
          <w:tcPr>
            <w:tcW w:w="8363" w:type="dxa"/>
          </w:tcPr>
          <w:p w:rsidR="00284652" w:rsidRPr="006F467B" w:rsidRDefault="00284652" w:rsidP="006F467B">
            <w:pPr>
              <w:numPr>
                <w:ilvl w:val="0"/>
                <w:numId w:val="51"/>
              </w:numPr>
              <w:tabs>
                <w:tab w:val="left" w:pos="884"/>
              </w:tabs>
              <w:ind w:left="33" w:firstLine="327"/>
              <w:rPr>
                <w:sz w:val="28"/>
                <w:szCs w:val="28"/>
              </w:rPr>
            </w:pPr>
            <w:r w:rsidRPr="006F467B">
              <w:rPr>
                <w:sz w:val="28"/>
                <w:szCs w:val="28"/>
              </w:rPr>
              <w:t>Правовое и информационное обеспечение деятельности администрации Березовского района……………………………</w:t>
            </w:r>
            <w:r w:rsidR="00FF01FD" w:rsidRPr="006F467B">
              <w:rPr>
                <w:sz w:val="28"/>
                <w:szCs w:val="28"/>
              </w:rPr>
              <w:t>…</w:t>
            </w:r>
            <w:r w:rsidR="00F91ED7">
              <w:rPr>
                <w:sz w:val="28"/>
                <w:szCs w:val="28"/>
              </w:rPr>
              <w:t>…</w:t>
            </w:r>
          </w:p>
        </w:tc>
        <w:tc>
          <w:tcPr>
            <w:tcW w:w="1276" w:type="dxa"/>
          </w:tcPr>
          <w:p w:rsidR="00FF01FD" w:rsidRPr="004526A6" w:rsidRDefault="00FF01FD" w:rsidP="00E828A0">
            <w:pPr>
              <w:rPr>
                <w:sz w:val="28"/>
                <w:szCs w:val="28"/>
              </w:rPr>
            </w:pPr>
          </w:p>
          <w:p w:rsidR="00284652" w:rsidRPr="004526A6" w:rsidRDefault="00284652" w:rsidP="00E828A0">
            <w:pPr>
              <w:rPr>
                <w:sz w:val="28"/>
                <w:szCs w:val="28"/>
              </w:rPr>
            </w:pPr>
            <w:r w:rsidRPr="004526A6">
              <w:rPr>
                <w:sz w:val="28"/>
                <w:szCs w:val="28"/>
              </w:rPr>
              <w:t xml:space="preserve">стр. </w:t>
            </w:r>
            <w:r w:rsidR="001873C5">
              <w:rPr>
                <w:sz w:val="28"/>
                <w:szCs w:val="28"/>
              </w:rPr>
              <w:t>89</w:t>
            </w:r>
          </w:p>
        </w:tc>
      </w:tr>
      <w:tr w:rsidR="00284652" w:rsidRPr="004526A6" w:rsidTr="003220A6">
        <w:tblPrEx>
          <w:tblCellMar>
            <w:top w:w="0" w:type="dxa"/>
            <w:bottom w:w="0" w:type="dxa"/>
          </w:tblCellMar>
        </w:tblPrEx>
        <w:trPr>
          <w:trHeight w:val="150"/>
        </w:trPr>
        <w:tc>
          <w:tcPr>
            <w:tcW w:w="8363" w:type="dxa"/>
          </w:tcPr>
          <w:p w:rsidR="00284652" w:rsidRPr="006F467B" w:rsidRDefault="00284652" w:rsidP="003220A6">
            <w:pPr>
              <w:ind w:firstLine="360"/>
              <w:rPr>
                <w:sz w:val="28"/>
                <w:szCs w:val="28"/>
              </w:rPr>
            </w:pPr>
            <w:r w:rsidRPr="006F467B">
              <w:rPr>
                <w:sz w:val="28"/>
                <w:szCs w:val="28"/>
              </w:rPr>
              <w:t>1</w:t>
            </w:r>
            <w:r w:rsidR="003220A6" w:rsidRPr="006F467B">
              <w:rPr>
                <w:sz w:val="28"/>
                <w:szCs w:val="28"/>
              </w:rPr>
              <w:t>4</w:t>
            </w:r>
            <w:r w:rsidRPr="006F467B">
              <w:rPr>
                <w:sz w:val="28"/>
                <w:szCs w:val="28"/>
              </w:rPr>
              <w:t>.1. Правовое обеспечение деятельности администрации Березовского района…………………………………………………</w:t>
            </w:r>
            <w:r w:rsidR="00D867EF" w:rsidRPr="006F467B">
              <w:rPr>
                <w:sz w:val="28"/>
                <w:szCs w:val="28"/>
              </w:rPr>
              <w:t>...</w:t>
            </w:r>
            <w:r w:rsidR="00F91ED7">
              <w:rPr>
                <w:sz w:val="28"/>
                <w:szCs w:val="28"/>
              </w:rPr>
              <w:t>.</w:t>
            </w:r>
          </w:p>
        </w:tc>
        <w:tc>
          <w:tcPr>
            <w:tcW w:w="1276" w:type="dxa"/>
          </w:tcPr>
          <w:p w:rsidR="00FF01FD" w:rsidRPr="004526A6" w:rsidRDefault="00FF01FD" w:rsidP="00E828A0">
            <w:pPr>
              <w:rPr>
                <w:sz w:val="28"/>
                <w:szCs w:val="28"/>
              </w:rPr>
            </w:pPr>
          </w:p>
          <w:p w:rsidR="00284652" w:rsidRPr="004526A6" w:rsidRDefault="00284652" w:rsidP="00E828A0">
            <w:pPr>
              <w:rPr>
                <w:sz w:val="28"/>
                <w:szCs w:val="28"/>
              </w:rPr>
            </w:pPr>
            <w:r w:rsidRPr="004526A6">
              <w:rPr>
                <w:sz w:val="28"/>
                <w:szCs w:val="28"/>
              </w:rPr>
              <w:t xml:space="preserve">стр. </w:t>
            </w:r>
            <w:r w:rsidR="001873C5">
              <w:rPr>
                <w:sz w:val="28"/>
                <w:szCs w:val="28"/>
              </w:rPr>
              <w:t>89</w:t>
            </w:r>
          </w:p>
        </w:tc>
      </w:tr>
      <w:tr w:rsidR="00284652" w:rsidRPr="004526A6" w:rsidTr="003220A6">
        <w:tblPrEx>
          <w:tblCellMar>
            <w:top w:w="0" w:type="dxa"/>
            <w:bottom w:w="0" w:type="dxa"/>
          </w:tblCellMar>
        </w:tblPrEx>
        <w:trPr>
          <w:trHeight w:val="150"/>
        </w:trPr>
        <w:tc>
          <w:tcPr>
            <w:tcW w:w="8363" w:type="dxa"/>
          </w:tcPr>
          <w:p w:rsidR="00284652" w:rsidRPr="006F467B" w:rsidRDefault="00284652" w:rsidP="003220A6">
            <w:pPr>
              <w:ind w:firstLine="360"/>
              <w:rPr>
                <w:sz w:val="28"/>
                <w:szCs w:val="28"/>
              </w:rPr>
            </w:pPr>
            <w:r w:rsidRPr="006F467B">
              <w:rPr>
                <w:sz w:val="28"/>
                <w:szCs w:val="28"/>
              </w:rPr>
              <w:t>1</w:t>
            </w:r>
            <w:r w:rsidR="003220A6" w:rsidRPr="006F467B">
              <w:rPr>
                <w:sz w:val="28"/>
                <w:szCs w:val="28"/>
              </w:rPr>
              <w:t>4</w:t>
            </w:r>
            <w:r w:rsidRPr="006F467B">
              <w:rPr>
                <w:sz w:val="28"/>
                <w:szCs w:val="28"/>
              </w:rPr>
              <w:t>.2. Оценка регулирующего воздействия………………………</w:t>
            </w:r>
            <w:r w:rsidR="00D867EF" w:rsidRPr="006F467B">
              <w:rPr>
                <w:sz w:val="28"/>
                <w:szCs w:val="28"/>
              </w:rPr>
              <w:t>.</w:t>
            </w:r>
            <w:r w:rsidR="00F91ED7">
              <w:rPr>
                <w:sz w:val="28"/>
                <w:szCs w:val="28"/>
              </w:rPr>
              <w:t>..</w:t>
            </w:r>
          </w:p>
        </w:tc>
        <w:tc>
          <w:tcPr>
            <w:tcW w:w="1276" w:type="dxa"/>
          </w:tcPr>
          <w:p w:rsidR="00284652" w:rsidRPr="004526A6" w:rsidRDefault="00284652" w:rsidP="00E828A0">
            <w:pPr>
              <w:rPr>
                <w:sz w:val="28"/>
                <w:szCs w:val="28"/>
              </w:rPr>
            </w:pPr>
            <w:r w:rsidRPr="004526A6">
              <w:rPr>
                <w:sz w:val="28"/>
                <w:szCs w:val="28"/>
              </w:rPr>
              <w:t xml:space="preserve">стр. </w:t>
            </w:r>
            <w:r w:rsidR="003220A6">
              <w:rPr>
                <w:sz w:val="28"/>
                <w:szCs w:val="28"/>
              </w:rPr>
              <w:t>9</w:t>
            </w:r>
            <w:r w:rsidR="001873C5">
              <w:rPr>
                <w:sz w:val="28"/>
                <w:szCs w:val="28"/>
              </w:rPr>
              <w:t>1</w:t>
            </w:r>
          </w:p>
        </w:tc>
      </w:tr>
      <w:tr w:rsidR="00284652" w:rsidRPr="004526A6" w:rsidTr="003220A6">
        <w:tblPrEx>
          <w:tblCellMar>
            <w:top w:w="0" w:type="dxa"/>
            <w:bottom w:w="0" w:type="dxa"/>
          </w:tblCellMar>
        </w:tblPrEx>
        <w:trPr>
          <w:trHeight w:val="150"/>
        </w:trPr>
        <w:tc>
          <w:tcPr>
            <w:tcW w:w="8363" w:type="dxa"/>
          </w:tcPr>
          <w:p w:rsidR="00284652" w:rsidRPr="006F467B" w:rsidRDefault="00284652" w:rsidP="003220A6">
            <w:pPr>
              <w:ind w:firstLine="360"/>
              <w:rPr>
                <w:sz w:val="28"/>
                <w:szCs w:val="28"/>
              </w:rPr>
            </w:pPr>
            <w:r w:rsidRPr="006F467B">
              <w:rPr>
                <w:sz w:val="28"/>
                <w:szCs w:val="28"/>
              </w:rPr>
              <w:t>1</w:t>
            </w:r>
            <w:r w:rsidR="003220A6" w:rsidRPr="006F467B">
              <w:rPr>
                <w:sz w:val="28"/>
                <w:szCs w:val="28"/>
              </w:rPr>
              <w:t>4</w:t>
            </w:r>
            <w:r w:rsidRPr="006F467B">
              <w:rPr>
                <w:sz w:val="28"/>
                <w:szCs w:val="28"/>
              </w:rPr>
              <w:t>.3. Информирование граждан о деятельности органов местного самоуправления Березовского района……………………</w:t>
            </w:r>
            <w:r w:rsidR="00F91ED7">
              <w:rPr>
                <w:sz w:val="28"/>
                <w:szCs w:val="28"/>
              </w:rPr>
              <w:t>...</w:t>
            </w:r>
          </w:p>
        </w:tc>
        <w:tc>
          <w:tcPr>
            <w:tcW w:w="1276" w:type="dxa"/>
          </w:tcPr>
          <w:p w:rsidR="00FF01FD" w:rsidRPr="004526A6" w:rsidRDefault="00FF01FD" w:rsidP="00E828A0">
            <w:pPr>
              <w:rPr>
                <w:sz w:val="28"/>
                <w:szCs w:val="28"/>
              </w:rPr>
            </w:pPr>
          </w:p>
          <w:p w:rsidR="00284652" w:rsidRPr="004526A6" w:rsidRDefault="00284652" w:rsidP="00E828A0">
            <w:pPr>
              <w:rPr>
                <w:sz w:val="28"/>
                <w:szCs w:val="28"/>
              </w:rPr>
            </w:pPr>
            <w:r w:rsidRPr="004526A6">
              <w:rPr>
                <w:sz w:val="28"/>
                <w:szCs w:val="28"/>
              </w:rPr>
              <w:t xml:space="preserve">стр. </w:t>
            </w:r>
            <w:r w:rsidR="003220A6">
              <w:rPr>
                <w:sz w:val="28"/>
                <w:szCs w:val="28"/>
              </w:rPr>
              <w:t>9</w:t>
            </w:r>
            <w:r w:rsidR="001873C5">
              <w:rPr>
                <w:sz w:val="28"/>
                <w:szCs w:val="28"/>
              </w:rPr>
              <w:t>2</w:t>
            </w:r>
          </w:p>
        </w:tc>
      </w:tr>
      <w:tr w:rsidR="00284652" w:rsidRPr="004526A6" w:rsidTr="003220A6">
        <w:tblPrEx>
          <w:tblCellMar>
            <w:top w:w="0" w:type="dxa"/>
            <w:bottom w:w="0" w:type="dxa"/>
          </w:tblCellMar>
        </w:tblPrEx>
        <w:trPr>
          <w:trHeight w:val="150"/>
        </w:trPr>
        <w:tc>
          <w:tcPr>
            <w:tcW w:w="8363" w:type="dxa"/>
          </w:tcPr>
          <w:p w:rsidR="00284652" w:rsidRPr="006F467B" w:rsidRDefault="006F467B" w:rsidP="00A3206F">
            <w:pPr>
              <w:numPr>
                <w:ilvl w:val="0"/>
                <w:numId w:val="51"/>
              </w:numPr>
              <w:rPr>
                <w:sz w:val="28"/>
                <w:szCs w:val="28"/>
              </w:rPr>
            </w:pPr>
            <w:r w:rsidRPr="006F467B">
              <w:rPr>
                <w:sz w:val="28"/>
                <w:szCs w:val="28"/>
              </w:rPr>
              <w:t xml:space="preserve"> </w:t>
            </w:r>
            <w:r w:rsidR="00284652" w:rsidRPr="006F467B">
              <w:rPr>
                <w:sz w:val="28"/>
                <w:szCs w:val="28"/>
              </w:rPr>
              <w:t>Формирование и содер</w:t>
            </w:r>
            <w:r w:rsidR="00F91ED7">
              <w:rPr>
                <w:sz w:val="28"/>
                <w:szCs w:val="28"/>
              </w:rPr>
              <w:t>жание муниципального архива……….</w:t>
            </w:r>
          </w:p>
        </w:tc>
        <w:tc>
          <w:tcPr>
            <w:tcW w:w="1276" w:type="dxa"/>
          </w:tcPr>
          <w:p w:rsidR="00284652" w:rsidRPr="004526A6" w:rsidRDefault="00284652" w:rsidP="00E828A0">
            <w:pPr>
              <w:rPr>
                <w:sz w:val="28"/>
                <w:szCs w:val="28"/>
              </w:rPr>
            </w:pPr>
            <w:r w:rsidRPr="004526A6">
              <w:rPr>
                <w:sz w:val="28"/>
                <w:szCs w:val="28"/>
              </w:rPr>
              <w:t xml:space="preserve">стр. </w:t>
            </w:r>
            <w:r w:rsidR="003220A6">
              <w:rPr>
                <w:sz w:val="28"/>
                <w:szCs w:val="28"/>
              </w:rPr>
              <w:t>9</w:t>
            </w:r>
            <w:r w:rsidR="000A2370">
              <w:rPr>
                <w:sz w:val="28"/>
                <w:szCs w:val="28"/>
              </w:rPr>
              <w:t>4</w:t>
            </w:r>
          </w:p>
        </w:tc>
      </w:tr>
      <w:tr w:rsidR="00417B8A" w:rsidRPr="004526A6" w:rsidTr="003220A6">
        <w:tblPrEx>
          <w:tblCellMar>
            <w:top w:w="0" w:type="dxa"/>
            <w:bottom w:w="0" w:type="dxa"/>
          </w:tblCellMar>
        </w:tblPrEx>
        <w:trPr>
          <w:trHeight w:val="150"/>
        </w:trPr>
        <w:tc>
          <w:tcPr>
            <w:tcW w:w="8363" w:type="dxa"/>
          </w:tcPr>
          <w:p w:rsidR="00417B8A" w:rsidRPr="006F467B" w:rsidRDefault="006F467B" w:rsidP="006F467B">
            <w:pPr>
              <w:numPr>
                <w:ilvl w:val="0"/>
                <w:numId w:val="51"/>
              </w:numPr>
              <w:tabs>
                <w:tab w:val="left" w:pos="742"/>
              </w:tabs>
              <w:ind w:left="33" w:firstLine="327"/>
              <w:rPr>
                <w:sz w:val="28"/>
                <w:szCs w:val="28"/>
              </w:rPr>
            </w:pPr>
            <w:r w:rsidRPr="006F467B">
              <w:rPr>
                <w:sz w:val="28"/>
                <w:szCs w:val="28"/>
              </w:rPr>
              <w:t xml:space="preserve"> </w:t>
            </w:r>
            <w:r w:rsidR="00417B8A" w:rsidRPr="006F467B">
              <w:rPr>
                <w:sz w:val="28"/>
                <w:szCs w:val="28"/>
              </w:rPr>
              <w:t>Документооборот, осуществление контроля за реализацией нормативных правовых актов</w:t>
            </w:r>
            <w:r w:rsidR="00284652" w:rsidRPr="006F467B">
              <w:rPr>
                <w:sz w:val="28"/>
                <w:szCs w:val="28"/>
              </w:rPr>
              <w:t>…………………………</w:t>
            </w:r>
            <w:r w:rsidR="00F91ED7">
              <w:rPr>
                <w:sz w:val="28"/>
                <w:szCs w:val="28"/>
              </w:rPr>
              <w:t>……………….</w:t>
            </w:r>
          </w:p>
        </w:tc>
        <w:tc>
          <w:tcPr>
            <w:tcW w:w="1276" w:type="dxa"/>
          </w:tcPr>
          <w:p w:rsidR="00FF01FD" w:rsidRPr="004526A6" w:rsidRDefault="00FF01FD" w:rsidP="00E828A0">
            <w:pPr>
              <w:rPr>
                <w:sz w:val="28"/>
                <w:szCs w:val="28"/>
              </w:rPr>
            </w:pPr>
          </w:p>
          <w:p w:rsidR="00417B8A" w:rsidRPr="004526A6" w:rsidRDefault="00417B8A" w:rsidP="00E828A0">
            <w:pPr>
              <w:rPr>
                <w:sz w:val="28"/>
                <w:szCs w:val="28"/>
              </w:rPr>
            </w:pPr>
            <w:r w:rsidRPr="004526A6">
              <w:rPr>
                <w:sz w:val="28"/>
                <w:szCs w:val="28"/>
              </w:rPr>
              <w:t xml:space="preserve">стр. </w:t>
            </w:r>
            <w:r w:rsidR="00680939">
              <w:rPr>
                <w:sz w:val="28"/>
                <w:szCs w:val="28"/>
              </w:rPr>
              <w:t>9</w:t>
            </w:r>
            <w:r w:rsidR="000A2370">
              <w:rPr>
                <w:sz w:val="28"/>
                <w:szCs w:val="28"/>
              </w:rPr>
              <w:t>5</w:t>
            </w:r>
          </w:p>
        </w:tc>
      </w:tr>
      <w:tr w:rsidR="00417B8A" w:rsidRPr="004526A6" w:rsidTr="003220A6">
        <w:tblPrEx>
          <w:tblCellMar>
            <w:top w:w="0" w:type="dxa"/>
            <w:bottom w:w="0" w:type="dxa"/>
          </w:tblCellMar>
        </w:tblPrEx>
        <w:trPr>
          <w:trHeight w:val="150"/>
        </w:trPr>
        <w:tc>
          <w:tcPr>
            <w:tcW w:w="8363" w:type="dxa"/>
          </w:tcPr>
          <w:p w:rsidR="00417B8A" w:rsidRPr="004526A6" w:rsidRDefault="006F467B" w:rsidP="00A3206F">
            <w:pPr>
              <w:numPr>
                <w:ilvl w:val="0"/>
                <w:numId w:val="51"/>
              </w:numPr>
              <w:rPr>
                <w:sz w:val="28"/>
                <w:szCs w:val="28"/>
              </w:rPr>
            </w:pPr>
            <w:r w:rsidRPr="006F467B">
              <w:rPr>
                <w:sz w:val="28"/>
                <w:szCs w:val="28"/>
              </w:rPr>
              <w:t xml:space="preserve"> </w:t>
            </w:r>
            <w:r w:rsidR="00417B8A" w:rsidRPr="006F467B">
              <w:rPr>
                <w:sz w:val="28"/>
                <w:szCs w:val="28"/>
              </w:rPr>
              <w:t>Работа</w:t>
            </w:r>
            <w:r w:rsidR="00417B8A" w:rsidRPr="004526A6">
              <w:rPr>
                <w:sz w:val="28"/>
                <w:szCs w:val="28"/>
              </w:rPr>
              <w:t xml:space="preserve"> с обращениями граждан</w:t>
            </w:r>
            <w:r w:rsidR="00284652" w:rsidRPr="004526A6">
              <w:rPr>
                <w:sz w:val="28"/>
                <w:szCs w:val="28"/>
              </w:rPr>
              <w:t>………………………………</w:t>
            </w:r>
            <w:r w:rsidR="00D867EF">
              <w:rPr>
                <w:sz w:val="28"/>
                <w:szCs w:val="28"/>
              </w:rPr>
              <w:t>.</w:t>
            </w:r>
            <w:r w:rsidR="00F91ED7">
              <w:rPr>
                <w:sz w:val="28"/>
                <w:szCs w:val="28"/>
              </w:rPr>
              <w:t>..</w:t>
            </w:r>
          </w:p>
        </w:tc>
        <w:tc>
          <w:tcPr>
            <w:tcW w:w="1276" w:type="dxa"/>
          </w:tcPr>
          <w:p w:rsidR="00417B8A" w:rsidRPr="004526A6" w:rsidRDefault="00417B8A" w:rsidP="00E828A0">
            <w:pPr>
              <w:rPr>
                <w:sz w:val="28"/>
                <w:szCs w:val="28"/>
              </w:rPr>
            </w:pPr>
            <w:r w:rsidRPr="004526A6">
              <w:rPr>
                <w:sz w:val="28"/>
                <w:szCs w:val="28"/>
              </w:rPr>
              <w:t xml:space="preserve">стр. </w:t>
            </w:r>
            <w:r w:rsidR="00680939">
              <w:rPr>
                <w:sz w:val="28"/>
                <w:szCs w:val="28"/>
              </w:rPr>
              <w:t>9</w:t>
            </w:r>
            <w:r w:rsidR="000A2370">
              <w:rPr>
                <w:sz w:val="28"/>
                <w:szCs w:val="28"/>
              </w:rPr>
              <w:t>6</w:t>
            </w:r>
          </w:p>
        </w:tc>
      </w:tr>
      <w:tr w:rsidR="00417B8A" w:rsidRPr="004526A6" w:rsidTr="003220A6">
        <w:tblPrEx>
          <w:tblCellMar>
            <w:top w:w="0" w:type="dxa"/>
            <w:bottom w:w="0" w:type="dxa"/>
          </w:tblCellMar>
        </w:tblPrEx>
        <w:trPr>
          <w:trHeight w:val="150"/>
        </w:trPr>
        <w:tc>
          <w:tcPr>
            <w:tcW w:w="8363" w:type="dxa"/>
          </w:tcPr>
          <w:p w:rsidR="00417B8A" w:rsidRPr="004526A6" w:rsidRDefault="00417B8A" w:rsidP="00814E0D">
            <w:pPr>
              <w:pStyle w:val="S"/>
              <w:rPr>
                <w:sz w:val="28"/>
                <w:szCs w:val="28"/>
                <w:lang w:val="ru-RU" w:eastAsia="ru-RU"/>
              </w:rPr>
            </w:pPr>
            <w:r w:rsidRPr="004526A6">
              <w:rPr>
                <w:sz w:val="28"/>
                <w:szCs w:val="28"/>
                <w:lang w:val="ru-RU" w:eastAsia="ru-RU"/>
              </w:rPr>
              <w:t xml:space="preserve">       Раздел 2. Вопросы, поставленные перед, администрацией </w:t>
            </w:r>
            <w:r w:rsidR="00814E0D">
              <w:rPr>
                <w:sz w:val="28"/>
                <w:szCs w:val="28"/>
                <w:lang w:val="ru-RU" w:eastAsia="ru-RU"/>
              </w:rPr>
              <w:t xml:space="preserve">Березовского </w:t>
            </w:r>
            <w:r w:rsidRPr="004526A6">
              <w:rPr>
                <w:sz w:val="28"/>
                <w:szCs w:val="28"/>
                <w:lang w:val="ru-RU" w:eastAsia="ru-RU"/>
              </w:rPr>
              <w:t xml:space="preserve">района Думой Березовского района в </w:t>
            </w:r>
            <w:r w:rsidRPr="006F467B">
              <w:rPr>
                <w:sz w:val="28"/>
                <w:szCs w:val="28"/>
                <w:lang w:val="ru-RU" w:eastAsia="ru-RU"/>
              </w:rPr>
              <w:t>201</w:t>
            </w:r>
            <w:r w:rsidR="00D86F02" w:rsidRPr="006F467B">
              <w:rPr>
                <w:sz w:val="28"/>
                <w:szCs w:val="28"/>
                <w:lang w:val="ru-RU" w:eastAsia="ru-RU"/>
              </w:rPr>
              <w:t>6</w:t>
            </w:r>
            <w:r w:rsidRPr="006F467B">
              <w:rPr>
                <w:sz w:val="28"/>
                <w:szCs w:val="28"/>
                <w:lang w:val="ru-RU" w:eastAsia="ru-RU"/>
              </w:rPr>
              <w:t xml:space="preserve"> году</w:t>
            </w:r>
            <w:r w:rsidR="006F467B" w:rsidRPr="006F467B">
              <w:rPr>
                <w:sz w:val="28"/>
                <w:szCs w:val="28"/>
                <w:lang w:val="ru-RU" w:eastAsia="ru-RU"/>
              </w:rPr>
              <w:t>…….</w:t>
            </w:r>
          </w:p>
        </w:tc>
        <w:tc>
          <w:tcPr>
            <w:tcW w:w="1276" w:type="dxa"/>
            <w:vAlign w:val="bottom"/>
          </w:tcPr>
          <w:p w:rsidR="00417B8A" w:rsidRPr="004526A6" w:rsidRDefault="00417B8A" w:rsidP="00E828A0">
            <w:pPr>
              <w:rPr>
                <w:sz w:val="28"/>
                <w:szCs w:val="28"/>
              </w:rPr>
            </w:pPr>
            <w:r w:rsidRPr="004526A6">
              <w:rPr>
                <w:sz w:val="28"/>
                <w:szCs w:val="28"/>
              </w:rPr>
              <w:t xml:space="preserve">стр. </w:t>
            </w:r>
            <w:r w:rsidR="00680939">
              <w:rPr>
                <w:sz w:val="28"/>
                <w:szCs w:val="28"/>
              </w:rPr>
              <w:t>9</w:t>
            </w:r>
            <w:r w:rsidR="000A2370">
              <w:rPr>
                <w:sz w:val="28"/>
                <w:szCs w:val="28"/>
              </w:rPr>
              <w:t>8</w:t>
            </w:r>
          </w:p>
        </w:tc>
      </w:tr>
    </w:tbl>
    <w:p w:rsidR="009C7FD5" w:rsidRPr="004526A6" w:rsidRDefault="009C7FD5" w:rsidP="009C7FD5">
      <w:pPr>
        <w:ind w:firstLine="720"/>
        <w:jc w:val="center"/>
        <w:rPr>
          <w:b/>
          <w:sz w:val="28"/>
          <w:szCs w:val="28"/>
        </w:rPr>
      </w:pPr>
    </w:p>
    <w:p w:rsidR="009C7FD5" w:rsidRPr="004526A6" w:rsidRDefault="009C7FD5" w:rsidP="009C7FD5">
      <w:pPr>
        <w:ind w:firstLine="720"/>
        <w:jc w:val="center"/>
        <w:rPr>
          <w:b/>
          <w:sz w:val="28"/>
          <w:szCs w:val="28"/>
        </w:rPr>
      </w:pPr>
    </w:p>
    <w:p w:rsidR="009C7FD5" w:rsidRPr="004526A6" w:rsidRDefault="009C7FD5" w:rsidP="009C7FD5">
      <w:pPr>
        <w:ind w:firstLine="720"/>
        <w:jc w:val="center"/>
        <w:rPr>
          <w:b/>
          <w:sz w:val="28"/>
          <w:szCs w:val="28"/>
        </w:rPr>
      </w:pPr>
    </w:p>
    <w:p w:rsidR="009C7FD5" w:rsidRPr="004526A6" w:rsidRDefault="009C7FD5" w:rsidP="009C7FD5">
      <w:pPr>
        <w:rPr>
          <w:b/>
          <w:sz w:val="28"/>
          <w:szCs w:val="28"/>
        </w:rPr>
      </w:pPr>
    </w:p>
    <w:p w:rsidR="009C7FD5" w:rsidRPr="004526A6" w:rsidRDefault="009C7FD5" w:rsidP="009C7FD5">
      <w:pPr>
        <w:rPr>
          <w:b/>
          <w:sz w:val="28"/>
          <w:szCs w:val="28"/>
        </w:rPr>
      </w:pPr>
    </w:p>
    <w:p w:rsidR="009C7FD5" w:rsidRPr="004526A6" w:rsidRDefault="009C7FD5" w:rsidP="009C7FD5">
      <w:pPr>
        <w:rPr>
          <w:b/>
          <w:sz w:val="28"/>
          <w:szCs w:val="28"/>
        </w:rPr>
      </w:pPr>
    </w:p>
    <w:p w:rsidR="009C7FD5" w:rsidRDefault="009C7FD5" w:rsidP="009C7FD5">
      <w:pPr>
        <w:rPr>
          <w:b/>
          <w:sz w:val="28"/>
          <w:szCs w:val="28"/>
        </w:rPr>
      </w:pPr>
    </w:p>
    <w:p w:rsidR="00EC4C88" w:rsidRDefault="00EC4C88" w:rsidP="009C7FD5">
      <w:pPr>
        <w:rPr>
          <w:b/>
          <w:sz w:val="28"/>
          <w:szCs w:val="28"/>
        </w:rPr>
      </w:pPr>
    </w:p>
    <w:p w:rsidR="00EC4C88" w:rsidRDefault="00EC4C88" w:rsidP="009C7FD5">
      <w:pPr>
        <w:rPr>
          <w:b/>
          <w:sz w:val="28"/>
          <w:szCs w:val="28"/>
        </w:rPr>
      </w:pPr>
    </w:p>
    <w:p w:rsidR="00F91ED7" w:rsidRDefault="00F91ED7" w:rsidP="009C7FD5">
      <w:pPr>
        <w:rPr>
          <w:b/>
          <w:sz w:val="28"/>
          <w:szCs w:val="28"/>
        </w:rPr>
      </w:pPr>
    </w:p>
    <w:p w:rsidR="0041671B" w:rsidRDefault="0041671B" w:rsidP="009C7FD5">
      <w:pPr>
        <w:rPr>
          <w:b/>
          <w:sz w:val="28"/>
          <w:szCs w:val="28"/>
        </w:rPr>
      </w:pPr>
    </w:p>
    <w:p w:rsidR="00B0467E" w:rsidRDefault="00B0467E" w:rsidP="009C7FD5">
      <w:pPr>
        <w:rPr>
          <w:b/>
          <w:sz w:val="28"/>
          <w:szCs w:val="28"/>
        </w:rPr>
      </w:pPr>
    </w:p>
    <w:p w:rsidR="00A27B7E" w:rsidRDefault="00A27B7E" w:rsidP="009C7FD5">
      <w:pPr>
        <w:rPr>
          <w:b/>
          <w:sz w:val="28"/>
          <w:szCs w:val="28"/>
        </w:rPr>
      </w:pPr>
    </w:p>
    <w:p w:rsidR="00971519" w:rsidRPr="004526A6" w:rsidRDefault="00556D89" w:rsidP="007F052E">
      <w:pPr>
        <w:pStyle w:val="a3"/>
        <w:jc w:val="center"/>
        <w:rPr>
          <w:b/>
          <w:szCs w:val="28"/>
        </w:rPr>
      </w:pPr>
      <w:r w:rsidRPr="004526A6">
        <w:rPr>
          <w:b/>
          <w:szCs w:val="28"/>
        </w:rPr>
        <w:lastRenderedPageBreak/>
        <w:t>Введение</w:t>
      </w:r>
    </w:p>
    <w:p w:rsidR="00556D89" w:rsidRPr="004526A6" w:rsidRDefault="00556D89" w:rsidP="007F052E">
      <w:pPr>
        <w:pStyle w:val="a3"/>
        <w:jc w:val="center"/>
        <w:rPr>
          <w:b/>
          <w:szCs w:val="28"/>
          <w:highlight w:val="green"/>
        </w:rPr>
      </w:pPr>
    </w:p>
    <w:p w:rsidR="00F15BCF" w:rsidRPr="004526A6" w:rsidRDefault="00143549" w:rsidP="007F715A">
      <w:pPr>
        <w:widowControl w:val="0"/>
        <w:autoSpaceDE w:val="0"/>
        <w:autoSpaceDN w:val="0"/>
        <w:adjustRightInd w:val="0"/>
        <w:ind w:firstLine="709"/>
        <w:jc w:val="both"/>
        <w:rPr>
          <w:color w:val="000000"/>
          <w:sz w:val="28"/>
          <w:szCs w:val="28"/>
        </w:rPr>
      </w:pPr>
      <w:r w:rsidRPr="004526A6">
        <w:rPr>
          <w:color w:val="000000"/>
          <w:sz w:val="28"/>
          <w:szCs w:val="28"/>
        </w:rPr>
        <w:t>В 201</w:t>
      </w:r>
      <w:r w:rsidR="00897E6E">
        <w:rPr>
          <w:color w:val="000000"/>
          <w:sz w:val="28"/>
          <w:szCs w:val="28"/>
        </w:rPr>
        <w:t>6</w:t>
      </w:r>
      <w:r w:rsidRPr="004526A6">
        <w:rPr>
          <w:color w:val="000000"/>
          <w:sz w:val="28"/>
          <w:szCs w:val="28"/>
        </w:rPr>
        <w:t xml:space="preserve"> году д</w:t>
      </w:r>
      <w:r w:rsidR="00F15BCF" w:rsidRPr="004526A6">
        <w:rPr>
          <w:color w:val="000000"/>
          <w:sz w:val="28"/>
          <w:szCs w:val="28"/>
        </w:rPr>
        <w:t>еятельность админист</w:t>
      </w:r>
      <w:r w:rsidR="00BD25BC" w:rsidRPr="004526A6">
        <w:rPr>
          <w:color w:val="000000"/>
          <w:sz w:val="28"/>
          <w:szCs w:val="28"/>
        </w:rPr>
        <w:t xml:space="preserve">рации Березовского района </w:t>
      </w:r>
      <w:r w:rsidRPr="004526A6">
        <w:rPr>
          <w:color w:val="000000"/>
          <w:sz w:val="28"/>
          <w:szCs w:val="28"/>
        </w:rPr>
        <w:t xml:space="preserve"> была направлена на обеспечение эффективного выполнения органами местного самоуправления </w:t>
      </w:r>
      <w:r w:rsidR="00A6622F" w:rsidRPr="004526A6">
        <w:rPr>
          <w:color w:val="000000"/>
          <w:sz w:val="28"/>
          <w:szCs w:val="28"/>
        </w:rPr>
        <w:t>полномочий, определенных федеральным, региональным законодательство</w:t>
      </w:r>
      <w:r w:rsidR="00FA329B" w:rsidRPr="004526A6">
        <w:rPr>
          <w:color w:val="000000"/>
          <w:sz w:val="28"/>
          <w:szCs w:val="28"/>
        </w:rPr>
        <w:t>м, у</w:t>
      </w:r>
      <w:r w:rsidR="00A6622F" w:rsidRPr="004526A6">
        <w:rPr>
          <w:color w:val="000000"/>
          <w:sz w:val="28"/>
          <w:szCs w:val="28"/>
        </w:rPr>
        <w:t xml:space="preserve">ставом муниципального образования Березовский район, </w:t>
      </w:r>
      <w:r w:rsidRPr="004526A6">
        <w:rPr>
          <w:color w:val="000000"/>
          <w:sz w:val="28"/>
          <w:szCs w:val="28"/>
        </w:rPr>
        <w:t xml:space="preserve">реализацию «майских» указов </w:t>
      </w:r>
      <w:r w:rsidR="00F15BCF" w:rsidRPr="004526A6">
        <w:rPr>
          <w:color w:val="000000"/>
          <w:sz w:val="28"/>
          <w:szCs w:val="28"/>
        </w:rPr>
        <w:t>Президент</w:t>
      </w:r>
      <w:r w:rsidRPr="004526A6">
        <w:rPr>
          <w:color w:val="000000"/>
          <w:sz w:val="28"/>
          <w:szCs w:val="28"/>
        </w:rPr>
        <w:t>а</w:t>
      </w:r>
      <w:r w:rsidR="00F15BCF" w:rsidRPr="004526A6">
        <w:rPr>
          <w:color w:val="000000"/>
          <w:sz w:val="28"/>
          <w:szCs w:val="28"/>
        </w:rPr>
        <w:t xml:space="preserve"> Российской Федерации и </w:t>
      </w:r>
      <w:r w:rsidRPr="004526A6">
        <w:rPr>
          <w:color w:val="000000"/>
          <w:sz w:val="28"/>
          <w:szCs w:val="28"/>
        </w:rPr>
        <w:t>решения задач</w:t>
      </w:r>
      <w:r w:rsidR="00162439">
        <w:rPr>
          <w:color w:val="000000"/>
          <w:sz w:val="28"/>
          <w:szCs w:val="28"/>
        </w:rPr>
        <w:t>,</w:t>
      </w:r>
      <w:r w:rsidRPr="004526A6">
        <w:rPr>
          <w:color w:val="000000"/>
          <w:sz w:val="28"/>
          <w:szCs w:val="28"/>
        </w:rPr>
        <w:t xml:space="preserve"> </w:t>
      </w:r>
      <w:r w:rsidR="00F15BCF" w:rsidRPr="004526A6">
        <w:rPr>
          <w:color w:val="000000"/>
          <w:sz w:val="28"/>
          <w:szCs w:val="28"/>
        </w:rPr>
        <w:t xml:space="preserve">определенных Губернатором Ханты-Мансийского автономного округа – Югры. </w:t>
      </w:r>
    </w:p>
    <w:p w:rsidR="00F15BCF" w:rsidRDefault="00A6622F" w:rsidP="00BD567B">
      <w:pPr>
        <w:widowControl w:val="0"/>
        <w:autoSpaceDE w:val="0"/>
        <w:autoSpaceDN w:val="0"/>
        <w:adjustRightInd w:val="0"/>
        <w:ind w:firstLine="709"/>
        <w:jc w:val="both"/>
        <w:rPr>
          <w:color w:val="000000"/>
          <w:sz w:val="28"/>
          <w:szCs w:val="28"/>
        </w:rPr>
      </w:pPr>
      <w:r w:rsidRPr="004526A6">
        <w:rPr>
          <w:color w:val="000000"/>
          <w:sz w:val="28"/>
          <w:szCs w:val="28"/>
        </w:rPr>
        <w:t xml:space="preserve">Приоритетными </w:t>
      </w:r>
      <w:r w:rsidR="00F15BCF" w:rsidRPr="004526A6">
        <w:rPr>
          <w:color w:val="000000"/>
          <w:sz w:val="28"/>
          <w:szCs w:val="28"/>
        </w:rPr>
        <w:t>направления</w:t>
      </w:r>
      <w:r w:rsidRPr="004526A6">
        <w:rPr>
          <w:color w:val="000000"/>
          <w:sz w:val="28"/>
          <w:szCs w:val="28"/>
        </w:rPr>
        <w:t>ми</w:t>
      </w:r>
      <w:r w:rsidR="00F15BCF" w:rsidRPr="004526A6">
        <w:rPr>
          <w:color w:val="000000"/>
          <w:sz w:val="28"/>
          <w:szCs w:val="28"/>
        </w:rPr>
        <w:t xml:space="preserve"> </w:t>
      </w:r>
      <w:r w:rsidR="00F17B88" w:rsidRPr="004526A6">
        <w:rPr>
          <w:color w:val="000000"/>
          <w:sz w:val="28"/>
          <w:szCs w:val="28"/>
        </w:rPr>
        <w:t>деятельно</w:t>
      </w:r>
      <w:r w:rsidR="00875D09" w:rsidRPr="004526A6">
        <w:rPr>
          <w:color w:val="000000"/>
          <w:sz w:val="28"/>
          <w:szCs w:val="28"/>
        </w:rPr>
        <w:t>сти являлись</w:t>
      </w:r>
      <w:r w:rsidR="00F17B88" w:rsidRPr="004526A6">
        <w:rPr>
          <w:color w:val="000000"/>
          <w:sz w:val="28"/>
          <w:szCs w:val="28"/>
        </w:rPr>
        <w:t xml:space="preserve">: </w:t>
      </w:r>
      <w:r w:rsidRPr="004526A6">
        <w:rPr>
          <w:color w:val="000000"/>
          <w:sz w:val="28"/>
          <w:szCs w:val="28"/>
        </w:rPr>
        <w:t>повышение</w:t>
      </w:r>
      <w:r w:rsidR="00F17B88" w:rsidRPr="004526A6">
        <w:rPr>
          <w:color w:val="000000"/>
          <w:sz w:val="28"/>
          <w:szCs w:val="28"/>
        </w:rPr>
        <w:t xml:space="preserve"> уровня и качества жизни </w:t>
      </w:r>
      <w:r w:rsidR="00F15BCF" w:rsidRPr="004526A6">
        <w:rPr>
          <w:color w:val="000000"/>
          <w:sz w:val="28"/>
          <w:szCs w:val="28"/>
        </w:rPr>
        <w:t xml:space="preserve">населения, </w:t>
      </w:r>
      <w:r w:rsidR="00C42F6C" w:rsidRPr="004526A6">
        <w:rPr>
          <w:color w:val="000000"/>
          <w:sz w:val="28"/>
          <w:szCs w:val="28"/>
        </w:rPr>
        <w:t>увеличение доходной част</w:t>
      </w:r>
      <w:r w:rsidR="009B323C" w:rsidRPr="004526A6">
        <w:rPr>
          <w:color w:val="000000"/>
          <w:sz w:val="28"/>
          <w:szCs w:val="28"/>
        </w:rPr>
        <w:t xml:space="preserve">и бюджета Березовского района, </w:t>
      </w:r>
      <w:r w:rsidR="00C42F6C" w:rsidRPr="004526A6">
        <w:rPr>
          <w:color w:val="000000"/>
          <w:sz w:val="28"/>
          <w:szCs w:val="28"/>
        </w:rPr>
        <w:t>повышение эффективности расходования бюджетных средств</w:t>
      </w:r>
      <w:r w:rsidR="009330F8" w:rsidRPr="004526A6">
        <w:rPr>
          <w:color w:val="000000"/>
          <w:sz w:val="28"/>
          <w:szCs w:val="28"/>
        </w:rPr>
        <w:t>, привлечение инвестиций</w:t>
      </w:r>
      <w:r w:rsidR="009B323C" w:rsidRPr="004526A6">
        <w:rPr>
          <w:color w:val="000000"/>
          <w:sz w:val="28"/>
          <w:szCs w:val="28"/>
        </w:rPr>
        <w:t>, продолжение завершения</w:t>
      </w:r>
      <w:r w:rsidRPr="004526A6">
        <w:rPr>
          <w:color w:val="000000"/>
          <w:sz w:val="28"/>
          <w:szCs w:val="28"/>
        </w:rPr>
        <w:t xml:space="preserve"> строительства объекто</w:t>
      </w:r>
      <w:r w:rsidR="00F17B88" w:rsidRPr="004526A6">
        <w:rPr>
          <w:color w:val="000000"/>
          <w:sz w:val="28"/>
          <w:szCs w:val="28"/>
        </w:rPr>
        <w:t>в социально-культурного назначения</w:t>
      </w:r>
      <w:r w:rsidRPr="004526A6">
        <w:rPr>
          <w:color w:val="000000"/>
          <w:sz w:val="28"/>
          <w:szCs w:val="28"/>
        </w:rPr>
        <w:t>, поддержка и развитие малого и среднего предпринимательства и ряд других задач.</w:t>
      </w:r>
    </w:p>
    <w:p w:rsidR="00162439" w:rsidRPr="00162439" w:rsidRDefault="00E8724E" w:rsidP="00BD567B">
      <w:pPr>
        <w:widowControl w:val="0"/>
        <w:autoSpaceDE w:val="0"/>
        <w:autoSpaceDN w:val="0"/>
        <w:adjustRightInd w:val="0"/>
        <w:ind w:firstLine="709"/>
        <w:jc w:val="both"/>
        <w:rPr>
          <w:color w:val="000000"/>
          <w:sz w:val="28"/>
          <w:szCs w:val="28"/>
        </w:rPr>
      </w:pPr>
      <w:r>
        <w:rPr>
          <w:sz w:val="28"/>
          <w:szCs w:val="28"/>
        </w:rPr>
        <w:t>Были приложены максимальные усилия</w:t>
      </w:r>
      <w:r w:rsidR="00162439" w:rsidRPr="00162439">
        <w:rPr>
          <w:sz w:val="28"/>
          <w:szCs w:val="28"/>
        </w:rPr>
        <w:t>, чтобы в особенных экономических условиях, бюджет района рассматривать как бюджет развития, с выполнением всех взятых на себя обязательств, в тоже время, сохраняя социальную направленность.</w:t>
      </w:r>
    </w:p>
    <w:p w:rsidR="000C0264" w:rsidRPr="004526A6" w:rsidRDefault="00ED56FF" w:rsidP="007F715A">
      <w:pPr>
        <w:ind w:firstLine="709"/>
        <w:jc w:val="both"/>
        <w:rPr>
          <w:sz w:val="28"/>
          <w:szCs w:val="28"/>
        </w:rPr>
      </w:pPr>
      <w:r w:rsidRPr="00162439">
        <w:rPr>
          <w:sz w:val="28"/>
          <w:szCs w:val="28"/>
        </w:rPr>
        <w:t>В решении поставленных задач администрация</w:t>
      </w:r>
      <w:r w:rsidR="00162439">
        <w:rPr>
          <w:sz w:val="28"/>
          <w:szCs w:val="28"/>
        </w:rPr>
        <w:t xml:space="preserve"> Березовского района опиралась</w:t>
      </w:r>
      <w:r w:rsidRPr="004526A6">
        <w:rPr>
          <w:sz w:val="28"/>
          <w:szCs w:val="28"/>
        </w:rPr>
        <w:t xml:space="preserve"> на основные параметры Стратегии социально-экономического развития </w:t>
      </w:r>
      <w:r w:rsidR="000C0264" w:rsidRPr="004526A6">
        <w:rPr>
          <w:sz w:val="28"/>
          <w:szCs w:val="28"/>
        </w:rPr>
        <w:t xml:space="preserve">Березовского района </w:t>
      </w:r>
      <w:r w:rsidRPr="004526A6">
        <w:rPr>
          <w:sz w:val="28"/>
          <w:szCs w:val="28"/>
        </w:rPr>
        <w:t>до 2020 и на период до 2030 года</w:t>
      </w:r>
      <w:r w:rsidR="000C0264" w:rsidRPr="004526A6">
        <w:rPr>
          <w:sz w:val="28"/>
          <w:szCs w:val="28"/>
        </w:rPr>
        <w:t>.</w:t>
      </w:r>
      <w:r w:rsidRPr="004526A6">
        <w:rPr>
          <w:sz w:val="28"/>
          <w:szCs w:val="28"/>
        </w:rPr>
        <w:t xml:space="preserve"> </w:t>
      </w:r>
    </w:p>
    <w:p w:rsidR="00A6622F" w:rsidRPr="004526A6" w:rsidRDefault="00A6622F" w:rsidP="007F715A">
      <w:pPr>
        <w:ind w:firstLine="709"/>
        <w:jc w:val="both"/>
        <w:rPr>
          <w:sz w:val="28"/>
          <w:szCs w:val="28"/>
        </w:rPr>
      </w:pPr>
      <w:r w:rsidRPr="004526A6">
        <w:rPr>
          <w:sz w:val="28"/>
          <w:szCs w:val="28"/>
        </w:rPr>
        <w:t>Главным инструментом проведения социальной, финансовой и  инвестиционной политики на территории муниципального образования является районный бюджет.</w:t>
      </w:r>
    </w:p>
    <w:p w:rsidR="00134DAC" w:rsidRPr="004526A6" w:rsidRDefault="00134DAC" w:rsidP="00134DAC">
      <w:pPr>
        <w:widowControl w:val="0"/>
        <w:suppressAutoHyphens/>
        <w:ind w:firstLine="709"/>
        <w:jc w:val="both"/>
        <w:rPr>
          <w:bCs/>
          <w:sz w:val="28"/>
          <w:szCs w:val="28"/>
        </w:rPr>
      </w:pPr>
      <w:r w:rsidRPr="004526A6">
        <w:rPr>
          <w:bCs/>
          <w:sz w:val="28"/>
          <w:szCs w:val="28"/>
        </w:rPr>
        <w:t>Администрация района активно работала над реализацией принятых муниципальных программ по всем основным приоритетным направления</w:t>
      </w:r>
      <w:r w:rsidR="000C0264" w:rsidRPr="004526A6">
        <w:rPr>
          <w:bCs/>
          <w:sz w:val="28"/>
          <w:szCs w:val="28"/>
        </w:rPr>
        <w:t>м</w:t>
      </w:r>
      <w:r w:rsidRPr="004526A6">
        <w:rPr>
          <w:bCs/>
          <w:sz w:val="28"/>
          <w:szCs w:val="28"/>
        </w:rPr>
        <w:t xml:space="preserve"> деятельности на </w:t>
      </w:r>
      <w:r w:rsidRPr="006F467B">
        <w:rPr>
          <w:bCs/>
          <w:sz w:val="28"/>
          <w:szCs w:val="28"/>
        </w:rPr>
        <w:t>условиях софинансирования из бюджета Ханты-Мансийского автономного округа</w:t>
      </w:r>
      <w:r w:rsidR="006F467B" w:rsidRPr="006F467B">
        <w:rPr>
          <w:bCs/>
          <w:sz w:val="28"/>
          <w:szCs w:val="28"/>
        </w:rPr>
        <w:t xml:space="preserve"> – </w:t>
      </w:r>
      <w:r w:rsidRPr="006F467B">
        <w:rPr>
          <w:bCs/>
          <w:sz w:val="28"/>
          <w:szCs w:val="28"/>
        </w:rPr>
        <w:t>Югры</w:t>
      </w:r>
      <w:r w:rsidR="006E0B91">
        <w:rPr>
          <w:bCs/>
          <w:sz w:val="28"/>
          <w:szCs w:val="28"/>
        </w:rPr>
        <w:t xml:space="preserve"> (далее бюджет автономного округа)</w:t>
      </w:r>
      <w:r w:rsidRPr="006F467B">
        <w:rPr>
          <w:bCs/>
          <w:sz w:val="28"/>
          <w:szCs w:val="28"/>
        </w:rPr>
        <w:t>.</w:t>
      </w:r>
    </w:p>
    <w:p w:rsidR="00134DAC" w:rsidRPr="004526A6" w:rsidRDefault="00134DAC" w:rsidP="007F715A">
      <w:pPr>
        <w:ind w:firstLine="709"/>
        <w:jc w:val="both"/>
        <w:rPr>
          <w:b/>
          <w:sz w:val="28"/>
          <w:szCs w:val="28"/>
          <w:highlight w:val="green"/>
        </w:rPr>
      </w:pPr>
    </w:p>
    <w:p w:rsidR="00971519" w:rsidRPr="004526A6" w:rsidRDefault="003C7E6D" w:rsidP="00971519">
      <w:pPr>
        <w:jc w:val="center"/>
        <w:rPr>
          <w:b/>
          <w:sz w:val="28"/>
          <w:szCs w:val="28"/>
        </w:rPr>
      </w:pPr>
      <w:r w:rsidRPr="004526A6">
        <w:rPr>
          <w:b/>
          <w:sz w:val="28"/>
          <w:szCs w:val="28"/>
        </w:rPr>
        <w:t>Раздел 1</w:t>
      </w:r>
      <w:r w:rsidR="00971519" w:rsidRPr="004526A6">
        <w:rPr>
          <w:b/>
          <w:sz w:val="28"/>
          <w:szCs w:val="28"/>
        </w:rPr>
        <w:t xml:space="preserve">. Отчет главы Березовского района </w:t>
      </w:r>
    </w:p>
    <w:p w:rsidR="00AC7D13" w:rsidRPr="004526A6" w:rsidRDefault="00971519" w:rsidP="00AC7D13">
      <w:pPr>
        <w:pStyle w:val="a3"/>
        <w:jc w:val="center"/>
        <w:rPr>
          <w:b/>
          <w:szCs w:val="28"/>
        </w:rPr>
      </w:pPr>
      <w:r w:rsidRPr="004526A6">
        <w:rPr>
          <w:b/>
          <w:szCs w:val="28"/>
        </w:rPr>
        <w:t xml:space="preserve">о результатах своей деятельности </w:t>
      </w:r>
      <w:r w:rsidR="00AC7D13" w:rsidRPr="004526A6">
        <w:rPr>
          <w:b/>
          <w:szCs w:val="28"/>
        </w:rPr>
        <w:t xml:space="preserve">и </w:t>
      </w:r>
      <w:r w:rsidR="004577B4" w:rsidRPr="004526A6">
        <w:rPr>
          <w:b/>
          <w:szCs w:val="28"/>
        </w:rPr>
        <w:t>деятельности</w:t>
      </w:r>
      <w:r w:rsidR="00CF3FBF" w:rsidRPr="004526A6">
        <w:rPr>
          <w:b/>
          <w:szCs w:val="28"/>
        </w:rPr>
        <w:t xml:space="preserve"> администрации </w:t>
      </w:r>
    </w:p>
    <w:p w:rsidR="00CF3FBF" w:rsidRPr="004526A6" w:rsidRDefault="004577B4" w:rsidP="00AC7D13">
      <w:pPr>
        <w:pStyle w:val="a3"/>
        <w:jc w:val="center"/>
        <w:rPr>
          <w:b/>
          <w:szCs w:val="28"/>
        </w:rPr>
      </w:pPr>
      <w:r w:rsidRPr="004526A6">
        <w:rPr>
          <w:b/>
          <w:szCs w:val="28"/>
        </w:rPr>
        <w:t xml:space="preserve">Березовского </w:t>
      </w:r>
      <w:r w:rsidR="00CF3FBF" w:rsidRPr="004526A6">
        <w:rPr>
          <w:b/>
          <w:szCs w:val="28"/>
        </w:rPr>
        <w:t xml:space="preserve">района </w:t>
      </w:r>
      <w:r w:rsidRPr="004526A6">
        <w:rPr>
          <w:b/>
          <w:szCs w:val="28"/>
        </w:rPr>
        <w:t>за 201</w:t>
      </w:r>
      <w:r w:rsidR="00D86F02">
        <w:rPr>
          <w:b/>
          <w:szCs w:val="28"/>
        </w:rPr>
        <w:t>6</w:t>
      </w:r>
      <w:r w:rsidRPr="004526A6">
        <w:rPr>
          <w:b/>
          <w:szCs w:val="28"/>
        </w:rPr>
        <w:t xml:space="preserve"> год</w:t>
      </w:r>
    </w:p>
    <w:p w:rsidR="004577B4" w:rsidRPr="004526A6" w:rsidRDefault="004577B4" w:rsidP="009D2C2C">
      <w:pPr>
        <w:jc w:val="center"/>
        <w:rPr>
          <w:b/>
          <w:sz w:val="28"/>
          <w:szCs w:val="28"/>
        </w:rPr>
      </w:pPr>
    </w:p>
    <w:p w:rsidR="008155E8" w:rsidRPr="004526A6" w:rsidRDefault="0028413B" w:rsidP="0028413B">
      <w:pPr>
        <w:pStyle w:val="220"/>
        <w:spacing w:line="240" w:lineRule="auto"/>
        <w:ind w:firstLine="0"/>
        <w:jc w:val="center"/>
        <w:rPr>
          <w:b/>
          <w:i w:val="0"/>
          <w:color w:val="auto"/>
          <w:sz w:val="28"/>
          <w:szCs w:val="28"/>
        </w:rPr>
      </w:pPr>
      <w:r w:rsidRPr="004526A6">
        <w:rPr>
          <w:b/>
          <w:i w:val="0"/>
          <w:iCs w:val="0"/>
          <w:color w:val="auto"/>
          <w:sz w:val="28"/>
          <w:szCs w:val="28"/>
        </w:rPr>
        <w:t>1.</w:t>
      </w:r>
      <w:r w:rsidRPr="004526A6">
        <w:rPr>
          <w:b/>
          <w:i w:val="0"/>
          <w:color w:val="auto"/>
          <w:sz w:val="28"/>
          <w:szCs w:val="28"/>
        </w:rPr>
        <w:t xml:space="preserve"> Экономика</w:t>
      </w:r>
    </w:p>
    <w:p w:rsidR="0028413B" w:rsidRPr="004526A6" w:rsidRDefault="0028413B" w:rsidP="0028413B">
      <w:pPr>
        <w:pStyle w:val="220"/>
        <w:spacing w:line="240" w:lineRule="auto"/>
        <w:ind w:firstLine="0"/>
        <w:rPr>
          <w:b/>
          <w:i w:val="0"/>
          <w:color w:val="auto"/>
          <w:sz w:val="28"/>
          <w:szCs w:val="28"/>
        </w:rPr>
      </w:pPr>
    </w:p>
    <w:p w:rsidR="0028413B" w:rsidRPr="004526A6" w:rsidRDefault="0028413B" w:rsidP="00A3206F">
      <w:pPr>
        <w:pStyle w:val="220"/>
        <w:numPr>
          <w:ilvl w:val="1"/>
          <w:numId w:val="29"/>
        </w:numPr>
        <w:spacing w:line="240" w:lineRule="auto"/>
        <w:ind w:hanging="11"/>
        <w:rPr>
          <w:b/>
          <w:i w:val="0"/>
          <w:color w:val="auto"/>
          <w:sz w:val="28"/>
          <w:szCs w:val="28"/>
        </w:rPr>
      </w:pPr>
      <w:r w:rsidRPr="004526A6">
        <w:rPr>
          <w:b/>
          <w:i w:val="0"/>
          <w:color w:val="auto"/>
          <w:sz w:val="28"/>
          <w:szCs w:val="28"/>
        </w:rPr>
        <w:t>Экономическая деятельность</w:t>
      </w:r>
    </w:p>
    <w:p w:rsidR="0028413B" w:rsidRPr="004526A6" w:rsidRDefault="0028413B" w:rsidP="0028413B">
      <w:pPr>
        <w:pStyle w:val="220"/>
        <w:spacing w:line="240" w:lineRule="auto"/>
        <w:ind w:left="720" w:firstLine="0"/>
        <w:rPr>
          <w:i w:val="0"/>
          <w:color w:val="auto"/>
          <w:sz w:val="28"/>
          <w:szCs w:val="28"/>
        </w:rPr>
      </w:pPr>
    </w:p>
    <w:p w:rsidR="00730BF4" w:rsidRDefault="00730BF4" w:rsidP="00730BF4">
      <w:pPr>
        <w:widowControl w:val="0"/>
        <w:tabs>
          <w:tab w:val="left" w:pos="540"/>
        </w:tabs>
        <w:autoSpaceDE w:val="0"/>
        <w:autoSpaceDN w:val="0"/>
        <w:adjustRightInd w:val="0"/>
        <w:jc w:val="both"/>
        <w:rPr>
          <w:sz w:val="28"/>
          <w:szCs w:val="28"/>
        </w:rPr>
      </w:pPr>
      <w:r>
        <w:rPr>
          <w:sz w:val="28"/>
          <w:szCs w:val="28"/>
        </w:rPr>
        <w:t xml:space="preserve">             </w:t>
      </w:r>
      <w:r w:rsidR="00A20393">
        <w:rPr>
          <w:sz w:val="28"/>
          <w:szCs w:val="28"/>
        </w:rPr>
        <w:t>В</w:t>
      </w:r>
      <w:r>
        <w:rPr>
          <w:sz w:val="28"/>
          <w:szCs w:val="28"/>
        </w:rPr>
        <w:t xml:space="preserve"> целях </w:t>
      </w:r>
      <w:r w:rsidR="00A20393">
        <w:rPr>
          <w:sz w:val="28"/>
          <w:szCs w:val="28"/>
        </w:rPr>
        <w:t xml:space="preserve">поставленных задач, </w:t>
      </w:r>
      <w:r>
        <w:rPr>
          <w:sz w:val="28"/>
          <w:szCs w:val="28"/>
        </w:rPr>
        <w:t>обеспечения комплексного социально-экономического развития Березовского района был утвержден и реализован план мероприятий по обеспечению стабильного социально-экономического развития Березовского района в 2016 году и на период 2017 и 2018 годов (постановление администрации Березовского района от 08.04.2016 №</w:t>
      </w:r>
      <w:r w:rsidR="0003153F">
        <w:rPr>
          <w:sz w:val="28"/>
          <w:szCs w:val="28"/>
        </w:rPr>
        <w:t xml:space="preserve"> </w:t>
      </w:r>
      <w:r>
        <w:rPr>
          <w:sz w:val="28"/>
          <w:szCs w:val="28"/>
        </w:rPr>
        <w:t>247),</w:t>
      </w:r>
      <w:r w:rsidR="00EF6A67">
        <w:rPr>
          <w:sz w:val="28"/>
          <w:szCs w:val="28"/>
        </w:rPr>
        <w:t xml:space="preserve"> </w:t>
      </w:r>
      <w:r>
        <w:rPr>
          <w:sz w:val="28"/>
          <w:szCs w:val="28"/>
        </w:rPr>
        <w:t xml:space="preserve">который способствовал выполнению условий для обеспечения динамичного и устойчивого </w:t>
      </w:r>
      <w:r>
        <w:rPr>
          <w:sz w:val="28"/>
          <w:szCs w:val="28"/>
        </w:rPr>
        <w:lastRenderedPageBreak/>
        <w:t xml:space="preserve">развития территории. </w:t>
      </w:r>
    </w:p>
    <w:p w:rsidR="0028413B" w:rsidRDefault="00A20393" w:rsidP="006A7A1A">
      <w:pPr>
        <w:widowControl w:val="0"/>
        <w:ind w:right="-5" w:firstLine="709"/>
        <w:jc w:val="both"/>
        <w:rPr>
          <w:sz w:val="28"/>
          <w:szCs w:val="28"/>
        </w:rPr>
      </w:pPr>
      <w:r>
        <w:rPr>
          <w:sz w:val="28"/>
          <w:szCs w:val="28"/>
        </w:rPr>
        <w:t>Было п</w:t>
      </w:r>
      <w:r w:rsidR="00730BF4">
        <w:rPr>
          <w:sz w:val="28"/>
          <w:szCs w:val="28"/>
        </w:rPr>
        <w:t xml:space="preserve">роведено </w:t>
      </w:r>
      <w:r w:rsidR="007B6724">
        <w:rPr>
          <w:sz w:val="28"/>
          <w:szCs w:val="28"/>
        </w:rPr>
        <w:t>7</w:t>
      </w:r>
      <w:r w:rsidR="00680939">
        <w:rPr>
          <w:sz w:val="28"/>
          <w:szCs w:val="28"/>
        </w:rPr>
        <w:t xml:space="preserve"> заседаний комиссии</w:t>
      </w:r>
      <w:r w:rsidR="0028413B" w:rsidRPr="004526A6">
        <w:rPr>
          <w:sz w:val="28"/>
          <w:szCs w:val="28"/>
        </w:rPr>
        <w:t xml:space="preserve"> по вопросам обеспечения устойчивого развития экономики и социальной стабильности, мониторингу целевых показателей муниципальных программ Березовского района</w:t>
      </w:r>
      <w:r w:rsidR="00162439">
        <w:rPr>
          <w:sz w:val="28"/>
          <w:szCs w:val="28"/>
        </w:rPr>
        <w:t>.</w:t>
      </w:r>
      <w:r w:rsidR="0028413B" w:rsidRPr="004526A6">
        <w:rPr>
          <w:sz w:val="28"/>
          <w:szCs w:val="28"/>
        </w:rPr>
        <w:t xml:space="preserve"> </w:t>
      </w:r>
    </w:p>
    <w:p w:rsidR="00E8724E" w:rsidRDefault="00E8724E" w:rsidP="006A7A1A">
      <w:pPr>
        <w:widowControl w:val="0"/>
        <w:ind w:right="-5" w:firstLine="709"/>
        <w:jc w:val="both"/>
        <w:rPr>
          <w:sz w:val="28"/>
          <w:szCs w:val="28"/>
        </w:rPr>
      </w:pPr>
      <w:r>
        <w:rPr>
          <w:sz w:val="28"/>
          <w:szCs w:val="28"/>
        </w:rPr>
        <w:t>Основными вопросами заседаний были:</w:t>
      </w:r>
    </w:p>
    <w:p w:rsidR="00E8724E" w:rsidRDefault="00A20393" w:rsidP="006A7A1A">
      <w:pPr>
        <w:widowControl w:val="0"/>
        <w:ind w:right="-5" w:firstLine="709"/>
        <w:jc w:val="both"/>
        <w:rPr>
          <w:sz w:val="28"/>
          <w:szCs w:val="28"/>
        </w:rPr>
      </w:pPr>
      <w:r>
        <w:rPr>
          <w:sz w:val="28"/>
          <w:szCs w:val="28"/>
        </w:rPr>
        <w:t>с</w:t>
      </w:r>
      <w:r w:rsidR="00E8724E">
        <w:rPr>
          <w:sz w:val="28"/>
          <w:szCs w:val="28"/>
        </w:rPr>
        <w:t>итуация на рынке труда;</w:t>
      </w:r>
    </w:p>
    <w:p w:rsidR="00E8724E" w:rsidRDefault="00A20393" w:rsidP="006A7A1A">
      <w:pPr>
        <w:widowControl w:val="0"/>
        <w:ind w:right="-5" w:firstLine="709"/>
        <w:jc w:val="both"/>
        <w:rPr>
          <w:sz w:val="28"/>
          <w:szCs w:val="28"/>
        </w:rPr>
      </w:pPr>
      <w:r>
        <w:rPr>
          <w:sz w:val="28"/>
          <w:szCs w:val="28"/>
        </w:rPr>
        <w:t>и</w:t>
      </w:r>
      <w:r w:rsidR="00E8724E">
        <w:rPr>
          <w:sz w:val="28"/>
          <w:szCs w:val="28"/>
        </w:rPr>
        <w:t>сполнение програ</w:t>
      </w:r>
      <w:r>
        <w:rPr>
          <w:sz w:val="28"/>
          <w:szCs w:val="28"/>
        </w:rPr>
        <w:t>ммных мероприятий, в том числе участие в государственных программах;</w:t>
      </w:r>
    </w:p>
    <w:p w:rsidR="00A20393" w:rsidRDefault="00A20393" w:rsidP="006A7A1A">
      <w:pPr>
        <w:widowControl w:val="0"/>
        <w:ind w:right="-5" w:firstLine="709"/>
        <w:jc w:val="both"/>
        <w:rPr>
          <w:sz w:val="28"/>
          <w:szCs w:val="28"/>
        </w:rPr>
      </w:pPr>
      <w:r>
        <w:rPr>
          <w:sz w:val="28"/>
          <w:szCs w:val="28"/>
        </w:rPr>
        <w:t>задолженность предприятий коммунального комплекса за топливно-энергетические ресурсы;</w:t>
      </w:r>
    </w:p>
    <w:p w:rsidR="00A20393" w:rsidRDefault="00A20393" w:rsidP="006A7A1A">
      <w:pPr>
        <w:widowControl w:val="0"/>
        <w:ind w:right="-5" w:firstLine="709"/>
        <w:jc w:val="both"/>
        <w:rPr>
          <w:sz w:val="28"/>
          <w:szCs w:val="28"/>
        </w:rPr>
      </w:pPr>
      <w:r>
        <w:rPr>
          <w:sz w:val="28"/>
          <w:szCs w:val="28"/>
        </w:rPr>
        <w:t xml:space="preserve">исполнение плана мероприятий по обеспечению стабильного социально-экономического развития Березовского района. </w:t>
      </w:r>
    </w:p>
    <w:p w:rsidR="00A20393" w:rsidRPr="004526A6" w:rsidRDefault="00A20393" w:rsidP="006A7A1A">
      <w:pPr>
        <w:widowControl w:val="0"/>
        <w:ind w:right="-5" w:firstLine="709"/>
        <w:jc w:val="both"/>
        <w:rPr>
          <w:sz w:val="28"/>
          <w:szCs w:val="28"/>
        </w:rPr>
      </w:pPr>
      <w:r>
        <w:rPr>
          <w:sz w:val="28"/>
          <w:szCs w:val="28"/>
        </w:rPr>
        <w:t>По результатам заседаний принимались своевременные решения</w:t>
      </w:r>
      <w:r w:rsidR="00B82AE2">
        <w:rPr>
          <w:sz w:val="28"/>
          <w:szCs w:val="28"/>
        </w:rPr>
        <w:t>,</w:t>
      </w:r>
      <w:r>
        <w:rPr>
          <w:sz w:val="28"/>
          <w:szCs w:val="28"/>
        </w:rPr>
        <w:t xml:space="preserve"> обязательные для исполнения.</w:t>
      </w:r>
    </w:p>
    <w:p w:rsidR="00F92411" w:rsidRPr="004526A6" w:rsidRDefault="00F92411" w:rsidP="00F92411">
      <w:pPr>
        <w:pStyle w:val="af9"/>
        <w:tabs>
          <w:tab w:val="left" w:pos="426"/>
        </w:tabs>
        <w:ind w:left="0" w:firstLine="709"/>
        <w:contextualSpacing w:val="0"/>
        <w:jc w:val="both"/>
        <w:rPr>
          <w:b/>
          <w:sz w:val="28"/>
          <w:szCs w:val="28"/>
        </w:rPr>
      </w:pPr>
      <w:r w:rsidRPr="004526A6">
        <w:rPr>
          <w:sz w:val="28"/>
          <w:szCs w:val="28"/>
        </w:rPr>
        <w:t xml:space="preserve">В течение  года  была подготовлена  информация </w:t>
      </w:r>
      <w:r w:rsidR="003A140C" w:rsidRPr="004526A6">
        <w:rPr>
          <w:sz w:val="28"/>
          <w:szCs w:val="28"/>
        </w:rPr>
        <w:t xml:space="preserve">и принято участие в </w:t>
      </w:r>
      <w:r w:rsidR="00162439">
        <w:rPr>
          <w:sz w:val="28"/>
          <w:szCs w:val="28"/>
        </w:rPr>
        <w:t>14</w:t>
      </w:r>
      <w:r w:rsidR="003A140C" w:rsidRPr="004526A6">
        <w:rPr>
          <w:sz w:val="28"/>
          <w:szCs w:val="28"/>
        </w:rPr>
        <w:t xml:space="preserve"> комиссиях</w:t>
      </w:r>
      <w:r w:rsidRPr="004526A6">
        <w:rPr>
          <w:sz w:val="28"/>
          <w:szCs w:val="28"/>
        </w:rPr>
        <w:t xml:space="preserve"> по вопросам обеспечения устойчивого развития экономики и социальной стабильности и мониторингу достижения целевых показателей социально-экономического развития Ханты-Мансийского автономного округа</w:t>
      </w:r>
      <w:r w:rsidR="0003153F">
        <w:rPr>
          <w:sz w:val="28"/>
          <w:szCs w:val="28"/>
        </w:rPr>
        <w:t xml:space="preserve"> </w:t>
      </w:r>
      <w:r w:rsidRPr="004526A6">
        <w:rPr>
          <w:sz w:val="28"/>
          <w:szCs w:val="28"/>
        </w:rPr>
        <w:t>–</w:t>
      </w:r>
      <w:r w:rsidR="0003153F">
        <w:rPr>
          <w:sz w:val="28"/>
          <w:szCs w:val="28"/>
        </w:rPr>
        <w:t xml:space="preserve"> </w:t>
      </w:r>
      <w:r w:rsidRPr="004526A6">
        <w:rPr>
          <w:sz w:val="28"/>
          <w:szCs w:val="28"/>
        </w:rPr>
        <w:t>Югры под председательством Губернатора Ханты-Мансийского автономного округа</w:t>
      </w:r>
      <w:r w:rsidR="0003153F">
        <w:rPr>
          <w:sz w:val="28"/>
          <w:szCs w:val="28"/>
        </w:rPr>
        <w:t xml:space="preserve"> – </w:t>
      </w:r>
      <w:r w:rsidRPr="004526A6">
        <w:rPr>
          <w:sz w:val="28"/>
          <w:szCs w:val="28"/>
        </w:rPr>
        <w:t>Югры, в режиме видеоконференций. Основными вопросами данных видеоконференций были исполнение Программ, реализация Адресной</w:t>
      </w:r>
      <w:r w:rsidR="001C41B6">
        <w:rPr>
          <w:sz w:val="28"/>
          <w:szCs w:val="28"/>
        </w:rPr>
        <w:t xml:space="preserve"> инвестиционной программы в 2016</w:t>
      </w:r>
      <w:r w:rsidRPr="004526A6">
        <w:rPr>
          <w:sz w:val="28"/>
          <w:szCs w:val="28"/>
        </w:rPr>
        <w:t xml:space="preserve"> году, ситуация на</w:t>
      </w:r>
      <w:r w:rsidR="00A20393">
        <w:rPr>
          <w:sz w:val="28"/>
          <w:szCs w:val="28"/>
        </w:rPr>
        <w:t xml:space="preserve"> рынке труда</w:t>
      </w:r>
      <w:r w:rsidRPr="004526A6">
        <w:rPr>
          <w:sz w:val="28"/>
          <w:szCs w:val="28"/>
        </w:rPr>
        <w:t>, о выполнении планов-графиков ввода жилья.</w:t>
      </w:r>
    </w:p>
    <w:p w:rsidR="0028413B" w:rsidRPr="004526A6" w:rsidRDefault="0003153F" w:rsidP="00037243">
      <w:pPr>
        <w:widowControl w:val="0"/>
        <w:ind w:firstLine="709"/>
        <w:jc w:val="both"/>
        <w:rPr>
          <w:sz w:val="28"/>
          <w:szCs w:val="28"/>
        </w:rPr>
      </w:pPr>
      <w:r>
        <w:rPr>
          <w:sz w:val="28"/>
          <w:szCs w:val="28"/>
        </w:rPr>
        <w:t>В</w:t>
      </w:r>
      <w:r w:rsidR="00EC7C27" w:rsidRPr="004526A6">
        <w:rPr>
          <w:sz w:val="28"/>
          <w:szCs w:val="28"/>
        </w:rPr>
        <w:t xml:space="preserve"> целях комплексной оценки социально-экономической ситуации </w:t>
      </w:r>
      <w:r w:rsidR="00037243" w:rsidRPr="004526A6">
        <w:rPr>
          <w:sz w:val="28"/>
          <w:szCs w:val="28"/>
        </w:rPr>
        <w:t xml:space="preserve">Березовского </w:t>
      </w:r>
      <w:r w:rsidR="00EC7C27" w:rsidRPr="004526A6">
        <w:rPr>
          <w:sz w:val="28"/>
          <w:szCs w:val="28"/>
        </w:rPr>
        <w:t xml:space="preserve">района, оперативного и своевременного выявления тенденций, происходящих в социально-экономическом развитии района, </w:t>
      </w:r>
      <w:r w:rsidR="00037243" w:rsidRPr="004526A6">
        <w:rPr>
          <w:sz w:val="28"/>
          <w:szCs w:val="28"/>
        </w:rPr>
        <w:t xml:space="preserve">сформированы </w:t>
      </w:r>
      <w:r w:rsidR="0028413B" w:rsidRPr="004526A6">
        <w:rPr>
          <w:sz w:val="28"/>
          <w:szCs w:val="28"/>
        </w:rPr>
        <w:t>итоги социально-экономического развития Березовского района (далее – итоги  СЭ</w:t>
      </w:r>
      <w:r w:rsidR="00730BF4">
        <w:rPr>
          <w:sz w:val="28"/>
          <w:szCs w:val="28"/>
        </w:rPr>
        <w:t>Р) (уточненные итоги СЭР за 2015</w:t>
      </w:r>
      <w:r w:rsidR="0028413B" w:rsidRPr="004526A6">
        <w:rPr>
          <w:sz w:val="28"/>
          <w:szCs w:val="28"/>
        </w:rPr>
        <w:t xml:space="preserve"> год, предварительные итоги СЭР за первый квартал, первое</w:t>
      </w:r>
      <w:r w:rsidR="00730BF4">
        <w:rPr>
          <w:sz w:val="28"/>
          <w:szCs w:val="28"/>
        </w:rPr>
        <w:t xml:space="preserve"> полугодие и девять месяцев 2016</w:t>
      </w:r>
      <w:r w:rsidR="0028413B" w:rsidRPr="004526A6">
        <w:rPr>
          <w:sz w:val="28"/>
          <w:szCs w:val="28"/>
        </w:rPr>
        <w:t xml:space="preserve"> года). </w:t>
      </w:r>
    </w:p>
    <w:p w:rsidR="00A63FDB" w:rsidRPr="004526A6" w:rsidRDefault="008E6732" w:rsidP="00037243">
      <w:pPr>
        <w:widowControl w:val="0"/>
        <w:ind w:firstLine="709"/>
        <w:jc w:val="both"/>
        <w:rPr>
          <w:sz w:val="28"/>
          <w:szCs w:val="28"/>
        </w:rPr>
      </w:pPr>
      <w:r w:rsidRPr="004526A6">
        <w:rPr>
          <w:sz w:val="28"/>
          <w:szCs w:val="28"/>
        </w:rPr>
        <w:t xml:space="preserve">Для </w:t>
      </w:r>
      <w:r w:rsidR="00A63FDB" w:rsidRPr="004526A6">
        <w:rPr>
          <w:sz w:val="28"/>
          <w:szCs w:val="28"/>
        </w:rPr>
        <w:t>формирования исходной базы данных для проекта бюджета Березов</w:t>
      </w:r>
      <w:r w:rsidR="00730BF4">
        <w:rPr>
          <w:sz w:val="28"/>
          <w:szCs w:val="28"/>
        </w:rPr>
        <w:t>ского района на 2017</w:t>
      </w:r>
      <w:r w:rsidR="00A63FDB" w:rsidRPr="004526A6">
        <w:rPr>
          <w:sz w:val="28"/>
          <w:szCs w:val="28"/>
        </w:rPr>
        <w:t xml:space="preserve"> год, проведена работа по формированию предварительного и уточненного прогнозов социально-экономического развития Березовского района на 201</w:t>
      </w:r>
      <w:r w:rsidR="00730BF4">
        <w:rPr>
          <w:sz w:val="28"/>
          <w:szCs w:val="28"/>
        </w:rPr>
        <w:t>6 год, плановый период 2017-2019</w:t>
      </w:r>
      <w:r w:rsidR="00A63FDB" w:rsidRPr="004526A6">
        <w:rPr>
          <w:sz w:val="28"/>
          <w:szCs w:val="28"/>
        </w:rPr>
        <w:t xml:space="preserve"> годы. </w:t>
      </w:r>
    </w:p>
    <w:p w:rsidR="0028413B" w:rsidRPr="004526A6" w:rsidRDefault="008E6732" w:rsidP="008073A4">
      <w:pPr>
        <w:pStyle w:val="NoSpacing"/>
        <w:ind w:firstLine="720"/>
        <w:jc w:val="both"/>
        <w:rPr>
          <w:rFonts w:ascii="Times New Roman" w:hAnsi="Times New Roman"/>
          <w:sz w:val="28"/>
          <w:szCs w:val="28"/>
        </w:rPr>
      </w:pPr>
      <w:r w:rsidRPr="004526A6">
        <w:rPr>
          <w:rFonts w:ascii="Times New Roman" w:hAnsi="Times New Roman"/>
          <w:sz w:val="28"/>
          <w:szCs w:val="28"/>
        </w:rPr>
        <w:t xml:space="preserve">С целью </w:t>
      </w:r>
      <w:r w:rsidR="00F92411" w:rsidRPr="004526A6">
        <w:rPr>
          <w:rFonts w:ascii="Times New Roman" w:hAnsi="Times New Roman"/>
          <w:sz w:val="28"/>
          <w:szCs w:val="28"/>
        </w:rPr>
        <w:t xml:space="preserve">повышения эффективности деятельности органов местного самоуправления городских и сельских поселений Березовского района по реализации возложенных на них законодательством полномочий, </w:t>
      </w:r>
      <w:r w:rsidRPr="004526A6">
        <w:rPr>
          <w:rFonts w:ascii="Times New Roman" w:hAnsi="Times New Roman"/>
          <w:sz w:val="28"/>
          <w:szCs w:val="28"/>
        </w:rPr>
        <w:t>выявления глав городских и сельских поселений Березовского района, доби</w:t>
      </w:r>
      <w:r w:rsidR="0003153F">
        <w:rPr>
          <w:rFonts w:ascii="Times New Roman" w:hAnsi="Times New Roman"/>
          <w:sz w:val="28"/>
          <w:szCs w:val="28"/>
        </w:rPr>
        <w:t>вшихся наилучших результатов по</w:t>
      </w:r>
      <w:r w:rsidRPr="004526A6">
        <w:rPr>
          <w:rFonts w:ascii="Times New Roman" w:hAnsi="Times New Roman"/>
          <w:sz w:val="28"/>
          <w:szCs w:val="28"/>
        </w:rPr>
        <w:t xml:space="preserve"> реализации Федерального закона от 06 октября 2003 года № 131-ФЗ «Об общих принципах организации местного самоуправления в Российской Федерации»</w:t>
      </w:r>
      <w:r w:rsidR="00F92411" w:rsidRPr="004526A6">
        <w:rPr>
          <w:rFonts w:ascii="Times New Roman" w:hAnsi="Times New Roman"/>
          <w:sz w:val="28"/>
          <w:szCs w:val="28"/>
        </w:rPr>
        <w:t>, в</w:t>
      </w:r>
      <w:r w:rsidRPr="004526A6">
        <w:rPr>
          <w:rFonts w:ascii="Times New Roman" w:hAnsi="Times New Roman"/>
          <w:sz w:val="28"/>
          <w:szCs w:val="28"/>
        </w:rPr>
        <w:t xml:space="preserve"> </w:t>
      </w:r>
      <w:r w:rsidR="0028413B" w:rsidRPr="004526A6">
        <w:rPr>
          <w:rFonts w:ascii="Times New Roman" w:hAnsi="Times New Roman"/>
          <w:sz w:val="28"/>
          <w:szCs w:val="28"/>
        </w:rPr>
        <w:t xml:space="preserve"> соответствии с </w:t>
      </w:r>
      <w:r w:rsidR="00242A7F">
        <w:rPr>
          <w:rFonts w:ascii="Times New Roman" w:hAnsi="Times New Roman"/>
          <w:sz w:val="28"/>
          <w:szCs w:val="28"/>
        </w:rPr>
        <w:t>П</w:t>
      </w:r>
      <w:r w:rsidR="0028413B" w:rsidRPr="004526A6">
        <w:rPr>
          <w:rFonts w:ascii="Times New Roman" w:hAnsi="Times New Roman"/>
          <w:sz w:val="28"/>
          <w:szCs w:val="28"/>
        </w:rPr>
        <w:t>оложением об оценке результатов деятельности органов местного самоуправления городских и сельских поселений Березовского района, утвержденным постановлением администрации Березовского района от 01 декабря 2014 года № 1737, проведена оценка эффек</w:t>
      </w:r>
      <w:r w:rsidR="001A798B">
        <w:rPr>
          <w:rFonts w:ascii="Times New Roman" w:hAnsi="Times New Roman"/>
          <w:sz w:val="28"/>
          <w:szCs w:val="28"/>
        </w:rPr>
        <w:t>тивности их деятельности за 2015</w:t>
      </w:r>
      <w:r w:rsidR="0028413B" w:rsidRPr="004526A6">
        <w:rPr>
          <w:rFonts w:ascii="Times New Roman" w:hAnsi="Times New Roman"/>
          <w:sz w:val="28"/>
          <w:szCs w:val="28"/>
        </w:rPr>
        <w:t xml:space="preserve"> год, в рамках которой организован и проведен социологический опрос </w:t>
      </w:r>
      <w:r w:rsidR="0028413B" w:rsidRPr="004526A6">
        <w:rPr>
          <w:rFonts w:ascii="Times New Roman" w:hAnsi="Times New Roman"/>
          <w:sz w:val="28"/>
          <w:szCs w:val="28"/>
        </w:rPr>
        <w:lastRenderedPageBreak/>
        <w:t xml:space="preserve">населения об уровне оценки результатов деятельности органов местного самоуправления городских и сельских поселений района. Опрошено </w:t>
      </w:r>
      <w:r w:rsidR="007B6724">
        <w:rPr>
          <w:rFonts w:ascii="Times New Roman" w:hAnsi="Times New Roman"/>
          <w:sz w:val="28"/>
          <w:szCs w:val="28"/>
        </w:rPr>
        <w:t xml:space="preserve">240 </w:t>
      </w:r>
      <w:r w:rsidR="00680939">
        <w:rPr>
          <w:rFonts w:ascii="Times New Roman" w:hAnsi="Times New Roman"/>
          <w:sz w:val="28"/>
          <w:szCs w:val="28"/>
        </w:rPr>
        <w:t>респондентов</w:t>
      </w:r>
      <w:r w:rsidR="0028413B" w:rsidRPr="004526A6">
        <w:rPr>
          <w:rFonts w:ascii="Times New Roman" w:hAnsi="Times New Roman"/>
          <w:sz w:val="28"/>
          <w:szCs w:val="28"/>
        </w:rPr>
        <w:t xml:space="preserve">.  </w:t>
      </w:r>
    </w:p>
    <w:p w:rsidR="0028413B" w:rsidRPr="004526A6" w:rsidRDefault="00F92411" w:rsidP="008073A4">
      <w:pPr>
        <w:pStyle w:val="NoSpacing"/>
        <w:ind w:firstLine="709"/>
        <w:jc w:val="both"/>
        <w:rPr>
          <w:rFonts w:ascii="Times New Roman" w:hAnsi="Times New Roman"/>
          <w:sz w:val="28"/>
          <w:szCs w:val="28"/>
        </w:rPr>
      </w:pPr>
      <w:r w:rsidRPr="004526A6">
        <w:rPr>
          <w:rFonts w:ascii="Times New Roman" w:hAnsi="Times New Roman"/>
          <w:sz w:val="28"/>
          <w:szCs w:val="28"/>
        </w:rPr>
        <w:t>П</w:t>
      </w:r>
      <w:r w:rsidR="0028413B" w:rsidRPr="004526A6">
        <w:rPr>
          <w:rFonts w:ascii="Times New Roman" w:hAnsi="Times New Roman"/>
          <w:sz w:val="28"/>
          <w:szCs w:val="28"/>
        </w:rPr>
        <w:t>одведены итоги и определены городские и сельские поселения Березовского района, достигшие наилучших значений показателей, характеризующих уровень муниципального управления.</w:t>
      </w:r>
    </w:p>
    <w:p w:rsidR="0028413B" w:rsidRPr="004526A6" w:rsidRDefault="0028413B" w:rsidP="0028413B">
      <w:pPr>
        <w:pStyle w:val="NoSpacing"/>
        <w:jc w:val="right"/>
        <w:rPr>
          <w:rFonts w:ascii="Times New Roman" w:hAnsi="Times New Roman"/>
          <w:sz w:val="28"/>
          <w:szCs w:val="28"/>
        </w:rPr>
      </w:pPr>
      <w:r w:rsidRPr="004526A6">
        <w:rPr>
          <w:rFonts w:ascii="Times New Roman" w:hAnsi="Times New Roman"/>
          <w:sz w:val="28"/>
          <w:szCs w:val="28"/>
        </w:rPr>
        <w:t xml:space="preserve">Таблица </w:t>
      </w:r>
      <w:r w:rsidR="00036638" w:rsidRPr="004526A6">
        <w:rPr>
          <w:rFonts w:ascii="Times New Roman" w:hAnsi="Times New Roman"/>
          <w:sz w:val="28"/>
          <w:szCs w:val="28"/>
        </w:rPr>
        <w:t>1</w:t>
      </w:r>
    </w:p>
    <w:p w:rsidR="0028413B" w:rsidRPr="004526A6" w:rsidRDefault="0028413B" w:rsidP="0028413B">
      <w:pPr>
        <w:pStyle w:val="NoSpacing"/>
        <w:jc w:val="right"/>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2693"/>
        <w:gridCol w:w="2552"/>
        <w:gridCol w:w="2835"/>
      </w:tblGrid>
      <w:tr w:rsidR="00887D56" w:rsidRPr="004526A6" w:rsidTr="00AD4DB8">
        <w:tblPrEx>
          <w:tblCellMar>
            <w:top w:w="0" w:type="dxa"/>
            <w:bottom w:w="0" w:type="dxa"/>
          </w:tblCellMar>
        </w:tblPrEx>
        <w:trPr>
          <w:trHeight w:val="255"/>
        </w:trPr>
        <w:tc>
          <w:tcPr>
            <w:tcW w:w="1276" w:type="dxa"/>
          </w:tcPr>
          <w:p w:rsidR="00887D56" w:rsidRPr="004526A6" w:rsidRDefault="00887D56" w:rsidP="00401A78">
            <w:pPr>
              <w:pStyle w:val="NoSpacing"/>
              <w:spacing w:line="360" w:lineRule="auto"/>
              <w:jc w:val="center"/>
              <w:rPr>
                <w:rFonts w:ascii="Times New Roman" w:hAnsi="Times New Roman"/>
                <w:sz w:val="28"/>
                <w:szCs w:val="28"/>
              </w:rPr>
            </w:pPr>
          </w:p>
        </w:tc>
        <w:tc>
          <w:tcPr>
            <w:tcW w:w="2693" w:type="dxa"/>
            <w:vAlign w:val="center"/>
          </w:tcPr>
          <w:p w:rsidR="00887D56" w:rsidRPr="004526A6" w:rsidRDefault="00887D56" w:rsidP="00BA2606">
            <w:pPr>
              <w:pStyle w:val="NoSpacing"/>
              <w:spacing w:line="360" w:lineRule="auto"/>
              <w:jc w:val="center"/>
              <w:rPr>
                <w:rFonts w:ascii="Times New Roman" w:hAnsi="Times New Roman"/>
                <w:sz w:val="28"/>
                <w:szCs w:val="28"/>
              </w:rPr>
            </w:pPr>
            <w:r w:rsidRPr="004526A6">
              <w:rPr>
                <w:rFonts w:ascii="Times New Roman" w:hAnsi="Times New Roman"/>
                <w:sz w:val="28"/>
                <w:szCs w:val="28"/>
              </w:rPr>
              <w:t>за 2013 год</w:t>
            </w:r>
          </w:p>
        </w:tc>
        <w:tc>
          <w:tcPr>
            <w:tcW w:w="2552" w:type="dxa"/>
            <w:vAlign w:val="center"/>
          </w:tcPr>
          <w:p w:rsidR="00887D56" w:rsidRPr="004526A6" w:rsidRDefault="00887D56" w:rsidP="00BA2606">
            <w:pPr>
              <w:pStyle w:val="NoSpacing"/>
              <w:spacing w:line="360" w:lineRule="auto"/>
              <w:jc w:val="center"/>
              <w:rPr>
                <w:rFonts w:ascii="Times New Roman" w:hAnsi="Times New Roman"/>
                <w:sz w:val="28"/>
                <w:szCs w:val="28"/>
              </w:rPr>
            </w:pPr>
            <w:r w:rsidRPr="004526A6">
              <w:rPr>
                <w:rFonts w:ascii="Times New Roman" w:hAnsi="Times New Roman"/>
                <w:sz w:val="28"/>
                <w:szCs w:val="28"/>
              </w:rPr>
              <w:t>за 2014 год</w:t>
            </w:r>
          </w:p>
        </w:tc>
        <w:tc>
          <w:tcPr>
            <w:tcW w:w="2835" w:type="dxa"/>
            <w:vAlign w:val="center"/>
          </w:tcPr>
          <w:p w:rsidR="00887D56" w:rsidRPr="00162439" w:rsidRDefault="00887D56" w:rsidP="00401A78">
            <w:pPr>
              <w:pStyle w:val="NoSpacing"/>
              <w:spacing w:line="360" w:lineRule="auto"/>
              <w:jc w:val="center"/>
              <w:rPr>
                <w:rFonts w:ascii="Times New Roman" w:hAnsi="Times New Roman"/>
                <w:sz w:val="28"/>
                <w:szCs w:val="28"/>
                <w:highlight w:val="yellow"/>
              </w:rPr>
            </w:pPr>
            <w:r w:rsidRPr="007B6724">
              <w:rPr>
                <w:rFonts w:ascii="Times New Roman" w:hAnsi="Times New Roman"/>
                <w:sz w:val="28"/>
                <w:szCs w:val="28"/>
              </w:rPr>
              <w:t>за 2015 год</w:t>
            </w:r>
          </w:p>
        </w:tc>
      </w:tr>
      <w:tr w:rsidR="00887D56" w:rsidRPr="004526A6" w:rsidTr="00AD4DB8">
        <w:tblPrEx>
          <w:tblCellMar>
            <w:top w:w="0" w:type="dxa"/>
            <w:bottom w:w="0" w:type="dxa"/>
          </w:tblCellMar>
        </w:tblPrEx>
        <w:trPr>
          <w:trHeight w:val="210"/>
        </w:trPr>
        <w:tc>
          <w:tcPr>
            <w:tcW w:w="1276" w:type="dxa"/>
            <w:vAlign w:val="center"/>
          </w:tcPr>
          <w:p w:rsidR="00887D56" w:rsidRPr="004526A6" w:rsidRDefault="00887D56" w:rsidP="00401A78">
            <w:pPr>
              <w:pStyle w:val="NoSpacing"/>
              <w:spacing w:line="360" w:lineRule="auto"/>
              <w:rPr>
                <w:rFonts w:ascii="Times New Roman" w:hAnsi="Times New Roman"/>
                <w:sz w:val="28"/>
                <w:szCs w:val="28"/>
              </w:rPr>
            </w:pPr>
            <w:r w:rsidRPr="004526A6">
              <w:rPr>
                <w:rFonts w:ascii="Times New Roman" w:hAnsi="Times New Roman"/>
                <w:sz w:val="28"/>
                <w:szCs w:val="28"/>
                <w:lang w:val="en-US"/>
              </w:rPr>
              <w:t xml:space="preserve">I </w:t>
            </w:r>
            <w:r w:rsidRPr="004526A6">
              <w:rPr>
                <w:rFonts w:ascii="Times New Roman" w:hAnsi="Times New Roman"/>
                <w:sz w:val="28"/>
                <w:szCs w:val="28"/>
              </w:rPr>
              <w:t>место</w:t>
            </w:r>
          </w:p>
        </w:tc>
        <w:tc>
          <w:tcPr>
            <w:tcW w:w="2693" w:type="dxa"/>
            <w:vAlign w:val="center"/>
          </w:tcPr>
          <w:p w:rsidR="00887D56" w:rsidRPr="004526A6" w:rsidRDefault="00887D56" w:rsidP="00BA2606">
            <w:pPr>
              <w:pStyle w:val="NoSpacing"/>
              <w:spacing w:line="360" w:lineRule="auto"/>
              <w:jc w:val="center"/>
              <w:rPr>
                <w:rFonts w:ascii="Times New Roman" w:hAnsi="Times New Roman"/>
                <w:sz w:val="28"/>
                <w:szCs w:val="28"/>
              </w:rPr>
            </w:pPr>
            <w:r w:rsidRPr="004526A6">
              <w:rPr>
                <w:rFonts w:ascii="Times New Roman" w:hAnsi="Times New Roman"/>
                <w:sz w:val="28"/>
                <w:szCs w:val="28"/>
              </w:rPr>
              <w:t>гп. Березово</w:t>
            </w:r>
          </w:p>
        </w:tc>
        <w:tc>
          <w:tcPr>
            <w:tcW w:w="2552" w:type="dxa"/>
            <w:vAlign w:val="center"/>
          </w:tcPr>
          <w:p w:rsidR="00887D56" w:rsidRPr="004526A6" w:rsidRDefault="00887D56" w:rsidP="00BA2606">
            <w:pPr>
              <w:pStyle w:val="NoSpacing"/>
              <w:spacing w:line="360" w:lineRule="auto"/>
              <w:jc w:val="center"/>
              <w:rPr>
                <w:rFonts w:ascii="Times New Roman" w:hAnsi="Times New Roman"/>
                <w:sz w:val="28"/>
                <w:szCs w:val="28"/>
              </w:rPr>
            </w:pPr>
            <w:r w:rsidRPr="004526A6">
              <w:rPr>
                <w:rFonts w:ascii="Times New Roman" w:hAnsi="Times New Roman"/>
                <w:sz w:val="28"/>
                <w:szCs w:val="28"/>
              </w:rPr>
              <w:t>сп. Приполярный</w:t>
            </w:r>
          </w:p>
        </w:tc>
        <w:tc>
          <w:tcPr>
            <w:tcW w:w="2835" w:type="dxa"/>
            <w:vAlign w:val="center"/>
          </w:tcPr>
          <w:p w:rsidR="00887D56" w:rsidRPr="00162439" w:rsidRDefault="007B6724" w:rsidP="00401A78">
            <w:pPr>
              <w:pStyle w:val="NoSpacing"/>
              <w:spacing w:line="360" w:lineRule="auto"/>
              <w:jc w:val="center"/>
              <w:rPr>
                <w:rFonts w:ascii="Times New Roman" w:hAnsi="Times New Roman"/>
                <w:sz w:val="28"/>
                <w:szCs w:val="28"/>
                <w:highlight w:val="yellow"/>
              </w:rPr>
            </w:pPr>
            <w:r w:rsidRPr="004526A6">
              <w:rPr>
                <w:rFonts w:ascii="Times New Roman" w:hAnsi="Times New Roman"/>
                <w:sz w:val="28"/>
                <w:szCs w:val="28"/>
              </w:rPr>
              <w:t>сп. Светлый</w:t>
            </w:r>
          </w:p>
        </w:tc>
      </w:tr>
      <w:tr w:rsidR="00887D56" w:rsidRPr="004526A6" w:rsidTr="00AD4DB8">
        <w:tblPrEx>
          <w:tblCellMar>
            <w:top w:w="0" w:type="dxa"/>
            <w:bottom w:w="0" w:type="dxa"/>
          </w:tblCellMar>
        </w:tblPrEx>
        <w:trPr>
          <w:trHeight w:val="210"/>
        </w:trPr>
        <w:tc>
          <w:tcPr>
            <w:tcW w:w="1276" w:type="dxa"/>
            <w:vAlign w:val="center"/>
          </w:tcPr>
          <w:p w:rsidR="00887D56" w:rsidRPr="004526A6" w:rsidRDefault="00887D56" w:rsidP="00401A78">
            <w:pPr>
              <w:pStyle w:val="NoSpacing"/>
              <w:spacing w:line="360" w:lineRule="auto"/>
              <w:rPr>
                <w:rFonts w:ascii="Times New Roman" w:hAnsi="Times New Roman"/>
                <w:sz w:val="28"/>
                <w:szCs w:val="28"/>
              </w:rPr>
            </w:pPr>
            <w:r w:rsidRPr="004526A6">
              <w:rPr>
                <w:rFonts w:ascii="Times New Roman" w:hAnsi="Times New Roman"/>
                <w:sz w:val="28"/>
                <w:szCs w:val="28"/>
                <w:lang w:val="en-US"/>
              </w:rPr>
              <w:t>II</w:t>
            </w:r>
            <w:r w:rsidRPr="004526A6">
              <w:rPr>
                <w:rFonts w:ascii="Times New Roman" w:hAnsi="Times New Roman"/>
                <w:sz w:val="28"/>
                <w:szCs w:val="28"/>
              </w:rPr>
              <w:t xml:space="preserve"> место</w:t>
            </w:r>
          </w:p>
        </w:tc>
        <w:tc>
          <w:tcPr>
            <w:tcW w:w="2693" w:type="dxa"/>
            <w:vAlign w:val="center"/>
          </w:tcPr>
          <w:p w:rsidR="00887D56" w:rsidRPr="004526A6" w:rsidRDefault="00887D56" w:rsidP="00BA2606">
            <w:pPr>
              <w:pStyle w:val="NoSpacing"/>
              <w:spacing w:line="360" w:lineRule="auto"/>
              <w:jc w:val="center"/>
              <w:rPr>
                <w:rFonts w:ascii="Times New Roman" w:hAnsi="Times New Roman"/>
                <w:sz w:val="28"/>
                <w:szCs w:val="28"/>
              </w:rPr>
            </w:pPr>
            <w:r w:rsidRPr="004526A6">
              <w:rPr>
                <w:rFonts w:ascii="Times New Roman" w:hAnsi="Times New Roman"/>
                <w:sz w:val="28"/>
                <w:szCs w:val="28"/>
              </w:rPr>
              <w:t>гп. Игрим</w:t>
            </w:r>
          </w:p>
        </w:tc>
        <w:tc>
          <w:tcPr>
            <w:tcW w:w="2552" w:type="dxa"/>
            <w:vAlign w:val="center"/>
          </w:tcPr>
          <w:p w:rsidR="00887D56" w:rsidRPr="004526A6" w:rsidRDefault="00887D56" w:rsidP="00BA2606">
            <w:pPr>
              <w:pStyle w:val="NoSpacing"/>
              <w:spacing w:line="360" w:lineRule="auto"/>
              <w:jc w:val="center"/>
              <w:rPr>
                <w:rFonts w:ascii="Times New Roman" w:hAnsi="Times New Roman"/>
                <w:sz w:val="28"/>
                <w:szCs w:val="28"/>
              </w:rPr>
            </w:pPr>
            <w:r w:rsidRPr="004526A6">
              <w:rPr>
                <w:rFonts w:ascii="Times New Roman" w:hAnsi="Times New Roman"/>
                <w:sz w:val="28"/>
                <w:szCs w:val="28"/>
              </w:rPr>
              <w:t>гп. Березово</w:t>
            </w:r>
          </w:p>
        </w:tc>
        <w:tc>
          <w:tcPr>
            <w:tcW w:w="2835" w:type="dxa"/>
            <w:vAlign w:val="center"/>
          </w:tcPr>
          <w:p w:rsidR="00887D56" w:rsidRPr="00162439" w:rsidRDefault="007B6724" w:rsidP="00401A78">
            <w:pPr>
              <w:pStyle w:val="NoSpacing"/>
              <w:spacing w:line="360" w:lineRule="auto"/>
              <w:jc w:val="center"/>
              <w:rPr>
                <w:rFonts w:ascii="Times New Roman" w:hAnsi="Times New Roman"/>
                <w:sz w:val="28"/>
                <w:szCs w:val="28"/>
                <w:highlight w:val="yellow"/>
              </w:rPr>
            </w:pPr>
            <w:r w:rsidRPr="004526A6">
              <w:rPr>
                <w:rFonts w:ascii="Times New Roman" w:hAnsi="Times New Roman"/>
                <w:sz w:val="28"/>
                <w:szCs w:val="28"/>
              </w:rPr>
              <w:t>гп. Игрим</w:t>
            </w:r>
          </w:p>
        </w:tc>
      </w:tr>
      <w:tr w:rsidR="00887D56" w:rsidRPr="004526A6" w:rsidTr="00AD4DB8">
        <w:tblPrEx>
          <w:tblCellMar>
            <w:top w:w="0" w:type="dxa"/>
            <w:bottom w:w="0" w:type="dxa"/>
          </w:tblCellMar>
        </w:tblPrEx>
        <w:trPr>
          <w:trHeight w:val="210"/>
        </w:trPr>
        <w:tc>
          <w:tcPr>
            <w:tcW w:w="1276" w:type="dxa"/>
            <w:vAlign w:val="center"/>
          </w:tcPr>
          <w:p w:rsidR="00887D56" w:rsidRPr="004526A6" w:rsidRDefault="00887D56" w:rsidP="00401A78">
            <w:pPr>
              <w:pStyle w:val="NoSpacing"/>
              <w:spacing w:line="360" w:lineRule="auto"/>
              <w:rPr>
                <w:rFonts w:ascii="Times New Roman" w:hAnsi="Times New Roman"/>
                <w:sz w:val="28"/>
                <w:szCs w:val="28"/>
              </w:rPr>
            </w:pPr>
            <w:r w:rsidRPr="004526A6">
              <w:rPr>
                <w:rFonts w:ascii="Times New Roman" w:hAnsi="Times New Roman"/>
                <w:sz w:val="28"/>
                <w:szCs w:val="28"/>
                <w:lang w:val="en-US"/>
              </w:rPr>
              <w:t>III</w:t>
            </w:r>
            <w:r w:rsidRPr="004526A6">
              <w:rPr>
                <w:rFonts w:ascii="Times New Roman" w:hAnsi="Times New Roman"/>
                <w:sz w:val="28"/>
                <w:szCs w:val="28"/>
              </w:rPr>
              <w:t xml:space="preserve"> место</w:t>
            </w:r>
          </w:p>
        </w:tc>
        <w:tc>
          <w:tcPr>
            <w:tcW w:w="2693" w:type="dxa"/>
            <w:vAlign w:val="center"/>
          </w:tcPr>
          <w:p w:rsidR="00887D56" w:rsidRPr="004526A6" w:rsidRDefault="00887D56" w:rsidP="00401A78">
            <w:pPr>
              <w:pStyle w:val="NoSpacing"/>
              <w:spacing w:line="360" w:lineRule="auto"/>
              <w:jc w:val="center"/>
              <w:rPr>
                <w:rFonts w:ascii="Times New Roman" w:hAnsi="Times New Roman"/>
                <w:sz w:val="28"/>
                <w:szCs w:val="28"/>
              </w:rPr>
            </w:pPr>
            <w:r w:rsidRPr="004526A6">
              <w:rPr>
                <w:rFonts w:ascii="Times New Roman" w:hAnsi="Times New Roman"/>
                <w:sz w:val="28"/>
                <w:szCs w:val="28"/>
              </w:rPr>
              <w:t>сп. Приполярный</w:t>
            </w:r>
          </w:p>
        </w:tc>
        <w:tc>
          <w:tcPr>
            <w:tcW w:w="2552" w:type="dxa"/>
            <w:vAlign w:val="center"/>
          </w:tcPr>
          <w:p w:rsidR="00887D56" w:rsidRPr="004526A6" w:rsidRDefault="00887D56" w:rsidP="00401A78">
            <w:pPr>
              <w:pStyle w:val="NoSpacing"/>
              <w:spacing w:line="360" w:lineRule="auto"/>
              <w:jc w:val="center"/>
              <w:rPr>
                <w:rFonts w:ascii="Times New Roman" w:hAnsi="Times New Roman"/>
                <w:sz w:val="28"/>
                <w:szCs w:val="28"/>
              </w:rPr>
            </w:pPr>
            <w:r w:rsidRPr="004526A6">
              <w:rPr>
                <w:rFonts w:ascii="Times New Roman" w:hAnsi="Times New Roman"/>
                <w:sz w:val="28"/>
                <w:szCs w:val="28"/>
              </w:rPr>
              <w:t>сп. Светлый</w:t>
            </w:r>
          </w:p>
        </w:tc>
        <w:tc>
          <w:tcPr>
            <w:tcW w:w="2835" w:type="dxa"/>
            <w:vAlign w:val="center"/>
          </w:tcPr>
          <w:p w:rsidR="00887D56" w:rsidRPr="00162439" w:rsidRDefault="007B6724" w:rsidP="00401A78">
            <w:pPr>
              <w:pStyle w:val="NoSpacing"/>
              <w:spacing w:line="360" w:lineRule="auto"/>
              <w:jc w:val="center"/>
              <w:rPr>
                <w:rFonts w:ascii="Times New Roman" w:hAnsi="Times New Roman"/>
                <w:sz w:val="28"/>
                <w:szCs w:val="28"/>
                <w:highlight w:val="yellow"/>
              </w:rPr>
            </w:pPr>
            <w:r w:rsidRPr="007B6724">
              <w:rPr>
                <w:rFonts w:ascii="Times New Roman" w:hAnsi="Times New Roman"/>
                <w:sz w:val="28"/>
                <w:szCs w:val="28"/>
              </w:rPr>
              <w:t>сп.</w:t>
            </w:r>
            <w:r w:rsidR="0003153F">
              <w:rPr>
                <w:rFonts w:ascii="Times New Roman" w:hAnsi="Times New Roman"/>
                <w:sz w:val="28"/>
                <w:szCs w:val="28"/>
              </w:rPr>
              <w:t xml:space="preserve"> </w:t>
            </w:r>
            <w:r w:rsidRPr="007B6724">
              <w:rPr>
                <w:rFonts w:ascii="Times New Roman" w:hAnsi="Times New Roman"/>
                <w:sz w:val="28"/>
                <w:szCs w:val="28"/>
              </w:rPr>
              <w:t>Хулимсунт</w:t>
            </w:r>
          </w:p>
        </w:tc>
      </w:tr>
    </w:tbl>
    <w:p w:rsidR="00036638" w:rsidRPr="004526A6" w:rsidRDefault="00036638" w:rsidP="00FC7F99">
      <w:pPr>
        <w:widowControl w:val="0"/>
        <w:autoSpaceDE w:val="0"/>
        <w:autoSpaceDN w:val="0"/>
        <w:adjustRightInd w:val="0"/>
        <w:ind w:firstLine="709"/>
        <w:jc w:val="both"/>
        <w:rPr>
          <w:sz w:val="28"/>
          <w:szCs w:val="28"/>
        </w:rPr>
      </w:pPr>
    </w:p>
    <w:p w:rsidR="0028413B" w:rsidRPr="004526A6" w:rsidRDefault="0028413B" w:rsidP="00FC7F99">
      <w:pPr>
        <w:widowControl w:val="0"/>
        <w:autoSpaceDE w:val="0"/>
        <w:autoSpaceDN w:val="0"/>
        <w:adjustRightInd w:val="0"/>
        <w:ind w:firstLine="709"/>
        <w:jc w:val="both"/>
        <w:rPr>
          <w:sz w:val="28"/>
          <w:szCs w:val="28"/>
        </w:rPr>
      </w:pPr>
      <w:r w:rsidRPr="004526A6">
        <w:rPr>
          <w:sz w:val="28"/>
          <w:szCs w:val="28"/>
        </w:rPr>
        <w:t>По результатам предоставлены гранты в следующих размерах:</w:t>
      </w:r>
    </w:p>
    <w:p w:rsidR="0028413B" w:rsidRPr="007B6724" w:rsidRDefault="00887D56" w:rsidP="00A3206F">
      <w:pPr>
        <w:pStyle w:val="a3"/>
        <w:widowControl w:val="0"/>
        <w:numPr>
          <w:ilvl w:val="0"/>
          <w:numId w:val="30"/>
        </w:numPr>
        <w:ind w:left="0" w:firstLine="709"/>
        <w:rPr>
          <w:szCs w:val="28"/>
        </w:rPr>
      </w:pPr>
      <w:r w:rsidRPr="007B6724">
        <w:rPr>
          <w:szCs w:val="28"/>
        </w:rPr>
        <w:t xml:space="preserve">сельское поселение </w:t>
      </w:r>
      <w:r w:rsidR="0028413B" w:rsidRPr="007B6724">
        <w:rPr>
          <w:szCs w:val="28"/>
        </w:rPr>
        <w:t xml:space="preserve"> </w:t>
      </w:r>
      <w:r w:rsidR="007B6724" w:rsidRPr="004526A6">
        <w:rPr>
          <w:szCs w:val="28"/>
        </w:rPr>
        <w:t>сп. Светлый</w:t>
      </w:r>
      <w:r w:rsidR="007B6724" w:rsidRPr="007B6724">
        <w:rPr>
          <w:szCs w:val="28"/>
        </w:rPr>
        <w:t xml:space="preserve"> </w:t>
      </w:r>
      <w:r w:rsidR="0028413B" w:rsidRPr="007B6724">
        <w:rPr>
          <w:szCs w:val="28"/>
        </w:rPr>
        <w:t>– 1 500,0 тыс. рублей;</w:t>
      </w:r>
    </w:p>
    <w:p w:rsidR="0028413B" w:rsidRPr="007B6724" w:rsidRDefault="00887D56" w:rsidP="00A3206F">
      <w:pPr>
        <w:pStyle w:val="NoSpacing"/>
        <w:widowControl w:val="0"/>
        <w:numPr>
          <w:ilvl w:val="0"/>
          <w:numId w:val="30"/>
        </w:numPr>
        <w:autoSpaceDE w:val="0"/>
        <w:autoSpaceDN w:val="0"/>
        <w:adjustRightInd w:val="0"/>
        <w:ind w:left="0" w:firstLine="709"/>
        <w:jc w:val="both"/>
        <w:rPr>
          <w:rFonts w:ascii="Times New Roman" w:hAnsi="Times New Roman"/>
          <w:sz w:val="28"/>
          <w:szCs w:val="28"/>
        </w:rPr>
      </w:pPr>
      <w:r w:rsidRPr="007B6724">
        <w:rPr>
          <w:rFonts w:ascii="Times New Roman" w:hAnsi="Times New Roman"/>
          <w:sz w:val="28"/>
          <w:szCs w:val="28"/>
        </w:rPr>
        <w:t xml:space="preserve">городское поселение </w:t>
      </w:r>
      <w:r w:rsidR="0028413B" w:rsidRPr="007B6724">
        <w:rPr>
          <w:rFonts w:ascii="Times New Roman" w:hAnsi="Times New Roman"/>
          <w:sz w:val="28"/>
          <w:szCs w:val="28"/>
        </w:rPr>
        <w:t xml:space="preserve"> </w:t>
      </w:r>
      <w:r w:rsidR="007B6724" w:rsidRPr="004526A6">
        <w:rPr>
          <w:rFonts w:ascii="Times New Roman" w:hAnsi="Times New Roman"/>
          <w:sz w:val="28"/>
          <w:szCs w:val="28"/>
        </w:rPr>
        <w:t>гп. Игрим</w:t>
      </w:r>
      <w:r w:rsidR="007B6724" w:rsidRPr="007B6724">
        <w:rPr>
          <w:rFonts w:ascii="Times New Roman" w:hAnsi="Times New Roman"/>
          <w:sz w:val="28"/>
          <w:szCs w:val="28"/>
        </w:rPr>
        <w:t xml:space="preserve"> </w:t>
      </w:r>
      <w:r w:rsidR="0028413B" w:rsidRPr="007B6724">
        <w:rPr>
          <w:rFonts w:ascii="Times New Roman" w:hAnsi="Times New Roman"/>
          <w:sz w:val="28"/>
          <w:szCs w:val="28"/>
        </w:rPr>
        <w:t>– 900,0 тыс. рублей;</w:t>
      </w:r>
    </w:p>
    <w:p w:rsidR="0028413B" w:rsidRPr="007B6724" w:rsidRDefault="00887D56" w:rsidP="00A3206F">
      <w:pPr>
        <w:pStyle w:val="a3"/>
        <w:widowControl w:val="0"/>
        <w:numPr>
          <w:ilvl w:val="0"/>
          <w:numId w:val="30"/>
        </w:numPr>
        <w:ind w:left="0" w:firstLine="709"/>
        <w:rPr>
          <w:szCs w:val="28"/>
        </w:rPr>
      </w:pPr>
      <w:r w:rsidRPr="007B6724">
        <w:rPr>
          <w:szCs w:val="28"/>
        </w:rPr>
        <w:t xml:space="preserve">сельское поселение </w:t>
      </w:r>
      <w:r w:rsidR="007B6724" w:rsidRPr="007B6724">
        <w:rPr>
          <w:szCs w:val="28"/>
        </w:rPr>
        <w:t>сп.</w:t>
      </w:r>
      <w:r w:rsidR="0003153F">
        <w:rPr>
          <w:szCs w:val="28"/>
        </w:rPr>
        <w:t xml:space="preserve"> </w:t>
      </w:r>
      <w:r w:rsidR="007B6724" w:rsidRPr="007B6724">
        <w:rPr>
          <w:szCs w:val="28"/>
        </w:rPr>
        <w:t>Хулимсунт</w:t>
      </w:r>
      <w:r w:rsidR="0028413B" w:rsidRPr="007B6724">
        <w:rPr>
          <w:szCs w:val="28"/>
        </w:rPr>
        <w:t xml:space="preserve"> – 600,0 тыс. рублей.</w:t>
      </w:r>
    </w:p>
    <w:p w:rsidR="0028413B" w:rsidRPr="004526A6" w:rsidRDefault="0028413B" w:rsidP="0028413B">
      <w:pPr>
        <w:pStyle w:val="220"/>
        <w:spacing w:line="240" w:lineRule="auto"/>
        <w:ind w:left="720" w:firstLine="0"/>
        <w:rPr>
          <w:i w:val="0"/>
          <w:color w:val="auto"/>
          <w:sz w:val="28"/>
          <w:szCs w:val="28"/>
        </w:rPr>
      </w:pPr>
    </w:p>
    <w:p w:rsidR="00BC44A5" w:rsidRPr="00B0467E" w:rsidRDefault="00E74597" w:rsidP="003C6409">
      <w:pPr>
        <w:ind w:firstLine="709"/>
        <w:rPr>
          <w:b/>
          <w:sz w:val="28"/>
          <w:szCs w:val="28"/>
        </w:rPr>
      </w:pPr>
      <w:r w:rsidRPr="00B0467E">
        <w:rPr>
          <w:b/>
          <w:sz w:val="28"/>
          <w:szCs w:val="28"/>
        </w:rPr>
        <w:t>1.</w:t>
      </w:r>
      <w:r w:rsidR="00CE3551" w:rsidRPr="00B0467E">
        <w:rPr>
          <w:b/>
          <w:sz w:val="28"/>
          <w:szCs w:val="28"/>
        </w:rPr>
        <w:t xml:space="preserve">2. </w:t>
      </w:r>
      <w:r w:rsidR="00E61B1D" w:rsidRPr="00B0467E">
        <w:rPr>
          <w:b/>
          <w:sz w:val="28"/>
          <w:szCs w:val="28"/>
        </w:rPr>
        <w:t>Бюджетная политика</w:t>
      </w:r>
    </w:p>
    <w:p w:rsidR="00BC44A5" w:rsidRPr="00B0467E" w:rsidRDefault="00BC44A5" w:rsidP="00BC44A5">
      <w:pPr>
        <w:autoSpaceDE w:val="0"/>
        <w:autoSpaceDN w:val="0"/>
        <w:adjustRightInd w:val="0"/>
        <w:jc w:val="center"/>
        <w:rPr>
          <w:sz w:val="28"/>
          <w:szCs w:val="28"/>
        </w:rPr>
      </w:pPr>
    </w:p>
    <w:p w:rsidR="00FF6A36" w:rsidRPr="00B0467E" w:rsidRDefault="00FF6A36" w:rsidP="00FF6A36">
      <w:pPr>
        <w:ind w:firstLine="720"/>
        <w:jc w:val="both"/>
        <w:rPr>
          <w:sz w:val="28"/>
          <w:szCs w:val="28"/>
        </w:rPr>
      </w:pPr>
      <w:r w:rsidRPr="00B0467E">
        <w:rPr>
          <w:sz w:val="28"/>
          <w:szCs w:val="28"/>
        </w:rPr>
        <w:t>Бюджетная политика в сфере расходов бюджета направлена на повышение качества жизни населения Березовского района, обеспечение сбалансированности бюджетной системы, повышение эффективности и результативности бюджетных расходов на основе обеспечения экономической стабильности. Главным приоритетом является социальная направленность.</w:t>
      </w:r>
    </w:p>
    <w:p w:rsidR="00FF6A36" w:rsidRPr="00B0467E" w:rsidRDefault="00B82AE2" w:rsidP="00FF6A36">
      <w:pPr>
        <w:pStyle w:val="a3"/>
        <w:ind w:firstLine="720"/>
        <w:rPr>
          <w:szCs w:val="28"/>
        </w:rPr>
      </w:pPr>
      <w:r w:rsidRPr="00B0467E">
        <w:rPr>
          <w:szCs w:val="28"/>
        </w:rPr>
        <w:t>Одной</w:t>
      </w:r>
      <w:r w:rsidR="00FF6A36" w:rsidRPr="00B0467E">
        <w:rPr>
          <w:szCs w:val="28"/>
        </w:rPr>
        <w:t xml:space="preserve"> из важнейших задач, стоящих перед администрацией Березовского района, является осуществление контроля за исполнением районного бюджета и целевым использованием бюджетных средств.</w:t>
      </w:r>
    </w:p>
    <w:p w:rsidR="00E61B1D" w:rsidRPr="00B0467E" w:rsidRDefault="00E61B1D" w:rsidP="00E61B1D">
      <w:pPr>
        <w:ind w:firstLine="708"/>
        <w:jc w:val="both"/>
        <w:rPr>
          <w:sz w:val="28"/>
          <w:szCs w:val="28"/>
        </w:rPr>
      </w:pPr>
      <w:r w:rsidRPr="00B0467E">
        <w:rPr>
          <w:sz w:val="28"/>
          <w:szCs w:val="28"/>
        </w:rPr>
        <w:t>Исполнение бюджета Березовского района осуществлялось в рамках действующих положений Бюджетного кодекса Российской Федерации, межбюджетных отношений, сформированных между бюджетом Ханты-Мансийского автономного округа</w:t>
      </w:r>
      <w:r w:rsidR="00401790" w:rsidRPr="00B0467E">
        <w:rPr>
          <w:sz w:val="28"/>
          <w:szCs w:val="28"/>
        </w:rPr>
        <w:t xml:space="preserve"> – </w:t>
      </w:r>
      <w:r w:rsidRPr="00B0467E">
        <w:rPr>
          <w:sz w:val="28"/>
          <w:szCs w:val="28"/>
        </w:rPr>
        <w:t>Югры</w:t>
      </w:r>
      <w:r w:rsidR="00401790" w:rsidRPr="00B0467E">
        <w:rPr>
          <w:sz w:val="28"/>
          <w:szCs w:val="28"/>
        </w:rPr>
        <w:t xml:space="preserve"> </w:t>
      </w:r>
      <w:r w:rsidRPr="00B0467E">
        <w:rPr>
          <w:sz w:val="28"/>
          <w:szCs w:val="28"/>
        </w:rPr>
        <w:t xml:space="preserve">и бюджетом Березовского района, и </w:t>
      </w:r>
      <w:r w:rsidRPr="00B0467E">
        <w:rPr>
          <w:bCs/>
          <w:color w:val="000000"/>
          <w:spacing w:val="-1"/>
          <w:sz w:val="28"/>
          <w:szCs w:val="28"/>
        </w:rPr>
        <w:t xml:space="preserve">в соответствии с </w:t>
      </w:r>
      <w:r w:rsidRPr="00B0467E">
        <w:rPr>
          <w:sz w:val="28"/>
          <w:szCs w:val="28"/>
        </w:rPr>
        <w:t>решением Думы Бер</w:t>
      </w:r>
      <w:r w:rsidR="00C47055" w:rsidRPr="00B0467E">
        <w:rPr>
          <w:sz w:val="28"/>
          <w:szCs w:val="28"/>
        </w:rPr>
        <w:t xml:space="preserve">езовского района от </w:t>
      </w:r>
      <w:r w:rsidR="00401790" w:rsidRPr="00B0467E">
        <w:rPr>
          <w:sz w:val="28"/>
          <w:szCs w:val="28"/>
        </w:rPr>
        <w:t>24</w:t>
      </w:r>
      <w:r w:rsidR="00C277CF" w:rsidRPr="00B0467E">
        <w:rPr>
          <w:sz w:val="28"/>
          <w:szCs w:val="28"/>
        </w:rPr>
        <w:t xml:space="preserve"> декабря </w:t>
      </w:r>
      <w:r w:rsidR="00C47055" w:rsidRPr="00B0467E">
        <w:rPr>
          <w:sz w:val="28"/>
          <w:szCs w:val="28"/>
        </w:rPr>
        <w:t>201</w:t>
      </w:r>
      <w:r w:rsidR="00401790" w:rsidRPr="00B0467E">
        <w:rPr>
          <w:sz w:val="28"/>
          <w:szCs w:val="28"/>
        </w:rPr>
        <w:t>5</w:t>
      </w:r>
      <w:r w:rsidR="00C277CF" w:rsidRPr="00B0467E">
        <w:rPr>
          <w:sz w:val="28"/>
          <w:szCs w:val="28"/>
        </w:rPr>
        <w:t xml:space="preserve"> года </w:t>
      </w:r>
      <w:r w:rsidR="00C47055" w:rsidRPr="00B0467E">
        <w:rPr>
          <w:sz w:val="28"/>
          <w:szCs w:val="28"/>
        </w:rPr>
        <w:t xml:space="preserve">№ </w:t>
      </w:r>
      <w:r w:rsidR="00401790" w:rsidRPr="00B0467E">
        <w:rPr>
          <w:sz w:val="28"/>
          <w:szCs w:val="28"/>
        </w:rPr>
        <w:t>693</w:t>
      </w:r>
      <w:r w:rsidRPr="00B0467E">
        <w:rPr>
          <w:sz w:val="28"/>
          <w:szCs w:val="28"/>
        </w:rPr>
        <w:t xml:space="preserve"> </w:t>
      </w:r>
      <w:r w:rsidRPr="00B0467E">
        <w:rPr>
          <w:bCs/>
          <w:color w:val="000000"/>
          <w:spacing w:val="-1"/>
          <w:sz w:val="28"/>
          <w:szCs w:val="28"/>
        </w:rPr>
        <w:t>«О бюд</w:t>
      </w:r>
      <w:r w:rsidR="00C47055" w:rsidRPr="00B0467E">
        <w:rPr>
          <w:bCs/>
          <w:color w:val="000000"/>
          <w:spacing w:val="-1"/>
          <w:sz w:val="28"/>
          <w:szCs w:val="28"/>
        </w:rPr>
        <w:t>жете Березовского района на 201</w:t>
      </w:r>
      <w:r w:rsidR="00401790" w:rsidRPr="00B0467E">
        <w:rPr>
          <w:bCs/>
          <w:color w:val="000000"/>
          <w:spacing w:val="-1"/>
          <w:sz w:val="28"/>
          <w:szCs w:val="28"/>
        </w:rPr>
        <w:t>6</w:t>
      </w:r>
      <w:r w:rsidR="00C47055" w:rsidRPr="00B0467E">
        <w:rPr>
          <w:bCs/>
          <w:color w:val="000000"/>
          <w:spacing w:val="-1"/>
          <w:sz w:val="28"/>
          <w:szCs w:val="28"/>
        </w:rPr>
        <w:t xml:space="preserve"> год</w:t>
      </w:r>
      <w:r w:rsidR="00680939" w:rsidRPr="00B0467E">
        <w:rPr>
          <w:bCs/>
          <w:color w:val="000000"/>
          <w:spacing w:val="-1"/>
          <w:sz w:val="28"/>
          <w:szCs w:val="28"/>
        </w:rPr>
        <w:t>»</w:t>
      </w:r>
      <w:r w:rsidRPr="00B0467E">
        <w:rPr>
          <w:sz w:val="28"/>
          <w:szCs w:val="28"/>
        </w:rPr>
        <w:t>.</w:t>
      </w:r>
    </w:p>
    <w:p w:rsidR="00B0467E" w:rsidRDefault="00B0467E" w:rsidP="00E61B1D">
      <w:pPr>
        <w:spacing w:line="360" w:lineRule="auto"/>
        <w:jc w:val="right"/>
        <w:rPr>
          <w:sz w:val="28"/>
          <w:szCs w:val="28"/>
        </w:rPr>
      </w:pPr>
    </w:p>
    <w:p w:rsidR="00E61B1D" w:rsidRPr="00B0467E" w:rsidRDefault="00E61B1D" w:rsidP="00E61B1D">
      <w:pPr>
        <w:spacing w:line="360" w:lineRule="auto"/>
        <w:jc w:val="right"/>
        <w:rPr>
          <w:sz w:val="28"/>
          <w:szCs w:val="28"/>
        </w:rPr>
      </w:pPr>
      <w:r w:rsidRPr="00B0467E">
        <w:rPr>
          <w:sz w:val="28"/>
          <w:szCs w:val="28"/>
        </w:rPr>
        <w:t xml:space="preserve">Таблица </w:t>
      </w:r>
      <w:r w:rsidR="00904DFF" w:rsidRPr="00B0467E">
        <w:rPr>
          <w:sz w:val="28"/>
          <w:szCs w:val="28"/>
        </w:rPr>
        <w:t>2</w:t>
      </w:r>
      <w:r w:rsidRPr="00B0467E">
        <w:rPr>
          <w:sz w:val="28"/>
          <w:szCs w:val="28"/>
        </w:rPr>
        <w:t xml:space="preserve"> </w:t>
      </w:r>
    </w:p>
    <w:p w:rsidR="00E61B1D" w:rsidRPr="00B0467E" w:rsidRDefault="00E61B1D" w:rsidP="00E61B1D">
      <w:pPr>
        <w:jc w:val="center"/>
        <w:rPr>
          <w:sz w:val="28"/>
          <w:szCs w:val="28"/>
        </w:rPr>
      </w:pPr>
      <w:r w:rsidRPr="00B0467E">
        <w:rPr>
          <w:sz w:val="28"/>
          <w:szCs w:val="28"/>
        </w:rPr>
        <w:t>Динамика параметров бюджета</w:t>
      </w:r>
      <w:r w:rsidR="00401790" w:rsidRPr="00B0467E">
        <w:rPr>
          <w:sz w:val="28"/>
          <w:szCs w:val="28"/>
        </w:rPr>
        <w:t xml:space="preserve"> района</w:t>
      </w:r>
    </w:p>
    <w:p w:rsidR="00E61B1D" w:rsidRPr="00B0467E" w:rsidRDefault="00E61B1D" w:rsidP="00E61B1D">
      <w:pPr>
        <w:jc w:val="right"/>
        <w:rPr>
          <w:sz w:val="28"/>
          <w:szCs w:val="28"/>
        </w:rPr>
      </w:pP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1418"/>
        <w:gridCol w:w="1418"/>
        <w:gridCol w:w="1447"/>
        <w:gridCol w:w="1440"/>
      </w:tblGrid>
      <w:tr w:rsidR="00401790" w:rsidRPr="00B0467E" w:rsidTr="00B0467E">
        <w:tblPrEx>
          <w:tblCellMar>
            <w:top w:w="0" w:type="dxa"/>
            <w:bottom w:w="0" w:type="dxa"/>
          </w:tblCellMar>
        </w:tblPrEx>
        <w:trPr>
          <w:trHeight w:val="96"/>
        </w:trPr>
        <w:tc>
          <w:tcPr>
            <w:tcW w:w="4111" w:type="dxa"/>
          </w:tcPr>
          <w:p w:rsidR="00401790" w:rsidRPr="00B0467E" w:rsidRDefault="00401790" w:rsidP="001A697F">
            <w:pPr>
              <w:rPr>
                <w:sz w:val="28"/>
                <w:szCs w:val="28"/>
              </w:rPr>
            </w:pPr>
          </w:p>
          <w:p w:rsidR="00401790" w:rsidRPr="00B0467E" w:rsidRDefault="00401790" w:rsidP="001A697F">
            <w:pPr>
              <w:jc w:val="center"/>
              <w:rPr>
                <w:sz w:val="28"/>
                <w:szCs w:val="28"/>
              </w:rPr>
            </w:pPr>
            <w:r w:rsidRPr="00B0467E">
              <w:rPr>
                <w:sz w:val="28"/>
                <w:szCs w:val="28"/>
              </w:rPr>
              <w:t>Наименование показателей</w:t>
            </w:r>
          </w:p>
        </w:tc>
        <w:tc>
          <w:tcPr>
            <w:tcW w:w="1418" w:type="dxa"/>
            <w:vAlign w:val="center"/>
          </w:tcPr>
          <w:p w:rsidR="00401790" w:rsidRPr="00B0467E" w:rsidRDefault="00401790" w:rsidP="007C2294">
            <w:pPr>
              <w:jc w:val="center"/>
              <w:rPr>
                <w:sz w:val="28"/>
                <w:szCs w:val="28"/>
              </w:rPr>
            </w:pPr>
            <w:r w:rsidRPr="00B0467E">
              <w:rPr>
                <w:sz w:val="28"/>
                <w:szCs w:val="28"/>
              </w:rPr>
              <w:t>2014 год</w:t>
            </w:r>
          </w:p>
        </w:tc>
        <w:tc>
          <w:tcPr>
            <w:tcW w:w="1418" w:type="dxa"/>
            <w:vAlign w:val="center"/>
          </w:tcPr>
          <w:p w:rsidR="00401790" w:rsidRPr="00B0467E" w:rsidRDefault="00401790" w:rsidP="007C2294">
            <w:pPr>
              <w:jc w:val="center"/>
              <w:rPr>
                <w:sz w:val="28"/>
                <w:szCs w:val="28"/>
              </w:rPr>
            </w:pPr>
            <w:r w:rsidRPr="00B0467E">
              <w:rPr>
                <w:sz w:val="28"/>
                <w:szCs w:val="28"/>
              </w:rPr>
              <w:t>2015 год</w:t>
            </w:r>
          </w:p>
        </w:tc>
        <w:tc>
          <w:tcPr>
            <w:tcW w:w="1447" w:type="dxa"/>
            <w:shd w:val="clear" w:color="auto" w:fill="auto"/>
            <w:vAlign w:val="center"/>
          </w:tcPr>
          <w:p w:rsidR="00401790" w:rsidRPr="00B0467E" w:rsidRDefault="00083853" w:rsidP="00500214">
            <w:pPr>
              <w:jc w:val="center"/>
              <w:rPr>
                <w:sz w:val="28"/>
                <w:szCs w:val="28"/>
              </w:rPr>
            </w:pPr>
            <w:r w:rsidRPr="00B0467E">
              <w:rPr>
                <w:sz w:val="28"/>
                <w:szCs w:val="28"/>
              </w:rPr>
              <w:t>2016 год</w:t>
            </w:r>
          </w:p>
        </w:tc>
        <w:tc>
          <w:tcPr>
            <w:tcW w:w="1440" w:type="dxa"/>
            <w:shd w:val="clear" w:color="auto" w:fill="auto"/>
          </w:tcPr>
          <w:p w:rsidR="00401790" w:rsidRPr="00B0467E" w:rsidRDefault="00401790" w:rsidP="00401790">
            <w:pPr>
              <w:jc w:val="center"/>
              <w:rPr>
                <w:sz w:val="28"/>
                <w:szCs w:val="28"/>
              </w:rPr>
            </w:pPr>
            <w:r w:rsidRPr="00B0467E">
              <w:rPr>
                <w:sz w:val="28"/>
                <w:szCs w:val="28"/>
              </w:rPr>
              <w:t xml:space="preserve">Темп роста 2016 г. к </w:t>
            </w:r>
            <w:r w:rsidRPr="00B0467E">
              <w:rPr>
                <w:sz w:val="28"/>
                <w:szCs w:val="28"/>
              </w:rPr>
              <w:lastRenderedPageBreak/>
              <w:t>2015 г.</w:t>
            </w:r>
          </w:p>
        </w:tc>
      </w:tr>
      <w:tr w:rsidR="00083853" w:rsidRPr="00B0467E" w:rsidTr="00B0467E">
        <w:tblPrEx>
          <w:tblCellMar>
            <w:top w:w="0" w:type="dxa"/>
            <w:bottom w:w="0" w:type="dxa"/>
          </w:tblCellMar>
        </w:tblPrEx>
        <w:trPr>
          <w:trHeight w:val="96"/>
        </w:trPr>
        <w:tc>
          <w:tcPr>
            <w:tcW w:w="4111" w:type="dxa"/>
          </w:tcPr>
          <w:p w:rsidR="00083853" w:rsidRPr="00B0467E" w:rsidRDefault="00083853" w:rsidP="001A697F">
            <w:pPr>
              <w:rPr>
                <w:sz w:val="28"/>
                <w:szCs w:val="28"/>
              </w:rPr>
            </w:pPr>
            <w:r w:rsidRPr="00B0467E">
              <w:rPr>
                <w:sz w:val="28"/>
                <w:szCs w:val="28"/>
              </w:rPr>
              <w:lastRenderedPageBreak/>
              <w:t>Доходы бюджета муниципального образования, млн.рублей, в том числе:</w:t>
            </w:r>
          </w:p>
        </w:tc>
        <w:tc>
          <w:tcPr>
            <w:tcW w:w="1418" w:type="dxa"/>
            <w:vAlign w:val="center"/>
          </w:tcPr>
          <w:p w:rsidR="00083853" w:rsidRPr="00B0467E" w:rsidRDefault="00083853" w:rsidP="00F5537F">
            <w:pPr>
              <w:jc w:val="center"/>
              <w:rPr>
                <w:sz w:val="28"/>
                <w:szCs w:val="28"/>
              </w:rPr>
            </w:pPr>
            <w:r w:rsidRPr="00B0467E">
              <w:rPr>
                <w:sz w:val="28"/>
                <w:szCs w:val="28"/>
              </w:rPr>
              <w:t>3 585,68</w:t>
            </w:r>
          </w:p>
        </w:tc>
        <w:tc>
          <w:tcPr>
            <w:tcW w:w="1418" w:type="dxa"/>
            <w:vAlign w:val="center"/>
          </w:tcPr>
          <w:p w:rsidR="00083853" w:rsidRPr="00B0467E" w:rsidRDefault="00083853" w:rsidP="00F5537F">
            <w:pPr>
              <w:jc w:val="center"/>
              <w:rPr>
                <w:sz w:val="28"/>
                <w:szCs w:val="28"/>
              </w:rPr>
            </w:pPr>
            <w:r w:rsidRPr="00B0467E">
              <w:rPr>
                <w:sz w:val="28"/>
                <w:szCs w:val="28"/>
              </w:rPr>
              <w:t>3 534,42</w:t>
            </w:r>
          </w:p>
        </w:tc>
        <w:tc>
          <w:tcPr>
            <w:tcW w:w="1447" w:type="dxa"/>
            <w:shd w:val="clear" w:color="auto" w:fill="auto"/>
            <w:vAlign w:val="center"/>
          </w:tcPr>
          <w:p w:rsidR="00083853" w:rsidRPr="00B0467E" w:rsidRDefault="00083853" w:rsidP="00F5537F">
            <w:pPr>
              <w:jc w:val="center"/>
              <w:rPr>
                <w:sz w:val="28"/>
                <w:szCs w:val="28"/>
              </w:rPr>
            </w:pPr>
            <w:r w:rsidRPr="00B0467E">
              <w:rPr>
                <w:sz w:val="28"/>
                <w:szCs w:val="28"/>
              </w:rPr>
              <w:t>3 612,24</w:t>
            </w:r>
          </w:p>
        </w:tc>
        <w:tc>
          <w:tcPr>
            <w:tcW w:w="1440" w:type="dxa"/>
            <w:shd w:val="clear" w:color="auto" w:fill="auto"/>
            <w:vAlign w:val="center"/>
          </w:tcPr>
          <w:p w:rsidR="00083853" w:rsidRPr="00B0467E" w:rsidRDefault="00083853" w:rsidP="00500214">
            <w:pPr>
              <w:jc w:val="center"/>
              <w:rPr>
                <w:sz w:val="28"/>
                <w:szCs w:val="28"/>
              </w:rPr>
            </w:pPr>
            <w:r w:rsidRPr="00B0467E">
              <w:rPr>
                <w:sz w:val="28"/>
                <w:szCs w:val="28"/>
              </w:rPr>
              <w:t>102,2</w:t>
            </w:r>
          </w:p>
        </w:tc>
      </w:tr>
      <w:tr w:rsidR="00083853" w:rsidRPr="00B0467E" w:rsidTr="00B0467E">
        <w:tblPrEx>
          <w:tblCellMar>
            <w:top w:w="0" w:type="dxa"/>
            <w:bottom w:w="0" w:type="dxa"/>
          </w:tblCellMar>
        </w:tblPrEx>
        <w:trPr>
          <w:trHeight w:val="126"/>
        </w:trPr>
        <w:tc>
          <w:tcPr>
            <w:tcW w:w="4111" w:type="dxa"/>
          </w:tcPr>
          <w:p w:rsidR="00083853" w:rsidRPr="00B0467E" w:rsidRDefault="00083853" w:rsidP="001A697F">
            <w:pPr>
              <w:rPr>
                <w:sz w:val="28"/>
                <w:szCs w:val="28"/>
              </w:rPr>
            </w:pPr>
            <w:r w:rsidRPr="00B0467E">
              <w:rPr>
                <w:sz w:val="28"/>
                <w:szCs w:val="28"/>
              </w:rPr>
              <w:t>безвозмездные поступления от других бюджетов бюджетной системы Российской Федерации, млн. рублей</w:t>
            </w:r>
          </w:p>
        </w:tc>
        <w:tc>
          <w:tcPr>
            <w:tcW w:w="1418" w:type="dxa"/>
            <w:vAlign w:val="center"/>
          </w:tcPr>
          <w:p w:rsidR="00083853" w:rsidRPr="00B0467E" w:rsidRDefault="00083853" w:rsidP="00F5537F">
            <w:pPr>
              <w:jc w:val="center"/>
              <w:rPr>
                <w:sz w:val="28"/>
                <w:szCs w:val="28"/>
              </w:rPr>
            </w:pPr>
            <w:r w:rsidRPr="00B0467E">
              <w:rPr>
                <w:sz w:val="28"/>
                <w:szCs w:val="28"/>
              </w:rPr>
              <w:t>3 037,33</w:t>
            </w:r>
          </w:p>
        </w:tc>
        <w:tc>
          <w:tcPr>
            <w:tcW w:w="1418" w:type="dxa"/>
            <w:vAlign w:val="center"/>
          </w:tcPr>
          <w:p w:rsidR="00083853" w:rsidRPr="00B0467E" w:rsidRDefault="00083853" w:rsidP="00F5537F">
            <w:pPr>
              <w:jc w:val="center"/>
              <w:rPr>
                <w:sz w:val="28"/>
                <w:szCs w:val="28"/>
              </w:rPr>
            </w:pPr>
            <w:r w:rsidRPr="00B0467E">
              <w:rPr>
                <w:sz w:val="28"/>
                <w:szCs w:val="28"/>
              </w:rPr>
              <w:t>3310,20</w:t>
            </w:r>
          </w:p>
        </w:tc>
        <w:tc>
          <w:tcPr>
            <w:tcW w:w="1447" w:type="dxa"/>
            <w:shd w:val="clear" w:color="auto" w:fill="auto"/>
            <w:vAlign w:val="center"/>
          </w:tcPr>
          <w:p w:rsidR="00083853" w:rsidRPr="00B0467E" w:rsidRDefault="00083853" w:rsidP="00F5537F">
            <w:pPr>
              <w:jc w:val="center"/>
              <w:rPr>
                <w:sz w:val="28"/>
                <w:szCs w:val="28"/>
              </w:rPr>
            </w:pPr>
            <w:r w:rsidRPr="00B0467E">
              <w:rPr>
                <w:sz w:val="28"/>
                <w:szCs w:val="28"/>
              </w:rPr>
              <w:t>3 328,70</w:t>
            </w:r>
          </w:p>
        </w:tc>
        <w:tc>
          <w:tcPr>
            <w:tcW w:w="1440" w:type="dxa"/>
            <w:shd w:val="clear" w:color="auto" w:fill="auto"/>
            <w:vAlign w:val="center"/>
          </w:tcPr>
          <w:p w:rsidR="00083853" w:rsidRPr="00B0467E" w:rsidRDefault="00083853" w:rsidP="00500214">
            <w:pPr>
              <w:jc w:val="center"/>
              <w:rPr>
                <w:sz w:val="28"/>
                <w:szCs w:val="28"/>
              </w:rPr>
            </w:pPr>
            <w:r w:rsidRPr="00B0467E">
              <w:rPr>
                <w:sz w:val="28"/>
                <w:szCs w:val="28"/>
              </w:rPr>
              <w:t>100,5</w:t>
            </w:r>
          </w:p>
        </w:tc>
      </w:tr>
      <w:tr w:rsidR="00083853" w:rsidRPr="00B0467E" w:rsidTr="00B0467E">
        <w:tblPrEx>
          <w:tblCellMar>
            <w:top w:w="0" w:type="dxa"/>
            <w:bottom w:w="0" w:type="dxa"/>
          </w:tblCellMar>
        </w:tblPrEx>
        <w:trPr>
          <w:trHeight w:val="126"/>
        </w:trPr>
        <w:tc>
          <w:tcPr>
            <w:tcW w:w="4111" w:type="dxa"/>
          </w:tcPr>
          <w:p w:rsidR="00083853" w:rsidRPr="00B0467E" w:rsidRDefault="00083853" w:rsidP="001A697F">
            <w:pPr>
              <w:rPr>
                <w:sz w:val="28"/>
                <w:szCs w:val="28"/>
              </w:rPr>
            </w:pPr>
            <w:r w:rsidRPr="00B0467E">
              <w:rPr>
                <w:sz w:val="28"/>
                <w:szCs w:val="28"/>
              </w:rPr>
              <w:t>налоговые доходы, млн. рублей</w:t>
            </w:r>
          </w:p>
        </w:tc>
        <w:tc>
          <w:tcPr>
            <w:tcW w:w="1418" w:type="dxa"/>
            <w:vAlign w:val="center"/>
          </w:tcPr>
          <w:p w:rsidR="00083853" w:rsidRPr="00B0467E" w:rsidRDefault="00083853" w:rsidP="00F5537F">
            <w:pPr>
              <w:jc w:val="center"/>
              <w:rPr>
                <w:sz w:val="28"/>
                <w:szCs w:val="28"/>
              </w:rPr>
            </w:pPr>
            <w:r w:rsidRPr="00B0467E">
              <w:rPr>
                <w:sz w:val="28"/>
                <w:szCs w:val="28"/>
              </w:rPr>
              <w:t>495,75</w:t>
            </w:r>
          </w:p>
        </w:tc>
        <w:tc>
          <w:tcPr>
            <w:tcW w:w="1418" w:type="dxa"/>
            <w:vAlign w:val="center"/>
          </w:tcPr>
          <w:p w:rsidR="00083853" w:rsidRPr="00B0467E" w:rsidRDefault="00083853" w:rsidP="00F5537F">
            <w:pPr>
              <w:jc w:val="center"/>
              <w:rPr>
                <w:sz w:val="28"/>
                <w:szCs w:val="28"/>
              </w:rPr>
            </w:pPr>
            <w:r w:rsidRPr="00B0467E">
              <w:rPr>
                <w:sz w:val="28"/>
                <w:szCs w:val="28"/>
              </w:rPr>
              <w:t>286,65</w:t>
            </w:r>
          </w:p>
        </w:tc>
        <w:tc>
          <w:tcPr>
            <w:tcW w:w="1447" w:type="dxa"/>
            <w:shd w:val="clear" w:color="auto" w:fill="auto"/>
            <w:vAlign w:val="center"/>
          </w:tcPr>
          <w:p w:rsidR="00083853" w:rsidRPr="00B0467E" w:rsidRDefault="00083853" w:rsidP="00F5537F">
            <w:pPr>
              <w:jc w:val="center"/>
              <w:rPr>
                <w:sz w:val="28"/>
                <w:szCs w:val="28"/>
              </w:rPr>
            </w:pPr>
            <w:r w:rsidRPr="00B0467E">
              <w:rPr>
                <w:sz w:val="28"/>
                <w:szCs w:val="28"/>
              </w:rPr>
              <w:t>313,23</w:t>
            </w:r>
          </w:p>
        </w:tc>
        <w:tc>
          <w:tcPr>
            <w:tcW w:w="1440" w:type="dxa"/>
            <w:shd w:val="clear" w:color="auto" w:fill="auto"/>
            <w:vAlign w:val="center"/>
          </w:tcPr>
          <w:p w:rsidR="00083853" w:rsidRPr="00B0467E" w:rsidRDefault="00083853" w:rsidP="00500214">
            <w:pPr>
              <w:jc w:val="center"/>
              <w:rPr>
                <w:sz w:val="28"/>
                <w:szCs w:val="28"/>
              </w:rPr>
            </w:pPr>
            <w:r w:rsidRPr="00B0467E">
              <w:rPr>
                <w:sz w:val="28"/>
                <w:szCs w:val="28"/>
              </w:rPr>
              <w:t>109,3</w:t>
            </w:r>
          </w:p>
        </w:tc>
      </w:tr>
      <w:tr w:rsidR="00083853" w:rsidRPr="00B0467E" w:rsidTr="00B0467E">
        <w:tblPrEx>
          <w:tblCellMar>
            <w:top w:w="0" w:type="dxa"/>
            <w:bottom w:w="0" w:type="dxa"/>
          </w:tblCellMar>
        </w:tblPrEx>
        <w:trPr>
          <w:trHeight w:val="126"/>
        </w:trPr>
        <w:tc>
          <w:tcPr>
            <w:tcW w:w="4111" w:type="dxa"/>
          </w:tcPr>
          <w:p w:rsidR="00083853" w:rsidRPr="00B0467E" w:rsidRDefault="00083853" w:rsidP="001A697F">
            <w:pPr>
              <w:rPr>
                <w:sz w:val="28"/>
                <w:szCs w:val="28"/>
              </w:rPr>
            </w:pPr>
            <w:r w:rsidRPr="00B0467E">
              <w:rPr>
                <w:sz w:val="28"/>
                <w:szCs w:val="28"/>
              </w:rPr>
              <w:t>неналоговые доходы, млн. рублей</w:t>
            </w:r>
          </w:p>
        </w:tc>
        <w:tc>
          <w:tcPr>
            <w:tcW w:w="1418" w:type="dxa"/>
            <w:vAlign w:val="center"/>
          </w:tcPr>
          <w:p w:rsidR="00083853" w:rsidRPr="00B0467E" w:rsidRDefault="00083853" w:rsidP="00F5537F">
            <w:pPr>
              <w:jc w:val="center"/>
              <w:rPr>
                <w:sz w:val="28"/>
                <w:szCs w:val="28"/>
              </w:rPr>
            </w:pPr>
            <w:r w:rsidRPr="00B0467E">
              <w:rPr>
                <w:sz w:val="28"/>
                <w:szCs w:val="28"/>
              </w:rPr>
              <w:t>81,31</w:t>
            </w:r>
          </w:p>
        </w:tc>
        <w:tc>
          <w:tcPr>
            <w:tcW w:w="1418" w:type="dxa"/>
            <w:vAlign w:val="center"/>
          </w:tcPr>
          <w:p w:rsidR="00083853" w:rsidRPr="00B0467E" w:rsidRDefault="00083853" w:rsidP="00F5537F">
            <w:pPr>
              <w:jc w:val="center"/>
              <w:rPr>
                <w:sz w:val="28"/>
                <w:szCs w:val="28"/>
              </w:rPr>
            </w:pPr>
            <w:r w:rsidRPr="00B0467E">
              <w:rPr>
                <w:sz w:val="28"/>
                <w:szCs w:val="28"/>
              </w:rPr>
              <w:t>54,96</w:t>
            </w:r>
          </w:p>
        </w:tc>
        <w:tc>
          <w:tcPr>
            <w:tcW w:w="1447" w:type="dxa"/>
            <w:shd w:val="clear" w:color="auto" w:fill="auto"/>
            <w:vAlign w:val="center"/>
          </w:tcPr>
          <w:p w:rsidR="00083853" w:rsidRPr="00B0467E" w:rsidRDefault="00083853" w:rsidP="00F5537F">
            <w:pPr>
              <w:jc w:val="center"/>
              <w:rPr>
                <w:sz w:val="28"/>
                <w:szCs w:val="28"/>
              </w:rPr>
            </w:pPr>
            <w:r w:rsidRPr="00B0467E">
              <w:rPr>
                <w:sz w:val="28"/>
                <w:szCs w:val="28"/>
              </w:rPr>
              <w:t>39,13</w:t>
            </w:r>
          </w:p>
        </w:tc>
        <w:tc>
          <w:tcPr>
            <w:tcW w:w="1440" w:type="dxa"/>
            <w:shd w:val="clear" w:color="auto" w:fill="auto"/>
            <w:vAlign w:val="center"/>
          </w:tcPr>
          <w:p w:rsidR="00083853" w:rsidRPr="00B0467E" w:rsidRDefault="00083853" w:rsidP="00500214">
            <w:pPr>
              <w:jc w:val="center"/>
              <w:rPr>
                <w:sz w:val="28"/>
                <w:szCs w:val="28"/>
              </w:rPr>
            </w:pPr>
            <w:r w:rsidRPr="00B0467E">
              <w:rPr>
                <w:sz w:val="28"/>
                <w:szCs w:val="28"/>
              </w:rPr>
              <w:t>71,2</w:t>
            </w:r>
          </w:p>
        </w:tc>
      </w:tr>
      <w:tr w:rsidR="00083853" w:rsidRPr="00B0467E" w:rsidTr="00B0467E">
        <w:tblPrEx>
          <w:tblCellMar>
            <w:top w:w="0" w:type="dxa"/>
            <w:bottom w:w="0" w:type="dxa"/>
          </w:tblCellMar>
        </w:tblPrEx>
        <w:trPr>
          <w:trHeight w:val="126"/>
        </w:trPr>
        <w:tc>
          <w:tcPr>
            <w:tcW w:w="4111" w:type="dxa"/>
          </w:tcPr>
          <w:p w:rsidR="00083853" w:rsidRPr="00B0467E" w:rsidRDefault="00083853" w:rsidP="001A697F">
            <w:pPr>
              <w:rPr>
                <w:sz w:val="28"/>
                <w:szCs w:val="28"/>
              </w:rPr>
            </w:pPr>
            <w:r w:rsidRPr="00B0467E">
              <w:rPr>
                <w:sz w:val="28"/>
                <w:szCs w:val="28"/>
              </w:rPr>
              <w:t>Прочие безвозмездные поступления, млн. рублей</w:t>
            </w:r>
          </w:p>
        </w:tc>
        <w:tc>
          <w:tcPr>
            <w:tcW w:w="1418" w:type="dxa"/>
            <w:vAlign w:val="center"/>
          </w:tcPr>
          <w:p w:rsidR="00083853" w:rsidRPr="00B0467E" w:rsidRDefault="00083853" w:rsidP="00F5537F">
            <w:pPr>
              <w:jc w:val="center"/>
              <w:rPr>
                <w:sz w:val="28"/>
                <w:szCs w:val="28"/>
              </w:rPr>
            </w:pPr>
            <w:r w:rsidRPr="00B0467E">
              <w:rPr>
                <w:sz w:val="28"/>
                <w:szCs w:val="28"/>
              </w:rPr>
              <w:t>3,81</w:t>
            </w:r>
          </w:p>
        </w:tc>
        <w:tc>
          <w:tcPr>
            <w:tcW w:w="1418" w:type="dxa"/>
            <w:vAlign w:val="center"/>
          </w:tcPr>
          <w:p w:rsidR="00083853" w:rsidRPr="00B0467E" w:rsidRDefault="00083853" w:rsidP="00F5537F">
            <w:pPr>
              <w:jc w:val="center"/>
              <w:rPr>
                <w:sz w:val="28"/>
                <w:szCs w:val="28"/>
              </w:rPr>
            </w:pPr>
            <w:r w:rsidRPr="00B0467E">
              <w:rPr>
                <w:sz w:val="28"/>
                <w:szCs w:val="28"/>
              </w:rPr>
              <w:t>4,17</w:t>
            </w:r>
          </w:p>
        </w:tc>
        <w:tc>
          <w:tcPr>
            <w:tcW w:w="1447" w:type="dxa"/>
            <w:shd w:val="clear" w:color="auto" w:fill="auto"/>
            <w:vAlign w:val="center"/>
          </w:tcPr>
          <w:p w:rsidR="00083853" w:rsidRPr="00B0467E" w:rsidRDefault="00083853" w:rsidP="00F5537F">
            <w:pPr>
              <w:jc w:val="center"/>
              <w:rPr>
                <w:sz w:val="28"/>
                <w:szCs w:val="28"/>
              </w:rPr>
            </w:pPr>
            <w:r w:rsidRPr="00B0467E">
              <w:rPr>
                <w:sz w:val="28"/>
                <w:szCs w:val="28"/>
              </w:rPr>
              <w:t>2,87</w:t>
            </w:r>
          </w:p>
        </w:tc>
        <w:tc>
          <w:tcPr>
            <w:tcW w:w="1440" w:type="dxa"/>
            <w:shd w:val="clear" w:color="auto" w:fill="auto"/>
            <w:vAlign w:val="center"/>
          </w:tcPr>
          <w:p w:rsidR="00083853" w:rsidRPr="00B0467E" w:rsidRDefault="00083853" w:rsidP="00500214">
            <w:pPr>
              <w:jc w:val="center"/>
              <w:rPr>
                <w:sz w:val="28"/>
                <w:szCs w:val="28"/>
              </w:rPr>
            </w:pPr>
            <w:r w:rsidRPr="00B0467E">
              <w:rPr>
                <w:sz w:val="28"/>
                <w:szCs w:val="28"/>
              </w:rPr>
              <w:t>68,8</w:t>
            </w:r>
          </w:p>
        </w:tc>
      </w:tr>
      <w:tr w:rsidR="00083853" w:rsidRPr="00B0467E" w:rsidTr="00B0467E">
        <w:tblPrEx>
          <w:tblCellMar>
            <w:top w:w="0" w:type="dxa"/>
            <w:bottom w:w="0" w:type="dxa"/>
          </w:tblCellMar>
        </w:tblPrEx>
        <w:trPr>
          <w:trHeight w:val="126"/>
        </w:trPr>
        <w:tc>
          <w:tcPr>
            <w:tcW w:w="4111" w:type="dxa"/>
          </w:tcPr>
          <w:p w:rsidR="00083853" w:rsidRPr="00B0467E" w:rsidRDefault="00083853" w:rsidP="001A697F">
            <w:pPr>
              <w:rPr>
                <w:sz w:val="28"/>
                <w:szCs w:val="28"/>
              </w:rPr>
            </w:pPr>
            <w:r w:rsidRPr="00B0467E">
              <w:rPr>
                <w:sz w:val="28"/>
                <w:szCs w:val="28"/>
              </w:rPr>
              <w:t xml:space="preserve">Расходы бюджета муниципального образования, млн. рублей </w:t>
            </w:r>
          </w:p>
        </w:tc>
        <w:tc>
          <w:tcPr>
            <w:tcW w:w="1418" w:type="dxa"/>
            <w:vAlign w:val="center"/>
          </w:tcPr>
          <w:p w:rsidR="00083853" w:rsidRPr="00B0467E" w:rsidRDefault="00083853" w:rsidP="00F5537F">
            <w:pPr>
              <w:jc w:val="center"/>
              <w:rPr>
                <w:sz w:val="28"/>
                <w:szCs w:val="28"/>
              </w:rPr>
            </w:pPr>
            <w:r w:rsidRPr="00B0467E">
              <w:rPr>
                <w:sz w:val="28"/>
                <w:szCs w:val="28"/>
              </w:rPr>
              <w:t>3 521,49</w:t>
            </w:r>
          </w:p>
        </w:tc>
        <w:tc>
          <w:tcPr>
            <w:tcW w:w="1418" w:type="dxa"/>
            <w:vAlign w:val="center"/>
          </w:tcPr>
          <w:p w:rsidR="00083853" w:rsidRPr="00B0467E" w:rsidRDefault="00083853" w:rsidP="00F5537F">
            <w:pPr>
              <w:jc w:val="center"/>
              <w:rPr>
                <w:sz w:val="28"/>
                <w:szCs w:val="28"/>
              </w:rPr>
            </w:pPr>
            <w:r w:rsidRPr="00B0467E">
              <w:rPr>
                <w:sz w:val="28"/>
                <w:szCs w:val="28"/>
              </w:rPr>
              <w:t>3 536,38</w:t>
            </w:r>
          </w:p>
        </w:tc>
        <w:tc>
          <w:tcPr>
            <w:tcW w:w="1447" w:type="dxa"/>
            <w:shd w:val="clear" w:color="auto" w:fill="auto"/>
            <w:vAlign w:val="center"/>
          </w:tcPr>
          <w:p w:rsidR="00083853" w:rsidRPr="00B0467E" w:rsidRDefault="00083853" w:rsidP="00F5537F">
            <w:pPr>
              <w:jc w:val="center"/>
              <w:rPr>
                <w:sz w:val="28"/>
                <w:szCs w:val="28"/>
              </w:rPr>
            </w:pPr>
            <w:r w:rsidRPr="00B0467E">
              <w:rPr>
                <w:sz w:val="28"/>
                <w:szCs w:val="28"/>
              </w:rPr>
              <w:t>3 544,66</w:t>
            </w:r>
          </w:p>
        </w:tc>
        <w:tc>
          <w:tcPr>
            <w:tcW w:w="1440" w:type="dxa"/>
            <w:shd w:val="clear" w:color="auto" w:fill="auto"/>
            <w:vAlign w:val="center"/>
          </w:tcPr>
          <w:p w:rsidR="00083853" w:rsidRPr="00B0467E" w:rsidRDefault="00083853" w:rsidP="00500214">
            <w:pPr>
              <w:jc w:val="center"/>
              <w:rPr>
                <w:sz w:val="28"/>
                <w:szCs w:val="28"/>
              </w:rPr>
            </w:pPr>
            <w:r w:rsidRPr="00B0467E">
              <w:rPr>
                <w:sz w:val="28"/>
                <w:szCs w:val="28"/>
              </w:rPr>
              <w:t>100,2</w:t>
            </w:r>
          </w:p>
        </w:tc>
      </w:tr>
      <w:tr w:rsidR="00083853" w:rsidRPr="00B0467E" w:rsidTr="00B0467E">
        <w:tblPrEx>
          <w:tblCellMar>
            <w:top w:w="0" w:type="dxa"/>
            <w:bottom w:w="0" w:type="dxa"/>
          </w:tblCellMar>
        </w:tblPrEx>
        <w:trPr>
          <w:trHeight w:val="126"/>
        </w:trPr>
        <w:tc>
          <w:tcPr>
            <w:tcW w:w="4111" w:type="dxa"/>
          </w:tcPr>
          <w:p w:rsidR="00083853" w:rsidRPr="00B0467E" w:rsidRDefault="00083853" w:rsidP="001A697F">
            <w:pPr>
              <w:rPr>
                <w:sz w:val="28"/>
                <w:szCs w:val="28"/>
              </w:rPr>
            </w:pPr>
            <w:r w:rsidRPr="00B0467E">
              <w:rPr>
                <w:sz w:val="28"/>
                <w:szCs w:val="28"/>
              </w:rPr>
              <w:t>профицит (+)/дефицит (-) бюджета муниципального образования, млн. рублей</w:t>
            </w:r>
          </w:p>
        </w:tc>
        <w:tc>
          <w:tcPr>
            <w:tcW w:w="1418" w:type="dxa"/>
            <w:vAlign w:val="center"/>
          </w:tcPr>
          <w:p w:rsidR="00083853" w:rsidRPr="00B0467E" w:rsidRDefault="00083853" w:rsidP="00F5537F">
            <w:pPr>
              <w:jc w:val="center"/>
              <w:rPr>
                <w:sz w:val="28"/>
                <w:szCs w:val="28"/>
              </w:rPr>
            </w:pPr>
            <w:r w:rsidRPr="00B0467E">
              <w:rPr>
                <w:sz w:val="28"/>
                <w:szCs w:val="28"/>
              </w:rPr>
              <w:t>+64,19</w:t>
            </w:r>
          </w:p>
        </w:tc>
        <w:tc>
          <w:tcPr>
            <w:tcW w:w="1418" w:type="dxa"/>
            <w:vAlign w:val="center"/>
          </w:tcPr>
          <w:p w:rsidR="00083853" w:rsidRPr="00B0467E" w:rsidRDefault="00083853" w:rsidP="00F5537F">
            <w:pPr>
              <w:jc w:val="center"/>
              <w:rPr>
                <w:sz w:val="28"/>
                <w:szCs w:val="28"/>
              </w:rPr>
            </w:pPr>
            <w:r w:rsidRPr="00B0467E">
              <w:rPr>
                <w:sz w:val="28"/>
                <w:szCs w:val="28"/>
              </w:rPr>
              <w:t>-1, 96</w:t>
            </w:r>
          </w:p>
        </w:tc>
        <w:tc>
          <w:tcPr>
            <w:tcW w:w="1447" w:type="dxa"/>
            <w:shd w:val="clear" w:color="auto" w:fill="auto"/>
            <w:vAlign w:val="center"/>
          </w:tcPr>
          <w:p w:rsidR="00083853" w:rsidRPr="00B0467E" w:rsidRDefault="00083853" w:rsidP="00F5537F">
            <w:pPr>
              <w:jc w:val="center"/>
              <w:rPr>
                <w:sz w:val="28"/>
                <w:szCs w:val="28"/>
              </w:rPr>
            </w:pPr>
          </w:p>
          <w:p w:rsidR="00083853" w:rsidRPr="00B0467E" w:rsidRDefault="00083853" w:rsidP="00F5537F">
            <w:pPr>
              <w:jc w:val="center"/>
              <w:rPr>
                <w:sz w:val="28"/>
                <w:szCs w:val="28"/>
              </w:rPr>
            </w:pPr>
            <w:r w:rsidRPr="00B0467E">
              <w:rPr>
                <w:sz w:val="28"/>
                <w:szCs w:val="28"/>
              </w:rPr>
              <w:t>+67,58</w:t>
            </w:r>
          </w:p>
          <w:p w:rsidR="00083853" w:rsidRPr="00B0467E" w:rsidRDefault="00083853" w:rsidP="00F5537F">
            <w:pPr>
              <w:jc w:val="center"/>
              <w:rPr>
                <w:sz w:val="28"/>
                <w:szCs w:val="28"/>
              </w:rPr>
            </w:pPr>
          </w:p>
        </w:tc>
        <w:tc>
          <w:tcPr>
            <w:tcW w:w="1440" w:type="dxa"/>
            <w:shd w:val="clear" w:color="auto" w:fill="auto"/>
            <w:vAlign w:val="center"/>
          </w:tcPr>
          <w:p w:rsidR="00083853" w:rsidRPr="00B0467E" w:rsidRDefault="00083853" w:rsidP="00500214">
            <w:pPr>
              <w:jc w:val="center"/>
              <w:rPr>
                <w:sz w:val="28"/>
                <w:szCs w:val="28"/>
              </w:rPr>
            </w:pPr>
            <w:r w:rsidRPr="00B0467E">
              <w:rPr>
                <w:sz w:val="28"/>
                <w:szCs w:val="28"/>
              </w:rPr>
              <w:t>х</w:t>
            </w:r>
          </w:p>
        </w:tc>
      </w:tr>
    </w:tbl>
    <w:p w:rsidR="00A62FC1" w:rsidRPr="00B0467E" w:rsidRDefault="00A62FC1" w:rsidP="00A160F2">
      <w:pPr>
        <w:ind w:firstLine="709"/>
        <w:jc w:val="both"/>
        <w:rPr>
          <w:sz w:val="28"/>
          <w:szCs w:val="28"/>
        </w:rPr>
      </w:pPr>
    </w:p>
    <w:p w:rsidR="00F5537F" w:rsidRPr="00B0467E" w:rsidRDefault="00F5537F" w:rsidP="00A160F2">
      <w:pPr>
        <w:ind w:firstLine="709"/>
        <w:jc w:val="both"/>
        <w:rPr>
          <w:sz w:val="28"/>
          <w:szCs w:val="28"/>
        </w:rPr>
      </w:pPr>
      <w:r w:rsidRPr="00B0467E">
        <w:rPr>
          <w:sz w:val="28"/>
          <w:szCs w:val="28"/>
        </w:rPr>
        <w:t xml:space="preserve">Фактическое поступление доходов в бюджет </w:t>
      </w:r>
      <w:r w:rsidR="006F467B" w:rsidRPr="00B0467E">
        <w:rPr>
          <w:sz w:val="28"/>
          <w:szCs w:val="28"/>
        </w:rPr>
        <w:t>Березовского района за 2016 год</w:t>
      </w:r>
      <w:r w:rsidRPr="00B0467E">
        <w:rPr>
          <w:sz w:val="28"/>
          <w:szCs w:val="28"/>
        </w:rPr>
        <w:t xml:space="preserve"> составило 3 612,24 </w:t>
      </w:r>
      <w:r w:rsidR="0003153F" w:rsidRPr="00B0467E">
        <w:rPr>
          <w:sz w:val="28"/>
          <w:szCs w:val="28"/>
        </w:rPr>
        <w:t>млн. руб.</w:t>
      </w:r>
      <w:r w:rsidRPr="00B0467E">
        <w:rPr>
          <w:sz w:val="28"/>
          <w:szCs w:val="28"/>
        </w:rPr>
        <w:t>, что составляет 99,1% от плана, в сравнении с 2015 годом больше на 77,82 млн.</w:t>
      </w:r>
      <w:r w:rsidR="0003153F" w:rsidRPr="00B0467E">
        <w:rPr>
          <w:sz w:val="28"/>
          <w:szCs w:val="28"/>
        </w:rPr>
        <w:t xml:space="preserve"> </w:t>
      </w:r>
      <w:r w:rsidRPr="00B0467E">
        <w:rPr>
          <w:sz w:val="28"/>
          <w:szCs w:val="28"/>
        </w:rPr>
        <w:t>руб., или на 2,2%. Рост доходов произошел за счет ув</w:t>
      </w:r>
      <w:r w:rsidR="00A62FC1" w:rsidRPr="00B0467E">
        <w:rPr>
          <w:sz w:val="28"/>
          <w:szCs w:val="28"/>
        </w:rPr>
        <w:t xml:space="preserve">еличения налоговых </w:t>
      </w:r>
      <w:r w:rsidRPr="00B0467E">
        <w:rPr>
          <w:sz w:val="28"/>
          <w:szCs w:val="28"/>
        </w:rPr>
        <w:t xml:space="preserve"> доходов, безвозмездных поступлений из других бюджетов, уменьшения возврата остатков межбюджетных трансфертов, имеющих целевое назначение прошлых лет.</w:t>
      </w:r>
      <w:r w:rsidR="0003153F" w:rsidRPr="00B0467E">
        <w:rPr>
          <w:sz w:val="28"/>
          <w:szCs w:val="28"/>
        </w:rPr>
        <w:t xml:space="preserve"> </w:t>
      </w:r>
    </w:p>
    <w:p w:rsidR="00F5537F" w:rsidRPr="00B0467E" w:rsidRDefault="00F5537F" w:rsidP="00A160F2">
      <w:pPr>
        <w:ind w:firstLine="709"/>
        <w:jc w:val="both"/>
        <w:rPr>
          <w:sz w:val="28"/>
          <w:szCs w:val="28"/>
        </w:rPr>
      </w:pPr>
      <w:r w:rsidRPr="00B0467E">
        <w:rPr>
          <w:sz w:val="28"/>
          <w:szCs w:val="28"/>
        </w:rPr>
        <w:t>Безвозмездные поступления от других бюджетов бюджетной системы РФ составили 3 328,70 млн.</w:t>
      </w:r>
      <w:r w:rsidR="0003153F" w:rsidRPr="00B0467E">
        <w:rPr>
          <w:sz w:val="28"/>
          <w:szCs w:val="28"/>
        </w:rPr>
        <w:t xml:space="preserve"> </w:t>
      </w:r>
      <w:r w:rsidRPr="00B0467E">
        <w:rPr>
          <w:sz w:val="28"/>
          <w:szCs w:val="28"/>
        </w:rPr>
        <w:t>руб., что составляет 98,9% от годовых планов. В разрезе безвозмездных поступлений:</w:t>
      </w:r>
    </w:p>
    <w:p w:rsidR="00F5537F" w:rsidRPr="00B0467E" w:rsidRDefault="00F5537F" w:rsidP="00A160F2">
      <w:pPr>
        <w:ind w:firstLine="709"/>
        <w:jc w:val="both"/>
        <w:rPr>
          <w:sz w:val="28"/>
          <w:szCs w:val="28"/>
        </w:rPr>
      </w:pPr>
      <w:r w:rsidRPr="00B0467E">
        <w:rPr>
          <w:sz w:val="28"/>
          <w:szCs w:val="28"/>
        </w:rPr>
        <w:t>- дотация на выравнивание бюджетной обеспеченности поступила в сумме 576,54 млн. руб. или 100% от годовых плановых назначений;</w:t>
      </w:r>
    </w:p>
    <w:p w:rsidR="00F5537F" w:rsidRPr="00B0467E" w:rsidRDefault="00F5537F" w:rsidP="00A160F2">
      <w:pPr>
        <w:ind w:firstLine="709"/>
        <w:jc w:val="both"/>
        <w:rPr>
          <w:sz w:val="28"/>
          <w:szCs w:val="28"/>
        </w:rPr>
      </w:pPr>
      <w:r w:rsidRPr="00B0467E">
        <w:rPr>
          <w:sz w:val="28"/>
          <w:szCs w:val="28"/>
        </w:rPr>
        <w:t>- дотация на поддержку мер по обеспечению сбалансированности бюджета – 366,51 млн. руб. (100%);</w:t>
      </w:r>
    </w:p>
    <w:p w:rsidR="00F5537F" w:rsidRPr="00B0467E" w:rsidRDefault="00F5537F" w:rsidP="00A160F2">
      <w:pPr>
        <w:ind w:firstLine="709"/>
        <w:jc w:val="both"/>
        <w:rPr>
          <w:sz w:val="28"/>
          <w:szCs w:val="28"/>
        </w:rPr>
      </w:pPr>
      <w:r w:rsidRPr="00B0467E">
        <w:rPr>
          <w:sz w:val="28"/>
          <w:szCs w:val="28"/>
        </w:rPr>
        <w:t>- субсидий поступило в сумме 646,35 млн.</w:t>
      </w:r>
      <w:r w:rsidR="0003153F" w:rsidRPr="00B0467E">
        <w:rPr>
          <w:sz w:val="28"/>
          <w:szCs w:val="28"/>
        </w:rPr>
        <w:t xml:space="preserve"> руб. (94,5%)</w:t>
      </w:r>
      <w:r w:rsidRPr="00B0467E">
        <w:rPr>
          <w:sz w:val="28"/>
          <w:szCs w:val="28"/>
        </w:rPr>
        <w:t>;</w:t>
      </w:r>
    </w:p>
    <w:p w:rsidR="00F5537F" w:rsidRPr="00B0467E" w:rsidRDefault="00F5537F" w:rsidP="00A160F2">
      <w:pPr>
        <w:ind w:firstLine="709"/>
        <w:jc w:val="both"/>
        <w:rPr>
          <w:sz w:val="28"/>
          <w:szCs w:val="28"/>
        </w:rPr>
      </w:pPr>
      <w:r w:rsidRPr="00B0467E">
        <w:rPr>
          <w:sz w:val="28"/>
          <w:szCs w:val="28"/>
        </w:rPr>
        <w:t>- субвенций 1 486,53 млн.</w:t>
      </w:r>
      <w:r w:rsidR="0003153F" w:rsidRPr="00B0467E">
        <w:rPr>
          <w:sz w:val="28"/>
          <w:szCs w:val="28"/>
        </w:rPr>
        <w:t xml:space="preserve"> </w:t>
      </w:r>
      <w:r w:rsidRPr="00B0467E">
        <w:rPr>
          <w:sz w:val="28"/>
          <w:szCs w:val="28"/>
        </w:rPr>
        <w:t>руб. (99,9%);</w:t>
      </w:r>
    </w:p>
    <w:p w:rsidR="00F5537F" w:rsidRPr="00B0467E" w:rsidRDefault="00F5537F" w:rsidP="00A160F2">
      <w:pPr>
        <w:ind w:firstLine="709"/>
        <w:jc w:val="both"/>
        <w:rPr>
          <w:sz w:val="28"/>
          <w:szCs w:val="28"/>
        </w:rPr>
      </w:pPr>
      <w:r w:rsidRPr="00B0467E">
        <w:rPr>
          <w:sz w:val="28"/>
          <w:szCs w:val="28"/>
        </w:rPr>
        <w:t>- иных межбюджетных трансфертов 252,77 млн.</w:t>
      </w:r>
      <w:r w:rsidR="0003153F" w:rsidRPr="00B0467E">
        <w:rPr>
          <w:sz w:val="28"/>
          <w:szCs w:val="28"/>
        </w:rPr>
        <w:t xml:space="preserve"> </w:t>
      </w:r>
      <w:r w:rsidRPr="00B0467E">
        <w:rPr>
          <w:sz w:val="28"/>
          <w:szCs w:val="28"/>
        </w:rPr>
        <w:t>руб. (100%).</w:t>
      </w:r>
    </w:p>
    <w:p w:rsidR="00F5537F" w:rsidRPr="00B0467E" w:rsidRDefault="00F5537F" w:rsidP="00A160F2">
      <w:pPr>
        <w:ind w:firstLine="709"/>
        <w:jc w:val="both"/>
        <w:rPr>
          <w:sz w:val="28"/>
          <w:szCs w:val="28"/>
        </w:rPr>
      </w:pPr>
      <w:r w:rsidRPr="00B0467E">
        <w:rPr>
          <w:sz w:val="28"/>
          <w:szCs w:val="28"/>
        </w:rPr>
        <w:t>В сравнении с поступле</w:t>
      </w:r>
      <w:r w:rsidR="006F467B" w:rsidRPr="00B0467E">
        <w:rPr>
          <w:sz w:val="28"/>
          <w:szCs w:val="28"/>
        </w:rPr>
        <w:t>ниями предыдущего года</w:t>
      </w:r>
      <w:r w:rsidRPr="00B0467E">
        <w:rPr>
          <w:sz w:val="28"/>
          <w:szCs w:val="28"/>
        </w:rPr>
        <w:t xml:space="preserve"> в отчетном году поступило безвозмездных поступлений из бюджета </w:t>
      </w:r>
      <w:r w:rsidR="006E0B91" w:rsidRPr="00B0467E">
        <w:rPr>
          <w:sz w:val="28"/>
          <w:szCs w:val="28"/>
        </w:rPr>
        <w:t xml:space="preserve">автономного </w:t>
      </w:r>
      <w:r w:rsidRPr="00B0467E">
        <w:rPr>
          <w:sz w:val="28"/>
          <w:szCs w:val="28"/>
        </w:rPr>
        <w:t>округа больше на 18,5 млн.</w:t>
      </w:r>
      <w:r w:rsidR="0003153F" w:rsidRPr="00B0467E">
        <w:rPr>
          <w:sz w:val="28"/>
          <w:szCs w:val="28"/>
        </w:rPr>
        <w:t xml:space="preserve"> </w:t>
      </w:r>
      <w:r w:rsidRPr="00B0467E">
        <w:rPr>
          <w:sz w:val="28"/>
          <w:szCs w:val="28"/>
        </w:rPr>
        <w:t>руб. или на 0,6%.</w:t>
      </w:r>
    </w:p>
    <w:p w:rsidR="00F5537F" w:rsidRPr="00B0467E" w:rsidRDefault="00F5537F" w:rsidP="00A160F2">
      <w:pPr>
        <w:ind w:firstLine="709"/>
        <w:jc w:val="both"/>
        <w:rPr>
          <w:sz w:val="28"/>
          <w:szCs w:val="28"/>
        </w:rPr>
      </w:pPr>
      <w:r w:rsidRPr="00B0467E">
        <w:rPr>
          <w:sz w:val="28"/>
          <w:szCs w:val="28"/>
        </w:rPr>
        <w:t xml:space="preserve">В отчетном году возвращены в бюджет </w:t>
      </w:r>
      <w:r w:rsidR="00076F17" w:rsidRPr="00B0467E">
        <w:rPr>
          <w:sz w:val="28"/>
          <w:szCs w:val="28"/>
        </w:rPr>
        <w:t xml:space="preserve">автономного </w:t>
      </w:r>
      <w:r w:rsidRPr="00B0467E">
        <w:rPr>
          <w:sz w:val="28"/>
          <w:szCs w:val="28"/>
        </w:rPr>
        <w:t>округа остатки межбюджетных трансфертов, имеющих целевое назначение прошлых лет, не израсходованных в 2015 году в сумме 71,69 млн.</w:t>
      </w:r>
      <w:r w:rsidR="0003153F" w:rsidRPr="00B0467E">
        <w:rPr>
          <w:sz w:val="28"/>
          <w:szCs w:val="28"/>
        </w:rPr>
        <w:t xml:space="preserve"> </w:t>
      </w:r>
      <w:r w:rsidRPr="00B0467E">
        <w:rPr>
          <w:sz w:val="28"/>
          <w:szCs w:val="28"/>
        </w:rPr>
        <w:t>руб., в 2015г. возвращено 121,71 млн. руб. (с учетом возврата остатков из бюджета округа, потребность в которых подтверждена администраторами доходов).</w:t>
      </w:r>
    </w:p>
    <w:p w:rsidR="00F5537F" w:rsidRPr="00B0467E" w:rsidRDefault="00F5537F" w:rsidP="00A160F2">
      <w:pPr>
        <w:ind w:firstLine="709"/>
        <w:jc w:val="both"/>
        <w:rPr>
          <w:sz w:val="28"/>
          <w:szCs w:val="28"/>
        </w:rPr>
      </w:pPr>
      <w:r w:rsidRPr="00B0467E">
        <w:rPr>
          <w:sz w:val="28"/>
          <w:szCs w:val="28"/>
        </w:rPr>
        <w:lastRenderedPageBreak/>
        <w:t>Прочие безвозмездные поступления составили 2,87 млн. руб., что ниже поступлений 2015 года на 1,30 млн. руб.</w:t>
      </w:r>
    </w:p>
    <w:p w:rsidR="00F5537F" w:rsidRPr="00B0467E" w:rsidRDefault="00F5537F" w:rsidP="00A160F2">
      <w:pPr>
        <w:ind w:firstLine="709"/>
        <w:jc w:val="both"/>
        <w:rPr>
          <w:sz w:val="28"/>
          <w:szCs w:val="28"/>
        </w:rPr>
      </w:pPr>
      <w:r w:rsidRPr="00B0467E">
        <w:rPr>
          <w:sz w:val="28"/>
          <w:szCs w:val="28"/>
        </w:rPr>
        <w:t>Налоговые и неналоговые доходы поступили в бюджет Березовского района в сумме 352,36 млн.</w:t>
      </w:r>
      <w:r w:rsidR="0003153F" w:rsidRPr="00B0467E">
        <w:rPr>
          <w:sz w:val="28"/>
          <w:szCs w:val="28"/>
        </w:rPr>
        <w:t xml:space="preserve"> </w:t>
      </w:r>
      <w:r w:rsidRPr="00B0467E">
        <w:rPr>
          <w:sz w:val="28"/>
          <w:szCs w:val="28"/>
        </w:rPr>
        <w:t>руб., к первоначально запланированным показателям поступления выполнены на 114,6%, к уточненному плану на 102,6%. По сравнению с предыдущим годом налоговые и неналоговые доходы увеличились на 10,75 млн.</w:t>
      </w:r>
      <w:r w:rsidR="0003153F" w:rsidRPr="00B0467E">
        <w:rPr>
          <w:sz w:val="28"/>
          <w:szCs w:val="28"/>
        </w:rPr>
        <w:t xml:space="preserve"> </w:t>
      </w:r>
      <w:r w:rsidRPr="00B0467E">
        <w:rPr>
          <w:sz w:val="28"/>
          <w:szCs w:val="28"/>
        </w:rPr>
        <w:t xml:space="preserve">руб. или 3,1%. </w:t>
      </w:r>
    </w:p>
    <w:p w:rsidR="00F5537F" w:rsidRPr="00B0467E" w:rsidRDefault="00F5537F" w:rsidP="00A160F2">
      <w:pPr>
        <w:ind w:firstLine="709"/>
        <w:jc w:val="both"/>
        <w:rPr>
          <w:sz w:val="28"/>
          <w:szCs w:val="28"/>
        </w:rPr>
      </w:pPr>
      <w:r w:rsidRPr="00B0467E">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бюджета Березовского района (без учета с</w:t>
      </w:r>
      <w:r w:rsidR="00242A7F" w:rsidRPr="00B0467E">
        <w:rPr>
          <w:sz w:val="28"/>
          <w:szCs w:val="28"/>
        </w:rPr>
        <w:t>убвенций) в 2016 году составляла</w:t>
      </w:r>
      <w:r w:rsidRPr="00B0467E">
        <w:rPr>
          <w:sz w:val="28"/>
          <w:szCs w:val="28"/>
        </w:rPr>
        <w:t xml:space="preserve"> 16,6%, в 2015 году 17,4%. Сниже</w:t>
      </w:r>
      <w:r w:rsidR="00242A7F" w:rsidRPr="00B0467E">
        <w:rPr>
          <w:sz w:val="28"/>
          <w:szCs w:val="28"/>
        </w:rPr>
        <w:t xml:space="preserve">ние данного показателя в </w:t>
      </w:r>
      <w:r w:rsidR="006F467B" w:rsidRPr="00B0467E">
        <w:rPr>
          <w:sz w:val="28"/>
          <w:szCs w:val="28"/>
        </w:rPr>
        <w:t xml:space="preserve">2016 </w:t>
      </w:r>
      <w:r w:rsidRPr="00B0467E">
        <w:rPr>
          <w:sz w:val="28"/>
          <w:szCs w:val="28"/>
        </w:rPr>
        <w:t>году вызван</w:t>
      </w:r>
      <w:r w:rsidR="000C33C0" w:rsidRPr="00B0467E">
        <w:rPr>
          <w:sz w:val="28"/>
          <w:szCs w:val="28"/>
        </w:rPr>
        <w:t>о</w:t>
      </w:r>
      <w:r w:rsidRPr="00B0467E">
        <w:rPr>
          <w:sz w:val="28"/>
          <w:szCs w:val="28"/>
        </w:rPr>
        <w:t xml:space="preserve"> ростом общего объема</w:t>
      </w:r>
      <w:r w:rsidRPr="00B0467E">
        <w:rPr>
          <w:color w:val="FF0000"/>
          <w:sz w:val="28"/>
          <w:szCs w:val="28"/>
        </w:rPr>
        <w:t xml:space="preserve"> </w:t>
      </w:r>
      <w:r w:rsidRPr="00B0467E">
        <w:rPr>
          <w:sz w:val="28"/>
          <w:szCs w:val="28"/>
        </w:rPr>
        <w:t xml:space="preserve">собственных доходов, за счет уменьшения остатка межбюджетных трансфертов, имеющих целевое назначение, возвращенных в бюджет </w:t>
      </w:r>
      <w:r w:rsidR="000C33C0" w:rsidRPr="00B0467E">
        <w:rPr>
          <w:sz w:val="28"/>
          <w:szCs w:val="28"/>
        </w:rPr>
        <w:t xml:space="preserve">автономного </w:t>
      </w:r>
      <w:r w:rsidRPr="00B0467E">
        <w:rPr>
          <w:sz w:val="28"/>
          <w:szCs w:val="28"/>
        </w:rPr>
        <w:t>округа.</w:t>
      </w:r>
    </w:p>
    <w:p w:rsidR="00F5537F" w:rsidRPr="00B0467E" w:rsidRDefault="00F5537F" w:rsidP="00A160F2">
      <w:pPr>
        <w:ind w:firstLine="709"/>
        <w:jc w:val="both"/>
        <w:rPr>
          <w:sz w:val="28"/>
          <w:szCs w:val="28"/>
        </w:rPr>
      </w:pPr>
      <w:r w:rsidRPr="00B0467E">
        <w:rPr>
          <w:sz w:val="28"/>
          <w:szCs w:val="28"/>
        </w:rPr>
        <w:t xml:space="preserve">В общем объеме поступивших налоговых и неналоговых доходов в бюджет Березовского района в 2016 году налоговые доходы составили 88,9%, неналоговые доходы – 11,1%. </w:t>
      </w:r>
    </w:p>
    <w:p w:rsidR="00F5537F" w:rsidRPr="00B0467E" w:rsidRDefault="00F5537F" w:rsidP="00A160F2">
      <w:pPr>
        <w:tabs>
          <w:tab w:val="left" w:pos="4962"/>
        </w:tabs>
        <w:ind w:firstLine="709"/>
        <w:jc w:val="both"/>
        <w:rPr>
          <w:sz w:val="28"/>
          <w:szCs w:val="28"/>
        </w:rPr>
      </w:pPr>
      <w:r w:rsidRPr="00B0467E">
        <w:rPr>
          <w:sz w:val="28"/>
          <w:szCs w:val="28"/>
        </w:rPr>
        <w:t>К уровню 2015 года темпы роста поступлений доходов отчетного года по налоговым доходам составили 9,3%, по неналоговым доходам снижение на 28,8%.</w:t>
      </w:r>
    </w:p>
    <w:p w:rsidR="00F5537F" w:rsidRPr="00B0467E" w:rsidRDefault="00F5537F" w:rsidP="00A160F2">
      <w:pPr>
        <w:ind w:firstLine="709"/>
        <w:jc w:val="both"/>
        <w:rPr>
          <w:sz w:val="28"/>
          <w:szCs w:val="28"/>
        </w:rPr>
      </w:pPr>
      <w:r w:rsidRPr="00B0467E">
        <w:rPr>
          <w:sz w:val="28"/>
          <w:szCs w:val="28"/>
        </w:rPr>
        <w:t>Исполнение по налоговым доходам за 2016 год составило 313,23 млн.</w:t>
      </w:r>
      <w:r w:rsidR="007C57DA" w:rsidRPr="00B0467E">
        <w:rPr>
          <w:sz w:val="28"/>
          <w:szCs w:val="28"/>
        </w:rPr>
        <w:t xml:space="preserve"> </w:t>
      </w:r>
      <w:r w:rsidRPr="00B0467E">
        <w:rPr>
          <w:sz w:val="28"/>
          <w:szCs w:val="28"/>
        </w:rPr>
        <w:t>руб., что составляет 109,5% к первоначальному плану и 103,0% к уточненному плану.</w:t>
      </w:r>
    </w:p>
    <w:p w:rsidR="00F5537F" w:rsidRPr="00B0467E" w:rsidRDefault="00F5537F" w:rsidP="00A160F2">
      <w:pPr>
        <w:ind w:firstLine="709"/>
        <w:jc w:val="both"/>
        <w:rPr>
          <w:sz w:val="28"/>
          <w:szCs w:val="28"/>
        </w:rPr>
      </w:pPr>
      <w:r w:rsidRPr="00B0467E">
        <w:rPr>
          <w:sz w:val="28"/>
          <w:szCs w:val="28"/>
        </w:rPr>
        <w:t>В структуре налоговых доходов наибольший удельный вес занимает налог на доходы физических лиц, его доля составляет 72,2% от поступлений.</w:t>
      </w:r>
    </w:p>
    <w:p w:rsidR="00F5537F" w:rsidRPr="00B0467E" w:rsidRDefault="00F5537F" w:rsidP="00A160F2">
      <w:pPr>
        <w:ind w:firstLine="709"/>
        <w:jc w:val="both"/>
        <w:rPr>
          <w:sz w:val="28"/>
          <w:szCs w:val="28"/>
        </w:rPr>
      </w:pPr>
      <w:r w:rsidRPr="00B0467E">
        <w:rPr>
          <w:sz w:val="28"/>
          <w:szCs w:val="28"/>
        </w:rPr>
        <w:t>Поступление налога на доходы физических лиц в отчетном периоде  составило 226,06 млн. руб. Исполнение к первоначально утвержденному плану 109,3%, к уточненному плану составляет 103,6%. Рост к уровню 2015 года составляет 21, 09 млн.</w:t>
      </w:r>
      <w:r w:rsidR="007C57DA" w:rsidRPr="00B0467E">
        <w:rPr>
          <w:sz w:val="28"/>
          <w:szCs w:val="28"/>
        </w:rPr>
        <w:t xml:space="preserve"> </w:t>
      </w:r>
      <w:r w:rsidRPr="00B0467E">
        <w:rPr>
          <w:sz w:val="28"/>
          <w:szCs w:val="28"/>
        </w:rPr>
        <w:t>руб. или 10,3%, за счет увеличения отчислений налога налоговыми агентами, из которых наибольшую долю занимают ООО «Газпром Трансгаз Югорск», БУ «Березовская районная больница», обособленные подразделения, осуществляющие строительство объекта «</w:t>
      </w:r>
      <w:r w:rsidR="000C33C0" w:rsidRPr="00B0467E">
        <w:rPr>
          <w:sz w:val="28"/>
          <w:szCs w:val="28"/>
        </w:rPr>
        <w:t xml:space="preserve">Расширение Пунгинского ПХГ» в п. </w:t>
      </w:r>
      <w:r w:rsidRPr="00B0467E">
        <w:rPr>
          <w:sz w:val="28"/>
          <w:szCs w:val="28"/>
        </w:rPr>
        <w:t>Светлый.</w:t>
      </w:r>
    </w:p>
    <w:p w:rsidR="00A160F2" w:rsidRPr="00B0467E" w:rsidRDefault="00A160F2" w:rsidP="00A160F2">
      <w:pPr>
        <w:ind w:firstLine="709"/>
        <w:jc w:val="both"/>
        <w:rPr>
          <w:sz w:val="28"/>
          <w:szCs w:val="28"/>
        </w:rPr>
      </w:pPr>
      <w:r w:rsidRPr="00B0467E">
        <w:rPr>
          <w:sz w:val="28"/>
          <w:szCs w:val="28"/>
        </w:rPr>
        <w:t>В 2016 году, как и в предыдущем году, замена дотации из регионального фонда финансовой поддержки муниципальных районов дополнительным нормативом отчислений от налога на доходы физических лиц не производилась.</w:t>
      </w:r>
    </w:p>
    <w:p w:rsidR="00A160F2" w:rsidRPr="00B0467E" w:rsidRDefault="00A160F2" w:rsidP="00A160F2">
      <w:pPr>
        <w:ind w:firstLine="709"/>
        <w:jc w:val="both"/>
        <w:rPr>
          <w:sz w:val="28"/>
          <w:szCs w:val="28"/>
        </w:rPr>
      </w:pPr>
      <w:r w:rsidRPr="00B0467E">
        <w:rPr>
          <w:sz w:val="28"/>
          <w:szCs w:val="28"/>
        </w:rPr>
        <w:t>Доходы от уплаты акцизов на нефтепродукты в 2016 году составили 33,97 млн. руб., плановые назначения исполнены на 104,4%, по отношению к поступлениям 2015 года рост составляет 9,01 млн. руб. или 36,1%.</w:t>
      </w:r>
    </w:p>
    <w:p w:rsidR="00A160F2" w:rsidRPr="00B0467E" w:rsidRDefault="00A160F2" w:rsidP="00A160F2">
      <w:pPr>
        <w:ind w:firstLine="709"/>
        <w:jc w:val="both"/>
        <w:rPr>
          <w:sz w:val="28"/>
          <w:szCs w:val="28"/>
        </w:rPr>
      </w:pPr>
      <w:r w:rsidRPr="00B0467E">
        <w:rPr>
          <w:sz w:val="28"/>
          <w:szCs w:val="28"/>
        </w:rPr>
        <w:t>Доходы от налогов, предусмотренные специальными налоговыми режимами, при уточненном плане 49,40 млн.руб. составили в бюджете Березовского района 49,61 млн.руб. или 100,6% к плану, исполнение к первоначальному плану составляет 102,6%,  в том числе:</w:t>
      </w:r>
    </w:p>
    <w:p w:rsidR="00A160F2" w:rsidRPr="00B0467E" w:rsidRDefault="00A160F2" w:rsidP="00A160F2">
      <w:pPr>
        <w:ind w:firstLine="709"/>
        <w:jc w:val="both"/>
        <w:rPr>
          <w:sz w:val="28"/>
          <w:szCs w:val="28"/>
        </w:rPr>
      </w:pPr>
      <w:r w:rsidRPr="00B0467E">
        <w:rPr>
          <w:sz w:val="28"/>
          <w:szCs w:val="28"/>
        </w:rPr>
        <w:t>налог, взимаемый в связи с применением упрощенной системы налогообложения – 28,81 тыс.руб.;</w:t>
      </w:r>
    </w:p>
    <w:p w:rsidR="00A160F2" w:rsidRPr="00B0467E" w:rsidRDefault="00A160F2" w:rsidP="00A160F2">
      <w:pPr>
        <w:ind w:firstLine="709"/>
        <w:jc w:val="both"/>
        <w:rPr>
          <w:sz w:val="28"/>
          <w:szCs w:val="28"/>
        </w:rPr>
      </w:pPr>
      <w:r w:rsidRPr="00B0467E">
        <w:rPr>
          <w:sz w:val="28"/>
          <w:szCs w:val="28"/>
        </w:rPr>
        <w:t>единый налог на вмененный доход – 18,20 млн.руб.;</w:t>
      </w:r>
    </w:p>
    <w:p w:rsidR="00A160F2" w:rsidRPr="00B0467E" w:rsidRDefault="00A160F2" w:rsidP="00A160F2">
      <w:pPr>
        <w:ind w:firstLine="709"/>
        <w:jc w:val="both"/>
        <w:rPr>
          <w:sz w:val="28"/>
          <w:szCs w:val="28"/>
        </w:rPr>
      </w:pPr>
      <w:r w:rsidRPr="00B0467E">
        <w:rPr>
          <w:sz w:val="28"/>
          <w:szCs w:val="28"/>
        </w:rPr>
        <w:lastRenderedPageBreak/>
        <w:t>единый сельскохозяйственный налог – 0,56 млн.руб.;</w:t>
      </w:r>
    </w:p>
    <w:p w:rsidR="00A160F2" w:rsidRPr="00B0467E" w:rsidRDefault="00A160F2" w:rsidP="00A160F2">
      <w:pPr>
        <w:ind w:firstLine="709"/>
        <w:jc w:val="both"/>
        <w:rPr>
          <w:sz w:val="28"/>
          <w:szCs w:val="28"/>
        </w:rPr>
      </w:pPr>
      <w:r w:rsidRPr="00B0467E">
        <w:rPr>
          <w:sz w:val="28"/>
          <w:szCs w:val="28"/>
        </w:rPr>
        <w:t>налог, взимаемый в связи с применением патентной системы налогообложения – 2,04 млн.руб.</w:t>
      </w:r>
    </w:p>
    <w:p w:rsidR="00A160F2" w:rsidRPr="00B0467E" w:rsidRDefault="00A160F2" w:rsidP="00A160F2">
      <w:pPr>
        <w:ind w:firstLine="709"/>
        <w:jc w:val="both"/>
        <w:rPr>
          <w:sz w:val="28"/>
          <w:szCs w:val="28"/>
        </w:rPr>
      </w:pPr>
      <w:r w:rsidRPr="00B0467E">
        <w:rPr>
          <w:sz w:val="28"/>
          <w:szCs w:val="28"/>
        </w:rPr>
        <w:t xml:space="preserve"> Поступления налогов по этой группе доходов снизились по сравнени</w:t>
      </w:r>
      <w:r w:rsidR="00B65650" w:rsidRPr="00B0467E">
        <w:rPr>
          <w:sz w:val="28"/>
          <w:szCs w:val="28"/>
        </w:rPr>
        <w:t xml:space="preserve">ю с 2015 годом на 2,9 млн.руб. </w:t>
      </w:r>
      <w:r w:rsidRPr="00B0467E">
        <w:rPr>
          <w:sz w:val="28"/>
          <w:szCs w:val="28"/>
        </w:rPr>
        <w:t>или 5,5%, что вызвано снижением отчислений налогов налогоплательщиками по причине уменьшения доходной базы налогоплательщиков, сокращением количества субъектов малого и среднего бизнеса.</w:t>
      </w:r>
    </w:p>
    <w:p w:rsidR="00A160F2" w:rsidRPr="00B0467E" w:rsidRDefault="00A160F2" w:rsidP="00A160F2">
      <w:pPr>
        <w:ind w:firstLine="709"/>
        <w:jc w:val="both"/>
        <w:rPr>
          <w:sz w:val="28"/>
          <w:szCs w:val="28"/>
        </w:rPr>
      </w:pPr>
      <w:r w:rsidRPr="00B0467E">
        <w:rPr>
          <w:sz w:val="28"/>
          <w:szCs w:val="28"/>
        </w:rPr>
        <w:t>Государственной пошлины поступило 3,57 млн.руб., исполнение к плану составляет 93,8%, снижение к 2015г. – 15,4%, по причине уменьшения количества дел, рассматриваемых в судах общей юрисдикции, мировыми судьями.</w:t>
      </w:r>
    </w:p>
    <w:p w:rsidR="00A160F2" w:rsidRPr="00B0467E" w:rsidRDefault="00A160F2" w:rsidP="00A160F2">
      <w:pPr>
        <w:ind w:firstLine="709"/>
        <w:jc w:val="both"/>
        <w:rPr>
          <w:sz w:val="28"/>
          <w:szCs w:val="28"/>
        </w:rPr>
      </w:pPr>
      <w:r w:rsidRPr="00B0467E">
        <w:rPr>
          <w:sz w:val="28"/>
          <w:szCs w:val="28"/>
        </w:rPr>
        <w:t>Поступления неналоговых доходов в 2016 году составили 39,13 млн.руб., что составляет 182,7% к первоначальному плану и 71,2% к уточненному плану.</w:t>
      </w:r>
    </w:p>
    <w:p w:rsidR="00A160F2" w:rsidRPr="00B0467E" w:rsidRDefault="00A160F2" w:rsidP="00A160F2">
      <w:pPr>
        <w:ind w:firstLine="709"/>
        <w:jc w:val="both"/>
        <w:rPr>
          <w:sz w:val="28"/>
          <w:szCs w:val="28"/>
        </w:rPr>
      </w:pPr>
      <w:r w:rsidRPr="00B0467E">
        <w:rPr>
          <w:sz w:val="28"/>
          <w:szCs w:val="28"/>
        </w:rPr>
        <w:t>В структуре неналоговых доходов, поступивших в 2016 году в бюджет района, основную долю составили доходы от использования имущества, находящегося в муниципальной собственности 38,4 % (15,03 млн.руб.), доходы от оказания платных услуг (работ) и компенсации затрат государства – 20,5% (8,02 млн.руб.), платежи при пользовании природными ресурсами – 17,6% (6,89 млн.руб.), штрафы, санкции, возмещение ущерба – 14% (5,48 млн.руб.), доходы от продажи материальных и н</w:t>
      </w:r>
      <w:r w:rsidR="00B65650" w:rsidRPr="00B0467E">
        <w:rPr>
          <w:sz w:val="28"/>
          <w:szCs w:val="28"/>
        </w:rPr>
        <w:t>ематериальных активов составили</w:t>
      </w:r>
      <w:r w:rsidRPr="00B0467E">
        <w:rPr>
          <w:sz w:val="28"/>
          <w:szCs w:val="28"/>
        </w:rPr>
        <w:t xml:space="preserve"> 9,2% (3,61 млн.руб.).</w:t>
      </w:r>
    </w:p>
    <w:p w:rsidR="00A160F2" w:rsidRPr="00B0467E" w:rsidRDefault="00A160F2" w:rsidP="00A160F2">
      <w:pPr>
        <w:ind w:firstLine="709"/>
        <w:jc w:val="both"/>
        <w:rPr>
          <w:sz w:val="28"/>
          <w:szCs w:val="28"/>
        </w:rPr>
      </w:pPr>
      <w:r w:rsidRPr="00B0467E">
        <w:rPr>
          <w:sz w:val="28"/>
          <w:szCs w:val="28"/>
        </w:rPr>
        <w:t>Поступления доходов от использования имущества, находящегося в муниципальной собственности  составили 15,03 млн.руб., что ниже плана на 3,1% и ниже уровня прошлого года на 56,3%. В разрезе видов доходов от использования имущества, отклонения следующие:</w:t>
      </w:r>
    </w:p>
    <w:p w:rsidR="008A2DAA" w:rsidRPr="00B0467E" w:rsidRDefault="008A2DAA" w:rsidP="008A2DAA">
      <w:pPr>
        <w:ind w:firstLine="720"/>
        <w:jc w:val="both"/>
        <w:rPr>
          <w:sz w:val="28"/>
          <w:szCs w:val="28"/>
        </w:rPr>
      </w:pPr>
      <w:r w:rsidRPr="00B0467E">
        <w:rPr>
          <w:sz w:val="28"/>
          <w:szCs w:val="28"/>
        </w:rPr>
        <w:t xml:space="preserve">План не выполнен по поступлению процентов по бюджетным кредитам на 26,2%, по доходам от сдачи в аренду имущества на 7,5%, по причине задолженности заемщиков по бюджетным кредитам и арендаторов муниципального имущества. </w:t>
      </w:r>
    </w:p>
    <w:p w:rsidR="008A2DAA" w:rsidRPr="00B0467E" w:rsidRDefault="008A2DAA" w:rsidP="008A2DAA">
      <w:pPr>
        <w:ind w:firstLine="720"/>
        <w:jc w:val="both"/>
        <w:rPr>
          <w:sz w:val="28"/>
          <w:szCs w:val="28"/>
        </w:rPr>
      </w:pPr>
      <w:r w:rsidRPr="00B0467E">
        <w:rPr>
          <w:sz w:val="28"/>
          <w:szCs w:val="28"/>
        </w:rPr>
        <w:t xml:space="preserve"> Снижение поступлений к уровню прошлого года произошло по следующим видам доходов:</w:t>
      </w:r>
    </w:p>
    <w:p w:rsidR="008A2DAA" w:rsidRPr="00B0467E" w:rsidRDefault="008A2DAA" w:rsidP="008A2DAA">
      <w:pPr>
        <w:ind w:firstLine="709"/>
        <w:jc w:val="both"/>
        <w:rPr>
          <w:sz w:val="28"/>
          <w:szCs w:val="28"/>
        </w:rPr>
      </w:pPr>
      <w:r w:rsidRPr="00B0467E">
        <w:rPr>
          <w:sz w:val="28"/>
          <w:szCs w:val="28"/>
        </w:rPr>
        <w:t>поступления от сдачи в аренду муниципального имущества снизились на 11,36 млн.руб., в связи с передачей электросетевого имущества из муниципальной собственности района в государственную, доходы от сдачи в аренду которого поступали в предыдущем году;</w:t>
      </w:r>
    </w:p>
    <w:p w:rsidR="008A2DAA" w:rsidRPr="00B0467E" w:rsidRDefault="008A2DAA" w:rsidP="008A2DAA">
      <w:pPr>
        <w:ind w:firstLine="709"/>
        <w:jc w:val="both"/>
        <w:rPr>
          <w:sz w:val="28"/>
          <w:szCs w:val="28"/>
        </w:rPr>
      </w:pPr>
      <w:r w:rsidRPr="00B0467E">
        <w:rPr>
          <w:sz w:val="28"/>
          <w:szCs w:val="28"/>
        </w:rPr>
        <w:t>доходы, получаемые в виде арендной платы за земельные участки снизились на 4,76 млн.руб., в связи с разграничением государственной собственности на земельные участки, в соответствии с Земельным кодексом (оформление в собственность земельных участков ПАО «Газпром»), изменением расчета арендной платы за земельные участки предоставленные для субъектов естестве</w:t>
      </w:r>
      <w:r w:rsidR="00E04611" w:rsidRPr="00B0467E">
        <w:rPr>
          <w:sz w:val="28"/>
          <w:szCs w:val="28"/>
        </w:rPr>
        <w:t>нных</w:t>
      </w:r>
      <w:r w:rsidRPr="00B0467E">
        <w:rPr>
          <w:sz w:val="28"/>
          <w:szCs w:val="28"/>
        </w:rPr>
        <w:t xml:space="preserve"> монополий (под производственными объектами ПАО «Газпром») и возвратом образовавшейся переплаты за 2013-2015 годы в сумме 1,77 млн.руб.;</w:t>
      </w:r>
    </w:p>
    <w:p w:rsidR="008A2DAA" w:rsidRPr="00B0467E" w:rsidRDefault="008A2DAA" w:rsidP="008A2DAA">
      <w:pPr>
        <w:ind w:firstLine="709"/>
        <w:jc w:val="both"/>
        <w:rPr>
          <w:sz w:val="28"/>
          <w:szCs w:val="28"/>
        </w:rPr>
      </w:pPr>
      <w:r w:rsidRPr="00B0467E">
        <w:rPr>
          <w:sz w:val="28"/>
          <w:szCs w:val="28"/>
        </w:rPr>
        <w:lastRenderedPageBreak/>
        <w:t>поступления процентов, полученных от предоставления бюджетных кредитов снизилось на 4,02 млн.руб., по причине задолженности юридических лиц по начисленным про</w:t>
      </w:r>
      <w:r w:rsidR="00E04611" w:rsidRPr="00B0467E">
        <w:rPr>
          <w:sz w:val="28"/>
          <w:szCs w:val="28"/>
        </w:rPr>
        <w:t>центам за пользование кредитами.</w:t>
      </w:r>
    </w:p>
    <w:p w:rsidR="008A2DAA" w:rsidRPr="00B0467E" w:rsidRDefault="008A2DAA" w:rsidP="008A2DAA">
      <w:pPr>
        <w:ind w:firstLine="708"/>
        <w:jc w:val="both"/>
        <w:rPr>
          <w:sz w:val="28"/>
          <w:szCs w:val="28"/>
        </w:rPr>
      </w:pPr>
      <w:r w:rsidRPr="00B0467E">
        <w:rPr>
          <w:sz w:val="28"/>
          <w:szCs w:val="28"/>
        </w:rPr>
        <w:t>Увеличились в текущем году поступления арендной платы от сдачи в аренду служебного жилья на 0,59 млн.руб., платежи от муниципальных унитарных предприятий, остающейся после уплаты налогов и обязательных платежей на 0,17 млн.руб.</w:t>
      </w:r>
    </w:p>
    <w:p w:rsidR="008A2DAA" w:rsidRPr="00B0467E" w:rsidRDefault="008A2DAA" w:rsidP="008A2DAA">
      <w:pPr>
        <w:ind w:firstLine="720"/>
        <w:jc w:val="both"/>
        <w:rPr>
          <w:sz w:val="28"/>
          <w:szCs w:val="28"/>
        </w:rPr>
      </w:pPr>
      <w:r w:rsidRPr="00B0467E">
        <w:rPr>
          <w:sz w:val="28"/>
          <w:szCs w:val="28"/>
        </w:rPr>
        <w:t xml:space="preserve">Платежи при пользовании природными ресурсами в отчетном году составили 6,89 млн.руб., план выполнен на 100,6%, рост к </w:t>
      </w:r>
      <w:r w:rsidR="00E04611" w:rsidRPr="00B0467E">
        <w:rPr>
          <w:sz w:val="28"/>
          <w:szCs w:val="28"/>
        </w:rPr>
        <w:t>2015 году</w:t>
      </w:r>
      <w:r w:rsidRPr="00B0467E">
        <w:rPr>
          <w:sz w:val="28"/>
          <w:szCs w:val="28"/>
        </w:rPr>
        <w:t xml:space="preserve"> составляет  1,71 млн.руб.</w:t>
      </w:r>
    </w:p>
    <w:p w:rsidR="008A2DAA" w:rsidRPr="00B0467E" w:rsidRDefault="008A2DAA" w:rsidP="008A2DAA">
      <w:pPr>
        <w:ind w:firstLine="720"/>
        <w:jc w:val="both"/>
        <w:rPr>
          <w:sz w:val="28"/>
          <w:szCs w:val="28"/>
        </w:rPr>
      </w:pPr>
      <w:r w:rsidRPr="00B0467E">
        <w:rPr>
          <w:sz w:val="28"/>
          <w:szCs w:val="28"/>
        </w:rPr>
        <w:t xml:space="preserve">Доходы от оказания платных услуг и компенсации затрат государства составили 8,02 млн.руб. (план выполнен на 100%), рост составляет к прошлому году – 1,51 млн.руб., за счет увеличения поступлений от возврата дебиторской задолженности прошлых лет. </w:t>
      </w:r>
    </w:p>
    <w:p w:rsidR="008A2DAA" w:rsidRPr="00B0467E" w:rsidRDefault="008A2DAA" w:rsidP="008A2DAA">
      <w:pPr>
        <w:ind w:firstLine="720"/>
        <w:jc w:val="both"/>
        <w:rPr>
          <w:sz w:val="28"/>
          <w:szCs w:val="28"/>
        </w:rPr>
      </w:pPr>
      <w:r w:rsidRPr="00B0467E">
        <w:rPr>
          <w:sz w:val="28"/>
          <w:szCs w:val="28"/>
        </w:rPr>
        <w:t>Доходы от продажи материальных и нематериальных активов поступили в сумме 3,61 млн.руб., исполнение к плану 103,6%, к прошлому году 141,2%. Рост к прошлому году сложился за счет увеличения поступлений от реализации муниципального имущества на 1,64 млн.руб. (продажа имущества, поступление задолженности за 2015г.); продажи земельных участков на 0,47 млн.руб. (увеличение количества заявлений на выкуп земельных участков).</w:t>
      </w:r>
    </w:p>
    <w:p w:rsidR="00F91ED7" w:rsidRPr="00B0467E" w:rsidRDefault="008A2DAA" w:rsidP="00F91ED7">
      <w:pPr>
        <w:ind w:firstLine="709"/>
        <w:jc w:val="both"/>
        <w:rPr>
          <w:sz w:val="28"/>
          <w:szCs w:val="28"/>
        </w:rPr>
      </w:pPr>
      <w:r w:rsidRPr="00B0467E">
        <w:rPr>
          <w:sz w:val="28"/>
          <w:szCs w:val="28"/>
        </w:rPr>
        <w:t xml:space="preserve">Штрафы, санкции, возмещение ущерба поступили в сумме 5,48 млн. руб., снижение к уровню прошлого года составляет </w:t>
      </w:r>
      <w:r w:rsidR="00E04611" w:rsidRPr="00B0467E">
        <w:rPr>
          <w:sz w:val="28"/>
          <w:szCs w:val="28"/>
        </w:rPr>
        <w:t xml:space="preserve">13,1%. или </w:t>
      </w:r>
      <w:r w:rsidRPr="00B0467E">
        <w:rPr>
          <w:sz w:val="28"/>
          <w:szCs w:val="28"/>
        </w:rPr>
        <w:t xml:space="preserve">0,83 тыс. руб. </w:t>
      </w:r>
    </w:p>
    <w:p w:rsidR="007E3F4D" w:rsidRDefault="007E3F4D" w:rsidP="00627B32">
      <w:pPr>
        <w:ind w:firstLine="708"/>
        <w:jc w:val="right"/>
        <w:rPr>
          <w:sz w:val="28"/>
          <w:szCs w:val="28"/>
          <w:lang w:eastAsia="en-US"/>
        </w:rPr>
      </w:pPr>
    </w:p>
    <w:p w:rsidR="002602DB" w:rsidRPr="00B0467E" w:rsidRDefault="008A2DAA" w:rsidP="00627B32">
      <w:pPr>
        <w:ind w:firstLine="708"/>
        <w:jc w:val="right"/>
        <w:rPr>
          <w:sz w:val="28"/>
          <w:szCs w:val="28"/>
          <w:lang w:eastAsia="en-US"/>
        </w:rPr>
      </w:pPr>
      <w:r w:rsidRPr="00B0467E">
        <w:rPr>
          <w:sz w:val="28"/>
          <w:szCs w:val="28"/>
          <w:lang w:eastAsia="en-US"/>
        </w:rPr>
        <w:t>Т</w:t>
      </w:r>
      <w:r w:rsidR="002602DB" w:rsidRPr="00B0467E">
        <w:rPr>
          <w:sz w:val="28"/>
          <w:szCs w:val="28"/>
          <w:lang w:eastAsia="en-US"/>
        </w:rPr>
        <w:t>абл</w:t>
      </w:r>
      <w:r w:rsidR="003C7E6D" w:rsidRPr="00B0467E">
        <w:rPr>
          <w:sz w:val="28"/>
          <w:szCs w:val="28"/>
          <w:lang w:eastAsia="en-US"/>
        </w:rPr>
        <w:t xml:space="preserve">ица </w:t>
      </w:r>
      <w:r w:rsidR="00904DFF" w:rsidRPr="00B0467E">
        <w:rPr>
          <w:sz w:val="28"/>
          <w:szCs w:val="28"/>
          <w:lang w:eastAsia="en-US"/>
        </w:rPr>
        <w:t>3</w:t>
      </w:r>
    </w:p>
    <w:p w:rsidR="00627B32" w:rsidRPr="00B0467E" w:rsidRDefault="00627B32" w:rsidP="00627B32">
      <w:pPr>
        <w:jc w:val="center"/>
        <w:rPr>
          <w:sz w:val="28"/>
          <w:szCs w:val="28"/>
          <w:lang w:eastAsia="en-US"/>
        </w:rPr>
      </w:pPr>
      <w:r w:rsidRPr="00B0467E">
        <w:rPr>
          <w:sz w:val="28"/>
          <w:szCs w:val="28"/>
          <w:lang w:eastAsia="en-US"/>
        </w:rPr>
        <w:t xml:space="preserve">Динамика </w:t>
      </w:r>
      <w:r w:rsidR="000A1FFC" w:rsidRPr="00B0467E">
        <w:rPr>
          <w:sz w:val="28"/>
          <w:szCs w:val="28"/>
          <w:lang w:eastAsia="en-US"/>
        </w:rPr>
        <w:t xml:space="preserve">поступлений </w:t>
      </w:r>
      <w:r w:rsidRPr="00B0467E">
        <w:rPr>
          <w:sz w:val="28"/>
          <w:szCs w:val="28"/>
          <w:lang w:eastAsia="en-US"/>
        </w:rPr>
        <w:t>налогов на совокупный доход</w:t>
      </w:r>
    </w:p>
    <w:p w:rsidR="00627B32" w:rsidRPr="00B0467E" w:rsidRDefault="00680939" w:rsidP="00680939">
      <w:pPr>
        <w:jc w:val="center"/>
        <w:rPr>
          <w:sz w:val="28"/>
          <w:szCs w:val="28"/>
          <w:lang w:eastAsia="en-US"/>
        </w:rPr>
      </w:pPr>
      <w:r w:rsidRPr="00B0467E">
        <w:rPr>
          <w:sz w:val="28"/>
          <w:szCs w:val="28"/>
          <w:lang w:eastAsia="en-US"/>
        </w:rPr>
        <w:t xml:space="preserve">                                                                                                    </w:t>
      </w:r>
      <w:r w:rsidR="00AF0A74" w:rsidRPr="00B0467E">
        <w:rPr>
          <w:sz w:val="28"/>
          <w:szCs w:val="28"/>
          <w:lang w:eastAsia="en-US"/>
        </w:rPr>
        <w:t>(тыс. руб.)</w:t>
      </w:r>
    </w:p>
    <w:tbl>
      <w:tblPr>
        <w:tblW w:w="9975" w:type="dxa"/>
        <w:tblInd w:w="95" w:type="dxa"/>
        <w:tblLook w:val="00A0"/>
      </w:tblPr>
      <w:tblGrid>
        <w:gridCol w:w="3699"/>
        <w:gridCol w:w="1336"/>
        <w:gridCol w:w="1336"/>
        <w:gridCol w:w="1336"/>
        <w:gridCol w:w="1276"/>
        <w:gridCol w:w="992"/>
      </w:tblGrid>
      <w:tr w:rsidR="00AF0A74" w:rsidRPr="00B0467E" w:rsidTr="007E3F4D">
        <w:trPr>
          <w:trHeight w:val="300"/>
        </w:trPr>
        <w:tc>
          <w:tcPr>
            <w:tcW w:w="3699" w:type="dxa"/>
            <w:vMerge w:val="restart"/>
            <w:tcBorders>
              <w:top w:val="single" w:sz="4" w:space="0" w:color="auto"/>
              <w:left w:val="single" w:sz="4" w:space="0" w:color="auto"/>
              <w:right w:val="single" w:sz="4" w:space="0" w:color="auto"/>
            </w:tcBorders>
            <w:noWrap/>
            <w:vAlign w:val="bottom"/>
          </w:tcPr>
          <w:p w:rsidR="00AF0A74" w:rsidRPr="00B0467E" w:rsidRDefault="00AF0A74" w:rsidP="001A697F">
            <w:pPr>
              <w:jc w:val="center"/>
              <w:rPr>
                <w:color w:val="000000"/>
                <w:sz w:val="28"/>
                <w:szCs w:val="28"/>
              </w:rPr>
            </w:pPr>
          </w:p>
        </w:tc>
        <w:tc>
          <w:tcPr>
            <w:tcW w:w="1336" w:type="dxa"/>
            <w:vMerge w:val="restart"/>
            <w:tcBorders>
              <w:top w:val="single" w:sz="4" w:space="0" w:color="auto"/>
              <w:left w:val="nil"/>
              <w:right w:val="single" w:sz="4" w:space="0" w:color="auto"/>
            </w:tcBorders>
            <w:noWrap/>
            <w:vAlign w:val="center"/>
          </w:tcPr>
          <w:p w:rsidR="00AF0A74" w:rsidRPr="00B0467E" w:rsidRDefault="00F634A8" w:rsidP="001A697F">
            <w:pPr>
              <w:jc w:val="center"/>
              <w:rPr>
                <w:color w:val="000000"/>
                <w:sz w:val="28"/>
                <w:szCs w:val="28"/>
              </w:rPr>
            </w:pPr>
            <w:r w:rsidRPr="00B0467E">
              <w:rPr>
                <w:color w:val="000000"/>
                <w:sz w:val="28"/>
                <w:szCs w:val="28"/>
              </w:rPr>
              <w:t>2014 год</w:t>
            </w:r>
          </w:p>
        </w:tc>
        <w:tc>
          <w:tcPr>
            <w:tcW w:w="1336" w:type="dxa"/>
            <w:vMerge w:val="restart"/>
            <w:tcBorders>
              <w:top w:val="single" w:sz="4" w:space="0" w:color="auto"/>
              <w:left w:val="nil"/>
              <w:right w:val="single" w:sz="4" w:space="0" w:color="auto"/>
            </w:tcBorders>
            <w:noWrap/>
            <w:vAlign w:val="center"/>
          </w:tcPr>
          <w:p w:rsidR="00AF0A74" w:rsidRPr="00B0467E" w:rsidRDefault="00AF0A74" w:rsidP="00F634A8">
            <w:pPr>
              <w:jc w:val="center"/>
              <w:rPr>
                <w:color w:val="000000"/>
                <w:sz w:val="28"/>
                <w:szCs w:val="28"/>
              </w:rPr>
            </w:pPr>
            <w:r w:rsidRPr="00B0467E">
              <w:rPr>
                <w:color w:val="000000"/>
                <w:sz w:val="28"/>
                <w:szCs w:val="28"/>
              </w:rPr>
              <w:t>201</w:t>
            </w:r>
            <w:r w:rsidR="00F634A8" w:rsidRPr="00B0467E">
              <w:rPr>
                <w:color w:val="000000"/>
                <w:sz w:val="28"/>
                <w:szCs w:val="28"/>
              </w:rPr>
              <w:t xml:space="preserve">5 </w:t>
            </w:r>
            <w:r w:rsidRPr="00B0467E">
              <w:rPr>
                <w:color w:val="000000"/>
                <w:sz w:val="28"/>
                <w:szCs w:val="28"/>
              </w:rPr>
              <w:t>год</w:t>
            </w:r>
          </w:p>
        </w:tc>
        <w:tc>
          <w:tcPr>
            <w:tcW w:w="1336" w:type="dxa"/>
            <w:vMerge w:val="restart"/>
            <w:tcBorders>
              <w:top w:val="single" w:sz="4" w:space="0" w:color="auto"/>
              <w:left w:val="nil"/>
              <w:bottom w:val="single" w:sz="4" w:space="0" w:color="auto"/>
              <w:right w:val="single" w:sz="4" w:space="0" w:color="auto"/>
            </w:tcBorders>
            <w:vAlign w:val="center"/>
          </w:tcPr>
          <w:p w:rsidR="00AF0A74" w:rsidRPr="00B0467E" w:rsidRDefault="00AF0A74" w:rsidP="00F634A8">
            <w:pPr>
              <w:jc w:val="center"/>
              <w:rPr>
                <w:color w:val="000000"/>
                <w:sz w:val="28"/>
                <w:szCs w:val="28"/>
              </w:rPr>
            </w:pPr>
            <w:r w:rsidRPr="00B0467E">
              <w:rPr>
                <w:color w:val="000000"/>
                <w:sz w:val="28"/>
                <w:szCs w:val="28"/>
              </w:rPr>
              <w:t>201</w:t>
            </w:r>
            <w:r w:rsidR="00F634A8" w:rsidRPr="00B0467E">
              <w:rPr>
                <w:color w:val="000000"/>
                <w:sz w:val="28"/>
                <w:szCs w:val="28"/>
              </w:rPr>
              <w:t>6</w:t>
            </w:r>
            <w:r w:rsidRPr="00B0467E">
              <w:rPr>
                <w:color w:val="000000"/>
                <w:sz w:val="28"/>
                <w:szCs w:val="28"/>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noWrap/>
            <w:vAlign w:val="bottom"/>
          </w:tcPr>
          <w:p w:rsidR="00AF0A74" w:rsidRPr="00B0467E" w:rsidRDefault="00AF0A74" w:rsidP="001A697F">
            <w:pPr>
              <w:jc w:val="center"/>
              <w:rPr>
                <w:color w:val="000000"/>
                <w:sz w:val="28"/>
                <w:szCs w:val="28"/>
              </w:rPr>
            </w:pPr>
            <w:r w:rsidRPr="00B0467E">
              <w:rPr>
                <w:color w:val="000000"/>
                <w:sz w:val="28"/>
                <w:szCs w:val="28"/>
              </w:rPr>
              <w:t>отклонение</w:t>
            </w:r>
          </w:p>
        </w:tc>
      </w:tr>
      <w:tr w:rsidR="00AF0A74" w:rsidRPr="00B0467E" w:rsidTr="007E3F4D">
        <w:trPr>
          <w:trHeight w:val="335"/>
        </w:trPr>
        <w:tc>
          <w:tcPr>
            <w:tcW w:w="3699" w:type="dxa"/>
            <w:vMerge/>
            <w:tcBorders>
              <w:left w:val="single" w:sz="4" w:space="0" w:color="auto"/>
              <w:bottom w:val="single" w:sz="4" w:space="0" w:color="auto"/>
              <w:right w:val="single" w:sz="4" w:space="0" w:color="auto"/>
            </w:tcBorders>
            <w:noWrap/>
            <w:vAlign w:val="bottom"/>
          </w:tcPr>
          <w:p w:rsidR="00AF0A74" w:rsidRPr="00B0467E" w:rsidRDefault="00AF0A74" w:rsidP="001A697F">
            <w:pPr>
              <w:rPr>
                <w:color w:val="000000"/>
                <w:sz w:val="28"/>
                <w:szCs w:val="28"/>
              </w:rPr>
            </w:pPr>
          </w:p>
        </w:tc>
        <w:tc>
          <w:tcPr>
            <w:tcW w:w="1336" w:type="dxa"/>
            <w:vMerge/>
            <w:tcBorders>
              <w:left w:val="nil"/>
              <w:bottom w:val="single" w:sz="4" w:space="0" w:color="auto"/>
              <w:right w:val="single" w:sz="4" w:space="0" w:color="auto"/>
            </w:tcBorders>
            <w:noWrap/>
            <w:vAlign w:val="bottom"/>
          </w:tcPr>
          <w:p w:rsidR="00AF0A74" w:rsidRPr="00B0467E" w:rsidRDefault="00AF0A74" w:rsidP="001A697F">
            <w:pPr>
              <w:jc w:val="center"/>
              <w:rPr>
                <w:color w:val="000000"/>
                <w:sz w:val="28"/>
                <w:szCs w:val="28"/>
              </w:rPr>
            </w:pPr>
          </w:p>
        </w:tc>
        <w:tc>
          <w:tcPr>
            <w:tcW w:w="1336" w:type="dxa"/>
            <w:vMerge/>
            <w:tcBorders>
              <w:left w:val="nil"/>
              <w:bottom w:val="single" w:sz="4" w:space="0" w:color="auto"/>
              <w:right w:val="single" w:sz="4" w:space="0" w:color="auto"/>
            </w:tcBorders>
            <w:noWrap/>
            <w:vAlign w:val="bottom"/>
          </w:tcPr>
          <w:p w:rsidR="00AF0A74" w:rsidRPr="00B0467E" w:rsidRDefault="00AF0A74" w:rsidP="001A697F">
            <w:pPr>
              <w:jc w:val="center"/>
              <w:rPr>
                <w:color w:val="000000"/>
                <w:sz w:val="28"/>
                <w:szCs w:val="28"/>
              </w:rPr>
            </w:pPr>
          </w:p>
        </w:tc>
        <w:tc>
          <w:tcPr>
            <w:tcW w:w="1336" w:type="dxa"/>
            <w:vMerge/>
            <w:tcBorders>
              <w:top w:val="single" w:sz="4" w:space="0" w:color="auto"/>
              <w:left w:val="nil"/>
              <w:bottom w:val="single" w:sz="4" w:space="0" w:color="auto"/>
              <w:right w:val="single" w:sz="4" w:space="0" w:color="auto"/>
            </w:tcBorders>
            <w:vAlign w:val="center"/>
          </w:tcPr>
          <w:p w:rsidR="00AF0A74" w:rsidRPr="00B0467E" w:rsidRDefault="00AF0A74" w:rsidP="00AF0A74">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F0A74" w:rsidRPr="00B0467E" w:rsidRDefault="00AF0A74" w:rsidP="001A697F">
            <w:pPr>
              <w:jc w:val="center"/>
              <w:rPr>
                <w:color w:val="000000"/>
                <w:sz w:val="28"/>
                <w:szCs w:val="28"/>
              </w:rPr>
            </w:pPr>
            <w:r w:rsidRPr="00B0467E">
              <w:rPr>
                <w:color w:val="000000"/>
                <w:sz w:val="28"/>
                <w:szCs w:val="28"/>
              </w:rPr>
              <w:t>(+,-)</w:t>
            </w:r>
          </w:p>
        </w:tc>
        <w:tc>
          <w:tcPr>
            <w:tcW w:w="992" w:type="dxa"/>
            <w:tcBorders>
              <w:top w:val="single" w:sz="4" w:space="0" w:color="auto"/>
              <w:left w:val="nil"/>
              <w:bottom w:val="single" w:sz="4" w:space="0" w:color="auto"/>
              <w:right w:val="single" w:sz="4" w:space="0" w:color="auto"/>
            </w:tcBorders>
          </w:tcPr>
          <w:p w:rsidR="00AF0A74" w:rsidRPr="00B0467E" w:rsidRDefault="00AF0A74" w:rsidP="001A697F">
            <w:pPr>
              <w:jc w:val="center"/>
              <w:rPr>
                <w:color w:val="000000"/>
                <w:sz w:val="28"/>
                <w:szCs w:val="28"/>
              </w:rPr>
            </w:pPr>
            <w:r w:rsidRPr="00B0467E">
              <w:rPr>
                <w:color w:val="000000"/>
                <w:sz w:val="28"/>
                <w:szCs w:val="28"/>
              </w:rPr>
              <w:t>%</w:t>
            </w:r>
          </w:p>
        </w:tc>
      </w:tr>
      <w:tr w:rsidR="00F634A8" w:rsidRPr="00B0467E" w:rsidTr="007E3F4D">
        <w:trPr>
          <w:trHeight w:val="600"/>
        </w:trPr>
        <w:tc>
          <w:tcPr>
            <w:tcW w:w="3699" w:type="dxa"/>
            <w:tcBorders>
              <w:top w:val="nil"/>
              <w:left w:val="single" w:sz="4" w:space="0" w:color="auto"/>
              <w:bottom w:val="single" w:sz="4" w:space="0" w:color="auto"/>
              <w:right w:val="single" w:sz="4" w:space="0" w:color="auto"/>
            </w:tcBorders>
            <w:noWrap/>
          </w:tcPr>
          <w:p w:rsidR="00F634A8" w:rsidRPr="00B0467E" w:rsidRDefault="00F634A8" w:rsidP="00AF0A74">
            <w:pPr>
              <w:jc w:val="both"/>
              <w:rPr>
                <w:b/>
                <w:bCs/>
                <w:color w:val="000000"/>
                <w:sz w:val="28"/>
                <w:szCs w:val="28"/>
              </w:rPr>
            </w:pPr>
            <w:r w:rsidRPr="00B0467E">
              <w:rPr>
                <w:b/>
                <w:bCs/>
                <w:color w:val="000000"/>
                <w:sz w:val="28"/>
                <w:szCs w:val="28"/>
              </w:rPr>
              <w:t>НАЛОГИ НА СОВОКУПНЫЙ ДОХОД, всего, в том числе:</w:t>
            </w:r>
          </w:p>
        </w:tc>
        <w:tc>
          <w:tcPr>
            <w:tcW w:w="1336" w:type="dxa"/>
            <w:tcBorders>
              <w:top w:val="nil"/>
              <w:left w:val="nil"/>
              <w:bottom w:val="single" w:sz="4" w:space="0" w:color="auto"/>
              <w:right w:val="single" w:sz="4" w:space="0" w:color="auto"/>
            </w:tcBorders>
            <w:noWrap/>
            <w:vAlign w:val="center"/>
          </w:tcPr>
          <w:p w:rsidR="00F634A8" w:rsidRPr="00B0467E" w:rsidRDefault="00740396" w:rsidP="007C2294">
            <w:pPr>
              <w:jc w:val="center"/>
              <w:rPr>
                <w:b/>
                <w:color w:val="000000"/>
                <w:sz w:val="28"/>
                <w:szCs w:val="28"/>
              </w:rPr>
            </w:pPr>
            <w:r w:rsidRPr="00B0467E">
              <w:rPr>
                <w:b/>
                <w:color w:val="000000"/>
                <w:sz w:val="28"/>
                <w:szCs w:val="28"/>
              </w:rPr>
              <w:t>46 025,30</w:t>
            </w:r>
          </w:p>
        </w:tc>
        <w:tc>
          <w:tcPr>
            <w:tcW w:w="1336" w:type="dxa"/>
            <w:tcBorders>
              <w:top w:val="nil"/>
              <w:left w:val="nil"/>
              <w:bottom w:val="single" w:sz="4" w:space="0" w:color="auto"/>
              <w:right w:val="single" w:sz="4" w:space="0" w:color="auto"/>
            </w:tcBorders>
            <w:noWrap/>
            <w:vAlign w:val="center"/>
          </w:tcPr>
          <w:p w:rsidR="00F634A8" w:rsidRPr="00B0467E" w:rsidRDefault="00740396" w:rsidP="007C2294">
            <w:pPr>
              <w:jc w:val="center"/>
              <w:rPr>
                <w:b/>
                <w:color w:val="000000"/>
                <w:sz w:val="28"/>
                <w:szCs w:val="28"/>
              </w:rPr>
            </w:pPr>
            <w:r w:rsidRPr="00B0467E">
              <w:rPr>
                <w:b/>
                <w:color w:val="000000"/>
                <w:sz w:val="28"/>
                <w:szCs w:val="28"/>
              </w:rPr>
              <w:t>52 507,30</w:t>
            </w:r>
          </w:p>
        </w:tc>
        <w:tc>
          <w:tcPr>
            <w:tcW w:w="1336" w:type="dxa"/>
            <w:tcBorders>
              <w:top w:val="single" w:sz="4" w:space="0" w:color="auto"/>
              <w:left w:val="nil"/>
              <w:bottom w:val="single" w:sz="4" w:space="0" w:color="auto"/>
              <w:right w:val="single" w:sz="4" w:space="0" w:color="auto"/>
            </w:tcBorders>
            <w:vAlign w:val="center"/>
          </w:tcPr>
          <w:p w:rsidR="00F634A8" w:rsidRPr="00B0467E" w:rsidRDefault="00740396" w:rsidP="00AF0A74">
            <w:pPr>
              <w:jc w:val="center"/>
              <w:rPr>
                <w:b/>
                <w:color w:val="000000"/>
                <w:sz w:val="28"/>
                <w:szCs w:val="28"/>
              </w:rPr>
            </w:pPr>
            <w:r w:rsidRPr="00B0467E">
              <w:rPr>
                <w:b/>
                <w:color w:val="000000"/>
                <w:sz w:val="28"/>
                <w:szCs w:val="28"/>
              </w:rPr>
              <w:t>49 610,80</w:t>
            </w:r>
          </w:p>
        </w:tc>
        <w:tc>
          <w:tcPr>
            <w:tcW w:w="1276" w:type="dxa"/>
            <w:tcBorders>
              <w:top w:val="nil"/>
              <w:left w:val="single" w:sz="4" w:space="0" w:color="auto"/>
              <w:bottom w:val="single" w:sz="4" w:space="0" w:color="auto"/>
              <w:right w:val="single" w:sz="4" w:space="0" w:color="auto"/>
            </w:tcBorders>
            <w:noWrap/>
            <w:vAlign w:val="center"/>
          </w:tcPr>
          <w:p w:rsidR="00F634A8" w:rsidRPr="00B0467E" w:rsidRDefault="00927B77" w:rsidP="00026029">
            <w:pPr>
              <w:jc w:val="center"/>
              <w:rPr>
                <w:b/>
                <w:color w:val="000000"/>
                <w:sz w:val="28"/>
                <w:szCs w:val="28"/>
              </w:rPr>
            </w:pPr>
            <w:r w:rsidRPr="00B0467E">
              <w:rPr>
                <w:b/>
                <w:color w:val="000000"/>
                <w:sz w:val="28"/>
                <w:szCs w:val="28"/>
              </w:rPr>
              <w:t>-</w:t>
            </w:r>
            <w:r w:rsidR="00740396" w:rsidRPr="00B0467E">
              <w:rPr>
                <w:b/>
                <w:color w:val="000000"/>
                <w:sz w:val="28"/>
                <w:szCs w:val="28"/>
              </w:rPr>
              <w:t>2 896,50</w:t>
            </w:r>
          </w:p>
        </w:tc>
        <w:tc>
          <w:tcPr>
            <w:tcW w:w="992" w:type="dxa"/>
            <w:tcBorders>
              <w:top w:val="nil"/>
              <w:left w:val="nil"/>
              <w:bottom w:val="single" w:sz="4" w:space="0" w:color="auto"/>
              <w:right w:val="single" w:sz="4" w:space="0" w:color="auto"/>
            </w:tcBorders>
            <w:vAlign w:val="center"/>
          </w:tcPr>
          <w:p w:rsidR="00F634A8" w:rsidRPr="00B0467E" w:rsidRDefault="00740396" w:rsidP="00026029">
            <w:pPr>
              <w:jc w:val="center"/>
              <w:rPr>
                <w:b/>
                <w:color w:val="000000"/>
                <w:sz w:val="28"/>
                <w:szCs w:val="28"/>
              </w:rPr>
            </w:pPr>
            <w:r w:rsidRPr="00B0467E">
              <w:rPr>
                <w:b/>
                <w:color w:val="000000"/>
                <w:sz w:val="28"/>
                <w:szCs w:val="28"/>
              </w:rPr>
              <w:t>94,5</w:t>
            </w:r>
          </w:p>
        </w:tc>
      </w:tr>
      <w:tr w:rsidR="00F634A8" w:rsidRPr="00B0467E" w:rsidTr="007E3F4D">
        <w:trPr>
          <w:trHeight w:val="762"/>
        </w:trPr>
        <w:tc>
          <w:tcPr>
            <w:tcW w:w="3699" w:type="dxa"/>
            <w:tcBorders>
              <w:top w:val="nil"/>
              <w:left w:val="single" w:sz="4" w:space="0" w:color="auto"/>
              <w:bottom w:val="single" w:sz="4" w:space="0" w:color="auto"/>
              <w:right w:val="single" w:sz="4" w:space="0" w:color="auto"/>
            </w:tcBorders>
            <w:noWrap/>
          </w:tcPr>
          <w:p w:rsidR="00F634A8" w:rsidRPr="00B0467E" w:rsidRDefault="00F634A8" w:rsidP="00AF0A74">
            <w:pPr>
              <w:jc w:val="both"/>
              <w:rPr>
                <w:b/>
                <w:bCs/>
                <w:color w:val="000000"/>
                <w:sz w:val="28"/>
                <w:szCs w:val="28"/>
              </w:rPr>
            </w:pPr>
            <w:r w:rsidRPr="00B0467E">
              <w:rPr>
                <w:b/>
                <w:bCs/>
                <w:color w:val="000000"/>
                <w:sz w:val="28"/>
                <w:szCs w:val="28"/>
              </w:rPr>
              <w:t>Налоги, взимаемые в связи с применением упрощенной системы налогообложения, тыс. рублей, в том числе:</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21 736,80</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27 601,70</w:t>
            </w:r>
          </w:p>
        </w:tc>
        <w:tc>
          <w:tcPr>
            <w:tcW w:w="1336" w:type="dxa"/>
            <w:tcBorders>
              <w:top w:val="single" w:sz="4" w:space="0" w:color="auto"/>
              <w:left w:val="nil"/>
              <w:bottom w:val="single" w:sz="4" w:space="0" w:color="auto"/>
              <w:right w:val="single" w:sz="4" w:space="0" w:color="auto"/>
            </w:tcBorders>
            <w:vAlign w:val="center"/>
          </w:tcPr>
          <w:p w:rsidR="00F634A8" w:rsidRPr="00B0467E" w:rsidRDefault="00740396" w:rsidP="00AF0A74">
            <w:pPr>
              <w:jc w:val="center"/>
              <w:rPr>
                <w:color w:val="000000"/>
                <w:sz w:val="28"/>
                <w:szCs w:val="28"/>
              </w:rPr>
            </w:pPr>
            <w:r w:rsidRPr="00B0467E">
              <w:rPr>
                <w:color w:val="000000"/>
                <w:sz w:val="28"/>
                <w:szCs w:val="28"/>
              </w:rPr>
              <w:t>28 807,80</w:t>
            </w:r>
          </w:p>
        </w:tc>
        <w:tc>
          <w:tcPr>
            <w:tcW w:w="1276" w:type="dxa"/>
            <w:tcBorders>
              <w:top w:val="nil"/>
              <w:left w:val="single" w:sz="4" w:space="0" w:color="auto"/>
              <w:bottom w:val="single" w:sz="4" w:space="0" w:color="auto"/>
              <w:right w:val="single" w:sz="4" w:space="0" w:color="auto"/>
            </w:tcBorders>
            <w:noWrap/>
            <w:vAlign w:val="center"/>
          </w:tcPr>
          <w:p w:rsidR="00F634A8" w:rsidRPr="00B0467E" w:rsidRDefault="00740396" w:rsidP="00026029">
            <w:pPr>
              <w:jc w:val="center"/>
              <w:rPr>
                <w:color w:val="000000"/>
                <w:sz w:val="28"/>
                <w:szCs w:val="28"/>
              </w:rPr>
            </w:pPr>
            <w:r w:rsidRPr="00B0467E">
              <w:rPr>
                <w:color w:val="000000"/>
                <w:sz w:val="28"/>
                <w:szCs w:val="28"/>
              </w:rPr>
              <w:t>1 206,10</w:t>
            </w:r>
          </w:p>
        </w:tc>
        <w:tc>
          <w:tcPr>
            <w:tcW w:w="992" w:type="dxa"/>
            <w:tcBorders>
              <w:top w:val="nil"/>
              <w:left w:val="nil"/>
              <w:bottom w:val="single" w:sz="4" w:space="0" w:color="auto"/>
              <w:right w:val="single" w:sz="4" w:space="0" w:color="auto"/>
            </w:tcBorders>
            <w:vAlign w:val="center"/>
          </w:tcPr>
          <w:p w:rsidR="00F634A8" w:rsidRPr="00B0467E" w:rsidRDefault="00740396" w:rsidP="00026029">
            <w:pPr>
              <w:jc w:val="center"/>
              <w:rPr>
                <w:color w:val="000000"/>
                <w:sz w:val="28"/>
                <w:szCs w:val="28"/>
              </w:rPr>
            </w:pPr>
            <w:r w:rsidRPr="00B0467E">
              <w:rPr>
                <w:color w:val="000000"/>
                <w:sz w:val="28"/>
                <w:szCs w:val="28"/>
              </w:rPr>
              <w:t>104,4</w:t>
            </w:r>
          </w:p>
        </w:tc>
      </w:tr>
      <w:tr w:rsidR="00F634A8" w:rsidRPr="00B0467E" w:rsidTr="007E3F4D">
        <w:trPr>
          <w:trHeight w:val="964"/>
        </w:trPr>
        <w:tc>
          <w:tcPr>
            <w:tcW w:w="3699" w:type="dxa"/>
            <w:tcBorders>
              <w:top w:val="nil"/>
              <w:left w:val="single" w:sz="4" w:space="0" w:color="auto"/>
              <w:bottom w:val="single" w:sz="4" w:space="0" w:color="auto"/>
              <w:right w:val="single" w:sz="4" w:space="0" w:color="auto"/>
            </w:tcBorders>
            <w:noWrap/>
          </w:tcPr>
          <w:p w:rsidR="00F634A8" w:rsidRPr="00B0467E" w:rsidRDefault="00F634A8" w:rsidP="00AF0A74">
            <w:pPr>
              <w:jc w:val="both"/>
              <w:rPr>
                <w:color w:val="000000"/>
                <w:sz w:val="28"/>
                <w:szCs w:val="28"/>
              </w:rPr>
            </w:pPr>
            <w:r w:rsidRPr="00B0467E">
              <w:rPr>
                <w:color w:val="000000"/>
                <w:sz w:val="28"/>
                <w:szCs w:val="28"/>
              </w:rPr>
              <w:t>налог, взимаемый с налогоплательщиков, выбравших в качестве объекта налогообложения доходы</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17 326,20</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19 606,20</w:t>
            </w:r>
          </w:p>
        </w:tc>
        <w:tc>
          <w:tcPr>
            <w:tcW w:w="1336" w:type="dxa"/>
            <w:tcBorders>
              <w:top w:val="single" w:sz="4" w:space="0" w:color="auto"/>
              <w:left w:val="nil"/>
              <w:bottom w:val="single" w:sz="4" w:space="0" w:color="auto"/>
              <w:right w:val="single" w:sz="4" w:space="0" w:color="auto"/>
            </w:tcBorders>
            <w:vAlign w:val="center"/>
          </w:tcPr>
          <w:p w:rsidR="00F634A8" w:rsidRPr="00B0467E" w:rsidRDefault="00740396" w:rsidP="00AF0A74">
            <w:pPr>
              <w:jc w:val="center"/>
              <w:rPr>
                <w:color w:val="000000"/>
                <w:sz w:val="28"/>
                <w:szCs w:val="28"/>
              </w:rPr>
            </w:pPr>
            <w:r w:rsidRPr="00B0467E">
              <w:rPr>
                <w:color w:val="000000"/>
                <w:sz w:val="28"/>
                <w:szCs w:val="28"/>
              </w:rPr>
              <w:t>17 139,30</w:t>
            </w:r>
          </w:p>
        </w:tc>
        <w:tc>
          <w:tcPr>
            <w:tcW w:w="1276" w:type="dxa"/>
            <w:tcBorders>
              <w:top w:val="nil"/>
              <w:left w:val="single" w:sz="4" w:space="0" w:color="auto"/>
              <w:bottom w:val="single" w:sz="4" w:space="0" w:color="auto"/>
              <w:right w:val="single" w:sz="4" w:space="0" w:color="auto"/>
            </w:tcBorders>
            <w:noWrap/>
            <w:vAlign w:val="center"/>
          </w:tcPr>
          <w:p w:rsidR="00F634A8" w:rsidRPr="00B0467E" w:rsidRDefault="00927B77" w:rsidP="00026029">
            <w:pPr>
              <w:jc w:val="center"/>
              <w:rPr>
                <w:color w:val="000000"/>
                <w:sz w:val="28"/>
                <w:szCs w:val="28"/>
              </w:rPr>
            </w:pPr>
            <w:r w:rsidRPr="00B0467E">
              <w:rPr>
                <w:color w:val="000000"/>
                <w:sz w:val="28"/>
                <w:szCs w:val="28"/>
              </w:rPr>
              <w:t>-</w:t>
            </w:r>
            <w:r w:rsidR="00740396" w:rsidRPr="00B0467E">
              <w:rPr>
                <w:color w:val="000000"/>
                <w:sz w:val="28"/>
                <w:szCs w:val="28"/>
              </w:rPr>
              <w:t>2 466,90</w:t>
            </w:r>
          </w:p>
        </w:tc>
        <w:tc>
          <w:tcPr>
            <w:tcW w:w="992" w:type="dxa"/>
            <w:tcBorders>
              <w:top w:val="nil"/>
              <w:left w:val="nil"/>
              <w:bottom w:val="single" w:sz="4" w:space="0" w:color="auto"/>
              <w:right w:val="single" w:sz="4" w:space="0" w:color="auto"/>
            </w:tcBorders>
            <w:vAlign w:val="center"/>
          </w:tcPr>
          <w:p w:rsidR="00F634A8" w:rsidRPr="00B0467E" w:rsidRDefault="00927B77" w:rsidP="00026029">
            <w:pPr>
              <w:jc w:val="center"/>
              <w:rPr>
                <w:color w:val="000000"/>
                <w:sz w:val="28"/>
                <w:szCs w:val="28"/>
              </w:rPr>
            </w:pPr>
            <w:r w:rsidRPr="00B0467E">
              <w:rPr>
                <w:color w:val="000000"/>
                <w:sz w:val="28"/>
                <w:szCs w:val="28"/>
              </w:rPr>
              <w:t>87,4</w:t>
            </w:r>
          </w:p>
        </w:tc>
      </w:tr>
      <w:tr w:rsidR="00F634A8" w:rsidRPr="00B0467E" w:rsidTr="007E3F4D">
        <w:trPr>
          <w:trHeight w:val="1124"/>
        </w:trPr>
        <w:tc>
          <w:tcPr>
            <w:tcW w:w="3699" w:type="dxa"/>
            <w:tcBorders>
              <w:top w:val="nil"/>
              <w:left w:val="single" w:sz="4" w:space="0" w:color="auto"/>
              <w:bottom w:val="single" w:sz="4" w:space="0" w:color="auto"/>
              <w:right w:val="single" w:sz="4" w:space="0" w:color="auto"/>
            </w:tcBorders>
            <w:noWrap/>
          </w:tcPr>
          <w:p w:rsidR="00F634A8" w:rsidRPr="00B0467E" w:rsidRDefault="00F634A8" w:rsidP="00AF0A74">
            <w:pPr>
              <w:jc w:val="both"/>
              <w:rPr>
                <w:color w:val="000000"/>
                <w:sz w:val="28"/>
                <w:szCs w:val="28"/>
              </w:rPr>
            </w:pPr>
            <w:r w:rsidRPr="00B0467E">
              <w:rPr>
                <w:color w:val="000000"/>
                <w:sz w:val="28"/>
                <w:szCs w:val="28"/>
              </w:rPr>
              <w:t xml:space="preserve">налог, взимаемый с налогоплательщиков, выбравших в качестве </w:t>
            </w:r>
            <w:r w:rsidRPr="00B0467E">
              <w:rPr>
                <w:color w:val="000000"/>
                <w:sz w:val="28"/>
                <w:szCs w:val="28"/>
              </w:rPr>
              <w:lastRenderedPageBreak/>
              <w:t>объекта налогообложения доходы, уменьшенные на величину расходов</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lastRenderedPageBreak/>
              <w:t>2 728,80</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5 838,70</w:t>
            </w:r>
          </w:p>
        </w:tc>
        <w:tc>
          <w:tcPr>
            <w:tcW w:w="1336" w:type="dxa"/>
            <w:tcBorders>
              <w:top w:val="single" w:sz="4" w:space="0" w:color="auto"/>
              <w:left w:val="nil"/>
              <w:bottom w:val="single" w:sz="4" w:space="0" w:color="auto"/>
              <w:right w:val="single" w:sz="4" w:space="0" w:color="auto"/>
            </w:tcBorders>
            <w:vAlign w:val="center"/>
          </w:tcPr>
          <w:p w:rsidR="00F634A8" w:rsidRPr="00B0467E" w:rsidRDefault="00927B77" w:rsidP="00AF0A74">
            <w:pPr>
              <w:jc w:val="center"/>
              <w:rPr>
                <w:color w:val="000000"/>
                <w:sz w:val="28"/>
                <w:szCs w:val="28"/>
              </w:rPr>
            </w:pPr>
            <w:r w:rsidRPr="00B0467E">
              <w:rPr>
                <w:color w:val="000000"/>
                <w:sz w:val="28"/>
                <w:szCs w:val="28"/>
              </w:rPr>
              <w:t>10 596,20</w:t>
            </w:r>
          </w:p>
        </w:tc>
        <w:tc>
          <w:tcPr>
            <w:tcW w:w="1276" w:type="dxa"/>
            <w:tcBorders>
              <w:top w:val="nil"/>
              <w:left w:val="single" w:sz="4" w:space="0" w:color="auto"/>
              <w:bottom w:val="single" w:sz="4" w:space="0" w:color="auto"/>
              <w:right w:val="single" w:sz="4" w:space="0" w:color="auto"/>
            </w:tcBorders>
            <w:noWrap/>
            <w:vAlign w:val="center"/>
          </w:tcPr>
          <w:p w:rsidR="00F634A8" w:rsidRPr="00B0467E" w:rsidRDefault="00927B77" w:rsidP="00026029">
            <w:pPr>
              <w:jc w:val="center"/>
              <w:rPr>
                <w:color w:val="000000"/>
                <w:sz w:val="28"/>
                <w:szCs w:val="28"/>
              </w:rPr>
            </w:pPr>
            <w:r w:rsidRPr="00B0467E">
              <w:rPr>
                <w:color w:val="000000"/>
                <w:sz w:val="28"/>
                <w:szCs w:val="28"/>
              </w:rPr>
              <w:t>4 757,50</w:t>
            </w:r>
          </w:p>
        </w:tc>
        <w:tc>
          <w:tcPr>
            <w:tcW w:w="992" w:type="dxa"/>
            <w:tcBorders>
              <w:top w:val="nil"/>
              <w:left w:val="nil"/>
              <w:bottom w:val="single" w:sz="4" w:space="0" w:color="auto"/>
              <w:right w:val="single" w:sz="4" w:space="0" w:color="auto"/>
            </w:tcBorders>
            <w:vAlign w:val="center"/>
          </w:tcPr>
          <w:p w:rsidR="00F634A8" w:rsidRPr="00B0467E" w:rsidRDefault="00927B77" w:rsidP="000A0CFF">
            <w:pPr>
              <w:jc w:val="center"/>
              <w:rPr>
                <w:color w:val="000000"/>
                <w:sz w:val="28"/>
                <w:szCs w:val="28"/>
              </w:rPr>
            </w:pPr>
            <w:r w:rsidRPr="00B0467E">
              <w:rPr>
                <w:color w:val="000000"/>
                <w:sz w:val="28"/>
                <w:szCs w:val="28"/>
              </w:rPr>
              <w:t>181,5</w:t>
            </w:r>
          </w:p>
        </w:tc>
      </w:tr>
      <w:tr w:rsidR="00F634A8" w:rsidRPr="00B0467E" w:rsidTr="007E3F4D">
        <w:trPr>
          <w:trHeight w:val="266"/>
        </w:trPr>
        <w:tc>
          <w:tcPr>
            <w:tcW w:w="3699" w:type="dxa"/>
            <w:tcBorders>
              <w:top w:val="nil"/>
              <w:left w:val="single" w:sz="4" w:space="0" w:color="auto"/>
              <w:bottom w:val="single" w:sz="4" w:space="0" w:color="auto"/>
              <w:right w:val="single" w:sz="4" w:space="0" w:color="auto"/>
            </w:tcBorders>
            <w:noWrap/>
          </w:tcPr>
          <w:p w:rsidR="00F634A8" w:rsidRPr="00B0467E" w:rsidRDefault="00F634A8" w:rsidP="00AF0A74">
            <w:pPr>
              <w:jc w:val="both"/>
              <w:rPr>
                <w:color w:val="000000"/>
                <w:sz w:val="28"/>
                <w:szCs w:val="28"/>
              </w:rPr>
            </w:pPr>
            <w:r w:rsidRPr="00B0467E">
              <w:rPr>
                <w:color w:val="000000"/>
                <w:sz w:val="28"/>
                <w:szCs w:val="28"/>
              </w:rPr>
              <w:lastRenderedPageBreak/>
              <w:t>минимальный налог</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1 681,80</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2 156,80</w:t>
            </w:r>
          </w:p>
        </w:tc>
        <w:tc>
          <w:tcPr>
            <w:tcW w:w="1336" w:type="dxa"/>
            <w:tcBorders>
              <w:top w:val="single" w:sz="4" w:space="0" w:color="auto"/>
              <w:left w:val="nil"/>
              <w:bottom w:val="single" w:sz="4" w:space="0" w:color="auto"/>
              <w:right w:val="single" w:sz="4" w:space="0" w:color="auto"/>
            </w:tcBorders>
            <w:vAlign w:val="center"/>
          </w:tcPr>
          <w:p w:rsidR="00F634A8" w:rsidRPr="00B0467E" w:rsidRDefault="00927B77" w:rsidP="00AF0A74">
            <w:pPr>
              <w:jc w:val="center"/>
              <w:rPr>
                <w:color w:val="000000"/>
                <w:sz w:val="28"/>
                <w:szCs w:val="28"/>
              </w:rPr>
            </w:pPr>
            <w:r w:rsidRPr="00B0467E">
              <w:rPr>
                <w:color w:val="000000"/>
                <w:sz w:val="28"/>
                <w:szCs w:val="28"/>
              </w:rPr>
              <w:t>1 072,30</w:t>
            </w:r>
          </w:p>
        </w:tc>
        <w:tc>
          <w:tcPr>
            <w:tcW w:w="1276" w:type="dxa"/>
            <w:tcBorders>
              <w:top w:val="nil"/>
              <w:left w:val="single" w:sz="4" w:space="0" w:color="auto"/>
              <w:bottom w:val="single" w:sz="4" w:space="0" w:color="auto"/>
              <w:right w:val="single" w:sz="4" w:space="0" w:color="auto"/>
            </w:tcBorders>
            <w:noWrap/>
            <w:vAlign w:val="center"/>
          </w:tcPr>
          <w:p w:rsidR="00F634A8" w:rsidRPr="00B0467E" w:rsidRDefault="00927B77" w:rsidP="00026029">
            <w:pPr>
              <w:jc w:val="center"/>
              <w:rPr>
                <w:color w:val="000000"/>
                <w:sz w:val="28"/>
                <w:szCs w:val="28"/>
              </w:rPr>
            </w:pPr>
            <w:r w:rsidRPr="00B0467E">
              <w:rPr>
                <w:color w:val="000000"/>
                <w:sz w:val="28"/>
                <w:szCs w:val="28"/>
              </w:rPr>
              <w:t>-1 084,50</w:t>
            </w:r>
          </w:p>
        </w:tc>
        <w:tc>
          <w:tcPr>
            <w:tcW w:w="992" w:type="dxa"/>
            <w:tcBorders>
              <w:top w:val="nil"/>
              <w:left w:val="nil"/>
              <w:bottom w:val="single" w:sz="4" w:space="0" w:color="auto"/>
              <w:right w:val="single" w:sz="4" w:space="0" w:color="auto"/>
            </w:tcBorders>
            <w:vAlign w:val="center"/>
          </w:tcPr>
          <w:p w:rsidR="00F634A8" w:rsidRPr="00B0467E" w:rsidRDefault="00927B77" w:rsidP="00026029">
            <w:pPr>
              <w:jc w:val="center"/>
              <w:rPr>
                <w:color w:val="000000"/>
                <w:sz w:val="28"/>
                <w:szCs w:val="28"/>
              </w:rPr>
            </w:pPr>
            <w:r w:rsidRPr="00B0467E">
              <w:rPr>
                <w:color w:val="000000"/>
                <w:sz w:val="28"/>
                <w:szCs w:val="28"/>
              </w:rPr>
              <w:t>49,7</w:t>
            </w:r>
          </w:p>
        </w:tc>
      </w:tr>
      <w:tr w:rsidR="00F634A8" w:rsidRPr="00B0467E" w:rsidTr="007E3F4D">
        <w:trPr>
          <w:trHeight w:val="419"/>
        </w:trPr>
        <w:tc>
          <w:tcPr>
            <w:tcW w:w="3699" w:type="dxa"/>
            <w:tcBorders>
              <w:top w:val="nil"/>
              <w:left w:val="single" w:sz="4" w:space="0" w:color="auto"/>
              <w:bottom w:val="single" w:sz="4" w:space="0" w:color="auto"/>
              <w:right w:val="single" w:sz="4" w:space="0" w:color="auto"/>
            </w:tcBorders>
            <w:noWrap/>
          </w:tcPr>
          <w:p w:rsidR="00F634A8" w:rsidRPr="00B0467E" w:rsidRDefault="00F634A8" w:rsidP="00AF0A74">
            <w:pPr>
              <w:jc w:val="both"/>
              <w:rPr>
                <w:bCs/>
                <w:color w:val="000000"/>
                <w:sz w:val="28"/>
                <w:szCs w:val="28"/>
              </w:rPr>
            </w:pPr>
            <w:r w:rsidRPr="00B0467E">
              <w:rPr>
                <w:b/>
                <w:bCs/>
                <w:color w:val="000000"/>
                <w:sz w:val="28"/>
                <w:szCs w:val="28"/>
              </w:rPr>
              <w:t>Единый налог на вмененный доход</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23 757,60</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22 610,30</w:t>
            </w:r>
          </w:p>
        </w:tc>
        <w:tc>
          <w:tcPr>
            <w:tcW w:w="1336" w:type="dxa"/>
            <w:tcBorders>
              <w:top w:val="single" w:sz="4" w:space="0" w:color="auto"/>
              <w:left w:val="nil"/>
              <w:bottom w:val="single" w:sz="4" w:space="0" w:color="auto"/>
              <w:right w:val="single" w:sz="4" w:space="0" w:color="auto"/>
            </w:tcBorders>
            <w:vAlign w:val="center"/>
          </w:tcPr>
          <w:p w:rsidR="00F634A8" w:rsidRPr="00B0467E" w:rsidRDefault="00927B77" w:rsidP="00AF0A74">
            <w:pPr>
              <w:jc w:val="center"/>
              <w:rPr>
                <w:color w:val="000000"/>
                <w:sz w:val="28"/>
                <w:szCs w:val="28"/>
              </w:rPr>
            </w:pPr>
            <w:r w:rsidRPr="00B0467E">
              <w:rPr>
                <w:color w:val="000000"/>
                <w:sz w:val="28"/>
                <w:szCs w:val="28"/>
              </w:rPr>
              <w:t>18 197,90</w:t>
            </w:r>
          </w:p>
        </w:tc>
        <w:tc>
          <w:tcPr>
            <w:tcW w:w="1276" w:type="dxa"/>
            <w:tcBorders>
              <w:top w:val="nil"/>
              <w:left w:val="single" w:sz="4" w:space="0" w:color="auto"/>
              <w:bottom w:val="single" w:sz="4" w:space="0" w:color="auto"/>
              <w:right w:val="single" w:sz="4" w:space="0" w:color="auto"/>
            </w:tcBorders>
            <w:noWrap/>
            <w:vAlign w:val="center"/>
          </w:tcPr>
          <w:p w:rsidR="00F634A8" w:rsidRPr="00B0467E" w:rsidRDefault="00927B77" w:rsidP="00026029">
            <w:pPr>
              <w:jc w:val="center"/>
              <w:rPr>
                <w:color w:val="000000"/>
                <w:sz w:val="28"/>
                <w:szCs w:val="28"/>
              </w:rPr>
            </w:pPr>
            <w:r w:rsidRPr="00B0467E">
              <w:rPr>
                <w:color w:val="000000"/>
                <w:sz w:val="28"/>
                <w:szCs w:val="28"/>
              </w:rPr>
              <w:t>-4 412,40</w:t>
            </w:r>
          </w:p>
        </w:tc>
        <w:tc>
          <w:tcPr>
            <w:tcW w:w="992" w:type="dxa"/>
            <w:tcBorders>
              <w:top w:val="nil"/>
              <w:left w:val="nil"/>
              <w:bottom w:val="single" w:sz="4" w:space="0" w:color="auto"/>
              <w:right w:val="single" w:sz="4" w:space="0" w:color="auto"/>
            </w:tcBorders>
            <w:vAlign w:val="center"/>
          </w:tcPr>
          <w:p w:rsidR="00F634A8" w:rsidRPr="00B0467E" w:rsidRDefault="00927B77" w:rsidP="00026029">
            <w:pPr>
              <w:jc w:val="center"/>
              <w:rPr>
                <w:color w:val="000000"/>
                <w:sz w:val="28"/>
                <w:szCs w:val="28"/>
              </w:rPr>
            </w:pPr>
            <w:r w:rsidRPr="00B0467E">
              <w:rPr>
                <w:color w:val="000000"/>
                <w:sz w:val="28"/>
                <w:szCs w:val="28"/>
              </w:rPr>
              <w:t>80,5</w:t>
            </w:r>
          </w:p>
        </w:tc>
      </w:tr>
      <w:tr w:rsidR="00F634A8" w:rsidRPr="00B0467E" w:rsidTr="007E3F4D">
        <w:trPr>
          <w:trHeight w:val="382"/>
        </w:trPr>
        <w:tc>
          <w:tcPr>
            <w:tcW w:w="3699" w:type="dxa"/>
            <w:tcBorders>
              <w:top w:val="nil"/>
              <w:left w:val="single" w:sz="4" w:space="0" w:color="auto"/>
              <w:bottom w:val="single" w:sz="4" w:space="0" w:color="auto"/>
              <w:right w:val="single" w:sz="4" w:space="0" w:color="auto"/>
            </w:tcBorders>
            <w:noWrap/>
          </w:tcPr>
          <w:p w:rsidR="00F634A8" w:rsidRPr="00B0467E" w:rsidRDefault="00F634A8" w:rsidP="00AF0A74">
            <w:pPr>
              <w:jc w:val="both"/>
              <w:rPr>
                <w:b/>
                <w:bCs/>
                <w:color w:val="000000"/>
                <w:sz w:val="28"/>
                <w:szCs w:val="28"/>
              </w:rPr>
            </w:pPr>
            <w:r w:rsidRPr="00B0467E">
              <w:rPr>
                <w:b/>
                <w:bCs/>
                <w:color w:val="000000"/>
                <w:sz w:val="28"/>
                <w:szCs w:val="28"/>
              </w:rPr>
              <w:t>Единый сельскохозяйственный налог</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177,90</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920,50</w:t>
            </w:r>
          </w:p>
        </w:tc>
        <w:tc>
          <w:tcPr>
            <w:tcW w:w="1336" w:type="dxa"/>
            <w:tcBorders>
              <w:top w:val="single" w:sz="4" w:space="0" w:color="auto"/>
              <w:left w:val="nil"/>
              <w:bottom w:val="single" w:sz="4" w:space="0" w:color="auto"/>
              <w:right w:val="single" w:sz="4" w:space="0" w:color="auto"/>
            </w:tcBorders>
            <w:vAlign w:val="center"/>
          </w:tcPr>
          <w:p w:rsidR="00F634A8" w:rsidRPr="00B0467E" w:rsidRDefault="00927B77" w:rsidP="00AF0A74">
            <w:pPr>
              <w:jc w:val="center"/>
              <w:rPr>
                <w:color w:val="000000"/>
                <w:sz w:val="28"/>
                <w:szCs w:val="28"/>
              </w:rPr>
            </w:pPr>
            <w:r w:rsidRPr="00B0467E">
              <w:rPr>
                <w:color w:val="000000"/>
                <w:sz w:val="28"/>
                <w:szCs w:val="28"/>
              </w:rPr>
              <w:t>1 127,00</w:t>
            </w:r>
          </w:p>
        </w:tc>
        <w:tc>
          <w:tcPr>
            <w:tcW w:w="1276" w:type="dxa"/>
            <w:tcBorders>
              <w:top w:val="nil"/>
              <w:left w:val="single" w:sz="4" w:space="0" w:color="auto"/>
              <w:bottom w:val="single" w:sz="4" w:space="0" w:color="auto"/>
              <w:right w:val="single" w:sz="4" w:space="0" w:color="auto"/>
            </w:tcBorders>
            <w:noWrap/>
            <w:vAlign w:val="center"/>
          </w:tcPr>
          <w:p w:rsidR="00F634A8" w:rsidRPr="00B0467E" w:rsidRDefault="00927B77" w:rsidP="00026029">
            <w:pPr>
              <w:jc w:val="center"/>
              <w:rPr>
                <w:color w:val="000000"/>
                <w:sz w:val="28"/>
                <w:szCs w:val="28"/>
              </w:rPr>
            </w:pPr>
            <w:r w:rsidRPr="00B0467E">
              <w:rPr>
                <w:color w:val="000000"/>
                <w:sz w:val="28"/>
                <w:szCs w:val="28"/>
              </w:rPr>
              <w:t>206,50</w:t>
            </w:r>
          </w:p>
        </w:tc>
        <w:tc>
          <w:tcPr>
            <w:tcW w:w="992" w:type="dxa"/>
            <w:tcBorders>
              <w:top w:val="nil"/>
              <w:left w:val="nil"/>
              <w:bottom w:val="single" w:sz="4" w:space="0" w:color="auto"/>
              <w:right w:val="single" w:sz="4" w:space="0" w:color="auto"/>
            </w:tcBorders>
            <w:vAlign w:val="center"/>
          </w:tcPr>
          <w:p w:rsidR="00F634A8" w:rsidRPr="00B0467E" w:rsidRDefault="00927B77" w:rsidP="000A0CFF">
            <w:pPr>
              <w:jc w:val="center"/>
              <w:rPr>
                <w:color w:val="000000"/>
                <w:sz w:val="28"/>
                <w:szCs w:val="28"/>
              </w:rPr>
            </w:pPr>
            <w:r w:rsidRPr="00B0467E">
              <w:rPr>
                <w:color w:val="000000"/>
                <w:sz w:val="28"/>
                <w:szCs w:val="28"/>
              </w:rPr>
              <w:t>122,4</w:t>
            </w:r>
          </w:p>
        </w:tc>
      </w:tr>
      <w:tr w:rsidR="00F634A8" w:rsidRPr="00B0467E" w:rsidTr="007E3F4D">
        <w:trPr>
          <w:trHeight w:val="734"/>
        </w:trPr>
        <w:tc>
          <w:tcPr>
            <w:tcW w:w="3699" w:type="dxa"/>
            <w:tcBorders>
              <w:top w:val="nil"/>
              <w:left w:val="single" w:sz="4" w:space="0" w:color="auto"/>
              <w:bottom w:val="single" w:sz="4" w:space="0" w:color="auto"/>
              <w:right w:val="single" w:sz="4" w:space="0" w:color="auto"/>
            </w:tcBorders>
            <w:noWrap/>
          </w:tcPr>
          <w:p w:rsidR="00F634A8" w:rsidRPr="00B0467E" w:rsidRDefault="00F634A8" w:rsidP="00AF0A74">
            <w:pPr>
              <w:jc w:val="both"/>
              <w:rPr>
                <w:b/>
                <w:bCs/>
                <w:color w:val="000000"/>
                <w:sz w:val="28"/>
                <w:szCs w:val="28"/>
              </w:rPr>
            </w:pPr>
            <w:r w:rsidRPr="00B0467E">
              <w:rPr>
                <w:b/>
                <w:bCs/>
                <w:color w:val="000000"/>
                <w:sz w:val="28"/>
                <w:szCs w:val="28"/>
              </w:rPr>
              <w:t>Налог, взимаемый в связи с применением патентной системы налогообложения</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442,00</w:t>
            </w:r>
          </w:p>
        </w:tc>
        <w:tc>
          <w:tcPr>
            <w:tcW w:w="1336" w:type="dxa"/>
            <w:tcBorders>
              <w:top w:val="nil"/>
              <w:left w:val="nil"/>
              <w:bottom w:val="single" w:sz="4" w:space="0" w:color="auto"/>
              <w:right w:val="single" w:sz="4" w:space="0" w:color="auto"/>
            </w:tcBorders>
            <w:noWrap/>
            <w:vAlign w:val="center"/>
          </w:tcPr>
          <w:p w:rsidR="00F634A8" w:rsidRPr="00B0467E" w:rsidRDefault="00F634A8" w:rsidP="007C2294">
            <w:pPr>
              <w:jc w:val="center"/>
              <w:rPr>
                <w:color w:val="000000"/>
                <w:sz w:val="28"/>
                <w:szCs w:val="28"/>
              </w:rPr>
            </w:pPr>
            <w:r w:rsidRPr="00B0467E">
              <w:rPr>
                <w:color w:val="000000"/>
                <w:sz w:val="28"/>
                <w:szCs w:val="28"/>
              </w:rPr>
              <w:t>1 835,00</w:t>
            </w:r>
          </w:p>
        </w:tc>
        <w:tc>
          <w:tcPr>
            <w:tcW w:w="1336" w:type="dxa"/>
            <w:tcBorders>
              <w:top w:val="single" w:sz="4" w:space="0" w:color="auto"/>
              <w:left w:val="nil"/>
              <w:bottom w:val="single" w:sz="4" w:space="0" w:color="auto"/>
              <w:right w:val="single" w:sz="4" w:space="0" w:color="auto"/>
            </w:tcBorders>
            <w:vAlign w:val="center"/>
          </w:tcPr>
          <w:p w:rsidR="00F634A8" w:rsidRPr="00B0467E" w:rsidRDefault="00927B77" w:rsidP="00AF0A74">
            <w:pPr>
              <w:jc w:val="center"/>
              <w:rPr>
                <w:color w:val="000000"/>
                <w:sz w:val="28"/>
                <w:szCs w:val="28"/>
              </w:rPr>
            </w:pPr>
            <w:r w:rsidRPr="00B0467E">
              <w:rPr>
                <w:color w:val="000000"/>
                <w:sz w:val="28"/>
                <w:szCs w:val="28"/>
              </w:rPr>
              <w:t>2 041,60</w:t>
            </w:r>
          </w:p>
        </w:tc>
        <w:tc>
          <w:tcPr>
            <w:tcW w:w="1276" w:type="dxa"/>
            <w:tcBorders>
              <w:top w:val="nil"/>
              <w:left w:val="single" w:sz="4" w:space="0" w:color="auto"/>
              <w:bottom w:val="single" w:sz="4" w:space="0" w:color="auto"/>
              <w:right w:val="single" w:sz="4" w:space="0" w:color="auto"/>
            </w:tcBorders>
            <w:noWrap/>
            <w:vAlign w:val="center"/>
          </w:tcPr>
          <w:p w:rsidR="00F634A8" w:rsidRPr="00B0467E" w:rsidRDefault="00927B77" w:rsidP="00EF69AA">
            <w:pPr>
              <w:jc w:val="center"/>
              <w:rPr>
                <w:color w:val="000000"/>
                <w:sz w:val="28"/>
                <w:szCs w:val="28"/>
              </w:rPr>
            </w:pPr>
            <w:r w:rsidRPr="00B0467E">
              <w:rPr>
                <w:color w:val="000000"/>
                <w:sz w:val="28"/>
                <w:szCs w:val="28"/>
              </w:rPr>
              <w:t>206,60</w:t>
            </w:r>
          </w:p>
        </w:tc>
        <w:tc>
          <w:tcPr>
            <w:tcW w:w="992" w:type="dxa"/>
            <w:tcBorders>
              <w:top w:val="nil"/>
              <w:left w:val="nil"/>
              <w:bottom w:val="single" w:sz="4" w:space="0" w:color="auto"/>
              <w:right w:val="single" w:sz="4" w:space="0" w:color="auto"/>
            </w:tcBorders>
            <w:vAlign w:val="center"/>
          </w:tcPr>
          <w:p w:rsidR="00F634A8" w:rsidRPr="00B0467E" w:rsidRDefault="00927B77" w:rsidP="00EF69AA">
            <w:pPr>
              <w:jc w:val="center"/>
              <w:rPr>
                <w:color w:val="000000"/>
                <w:sz w:val="28"/>
                <w:szCs w:val="28"/>
              </w:rPr>
            </w:pPr>
            <w:r w:rsidRPr="00B0467E">
              <w:rPr>
                <w:color w:val="000000"/>
                <w:sz w:val="28"/>
                <w:szCs w:val="28"/>
              </w:rPr>
              <w:t>111,2</w:t>
            </w:r>
          </w:p>
        </w:tc>
      </w:tr>
    </w:tbl>
    <w:p w:rsidR="00F91ED7" w:rsidRPr="00B0467E" w:rsidRDefault="00F91ED7" w:rsidP="00F91ED7">
      <w:pPr>
        <w:ind w:firstLine="708"/>
        <w:jc w:val="both"/>
        <w:rPr>
          <w:sz w:val="28"/>
          <w:szCs w:val="28"/>
        </w:rPr>
      </w:pPr>
    </w:p>
    <w:p w:rsidR="008A2DAA" w:rsidRPr="00B0467E" w:rsidRDefault="008A2DAA" w:rsidP="00F91ED7">
      <w:pPr>
        <w:ind w:firstLine="708"/>
        <w:jc w:val="both"/>
        <w:rPr>
          <w:sz w:val="28"/>
          <w:szCs w:val="28"/>
        </w:rPr>
      </w:pPr>
      <w:r w:rsidRPr="00B0467E">
        <w:rPr>
          <w:sz w:val="28"/>
          <w:szCs w:val="28"/>
        </w:rPr>
        <w:t xml:space="preserve">Бюджет </w:t>
      </w:r>
      <w:r w:rsidR="002A38EC" w:rsidRPr="00B0467E">
        <w:rPr>
          <w:sz w:val="28"/>
          <w:szCs w:val="28"/>
        </w:rPr>
        <w:t xml:space="preserve">Березовского </w:t>
      </w:r>
      <w:r w:rsidRPr="00B0467E">
        <w:rPr>
          <w:sz w:val="28"/>
          <w:szCs w:val="28"/>
        </w:rPr>
        <w:t>района по расходам за  2016 год исполнен в объеме 3 544,66 млн. рублей. Годовые плановые ассигнования исполнены на 94,9%, что обусловлено проведением в текущем году антикризисных мероприятий, в рамках исполнения которых осуществлялось финансирование приоритетных направлений расходов: обеспечение текущей деятельности организаций - заработная плата, коммунальные услуги, оплата работ по заключенным контрактам, социальных выплат, предоставление межбюджетных трансфертов. Кассовые расходы за отчетный период производились с учетом неотложности, целесообразности и реальной необходимости расходных обязательств в кризисных условиях. В течение отчетного периода финансирование осуществлялось в планомерном порядке путем исполнения заявок главных распорядителей и получателей бюджетных средств на оплату расходов.</w:t>
      </w:r>
    </w:p>
    <w:p w:rsidR="008A2DAA" w:rsidRPr="00B0467E" w:rsidRDefault="008A2DAA" w:rsidP="008A2DAA">
      <w:pPr>
        <w:ind w:firstLine="709"/>
        <w:jc w:val="both"/>
        <w:rPr>
          <w:sz w:val="28"/>
          <w:szCs w:val="28"/>
        </w:rPr>
      </w:pPr>
      <w:r w:rsidRPr="00B0467E">
        <w:rPr>
          <w:sz w:val="28"/>
          <w:szCs w:val="28"/>
        </w:rPr>
        <w:t>Расходные показатели в отчетный период 2016 года сложились выше исполнения за соответствующий период прошлого года на 8,28 млн. рублей.</w:t>
      </w:r>
    </w:p>
    <w:p w:rsidR="008A2DAA" w:rsidRPr="00B0467E" w:rsidRDefault="008A2DAA" w:rsidP="008A2DAA">
      <w:pPr>
        <w:ind w:firstLine="709"/>
        <w:jc w:val="both"/>
        <w:rPr>
          <w:sz w:val="28"/>
          <w:szCs w:val="28"/>
        </w:rPr>
      </w:pPr>
      <w:r w:rsidRPr="00B0467E">
        <w:rPr>
          <w:sz w:val="28"/>
          <w:szCs w:val="28"/>
        </w:rPr>
        <w:t>Большая часть расходов бюджета 1 933,11 млн. руб. или 54,5% направлена на финансирование социальной сферы: образование, культуру, социальную политику, физическую культуру и спорт.</w:t>
      </w:r>
    </w:p>
    <w:p w:rsidR="008A2DAA" w:rsidRPr="00B0467E" w:rsidRDefault="008A2DAA" w:rsidP="008A2DAA">
      <w:pPr>
        <w:ind w:firstLine="709"/>
        <w:jc w:val="both"/>
        <w:rPr>
          <w:sz w:val="28"/>
          <w:szCs w:val="28"/>
        </w:rPr>
      </w:pPr>
      <w:r w:rsidRPr="00B0467E">
        <w:rPr>
          <w:sz w:val="28"/>
          <w:szCs w:val="28"/>
        </w:rPr>
        <w:t>Значительная доля расходов –1 463,23 млн. рублей или 44% направлена на предоставление из бюджета района субсидий в соответствии со статьями 78, 78.1 БК РФ, в том числе на выполнение муниципальных заданий бюджетными и автономными учреждениями.</w:t>
      </w:r>
    </w:p>
    <w:p w:rsidR="008A2DAA" w:rsidRPr="00B0467E" w:rsidRDefault="008A2DAA" w:rsidP="008A2DAA">
      <w:pPr>
        <w:ind w:firstLine="709"/>
        <w:jc w:val="both"/>
        <w:rPr>
          <w:sz w:val="28"/>
          <w:szCs w:val="28"/>
        </w:rPr>
      </w:pPr>
      <w:r w:rsidRPr="00B0467E">
        <w:rPr>
          <w:sz w:val="28"/>
          <w:szCs w:val="28"/>
        </w:rPr>
        <w:t>Межбюджетные трансферты в местные бюджеты отражены по соответствующим разделам, исходя из функциональной принадлежности.</w:t>
      </w:r>
    </w:p>
    <w:p w:rsidR="008A2DAA" w:rsidRPr="00B0467E" w:rsidRDefault="008A2DAA" w:rsidP="008A2DAA">
      <w:pPr>
        <w:pStyle w:val="ConsPlusNormal"/>
        <w:widowControl/>
        <w:ind w:firstLine="709"/>
        <w:jc w:val="both"/>
        <w:rPr>
          <w:rFonts w:ascii="Times New Roman" w:hAnsi="Times New Roman" w:cs="Times New Roman"/>
          <w:sz w:val="28"/>
          <w:szCs w:val="28"/>
        </w:rPr>
      </w:pPr>
      <w:r w:rsidRPr="00B0467E">
        <w:rPr>
          <w:rFonts w:ascii="Times New Roman" w:hAnsi="Times New Roman" w:cs="Times New Roman"/>
          <w:sz w:val="28"/>
          <w:szCs w:val="28"/>
        </w:rPr>
        <w:t xml:space="preserve">За отчетный период 2016 года принято 9 распоряжений о выделении средств из резервного фонда администрации </w:t>
      </w:r>
      <w:r w:rsidR="002A38EC" w:rsidRPr="00B0467E">
        <w:rPr>
          <w:rFonts w:ascii="Times New Roman" w:hAnsi="Times New Roman" w:cs="Times New Roman"/>
          <w:sz w:val="28"/>
          <w:szCs w:val="28"/>
        </w:rPr>
        <w:t xml:space="preserve">Березовского </w:t>
      </w:r>
      <w:r w:rsidRPr="00B0467E">
        <w:rPr>
          <w:rFonts w:ascii="Times New Roman" w:hAnsi="Times New Roman" w:cs="Times New Roman"/>
          <w:sz w:val="28"/>
          <w:szCs w:val="28"/>
        </w:rPr>
        <w:t xml:space="preserve">района. Ассигнования резервного фонда использованы в объеме 5,65 млн. рублей на цели, соответствующие порядку использования бюджетных ассигнований резервного фонда администрации района, утвержденному постановлением администрации района от 05.04.2013 года № 482 (с изменениями). Отчет об использовании </w:t>
      </w:r>
      <w:r w:rsidRPr="00B0467E">
        <w:rPr>
          <w:rFonts w:ascii="Times New Roman" w:hAnsi="Times New Roman" w:cs="Times New Roman"/>
          <w:sz w:val="28"/>
          <w:szCs w:val="28"/>
        </w:rPr>
        <w:lastRenderedPageBreak/>
        <w:t>средств резервного фонда администрации района представлен в материалах к отчету.</w:t>
      </w:r>
    </w:p>
    <w:p w:rsidR="008A2DAA" w:rsidRPr="00B0467E" w:rsidRDefault="008A2DAA" w:rsidP="008A2DAA">
      <w:pPr>
        <w:ind w:firstLine="709"/>
        <w:jc w:val="both"/>
        <w:rPr>
          <w:sz w:val="28"/>
          <w:szCs w:val="28"/>
        </w:rPr>
      </w:pPr>
      <w:r w:rsidRPr="00B0467E">
        <w:rPr>
          <w:sz w:val="28"/>
          <w:szCs w:val="28"/>
        </w:rPr>
        <w:t xml:space="preserve">     Формирование и исполнение бюджета района осуществлялось в программном формате, 99,5% произведенных расходов в отчетном периоде направлено на реализацию 18 муниципальных программ, расходы по которым составили 3 526,14 млн. рублей при годовом плане 3 714,56 млн. рублей. За счет средств окружного бюджета на реализацию программ направлено 2 309,35 млн. рублей, что составляет 65,5% от общего исполнения за отчетный период.</w:t>
      </w:r>
    </w:p>
    <w:p w:rsidR="008A2DAA" w:rsidRPr="00B0467E" w:rsidRDefault="008A2DAA" w:rsidP="008A2DAA">
      <w:pPr>
        <w:snapToGrid w:val="0"/>
        <w:ind w:firstLine="709"/>
        <w:jc w:val="both"/>
        <w:rPr>
          <w:sz w:val="28"/>
          <w:szCs w:val="28"/>
        </w:rPr>
      </w:pPr>
      <w:r w:rsidRPr="00B0467E">
        <w:rPr>
          <w:sz w:val="28"/>
          <w:szCs w:val="28"/>
        </w:rPr>
        <w:t>Не программные расходы при плане 18,70 млн. рублей исполнены в сумме 18,52 млн. рублей и направлены на проведение выборов</w:t>
      </w:r>
      <w:r w:rsidR="00677A45" w:rsidRPr="00B0467E">
        <w:rPr>
          <w:sz w:val="28"/>
          <w:szCs w:val="28"/>
        </w:rPr>
        <w:t xml:space="preserve"> </w:t>
      </w:r>
      <w:r w:rsidRPr="00B0467E">
        <w:rPr>
          <w:sz w:val="28"/>
          <w:szCs w:val="28"/>
        </w:rPr>
        <w:t>- 3,38 млн.</w:t>
      </w:r>
      <w:r w:rsidR="00677A45" w:rsidRPr="00B0467E">
        <w:rPr>
          <w:sz w:val="28"/>
          <w:szCs w:val="28"/>
        </w:rPr>
        <w:t xml:space="preserve"> рублей,</w:t>
      </w:r>
      <w:r w:rsidRPr="00B0467E">
        <w:rPr>
          <w:sz w:val="28"/>
          <w:szCs w:val="28"/>
        </w:rPr>
        <w:t xml:space="preserve"> выполнение государственных. полномочий по первичному воинскому учету- 2,70 млн.</w:t>
      </w:r>
      <w:r w:rsidR="00677A45" w:rsidRPr="00B0467E">
        <w:rPr>
          <w:sz w:val="28"/>
          <w:szCs w:val="28"/>
        </w:rPr>
        <w:t xml:space="preserve"> </w:t>
      </w:r>
      <w:r w:rsidRPr="00B0467E">
        <w:rPr>
          <w:sz w:val="28"/>
          <w:szCs w:val="28"/>
        </w:rPr>
        <w:t>рублей, исполнение судебных решений</w:t>
      </w:r>
      <w:r w:rsidR="00677A45" w:rsidRPr="00B0467E">
        <w:rPr>
          <w:sz w:val="28"/>
          <w:szCs w:val="28"/>
        </w:rPr>
        <w:t xml:space="preserve"> </w:t>
      </w:r>
      <w:r w:rsidRPr="00B0467E">
        <w:rPr>
          <w:sz w:val="28"/>
          <w:szCs w:val="28"/>
        </w:rPr>
        <w:t>-</w:t>
      </w:r>
      <w:r w:rsidR="00677A45" w:rsidRPr="00B0467E">
        <w:rPr>
          <w:sz w:val="28"/>
          <w:szCs w:val="28"/>
        </w:rPr>
        <w:t xml:space="preserve"> </w:t>
      </w:r>
      <w:r w:rsidRPr="00B0467E">
        <w:rPr>
          <w:sz w:val="28"/>
          <w:szCs w:val="28"/>
        </w:rPr>
        <w:t>11,33 млн.</w:t>
      </w:r>
      <w:r w:rsidR="00677A45" w:rsidRPr="00B0467E">
        <w:rPr>
          <w:sz w:val="28"/>
          <w:szCs w:val="28"/>
        </w:rPr>
        <w:t xml:space="preserve"> </w:t>
      </w:r>
      <w:r w:rsidRPr="00B0467E">
        <w:rPr>
          <w:sz w:val="28"/>
          <w:szCs w:val="28"/>
        </w:rPr>
        <w:t>рублей, на выполнение наказов избирателей</w:t>
      </w:r>
      <w:r w:rsidR="00677A45" w:rsidRPr="00B0467E">
        <w:rPr>
          <w:sz w:val="28"/>
          <w:szCs w:val="28"/>
        </w:rPr>
        <w:t xml:space="preserve"> </w:t>
      </w:r>
      <w:r w:rsidRPr="00B0467E">
        <w:rPr>
          <w:sz w:val="28"/>
          <w:szCs w:val="28"/>
        </w:rPr>
        <w:t>- 0,45 млн.</w:t>
      </w:r>
      <w:r w:rsidR="00677A45" w:rsidRPr="00B0467E">
        <w:rPr>
          <w:sz w:val="28"/>
          <w:szCs w:val="28"/>
        </w:rPr>
        <w:t xml:space="preserve"> </w:t>
      </w:r>
      <w:r w:rsidRPr="00B0467E">
        <w:rPr>
          <w:sz w:val="28"/>
          <w:szCs w:val="28"/>
        </w:rPr>
        <w:t>рублей, на предоставление гражданам выкупной стоимости – 0,65 млн.</w:t>
      </w:r>
      <w:r w:rsidR="00677A45" w:rsidRPr="00B0467E">
        <w:rPr>
          <w:sz w:val="28"/>
          <w:szCs w:val="28"/>
        </w:rPr>
        <w:t xml:space="preserve"> </w:t>
      </w:r>
      <w:r w:rsidRPr="00B0467E">
        <w:rPr>
          <w:sz w:val="28"/>
          <w:szCs w:val="28"/>
        </w:rPr>
        <w:t xml:space="preserve">рублей  </w:t>
      </w:r>
    </w:p>
    <w:p w:rsidR="008A2DAA" w:rsidRPr="00B0467E" w:rsidRDefault="008A2DAA" w:rsidP="008A2DAA">
      <w:pPr>
        <w:shd w:val="clear" w:color="auto" w:fill="FFFFFF"/>
        <w:ind w:firstLine="709"/>
        <w:jc w:val="both"/>
        <w:rPr>
          <w:sz w:val="28"/>
          <w:szCs w:val="28"/>
        </w:rPr>
      </w:pPr>
      <w:r w:rsidRPr="00B0467E">
        <w:rPr>
          <w:sz w:val="28"/>
          <w:szCs w:val="28"/>
        </w:rPr>
        <w:t>Профицит бюджета Березовского района в 2016 году составил 67,58 млн. рублей.</w:t>
      </w:r>
    </w:p>
    <w:p w:rsidR="00F91ED7" w:rsidRPr="00B0467E" w:rsidRDefault="008A2DAA" w:rsidP="00F91ED7">
      <w:pPr>
        <w:ind w:firstLine="709"/>
        <w:jc w:val="both"/>
        <w:rPr>
          <w:sz w:val="28"/>
          <w:szCs w:val="28"/>
        </w:rPr>
      </w:pPr>
      <w:r w:rsidRPr="00B0467E">
        <w:rPr>
          <w:sz w:val="28"/>
          <w:szCs w:val="28"/>
        </w:rPr>
        <w:t xml:space="preserve">В целях увеличения поступлений доходов в местные бюджеты Березовского района в 2016 году проводились мероприятия, утвержденные постановлением администрации </w:t>
      </w:r>
      <w:r w:rsidR="00D43C25" w:rsidRPr="00B0467E">
        <w:rPr>
          <w:sz w:val="28"/>
          <w:szCs w:val="28"/>
        </w:rPr>
        <w:t xml:space="preserve">Березовского </w:t>
      </w:r>
      <w:r w:rsidRPr="00B0467E">
        <w:rPr>
          <w:sz w:val="28"/>
          <w:szCs w:val="28"/>
        </w:rPr>
        <w:t>района, в результате которых поступило сверхплановых доходов в бюджет Березовского района в сумме 77,49 млн. рублей, рост к показателю 2015 года 7,1%. Бюджетный эффект по оптимизации расходов бюджета Березовского района за 2016 год составил 37,28 млн.</w:t>
      </w:r>
      <w:r w:rsidR="00677A45" w:rsidRPr="00B0467E">
        <w:rPr>
          <w:sz w:val="28"/>
          <w:szCs w:val="28"/>
        </w:rPr>
        <w:t xml:space="preserve"> </w:t>
      </w:r>
      <w:r w:rsidRPr="00B0467E">
        <w:rPr>
          <w:sz w:val="28"/>
          <w:szCs w:val="28"/>
        </w:rPr>
        <w:t>руб</w:t>
      </w:r>
      <w:r w:rsidR="00677A45" w:rsidRPr="00B0467E">
        <w:rPr>
          <w:sz w:val="28"/>
          <w:szCs w:val="28"/>
        </w:rPr>
        <w:t>лей</w:t>
      </w:r>
      <w:r w:rsidRPr="00B0467E">
        <w:rPr>
          <w:sz w:val="28"/>
          <w:szCs w:val="28"/>
        </w:rPr>
        <w:t>.</w:t>
      </w:r>
    </w:p>
    <w:p w:rsidR="00F91ED7" w:rsidRPr="00AE005D" w:rsidRDefault="00F91ED7" w:rsidP="00F91ED7">
      <w:pPr>
        <w:ind w:firstLine="709"/>
        <w:jc w:val="both"/>
        <w:rPr>
          <w:sz w:val="28"/>
          <w:szCs w:val="28"/>
        </w:rPr>
      </w:pPr>
    </w:p>
    <w:p w:rsidR="00BC44A5" w:rsidRDefault="00A70635" w:rsidP="003C6409">
      <w:pPr>
        <w:ind w:firstLine="709"/>
        <w:rPr>
          <w:b/>
          <w:sz w:val="28"/>
          <w:szCs w:val="28"/>
        </w:rPr>
      </w:pPr>
      <w:r w:rsidRPr="00AE005D">
        <w:rPr>
          <w:b/>
          <w:sz w:val="28"/>
          <w:szCs w:val="28"/>
        </w:rPr>
        <w:t xml:space="preserve">1.3. </w:t>
      </w:r>
      <w:r w:rsidR="00BC44A5" w:rsidRPr="00AE005D">
        <w:rPr>
          <w:b/>
          <w:sz w:val="28"/>
          <w:szCs w:val="28"/>
        </w:rPr>
        <w:t>Программно-целевой метод планирования бюджета</w:t>
      </w:r>
    </w:p>
    <w:p w:rsidR="007E3F4D" w:rsidRPr="00AE005D" w:rsidRDefault="007E3F4D" w:rsidP="003C6409">
      <w:pPr>
        <w:ind w:firstLine="709"/>
        <w:rPr>
          <w:b/>
          <w:sz w:val="28"/>
          <w:szCs w:val="28"/>
        </w:rPr>
      </w:pPr>
    </w:p>
    <w:p w:rsidR="00871294" w:rsidRPr="00AE005D" w:rsidRDefault="00871294" w:rsidP="00F91ED7">
      <w:pPr>
        <w:ind w:firstLine="708"/>
        <w:contextualSpacing/>
        <w:jc w:val="both"/>
        <w:rPr>
          <w:sz w:val="28"/>
          <w:szCs w:val="28"/>
        </w:rPr>
      </w:pPr>
      <w:r w:rsidRPr="00AE005D">
        <w:rPr>
          <w:sz w:val="28"/>
          <w:szCs w:val="28"/>
        </w:rPr>
        <w:t xml:space="preserve">В 2016 году в Березовском районе продолжена практика применения программно-целевого метода бюджетирования, обеспечивающего прямую взаимосвязь между распределением бюджетных ресурсов и планируемыми результатами их использования в соответствии с установленными приоритетами муниципальной политики. </w:t>
      </w:r>
    </w:p>
    <w:p w:rsidR="00680939" w:rsidRDefault="00871294" w:rsidP="002A38EC">
      <w:pPr>
        <w:ind w:firstLine="709"/>
        <w:jc w:val="both"/>
        <w:rPr>
          <w:sz w:val="28"/>
          <w:szCs w:val="28"/>
        </w:rPr>
      </w:pPr>
      <w:r w:rsidRPr="00AE005D">
        <w:rPr>
          <w:sz w:val="28"/>
          <w:szCs w:val="28"/>
        </w:rPr>
        <w:t>В целях достижения долгосрочных показателей социально-экономического развития Березовского района, установленных Указами Президента Российской Федерации, стратегическими документами Березовского района, в целях повышения качества реализации мероприятий, направленных на достижение конечного результата, начиная с формирования бюджета на 2</w:t>
      </w:r>
      <w:r w:rsidR="00680939">
        <w:rPr>
          <w:sz w:val="28"/>
          <w:szCs w:val="28"/>
        </w:rPr>
        <w:t>015 год и плановый период 2016-</w:t>
      </w:r>
      <w:r w:rsidRPr="00AE005D">
        <w:rPr>
          <w:sz w:val="28"/>
          <w:szCs w:val="28"/>
        </w:rPr>
        <w:t>2017 годов, планирование расходов осуществляется в составе муниципальных программ</w:t>
      </w:r>
      <w:r w:rsidR="002A38EC">
        <w:rPr>
          <w:sz w:val="28"/>
          <w:szCs w:val="28"/>
        </w:rPr>
        <w:t>.</w:t>
      </w:r>
    </w:p>
    <w:p w:rsidR="00680939" w:rsidRDefault="00680939" w:rsidP="00871294">
      <w:pPr>
        <w:jc w:val="right"/>
        <w:rPr>
          <w:sz w:val="28"/>
          <w:szCs w:val="28"/>
        </w:rPr>
      </w:pPr>
    </w:p>
    <w:p w:rsidR="00871294" w:rsidRPr="00AE005D" w:rsidRDefault="00871294" w:rsidP="00871294">
      <w:pPr>
        <w:jc w:val="right"/>
        <w:rPr>
          <w:sz w:val="28"/>
          <w:szCs w:val="28"/>
        </w:rPr>
      </w:pPr>
      <w:r w:rsidRPr="00AE005D">
        <w:rPr>
          <w:sz w:val="28"/>
          <w:szCs w:val="28"/>
        </w:rPr>
        <w:t>Таблица 4</w:t>
      </w:r>
    </w:p>
    <w:p w:rsidR="00871294" w:rsidRPr="00AE005D" w:rsidRDefault="00871294" w:rsidP="00871294">
      <w:pPr>
        <w:jc w:val="right"/>
        <w:rPr>
          <w:sz w:val="28"/>
          <w:szCs w:val="28"/>
        </w:rPr>
      </w:pPr>
    </w:p>
    <w:p w:rsidR="00871294" w:rsidRPr="00AE005D" w:rsidRDefault="00871294" w:rsidP="00871294">
      <w:pPr>
        <w:jc w:val="center"/>
        <w:rPr>
          <w:sz w:val="28"/>
          <w:szCs w:val="28"/>
        </w:rPr>
      </w:pPr>
      <w:r w:rsidRPr="00AE005D">
        <w:rPr>
          <w:sz w:val="28"/>
          <w:szCs w:val="28"/>
        </w:rPr>
        <w:t>Динамика</w:t>
      </w:r>
      <w:r w:rsidR="00D43C25">
        <w:rPr>
          <w:sz w:val="28"/>
          <w:szCs w:val="28"/>
        </w:rPr>
        <w:t xml:space="preserve"> основных показателей  муниципальных</w:t>
      </w:r>
      <w:r w:rsidRPr="00AE005D">
        <w:rPr>
          <w:sz w:val="28"/>
          <w:szCs w:val="28"/>
        </w:rPr>
        <w:t xml:space="preserve"> программ</w:t>
      </w:r>
    </w:p>
    <w:p w:rsidR="00871294" w:rsidRPr="00AE005D" w:rsidRDefault="00871294" w:rsidP="00871294">
      <w:pPr>
        <w:jc w:val="both"/>
        <w:rPr>
          <w:sz w:val="26"/>
          <w:szCs w:val="26"/>
        </w:rPr>
      </w:pPr>
    </w:p>
    <w:tbl>
      <w:tblPr>
        <w:tblW w:w="4928" w:type="pct"/>
        <w:jc w:val="center"/>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tblPr>
      <w:tblGrid>
        <w:gridCol w:w="3383"/>
        <w:gridCol w:w="1126"/>
        <w:gridCol w:w="1126"/>
        <w:gridCol w:w="1126"/>
        <w:gridCol w:w="1126"/>
        <w:gridCol w:w="1036"/>
        <w:gridCol w:w="1018"/>
      </w:tblGrid>
      <w:tr w:rsidR="00871294" w:rsidRPr="00AE005D" w:rsidTr="00213D46">
        <w:trPr>
          <w:cantSplit/>
          <w:tblHeader/>
          <w:jc w:val="center"/>
        </w:trPr>
        <w:tc>
          <w:tcPr>
            <w:tcW w:w="3851" w:type="dxa"/>
            <w:vMerge w:val="restart"/>
            <w:tcMar>
              <w:top w:w="57" w:type="dxa"/>
              <w:left w:w="57" w:type="dxa"/>
              <w:bottom w:w="57" w:type="dxa"/>
              <w:right w:w="57" w:type="dxa"/>
            </w:tcMar>
            <w:vAlign w:val="center"/>
          </w:tcPr>
          <w:p w:rsidR="00871294" w:rsidRPr="00AE005D" w:rsidRDefault="00871294" w:rsidP="00213D46">
            <w:pPr>
              <w:jc w:val="both"/>
              <w:rPr>
                <w:sz w:val="28"/>
                <w:szCs w:val="28"/>
              </w:rPr>
            </w:pPr>
          </w:p>
        </w:tc>
        <w:tc>
          <w:tcPr>
            <w:tcW w:w="1862" w:type="dxa"/>
            <w:gridSpan w:val="2"/>
          </w:tcPr>
          <w:p w:rsidR="00871294" w:rsidRPr="00AE005D" w:rsidRDefault="00871294" w:rsidP="00213D46">
            <w:pPr>
              <w:jc w:val="center"/>
              <w:rPr>
                <w:sz w:val="28"/>
                <w:szCs w:val="28"/>
              </w:rPr>
            </w:pPr>
            <w:r w:rsidRPr="00AE005D">
              <w:rPr>
                <w:sz w:val="28"/>
                <w:szCs w:val="28"/>
              </w:rPr>
              <w:t>2014 год</w:t>
            </w:r>
          </w:p>
        </w:tc>
        <w:tc>
          <w:tcPr>
            <w:tcW w:w="2122" w:type="dxa"/>
            <w:gridSpan w:val="2"/>
          </w:tcPr>
          <w:p w:rsidR="00871294" w:rsidRPr="00AE005D" w:rsidRDefault="00871294" w:rsidP="00213D46">
            <w:pPr>
              <w:jc w:val="center"/>
              <w:rPr>
                <w:sz w:val="28"/>
                <w:szCs w:val="28"/>
              </w:rPr>
            </w:pPr>
            <w:r w:rsidRPr="00AE005D">
              <w:rPr>
                <w:sz w:val="28"/>
                <w:szCs w:val="28"/>
              </w:rPr>
              <w:t>2015 год</w:t>
            </w:r>
          </w:p>
        </w:tc>
        <w:tc>
          <w:tcPr>
            <w:tcW w:w="2084" w:type="dxa"/>
            <w:gridSpan w:val="2"/>
          </w:tcPr>
          <w:p w:rsidR="00871294" w:rsidRPr="00AE005D" w:rsidRDefault="00871294" w:rsidP="00213D46">
            <w:pPr>
              <w:jc w:val="center"/>
              <w:rPr>
                <w:sz w:val="28"/>
                <w:szCs w:val="28"/>
              </w:rPr>
            </w:pPr>
            <w:r w:rsidRPr="00AE005D">
              <w:rPr>
                <w:sz w:val="28"/>
                <w:szCs w:val="28"/>
              </w:rPr>
              <w:t>2016 год</w:t>
            </w:r>
          </w:p>
        </w:tc>
      </w:tr>
      <w:tr w:rsidR="00871294" w:rsidRPr="00AE005D" w:rsidTr="00213D46">
        <w:trPr>
          <w:cantSplit/>
          <w:tblHeader/>
          <w:jc w:val="center"/>
        </w:trPr>
        <w:tc>
          <w:tcPr>
            <w:tcW w:w="3851" w:type="dxa"/>
            <w:vMerge/>
            <w:tcMar>
              <w:top w:w="57" w:type="dxa"/>
              <w:left w:w="57" w:type="dxa"/>
              <w:bottom w:w="57" w:type="dxa"/>
              <w:right w:w="57" w:type="dxa"/>
            </w:tcMar>
            <w:vAlign w:val="center"/>
          </w:tcPr>
          <w:p w:rsidR="00871294" w:rsidRPr="00AE005D" w:rsidRDefault="00871294" w:rsidP="00213D46">
            <w:pPr>
              <w:jc w:val="both"/>
              <w:rPr>
                <w:sz w:val="28"/>
                <w:szCs w:val="28"/>
              </w:rPr>
            </w:pPr>
          </w:p>
        </w:tc>
        <w:tc>
          <w:tcPr>
            <w:tcW w:w="931" w:type="dxa"/>
          </w:tcPr>
          <w:p w:rsidR="00871294" w:rsidRPr="00AE005D" w:rsidRDefault="00871294" w:rsidP="00213D46">
            <w:pPr>
              <w:jc w:val="center"/>
              <w:rPr>
                <w:sz w:val="28"/>
                <w:szCs w:val="28"/>
              </w:rPr>
            </w:pPr>
            <w:r w:rsidRPr="00AE005D">
              <w:rPr>
                <w:sz w:val="28"/>
                <w:szCs w:val="28"/>
              </w:rPr>
              <w:t>план</w:t>
            </w:r>
          </w:p>
        </w:tc>
        <w:tc>
          <w:tcPr>
            <w:tcW w:w="931" w:type="dxa"/>
          </w:tcPr>
          <w:p w:rsidR="00871294" w:rsidRPr="00AE005D" w:rsidRDefault="00871294" w:rsidP="00213D46">
            <w:pPr>
              <w:jc w:val="center"/>
              <w:rPr>
                <w:sz w:val="28"/>
                <w:szCs w:val="28"/>
              </w:rPr>
            </w:pPr>
            <w:r w:rsidRPr="00AE005D">
              <w:rPr>
                <w:sz w:val="28"/>
                <w:szCs w:val="28"/>
              </w:rPr>
              <w:t>факт</w:t>
            </w:r>
          </w:p>
        </w:tc>
        <w:tc>
          <w:tcPr>
            <w:tcW w:w="1061" w:type="dxa"/>
          </w:tcPr>
          <w:p w:rsidR="00871294" w:rsidRPr="00AE005D" w:rsidRDefault="00871294" w:rsidP="00213D46">
            <w:pPr>
              <w:jc w:val="center"/>
              <w:rPr>
                <w:sz w:val="28"/>
                <w:szCs w:val="28"/>
              </w:rPr>
            </w:pPr>
            <w:r w:rsidRPr="00AE005D">
              <w:rPr>
                <w:sz w:val="28"/>
                <w:szCs w:val="28"/>
              </w:rPr>
              <w:t>план</w:t>
            </w:r>
          </w:p>
        </w:tc>
        <w:tc>
          <w:tcPr>
            <w:tcW w:w="1061" w:type="dxa"/>
          </w:tcPr>
          <w:p w:rsidR="00871294" w:rsidRPr="00AE005D" w:rsidRDefault="00871294" w:rsidP="00213D46">
            <w:pPr>
              <w:jc w:val="center"/>
              <w:rPr>
                <w:sz w:val="28"/>
                <w:szCs w:val="28"/>
              </w:rPr>
            </w:pPr>
            <w:r w:rsidRPr="00AE005D">
              <w:rPr>
                <w:sz w:val="28"/>
                <w:szCs w:val="28"/>
              </w:rPr>
              <w:t>факт</w:t>
            </w:r>
          </w:p>
        </w:tc>
        <w:tc>
          <w:tcPr>
            <w:tcW w:w="1054" w:type="dxa"/>
          </w:tcPr>
          <w:p w:rsidR="00871294" w:rsidRPr="00AE005D" w:rsidRDefault="00871294" w:rsidP="00213D46">
            <w:pPr>
              <w:jc w:val="center"/>
              <w:rPr>
                <w:sz w:val="28"/>
                <w:szCs w:val="28"/>
              </w:rPr>
            </w:pPr>
            <w:r w:rsidRPr="00AE005D">
              <w:rPr>
                <w:sz w:val="28"/>
                <w:szCs w:val="28"/>
              </w:rPr>
              <w:t>план</w:t>
            </w:r>
          </w:p>
        </w:tc>
        <w:tc>
          <w:tcPr>
            <w:tcW w:w="1030" w:type="dxa"/>
          </w:tcPr>
          <w:p w:rsidR="00871294" w:rsidRPr="00AE005D" w:rsidRDefault="00871294" w:rsidP="00213D46">
            <w:pPr>
              <w:jc w:val="center"/>
              <w:rPr>
                <w:sz w:val="28"/>
                <w:szCs w:val="28"/>
              </w:rPr>
            </w:pPr>
            <w:r w:rsidRPr="00AE005D">
              <w:rPr>
                <w:sz w:val="28"/>
                <w:szCs w:val="28"/>
              </w:rPr>
              <w:t>факт</w:t>
            </w:r>
          </w:p>
        </w:tc>
      </w:tr>
      <w:tr w:rsidR="00871294" w:rsidRPr="00AE005D" w:rsidTr="00213D46">
        <w:trPr>
          <w:cantSplit/>
          <w:jc w:val="center"/>
        </w:trPr>
        <w:tc>
          <w:tcPr>
            <w:tcW w:w="3851" w:type="dxa"/>
            <w:tcMar>
              <w:top w:w="57" w:type="dxa"/>
              <w:left w:w="57" w:type="dxa"/>
              <w:bottom w:w="57" w:type="dxa"/>
              <w:right w:w="57" w:type="dxa"/>
            </w:tcMar>
          </w:tcPr>
          <w:p w:rsidR="00871294" w:rsidRPr="00AE005D" w:rsidRDefault="00871294" w:rsidP="00213D46">
            <w:pPr>
              <w:jc w:val="both"/>
              <w:rPr>
                <w:sz w:val="28"/>
                <w:szCs w:val="28"/>
              </w:rPr>
            </w:pPr>
            <w:r w:rsidRPr="00AE005D">
              <w:rPr>
                <w:sz w:val="28"/>
                <w:szCs w:val="28"/>
              </w:rPr>
              <w:t>Количество целевых и ведомственных целевых программ, муниципальных программ (с 01.01.2015 года)  ед., в том числе:</w:t>
            </w:r>
          </w:p>
        </w:tc>
        <w:tc>
          <w:tcPr>
            <w:tcW w:w="1862" w:type="dxa"/>
            <w:gridSpan w:val="2"/>
            <w:vAlign w:val="center"/>
          </w:tcPr>
          <w:p w:rsidR="00871294" w:rsidRPr="00AE005D" w:rsidRDefault="00871294" w:rsidP="00213D46">
            <w:pPr>
              <w:jc w:val="center"/>
              <w:rPr>
                <w:sz w:val="28"/>
                <w:szCs w:val="28"/>
              </w:rPr>
            </w:pPr>
            <w:r w:rsidRPr="00AE005D">
              <w:rPr>
                <w:sz w:val="28"/>
                <w:szCs w:val="28"/>
              </w:rPr>
              <w:t>22</w:t>
            </w:r>
          </w:p>
        </w:tc>
        <w:tc>
          <w:tcPr>
            <w:tcW w:w="2122" w:type="dxa"/>
            <w:gridSpan w:val="2"/>
            <w:vAlign w:val="center"/>
          </w:tcPr>
          <w:p w:rsidR="00871294" w:rsidRPr="00AE005D" w:rsidRDefault="00871294" w:rsidP="00213D46">
            <w:pPr>
              <w:jc w:val="center"/>
              <w:rPr>
                <w:sz w:val="28"/>
                <w:szCs w:val="28"/>
              </w:rPr>
            </w:pPr>
            <w:r w:rsidRPr="00AE005D">
              <w:rPr>
                <w:sz w:val="28"/>
                <w:szCs w:val="28"/>
              </w:rPr>
              <w:t>20</w:t>
            </w:r>
          </w:p>
        </w:tc>
        <w:tc>
          <w:tcPr>
            <w:tcW w:w="2084" w:type="dxa"/>
            <w:gridSpan w:val="2"/>
            <w:shd w:val="clear" w:color="auto" w:fill="auto"/>
            <w:vAlign w:val="center"/>
          </w:tcPr>
          <w:p w:rsidR="00871294" w:rsidRPr="00AE005D" w:rsidRDefault="00871294" w:rsidP="00213D46">
            <w:pPr>
              <w:jc w:val="center"/>
              <w:rPr>
                <w:sz w:val="28"/>
                <w:szCs w:val="28"/>
              </w:rPr>
            </w:pPr>
            <w:r w:rsidRPr="00AE005D">
              <w:rPr>
                <w:sz w:val="28"/>
                <w:szCs w:val="28"/>
              </w:rPr>
              <w:t>19</w:t>
            </w:r>
          </w:p>
        </w:tc>
      </w:tr>
      <w:tr w:rsidR="00871294" w:rsidRPr="00AE005D" w:rsidTr="00213D46">
        <w:trPr>
          <w:cantSplit/>
          <w:trHeight w:val="1659"/>
          <w:jc w:val="center"/>
        </w:trPr>
        <w:tc>
          <w:tcPr>
            <w:tcW w:w="3851" w:type="dxa"/>
            <w:tcMar>
              <w:top w:w="57" w:type="dxa"/>
              <w:left w:w="57" w:type="dxa"/>
              <w:bottom w:w="57" w:type="dxa"/>
              <w:right w:w="57" w:type="dxa"/>
            </w:tcMar>
          </w:tcPr>
          <w:p w:rsidR="00871294" w:rsidRPr="00AE005D" w:rsidRDefault="00871294" w:rsidP="00213D46">
            <w:pPr>
              <w:jc w:val="both"/>
              <w:rPr>
                <w:sz w:val="28"/>
                <w:szCs w:val="28"/>
              </w:rPr>
            </w:pPr>
            <w:r w:rsidRPr="00AE005D">
              <w:rPr>
                <w:sz w:val="28"/>
                <w:szCs w:val="28"/>
              </w:rPr>
              <w:t>Объем финансирования целевых и ведомственных целевых, муниципальных и адресных программ, млн. рублей, в том числе:</w:t>
            </w:r>
          </w:p>
        </w:tc>
        <w:tc>
          <w:tcPr>
            <w:tcW w:w="931" w:type="dxa"/>
            <w:vAlign w:val="center"/>
          </w:tcPr>
          <w:p w:rsidR="00871294" w:rsidRPr="00AE005D" w:rsidRDefault="00871294" w:rsidP="00213D46">
            <w:pPr>
              <w:jc w:val="center"/>
              <w:rPr>
                <w:sz w:val="28"/>
                <w:szCs w:val="28"/>
              </w:rPr>
            </w:pPr>
            <w:r w:rsidRPr="00AE005D">
              <w:rPr>
                <w:sz w:val="28"/>
                <w:szCs w:val="28"/>
              </w:rPr>
              <w:t>3818,8</w:t>
            </w:r>
          </w:p>
        </w:tc>
        <w:tc>
          <w:tcPr>
            <w:tcW w:w="931" w:type="dxa"/>
            <w:vAlign w:val="center"/>
          </w:tcPr>
          <w:p w:rsidR="00871294" w:rsidRPr="00AE005D" w:rsidRDefault="00871294" w:rsidP="00213D46">
            <w:pPr>
              <w:jc w:val="center"/>
              <w:rPr>
                <w:sz w:val="28"/>
                <w:szCs w:val="28"/>
              </w:rPr>
            </w:pPr>
            <w:r w:rsidRPr="00AE005D">
              <w:rPr>
                <w:sz w:val="28"/>
                <w:szCs w:val="28"/>
              </w:rPr>
              <w:t>3524,8</w:t>
            </w:r>
          </w:p>
        </w:tc>
        <w:tc>
          <w:tcPr>
            <w:tcW w:w="1061" w:type="dxa"/>
            <w:vAlign w:val="center"/>
          </w:tcPr>
          <w:p w:rsidR="00871294" w:rsidRPr="00AE005D" w:rsidRDefault="00871294" w:rsidP="00213D46">
            <w:pPr>
              <w:jc w:val="center"/>
              <w:rPr>
                <w:sz w:val="28"/>
                <w:szCs w:val="28"/>
              </w:rPr>
            </w:pPr>
            <w:r w:rsidRPr="00AE005D">
              <w:rPr>
                <w:sz w:val="28"/>
                <w:szCs w:val="28"/>
              </w:rPr>
              <w:t>3721,02</w:t>
            </w:r>
          </w:p>
        </w:tc>
        <w:tc>
          <w:tcPr>
            <w:tcW w:w="1061" w:type="dxa"/>
            <w:vAlign w:val="center"/>
          </w:tcPr>
          <w:p w:rsidR="00871294" w:rsidRPr="00AE005D" w:rsidRDefault="00871294" w:rsidP="00213D46">
            <w:pPr>
              <w:jc w:val="center"/>
              <w:rPr>
                <w:sz w:val="28"/>
                <w:szCs w:val="28"/>
              </w:rPr>
            </w:pPr>
            <w:r w:rsidRPr="00AE005D">
              <w:rPr>
                <w:sz w:val="28"/>
                <w:szCs w:val="28"/>
              </w:rPr>
              <w:t>3531,68</w:t>
            </w:r>
          </w:p>
        </w:tc>
        <w:tc>
          <w:tcPr>
            <w:tcW w:w="1054" w:type="dxa"/>
            <w:vAlign w:val="center"/>
          </w:tcPr>
          <w:p w:rsidR="00871294" w:rsidRPr="00AE005D" w:rsidRDefault="00871294" w:rsidP="00213D46">
            <w:pPr>
              <w:jc w:val="center"/>
              <w:rPr>
                <w:sz w:val="28"/>
                <w:szCs w:val="28"/>
              </w:rPr>
            </w:pPr>
            <w:r w:rsidRPr="00AE005D">
              <w:rPr>
                <w:sz w:val="28"/>
                <w:szCs w:val="28"/>
              </w:rPr>
              <w:t>3714,5</w:t>
            </w:r>
          </w:p>
        </w:tc>
        <w:tc>
          <w:tcPr>
            <w:tcW w:w="1030" w:type="dxa"/>
            <w:vAlign w:val="center"/>
          </w:tcPr>
          <w:p w:rsidR="00871294" w:rsidRPr="00AE005D" w:rsidRDefault="00871294" w:rsidP="00213D46">
            <w:pPr>
              <w:jc w:val="center"/>
              <w:rPr>
                <w:sz w:val="28"/>
                <w:szCs w:val="28"/>
              </w:rPr>
            </w:pPr>
            <w:r w:rsidRPr="00AE005D">
              <w:rPr>
                <w:sz w:val="28"/>
                <w:szCs w:val="28"/>
              </w:rPr>
              <w:t>3526,1</w:t>
            </w:r>
          </w:p>
        </w:tc>
      </w:tr>
      <w:tr w:rsidR="00871294" w:rsidRPr="00AE005D" w:rsidTr="00213D46">
        <w:trPr>
          <w:cantSplit/>
          <w:trHeight w:val="334"/>
          <w:jc w:val="center"/>
        </w:trPr>
        <w:tc>
          <w:tcPr>
            <w:tcW w:w="3851" w:type="dxa"/>
            <w:tcMar>
              <w:top w:w="57" w:type="dxa"/>
              <w:left w:w="57" w:type="dxa"/>
              <w:bottom w:w="57" w:type="dxa"/>
              <w:right w:w="57" w:type="dxa"/>
            </w:tcMar>
          </w:tcPr>
          <w:p w:rsidR="00871294" w:rsidRPr="00AE005D" w:rsidRDefault="00871294" w:rsidP="00213D46">
            <w:pPr>
              <w:jc w:val="both"/>
              <w:rPr>
                <w:sz w:val="28"/>
                <w:szCs w:val="28"/>
              </w:rPr>
            </w:pPr>
            <w:r w:rsidRPr="00AE005D">
              <w:rPr>
                <w:sz w:val="28"/>
                <w:szCs w:val="28"/>
              </w:rPr>
              <w:t>федеральный бюджет, млн. рублей</w:t>
            </w:r>
          </w:p>
        </w:tc>
        <w:tc>
          <w:tcPr>
            <w:tcW w:w="931" w:type="dxa"/>
            <w:vAlign w:val="center"/>
          </w:tcPr>
          <w:p w:rsidR="00871294" w:rsidRPr="00AE005D" w:rsidRDefault="00871294" w:rsidP="00213D46">
            <w:pPr>
              <w:jc w:val="center"/>
              <w:rPr>
                <w:sz w:val="28"/>
                <w:szCs w:val="28"/>
              </w:rPr>
            </w:pPr>
            <w:r w:rsidRPr="00AE005D">
              <w:rPr>
                <w:sz w:val="28"/>
                <w:szCs w:val="28"/>
              </w:rPr>
              <w:t>8,34</w:t>
            </w:r>
          </w:p>
        </w:tc>
        <w:tc>
          <w:tcPr>
            <w:tcW w:w="931" w:type="dxa"/>
            <w:vAlign w:val="center"/>
          </w:tcPr>
          <w:p w:rsidR="00871294" w:rsidRPr="00AE005D" w:rsidRDefault="00871294" w:rsidP="00213D46">
            <w:pPr>
              <w:jc w:val="center"/>
              <w:rPr>
                <w:sz w:val="28"/>
                <w:szCs w:val="28"/>
              </w:rPr>
            </w:pPr>
            <w:r w:rsidRPr="00AE005D">
              <w:rPr>
                <w:sz w:val="28"/>
                <w:szCs w:val="28"/>
              </w:rPr>
              <w:t>8,34</w:t>
            </w:r>
          </w:p>
        </w:tc>
        <w:tc>
          <w:tcPr>
            <w:tcW w:w="1061" w:type="dxa"/>
            <w:vAlign w:val="center"/>
          </w:tcPr>
          <w:p w:rsidR="00871294" w:rsidRPr="00AE005D" w:rsidRDefault="00871294" w:rsidP="00213D46">
            <w:pPr>
              <w:jc w:val="center"/>
              <w:rPr>
                <w:sz w:val="28"/>
                <w:szCs w:val="28"/>
              </w:rPr>
            </w:pPr>
            <w:r w:rsidRPr="00AE005D">
              <w:rPr>
                <w:sz w:val="28"/>
                <w:szCs w:val="28"/>
              </w:rPr>
              <w:t>10,54</w:t>
            </w:r>
          </w:p>
        </w:tc>
        <w:tc>
          <w:tcPr>
            <w:tcW w:w="1061" w:type="dxa"/>
            <w:shd w:val="clear" w:color="auto" w:fill="auto"/>
            <w:vAlign w:val="center"/>
          </w:tcPr>
          <w:p w:rsidR="00871294" w:rsidRPr="00AE005D" w:rsidRDefault="00871294" w:rsidP="00213D46">
            <w:pPr>
              <w:jc w:val="center"/>
              <w:rPr>
                <w:sz w:val="28"/>
                <w:szCs w:val="28"/>
              </w:rPr>
            </w:pPr>
            <w:r w:rsidRPr="00AE005D">
              <w:rPr>
                <w:sz w:val="28"/>
                <w:szCs w:val="28"/>
              </w:rPr>
              <w:t>10,31</w:t>
            </w:r>
          </w:p>
        </w:tc>
        <w:tc>
          <w:tcPr>
            <w:tcW w:w="1054" w:type="dxa"/>
            <w:vAlign w:val="center"/>
          </w:tcPr>
          <w:p w:rsidR="00871294" w:rsidRPr="00AE005D" w:rsidRDefault="00871294" w:rsidP="00213D46">
            <w:pPr>
              <w:jc w:val="center"/>
              <w:rPr>
                <w:sz w:val="28"/>
                <w:szCs w:val="28"/>
              </w:rPr>
            </w:pPr>
            <w:r w:rsidRPr="00AE005D">
              <w:rPr>
                <w:sz w:val="28"/>
                <w:szCs w:val="28"/>
              </w:rPr>
              <w:t>4,7</w:t>
            </w:r>
          </w:p>
        </w:tc>
        <w:tc>
          <w:tcPr>
            <w:tcW w:w="1030" w:type="dxa"/>
            <w:vAlign w:val="center"/>
          </w:tcPr>
          <w:p w:rsidR="00871294" w:rsidRPr="00AE005D" w:rsidRDefault="00871294" w:rsidP="00213D46">
            <w:pPr>
              <w:jc w:val="center"/>
              <w:rPr>
                <w:sz w:val="28"/>
                <w:szCs w:val="28"/>
              </w:rPr>
            </w:pPr>
            <w:r w:rsidRPr="00AE005D">
              <w:rPr>
                <w:sz w:val="28"/>
                <w:szCs w:val="28"/>
              </w:rPr>
              <w:t>4,4</w:t>
            </w:r>
          </w:p>
        </w:tc>
      </w:tr>
      <w:tr w:rsidR="00871294" w:rsidRPr="00AE005D" w:rsidTr="00213D46">
        <w:trPr>
          <w:cantSplit/>
          <w:trHeight w:val="480"/>
          <w:jc w:val="center"/>
        </w:trPr>
        <w:tc>
          <w:tcPr>
            <w:tcW w:w="3851" w:type="dxa"/>
            <w:tcMar>
              <w:top w:w="57" w:type="dxa"/>
              <w:left w:w="57" w:type="dxa"/>
              <w:bottom w:w="57" w:type="dxa"/>
              <w:right w:w="57" w:type="dxa"/>
            </w:tcMar>
          </w:tcPr>
          <w:p w:rsidR="00871294" w:rsidRPr="00AE005D" w:rsidRDefault="00871294" w:rsidP="00213D46">
            <w:pPr>
              <w:jc w:val="both"/>
              <w:rPr>
                <w:sz w:val="28"/>
                <w:szCs w:val="28"/>
              </w:rPr>
            </w:pPr>
            <w:r w:rsidRPr="00AE005D">
              <w:rPr>
                <w:sz w:val="28"/>
                <w:szCs w:val="28"/>
              </w:rPr>
              <w:t>бюджет автономного округа, млн. рублей</w:t>
            </w:r>
          </w:p>
        </w:tc>
        <w:tc>
          <w:tcPr>
            <w:tcW w:w="931" w:type="dxa"/>
            <w:vAlign w:val="center"/>
          </w:tcPr>
          <w:p w:rsidR="00871294" w:rsidRPr="00AE005D" w:rsidRDefault="00871294" w:rsidP="00213D46">
            <w:pPr>
              <w:jc w:val="center"/>
              <w:rPr>
                <w:sz w:val="28"/>
                <w:szCs w:val="28"/>
              </w:rPr>
            </w:pPr>
            <w:r w:rsidRPr="00AE005D">
              <w:rPr>
                <w:sz w:val="28"/>
                <w:szCs w:val="28"/>
              </w:rPr>
              <w:t>2119,2</w:t>
            </w:r>
          </w:p>
        </w:tc>
        <w:tc>
          <w:tcPr>
            <w:tcW w:w="931" w:type="dxa"/>
            <w:vAlign w:val="center"/>
          </w:tcPr>
          <w:p w:rsidR="00871294" w:rsidRPr="00AE005D" w:rsidRDefault="00871294" w:rsidP="00213D46">
            <w:pPr>
              <w:jc w:val="center"/>
              <w:rPr>
                <w:sz w:val="28"/>
                <w:szCs w:val="28"/>
              </w:rPr>
            </w:pPr>
            <w:r w:rsidRPr="00AE005D">
              <w:rPr>
                <w:sz w:val="28"/>
                <w:szCs w:val="28"/>
              </w:rPr>
              <w:t>1892,01</w:t>
            </w:r>
          </w:p>
        </w:tc>
        <w:tc>
          <w:tcPr>
            <w:tcW w:w="1061" w:type="dxa"/>
            <w:vAlign w:val="center"/>
          </w:tcPr>
          <w:p w:rsidR="00871294" w:rsidRPr="00AE005D" w:rsidRDefault="00871294" w:rsidP="00213D46">
            <w:pPr>
              <w:jc w:val="center"/>
              <w:rPr>
                <w:sz w:val="28"/>
                <w:szCs w:val="28"/>
              </w:rPr>
            </w:pPr>
            <w:r w:rsidRPr="00AE005D">
              <w:rPr>
                <w:sz w:val="28"/>
                <w:szCs w:val="28"/>
              </w:rPr>
              <w:t>2140,72</w:t>
            </w:r>
          </w:p>
        </w:tc>
        <w:tc>
          <w:tcPr>
            <w:tcW w:w="1061" w:type="dxa"/>
            <w:shd w:val="clear" w:color="auto" w:fill="auto"/>
            <w:vAlign w:val="center"/>
          </w:tcPr>
          <w:p w:rsidR="00871294" w:rsidRPr="00AE005D" w:rsidRDefault="00871294" w:rsidP="00213D46">
            <w:pPr>
              <w:jc w:val="center"/>
              <w:rPr>
                <w:sz w:val="28"/>
                <w:szCs w:val="28"/>
              </w:rPr>
            </w:pPr>
            <w:r w:rsidRPr="00AE005D">
              <w:rPr>
                <w:sz w:val="28"/>
                <w:szCs w:val="28"/>
              </w:rPr>
              <w:t>2020,22</w:t>
            </w:r>
          </w:p>
        </w:tc>
        <w:tc>
          <w:tcPr>
            <w:tcW w:w="1054" w:type="dxa"/>
            <w:vAlign w:val="center"/>
          </w:tcPr>
          <w:p w:rsidR="00871294" w:rsidRPr="00AE005D" w:rsidRDefault="00871294" w:rsidP="00213D46">
            <w:pPr>
              <w:jc w:val="center"/>
              <w:rPr>
                <w:sz w:val="28"/>
                <w:szCs w:val="28"/>
              </w:rPr>
            </w:pPr>
            <w:r w:rsidRPr="00AE005D">
              <w:rPr>
                <w:sz w:val="28"/>
                <w:szCs w:val="28"/>
              </w:rPr>
              <w:t>2286,8</w:t>
            </w:r>
          </w:p>
        </w:tc>
        <w:tc>
          <w:tcPr>
            <w:tcW w:w="1030" w:type="dxa"/>
            <w:vAlign w:val="center"/>
          </w:tcPr>
          <w:p w:rsidR="00871294" w:rsidRPr="00AE005D" w:rsidRDefault="00871294" w:rsidP="00213D46">
            <w:pPr>
              <w:jc w:val="center"/>
              <w:rPr>
                <w:sz w:val="28"/>
                <w:szCs w:val="28"/>
              </w:rPr>
            </w:pPr>
            <w:r w:rsidRPr="00AE005D">
              <w:rPr>
                <w:sz w:val="28"/>
                <w:szCs w:val="28"/>
              </w:rPr>
              <w:t>2179,9</w:t>
            </w:r>
          </w:p>
        </w:tc>
      </w:tr>
      <w:tr w:rsidR="00871294" w:rsidRPr="00AE005D" w:rsidTr="00213D46">
        <w:trPr>
          <w:cantSplit/>
          <w:trHeight w:val="292"/>
          <w:jc w:val="center"/>
        </w:trPr>
        <w:tc>
          <w:tcPr>
            <w:tcW w:w="3851" w:type="dxa"/>
            <w:tcMar>
              <w:top w:w="57" w:type="dxa"/>
              <w:left w:w="57" w:type="dxa"/>
              <w:bottom w:w="57" w:type="dxa"/>
              <w:right w:w="57" w:type="dxa"/>
            </w:tcMar>
          </w:tcPr>
          <w:p w:rsidR="00871294" w:rsidRPr="00AE005D" w:rsidRDefault="00871294" w:rsidP="00213D46">
            <w:pPr>
              <w:jc w:val="both"/>
              <w:rPr>
                <w:sz w:val="28"/>
                <w:szCs w:val="28"/>
              </w:rPr>
            </w:pPr>
            <w:r w:rsidRPr="00AE005D">
              <w:rPr>
                <w:sz w:val="28"/>
                <w:szCs w:val="28"/>
              </w:rPr>
              <w:t>бюджет Березовского района, млн. рублей</w:t>
            </w:r>
          </w:p>
        </w:tc>
        <w:tc>
          <w:tcPr>
            <w:tcW w:w="931" w:type="dxa"/>
            <w:vAlign w:val="center"/>
          </w:tcPr>
          <w:p w:rsidR="00871294" w:rsidRPr="00AE005D" w:rsidRDefault="00871294" w:rsidP="00213D46">
            <w:pPr>
              <w:jc w:val="center"/>
              <w:rPr>
                <w:sz w:val="28"/>
                <w:szCs w:val="28"/>
              </w:rPr>
            </w:pPr>
            <w:r w:rsidRPr="00AE005D">
              <w:rPr>
                <w:sz w:val="28"/>
                <w:szCs w:val="28"/>
              </w:rPr>
              <w:t>1679,32</w:t>
            </w:r>
          </w:p>
        </w:tc>
        <w:tc>
          <w:tcPr>
            <w:tcW w:w="931" w:type="dxa"/>
            <w:vAlign w:val="center"/>
          </w:tcPr>
          <w:p w:rsidR="00871294" w:rsidRPr="00AE005D" w:rsidRDefault="00871294" w:rsidP="00213D46">
            <w:pPr>
              <w:jc w:val="center"/>
              <w:rPr>
                <w:sz w:val="28"/>
                <w:szCs w:val="28"/>
              </w:rPr>
            </w:pPr>
            <w:r w:rsidRPr="00AE005D">
              <w:rPr>
                <w:sz w:val="28"/>
                <w:szCs w:val="28"/>
              </w:rPr>
              <w:t>1614,28</w:t>
            </w:r>
          </w:p>
        </w:tc>
        <w:tc>
          <w:tcPr>
            <w:tcW w:w="1061" w:type="dxa"/>
            <w:vAlign w:val="center"/>
          </w:tcPr>
          <w:p w:rsidR="00871294" w:rsidRPr="00AE005D" w:rsidRDefault="00871294" w:rsidP="00213D46">
            <w:pPr>
              <w:jc w:val="center"/>
              <w:rPr>
                <w:sz w:val="28"/>
                <w:szCs w:val="28"/>
              </w:rPr>
            </w:pPr>
            <w:r w:rsidRPr="00AE005D">
              <w:rPr>
                <w:sz w:val="28"/>
                <w:szCs w:val="28"/>
              </w:rPr>
              <w:t>1569,75</w:t>
            </w:r>
          </w:p>
        </w:tc>
        <w:tc>
          <w:tcPr>
            <w:tcW w:w="1061" w:type="dxa"/>
            <w:shd w:val="clear" w:color="auto" w:fill="auto"/>
            <w:vAlign w:val="center"/>
          </w:tcPr>
          <w:p w:rsidR="00871294" w:rsidRPr="00AE005D" w:rsidRDefault="00871294" w:rsidP="00213D46">
            <w:pPr>
              <w:jc w:val="center"/>
              <w:rPr>
                <w:sz w:val="28"/>
                <w:szCs w:val="28"/>
              </w:rPr>
            </w:pPr>
            <w:r w:rsidRPr="00AE005D">
              <w:rPr>
                <w:sz w:val="28"/>
                <w:szCs w:val="28"/>
              </w:rPr>
              <w:t>1501,14</w:t>
            </w:r>
          </w:p>
        </w:tc>
        <w:tc>
          <w:tcPr>
            <w:tcW w:w="1054" w:type="dxa"/>
            <w:vAlign w:val="center"/>
          </w:tcPr>
          <w:p w:rsidR="00871294" w:rsidRPr="00AE005D" w:rsidRDefault="00871294" w:rsidP="00213D46">
            <w:pPr>
              <w:jc w:val="center"/>
              <w:rPr>
                <w:sz w:val="28"/>
                <w:szCs w:val="28"/>
              </w:rPr>
            </w:pPr>
            <w:r w:rsidRPr="00AE005D">
              <w:rPr>
                <w:sz w:val="28"/>
                <w:szCs w:val="28"/>
              </w:rPr>
              <w:t>1423,0</w:t>
            </w:r>
          </w:p>
        </w:tc>
        <w:tc>
          <w:tcPr>
            <w:tcW w:w="1030" w:type="dxa"/>
            <w:vAlign w:val="center"/>
          </w:tcPr>
          <w:p w:rsidR="00871294" w:rsidRPr="00AE005D" w:rsidRDefault="00871294" w:rsidP="00213D46">
            <w:pPr>
              <w:jc w:val="center"/>
              <w:rPr>
                <w:sz w:val="28"/>
                <w:szCs w:val="28"/>
              </w:rPr>
            </w:pPr>
            <w:r w:rsidRPr="00AE005D">
              <w:rPr>
                <w:sz w:val="28"/>
                <w:szCs w:val="28"/>
              </w:rPr>
              <w:t>1341,8</w:t>
            </w:r>
          </w:p>
        </w:tc>
      </w:tr>
      <w:tr w:rsidR="00871294" w:rsidRPr="00AE005D" w:rsidTr="00213D46">
        <w:trPr>
          <w:cantSplit/>
          <w:trHeight w:val="668"/>
          <w:jc w:val="center"/>
        </w:trPr>
        <w:tc>
          <w:tcPr>
            <w:tcW w:w="3851" w:type="dxa"/>
            <w:shd w:val="clear" w:color="auto" w:fill="auto"/>
            <w:tcMar>
              <w:top w:w="57" w:type="dxa"/>
              <w:left w:w="57" w:type="dxa"/>
              <w:bottom w:w="57" w:type="dxa"/>
              <w:right w:w="57" w:type="dxa"/>
            </w:tcMar>
          </w:tcPr>
          <w:p w:rsidR="00871294" w:rsidRPr="00AE005D" w:rsidRDefault="00871294" w:rsidP="00213D46">
            <w:pPr>
              <w:jc w:val="both"/>
              <w:rPr>
                <w:sz w:val="28"/>
                <w:szCs w:val="28"/>
              </w:rPr>
            </w:pPr>
            <w:r w:rsidRPr="00AE005D">
              <w:rPr>
                <w:sz w:val="28"/>
                <w:szCs w:val="28"/>
              </w:rPr>
              <w:t>бюджет поселений Березовского района, млн. рублей</w:t>
            </w:r>
          </w:p>
        </w:tc>
        <w:tc>
          <w:tcPr>
            <w:tcW w:w="931" w:type="dxa"/>
            <w:shd w:val="clear" w:color="auto" w:fill="auto"/>
            <w:vAlign w:val="center"/>
          </w:tcPr>
          <w:p w:rsidR="00871294" w:rsidRPr="00AE005D" w:rsidRDefault="00871294" w:rsidP="00213D46">
            <w:pPr>
              <w:jc w:val="center"/>
              <w:rPr>
                <w:sz w:val="28"/>
                <w:szCs w:val="28"/>
              </w:rPr>
            </w:pPr>
            <w:r w:rsidRPr="00AE005D">
              <w:rPr>
                <w:sz w:val="28"/>
                <w:szCs w:val="28"/>
              </w:rPr>
              <w:t>1,36</w:t>
            </w:r>
          </w:p>
        </w:tc>
        <w:tc>
          <w:tcPr>
            <w:tcW w:w="931" w:type="dxa"/>
            <w:shd w:val="clear" w:color="auto" w:fill="auto"/>
            <w:vAlign w:val="center"/>
          </w:tcPr>
          <w:p w:rsidR="00871294" w:rsidRPr="00AE005D" w:rsidRDefault="00871294" w:rsidP="00213D46">
            <w:pPr>
              <w:jc w:val="center"/>
              <w:rPr>
                <w:sz w:val="28"/>
                <w:szCs w:val="28"/>
              </w:rPr>
            </w:pPr>
            <w:r w:rsidRPr="00AE005D">
              <w:rPr>
                <w:sz w:val="28"/>
                <w:szCs w:val="28"/>
              </w:rPr>
              <w:t>1,29</w:t>
            </w:r>
          </w:p>
        </w:tc>
        <w:tc>
          <w:tcPr>
            <w:tcW w:w="1061" w:type="dxa"/>
            <w:shd w:val="clear" w:color="auto" w:fill="auto"/>
            <w:vAlign w:val="center"/>
          </w:tcPr>
          <w:p w:rsidR="00871294" w:rsidRPr="00AE005D" w:rsidRDefault="00871294" w:rsidP="00213D46">
            <w:pPr>
              <w:jc w:val="center"/>
              <w:rPr>
                <w:sz w:val="28"/>
                <w:szCs w:val="28"/>
              </w:rPr>
            </w:pPr>
            <w:r w:rsidRPr="00AE005D">
              <w:rPr>
                <w:sz w:val="28"/>
                <w:szCs w:val="28"/>
              </w:rPr>
              <w:t>х</w:t>
            </w:r>
          </w:p>
        </w:tc>
        <w:tc>
          <w:tcPr>
            <w:tcW w:w="1061" w:type="dxa"/>
            <w:shd w:val="clear" w:color="auto" w:fill="auto"/>
            <w:vAlign w:val="center"/>
          </w:tcPr>
          <w:p w:rsidR="00871294" w:rsidRPr="00AE005D" w:rsidRDefault="00871294" w:rsidP="00213D46">
            <w:pPr>
              <w:jc w:val="center"/>
              <w:rPr>
                <w:sz w:val="28"/>
                <w:szCs w:val="28"/>
              </w:rPr>
            </w:pPr>
            <w:r w:rsidRPr="00AE005D">
              <w:rPr>
                <w:sz w:val="28"/>
                <w:szCs w:val="28"/>
              </w:rPr>
              <w:t>х</w:t>
            </w:r>
          </w:p>
        </w:tc>
        <w:tc>
          <w:tcPr>
            <w:tcW w:w="1054" w:type="dxa"/>
            <w:shd w:val="clear" w:color="auto" w:fill="auto"/>
            <w:vAlign w:val="center"/>
          </w:tcPr>
          <w:p w:rsidR="00871294" w:rsidRPr="00AE005D" w:rsidRDefault="00871294" w:rsidP="00213D46">
            <w:pPr>
              <w:jc w:val="center"/>
              <w:rPr>
                <w:sz w:val="28"/>
                <w:szCs w:val="28"/>
              </w:rPr>
            </w:pPr>
            <w:r w:rsidRPr="00AE005D">
              <w:rPr>
                <w:sz w:val="28"/>
                <w:szCs w:val="28"/>
              </w:rPr>
              <w:t>х</w:t>
            </w:r>
          </w:p>
        </w:tc>
        <w:tc>
          <w:tcPr>
            <w:tcW w:w="1030" w:type="dxa"/>
            <w:shd w:val="clear" w:color="auto" w:fill="auto"/>
            <w:vAlign w:val="center"/>
          </w:tcPr>
          <w:p w:rsidR="00871294" w:rsidRPr="00AE005D" w:rsidRDefault="00871294" w:rsidP="00213D46">
            <w:pPr>
              <w:jc w:val="center"/>
              <w:rPr>
                <w:sz w:val="28"/>
                <w:szCs w:val="28"/>
              </w:rPr>
            </w:pPr>
            <w:r w:rsidRPr="00AE005D">
              <w:rPr>
                <w:sz w:val="28"/>
                <w:szCs w:val="28"/>
              </w:rPr>
              <w:t>х</w:t>
            </w:r>
          </w:p>
        </w:tc>
      </w:tr>
      <w:tr w:rsidR="00871294" w:rsidRPr="00AE005D" w:rsidTr="00213D46">
        <w:trPr>
          <w:cantSplit/>
          <w:trHeight w:val="707"/>
          <w:jc w:val="center"/>
        </w:trPr>
        <w:tc>
          <w:tcPr>
            <w:tcW w:w="3851" w:type="dxa"/>
            <w:shd w:val="clear" w:color="auto" w:fill="auto"/>
            <w:tcMar>
              <w:top w:w="57" w:type="dxa"/>
              <w:left w:w="57" w:type="dxa"/>
              <w:bottom w:w="57" w:type="dxa"/>
              <w:right w:w="57" w:type="dxa"/>
            </w:tcMar>
          </w:tcPr>
          <w:p w:rsidR="00871294" w:rsidRPr="00AE005D" w:rsidRDefault="00871294" w:rsidP="00213D46">
            <w:pPr>
              <w:jc w:val="both"/>
              <w:rPr>
                <w:sz w:val="28"/>
                <w:szCs w:val="28"/>
              </w:rPr>
            </w:pPr>
            <w:r w:rsidRPr="00AE005D">
              <w:rPr>
                <w:sz w:val="28"/>
                <w:szCs w:val="28"/>
              </w:rPr>
              <w:t>внебюджетные источники, млн. рублей</w:t>
            </w:r>
          </w:p>
        </w:tc>
        <w:tc>
          <w:tcPr>
            <w:tcW w:w="931" w:type="dxa"/>
            <w:shd w:val="clear" w:color="auto" w:fill="auto"/>
            <w:vAlign w:val="center"/>
          </w:tcPr>
          <w:p w:rsidR="00871294" w:rsidRPr="00AE005D" w:rsidRDefault="00871294" w:rsidP="00213D46">
            <w:pPr>
              <w:jc w:val="center"/>
              <w:rPr>
                <w:sz w:val="28"/>
                <w:szCs w:val="28"/>
              </w:rPr>
            </w:pPr>
            <w:r w:rsidRPr="00AE005D">
              <w:rPr>
                <w:sz w:val="28"/>
                <w:szCs w:val="28"/>
              </w:rPr>
              <w:t>10,39</w:t>
            </w:r>
          </w:p>
        </w:tc>
        <w:tc>
          <w:tcPr>
            <w:tcW w:w="931" w:type="dxa"/>
            <w:shd w:val="clear" w:color="auto" w:fill="auto"/>
            <w:vAlign w:val="center"/>
          </w:tcPr>
          <w:p w:rsidR="00871294" w:rsidRPr="00AE005D" w:rsidRDefault="00871294" w:rsidP="00213D46">
            <w:pPr>
              <w:jc w:val="center"/>
              <w:rPr>
                <w:sz w:val="28"/>
                <w:szCs w:val="28"/>
              </w:rPr>
            </w:pPr>
            <w:r w:rsidRPr="00AE005D">
              <w:rPr>
                <w:sz w:val="28"/>
                <w:szCs w:val="28"/>
              </w:rPr>
              <w:t>8,97</w:t>
            </w:r>
          </w:p>
        </w:tc>
        <w:tc>
          <w:tcPr>
            <w:tcW w:w="1061" w:type="dxa"/>
            <w:shd w:val="clear" w:color="auto" w:fill="auto"/>
            <w:vAlign w:val="center"/>
          </w:tcPr>
          <w:p w:rsidR="00871294" w:rsidRPr="00AE005D" w:rsidRDefault="00871294" w:rsidP="00213D46">
            <w:pPr>
              <w:jc w:val="center"/>
              <w:rPr>
                <w:sz w:val="28"/>
                <w:szCs w:val="28"/>
              </w:rPr>
            </w:pPr>
            <w:r w:rsidRPr="00AE005D">
              <w:rPr>
                <w:sz w:val="28"/>
                <w:szCs w:val="28"/>
              </w:rPr>
              <w:t>х</w:t>
            </w:r>
          </w:p>
        </w:tc>
        <w:tc>
          <w:tcPr>
            <w:tcW w:w="1061" w:type="dxa"/>
            <w:shd w:val="clear" w:color="auto" w:fill="auto"/>
            <w:vAlign w:val="center"/>
          </w:tcPr>
          <w:p w:rsidR="00871294" w:rsidRPr="00AE005D" w:rsidRDefault="00871294" w:rsidP="00213D46">
            <w:pPr>
              <w:jc w:val="center"/>
              <w:rPr>
                <w:sz w:val="28"/>
                <w:szCs w:val="28"/>
              </w:rPr>
            </w:pPr>
            <w:r w:rsidRPr="00AE005D">
              <w:rPr>
                <w:sz w:val="28"/>
                <w:szCs w:val="28"/>
              </w:rPr>
              <w:t>х</w:t>
            </w:r>
          </w:p>
        </w:tc>
        <w:tc>
          <w:tcPr>
            <w:tcW w:w="1054" w:type="dxa"/>
            <w:shd w:val="clear" w:color="auto" w:fill="auto"/>
            <w:vAlign w:val="center"/>
          </w:tcPr>
          <w:p w:rsidR="00871294" w:rsidRPr="00AE005D" w:rsidRDefault="00871294" w:rsidP="00213D46">
            <w:pPr>
              <w:jc w:val="center"/>
              <w:rPr>
                <w:sz w:val="28"/>
                <w:szCs w:val="28"/>
              </w:rPr>
            </w:pPr>
            <w:r w:rsidRPr="00AE005D">
              <w:rPr>
                <w:sz w:val="28"/>
                <w:szCs w:val="28"/>
              </w:rPr>
              <w:t>х</w:t>
            </w:r>
          </w:p>
        </w:tc>
        <w:tc>
          <w:tcPr>
            <w:tcW w:w="1030" w:type="dxa"/>
            <w:shd w:val="clear" w:color="auto" w:fill="auto"/>
            <w:vAlign w:val="center"/>
          </w:tcPr>
          <w:p w:rsidR="00871294" w:rsidRPr="00AE005D" w:rsidRDefault="00871294" w:rsidP="00213D46">
            <w:pPr>
              <w:jc w:val="center"/>
              <w:rPr>
                <w:sz w:val="28"/>
                <w:szCs w:val="28"/>
              </w:rPr>
            </w:pPr>
            <w:r w:rsidRPr="00AE005D">
              <w:rPr>
                <w:sz w:val="28"/>
                <w:szCs w:val="28"/>
              </w:rPr>
              <w:t>х</w:t>
            </w:r>
          </w:p>
        </w:tc>
      </w:tr>
      <w:tr w:rsidR="00871294" w:rsidRPr="00AE005D" w:rsidTr="00213D46">
        <w:trPr>
          <w:cantSplit/>
          <w:jc w:val="center"/>
        </w:trPr>
        <w:tc>
          <w:tcPr>
            <w:tcW w:w="3851" w:type="dxa"/>
            <w:shd w:val="clear" w:color="auto" w:fill="auto"/>
            <w:tcMar>
              <w:top w:w="57" w:type="dxa"/>
              <w:left w:w="57" w:type="dxa"/>
              <w:bottom w:w="57" w:type="dxa"/>
              <w:right w:w="57" w:type="dxa"/>
            </w:tcMar>
          </w:tcPr>
          <w:p w:rsidR="00871294" w:rsidRPr="00AE005D" w:rsidRDefault="00871294" w:rsidP="00213D46">
            <w:pPr>
              <w:jc w:val="both"/>
              <w:rPr>
                <w:sz w:val="28"/>
                <w:szCs w:val="28"/>
              </w:rPr>
            </w:pPr>
            <w:r w:rsidRPr="00AE005D">
              <w:rPr>
                <w:sz w:val="28"/>
                <w:szCs w:val="28"/>
              </w:rPr>
              <w:t>Доля расходов бюджета района, формируемых через бюджетные программы, процентов</w:t>
            </w:r>
          </w:p>
        </w:tc>
        <w:tc>
          <w:tcPr>
            <w:tcW w:w="1862" w:type="dxa"/>
            <w:gridSpan w:val="2"/>
            <w:vAlign w:val="center"/>
          </w:tcPr>
          <w:p w:rsidR="00871294" w:rsidRPr="00AE005D" w:rsidRDefault="00871294" w:rsidP="00213D46">
            <w:pPr>
              <w:jc w:val="center"/>
              <w:rPr>
                <w:sz w:val="28"/>
                <w:szCs w:val="28"/>
              </w:rPr>
            </w:pPr>
            <w:r w:rsidRPr="00AE005D">
              <w:rPr>
                <w:sz w:val="28"/>
                <w:szCs w:val="28"/>
              </w:rPr>
              <w:t>99,8</w:t>
            </w:r>
          </w:p>
        </w:tc>
        <w:tc>
          <w:tcPr>
            <w:tcW w:w="2122" w:type="dxa"/>
            <w:gridSpan w:val="2"/>
            <w:vAlign w:val="center"/>
          </w:tcPr>
          <w:p w:rsidR="00871294" w:rsidRPr="00AE005D" w:rsidRDefault="00871294" w:rsidP="00213D46">
            <w:pPr>
              <w:jc w:val="center"/>
              <w:rPr>
                <w:sz w:val="28"/>
                <w:szCs w:val="28"/>
              </w:rPr>
            </w:pPr>
            <w:r w:rsidRPr="00AE005D">
              <w:rPr>
                <w:sz w:val="28"/>
                <w:szCs w:val="28"/>
              </w:rPr>
              <w:t>99,9</w:t>
            </w:r>
          </w:p>
        </w:tc>
        <w:tc>
          <w:tcPr>
            <w:tcW w:w="2084" w:type="dxa"/>
            <w:gridSpan w:val="2"/>
            <w:vAlign w:val="center"/>
          </w:tcPr>
          <w:p w:rsidR="00871294" w:rsidRPr="00AE005D" w:rsidRDefault="00871294" w:rsidP="00213D46">
            <w:pPr>
              <w:jc w:val="center"/>
              <w:rPr>
                <w:sz w:val="28"/>
                <w:szCs w:val="28"/>
              </w:rPr>
            </w:pPr>
            <w:r w:rsidRPr="00AE005D">
              <w:rPr>
                <w:sz w:val="28"/>
                <w:szCs w:val="28"/>
              </w:rPr>
              <w:t>99,5</w:t>
            </w:r>
          </w:p>
        </w:tc>
      </w:tr>
    </w:tbl>
    <w:p w:rsidR="00871294" w:rsidRPr="00AE005D" w:rsidRDefault="00871294" w:rsidP="00871294">
      <w:pPr>
        <w:jc w:val="both"/>
        <w:rPr>
          <w:sz w:val="26"/>
          <w:szCs w:val="26"/>
        </w:rPr>
      </w:pPr>
    </w:p>
    <w:p w:rsidR="00871294" w:rsidRPr="00AE005D" w:rsidRDefault="00871294" w:rsidP="00871294">
      <w:pPr>
        <w:tabs>
          <w:tab w:val="left" w:pos="4500"/>
        </w:tabs>
        <w:spacing w:before="100" w:beforeAutospacing="1" w:after="100" w:afterAutospacing="1"/>
        <w:ind w:right="-1" w:firstLine="709"/>
        <w:contextualSpacing/>
        <w:jc w:val="both"/>
        <w:rPr>
          <w:sz w:val="28"/>
          <w:szCs w:val="28"/>
        </w:rPr>
      </w:pPr>
      <w:r w:rsidRPr="00AE005D">
        <w:rPr>
          <w:sz w:val="28"/>
          <w:szCs w:val="28"/>
        </w:rPr>
        <w:t xml:space="preserve">В отчетном периоде на территории Березовского района реализовывалось 19 муниципальных программ. </w:t>
      </w:r>
    </w:p>
    <w:p w:rsidR="00871294" w:rsidRPr="00AE005D" w:rsidRDefault="00871294" w:rsidP="00871294">
      <w:pPr>
        <w:spacing w:before="100" w:beforeAutospacing="1" w:after="100" w:afterAutospacing="1"/>
        <w:ind w:right="-1" w:firstLine="709"/>
        <w:contextualSpacing/>
        <w:jc w:val="both"/>
        <w:rPr>
          <w:sz w:val="28"/>
          <w:szCs w:val="28"/>
        </w:rPr>
      </w:pPr>
      <w:r w:rsidRPr="00AE005D">
        <w:rPr>
          <w:sz w:val="28"/>
          <w:szCs w:val="28"/>
        </w:rPr>
        <w:t>Реализация муниципальных программ в текущем периоде осуществлялась в пределах объемов бюджетных ассигнований, утвержденных решением Думы Березовского района № 693 от 24 декабря 2015 года «О бюджете Березовского района на 2016 год», определенных исходя из возможностей и средств бюджета Березовского района.</w:t>
      </w:r>
    </w:p>
    <w:p w:rsidR="00871294" w:rsidRPr="00AE005D" w:rsidRDefault="00871294" w:rsidP="00871294">
      <w:pPr>
        <w:ind w:firstLine="708"/>
        <w:contextualSpacing/>
        <w:jc w:val="both"/>
        <w:rPr>
          <w:sz w:val="28"/>
          <w:szCs w:val="28"/>
        </w:rPr>
      </w:pPr>
      <w:r w:rsidRPr="00AE005D">
        <w:rPr>
          <w:sz w:val="28"/>
          <w:szCs w:val="28"/>
        </w:rPr>
        <w:t xml:space="preserve">По итогам 2016 года, общий объем денежных средств, предусмотренный на реализацию муниципальных программ с учетом всех источников финансирования, составил 3 714,5 млн. рублей, что ниже показателя прошлого года на 0,2% (2015 год – 3 721,02 млн. рублей), в том числе: из средств </w:t>
      </w:r>
      <w:r w:rsidRPr="00AE005D">
        <w:rPr>
          <w:sz w:val="28"/>
          <w:szCs w:val="28"/>
        </w:rPr>
        <w:lastRenderedPageBreak/>
        <w:t xml:space="preserve">федерального бюджета 4,7 млн. рублей, из средств окружного бюджета 2 286,8 млн. рублей, из средств бюджета Березовского района 1 423,0 млн. рублей. </w:t>
      </w:r>
    </w:p>
    <w:p w:rsidR="00871294" w:rsidRPr="00AE005D" w:rsidRDefault="00871294" w:rsidP="00871294">
      <w:pPr>
        <w:ind w:firstLine="708"/>
        <w:contextualSpacing/>
        <w:jc w:val="both"/>
        <w:rPr>
          <w:sz w:val="28"/>
          <w:szCs w:val="28"/>
        </w:rPr>
      </w:pPr>
      <w:r w:rsidRPr="00AE005D">
        <w:rPr>
          <w:sz w:val="28"/>
          <w:szCs w:val="28"/>
        </w:rPr>
        <w:t>Освоение финансовых средств, в отчетном периоде, составило 3 526,1 млн. рублей или 94,9% от общего объема выделенных средств на 2016 год, что соответствует уровню 2015 года (2015 год – 3 531,68 млн. рублей или 94,9% от общего объема выделенных средств на 2015 год), в том числе: из средств федерального бюджета 4,4 млн. рублей, из средств окружного бюджета 2 179,9 млн. рублей, из средств бюджета Березовского района 1 341,8 млн. рублей.</w:t>
      </w:r>
    </w:p>
    <w:p w:rsidR="0046456E" w:rsidRDefault="0046456E" w:rsidP="00871294">
      <w:pPr>
        <w:jc w:val="right"/>
        <w:rPr>
          <w:sz w:val="28"/>
          <w:szCs w:val="28"/>
        </w:rPr>
      </w:pPr>
    </w:p>
    <w:p w:rsidR="00871294" w:rsidRPr="00AE005D" w:rsidRDefault="00871294" w:rsidP="00871294">
      <w:pPr>
        <w:jc w:val="right"/>
        <w:rPr>
          <w:sz w:val="28"/>
          <w:szCs w:val="28"/>
        </w:rPr>
      </w:pPr>
      <w:r w:rsidRPr="00AE005D">
        <w:rPr>
          <w:sz w:val="28"/>
          <w:szCs w:val="28"/>
        </w:rPr>
        <w:t>Таблица 5</w:t>
      </w:r>
    </w:p>
    <w:p w:rsidR="00871294" w:rsidRPr="00AE005D" w:rsidRDefault="00871294" w:rsidP="00871294">
      <w:pPr>
        <w:jc w:val="right"/>
        <w:rPr>
          <w:sz w:val="28"/>
          <w:szCs w:val="28"/>
        </w:rPr>
      </w:pPr>
    </w:p>
    <w:p w:rsidR="0046456E" w:rsidRPr="00AE005D" w:rsidRDefault="0046456E" w:rsidP="0046456E">
      <w:pPr>
        <w:ind w:firstLine="709"/>
        <w:jc w:val="center"/>
        <w:rPr>
          <w:sz w:val="28"/>
          <w:szCs w:val="28"/>
        </w:rPr>
      </w:pPr>
      <w:r w:rsidRPr="00AE005D">
        <w:rPr>
          <w:sz w:val="28"/>
          <w:szCs w:val="28"/>
        </w:rPr>
        <w:t>Средства бюджета Березовского района на реализацию муниципальных программ в 20</w:t>
      </w:r>
      <w:r>
        <w:rPr>
          <w:sz w:val="28"/>
          <w:szCs w:val="28"/>
        </w:rPr>
        <w:t xml:space="preserve">16 году  </w:t>
      </w:r>
    </w:p>
    <w:p w:rsidR="00871294" w:rsidRPr="00AE005D" w:rsidRDefault="00871294" w:rsidP="00871294">
      <w:pPr>
        <w:spacing w:before="100" w:beforeAutospacing="1" w:after="100" w:afterAutospacing="1"/>
        <w:ind w:right="-1" w:firstLine="709"/>
        <w:contextualSpacing/>
        <w:jc w:val="both"/>
        <w:rPr>
          <w:sz w:val="28"/>
          <w:szCs w:val="28"/>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4800"/>
        <w:gridCol w:w="1418"/>
        <w:gridCol w:w="1558"/>
        <w:gridCol w:w="1419"/>
      </w:tblGrid>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 п/п</w:t>
            </w:r>
          </w:p>
        </w:tc>
        <w:tc>
          <w:tcPr>
            <w:tcW w:w="4800" w:type="dxa"/>
            <w:vAlign w:val="center"/>
          </w:tcPr>
          <w:p w:rsidR="00871294" w:rsidRPr="00AE005D" w:rsidRDefault="00871294" w:rsidP="00213D46">
            <w:pPr>
              <w:jc w:val="center"/>
              <w:rPr>
                <w:sz w:val="28"/>
                <w:szCs w:val="28"/>
              </w:rPr>
            </w:pPr>
            <w:r w:rsidRPr="00AE005D">
              <w:rPr>
                <w:sz w:val="28"/>
                <w:szCs w:val="28"/>
              </w:rPr>
              <w:t>Муниципальная программа Березовского района</w:t>
            </w:r>
          </w:p>
        </w:tc>
        <w:tc>
          <w:tcPr>
            <w:tcW w:w="1418" w:type="dxa"/>
            <w:vAlign w:val="center"/>
          </w:tcPr>
          <w:p w:rsidR="00871294" w:rsidRPr="00AE005D" w:rsidRDefault="00871294" w:rsidP="00213D46">
            <w:pPr>
              <w:jc w:val="center"/>
              <w:rPr>
                <w:sz w:val="28"/>
                <w:szCs w:val="28"/>
              </w:rPr>
            </w:pPr>
            <w:r w:rsidRPr="00AE005D">
              <w:rPr>
                <w:sz w:val="28"/>
                <w:szCs w:val="28"/>
              </w:rPr>
              <w:t>Утвержденный план на год (млн. руб.)</w:t>
            </w:r>
          </w:p>
        </w:tc>
        <w:tc>
          <w:tcPr>
            <w:tcW w:w="1558" w:type="dxa"/>
            <w:vAlign w:val="center"/>
          </w:tcPr>
          <w:p w:rsidR="00871294" w:rsidRPr="00AE005D" w:rsidRDefault="00871294" w:rsidP="00213D46">
            <w:pPr>
              <w:jc w:val="center"/>
              <w:rPr>
                <w:sz w:val="28"/>
                <w:szCs w:val="28"/>
              </w:rPr>
            </w:pPr>
            <w:r w:rsidRPr="00AE005D">
              <w:rPr>
                <w:sz w:val="28"/>
                <w:szCs w:val="28"/>
              </w:rPr>
              <w:t>Исполнено (млн. руб.)</w:t>
            </w:r>
          </w:p>
        </w:tc>
        <w:tc>
          <w:tcPr>
            <w:tcW w:w="1419" w:type="dxa"/>
            <w:vAlign w:val="center"/>
          </w:tcPr>
          <w:p w:rsidR="00871294" w:rsidRPr="00AE005D" w:rsidRDefault="00871294" w:rsidP="00213D46">
            <w:pPr>
              <w:jc w:val="center"/>
              <w:rPr>
                <w:sz w:val="28"/>
                <w:szCs w:val="28"/>
              </w:rPr>
            </w:pPr>
            <w:r w:rsidRPr="00AE005D">
              <w:rPr>
                <w:sz w:val="28"/>
                <w:szCs w:val="28"/>
              </w:rPr>
              <w:t>Освоение</w:t>
            </w:r>
          </w:p>
          <w:p w:rsidR="00871294" w:rsidRPr="00AE005D" w:rsidRDefault="00871294" w:rsidP="00213D46">
            <w:pPr>
              <w:jc w:val="center"/>
              <w:rPr>
                <w:sz w:val="28"/>
                <w:szCs w:val="28"/>
              </w:rPr>
            </w:pPr>
            <w:r w:rsidRPr="00AE005D">
              <w:rPr>
                <w:sz w:val="28"/>
                <w:szCs w:val="28"/>
              </w:rPr>
              <w:t>(%)</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«Развитие образования в Березовском районе на 2016 – 2018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1 595,2</w:t>
            </w:r>
          </w:p>
        </w:tc>
        <w:tc>
          <w:tcPr>
            <w:tcW w:w="1558" w:type="dxa"/>
            <w:vAlign w:val="center"/>
          </w:tcPr>
          <w:p w:rsidR="00871294" w:rsidRPr="00AE005D" w:rsidRDefault="00871294" w:rsidP="00213D46">
            <w:pPr>
              <w:contextualSpacing/>
              <w:jc w:val="center"/>
              <w:rPr>
                <w:sz w:val="28"/>
                <w:szCs w:val="28"/>
              </w:rPr>
            </w:pPr>
            <w:r w:rsidRPr="00AE005D">
              <w:rPr>
                <w:sz w:val="28"/>
                <w:szCs w:val="28"/>
              </w:rPr>
              <w:t>1 506,5</w:t>
            </w:r>
          </w:p>
        </w:tc>
        <w:tc>
          <w:tcPr>
            <w:tcW w:w="1419" w:type="dxa"/>
            <w:vAlign w:val="center"/>
          </w:tcPr>
          <w:p w:rsidR="00871294" w:rsidRPr="00AE005D" w:rsidRDefault="00871294" w:rsidP="00213D46">
            <w:pPr>
              <w:contextualSpacing/>
              <w:jc w:val="center"/>
              <w:rPr>
                <w:sz w:val="28"/>
                <w:szCs w:val="28"/>
              </w:rPr>
            </w:pPr>
            <w:r w:rsidRPr="00AE005D">
              <w:rPr>
                <w:sz w:val="28"/>
                <w:szCs w:val="28"/>
              </w:rPr>
              <w:t>94,4%</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2</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«Социальная поддержка жителей Березовского района на 2016 – 2018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139,5</w:t>
            </w:r>
          </w:p>
        </w:tc>
        <w:tc>
          <w:tcPr>
            <w:tcW w:w="1558" w:type="dxa"/>
            <w:vAlign w:val="center"/>
          </w:tcPr>
          <w:p w:rsidR="00871294" w:rsidRPr="00AE005D" w:rsidRDefault="00871294" w:rsidP="00213D46">
            <w:pPr>
              <w:contextualSpacing/>
              <w:jc w:val="center"/>
              <w:rPr>
                <w:sz w:val="28"/>
                <w:szCs w:val="28"/>
              </w:rPr>
            </w:pPr>
            <w:r w:rsidRPr="00AE005D">
              <w:rPr>
                <w:sz w:val="28"/>
                <w:szCs w:val="28"/>
              </w:rPr>
              <w:t>110,7</w:t>
            </w:r>
          </w:p>
        </w:tc>
        <w:tc>
          <w:tcPr>
            <w:tcW w:w="1419" w:type="dxa"/>
            <w:vAlign w:val="center"/>
          </w:tcPr>
          <w:p w:rsidR="00871294" w:rsidRPr="00AE005D" w:rsidRDefault="00871294" w:rsidP="00213D46">
            <w:pPr>
              <w:contextualSpacing/>
              <w:jc w:val="center"/>
              <w:rPr>
                <w:sz w:val="28"/>
                <w:szCs w:val="28"/>
              </w:rPr>
            </w:pPr>
            <w:r w:rsidRPr="00AE005D">
              <w:rPr>
                <w:sz w:val="28"/>
                <w:szCs w:val="28"/>
              </w:rPr>
              <w:t>79,4%</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3</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«Развитие культуры и туризма в Березовском районе на 2016 – 2018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237,9</w:t>
            </w:r>
          </w:p>
        </w:tc>
        <w:tc>
          <w:tcPr>
            <w:tcW w:w="1558" w:type="dxa"/>
            <w:vAlign w:val="center"/>
          </w:tcPr>
          <w:p w:rsidR="00871294" w:rsidRPr="00AE005D" w:rsidRDefault="00871294" w:rsidP="00213D46">
            <w:pPr>
              <w:contextualSpacing/>
              <w:jc w:val="center"/>
              <w:rPr>
                <w:sz w:val="28"/>
                <w:szCs w:val="28"/>
              </w:rPr>
            </w:pPr>
            <w:r w:rsidRPr="00AE005D">
              <w:rPr>
                <w:sz w:val="28"/>
                <w:szCs w:val="28"/>
              </w:rPr>
              <w:t>225,3</w:t>
            </w:r>
          </w:p>
        </w:tc>
        <w:tc>
          <w:tcPr>
            <w:tcW w:w="1419" w:type="dxa"/>
            <w:vAlign w:val="center"/>
          </w:tcPr>
          <w:p w:rsidR="00871294" w:rsidRPr="00AE005D" w:rsidRDefault="00871294" w:rsidP="00213D46">
            <w:pPr>
              <w:contextualSpacing/>
              <w:jc w:val="center"/>
              <w:rPr>
                <w:sz w:val="28"/>
                <w:szCs w:val="28"/>
              </w:rPr>
            </w:pPr>
            <w:r w:rsidRPr="00AE005D">
              <w:rPr>
                <w:sz w:val="28"/>
                <w:szCs w:val="28"/>
              </w:rPr>
              <w:t>94,7%</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4</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«Развитие физической культуры, спорта и молодежной политики в Березовском районе на 2016 – 2018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117,0</w:t>
            </w:r>
          </w:p>
        </w:tc>
        <w:tc>
          <w:tcPr>
            <w:tcW w:w="1558" w:type="dxa"/>
            <w:vAlign w:val="center"/>
          </w:tcPr>
          <w:p w:rsidR="00871294" w:rsidRPr="00AE005D" w:rsidRDefault="00871294" w:rsidP="00213D46">
            <w:pPr>
              <w:contextualSpacing/>
              <w:jc w:val="center"/>
              <w:rPr>
                <w:sz w:val="28"/>
                <w:szCs w:val="28"/>
              </w:rPr>
            </w:pPr>
            <w:r w:rsidRPr="00AE005D">
              <w:rPr>
                <w:sz w:val="28"/>
                <w:szCs w:val="28"/>
              </w:rPr>
              <w:t>116,0</w:t>
            </w:r>
          </w:p>
        </w:tc>
        <w:tc>
          <w:tcPr>
            <w:tcW w:w="1419" w:type="dxa"/>
            <w:vAlign w:val="center"/>
          </w:tcPr>
          <w:p w:rsidR="00871294" w:rsidRPr="00AE005D" w:rsidRDefault="00871294" w:rsidP="00213D46">
            <w:pPr>
              <w:contextualSpacing/>
              <w:jc w:val="center"/>
              <w:rPr>
                <w:sz w:val="28"/>
                <w:szCs w:val="28"/>
              </w:rPr>
            </w:pPr>
            <w:r w:rsidRPr="00AE005D">
              <w:rPr>
                <w:sz w:val="28"/>
                <w:szCs w:val="28"/>
              </w:rPr>
              <w:t>99,2%</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5</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«Содействие занятости населения в Березовском районе на 2016 – 2020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11,7</w:t>
            </w:r>
          </w:p>
        </w:tc>
        <w:tc>
          <w:tcPr>
            <w:tcW w:w="1558" w:type="dxa"/>
            <w:vAlign w:val="center"/>
          </w:tcPr>
          <w:p w:rsidR="00871294" w:rsidRPr="00AE005D" w:rsidRDefault="00871294" w:rsidP="00213D46">
            <w:pPr>
              <w:contextualSpacing/>
              <w:jc w:val="center"/>
              <w:rPr>
                <w:sz w:val="28"/>
                <w:szCs w:val="28"/>
              </w:rPr>
            </w:pPr>
            <w:r w:rsidRPr="00AE005D">
              <w:rPr>
                <w:sz w:val="28"/>
                <w:szCs w:val="28"/>
              </w:rPr>
              <w:t>11,5</w:t>
            </w:r>
          </w:p>
        </w:tc>
        <w:tc>
          <w:tcPr>
            <w:tcW w:w="1419" w:type="dxa"/>
            <w:vAlign w:val="center"/>
          </w:tcPr>
          <w:p w:rsidR="00871294" w:rsidRPr="00AE005D" w:rsidRDefault="00871294" w:rsidP="00213D46">
            <w:pPr>
              <w:contextualSpacing/>
              <w:jc w:val="center"/>
              <w:rPr>
                <w:sz w:val="28"/>
                <w:szCs w:val="28"/>
              </w:rPr>
            </w:pPr>
            <w:r w:rsidRPr="00AE005D">
              <w:rPr>
                <w:sz w:val="28"/>
                <w:szCs w:val="28"/>
              </w:rPr>
              <w:t>98,3%</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6</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«Развитие агропромышленного комплекса Березовского района в 2016 – 2018 годах»</w:t>
            </w:r>
          </w:p>
        </w:tc>
        <w:tc>
          <w:tcPr>
            <w:tcW w:w="1418" w:type="dxa"/>
            <w:vAlign w:val="center"/>
          </w:tcPr>
          <w:p w:rsidR="00871294" w:rsidRPr="00AE005D" w:rsidRDefault="00871294" w:rsidP="00213D46">
            <w:pPr>
              <w:contextualSpacing/>
              <w:jc w:val="center"/>
              <w:rPr>
                <w:sz w:val="28"/>
                <w:szCs w:val="28"/>
              </w:rPr>
            </w:pPr>
            <w:r w:rsidRPr="00AE005D">
              <w:rPr>
                <w:sz w:val="28"/>
                <w:szCs w:val="28"/>
              </w:rPr>
              <w:t>66,2</w:t>
            </w:r>
          </w:p>
        </w:tc>
        <w:tc>
          <w:tcPr>
            <w:tcW w:w="1558" w:type="dxa"/>
            <w:vAlign w:val="center"/>
          </w:tcPr>
          <w:p w:rsidR="00871294" w:rsidRPr="00AE005D" w:rsidRDefault="00871294" w:rsidP="00213D46">
            <w:pPr>
              <w:contextualSpacing/>
              <w:jc w:val="center"/>
              <w:rPr>
                <w:sz w:val="28"/>
                <w:szCs w:val="28"/>
              </w:rPr>
            </w:pPr>
            <w:r w:rsidRPr="00AE005D">
              <w:rPr>
                <w:sz w:val="28"/>
                <w:szCs w:val="28"/>
              </w:rPr>
              <w:t>65,8</w:t>
            </w:r>
          </w:p>
        </w:tc>
        <w:tc>
          <w:tcPr>
            <w:tcW w:w="1419" w:type="dxa"/>
            <w:vAlign w:val="center"/>
          </w:tcPr>
          <w:p w:rsidR="00871294" w:rsidRPr="00AE005D" w:rsidRDefault="00871294" w:rsidP="00213D46">
            <w:pPr>
              <w:contextualSpacing/>
              <w:jc w:val="center"/>
              <w:rPr>
                <w:sz w:val="28"/>
                <w:szCs w:val="28"/>
              </w:rPr>
            </w:pPr>
            <w:r w:rsidRPr="00AE005D">
              <w:rPr>
                <w:sz w:val="28"/>
                <w:szCs w:val="28"/>
              </w:rPr>
              <w:t>99,4%</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7</w:t>
            </w:r>
          </w:p>
        </w:tc>
        <w:tc>
          <w:tcPr>
            <w:tcW w:w="4800" w:type="dxa"/>
            <w:vAlign w:val="center"/>
          </w:tcPr>
          <w:p w:rsidR="00871294" w:rsidRPr="00AE005D" w:rsidRDefault="00871294" w:rsidP="00213D46">
            <w:pPr>
              <w:jc w:val="both"/>
              <w:rPr>
                <w:sz w:val="28"/>
                <w:szCs w:val="28"/>
              </w:rPr>
            </w:pPr>
            <w:r w:rsidRPr="00AE005D">
              <w:rPr>
                <w:sz w:val="28"/>
                <w:szCs w:val="28"/>
              </w:rPr>
              <w:t xml:space="preserve">Муниципальная программа «Социально-экономическое развитие коренных малочисленных народов </w:t>
            </w:r>
            <w:r w:rsidRPr="00AE005D">
              <w:rPr>
                <w:sz w:val="28"/>
                <w:szCs w:val="28"/>
              </w:rPr>
              <w:lastRenderedPageBreak/>
              <w:t>Севера Березовского района на 2016 – 2018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lastRenderedPageBreak/>
              <w:t>6,3</w:t>
            </w:r>
          </w:p>
        </w:tc>
        <w:tc>
          <w:tcPr>
            <w:tcW w:w="1558" w:type="dxa"/>
            <w:vAlign w:val="center"/>
          </w:tcPr>
          <w:p w:rsidR="00871294" w:rsidRPr="00AE005D" w:rsidRDefault="00871294" w:rsidP="00213D46">
            <w:pPr>
              <w:contextualSpacing/>
              <w:jc w:val="center"/>
              <w:rPr>
                <w:sz w:val="28"/>
                <w:szCs w:val="28"/>
              </w:rPr>
            </w:pPr>
            <w:r w:rsidRPr="00AE005D">
              <w:rPr>
                <w:sz w:val="28"/>
                <w:szCs w:val="28"/>
              </w:rPr>
              <w:t>6,3</w:t>
            </w:r>
          </w:p>
        </w:tc>
        <w:tc>
          <w:tcPr>
            <w:tcW w:w="1419" w:type="dxa"/>
            <w:vAlign w:val="center"/>
          </w:tcPr>
          <w:p w:rsidR="00871294" w:rsidRPr="00AE005D" w:rsidRDefault="00871294" w:rsidP="00213D46">
            <w:pPr>
              <w:contextualSpacing/>
              <w:jc w:val="center"/>
              <w:rPr>
                <w:sz w:val="28"/>
                <w:szCs w:val="28"/>
              </w:rPr>
            </w:pPr>
            <w:r w:rsidRPr="00AE005D">
              <w:rPr>
                <w:sz w:val="28"/>
                <w:szCs w:val="28"/>
              </w:rPr>
              <w:t>100%</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lastRenderedPageBreak/>
              <w:t>8</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«Обеспечение доступным и комфортным жильем жителей Березовского района в 2016 – 2020 годах»</w:t>
            </w:r>
          </w:p>
        </w:tc>
        <w:tc>
          <w:tcPr>
            <w:tcW w:w="1418" w:type="dxa"/>
            <w:vAlign w:val="center"/>
          </w:tcPr>
          <w:p w:rsidR="00871294" w:rsidRPr="00AE005D" w:rsidRDefault="00871294" w:rsidP="00213D46">
            <w:pPr>
              <w:contextualSpacing/>
              <w:jc w:val="center"/>
              <w:rPr>
                <w:sz w:val="28"/>
                <w:szCs w:val="28"/>
              </w:rPr>
            </w:pPr>
            <w:r w:rsidRPr="00AE005D">
              <w:rPr>
                <w:sz w:val="28"/>
                <w:szCs w:val="28"/>
              </w:rPr>
              <w:t>173,1</w:t>
            </w:r>
          </w:p>
        </w:tc>
        <w:tc>
          <w:tcPr>
            <w:tcW w:w="1558" w:type="dxa"/>
            <w:vAlign w:val="center"/>
          </w:tcPr>
          <w:p w:rsidR="00871294" w:rsidRPr="00AE005D" w:rsidRDefault="00871294" w:rsidP="00213D46">
            <w:pPr>
              <w:contextualSpacing/>
              <w:jc w:val="center"/>
              <w:rPr>
                <w:sz w:val="28"/>
                <w:szCs w:val="28"/>
              </w:rPr>
            </w:pPr>
            <w:r w:rsidRPr="00AE005D">
              <w:rPr>
                <w:sz w:val="28"/>
                <w:szCs w:val="28"/>
              </w:rPr>
              <w:t>167,6</w:t>
            </w:r>
          </w:p>
        </w:tc>
        <w:tc>
          <w:tcPr>
            <w:tcW w:w="1419" w:type="dxa"/>
            <w:vAlign w:val="center"/>
          </w:tcPr>
          <w:p w:rsidR="00871294" w:rsidRPr="00AE005D" w:rsidRDefault="00871294" w:rsidP="00213D46">
            <w:pPr>
              <w:contextualSpacing/>
              <w:jc w:val="center"/>
              <w:rPr>
                <w:sz w:val="28"/>
                <w:szCs w:val="28"/>
              </w:rPr>
            </w:pPr>
            <w:r w:rsidRPr="00AE005D">
              <w:rPr>
                <w:sz w:val="28"/>
                <w:szCs w:val="28"/>
              </w:rPr>
              <w:t>96,8%</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9</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«Развитие жилищно-коммунального комплекса и повышение энергетической эффективности в Березовском районе на 2016 – 2020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504,3</w:t>
            </w:r>
          </w:p>
        </w:tc>
        <w:tc>
          <w:tcPr>
            <w:tcW w:w="1558" w:type="dxa"/>
            <w:vAlign w:val="center"/>
          </w:tcPr>
          <w:p w:rsidR="00871294" w:rsidRPr="00AE005D" w:rsidRDefault="00871294" w:rsidP="00213D46">
            <w:pPr>
              <w:contextualSpacing/>
              <w:jc w:val="center"/>
              <w:rPr>
                <w:sz w:val="28"/>
                <w:szCs w:val="28"/>
              </w:rPr>
            </w:pPr>
            <w:r w:rsidRPr="00AE005D">
              <w:rPr>
                <w:sz w:val="28"/>
                <w:szCs w:val="28"/>
              </w:rPr>
              <w:t>482,4</w:t>
            </w:r>
          </w:p>
        </w:tc>
        <w:tc>
          <w:tcPr>
            <w:tcW w:w="1419" w:type="dxa"/>
            <w:vAlign w:val="center"/>
          </w:tcPr>
          <w:p w:rsidR="00871294" w:rsidRPr="00AE005D" w:rsidRDefault="00871294" w:rsidP="00213D46">
            <w:pPr>
              <w:contextualSpacing/>
              <w:jc w:val="center"/>
              <w:rPr>
                <w:sz w:val="28"/>
                <w:szCs w:val="28"/>
              </w:rPr>
            </w:pPr>
            <w:r w:rsidRPr="00AE005D">
              <w:rPr>
                <w:sz w:val="28"/>
                <w:szCs w:val="28"/>
              </w:rPr>
              <w:t>95,7%</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10</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Березовском районе на 2016 – 2020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11,0</w:t>
            </w:r>
          </w:p>
        </w:tc>
        <w:tc>
          <w:tcPr>
            <w:tcW w:w="1558" w:type="dxa"/>
            <w:vAlign w:val="center"/>
          </w:tcPr>
          <w:p w:rsidR="00871294" w:rsidRPr="00AE005D" w:rsidRDefault="00871294" w:rsidP="00213D46">
            <w:pPr>
              <w:contextualSpacing/>
              <w:jc w:val="center"/>
              <w:rPr>
                <w:sz w:val="28"/>
                <w:szCs w:val="28"/>
              </w:rPr>
            </w:pPr>
            <w:r w:rsidRPr="00AE005D">
              <w:rPr>
                <w:sz w:val="28"/>
                <w:szCs w:val="28"/>
              </w:rPr>
              <w:t>10,1</w:t>
            </w:r>
          </w:p>
        </w:tc>
        <w:tc>
          <w:tcPr>
            <w:tcW w:w="1419" w:type="dxa"/>
            <w:vAlign w:val="center"/>
          </w:tcPr>
          <w:p w:rsidR="00871294" w:rsidRPr="00AE005D" w:rsidRDefault="00871294" w:rsidP="00213D46">
            <w:pPr>
              <w:contextualSpacing/>
              <w:jc w:val="center"/>
              <w:rPr>
                <w:sz w:val="28"/>
                <w:szCs w:val="28"/>
              </w:rPr>
            </w:pPr>
            <w:r w:rsidRPr="00AE005D">
              <w:rPr>
                <w:sz w:val="28"/>
                <w:szCs w:val="28"/>
              </w:rPr>
              <w:t>91,8%</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11</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«Защита населения и территорий от чрезвычайных ситуаций, обеспечение пожарной безопасности в Березовском районе на 2016 – 2020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14,0</w:t>
            </w:r>
          </w:p>
        </w:tc>
        <w:tc>
          <w:tcPr>
            <w:tcW w:w="1558" w:type="dxa"/>
            <w:vAlign w:val="center"/>
          </w:tcPr>
          <w:p w:rsidR="00871294" w:rsidRPr="00AE005D" w:rsidRDefault="00871294" w:rsidP="00213D46">
            <w:pPr>
              <w:contextualSpacing/>
              <w:jc w:val="center"/>
              <w:rPr>
                <w:sz w:val="28"/>
                <w:szCs w:val="28"/>
              </w:rPr>
            </w:pPr>
            <w:r w:rsidRPr="00AE005D">
              <w:rPr>
                <w:sz w:val="28"/>
                <w:szCs w:val="28"/>
              </w:rPr>
              <w:t>13,6</w:t>
            </w:r>
          </w:p>
        </w:tc>
        <w:tc>
          <w:tcPr>
            <w:tcW w:w="1419" w:type="dxa"/>
            <w:vAlign w:val="center"/>
          </w:tcPr>
          <w:p w:rsidR="00871294" w:rsidRPr="00AE005D" w:rsidRDefault="00871294" w:rsidP="00213D46">
            <w:pPr>
              <w:contextualSpacing/>
              <w:jc w:val="center"/>
              <w:rPr>
                <w:sz w:val="28"/>
                <w:szCs w:val="28"/>
              </w:rPr>
            </w:pPr>
            <w:r w:rsidRPr="00AE005D">
              <w:rPr>
                <w:sz w:val="28"/>
                <w:szCs w:val="28"/>
              </w:rPr>
              <w:t>97,1%</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12</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«Обеспечение экологической безопасности Березовского района на 2016 – 2020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0,2</w:t>
            </w:r>
          </w:p>
        </w:tc>
        <w:tc>
          <w:tcPr>
            <w:tcW w:w="1558" w:type="dxa"/>
            <w:vAlign w:val="center"/>
          </w:tcPr>
          <w:p w:rsidR="00871294" w:rsidRPr="00AE005D" w:rsidRDefault="00871294" w:rsidP="00213D46">
            <w:pPr>
              <w:contextualSpacing/>
              <w:jc w:val="center"/>
              <w:rPr>
                <w:sz w:val="28"/>
                <w:szCs w:val="28"/>
              </w:rPr>
            </w:pPr>
            <w:r w:rsidRPr="00AE005D">
              <w:rPr>
                <w:sz w:val="28"/>
                <w:szCs w:val="28"/>
              </w:rPr>
              <w:t>0,2</w:t>
            </w:r>
          </w:p>
        </w:tc>
        <w:tc>
          <w:tcPr>
            <w:tcW w:w="1419" w:type="dxa"/>
            <w:vAlign w:val="center"/>
          </w:tcPr>
          <w:p w:rsidR="00871294" w:rsidRPr="00AE005D" w:rsidRDefault="00871294" w:rsidP="00213D46">
            <w:pPr>
              <w:contextualSpacing/>
              <w:jc w:val="center"/>
              <w:rPr>
                <w:sz w:val="28"/>
                <w:szCs w:val="28"/>
              </w:rPr>
            </w:pPr>
            <w:r w:rsidRPr="00AE005D">
              <w:rPr>
                <w:sz w:val="28"/>
                <w:szCs w:val="28"/>
              </w:rPr>
              <w:t>100%</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13</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«Социально-экономическое развитие, инвестиции и инновации Березовского района на 2016 – 2020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35,7</w:t>
            </w:r>
          </w:p>
        </w:tc>
        <w:tc>
          <w:tcPr>
            <w:tcW w:w="1558" w:type="dxa"/>
            <w:vAlign w:val="center"/>
          </w:tcPr>
          <w:p w:rsidR="00871294" w:rsidRPr="00AE005D" w:rsidRDefault="00871294" w:rsidP="00213D46">
            <w:pPr>
              <w:contextualSpacing/>
              <w:jc w:val="center"/>
              <w:rPr>
                <w:sz w:val="28"/>
                <w:szCs w:val="28"/>
              </w:rPr>
            </w:pPr>
            <w:r w:rsidRPr="00AE005D">
              <w:rPr>
                <w:sz w:val="28"/>
                <w:szCs w:val="28"/>
              </w:rPr>
              <w:t>32,3</w:t>
            </w:r>
          </w:p>
        </w:tc>
        <w:tc>
          <w:tcPr>
            <w:tcW w:w="1419" w:type="dxa"/>
            <w:vAlign w:val="center"/>
          </w:tcPr>
          <w:p w:rsidR="00871294" w:rsidRPr="00AE005D" w:rsidRDefault="00871294" w:rsidP="00213D46">
            <w:pPr>
              <w:contextualSpacing/>
              <w:jc w:val="center"/>
              <w:rPr>
                <w:sz w:val="28"/>
                <w:szCs w:val="28"/>
              </w:rPr>
            </w:pPr>
            <w:r w:rsidRPr="00AE005D">
              <w:rPr>
                <w:sz w:val="28"/>
                <w:szCs w:val="28"/>
              </w:rPr>
              <w:t>90,2%</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14</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«Информационное общество Березовского района на 2016 – 2018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55,0</w:t>
            </w:r>
          </w:p>
        </w:tc>
        <w:tc>
          <w:tcPr>
            <w:tcW w:w="1558" w:type="dxa"/>
            <w:vAlign w:val="center"/>
          </w:tcPr>
          <w:p w:rsidR="00871294" w:rsidRPr="00AE005D" w:rsidRDefault="00871294" w:rsidP="00213D46">
            <w:pPr>
              <w:contextualSpacing/>
              <w:jc w:val="center"/>
              <w:rPr>
                <w:sz w:val="28"/>
                <w:szCs w:val="28"/>
              </w:rPr>
            </w:pPr>
            <w:r w:rsidRPr="00AE005D">
              <w:rPr>
                <w:sz w:val="28"/>
                <w:szCs w:val="28"/>
              </w:rPr>
              <w:t>53,8</w:t>
            </w:r>
          </w:p>
        </w:tc>
        <w:tc>
          <w:tcPr>
            <w:tcW w:w="1419" w:type="dxa"/>
            <w:vAlign w:val="center"/>
          </w:tcPr>
          <w:p w:rsidR="00871294" w:rsidRPr="00AE005D" w:rsidRDefault="00871294" w:rsidP="00213D46">
            <w:pPr>
              <w:contextualSpacing/>
              <w:jc w:val="center"/>
              <w:rPr>
                <w:sz w:val="28"/>
                <w:szCs w:val="28"/>
              </w:rPr>
            </w:pPr>
            <w:r w:rsidRPr="00AE005D">
              <w:rPr>
                <w:sz w:val="28"/>
                <w:szCs w:val="28"/>
              </w:rPr>
              <w:t>97,8%</w:t>
            </w:r>
          </w:p>
        </w:tc>
      </w:tr>
      <w:tr w:rsidR="00871294" w:rsidRPr="00AE005D" w:rsidTr="007E3F4D">
        <w:trPr>
          <w:cantSplit/>
        </w:trPr>
        <w:tc>
          <w:tcPr>
            <w:tcW w:w="729" w:type="dxa"/>
            <w:vAlign w:val="center"/>
          </w:tcPr>
          <w:p w:rsidR="00871294" w:rsidRPr="00AE005D" w:rsidRDefault="00871294" w:rsidP="00213D46">
            <w:pPr>
              <w:jc w:val="center"/>
              <w:rPr>
                <w:sz w:val="28"/>
                <w:szCs w:val="28"/>
              </w:rPr>
            </w:pPr>
            <w:r w:rsidRPr="00AE005D">
              <w:rPr>
                <w:sz w:val="28"/>
                <w:szCs w:val="28"/>
              </w:rPr>
              <w:lastRenderedPageBreak/>
              <w:t>15</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«Развитие транспортной системы Березовского района на 2016 – 2020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250,9</w:t>
            </w:r>
          </w:p>
        </w:tc>
        <w:tc>
          <w:tcPr>
            <w:tcW w:w="1558" w:type="dxa"/>
            <w:vAlign w:val="center"/>
          </w:tcPr>
          <w:p w:rsidR="00871294" w:rsidRPr="00AE005D" w:rsidRDefault="00871294" w:rsidP="00213D46">
            <w:pPr>
              <w:contextualSpacing/>
              <w:jc w:val="center"/>
              <w:rPr>
                <w:sz w:val="28"/>
                <w:szCs w:val="28"/>
              </w:rPr>
            </w:pPr>
            <w:r w:rsidRPr="00AE005D">
              <w:rPr>
                <w:sz w:val="28"/>
                <w:szCs w:val="28"/>
              </w:rPr>
              <w:t>236,4</w:t>
            </w:r>
          </w:p>
        </w:tc>
        <w:tc>
          <w:tcPr>
            <w:tcW w:w="1419" w:type="dxa"/>
            <w:vAlign w:val="center"/>
          </w:tcPr>
          <w:p w:rsidR="00871294" w:rsidRPr="00AE005D" w:rsidRDefault="00871294" w:rsidP="00213D46">
            <w:pPr>
              <w:contextualSpacing/>
              <w:jc w:val="center"/>
              <w:rPr>
                <w:sz w:val="28"/>
                <w:szCs w:val="28"/>
              </w:rPr>
            </w:pPr>
            <w:r w:rsidRPr="00AE005D">
              <w:rPr>
                <w:sz w:val="28"/>
                <w:szCs w:val="28"/>
              </w:rPr>
              <w:t>94,2%</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16</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2016 – 2020 годы»</w:t>
            </w:r>
          </w:p>
        </w:tc>
        <w:tc>
          <w:tcPr>
            <w:tcW w:w="1418" w:type="dxa"/>
            <w:vAlign w:val="center"/>
          </w:tcPr>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r w:rsidRPr="00AE005D">
              <w:rPr>
                <w:sz w:val="28"/>
                <w:szCs w:val="28"/>
              </w:rPr>
              <w:t>218,1</w:t>
            </w:r>
          </w:p>
        </w:tc>
        <w:tc>
          <w:tcPr>
            <w:tcW w:w="1558" w:type="dxa"/>
            <w:vAlign w:val="center"/>
          </w:tcPr>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r w:rsidRPr="00AE005D">
              <w:rPr>
                <w:sz w:val="28"/>
                <w:szCs w:val="28"/>
              </w:rPr>
              <w:t>216,3</w:t>
            </w:r>
          </w:p>
        </w:tc>
        <w:tc>
          <w:tcPr>
            <w:tcW w:w="1419" w:type="dxa"/>
            <w:vAlign w:val="center"/>
          </w:tcPr>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p>
          <w:p w:rsidR="00871294" w:rsidRPr="00AE005D" w:rsidRDefault="00871294" w:rsidP="00213D46">
            <w:pPr>
              <w:contextualSpacing/>
              <w:jc w:val="center"/>
              <w:rPr>
                <w:sz w:val="28"/>
                <w:szCs w:val="28"/>
              </w:rPr>
            </w:pPr>
            <w:r w:rsidRPr="00AE005D">
              <w:rPr>
                <w:sz w:val="28"/>
                <w:szCs w:val="28"/>
              </w:rPr>
              <w:t>99,1%</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17</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«Управление муниципальным имуществом в Березовском районе на 2016 – 2018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12,0</w:t>
            </w:r>
          </w:p>
        </w:tc>
        <w:tc>
          <w:tcPr>
            <w:tcW w:w="1558" w:type="dxa"/>
            <w:vAlign w:val="center"/>
          </w:tcPr>
          <w:p w:rsidR="00871294" w:rsidRPr="00AE005D" w:rsidRDefault="00871294" w:rsidP="00213D46">
            <w:pPr>
              <w:contextualSpacing/>
              <w:jc w:val="center"/>
              <w:rPr>
                <w:sz w:val="28"/>
                <w:szCs w:val="28"/>
              </w:rPr>
            </w:pPr>
            <w:r w:rsidRPr="00AE005D">
              <w:rPr>
                <w:sz w:val="28"/>
                <w:szCs w:val="28"/>
              </w:rPr>
              <w:t>11,1</w:t>
            </w:r>
          </w:p>
        </w:tc>
        <w:tc>
          <w:tcPr>
            <w:tcW w:w="1419" w:type="dxa"/>
            <w:vAlign w:val="center"/>
          </w:tcPr>
          <w:p w:rsidR="00871294" w:rsidRPr="00AE005D" w:rsidRDefault="00871294" w:rsidP="00213D46">
            <w:pPr>
              <w:contextualSpacing/>
              <w:jc w:val="center"/>
              <w:rPr>
                <w:sz w:val="28"/>
                <w:szCs w:val="28"/>
              </w:rPr>
            </w:pPr>
            <w:r w:rsidRPr="00AE005D">
              <w:rPr>
                <w:sz w:val="28"/>
                <w:szCs w:val="28"/>
              </w:rPr>
              <w:t>92,5%</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18</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«Совершенствование муниципального управления Березовского района на 2016 год и плановый период 2017 – 2018 годов»</w:t>
            </w:r>
          </w:p>
        </w:tc>
        <w:tc>
          <w:tcPr>
            <w:tcW w:w="1418" w:type="dxa"/>
            <w:vAlign w:val="center"/>
          </w:tcPr>
          <w:p w:rsidR="00871294" w:rsidRPr="00AE005D" w:rsidRDefault="00871294" w:rsidP="00213D46">
            <w:pPr>
              <w:contextualSpacing/>
              <w:jc w:val="center"/>
              <w:rPr>
                <w:sz w:val="28"/>
                <w:szCs w:val="28"/>
              </w:rPr>
            </w:pPr>
            <w:r w:rsidRPr="00AE005D">
              <w:rPr>
                <w:sz w:val="28"/>
                <w:szCs w:val="28"/>
              </w:rPr>
              <w:t>266,4</w:t>
            </w:r>
          </w:p>
        </w:tc>
        <w:tc>
          <w:tcPr>
            <w:tcW w:w="1558" w:type="dxa"/>
            <w:vAlign w:val="center"/>
          </w:tcPr>
          <w:p w:rsidR="00871294" w:rsidRPr="00AE005D" w:rsidRDefault="00871294" w:rsidP="00213D46">
            <w:pPr>
              <w:contextualSpacing/>
              <w:jc w:val="center"/>
              <w:rPr>
                <w:sz w:val="28"/>
                <w:szCs w:val="28"/>
              </w:rPr>
            </w:pPr>
            <w:r w:rsidRPr="00AE005D">
              <w:rPr>
                <w:sz w:val="28"/>
                <w:szCs w:val="28"/>
              </w:rPr>
              <w:t>260,2</w:t>
            </w:r>
          </w:p>
        </w:tc>
        <w:tc>
          <w:tcPr>
            <w:tcW w:w="1419" w:type="dxa"/>
            <w:vAlign w:val="center"/>
          </w:tcPr>
          <w:p w:rsidR="00871294" w:rsidRPr="00AE005D" w:rsidRDefault="00871294" w:rsidP="00213D46">
            <w:pPr>
              <w:contextualSpacing/>
              <w:jc w:val="center"/>
              <w:rPr>
                <w:sz w:val="28"/>
                <w:szCs w:val="28"/>
              </w:rPr>
            </w:pPr>
            <w:r w:rsidRPr="00AE005D">
              <w:rPr>
                <w:sz w:val="28"/>
                <w:szCs w:val="28"/>
              </w:rPr>
              <w:t>97,7%</w:t>
            </w:r>
          </w:p>
        </w:tc>
      </w:tr>
      <w:tr w:rsidR="00871294" w:rsidRPr="00AE005D" w:rsidTr="007E3F4D">
        <w:tc>
          <w:tcPr>
            <w:tcW w:w="729" w:type="dxa"/>
            <w:vAlign w:val="center"/>
          </w:tcPr>
          <w:p w:rsidR="00871294" w:rsidRPr="00AE005D" w:rsidRDefault="00871294" w:rsidP="00213D46">
            <w:pPr>
              <w:jc w:val="center"/>
              <w:rPr>
                <w:sz w:val="28"/>
                <w:szCs w:val="28"/>
              </w:rPr>
            </w:pPr>
            <w:r w:rsidRPr="00AE005D">
              <w:rPr>
                <w:sz w:val="28"/>
                <w:szCs w:val="28"/>
              </w:rPr>
              <w:t>19</w:t>
            </w:r>
          </w:p>
        </w:tc>
        <w:tc>
          <w:tcPr>
            <w:tcW w:w="4800" w:type="dxa"/>
            <w:vAlign w:val="center"/>
          </w:tcPr>
          <w:p w:rsidR="00871294" w:rsidRPr="00AE005D" w:rsidRDefault="00871294" w:rsidP="00213D46">
            <w:pPr>
              <w:jc w:val="both"/>
              <w:rPr>
                <w:sz w:val="28"/>
                <w:szCs w:val="28"/>
              </w:rPr>
            </w:pPr>
            <w:r w:rsidRPr="00AE005D">
              <w:rPr>
                <w:sz w:val="28"/>
                <w:szCs w:val="28"/>
              </w:rPr>
              <w:t>Муниципальная программа «Комплексное социально-экономическое развитие Березовского района на 2014 – 2016 годы»</w:t>
            </w:r>
          </w:p>
        </w:tc>
        <w:tc>
          <w:tcPr>
            <w:tcW w:w="1418" w:type="dxa"/>
            <w:vAlign w:val="center"/>
          </w:tcPr>
          <w:p w:rsidR="00871294" w:rsidRPr="00AE005D" w:rsidRDefault="00871294" w:rsidP="00213D46">
            <w:pPr>
              <w:contextualSpacing/>
              <w:jc w:val="center"/>
              <w:rPr>
                <w:sz w:val="28"/>
                <w:szCs w:val="28"/>
              </w:rPr>
            </w:pPr>
            <w:r w:rsidRPr="00AE005D">
              <w:rPr>
                <w:sz w:val="28"/>
                <w:szCs w:val="28"/>
              </w:rPr>
              <w:t>0,0</w:t>
            </w:r>
          </w:p>
        </w:tc>
        <w:tc>
          <w:tcPr>
            <w:tcW w:w="1558" w:type="dxa"/>
            <w:vAlign w:val="center"/>
          </w:tcPr>
          <w:p w:rsidR="00871294" w:rsidRPr="00AE005D" w:rsidRDefault="00871294" w:rsidP="00213D46">
            <w:pPr>
              <w:contextualSpacing/>
              <w:jc w:val="center"/>
              <w:rPr>
                <w:sz w:val="28"/>
                <w:szCs w:val="28"/>
              </w:rPr>
            </w:pPr>
            <w:r w:rsidRPr="00AE005D">
              <w:rPr>
                <w:sz w:val="28"/>
                <w:szCs w:val="28"/>
              </w:rPr>
              <w:t>0,0</w:t>
            </w:r>
          </w:p>
        </w:tc>
        <w:tc>
          <w:tcPr>
            <w:tcW w:w="1419" w:type="dxa"/>
            <w:vAlign w:val="center"/>
          </w:tcPr>
          <w:p w:rsidR="00871294" w:rsidRPr="00AE005D" w:rsidRDefault="00871294" w:rsidP="00213D46">
            <w:pPr>
              <w:contextualSpacing/>
              <w:jc w:val="center"/>
              <w:rPr>
                <w:sz w:val="28"/>
                <w:szCs w:val="28"/>
              </w:rPr>
            </w:pPr>
            <w:r w:rsidRPr="00AE005D">
              <w:rPr>
                <w:sz w:val="28"/>
                <w:szCs w:val="28"/>
              </w:rPr>
              <w:t>Х</w:t>
            </w:r>
          </w:p>
        </w:tc>
      </w:tr>
      <w:tr w:rsidR="00871294" w:rsidRPr="00863478" w:rsidTr="007E3F4D">
        <w:tc>
          <w:tcPr>
            <w:tcW w:w="729" w:type="dxa"/>
            <w:vAlign w:val="center"/>
          </w:tcPr>
          <w:p w:rsidR="00871294" w:rsidRPr="00AE005D" w:rsidRDefault="00871294" w:rsidP="00213D46">
            <w:pPr>
              <w:jc w:val="center"/>
              <w:rPr>
                <w:sz w:val="28"/>
                <w:szCs w:val="28"/>
              </w:rPr>
            </w:pPr>
          </w:p>
        </w:tc>
        <w:tc>
          <w:tcPr>
            <w:tcW w:w="4800" w:type="dxa"/>
            <w:vAlign w:val="center"/>
          </w:tcPr>
          <w:p w:rsidR="00871294" w:rsidRPr="00AE005D" w:rsidRDefault="00871294" w:rsidP="00213D46">
            <w:pPr>
              <w:rPr>
                <w:sz w:val="28"/>
                <w:szCs w:val="28"/>
              </w:rPr>
            </w:pPr>
            <w:r w:rsidRPr="00AE005D">
              <w:rPr>
                <w:sz w:val="28"/>
                <w:szCs w:val="28"/>
              </w:rPr>
              <w:t>Всего:</w:t>
            </w:r>
          </w:p>
        </w:tc>
        <w:tc>
          <w:tcPr>
            <w:tcW w:w="1418" w:type="dxa"/>
            <w:vAlign w:val="center"/>
          </w:tcPr>
          <w:p w:rsidR="00871294" w:rsidRPr="00AE005D" w:rsidRDefault="00871294" w:rsidP="00213D46">
            <w:pPr>
              <w:contextualSpacing/>
              <w:jc w:val="center"/>
              <w:rPr>
                <w:sz w:val="28"/>
                <w:szCs w:val="28"/>
              </w:rPr>
            </w:pPr>
            <w:r w:rsidRPr="00AE005D">
              <w:rPr>
                <w:sz w:val="28"/>
                <w:szCs w:val="28"/>
              </w:rPr>
              <w:t>3714,5</w:t>
            </w:r>
          </w:p>
        </w:tc>
        <w:tc>
          <w:tcPr>
            <w:tcW w:w="1558" w:type="dxa"/>
            <w:vAlign w:val="center"/>
          </w:tcPr>
          <w:p w:rsidR="00871294" w:rsidRPr="00AE005D" w:rsidRDefault="00871294" w:rsidP="00213D46">
            <w:pPr>
              <w:contextualSpacing/>
              <w:jc w:val="center"/>
              <w:rPr>
                <w:sz w:val="28"/>
                <w:szCs w:val="28"/>
              </w:rPr>
            </w:pPr>
            <w:r w:rsidRPr="00AE005D">
              <w:rPr>
                <w:sz w:val="28"/>
                <w:szCs w:val="28"/>
              </w:rPr>
              <w:t>3 526,1</w:t>
            </w:r>
          </w:p>
        </w:tc>
        <w:tc>
          <w:tcPr>
            <w:tcW w:w="1419" w:type="dxa"/>
            <w:vAlign w:val="center"/>
          </w:tcPr>
          <w:p w:rsidR="00871294" w:rsidRPr="00863478" w:rsidRDefault="00871294" w:rsidP="00213D46">
            <w:pPr>
              <w:contextualSpacing/>
              <w:jc w:val="center"/>
              <w:rPr>
                <w:sz w:val="28"/>
                <w:szCs w:val="28"/>
              </w:rPr>
            </w:pPr>
            <w:r w:rsidRPr="00AE005D">
              <w:rPr>
                <w:sz w:val="28"/>
                <w:szCs w:val="28"/>
              </w:rPr>
              <w:t>94,9%</w:t>
            </w:r>
          </w:p>
        </w:tc>
      </w:tr>
    </w:tbl>
    <w:p w:rsidR="00680939" w:rsidRPr="00B0795E" w:rsidRDefault="00680939" w:rsidP="002B2AD8">
      <w:pPr>
        <w:rPr>
          <w:b/>
          <w:sz w:val="26"/>
          <w:szCs w:val="26"/>
        </w:rPr>
      </w:pPr>
    </w:p>
    <w:p w:rsidR="00510349" w:rsidRDefault="00510349" w:rsidP="007E3F4D">
      <w:pPr>
        <w:numPr>
          <w:ilvl w:val="1"/>
          <w:numId w:val="34"/>
        </w:numPr>
        <w:ind w:left="567" w:hanging="11"/>
        <w:rPr>
          <w:b/>
          <w:sz w:val="28"/>
          <w:szCs w:val="28"/>
        </w:rPr>
      </w:pPr>
      <w:r w:rsidRPr="004526A6">
        <w:rPr>
          <w:b/>
          <w:sz w:val="28"/>
          <w:szCs w:val="28"/>
        </w:rPr>
        <w:t>Инвестиционная деятельность</w:t>
      </w:r>
    </w:p>
    <w:p w:rsidR="007E3F4D" w:rsidRDefault="007E3F4D" w:rsidP="007E3F4D">
      <w:pPr>
        <w:ind w:left="720"/>
        <w:rPr>
          <w:b/>
          <w:sz w:val="28"/>
          <w:szCs w:val="28"/>
        </w:rPr>
      </w:pPr>
    </w:p>
    <w:p w:rsidR="007E3F4D" w:rsidRDefault="007919FF" w:rsidP="007E3F4D">
      <w:pPr>
        <w:jc w:val="both"/>
        <w:rPr>
          <w:sz w:val="28"/>
          <w:szCs w:val="28"/>
        </w:rPr>
      </w:pPr>
      <w:r>
        <w:rPr>
          <w:sz w:val="28"/>
          <w:szCs w:val="28"/>
        </w:rPr>
        <w:t xml:space="preserve">        </w:t>
      </w:r>
      <w:r w:rsidRPr="00AF0EEE">
        <w:rPr>
          <w:sz w:val="28"/>
          <w:szCs w:val="28"/>
        </w:rPr>
        <w:t>Формирование благоприятного инвестиционного климата – это обязательное условие устойчивого развития Березовского района, достижение указа</w:t>
      </w:r>
      <w:r>
        <w:rPr>
          <w:sz w:val="28"/>
          <w:szCs w:val="28"/>
        </w:rPr>
        <w:t>нной цели является приоритетным</w:t>
      </w:r>
      <w:r w:rsidRPr="00AF0EEE">
        <w:rPr>
          <w:sz w:val="28"/>
          <w:szCs w:val="28"/>
        </w:rPr>
        <w:t xml:space="preserve"> направлениям деятельности органов местного самоуправления.</w:t>
      </w:r>
    </w:p>
    <w:p w:rsidR="007919FF" w:rsidRPr="00DD712A" w:rsidRDefault="007919FF" w:rsidP="007E3F4D">
      <w:pPr>
        <w:ind w:firstLine="567"/>
        <w:jc w:val="both"/>
        <w:rPr>
          <w:sz w:val="28"/>
          <w:szCs w:val="28"/>
        </w:rPr>
      </w:pPr>
      <w:r w:rsidRPr="00AF0EEE">
        <w:rPr>
          <w:sz w:val="28"/>
          <w:szCs w:val="28"/>
        </w:rPr>
        <w:t>Стратегия социально - экономического развития Березовского района до 2020 года и на период до 2030 года в области обеспечения благоприятного инвестиционного климата направлена на повышение инвестиционной привлекательности Березовского района, формирование благоприятных условий для мобилизации внутренних и увеличения притока внешних инвестиционных ресурсов и новых технологий в экономику района, расширение источников инвестирования и повышения их эффективности, развитие инфраструктуры с использованием механизмов государственно-частного партнерства.</w:t>
      </w:r>
    </w:p>
    <w:p w:rsidR="002B2AD8" w:rsidRPr="004526A6" w:rsidRDefault="002B2AD8" w:rsidP="00AD22FD">
      <w:pPr>
        <w:pStyle w:val="a5"/>
        <w:ind w:firstLine="720"/>
        <w:jc w:val="both"/>
        <w:rPr>
          <w:sz w:val="28"/>
          <w:szCs w:val="28"/>
        </w:rPr>
      </w:pPr>
      <w:r w:rsidRPr="004526A6">
        <w:rPr>
          <w:sz w:val="28"/>
          <w:szCs w:val="28"/>
        </w:rPr>
        <w:t>В целях создания условий для развития благоприятного инвестиционного климата, формирования положительного инвестиционного имиджа Березовского района проведена следующая работа:</w:t>
      </w:r>
    </w:p>
    <w:p w:rsidR="002B2AD8" w:rsidRPr="004526A6" w:rsidRDefault="002B2AD8" w:rsidP="00A3206F">
      <w:pPr>
        <w:pStyle w:val="a5"/>
        <w:widowControl w:val="0"/>
        <w:numPr>
          <w:ilvl w:val="0"/>
          <w:numId w:val="31"/>
        </w:numPr>
        <w:autoSpaceDE w:val="0"/>
        <w:autoSpaceDN w:val="0"/>
        <w:adjustRightInd w:val="0"/>
        <w:ind w:left="0" w:firstLine="709"/>
        <w:jc w:val="both"/>
        <w:rPr>
          <w:kern w:val="2"/>
          <w:sz w:val="28"/>
          <w:szCs w:val="28"/>
        </w:rPr>
      </w:pPr>
      <w:r w:rsidRPr="004526A6">
        <w:rPr>
          <w:sz w:val="28"/>
          <w:szCs w:val="28"/>
        </w:rPr>
        <w:t xml:space="preserve">актуализирован инвестиционный паспорт Березовского района, </w:t>
      </w:r>
      <w:r w:rsidRPr="004526A6">
        <w:rPr>
          <w:sz w:val="28"/>
          <w:szCs w:val="28"/>
        </w:rPr>
        <w:lastRenderedPageBreak/>
        <w:t xml:space="preserve">который </w:t>
      </w:r>
      <w:r w:rsidRPr="004526A6">
        <w:rPr>
          <w:kern w:val="2"/>
          <w:sz w:val="28"/>
          <w:szCs w:val="28"/>
        </w:rPr>
        <w:t>является своеобразным путеводителем для деловых людей, потенциальных инвесторов, желающих установить экономические связи с Березовским районом;</w:t>
      </w:r>
    </w:p>
    <w:p w:rsidR="002B2AD8" w:rsidRPr="004526A6" w:rsidRDefault="002B2AD8" w:rsidP="00A3206F">
      <w:pPr>
        <w:pStyle w:val="a5"/>
        <w:widowControl w:val="0"/>
        <w:numPr>
          <w:ilvl w:val="0"/>
          <w:numId w:val="31"/>
        </w:numPr>
        <w:autoSpaceDE w:val="0"/>
        <w:autoSpaceDN w:val="0"/>
        <w:adjustRightInd w:val="0"/>
        <w:ind w:left="0" w:firstLine="709"/>
        <w:jc w:val="both"/>
        <w:rPr>
          <w:kern w:val="2"/>
          <w:sz w:val="28"/>
          <w:szCs w:val="28"/>
        </w:rPr>
      </w:pPr>
      <w:r w:rsidRPr="004526A6">
        <w:rPr>
          <w:sz w:val="28"/>
          <w:szCs w:val="28"/>
        </w:rPr>
        <w:t>сформированы перечни:</w:t>
      </w:r>
    </w:p>
    <w:p w:rsidR="002B2AD8" w:rsidRPr="004526A6" w:rsidRDefault="002B2AD8" w:rsidP="00A3206F">
      <w:pPr>
        <w:pStyle w:val="ListParagraph"/>
        <w:widowControl w:val="0"/>
        <w:numPr>
          <w:ilvl w:val="0"/>
          <w:numId w:val="32"/>
        </w:numPr>
        <w:ind w:left="0" w:firstLine="1160"/>
        <w:contextualSpacing/>
        <w:jc w:val="both"/>
        <w:rPr>
          <w:bCs/>
          <w:sz w:val="28"/>
          <w:szCs w:val="28"/>
        </w:rPr>
      </w:pPr>
      <w:r w:rsidRPr="004526A6">
        <w:rPr>
          <w:sz w:val="28"/>
          <w:szCs w:val="28"/>
        </w:rPr>
        <w:t>инвестиционных проектов,</w:t>
      </w:r>
      <w:r w:rsidRPr="004526A6">
        <w:rPr>
          <w:bCs/>
          <w:sz w:val="28"/>
          <w:szCs w:val="28"/>
        </w:rPr>
        <w:t xml:space="preserve"> реализуемых на территории Березовского района за счет внебюджетных источников финансирования в сферах, не связанных с добычей и переработкой нефти и газа;</w:t>
      </w:r>
    </w:p>
    <w:p w:rsidR="002B2AD8" w:rsidRPr="004526A6" w:rsidRDefault="002B2AD8" w:rsidP="00A3206F">
      <w:pPr>
        <w:pStyle w:val="ListParagraph"/>
        <w:widowControl w:val="0"/>
        <w:numPr>
          <w:ilvl w:val="0"/>
          <w:numId w:val="32"/>
        </w:numPr>
        <w:ind w:left="0" w:firstLine="1160"/>
        <w:contextualSpacing/>
        <w:jc w:val="both"/>
        <w:rPr>
          <w:bCs/>
          <w:sz w:val="28"/>
          <w:szCs w:val="28"/>
        </w:rPr>
      </w:pPr>
      <w:r w:rsidRPr="004526A6">
        <w:rPr>
          <w:sz w:val="28"/>
          <w:szCs w:val="28"/>
        </w:rPr>
        <w:t xml:space="preserve">инвестиционных проектов, предлагаемых к реализации инвестиционной деятельности на территории Березовского района; </w:t>
      </w:r>
    </w:p>
    <w:p w:rsidR="002B2AD8" w:rsidRPr="004526A6" w:rsidRDefault="002B2AD8" w:rsidP="00A3206F">
      <w:pPr>
        <w:pStyle w:val="ListParagraph"/>
        <w:widowControl w:val="0"/>
        <w:numPr>
          <w:ilvl w:val="0"/>
          <w:numId w:val="32"/>
        </w:numPr>
        <w:ind w:left="0" w:firstLine="1160"/>
        <w:contextualSpacing/>
        <w:jc w:val="both"/>
        <w:rPr>
          <w:bCs/>
          <w:sz w:val="28"/>
          <w:szCs w:val="28"/>
        </w:rPr>
      </w:pPr>
      <w:r w:rsidRPr="004526A6">
        <w:rPr>
          <w:bCs/>
          <w:sz w:val="28"/>
          <w:szCs w:val="28"/>
        </w:rPr>
        <w:t xml:space="preserve">инвестиционных площадок на территории </w:t>
      </w:r>
      <w:r w:rsidR="00814E0D">
        <w:rPr>
          <w:bCs/>
          <w:sz w:val="28"/>
          <w:szCs w:val="28"/>
        </w:rPr>
        <w:t>Березовского</w:t>
      </w:r>
      <w:r w:rsidRPr="004526A6">
        <w:rPr>
          <w:bCs/>
          <w:sz w:val="28"/>
          <w:szCs w:val="28"/>
        </w:rPr>
        <w:t xml:space="preserve"> район</w:t>
      </w:r>
      <w:r w:rsidR="00814E0D">
        <w:rPr>
          <w:bCs/>
          <w:sz w:val="28"/>
          <w:szCs w:val="28"/>
        </w:rPr>
        <w:t>а</w:t>
      </w:r>
      <w:r w:rsidRPr="004526A6">
        <w:rPr>
          <w:bCs/>
          <w:sz w:val="28"/>
          <w:szCs w:val="28"/>
        </w:rPr>
        <w:t xml:space="preserve"> (</w:t>
      </w:r>
      <w:r w:rsidRPr="004526A6">
        <w:rPr>
          <w:sz w:val="28"/>
          <w:szCs w:val="28"/>
        </w:rPr>
        <w:t>земельных участках), на которых реализуется инвестиционный проект или планируется реализация инвестиционного проекта;</w:t>
      </w:r>
    </w:p>
    <w:p w:rsidR="002B2AD8" w:rsidRDefault="002B2AD8" w:rsidP="00A3206F">
      <w:pPr>
        <w:pStyle w:val="ListParagraph"/>
        <w:widowControl w:val="0"/>
        <w:numPr>
          <w:ilvl w:val="0"/>
          <w:numId w:val="33"/>
        </w:numPr>
        <w:ind w:left="142" w:firstLine="567"/>
        <w:contextualSpacing/>
        <w:jc w:val="both"/>
        <w:rPr>
          <w:sz w:val="28"/>
          <w:szCs w:val="28"/>
        </w:rPr>
      </w:pPr>
      <w:r w:rsidRPr="004526A6">
        <w:rPr>
          <w:sz w:val="28"/>
          <w:szCs w:val="28"/>
        </w:rPr>
        <w:t xml:space="preserve">обеспечено информационное сопровождение раздела  «Формирование благоприятных условий ведения предпринимательской деятельности» на официальном сайте администрации Березовского района в информационно-телекоммуникационной сети «Интернет» (сайт Березовского района – </w:t>
      </w:r>
      <w:hyperlink r:id="rId9" w:history="1">
        <w:r w:rsidRPr="004526A6">
          <w:rPr>
            <w:rStyle w:val="af2"/>
            <w:color w:val="auto"/>
            <w:sz w:val="28"/>
            <w:szCs w:val="28"/>
            <w:u w:val="none"/>
          </w:rPr>
          <w:t>www.berezovo.ru</w:t>
        </w:r>
      </w:hyperlink>
      <w:r w:rsidRPr="004526A6">
        <w:rPr>
          <w:sz w:val="28"/>
          <w:szCs w:val="28"/>
        </w:rPr>
        <w:t xml:space="preserve"> – «Деятельность» - «Экономика»). </w:t>
      </w:r>
    </w:p>
    <w:p w:rsidR="007919FF" w:rsidRPr="00AF0EEE" w:rsidRDefault="007E3F4D" w:rsidP="001C41B6">
      <w:pPr>
        <w:jc w:val="both"/>
        <w:rPr>
          <w:sz w:val="28"/>
          <w:szCs w:val="28"/>
        </w:rPr>
      </w:pPr>
      <w:r>
        <w:rPr>
          <w:sz w:val="28"/>
          <w:szCs w:val="28"/>
        </w:rPr>
        <w:t xml:space="preserve">         </w:t>
      </w:r>
      <w:r w:rsidR="007919FF" w:rsidRPr="00AF0EEE">
        <w:rPr>
          <w:sz w:val="28"/>
          <w:szCs w:val="28"/>
        </w:rPr>
        <w:t>На официальном сайте органов местного самоуправления Березовского района присутствует функционал «интернет приемная» для обращения инвесторов и заинтересованных граждан.</w:t>
      </w:r>
    </w:p>
    <w:p w:rsidR="007919FF" w:rsidRPr="00AF0EEE" w:rsidRDefault="007919FF" w:rsidP="00677A45">
      <w:pPr>
        <w:ind w:firstLine="708"/>
        <w:jc w:val="both"/>
        <w:rPr>
          <w:sz w:val="28"/>
          <w:szCs w:val="28"/>
        </w:rPr>
      </w:pPr>
      <w:r w:rsidRPr="00AF0EEE">
        <w:rPr>
          <w:sz w:val="28"/>
          <w:szCs w:val="28"/>
        </w:rPr>
        <w:t>Сайт обеспечен эффективным каналом прямой связи инвесторов с руководством муниципалитета, а также с Уполномоченным по защите прав предпринимателей в Ханты-Мансийском автономном округе – Югре.</w:t>
      </w:r>
    </w:p>
    <w:p w:rsidR="007919FF" w:rsidRPr="00AF0EEE" w:rsidRDefault="007919FF" w:rsidP="007E3F4D">
      <w:pPr>
        <w:ind w:firstLine="709"/>
        <w:jc w:val="both"/>
        <w:rPr>
          <w:sz w:val="28"/>
          <w:szCs w:val="28"/>
        </w:rPr>
      </w:pPr>
      <w:r>
        <w:rPr>
          <w:sz w:val="28"/>
          <w:szCs w:val="28"/>
        </w:rPr>
        <w:t>Принят</w:t>
      </w:r>
      <w:r w:rsidRPr="00AF0EEE">
        <w:rPr>
          <w:sz w:val="28"/>
          <w:szCs w:val="28"/>
        </w:rPr>
        <w:t xml:space="preserve"> регламент сопровождения инвестиционных проектов по принципу «Одного окна» на территории Березовского района (постановление администрации Березовского района от 19.07.2016 №</w:t>
      </w:r>
      <w:r w:rsidR="00677A45">
        <w:rPr>
          <w:sz w:val="28"/>
          <w:szCs w:val="28"/>
        </w:rPr>
        <w:t xml:space="preserve"> </w:t>
      </w:r>
      <w:r w:rsidRPr="00AF0EEE">
        <w:rPr>
          <w:sz w:val="28"/>
          <w:szCs w:val="28"/>
        </w:rPr>
        <w:t xml:space="preserve">535) для сопровождения инвестиционных проектов.  </w:t>
      </w:r>
    </w:p>
    <w:p w:rsidR="002B2AD8" w:rsidRPr="004526A6" w:rsidRDefault="002B2AD8" w:rsidP="00AD22FD">
      <w:pPr>
        <w:pStyle w:val="a5"/>
        <w:ind w:firstLine="720"/>
        <w:jc w:val="both"/>
        <w:rPr>
          <w:sz w:val="28"/>
          <w:szCs w:val="28"/>
        </w:rPr>
      </w:pPr>
      <w:r w:rsidRPr="004526A6">
        <w:rPr>
          <w:sz w:val="28"/>
          <w:szCs w:val="28"/>
        </w:rPr>
        <w:t>С целью решения вопросов по формированию благоприятного инвестиционного климата на территории Березовского района организована работа Совета по инвестиционной политике Березовского района (далее – Совет). Утве</w:t>
      </w:r>
      <w:r w:rsidR="007919FF">
        <w:rPr>
          <w:sz w:val="28"/>
          <w:szCs w:val="28"/>
        </w:rPr>
        <w:t>ржден план работы Совета на 2016</w:t>
      </w:r>
      <w:r w:rsidRPr="004526A6">
        <w:rPr>
          <w:sz w:val="28"/>
          <w:szCs w:val="28"/>
        </w:rPr>
        <w:t xml:space="preserve"> год. Проведено </w:t>
      </w:r>
      <w:r w:rsidR="007B6724">
        <w:rPr>
          <w:sz w:val="28"/>
          <w:szCs w:val="28"/>
        </w:rPr>
        <w:t xml:space="preserve">четыре </w:t>
      </w:r>
      <w:r w:rsidRPr="004526A6">
        <w:rPr>
          <w:sz w:val="28"/>
          <w:szCs w:val="28"/>
        </w:rPr>
        <w:t>заседания.</w:t>
      </w:r>
    </w:p>
    <w:p w:rsidR="006F15AE" w:rsidRDefault="002B2AD8" w:rsidP="00677A45">
      <w:pPr>
        <w:pStyle w:val="a5"/>
        <w:ind w:firstLine="720"/>
        <w:jc w:val="both"/>
        <w:rPr>
          <w:sz w:val="28"/>
          <w:szCs w:val="28"/>
        </w:rPr>
      </w:pPr>
      <w:r w:rsidRPr="004526A6">
        <w:rPr>
          <w:sz w:val="28"/>
          <w:szCs w:val="28"/>
        </w:rPr>
        <w:t xml:space="preserve">Подготовлена информация </w:t>
      </w:r>
      <w:r w:rsidRPr="004526A6">
        <w:rPr>
          <w:bCs/>
          <w:sz w:val="28"/>
          <w:szCs w:val="28"/>
        </w:rPr>
        <w:t xml:space="preserve">характеризующая деятельность органов местного самоуправления Березовского района по обеспечению благоприятного инвестиционного климата </w:t>
      </w:r>
      <w:r w:rsidRPr="004526A6">
        <w:rPr>
          <w:sz w:val="28"/>
          <w:szCs w:val="28"/>
        </w:rPr>
        <w:t xml:space="preserve">к </w:t>
      </w:r>
      <w:r w:rsidRPr="00814E0D">
        <w:rPr>
          <w:sz w:val="28"/>
          <w:szCs w:val="28"/>
        </w:rPr>
        <w:t xml:space="preserve">пяти </w:t>
      </w:r>
      <w:r w:rsidRPr="00AE005D">
        <w:rPr>
          <w:rFonts w:eastAsia="Calibri"/>
          <w:sz w:val="28"/>
          <w:szCs w:val="28"/>
        </w:rPr>
        <w:t>ви</w:t>
      </w:r>
      <w:r w:rsidRPr="004526A6">
        <w:rPr>
          <w:rFonts w:eastAsia="Calibri"/>
          <w:sz w:val="28"/>
          <w:szCs w:val="28"/>
        </w:rPr>
        <w:t>деоконференциям под председа</w:t>
      </w:r>
      <w:r w:rsidRPr="004526A6">
        <w:rPr>
          <w:sz w:val="28"/>
          <w:szCs w:val="28"/>
        </w:rPr>
        <w:t>тельством Губернатора Ханты-Мансийского автономного округа</w:t>
      </w:r>
      <w:r w:rsidR="00677A45">
        <w:rPr>
          <w:sz w:val="28"/>
          <w:szCs w:val="28"/>
        </w:rPr>
        <w:t xml:space="preserve"> – </w:t>
      </w:r>
      <w:r w:rsidRPr="004526A6">
        <w:rPr>
          <w:sz w:val="28"/>
          <w:szCs w:val="28"/>
        </w:rPr>
        <w:t>Югры.</w:t>
      </w:r>
    </w:p>
    <w:p w:rsidR="00F91ED7" w:rsidRPr="004526A6" w:rsidRDefault="00F91ED7" w:rsidP="00677A45">
      <w:pPr>
        <w:pStyle w:val="a5"/>
        <w:ind w:firstLine="720"/>
        <w:jc w:val="both"/>
        <w:rPr>
          <w:sz w:val="28"/>
          <w:szCs w:val="28"/>
        </w:rPr>
      </w:pPr>
    </w:p>
    <w:p w:rsidR="00600519" w:rsidRPr="00AE005D" w:rsidRDefault="00600519" w:rsidP="00600519">
      <w:pPr>
        <w:ind w:firstLine="709"/>
        <w:rPr>
          <w:b/>
          <w:spacing w:val="1"/>
          <w:sz w:val="28"/>
          <w:szCs w:val="28"/>
        </w:rPr>
      </w:pPr>
      <w:r w:rsidRPr="00AE005D">
        <w:rPr>
          <w:b/>
          <w:spacing w:val="1"/>
          <w:sz w:val="28"/>
          <w:szCs w:val="28"/>
        </w:rPr>
        <w:t>1.5. Труд и занятость</w:t>
      </w:r>
    </w:p>
    <w:p w:rsidR="00600519" w:rsidRPr="00AE005D" w:rsidRDefault="00600519" w:rsidP="00600519">
      <w:pPr>
        <w:jc w:val="center"/>
        <w:rPr>
          <w:b/>
          <w:sz w:val="28"/>
          <w:szCs w:val="28"/>
        </w:rPr>
      </w:pPr>
    </w:p>
    <w:p w:rsidR="000F4AB5" w:rsidRPr="00AE005D" w:rsidRDefault="000F4AB5" w:rsidP="000F4AB5">
      <w:pPr>
        <w:pStyle w:val="30"/>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709"/>
        <w:jc w:val="both"/>
        <w:rPr>
          <w:rFonts w:cs="Courier New"/>
          <w:sz w:val="28"/>
          <w:szCs w:val="28"/>
        </w:rPr>
      </w:pPr>
      <w:r w:rsidRPr="00AE005D">
        <w:rPr>
          <w:sz w:val="28"/>
          <w:szCs w:val="28"/>
        </w:rPr>
        <w:t xml:space="preserve">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 </w:t>
      </w:r>
      <w:r w:rsidRPr="00AE005D">
        <w:rPr>
          <w:color w:val="000000"/>
          <w:sz w:val="28"/>
          <w:szCs w:val="28"/>
        </w:rPr>
        <w:t>предупреждение безработиц</w:t>
      </w:r>
      <w:r w:rsidRPr="00AE005D">
        <w:rPr>
          <w:sz w:val="28"/>
          <w:szCs w:val="28"/>
        </w:rPr>
        <w:t>ы,</w:t>
      </w:r>
      <w:r w:rsidRPr="00AE005D">
        <w:rPr>
          <w:color w:val="FF0000"/>
          <w:sz w:val="28"/>
          <w:szCs w:val="28"/>
        </w:rPr>
        <w:t xml:space="preserve"> </w:t>
      </w:r>
      <w:r w:rsidRPr="00AE005D">
        <w:rPr>
          <w:sz w:val="28"/>
          <w:szCs w:val="28"/>
        </w:rPr>
        <w:t>улуч</w:t>
      </w:r>
      <w:r w:rsidRPr="00AE005D">
        <w:rPr>
          <w:color w:val="000000"/>
          <w:sz w:val="28"/>
          <w:szCs w:val="28"/>
        </w:rPr>
        <w:t>шение условий и охраны труда работников</w:t>
      </w:r>
      <w:r w:rsidRPr="00AE005D">
        <w:rPr>
          <w:rFonts w:cs="Courier New"/>
          <w:sz w:val="28"/>
          <w:szCs w:val="28"/>
        </w:rPr>
        <w:t xml:space="preserve"> осуществлялось в рамках муниципальной программы «Содействие занятости населения в Березовском районе на 2016 – 2020 годы» (далее – программа).</w:t>
      </w:r>
    </w:p>
    <w:p w:rsidR="000F4AB5" w:rsidRPr="00AE005D" w:rsidRDefault="000F4AB5" w:rsidP="000F4AB5">
      <w:pPr>
        <w:widowControl w:val="0"/>
        <w:ind w:firstLine="708"/>
        <w:contextualSpacing/>
        <w:jc w:val="both"/>
        <w:rPr>
          <w:sz w:val="28"/>
          <w:szCs w:val="28"/>
        </w:rPr>
      </w:pPr>
      <w:r w:rsidRPr="00AE005D">
        <w:rPr>
          <w:sz w:val="28"/>
          <w:szCs w:val="28"/>
        </w:rPr>
        <w:lastRenderedPageBreak/>
        <w:t>Общий объем денежных средств, предусмотренный на реализацию программы на 2016 год, составил  11 705,7 тыс. рублей, в том числе: из средств бюджета автономного округа 11 660,7 тыс. рублей, из средств бюджета Березовского района 45,0 тыс. рублей.</w:t>
      </w:r>
    </w:p>
    <w:p w:rsidR="000F4AB5" w:rsidRPr="00AE005D" w:rsidRDefault="000F4AB5" w:rsidP="000F4AB5">
      <w:pPr>
        <w:widowControl w:val="0"/>
        <w:ind w:firstLine="708"/>
        <w:contextualSpacing/>
        <w:jc w:val="both"/>
        <w:rPr>
          <w:sz w:val="28"/>
          <w:szCs w:val="28"/>
        </w:rPr>
      </w:pPr>
      <w:r w:rsidRPr="00AE005D">
        <w:rPr>
          <w:sz w:val="28"/>
          <w:szCs w:val="28"/>
        </w:rPr>
        <w:t>Освоение финансовых средств в отчетном периоде составило 11 505,0 т</w:t>
      </w:r>
      <w:r w:rsidR="00F51367">
        <w:rPr>
          <w:sz w:val="28"/>
          <w:szCs w:val="28"/>
        </w:rPr>
        <w:t>ыс. рублей или 98,2%, из них: и</w:t>
      </w:r>
      <w:r w:rsidRPr="00AE005D">
        <w:rPr>
          <w:sz w:val="28"/>
          <w:szCs w:val="28"/>
        </w:rPr>
        <w:t xml:space="preserve"> средств</w:t>
      </w:r>
      <w:r w:rsidR="00F51367">
        <w:rPr>
          <w:sz w:val="28"/>
          <w:szCs w:val="28"/>
        </w:rPr>
        <w:t>а</w:t>
      </w:r>
      <w:r w:rsidRPr="00AE005D">
        <w:rPr>
          <w:sz w:val="28"/>
          <w:szCs w:val="28"/>
        </w:rPr>
        <w:t xml:space="preserve"> бюджета автономного округа 11 460,</w:t>
      </w:r>
      <w:r w:rsidR="00F51367">
        <w:rPr>
          <w:sz w:val="28"/>
          <w:szCs w:val="28"/>
        </w:rPr>
        <w:t xml:space="preserve">1 тыс. рублей, </w:t>
      </w:r>
      <w:r w:rsidRPr="00AE005D">
        <w:rPr>
          <w:sz w:val="28"/>
          <w:szCs w:val="28"/>
        </w:rPr>
        <w:t xml:space="preserve"> средств</w:t>
      </w:r>
      <w:r w:rsidR="00F51367">
        <w:rPr>
          <w:sz w:val="28"/>
          <w:szCs w:val="28"/>
        </w:rPr>
        <w:t>а</w:t>
      </w:r>
      <w:r w:rsidRPr="00AE005D">
        <w:rPr>
          <w:sz w:val="28"/>
          <w:szCs w:val="28"/>
        </w:rPr>
        <w:t xml:space="preserve"> бюджета Березовского района 44,9 тыс. рублей.</w:t>
      </w:r>
    </w:p>
    <w:p w:rsidR="000F4AB5" w:rsidRPr="00AE005D" w:rsidRDefault="000F4AB5" w:rsidP="000F4AB5">
      <w:pPr>
        <w:widowControl w:val="0"/>
        <w:autoSpaceDE w:val="0"/>
        <w:autoSpaceDN w:val="0"/>
        <w:adjustRightInd w:val="0"/>
        <w:ind w:firstLine="720"/>
        <w:jc w:val="both"/>
        <w:rPr>
          <w:sz w:val="28"/>
          <w:szCs w:val="28"/>
        </w:rPr>
      </w:pPr>
      <w:r w:rsidRPr="00AE005D">
        <w:rPr>
          <w:sz w:val="28"/>
          <w:szCs w:val="28"/>
        </w:rPr>
        <w:t>В области содействия трудоустройству граждан, в рамках подпрограммы 1 «Содействие трудоустройству граждан» программы (далее – подпрограмма 1), в 2016 году в городских и сельских поселения</w:t>
      </w:r>
      <w:r w:rsidR="00DD712A">
        <w:rPr>
          <w:sz w:val="28"/>
          <w:szCs w:val="28"/>
        </w:rPr>
        <w:t>х</w:t>
      </w:r>
      <w:r w:rsidRPr="00AE005D">
        <w:rPr>
          <w:sz w:val="28"/>
          <w:szCs w:val="28"/>
        </w:rPr>
        <w:t xml:space="preserve"> Березовского</w:t>
      </w:r>
      <w:r w:rsidR="00DD712A">
        <w:rPr>
          <w:sz w:val="28"/>
          <w:szCs w:val="28"/>
        </w:rPr>
        <w:t xml:space="preserve"> района</w:t>
      </w:r>
      <w:r w:rsidRPr="00AE005D">
        <w:rPr>
          <w:sz w:val="28"/>
          <w:szCs w:val="28"/>
        </w:rPr>
        <w:t xml:space="preserve"> трудоустроено 858 человек, в том числе 331 школьник, в том числе в разрезе поселений района:</w:t>
      </w:r>
    </w:p>
    <w:p w:rsidR="000F4AB5" w:rsidRPr="00AE005D" w:rsidRDefault="000F4AB5" w:rsidP="00671EA3">
      <w:pPr>
        <w:widowControl w:val="0"/>
        <w:autoSpaceDE w:val="0"/>
        <w:autoSpaceDN w:val="0"/>
        <w:adjustRightInd w:val="0"/>
        <w:ind w:firstLine="708"/>
        <w:jc w:val="both"/>
        <w:rPr>
          <w:sz w:val="28"/>
          <w:szCs w:val="28"/>
        </w:rPr>
      </w:pPr>
      <w:r w:rsidRPr="00AE005D">
        <w:rPr>
          <w:sz w:val="28"/>
          <w:szCs w:val="28"/>
        </w:rPr>
        <w:t>администрация городского поселения Березово и</w:t>
      </w:r>
      <w:r w:rsidR="00671EA3">
        <w:rPr>
          <w:sz w:val="28"/>
          <w:szCs w:val="28"/>
        </w:rPr>
        <w:t xml:space="preserve"> </w:t>
      </w:r>
      <w:r w:rsidRPr="00AE005D">
        <w:rPr>
          <w:sz w:val="28"/>
          <w:szCs w:val="28"/>
        </w:rPr>
        <w:t>ХЭС городского пос</w:t>
      </w:r>
      <w:r w:rsidR="00677A45">
        <w:rPr>
          <w:sz w:val="28"/>
          <w:szCs w:val="28"/>
        </w:rPr>
        <w:t xml:space="preserve">еления Березово </w:t>
      </w:r>
      <w:r w:rsidRPr="00AE005D">
        <w:rPr>
          <w:sz w:val="28"/>
          <w:szCs w:val="28"/>
        </w:rPr>
        <w:t>– 230;</w:t>
      </w:r>
    </w:p>
    <w:p w:rsidR="000F4AB5" w:rsidRPr="00AE005D" w:rsidRDefault="000F4AB5" w:rsidP="000F4AB5">
      <w:pPr>
        <w:widowControl w:val="0"/>
        <w:autoSpaceDE w:val="0"/>
        <w:autoSpaceDN w:val="0"/>
        <w:adjustRightInd w:val="0"/>
        <w:ind w:firstLine="720"/>
        <w:jc w:val="both"/>
        <w:rPr>
          <w:sz w:val="28"/>
          <w:szCs w:val="28"/>
        </w:rPr>
      </w:pPr>
      <w:r w:rsidRPr="00AE005D">
        <w:rPr>
          <w:sz w:val="28"/>
          <w:szCs w:val="28"/>
        </w:rPr>
        <w:t>администрация г</w:t>
      </w:r>
      <w:r w:rsidR="007C4332">
        <w:rPr>
          <w:sz w:val="28"/>
          <w:szCs w:val="28"/>
        </w:rPr>
        <w:t xml:space="preserve">ородского поселения  Игрим </w:t>
      </w:r>
      <w:r w:rsidRPr="00AE005D">
        <w:rPr>
          <w:sz w:val="28"/>
          <w:szCs w:val="28"/>
        </w:rPr>
        <w:t>– 89;</w:t>
      </w:r>
    </w:p>
    <w:p w:rsidR="000F4AB5" w:rsidRPr="00AE005D" w:rsidRDefault="000F4AB5" w:rsidP="000F4AB5">
      <w:pPr>
        <w:widowControl w:val="0"/>
        <w:autoSpaceDE w:val="0"/>
        <w:autoSpaceDN w:val="0"/>
        <w:adjustRightInd w:val="0"/>
        <w:ind w:firstLine="720"/>
        <w:jc w:val="both"/>
        <w:rPr>
          <w:sz w:val="28"/>
          <w:szCs w:val="28"/>
        </w:rPr>
      </w:pPr>
      <w:r w:rsidRPr="00AE005D">
        <w:rPr>
          <w:sz w:val="28"/>
          <w:szCs w:val="28"/>
        </w:rPr>
        <w:t xml:space="preserve">администрация сельского поселения Саранпауль – 170; </w:t>
      </w:r>
      <w:r w:rsidRPr="00AE005D">
        <w:rPr>
          <w:sz w:val="28"/>
          <w:szCs w:val="28"/>
        </w:rPr>
        <w:tab/>
      </w:r>
    </w:p>
    <w:p w:rsidR="000F4AB5" w:rsidRPr="00AE005D" w:rsidRDefault="000F4AB5" w:rsidP="000F4AB5">
      <w:pPr>
        <w:widowControl w:val="0"/>
        <w:autoSpaceDE w:val="0"/>
        <w:autoSpaceDN w:val="0"/>
        <w:adjustRightInd w:val="0"/>
        <w:ind w:firstLine="720"/>
        <w:jc w:val="both"/>
        <w:rPr>
          <w:sz w:val="28"/>
          <w:szCs w:val="28"/>
        </w:rPr>
      </w:pPr>
      <w:r w:rsidRPr="00AE005D">
        <w:rPr>
          <w:sz w:val="28"/>
          <w:szCs w:val="28"/>
        </w:rPr>
        <w:t xml:space="preserve">администрация сельского поселения Хулимсунт – 130; </w:t>
      </w:r>
    </w:p>
    <w:p w:rsidR="000F4AB5" w:rsidRPr="00AE005D" w:rsidRDefault="000F4AB5" w:rsidP="000F4AB5">
      <w:pPr>
        <w:widowControl w:val="0"/>
        <w:autoSpaceDE w:val="0"/>
        <w:autoSpaceDN w:val="0"/>
        <w:adjustRightInd w:val="0"/>
        <w:ind w:firstLine="720"/>
        <w:jc w:val="both"/>
        <w:rPr>
          <w:sz w:val="28"/>
          <w:szCs w:val="28"/>
        </w:rPr>
      </w:pPr>
      <w:r w:rsidRPr="00AE005D">
        <w:rPr>
          <w:sz w:val="28"/>
          <w:szCs w:val="28"/>
        </w:rPr>
        <w:t>администрация сельского поселения Приполярный – 44.</w:t>
      </w:r>
    </w:p>
    <w:p w:rsidR="000F4AB5" w:rsidRPr="00AE005D" w:rsidRDefault="000F4AB5" w:rsidP="000F4AB5">
      <w:pPr>
        <w:widowControl w:val="0"/>
        <w:autoSpaceDE w:val="0"/>
        <w:autoSpaceDN w:val="0"/>
        <w:adjustRightInd w:val="0"/>
        <w:ind w:firstLine="708"/>
        <w:jc w:val="both"/>
        <w:rPr>
          <w:sz w:val="28"/>
          <w:szCs w:val="28"/>
        </w:rPr>
      </w:pPr>
      <w:r w:rsidRPr="00AE005D">
        <w:rPr>
          <w:sz w:val="28"/>
          <w:szCs w:val="28"/>
        </w:rPr>
        <w:t>МБУ ДО «Игримский Центр творчества и МБУ ДО «Современник»-195</w:t>
      </w:r>
      <w:r w:rsidR="00DD712A">
        <w:rPr>
          <w:sz w:val="28"/>
          <w:szCs w:val="28"/>
        </w:rPr>
        <w:t xml:space="preserve"> человек</w:t>
      </w:r>
      <w:r w:rsidRPr="00AE005D">
        <w:rPr>
          <w:sz w:val="28"/>
          <w:szCs w:val="28"/>
        </w:rPr>
        <w:t>.</w:t>
      </w:r>
    </w:p>
    <w:p w:rsidR="000F4AB5" w:rsidRPr="00AE005D" w:rsidRDefault="000F4AB5" w:rsidP="000F4AB5">
      <w:pPr>
        <w:autoSpaceDE w:val="0"/>
        <w:autoSpaceDN w:val="0"/>
        <w:adjustRightInd w:val="0"/>
        <w:ind w:firstLine="708"/>
        <w:jc w:val="both"/>
        <w:rPr>
          <w:sz w:val="28"/>
          <w:szCs w:val="28"/>
        </w:rPr>
      </w:pPr>
      <w:r w:rsidRPr="00AE005D">
        <w:rPr>
          <w:sz w:val="28"/>
          <w:szCs w:val="28"/>
        </w:rPr>
        <w:t>Совместно  с  КУ Ханты-Мансийского автономного округа – Югры  «Центр занятости населения», проводился ежемесячный мониторинг ситуации на рынке труда Березовского района. Проблемные  вопросы рассматривались на Координационном совете содействия занятости населения при администрации Березовского</w:t>
      </w:r>
      <w:r w:rsidR="007C4332">
        <w:rPr>
          <w:sz w:val="28"/>
          <w:szCs w:val="28"/>
        </w:rPr>
        <w:t xml:space="preserve"> района. Информация размещалась</w:t>
      </w:r>
      <w:r w:rsidRPr="00AE005D">
        <w:rPr>
          <w:sz w:val="28"/>
          <w:szCs w:val="28"/>
        </w:rPr>
        <w:t xml:space="preserve"> на официальном веб-сайте администрации Березовского района,  в разделе «Социальная сфера», подраздел «Труд и занятость».</w:t>
      </w:r>
    </w:p>
    <w:p w:rsidR="000F4AB5" w:rsidRPr="00AE005D" w:rsidRDefault="000F4AB5" w:rsidP="000F4AB5">
      <w:pPr>
        <w:ind w:firstLine="709"/>
        <w:jc w:val="both"/>
        <w:rPr>
          <w:sz w:val="28"/>
          <w:szCs w:val="28"/>
        </w:rPr>
      </w:pPr>
      <w:r w:rsidRPr="00AE005D">
        <w:rPr>
          <w:sz w:val="28"/>
          <w:szCs w:val="28"/>
        </w:rPr>
        <w:t>Еж</w:t>
      </w:r>
      <w:r w:rsidR="007C4332">
        <w:rPr>
          <w:sz w:val="28"/>
          <w:szCs w:val="28"/>
        </w:rPr>
        <w:t xml:space="preserve">емесячно проводились заседания </w:t>
      </w:r>
      <w:r w:rsidRPr="00AE005D">
        <w:rPr>
          <w:sz w:val="28"/>
          <w:szCs w:val="28"/>
        </w:rPr>
        <w:t xml:space="preserve">рабочей группы по снижению неформальной занятости, повышения собираемости страховых взносов во внебюджетные фонды, в рамках которой рассматривались вопросы в части заключения </w:t>
      </w:r>
      <w:r w:rsidR="007C4332">
        <w:rPr>
          <w:sz w:val="28"/>
          <w:szCs w:val="28"/>
        </w:rPr>
        <w:t xml:space="preserve">трудовых и гражданско-правовых </w:t>
      </w:r>
      <w:r w:rsidRPr="00AE005D">
        <w:rPr>
          <w:sz w:val="28"/>
          <w:szCs w:val="28"/>
        </w:rPr>
        <w:t>договоров; по выплате работодателями Березовского района заработной платы ниже прожиточного минимума, утвержденного в Ханты-Мансийском автономном округе – Югре,</w:t>
      </w:r>
      <w:r w:rsidRPr="00AE005D">
        <w:t xml:space="preserve"> </w:t>
      </w:r>
      <w:r w:rsidRPr="00AE005D">
        <w:rPr>
          <w:sz w:val="28"/>
          <w:szCs w:val="28"/>
        </w:rPr>
        <w:t xml:space="preserve"> о мерах административной ответственности работодателей за нарушение </w:t>
      </w:r>
      <w:r w:rsidR="007C4332">
        <w:rPr>
          <w:sz w:val="28"/>
          <w:szCs w:val="28"/>
        </w:rPr>
        <w:t>норм трудового законодательства</w:t>
      </w:r>
      <w:r w:rsidRPr="00AE005D">
        <w:rPr>
          <w:sz w:val="28"/>
          <w:szCs w:val="28"/>
        </w:rPr>
        <w:t xml:space="preserve">. </w:t>
      </w:r>
    </w:p>
    <w:p w:rsidR="000F4AB5" w:rsidRPr="00AE005D" w:rsidRDefault="000F4AB5" w:rsidP="000F4AB5">
      <w:pPr>
        <w:ind w:firstLine="709"/>
        <w:jc w:val="both"/>
        <w:rPr>
          <w:sz w:val="28"/>
          <w:szCs w:val="28"/>
        </w:rPr>
      </w:pPr>
      <w:r w:rsidRPr="00AE005D">
        <w:rPr>
          <w:sz w:val="28"/>
          <w:szCs w:val="28"/>
        </w:rPr>
        <w:t>В целях выполнения  показателя по снижению неформальной занятости на территории Березовского района ежедекадно формировался</w:t>
      </w:r>
      <w:r w:rsidR="007C4332">
        <w:rPr>
          <w:sz w:val="28"/>
          <w:szCs w:val="28"/>
        </w:rPr>
        <w:t xml:space="preserve"> мониторинг по трудоустроенным </w:t>
      </w:r>
      <w:r w:rsidRPr="00AE005D">
        <w:rPr>
          <w:sz w:val="28"/>
          <w:szCs w:val="28"/>
        </w:rPr>
        <w:t>граждан на тер</w:t>
      </w:r>
      <w:r w:rsidR="007C4332">
        <w:rPr>
          <w:sz w:val="28"/>
          <w:szCs w:val="28"/>
        </w:rPr>
        <w:t xml:space="preserve">ритории </w:t>
      </w:r>
      <w:r w:rsidR="00DD699B">
        <w:rPr>
          <w:sz w:val="28"/>
          <w:szCs w:val="28"/>
        </w:rPr>
        <w:t xml:space="preserve">Березовского </w:t>
      </w:r>
      <w:r w:rsidR="007C4332">
        <w:rPr>
          <w:sz w:val="28"/>
          <w:szCs w:val="28"/>
        </w:rPr>
        <w:t xml:space="preserve">района. </w:t>
      </w:r>
      <w:r w:rsidRPr="00AE005D">
        <w:rPr>
          <w:sz w:val="28"/>
          <w:szCs w:val="28"/>
        </w:rPr>
        <w:t xml:space="preserve">Контрольный показатель по снижению неформальной занятости, доведенный Правительством </w:t>
      </w:r>
      <w:r w:rsidR="00DD699B">
        <w:rPr>
          <w:sz w:val="28"/>
          <w:szCs w:val="28"/>
        </w:rPr>
        <w:t xml:space="preserve">автономного </w:t>
      </w:r>
      <w:r w:rsidRPr="00AE005D">
        <w:rPr>
          <w:sz w:val="28"/>
          <w:szCs w:val="28"/>
        </w:rPr>
        <w:t>округа на 2016 год (141 чел.) выполнен на 114%.</w:t>
      </w:r>
    </w:p>
    <w:p w:rsidR="000F4AB5" w:rsidRPr="00AE005D" w:rsidRDefault="000F4AB5" w:rsidP="000F4AB5">
      <w:pPr>
        <w:autoSpaceDE w:val="0"/>
        <w:autoSpaceDN w:val="0"/>
        <w:adjustRightInd w:val="0"/>
        <w:ind w:firstLine="708"/>
        <w:jc w:val="both"/>
        <w:rPr>
          <w:sz w:val="28"/>
          <w:szCs w:val="28"/>
        </w:rPr>
      </w:pPr>
      <w:r w:rsidRPr="00AE005D">
        <w:rPr>
          <w:sz w:val="28"/>
          <w:szCs w:val="28"/>
        </w:rPr>
        <w:t>Общий объем денежных средств, предусмотренный на реализацию мероприятий подпрограммы 1 программы на 2016 год, составил 9 982,4</w:t>
      </w:r>
      <w:r w:rsidR="00EA20C0" w:rsidRPr="00AE005D">
        <w:rPr>
          <w:sz w:val="28"/>
          <w:szCs w:val="28"/>
        </w:rPr>
        <w:t>1</w:t>
      </w:r>
      <w:r w:rsidRPr="00AE005D">
        <w:rPr>
          <w:sz w:val="28"/>
          <w:szCs w:val="28"/>
        </w:rPr>
        <w:t xml:space="preserve"> тыс. рублей (средства бюджета автономного округа).</w:t>
      </w:r>
    </w:p>
    <w:p w:rsidR="000F4AB5" w:rsidRPr="004526A6" w:rsidRDefault="000F4AB5" w:rsidP="000F4AB5">
      <w:pPr>
        <w:widowControl w:val="0"/>
        <w:ind w:firstLine="708"/>
        <w:contextualSpacing/>
        <w:jc w:val="both"/>
        <w:rPr>
          <w:sz w:val="28"/>
          <w:szCs w:val="28"/>
        </w:rPr>
      </w:pPr>
      <w:r w:rsidRPr="00AE005D">
        <w:rPr>
          <w:sz w:val="28"/>
          <w:szCs w:val="28"/>
        </w:rPr>
        <w:t>Освоение финансовых средств в отчетном периоде составило 9807,8 тыс. рублей или 98,2</w:t>
      </w:r>
      <w:r w:rsidR="00EA20C0" w:rsidRPr="00AE005D">
        <w:rPr>
          <w:sz w:val="28"/>
          <w:szCs w:val="28"/>
        </w:rPr>
        <w:t>5</w:t>
      </w:r>
      <w:r w:rsidRPr="00AE005D">
        <w:rPr>
          <w:sz w:val="28"/>
          <w:szCs w:val="28"/>
        </w:rPr>
        <w:t>%.</w:t>
      </w:r>
    </w:p>
    <w:p w:rsidR="000F4AB5" w:rsidRPr="00AE005D" w:rsidRDefault="000F4AB5" w:rsidP="000F4AB5">
      <w:pPr>
        <w:pStyle w:val="a9"/>
        <w:spacing w:after="0"/>
        <w:ind w:left="0" w:right="-1" w:firstLine="709"/>
        <w:jc w:val="both"/>
        <w:rPr>
          <w:sz w:val="28"/>
          <w:szCs w:val="28"/>
        </w:rPr>
      </w:pPr>
      <w:r w:rsidRPr="00AE005D">
        <w:rPr>
          <w:sz w:val="28"/>
          <w:szCs w:val="28"/>
        </w:rPr>
        <w:lastRenderedPageBreak/>
        <w:t xml:space="preserve">По итогам 2016 года уровень зарегистрированной безработицы составил 2,33% от экономически активного населения (на 01.01.2016 года – 2,25%). </w:t>
      </w:r>
    </w:p>
    <w:p w:rsidR="000F4AB5" w:rsidRPr="00F91ED7" w:rsidRDefault="000F4AB5" w:rsidP="00F91ED7">
      <w:pPr>
        <w:pStyle w:val="a9"/>
        <w:spacing w:after="0"/>
        <w:ind w:left="0" w:right="-1" w:firstLine="709"/>
        <w:jc w:val="both"/>
        <w:rPr>
          <w:sz w:val="28"/>
          <w:szCs w:val="28"/>
        </w:rPr>
      </w:pPr>
      <w:r w:rsidRPr="00AE005D">
        <w:rPr>
          <w:sz w:val="28"/>
          <w:szCs w:val="28"/>
        </w:rPr>
        <w:t>На 01 января 2017 года численность безработных граждан зарегистрированных в службе занятости составила 304 человека, показатель остался без изменений по сравнению с 2015 годом.</w:t>
      </w:r>
    </w:p>
    <w:p w:rsidR="00F456B6" w:rsidRPr="00AE005D" w:rsidRDefault="00F456B6" w:rsidP="004E0466">
      <w:pPr>
        <w:ind w:firstLine="567"/>
        <w:jc w:val="both"/>
        <w:rPr>
          <w:sz w:val="28"/>
          <w:szCs w:val="28"/>
        </w:rPr>
      </w:pPr>
    </w:p>
    <w:p w:rsidR="00F456B6" w:rsidRPr="00AE005D" w:rsidRDefault="006F15AE" w:rsidP="00F456B6">
      <w:pPr>
        <w:pStyle w:val="a5"/>
        <w:numPr>
          <w:ilvl w:val="1"/>
          <w:numId w:val="38"/>
        </w:numPr>
        <w:jc w:val="both"/>
        <w:rPr>
          <w:b/>
          <w:sz w:val="28"/>
          <w:szCs w:val="28"/>
        </w:rPr>
      </w:pPr>
      <w:r w:rsidRPr="00AE005D">
        <w:rPr>
          <w:b/>
          <w:sz w:val="28"/>
          <w:szCs w:val="28"/>
        </w:rPr>
        <w:t>Ценовая политика и ценообразование</w:t>
      </w:r>
    </w:p>
    <w:p w:rsidR="00510349" w:rsidRPr="00AE005D" w:rsidRDefault="00510349" w:rsidP="00510349">
      <w:pPr>
        <w:jc w:val="center"/>
        <w:rPr>
          <w:b/>
          <w:sz w:val="28"/>
          <w:szCs w:val="28"/>
        </w:rPr>
      </w:pPr>
    </w:p>
    <w:p w:rsidR="008A2DAA" w:rsidRPr="00AE005D" w:rsidRDefault="008A2DAA" w:rsidP="008A2DAA">
      <w:pPr>
        <w:widowControl w:val="0"/>
        <w:ind w:firstLine="709"/>
        <w:jc w:val="both"/>
        <w:rPr>
          <w:sz w:val="28"/>
          <w:szCs w:val="28"/>
        </w:rPr>
      </w:pPr>
      <w:r w:rsidRPr="00AE005D">
        <w:rPr>
          <w:sz w:val="28"/>
          <w:szCs w:val="28"/>
        </w:rPr>
        <w:t xml:space="preserve">В связи </w:t>
      </w:r>
      <w:r w:rsidR="007C4332">
        <w:rPr>
          <w:sz w:val="28"/>
          <w:szCs w:val="28"/>
        </w:rPr>
        <w:t xml:space="preserve">с </w:t>
      </w:r>
      <w:r w:rsidRPr="00AE005D">
        <w:rPr>
          <w:sz w:val="28"/>
          <w:szCs w:val="28"/>
        </w:rPr>
        <w:t>наделением органов местного самоуправления полномочием в части регулирования тарифов на перевозки автомобильным транспортом по муниципальным маршрутам регулярных перевозок в границах одного сельского поселения, в границах двух и более поселений, находящихся в граница</w:t>
      </w:r>
      <w:r w:rsidR="007C4332">
        <w:rPr>
          <w:sz w:val="28"/>
          <w:szCs w:val="28"/>
        </w:rPr>
        <w:t xml:space="preserve">х одного муниципального района </w:t>
      </w:r>
      <w:r w:rsidR="001C41B6">
        <w:rPr>
          <w:sz w:val="28"/>
          <w:szCs w:val="28"/>
        </w:rPr>
        <w:t>(Федеральный закон</w:t>
      </w:r>
      <w:r w:rsidRPr="00AE005D">
        <w:rPr>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w:t>
      </w:r>
      <w:r w:rsidR="00DD699B">
        <w:rPr>
          <w:sz w:val="28"/>
          <w:szCs w:val="28"/>
        </w:rPr>
        <w:t>ом в Российской Федерации и о внесе</w:t>
      </w:r>
      <w:r w:rsidRPr="00AE005D">
        <w:rPr>
          <w:sz w:val="28"/>
          <w:szCs w:val="28"/>
        </w:rPr>
        <w:t>нии изменений в отдельные законодательные акты Российской Федерации»</w:t>
      </w:r>
      <w:r w:rsidR="001C41B6">
        <w:rPr>
          <w:sz w:val="28"/>
          <w:szCs w:val="28"/>
        </w:rPr>
        <w:t>)</w:t>
      </w:r>
      <w:r w:rsidRPr="00AE005D">
        <w:rPr>
          <w:sz w:val="28"/>
          <w:szCs w:val="28"/>
        </w:rPr>
        <w:t xml:space="preserve"> рассчитаны и утверждены предельные максимальные тарифы на перевозки пассажиров и багажа автомобильным транспортом по муниципальным маршрутам в границах одного сельского поселения, в границах двух и более поселений, находящихся в границах Березовского района на 2016 год.  </w:t>
      </w:r>
    </w:p>
    <w:p w:rsidR="006F15AE" w:rsidRPr="00AE005D" w:rsidRDefault="006F15AE" w:rsidP="006F15AE">
      <w:pPr>
        <w:widowControl w:val="0"/>
        <w:ind w:firstLine="709"/>
        <w:jc w:val="both"/>
        <w:rPr>
          <w:sz w:val="28"/>
          <w:szCs w:val="28"/>
        </w:rPr>
      </w:pPr>
      <w:r w:rsidRPr="00AE005D">
        <w:rPr>
          <w:sz w:val="28"/>
          <w:szCs w:val="28"/>
        </w:rPr>
        <w:t>В целях изучения ценовой ситуации на потребительском рынке ежемесячно проводился мониторинг розничных цен на продовольственные товары (по 47 наименованиям товара, по 18 субъектам ценообразования). Данные о мониторинге розничных ценах на продукты питания ежемесячно размещаются на официальном сайте администрации Березовского района в информационно-телекоммуникационной сети «Интернет» в разделе «Малое и среднее предпринимательство» - «Потребительский рынок».</w:t>
      </w:r>
    </w:p>
    <w:p w:rsidR="004E4C38" w:rsidRPr="00AE005D" w:rsidRDefault="004E4C38" w:rsidP="004E4C38">
      <w:pPr>
        <w:ind w:firstLine="709"/>
        <w:contextualSpacing/>
        <w:jc w:val="both"/>
        <w:rPr>
          <w:rFonts w:eastAsia="Calibri"/>
          <w:sz w:val="28"/>
          <w:szCs w:val="28"/>
        </w:rPr>
      </w:pPr>
      <w:r w:rsidRPr="00AE005D">
        <w:rPr>
          <w:rFonts w:eastAsia="Calibri"/>
          <w:iCs/>
          <w:sz w:val="28"/>
          <w:szCs w:val="28"/>
        </w:rPr>
        <w:t>В период с 31 декабря 2014 года по 31 декабря 2016 года цены на продовольственный товар изменились следующим образом:</w:t>
      </w:r>
    </w:p>
    <w:p w:rsidR="004E4C38" w:rsidRPr="00AE005D" w:rsidRDefault="004E4C38" w:rsidP="004E4C38">
      <w:pPr>
        <w:keepNext/>
        <w:widowControl w:val="0"/>
        <w:spacing w:line="360" w:lineRule="auto"/>
        <w:ind w:firstLine="720"/>
        <w:jc w:val="right"/>
        <w:rPr>
          <w:sz w:val="28"/>
          <w:szCs w:val="28"/>
        </w:rPr>
      </w:pPr>
      <w:r w:rsidRPr="00AE005D">
        <w:rPr>
          <w:sz w:val="28"/>
          <w:szCs w:val="28"/>
        </w:rPr>
        <w:t>Таблица 6</w:t>
      </w:r>
    </w:p>
    <w:p w:rsidR="004E4C38" w:rsidRPr="00AE005D" w:rsidRDefault="004E4C38" w:rsidP="004E4C38">
      <w:pPr>
        <w:contextualSpacing/>
        <w:jc w:val="center"/>
        <w:rPr>
          <w:rFonts w:eastAsia="Calibri"/>
          <w:iCs/>
          <w:sz w:val="28"/>
          <w:szCs w:val="28"/>
        </w:rPr>
      </w:pPr>
      <w:r w:rsidRPr="00AE005D">
        <w:rPr>
          <w:rFonts w:eastAsia="Calibri"/>
          <w:iCs/>
          <w:sz w:val="28"/>
          <w:szCs w:val="28"/>
        </w:rPr>
        <w:t xml:space="preserve">Динамика изменения средних розничных цен </w:t>
      </w:r>
    </w:p>
    <w:p w:rsidR="004E4C38" w:rsidRPr="00AE005D" w:rsidRDefault="004E4C38" w:rsidP="004E4C38">
      <w:pPr>
        <w:contextualSpacing/>
        <w:jc w:val="center"/>
        <w:rPr>
          <w:rFonts w:eastAsia="Calibri"/>
          <w:iCs/>
          <w:sz w:val="28"/>
          <w:szCs w:val="28"/>
        </w:rPr>
      </w:pPr>
      <w:r w:rsidRPr="00AE005D">
        <w:rPr>
          <w:rFonts w:eastAsia="Calibri"/>
          <w:iCs/>
          <w:sz w:val="28"/>
          <w:szCs w:val="28"/>
        </w:rPr>
        <w:t>на продовольственные товары (прирост (- снижение), % декабрь 2015</w:t>
      </w:r>
      <w:r w:rsidR="00DD712A">
        <w:rPr>
          <w:rFonts w:eastAsia="Calibri"/>
          <w:iCs/>
          <w:sz w:val="28"/>
          <w:szCs w:val="28"/>
        </w:rPr>
        <w:t xml:space="preserve"> года</w:t>
      </w:r>
      <w:r w:rsidRPr="00AE005D">
        <w:rPr>
          <w:rFonts w:eastAsia="Calibri"/>
          <w:iCs/>
          <w:sz w:val="28"/>
          <w:szCs w:val="28"/>
        </w:rPr>
        <w:t xml:space="preserve"> к декабрю 2014</w:t>
      </w:r>
      <w:r w:rsidR="00DD712A">
        <w:rPr>
          <w:rFonts w:eastAsia="Calibri"/>
          <w:iCs/>
          <w:sz w:val="28"/>
          <w:szCs w:val="28"/>
        </w:rPr>
        <w:t xml:space="preserve"> года</w:t>
      </w:r>
      <w:r w:rsidRPr="00AE005D">
        <w:rPr>
          <w:rFonts w:eastAsia="Calibri"/>
          <w:iCs/>
          <w:sz w:val="28"/>
          <w:szCs w:val="28"/>
        </w:rPr>
        <w:t>, декабрь 2016</w:t>
      </w:r>
      <w:r w:rsidR="00DD712A">
        <w:rPr>
          <w:rFonts w:eastAsia="Calibri"/>
          <w:iCs/>
          <w:sz w:val="28"/>
          <w:szCs w:val="28"/>
        </w:rPr>
        <w:t xml:space="preserve"> года</w:t>
      </w:r>
      <w:r w:rsidRPr="00AE005D">
        <w:rPr>
          <w:rFonts w:eastAsia="Calibri"/>
          <w:iCs/>
          <w:sz w:val="28"/>
          <w:szCs w:val="28"/>
        </w:rPr>
        <w:t xml:space="preserve"> к декабрю 2015</w:t>
      </w:r>
      <w:r w:rsidR="00DD712A">
        <w:rPr>
          <w:rFonts w:eastAsia="Calibri"/>
          <w:iCs/>
          <w:sz w:val="28"/>
          <w:szCs w:val="28"/>
        </w:rPr>
        <w:t xml:space="preserve"> года</w:t>
      </w:r>
      <w:r w:rsidRPr="00AE005D">
        <w:rPr>
          <w:rFonts w:eastAsia="Calibri"/>
          <w:iCs/>
          <w:sz w:val="28"/>
          <w:szCs w:val="28"/>
        </w:rPr>
        <w:t>)</w:t>
      </w:r>
    </w:p>
    <w:p w:rsidR="004E4C38" w:rsidRPr="00AE005D" w:rsidRDefault="004E4C38" w:rsidP="004E4C38"/>
    <w:tbl>
      <w:tblPr>
        <w:tblW w:w="972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1061"/>
        <w:gridCol w:w="1100"/>
        <w:gridCol w:w="1100"/>
        <w:gridCol w:w="1061"/>
        <w:gridCol w:w="1134"/>
        <w:gridCol w:w="1135"/>
      </w:tblGrid>
      <w:tr w:rsidR="004E4C38" w:rsidRPr="00AE005D" w:rsidTr="00DC11EB">
        <w:trPr>
          <w:trHeight w:val="450"/>
        </w:trPr>
        <w:tc>
          <w:tcPr>
            <w:tcW w:w="3138" w:type="dxa"/>
            <w:vMerge w:val="restart"/>
            <w:shd w:val="clear" w:color="auto" w:fill="auto"/>
            <w:vAlign w:val="center"/>
            <w:hideMark/>
          </w:tcPr>
          <w:p w:rsidR="004E4C38" w:rsidRPr="00AE005D" w:rsidRDefault="004E4C38" w:rsidP="007C2294">
            <w:pPr>
              <w:jc w:val="center"/>
              <w:rPr>
                <w:color w:val="000000"/>
              </w:rPr>
            </w:pPr>
            <w:r w:rsidRPr="00AE005D">
              <w:rPr>
                <w:color w:val="000000"/>
              </w:rPr>
              <w:t>Наименование товара</w:t>
            </w:r>
          </w:p>
        </w:tc>
        <w:tc>
          <w:tcPr>
            <w:tcW w:w="1061" w:type="dxa"/>
            <w:vMerge w:val="restart"/>
            <w:shd w:val="clear" w:color="auto" w:fill="auto"/>
            <w:vAlign w:val="center"/>
            <w:hideMark/>
          </w:tcPr>
          <w:p w:rsidR="004E4C38" w:rsidRPr="00AE005D" w:rsidRDefault="004E4C38" w:rsidP="007C2294">
            <w:pPr>
              <w:jc w:val="center"/>
              <w:rPr>
                <w:color w:val="000000"/>
              </w:rPr>
            </w:pPr>
            <w:r w:rsidRPr="00AE005D">
              <w:rPr>
                <w:color w:val="000000"/>
              </w:rPr>
              <w:t>Декабрь 2015 года</w:t>
            </w:r>
          </w:p>
        </w:tc>
        <w:tc>
          <w:tcPr>
            <w:tcW w:w="2200" w:type="dxa"/>
            <w:gridSpan w:val="2"/>
            <w:shd w:val="clear" w:color="auto" w:fill="auto"/>
            <w:noWrap/>
            <w:vAlign w:val="center"/>
            <w:hideMark/>
          </w:tcPr>
          <w:p w:rsidR="004E4C38" w:rsidRPr="00AE005D" w:rsidRDefault="004E4C38" w:rsidP="007C2294">
            <w:pPr>
              <w:jc w:val="center"/>
            </w:pPr>
            <w:r w:rsidRPr="00AE005D">
              <w:t xml:space="preserve">Прирост </w:t>
            </w:r>
          </w:p>
          <w:p w:rsidR="004E4C38" w:rsidRPr="00AE005D" w:rsidRDefault="004E4C38" w:rsidP="007C2294">
            <w:pPr>
              <w:jc w:val="center"/>
            </w:pPr>
            <w:r w:rsidRPr="00AE005D">
              <w:t>декабрь 2015 года к декабрю 2014 года</w:t>
            </w:r>
          </w:p>
          <w:p w:rsidR="004E4C38" w:rsidRPr="00AE005D" w:rsidRDefault="004E4C38" w:rsidP="007C2294">
            <w:pPr>
              <w:jc w:val="center"/>
            </w:pPr>
            <w:r w:rsidRPr="00AE005D">
              <w:t>(-снижение)</w:t>
            </w:r>
          </w:p>
        </w:tc>
        <w:tc>
          <w:tcPr>
            <w:tcW w:w="1061" w:type="dxa"/>
            <w:vMerge w:val="restart"/>
            <w:shd w:val="clear" w:color="auto" w:fill="auto"/>
            <w:vAlign w:val="center"/>
            <w:hideMark/>
          </w:tcPr>
          <w:p w:rsidR="004E4C38" w:rsidRPr="00AE005D" w:rsidRDefault="004E4C38" w:rsidP="007C2294">
            <w:pPr>
              <w:jc w:val="center"/>
              <w:rPr>
                <w:color w:val="000000"/>
              </w:rPr>
            </w:pPr>
            <w:r w:rsidRPr="00AE005D">
              <w:rPr>
                <w:color w:val="000000"/>
              </w:rPr>
              <w:t>Декабрь 2016 года</w:t>
            </w:r>
          </w:p>
        </w:tc>
        <w:tc>
          <w:tcPr>
            <w:tcW w:w="2269" w:type="dxa"/>
            <w:gridSpan w:val="2"/>
            <w:shd w:val="clear" w:color="auto" w:fill="auto"/>
            <w:noWrap/>
            <w:vAlign w:val="center"/>
            <w:hideMark/>
          </w:tcPr>
          <w:p w:rsidR="004E4C38" w:rsidRPr="00AE005D" w:rsidRDefault="004E4C38" w:rsidP="007C2294">
            <w:pPr>
              <w:jc w:val="center"/>
            </w:pPr>
            <w:r w:rsidRPr="00AE005D">
              <w:t xml:space="preserve">Прирост декабрь 2016 года к декабрю 2015 года </w:t>
            </w:r>
          </w:p>
          <w:p w:rsidR="004E4C38" w:rsidRPr="00AE005D" w:rsidRDefault="004E4C38" w:rsidP="007C2294">
            <w:pPr>
              <w:jc w:val="center"/>
            </w:pPr>
            <w:r w:rsidRPr="00AE005D">
              <w:t>(-снижение)</w:t>
            </w:r>
          </w:p>
        </w:tc>
      </w:tr>
      <w:tr w:rsidR="004E4C38" w:rsidRPr="00AE005D" w:rsidTr="00DC11EB">
        <w:trPr>
          <w:trHeight w:val="360"/>
        </w:trPr>
        <w:tc>
          <w:tcPr>
            <w:tcW w:w="3138" w:type="dxa"/>
            <w:vMerge/>
            <w:vAlign w:val="center"/>
            <w:hideMark/>
          </w:tcPr>
          <w:p w:rsidR="004E4C38" w:rsidRPr="00AE005D" w:rsidRDefault="004E4C38" w:rsidP="007C2294">
            <w:pPr>
              <w:jc w:val="center"/>
              <w:rPr>
                <w:color w:val="000000"/>
              </w:rPr>
            </w:pPr>
          </w:p>
        </w:tc>
        <w:tc>
          <w:tcPr>
            <w:tcW w:w="1061" w:type="dxa"/>
            <w:vMerge/>
            <w:shd w:val="clear" w:color="auto" w:fill="auto"/>
            <w:vAlign w:val="center"/>
            <w:hideMark/>
          </w:tcPr>
          <w:p w:rsidR="004E4C38" w:rsidRPr="00AE005D" w:rsidRDefault="004E4C38" w:rsidP="007C2294">
            <w:pPr>
              <w:jc w:val="center"/>
              <w:rPr>
                <w:color w:val="000000"/>
              </w:rPr>
            </w:pPr>
          </w:p>
        </w:tc>
        <w:tc>
          <w:tcPr>
            <w:tcW w:w="1100" w:type="dxa"/>
            <w:shd w:val="clear" w:color="auto" w:fill="auto"/>
            <w:vAlign w:val="center"/>
            <w:hideMark/>
          </w:tcPr>
          <w:p w:rsidR="004E4C38" w:rsidRPr="00AE005D" w:rsidRDefault="004E4C38" w:rsidP="007C2294">
            <w:pPr>
              <w:jc w:val="center"/>
              <w:rPr>
                <w:color w:val="000000"/>
              </w:rPr>
            </w:pPr>
            <w:r w:rsidRPr="00AE005D">
              <w:rPr>
                <w:color w:val="000000"/>
              </w:rPr>
              <w:t>Руб.</w:t>
            </w:r>
          </w:p>
        </w:tc>
        <w:tc>
          <w:tcPr>
            <w:tcW w:w="1100" w:type="dxa"/>
            <w:shd w:val="clear" w:color="auto" w:fill="auto"/>
            <w:vAlign w:val="center"/>
            <w:hideMark/>
          </w:tcPr>
          <w:p w:rsidR="004E4C38" w:rsidRPr="00AE005D" w:rsidRDefault="004E4C38" w:rsidP="007C2294">
            <w:pPr>
              <w:jc w:val="center"/>
              <w:rPr>
                <w:color w:val="000000"/>
              </w:rPr>
            </w:pPr>
            <w:r w:rsidRPr="00AE005D">
              <w:rPr>
                <w:color w:val="000000"/>
              </w:rPr>
              <w:t>%</w:t>
            </w:r>
          </w:p>
        </w:tc>
        <w:tc>
          <w:tcPr>
            <w:tcW w:w="1061" w:type="dxa"/>
            <w:vMerge/>
            <w:shd w:val="clear" w:color="auto" w:fill="auto"/>
            <w:vAlign w:val="center"/>
            <w:hideMark/>
          </w:tcPr>
          <w:p w:rsidR="004E4C38" w:rsidRPr="00AE005D" w:rsidRDefault="004E4C38" w:rsidP="007C2294">
            <w:pPr>
              <w:jc w:val="center"/>
              <w:rPr>
                <w:color w:val="000000"/>
              </w:rPr>
            </w:pPr>
          </w:p>
        </w:tc>
        <w:tc>
          <w:tcPr>
            <w:tcW w:w="1134" w:type="dxa"/>
            <w:shd w:val="clear" w:color="auto" w:fill="auto"/>
            <w:vAlign w:val="center"/>
            <w:hideMark/>
          </w:tcPr>
          <w:p w:rsidR="004E4C38" w:rsidRPr="00AE005D" w:rsidRDefault="004E4C38" w:rsidP="007C2294">
            <w:pPr>
              <w:jc w:val="center"/>
              <w:rPr>
                <w:color w:val="000000"/>
              </w:rPr>
            </w:pPr>
            <w:r w:rsidRPr="00AE005D">
              <w:rPr>
                <w:color w:val="000000"/>
              </w:rPr>
              <w:t>Руб.</w:t>
            </w:r>
          </w:p>
        </w:tc>
        <w:tc>
          <w:tcPr>
            <w:tcW w:w="1135" w:type="dxa"/>
            <w:shd w:val="clear" w:color="auto" w:fill="auto"/>
            <w:vAlign w:val="center"/>
            <w:hideMark/>
          </w:tcPr>
          <w:p w:rsidR="004E4C38" w:rsidRPr="00AE005D" w:rsidRDefault="004E4C38" w:rsidP="007C2294">
            <w:pPr>
              <w:jc w:val="center"/>
              <w:rPr>
                <w:color w:val="000000"/>
              </w:rPr>
            </w:pPr>
            <w:r w:rsidRPr="00AE005D">
              <w:rPr>
                <w:color w:val="000000"/>
              </w:rPr>
              <w:t>%</w:t>
            </w:r>
          </w:p>
        </w:tc>
      </w:tr>
      <w:tr w:rsidR="004E4C38" w:rsidRPr="00AE005D" w:rsidTr="00DC11EB">
        <w:trPr>
          <w:trHeight w:val="405"/>
        </w:trPr>
        <w:tc>
          <w:tcPr>
            <w:tcW w:w="3138" w:type="dxa"/>
            <w:shd w:val="clear" w:color="auto" w:fill="auto"/>
            <w:vAlign w:val="bottom"/>
            <w:hideMark/>
          </w:tcPr>
          <w:p w:rsidR="004E4C38" w:rsidRPr="00AE005D" w:rsidRDefault="004E4C38" w:rsidP="007C2294">
            <w:r w:rsidRPr="00AE005D">
              <w:t>Говядина (мякоть), 1 кг</w:t>
            </w:r>
          </w:p>
        </w:tc>
        <w:tc>
          <w:tcPr>
            <w:tcW w:w="1061" w:type="dxa"/>
            <w:shd w:val="clear" w:color="auto" w:fill="auto"/>
            <w:vAlign w:val="bottom"/>
            <w:hideMark/>
          </w:tcPr>
          <w:p w:rsidR="004E4C38" w:rsidRPr="00AE005D" w:rsidRDefault="004E4C38" w:rsidP="007C2294">
            <w:pPr>
              <w:jc w:val="right"/>
            </w:pPr>
            <w:r w:rsidRPr="00AE005D">
              <w:t>531,75</w:t>
            </w:r>
          </w:p>
        </w:tc>
        <w:tc>
          <w:tcPr>
            <w:tcW w:w="1100" w:type="dxa"/>
            <w:shd w:val="clear" w:color="auto" w:fill="auto"/>
            <w:vAlign w:val="bottom"/>
            <w:hideMark/>
          </w:tcPr>
          <w:p w:rsidR="004E4C38" w:rsidRPr="00AE005D" w:rsidRDefault="004E4C38" w:rsidP="007C2294">
            <w:pPr>
              <w:jc w:val="right"/>
            </w:pPr>
            <w:r w:rsidRPr="00AE005D">
              <w:t>115,62</w:t>
            </w:r>
          </w:p>
        </w:tc>
        <w:tc>
          <w:tcPr>
            <w:tcW w:w="1100" w:type="dxa"/>
            <w:shd w:val="clear" w:color="auto" w:fill="auto"/>
            <w:vAlign w:val="bottom"/>
            <w:hideMark/>
          </w:tcPr>
          <w:p w:rsidR="004E4C38" w:rsidRPr="00AE005D" w:rsidRDefault="004E4C38" w:rsidP="007C2294">
            <w:pPr>
              <w:jc w:val="right"/>
            </w:pPr>
            <w:r w:rsidRPr="00AE005D">
              <w:t>27,78</w:t>
            </w:r>
          </w:p>
        </w:tc>
        <w:tc>
          <w:tcPr>
            <w:tcW w:w="1061" w:type="dxa"/>
            <w:shd w:val="clear" w:color="auto" w:fill="auto"/>
            <w:vAlign w:val="bottom"/>
            <w:hideMark/>
          </w:tcPr>
          <w:p w:rsidR="004E4C38" w:rsidRPr="00AE005D" w:rsidRDefault="004E4C38" w:rsidP="007C2294">
            <w:pPr>
              <w:jc w:val="right"/>
            </w:pPr>
            <w:r w:rsidRPr="00AE005D">
              <w:t>498,70</w:t>
            </w:r>
          </w:p>
        </w:tc>
        <w:tc>
          <w:tcPr>
            <w:tcW w:w="1134" w:type="dxa"/>
            <w:shd w:val="clear" w:color="auto" w:fill="auto"/>
            <w:vAlign w:val="bottom"/>
            <w:hideMark/>
          </w:tcPr>
          <w:p w:rsidR="004E4C38" w:rsidRPr="00AE005D" w:rsidRDefault="004E4C38" w:rsidP="007C2294">
            <w:pPr>
              <w:jc w:val="center"/>
            </w:pPr>
            <w:r w:rsidRPr="00AE005D">
              <w:t>-33,05</w:t>
            </w:r>
          </w:p>
        </w:tc>
        <w:tc>
          <w:tcPr>
            <w:tcW w:w="1135" w:type="dxa"/>
            <w:shd w:val="clear" w:color="auto" w:fill="auto"/>
            <w:vAlign w:val="bottom"/>
            <w:hideMark/>
          </w:tcPr>
          <w:p w:rsidR="004E4C38" w:rsidRPr="00AE005D" w:rsidRDefault="004E4C38" w:rsidP="007C2294">
            <w:r w:rsidRPr="00AE005D">
              <w:t>-6,21</w:t>
            </w:r>
          </w:p>
        </w:tc>
      </w:tr>
      <w:tr w:rsidR="004E4C38" w:rsidRPr="00AE005D" w:rsidTr="00DC11EB">
        <w:trPr>
          <w:trHeight w:val="420"/>
        </w:trPr>
        <w:tc>
          <w:tcPr>
            <w:tcW w:w="3138" w:type="dxa"/>
            <w:shd w:val="clear" w:color="auto" w:fill="auto"/>
            <w:vAlign w:val="bottom"/>
            <w:hideMark/>
          </w:tcPr>
          <w:p w:rsidR="004E4C38" w:rsidRPr="00AE005D" w:rsidRDefault="004E4C38" w:rsidP="007C2294">
            <w:r w:rsidRPr="00AE005D">
              <w:t>Творог (м.д.ж. 5-9%), 1 кг</w:t>
            </w:r>
          </w:p>
        </w:tc>
        <w:tc>
          <w:tcPr>
            <w:tcW w:w="1061" w:type="dxa"/>
            <w:shd w:val="clear" w:color="auto" w:fill="auto"/>
            <w:vAlign w:val="bottom"/>
            <w:hideMark/>
          </w:tcPr>
          <w:p w:rsidR="004E4C38" w:rsidRPr="00AE005D" w:rsidRDefault="004E4C38" w:rsidP="007C2294">
            <w:pPr>
              <w:jc w:val="right"/>
            </w:pPr>
            <w:r w:rsidRPr="00AE005D">
              <w:t>342,24</w:t>
            </w:r>
          </w:p>
        </w:tc>
        <w:tc>
          <w:tcPr>
            <w:tcW w:w="1100" w:type="dxa"/>
            <w:shd w:val="clear" w:color="auto" w:fill="auto"/>
            <w:vAlign w:val="bottom"/>
            <w:hideMark/>
          </w:tcPr>
          <w:p w:rsidR="004E4C38" w:rsidRPr="00AE005D" w:rsidRDefault="004E4C38" w:rsidP="007C2294">
            <w:pPr>
              <w:jc w:val="right"/>
            </w:pPr>
            <w:r w:rsidRPr="00AE005D">
              <w:t>116,67</w:t>
            </w:r>
          </w:p>
        </w:tc>
        <w:tc>
          <w:tcPr>
            <w:tcW w:w="1100" w:type="dxa"/>
            <w:shd w:val="clear" w:color="auto" w:fill="auto"/>
            <w:vAlign w:val="bottom"/>
            <w:hideMark/>
          </w:tcPr>
          <w:p w:rsidR="004E4C38" w:rsidRPr="00AE005D" w:rsidRDefault="004E4C38" w:rsidP="007C2294">
            <w:pPr>
              <w:jc w:val="right"/>
            </w:pPr>
            <w:r w:rsidRPr="00AE005D">
              <w:t>48,43</w:t>
            </w:r>
          </w:p>
        </w:tc>
        <w:tc>
          <w:tcPr>
            <w:tcW w:w="1061" w:type="dxa"/>
            <w:shd w:val="clear" w:color="auto" w:fill="auto"/>
            <w:vAlign w:val="bottom"/>
            <w:hideMark/>
          </w:tcPr>
          <w:p w:rsidR="004E4C38" w:rsidRPr="00AE005D" w:rsidRDefault="004E4C38" w:rsidP="007C2294">
            <w:pPr>
              <w:jc w:val="right"/>
            </w:pPr>
            <w:r w:rsidRPr="00AE005D">
              <w:t>210,00</w:t>
            </w:r>
          </w:p>
        </w:tc>
        <w:tc>
          <w:tcPr>
            <w:tcW w:w="1134" w:type="dxa"/>
            <w:shd w:val="clear" w:color="auto" w:fill="auto"/>
            <w:vAlign w:val="bottom"/>
            <w:hideMark/>
          </w:tcPr>
          <w:p w:rsidR="004E4C38" w:rsidRPr="00AE005D" w:rsidRDefault="004E4C38" w:rsidP="007C2294">
            <w:pPr>
              <w:jc w:val="center"/>
            </w:pPr>
            <w:r w:rsidRPr="00AE005D">
              <w:t>-132,24</w:t>
            </w:r>
          </w:p>
        </w:tc>
        <w:tc>
          <w:tcPr>
            <w:tcW w:w="1135" w:type="dxa"/>
            <w:shd w:val="clear" w:color="auto" w:fill="auto"/>
            <w:vAlign w:val="bottom"/>
            <w:hideMark/>
          </w:tcPr>
          <w:p w:rsidR="004E4C38" w:rsidRPr="00AE005D" w:rsidRDefault="004E4C38" w:rsidP="007C2294">
            <w:pPr>
              <w:jc w:val="center"/>
            </w:pPr>
            <w:r w:rsidRPr="00AE005D">
              <w:t>-38,63</w:t>
            </w:r>
          </w:p>
        </w:tc>
      </w:tr>
      <w:tr w:rsidR="004E4C38" w:rsidRPr="00AE005D" w:rsidTr="00DC11EB">
        <w:trPr>
          <w:trHeight w:val="375"/>
        </w:trPr>
        <w:tc>
          <w:tcPr>
            <w:tcW w:w="3138" w:type="dxa"/>
            <w:shd w:val="clear" w:color="auto" w:fill="auto"/>
            <w:vAlign w:val="bottom"/>
            <w:hideMark/>
          </w:tcPr>
          <w:p w:rsidR="004E4C38" w:rsidRPr="00AE005D" w:rsidRDefault="004E4C38" w:rsidP="007C2294">
            <w:r w:rsidRPr="00AE005D">
              <w:t xml:space="preserve">Морковь столовая свежая, 1 </w:t>
            </w:r>
            <w:r w:rsidRPr="00AE005D">
              <w:lastRenderedPageBreak/>
              <w:t>кг</w:t>
            </w:r>
          </w:p>
        </w:tc>
        <w:tc>
          <w:tcPr>
            <w:tcW w:w="1061" w:type="dxa"/>
            <w:shd w:val="clear" w:color="auto" w:fill="auto"/>
            <w:vAlign w:val="bottom"/>
            <w:hideMark/>
          </w:tcPr>
          <w:p w:rsidR="004E4C38" w:rsidRPr="00AE005D" w:rsidRDefault="004E4C38" w:rsidP="007C2294">
            <w:pPr>
              <w:jc w:val="right"/>
            </w:pPr>
            <w:r w:rsidRPr="00AE005D">
              <w:lastRenderedPageBreak/>
              <w:t>36,15</w:t>
            </w:r>
          </w:p>
        </w:tc>
        <w:tc>
          <w:tcPr>
            <w:tcW w:w="1100" w:type="dxa"/>
            <w:shd w:val="clear" w:color="auto" w:fill="auto"/>
            <w:vAlign w:val="bottom"/>
            <w:hideMark/>
          </w:tcPr>
          <w:p w:rsidR="004E4C38" w:rsidRPr="00AE005D" w:rsidRDefault="004E4C38" w:rsidP="007C2294">
            <w:pPr>
              <w:jc w:val="right"/>
            </w:pPr>
            <w:r w:rsidRPr="00AE005D">
              <w:t>-4,82</w:t>
            </w:r>
          </w:p>
        </w:tc>
        <w:tc>
          <w:tcPr>
            <w:tcW w:w="1100" w:type="dxa"/>
            <w:shd w:val="clear" w:color="auto" w:fill="auto"/>
            <w:vAlign w:val="bottom"/>
            <w:hideMark/>
          </w:tcPr>
          <w:p w:rsidR="004E4C38" w:rsidRPr="00AE005D" w:rsidRDefault="004E4C38" w:rsidP="007C2294">
            <w:pPr>
              <w:jc w:val="right"/>
            </w:pPr>
            <w:r w:rsidRPr="00AE005D">
              <w:t>-11,76</w:t>
            </w:r>
          </w:p>
        </w:tc>
        <w:tc>
          <w:tcPr>
            <w:tcW w:w="1061" w:type="dxa"/>
            <w:shd w:val="clear" w:color="auto" w:fill="auto"/>
            <w:vAlign w:val="bottom"/>
            <w:hideMark/>
          </w:tcPr>
          <w:p w:rsidR="004E4C38" w:rsidRPr="00AE005D" w:rsidRDefault="004E4C38" w:rsidP="007C2294">
            <w:pPr>
              <w:jc w:val="right"/>
            </w:pPr>
            <w:r w:rsidRPr="00AE005D">
              <w:t>38,32</w:t>
            </w:r>
          </w:p>
        </w:tc>
        <w:tc>
          <w:tcPr>
            <w:tcW w:w="1134" w:type="dxa"/>
            <w:shd w:val="clear" w:color="auto" w:fill="auto"/>
            <w:vAlign w:val="bottom"/>
            <w:hideMark/>
          </w:tcPr>
          <w:p w:rsidR="004E4C38" w:rsidRPr="00AE005D" w:rsidRDefault="004E4C38" w:rsidP="007C2294">
            <w:pPr>
              <w:jc w:val="center"/>
            </w:pPr>
            <w:r w:rsidRPr="00AE005D">
              <w:t>2,17</w:t>
            </w:r>
          </w:p>
        </w:tc>
        <w:tc>
          <w:tcPr>
            <w:tcW w:w="1135" w:type="dxa"/>
            <w:shd w:val="clear" w:color="auto" w:fill="auto"/>
            <w:vAlign w:val="bottom"/>
            <w:hideMark/>
          </w:tcPr>
          <w:p w:rsidR="004E4C38" w:rsidRPr="00AE005D" w:rsidRDefault="004E4C38" w:rsidP="007C2294">
            <w:pPr>
              <w:jc w:val="center"/>
            </w:pPr>
            <w:r w:rsidRPr="00AE005D">
              <w:t>6,0</w:t>
            </w:r>
          </w:p>
        </w:tc>
      </w:tr>
      <w:tr w:rsidR="004E4C38" w:rsidRPr="00AE005D" w:rsidTr="00DC11EB">
        <w:trPr>
          <w:trHeight w:val="360"/>
        </w:trPr>
        <w:tc>
          <w:tcPr>
            <w:tcW w:w="3138" w:type="dxa"/>
            <w:shd w:val="clear" w:color="auto" w:fill="auto"/>
            <w:vAlign w:val="bottom"/>
            <w:hideMark/>
          </w:tcPr>
          <w:p w:rsidR="004E4C38" w:rsidRPr="00AE005D" w:rsidRDefault="004E4C38" w:rsidP="007C2294">
            <w:r w:rsidRPr="00AE005D">
              <w:lastRenderedPageBreak/>
              <w:t>Сметана м.д.ж. (15%), 1 кг</w:t>
            </w:r>
          </w:p>
        </w:tc>
        <w:tc>
          <w:tcPr>
            <w:tcW w:w="1061" w:type="dxa"/>
            <w:shd w:val="clear" w:color="auto" w:fill="auto"/>
            <w:vAlign w:val="bottom"/>
            <w:hideMark/>
          </w:tcPr>
          <w:p w:rsidR="004E4C38" w:rsidRPr="00AE005D" w:rsidRDefault="004E4C38" w:rsidP="007C2294">
            <w:pPr>
              <w:jc w:val="right"/>
            </w:pPr>
            <w:r w:rsidRPr="00AE005D">
              <w:t>233,33</w:t>
            </w:r>
          </w:p>
        </w:tc>
        <w:tc>
          <w:tcPr>
            <w:tcW w:w="1100" w:type="dxa"/>
            <w:shd w:val="clear" w:color="auto" w:fill="auto"/>
            <w:vAlign w:val="bottom"/>
            <w:hideMark/>
          </w:tcPr>
          <w:p w:rsidR="004E4C38" w:rsidRPr="00AE005D" w:rsidRDefault="004E4C38" w:rsidP="007C2294">
            <w:pPr>
              <w:jc w:val="right"/>
            </w:pPr>
            <w:r w:rsidRPr="00AE005D">
              <w:t>28,27</w:t>
            </w:r>
          </w:p>
        </w:tc>
        <w:tc>
          <w:tcPr>
            <w:tcW w:w="1100" w:type="dxa"/>
            <w:shd w:val="clear" w:color="auto" w:fill="auto"/>
            <w:vAlign w:val="bottom"/>
            <w:hideMark/>
          </w:tcPr>
          <w:p w:rsidR="004E4C38" w:rsidRPr="00AE005D" w:rsidRDefault="004E4C38" w:rsidP="007C2294">
            <w:pPr>
              <w:jc w:val="right"/>
            </w:pPr>
            <w:r w:rsidRPr="00AE005D">
              <w:t>13,78</w:t>
            </w:r>
          </w:p>
        </w:tc>
        <w:tc>
          <w:tcPr>
            <w:tcW w:w="1061" w:type="dxa"/>
            <w:shd w:val="clear" w:color="auto" w:fill="auto"/>
            <w:vAlign w:val="bottom"/>
            <w:hideMark/>
          </w:tcPr>
          <w:p w:rsidR="004E4C38" w:rsidRPr="00AE005D" w:rsidRDefault="004E4C38" w:rsidP="007C2294">
            <w:pPr>
              <w:jc w:val="right"/>
            </w:pPr>
            <w:r w:rsidRPr="00AE005D">
              <w:t>189,67</w:t>
            </w:r>
          </w:p>
        </w:tc>
        <w:tc>
          <w:tcPr>
            <w:tcW w:w="1134" w:type="dxa"/>
            <w:shd w:val="clear" w:color="auto" w:fill="auto"/>
            <w:vAlign w:val="bottom"/>
            <w:hideMark/>
          </w:tcPr>
          <w:p w:rsidR="004E4C38" w:rsidRPr="00AE005D" w:rsidRDefault="004E4C38" w:rsidP="007C2294">
            <w:pPr>
              <w:jc w:val="center"/>
            </w:pPr>
            <w:r w:rsidRPr="00AE005D">
              <w:t>-43,66</w:t>
            </w:r>
          </w:p>
        </w:tc>
        <w:tc>
          <w:tcPr>
            <w:tcW w:w="1135" w:type="dxa"/>
            <w:shd w:val="clear" w:color="auto" w:fill="auto"/>
            <w:vAlign w:val="bottom"/>
            <w:hideMark/>
          </w:tcPr>
          <w:p w:rsidR="004E4C38" w:rsidRPr="00AE005D" w:rsidRDefault="004E4C38" w:rsidP="007C2294">
            <w:pPr>
              <w:jc w:val="center"/>
            </w:pPr>
            <w:r w:rsidRPr="00AE005D">
              <w:t>-18,71</w:t>
            </w:r>
          </w:p>
        </w:tc>
      </w:tr>
      <w:tr w:rsidR="004E4C38" w:rsidRPr="00AE005D" w:rsidTr="00DC11EB">
        <w:trPr>
          <w:trHeight w:val="405"/>
        </w:trPr>
        <w:tc>
          <w:tcPr>
            <w:tcW w:w="3138" w:type="dxa"/>
            <w:shd w:val="clear" w:color="auto" w:fill="auto"/>
            <w:vAlign w:val="bottom"/>
            <w:hideMark/>
          </w:tcPr>
          <w:p w:rsidR="004E4C38" w:rsidRPr="00AE005D" w:rsidRDefault="004E4C38" w:rsidP="007C2294">
            <w:r w:rsidRPr="00AE005D">
              <w:t>Чай черный байховый, 1 кг</w:t>
            </w:r>
          </w:p>
        </w:tc>
        <w:tc>
          <w:tcPr>
            <w:tcW w:w="1061" w:type="dxa"/>
            <w:shd w:val="clear" w:color="auto" w:fill="auto"/>
            <w:vAlign w:val="bottom"/>
            <w:hideMark/>
          </w:tcPr>
          <w:p w:rsidR="004E4C38" w:rsidRPr="00AE005D" w:rsidRDefault="004E4C38" w:rsidP="007C2294">
            <w:pPr>
              <w:jc w:val="right"/>
            </w:pPr>
            <w:r w:rsidRPr="00AE005D">
              <w:t>749,90</w:t>
            </w:r>
          </w:p>
        </w:tc>
        <w:tc>
          <w:tcPr>
            <w:tcW w:w="1100" w:type="dxa"/>
            <w:shd w:val="clear" w:color="auto" w:fill="auto"/>
            <w:vAlign w:val="bottom"/>
            <w:hideMark/>
          </w:tcPr>
          <w:p w:rsidR="004E4C38" w:rsidRPr="00AE005D" w:rsidRDefault="004E4C38" w:rsidP="007C2294">
            <w:pPr>
              <w:jc w:val="right"/>
            </w:pPr>
            <w:r w:rsidRPr="00AE005D">
              <w:t>239,21</w:t>
            </w:r>
          </w:p>
        </w:tc>
        <w:tc>
          <w:tcPr>
            <w:tcW w:w="1100" w:type="dxa"/>
            <w:shd w:val="clear" w:color="auto" w:fill="auto"/>
            <w:vAlign w:val="bottom"/>
            <w:hideMark/>
          </w:tcPr>
          <w:p w:rsidR="004E4C38" w:rsidRPr="00AE005D" w:rsidRDefault="004E4C38" w:rsidP="007C2294">
            <w:pPr>
              <w:jc w:val="right"/>
            </w:pPr>
            <w:r w:rsidRPr="00AE005D">
              <w:t>46,84</w:t>
            </w:r>
          </w:p>
        </w:tc>
        <w:tc>
          <w:tcPr>
            <w:tcW w:w="1061" w:type="dxa"/>
            <w:shd w:val="clear" w:color="auto" w:fill="auto"/>
            <w:vAlign w:val="bottom"/>
            <w:hideMark/>
          </w:tcPr>
          <w:p w:rsidR="004E4C38" w:rsidRPr="00AE005D" w:rsidRDefault="004E4C38" w:rsidP="007C2294">
            <w:pPr>
              <w:jc w:val="right"/>
            </w:pPr>
            <w:r w:rsidRPr="00AE005D">
              <w:t>653,25</w:t>
            </w:r>
          </w:p>
        </w:tc>
        <w:tc>
          <w:tcPr>
            <w:tcW w:w="1134" w:type="dxa"/>
            <w:shd w:val="clear" w:color="auto" w:fill="auto"/>
            <w:vAlign w:val="bottom"/>
            <w:hideMark/>
          </w:tcPr>
          <w:p w:rsidR="004E4C38" w:rsidRPr="00AE005D" w:rsidRDefault="004E4C38" w:rsidP="007C2294">
            <w:pPr>
              <w:jc w:val="center"/>
            </w:pPr>
            <w:r w:rsidRPr="00AE005D">
              <w:t>-96,65</w:t>
            </w:r>
          </w:p>
        </w:tc>
        <w:tc>
          <w:tcPr>
            <w:tcW w:w="1135" w:type="dxa"/>
            <w:shd w:val="clear" w:color="auto" w:fill="auto"/>
            <w:vAlign w:val="bottom"/>
            <w:hideMark/>
          </w:tcPr>
          <w:p w:rsidR="004E4C38" w:rsidRPr="00AE005D" w:rsidRDefault="004E4C38" w:rsidP="007C2294">
            <w:pPr>
              <w:jc w:val="center"/>
            </w:pPr>
            <w:r w:rsidRPr="00AE005D">
              <w:t>-12,88</w:t>
            </w:r>
          </w:p>
        </w:tc>
      </w:tr>
      <w:tr w:rsidR="004E4C38" w:rsidRPr="00AE005D" w:rsidTr="00DC11EB">
        <w:trPr>
          <w:trHeight w:val="345"/>
        </w:trPr>
        <w:tc>
          <w:tcPr>
            <w:tcW w:w="3138" w:type="dxa"/>
            <w:shd w:val="clear" w:color="auto" w:fill="auto"/>
            <w:vAlign w:val="bottom"/>
            <w:hideMark/>
          </w:tcPr>
          <w:p w:rsidR="004E4C38" w:rsidRPr="00AE005D" w:rsidRDefault="004E4C38" w:rsidP="007C2294">
            <w:r w:rsidRPr="00AE005D">
              <w:t>Мясо кур, 1 кг</w:t>
            </w:r>
          </w:p>
        </w:tc>
        <w:tc>
          <w:tcPr>
            <w:tcW w:w="1061" w:type="dxa"/>
            <w:shd w:val="clear" w:color="auto" w:fill="auto"/>
            <w:vAlign w:val="bottom"/>
            <w:hideMark/>
          </w:tcPr>
          <w:p w:rsidR="004E4C38" w:rsidRPr="00AE005D" w:rsidRDefault="004E4C38" w:rsidP="007C2294">
            <w:pPr>
              <w:jc w:val="right"/>
            </w:pPr>
            <w:r w:rsidRPr="00AE005D">
              <w:t>194,58</w:t>
            </w:r>
          </w:p>
        </w:tc>
        <w:tc>
          <w:tcPr>
            <w:tcW w:w="1100" w:type="dxa"/>
            <w:shd w:val="clear" w:color="auto" w:fill="auto"/>
            <w:vAlign w:val="bottom"/>
            <w:hideMark/>
          </w:tcPr>
          <w:p w:rsidR="004E4C38" w:rsidRPr="00AE005D" w:rsidRDefault="004E4C38" w:rsidP="007C2294">
            <w:pPr>
              <w:jc w:val="right"/>
            </w:pPr>
            <w:r w:rsidRPr="00AE005D">
              <w:t>-6,67</w:t>
            </w:r>
          </w:p>
        </w:tc>
        <w:tc>
          <w:tcPr>
            <w:tcW w:w="1100" w:type="dxa"/>
            <w:shd w:val="clear" w:color="auto" w:fill="auto"/>
            <w:vAlign w:val="bottom"/>
            <w:hideMark/>
          </w:tcPr>
          <w:p w:rsidR="004E4C38" w:rsidRPr="00AE005D" w:rsidRDefault="004E4C38" w:rsidP="007C2294">
            <w:pPr>
              <w:jc w:val="right"/>
            </w:pPr>
            <w:r w:rsidRPr="00AE005D">
              <w:t>-3,31</w:t>
            </w:r>
          </w:p>
        </w:tc>
        <w:tc>
          <w:tcPr>
            <w:tcW w:w="1061" w:type="dxa"/>
            <w:shd w:val="clear" w:color="auto" w:fill="auto"/>
            <w:vAlign w:val="bottom"/>
            <w:hideMark/>
          </w:tcPr>
          <w:p w:rsidR="004E4C38" w:rsidRPr="00AE005D" w:rsidRDefault="004E4C38" w:rsidP="007C2294">
            <w:pPr>
              <w:jc w:val="right"/>
            </w:pPr>
            <w:r w:rsidRPr="00AE005D">
              <w:t>205,86</w:t>
            </w:r>
          </w:p>
        </w:tc>
        <w:tc>
          <w:tcPr>
            <w:tcW w:w="1134" w:type="dxa"/>
            <w:shd w:val="clear" w:color="auto" w:fill="auto"/>
            <w:vAlign w:val="bottom"/>
            <w:hideMark/>
          </w:tcPr>
          <w:p w:rsidR="004E4C38" w:rsidRPr="00AE005D" w:rsidRDefault="004E4C38" w:rsidP="007C2294">
            <w:pPr>
              <w:jc w:val="center"/>
            </w:pPr>
            <w:r w:rsidRPr="00AE005D">
              <w:t>11,28</w:t>
            </w:r>
          </w:p>
        </w:tc>
        <w:tc>
          <w:tcPr>
            <w:tcW w:w="1135" w:type="dxa"/>
            <w:shd w:val="clear" w:color="auto" w:fill="auto"/>
            <w:vAlign w:val="bottom"/>
            <w:hideMark/>
          </w:tcPr>
          <w:p w:rsidR="004E4C38" w:rsidRPr="00AE005D" w:rsidRDefault="004E4C38" w:rsidP="007C2294">
            <w:pPr>
              <w:jc w:val="center"/>
            </w:pPr>
            <w:r w:rsidRPr="00AE005D">
              <w:t>5,79</w:t>
            </w:r>
          </w:p>
        </w:tc>
      </w:tr>
      <w:tr w:rsidR="004E4C38" w:rsidRPr="00AE005D" w:rsidTr="00DC11EB">
        <w:trPr>
          <w:trHeight w:val="510"/>
        </w:trPr>
        <w:tc>
          <w:tcPr>
            <w:tcW w:w="3138" w:type="dxa"/>
            <w:shd w:val="clear" w:color="auto" w:fill="auto"/>
            <w:vAlign w:val="bottom"/>
            <w:hideMark/>
          </w:tcPr>
          <w:p w:rsidR="004E4C38" w:rsidRPr="00AE005D" w:rsidRDefault="004E4C38" w:rsidP="007C2294">
            <w:r w:rsidRPr="00AE005D">
              <w:t>Хлеб черный ржаной, ржано-пшеничный, 1 кг.</w:t>
            </w:r>
          </w:p>
        </w:tc>
        <w:tc>
          <w:tcPr>
            <w:tcW w:w="1061" w:type="dxa"/>
            <w:shd w:val="clear" w:color="auto" w:fill="auto"/>
            <w:vAlign w:val="bottom"/>
            <w:hideMark/>
          </w:tcPr>
          <w:p w:rsidR="004E4C38" w:rsidRPr="00AE005D" w:rsidRDefault="004E4C38" w:rsidP="007C2294">
            <w:pPr>
              <w:jc w:val="right"/>
            </w:pPr>
            <w:r w:rsidRPr="00AE005D">
              <w:t>66,51</w:t>
            </w:r>
          </w:p>
        </w:tc>
        <w:tc>
          <w:tcPr>
            <w:tcW w:w="1100" w:type="dxa"/>
            <w:shd w:val="clear" w:color="auto" w:fill="auto"/>
            <w:vAlign w:val="bottom"/>
            <w:hideMark/>
          </w:tcPr>
          <w:p w:rsidR="004E4C38" w:rsidRPr="00AE005D" w:rsidRDefault="004E4C38" w:rsidP="007C2294">
            <w:pPr>
              <w:jc w:val="right"/>
            </w:pPr>
            <w:r w:rsidRPr="00AE005D">
              <w:t>17,94</w:t>
            </w:r>
          </w:p>
        </w:tc>
        <w:tc>
          <w:tcPr>
            <w:tcW w:w="1100" w:type="dxa"/>
            <w:shd w:val="clear" w:color="auto" w:fill="auto"/>
            <w:vAlign w:val="bottom"/>
            <w:hideMark/>
          </w:tcPr>
          <w:p w:rsidR="004E4C38" w:rsidRPr="00AE005D" w:rsidRDefault="004E4C38" w:rsidP="007C2294">
            <w:pPr>
              <w:jc w:val="right"/>
            </w:pPr>
            <w:r w:rsidRPr="00AE005D">
              <w:t>36,94</w:t>
            </w:r>
          </w:p>
        </w:tc>
        <w:tc>
          <w:tcPr>
            <w:tcW w:w="1061" w:type="dxa"/>
            <w:shd w:val="clear" w:color="auto" w:fill="auto"/>
            <w:vAlign w:val="bottom"/>
            <w:hideMark/>
          </w:tcPr>
          <w:p w:rsidR="004E4C38" w:rsidRPr="00AE005D" w:rsidRDefault="004E4C38" w:rsidP="007C2294">
            <w:pPr>
              <w:jc w:val="right"/>
            </w:pPr>
            <w:r w:rsidRPr="00AE005D">
              <w:t>64,44</w:t>
            </w:r>
          </w:p>
        </w:tc>
        <w:tc>
          <w:tcPr>
            <w:tcW w:w="1134" w:type="dxa"/>
            <w:shd w:val="clear" w:color="auto" w:fill="auto"/>
            <w:vAlign w:val="bottom"/>
            <w:hideMark/>
          </w:tcPr>
          <w:p w:rsidR="004E4C38" w:rsidRPr="00AE005D" w:rsidRDefault="004E4C38" w:rsidP="007C2294">
            <w:pPr>
              <w:jc w:val="center"/>
            </w:pPr>
            <w:r w:rsidRPr="00AE005D">
              <w:t>-2,07</w:t>
            </w:r>
          </w:p>
        </w:tc>
        <w:tc>
          <w:tcPr>
            <w:tcW w:w="1135" w:type="dxa"/>
            <w:shd w:val="clear" w:color="auto" w:fill="auto"/>
            <w:vAlign w:val="bottom"/>
            <w:hideMark/>
          </w:tcPr>
          <w:p w:rsidR="004E4C38" w:rsidRPr="00AE005D" w:rsidRDefault="004E4C38" w:rsidP="007C2294">
            <w:pPr>
              <w:jc w:val="center"/>
            </w:pPr>
            <w:r w:rsidRPr="00AE005D">
              <w:t>-3,11</w:t>
            </w:r>
          </w:p>
        </w:tc>
      </w:tr>
      <w:tr w:rsidR="004E4C38" w:rsidRPr="00AE005D" w:rsidTr="00DC11EB">
        <w:trPr>
          <w:trHeight w:val="390"/>
        </w:trPr>
        <w:tc>
          <w:tcPr>
            <w:tcW w:w="3138" w:type="dxa"/>
            <w:shd w:val="clear" w:color="auto" w:fill="auto"/>
            <w:vAlign w:val="bottom"/>
            <w:hideMark/>
          </w:tcPr>
          <w:p w:rsidR="004E4C38" w:rsidRPr="00AE005D" w:rsidRDefault="004E4C38" w:rsidP="007C2294">
            <w:r w:rsidRPr="00AE005D">
              <w:t>Масло сливочное (м.д.ж. 82,5%), 1 кг</w:t>
            </w:r>
          </w:p>
        </w:tc>
        <w:tc>
          <w:tcPr>
            <w:tcW w:w="1061" w:type="dxa"/>
            <w:shd w:val="clear" w:color="auto" w:fill="auto"/>
            <w:vAlign w:val="bottom"/>
            <w:hideMark/>
          </w:tcPr>
          <w:p w:rsidR="004E4C38" w:rsidRPr="00AE005D" w:rsidRDefault="004E4C38" w:rsidP="007C2294">
            <w:pPr>
              <w:jc w:val="right"/>
            </w:pPr>
            <w:r w:rsidRPr="00AE005D">
              <w:t>298,52</w:t>
            </w:r>
          </w:p>
        </w:tc>
        <w:tc>
          <w:tcPr>
            <w:tcW w:w="1100" w:type="dxa"/>
            <w:shd w:val="clear" w:color="auto" w:fill="auto"/>
            <w:vAlign w:val="bottom"/>
            <w:hideMark/>
          </w:tcPr>
          <w:p w:rsidR="004E4C38" w:rsidRPr="00AE005D" w:rsidRDefault="004E4C38" w:rsidP="007C2294">
            <w:pPr>
              <w:jc w:val="right"/>
            </w:pPr>
            <w:r w:rsidRPr="00AE005D">
              <w:t>62,66</w:t>
            </w:r>
          </w:p>
        </w:tc>
        <w:tc>
          <w:tcPr>
            <w:tcW w:w="1100" w:type="dxa"/>
            <w:shd w:val="clear" w:color="auto" w:fill="auto"/>
            <w:vAlign w:val="bottom"/>
            <w:hideMark/>
          </w:tcPr>
          <w:p w:rsidR="004E4C38" w:rsidRPr="00AE005D" w:rsidRDefault="004E4C38" w:rsidP="007C2294">
            <w:pPr>
              <w:jc w:val="right"/>
            </w:pPr>
            <w:r w:rsidRPr="00AE005D">
              <w:t>26,56</w:t>
            </w:r>
          </w:p>
        </w:tc>
        <w:tc>
          <w:tcPr>
            <w:tcW w:w="1061" w:type="dxa"/>
            <w:shd w:val="clear" w:color="auto" w:fill="auto"/>
            <w:vAlign w:val="bottom"/>
            <w:hideMark/>
          </w:tcPr>
          <w:p w:rsidR="004E4C38" w:rsidRPr="00AE005D" w:rsidRDefault="004E4C38" w:rsidP="007C2294">
            <w:pPr>
              <w:jc w:val="right"/>
            </w:pPr>
            <w:r w:rsidRPr="00AE005D">
              <w:t>230,10</w:t>
            </w:r>
          </w:p>
        </w:tc>
        <w:tc>
          <w:tcPr>
            <w:tcW w:w="1134" w:type="dxa"/>
            <w:shd w:val="clear" w:color="auto" w:fill="auto"/>
            <w:vAlign w:val="bottom"/>
            <w:hideMark/>
          </w:tcPr>
          <w:p w:rsidR="004E4C38" w:rsidRPr="00AE005D" w:rsidRDefault="004E4C38" w:rsidP="007C2294">
            <w:pPr>
              <w:jc w:val="center"/>
            </w:pPr>
            <w:r w:rsidRPr="00AE005D">
              <w:t>-68,42</w:t>
            </w:r>
          </w:p>
        </w:tc>
        <w:tc>
          <w:tcPr>
            <w:tcW w:w="1135" w:type="dxa"/>
            <w:shd w:val="clear" w:color="auto" w:fill="auto"/>
            <w:vAlign w:val="bottom"/>
            <w:hideMark/>
          </w:tcPr>
          <w:p w:rsidR="004E4C38" w:rsidRPr="00AE005D" w:rsidRDefault="004E4C38" w:rsidP="007C2294">
            <w:pPr>
              <w:jc w:val="center"/>
            </w:pPr>
            <w:r w:rsidRPr="00AE005D">
              <w:t>-22,91</w:t>
            </w:r>
          </w:p>
        </w:tc>
      </w:tr>
      <w:tr w:rsidR="004E4C38" w:rsidRPr="00AE005D" w:rsidTr="00DC11EB">
        <w:trPr>
          <w:trHeight w:val="300"/>
        </w:trPr>
        <w:tc>
          <w:tcPr>
            <w:tcW w:w="3138" w:type="dxa"/>
            <w:shd w:val="clear" w:color="auto" w:fill="auto"/>
            <w:vAlign w:val="bottom"/>
            <w:hideMark/>
          </w:tcPr>
          <w:p w:rsidR="004E4C38" w:rsidRPr="00AE005D" w:rsidRDefault="004E4C38" w:rsidP="007C2294">
            <w:r w:rsidRPr="00AE005D">
              <w:t>Соль поваренная, 1 кг</w:t>
            </w:r>
          </w:p>
        </w:tc>
        <w:tc>
          <w:tcPr>
            <w:tcW w:w="1061" w:type="dxa"/>
            <w:shd w:val="clear" w:color="auto" w:fill="auto"/>
            <w:vAlign w:val="bottom"/>
            <w:hideMark/>
          </w:tcPr>
          <w:p w:rsidR="004E4C38" w:rsidRPr="00AE005D" w:rsidRDefault="004E4C38" w:rsidP="007C2294">
            <w:pPr>
              <w:jc w:val="right"/>
            </w:pPr>
            <w:r w:rsidRPr="00AE005D">
              <w:t>21,26</w:t>
            </w:r>
          </w:p>
        </w:tc>
        <w:tc>
          <w:tcPr>
            <w:tcW w:w="1100" w:type="dxa"/>
            <w:shd w:val="clear" w:color="auto" w:fill="auto"/>
            <w:vAlign w:val="bottom"/>
            <w:hideMark/>
          </w:tcPr>
          <w:p w:rsidR="004E4C38" w:rsidRPr="00AE005D" w:rsidRDefault="004E4C38" w:rsidP="007C2294">
            <w:pPr>
              <w:jc w:val="right"/>
            </w:pPr>
            <w:r w:rsidRPr="00AE005D">
              <w:t>2,15</w:t>
            </w:r>
          </w:p>
        </w:tc>
        <w:tc>
          <w:tcPr>
            <w:tcW w:w="1100" w:type="dxa"/>
            <w:shd w:val="clear" w:color="auto" w:fill="auto"/>
            <w:vAlign w:val="bottom"/>
            <w:hideMark/>
          </w:tcPr>
          <w:p w:rsidR="004E4C38" w:rsidRPr="00AE005D" w:rsidRDefault="004E4C38" w:rsidP="007C2294">
            <w:pPr>
              <w:jc w:val="right"/>
            </w:pPr>
            <w:r w:rsidRPr="00AE005D">
              <w:t>11,25</w:t>
            </w:r>
          </w:p>
        </w:tc>
        <w:tc>
          <w:tcPr>
            <w:tcW w:w="1061" w:type="dxa"/>
            <w:shd w:val="clear" w:color="auto" w:fill="auto"/>
            <w:vAlign w:val="bottom"/>
            <w:hideMark/>
          </w:tcPr>
          <w:p w:rsidR="004E4C38" w:rsidRPr="00AE005D" w:rsidRDefault="004E4C38" w:rsidP="007C2294">
            <w:pPr>
              <w:jc w:val="right"/>
            </w:pPr>
            <w:r w:rsidRPr="00AE005D">
              <w:t>22,43</w:t>
            </w:r>
          </w:p>
        </w:tc>
        <w:tc>
          <w:tcPr>
            <w:tcW w:w="1134" w:type="dxa"/>
            <w:shd w:val="clear" w:color="auto" w:fill="auto"/>
            <w:vAlign w:val="bottom"/>
            <w:hideMark/>
          </w:tcPr>
          <w:p w:rsidR="004E4C38" w:rsidRPr="00AE005D" w:rsidRDefault="004E4C38" w:rsidP="007C2294">
            <w:pPr>
              <w:jc w:val="center"/>
            </w:pPr>
            <w:r w:rsidRPr="00AE005D">
              <w:t>1,17</w:t>
            </w:r>
          </w:p>
        </w:tc>
        <w:tc>
          <w:tcPr>
            <w:tcW w:w="1135" w:type="dxa"/>
            <w:shd w:val="clear" w:color="auto" w:fill="auto"/>
            <w:vAlign w:val="bottom"/>
            <w:hideMark/>
          </w:tcPr>
          <w:p w:rsidR="004E4C38" w:rsidRPr="00AE005D" w:rsidRDefault="004E4C38" w:rsidP="007C2294">
            <w:pPr>
              <w:jc w:val="center"/>
            </w:pPr>
            <w:r w:rsidRPr="00AE005D">
              <w:t>5,5</w:t>
            </w:r>
          </w:p>
        </w:tc>
      </w:tr>
      <w:tr w:rsidR="004E4C38" w:rsidRPr="00AE005D" w:rsidTr="00DC11EB">
        <w:trPr>
          <w:trHeight w:val="360"/>
        </w:trPr>
        <w:tc>
          <w:tcPr>
            <w:tcW w:w="3138" w:type="dxa"/>
            <w:shd w:val="clear" w:color="auto" w:fill="auto"/>
            <w:vAlign w:val="bottom"/>
            <w:hideMark/>
          </w:tcPr>
          <w:p w:rsidR="004E4C38" w:rsidRPr="00AE005D" w:rsidRDefault="004E4C38" w:rsidP="007C2294">
            <w:r w:rsidRPr="00AE005D">
              <w:t>Мука пшеничная (сорт высший), 1 кг</w:t>
            </w:r>
          </w:p>
        </w:tc>
        <w:tc>
          <w:tcPr>
            <w:tcW w:w="1061" w:type="dxa"/>
            <w:shd w:val="clear" w:color="auto" w:fill="auto"/>
            <w:vAlign w:val="bottom"/>
            <w:hideMark/>
          </w:tcPr>
          <w:p w:rsidR="004E4C38" w:rsidRPr="00AE005D" w:rsidRDefault="004E4C38" w:rsidP="007C2294">
            <w:pPr>
              <w:jc w:val="right"/>
            </w:pPr>
            <w:r w:rsidRPr="00AE005D">
              <w:t>40,08</w:t>
            </w:r>
          </w:p>
        </w:tc>
        <w:tc>
          <w:tcPr>
            <w:tcW w:w="1100" w:type="dxa"/>
            <w:shd w:val="clear" w:color="auto" w:fill="auto"/>
            <w:vAlign w:val="bottom"/>
            <w:hideMark/>
          </w:tcPr>
          <w:p w:rsidR="004E4C38" w:rsidRPr="00AE005D" w:rsidRDefault="004E4C38" w:rsidP="007C2294">
            <w:pPr>
              <w:jc w:val="right"/>
            </w:pPr>
            <w:r w:rsidRPr="00AE005D">
              <w:t>3,79</w:t>
            </w:r>
          </w:p>
        </w:tc>
        <w:tc>
          <w:tcPr>
            <w:tcW w:w="1100" w:type="dxa"/>
            <w:shd w:val="clear" w:color="auto" w:fill="auto"/>
            <w:vAlign w:val="bottom"/>
            <w:hideMark/>
          </w:tcPr>
          <w:p w:rsidR="004E4C38" w:rsidRPr="00AE005D" w:rsidRDefault="004E4C38" w:rsidP="007C2294">
            <w:pPr>
              <w:jc w:val="right"/>
            </w:pPr>
            <w:r w:rsidRPr="00AE005D">
              <w:t>9</w:t>
            </w:r>
            <w:r w:rsidR="006417C3" w:rsidRPr="00AE005D">
              <w:t>,0</w:t>
            </w:r>
          </w:p>
        </w:tc>
        <w:tc>
          <w:tcPr>
            <w:tcW w:w="1061" w:type="dxa"/>
            <w:shd w:val="clear" w:color="auto" w:fill="auto"/>
            <w:vAlign w:val="bottom"/>
            <w:hideMark/>
          </w:tcPr>
          <w:p w:rsidR="004E4C38" w:rsidRPr="00AE005D" w:rsidRDefault="004E4C38" w:rsidP="007C2294">
            <w:pPr>
              <w:jc w:val="right"/>
            </w:pPr>
            <w:r w:rsidRPr="00AE005D">
              <w:t>52,56</w:t>
            </w:r>
          </w:p>
        </w:tc>
        <w:tc>
          <w:tcPr>
            <w:tcW w:w="1134" w:type="dxa"/>
            <w:shd w:val="clear" w:color="auto" w:fill="auto"/>
            <w:vAlign w:val="bottom"/>
            <w:hideMark/>
          </w:tcPr>
          <w:p w:rsidR="004E4C38" w:rsidRPr="00AE005D" w:rsidRDefault="004E4C38" w:rsidP="007C2294">
            <w:pPr>
              <w:jc w:val="center"/>
            </w:pPr>
            <w:r w:rsidRPr="00AE005D">
              <w:t>4,48</w:t>
            </w:r>
          </w:p>
        </w:tc>
        <w:tc>
          <w:tcPr>
            <w:tcW w:w="1135" w:type="dxa"/>
            <w:shd w:val="clear" w:color="auto" w:fill="auto"/>
            <w:vAlign w:val="bottom"/>
            <w:hideMark/>
          </w:tcPr>
          <w:p w:rsidR="004E4C38" w:rsidRPr="00AE005D" w:rsidRDefault="004E4C38" w:rsidP="007C2294">
            <w:pPr>
              <w:jc w:val="center"/>
            </w:pPr>
            <w:r w:rsidRPr="00AE005D">
              <w:t>9,31</w:t>
            </w:r>
          </w:p>
        </w:tc>
      </w:tr>
      <w:tr w:rsidR="004E4C38" w:rsidRPr="00AE005D" w:rsidTr="00DC11EB">
        <w:trPr>
          <w:trHeight w:val="300"/>
        </w:trPr>
        <w:tc>
          <w:tcPr>
            <w:tcW w:w="3138" w:type="dxa"/>
            <w:shd w:val="clear" w:color="auto" w:fill="auto"/>
            <w:vAlign w:val="bottom"/>
            <w:hideMark/>
          </w:tcPr>
          <w:p w:rsidR="004E4C38" w:rsidRPr="00AE005D" w:rsidRDefault="004E4C38" w:rsidP="007C2294">
            <w:r w:rsidRPr="00AE005D">
              <w:t>Молоко питьевое (м.д.ж. 2,5%), 1 литр</w:t>
            </w:r>
          </w:p>
        </w:tc>
        <w:tc>
          <w:tcPr>
            <w:tcW w:w="1061" w:type="dxa"/>
            <w:shd w:val="clear" w:color="auto" w:fill="auto"/>
            <w:vAlign w:val="bottom"/>
            <w:hideMark/>
          </w:tcPr>
          <w:p w:rsidR="004E4C38" w:rsidRPr="00AE005D" w:rsidRDefault="004E4C38" w:rsidP="007C2294">
            <w:pPr>
              <w:jc w:val="right"/>
            </w:pPr>
            <w:r w:rsidRPr="00AE005D">
              <w:t>65,97</w:t>
            </w:r>
          </w:p>
        </w:tc>
        <w:tc>
          <w:tcPr>
            <w:tcW w:w="1100" w:type="dxa"/>
            <w:shd w:val="clear" w:color="auto" w:fill="auto"/>
            <w:vAlign w:val="bottom"/>
            <w:hideMark/>
          </w:tcPr>
          <w:p w:rsidR="004E4C38" w:rsidRPr="00AE005D" w:rsidRDefault="004E4C38" w:rsidP="007C2294">
            <w:pPr>
              <w:jc w:val="right"/>
            </w:pPr>
            <w:r w:rsidRPr="00AE005D">
              <w:t>2,36</w:t>
            </w:r>
          </w:p>
        </w:tc>
        <w:tc>
          <w:tcPr>
            <w:tcW w:w="1100" w:type="dxa"/>
            <w:shd w:val="clear" w:color="auto" w:fill="auto"/>
            <w:vAlign w:val="bottom"/>
            <w:hideMark/>
          </w:tcPr>
          <w:p w:rsidR="004E4C38" w:rsidRPr="00AE005D" w:rsidRDefault="004E4C38" w:rsidP="007C2294">
            <w:pPr>
              <w:jc w:val="right"/>
            </w:pPr>
            <w:r w:rsidRPr="00AE005D">
              <w:t>3,71</w:t>
            </w:r>
          </w:p>
        </w:tc>
        <w:tc>
          <w:tcPr>
            <w:tcW w:w="1061" w:type="dxa"/>
            <w:shd w:val="clear" w:color="auto" w:fill="auto"/>
            <w:vAlign w:val="bottom"/>
            <w:hideMark/>
          </w:tcPr>
          <w:p w:rsidR="004E4C38" w:rsidRPr="00AE005D" w:rsidRDefault="004E4C38" w:rsidP="007C2294">
            <w:pPr>
              <w:jc w:val="right"/>
            </w:pPr>
            <w:r w:rsidRPr="00AE005D">
              <w:t>67,88</w:t>
            </w:r>
          </w:p>
        </w:tc>
        <w:tc>
          <w:tcPr>
            <w:tcW w:w="1134" w:type="dxa"/>
            <w:shd w:val="clear" w:color="auto" w:fill="auto"/>
            <w:vAlign w:val="bottom"/>
            <w:hideMark/>
          </w:tcPr>
          <w:p w:rsidR="004E4C38" w:rsidRPr="00AE005D" w:rsidRDefault="004E4C38" w:rsidP="007C2294">
            <w:pPr>
              <w:jc w:val="center"/>
            </w:pPr>
            <w:r w:rsidRPr="00AE005D">
              <w:t>1,91</w:t>
            </w:r>
          </w:p>
        </w:tc>
        <w:tc>
          <w:tcPr>
            <w:tcW w:w="1135" w:type="dxa"/>
            <w:shd w:val="clear" w:color="auto" w:fill="auto"/>
            <w:vAlign w:val="bottom"/>
            <w:hideMark/>
          </w:tcPr>
          <w:p w:rsidR="004E4C38" w:rsidRPr="00AE005D" w:rsidRDefault="004E4C38" w:rsidP="007C2294">
            <w:pPr>
              <w:jc w:val="center"/>
            </w:pPr>
            <w:r w:rsidRPr="00AE005D">
              <w:t>2,89</w:t>
            </w:r>
          </w:p>
        </w:tc>
      </w:tr>
      <w:tr w:rsidR="004E4C38" w:rsidRPr="00AE005D" w:rsidTr="00DC11EB">
        <w:trPr>
          <w:trHeight w:val="285"/>
        </w:trPr>
        <w:tc>
          <w:tcPr>
            <w:tcW w:w="3138" w:type="dxa"/>
            <w:shd w:val="clear" w:color="auto" w:fill="auto"/>
            <w:vAlign w:val="bottom"/>
            <w:hideMark/>
          </w:tcPr>
          <w:p w:rsidR="004E4C38" w:rsidRPr="00AE005D" w:rsidRDefault="004E4C38" w:rsidP="007C2294">
            <w:r w:rsidRPr="00AE005D">
              <w:t>Молоко питьевое (м.д.ж. 3,2-4%), 1 литр</w:t>
            </w:r>
          </w:p>
        </w:tc>
        <w:tc>
          <w:tcPr>
            <w:tcW w:w="1061" w:type="dxa"/>
            <w:shd w:val="clear" w:color="auto" w:fill="auto"/>
            <w:vAlign w:val="bottom"/>
            <w:hideMark/>
          </w:tcPr>
          <w:p w:rsidR="004E4C38" w:rsidRPr="00AE005D" w:rsidRDefault="004E4C38" w:rsidP="007C2294">
            <w:pPr>
              <w:jc w:val="right"/>
            </w:pPr>
            <w:r w:rsidRPr="00AE005D">
              <w:t>69,14</w:t>
            </w:r>
          </w:p>
        </w:tc>
        <w:tc>
          <w:tcPr>
            <w:tcW w:w="1100" w:type="dxa"/>
            <w:shd w:val="clear" w:color="auto" w:fill="auto"/>
            <w:vAlign w:val="bottom"/>
            <w:hideMark/>
          </w:tcPr>
          <w:p w:rsidR="004E4C38" w:rsidRPr="00AE005D" w:rsidRDefault="004E4C38" w:rsidP="007C2294">
            <w:pPr>
              <w:jc w:val="right"/>
            </w:pPr>
            <w:r w:rsidRPr="00AE005D">
              <w:t>1,65</w:t>
            </w:r>
          </w:p>
        </w:tc>
        <w:tc>
          <w:tcPr>
            <w:tcW w:w="1100" w:type="dxa"/>
            <w:shd w:val="clear" w:color="auto" w:fill="auto"/>
            <w:vAlign w:val="bottom"/>
            <w:hideMark/>
          </w:tcPr>
          <w:p w:rsidR="004E4C38" w:rsidRPr="00AE005D" w:rsidRDefault="004E4C38" w:rsidP="007C2294">
            <w:pPr>
              <w:jc w:val="right"/>
            </w:pPr>
            <w:r w:rsidRPr="00AE005D">
              <w:t>2,44</w:t>
            </w:r>
          </w:p>
        </w:tc>
        <w:tc>
          <w:tcPr>
            <w:tcW w:w="1061" w:type="dxa"/>
            <w:shd w:val="clear" w:color="auto" w:fill="auto"/>
            <w:vAlign w:val="bottom"/>
            <w:hideMark/>
          </w:tcPr>
          <w:p w:rsidR="004E4C38" w:rsidRPr="00AE005D" w:rsidRDefault="004E4C38" w:rsidP="007C2294">
            <w:pPr>
              <w:jc w:val="right"/>
            </w:pPr>
            <w:r w:rsidRPr="00AE005D">
              <w:t>72,98</w:t>
            </w:r>
          </w:p>
        </w:tc>
        <w:tc>
          <w:tcPr>
            <w:tcW w:w="1134" w:type="dxa"/>
            <w:shd w:val="clear" w:color="auto" w:fill="auto"/>
            <w:vAlign w:val="bottom"/>
            <w:hideMark/>
          </w:tcPr>
          <w:p w:rsidR="004E4C38" w:rsidRPr="00AE005D" w:rsidRDefault="004E4C38" w:rsidP="007C2294">
            <w:pPr>
              <w:jc w:val="center"/>
            </w:pPr>
            <w:r w:rsidRPr="00AE005D">
              <w:t>3,84</w:t>
            </w:r>
          </w:p>
        </w:tc>
        <w:tc>
          <w:tcPr>
            <w:tcW w:w="1135" w:type="dxa"/>
            <w:shd w:val="clear" w:color="auto" w:fill="auto"/>
            <w:vAlign w:val="bottom"/>
            <w:hideMark/>
          </w:tcPr>
          <w:p w:rsidR="004E4C38" w:rsidRPr="00AE005D" w:rsidRDefault="004E4C38" w:rsidP="007C2294">
            <w:pPr>
              <w:jc w:val="center"/>
            </w:pPr>
            <w:r w:rsidRPr="00AE005D">
              <w:t>5,55</w:t>
            </w:r>
          </w:p>
        </w:tc>
      </w:tr>
      <w:tr w:rsidR="004E4C38" w:rsidRPr="00AE005D" w:rsidTr="00DC11EB">
        <w:trPr>
          <w:trHeight w:val="315"/>
        </w:trPr>
        <w:tc>
          <w:tcPr>
            <w:tcW w:w="3138" w:type="dxa"/>
            <w:shd w:val="clear" w:color="auto" w:fill="auto"/>
            <w:vAlign w:val="bottom"/>
            <w:hideMark/>
          </w:tcPr>
          <w:p w:rsidR="004E4C38" w:rsidRPr="00AE005D" w:rsidRDefault="004E4C38" w:rsidP="007C2294">
            <w:r w:rsidRPr="00AE005D">
              <w:t>Рыба мороженая, 1 кг</w:t>
            </w:r>
          </w:p>
        </w:tc>
        <w:tc>
          <w:tcPr>
            <w:tcW w:w="1061" w:type="dxa"/>
            <w:shd w:val="clear" w:color="auto" w:fill="auto"/>
            <w:vAlign w:val="bottom"/>
            <w:hideMark/>
          </w:tcPr>
          <w:p w:rsidR="004E4C38" w:rsidRPr="00AE005D" w:rsidRDefault="004E4C38" w:rsidP="007C2294">
            <w:pPr>
              <w:jc w:val="center"/>
            </w:pPr>
            <w:r w:rsidRPr="00AE005D">
              <w:t>219,64</w:t>
            </w:r>
          </w:p>
        </w:tc>
        <w:tc>
          <w:tcPr>
            <w:tcW w:w="1100" w:type="dxa"/>
            <w:shd w:val="clear" w:color="auto" w:fill="auto"/>
            <w:vAlign w:val="bottom"/>
            <w:hideMark/>
          </w:tcPr>
          <w:p w:rsidR="004E4C38" w:rsidRPr="00AE005D" w:rsidRDefault="004E4C38" w:rsidP="007C2294">
            <w:pPr>
              <w:jc w:val="right"/>
            </w:pPr>
            <w:r w:rsidRPr="00AE005D">
              <w:t>-208,69</w:t>
            </w:r>
          </w:p>
        </w:tc>
        <w:tc>
          <w:tcPr>
            <w:tcW w:w="1100" w:type="dxa"/>
            <w:shd w:val="clear" w:color="auto" w:fill="auto"/>
            <w:vAlign w:val="bottom"/>
            <w:hideMark/>
          </w:tcPr>
          <w:p w:rsidR="004E4C38" w:rsidRPr="00AE005D" w:rsidRDefault="004E4C38" w:rsidP="007C2294">
            <w:pPr>
              <w:jc w:val="right"/>
            </w:pPr>
            <w:r w:rsidRPr="00AE005D">
              <w:t>-48,72</w:t>
            </w:r>
          </w:p>
        </w:tc>
        <w:tc>
          <w:tcPr>
            <w:tcW w:w="1061" w:type="dxa"/>
            <w:shd w:val="clear" w:color="auto" w:fill="auto"/>
            <w:vAlign w:val="bottom"/>
            <w:hideMark/>
          </w:tcPr>
          <w:p w:rsidR="004E4C38" w:rsidRPr="00AE005D" w:rsidRDefault="004E4C38" w:rsidP="007C2294">
            <w:pPr>
              <w:jc w:val="right"/>
            </w:pPr>
            <w:r w:rsidRPr="00AE005D">
              <w:t>225,43</w:t>
            </w:r>
          </w:p>
        </w:tc>
        <w:tc>
          <w:tcPr>
            <w:tcW w:w="1134" w:type="dxa"/>
            <w:shd w:val="clear" w:color="auto" w:fill="auto"/>
            <w:vAlign w:val="bottom"/>
            <w:hideMark/>
          </w:tcPr>
          <w:p w:rsidR="004E4C38" w:rsidRPr="00AE005D" w:rsidRDefault="004E4C38" w:rsidP="007C2294">
            <w:pPr>
              <w:jc w:val="center"/>
            </w:pPr>
            <w:r w:rsidRPr="00AE005D">
              <w:t>5,79</w:t>
            </w:r>
          </w:p>
        </w:tc>
        <w:tc>
          <w:tcPr>
            <w:tcW w:w="1135" w:type="dxa"/>
            <w:shd w:val="clear" w:color="auto" w:fill="auto"/>
            <w:vAlign w:val="bottom"/>
            <w:hideMark/>
          </w:tcPr>
          <w:p w:rsidR="004E4C38" w:rsidRPr="00AE005D" w:rsidRDefault="004E4C38" w:rsidP="007C2294">
            <w:pPr>
              <w:jc w:val="center"/>
            </w:pPr>
            <w:r w:rsidRPr="00AE005D">
              <w:t>2,63</w:t>
            </w:r>
          </w:p>
        </w:tc>
      </w:tr>
      <w:tr w:rsidR="004E4C38" w:rsidRPr="00AE005D" w:rsidTr="00DC11EB">
        <w:trPr>
          <w:trHeight w:val="330"/>
        </w:trPr>
        <w:tc>
          <w:tcPr>
            <w:tcW w:w="3138" w:type="dxa"/>
            <w:shd w:val="clear" w:color="auto" w:fill="auto"/>
            <w:vAlign w:val="bottom"/>
            <w:hideMark/>
          </w:tcPr>
          <w:p w:rsidR="004E4C38" w:rsidRPr="00AE005D" w:rsidRDefault="004E4C38" w:rsidP="007C2294">
            <w:r w:rsidRPr="00AE005D">
              <w:t>Сыр твердый (м.д.ж. 45 %), 1 кг</w:t>
            </w:r>
          </w:p>
        </w:tc>
        <w:tc>
          <w:tcPr>
            <w:tcW w:w="1061" w:type="dxa"/>
            <w:shd w:val="clear" w:color="auto" w:fill="auto"/>
            <w:vAlign w:val="bottom"/>
            <w:hideMark/>
          </w:tcPr>
          <w:p w:rsidR="004E4C38" w:rsidRPr="00AE005D" w:rsidRDefault="004E4C38" w:rsidP="007C2294">
            <w:pPr>
              <w:jc w:val="right"/>
            </w:pPr>
            <w:r w:rsidRPr="00AE005D">
              <w:t>525,86</w:t>
            </w:r>
          </w:p>
        </w:tc>
        <w:tc>
          <w:tcPr>
            <w:tcW w:w="1100" w:type="dxa"/>
            <w:shd w:val="clear" w:color="auto" w:fill="auto"/>
            <w:vAlign w:val="bottom"/>
            <w:hideMark/>
          </w:tcPr>
          <w:p w:rsidR="004E4C38" w:rsidRPr="00AE005D" w:rsidRDefault="004E4C38" w:rsidP="007C2294">
            <w:pPr>
              <w:jc w:val="right"/>
            </w:pPr>
            <w:r w:rsidRPr="00AE005D">
              <w:t>34,55</w:t>
            </w:r>
          </w:p>
        </w:tc>
        <w:tc>
          <w:tcPr>
            <w:tcW w:w="1100" w:type="dxa"/>
            <w:shd w:val="clear" w:color="auto" w:fill="auto"/>
            <w:vAlign w:val="bottom"/>
            <w:hideMark/>
          </w:tcPr>
          <w:p w:rsidR="004E4C38" w:rsidRPr="00AE005D" w:rsidRDefault="004E4C38" w:rsidP="007C2294">
            <w:pPr>
              <w:jc w:val="right"/>
            </w:pPr>
            <w:r w:rsidRPr="00AE005D">
              <w:t>7,03</w:t>
            </w:r>
          </w:p>
        </w:tc>
        <w:tc>
          <w:tcPr>
            <w:tcW w:w="1061" w:type="dxa"/>
            <w:shd w:val="clear" w:color="auto" w:fill="auto"/>
            <w:vAlign w:val="bottom"/>
            <w:hideMark/>
          </w:tcPr>
          <w:p w:rsidR="004E4C38" w:rsidRPr="00AE005D" w:rsidRDefault="004E4C38" w:rsidP="007C2294">
            <w:pPr>
              <w:jc w:val="right"/>
            </w:pPr>
            <w:r w:rsidRPr="00AE005D">
              <w:t>563,07</w:t>
            </w:r>
          </w:p>
        </w:tc>
        <w:tc>
          <w:tcPr>
            <w:tcW w:w="1134" w:type="dxa"/>
            <w:shd w:val="clear" w:color="auto" w:fill="auto"/>
            <w:vAlign w:val="bottom"/>
            <w:hideMark/>
          </w:tcPr>
          <w:p w:rsidR="004E4C38" w:rsidRPr="00AE005D" w:rsidRDefault="004E4C38" w:rsidP="007C2294">
            <w:pPr>
              <w:jc w:val="center"/>
            </w:pPr>
            <w:r w:rsidRPr="00AE005D">
              <w:t>37,21</w:t>
            </w:r>
          </w:p>
        </w:tc>
        <w:tc>
          <w:tcPr>
            <w:tcW w:w="1135" w:type="dxa"/>
            <w:shd w:val="clear" w:color="auto" w:fill="auto"/>
            <w:vAlign w:val="bottom"/>
            <w:hideMark/>
          </w:tcPr>
          <w:p w:rsidR="004E4C38" w:rsidRPr="00AE005D" w:rsidRDefault="004E4C38" w:rsidP="007C2294">
            <w:pPr>
              <w:jc w:val="center"/>
            </w:pPr>
            <w:r w:rsidRPr="00AE005D">
              <w:t>7,07</w:t>
            </w:r>
          </w:p>
        </w:tc>
      </w:tr>
      <w:tr w:rsidR="004E4C38" w:rsidRPr="00AE005D" w:rsidTr="00DC11EB">
        <w:trPr>
          <w:trHeight w:val="285"/>
        </w:trPr>
        <w:tc>
          <w:tcPr>
            <w:tcW w:w="3138" w:type="dxa"/>
            <w:shd w:val="clear" w:color="auto" w:fill="auto"/>
            <w:vAlign w:val="bottom"/>
            <w:hideMark/>
          </w:tcPr>
          <w:p w:rsidR="004E4C38" w:rsidRPr="00AE005D" w:rsidRDefault="004E4C38" w:rsidP="007C2294">
            <w:r w:rsidRPr="00AE005D">
              <w:t>Крупа рисовая (весовая), 1 кг</w:t>
            </w:r>
          </w:p>
        </w:tc>
        <w:tc>
          <w:tcPr>
            <w:tcW w:w="1061" w:type="dxa"/>
            <w:shd w:val="clear" w:color="auto" w:fill="auto"/>
            <w:vAlign w:val="bottom"/>
            <w:hideMark/>
          </w:tcPr>
          <w:p w:rsidR="004E4C38" w:rsidRPr="00AE005D" w:rsidRDefault="004E4C38" w:rsidP="007C2294">
            <w:pPr>
              <w:jc w:val="right"/>
            </w:pPr>
            <w:r w:rsidRPr="00AE005D">
              <w:t>80,72</w:t>
            </w:r>
          </w:p>
        </w:tc>
        <w:tc>
          <w:tcPr>
            <w:tcW w:w="1100" w:type="dxa"/>
            <w:shd w:val="clear" w:color="auto" w:fill="auto"/>
            <w:vAlign w:val="bottom"/>
            <w:hideMark/>
          </w:tcPr>
          <w:p w:rsidR="004E4C38" w:rsidRPr="00AE005D" w:rsidRDefault="004E4C38" w:rsidP="007C2294">
            <w:pPr>
              <w:jc w:val="right"/>
            </w:pPr>
            <w:r w:rsidRPr="00AE005D">
              <w:t>21</w:t>
            </w:r>
          </w:p>
        </w:tc>
        <w:tc>
          <w:tcPr>
            <w:tcW w:w="1100" w:type="dxa"/>
            <w:shd w:val="clear" w:color="auto" w:fill="auto"/>
            <w:vAlign w:val="bottom"/>
            <w:hideMark/>
          </w:tcPr>
          <w:p w:rsidR="004E4C38" w:rsidRPr="00AE005D" w:rsidRDefault="004E4C38" w:rsidP="007C2294">
            <w:pPr>
              <w:jc w:val="right"/>
            </w:pPr>
            <w:r w:rsidRPr="00AE005D">
              <w:t>35,16</w:t>
            </w:r>
          </w:p>
        </w:tc>
        <w:tc>
          <w:tcPr>
            <w:tcW w:w="1061" w:type="dxa"/>
            <w:shd w:val="clear" w:color="auto" w:fill="auto"/>
            <w:vAlign w:val="bottom"/>
            <w:hideMark/>
          </w:tcPr>
          <w:p w:rsidR="004E4C38" w:rsidRPr="00AE005D" w:rsidRDefault="004E4C38" w:rsidP="007C2294">
            <w:pPr>
              <w:jc w:val="right"/>
            </w:pPr>
            <w:r w:rsidRPr="00AE005D">
              <w:t>80,90</w:t>
            </w:r>
          </w:p>
        </w:tc>
        <w:tc>
          <w:tcPr>
            <w:tcW w:w="1134" w:type="dxa"/>
            <w:shd w:val="clear" w:color="auto" w:fill="auto"/>
            <w:vAlign w:val="bottom"/>
            <w:hideMark/>
          </w:tcPr>
          <w:p w:rsidR="004E4C38" w:rsidRPr="00AE005D" w:rsidRDefault="004E4C38" w:rsidP="007C2294">
            <w:pPr>
              <w:jc w:val="center"/>
            </w:pPr>
            <w:r w:rsidRPr="00AE005D">
              <w:t>0,08</w:t>
            </w:r>
          </w:p>
        </w:tc>
        <w:tc>
          <w:tcPr>
            <w:tcW w:w="1135" w:type="dxa"/>
            <w:shd w:val="clear" w:color="auto" w:fill="auto"/>
            <w:vAlign w:val="bottom"/>
            <w:hideMark/>
          </w:tcPr>
          <w:p w:rsidR="004E4C38" w:rsidRPr="00AE005D" w:rsidRDefault="004E4C38" w:rsidP="007C2294">
            <w:pPr>
              <w:jc w:val="center"/>
            </w:pPr>
            <w:r w:rsidRPr="00AE005D">
              <w:t>0,22</w:t>
            </w:r>
          </w:p>
        </w:tc>
      </w:tr>
      <w:tr w:rsidR="004E4C38" w:rsidRPr="00AE005D" w:rsidTr="00DC11EB">
        <w:trPr>
          <w:trHeight w:val="315"/>
        </w:trPr>
        <w:tc>
          <w:tcPr>
            <w:tcW w:w="3138" w:type="dxa"/>
            <w:shd w:val="clear" w:color="auto" w:fill="auto"/>
            <w:vAlign w:val="bottom"/>
            <w:hideMark/>
          </w:tcPr>
          <w:p w:rsidR="004E4C38" w:rsidRPr="00AE005D" w:rsidRDefault="004E4C38" w:rsidP="007C2294">
            <w:r w:rsidRPr="00AE005D">
              <w:t>Крупа рисовая (в упаковке), 1 кг</w:t>
            </w:r>
          </w:p>
        </w:tc>
        <w:tc>
          <w:tcPr>
            <w:tcW w:w="1061" w:type="dxa"/>
            <w:shd w:val="clear" w:color="auto" w:fill="auto"/>
            <w:vAlign w:val="bottom"/>
            <w:hideMark/>
          </w:tcPr>
          <w:p w:rsidR="004E4C38" w:rsidRPr="00AE005D" w:rsidRDefault="004E4C38" w:rsidP="007C2294">
            <w:pPr>
              <w:jc w:val="center"/>
            </w:pPr>
            <w:r w:rsidRPr="00AE005D">
              <w:t>118,42</w:t>
            </w:r>
          </w:p>
        </w:tc>
        <w:tc>
          <w:tcPr>
            <w:tcW w:w="1100" w:type="dxa"/>
            <w:shd w:val="clear" w:color="auto" w:fill="auto"/>
            <w:vAlign w:val="bottom"/>
            <w:hideMark/>
          </w:tcPr>
          <w:p w:rsidR="004E4C38" w:rsidRPr="00AE005D" w:rsidRDefault="004E4C38" w:rsidP="007C2294">
            <w:pPr>
              <w:jc w:val="right"/>
            </w:pPr>
            <w:r w:rsidRPr="00AE005D">
              <w:t>38,59</w:t>
            </w:r>
          </w:p>
        </w:tc>
        <w:tc>
          <w:tcPr>
            <w:tcW w:w="1100" w:type="dxa"/>
            <w:shd w:val="clear" w:color="auto" w:fill="auto"/>
            <w:vAlign w:val="bottom"/>
            <w:hideMark/>
          </w:tcPr>
          <w:p w:rsidR="004E4C38" w:rsidRPr="00AE005D" w:rsidRDefault="004E4C38" w:rsidP="007C2294">
            <w:pPr>
              <w:jc w:val="right"/>
            </w:pPr>
            <w:r w:rsidRPr="00AE005D">
              <w:t>48,34</w:t>
            </w:r>
          </w:p>
        </w:tc>
        <w:tc>
          <w:tcPr>
            <w:tcW w:w="1061" w:type="dxa"/>
            <w:shd w:val="clear" w:color="auto" w:fill="auto"/>
            <w:vAlign w:val="bottom"/>
            <w:hideMark/>
          </w:tcPr>
          <w:p w:rsidR="004E4C38" w:rsidRPr="00AE005D" w:rsidRDefault="004E4C38" w:rsidP="007C2294">
            <w:pPr>
              <w:jc w:val="right"/>
            </w:pPr>
            <w:r w:rsidRPr="00AE005D">
              <w:t>108,01</w:t>
            </w:r>
          </w:p>
        </w:tc>
        <w:tc>
          <w:tcPr>
            <w:tcW w:w="1134" w:type="dxa"/>
            <w:shd w:val="clear" w:color="auto" w:fill="auto"/>
            <w:vAlign w:val="bottom"/>
            <w:hideMark/>
          </w:tcPr>
          <w:p w:rsidR="004E4C38" w:rsidRPr="00AE005D" w:rsidRDefault="004E4C38" w:rsidP="007C2294">
            <w:pPr>
              <w:jc w:val="center"/>
            </w:pPr>
            <w:r w:rsidRPr="00AE005D">
              <w:t>-10,41</w:t>
            </w:r>
          </w:p>
        </w:tc>
        <w:tc>
          <w:tcPr>
            <w:tcW w:w="1135" w:type="dxa"/>
            <w:shd w:val="clear" w:color="auto" w:fill="auto"/>
            <w:vAlign w:val="bottom"/>
            <w:hideMark/>
          </w:tcPr>
          <w:p w:rsidR="004E4C38" w:rsidRPr="00AE005D" w:rsidRDefault="004E4C38" w:rsidP="007C2294">
            <w:pPr>
              <w:jc w:val="center"/>
            </w:pPr>
            <w:r w:rsidRPr="00AE005D">
              <w:t>--8,79</w:t>
            </w:r>
          </w:p>
        </w:tc>
      </w:tr>
      <w:tr w:rsidR="004E4C38" w:rsidRPr="00AE005D" w:rsidTr="00DC11EB">
        <w:trPr>
          <w:trHeight w:val="480"/>
        </w:trPr>
        <w:tc>
          <w:tcPr>
            <w:tcW w:w="3138" w:type="dxa"/>
            <w:shd w:val="clear" w:color="auto" w:fill="auto"/>
            <w:vAlign w:val="bottom"/>
            <w:hideMark/>
          </w:tcPr>
          <w:p w:rsidR="004E4C38" w:rsidRPr="00AE005D" w:rsidRDefault="004E4C38" w:rsidP="007C2294">
            <w:r w:rsidRPr="00AE005D">
              <w:t>Масло подсолнечное рафинированное, 1 кг</w:t>
            </w:r>
          </w:p>
        </w:tc>
        <w:tc>
          <w:tcPr>
            <w:tcW w:w="1061" w:type="dxa"/>
            <w:shd w:val="clear" w:color="auto" w:fill="auto"/>
            <w:vAlign w:val="bottom"/>
            <w:hideMark/>
          </w:tcPr>
          <w:p w:rsidR="004E4C38" w:rsidRPr="00AE005D" w:rsidRDefault="004E4C38" w:rsidP="007C2294">
            <w:pPr>
              <w:jc w:val="right"/>
            </w:pPr>
            <w:r w:rsidRPr="00AE005D">
              <w:t>121,77</w:t>
            </w:r>
          </w:p>
        </w:tc>
        <w:tc>
          <w:tcPr>
            <w:tcW w:w="1100" w:type="dxa"/>
            <w:shd w:val="clear" w:color="auto" w:fill="auto"/>
            <w:vAlign w:val="bottom"/>
            <w:hideMark/>
          </w:tcPr>
          <w:p w:rsidR="004E4C38" w:rsidRPr="00AE005D" w:rsidRDefault="004E4C38" w:rsidP="007C2294">
            <w:pPr>
              <w:jc w:val="right"/>
            </w:pPr>
            <w:r w:rsidRPr="00AE005D">
              <w:t>33,28</w:t>
            </w:r>
          </w:p>
        </w:tc>
        <w:tc>
          <w:tcPr>
            <w:tcW w:w="1100" w:type="dxa"/>
            <w:shd w:val="clear" w:color="auto" w:fill="auto"/>
            <w:vAlign w:val="bottom"/>
            <w:hideMark/>
          </w:tcPr>
          <w:p w:rsidR="004E4C38" w:rsidRPr="00AE005D" w:rsidRDefault="004E4C38" w:rsidP="007C2294">
            <w:pPr>
              <w:jc w:val="right"/>
            </w:pPr>
            <w:r w:rsidRPr="00AE005D">
              <w:t>37,61</w:t>
            </w:r>
          </w:p>
        </w:tc>
        <w:tc>
          <w:tcPr>
            <w:tcW w:w="1061" w:type="dxa"/>
            <w:shd w:val="clear" w:color="auto" w:fill="auto"/>
            <w:vAlign w:val="bottom"/>
            <w:hideMark/>
          </w:tcPr>
          <w:p w:rsidR="004E4C38" w:rsidRPr="00AE005D" w:rsidRDefault="004E4C38" w:rsidP="007C2294">
            <w:pPr>
              <w:jc w:val="right"/>
            </w:pPr>
            <w:r w:rsidRPr="00AE005D">
              <w:t>125,26</w:t>
            </w:r>
          </w:p>
        </w:tc>
        <w:tc>
          <w:tcPr>
            <w:tcW w:w="1134" w:type="dxa"/>
            <w:shd w:val="clear" w:color="auto" w:fill="auto"/>
            <w:vAlign w:val="bottom"/>
            <w:hideMark/>
          </w:tcPr>
          <w:p w:rsidR="004E4C38" w:rsidRPr="00AE005D" w:rsidRDefault="004E4C38" w:rsidP="007C2294">
            <w:pPr>
              <w:jc w:val="center"/>
            </w:pPr>
            <w:r w:rsidRPr="00AE005D">
              <w:t>3,49</w:t>
            </w:r>
          </w:p>
        </w:tc>
        <w:tc>
          <w:tcPr>
            <w:tcW w:w="1135" w:type="dxa"/>
            <w:shd w:val="clear" w:color="auto" w:fill="auto"/>
            <w:vAlign w:val="bottom"/>
            <w:hideMark/>
          </w:tcPr>
          <w:p w:rsidR="004E4C38" w:rsidRPr="00AE005D" w:rsidRDefault="004E4C38" w:rsidP="007C2294">
            <w:pPr>
              <w:jc w:val="center"/>
            </w:pPr>
            <w:r w:rsidRPr="00AE005D">
              <w:t>2,86</w:t>
            </w:r>
          </w:p>
        </w:tc>
      </w:tr>
      <w:tr w:rsidR="004E4C38" w:rsidRPr="00AE005D" w:rsidTr="00DC11EB">
        <w:trPr>
          <w:trHeight w:val="345"/>
        </w:trPr>
        <w:tc>
          <w:tcPr>
            <w:tcW w:w="3138" w:type="dxa"/>
            <w:shd w:val="clear" w:color="auto" w:fill="auto"/>
            <w:vAlign w:val="bottom"/>
            <w:hideMark/>
          </w:tcPr>
          <w:p w:rsidR="004E4C38" w:rsidRPr="00AE005D" w:rsidRDefault="004E4C38" w:rsidP="007C2294">
            <w:r w:rsidRPr="00AE005D">
              <w:t>Свинина (мякоть), 1 кг</w:t>
            </w:r>
          </w:p>
        </w:tc>
        <w:tc>
          <w:tcPr>
            <w:tcW w:w="1061" w:type="dxa"/>
            <w:shd w:val="clear" w:color="auto" w:fill="auto"/>
            <w:vAlign w:val="bottom"/>
            <w:hideMark/>
          </w:tcPr>
          <w:p w:rsidR="004E4C38" w:rsidRPr="00AE005D" w:rsidRDefault="004E4C38" w:rsidP="007C2294">
            <w:pPr>
              <w:jc w:val="right"/>
            </w:pPr>
            <w:r w:rsidRPr="00AE005D">
              <w:t>450,30</w:t>
            </w:r>
          </w:p>
        </w:tc>
        <w:tc>
          <w:tcPr>
            <w:tcW w:w="1100" w:type="dxa"/>
            <w:shd w:val="clear" w:color="auto" w:fill="auto"/>
            <w:vAlign w:val="bottom"/>
            <w:hideMark/>
          </w:tcPr>
          <w:p w:rsidR="004E4C38" w:rsidRPr="00AE005D" w:rsidRDefault="004E4C38" w:rsidP="007C2294">
            <w:pPr>
              <w:jc w:val="right"/>
            </w:pPr>
            <w:r w:rsidRPr="00AE005D">
              <w:t>4,23</w:t>
            </w:r>
          </w:p>
        </w:tc>
        <w:tc>
          <w:tcPr>
            <w:tcW w:w="1100" w:type="dxa"/>
            <w:shd w:val="clear" w:color="auto" w:fill="auto"/>
            <w:vAlign w:val="bottom"/>
            <w:hideMark/>
          </w:tcPr>
          <w:p w:rsidR="004E4C38" w:rsidRPr="00AE005D" w:rsidRDefault="004E4C38" w:rsidP="007C2294">
            <w:pPr>
              <w:jc w:val="right"/>
            </w:pPr>
            <w:r w:rsidRPr="00AE005D">
              <w:t>0,94</w:t>
            </w:r>
          </w:p>
        </w:tc>
        <w:tc>
          <w:tcPr>
            <w:tcW w:w="1061" w:type="dxa"/>
            <w:shd w:val="clear" w:color="auto" w:fill="auto"/>
            <w:vAlign w:val="bottom"/>
            <w:hideMark/>
          </w:tcPr>
          <w:p w:rsidR="004E4C38" w:rsidRPr="00AE005D" w:rsidRDefault="004E4C38" w:rsidP="007C2294">
            <w:pPr>
              <w:jc w:val="right"/>
            </w:pPr>
            <w:r w:rsidRPr="00AE005D">
              <w:t>427,19</w:t>
            </w:r>
          </w:p>
        </w:tc>
        <w:tc>
          <w:tcPr>
            <w:tcW w:w="1134" w:type="dxa"/>
            <w:shd w:val="clear" w:color="auto" w:fill="auto"/>
            <w:vAlign w:val="bottom"/>
            <w:hideMark/>
          </w:tcPr>
          <w:p w:rsidR="004E4C38" w:rsidRPr="00AE005D" w:rsidRDefault="004E4C38" w:rsidP="007C2294">
            <w:pPr>
              <w:jc w:val="center"/>
            </w:pPr>
            <w:r w:rsidRPr="00AE005D">
              <w:t>-23,11</w:t>
            </w:r>
          </w:p>
        </w:tc>
        <w:tc>
          <w:tcPr>
            <w:tcW w:w="1135" w:type="dxa"/>
            <w:shd w:val="clear" w:color="auto" w:fill="auto"/>
            <w:vAlign w:val="bottom"/>
            <w:hideMark/>
          </w:tcPr>
          <w:p w:rsidR="004E4C38" w:rsidRPr="00AE005D" w:rsidRDefault="004E4C38" w:rsidP="007C2294">
            <w:pPr>
              <w:jc w:val="center"/>
            </w:pPr>
            <w:r w:rsidRPr="00AE005D">
              <w:t>-5,13</w:t>
            </w:r>
          </w:p>
        </w:tc>
      </w:tr>
      <w:tr w:rsidR="004E4C38" w:rsidRPr="00AE005D" w:rsidTr="00DC11EB">
        <w:trPr>
          <w:trHeight w:val="300"/>
        </w:trPr>
        <w:tc>
          <w:tcPr>
            <w:tcW w:w="3138" w:type="dxa"/>
            <w:shd w:val="clear" w:color="auto" w:fill="auto"/>
            <w:vAlign w:val="bottom"/>
            <w:hideMark/>
          </w:tcPr>
          <w:p w:rsidR="004E4C38" w:rsidRPr="00AE005D" w:rsidRDefault="004E4C38" w:rsidP="007C2294">
            <w:r w:rsidRPr="00AE005D">
              <w:t>Свинина (на кости), 1 кг</w:t>
            </w:r>
          </w:p>
        </w:tc>
        <w:tc>
          <w:tcPr>
            <w:tcW w:w="1061" w:type="dxa"/>
            <w:shd w:val="clear" w:color="auto" w:fill="auto"/>
            <w:vAlign w:val="bottom"/>
            <w:hideMark/>
          </w:tcPr>
          <w:p w:rsidR="004E4C38" w:rsidRPr="00AE005D" w:rsidRDefault="004E4C38" w:rsidP="007C2294">
            <w:pPr>
              <w:jc w:val="center"/>
            </w:pPr>
            <w:r w:rsidRPr="00AE005D">
              <w:t>338,75</w:t>
            </w:r>
          </w:p>
        </w:tc>
        <w:tc>
          <w:tcPr>
            <w:tcW w:w="1100" w:type="dxa"/>
            <w:shd w:val="clear" w:color="auto" w:fill="auto"/>
            <w:vAlign w:val="bottom"/>
            <w:hideMark/>
          </w:tcPr>
          <w:p w:rsidR="004E4C38" w:rsidRPr="00AE005D" w:rsidRDefault="004E4C38" w:rsidP="007C2294">
            <w:pPr>
              <w:jc w:val="right"/>
            </w:pPr>
            <w:r w:rsidRPr="00AE005D">
              <w:t>38,75</w:t>
            </w:r>
          </w:p>
        </w:tc>
        <w:tc>
          <w:tcPr>
            <w:tcW w:w="1100" w:type="dxa"/>
            <w:shd w:val="clear" w:color="auto" w:fill="auto"/>
            <w:vAlign w:val="bottom"/>
            <w:hideMark/>
          </w:tcPr>
          <w:p w:rsidR="004E4C38" w:rsidRPr="00AE005D" w:rsidRDefault="004E4C38" w:rsidP="007C2294">
            <w:pPr>
              <w:jc w:val="right"/>
            </w:pPr>
            <w:r w:rsidRPr="00AE005D">
              <w:t>12,91</w:t>
            </w:r>
          </w:p>
        </w:tc>
        <w:tc>
          <w:tcPr>
            <w:tcW w:w="1061" w:type="dxa"/>
            <w:shd w:val="clear" w:color="auto" w:fill="auto"/>
            <w:vAlign w:val="bottom"/>
            <w:hideMark/>
          </w:tcPr>
          <w:p w:rsidR="004E4C38" w:rsidRPr="00AE005D" w:rsidRDefault="004E4C38" w:rsidP="007C2294">
            <w:pPr>
              <w:jc w:val="right"/>
            </w:pPr>
            <w:r w:rsidRPr="00AE005D">
              <w:t>381,25</w:t>
            </w:r>
          </w:p>
        </w:tc>
        <w:tc>
          <w:tcPr>
            <w:tcW w:w="1134" w:type="dxa"/>
            <w:shd w:val="clear" w:color="auto" w:fill="auto"/>
            <w:vAlign w:val="bottom"/>
            <w:hideMark/>
          </w:tcPr>
          <w:p w:rsidR="004E4C38" w:rsidRPr="00AE005D" w:rsidRDefault="004E4C38" w:rsidP="007C2294">
            <w:pPr>
              <w:jc w:val="center"/>
            </w:pPr>
            <w:r w:rsidRPr="00AE005D">
              <w:t>42,5</w:t>
            </w:r>
          </w:p>
        </w:tc>
        <w:tc>
          <w:tcPr>
            <w:tcW w:w="1135" w:type="dxa"/>
            <w:shd w:val="clear" w:color="auto" w:fill="auto"/>
            <w:vAlign w:val="bottom"/>
            <w:hideMark/>
          </w:tcPr>
          <w:p w:rsidR="004E4C38" w:rsidRPr="00AE005D" w:rsidRDefault="004E4C38" w:rsidP="007C2294">
            <w:pPr>
              <w:jc w:val="center"/>
            </w:pPr>
            <w:r w:rsidRPr="00AE005D">
              <w:t>12,54</w:t>
            </w:r>
          </w:p>
        </w:tc>
      </w:tr>
      <w:tr w:rsidR="004E4C38" w:rsidRPr="00AE005D" w:rsidTr="00DC11EB">
        <w:trPr>
          <w:trHeight w:val="360"/>
        </w:trPr>
        <w:tc>
          <w:tcPr>
            <w:tcW w:w="3138" w:type="dxa"/>
            <w:shd w:val="clear" w:color="auto" w:fill="auto"/>
            <w:vAlign w:val="bottom"/>
            <w:hideMark/>
          </w:tcPr>
          <w:p w:rsidR="004E4C38" w:rsidRPr="00AE005D" w:rsidRDefault="004E4C38" w:rsidP="007C2294">
            <w:r w:rsidRPr="00AE005D">
              <w:t>Макаронные изделия (весовые), 1 кг</w:t>
            </w:r>
          </w:p>
        </w:tc>
        <w:tc>
          <w:tcPr>
            <w:tcW w:w="1061" w:type="dxa"/>
            <w:shd w:val="clear" w:color="auto" w:fill="auto"/>
            <w:vAlign w:val="bottom"/>
            <w:hideMark/>
          </w:tcPr>
          <w:p w:rsidR="004E4C38" w:rsidRPr="00AE005D" w:rsidRDefault="004E4C38" w:rsidP="007C2294">
            <w:pPr>
              <w:jc w:val="right"/>
            </w:pPr>
            <w:r w:rsidRPr="00AE005D">
              <w:t>47,69</w:t>
            </w:r>
          </w:p>
        </w:tc>
        <w:tc>
          <w:tcPr>
            <w:tcW w:w="1100" w:type="dxa"/>
            <w:shd w:val="clear" w:color="auto" w:fill="auto"/>
            <w:vAlign w:val="bottom"/>
            <w:hideMark/>
          </w:tcPr>
          <w:p w:rsidR="004E4C38" w:rsidRPr="00AE005D" w:rsidRDefault="004E4C38" w:rsidP="007C2294">
            <w:pPr>
              <w:jc w:val="right"/>
            </w:pPr>
            <w:r w:rsidRPr="00AE005D">
              <w:t>8,69</w:t>
            </w:r>
          </w:p>
        </w:tc>
        <w:tc>
          <w:tcPr>
            <w:tcW w:w="1100" w:type="dxa"/>
            <w:shd w:val="clear" w:color="auto" w:fill="auto"/>
            <w:vAlign w:val="bottom"/>
            <w:hideMark/>
          </w:tcPr>
          <w:p w:rsidR="004E4C38" w:rsidRPr="00AE005D" w:rsidRDefault="004E4C38" w:rsidP="007C2294">
            <w:pPr>
              <w:jc w:val="right"/>
            </w:pPr>
            <w:r w:rsidRPr="00AE005D">
              <w:t>22,28</w:t>
            </w:r>
          </w:p>
        </w:tc>
        <w:tc>
          <w:tcPr>
            <w:tcW w:w="1061" w:type="dxa"/>
            <w:shd w:val="clear" w:color="auto" w:fill="auto"/>
            <w:vAlign w:val="bottom"/>
            <w:hideMark/>
          </w:tcPr>
          <w:p w:rsidR="004E4C38" w:rsidRPr="00AE005D" w:rsidRDefault="004E4C38" w:rsidP="007C2294">
            <w:pPr>
              <w:jc w:val="right"/>
            </w:pPr>
            <w:r w:rsidRPr="00AE005D">
              <w:t>47,83</w:t>
            </w:r>
          </w:p>
        </w:tc>
        <w:tc>
          <w:tcPr>
            <w:tcW w:w="1134" w:type="dxa"/>
            <w:shd w:val="clear" w:color="auto" w:fill="auto"/>
            <w:vAlign w:val="bottom"/>
            <w:hideMark/>
          </w:tcPr>
          <w:p w:rsidR="004E4C38" w:rsidRPr="00AE005D" w:rsidRDefault="004E4C38" w:rsidP="007C2294">
            <w:pPr>
              <w:jc w:val="center"/>
            </w:pPr>
            <w:r w:rsidRPr="00AE005D">
              <w:t>0,14</w:t>
            </w:r>
          </w:p>
        </w:tc>
        <w:tc>
          <w:tcPr>
            <w:tcW w:w="1135" w:type="dxa"/>
            <w:shd w:val="clear" w:color="auto" w:fill="auto"/>
            <w:vAlign w:val="bottom"/>
            <w:hideMark/>
          </w:tcPr>
          <w:p w:rsidR="004E4C38" w:rsidRPr="00AE005D" w:rsidRDefault="004E4C38" w:rsidP="007C2294">
            <w:pPr>
              <w:jc w:val="center"/>
            </w:pPr>
            <w:r w:rsidRPr="00AE005D">
              <w:t>0,29</w:t>
            </w:r>
          </w:p>
        </w:tc>
      </w:tr>
      <w:tr w:rsidR="004E4C38" w:rsidRPr="00AE005D" w:rsidTr="00DC11EB">
        <w:trPr>
          <w:trHeight w:val="330"/>
        </w:trPr>
        <w:tc>
          <w:tcPr>
            <w:tcW w:w="3138" w:type="dxa"/>
            <w:shd w:val="clear" w:color="auto" w:fill="auto"/>
            <w:vAlign w:val="bottom"/>
            <w:hideMark/>
          </w:tcPr>
          <w:p w:rsidR="004E4C38" w:rsidRPr="00AE005D" w:rsidRDefault="004E4C38" w:rsidP="007C2294">
            <w:r w:rsidRPr="00AE005D">
              <w:t>Макаронные изделия (в упаковке), 1 кг</w:t>
            </w:r>
          </w:p>
        </w:tc>
        <w:tc>
          <w:tcPr>
            <w:tcW w:w="1061" w:type="dxa"/>
            <w:shd w:val="clear" w:color="auto" w:fill="auto"/>
            <w:vAlign w:val="bottom"/>
            <w:hideMark/>
          </w:tcPr>
          <w:p w:rsidR="004E4C38" w:rsidRPr="00AE005D" w:rsidRDefault="004E4C38" w:rsidP="007C2294">
            <w:pPr>
              <w:jc w:val="right"/>
            </w:pPr>
            <w:r w:rsidRPr="00AE005D">
              <w:t>100,52</w:t>
            </w:r>
          </w:p>
        </w:tc>
        <w:tc>
          <w:tcPr>
            <w:tcW w:w="1100" w:type="dxa"/>
            <w:shd w:val="clear" w:color="auto" w:fill="auto"/>
            <w:vAlign w:val="bottom"/>
            <w:hideMark/>
          </w:tcPr>
          <w:p w:rsidR="004E4C38" w:rsidRPr="00AE005D" w:rsidRDefault="004E4C38" w:rsidP="007C2294">
            <w:pPr>
              <w:jc w:val="right"/>
            </w:pPr>
            <w:r w:rsidRPr="00AE005D">
              <w:t>-3,6</w:t>
            </w:r>
          </w:p>
        </w:tc>
        <w:tc>
          <w:tcPr>
            <w:tcW w:w="1100" w:type="dxa"/>
            <w:shd w:val="clear" w:color="auto" w:fill="auto"/>
            <w:vAlign w:val="bottom"/>
            <w:hideMark/>
          </w:tcPr>
          <w:p w:rsidR="004E4C38" w:rsidRPr="00AE005D" w:rsidRDefault="004E4C38" w:rsidP="007C2294">
            <w:pPr>
              <w:jc w:val="right"/>
            </w:pPr>
            <w:r w:rsidRPr="00AE005D">
              <w:t>-4,46</w:t>
            </w:r>
          </w:p>
        </w:tc>
        <w:tc>
          <w:tcPr>
            <w:tcW w:w="1061" w:type="dxa"/>
            <w:shd w:val="clear" w:color="auto" w:fill="auto"/>
            <w:vAlign w:val="bottom"/>
            <w:hideMark/>
          </w:tcPr>
          <w:p w:rsidR="004E4C38" w:rsidRPr="00AE005D" w:rsidRDefault="004E4C38" w:rsidP="007C2294">
            <w:pPr>
              <w:jc w:val="right"/>
            </w:pPr>
            <w:r w:rsidRPr="00AE005D">
              <w:t>101,68</w:t>
            </w:r>
          </w:p>
        </w:tc>
        <w:tc>
          <w:tcPr>
            <w:tcW w:w="1134" w:type="dxa"/>
            <w:shd w:val="clear" w:color="auto" w:fill="auto"/>
            <w:vAlign w:val="bottom"/>
            <w:hideMark/>
          </w:tcPr>
          <w:p w:rsidR="004E4C38" w:rsidRPr="00AE005D" w:rsidRDefault="004E4C38" w:rsidP="007C2294">
            <w:pPr>
              <w:jc w:val="center"/>
            </w:pPr>
            <w:r w:rsidRPr="00AE005D">
              <w:t>1,16</w:t>
            </w:r>
          </w:p>
        </w:tc>
        <w:tc>
          <w:tcPr>
            <w:tcW w:w="1135" w:type="dxa"/>
            <w:shd w:val="clear" w:color="auto" w:fill="auto"/>
            <w:vAlign w:val="bottom"/>
            <w:hideMark/>
          </w:tcPr>
          <w:p w:rsidR="004E4C38" w:rsidRPr="00AE005D" w:rsidRDefault="004E4C38" w:rsidP="007C2294">
            <w:pPr>
              <w:jc w:val="center"/>
            </w:pPr>
            <w:r w:rsidRPr="00AE005D">
              <w:t>1,15</w:t>
            </w:r>
          </w:p>
        </w:tc>
      </w:tr>
      <w:tr w:rsidR="004E4C38" w:rsidRPr="00AE005D" w:rsidTr="00DC11EB">
        <w:trPr>
          <w:trHeight w:val="345"/>
        </w:trPr>
        <w:tc>
          <w:tcPr>
            <w:tcW w:w="3138" w:type="dxa"/>
            <w:shd w:val="clear" w:color="auto" w:fill="auto"/>
            <w:vAlign w:val="bottom"/>
            <w:hideMark/>
          </w:tcPr>
          <w:p w:rsidR="004E4C38" w:rsidRPr="00AE005D" w:rsidRDefault="004E4C38" w:rsidP="007C2294">
            <w:r w:rsidRPr="00AE005D">
              <w:t>Лук репчатый свежий, 1 кг</w:t>
            </w:r>
          </w:p>
        </w:tc>
        <w:tc>
          <w:tcPr>
            <w:tcW w:w="1061" w:type="dxa"/>
            <w:shd w:val="clear" w:color="auto" w:fill="auto"/>
            <w:vAlign w:val="bottom"/>
            <w:hideMark/>
          </w:tcPr>
          <w:p w:rsidR="004E4C38" w:rsidRPr="00AE005D" w:rsidRDefault="004E4C38" w:rsidP="007C2294">
            <w:pPr>
              <w:jc w:val="right"/>
            </w:pPr>
            <w:r w:rsidRPr="00AE005D">
              <w:t>37,61</w:t>
            </w:r>
          </w:p>
        </w:tc>
        <w:tc>
          <w:tcPr>
            <w:tcW w:w="1100" w:type="dxa"/>
            <w:shd w:val="clear" w:color="auto" w:fill="auto"/>
            <w:vAlign w:val="bottom"/>
            <w:hideMark/>
          </w:tcPr>
          <w:p w:rsidR="004E4C38" w:rsidRPr="00AE005D" w:rsidRDefault="004E4C38" w:rsidP="007C2294">
            <w:pPr>
              <w:jc w:val="right"/>
            </w:pPr>
            <w:r w:rsidRPr="00AE005D">
              <w:t>0,93</w:t>
            </w:r>
          </w:p>
        </w:tc>
        <w:tc>
          <w:tcPr>
            <w:tcW w:w="1100" w:type="dxa"/>
            <w:shd w:val="clear" w:color="auto" w:fill="auto"/>
            <w:vAlign w:val="bottom"/>
            <w:hideMark/>
          </w:tcPr>
          <w:p w:rsidR="004E4C38" w:rsidRPr="00AE005D" w:rsidRDefault="004E4C38" w:rsidP="007C2294">
            <w:pPr>
              <w:jc w:val="right"/>
            </w:pPr>
            <w:r w:rsidRPr="00AE005D">
              <w:t>-6,69</w:t>
            </w:r>
          </w:p>
        </w:tc>
        <w:tc>
          <w:tcPr>
            <w:tcW w:w="1061" w:type="dxa"/>
            <w:shd w:val="clear" w:color="auto" w:fill="auto"/>
            <w:vAlign w:val="bottom"/>
            <w:hideMark/>
          </w:tcPr>
          <w:p w:rsidR="004E4C38" w:rsidRPr="00AE005D" w:rsidRDefault="004E4C38" w:rsidP="007C2294">
            <w:pPr>
              <w:jc w:val="right"/>
            </w:pPr>
            <w:r w:rsidRPr="00AE005D">
              <w:t>35,72</w:t>
            </w:r>
          </w:p>
        </w:tc>
        <w:tc>
          <w:tcPr>
            <w:tcW w:w="1134" w:type="dxa"/>
            <w:shd w:val="clear" w:color="auto" w:fill="auto"/>
            <w:vAlign w:val="bottom"/>
            <w:hideMark/>
          </w:tcPr>
          <w:p w:rsidR="004E4C38" w:rsidRPr="00AE005D" w:rsidRDefault="004E4C38" w:rsidP="007C2294">
            <w:pPr>
              <w:jc w:val="center"/>
            </w:pPr>
            <w:r w:rsidRPr="00AE005D">
              <w:t>-1,89</w:t>
            </w:r>
          </w:p>
        </w:tc>
        <w:tc>
          <w:tcPr>
            <w:tcW w:w="1135" w:type="dxa"/>
            <w:shd w:val="clear" w:color="auto" w:fill="auto"/>
            <w:vAlign w:val="bottom"/>
            <w:hideMark/>
          </w:tcPr>
          <w:p w:rsidR="004E4C38" w:rsidRPr="00AE005D" w:rsidRDefault="004E4C38" w:rsidP="007C2294">
            <w:pPr>
              <w:jc w:val="center"/>
            </w:pPr>
            <w:r w:rsidRPr="00AE005D">
              <w:t>-5,02</w:t>
            </w:r>
          </w:p>
        </w:tc>
      </w:tr>
      <w:tr w:rsidR="004E4C38" w:rsidRPr="00AE005D" w:rsidTr="00DC11EB">
        <w:trPr>
          <w:trHeight w:val="345"/>
        </w:trPr>
        <w:tc>
          <w:tcPr>
            <w:tcW w:w="3138" w:type="dxa"/>
            <w:shd w:val="clear" w:color="auto" w:fill="auto"/>
            <w:vAlign w:val="bottom"/>
            <w:hideMark/>
          </w:tcPr>
          <w:p w:rsidR="004E4C38" w:rsidRPr="00AE005D" w:rsidRDefault="004E4C38" w:rsidP="007C2294">
            <w:r w:rsidRPr="00AE005D">
              <w:t>Крупа гречневая (весовая), 1 кг</w:t>
            </w:r>
          </w:p>
        </w:tc>
        <w:tc>
          <w:tcPr>
            <w:tcW w:w="1061" w:type="dxa"/>
            <w:shd w:val="clear" w:color="auto" w:fill="auto"/>
            <w:vAlign w:val="bottom"/>
            <w:hideMark/>
          </w:tcPr>
          <w:p w:rsidR="004E4C38" w:rsidRPr="00AE005D" w:rsidRDefault="004E4C38" w:rsidP="007C2294">
            <w:pPr>
              <w:jc w:val="right"/>
            </w:pPr>
            <w:r w:rsidRPr="00AE005D">
              <w:t>82,60</w:t>
            </w:r>
          </w:p>
        </w:tc>
        <w:tc>
          <w:tcPr>
            <w:tcW w:w="1100" w:type="dxa"/>
            <w:shd w:val="clear" w:color="auto" w:fill="auto"/>
            <w:vAlign w:val="bottom"/>
            <w:hideMark/>
          </w:tcPr>
          <w:p w:rsidR="004E4C38" w:rsidRPr="00AE005D" w:rsidRDefault="004E4C38" w:rsidP="007C2294">
            <w:pPr>
              <w:jc w:val="right"/>
            </w:pPr>
            <w:r w:rsidRPr="00AE005D">
              <w:t>24,57</w:t>
            </w:r>
          </w:p>
        </w:tc>
        <w:tc>
          <w:tcPr>
            <w:tcW w:w="1100" w:type="dxa"/>
            <w:shd w:val="clear" w:color="auto" w:fill="auto"/>
            <w:vAlign w:val="bottom"/>
            <w:hideMark/>
          </w:tcPr>
          <w:p w:rsidR="004E4C38" w:rsidRPr="00AE005D" w:rsidRDefault="004E4C38" w:rsidP="007C2294">
            <w:pPr>
              <w:jc w:val="right"/>
            </w:pPr>
            <w:r w:rsidRPr="00AE005D">
              <w:t>42,34</w:t>
            </w:r>
          </w:p>
        </w:tc>
        <w:tc>
          <w:tcPr>
            <w:tcW w:w="1061" w:type="dxa"/>
            <w:shd w:val="clear" w:color="auto" w:fill="auto"/>
            <w:vAlign w:val="bottom"/>
            <w:hideMark/>
          </w:tcPr>
          <w:p w:rsidR="004E4C38" w:rsidRPr="00AE005D" w:rsidRDefault="004E4C38" w:rsidP="007C2294">
            <w:pPr>
              <w:jc w:val="right"/>
            </w:pPr>
            <w:r w:rsidRPr="00AE005D">
              <w:t>80,90</w:t>
            </w:r>
          </w:p>
        </w:tc>
        <w:tc>
          <w:tcPr>
            <w:tcW w:w="1134" w:type="dxa"/>
            <w:shd w:val="clear" w:color="auto" w:fill="auto"/>
            <w:vAlign w:val="bottom"/>
            <w:hideMark/>
          </w:tcPr>
          <w:p w:rsidR="004E4C38" w:rsidRPr="00AE005D" w:rsidRDefault="004E4C38" w:rsidP="007C2294">
            <w:pPr>
              <w:jc w:val="center"/>
            </w:pPr>
            <w:r w:rsidRPr="00AE005D">
              <w:t>-1,7</w:t>
            </w:r>
          </w:p>
        </w:tc>
        <w:tc>
          <w:tcPr>
            <w:tcW w:w="1135" w:type="dxa"/>
            <w:shd w:val="clear" w:color="auto" w:fill="auto"/>
            <w:vAlign w:val="bottom"/>
            <w:hideMark/>
          </w:tcPr>
          <w:p w:rsidR="004E4C38" w:rsidRPr="00AE005D" w:rsidRDefault="004E4C38" w:rsidP="007C2294">
            <w:pPr>
              <w:jc w:val="center"/>
            </w:pPr>
            <w:r w:rsidRPr="00AE005D">
              <w:t>-2,05</w:t>
            </w:r>
          </w:p>
        </w:tc>
      </w:tr>
      <w:tr w:rsidR="004E4C38" w:rsidRPr="00AE005D" w:rsidTr="00DC11EB">
        <w:trPr>
          <w:trHeight w:val="330"/>
        </w:trPr>
        <w:tc>
          <w:tcPr>
            <w:tcW w:w="3138" w:type="dxa"/>
            <w:shd w:val="clear" w:color="auto" w:fill="auto"/>
            <w:vAlign w:val="bottom"/>
            <w:hideMark/>
          </w:tcPr>
          <w:p w:rsidR="004E4C38" w:rsidRPr="00AE005D" w:rsidRDefault="004E4C38" w:rsidP="007C2294">
            <w:r w:rsidRPr="00AE005D">
              <w:t>Крупа гречневая (в упаковке), 1 кг</w:t>
            </w:r>
          </w:p>
        </w:tc>
        <w:tc>
          <w:tcPr>
            <w:tcW w:w="1061" w:type="dxa"/>
            <w:shd w:val="clear" w:color="auto" w:fill="auto"/>
            <w:vAlign w:val="bottom"/>
            <w:hideMark/>
          </w:tcPr>
          <w:p w:rsidR="004E4C38" w:rsidRPr="00AE005D" w:rsidRDefault="004E4C38" w:rsidP="007C2294">
            <w:pPr>
              <w:jc w:val="right"/>
            </w:pPr>
            <w:r w:rsidRPr="00AE005D">
              <w:t>105,52</w:t>
            </w:r>
          </w:p>
        </w:tc>
        <w:tc>
          <w:tcPr>
            <w:tcW w:w="1100" w:type="dxa"/>
            <w:shd w:val="clear" w:color="auto" w:fill="auto"/>
            <w:vAlign w:val="bottom"/>
            <w:hideMark/>
          </w:tcPr>
          <w:p w:rsidR="004E4C38" w:rsidRPr="00AE005D" w:rsidRDefault="004E4C38" w:rsidP="007C2294">
            <w:pPr>
              <w:jc w:val="right"/>
            </w:pPr>
            <w:r w:rsidRPr="00AE005D">
              <w:t>20,16</w:t>
            </w:r>
          </w:p>
        </w:tc>
        <w:tc>
          <w:tcPr>
            <w:tcW w:w="1100" w:type="dxa"/>
            <w:shd w:val="clear" w:color="auto" w:fill="auto"/>
            <w:vAlign w:val="bottom"/>
            <w:hideMark/>
          </w:tcPr>
          <w:p w:rsidR="004E4C38" w:rsidRPr="00AE005D" w:rsidRDefault="004E4C38" w:rsidP="007C2294">
            <w:pPr>
              <w:jc w:val="right"/>
            </w:pPr>
            <w:r w:rsidRPr="00AE005D">
              <w:t>23,16</w:t>
            </w:r>
          </w:p>
        </w:tc>
        <w:tc>
          <w:tcPr>
            <w:tcW w:w="1061" w:type="dxa"/>
            <w:shd w:val="clear" w:color="auto" w:fill="auto"/>
            <w:vAlign w:val="bottom"/>
            <w:hideMark/>
          </w:tcPr>
          <w:p w:rsidR="004E4C38" w:rsidRPr="00AE005D" w:rsidRDefault="004E4C38" w:rsidP="007C2294">
            <w:pPr>
              <w:jc w:val="right"/>
            </w:pPr>
            <w:r w:rsidRPr="00AE005D">
              <w:t>108,01</w:t>
            </w:r>
          </w:p>
        </w:tc>
        <w:tc>
          <w:tcPr>
            <w:tcW w:w="1134" w:type="dxa"/>
            <w:shd w:val="clear" w:color="auto" w:fill="auto"/>
            <w:vAlign w:val="bottom"/>
            <w:hideMark/>
          </w:tcPr>
          <w:p w:rsidR="004E4C38" w:rsidRPr="00AE005D" w:rsidRDefault="004E4C38" w:rsidP="007C2294">
            <w:pPr>
              <w:jc w:val="center"/>
            </w:pPr>
            <w:r w:rsidRPr="00AE005D">
              <w:t>2,49</w:t>
            </w:r>
          </w:p>
        </w:tc>
        <w:tc>
          <w:tcPr>
            <w:tcW w:w="1135" w:type="dxa"/>
            <w:shd w:val="clear" w:color="auto" w:fill="auto"/>
            <w:vAlign w:val="bottom"/>
            <w:hideMark/>
          </w:tcPr>
          <w:p w:rsidR="004E4C38" w:rsidRPr="00AE005D" w:rsidRDefault="004E4C38" w:rsidP="007C2294">
            <w:pPr>
              <w:jc w:val="center"/>
            </w:pPr>
            <w:r w:rsidRPr="00AE005D">
              <w:t>2,35</w:t>
            </w:r>
          </w:p>
        </w:tc>
      </w:tr>
      <w:tr w:rsidR="004E4C38" w:rsidRPr="00AE005D" w:rsidTr="00DC11EB">
        <w:trPr>
          <w:trHeight w:val="285"/>
        </w:trPr>
        <w:tc>
          <w:tcPr>
            <w:tcW w:w="3138" w:type="dxa"/>
            <w:shd w:val="clear" w:color="auto" w:fill="auto"/>
            <w:vAlign w:val="bottom"/>
            <w:hideMark/>
          </w:tcPr>
          <w:p w:rsidR="004E4C38" w:rsidRPr="00AE005D" w:rsidRDefault="004E4C38" w:rsidP="007C2294">
            <w:r w:rsidRPr="00AE005D">
              <w:t>Картофель свежий, 1 кг</w:t>
            </w:r>
          </w:p>
        </w:tc>
        <w:tc>
          <w:tcPr>
            <w:tcW w:w="1061" w:type="dxa"/>
            <w:shd w:val="clear" w:color="auto" w:fill="auto"/>
            <w:vAlign w:val="bottom"/>
            <w:hideMark/>
          </w:tcPr>
          <w:p w:rsidR="004E4C38" w:rsidRPr="00AE005D" w:rsidRDefault="004E4C38" w:rsidP="007C2294">
            <w:pPr>
              <w:jc w:val="right"/>
            </w:pPr>
            <w:r w:rsidRPr="00AE005D">
              <w:t>34,47</w:t>
            </w:r>
          </w:p>
        </w:tc>
        <w:tc>
          <w:tcPr>
            <w:tcW w:w="1100" w:type="dxa"/>
            <w:shd w:val="clear" w:color="auto" w:fill="auto"/>
            <w:vAlign w:val="bottom"/>
            <w:hideMark/>
          </w:tcPr>
          <w:p w:rsidR="004E4C38" w:rsidRPr="00AE005D" w:rsidRDefault="004E4C38" w:rsidP="007C2294">
            <w:pPr>
              <w:jc w:val="right"/>
            </w:pPr>
            <w:r w:rsidRPr="00AE005D">
              <w:t>-4</w:t>
            </w:r>
          </w:p>
        </w:tc>
        <w:tc>
          <w:tcPr>
            <w:tcW w:w="1100" w:type="dxa"/>
            <w:shd w:val="clear" w:color="auto" w:fill="auto"/>
            <w:vAlign w:val="bottom"/>
            <w:hideMark/>
          </w:tcPr>
          <w:p w:rsidR="004E4C38" w:rsidRPr="00AE005D" w:rsidRDefault="004E4C38" w:rsidP="006417C3">
            <w:pPr>
              <w:jc w:val="right"/>
            </w:pPr>
            <w:r w:rsidRPr="00AE005D">
              <w:t>-10,39</w:t>
            </w:r>
          </w:p>
        </w:tc>
        <w:tc>
          <w:tcPr>
            <w:tcW w:w="1061" w:type="dxa"/>
            <w:shd w:val="clear" w:color="auto" w:fill="auto"/>
            <w:vAlign w:val="bottom"/>
            <w:hideMark/>
          </w:tcPr>
          <w:p w:rsidR="004E4C38" w:rsidRPr="00AE005D" w:rsidRDefault="004E4C38" w:rsidP="007C2294">
            <w:pPr>
              <w:jc w:val="right"/>
            </w:pPr>
            <w:r w:rsidRPr="00AE005D">
              <w:t>34,97</w:t>
            </w:r>
          </w:p>
        </w:tc>
        <w:tc>
          <w:tcPr>
            <w:tcW w:w="1134" w:type="dxa"/>
            <w:shd w:val="clear" w:color="auto" w:fill="auto"/>
            <w:vAlign w:val="bottom"/>
            <w:hideMark/>
          </w:tcPr>
          <w:p w:rsidR="004E4C38" w:rsidRPr="00AE005D" w:rsidRDefault="004E4C38" w:rsidP="007C2294">
            <w:pPr>
              <w:jc w:val="center"/>
            </w:pPr>
            <w:r w:rsidRPr="00AE005D">
              <w:t>0,5</w:t>
            </w:r>
          </w:p>
        </w:tc>
        <w:tc>
          <w:tcPr>
            <w:tcW w:w="1135" w:type="dxa"/>
            <w:shd w:val="clear" w:color="auto" w:fill="auto"/>
            <w:vAlign w:val="bottom"/>
            <w:hideMark/>
          </w:tcPr>
          <w:p w:rsidR="004E4C38" w:rsidRPr="00AE005D" w:rsidRDefault="004E4C38" w:rsidP="006417C3">
            <w:pPr>
              <w:jc w:val="right"/>
            </w:pPr>
            <w:r w:rsidRPr="00AE005D">
              <w:t>1,45</w:t>
            </w:r>
          </w:p>
        </w:tc>
      </w:tr>
      <w:tr w:rsidR="004E4C38" w:rsidRPr="00AE005D" w:rsidTr="00DC11EB">
        <w:trPr>
          <w:trHeight w:val="555"/>
        </w:trPr>
        <w:tc>
          <w:tcPr>
            <w:tcW w:w="3138" w:type="dxa"/>
            <w:shd w:val="clear" w:color="auto" w:fill="auto"/>
            <w:vAlign w:val="bottom"/>
            <w:hideMark/>
          </w:tcPr>
          <w:p w:rsidR="004E4C38" w:rsidRPr="00AE005D" w:rsidRDefault="004E4C38" w:rsidP="007C2294">
            <w:r w:rsidRPr="00AE005D">
              <w:t>Яйцо столовое 1 категории (С1), 1 десяток</w:t>
            </w:r>
          </w:p>
        </w:tc>
        <w:tc>
          <w:tcPr>
            <w:tcW w:w="1061" w:type="dxa"/>
            <w:shd w:val="clear" w:color="auto" w:fill="auto"/>
            <w:vAlign w:val="bottom"/>
            <w:hideMark/>
          </w:tcPr>
          <w:p w:rsidR="004E4C38" w:rsidRPr="00AE005D" w:rsidRDefault="004E4C38" w:rsidP="007C2294">
            <w:pPr>
              <w:jc w:val="right"/>
            </w:pPr>
            <w:r w:rsidRPr="00AE005D">
              <w:t>88,08</w:t>
            </w:r>
          </w:p>
        </w:tc>
        <w:tc>
          <w:tcPr>
            <w:tcW w:w="1100" w:type="dxa"/>
            <w:shd w:val="clear" w:color="auto" w:fill="auto"/>
            <w:vAlign w:val="bottom"/>
            <w:hideMark/>
          </w:tcPr>
          <w:p w:rsidR="004E4C38" w:rsidRPr="00AE005D" w:rsidRDefault="004E4C38" w:rsidP="007C2294">
            <w:pPr>
              <w:jc w:val="right"/>
            </w:pPr>
            <w:r w:rsidRPr="00AE005D">
              <w:t>-9,41</w:t>
            </w:r>
          </w:p>
        </w:tc>
        <w:tc>
          <w:tcPr>
            <w:tcW w:w="1100" w:type="dxa"/>
            <w:shd w:val="clear" w:color="auto" w:fill="auto"/>
            <w:vAlign w:val="bottom"/>
            <w:hideMark/>
          </w:tcPr>
          <w:p w:rsidR="004E4C38" w:rsidRPr="00AE005D" w:rsidRDefault="004E4C38" w:rsidP="007C2294">
            <w:pPr>
              <w:jc w:val="right"/>
            </w:pPr>
            <w:r w:rsidRPr="00AE005D">
              <w:t>-11,96</w:t>
            </w:r>
          </w:p>
        </w:tc>
        <w:tc>
          <w:tcPr>
            <w:tcW w:w="1061" w:type="dxa"/>
            <w:shd w:val="clear" w:color="auto" w:fill="auto"/>
            <w:vAlign w:val="bottom"/>
            <w:hideMark/>
          </w:tcPr>
          <w:p w:rsidR="004E4C38" w:rsidRPr="00AE005D" w:rsidRDefault="004E4C38" w:rsidP="007C2294">
            <w:pPr>
              <w:jc w:val="right"/>
            </w:pPr>
            <w:r w:rsidRPr="00AE005D">
              <w:t>87,90</w:t>
            </w:r>
          </w:p>
        </w:tc>
        <w:tc>
          <w:tcPr>
            <w:tcW w:w="1134" w:type="dxa"/>
            <w:shd w:val="clear" w:color="auto" w:fill="auto"/>
            <w:vAlign w:val="bottom"/>
            <w:hideMark/>
          </w:tcPr>
          <w:p w:rsidR="004E4C38" w:rsidRPr="00AE005D" w:rsidRDefault="004E4C38" w:rsidP="007C2294">
            <w:pPr>
              <w:jc w:val="center"/>
            </w:pPr>
            <w:r w:rsidRPr="00AE005D">
              <w:t>-0,18</w:t>
            </w:r>
          </w:p>
        </w:tc>
        <w:tc>
          <w:tcPr>
            <w:tcW w:w="1135" w:type="dxa"/>
            <w:shd w:val="clear" w:color="auto" w:fill="auto"/>
            <w:vAlign w:val="bottom"/>
            <w:hideMark/>
          </w:tcPr>
          <w:p w:rsidR="004E4C38" w:rsidRPr="00AE005D" w:rsidRDefault="004E4C38" w:rsidP="007C2294">
            <w:pPr>
              <w:jc w:val="center"/>
            </w:pPr>
            <w:r w:rsidRPr="00AE005D">
              <w:t>0,20</w:t>
            </w:r>
          </w:p>
        </w:tc>
      </w:tr>
      <w:tr w:rsidR="004E4C38" w:rsidRPr="00AE005D" w:rsidTr="00DC11EB">
        <w:trPr>
          <w:trHeight w:val="285"/>
        </w:trPr>
        <w:tc>
          <w:tcPr>
            <w:tcW w:w="3138" w:type="dxa"/>
            <w:shd w:val="clear" w:color="auto" w:fill="auto"/>
            <w:vAlign w:val="bottom"/>
            <w:hideMark/>
          </w:tcPr>
          <w:p w:rsidR="004E4C38" w:rsidRPr="00AE005D" w:rsidRDefault="004E4C38" w:rsidP="007C2294">
            <w:r w:rsidRPr="00AE005D">
              <w:t>Сахар песок, 1 кг</w:t>
            </w:r>
          </w:p>
        </w:tc>
        <w:tc>
          <w:tcPr>
            <w:tcW w:w="1061" w:type="dxa"/>
            <w:shd w:val="clear" w:color="auto" w:fill="auto"/>
            <w:vAlign w:val="bottom"/>
            <w:hideMark/>
          </w:tcPr>
          <w:p w:rsidR="004E4C38" w:rsidRPr="00AE005D" w:rsidRDefault="004E4C38" w:rsidP="007C2294">
            <w:pPr>
              <w:jc w:val="right"/>
            </w:pPr>
            <w:r w:rsidRPr="00AE005D">
              <w:t>83,54</w:t>
            </w:r>
          </w:p>
        </w:tc>
        <w:tc>
          <w:tcPr>
            <w:tcW w:w="1100" w:type="dxa"/>
            <w:shd w:val="clear" w:color="auto" w:fill="auto"/>
            <w:vAlign w:val="bottom"/>
            <w:hideMark/>
          </w:tcPr>
          <w:p w:rsidR="004E4C38" w:rsidRPr="00AE005D" w:rsidRDefault="004E4C38" w:rsidP="007C2294">
            <w:pPr>
              <w:jc w:val="right"/>
            </w:pPr>
            <w:r w:rsidRPr="00AE005D">
              <w:t>18,23</w:t>
            </w:r>
          </w:p>
        </w:tc>
        <w:tc>
          <w:tcPr>
            <w:tcW w:w="1100" w:type="dxa"/>
            <w:shd w:val="clear" w:color="auto" w:fill="auto"/>
            <w:vAlign w:val="bottom"/>
            <w:hideMark/>
          </w:tcPr>
          <w:p w:rsidR="004E4C38" w:rsidRPr="00AE005D" w:rsidRDefault="004E4C38" w:rsidP="007C2294">
            <w:pPr>
              <w:jc w:val="right"/>
            </w:pPr>
            <w:r w:rsidRPr="00AE005D">
              <w:t>27,91</w:t>
            </w:r>
          </w:p>
        </w:tc>
        <w:tc>
          <w:tcPr>
            <w:tcW w:w="1061" w:type="dxa"/>
            <w:shd w:val="clear" w:color="auto" w:fill="auto"/>
            <w:vAlign w:val="bottom"/>
            <w:hideMark/>
          </w:tcPr>
          <w:p w:rsidR="004E4C38" w:rsidRPr="00AE005D" w:rsidRDefault="004E4C38" w:rsidP="007C2294">
            <w:pPr>
              <w:jc w:val="right"/>
            </w:pPr>
            <w:r w:rsidRPr="00AE005D">
              <w:t>78,14</w:t>
            </w:r>
          </w:p>
        </w:tc>
        <w:tc>
          <w:tcPr>
            <w:tcW w:w="1134" w:type="dxa"/>
            <w:shd w:val="clear" w:color="auto" w:fill="auto"/>
            <w:vAlign w:val="bottom"/>
            <w:hideMark/>
          </w:tcPr>
          <w:p w:rsidR="004E4C38" w:rsidRPr="00AE005D" w:rsidRDefault="004E4C38" w:rsidP="007C2294">
            <w:pPr>
              <w:jc w:val="center"/>
            </w:pPr>
            <w:r w:rsidRPr="00AE005D">
              <w:t>-5,4</w:t>
            </w:r>
          </w:p>
        </w:tc>
        <w:tc>
          <w:tcPr>
            <w:tcW w:w="1135" w:type="dxa"/>
            <w:shd w:val="clear" w:color="auto" w:fill="auto"/>
            <w:vAlign w:val="bottom"/>
            <w:hideMark/>
          </w:tcPr>
          <w:p w:rsidR="004E4C38" w:rsidRPr="00AE005D" w:rsidRDefault="004E4C38" w:rsidP="007C2294">
            <w:pPr>
              <w:jc w:val="center"/>
            </w:pPr>
            <w:r w:rsidRPr="00AE005D">
              <w:t>-6,46</w:t>
            </w:r>
          </w:p>
        </w:tc>
      </w:tr>
      <w:tr w:rsidR="004E4C38" w:rsidRPr="00AE005D" w:rsidTr="00DC11EB">
        <w:trPr>
          <w:trHeight w:val="330"/>
        </w:trPr>
        <w:tc>
          <w:tcPr>
            <w:tcW w:w="3138" w:type="dxa"/>
            <w:shd w:val="clear" w:color="auto" w:fill="auto"/>
            <w:vAlign w:val="bottom"/>
            <w:hideMark/>
          </w:tcPr>
          <w:p w:rsidR="004E4C38" w:rsidRPr="00AE005D" w:rsidRDefault="004E4C38" w:rsidP="007C2294">
            <w:r w:rsidRPr="00AE005D">
              <w:t>Яблоки свежие, 1 кг</w:t>
            </w:r>
          </w:p>
        </w:tc>
        <w:tc>
          <w:tcPr>
            <w:tcW w:w="1061" w:type="dxa"/>
            <w:shd w:val="clear" w:color="auto" w:fill="auto"/>
            <w:vAlign w:val="bottom"/>
            <w:hideMark/>
          </w:tcPr>
          <w:p w:rsidR="004E4C38" w:rsidRPr="00AE005D" w:rsidRDefault="004E4C38" w:rsidP="007C2294">
            <w:pPr>
              <w:jc w:val="right"/>
            </w:pPr>
            <w:r w:rsidRPr="00AE005D">
              <w:t>134,14</w:t>
            </w:r>
          </w:p>
        </w:tc>
        <w:tc>
          <w:tcPr>
            <w:tcW w:w="1100" w:type="dxa"/>
            <w:shd w:val="clear" w:color="auto" w:fill="auto"/>
            <w:vAlign w:val="bottom"/>
            <w:hideMark/>
          </w:tcPr>
          <w:p w:rsidR="004E4C38" w:rsidRPr="00AE005D" w:rsidRDefault="004E4C38" w:rsidP="007C2294">
            <w:pPr>
              <w:jc w:val="right"/>
            </w:pPr>
            <w:r w:rsidRPr="00AE005D">
              <w:t>17,53</w:t>
            </w:r>
          </w:p>
        </w:tc>
        <w:tc>
          <w:tcPr>
            <w:tcW w:w="1100" w:type="dxa"/>
            <w:shd w:val="clear" w:color="auto" w:fill="auto"/>
            <w:vAlign w:val="bottom"/>
            <w:hideMark/>
          </w:tcPr>
          <w:p w:rsidR="004E4C38" w:rsidRPr="00AE005D" w:rsidRDefault="004E4C38" w:rsidP="007C2294">
            <w:pPr>
              <w:jc w:val="right"/>
            </w:pPr>
            <w:r w:rsidRPr="00AE005D">
              <w:t>15,03</w:t>
            </w:r>
          </w:p>
        </w:tc>
        <w:tc>
          <w:tcPr>
            <w:tcW w:w="1061" w:type="dxa"/>
            <w:shd w:val="clear" w:color="auto" w:fill="auto"/>
            <w:vAlign w:val="bottom"/>
            <w:hideMark/>
          </w:tcPr>
          <w:p w:rsidR="004E4C38" w:rsidRPr="00AE005D" w:rsidRDefault="004E4C38" w:rsidP="007C2294">
            <w:pPr>
              <w:jc w:val="right"/>
            </w:pPr>
            <w:r w:rsidRPr="00AE005D">
              <w:t>141,85</w:t>
            </w:r>
          </w:p>
        </w:tc>
        <w:tc>
          <w:tcPr>
            <w:tcW w:w="1134" w:type="dxa"/>
            <w:shd w:val="clear" w:color="auto" w:fill="auto"/>
            <w:vAlign w:val="bottom"/>
            <w:hideMark/>
          </w:tcPr>
          <w:p w:rsidR="004E4C38" w:rsidRPr="00AE005D" w:rsidRDefault="004E4C38" w:rsidP="007C2294">
            <w:pPr>
              <w:jc w:val="center"/>
            </w:pPr>
            <w:r w:rsidRPr="00AE005D">
              <w:t>7,71</w:t>
            </w:r>
          </w:p>
        </w:tc>
        <w:tc>
          <w:tcPr>
            <w:tcW w:w="1135" w:type="dxa"/>
            <w:shd w:val="clear" w:color="auto" w:fill="auto"/>
            <w:vAlign w:val="bottom"/>
            <w:hideMark/>
          </w:tcPr>
          <w:p w:rsidR="004E4C38" w:rsidRPr="00AE005D" w:rsidRDefault="004E4C38" w:rsidP="007C2294">
            <w:pPr>
              <w:jc w:val="center"/>
            </w:pPr>
            <w:r w:rsidRPr="00AE005D">
              <w:t>5,74</w:t>
            </w:r>
          </w:p>
        </w:tc>
      </w:tr>
      <w:tr w:rsidR="004E4C38" w:rsidRPr="00AE005D" w:rsidTr="00DC11EB">
        <w:trPr>
          <w:trHeight w:val="330"/>
        </w:trPr>
        <w:tc>
          <w:tcPr>
            <w:tcW w:w="3138" w:type="dxa"/>
            <w:shd w:val="clear" w:color="auto" w:fill="auto"/>
            <w:vAlign w:val="bottom"/>
            <w:hideMark/>
          </w:tcPr>
          <w:p w:rsidR="004E4C38" w:rsidRPr="00AE005D" w:rsidRDefault="004E4C38" w:rsidP="007C2294">
            <w:r w:rsidRPr="00AE005D">
              <w:t>Капуста белокочанная свежая, 1 кг</w:t>
            </w:r>
          </w:p>
        </w:tc>
        <w:tc>
          <w:tcPr>
            <w:tcW w:w="1061" w:type="dxa"/>
            <w:shd w:val="clear" w:color="auto" w:fill="auto"/>
            <w:vAlign w:val="bottom"/>
            <w:hideMark/>
          </w:tcPr>
          <w:p w:rsidR="004E4C38" w:rsidRPr="00AE005D" w:rsidRDefault="004E4C38" w:rsidP="007C2294">
            <w:pPr>
              <w:jc w:val="right"/>
            </w:pPr>
            <w:r w:rsidRPr="00AE005D">
              <w:t>37,81</w:t>
            </w:r>
          </w:p>
        </w:tc>
        <w:tc>
          <w:tcPr>
            <w:tcW w:w="1100" w:type="dxa"/>
            <w:shd w:val="clear" w:color="auto" w:fill="auto"/>
            <w:vAlign w:val="bottom"/>
            <w:hideMark/>
          </w:tcPr>
          <w:p w:rsidR="004E4C38" w:rsidRPr="00AE005D" w:rsidRDefault="004E4C38" w:rsidP="007C2294">
            <w:pPr>
              <w:jc w:val="right"/>
            </w:pPr>
            <w:r w:rsidRPr="00AE005D">
              <w:t>-3,16</w:t>
            </w:r>
          </w:p>
        </w:tc>
        <w:tc>
          <w:tcPr>
            <w:tcW w:w="1100" w:type="dxa"/>
            <w:shd w:val="clear" w:color="auto" w:fill="auto"/>
            <w:vAlign w:val="bottom"/>
            <w:hideMark/>
          </w:tcPr>
          <w:p w:rsidR="004E4C38" w:rsidRPr="00AE005D" w:rsidRDefault="004E4C38" w:rsidP="007C2294">
            <w:pPr>
              <w:jc w:val="right"/>
            </w:pPr>
            <w:r w:rsidRPr="00AE005D">
              <w:t>-7,71</w:t>
            </w:r>
          </w:p>
        </w:tc>
        <w:tc>
          <w:tcPr>
            <w:tcW w:w="1061" w:type="dxa"/>
            <w:shd w:val="clear" w:color="auto" w:fill="auto"/>
            <w:vAlign w:val="bottom"/>
            <w:hideMark/>
          </w:tcPr>
          <w:p w:rsidR="004E4C38" w:rsidRPr="00AE005D" w:rsidRDefault="004E4C38" w:rsidP="007C2294">
            <w:pPr>
              <w:jc w:val="right"/>
            </w:pPr>
            <w:r w:rsidRPr="00AE005D">
              <w:t>34,61</w:t>
            </w:r>
          </w:p>
        </w:tc>
        <w:tc>
          <w:tcPr>
            <w:tcW w:w="1134" w:type="dxa"/>
            <w:shd w:val="clear" w:color="auto" w:fill="auto"/>
            <w:vAlign w:val="bottom"/>
            <w:hideMark/>
          </w:tcPr>
          <w:p w:rsidR="004E4C38" w:rsidRPr="00AE005D" w:rsidRDefault="004E4C38" w:rsidP="007C2294">
            <w:pPr>
              <w:jc w:val="center"/>
            </w:pPr>
            <w:r w:rsidRPr="00AE005D">
              <w:t>-3,2</w:t>
            </w:r>
          </w:p>
        </w:tc>
        <w:tc>
          <w:tcPr>
            <w:tcW w:w="1135" w:type="dxa"/>
            <w:shd w:val="clear" w:color="auto" w:fill="auto"/>
            <w:vAlign w:val="bottom"/>
            <w:hideMark/>
          </w:tcPr>
          <w:p w:rsidR="004E4C38" w:rsidRPr="00AE005D" w:rsidRDefault="004E4C38" w:rsidP="007C2294">
            <w:pPr>
              <w:jc w:val="center"/>
            </w:pPr>
            <w:r w:rsidRPr="00AE005D">
              <w:t>-8,46</w:t>
            </w:r>
          </w:p>
        </w:tc>
      </w:tr>
      <w:tr w:rsidR="004E4C38" w:rsidRPr="00AE005D" w:rsidTr="00DC11EB">
        <w:trPr>
          <w:trHeight w:val="330"/>
        </w:trPr>
        <w:tc>
          <w:tcPr>
            <w:tcW w:w="3138" w:type="dxa"/>
            <w:shd w:val="clear" w:color="auto" w:fill="auto"/>
            <w:vAlign w:val="bottom"/>
            <w:hideMark/>
          </w:tcPr>
          <w:p w:rsidR="004E4C38" w:rsidRPr="00AE005D" w:rsidRDefault="004E4C38" w:rsidP="007C2294">
            <w:r w:rsidRPr="00AE005D">
              <w:t>Томаты свежие, 1 кг</w:t>
            </w:r>
          </w:p>
        </w:tc>
        <w:tc>
          <w:tcPr>
            <w:tcW w:w="1061" w:type="dxa"/>
            <w:shd w:val="clear" w:color="auto" w:fill="auto"/>
            <w:vAlign w:val="bottom"/>
            <w:hideMark/>
          </w:tcPr>
          <w:p w:rsidR="004E4C38" w:rsidRPr="00AE005D" w:rsidRDefault="004E4C38" w:rsidP="007C2294">
            <w:pPr>
              <w:jc w:val="right"/>
            </w:pPr>
            <w:r w:rsidRPr="00AE005D">
              <w:t>257,90</w:t>
            </w:r>
          </w:p>
        </w:tc>
        <w:tc>
          <w:tcPr>
            <w:tcW w:w="1100" w:type="dxa"/>
            <w:shd w:val="clear" w:color="auto" w:fill="auto"/>
            <w:vAlign w:val="bottom"/>
            <w:hideMark/>
          </w:tcPr>
          <w:p w:rsidR="004E4C38" w:rsidRPr="00AE005D" w:rsidRDefault="004E4C38" w:rsidP="007C2294">
            <w:pPr>
              <w:jc w:val="right"/>
            </w:pPr>
            <w:r w:rsidRPr="00AE005D">
              <w:t>47,62</w:t>
            </w:r>
          </w:p>
        </w:tc>
        <w:tc>
          <w:tcPr>
            <w:tcW w:w="1100" w:type="dxa"/>
            <w:shd w:val="clear" w:color="auto" w:fill="auto"/>
            <w:vAlign w:val="bottom"/>
            <w:hideMark/>
          </w:tcPr>
          <w:p w:rsidR="004E4C38" w:rsidRPr="00AE005D" w:rsidRDefault="004E4C38" w:rsidP="007C2294">
            <w:pPr>
              <w:jc w:val="right"/>
            </w:pPr>
            <w:r w:rsidRPr="00AE005D">
              <w:t>22,64</w:t>
            </w:r>
          </w:p>
        </w:tc>
        <w:tc>
          <w:tcPr>
            <w:tcW w:w="1061" w:type="dxa"/>
            <w:shd w:val="clear" w:color="auto" w:fill="auto"/>
            <w:vAlign w:val="bottom"/>
            <w:hideMark/>
          </w:tcPr>
          <w:p w:rsidR="004E4C38" w:rsidRPr="00AE005D" w:rsidRDefault="004E4C38" w:rsidP="007C2294">
            <w:pPr>
              <w:jc w:val="right"/>
            </w:pPr>
            <w:r w:rsidRPr="00AE005D">
              <w:t>184,50</w:t>
            </w:r>
          </w:p>
        </w:tc>
        <w:tc>
          <w:tcPr>
            <w:tcW w:w="1134" w:type="dxa"/>
            <w:shd w:val="clear" w:color="auto" w:fill="auto"/>
            <w:vAlign w:val="bottom"/>
            <w:hideMark/>
          </w:tcPr>
          <w:p w:rsidR="004E4C38" w:rsidRPr="00AE005D" w:rsidRDefault="004E4C38" w:rsidP="007C2294">
            <w:pPr>
              <w:jc w:val="center"/>
            </w:pPr>
            <w:r w:rsidRPr="00AE005D">
              <w:t>-73,4</w:t>
            </w:r>
          </w:p>
        </w:tc>
        <w:tc>
          <w:tcPr>
            <w:tcW w:w="1135" w:type="dxa"/>
            <w:shd w:val="clear" w:color="auto" w:fill="auto"/>
            <w:vAlign w:val="bottom"/>
            <w:hideMark/>
          </w:tcPr>
          <w:p w:rsidR="004E4C38" w:rsidRPr="00AE005D" w:rsidRDefault="004E4C38" w:rsidP="007C2294">
            <w:pPr>
              <w:jc w:val="center"/>
            </w:pPr>
            <w:r w:rsidRPr="00AE005D">
              <w:t>-25,46</w:t>
            </w:r>
          </w:p>
        </w:tc>
      </w:tr>
      <w:tr w:rsidR="004E4C38" w:rsidRPr="00AE005D" w:rsidTr="00DC11EB">
        <w:trPr>
          <w:trHeight w:val="330"/>
        </w:trPr>
        <w:tc>
          <w:tcPr>
            <w:tcW w:w="3138" w:type="dxa"/>
            <w:shd w:val="clear" w:color="auto" w:fill="auto"/>
            <w:vAlign w:val="bottom"/>
            <w:hideMark/>
          </w:tcPr>
          <w:p w:rsidR="004E4C38" w:rsidRPr="00AE005D" w:rsidRDefault="004E4C38" w:rsidP="007C2294">
            <w:r w:rsidRPr="00AE005D">
              <w:t>Огурцы свежие, 1 кг</w:t>
            </w:r>
          </w:p>
        </w:tc>
        <w:tc>
          <w:tcPr>
            <w:tcW w:w="1061" w:type="dxa"/>
            <w:shd w:val="clear" w:color="auto" w:fill="auto"/>
            <w:vAlign w:val="bottom"/>
            <w:hideMark/>
          </w:tcPr>
          <w:p w:rsidR="004E4C38" w:rsidRPr="00AE005D" w:rsidRDefault="004E4C38" w:rsidP="007C2294">
            <w:pPr>
              <w:jc w:val="center"/>
            </w:pPr>
            <w:r w:rsidRPr="00AE005D">
              <w:t>211,67</w:t>
            </w:r>
          </w:p>
        </w:tc>
        <w:tc>
          <w:tcPr>
            <w:tcW w:w="1100" w:type="dxa"/>
            <w:shd w:val="clear" w:color="auto" w:fill="auto"/>
            <w:vAlign w:val="bottom"/>
            <w:hideMark/>
          </w:tcPr>
          <w:p w:rsidR="004E4C38" w:rsidRPr="00AE005D" w:rsidRDefault="004E4C38" w:rsidP="007C2294">
            <w:pPr>
              <w:jc w:val="right"/>
            </w:pPr>
            <w:r w:rsidRPr="00AE005D">
              <w:t>7,78</w:t>
            </w:r>
          </w:p>
        </w:tc>
        <w:tc>
          <w:tcPr>
            <w:tcW w:w="1100" w:type="dxa"/>
            <w:shd w:val="clear" w:color="auto" w:fill="auto"/>
            <w:vAlign w:val="bottom"/>
            <w:hideMark/>
          </w:tcPr>
          <w:p w:rsidR="004E4C38" w:rsidRPr="00AE005D" w:rsidRDefault="004E4C38" w:rsidP="007C2294">
            <w:pPr>
              <w:jc w:val="right"/>
            </w:pPr>
            <w:r w:rsidRPr="00AE005D">
              <w:t>3,81</w:t>
            </w:r>
          </w:p>
        </w:tc>
        <w:tc>
          <w:tcPr>
            <w:tcW w:w="1061" w:type="dxa"/>
            <w:shd w:val="clear" w:color="auto" w:fill="auto"/>
            <w:vAlign w:val="bottom"/>
            <w:hideMark/>
          </w:tcPr>
          <w:p w:rsidR="004E4C38" w:rsidRPr="00AE005D" w:rsidRDefault="004E4C38" w:rsidP="007C2294">
            <w:pPr>
              <w:jc w:val="right"/>
            </w:pPr>
            <w:r w:rsidRPr="00AE005D">
              <w:t>171,88</w:t>
            </w:r>
          </w:p>
        </w:tc>
        <w:tc>
          <w:tcPr>
            <w:tcW w:w="1134" w:type="dxa"/>
            <w:shd w:val="clear" w:color="auto" w:fill="auto"/>
            <w:vAlign w:val="bottom"/>
            <w:hideMark/>
          </w:tcPr>
          <w:p w:rsidR="004E4C38" w:rsidRPr="00AE005D" w:rsidRDefault="004E4C38" w:rsidP="007C2294">
            <w:pPr>
              <w:jc w:val="center"/>
            </w:pPr>
            <w:r w:rsidRPr="00AE005D">
              <w:t>-39,79</w:t>
            </w:r>
          </w:p>
        </w:tc>
        <w:tc>
          <w:tcPr>
            <w:tcW w:w="1135" w:type="dxa"/>
            <w:shd w:val="clear" w:color="auto" w:fill="auto"/>
            <w:vAlign w:val="bottom"/>
            <w:hideMark/>
          </w:tcPr>
          <w:p w:rsidR="004E4C38" w:rsidRPr="00AE005D" w:rsidRDefault="004E4C38" w:rsidP="007C2294">
            <w:pPr>
              <w:jc w:val="center"/>
            </w:pPr>
            <w:r w:rsidRPr="00AE005D">
              <w:t>-18,79</w:t>
            </w:r>
          </w:p>
        </w:tc>
      </w:tr>
    </w:tbl>
    <w:p w:rsidR="006F15AE" w:rsidRPr="00AE005D" w:rsidRDefault="006F15AE" w:rsidP="006F15AE">
      <w:pPr>
        <w:ind w:firstLine="708"/>
        <w:contextualSpacing/>
        <w:jc w:val="both"/>
        <w:rPr>
          <w:rFonts w:eastAsia="Calibri"/>
          <w:sz w:val="26"/>
          <w:szCs w:val="26"/>
        </w:rPr>
      </w:pPr>
    </w:p>
    <w:p w:rsidR="006F15AE" w:rsidRPr="00AE005D" w:rsidRDefault="006F15AE" w:rsidP="006F15AE">
      <w:pPr>
        <w:widowControl w:val="0"/>
        <w:ind w:right="21" w:firstLine="720"/>
        <w:jc w:val="both"/>
        <w:rPr>
          <w:i/>
          <w:sz w:val="28"/>
          <w:szCs w:val="28"/>
        </w:rPr>
      </w:pPr>
      <w:r w:rsidRPr="00AE005D">
        <w:rPr>
          <w:rFonts w:eastAsia="Calibri"/>
          <w:i/>
          <w:sz w:val="28"/>
          <w:szCs w:val="28"/>
        </w:rPr>
        <w:t xml:space="preserve">Примечание: В данной таблице представлен средний расчет динамики цен во всех торговых объектах, участвующих в мониторинге, в разрезе каждого вида </w:t>
      </w:r>
      <w:r w:rsidRPr="00AE005D">
        <w:rPr>
          <w:rFonts w:eastAsia="Calibri"/>
          <w:i/>
          <w:sz w:val="28"/>
          <w:szCs w:val="28"/>
        </w:rPr>
        <w:lastRenderedPageBreak/>
        <w:t>товара. Информация по населенным пунктам, кроме Березово, предоставляется администрациями поселений.</w:t>
      </w:r>
    </w:p>
    <w:p w:rsidR="005B31D6" w:rsidRPr="00AE005D" w:rsidRDefault="005B31D6" w:rsidP="006F15AE">
      <w:pPr>
        <w:ind w:right="21" w:firstLine="720"/>
        <w:jc w:val="both"/>
        <w:rPr>
          <w:sz w:val="28"/>
          <w:szCs w:val="28"/>
        </w:rPr>
      </w:pPr>
    </w:p>
    <w:p w:rsidR="006F15AE" w:rsidRPr="00AE005D" w:rsidRDefault="006F15AE" w:rsidP="006F15AE">
      <w:pPr>
        <w:ind w:right="21" w:firstLine="720"/>
        <w:jc w:val="both"/>
        <w:rPr>
          <w:sz w:val="28"/>
          <w:szCs w:val="28"/>
        </w:rPr>
      </w:pPr>
      <w:r w:rsidRPr="00AE005D">
        <w:rPr>
          <w:sz w:val="28"/>
          <w:szCs w:val="28"/>
        </w:rPr>
        <w:t>На основании проводимого ежемесячного мониторинга цен по Березовскому району, ежеквартально издается распоряжение администрации Березовского района по единым ценам на закупку</w:t>
      </w:r>
      <w:r w:rsidR="00DD699B">
        <w:rPr>
          <w:sz w:val="28"/>
          <w:szCs w:val="28"/>
        </w:rPr>
        <w:t xml:space="preserve"> продуктов питания для муниципальных</w:t>
      </w:r>
      <w:r w:rsidRPr="00AE005D">
        <w:rPr>
          <w:sz w:val="28"/>
          <w:szCs w:val="28"/>
        </w:rPr>
        <w:t xml:space="preserve"> учреждений Березовского района.</w:t>
      </w:r>
    </w:p>
    <w:p w:rsidR="007C2294" w:rsidRPr="00AE005D" w:rsidRDefault="007C2294" w:rsidP="007C2294">
      <w:pPr>
        <w:widowControl w:val="0"/>
        <w:ind w:right="21" w:firstLine="720"/>
        <w:jc w:val="both"/>
        <w:rPr>
          <w:sz w:val="28"/>
          <w:szCs w:val="28"/>
        </w:rPr>
      </w:pPr>
      <w:r w:rsidRPr="00AE005D">
        <w:rPr>
          <w:sz w:val="28"/>
          <w:szCs w:val="28"/>
        </w:rPr>
        <w:t>В целях стабилизации ценовой ситуации и реализации Указа Президента Российской Федерации от 06 августа 2014 года №  560 «О применении отдельных специальных экономических мер в целях обеспечения безопасности Российской Федерации» было организовано проведение ежемесячного мониторинга цен на фиксированный набор продовольственных товаров на девяти объектах розничной торговли пгт. Березово по 40 наименованиям товара.</w:t>
      </w:r>
      <w:r w:rsidRPr="00AE005D">
        <w:rPr>
          <w:color w:val="FF0000"/>
          <w:sz w:val="28"/>
          <w:szCs w:val="28"/>
        </w:rPr>
        <w:t xml:space="preserve"> </w:t>
      </w:r>
      <w:r w:rsidRPr="00AE005D">
        <w:rPr>
          <w:sz w:val="28"/>
          <w:szCs w:val="28"/>
        </w:rPr>
        <w:t>В установленные сроки информация представляется в Бюджетное учреждение «Региональный центр инвестиций» г. Ханты-Мансийск и прокуратуру Березовского района.</w:t>
      </w:r>
    </w:p>
    <w:p w:rsidR="008A2DAA" w:rsidRPr="00AE005D" w:rsidRDefault="008A2DAA" w:rsidP="008A2DAA">
      <w:pPr>
        <w:widowControl w:val="0"/>
        <w:ind w:right="21" w:firstLine="720"/>
        <w:jc w:val="both"/>
        <w:rPr>
          <w:sz w:val="28"/>
          <w:szCs w:val="28"/>
        </w:rPr>
      </w:pPr>
      <w:r w:rsidRPr="00AE005D">
        <w:rPr>
          <w:sz w:val="28"/>
          <w:szCs w:val="28"/>
        </w:rPr>
        <w:t>Принято участие, в двух проверках объектов розничной торговли по соблюдению законодательства в сфере потребительского рынка проводимых  прокуратурой Березовского района.</w:t>
      </w:r>
    </w:p>
    <w:p w:rsidR="008A2DAA" w:rsidRPr="00AE005D" w:rsidRDefault="008A2DAA" w:rsidP="008A2DAA">
      <w:pPr>
        <w:ind w:right="21" w:firstLine="709"/>
        <w:jc w:val="both"/>
        <w:rPr>
          <w:sz w:val="28"/>
          <w:szCs w:val="28"/>
        </w:rPr>
      </w:pPr>
      <w:r w:rsidRPr="00AE005D">
        <w:rPr>
          <w:sz w:val="28"/>
          <w:szCs w:val="28"/>
        </w:rPr>
        <w:t xml:space="preserve">Проверены и согласованы цены на горюче-смазочные материалы, реализуемые муниципальным унитарным предприятием «Березовонефтепродукт». </w:t>
      </w:r>
    </w:p>
    <w:p w:rsidR="008A2DAA" w:rsidRPr="00AE005D" w:rsidRDefault="008A2DAA" w:rsidP="008A2DAA">
      <w:pPr>
        <w:pStyle w:val="a5"/>
        <w:ind w:firstLine="708"/>
        <w:jc w:val="both"/>
        <w:rPr>
          <w:sz w:val="28"/>
          <w:szCs w:val="28"/>
        </w:rPr>
      </w:pPr>
      <w:r w:rsidRPr="00AE005D">
        <w:rPr>
          <w:sz w:val="28"/>
          <w:szCs w:val="28"/>
        </w:rPr>
        <w:t>В целях недопущения необоснованного превышения тарифов на коммунальные и жилищные услуги реализуются мероприятия по средствам единой информационной аналитической системы:</w:t>
      </w:r>
    </w:p>
    <w:p w:rsidR="008A2DAA" w:rsidRPr="00AE005D" w:rsidRDefault="008A2DAA" w:rsidP="008A2DAA">
      <w:pPr>
        <w:pStyle w:val="a5"/>
        <w:widowControl w:val="0"/>
        <w:numPr>
          <w:ilvl w:val="0"/>
          <w:numId w:val="24"/>
        </w:numPr>
        <w:autoSpaceDE w:val="0"/>
        <w:autoSpaceDN w:val="0"/>
        <w:adjustRightInd w:val="0"/>
        <w:ind w:left="0" w:firstLine="709"/>
        <w:jc w:val="both"/>
        <w:rPr>
          <w:sz w:val="28"/>
          <w:szCs w:val="28"/>
        </w:rPr>
      </w:pPr>
      <w:r w:rsidRPr="00AE005D">
        <w:rPr>
          <w:sz w:val="28"/>
          <w:szCs w:val="28"/>
        </w:rPr>
        <w:t>ежемесячный мониторинг платы граждан за коммунальные и жилищные услуги;</w:t>
      </w:r>
    </w:p>
    <w:p w:rsidR="008A2DAA" w:rsidRPr="00AE005D" w:rsidRDefault="008A2DAA" w:rsidP="008A2DAA">
      <w:pPr>
        <w:pStyle w:val="a5"/>
        <w:widowControl w:val="0"/>
        <w:numPr>
          <w:ilvl w:val="0"/>
          <w:numId w:val="24"/>
        </w:numPr>
        <w:autoSpaceDE w:val="0"/>
        <w:autoSpaceDN w:val="0"/>
        <w:adjustRightInd w:val="0"/>
        <w:ind w:left="0" w:firstLine="709"/>
        <w:jc w:val="both"/>
        <w:rPr>
          <w:sz w:val="28"/>
          <w:szCs w:val="28"/>
        </w:rPr>
      </w:pPr>
      <w:r w:rsidRPr="00AE005D">
        <w:rPr>
          <w:sz w:val="28"/>
          <w:szCs w:val="28"/>
        </w:rPr>
        <w:t xml:space="preserve">анализ и контроль соответствия уровня платы граждан за коммунальные услуги утвержденным параметрам. </w:t>
      </w:r>
    </w:p>
    <w:p w:rsidR="008A2DAA" w:rsidRPr="00AE005D" w:rsidRDefault="008A2DAA" w:rsidP="001C41B6">
      <w:pPr>
        <w:pStyle w:val="a3"/>
        <w:widowControl w:val="0"/>
        <w:ind w:firstLine="709"/>
        <w:rPr>
          <w:szCs w:val="28"/>
        </w:rPr>
      </w:pPr>
      <w:r w:rsidRPr="00AE005D">
        <w:rPr>
          <w:szCs w:val="28"/>
        </w:rPr>
        <w:t xml:space="preserve">                                                                                                                                                                                                                     </w:t>
      </w:r>
      <w:r w:rsidR="001C41B6">
        <w:rPr>
          <w:szCs w:val="28"/>
        </w:rPr>
        <w:t xml:space="preserve">                </w:t>
      </w:r>
      <w:r w:rsidR="00CF3CEB">
        <w:rPr>
          <w:szCs w:val="28"/>
        </w:rPr>
        <w:t xml:space="preserve">           </w:t>
      </w:r>
      <w:r w:rsidRPr="00AE005D">
        <w:rPr>
          <w:szCs w:val="28"/>
        </w:rPr>
        <w:t>Проведен экономический анализ обоснованности формирования расходов (в целях утверждения цен на платные услуги, предоставляемые муниципальными учреждениями и мун</w:t>
      </w:r>
      <w:r w:rsidR="00CF3CEB">
        <w:rPr>
          <w:szCs w:val="28"/>
        </w:rPr>
        <w:t>иципальными предприятиями</w:t>
      </w:r>
      <w:r w:rsidRPr="00AE005D">
        <w:rPr>
          <w:szCs w:val="28"/>
        </w:rPr>
        <w:t>) и подготовлены проекты нормативных правовых актов по пяти учреждениям:</w:t>
      </w:r>
    </w:p>
    <w:p w:rsidR="008A2DAA" w:rsidRPr="00AE005D" w:rsidRDefault="00BA27A5" w:rsidP="008A2DAA">
      <w:pPr>
        <w:pStyle w:val="a3"/>
        <w:widowControl w:val="0"/>
        <w:numPr>
          <w:ilvl w:val="0"/>
          <w:numId w:val="25"/>
        </w:numPr>
        <w:ind w:left="0" w:firstLine="709"/>
        <w:rPr>
          <w:szCs w:val="28"/>
        </w:rPr>
      </w:pPr>
      <w:r>
        <w:rPr>
          <w:szCs w:val="28"/>
        </w:rPr>
        <w:t xml:space="preserve">муниципальное бюджетное учреждение </w:t>
      </w:r>
      <w:r w:rsidR="008A2DAA" w:rsidRPr="00AE005D">
        <w:rPr>
          <w:szCs w:val="28"/>
        </w:rPr>
        <w:t>«Спортивно-тренировочный Центр Виктория» (пгт. Березово);</w:t>
      </w:r>
    </w:p>
    <w:p w:rsidR="008A2DAA" w:rsidRPr="00AE005D" w:rsidRDefault="008A2DAA" w:rsidP="008A2DAA">
      <w:pPr>
        <w:pStyle w:val="a3"/>
        <w:widowControl w:val="0"/>
        <w:numPr>
          <w:ilvl w:val="0"/>
          <w:numId w:val="25"/>
        </w:numPr>
        <w:ind w:left="0" w:firstLine="709"/>
        <w:rPr>
          <w:szCs w:val="28"/>
        </w:rPr>
      </w:pPr>
      <w:r w:rsidRPr="00AE005D">
        <w:rPr>
          <w:szCs w:val="28"/>
        </w:rPr>
        <w:t>обособленное структурное подразделение спортивный комплекс «Айсберг» пгт. Игрим муниципального бюджетного учреждения</w:t>
      </w:r>
      <w:r w:rsidR="00BA27A5">
        <w:rPr>
          <w:szCs w:val="28"/>
        </w:rPr>
        <w:t xml:space="preserve"> спортивно-тренировочный центр </w:t>
      </w:r>
      <w:r w:rsidRPr="00AE005D">
        <w:rPr>
          <w:szCs w:val="28"/>
        </w:rPr>
        <w:t>«Виктория»;</w:t>
      </w:r>
    </w:p>
    <w:p w:rsidR="008A2DAA" w:rsidRPr="00AE005D" w:rsidRDefault="008A2DAA" w:rsidP="008A2DAA">
      <w:pPr>
        <w:pStyle w:val="a3"/>
        <w:widowControl w:val="0"/>
        <w:numPr>
          <w:ilvl w:val="0"/>
          <w:numId w:val="25"/>
        </w:numPr>
        <w:ind w:left="0" w:firstLine="709"/>
        <w:rPr>
          <w:szCs w:val="28"/>
        </w:rPr>
      </w:pPr>
      <w:r w:rsidRPr="00AE005D">
        <w:rPr>
          <w:szCs w:val="28"/>
        </w:rPr>
        <w:t>обособленное структурное подразделение спортивный комплекс «Олимпиец» пгт. Игрим муниципального бюджетного учреждения</w:t>
      </w:r>
      <w:r w:rsidR="00BA27A5">
        <w:rPr>
          <w:szCs w:val="28"/>
        </w:rPr>
        <w:t xml:space="preserve"> спортивно-тренировочный центр </w:t>
      </w:r>
      <w:r w:rsidRPr="00AE005D">
        <w:rPr>
          <w:szCs w:val="28"/>
        </w:rPr>
        <w:t>«Виктория»;</w:t>
      </w:r>
    </w:p>
    <w:p w:rsidR="008A2DAA" w:rsidRPr="00AE005D" w:rsidRDefault="00BA27A5" w:rsidP="008A2DAA">
      <w:pPr>
        <w:pStyle w:val="a3"/>
        <w:widowControl w:val="0"/>
        <w:numPr>
          <w:ilvl w:val="0"/>
          <w:numId w:val="25"/>
        </w:numPr>
        <w:ind w:left="0" w:firstLine="709"/>
        <w:rPr>
          <w:szCs w:val="28"/>
        </w:rPr>
      </w:pPr>
      <w:r>
        <w:rPr>
          <w:szCs w:val="28"/>
        </w:rPr>
        <w:t xml:space="preserve">муниципальное бюджетное </w:t>
      </w:r>
      <w:r w:rsidR="008A2DAA" w:rsidRPr="00AE005D">
        <w:rPr>
          <w:szCs w:val="28"/>
        </w:rPr>
        <w:t>учреждение дополнительного образования «Хулимсунтская школа искусств» (д. Хулимсунт);</w:t>
      </w:r>
    </w:p>
    <w:p w:rsidR="008A2DAA" w:rsidRPr="00AE005D" w:rsidRDefault="00BA27A5" w:rsidP="008A2DAA">
      <w:pPr>
        <w:pStyle w:val="a3"/>
        <w:widowControl w:val="0"/>
        <w:numPr>
          <w:ilvl w:val="0"/>
          <w:numId w:val="25"/>
        </w:numPr>
        <w:ind w:left="0" w:firstLine="709"/>
        <w:rPr>
          <w:szCs w:val="28"/>
        </w:rPr>
      </w:pPr>
      <w:r>
        <w:rPr>
          <w:szCs w:val="28"/>
        </w:rPr>
        <w:t>муниципальное</w:t>
      </w:r>
      <w:r w:rsidR="008A2DAA" w:rsidRPr="00AE005D">
        <w:rPr>
          <w:szCs w:val="28"/>
        </w:rPr>
        <w:t xml:space="preserve"> бюджетное учреждение «Студия «Авторское </w:t>
      </w:r>
      <w:r w:rsidR="008A2DAA" w:rsidRPr="00AE005D">
        <w:rPr>
          <w:szCs w:val="28"/>
        </w:rPr>
        <w:lastRenderedPageBreak/>
        <w:t xml:space="preserve">телевидение» (пгт. Березово). </w:t>
      </w:r>
    </w:p>
    <w:p w:rsidR="006F15AE" w:rsidRPr="00AE005D" w:rsidRDefault="006F15AE" w:rsidP="006F15AE">
      <w:pPr>
        <w:ind w:right="21"/>
        <w:jc w:val="both"/>
        <w:rPr>
          <w:sz w:val="28"/>
          <w:szCs w:val="28"/>
        </w:rPr>
      </w:pPr>
      <w:r w:rsidRPr="00AE005D">
        <w:rPr>
          <w:sz w:val="28"/>
          <w:szCs w:val="28"/>
        </w:rPr>
        <w:t xml:space="preserve">          Проводился ежемесячный мониторинг заработных плат работников бюджетных учреждений с целью оперативности и точности предоставления информации для отслеживания ситуации по изменению численности и среднемесячной заработной платы работников муниципальных учреждений Березовского района.</w:t>
      </w:r>
    </w:p>
    <w:p w:rsidR="006F15AE" w:rsidRPr="00AE005D" w:rsidRDefault="006F15AE" w:rsidP="006F15AE">
      <w:pPr>
        <w:ind w:right="21" w:firstLine="709"/>
        <w:jc w:val="both"/>
        <w:rPr>
          <w:sz w:val="28"/>
          <w:szCs w:val="28"/>
        </w:rPr>
      </w:pPr>
      <w:r w:rsidRPr="00AE005D">
        <w:rPr>
          <w:sz w:val="28"/>
          <w:szCs w:val="28"/>
        </w:rPr>
        <w:t xml:space="preserve">В целях оптимизации расходов средств местного бюджета и принятия проекта бюджета </w:t>
      </w:r>
      <w:r w:rsidR="007C2294" w:rsidRPr="00AE005D">
        <w:rPr>
          <w:sz w:val="28"/>
          <w:szCs w:val="28"/>
        </w:rPr>
        <w:t xml:space="preserve">Березовского </w:t>
      </w:r>
      <w:r w:rsidRPr="00AE005D">
        <w:rPr>
          <w:sz w:val="28"/>
          <w:szCs w:val="28"/>
        </w:rPr>
        <w:t>района на 201</w:t>
      </w:r>
      <w:r w:rsidR="007C2294" w:rsidRPr="00AE005D">
        <w:rPr>
          <w:sz w:val="28"/>
          <w:szCs w:val="28"/>
        </w:rPr>
        <w:t>7</w:t>
      </w:r>
      <w:r w:rsidRPr="00AE005D">
        <w:rPr>
          <w:sz w:val="28"/>
          <w:szCs w:val="28"/>
        </w:rPr>
        <w:t xml:space="preserve"> год сформированного главными распорядителями бюджетных средств</w:t>
      </w:r>
      <w:r w:rsidR="001C41B6">
        <w:rPr>
          <w:sz w:val="28"/>
          <w:szCs w:val="28"/>
        </w:rPr>
        <w:t>,</w:t>
      </w:r>
      <w:r w:rsidRPr="00AE005D">
        <w:rPr>
          <w:sz w:val="28"/>
          <w:szCs w:val="28"/>
        </w:rPr>
        <w:t xml:space="preserve"> проведен комплексный анализ натуральных и стоимостных показателей фактически потребляемых объемов коммунальных ресурсов подведомственными учреждениями администрац</w:t>
      </w:r>
      <w:r w:rsidR="00DD712A">
        <w:rPr>
          <w:sz w:val="28"/>
          <w:szCs w:val="28"/>
        </w:rPr>
        <w:t>ии Березовского района, Комитетом образования, Комитетом</w:t>
      </w:r>
      <w:r w:rsidRPr="00AE005D">
        <w:rPr>
          <w:sz w:val="28"/>
          <w:szCs w:val="28"/>
        </w:rPr>
        <w:t xml:space="preserve"> по культуре и кино.</w:t>
      </w:r>
    </w:p>
    <w:p w:rsidR="00510349" w:rsidRPr="00AE005D" w:rsidRDefault="00510349" w:rsidP="00510349">
      <w:pPr>
        <w:autoSpaceDE w:val="0"/>
        <w:autoSpaceDN w:val="0"/>
        <w:adjustRightInd w:val="0"/>
        <w:ind w:firstLine="567"/>
        <w:jc w:val="both"/>
        <w:rPr>
          <w:sz w:val="26"/>
          <w:szCs w:val="26"/>
        </w:rPr>
      </w:pPr>
    </w:p>
    <w:p w:rsidR="006F15AE" w:rsidRPr="00AE005D" w:rsidRDefault="00A025CB" w:rsidP="00A3206F">
      <w:pPr>
        <w:numPr>
          <w:ilvl w:val="1"/>
          <w:numId w:val="38"/>
        </w:numPr>
        <w:autoSpaceDE w:val="0"/>
        <w:autoSpaceDN w:val="0"/>
        <w:adjustRightInd w:val="0"/>
        <w:jc w:val="both"/>
        <w:rPr>
          <w:b/>
          <w:sz w:val="28"/>
          <w:szCs w:val="28"/>
        </w:rPr>
      </w:pPr>
      <w:r w:rsidRPr="00AE005D">
        <w:rPr>
          <w:b/>
          <w:sz w:val="28"/>
          <w:szCs w:val="28"/>
        </w:rPr>
        <w:t>Малое и среднее предпринимательство</w:t>
      </w:r>
    </w:p>
    <w:p w:rsidR="00A025CB" w:rsidRPr="00AE005D" w:rsidRDefault="00A025CB" w:rsidP="00A025CB">
      <w:pPr>
        <w:autoSpaceDE w:val="0"/>
        <w:autoSpaceDN w:val="0"/>
        <w:adjustRightInd w:val="0"/>
        <w:ind w:left="720"/>
        <w:jc w:val="both"/>
        <w:rPr>
          <w:b/>
          <w:sz w:val="28"/>
          <w:szCs w:val="28"/>
        </w:rPr>
      </w:pPr>
    </w:p>
    <w:p w:rsidR="00180EA4" w:rsidRPr="00AE005D" w:rsidRDefault="00F01AA2" w:rsidP="00180EA4">
      <w:pPr>
        <w:autoSpaceDE w:val="0"/>
        <w:autoSpaceDN w:val="0"/>
        <w:adjustRightInd w:val="0"/>
        <w:ind w:firstLine="708"/>
        <w:jc w:val="both"/>
        <w:rPr>
          <w:rStyle w:val="text"/>
          <w:sz w:val="28"/>
          <w:szCs w:val="28"/>
        </w:rPr>
      </w:pPr>
      <w:r w:rsidRPr="00AE005D">
        <w:rPr>
          <w:sz w:val="28"/>
          <w:szCs w:val="28"/>
        </w:rPr>
        <w:t xml:space="preserve">Создание условий, направленных на </w:t>
      </w:r>
      <w:r w:rsidR="00180EA4" w:rsidRPr="00AE005D">
        <w:rPr>
          <w:sz w:val="28"/>
          <w:szCs w:val="28"/>
        </w:rPr>
        <w:t>развити</w:t>
      </w:r>
      <w:r w:rsidRPr="00AE005D">
        <w:rPr>
          <w:sz w:val="28"/>
          <w:szCs w:val="28"/>
        </w:rPr>
        <w:t>е</w:t>
      </w:r>
      <w:r w:rsidR="00180EA4" w:rsidRPr="00AE005D">
        <w:rPr>
          <w:sz w:val="28"/>
          <w:szCs w:val="28"/>
        </w:rPr>
        <w:t xml:space="preserve"> малого и среднего предпринимательства на территории Березовского района в 201</w:t>
      </w:r>
      <w:r w:rsidR="007C2294" w:rsidRPr="00AE005D">
        <w:rPr>
          <w:sz w:val="28"/>
          <w:szCs w:val="28"/>
        </w:rPr>
        <w:t>6</w:t>
      </w:r>
      <w:r w:rsidR="00180EA4" w:rsidRPr="00AE005D">
        <w:rPr>
          <w:sz w:val="28"/>
          <w:szCs w:val="28"/>
        </w:rPr>
        <w:t xml:space="preserve"> году осуществлялось в рамках реализации подпрограммы </w:t>
      </w:r>
      <w:r w:rsidR="00263F23" w:rsidRPr="00AE005D">
        <w:rPr>
          <w:sz w:val="28"/>
          <w:szCs w:val="28"/>
        </w:rPr>
        <w:t>3</w:t>
      </w:r>
      <w:r w:rsidR="00180EA4" w:rsidRPr="00AE005D">
        <w:rPr>
          <w:sz w:val="28"/>
          <w:szCs w:val="28"/>
        </w:rPr>
        <w:t xml:space="preserve"> «Развитие малого и среднего предпринимательства» </w:t>
      </w:r>
      <w:r w:rsidR="00180EA4" w:rsidRPr="00AE005D">
        <w:rPr>
          <w:rStyle w:val="text"/>
          <w:sz w:val="28"/>
          <w:szCs w:val="28"/>
        </w:rPr>
        <w:t>муниципальной программы «Социально-экономическое развитие, инвестиции и иннов</w:t>
      </w:r>
      <w:r w:rsidR="00263F23" w:rsidRPr="00AE005D">
        <w:rPr>
          <w:rStyle w:val="text"/>
          <w:sz w:val="28"/>
          <w:szCs w:val="28"/>
        </w:rPr>
        <w:t xml:space="preserve">ации Березовского района на 2016 – </w:t>
      </w:r>
      <w:r w:rsidR="00180EA4" w:rsidRPr="00AE005D">
        <w:rPr>
          <w:rStyle w:val="text"/>
          <w:sz w:val="28"/>
          <w:szCs w:val="28"/>
        </w:rPr>
        <w:t xml:space="preserve">2020 годы» (далее – подпрограмма). </w:t>
      </w:r>
    </w:p>
    <w:p w:rsidR="00180EA4" w:rsidRPr="00AE005D" w:rsidRDefault="00180EA4" w:rsidP="00180EA4">
      <w:pPr>
        <w:ind w:firstLine="708"/>
        <w:jc w:val="both"/>
        <w:rPr>
          <w:sz w:val="28"/>
          <w:szCs w:val="28"/>
        </w:rPr>
      </w:pPr>
      <w:r w:rsidRPr="00AE005D">
        <w:rPr>
          <w:sz w:val="28"/>
          <w:szCs w:val="28"/>
        </w:rPr>
        <w:t>Общий объем денежных средств, предусмотренный на реализацию мероприятий подпрограммы на 201</w:t>
      </w:r>
      <w:r w:rsidR="00263F23" w:rsidRPr="00AE005D">
        <w:rPr>
          <w:sz w:val="28"/>
          <w:szCs w:val="28"/>
        </w:rPr>
        <w:t>6</w:t>
      </w:r>
      <w:r w:rsidRPr="00AE005D">
        <w:rPr>
          <w:sz w:val="28"/>
          <w:szCs w:val="28"/>
        </w:rPr>
        <w:t xml:space="preserve"> год, составил </w:t>
      </w:r>
      <w:r w:rsidR="00263F23" w:rsidRPr="00AE005D">
        <w:rPr>
          <w:sz w:val="28"/>
          <w:szCs w:val="28"/>
        </w:rPr>
        <w:t>3 850,7</w:t>
      </w:r>
      <w:r w:rsidRPr="00AE005D">
        <w:rPr>
          <w:sz w:val="28"/>
          <w:szCs w:val="28"/>
        </w:rPr>
        <w:t xml:space="preserve"> тыс. рублей, в том числе: из средств бюджета автономного</w:t>
      </w:r>
      <w:r w:rsidR="00263F23" w:rsidRPr="00AE005D">
        <w:rPr>
          <w:sz w:val="28"/>
          <w:szCs w:val="28"/>
        </w:rPr>
        <w:t xml:space="preserve"> </w:t>
      </w:r>
      <w:r w:rsidRPr="00AE005D">
        <w:rPr>
          <w:sz w:val="28"/>
          <w:szCs w:val="28"/>
        </w:rPr>
        <w:t>округа 3 </w:t>
      </w:r>
      <w:r w:rsidR="00263F23" w:rsidRPr="00AE005D">
        <w:rPr>
          <w:sz w:val="28"/>
          <w:szCs w:val="28"/>
        </w:rPr>
        <w:t>459,7</w:t>
      </w:r>
      <w:r w:rsidRPr="00AE005D">
        <w:rPr>
          <w:sz w:val="28"/>
          <w:szCs w:val="28"/>
        </w:rPr>
        <w:t xml:space="preserve"> тыс. рублей, из средств бюджета Березовского района </w:t>
      </w:r>
      <w:r w:rsidR="00263F23" w:rsidRPr="00AE005D">
        <w:rPr>
          <w:sz w:val="28"/>
          <w:szCs w:val="28"/>
        </w:rPr>
        <w:t>391,</w:t>
      </w:r>
      <w:r w:rsidRPr="00AE005D">
        <w:rPr>
          <w:sz w:val="28"/>
          <w:szCs w:val="28"/>
        </w:rPr>
        <w:t>0 тыс. рублей. Бюджетные средства освоены в полном объеме.</w:t>
      </w:r>
    </w:p>
    <w:p w:rsidR="00C111B9" w:rsidRPr="00AE005D" w:rsidRDefault="00263F23" w:rsidP="00C111B9">
      <w:pPr>
        <w:widowControl w:val="0"/>
        <w:spacing w:line="360" w:lineRule="auto"/>
        <w:ind w:firstLine="720"/>
        <w:jc w:val="both"/>
        <w:rPr>
          <w:sz w:val="28"/>
          <w:szCs w:val="28"/>
        </w:rPr>
      </w:pPr>
      <w:r w:rsidRPr="00AE005D">
        <w:rPr>
          <w:sz w:val="28"/>
          <w:szCs w:val="28"/>
        </w:rPr>
        <w:t>По итогам года мероприятия п</w:t>
      </w:r>
      <w:r w:rsidR="00180EA4" w:rsidRPr="00AE005D">
        <w:rPr>
          <w:sz w:val="28"/>
          <w:szCs w:val="28"/>
        </w:rPr>
        <w:t xml:space="preserve">одпрограммы реализованы в полном объеме. </w:t>
      </w:r>
    </w:p>
    <w:p w:rsidR="00180EA4" w:rsidRPr="00AE005D" w:rsidRDefault="00180EA4" w:rsidP="00C111B9">
      <w:pPr>
        <w:widowControl w:val="0"/>
        <w:spacing w:line="360" w:lineRule="auto"/>
        <w:ind w:firstLine="720"/>
        <w:jc w:val="right"/>
        <w:rPr>
          <w:rStyle w:val="text"/>
          <w:sz w:val="28"/>
          <w:szCs w:val="28"/>
        </w:rPr>
      </w:pPr>
      <w:r w:rsidRPr="00AE005D">
        <w:rPr>
          <w:rStyle w:val="text"/>
          <w:sz w:val="28"/>
          <w:szCs w:val="28"/>
        </w:rPr>
        <w:t xml:space="preserve">Таблица </w:t>
      </w:r>
      <w:r w:rsidR="003B221B" w:rsidRPr="00AE005D">
        <w:rPr>
          <w:rStyle w:val="text"/>
          <w:sz w:val="28"/>
          <w:szCs w:val="28"/>
        </w:rPr>
        <w:t>7</w:t>
      </w:r>
    </w:p>
    <w:p w:rsidR="00180EA4" w:rsidRPr="00AE005D" w:rsidRDefault="00180EA4" w:rsidP="00180EA4">
      <w:pPr>
        <w:widowControl w:val="0"/>
        <w:jc w:val="center"/>
        <w:rPr>
          <w:sz w:val="28"/>
          <w:szCs w:val="28"/>
        </w:rPr>
      </w:pPr>
      <w:r w:rsidRPr="00AE005D">
        <w:rPr>
          <w:sz w:val="28"/>
          <w:szCs w:val="28"/>
        </w:rPr>
        <w:t>Динамика денежных средств</w:t>
      </w:r>
      <w:r w:rsidR="00DD712A">
        <w:rPr>
          <w:sz w:val="28"/>
          <w:szCs w:val="28"/>
        </w:rPr>
        <w:t>,</w:t>
      </w:r>
      <w:r w:rsidRPr="00AE005D">
        <w:rPr>
          <w:sz w:val="28"/>
          <w:szCs w:val="28"/>
        </w:rPr>
        <w:t xml:space="preserve"> </w:t>
      </w:r>
    </w:p>
    <w:p w:rsidR="00180EA4" w:rsidRPr="00AE005D" w:rsidRDefault="00180EA4" w:rsidP="00180EA4">
      <w:pPr>
        <w:widowControl w:val="0"/>
        <w:jc w:val="center"/>
        <w:rPr>
          <w:sz w:val="28"/>
          <w:szCs w:val="28"/>
        </w:rPr>
      </w:pPr>
      <w:r w:rsidRPr="00AE005D">
        <w:rPr>
          <w:sz w:val="28"/>
          <w:szCs w:val="28"/>
        </w:rPr>
        <w:t>направленных на развитие малого и среднего предпринимательства</w:t>
      </w:r>
    </w:p>
    <w:p w:rsidR="00180EA4" w:rsidRPr="00AE005D" w:rsidRDefault="00DD712A" w:rsidP="00DD712A">
      <w:pPr>
        <w:spacing w:before="100" w:beforeAutospacing="1"/>
        <w:jc w:val="center"/>
        <w:rPr>
          <w:sz w:val="28"/>
          <w:szCs w:val="28"/>
        </w:rPr>
      </w:pPr>
      <w:r>
        <w:rPr>
          <w:sz w:val="28"/>
          <w:szCs w:val="28"/>
        </w:rPr>
        <w:t xml:space="preserve">                                                           </w:t>
      </w:r>
      <w:r w:rsidR="00180EA4" w:rsidRPr="00AE005D">
        <w:rPr>
          <w:sz w:val="28"/>
          <w:szCs w:val="28"/>
        </w:rPr>
        <w:t>Объем финансирования (тыс.</w:t>
      </w:r>
      <w:r>
        <w:rPr>
          <w:sz w:val="28"/>
          <w:szCs w:val="28"/>
        </w:rPr>
        <w:t xml:space="preserve"> </w:t>
      </w:r>
      <w:r w:rsidR="00180EA4" w:rsidRPr="00AE005D">
        <w:rPr>
          <w:sz w:val="28"/>
          <w:szCs w:val="28"/>
        </w:rPr>
        <w:t>руб.)</w:t>
      </w:r>
    </w:p>
    <w:tbl>
      <w:tblPr>
        <w:tblW w:w="9781" w:type="dxa"/>
        <w:tblInd w:w="108" w:type="dxa"/>
        <w:tblLayout w:type="fixed"/>
        <w:tblCellMar>
          <w:left w:w="0" w:type="dxa"/>
          <w:right w:w="0" w:type="dxa"/>
        </w:tblCellMar>
        <w:tblLook w:val="0000"/>
      </w:tblPr>
      <w:tblGrid>
        <w:gridCol w:w="4111"/>
        <w:gridCol w:w="1920"/>
        <w:gridCol w:w="1920"/>
        <w:gridCol w:w="1830"/>
      </w:tblGrid>
      <w:tr w:rsidR="00180EA4" w:rsidRPr="00AE005D" w:rsidTr="00DC11EB">
        <w:trPr>
          <w:trHeight w:val="649"/>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EA4" w:rsidRPr="00AE005D" w:rsidRDefault="00180EA4" w:rsidP="00401A78">
            <w:pPr>
              <w:spacing w:before="100" w:beforeAutospacing="1"/>
              <w:rPr>
                <w:sz w:val="28"/>
                <w:szCs w:val="28"/>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0EA4" w:rsidRPr="00AE005D" w:rsidRDefault="00263F23" w:rsidP="00401A78">
            <w:pPr>
              <w:spacing w:before="100" w:beforeAutospacing="1"/>
              <w:jc w:val="center"/>
              <w:rPr>
                <w:sz w:val="28"/>
                <w:szCs w:val="28"/>
              </w:rPr>
            </w:pPr>
            <w:r w:rsidRPr="00AE005D">
              <w:rPr>
                <w:sz w:val="28"/>
                <w:szCs w:val="28"/>
              </w:rPr>
              <w:t>2014</w:t>
            </w:r>
            <w:r w:rsidR="00180EA4" w:rsidRPr="00AE005D">
              <w:rPr>
                <w:sz w:val="28"/>
                <w:szCs w:val="28"/>
              </w:rPr>
              <w:t xml:space="preserve"> год*</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0EA4" w:rsidRPr="00AE005D" w:rsidRDefault="00180EA4" w:rsidP="00263F23">
            <w:pPr>
              <w:spacing w:before="100" w:beforeAutospacing="1"/>
              <w:jc w:val="center"/>
              <w:rPr>
                <w:sz w:val="28"/>
                <w:szCs w:val="28"/>
              </w:rPr>
            </w:pPr>
            <w:r w:rsidRPr="00AE005D">
              <w:rPr>
                <w:sz w:val="28"/>
                <w:szCs w:val="28"/>
              </w:rPr>
              <w:t>201</w:t>
            </w:r>
            <w:r w:rsidR="00263F23" w:rsidRPr="00AE005D">
              <w:rPr>
                <w:sz w:val="28"/>
                <w:szCs w:val="28"/>
              </w:rPr>
              <w:t>5</w:t>
            </w:r>
            <w:r w:rsidRPr="00AE005D">
              <w:rPr>
                <w:sz w:val="28"/>
                <w:szCs w:val="28"/>
              </w:rPr>
              <w:t xml:space="preserve"> год</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0EA4" w:rsidRPr="00AE005D" w:rsidRDefault="00263F23" w:rsidP="00401A78">
            <w:pPr>
              <w:jc w:val="center"/>
              <w:rPr>
                <w:sz w:val="28"/>
                <w:szCs w:val="28"/>
              </w:rPr>
            </w:pPr>
            <w:r w:rsidRPr="00AE005D">
              <w:rPr>
                <w:sz w:val="28"/>
                <w:szCs w:val="28"/>
              </w:rPr>
              <w:t>2016</w:t>
            </w:r>
            <w:r w:rsidR="00180EA4" w:rsidRPr="00AE005D">
              <w:rPr>
                <w:sz w:val="28"/>
                <w:szCs w:val="28"/>
              </w:rPr>
              <w:t xml:space="preserve"> год</w:t>
            </w:r>
          </w:p>
        </w:tc>
      </w:tr>
      <w:tr w:rsidR="00263F23" w:rsidRPr="00AE005D" w:rsidTr="00DC11EB">
        <w:tc>
          <w:tcPr>
            <w:tcW w:w="411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263F23" w:rsidRPr="00AE005D" w:rsidRDefault="00263F23" w:rsidP="00401A78">
            <w:pPr>
              <w:spacing w:before="100" w:beforeAutospacing="1"/>
              <w:rPr>
                <w:sz w:val="28"/>
                <w:szCs w:val="28"/>
              </w:rPr>
            </w:pPr>
            <w:r w:rsidRPr="00AE005D">
              <w:rPr>
                <w:sz w:val="28"/>
                <w:szCs w:val="28"/>
              </w:rPr>
              <w:t>Объем бюджетных средств, направленных на развитие малого и среднего предпринимательства, всего, в том числе:</w:t>
            </w:r>
          </w:p>
        </w:tc>
        <w:tc>
          <w:tcPr>
            <w:tcW w:w="1920" w:type="dxa"/>
            <w:tcBorders>
              <w:top w:val="nil"/>
              <w:left w:val="nil"/>
              <w:bottom w:val="single" w:sz="8" w:space="0" w:color="auto"/>
              <w:right w:val="single" w:sz="8" w:space="0" w:color="auto"/>
            </w:tcBorders>
            <w:vAlign w:val="center"/>
          </w:tcPr>
          <w:p w:rsidR="00263F23" w:rsidRPr="00AE005D" w:rsidRDefault="00263F23" w:rsidP="008E6B4E">
            <w:pPr>
              <w:spacing w:before="100" w:beforeAutospacing="1"/>
              <w:jc w:val="center"/>
              <w:rPr>
                <w:sz w:val="28"/>
                <w:szCs w:val="28"/>
              </w:rPr>
            </w:pPr>
            <w:r w:rsidRPr="00AE005D">
              <w:rPr>
                <w:sz w:val="28"/>
                <w:szCs w:val="28"/>
              </w:rPr>
              <w:t>30 403,38</w:t>
            </w:r>
          </w:p>
        </w:tc>
        <w:tc>
          <w:tcPr>
            <w:tcW w:w="1920" w:type="dxa"/>
            <w:tcBorders>
              <w:top w:val="nil"/>
              <w:left w:val="nil"/>
              <w:bottom w:val="single" w:sz="8" w:space="0" w:color="auto"/>
              <w:right w:val="single" w:sz="8" w:space="0" w:color="auto"/>
            </w:tcBorders>
            <w:vAlign w:val="center"/>
          </w:tcPr>
          <w:p w:rsidR="00263F23" w:rsidRPr="00AE005D" w:rsidRDefault="00263F23" w:rsidP="008E6B4E">
            <w:pPr>
              <w:spacing w:before="100" w:beforeAutospacing="1"/>
              <w:jc w:val="center"/>
              <w:rPr>
                <w:sz w:val="28"/>
                <w:szCs w:val="28"/>
              </w:rPr>
            </w:pPr>
            <w:r w:rsidRPr="00AE005D">
              <w:rPr>
                <w:sz w:val="28"/>
                <w:szCs w:val="28"/>
              </w:rPr>
              <w:t>4 113,92</w:t>
            </w:r>
          </w:p>
        </w:tc>
        <w:tc>
          <w:tcPr>
            <w:tcW w:w="1830" w:type="dxa"/>
            <w:tcBorders>
              <w:top w:val="nil"/>
              <w:left w:val="nil"/>
              <w:bottom w:val="single" w:sz="8" w:space="0" w:color="auto"/>
              <w:right w:val="single" w:sz="8" w:space="0" w:color="auto"/>
            </w:tcBorders>
            <w:vAlign w:val="center"/>
          </w:tcPr>
          <w:p w:rsidR="00263F23" w:rsidRPr="00AE005D" w:rsidRDefault="00263F23" w:rsidP="00401A78">
            <w:pPr>
              <w:spacing w:before="100" w:beforeAutospacing="1"/>
              <w:jc w:val="center"/>
              <w:rPr>
                <w:sz w:val="28"/>
                <w:szCs w:val="28"/>
              </w:rPr>
            </w:pPr>
            <w:r w:rsidRPr="00AE005D">
              <w:rPr>
                <w:sz w:val="28"/>
                <w:szCs w:val="28"/>
              </w:rPr>
              <w:t>3 850,7</w:t>
            </w:r>
          </w:p>
        </w:tc>
      </w:tr>
      <w:tr w:rsidR="00263F23" w:rsidRPr="00AE005D" w:rsidTr="00DC11EB">
        <w:trPr>
          <w:trHeight w:val="481"/>
        </w:trPr>
        <w:tc>
          <w:tcPr>
            <w:tcW w:w="411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263F23" w:rsidRPr="00AE005D" w:rsidRDefault="00263F23" w:rsidP="00401A78">
            <w:pPr>
              <w:spacing w:before="100" w:beforeAutospacing="1"/>
              <w:rPr>
                <w:sz w:val="28"/>
                <w:szCs w:val="28"/>
              </w:rPr>
            </w:pPr>
            <w:r w:rsidRPr="00AE005D">
              <w:rPr>
                <w:sz w:val="28"/>
                <w:szCs w:val="28"/>
              </w:rPr>
              <w:t>Средства федерального бюджета</w:t>
            </w:r>
          </w:p>
        </w:tc>
        <w:tc>
          <w:tcPr>
            <w:tcW w:w="1920" w:type="dxa"/>
            <w:tcBorders>
              <w:top w:val="nil"/>
              <w:left w:val="nil"/>
              <w:bottom w:val="single" w:sz="8" w:space="0" w:color="auto"/>
              <w:right w:val="single" w:sz="8" w:space="0" w:color="auto"/>
            </w:tcBorders>
            <w:vAlign w:val="center"/>
          </w:tcPr>
          <w:p w:rsidR="00263F23" w:rsidRPr="00AE005D" w:rsidRDefault="00263F23" w:rsidP="008E6B4E">
            <w:pPr>
              <w:spacing w:before="100" w:beforeAutospacing="1"/>
              <w:jc w:val="center"/>
              <w:rPr>
                <w:sz w:val="28"/>
                <w:szCs w:val="28"/>
              </w:rPr>
            </w:pPr>
            <w:r w:rsidRPr="00AE005D">
              <w:rPr>
                <w:sz w:val="28"/>
                <w:szCs w:val="28"/>
              </w:rPr>
              <w:t>707,5</w:t>
            </w:r>
          </w:p>
        </w:tc>
        <w:tc>
          <w:tcPr>
            <w:tcW w:w="1920" w:type="dxa"/>
            <w:tcBorders>
              <w:top w:val="nil"/>
              <w:left w:val="nil"/>
              <w:bottom w:val="single" w:sz="8" w:space="0" w:color="auto"/>
              <w:right w:val="single" w:sz="8" w:space="0" w:color="auto"/>
            </w:tcBorders>
            <w:vAlign w:val="center"/>
          </w:tcPr>
          <w:p w:rsidR="00263F23" w:rsidRPr="00AE005D" w:rsidRDefault="00263F23" w:rsidP="008E6B4E">
            <w:pPr>
              <w:spacing w:before="100" w:beforeAutospacing="1"/>
              <w:jc w:val="center"/>
              <w:rPr>
                <w:sz w:val="28"/>
                <w:szCs w:val="28"/>
              </w:rPr>
            </w:pPr>
            <w:r w:rsidRPr="00AE005D">
              <w:rPr>
                <w:sz w:val="28"/>
                <w:szCs w:val="28"/>
              </w:rPr>
              <w:t>0,0</w:t>
            </w:r>
          </w:p>
        </w:tc>
        <w:tc>
          <w:tcPr>
            <w:tcW w:w="1830" w:type="dxa"/>
            <w:tcBorders>
              <w:top w:val="nil"/>
              <w:left w:val="nil"/>
              <w:bottom w:val="single" w:sz="8" w:space="0" w:color="auto"/>
              <w:right w:val="single" w:sz="8" w:space="0" w:color="auto"/>
            </w:tcBorders>
            <w:vAlign w:val="center"/>
          </w:tcPr>
          <w:p w:rsidR="00263F23" w:rsidRPr="00AE005D" w:rsidRDefault="00263F23" w:rsidP="00401A78">
            <w:pPr>
              <w:spacing w:before="100" w:beforeAutospacing="1"/>
              <w:jc w:val="center"/>
              <w:rPr>
                <w:sz w:val="28"/>
                <w:szCs w:val="28"/>
              </w:rPr>
            </w:pPr>
            <w:r w:rsidRPr="00AE005D">
              <w:rPr>
                <w:sz w:val="28"/>
                <w:szCs w:val="28"/>
              </w:rPr>
              <w:t>0,0</w:t>
            </w:r>
          </w:p>
        </w:tc>
      </w:tr>
      <w:tr w:rsidR="00263F23" w:rsidRPr="00AE005D" w:rsidTr="00DC11EB">
        <w:trPr>
          <w:trHeight w:val="481"/>
        </w:trPr>
        <w:tc>
          <w:tcPr>
            <w:tcW w:w="411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263F23" w:rsidRPr="00AE005D" w:rsidRDefault="00263F23" w:rsidP="00401A78">
            <w:pPr>
              <w:spacing w:before="100" w:beforeAutospacing="1"/>
              <w:rPr>
                <w:sz w:val="28"/>
                <w:szCs w:val="28"/>
              </w:rPr>
            </w:pPr>
            <w:r w:rsidRPr="00AE005D">
              <w:rPr>
                <w:sz w:val="28"/>
                <w:szCs w:val="28"/>
              </w:rPr>
              <w:t>Средства бюджета автономного округа</w:t>
            </w:r>
          </w:p>
        </w:tc>
        <w:tc>
          <w:tcPr>
            <w:tcW w:w="1920" w:type="dxa"/>
            <w:tcBorders>
              <w:top w:val="nil"/>
              <w:left w:val="nil"/>
              <w:bottom w:val="single" w:sz="8" w:space="0" w:color="auto"/>
              <w:right w:val="single" w:sz="8" w:space="0" w:color="auto"/>
            </w:tcBorders>
            <w:vAlign w:val="center"/>
          </w:tcPr>
          <w:p w:rsidR="00263F23" w:rsidRPr="00AE005D" w:rsidRDefault="00263F23" w:rsidP="008E6B4E">
            <w:pPr>
              <w:spacing w:before="100" w:beforeAutospacing="1"/>
              <w:jc w:val="center"/>
              <w:rPr>
                <w:sz w:val="28"/>
                <w:szCs w:val="28"/>
              </w:rPr>
            </w:pPr>
            <w:r w:rsidRPr="00AE005D">
              <w:rPr>
                <w:sz w:val="28"/>
                <w:szCs w:val="28"/>
              </w:rPr>
              <w:t>28 125,89</w:t>
            </w:r>
          </w:p>
        </w:tc>
        <w:tc>
          <w:tcPr>
            <w:tcW w:w="1920" w:type="dxa"/>
            <w:tcBorders>
              <w:top w:val="nil"/>
              <w:left w:val="nil"/>
              <w:bottom w:val="single" w:sz="8" w:space="0" w:color="auto"/>
              <w:right w:val="single" w:sz="8" w:space="0" w:color="auto"/>
            </w:tcBorders>
            <w:vAlign w:val="center"/>
          </w:tcPr>
          <w:p w:rsidR="00263F23" w:rsidRPr="00AE005D" w:rsidRDefault="00263F23" w:rsidP="008E6B4E">
            <w:pPr>
              <w:spacing w:before="100" w:beforeAutospacing="1"/>
              <w:jc w:val="center"/>
              <w:rPr>
                <w:sz w:val="28"/>
                <w:szCs w:val="28"/>
              </w:rPr>
            </w:pPr>
            <w:r w:rsidRPr="00AE005D">
              <w:rPr>
                <w:sz w:val="28"/>
                <w:szCs w:val="28"/>
              </w:rPr>
              <w:t>3 708,4</w:t>
            </w:r>
          </w:p>
        </w:tc>
        <w:tc>
          <w:tcPr>
            <w:tcW w:w="1830" w:type="dxa"/>
            <w:tcBorders>
              <w:top w:val="nil"/>
              <w:left w:val="nil"/>
              <w:bottom w:val="single" w:sz="8" w:space="0" w:color="auto"/>
              <w:right w:val="single" w:sz="8" w:space="0" w:color="auto"/>
            </w:tcBorders>
            <w:vAlign w:val="center"/>
          </w:tcPr>
          <w:p w:rsidR="00263F23" w:rsidRPr="00AE005D" w:rsidRDefault="00263F23" w:rsidP="00263F23">
            <w:pPr>
              <w:spacing w:before="100" w:beforeAutospacing="1"/>
              <w:jc w:val="center"/>
              <w:rPr>
                <w:sz w:val="28"/>
                <w:szCs w:val="28"/>
              </w:rPr>
            </w:pPr>
            <w:r w:rsidRPr="00AE005D">
              <w:rPr>
                <w:sz w:val="28"/>
                <w:szCs w:val="28"/>
              </w:rPr>
              <w:t>3 459,7</w:t>
            </w:r>
          </w:p>
        </w:tc>
      </w:tr>
      <w:tr w:rsidR="00263F23" w:rsidRPr="00AE005D" w:rsidTr="00DC11EB">
        <w:trPr>
          <w:trHeight w:val="481"/>
        </w:trPr>
        <w:tc>
          <w:tcPr>
            <w:tcW w:w="411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263F23" w:rsidRPr="00AE005D" w:rsidRDefault="00263F23" w:rsidP="00401A78">
            <w:pPr>
              <w:spacing w:before="100" w:beforeAutospacing="1"/>
              <w:rPr>
                <w:sz w:val="28"/>
                <w:szCs w:val="28"/>
              </w:rPr>
            </w:pPr>
            <w:r w:rsidRPr="00AE005D">
              <w:rPr>
                <w:sz w:val="28"/>
                <w:szCs w:val="28"/>
              </w:rPr>
              <w:lastRenderedPageBreak/>
              <w:t>Средства бюджета Березовского района</w:t>
            </w:r>
          </w:p>
        </w:tc>
        <w:tc>
          <w:tcPr>
            <w:tcW w:w="1920" w:type="dxa"/>
            <w:tcBorders>
              <w:top w:val="nil"/>
              <w:left w:val="nil"/>
              <w:bottom w:val="single" w:sz="8" w:space="0" w:color="auto"/>
              <w:right w:val="single" w:sz="8" w:space="0" w:color="auto"/>
            </w:tcBorders>
            <w:vAlign w:val="center"/>
          </w:tcPr>
          <w:p w:rsidR="00263F23" w:rsidRPr="00AE005D" w:rsidRDefault="00263F23" w:rsidP="008E6B4E">
            <w:pPr>
              <w:spacing w:before="100" w:beforeAutospacing="1"/>
              <w:jc w:val="center"/>
              <w:rPr>
                <w:sz w:val="28"/>
                <w:szCs w:val="28"/>
              </w:rPr>
            </w:pPr>
            <w:r w:rsidRPr="00AE005D">
              <w:rPr>
                <w:sz w:val="28"/>
                <w:szCs w:val="28"/>
              </w:rPr>
              <w:t>1 570,0</w:t>
            </w:r>
          </w:p>
        </w:tc>
        <w:tc>
          <w:tcPr>
            <w:tcW w:w="1920" w:type="dxa"/>
            <w:tcBorders>
              <w:top w:val="nil"/>
              <w:left w:val="nil"/>
              <w:bottom w:val="single" w:sz="8" w:space="0" w:color="auto"/>
              <w:right w:val="single" w:sz="8" w:space="0" w:color="auto"/>
            </w:tcBorders>
            <w:vAlign w:val="center"/>
          </w:tcPr>
          <w:p w:rsidR="00263F23" w:rsidRPr="00AE005D" w:rsidRDefault="00263F23" w:rsidP="008E6B4E">
            <w:pPr>
              <w:spacing w:before="100" w:beforeAutospacing="1"/>
              <w:jc w:val="center"/>
              <w:rPr>
                <w:sz w:val="28"/>
                <w:szCs w:val="28"/>
              </w:rPr>
            </w:pPr>
            <w:r w:rsidRPr="00AE005D">
              <w:rPr>
                <w:sz w:val="28"/>
                <w:szCs w:val="28"/>
              </w:rPr>
              <w:t>405,52</w:t>
            </w:r>
          </w:p>
        </w:tc>
        <w:tc>
          <w:tcPr>
            <w:tcW w:w="1830" w:type="dxa"/>
            <w:tcBorders>
              <w:top w:val="nil"/>
              <w:left w:val="nil"/>
              <w:bottom w:val="single" w:sz="8" w:space="0" w:color="auto"/>
              <w:right w:val="single" w:sz="8" w:space="0" w:color="auto"/>
            </w:tcBorders>
            <w:vAlign w:val="center"/>
          </w:tcPr>
          <w:p w:rsidR="00263F23" w:rsidRPr="00AE005D" w:rsidRDefault="00263F23" w:rsidP="00401A78">
            <w:pPr>
              <w:spacing w:before="100" w:beforeAutospacing="1"/>
              <w:jc w:val="center"/>
              <w:rPr>
                <w:sz w:val="28"/>
                <w:szCs w:val="28"/>
              </w:rPr>
            </w:pPr>
            <w:r w:rsidRPr="00AE005D">
              <w:rPr>
                <w:sz w:val="28"/>
                <w:szCs w:val="28"/>
              </w:rPr>
              <w:t>391,0</w:t>
            </w:r>
          </w:p>
        </w:tc>
      </w:tr>
    </w:tbl>
    <w:p w:rsidR="00180EA4" w:rsidRDefault="00097C1B" w:rsidP="00097C1B">
      <w:pPr>
        <w:widowControl w:val="0"/>
        <w:ind w:firstLine="720"/>
        <w:jc w:val="both"/>
        <w:rPr>
          <w:i/>
          <w:sz w:val="28"/>
          <w:szCs w:val="28"/>
        </w:rPr>
      </w:pPr>
      <w:r w:rsidRPr="00AE005D">
        <w:rPr>
          <w:i/>
          <w:sz w:val="28"/>
          <w:szCs w:val="28"/>
        </w:rPr>
        <w:t xml:space="preserve">* - </w:t>
      </w:r>
      <w:r w:rsidR="00180EA4" w:rsidRPr="00AE005D">
        <w:rPr>
          <w:i/>
          <w:sz w:val="28"/>
          <w:szCs w:val="28"/>
        </w:rPr>
        <w:t>дополнительно</w:t>
      </w:r>
      <w:r w:rsidRPr="00AE005D">
        <w:rPr>
          <w:i/>
          <w:sz w:val="28"/>
          <w:szCs w:val="28"/>
        </w:rPr>
        <w:t xml:space="preserve"> </w:t>
      </w:r>
      <w:r w:rsidR="00180EA4" w:rsidRPr="00AE005D">
        <w:rPr>
          <w:i/>
          <w:sz w:val="28"/>
          <w:szCs w:val="28"/>
        </w:rPr>
        <w:t>предоставлялась грантовая поддержка в рамках муниципаль</w:t>
      </w:r>
      <w:r w:rsidR="00BA27A5">
        <w:rPr>
          <w:i/>
          <w:sz w:val="28"/>
          <w:szCs w:val="28"/>
        </w:rPr>
        <w:t>ной программы «Комплексное </w:t>
      </w:r>
      <w:r w:rsidR="00180EA4" w:rsidRPr="00AE005D">
        <w:rPr>
          <w:i/>
          <w:sz w:val="28"/>
          <w:szCs w:val="28"/>
        </w:rPr>
        <w:t>социально-экономическое развитие Березовского района на 2014</w:t>
      </w:r>
      <w:r w:rsidR="00263F23" w:rsidRPr="00AE005D">
        <w:rPr>
          <w:i/>
          <w:sz w:val="28"/>
          <w:szCs w:val="28"/>
        </w:rPr>
        <w:t xml:space="preserve"> – </w:t>
      </w:r>
      <w:r w:rsidR="00180EA4" w:rsidRPr="00AE005D">
        <w:rPr>
          <w:i/>
          <w:sz w:val="28"/>
          <w:szCs w:val="28"/>
        </w:rPr>
        <w:t>2016</w:t>
      </w:r>
      <w:r w:rsidR="00263F23" w:rsidRPr="00AE005D">
        <w:rPr>
          <w:i/>
          <w:sz w:val="28"/>
          <w:szCs w:val="28"/>
        </w:rPr>
        <w:t xml:space="preserve"> </w:t>
      </w:r>
      <w:r w:rsidR="00180EA4" w:rsidRPr="00AE005D">
        <w:rPr>
          <w:i/>
          <w:sz w:val="28"/>
          <w:szCs w:val="28"/>
        </w:rPr>
        <w:t>годы»</w:t>
      </w:r>
      <w:r w:rsidRPr="00AE005D">
        <w:rPr>
          <w:i/>
          <w:sz w:val="28"/>
          <w:szCs w:val="28"/>
        </w:rPr>
        <w:t>.</w:t>
      </w:r>
    </w:p>
    <w:p w:rsidR="00180EA4" w:rsidRPr="00AE005D" w:rsidRDefault="00180EA4" w:rsidP="00180EA4">
      <w:pPr>
        <w:keepNext/>
        <w:widowControl w:val="0"/>
        <w:ind w:firstLine="720"/>
        <w:jc w:val="both"/>
        <w:rPr>
          <w:rStyle w:val="text"/>
          <w:sz w:val="28"/>
          <w:szCs w:val="28"/>
        </w:rPr>
      </w:pPr>
      <w:r w:rsidRPr="00AE005D">
        <w:rPr>
          <w:sz w:val="28"/>
          <w:szCs w:val="28"/>
        </w:rPr>
        <w:t>За 201</w:t>
      </w:r>
      <w:r w:rsidR="00263F23" w:rsidRPr="00AE005D">
        <w:rPr>
          <w:sz w:val="28"/>
          <w:szCs w:val="28"/>
        </w:rPr>
        <w:t>6</w:t>
      </w:r>
      <w:r w:rsidR="003B1663" w:rsidRPr="00AE005D">
        <w:rPr>
          <w:sz w:val="28"/>
          <w:szCs w:val="28"/>
        </w:rPr>
        <w:t xml:space="preserve"> год поступило 53 </w:t>
      </w:r>
      <w:r w:rsidRPr="00AE005D">
        <w:rPr>
          <w:sz w:val="28"/>
          <w:szCs w:val="28"/>
        </w:rPr>
        <w:t>заявлени</w:t>
      </w:r>
      <w:r w:rsidR="003B1663" w:rsidRPr="00AE005D">
        <w:rPr>
          <w:sz w:val="28"/>
          <w:szCs w:val="28"/>
        </w:rPr>
        <w:t>я</w:t>
      </w:r>
      <w:r w:rsidRPr="00AE005D">
        <w:rPr>
          <w:sz w:val="28"/>
          <w:szCs w:val="28"/>
        </w:rPr>
        <w:t xml:space="preserve"> от субъектов малого предпринимательства</w:t>
      </w:r>
      <w:r w:rsidR="003B1663" w:rsidRPr="00AE005D">
        <w:rPr>
          <w:sz w:val="28"/>
          <w:szCs w:val="28"/>
        </w:rPr>
        <w:t xml:space="preserve"> </w:t>
      </w:r>
      <w:r w:rsidRPr="00AE005D">
        <w:rPr>
          <w:sz w:val="28"/>
          <w:szCs w:val="28"/>
        </w:rPr>
        <w:t xml:space="preserve">Березовского района на получение финансовой поддержки. Предоставлена финансовая поддержка </w:t>
      </w:r>
      <w:r w:rsidR="003B1663" w:rsidRPr="00AE005D">
        <w:rPr>
          <w:sz w:val="28"/>
          <w:szCs w:val="28"/>
        </w:rPr>
        <w:t>27</w:t>
      </w:r>
      <w:r w:rsidRPr="00AE005D">
        <w:rPr>
          <w:sz w:val="28"/>
          <w:szCs w:val="28"/>
        </w:rPr>
        <w:t xml:space="preserve"> субъектам малого предпринимательства</w:t>
      </w:r>
      <w:r w:rsidR="004D13EF">
        <w:rPr>
          <w:sz w:val="28"/>
          <w:szCs w:val="28"/>
        </w:rPr>
        <w:t xml:space="preserve">, </w:t>
      </w:r>
      <w:r w:rsidRPr="00AE005D">
        <w:rPr>
          <w:sz w:val="28"/>
          <w:szCs w:val="28"/>
        </w:rPr>
        <w:t xml:space="preserve"> </w:t>
      </w:r>
      <w:r w:rsidR="007C2294" w:rsidRPr="00AE005D">
        <w:rPr>
          <w:rStyle w:val="text"/>
          <w:sz w:val="28"/>
          <w:szCs w:val="28"/>
        </w:rPr>
        <w:t>заключен</w:t>
      </w:r>
      <w:r w:rsidRPr="00AE005D">
        <w:rPr>
          <w:rStyle w:val="text"/>
          <w:sz w:val="28"/>
          <w:szCs w:val="28"/>
        </w:rPr>
        <w:t xml:space="preserve"> 4</w:t>
      </w:r>
      <w:r w:rsidR="007C2294" w:rsidRPr="00AE005D">
        <w:rPr>
          <w:rStyle w:val="text"/>
          <w:sz w:val="28"/>
          <w:szCs w:val="28"/>
        </w:rPr>
        <w:t>1</w:t>
      </w:r>
      <w:r w:rsidRPr="00AE005D">
        <w:rPr>
          <w:rStyle w:val="text"/>
          <w:sz w:val="28"/>
          <w:szCs w:val="28"/>
        </w:rPr>
        <w:t xml:space="preserve"> договор.</w:t>
      </w:r>
    </w:p>
    <w:p w:rsidR="00180EA4" w:rsidRPr="00AE005D" w:rsidRDefault="00180EA4" w:rsidP="00180EA4">
      <w:pPr>
        <w:keepNext/>
        <w:widowControl w:val="0"/>
        <w:ind w:firstLine="720"/>
        <w:jc w:val="both"/>
        <w:rPr>
          <w:rStyle w:val="text"/>
          <w:sz w:val="28"/>
          <w:szCs w:val="28"/>
        </w:rPr>
      </w:pPr>
      <w:r w:rsidRPr="00AE005D">
        <w:rPr>
          <w:rStyle w:val="text"/>
          <w:sz w:val="28"/>
          <w:szCs w:val="28"/>
        </w:rPr>
        <w:t>В целях предоставления финансовой поддержки, в том числе грантовой поддержки</w:t>
      </w:r>
      <w:r w:rsidR="003B7B4B" w:rsidRPr="00AE005D">
        <w:rPr>
          <w:rStyle w:val="text"/>
          <w:sz w:val="28"/>
          <w:szCs w:val="28"/>
        </w:rPr>
        <w:t>, комитетом по экономической политике</w:t>
      </w:r>
      <w:r w:rsidR="00263F23" w:rsidRPr="00AE005D">
        <w:rPr>
          <w:rStyle w:val="text"/>
          <w:sz w:val="28"/>
          <w:szCs w:val="28"/>
        </w:rPr>
        <w:t xml:space="preserve"> администрации Березовского района</w:t>
      </w:r>
      <w:r w:rsidRPr="00AE005D">
        <w:rPr>
          <w:rStyle w:val="text"/>
          <w:sz w:val="28"/>
          <w:szCs w:val="28"/>
        </w:rPr>
        <w:t>:</w:t>
      </w:r>
    </w:p>
    <w:p w:rsidR="00180EA4" w:rsidRPr="00AE005D" w:rsidRDefault="00DD712A" w:rsidP="00180EA4">
      <w:pPr>
        <w:keepNext/>
        <w:widowControl w:val="0"/>
        <w:ind w:firstLine="720"/>
        <w:jc w:val="both"/>
        <w:rPr>
          <w:rStyle w:val="text"/>
          <w:sz w:val="28"/>
          <w:szCs w:val="28"/>
        </w:rPr>
      </w:pPr>
      <w:r>
        <w:rPr>
          <w:rStyle w:val="text"/>
          <w:sz w:val="28"/>
          <w:szCs w:val="28"/>
        </w:rPr>
        <w:t>- п</w:t>
      </w:r>
      <w:r w:rsidR="003B1663" w:rsidRPr="00AE005D">
        <w:rPr>
          <w:rStyle w:val="text"/>
          <w:sz w:val="28"/>
          <w:szCs w:val="28"/>
        </w:rPr>
        <w:t>роведен конкурс</w:t>
      </w:r>
      <w:r w:rsidR="00180EA4" w:rsidRPr="00AE005D">
        <w:rPr>
          <w:rStyle w:val="text"/>
          <w:sz w:val="28"/>
          <w:szCs w:val="28"/>
        </w:rPr>
        <w:t xml:space="preserve"> н</w:t>
      </w:r>
      <w:r>
        <w:rPr>
          <w:rStyle w:val="text"/>
          <w:sz w:val="28"/>
          <w:szCs w:val="28"/>
        </w:rPr>
        <w:t>а получение грантовой поддержки;</w:t>
      </w:r>
      <w:r w:rsidR="00180EA4" w:rsidRPr="00AE005D">
        <w:rPr>
          <w:rStyle w:val="text"/>
          <w:sz w:val="28"/>
          <w:szCs w:val="28"/>
        </w:rPr>
        <w:t xml:space="preserve"> </w:t>
      </w:r>
    </w:p>
    <w:p w:rsidR="00180EA4" w:rsidRPr="00AE005D" w:rsidRDefault="00DD712A" w:rsidP="00180EA4">
      <w:pPr>
        <w:keepNext/>
        <w:widowControl w:val="0"/>
        <w:ind w:firstLine="720"/>
        <w:jc w:val="both"/>
        <w:rPr>
          <w:sz w:val="28"/>
          <w:szCs w:val="28"/>
        </w:rPr>
      </w:pPr>
      <w:r>
        <w:rPr>
          <w:rStyle w:val="text"/>
          <w:sz w:val="28"/>
          <w:szCs w:val="28"/>
        </w:rPr>
        <w:t>- о</w:t>
      </w:r>
      <w:r w:rsidR="00180EA4" w:rsidRPr="00AE005D">
        <w:rPr>
          <w:rStyle w:val="text"/>
          <w:sz w:val="28"/>
          <w:szCs w:val="28"/>
        </w:rPr>
        <w:t>существлена экспертиза представленных, участ</w:t>
      </w:r>
      <w:r w:rsidR="00263F23" w:rsidRPr="00AE005D">
        <w:rPr>
          <w:rStyle w:val="text"/>
          <w:sz w:val="28"/>
          <w:szCs w:val="28"/>
        </w:rPr>
        <w:t>никами конкурса, бизнес-планов</w:t>
      </w:r>
      <w:r w:rsidR="00180EA4" w:rsidRPr="00AE005D">
        <w:rPr>
          <w:rStyle w:val="text"/>
          <w:sz w:val="28"/>
          <w:szCs w:val="28"/>
        </w:rPr>
        <w:t>.</w:t>
      </w:r>
    </w:p>
    <w:p w:rsidR="00180EA4" w:rsidRPr="00AE005D" w:rsidRDefault="00180EA4" w:rsidP="00180EA4">
      <w:pPr>
        <w:keepNext/>
        <w:widowControl w:val="0"/>
        <w:ind w:firstLine="709"/>
        <w:jc w:val="both"/>
        <w:rPr>
          <w:sz w:val="28"/>
          <w:szCs w:val="28"/>
        </w:rPr>
      </w:pPr>
      <w:r w:rsidRPr="00AE005D">
        <w:rPr>
          <w:sz w:val="28"/>
          <w:szCs w:val="28"/>
        </w:rPr>
        <w:t xml:space="preserve">Организовано и проведено </w:t>
      </w:r>
      <w:r w:rsidR="004D13EF">
        <w:rPr>
          <w:sz w:val="28"/>
          <w:szCs w:val="28"/>
        </w:rPr>
        <w:t>два заседания</w:t>
      </w:r>
      <w:r w:rsidRPr="00AE005D">
        <w:rPr>
          <w:sz w:val="28"/>
          <w:szCs w:val="28"/>
        </w:rPr>
        <w:t xml:space="preserve"> конкурсной комиссии по предоставлению грантов в форме субсидии субъектам малого и среднего предпринимательства Березовского района. На </w:t>
      </w:r>
      <w:r w:rsidR="000A6D16">
        <w:rPr>
          <w:sz w:val="28"/>
          <w:szCs w:val="28"/>
        </w:rPr>
        <w:t>рассмотрение конкурсной комиссий</w:t>
      </w:r>
      <w:r w:rsidR="00263F23" w:rsidRPr="00AE005D">
        <w:rPr>
          <w:sz w:val="28"/>
          <w:szCs w:val="28"/>
        </w:rPr>
        <w:t xml:space="preserve"> было представлено три</w:t>
      </w:r>
      <w:r w:rsidRPr="00AE005D">
        <w:rPr>
          <w:sz w:val="28"/>
          <w:szCs w:val="28"/>
        </w:rPr>
        <w:t xml:space="preserve"> бизнес-план</w:t>
      </w:r>
      <w:r w:rsidR="00263F23" w:rsidRPr="00AE005D">
        <w:rPr>
          <w:sz w:val="28"/>
          <w:szCs w:val="28"/>
        </w:rPr>
        <w:t>а</w:t>
      </w:r>
      <w:r w:rsidRPr="00AE005D">
        <w:rPr>
          <w:sz w:val="28"/>
          <w:szCs w:val="28"/>
        </w:rPr>
        <w:t xml:space="preserve">. По решению конкурсной комиссии гранты предоставлены </w:t>
      </w:r>
      <w:r w:rsidR="00263F23" w:rsidRPr="00AE005D">
        <w:rPr>
          <w:sz w:val="28"/>
          <w:szCs w:val="28"/>
        </w:rPr>
        <w:t>двум</w:t>
      </w:r>
      <w:r w:rsidRPr="00AE005D">
        <w:rPr>
          <w:sz w:val="28"/>
          <w:szCs w:val="28"/>
        </w:rPr>
        <w:t xml:space="preserve"> начинающим предпринимателям на общую сумму </w:t>
      </w:r>
      <w:r w:rsidR="003B1663" w:rsidRPr="00AE005D">
        <w:rPr>
          <w:sz w:val="28"/>
          <w:szCs w:val="28"/>
        </w:rPr>
        <w:t>60</w:t>
      </w:r>
      <w:r w:rsidRPr="00AE005D">
        <w:rPr>
          <w:sz w:val="28"/>
          <w:szCs w:val="28"/>
        </w:rPr>
        <w:t>0</w:t>
      </w:r>
      <w:r w:rsidR="003E7C59" w:rsidRPr="00AE005D">
        <w:rPr>
          <w:sz w:val="28"/>
          <w:szCs w:val="28"/>
        </w:rPr>
        <w:t>,0</w:t>
      </w:r>
      <w:r w:rsidRPr="00AE005D">
        <w:rPr>
          <w:sz w:val="28"/>
          <w:szCs w:val="28"/>
        </w:rPr>
        <w:t xml:space="preserve"> тыс. рублей. </w:t>
      </w:r>
    </w:p>
    <w:p w:rsidR="003B1663" w:rsidRPr="00AE005D" w:rsidRDefault="00180EA4" w:rsidP="003B1663">
      <w:pPr>
        <w:keepNext/>
        <w:widowControl w:val="0"/>
        <w:ind w:firstLine="720"/>
        <w:jc w:val="both"/>
        <w:rPr>
          <w:sz w:val="28"/>
          <w:szCs w:val="28"/>
        </w:rPr>
      </w:pPr>
      <w:r w:rsidRPr="00AE005D">
        <w:rPr>
          <w:rStyle w:val="text"/>
          <w:sz w:val="28"/>
          <w:szCs w:val="28"/>
        </w:rPr>
        <w:t>Направления деятельности начинающих предпринимателей, получивших гранты:</w:t>
      </w:r>
      <w:r w:rsidR="003B1663" w:rsidRPr="00AE005D">
        <w:rPr>
          <w:rStyle w:val="text"/>
          <w:sz w:val="28"/>
          <w:szCs w:val="28"/>
        </w:rPr>
        <w:t xml:space="preserve"> </w:t>
      </w:r>
      <w:r w:rsidR="003B1663" w:rsidRPr="00AE005D">
        <w:rPr>
          <w:sz w:val="28"/>
          <w:szCs w:val="28"/>
        </w:rPr>
        <w:t>открытие кондитерской лавки и социального магазина «У дома».</w:t>
      </w:r>
    </w:p>
    <w:p w:rsidR="00180EA4" w:rsidRPr="00AE005D" w:rsidRDefault="00180EA4" w:rsidP="00180EA4">
      <w:pPr>
        <w:keepNext/>
        <w:widowControl w:val="0"/>
        <w:ind w:firstLine="709"/>
        <w:jc w:val="both"/>
        <w:rPr>
          <w:sz w:val="28"/>
          <w:szCs w:val="28"/>
        </w:rPr>
      </w:pPr>
      <w:r w:rsidRPr="00AE005D">
        <w:rPr>
          <w:sz w:val="28"/>
          <w:szCs w:val="28"/>
        </w:rPr>
        <w:t xml:space="preserve">Организовано и проведено </w:t>
      </w:r>
      <w:r w:rsidR="002E5421" w:rsidRPr="00AE005D">
        <w:rPr>
          <w:sz w:val="28"/>
          <w:szCs w:val="28"/>
        </w:rPr>
        <w:t>два</w:t>
      </w:r>
      <w:r w:rsidRPr="00AE005D">
        <w:rPr>
          <w:sz w:val="28"/>
          <w:szCs w:val="28"/>
        </w:rPr>
        <w:t xml:space="preserve"> заседания комиссии по предоставлению финансовой поддержки субъектам малого и среднего предпринимательства Березовского района</w:t>
      </w:r>
      <w:r w:rsidR="00C9408F" w:rsidRPr="00AE005D">
        <w:rPr>
          <w:sz w:val="28"/>
          <w:szCs w:val="28"/>
        </w:rPr>
        <w:t xml:space="preserve"> по</w:t>
      </w:r>
      <w:r w:rsidR="00DD712A">
        <w:rPr>
          <w:sz w:val="28"/>
          <w:szCs w:val="28"/>
        </w:rPr>
        <w:t xml:space="preserve"> результатам которой</w:t>
      </w:r>
      <w:r w:rsidRPr="00AE005D">
        <w:rPr>
          <w:sz w:val="28"/>
          <w:szCs w:val="28"/>
        </w:rPr>
        <w:t xml:space="preserve"> оказана финансовая поддержка на компенсацию части затрат, понесённых субъектами малого бизнеса при осуществлении предпринимательской деятельности по направлениям:</w:t>
      </w:r>
    </w:p>
    <w:p w:rsidR="00180EA4" w:rsidRPr="00AE005D" w:rsidRDefault="00180EA4" w:rsidP="00A3206F">
      <w:pPr>
        <w:widowControl w:val="0"/>
        <w:numPr>
          <w:ilvl w:val="0"/>
          <w:numId w:val="19"/>
        </w:numPr>
        <w:ind w:left="0" w:firstLine="709"/>
        <w:contextualSpacing/>
        <w:jc w:val="both"/>
        <w:rPr>
          <w:sz w:val="28"/>
          <w:szCs w:val="28"/>
        </w:rPr>
      </w:pPr>
      <w:r w:rsidRPr="00AE005D">
        <w:rPr>
          <w:sz w:val="28"/>
          <w:szCs w:val="28"/>
        </w:rPr>
        <w:t>на производство и реализацию товаров и услуг в социально-значимых видах деятельности, на компенсацию арендных платежей за нежилые помещения и по предоставленным консалтинговым услугам;</w:t>
      </w:r>
    </w:p>
    <w:p w:rsidR="00180EA4" w:rsidRPr="00AE005D" w:rsidRDefault="00180EA4" w:rsidP="00A3206F">
      <w:pPr>
        <w:widowControl w:val="0"/>
        <w:numPr>
          <w:ilvl w:val="0"/>
          <w:numId w:val="19"/>
        </w:numPr>
        <w:ind w:left="0" w:firstLine="709"/>
        <w:contextualSpacing/>
        <w:jc w:val="both"/>
        <w:rPr>
          <w:sz w:val="28"/>
          <w:szCs w:val="28"/>
        </w:rPr>
      </w:pPr>
      <w:r w:rsidRPr="00AE005D">
        <w:rPr>
          <w:sz w:val="28"/>
          <w:szCs w:val="28"/>
        </w:rPr>
        <w:t>на приобретение оборудования (основных средств)  и лицензионных программных продуктов;</w:t>
      </w:r>
    </w:p>
    <w:p w:rsidR="002E5421" w:rsidRPr="00AE005D" w:rsidRDefault="002E5421" w:rsidP="002E5421">
      <w:pPr>
        <w:pStyle w:val="af9"/>
        <w:widowControl w:val="0"/>
        <w:numPr>
          <w:ilvl w:val="0"/>
          <w:numId w:val="19"/>
        </w:numPr>
        <w:ind w:left="0" w:firstLine="709"/>
        <w:jc w:val="both"/>
        <w:rPr>
          <w:sz w:val="28"/>
          <w:szCs w:val="28"/>
        </w:rPr>
      </w:pPr>
      <w:r w:rsidRPr="00AE005D">
        <w:rPr>
          <w:sz w:val="28"/>
          <w:szCs w:val="28"/>
        </w:rPr>
        <w:t xml:space="preserve">на </w:t>
      </w:r>
      <w:r w:rsidR="007C2294" w:rsidRPr="00AE005D">
        <w:rPr>
          <w:sz w:val="28"/>
          <w:szCs w:val="28"/>
        </w:rPr>
        <w:t>создание условий для развития Субъектов, осуществляющих деятельность в следующих направлениях: крестьянско-фермерские хозяйства, рыбопереработка, въездной и внутренний туризм;</w:t>
      </w:r>
    </w:p>
    <w:p w:rsidR="007C2294" w:rsidRPr="00AE005D" w:rsidRDefault="0042368C" w:rsidP="002E5421">
      <w:pPr>
        <w:pStyle w:val="af9"/>
        <w:widowControl w:val="0"/>
        <w:numPr>
          <w:ilvl w:val="0"/>
          <w:numId w:val="19"/>
        </w:numPr>
        <w:ind w:left="0" w:firstLine="709"/>
        <w:jc w:val="both"/>
        <w:rPr>
          <w:sz w:val="28"/>
          <w:szCs w:val="28"/>
        </w:rPr>
      </w:pPr>
      <w:r w:rsidRPr="00AE005D">
        <w:rPr>
          <w:sz w:val="28"/>
          <w:szCs w:val="28"/>
        </w:rPr>
        <w:t>на  приобретение кормов для сельскохозяйственных животных; за коммунальные услуги; аренда нежилых помещений (</w:t>
      </w:r>
      <w:r w:rsidR="007C2294" w:rsidRPr="00AE005D">
        <w:rPr>
          <w:sz w:val="28"/>
          <w:szCs w:val="28"/>
        </w:rPr>
        <w:t>возмещение затрат социальному предпринимательству и семейному бизнесу</w:t>
      </w:r>
      <w:r w:rsidRPr="00AE005D">
        <w:rPr>
          <w:sz w:val="28"/>
          <w:szCs w:val="28"/>
        </w:rPr>
        <w:t>)</w:t>
      </w:r>
      <w:r w:rsidR="007C2294" w:rsidRPr="00AE005D">
        <w:rPr>
          <w:sz w:val="28"/>
          <w:szCs w:val="28"/>
        </w:rPr>
        <w:t xml:space="preserve">. </w:t>
      </w:r>
    </w:p>
    <w:p w:rsidR="00180EA4" w:rsidRPr="00AE005D" w:rsidRDefault="00180EA4" w:rsidP="00180EA4">
      <w:pPr>
        <w:pStyle w:val="af9"/>
        <w:ind w:left="0" w:firstLine="709"/>
        <w:jc w:val="both"/>
        <w:rPr>
          <w:sz w:val="28"/>
          <w:szCs w:val="28"/>
        </w:rPr>
      </w:pPr>
      <w:r w:rsidRPr="00AE005D">
        <w:rPr>
          <w:rStyle w:val="text"/>
          <w:sz w:val="28"/>
          <w:szCs w:val="28"/>
        </w:rPr>
        <w:t xml:space="preserve">Субъектами предпринимательства получившими, финансовую поддержку в рамках Подпрограммы, в отчетном периоде создано </w:t>
      </w:r>
      <w:r w:rsidR="007C2294" w:rsidRPr="00AE005D">
        <w:rPr>
          <w:rStyle w:val="text"/>
          <w:sz w:val="28"/>
          <w:szCs w:val="28"/>
        </w:rPr>
        <w:t>три</w:t>
      </w:r>
      <w:r w:rsidRPr="00AE005D">
        <w:rPr>
          <w:rStyle w:val="text"/>
          <w:sz w:val="28"/>
          <w:szCs w:val="28"/>
        </w:rPr>
        <w:t xml:space="preserve"> рабочих места.</w:t>
      </w:r>
    </w:p>
    <w:p w:rsidR="00180EA4" w:rsidRPr="00AE005D" w:rsidRDefault="003E7C59" w:rsidP="00180EA4">
      <w:pPr>
        <w:autoSpaceDE w:val="0"/>
        <w:autoSpaceDN w:val="0"/>
        <w:adjustRightInd w:val="0"/>
        <w:ind w:firstLine="709"/>
        <w:jc w:val="both"/>
        <w:rPr>
          <w:sz w:val="28"/>
          <w:szCs w:val="28"/>
        </w:rPr>
      </w:pPr>
      <w:r w:rsidRPr="00AE005D">
        <w:rPr>
          <w:sz w:val="28"/>
          <w:szCs w:val="28"/>
        </w:rPr>
        <w:t>О</w:t>
      </w:r>
      <w:r w:rsidR="00180EA4" w:rsidRPr="00AE005D">
        <w:rPr>
          <w:sz w:val="28"/>
          <w:szCs w:val="28"/>
        </w:rPr>
        <w:t>существлялся мониторинг реализации бизнес-проектов.</w:t>
      </w:r>
      <w:r w:rsidRPr="00AE005D">
        <w:rPr>
          <w:sz w:val="28"/>
          <w:szCs w:val="28"/>
        </w:rPr>
        <w:t xml:space="preserve"> </w:t>
      </w:r>
      <w:r w:rsidR="00180EA4" w:rsidRPr="00AE005D">
        <w:rPr>
          <w:sz w:val="28"/>
          <w:szCs w:val="28"/>
        </w:rPr>
        <w:t>Контроль за исполнением, получателями грантовой поддержки в 2013, 2014, 2015</w:t>
      </w:r>
      <w:r w:rsidR="007F02E3" w:rsidRPr="00AE005D">
        <w:rPr>
          <w:sz w:val="28"/>
          <w:szCs w:val="28"/>
        </w:rPr>
        <w:t>,</w:t>
      </w:r>
      <w:r w:rsidR="001A4C23">
        <w:rPr>
          <w:sz w:val="28"/>
          <w:szCs w:val="28"/>
        </w:rPr>
        <w:t xml:space="preserve"> </w:t>
      </w:r>
      <w:r w:rsidR="007F02E3" w:rsidRPr="00AE005D">
        <w:rPr>
          <w:sz w:val="28"/>
          <w:szCs w:val="28"/>
        </w:rPr>
        <w:t>2016</w:t>
      </w:r>
      <w:r w:rsidR="00180EA4" w:rsidRPr="00AE005D">
        <w:rPr>
          <w:sz w:val="28"/>
          <w:szCs w:val="28"/>
        </w:rPr>
        <w:t xml:space="preserve"> годах (далее – грантополучатели), условий договора о предоставлении гранта в форме </w:t>
      </w:r>
      <w:r w:rsidR="00180EA4" w:rsidRPr="00AE005D">
        <w:rPr>
          <w:sz w:val="28"/>
          <w:szCs w:val="28"/>
        </w:rPr>
        <w:lastRenderedPageBreak/>
        <w:t>субсидии и целевым использованием средств гранта, по</w:t>
      </w:r>
      <w:r w:rsidR="001A4C23">
        <w:rPr>
          <w:sz w:val="28"/>
          <w:szCs w:val="28"/>
        </w:rPr>
        <w:t xml:space="preserve"> средствам проведения проверки </w:t>
      </w:r>
      <w:r w:rsidR="00180EA4" w:rsidRPr="00AE005D">
        <w:rPr>
          <w:sz w:val="28"/>
          <w:szCs w:val="28"/>
        </w:rPr>
        <w:t xml:space="preserve">представляемых грантополучателями отчетов о целевом использовании средств гранта. </w:t>
      </w:r>
    </w:p>
    <w:p w:rsidR="00180EA4" w:rsidRPr="00AE005D" w:rsidRDefault="00180EA4" w:rsidP="0042368C">
      <w:pPr>
        <w:autoSpaceDE w:val="0"/>
        <w:autoSpaceDN w:val="0"/>
        <w:adjustRightInd w:val="0"/>
        <w:ind w:firstLine="709"/>
        <w:jc w:val="both"/>
        <w:rPr>
          <w:sz w:val="28"/>
          <w:szCs w:val="28"/>
        </w:rPr>
      </w:pPr>
      <w:r w:rsidRPr="00AE005D">
        <w:rPr>
          <w:sz w:val="28"/>
          <w:szCs w:val="28"/>
        </w:rPr>
        <w:t>С целью рассмотрения отчетов грантополучателей</w:t>
      </w:r>
      <w:r w:rsidR="001C41B6">
        <w:rPr>
          <w:sz w:val="28"/>
          <w:szCs w:val="28"/>
        </w:rPr>
        <w:t>,</w:t>
      </w:r>
      <w:r w:rsidRPr="00AE005D">
        <w:rPr>
          <w:sz w:val="28"/>
          <w:szCs w:val="28"/>
        </w:rPr>
        <w:t xml:space="preserve"> нарушивших условия договора о пред</w:t>
      </w:r>
      <w:r w:rsidR="001C41B6">
        <w:rPr>
          <w:sz w:val="28"/>
          <w:szCs w:val="28"/>
        </w:rPr>
        <w:t xml:space="preserve">оставлении гранта, проведено </w:t>
      </w:r>
      <w:r w:rsidR="0042368C" w:rsidRPr="00AE005D">
        <w:rPr>
          <w:sz w:val="28"/>
          <w:szCs w:val="28"/>
        </w:rPr>
        <w:t xml:space="preserve"> </w:t>
      </w:r>
      <w:r w:rsidRPr="00AE005D">
        <w:rPr>
          <w:sz w:val="28"/>
          <w:szCs w:val="28"/>
        </w:rPr>
        <w:t>заседани</w:t>
      </w:r>
      <w:r w:rsidR="0042368C" w:rsidRPr="00AE005D">
        <w:rPr>
          <w:sz w:val="28"/>
          <w:szCs w:val="28"/>
        </w:rPr>
        <w:t>е</w:t>
      </w:r>
      <w:r w:rsidRPr="00AE005D">
        <w:rPr>
          <w:sz w:val="28"/>
          <w:szCs w:val="28"/>
        </w:rPr>
        <w:t xml:space="preserve"> комиссии по предоставлению грантовой в форме субсидии субъектам малого и среднего предпринимательства Березовского района (далее – к</w:t>
      </w:r>
      <w:r w:rsidR="004001C1">
        <w:rPr>
          <w:sz w:val="28"/>
          <w:szCs w:val="28"/>
        </w:rPr>
        <w:t xml:space="preserve">омиссия) по результатам, которой </w:t>
      </w:r>
      <w:r w:rsidRPr="00AE005D">
        <w:rPr>
          <w:sz w:val="28"/>
          <w:szCs w:val="28"/>
        </w:rPr>
        <w:t xml:space="preserve"> комис</w:t>
      </w:r>
      <w:r w:rsidR="0042368C" w:rsidRPr="00AE005D">
        <w:rPr>
          <w:sz w:val="28"/>
          <w:szCs w:val="28"/>
        </w:rPr>
        <w:t xml:space="preserve">сией приняты решения </w:t>
      </w:r>
      <w:r w:rsidRPr="00AE005D">
        <w:rPr>
          <w:sz w:val="28"/>
          <w:szCs w:val="28"/>
        </w:rPr>
        <w:t xml:space="preserve">о подготовке  документов для проведения претензионной и исковой работы в связи с нарушением условий договора о предоставлении гранта по </w:t>
      </w:r>
      <w:r w:rsidR="0042368C" w:rsidRPr="00AE005D">
        <w:rPr>
          <w:sz w:val="28"/>
          <w:szCs w:val="28"/>
        </w:rPr>
        <w:t>одному грантополучателю</w:t>
      </w:r>
      <w:r w:rsidRPr="00AE005D">
        <w:rPr>
          <w:sz w:val="28"/>
          <w:szCs w:val="28"/>
        </w:rPr>
        <w:t xml:space="preserve"> (направлено </w:t>
      </w:r>
      <w:r w:rsidR="0042368C" w:rsidRPr="00AE005D">
        <w:rPr>
          <w:sz w:val="28"/>
          <w:szCs w:val="28"/>
        </w:rPr>
        <w:t xml:space="preserve">одно </w:t>
      </w:r>
      <w:r w:rsidRPr="00AE005D">
        <w:rPr>
          <w:sz w:val="28"/>
          <w:szCs w:val="28"/>
        </w:rPr>
        <w:t>исков</w:t>
      </w:r>
      <w:r w:rsidR="0042368C" w:rsidRPr="00AE005D">
        <w:rPr>
          <w:sz w:val="28"/>
          <w:szCs w:val="28"/>
        </w:rPr>
        <w:t>ое заявление</w:t>
      </w:r>
      <w:r w:rsidRPr="00AE005D">
        <w:rPr>
          <w:sz w:val="28"/>
          <w:szCs w:val="28"/>
        </w:rPr>
        <w:t xml:space="preserve"> в Арбитражный суд Ханты-Мансийского ав</w:t>
      </w:r>
      <w:r w:rsidR="0042368C" w:rsidRPr="00AE005D">
        <w:rPr>
          <w:sz w:val="28"/>
          <w:szCs w:val="28"/>
        </w:rPr>
        <w:t>тономного округа</w:t>
      </w:r>
      <w:r w:rsidR="001A4C23">
        <w:rPr>
          <w:sz w:val="28"/>
          <w:szCs w:val="28"/>
        </w:rPr>
        <w:t xml:space="preserve"> – </w:t>
      </w:r>
      <w:r w:rsidR="0042368C" w:rsidRPr="00AE005D">
        <w:rPr>
          <w:sz w:val="28"/>
          <w:szCs w:val="28"/>
        </w:rPr>
        <w:t>Югры).</w:t>
      </w:r>
      <w:r w:rsidRPr="00AE005D">
        <w:rPr>
          <w:sz w:val="28"/>
          <w:szCs w:val="28"/>
        </w:rPr>
        <w:t xml:space="preserve"> </w:t>
      </w:r>
    </w:p>
    <w:p w:rsidR="005A6250" w:rsidRPr="00AE005D" w:rsidRDefault="00180EA4" w:rsidP="005A6250">
      <w:pPr>
        <w:ind w:firstLine="709"/>
        <w:contextualSpacing/>
        <w:jc w:val="both"/>
        <w:rPr>
          <w:sz w:val="28"/>
          <w:szCs w:val="28"/>
        </w:rPr>
      </w:pPr>
      <w:r w:rsidRPr="00AE005D">
        <w:rPr>
          <w:sz w:val="28"/>
          <w:szCs w:val="28"/>
        </w:rPr>
        <w:t>В целях формирования благоприятного общественного мнения о малом и среднем предпринимательстве, пропаганды достижений, роли и значимости субъектов предпринимательства, занятых в сфере малого и среднего бизнеса, в честь профессионального праздника «День российского предпринимательства» проведен</w:t>
      </w:r>
      <w:r w:rsidR="005A6250" w:rsidRPr="00AE005D">
        <w:rPr>
          <w:sz w:val="28"/>
          <w:szCs w:val="28"/>
        </w:rPr>
        <w:t xml:space="preserve">о два муниципальных </w:t>
      </w:r>
      <w:r w:rsidRPr="00AE005D">
        <w:rPr>
          <w:sz w:val="28"/>
          <w:szCs w:val="28"/>
        </w:rPr>
        <w:t>конкурс</w:t>
      </w:r>
      <w:r w:rsidR="005A6250" w:rsidRPr="00AE005D">
        <w:rPr>
          <w:sz w:val="28"/>
          <w:szCs w:val="28"/>
        </w:rPr>
        <w:t>а:</w:t>
      </w:r>
      <w:r w:rsidRPr="00AE005D">
        <w:rPr>
          <w:sz w:val="28"/>
          <w:szCs w:val="28"/>
        </w:rPr>
        <w:t xml:space="preserve"> </w:t>
      </w:r>
    </w:p>
    <w:p w:rsidR="005A6250" w:rsidRPr="00AE005D" w:rsidRDefault="005A6250" w:rsidP="005A6250">
      <w:pPr>
        <w:ind w:firstLine="709"/>
        <w:contextualSpacing/>
        <w:jc w:val="both"/>
        <w:rPr>
          <w:sz w:val="28"/>
          <w:szCs w:val="28"/>
        </w:rPr>
      </w:pPr>
      <w:r w:rsidRPr="00AE005D">
        <w:rPr>
          <w:sz w:val="28"/>
          <w:szCs w:val="28"/>
        </w:rPr>
        <w:t xml:space="preserve">- </w:t>
      </w:r>
      <w:r w:rsidR="00180EA4" w:rsidRPr="00AE005D">
        <w:rPr>
          <w:sz w:val="28"/>
          <w:szCs w:val="28"/>
        </w:rPr>
        <w:t xml:space="preserve">детских творческих работ «Предпринимательство сегодня» среди учащихся </w:t>
      </w:r>
      <w:r w:rsidRPr="00AE005D">
        <w:rPr>
          <w:sz w:val="28"/>
          <w:szCs w:val="28"/>
        </w:rPr>
        <w:t>обще</w:t>
      </w:r>
      <w:r w:rsidR="00180EA4" w:rsidRPr="00AE005D">
        <w:rPr>
          <w:sz w:val="28"/>
          <w:szCs w:val="28"/>
        </w:rPr>
        <w:t xml:space="preserve">образовательных школ </w:t>
      </w:r>
      <w:r w:rsidRPr="00AE005D">
        <w:rPr>
          <w:sz w:val="28"/>
          <w:szCs w:val="28"/>
        </w:rPr>
        <w:t xml:space="preserve">Березовского </w:t>
      </w:r>
      <w:r w:rsidR="00180EA4" w:rsidRPr="00AE005D">
        <w:rPr>
          <w:sz w:val="28"/>
          <w:szCs w:val="28"/>
        </w:rPr>
        <w:t>райо</w:t>
      </w:r>
      <w:r w:rsidRPr="00AE005D">
        <w:rPr>
          <w:sz w:val="28"/>
          <w:szCs w:val="28"/>
        </w:rPr>
        <w:t>на. В конкурсе приняло участие 33 школьника,</w:t>
      </w:r>
      <w:r w:rsidRPr="00AE005D">
        <w:rPr>
          <w:rFonts w:eastAsia="Calibri"/>
          <w:color w:val="000000"/>
          <w:sz w:val="28"/>
          <w:szCs w:val="28"/>
        </w:rPr>
        <w:t xml:space="preserve"> из четырех муниципальных образований Березовского района. </w:t>
      </w:r>
      <w:r w:rsidR="00180EA4" w:rsidRPr="00AE005D">
        <w:rPr>
          <w:sz w:val="28"/>
          <w:szCs w:val="28"/>
        </w:rPr>
        <w:t>Участники конкурса награждены дип</w:t>
      </w:r>
      <w:r w:rsidR="00381E74" w:rsidRPr="00AE005D">
        <w:rPr>
          <w:sz w:val="28"/>
          <w:szCs w:val="28"/>
        </w:rPr>
        <w:t>ломами и поощрительными призами;</w:t>
      </w:r>
      <w:r w:rsidR="00180EA4" w:rsidRPr="00AE005D">
        <w:rPr>
          <w:sz w:val="28"/>
          <w:szCs w:val="28"/>
        </w:rPr>
        <w:t xml:space="preserve"> </w:t>
      </w:r>
    </w:p>
    <w:p w:rsidR="005A6250" w:rsidRPr="00AE005D" w:rsidRDefault="005A6250" w:rsidP="005A6250">
      <w:pPr>
        <w:ind w:firstLine="709"/>
        <w:contextualSpacing/>
        <w:jc w:val="both"/>
        <w:rPr>
          <w:rFonts w:eastAsia="Calibri"/>
          <w:color w:val="000000"/>
          <w:sz w:val="28"/>
          <w:szCs w:val="28"/>
        </w:rPr>
      </w:pPr>
      <w:r w:rsidRPr="00AE005D">
        <w:rPr>
          <w:rFonts w:eastAsia="Calibri"/>
          <w:color w:val="000000"/>
          <w:sz w:val="28"/>
          <w:szCs w:val="28"/>
        </w:rPr>
        <w:t>- «Предприниматель года»</w:t>
      </w:r>
      <w:r w:rsidR="000356C8" w:rsidRPr="00AE005D">
        <w:rPr>
          <w:rFonts w:eastAsia="Calibri"/>
          <w:color w:val="000000"/>
          <w:sz w:val="28"/>
          <w:szCs w:val="28"/>
        </w:rPr>
        <w:t xml:space="preserve"> среди субъектов малого и среднего предпринимательства</w:t>
      </w:r>
      <w:r w:rsidRPr="00AE005D">
        <w:rPr>
          <w:rFonts w:eastAsia="Calibri"/>
          <w:color w:val="000000"/>
          <w:sz w:val="28"/>
          <w:szCs w:val="28"/>
        </w:rPr>
        <w:t xml:space="preserve">, в котором приняло участие 11 субъектов бизнеса Березовского района по пяти номинациям: </w:t>
      </w:r>
      <w:r w:rsidRPr="00AE005D">
        <w:rPr>
          <w:sz w:val="28"/>
          <w:szCs w:val="28"/>
        </w:rPr>
        <w:t>«Стабильный бизнес», «Успешный старт», «Бизнес-леди», «Аграрий года»;</w:t>
      </w:r>
      <w:r w:rsidRPr="00AE005D">
        <w:rPr>
          <w:rFonts w:eastAsia="Calibri"/>
          <w:color w:val="000000"/>
          <w:sz w:val="28"/>
          <w:szCs w:val="28"/>
        </w:rPr>
        <w:t xml:space="preserve"> </w:t>
      </w:r>
      <w:r w:rsidRPr="00AE005D">
        <w:rPr>
          <w:sz w:val="28"/>
          <w:szCs w:val="28"/>
        </w:rPr>
        <w:t>«Лучший предприниматель в сфере розничной торговли».</w:t>
      </w:r>
    </w:p>
    <w:p w:rsidR="00180EA4" w:rsidRPr="00AE005D" w:rsidRDefault="005A6250" w:rsidP="00381E74">
      <w:pPr>
        <w:ind w:firstLine="709"/>
        <w:contextualSpacing/>
        <w:jc w:val="both"/>
        <w:rPr>
          <w:sz w:val="28"/>
          <w:szCs w:val="28"/>
        </w:rPr>
      </w:pPr>
      <w:r w:rsidRPr="00AE005D">
        <w:rPr>
          <w:color w:val="000000"/>
          <w:sz w:val="28"/>
          <w:szCs w:val="28"/>
        </w:rPr>
        <w:t>Победителем конкурса «Предприниматель года 2015» стало Березовское поселковое потребительское общество.</w:t>
      </w:r>
      <w:r w:rsidR="00381E74" w:rsidRPr="00AE005D">
        <w:rPr>
          <w:sz w:val="28"/>
          <w:szCs w:val="28"/>
        </w:rPr>
        <w:t xml:space="preserve"> </w:t>
      </w:r>
      <w:r w:rsidR="00180EA4" w:rsidRPr="00AE005D">
        <w:rPr>
          <w:sz w:val="28"/>
          <w:szCs w:val="28"/>
        </w:rPr>
        <w:t>Проведена торжественная церемония награждения успешных предпр</w:t>
      </w:r>
      <w:r w:rsidR="00381E74" w:rsidRPr="00AE005D">
        <w:rPr>
          <w:sz w:val="28"/>
          <w:szCs w:val="28"/>
        </w:rPr>
        <w:t>инимателей Березовского района, вр</w:t>
      </w:r>
      <w:r w:rsidR="00180EA4" w:rsidRPr="00AE005D">
        <w:rPr>
          <w:sz w:val="28"/>
          <w:szCs w:val="28"/>
        </w:rPr>
        <w:t>учены дипломы и ценные подарки.</w:t>
      </w:r>
    </w:p>
    <w:p w:rsidR="00F9698D" w:rsidRPr="00AE005D" w:rsidRDefault="00F9698D" w:rsidP="00180EA4">
      <w:pPr>
        <w:ind w:firstLine="709"/>
        <w:contextualSpacing/>
        <w:jc w:val="both"/>
        <w:rPr>
          <w:sz w:val="28"/>
          <w:szCs w:val="28"/>
        </w:rPr>
      </w:pPr>
      <w:r w:rsidRPr="00AE005D">
        <w:rPr>
          <w:sz w:val="28"/>
          <w:szCs w:val="28"/>
        </w:rPr>
        <w:t xml:space="preserve">В целях </w:t>
      </w:r>
      <w:r w:rsidR="00226B10">
        <w:rPr>
          <w:sz w:val="28"/>
          <w:szCs w:val="28"/>
        </w:rPr>
        <w:t xml:space="preserve"> </w:t>
      </w:r>
      <w:r w:rsidRPr="00AE005D">
        <w:rPr>
          <w:sz w:val="28"/>
          <w:szCs w:val="28"/>
        </w:rPr>
        <w:t>вовлечения в предпринимательскую  деятельность молодых людей проведены две профориентанционные «экскурсии бизнеса» для учащихся старших классов общеобразовательной школы пгт. Березов</w:t>
      </w:r>
      <w:r w:rsidR="001A4C23">
        <w:rPr>
          <w:sz w:val="28"/>
          <w:szCs w:val="28"/>
        </w:rPr>
        <w:t>о. Школьникам были презентованы</w:t>
      </w:r>
      <w:r w:rsidRPr="00AE005D">
        <w:rPr>
          <w:sz w:val="28"/>
          <w:szCs w:val="28"/>
        </w:rPr>
        <w:t xml:space="preserve"> бизнес-идеи «Изготовление букетов и композиций из конфет» и  «</w:t>
      </w:r>
      <w:r w:rsidRPr="00AE005D">
        <w:rPr>
          <w:bCs/>
          <w:color w:val="000000"/>
          <w:kern w:val="24"/>
          <w:sz w:val="28"/>
          <w:szCs w:val="28"/>
        </w:rPr>
        <w:t>Техника декупаж». В результате мероприятий 40 школьников получили практические навыки для расчета необходимого минимума для старта бизнес-идеи с минимальным бюджетом.</w:t>
      </w:r>
      <w:r w:rsidRPr="00AE005D">
        <w:t xml:space="preserve"> </w:t>
      </w:r>
    </w:p>
    <w:p w:rsidR="00226B10" w:rsidRDefault="00180EA4" w:rsidP="00F9698D">
      <w:pPr>
        <w:pStyle w:val="a3"/>
        <w:widowControl w:val="0"/>
        <w:ind w:firstLine="720"/>
      </w:pPr>
      <w:r w:rsidRPr="00AE005D">
        <w:rPr>
          <w:szCs w:val="28"/>
        </w:rPr>
        <w:t xml:space="preserve"> </w:t>
      </w:r>
      <w:r w:rsidR="00F9698D" w:rsidRPr="00AE005D">
        <w:t>Организованно и проведено четыре образовательных мероприя</w:t>
      </w:r>
      <w:r w:rsidR="004001C1">
        <w:t xml:space="preserve">тия – семинары в с. Саранпауль </w:t>
      </w:r>
      <w:r w:rsidR="00DC11EB">
        <w:t>–</w:t>
      </w:r>
      <w:r w:rsidR="001A4C23">
        <w:t xml:space="preserve"> </w:t>
      </w:r>
      <w:r w:rsidR="004001C1">
        <w:t>1,</w:t>
      </w:r>
      <w:r w:rsidR="00F9698D" w:rsidRPr="00AE005D">
        <w:t xml:space="preserve"> пгт. Игрим</w:t>
      </w:r>
      <w:r w:rsidR="004001C1">
        <w:t xml:space="preserve"> </w:t>
      </w:r>
      <w:r w:rsidR="00DC11EB">
        <w:t>–</w:t>
      </w:r>
      <w:r w:rsidR="001A4C23">
        <w:t xml:space="preserve"> </w:t>
      </w:r>
      <w:r w:rsidR="004001C1">
        <w:t>2</w:t>
      </w:r>
      <w:r w:rsidR="00F9698D" w:rsidRPr="00AE005D">
        <w:t xml:space="preserve"> и </w:t>
      </w:r>
      <w:r w:rsidR="001A4C23">
        <w:t xml:space="preserve">пгт. </w:t>
      </w:r>
      <w:r w:rsidR="00F9698D" w:rsidRPr="00AE005D">
        <w:t>Березово</w:t>
      </w:r>
      <w:r w:rsidR="004001C1">
        <w:t xml:space="preserve"> </w:t>
      </w:r>
      <w:r w:rsidR="00DC11EB">
        <w:t>–</w:t>
      </w:r>
      <w:r w:rsidR="001A4C23">
        <w:t xml:space="preserve"> </w:t>
      </w:r>
      <w:r w:rsidR="004001C1">
        <w:t>1</w:t>
      </w:r>
      <w:r w:rsidR="00DC11EB">
        <w:t xml:space="preserve"> </w:t>
      </w:r>
      <w:r w:rsidR="00F9698D" w:rsidRPr="00AE005D">
        <w:t xml:space="preserve">. </w:t>
      </w:r>
    </w:p>
    <w:p w:rsidR="00F9698D" w:rsidRPr="00AE005D" w:rsidRDefault="00F9698D" w:rsidP="00F9698D">
      <w:pPr>
        <w:pStyle w:val="a3"/>
        <w:widowControl w:val="0"/>
        <w:ind w:firstLine="720"/>
      </w:pPr>
      <w:r w:rsidRPr="00AE005D">
        <w:t xml:space="preserve">Участники ознакомлены с основными аспектами </w:t>
      </w:r>
      <w:r w:rsidRPr="00AE005D">
        <w:rPr>
          <w:iCs/>
        </w:rPr>
        <w:t>участия в контрактной системе в сфере закупок товаров,</w:t>
      </w:r>
      <w:r w:rsidR="004F2C81">
        <w:rPr>
          <w:iCs/>
        </w:rPr>
        <w:t xml:space="preserve">    </w:t>
      </w:r>
      <w:r w:rsidRPr="00AE005D">
        <w:rPr>
          <w:iCs/>
        </w:rPr>
        <w:t>работ, услуг для обеспечения государственных и муниципальных нужд</w:t>
      </w:r>
      <w:r w:rsidRPr="00AE005D">
        <w:t xml:space="preserve"> и </w:t>
      </w:r>
      <w:r w:rsidRPr="00AE005D">
        <w:rPr>
          <w:bCs/>
          <w:kern w:val="36"/>
        </w:rPr>
        <w:t xml:space="preserve">обязанностями работодателя по обеспечению безопасных условий и охраны труда. </w:t>
      </w:r>
      <w:r w:rsidRPr="00AE005D">
        <w:t xml:space="preserve">Количество участников составило 58 человек. </w:t>
      </w:r>
    </w:p>
    <w:p w:rsidR="0083467C" w:rsidRDefault="00F9698D" w:rsidP="00F9698D">
      <w:pPr>
        <w:pStyle w:val="af9"/>
        <w:ind w:left="0" w:firstLine="709"/>
        <w:jc w:val="both"/>
        <w:rPr>
          <w:sz w:val="28"/>
          <w:szCs w:val="28"/>
        </w:rPr>
      </w:pPr>
      <w:r w:rsidRPr="00AE005D">
        <w:rPr>
          <w:sz w:val="28"/>
          <w:szCs w:val="28"/>
        </w:rPr>
        <w:lastRenderedPageBreak/>
        <w:t xml:space="preserve">В соответствии с законодательством Российской Федерации оказание имущественной </w:t>
      </w:r>
      <w:r w:rsidR="004F2C81">
        <w:rPr>
          <w:sz w:val="28"/>
          <w:szCs w:val="28"/>
        </w:rPr>
        <w:t xml:space="preserve"> </w:t>
      </w:r>
      <w:r w:rsidRPr="00AE005D">
        <w:rPr>
          <w:sz w:val="28"/>
          <w:szCs w:val="28"/>
        </w:rPr>
        <w:t xml:space="preserve">поддержки </w:t>
      </w:r>
      <w:r w:rsidR="004F2C81">
        <w:rPr>
          <w:sz w:val="28"/>
          <w:szCs w:val="28"/>
        </w:rPr>
        <w:t xml:space="preserve"> </w:t>
      </w:r>
      <w:r w:rsidRPr="00AE005D">
        <w:rPr>
          <w:sz w:val="28"/>
          <w:szCs w:val="28"/>
        </w:rPr>
        <w:t>субъектам малого</w:t>
      </w:r>
      <w:r w:rsidR="004F2C81">
        <w:rPr>
          <w:sz w:val="28"/>
          <w:szCs w:val="28"/>
        </w:rPr>
        <w:t xml:space="preserve"> </w:t>
      </w:r>
      <w:r w:rsidRPr="00AE005D">
        <w:rPr>
          <w:sz w:val="28"/>
          <w:szCs w:val="28"/>
        </w:rPr>
        <w:t xml:space="preserve"> и</w:t>
      </w:r>
      <w:r w:rsidR="004F2C81">
        <w:rPr>
          <w:sz w:val="28"/>
          <w:szCs w:val="28"/>
        </w:rPr>
        <w:t xml:space="preserve"> </w:t>
      </w:r>
      <w:r w:rsidRPr="00AE005D">
        <w:rPr>
          <w:sz w:val="28"/>
          <w:szCs w:val="28"/>
        </w:rPr>
        <w:t xml:space="preserve"> среднего</w:t>
      </w:r>
      <w:r w:rsidR="004F2C81">
        <w:rPr>
          <w:sz w:val="28"/>
          <w:szCs w:val="28"/>
        </w:rPr>
        <w:t xml:space="preserve"> </w:t>
      </w:r>
      <w:r w:rsidRPr="00AE005D">
        <w:rPr>
          <w:sz w:val="28"/>
          <w:szCs w:val="28"/>
        </w:rPr>
        <w:t xml:space="preserve"> предпринимательства осуществляется </w:t>
      </w:r>
      <w:r w:rsidR="004F2C81">
        <w:rPr>
          <w:sz w:val="28"/>
          <w:szCs w:val="28"/>
        </w:rPr>
        <w:t xml:space="preserve"> </w:t>
      </w:r>
      <w:r w:rsidRPr="00AE005D">
        <w:rPr>
          <w:sz w:val="28"/>
          <w:szCs w:val="28"/>
        </w:rPr>
        <w:t>органами</w:t>
      </w:r>
      <w:r w:rsidR="004F2C81">
        <w:rPr>
          <w:sz w:val="28"/>
          <w:szCs w:val="28"/>
        </w:rPr>
        <w:t xml:space="preserve"> </w:t>
      </w:r>
      <w:r w:rsidRPr="00AE005D">
        <w:rPr>
          <w:sz w:val="28"/>
          <w:szCs w:val="28"/>
        </w:rPr>
        <w:t xml:space="preserve"> местного</w:t>
      </w:r>
      <w:r w:rsidR="004F2C81">
        <w:rPr>
          <w:sz w:val="28"/>
          <w:szCs w:val="28"/>
        </w:rPr>
        <w:t xml:space="preserve"> </w:t>
      </w:r>
      <w:r w:rsidRPr="00AE005D">
        <w:rPr>
          <w:sz w:val="28"/>
          <w:szCs w:val="28"/>
        </w:rPr>
        <w:t xml:space="preserve"> самоуправления в виде</w:t>
      </w:r>
      <w:r w:rsidR="004F2C81">
        <w:rPr>
          <w:sz w:val="28"/>
          <w:szCs w:val="28"/>
        </w:rPr>
        <w:t xml:space="preserve"> </w:t>
      </w:r>
      <w:r w:rsidRPr="00AE005D">
        <w:rPr>
          <w:sz w:val="28"/>
          <w:szCs w:val="28"/>
        </w:rPr>
        <w:t xml:space="preserve"> передачи</w:t>
      </w:r>
      <w:r w:rsidR="004F2C81">
        <w:rPr>
          <w:sz w:val="28"/>
          <w:szCs w:val="28"/>
        </w:rPr>
        <w:t xml:space="preserve"> </w:t>
      </w:r>
      <w:r w:rsidRPr="00AE005D">
        <w:rPr>
          <w:sz w:val="28"/>
          <w:szCs w:val="28"/>
        </w:rPr>
        <w:t xml:space="preserve"> во владение </w:t>
      </w:r>
      <w:r w:rsidR="004F2C81">
        <w:rPr>
          <w:sz w:val="28"/>
          <w:szCs w:val="28"/>
        </w:rPr>
        <w:t xml:space="preserve"> </w:t>
      </w:r>
      <w:r w:rsidRPr="00AE005D">
        <w:rPr>
          <w:sz w:val="28"/>
          <w:szCs w:val="28"/>
        </w:rPr>
        <w:t>и (или) в пользование государственного или муниципального имущества на возмездной основе, безвозмездной основе или на льготных условиях.</w:t>
      </w:r>
    </w:p>
    <w:p w:rsidR="00F9698D" w:rsidRPr="00DC11EB" w:rsidRDefault="00F9698D" w:rsidP="00F9698D">
      <w:pPr>
        <w:pStyle w:val="af9"/>
        <w:ind w:left="0" w:firstLine="709"/>
        <w:jc w:val="both"/>
        <w:rPr>
          <w:sz w:val="28"/>
          <w:szCs w:val="28"/>
        </w:rPr>
      </w:pPr>
      <w:r w:rsidRPr="00AE005D">
        <w:rPr>
          <w:sz w:val="28"/>
          <w:szCs w:val="28"/>
        </w:rPr>
        <w:t xml:space="preserve"> </w:t>
      </w:r>
      <w:r w:rsidRPr="00DC11EB">
        <w:rPr>
          <w:sz w:val="28"/>
          <w:szCs w:val="28"/>
        </w:rPr>
        <w:t xml:space="preserve">В </w:t>
      </w:r>
      <w:r w:rsidR="00226B10" w:rsidRPr="00DC11EB">
        <w:rPr>
          <w:sz w:val="28"/>
          <w:szCs w:val="28"/>
        </w:rPr>
        <w:t xml:space="preserve">  </w:t>
      </w:r>
      <w:r w:rsidRPr="00DC11EB">
        <w:rPr>
          <w:sz w:val="28"/>
          <w:szCs w:val="28"/>
        </w:rPr>
        <w:t xml:space="preserve">2016 году с субъектами предпринимательской деятельности заключено 26 договоров в отношении 26 земельных участков, </w:t>
      </w:r>
      <w:r w:rsidR="00226B10" w:rsidRPr="00DC11EB">
        <w:rPr>
          <w:sz w:val="28"/>
          <w:szCs w:val="28"/>
        </w:rPr>
        <w:t xml:space="preserve"> </w:t>
      </w:r>
      <w:r w:rsidRPr="00DC11EB">
        <w:rPr>
          <w:sz w:val="28"/>
          <w:szCs w:val="28"/>
        </w:rPr>
        <w:t>передано в пользование 60 159,0 кв.м</w:t>
      </w:r>
      <w:r w:rsidR="001A4C23" w:rsidRPr="00DC11EB">
        <w:rPr>
          <w:sz w:val="28"/>
          <w:szCs w:val="28"/>
        </w:rPr>
        <w:t>.</w:t>
      </w:r>
      <w:r w:rsidRPr="00DC11EB">
        <w:rPr>
          <w:sz w:val="28"/>
          <w:szCs w:val="28"/>
        </w:rPr>
        <w:t xml:space="preserve"> </w:t>
      </w:r>
      <w:r w:rsidR="00226B10" w:rsidRPr="00DC11EB">
        <w:rPr>
          <w:sz w:val="28"/>
          <w:szCs w:val="28"/>
        </w:rPr>
        <w:t xml:space="preserve"> </w:t>
      </w:r>
      <w:r w:rsidRPr="00DC11EB">
        <w:rPr>
          <w:sz w:val="28"/>
          <w:szCs w:val="28"/>
        </w:rPr>
        <w:t xml:space="preserve">земельных </w:t>
      </w:r>
      <w:r w:rsidR="00226B10" w:rsidRPr="00DC11EB">
        <w:rPr>
          <w:sz w:val="28"/>
          <w:szCs w:val="28"/>
        </w:rPr>
        <w:t xml:space="preserve"> </w:t>
      </w:r>
      <w:r w:rsidRPr="00DC11EB">
        <w:rPr>
          <w:sz w:val="28"/>
          <w:szCs w:val="28"/>
        </w:rPr>
        <w:t>участков,</w:t>
      </w:r>
      <w:r w:rsidR="00226B10" w:rsidRPr="00DC11EB">
        <w:rPr>
          <w:sz w:val="28"/>
          <w:szCs w:val="28"/>
        </w:rPr>
        <w:t xml:space="preserve"> </w:t>
      </w:r>
      <w:r w:rsidRPr="00DC11EB">
        <w:rPr>
          <w:sz w:val="28"/>
          <w:szCs w:val="28"/>
        </w:rPr>
        <w:t xml:space="preserve"> в том </w:t>
      </w:r>
      <w:r w:rsidR="00226B10" w:rsidRPr="00DC11EB">
        <w:rPr>
          <w:sz w:val="28"/>
          <w:szCs w:val="28"/>
        </w:rPr>
        <w:t xml:space="preserve"> </w:t>
      </w:r>
      <w:r w:rsidRPr="00DC11EB">
        <w:rPr>
          <w:sz w:val="28"/>
          <w:szCs w:val="28"/>
        </w:rPr>
        <w:t xml:space="preserve">числе </w:t>
      </w:r>
      <w:r w:rsidR="001A4C23" w:rsidRPr="00DC11EB">
        <w:rPr>
          <w:sz w:val="28"/>
          <w:szCs w:val="28"/>
        </w:rPr>
        <w:t xml:space="preserve">на льготных условиях </w:t>
      </w:r>
      <w:r w:rsidR="00226B10" w:rsidRPr="00DC11EB">
        <w:rPr>
          <w:sz w:val="28"/>
          <w:szCs w:val="28"/>
        </w:rPr>
        <w:t xml:space="preserve"> </w:t>
      </w:r>
      <w:r w:rsidR="001A4C23" w:rsidRPr="00DC11EB">
        <w:rPr>
          <w:sz w:val="28"/>
          <w:szCs w:val="28"/>
        </w:rPr>
        <w:t>8,813 кв.м.</w:t>
      </w:r>
      <w:r w:rsidRPr="00DC11EB">
        <w:rPr>
          <w:sz w:val="28"/>
          <w:szCs w:val="28"/>
        </w:rPr>
        <w:t xml:space="preserve"> </w:t>
      </w:r>
      <w:r w:rsidR="00226B10" w:rsidRPr="00DC11EB">
        <w:rPr>
          <w:sz w:val="28"/>
          <w:szCs w:val="28"/>
        </w:rPr>
        <w:t xml:space="preserve"> </w:t>
      </w:r>
      <w:r w:rsidRPr="00DC11EB">
        <w:rPr>
          <w:sz w:val="28"/>
          <w:szCs w:val="28"/>
        </w:rPr>
        <w:t xml:space="preserve">Постановлением </w:t>
      </w:r>
      <w:r w:rsidR="00226B10" w:rsidRPr="00DC11EB">
        <w:rPr>
          <w:sz w:val="28"/>
          <w:szCs w:val="28"/>
        </w:rPr>
        <w:t xml:space="preserve"> </w:t>
      </w:r>
      <w:r w:rsidRPr="00DC11EB">
        <w:rPr>
          <w:sz w:val="28"/>
          <w:szCs w:val="28"/>
        </w:rPr>
        <w:t xml:space="preserve">администрации </w:t>
      </w:r>
      <w:r w:rsidR="00226B10" w:rsidRPr="00DC11EB">
        <w:rPr>
          <w:sz w:val="28"/>
          <w:szCs w:val="28"/>
        </w:rPr>
        <w:t xml:space="preserve"> </w:t>
      </w:r>
      <w:r w:rsidRPr="00DC11EB">
        <w:rPr>
          <w:sz w:val="28"/>
          <w:szCs w:val="28"/>
        </w:rPr>
        <w:t>Березовского района</w:t>
      </w:r>
      <w:r w:rsidR="00DC11EB">
        <w:rPr>
          <w:sz w:val="28"/>
          <w:szCs w:val="28"/>
        </w:rPr>
        <w:t xml:space="preserve">  </w:t>
      </w:r>
      <w:r w:rsidRPr="00DC11EB">
        <w:rPr>
          <w:sz w:val="28"/>
          <w:szCs w:val="28"/>
        </w:rPr>
        <w:t>от 15 сентября 2016 года</w:t>
      </w:r>
      <w:r w:rsidR="00226B10" w:rsidRPr="00DC11EB">
        <w:rPr>
          <w:sz w:val="28"/>
          <w:szCs w:val="28"/>
        </w:rPr>
        <w:t xml:space="preserve"> </w:t>
      </w:r>
      <w:r w:rsidRPr="00DC11EB">
        <w:rPr>
          <w:sz w:val="28"/>
          <w:szCs w:val="28"/>
        </w:rPr>
        <w:t>№ 709 «Об утверждении пе</w:t>
      </w:r>
      <w:r w:rsidR="001A4C23" w:rsidRPr="00DC11EB">
        <w:rPr>
          <w:sz w:val="28"/>
          <w:szCs w:val="28"/>
        </w:rPr>
        <w:t xml:space="preserve">речня муниципального имущества </w:t>
      </w:r>
      <w:r w:rsidRPr="00DC11EB">
        <w:rPr>
          <w:sz w:val="28"/>
          <w:szCs w:val="28"/>
        </w:rPr>
        <w:t>для поддержки субъектов малого и среднего предпринимательства» сформирован пер</w:t>
      </w:r>
      <w:r w:rsidR="00226B10" w:rsidRPr="00DC11EB">
        <w:rPr>
          <w:sz w:val="28"/>
          <w:szCs w:val="28"/>
        </w:rPr>
        <w:t>ечень имущества предназначенный</w:t>
      </w:r>
      <w:r w:rsidRPr="00DC11EB">
        <w:rPr>
          <w:sz w:val="28"/>
          <w:szCs w:val="28"/>
        </w:rPr>
        <w:t xml:space="preserve"> для предоставления имущественной поддержки предприни</w:t>
      </w:r>
      <w:r w:rsidR="00226B10" w:rsidRPr="00DC11EB">
        <w:rPr>
          <w:sz w:val="28"/>
          <w:szCs w:val="28"/>
        </w:rPr>
        <w:t xml:space="preserve">мателям. </w:t>
      </w:r>
    </w:p>
    <w:p w:rsidR="00F9698D" w:rsidRPr="00AE005D" w:rsidRDefault="00F9698D" w:rsidP="00F9698D">
      <w:pPr>
        <w:ind w:firstLine="709"/>
        <w:contextualSpacing/>
        <w:jc w:val="both"/>
        <w:rPr>
          <w:rFonts w:eastAsia="Calibri"/>
          <w:sz w:val="28"/>
          <w:szCs w:val="28"/>
        </w:rPr>
      </w:pPr>
      <w:r w:rsidRPr="00DC11EB">
        <w:rPr>
          <w:sz w:val="28"/>
          <w:szCs w:val="28"/>
        </w:rPr>
        <w:t>Одному субъекту предпринимательства по одному объекту недвижимости предоставлено имущество на праве приватизации.</w:t>
      </w:r>
    </w:p>
    <w:p w:rsidR="00180EA4" w:rsidRPr="00AE005D" w:rsidRDefault="00F9698D" w:rsidP="00180EA4">
      <w:pPr>
        <w:pStyle w:val="a3"/>
        <w:widowControl w:val="0"/>
        <w:ind w:firstLine="720"/>
        <w:rPr>
          <w:szCs w:val="28"/>
        </w:rPr>
      </w:pPr>
      <w:r w:rsidRPr="00AE005D">
        <w:rPr>
          <w:szCs w:val="28"/>
        </w:rPr>
        <w:t>Оказана информационно-консультационная поддержка (по средствам телефонной связи и личного приема)</w:t>
      </w:r>
      <w:r w:rsidR="00180EA4" w:rsidRPr="00AE005D">
        <w:rPr>
          <w:szCs w:val="28"/>
        </w:rPr>
        <w:t xml:space="preserve"> </w:t>
      </w:r>
      <w:r w:rsidRPr="00AE005D">
        <w:rPr>
          <w:szCs w:val="28"/>
        </w:rPr>
        <w:t>210 субъектам</w:t>
      </w:r>
      <w:r w:rsidR="00142197" w:rsidRPr="00AE005D">
        <w:rPr>
          <w:szCs w:val="28"/>
        </w:rPr>
        <w:t xml:space="preserve"> бизнеса,</w:t>
      </w:r>
      <w:r w:rsidR="00180EA4" w:rsidRPr="00AE005D">
        <w:rPr>
          <w:szCs w:val="28"/>
        </w:rPr>
        <w:t xml:space="preserve"> гражданам из числа безработных и желающим открыть свое дело.</w:t>
      </w:r>
    </w:p>
    <w:p w:rsidR="00A1292D" w:rsidRPr="00AE005D" w:rsidRDefault="00226B10" w:rsidP="00226B10">
      <w:pPr>
        <w:ind w:firstLine="851"/>
        <w:contextualSpacing/>
        <w:jc w:val="both"/>
        <w:rPr>
          <w:rFonts w:eastAsia="Calibri"/>
          <w:sz w:val="28"/>
          <w:szCs w:val="28"/>
        </w:rPr>
      </w:pPr>
      <w:r>
        <w:rPr>
          <w:rFonts w:eastAsia="Calibri"/>
          <w:sz w:val="28"/>
          <w:szCs w:val="28"/>
        </w:rPr>
        <w:t xml:space="preserve">Администрацией Березовского района организована работа  совещательного  </w:t>
      </w:r>
      <w:r w:rsidR="00A1292D" w:rsidRPr="00AE005D">
        <w:rPr>
          <w:rFonts w:eastAsia="Calibri"/>
          <w:sz w:val="28"/>
          <w:szCs w:val="28"/>
        </w:rPr>
        <w:t>орган</w:t>
      </w:r>
      <w:r>
        <w:rPr>
          <w:rFonts w:eastAsia="Calibri"/>
          <w:sz w:val="28"/>
          <w:szCs w:val="28"/>
        </w:rPr>
        <w:t>а</w:t>
      </w:r>
      <w:r w:rsidR="00A1292D" w:rsidRPr="00AE005D">
        <w:rPr>
          <w:rFonts w:eastAsia="Calibri"/>
          <w:sz w:val="28"/>
          <w:szCs w:val="28"/>
        </w:rPr>
        <w:t xml:space="preserve"> – Совет по развитию малого и среднего предпринимательства на территории Березовского района (далее – Совет), который осуществляет содействие субъектам малого и среднего предпринимательства в решении проблемных вопросов и обеспечивает взаимодействие с органами муниципального управления. С целью выработки мероприятий, направленных на развитие малого и среднего предпринимательства в 2016 году организовано и проведено четыре заседания Совета, рассмотрено 10 вопросов.</w:t>
      </w:r>
    </w:p>
    <w:p w:rsidR="00142197" w:rsidRPr="00AE005D" w:rsidRDefault="00142197" w:rsidP="00142197">
      <w:pPr>
        <w:widowControl w:val="0"/>
        <w:ind w:firstLine="709"/>
        <w:contextualSpacing/>
        <w:jc w:val="both"/>
        <w:rPr>
          <w:sz w:val="28"/>
          <w:szCs w:val="28"/>
        </w:rPr>
      </w:pPr>
      <w:r w:rsidRPr="00AE005D">
        <w:rPr>
          <w:sz w:val="28"/>
          <w:szCs w:val="28"/>
        </w:rPr>
        <w:t>В соответствии со статьей 8 Федерального Закона от 24 июля 2007 года № 209-ФЗ «О развитии малого и среднего предпринимательства в Российской Федерации», на официальном веб-сайте органов местного самоуправления Березовского района размещен реестр субъектов малого и среднего предпринимательств – получателей муниципальной поддержки (сайт Березовского района –</w:t>
      </w:r>
      <w:r w:rsidRPr="00AE005D">
        <w:rPr>
          <w:color w:val="5A5A5A"/>
          <w:sz w:val="28"/>
          <w:szCs w:val="28"/>
        </w:rPr>
        <w:t xml:space="preserve"> </w:t>
      </w:r>
      <w:hyperlink r:id="rId10" w:history="1">
        <w:r w:rsidRPr="00AE005D">
          <w:rPr>
            <w:rStyle w:val="af2"/>
            <w:sz w:val="28"/>
            <w:szCs w:val="28"/>
            <w:lang w:val="en-US"/>
          </w:rPr>
          <w:t>www</w:t>
        </w:r>
        <w:r w:rsidRPr="00AE005D">
          <w:rPr>
            <w:rStyle w:val="af2"/>
            <w:sz w:val="28"/>
            <w:szCs w:val="28"/>
          </w:rPr>
          <w:t>.</w:t>
        </w:r>
        <w:r w:rsidRPr="00AE005D">
          <w:rPr>
            <w:rStyle w:val="af2"/>
            <w:sz w:val="28"/>
            <w:szCs w:val="28"/>
            <w:lang w:val="en-US"/>
          </w:rPr>
          <w:t>berezovo</w:t>
        </w:r>
        <w:r w:rsidRPr="00AE005D">
          <w:rPr>
            <w:rStyle w:val="af2"/>
            <w:sz w:val="28"/>
            <w:szCs w:val="28"/>
          </w:rPr>
          <w:t>.</w:t>
        </w:r>
        <w:r w:rsidRPr="00AE005D">
          <w:rPr>
            <w:rStyle w:val="af2"/>
            <w:sz w:val="28"/>
            <w:szCs w:val="28"/>
            <w:lang w:val="en-US"/>
          </w:rPr>
          <w:t>ru</w:t>
        </w:r>
      </w:hyperlink>
      <w:r w:rsidRPr="00AE005D">
        <w:rPr>
          <w:color w:val="5A5A5A"/>
          <w:sz w:val="28"/>
          <w:szCs w:val="28"/>
        </w:rPr>
        <w:t xml:space="preserve"> – </w:t>
      </w:r>
      <w:r w:rsidRPr="00AE005D">
        <w:rPr>
          <w:sz w:val="28"/>
          <w:szCs w:val="28"/>
        </w:rPr>
        <w:t xml:space="preserve">«Деятельность» - «Малое и среднее предпринимательство»). </w:t>
      </w:r>
    </w:p>
    <w:p w:rsidR="00142197" w:rsidRPr="00AE005D" w:rsidRDefault="00142197" w:rsidP="00142197">
      <w:pPr>
        <w:pStyle w:val="af9"/>
        <w:ind w:left="0" w:firstLine="709"/>
        <w:jc w:val="both"/>
        <w:rPr>
          <w:color w:val="000000"/>
          <w:sz w:val="28"/>
          <w:szCs w:val="28"/>
        </w:rPr>
      </w:pPr>
      <w:r w:rsidRPr="00AE005D">
        <w:rPr>
          <w:sz w:val="28"/>
          <w:szCs w:val="28"/>
        </w:rPr>
        <w:t xml:space="preserve">В течение 2016 года реестр регулярно обновлялся по мере поступления новых сведений о получателях бюджетной поддержки. </w:t>
      </w:r>
      <w:r w:rsidRPr="00AE005D">
        <w:rPr>
          <w:color w:val="000000"/>
          <w:sz w:val="28"/>
          <w:szCs w:val="28"/>
        </w:rPr>
        <w:t>По состоянию на 31 декабря 2016 года в реестр включено 478 записей о субъектах малого и среднего предпринимательства с указанием координат получателя поддержки, а также видов, форм, размеров и сроков предоставления поддержки.</w:t>
      </w:r>
    </w:p>
    <w:p w:rsidR="00180EA4" w:rsidRPr="00AE005D" w:rsidRDefault="00180EA4" w:rsidP="00180EA4">
      <w:pPr>
        <w:pStyle w:val="a3"/>
        <w:widowControl w:val="0"/>
        <w:ind w:firstLine="720"/>
        <w:rPr>
          <w:szCs w:val="28"/>
        </w:rPr>
      </w:pPr>
      <w:r w:rsidRPr="00AE005D">
        <w:rPr>
          <w:szCs w:val="28"/>
        </w:rPr>
        <w:t>В отчетном периоде 201</w:t>
      </w:r>
      <w:r w:rsidR="0042368C" w:rsidRPr="00AE005D">
        <w:rPr>
          <w:szCs w:val="28"/>
        </w:rPr>
        <w:t>6</w:t>
      </w:r>
      <w:r w:rsidRPr="00AE005D">
        <w:rPr>
          <w:szCs w:val="28"/>
        </w:rPr>
        <w:t xml:space="preserve"> года общее количество субъектов предпринимательства на территории Березовского района составило 8</w:t>
      </w:r>
      <w:r w:rsidR="0042368C" w:rsidRPr="00AE005D">
        <w:rPr>
          <w:szCs w:val="28"/>
        </w:rPr>
        <w:t>11</w:t>
      </w:r>
      <w:r w:rsidR="004F2C81">
        <w:rPr>
          <w:szCs w:val="28"/>
        </w:rPr>
        <w:t xml:space="preserve"> единиц.</w:t>
      </w:r>
    </w:p>
    <w:p w:rsidR="00DC11EB" w:rsidRDefault="00DC11EB" w:rsidP="00180EA4">
      <w:pPr>
        <w:ind w:firstLine="709"/>
        <w:jc w:val="right"/>
        <w:rPr>
          <w:sz w:val="28"/>
          <w:szCs w:val="28"/>
        </w:rPr>
      </w:pPr>
    </w:p>
    <w:p w:rsidR="00DC11EB" w:rsidRDefault="00DC11EB" w:rsidP="00180EA4">
      <w:pPr>
        <w:ind w:firstLine="709"/>
        <w:jc w:val="right"/>
        <w:rPr>
          <w:sz w:val="28"/>
          <w:szCs w:val="28"/>
        </w:rPr>
      </w:pPr>
    </w:p>
    <w:p w:rsidR="00180EA4" w:rsidRPr="00AE005D" w:rsidRDefault="00180EA4" w:rsidP="00180EA4">
      <w:pPr>
        <w:ind w:firstLine="709"/>
        <w:jc w:val="right"/>
        <w:rPr>
          <w:sz w:val="28"/>
          <w:szCs w:val="28"/>
        </w:rPr>
      </w:pPr>
      <w:r w:rsidRPr="00AE005D">
        <w:rPr>
          <w:sz w:val="28"/>
          <w:szCs w:val="28"/>
        </w:rPr>
        <w:lastRenderedPageBreak/>
        <w:t xml:space="preserve">Таблица </w:t>
      </w:r>
      <w:r w:rsidR="006C5775" w:rsidRPr="00AE005D">
        <w:rPr>
          <w:sz w:val="28"/>
          <w:szCs w:val="28"/>
        </w:rPr>
        <w:t>8</w:t>
      </w:r>
    </w:p>
    <w:p w:rsidR="00180EA4" w:rsidRPr="00AE005D" w:rsidRDefault="00180EA4" w:rsidP="00180EA4">
      <w:pPr>
        <w:ind w:firstLine="709"/>
        <w:jc w:val="right"/>
        <w:rPr>
          <w:b/>
          <w:bCs/>
          <w:sz w:val="28"/>
          <w:szCs w:val="28"/>
        </w:rPr>
      </w:pPr>
    </w:p>
    <w:p w:rsidR="00180EA4" w:rsidRPr="00AE005D" w:rsidRDefault="00180EA4" w:rsidP="00180EA4">
      <w:pPr>
        <w:jc w:val="center"/>
        <w:rPr>
          <w:sz w:val="28"/>
          <w:szCs w:val="28"/>
        </w:rPr>
      </w:pPr>
      <w:r w:rsidRPr="00AE005D">
        <w:rPr>
          <w:sz w:val="28"/>
          <w:szCs w:val="28"/>
        </w:rPr>
        <w:t>Динамика показателей развития субъектов малого и среднего бизнеса</w:t>
      </w:r>
    </w:p>
    <w:p w:rsidR="00180EA4" w:rsidRPr="00AE005D" w:rsidRDefault="00180EA4" w:rsidP="00180EA4">
      <w:pPr>
        <w:jc w:val="center"/>
        <w:rPr>
          <w:b/>
          <w:sz w:val="26"/>
          <w:szCs w:val="26"/>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276"/>
        <w:gridCol w:w="1276"/>
        <w:gridCol w:w="1430"/>
        <w:gridCol w:w="1405"/>
      </w:tblGrid>
      <w:tr w:rsidR="00180EA4" w:rsidRPr="00AE005D" w:rsidTr="00DC11EB">
        <w:tblPrEx>
          <w:tblCellMar>
            <w:top w:w="0" w:type="dxa"/>
            <w:bottom w:w="0" w:type="dxa"/>
          </w:tblCellMar>
        </w:tblPrEx>
        <w:trPr>
          <w:trHeight w:val="210"/>
        </w:trPr>
        <w:tc>
          <w:tcPr>
            <w:tcW w:w="4395" w:type="dxa"/>
          </w:tcPr>
          <w:p w:rsidR="00180EA4" w:rsidRPr="00AE005D" w:rsidRDefault="00180EA4" w:rsidP="00401A78">
            <w:pPr>
              <w:jc w:val="center"/>
              <w:rPr>
                <w:sz w:val="28"/>
                <w:szCs w:val="28"/>
              </w:rPr>
            </w:pPr>
          </w:p>
          <w:p w:rsidR="00180EA4" w:rsidRPr="00AE005D" w:rsidRDefault="00180EA4" w:rsidP="00401A78">
            <w:pPr>
              <w:jc w:val="center"/>
              <w:rPr>
                <w:sz w:val="28"/>
                <w:szCs w:val="28"/>
              </w:rPr>
            </w:pPr>
            <w:r w:rsidRPr="00AE005D">
              <w:rPr>
                <w:sz w:val="28"/>
                <w:szCs w:val="28"/>
              </w:rPr>
              <w:t>Наименование показателей</w:t>
            </w:r>
          </w:p>
        </w:tc>
        <w:tc>
          <w:tcPr>
            <w:tcW w:w="1276" w:type="dxa"/>
            <w:vAlign w:val="center"/>
          </w:tcPr>
          <w:p w:rsidR="00180EA4" w:rsidRPr="00AE005D" w:rsidRDefault="00180EA4" w:rsidP="00A1292D">
            <w:pPr>
              <w:jc w:val="center"/>
              <w:rPr>
                <w:sz w:val="28"/>
                <w:szCs w:val="28"/>
              </w:rPr>
            </w:pPr>
            <w:r w:rsidRPr="00AE005D">
              <w:rPr>
                <w:sz w:val="28"/>
                <w:szCs w:val="28"/>
              </w:rPr>
              <w:t>201</w:t>
            </w:r>
            <w:r w:rsidR="00A1292D" w:rsidRPr="00AE005D">
              <w:rPr>
                <w:sz w:val="28"/>
                <w:szCs w:val="28"/>
              </w:rPr>
              <w:t>4</w:t>
            </w:r>
            <w:r w:rsidRPr="00AE005D">
              <w:rPr>
                <w:sz w:val="28"/>
                <w:szCs w:val="28"/>
              </w:rPr>
              <w:t xml:space="preserve"> год</w:t>
            </w:r>
          </w:p>
        </w:tc>
        <w:tc>
          <w:tcPr>
            <w:tcW w:w="1276" w:type="dxa"/>
            <w:vAlign w:val="center"/>
          </w:tcPr>
          <w:p w:rsidR="00180EA4" w:rsidRPr="00AE005D" w:rsidRDefault="00180EA4" w:rsidP="00A1292D">
            <w:pPr>
              <w:jc w:val="center"/>
              <w:rPr>
                <w:sz w:val="28"/>
                <w:szCs w:val="28"/>
              </w:rPr>
            </w:pPr>
            <w:r w:rsidRPr="00AE005D">
              <w:rPr>
                <w:sz w:val="28"/>
                <w:szCs w:val="28"/>
              </w:rPr>
              <w:t>201</w:t>
            </w:r>
            <w:r w:rsidR="00A1292D" w:rsidRPr="00AE005D">
              <w:rPr>
                <w:sz w:val="28"/>
                <w:szCs w:val="28"/>
              </w:rPr>
              <w:t>5</w:t>
            </w:r>
            <w:r w:rsidRPr="00AE005D">
              <w:rPr>
                <w:sz w:val="28"/>
                <w:szCs w:val="28"/>
              </w:rPr>
              <w:t xml:space="preserve"> год</w:t>
            </w:r>
          </w:p>
        </w:tc>
        <w:tc>
          <w:tcPr>
            <w:tcW w:w="1430" w:type="dxa"/>
            <w:vAlign w:val="center"/>
          </w:tcPr>
          <w:p w:rsidR="00180EA4" w:rsidRPr="00AE005D" w:rsidRDefault="00180EA4" w:rsidP="00A1292D">
            <w:pPr>
              <w:jc w:val="center"/>
              <w:rPr>
                <w:sz w:val="28"/>
                <w:szCs w:val="28"/>
              </w:rPr>
            </w:pPr>
            <w:r w:rsidRPr="00AE005D">
              <w:rPr>
                <w:sz w:val="28"/>
                <w:szCs w:val="28"/>
              </w:rPr>
              <w:t>201</w:t>
            </w:r>
            <w:r w:rsidR="00C72FCC" w:rsidRPr="00AE005D">
              <w:rPr>
                <w:sz w:val="28"/>
                <w:szCs w:val="28"/>
              </w:rPr>
              <w:t>6</w:t>
            </w:r>
            <w:r w:rsidRPr="00AE005D">
              <w:rPr>
                <w:sz w:val="28"/>
                <w:szCs w:val="28"/>
              </w:rPr>
              <w:t xml:space="preserve"> год</w:t>
            </w:r>
          </w:p>
        </w:tc>
        <w:tc>
          <w:tcPr>
            <w:tcW w:w="1405" w:type="dxa"/>
          </w:tcPr>
          <w:p w:rsidR="00180EA4" w:rsidRPr="00AE005D" w:rsidRDefault="00180EA4" w:rsidP="00401A78">
            <w:pPr>
              <w:jc w:val="center"/>
              <w:rPr>
                <w:sz w:val="28"/>
                <w:szCs w:val="28"/>
              </w:rPr>
            </w:pPr>
            <w:r w:rsidRPr="00AE005D">
              <w:rPr>
                <w:sz w:val="28"/>
                <w:szCs w:val="28"/>
              </w:rPr>
              <w:t>Отклонение 2015 г. к 2014 г.</w:t>
            </w:r>
          </w:p>
          <w:p w:rsidR="00180EA4" w:rsidRPr="00AE005D" w:rsidRDefault="00180EA4" w:rsidP="00401A78">
            <w:pPr>
              <w:jc w:val="center"/>
              <w:rPr>
                <w:sz w:val="28"/>
                <w:szCs w:val="28"/>
              </w:rPr>
            </w:pPr>
            <w:r w:rsidRPr="00AE005D">
              <w:rPr>
                <w:sz w:val="28"/>
                <w:szCs w:val="28"/>
              </w:rPr>
              <w:t>( +(-), %)</w:t>
            </w:r>
          </w:p>
        </w:tc>
      </w:tr>
      <w:tr w:rsidR="00A1292D" w:rsidRPr="00AE005D" w:rsidTr="00DC11EB">
        <w:tblPrEx>
          <w:tblCellMar>
            <w:top w:w="0" w:type="dxa"/>
            <w:bottom w:w="0" w:type="dxa"/>
          </w:tblCellMar>
        </w:tblPrEx>
        <w:trPr>
          <w:trHeight w:val="225"/>
        </w:trPr>
        <w:tc>
          <w:tcPr>
            <w:tcW w:w="4395" w:type="dxa"/>
          </w:tcPr>
          <w:p w:rsidR="00A1292D" w:rsidRPr="00AE005D" w:rsidRDefault="00A1292D" w:rsidP="00401A78">
            <w:pPr>
              <w:spacing w:before="100" w:beforeAutospacing="1"/>
              <w:jc w:val="both"/>
              <w:rPr>
                <w:sz w:val="28"/>
                <w:szCs w:val="28"/>
              </w:rPr>
            </w:pPr>
            <w:r w:rsidRPr="00AE005D">
              <w:rPr>
                <w:sz w:val="28"/>
                <w:szCs w:val="28"/>
              </w:rPr>
              <w:t>Количество субъектов малого и среднего бизнеса, всего, единиц</w:t>
            </w:r>
          </w:p>
        </w:tc>
        <w:tc>
          <w:tcPr>
            <w:tcW w:w="1276" w:type="dxa"/>
            <w:shd w:val="clear" w:color="auto" w:fill="auto"/>
            <w:vAlign w:val="center"/>
          </w:tcPr>
          <w:p w:rsidR="00A1292D" w:rsidRPr="00AE005D" w:rsidRDefault="00A1292D" w:rsidP="0038308E">
            <w:pPr>
              <w:spacing w:before="100" w:beforeAutospacing="1"/>
              <w:jc w:val="center"/>
              <w:rPr>
                <w:sz w:val="28"/>
                <w:szCs w:val="28"/>
              </w:rPr>
            </w:pPr>
            <w:r w:rsidRPr="00AE005D">
              <w:rPr>
                <w:sz w:val="28"/>
                <w:szCs w:val="28"/>
              </w:rPr>
              <w:t>893</w:t>
            </w:r>
          </w:p>
        </w:tc>
        <w:tc>
          <w:tcPr>
            <w:tcW w:w="1276" w:type="dxa"/>
            <w:vAlign w:val="center"/>
          </w:tcPr>
          <w:p w:rsidR="00A1292D" w:rsidRPr="00AE005D" w:rsidRDefault="00A1292D" w:rsidP="0038308E">
            <w:pPr>
              <w:spacing w:before="100" w:beforeAutospacing="1"/>
              <w:jc w:val="center"/>
              <w:rPr>
                <w:sz w:val="28"/>
                <w:szCs w:val="28"/>
              </w:rPr>
            </w:pPr>
            <w:r w:rsidRPr="00AE005D">
              <w:rPr>
                <w:sz w:val="28"/>
                <w:szCs w:val="28"/>
              </w:rPr>
              <w:t>849</w:t>
            </w:r>
          </w:p>
        </w:tc>
        <w:tc>
          <w:tcPr>
            <w:tcW w:w="1430" w:type="dxa"/>
            <w:vAlign w:val="center"/>
          </w:tcPr>
          <w:p w:rsidR="00A1292D" w:rsidRPr="00AE005D" w:rsidRDefault="00A1292D" w:rsidP="00401A78">
            <w:pPr>
              <w:spacing w:before="100" w:beforeAutospacing="1"/>
              <w:jc w:val="center"/>
              <w:rPr>
                <w:sz w:val="28"/>
                <w:szCs w:val="28"/>
              </w:rPr>
            </w:pPr>
            <w:r w:rsidRPr="00AE005D">
              <w:rPr>
                <w:sz w:val="28"/>
                <w:szCs w:val="28"/>
              </w:rPr>
              <w:t>811</w:t>
            </w:r>
          </w:p>
        </w:tc>
        <w:tc>
          <w:tcPr>
            <w:tcW w:w="1405" w:type="dxa"/>
            <w:vAlign w:val="center"/>
          </w:tcPr>
          <w:p w:rsidR="00A1292D" w:rsidRPr="00AE005D" w:rsidRDefault="00ED7DF9" w:rsidP="00401A78">
            <w:pPr>
              <w:spacing w:before="100" w:beforeAutospacing="1"/>
              <w:jc w:val="center"/>
              <w:rPr>
                <w:sz w:val="28"/>
                <w:szCs w:val="28"/>
              </w:rPr>
            </w:pPr>
            <w:r w:rsidRPr="00AE005D">
              <w:rPr>
                <w:sz w:val="28"/>
                <w:szCs w:val="28"/>
              </w:rPr>
              <w:t>-38</w:t>
            </w:r>
          </w:p>
        </w:tc>
      </w:tr>
      <w:tr w:rsidR="00A1292D" w:rsidRPr="00AE005D" w:rsidTr="00DC11EB">
        <w:tblPrEx>
          <w:tblCellMar>
            <w:top w:w="0" w:type="dxa"/>
            <w:bottom w:w="0" w:type="dxa"/>
          </w:tblCellMar>
        </w:tblPrEx>
        <w:trPr>
          <w:trHeight w:val="225"/>
        </w:trPr>
        <w:tc>
          <w:tcPr>
            <w:tcW w:w="4395" w:type="dxa"/>
          </w:tcPr>
          <w:p w:rsidR="00A1292D" w:rsidRPr="00AE005D" w:rsidRDefault="00A1292D" w:rsidP="00401A78">
            <w:pPr>
              <w:keepNext/>
              <w:widowControl w:val="0"/>
              <w:jc w:val="both"/>
              <w:rPr>
                <w:sz w:val="28"/>
                <w:szCs w:val="28"/>
              </w:rPr>
            </w:pPr>
            <w:r w:rsidRPr="00AE005D">
              <w:rPr>
                <w:sz w:val="28"/>
                <w:szCs w:val="28"/>
              </w:rPr>
              <w:t>Средние предприятия, единиц</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3</w:t>
            </w:r>
          </w:p>
        </w:tc>
        <w:tc>
          <w:tcPr>
            <w:tcW w:w="1276" w:type="dxa"/>
            <w:vAlign w:val="center"/>
          </w:tcPr>
          <w:p w:rsidR="00A1292D" w:rsidRPr="00AE005D" w:rsidRDefault="00A1292D" w:rsidP="0038308E">
            <w:pPr>
              <w:keepNext/>
              <w:widowControl w:val="0"/>
              <w:jc w:val="center"/>
              <w:rPr>
                <w:sz w:val="28"/>
                <w:szCs w:val="28"/>
              </w:rPr>
            </w:pPr>
            <w:r w:rsidRPr="00AE005D">
              <w:rPr>
                <w:sz w:val="28"/>
                <w:szCs w:val="28"/>
              </w:rPr>
              <w:t>3</w:t>
            </w:r>
          </w:p>
        </w:tc>
        <w:tc>
          <w:tcPr>
            <w:tcW w:w="1430" w:type="dxa"/>
            <w:vAlign w:val="center"/>
          </w:tcPr>
          <w:p w:rsidR="00A1292D" w:rsidRPr="00AE005D" w:rsidRDefault="00A1292D" w:rsidP="00401A78">
            <w:pPr>
              <w:keepNext/>
              <w:widowControl w:val="0"/>
              <w:jc w:val="center"/>
              <w:rPr>
                <w:sz w:val="28"/>
                <w:szCs w:val="28"/>
              </w:rPr>
            </w:pPr>
            <w:r w:rsidRPr="00AE005D">
              <w:rPr>
                <w:sz w:val="28"/>
                <w:szCs w:val="28"/>
              </w:rPr>
              <w:t>3</w:t>
            </w:r>
          </w:p>
        </w:tc>
        <w:tc>
          <w:tcPr>
            <w:tcW w:w="1405" w:type="dxa"/>
            <w:vAlign w:val="center"/>
          </w:tcPr>
          <w:p w:rsidR="00A1292D" w:rsidRPr="00AE005D" w:rsidRDefault="00A1292D" w:rsidP="00401A78">
            <w:pPr>
              <w:jc w:val="center"/>
              <w:rPr>
                <w:sz w:val="28"/>
                <w:szCs w:val="28"/>
              </w:rPr>
            </w:pPr>
            <w:r w:rsidRPr="00AE005D">
              <w:rPr>
                <w:sz w:val="28"/>
                <w:szCs w:val="28"/>
              </w:rPr>
              <w:t>0</w:t>
            </w:r>
          </w:p>
        </w:tc>
      </w:tr>
      <w:tr w:rsidR="00A1292D" w:rsidRPr="00AE005D" w:rsidTr="00DC11EB">
        <w:tblPrEx>
          <w:tblCellMar>
            <w:top w:w="0" w:type="dxa"/>
            <w:bottom w:w="0" w:type="dxa"/>
          </w:tblCellMar>
        </w:tblPrEx>
        <w:trPr>
          <w:trHeight w:val="225"/>
        </w:trPr>
        <w:tc>
          <w:tcPr>
            <w:tcW w:w="4395" w:type="dxa"/>
          </w:tcPr>
          <w:p w:rsidR="00A1292D" w:rsidRPr="00AE005D" w:rsidRDefault="00A1292D" w:rsidP="00401A78">
            <w:pPr>
              <w:keepNext/>
              <w:widowControl w:val="0"/>
              <w:jc w:val="both"/>
              <w:rPr>
                <w:sz w:val="28"/>
                <w:szCs w:val="28"/>
              </w:rPr>
            </w:pPr>
            <w:r w:rsidRPr="00AE005D">
              <w:rPr>
                <w:sz w:val="28"/>
                <w:szCs w:val="28"/>
              </w:rPr>
              <w:t>Малые предприятия, единиц</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21</w:t>
            </w:r>
          </w:p>
        </w:tc>
        <w:tc>
          <w:tcPr>
            <w:tcW w:w="1276" w:type="dxa"/>
            <w:vAlign w:val="center"/>
          </w:tcPr>
          <w:p w:rsidR="00A1292D" w:rsidRPr="00AE005D" w:rsidRDefault="00A1292D" w:rsidP="0038308E">
            <w:pPr>
              <w:keepNext/>
              <w:widowControl w:val="0"/>
              <w:jc w:val="center"/>
              <w:rPr>
                <w:sz w:val="28"/>
                <w:szCs w:val="28"/>
              </w:rPr>
            </w:pPr>
            <w:r w:rsidRPr="00AE005D">
              <w:rPr>
                <w:sz w:val="28"/>
                <w:szCs w:val="28"/>
              </w:rPr>
              <w:t>21</w:t>
            </w:r>
          </w:p>
        </w:tc>
        <w:tc>
          <w:tcPr>
            <w:tcW w:w="1430" w:type="dxa"/>
            <w:vAlign w:val="center"/>
          </w:tcPr>
          <w:p w:rsidR="00A1292D" w:rsidRPr="00AE005D" w:rsidRDefault="00A1292D" w:rsidP="00401A78">
            <w:pPr>
              <w:keepNext/>
              <w:widowControl w:val="0"/>
              <w:jc w:val="center"/>
              <w:rPr>
                <w:sz w:val="28"/>
                <w:szCs w:val="28"/>
              </w:rPr>
            </w:pPr>
            <w:r w:rsidRPr="00AE005D">
              <w:rPr>
                <w:sz w:val="28"/>
                <w:szCs w:val="28"/>
              </w:rPr>
              <w:t>21</w:t>
            </w:r>
          </w:p>
        </w:tc>
        <w:tc>
          <w:tcPr>
            <w:tcW w:w="1405" w:type="dxa"/>
            <w:vAlign w:val="center"/>
          </w:tcPr>
          <w:p w:rsidR="00A1292D" w:rsidRPr="00AE005D" w:rsidRDefault="00A1292D" w:rsidP="00401A78">
            <w:pPr>
              <w:jc w:val="center"/>
              <w:rPr>
                <w:sz w:val="28"/>
                <w:szCs w:val="28"/>
              </w:rPr>
            </w:pPr>
            <w:r w:rsidRPr="00AE005D">
              <w:rPr>
                <w:sz w:val="28"/>
                <w:szCs w:val="28"/>
              </w:rPr>
              <w:t>0</w:t>
            </w:r>
          </w:p>
        </w:tc>
      </w:tr>
      <w:tr w:rsidR="00A1292D" w:rsidRPr="00AE005D" w:rsidTr="00DC11EB">
        <w:tblPrEx>
          <w:tblCellMar>
            <w:top w:w="0" w:type="dxa"/>
            <w:bottom w:w="0" w:type="dxa"/>
          </w:tblCellMar>
        </w:tblPrEx>
        <w:trPr>
          <w:trHeight w:val="225"/>
        </w:trPr>
        <w:tc>
          <w:tcPr>
            <w:tcW w:w="4395" w:type="dxa"/>
          </w:tcPr>
          <w:p w:rsidR="00A1292D" w:rsidRPr="00AE005D" w:rsidRDefault="00A1292D" w:rsidP="00401A78">
            <w:pPr>
              <w:keepNext/>
              <w:widowControl w:val="0"/>
              <w:jc w:val="both"/>
              <w:rPr>
                <w:sz w:val="28"/>
                <w:szCs w:val="28"/>
              </w:rPr>
            </w:pPr>
            <w:r w:rsidRPr="00AE005D">
              <w:rPr>
                <w:sz w:val="28"/>
                <w:szCs w:val="28"/>
              </w:rPr>
              <w:t>Микропредприятия, единиц</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170</w:t>
            </w:r>
          </w:p>
        </w:tc>
        <w:tc>
          <w:tcPr>
            <w:tcW w:w="1276" w:type="dxa"/>
            <w:vAlign w:val="center"/>
          </w:tcPr>
          <w:p w:rsidR="00A1292D" w:rsidRPr="00AE005D" w:rsidRDefault="00A1292D" w:rsidP="0038308E">
            <w:pPr>
              <w:keepNext/>
              <w:widowControl w:val="0"/>
              <w:jc w:val="center"/>
              <w:rPr>
                <w:sz w:val="28"/>
                <w:szCs w:val="28"/>
              </w:rPr>
            </w:pPr>
            <w:r w:rsidRPr="00AE005D">
              <w:rPr>
                <w:sz w:val="28"/>
                <w:szCs w:val="28"/>
              </w:rPr>
              <w:t>173</w:t>
            </w:r>
          </w:p>
        </w:tc>
        <w:tc>
          <w:tcPr>
            <w:tcW w:w="1430" w:type="dxa"/>
            <w:vAlign w:val="center"/>
          </w:tcPr>
          <w:p w:rsidR="00A1292D" w:rsidRPr="00AE005D" w:rsidRDefault="00A1292D" w:rsidP="00401A78">
            <w:pPr>
              <w:keepNext/>
              <w:widowControl w:val="0"/>
              <w:jc w:val="center"/>
              <w:rPr>
                <w:sz w:val="28"/>
                <w:szCs w:val="28"/>
              </w:rPr>
            </w:pPr>
            <w:r w:rsidRPr="00AE005D">
              <w:rPr>
                <w:sz w:val="28"/>
                <w:szCs w:val="28"/>
              </w:rPr>
              <w:t>176</w:t>
            </w:r>
          </w:p>
        </w:tc>
        <w:tc>
          <w:tcPr>
            <w:tcW w:w="1405" w:type="dxa"/>
            <w:vAlign w:val="center"/>
          </w:tcPr>
          <w:p w:rsidR="00A1292D" w:rsidRPr="00AE005D" w:rsidRDefault="00A1292D" w:rsidP="00401A78">
            <w:pPr>
              <w:jc w:val="center"/>
              <w:rPr>
                <w:sz w:val="28"/>
                <w:szCs w:val="28"/>
              </w:rPr>
            </w:pPr>
            <w:r w:rsidRPr="00AE005D">
              <w:rPr>
                <w:sz w:val="28"/>
                <w:szCs w:val="28"/>
              </w:rPr>
              <w:t>+3</w:t>
            </w:r>
          </w:p>
        </w:tc>
      </w:tr>
      <w:tr w:rsidR="00A1292D" w:rsidRPr="00AE005D" w:rsidTr="00DC11EB">
        <w:tblPrEx>
          <w:tblCellMar>
            <w:top w:w="0" w:type="dxa"/>
            <w:bottom w:w="0" w:type="dxa"/>
          </w:tblCellMar>
        </w:tblPrEx>
        <w:trPr>
          <w:trHeight w:val="225"/>
        </w:trPr>
        <w:tc>
          <w:tcPr>
            <w:tcW w:w="4395" w:type="dxa"/>
          </w:tcPr>
          <w:p w:rsidR="00A1292D" w:rsidRPr="00AE005D" w:rsidRDefault="00A1292D" w:rsidP="00401A78">
            <w:pPr>
              <w:keepNext/>
              <w:widowControl w:val="0"/>
              <w:jc w:val="both"/>
              <w:rPr>
                <w:sz w:val="28"/>
                <w:szCs w:val="28"/>
              </w:rPr>
            </w:pPr>
            <w:r w:rsidRPr="00AE005D">
              <w:rPr>
                <w:sz w:val="28"/>
                <w:szCs w:val="28"/>
              </w:rPr>
              <w:t>Крестьянские (фермерские) хозяйства, единиц</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45</w:t>
            </w:r>
          </w:p>
        </w:tc>
        <w:tc>
          <w:tcPr>
            <w:tcW w:w="1276" w:type="dxa"/>
            <w:vAlign w:val="center"/>
          </w:tcPr>
          <w:p w:rsidR="00A1292D" w:rsidRPr="00AE005D" w:rsidRDefault="00A1292D" w:rsidP="0038308E">
            <w:pPr>
              <w:keepNext/>
              <w:widowControl w:val="0"/>
              <w:jc w:val="center"/>
              <w:rPr>
                <w:sz w:val="28"/>
                <w:szCs w:val="28"/>
              </w:rPr>
            </w:pPr>
            <w:r w:rsidRPr="00AE005D">
              <w:rPr>
                <w:sz w:val="28"/>
                <w:szCs w:val="28"/>
              </w:rPr>
              <w:t>38</w:t>
            </w:r>
          </w:p>
        </w:tc>
        <w:tc>
          <w:tcPr>
            <w:tcW w:w="1430" w:type="dxa"/>
            <w:shd w:val="clear" w:color="auto" w:fill="auto"/>
            <w:vAlign w:val="center"/>
          </w:tcPr>
          <w:p w:rsidR="00A1292D" w:rsidRPr="00AE005D" w:rsidRDefault="0042368C" w:rsidP="00401A78">
            <w:pPr>
              <w:keepNext/>
              <w:widowControl w:val="0"/>
              <w:jc w:val="center"/>
              <w:rPr>
                <w:sz w:val="28"/>
                <w:szCs w:val="28"/>
              </w:rPr>
            </w:pPr>
            <w:r w:rsidRPr="00AE005D">
              <w:rPr>
                <w:sz w:val="28"/>
                <w:szCs w:val="28"/>
              </w:rPr>
              <w:t>39</w:t>
            </w:r>
          </w:p>
        </w:tc>
        <w:tc>
          <w:tcPr>
            <w:tcW w:w="1405" w:type="dxa"/>
            <w:shd w:val="clear" w:color="auto" w:fill="auto"/>
            <w:vAlign w:val="center"/>
          </w:tcPr>
          <w:p w:rsidR="00A1292D" w:rsidRPr="00AE005D" w:rsidRDefault="0042368C" w:rsidP="00401A78">
            <w:pPr>
              <w:jc w:val="center"/>
              <w:rPr>
                <w:sz w:val="28"/>
                <w:szCs w:val="28"/>
              </w:rPr>
            </w:pPr>
            <w:r w:rsidRPr="00AE005D">
              <w:rPr>
                <w:sz w:val="28"/>
                <w:szCs w:val="28"/>
              </w:rPr>
              <w:t>+1</w:t>
            </w:r>
          </w:p>
        </w:tc>
      </w:tr>
      <w:tr w:rsidR="00A1292D" w:rsidRPr="00AE005D" w:rsidTr="00DC11EB">
        <w:tblPrEx>
          <w:tblCellMar>
            <w:top w:w="0" w:type="dxa"/>
            <w:bottom w:w="0" w:type="dxa"/>
          </w:tblCellMar>
        </w:tblPrEx>
        <w:trPr>
          <w:trHeight w:val="225"/>
        </w:trPr>
        <w:tc>
          <w:tcPr>
            <w:tcW w:w="4395" w:type="dxa"/>
          </w:tcPr>
          <w:p w:rsidR="00A1292D" w:rsidRPr="00AE005D" w:rsidRDefault="00A1292D" w:rsidP="00401A78">
            <w:pPr>
              <w:keepNext/>
              <w:widowControl w:val="0"/>
              <w:jc w:val="both"/>
              <w:rPr>
                <w:sz w:val="28"/>
                <w:szCs w:val="28"/>
              </w:rPr>
            </w:pPr>
            <w:r w:rsidRPr="00AE005D">
              <w:rPr>
                <w:sz w:val="28"/>
                <w:szCs w:val="28"/>
              </w:rPr>
              <w:t>Индивидуальные предприниматели, единиц</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654</w:t>
            </w:r>
          </w:p>
        </w:tc>
        <w:tc>
          <w:tcPr>
            <w:tcW w:w="1276" w:type="dxa"/>
            <w:vAlign w:val="center"/>
          </w:tcPr>
          <w:p w:rsidR="00A1292D" w:rsidRPr="00AE005D" w:rsidRDefault="00A1292D" w:rsidP="0038308E">
            <w:pPr>
              <w:keepNext/>
              <w:widowControl w:val="0"/>
              <w:jc w:val="center"/>
              <w:rPr>
                <w:sz w:val="28"/>
                <w:szCs w:val="28"/>
              </w:rPr>
            </w:pPr>
            <w:r w:rsidRPr="00AE005D">
              <w:rPr>
                <w:sz w:val="28"/>
                <w:szCs w:val="28"/>
              </w:rPr>
              <w:t>614</w:t>
            </w:r>
          </w:p>
        </w:tc>
        <w:tc>
          <w:tcPr>
            <w:tcW w:w="1430" w:type="dxa"/>
            <w:shd w:val="clear" w:color="auto" w:fill="auto"/>
            <w:vAlign w:val="center"/>
          </w:tcPr>
          <w:p w:rsidR="00A1292D" w:rsidRPr="00AE005D" w:rsidRDefault="0042368C" w:rsidP="00401A78">
            <w:pPr>
              <w:keepNext/>
              <w:widowControl w:val="0"/>
              <w:jc w:val="center"/>
              <w:rPr>
                <w:sz w:val="28"/>
                <w:szCs w:val="28"/>
              </w:rPr>
            </w:pPr>
            <w:r w:rsidRPr="00AE005D">
              <w:rPr>
                <w:sz w:val="28"/>
                <w:szCs w:val="28"/>
              </w:rPr>
              <w:t>611</w:t>
            </w:r>
          </w:p>
        </w:tc>
        <w:tc>
          <w:tcPr>
            <w:tcW w:w="1405" w:type="dxa"/>
            <w:shd w:val="clear" w:color="auto" w:fill="auto"/>
            <w:vAlign w:val="center"/>
          </w:tcPr>
          <w:p w:rsidR="00A1292D" w:rsidRPr="00AE005D" w:rsidRDefault="0042368C" w:rsidP="00401A78">
            <w:pPr>
              <w:jc w:val="center"/>
              <w:rPr>
                <w:sz w:val="28"/>
                <w:szCs w:val="28"/>
              </w:rPr>
            </w:pPr>
            <w:r w:rsidRPr="00AE005D">
              <w:rPr>
                <w:sz w:val="28"/>
                <w:szCs w:val="28"/>
              </w:rPr>
              <w:t>-3</w:t>
            </w:r>
          </w:p>
        </w:tc>
      </w:tr>
      <w:tr w:rsidR="00A1292D" w:rsidRPr="00AE005D" w:rsidTr="00DC11EB">
        <w:tblPrEx>
          <w:tblCellMar>
            <w:top w:w="0" w:type="dxa"/>
            <w:bottom w:w="0" w:type="dxa"/>
          </w:tblCellMar>
        </w:tblPrEx>
        <w:trPr>
          <w:trHeight w:val="225"/>
        </w:trPr>
        <w:tc>
          <w:tcPr>
            <w:tcW w:w="4395" w:type="dxa"/>
          </w:tcPr>
          <w:p w:rsidR="00A1292D" w:rsidRPr="00AE005D" w:rsidRDefault="00A1292D" w:rsidP="00401A78">
            <w:pPr>
              <w:jc w:val="both"/>
              <w:rPr>
                <w:sz w:val="28"/>
                <w:szCs w:val="28"/>
              </w:rPr>
            </w:pPr>
            <w:r w:rsidRPr="00AE005D">
              <w:rPr>
                <w:sz w:val="28"/>
                <w:szCs w:val="28"/>
              </w:rPr>
              <w:t xml:space="preserve">Численность занятых в секторе малого бизнеса, человек </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3 474</w:t>
            </w:r>
          </w:p>
        </w:tc>
        <w:tc>
          <w:tcPr>
            <w:tcW w:w="1276" w:type="dxa"/>
            <w:vAlign w:val="center"/>
          </w:tcPr>
          <w:p w:rsidR="00A1292D" w:rsidRPr="00AE005D" w:rsidRDefault="00A1292D" w:rsidP="0038308E">
            <w:pPr>
              <w:jc w:val="center"/>
              <w:rPr>
                <w:sz w:val="28"/>
                <w:szCs w:val="28"/>
              </w:rPr>
            </w:pPr>
            <w:r w:rsidRPr="00AE005D">
              <w:rPr>
                <w:sz w:val="28"/>
                <w:szCs w:val="28"/>
              </w:rPr>
              <w:t>3 363</w:t>
            </w:r>
          </w:p>
        </w:tc>
        <w:tc>
          <w:tcPr>
            <w:tcW w:w="1430" w:type="dxa"/>
            <w:shd w:val="clear" w:color="auto" w:fill="auto"/>
            <w:vAlign w:val="center"/>
          </w:tcPr>
          <w:p w:rsidR="00A1292D" w:rsidRPr="00AE005D" w:rsidRDefault="00A1292D" w:rsidP="00401A78">
            <w:pPr>
              <w:jc w:val="center"/>
              <w:rPr>
                <w:sz w:val="28"/>
                <w:szCs w:val="28"/>
              </w:rPr>
            </w:pPr>
            <w:r w:rsidRPr="00AE005D">
              <w:rPr>
                <w:sz w:val="28"/>
                <w:szCs w:val="28"/>
              </w:rPr>
              <w:t>3 3</w:t>
            </w:r>
            <w:r w:rsidR="0042368C" w:rsidRPr="00AE005D">
              <w:rPr>
                <w:sz w:val="28"/>
                <w:szCs w:val="28"/>
              </w:rPr>
              <w:t>72</w:t>
            </w:r>
          </w:p>
        </w:tc>
        <w:tc>
          <w:tcPr>
            <w:tcW w:w="1405" w:type="dxa"/>
            <w:shd w:val="clear" w:color="auto" w:fill="auto"/>
            <w:vAlign w:val="center"/>
          </w:tcPr>
          <w:p w:rsidR="00A1292D" w:rsidRPr="00AE005D" w:rsidRDefault="0042368C" w:rsidP="00401A78">
            <w:pPr>
              <w:jc w:val="center"/>
              <w:rPr>
                <w:sz w:val="28"/>
                <w:szCs w:val="28"/>
              </w:rPr>
            </w:pPr>
            <w:r w:rsidRPr="00AE005D">
              <w:rPr>
                <w:sz w:val="28"/>
                <w:szCs w:val="28"/>
              </w:rPr>
              <w:t>+9</w:t>
            </w:r>
          </w:p>
        </w:tc>
      </w:tr>
      <w:tr w:rsidR="00A1292D" w:rsidRPr="00AE005D" w:rsidTr="00DC11EB">
        <w:tblPrEx>
          <w:tblCellMar>
            <w:top w:w="0" w:type="dxa"/>
            <w:bottom w:w="0" w:type="dxa"/>
          </w:tblCellMar>
        </w:tblPrEx>
        <w:trPr>
          <w:trHeight w:val="225"/>
        </w:trPr>
        <w:tc>
          <w:tcPr>
            <w:tcW w:w="4395" w:type="dxa"/>
          </w:tcPr>
          <w:p w:rsidR="00A1292D" w:rsidRPr="00AE005D" w:rsidRDefault="00A1292D" w:rsidP="00401A78">
            <w:pPr>
              <w:jc w:val="both"/>
              <w:rPr>
                <w:sz w:val="28"/>
                <w:szCs w:val="28"/>
              </w:rPr>
            </w:pPr>
            <w:r w:rsidRPr="00AE005D">
              <w:rPr>
                <w:sz w:val="28"/>
                <w:szCs w:val="28"/>
              </w:rPr>
              <w:t>Доля работающих на предприятиях малого и среднего предпринимательства, в общей численности работающих, в процентах</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25,7</w:t>
            </w:r>
          </w:p>
        </w:tc>
        <w:tc>
          <w:tcPr>
            <w:tcW w:w="1276" w:type="dxa"/>
            <w:vAlign w:val="center"/>
          </w:tcPr>
          <w:p w:rsidR="00A1292D" w:rsidRPr="00AE005D" w:rsidRDefault="00A1292D" w:rsidP="0038308E">
            <w:pPr>
              <w:jc w:val="center"/>
              <w:rPr>
                <w:sz w:val="28"/>
                <w:szCs w:val="28"/>
              </w:rPr>
            </w:pPr>
            <w:r w:rsidRPr="00AE005D">
              <w:rPr>
                <w:sz w:val="28"/>
                <w:szCs w:val="28"/>
              </w:rPr>
              <w:t>26,2</w:t>
            </w:r>
          </w:p>
        </w:tc>
        <w:tc>
          <w:tcPr>
            <w:tcW w:w="1430" w:type="dxa"/>
            <w:vAlign w:val="center"/>
          </w:tcPr>
          <w:p w:rsidR="00A1292D" w:rsidRPr="00AE005D" w:rsidRDefault="00A1292D" w:rsidP="00401A78">
            <w:pPr>
              <w:jc w:val="center"/>
              <w:rPr>
                <w:sz w:val="28"/>
                <w:szCs w:val="28"/>
              </w:rPr>
            </w:pPr>
            <w:r w:rsidRPr="00AE005D">
              <w:rPr>
                <w:sz w:val="28"/>
                <w:szCs w:val="28"/>
              </w:rPr>
              <w:t>25,6</w:t>
            </w:r>
          </w:p>
        </w:tc>
        <w:tc>
          <w:tcPr>
            <w:tcW w:w="1405" w:type="dxa"/>
            <w:vAlign w:val="center"/>
          </w:tcPr>
          <w:p w:rsidR="00A1292D" w:rsidRPr="00AE005D" w:rsidRDefault="00ED7DF9" w:rsidP="00401A78">
            <w:pPr>
              <w:jc w:val="center"/>
              <w:rPr>
                <w:sz w:val="28"/>
                <w:szCs w:val="28"/>
              </w:rPr>
            </w:pPr>
            <w:r w:rsidRPr="00AE005D">
              <w:rPr>
                <w:sz w:val="28"/>
                <w:szCs w:val="28"/>
              </w:rPr>
              <w:t>-0,6</w:t>
            </w:r>
          </w:p>
        </w:tc>
      </w:tr>
      <w:tr w:rsidR="00A1292D" w:rsidRPr="00AE005D" w:rsidTr="00DC11EB">
        <w:tblPrEx>
          <w:tblCellMar>
            <w:top w:w="0" w:type="dxa"/>
            <w:bottom w:w="0" w:type="dxa"/>
          </w:tblCellMar>
        </w:tblPrEx>
        <w:trPr>
          <w:trHeight w:val="225"/>
        </w:trPr>
        <w:tc>
          <w:tcPr>
            <w:tcW w:w="4395" w:type="dxa"/>
            <w:shd w:val="clear" w:color="auto" w:fill="auto"/>
          </w:tcPr>
          <w:p w:rsidR="00A1292D" w:rsidRPr="00AE005D" w:rsidRDefault="00A1292D" w:rsidP="00401A78">
            <w:pPr>
              <w:jc w:val="both"/>
              <w:rPr>
                <w:sz w:val="28"/>
                <w:szCs w:val="28"/>
              </w:rPr>
            </w:pPr>
            <w:r w:rsidRPr="00AE005D">
              <w:rPr>
                <w:sz w:val="28"/>
                <w:szCs w:val="28"/>
              </w:rPr>
              <w:t>Доля  налоговых поступлений в бюджет муниципального образования от деятельности субъектов малого и среднего предпринимательства в общем объеме собственных доходов консолидированного бюджета Березовского района, процентов</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1,9</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2,5</w:t>
            </w:r>
          </w:p>
        </w:tc>
        <w:tc>
          <w:tcPr>
            <w:tcW w:w="1430" w:type="dxa"/>
            <w:shd w:val="clear" w:color="auto" w:fill="auto"/>
            <w:vAlign w:val="center"/>
          </w:tcPr>
          <w:p w:rsidR="00A1292D" w:rsidRPr="00AE005D" w:rsidRDefault="003C5813" w:rsidP="00401A78">
            <w:pPr>
              <w:jc w:val="center"/>
              <w:rPr>
                <w:sz w:val="28"/>
                <w:szCs w:val="28"/>
              </w:rPr>
            </w:pPr>
            <w:r w:rsidRPr="00AE005D">
              <w:rPr>
                <w:sz w:val="28"/>
                <w:szCs w:val="28"/>
              </w:rPr>
              <w:t>2,2</w:t>
            </w:r>
          </w:p>
        </w:tc>
        <w:tc>
          <w:tcPr>
            <w:tcW w:w="1405" w:type="dxa"/>
            <w:vAlign w:val="center"/>
          </w:tcPr>
          <w:p w:rsidR="00A1292D" w:rsidRPr="00AE005D" w:rsidRDefault="003C5813" w:rsidP="00401A78">
            <w:pPr>
              <w:jc w:val="center"/>
              <w:rPr>
                <w:sz w:val="28"/>
                <w:szCs w:val="28"/>
              </w:rPr>
            </w:pPr>
            <w:r w:rsidRPr="00AE005D">
              <w:rPr>
                <w:sz w:val="28"/>
                <w:szCs w:val="28"/>
              </w:rPr>
              <w:t>-0,3</w:t>
            </w:r>
          </w:p>
        </w:tc>
      </w:tr>
      <w:tr w:rsidR="00A1292D" w:rsidRPr="00AE005D" w:rsidTr="00DC11EB">
        <w:tblPrEx>
          <w:tblCellMar>
            <w:top w:w="0" w:type="dxa"/>
            <w:bottom w:w="0" w:type="dxa"/>
          </w:tblCellMar>
        </w:tblPrEx>
        <w:trPr>
          <w:trHeight w:val="225"/>
        </w:trPr>
        <w:tc>
          <w:tcPr>
            <w:tcW w:w="4395" w:type="dxa"/>
            <w:shd w:val="clear" w:color="auto" w:fill="auto"/>
          </w:tcPr>
          <w:p w:rsidR="00A1292D" w:rsidRPr="00AE005D" w:rsidRDefault="00A1292D" w:rsidP="00401A78">
            <w:pPr>
              <w:jc w:val="both"/>
              <w:rPr>
                <w:sz w:val="28"/>
                <w:szCs w:val="28"/>
              </w:rPr>
            </w:pPr>
            <w:r w:rsidRPr="00AE005D">
              <w:rPr>
                <w:sz w:val="28"/>
                <w:szCs w:val="28"/>
              </w:rPr>
              <w:t xml:space="preserve">Оборот предприятий малого и среднего предпринимательства, </w:t>
            </w:r>
          </w:p>
          <w:p w:rsidR="00A1292D" w:rsidRPr="00AE005D" w:rsidRDefault="00A1292D" w:rsidP="00401A78">
            <w:pPr>
              <w:jc w:val="both"/>
              <w:rPr>
                <w:sz w:val="28"/>
                <w:szCs w:val="28"/>
              </w:rPr>
            </w:pPr>
            <w:r w:rsidRPr="00AE005D">
              <w:rPr>
                <w:sz w:val="28"/>
                <w:szCs w:val="28"/>
              </w:rPr>
              <w:t>млн. рублей</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1 202,85</w:t>
            </w:r>
          </w:p>
        </w:tc>
        <w:tc>
          <w:tcPr>
            <w:tcW w:w="1276" w:type="dxa"/>
            <w:shd w:val="clear" w:color="auto" w:fill="auto"/>
            <w:vAlign w:val="center"/>
          </w:tcPr>
          <w:p w:rsidR="00A1292D" w:rsidRPr="00AE005D" w:rsidRDefault="00A1292D" w:rsidP="0038308E">
            <w:pPr>
              <w:jc w:val="center"/>
              <w:rPr>
                <w:sz w:val="28"/>
                <w:szCs w:val="28"/>
              </w:rPr>
            </w:pPr>
            <w:r w:rsidRPr="00AE005D">
              <w:rPr>
                <w:sz w:val="28"/>
                <w:szCs w:val="28"/>
              </w:rPr>
              <w:t>1 229,70</w:t>
            </w:r>
          </w:p>
        </w:tc>
        <w:tc>
          <w:tcPr>
            <w:tcW w:w="1430" w:type="dxa"/>
            <w:vAlign w:val="center"/>
          </w:tcPr>
          <w:p w:rsidR="00A1292D" w:rsidRPr="00AE005D" w:rsidRDefault="00A1292D" w:rsidP="00401A78">
            <w:pPr>
              <w:jc w:val="center"/>
              <w:rPr>
                <w:sz w:val="28"/>
                <w:szCs w:val="28"/>
              </w:rPr>
            </w:pPr>
            <w:r w:rsidRPr="00AE005D">
              <w:rPr>
                <w:sz w:val="28"/>
                <w:szCs w:val="28"/>
              </w:rPr>
              <w:t>1 257,58</w:t>
            </w:r>
          </w:p>
        </w:tc>
        <w:tc>
          <w:tcPr>
            <w:tcW w:w="1405" w:type="dxa"/>
            <w:vAlign w:val="center"/>
          </w:tcPr>
          <w:p w:rsidR="00A1292D" w:rsidRPr="00AE005D" w:rsidRDefault="00585C02" w:rsidP="00401A78">
            <w:pPr>
              <w:jc w:val="center"/>
              <w:rPr>
                <w:sz w:val="28"/>
                <w:szCs w:val="28"/>
              </w:rPr>
            </w:pPr>
            <w:r w:rsidRPr="00AE005D">
              <w:rPr>
                <w:sz w:val="28"/>
                <w:szCs w:val="28"/>
              </w:rPr>
              <w:t>102,3</w:t>
            </w:r>
            <w:r w:rsidR="00A1292D" w:rsidRPr="00AE005D">
              <w:rPr>
                <w:sz w:val="28"/>
                <w:szCs w:val="28"/>
              </w:rPr>
              <w:t>%</w:t>
            </w:r>
          </w:p>
        </w:tc>
      </w:tr>
    </w:tbl>
    <w:p w:rsidR="00180EA4" w:rsidRPr="00AE005D" w:rsidRDefault="00180EA4" w:rsidP="00180EA4">
      <w:pPr>
        <w:keepNext/>
        <w:widowControl w:val="0"/>
        <w:ind w:firstLine="720"/>
        <w:jc w:val="both"/>
        <w:rPr>
          <w:sz w:val="26"/>
          <w:szCs w:val="26"/>
        </w:rPr>
      </w:pPr>
    </w:p>
    <w:p w:rsidR="00180EA4" w:rsidRPr="00AE005D" w:rsidRDefault="00180EA4" w:rsidP="00180EA4">
      <w:pPr>
        <w:keepNext/>
        <w:widowControl w:val="0"/>
        <w:ind w:firstLine="720"/>
        <w:jc w:val="both"/>
        <w:rPr>
          <w:sz w:val="28"/>
          <w:szCs w:val="28"/>
        </w:rPr>
      </w:pPr>
      <w:r w:rsidRPr="00AE005D">
        <w:rPr>
          <w:sz w:val="28"/>
          <w:szCs w:val="28"/>
        </w:rPr>
        <w:t>В 201</w:t>
      </w:r>
      <w:r w:rsidR="007817D6" w:rsidRPr="00AE005D">
        <w:rPr>
          <w:sz w:val="28"/>
          <w:szCs w:val="28"/>
        </w:rPr>
        <w:t>6</w:t>
      </w:r>
      <w:r w:rsidRPr="00AE005D">
        <w:rPr>
          <w:sz w:val="28"/>
          <w:szCs w:val="28"/>
        </w:rPr>
        <w:t xml:space="preserve"> году общее количество субъектов предпринимательства на террит</w:t>
      </w:r>
      <w:r w:rsidR="007817D6" w:rsidRPr="00AE005D">
        <w:rPr>
          <w:sz w:val="28"/>
          <w:szCs w:val="28"/>
        </w:rPr>
        <w:t>ории района уменьшилось на 38</w:t>
      </w:r>
      <w:r w:rsidRPr="00AE005D">
        <w:rPr>
          <w:sz w:val="28"/>
          <w:szCs w:val="28"/>
        </w:rPr>
        <w:t xml:space="preserve"> ед. и составило 8</w:t>
      </w:r>
      <w:r w:rsidR="007817D6" w:rsidRPr="00AE005D">
        <w:rPr>
          <w:sz w:val="28"/>
          <w:szCs w:val="28"/>
        </w:rPr>
        <w:t>11</w:t>
      </w:r>
      <w:r w:rsidRPr="00AE005D">
        <w:rPr>
          <w:sz w:val="28"/>
          <w:szCs w:val="28"/>
        </w:rPr>
        <w:t xml:space="preserve"> субъектов, в том числе: средних предприятий – 3, малых предприятий – 21, микро предприятий – 17</w:t>
      </w:r>
      <w:r w:rsidR="007817D6" w:rsidRPr="00AE005D">
        <w:rPr>
          <w:sz w:val="28"/>
          <w:szCs w:val="28"/>
        </w:rPr>
        <w:t>6</w:t>
      </w:r>
      <w:r w:rsidRPr="00AE005D">
        <w:rPr>
          <w:sz w:val="28"/>
          <w:szCs w:val="28"/>
        </w:rPr>
        <w:t>, индивидуальных предприятий, включая крестьянско-фермерские хозяйства – 6</w:t>
      </w:r>
      <w:r w:rsidR="007817D6" w:rsidRPr="00AE005D">
        <w:rPr>
          <w:sz w:val="28"/>
          <w:szCs w:val="28"/>
        </w:rPr>
        <w:t>11</w:t>
      </w:r>
      <w:r w:rsidRPr="00AE005D">
        <w:rPr>
          <w:sz w:val="28"/>
          <w:szCs w:val="28"/>
        </w:rPr>
        <w:t xml:space="preserve"> чел</w:t>
      </w:r>
      <w:r w:rsidR="007817D6" w:rsidRPr="00AE005D">
        <w:rPr>
          <w:sz w:val="28"/>
          <w:szCs w:val="28"/>
        </w:rPr>
        <w:t>овек</w:t>
      </w:r>
      <w:r w:rsidRPr="00AE005D">
        <w:rPr>
          <w:sz w:val="28"/>
          <w:szCs w:val="28"/>
        </w:rPr>
        <w:t xml:space="preserve">. Снижение </w:t>
      </w:r>
      <w:r w:rsidR="007817D6" w:rsidRPr="00AE005D">
        <w:rPr>
          <w:sz w:val="28"/>
          <w:szCs w:val="28"/>
        </w:rPr>
        <w:t>числа</w:t>
      </w:r>
      <w:r w:rsidRPr="00AE005D">
        <w:rPr>
          <w:sz w:val="28"/>
          <w:szCs w:val="28"/>
        </w:rPr>
        <w:t xml:space="preserve"> субъектов связано с сокращением количества индивидуальных предпринимателей.</w:t>
      </w:r>
    </w:p>
    <w:p w:rsidR="00180EA4" w:rsidRPr="00AE005D" w:rsidRDefault="00180EA4" w:rsidP="003E7C59">
      <w:pPr>
        <w:keepNext/>
        <w:widowControl w:val="0"/>
        <w:ind w:firstLine="709"/>
        <w:jc w:val="both"/>
        <w:rPr>
          <w:sz w:val="28"/>
          <w:szCs w:val="28"/>
        </w:rPr>
      </w:pPr>
      <w:r w:rsidRPr="00AE005D">
        <w:rPr>
          <w:sz w:val="28"/>
          <w:szCs w:val="28"/>
        </w:rPr>
        <w:t xml:space="preserve">Соответственно, в сфере малого и среднего предпринимательства произошло </w:t>
      </w:r>
      <w:r w:rsidR="0008386A" w:rsidRPr="00AE005D">
        <w:rPr>
          <w:sz w:val="28"/>
          <w:szCs w:val="28"/>
        </w:rPr>
        <w:t xml:space="preserve">увеличение </w:t>
      </w:r>
      <w:r w:rsidR="007817D6" w:rsidRPr="00AE005D">
        <w:rPr>
          <w:sz w:val="28"/>
          <w:szCs w:val="28"/>
        </w:rPr>
        <w:t xml:space="preserve">численности </w:t>
      </w:r>
      <w:r w:rsidR="006F52FF" w:rsidRPr="00AE005D">
        <w:rPr>
          <w:sz w:val="28"/>
          <w:szCs w:val="28"/>
        </w:rPr>
        <w:t>занятых на 0,27</w:t>
      </w:r>
      <w:r w:rsidRPr="00AE005D">
        <w:rPr>
          <w:sz w:val="28"/>
          <w:szCs w:val="28"/>
        </w:rPr>
        <w:t>%, и составило 3,3</w:t>
      </w:r>
      <w:r w:rsidR="0008386A" w:rsidRPr="00AE005D">
        <w:rPr>
          <w:sz w:val="28"/>
          <w:szCs w:val="28"/>
        </w:rPr>
        <w:t>72</w:t>
      </w:r>
      <w:r w:rsidRPr="00AE005D">
        <w:rPr>
          <w:sz w:val="28"/>
          <w:szCs w:val="28"/>
        </w:rPr>
        <w:t xml:space="preserve"> тыс. </w:t>
      </w:r>
      <w:r w:rsidRPr="00AE005D">
        <w:rPr>
          <w:sz w:val="28"/>
          <w:szCs w:val="28"/>
        </w:rPr>
        <w:lastRenderedPageBreak/>
        <w:t>человек, что составляет 2</w:t>
      </w:r>
      <w:r w:rsidR="007817D6" w:rsidRPr="00AE005D">
        <w:rPr>
          <w:sz w:val="28"/>
          <w:szCs w:val="28"/>
        </w:rPr>
        <w:t>5,6</w:t>
      </w:r>
      <w:r w:rsidRPr="00AE005D">
        <w:rPr>
          <w:sz w:val="28"/>
          <w:szCs w:val="28"/>
        </w:rPr>
        <w:t>% от общей численности работников занятых в экономике населения</w:t>
      </w:r>
      <w:r w:rsidR="007817D6" w:rsidRPr="00AE005D">
        <w:rPr>
          <w:sz w:val="28"/>
          <w:szCs w:val="28"/>
        </w:rPr>
        <w:t xml:space="preserve"> Березовского района</w:t>
      </w:r>
      <w:r w:rsidRPr="00AE005D">
        <w:rPr>
          <w:sz w:val="28"/>
          <w:szCs w:val="28"/>
        </w:rPr>
        <w:t>.</w:t>
      </w:r>
    </w:p>
    <w:p w:rsidR="00180EA4" w:rsidRPr="00AE005D" w:rsidRDefault="007817D6" w:rsidP="00180EA4">
      <w:pPr>
        <w:tabs>
          <w:tab w:val="left" w:pos="540"/>
        </w:tabs>
        <w:ind w:firstLine="720"/>
        <w:jc w:val="both"/>
        <w:rPr>
          <w:sz w:val="28"/>
          <w:szCs w:val="28"/>
        </w:rPr>
      </w:pPr>
      <w:r w:rsidRPr="00AE005D">
        <w:rPr>
          <w:sz w:val="28"/>
          <w:szCs w:val="28"/>
        </w:rPr>
        <w:t>По оценке 2016</w:t>
      </w:r>
      <w:r w:rsidR="00180EA4" w:rsidRPr="00AE005D">
        <w:rPr>
          <w:sz w:val="28"/>
          <w:szCs w:val="28"/>
        </w:rPr>
        <w:t xml:space="preserve"> года, годовой оборот малых и средних предприятий Березовс</w:t>
      </w:r>
      <w:r w:rsidR="00585C02" w:rsidRPr="00AE005D">
        <w:rPr>
          <w:sz w:val="28"/>
          <w:szCs w:val="28"/>
        </w:rPr>
        <w:t>кого района составит 1 257,58</w:t>
      </w:r>
      <w:r w:rsidR="003E7C59" w:rsidRPr="00AE005D">
        <w:rPr>
          <w:sz w:val="28"/>
          <w:szCs w:val="28"/>
        </w:rPr>
        <w:t xml:space="preserve"> млн</w:t>
      </w:r>
      <w:r w:rsidR="00180EA4" w:rsidRPr="00AE005D">
        <w:rPr>
          <w:sz w:val="28"/>
          <w:szCs w:val="28"/>
        </w:rPr>
        <w:t>. рублей, что превы</w:t>
      </w:r>
      <w:r w:rsidR="00182BDF">
        <w:rPr>
          <w:sz w:val="28"/>
          <w:szCs w:val="28"/>
        </w:rPr>
        <w:t>сило</w:t>
      </w:r>
      <w:r w:rsidR="00585C02" w:rsidRPr="00AE005D">
        <w:rPr>
          <w:sz w:val="28"/>
          <w:szCs w:val="28"/>
        </w:rPr>
        <w:t xml:space="preserve"> уровень прошлого года на 2,3</w:t>
      </w:r>
      <w:r w:rsidR="00180EA4" w:rsidRPr="00AE005D">
        <w:rPr>
          <w:sz w:val="28"/>
          <w:szCs w:val="28"/>
        </w:rPr>
        <w:t>%.</w:t>
      </w:r>
    </w:p>
    <w:p w:rsidR="00180EA4" w:rsidRPr="00AE005D" w:rsidRDefault="00585C02" w:rsidP="00585C02">
      <w:pPr>
        <w:tabs>
          <w:tab w:val="left" w:pos="2355"/>
          <w:tab w:val="right" w:pos="9921"/>
        </w:tabs>
        <w:ind w:firstLine="709"/>
        <w:jc w:val="both"/>
        <w:rPr>
          <w:sz w:val="28"/>
          <w:szCs w:val="28"/>
        </w:rPr>
      </w:pPr>
      <w:r w:rsidRPr="00AE005D">
        <w:rPr>
          <w:sz w:val="28"/>
          <w:szCs w:val="28"/>
        </w:rPr>
        <w:t xml:space="preserve">Общая сумма поступлений в бюджет Березовского района от субъектов малого и среднего предпринимательства </w:t>
      </w:r>
      <w:r w:rsidR="00180EA4" w:rsidRPr="00AE005D">
        <w:rPr>
          <w:sz w:val="28"/>
          <w:szCs w:val="28"/>
        </w:rPr>
        <w:t>от налога на совокупный доход составил</w:t>
      </w:r>
      <w:r w:rsidRPr="00AE005D">
        <w:rPr>
          <w:sz w:val="28"/>
          <w:szCs w:val="28"/>
        </w:rPr>
        <w:t xml:space="preserve">а 49 610,8 тыс. рублей, что меньше </w:t>
      </w:r>
      <w:r w:rsidR="00180EA4" w:rsidRPr="00AE005D">
        <w:rPr>
          <w:sz w:val="28"/>
          <w:szCs w:val="28"/>
          <w:shd w:val="clear" w:color="auto" w:fill="FFFFFF"/>
          <w:lang w:eastAsia="en-US"/>
        </w:rPr>
        <w:t xml:space="preserve">на </w:t>
      </w:r>
      <w:r w:rsidRPr="00AE005D">
        <w:rPr>
          <w:sz w:val="28"/>
          <w:szCs w:val="28"/>
          <w:shd w:val="clear" w:color="auto" w:fill="FFFFFF"/>
          <w:lang w:eastAsia="en-US"/>
        </w:rPr>
        <w:t>3 356 тыс. рублей или на 6,34</w:t>
      </w:r>
      <w:r w:rsidR="00180EA4" w:rsidRPr="00AE005D">
        <w:rPr>
          <w:sz w:val="28"/>
          <w:szCs w:val="28"/>
          <w:shd w:val="clear" w:color="auto" w:fill="FFFFFF"/>
          <w:lang w:eastAsia="en-US"/>
        </w:rPr>
        <w:t>%</w:t>
      </w:r>
      <w:r w:rsidR="00180EA4" w:rsidRPr="00AE005D">
        <w:rPr>
          <w:sz w:val="28"/>
          <w:szCs w:val="28"/>
          <w:lang w:eastAsia="en-US"/>
        </w:rPr>
        <w:t xml:space="preserve"> по сравнению с 201</w:t>
      </w:r>
      <w:r w:rsidRPr="00AE005D">
        <w:rPr>
          <w:sz w:val="28"/>
          <w:szCs w:val="28"/>
          <w:lang w:eastAsia="en-US"/>
        </w:rPr>
        <w:t>5</w:t>
      </w:r>
      <w:r w:rsidR="00180EA4" w:rsidRPr="00AE005D">
        <w:rPr>
          <w:sz w:val="28"/>
          <w:szCs w:val="28"/>
          <w:lang w:eastAsia="en-US"/>
        </w:rPr>
        <w:t xml:space="preserve"> годом</w:t>
      </w:r>
      <w:r w:rsidRPr="00AE005D">
        <w:rPr>
          <w:sz w:val="28"/>
          <w:szCs w:val="28"/>
          <w:shd w:val="clear" w:color="auto" w:fill="FFFFFF"/>
          <w:lang w:eastAsia="en-US"/>
        </w:rPr>
        <w:t>.</w:t>
      </w:r>
      <w:r w:rsidR="00180EA4" w:rsidRPr="00AE005D">
        <w:rPr>
          <w:sz w:val="28"/>
          <w:szCs w:val="28"/>
          <w:lang w:eastAsia="en-US"/>
        </w:rPr>
        <w:t xml:space="preserve"> </w:t>
      </w:r>
    </w:p>
    <w:p w:rsidR="00180EA4" w:rsidRPr="00AE005D" w:rsidRDefault="00180EA4" w:rsidP="00180EA4">
      <w:pPr>
        <w:spacing w:after="100" w:afterAutospacing="1"/>
        <w:ind w:firstLine="720"/>
        <w:contextualSpacing/>
        <w:jc w:val="both"/>
        <w:rPr>
          <w:sz w:val="28"/>
          <w:szCs w:val="28"/>
          <w:lang w:eastAsia="en-US"/>
        </w:rPr>
      </w:pPr>
      <w:r w:rsidRPr="00AE005D">
        <w:rPr>
          <w:sz w:val="28"/>
          <w:szCs w:val="28"/>
          <w:lang w:eastAsia="en-US"/>
        </w:rPr>
        <w:t>Доля муниципального заказа, размещенного в 201</w:t>
      </w:r>
      <w:r w:rsidR="00585C02" w:rsidRPr="00AE005D">
        <w:rPr>
          <w:sz w:val="28"/>
          <w:szCs w:val="28"/>
          <w:lang w:eastAsia="en-US"/>
        </w:rPr>
        <w:t>6</w:t>
      </w:r>
      <w:r w:rsidRPr="00AE005D">
        <w:rPr>
          <w:sz w:val="28"/>
          <w:szCs w:val="28"/>
          <w:lang w:eastAsia="en-US"/>
        </w:rPr>
        <w:t xml:space="preserve"> году у субъектов малого предпринимательства и социально ориентированных некоммерческих организаций в результате проведения торгов, запроса котировок, осуществленных отдельно для этой категории хозяйствующих субъектов, в общем годовом объеме закупок, в соответствии со статьей </w:t>
      </w:r>
      <w:r w:rsidR="006F52FF" w:rsidRPr="00AE005D">
        <w:rPr>
          <w:sz w:val="28"/>
          <w:szCs w:val="28"/>
          <w:lang w:eastAsia="en-US"/>
        </w:rPr>
        <w:t xml:space="preserve">30 Федерального закона от 05 апреля </w:t>
      </w:r>
      <w:r w:rsidRPr="00AE005D">
        <w:rPr>
          <w:sz w:val="28"/>
          <w:szCs w:val="28"/>
          <w:lang w:eastAsia="en-US"/>
        </w:rPr>
        <w:t>2013</w:t>
      </w:r>
      <w:r w:rsidR="006F52FF" w:rsidRPr="00AE005D">
        <w:rPr>
          <w:sz w:val="28"/>
          <w:szCs w:val="28"/>
          <w:lang w:eastAsia="en-US"/>
        </w:rPr>
        <w:t xml:space="preserve"> года</w:t>
      </w:r>
      <w:r w:rsidRPr="00AE005D">
        <w:rPr>
          <w:sz w:val="28"/>
          <w:szCs w:val="28"/>
          <w:lang w:eastAsia="en-US"/>
        </w:rPr>
        <w:t xml:space="preserve"> № 44-ФЗ  составила  </w:t>
      </w:r>
      <w:r w:rsidR="00585C02" w:rsidRPr="00AE005D">
        <w:rPr>
          <w:sz w:val="28"/>
          <w:szCs w:val="28"/>
          <w:lang w:eastAsia="en-US"/>
        </w:rPr>
        <w:t>58</w:t>
      </w:r>
      <w:r w:rsidRPr="00AE005D">
        <w:rPr>
          <w:sz w:val="28"/>
          <w:szCs w:val="28"/>
          <w:lang w:eastAsia="en-US"/>
        </w:rPr>
        <w:t>%</w:t>
      </w:r>
      <w:r w:rsidR="00DA6E03" w:rsidRPr="00AE005D">
        <w:rPr>
          <w:sz w:val="28"/>
          <w:szCs w:val="28"/>
          <w:lang w:eastAsia="en-US"/>
        </w:rPr>
        <w:t xml:space="preserve"> (2015 год – 27%)</w:t>
      </w:r>
      <w:r w:rsidRPr="00AE005D">
        <w:rPr>
          <w:sz w:val="28"/>
          <w:szCs w:val="28"/>
          <w:lang w:eastAsia="en-US"/>
        </w:rPr>
        <w:t>.</w:t>
      </w:r>
    </w:p>
    <w:p w:rsidR="00291485" w:rsidRPr="00AE005D" w:rsidRDefault="00585C02" w:rsidP="00180EA4">
      <w:pPr>
        <w:ind w:left="51" w:firstLine="720"/>
        <w:contextualSpacing/>
        <w:jc w:val="both"/>
        <w:rPr>
          <w:sz w:val="28"/>
          <w:szCs w:val="28"/>
        </w:rPr>
      </w:pPr>
      <w:r w:rsidRPr="00AE005D">
        <w:rPr>
          <w:sz w:val="28"/>
          <w:szCs w:val="28"/>
        </w:rPr>
        <w:t>В 2016</w:t>
      </w:r>
      <w:r w:rsidR="00180EA4" w:rsidRPr="00AE005D">
        <w:rPr>
          <w:sz w:val="28"/>
          <w:szCs w:val="28"/>
        </w:rPr>
        <w:t xml:space="preserve"> году </w:t>
      </w:r>
      <w:r w:rsidRPr="00AE005D">
        <w:rPr>
          <w:sz w:val="28"/>
          <w:szCs w:val="28"/>
        </w:rPr>
        <w:t>действовало 86</w:t>
      </w:r>
      <w:r w:rsidR="00DA6E03" w:rsidRPr="00AE005D">
        <w:rPr>
          <w:sz w:val="28"/>
          <w:szCs w:val="28"/>
        </w:rPr>
        <w:t xml:space="preserve"> договоров</w:t>
      </w:r>
      <w:r w:rsidR="00291485" w:rsidRPr="00AE005D">
        <w:rPr>
          <w:sz w:val="28"/>
          <w:szCs w:val="28"/>
        </w:rPr>
        <w:t xml:space="preserve"> аренды муниципального имущества с </w:t>
      </w:r>
      <w:r w:rsidR="00180EA4" w:rsidRPr="00AE005D">
        <w:rPr>
          <w:sz w:val="28"/>
          <w:szCs w:val="28"/>
        </w:rPr>
        <w:t>субъектам малого предпринимательства</w:t>
      </w:r>
      <w:r w:rsidR="00291485" w:rsidRPr="00AE005D">
        <w:rPr>
          <w:sz w:val="28"/>
          <w:szCs w:val="28"/>
        </w:rPr>
        <w:t>, увеличение по ср</w:t>
      </w:r>
      <w:r w:rsidRPr="00AE005D">
        <w:rPr>
          <w:sz w:val="28"/>
          <w:szCs w:val="28"/>
        </w:rPr>
        <w:t>авнению с 2015 годом на 34,4% (6</w:t>
      </w:r>
      <w:r w:rsidR="00291485" w:rsidRPr="00AE005D">
        <w:rPr>
          <w:sz w:val="28"/>
          <w:szCs w:val="28"/>
        </w:rPr>
        <w:t>4 договора).</w:t>
      </w:r>
      <w:r w:rsidR="00180EA4" w:rsidRPr="00AE005D">
        <w:rPr>
          <w:sz w:val="28"/>
          <w:szCs w:val="28"/>
        </w:rPr>
        <w:t xml:space="preserve"> </w:t>
      </w:r>
    </w:p>
    <w:p w:rsidR="00F91ED7" w:rsidRDefault="00291485" w:rsidP="005704F2">
      <w:pPr>
        <w:ind w:left="51" w:firstLine="720"/>
        <w:contextualSpacing/>
        <w:jc w:val="both"/>
        <w:rPr>
          <w:sz w:val="28"/>
          <w:szCs w:val="28"/>
        </w:rPr>
      </w:pPr>
      <w:r w:rsidRPr="00AE005D">
        <w:rPr>
          <w:sz w:val="28"/>
          <w:szCs w:val="28"/>
        </w:rPr>
        <w:t xml:space="preserve">Общая площадь </w:t>
      </w:r>
      <w:r w:rsidR="00585C02" w:rsidRPr="00AE005D">
        <w:rPr>
          <w:sz w:val="28"/>
          <w:szCs w:val="28"/>
        </w:rPr>
        <w:t>переданного в аренду муниципального нежилого фонда</w:t>
      </w:r>
      <w:r w:rsidRPr="00AE005D">
        <w:rPr>
          <w:sz w:val="28"/>
          <w:szCs w:val="28"/>
        </w:rPr>
        <w:t xml:space="preserve"> составляет </w:t>
      </w:r>
      <w:r w:rsidR="00585C02" w:rsidRPr="00AE005D">
        <w:rPr>
          <w:sz w:val="28"/>
          <w:szCs w:val="28"/>
        </w:rPr>
        <w:t>6</w:t>
      </w:r>
      <w:r w:rsidRPr="00AE005D">
        <w:rPr>
          <w:sz w:val="28"/>
          <w:szCs w:val="28"/>
        </w:rPr>
        <w:t>,8 тыс. кв. м.</w:t>
      </w:r>
      <w:r w:rsidR="00180EA4" w:rsidRPr="00AE005D">
        <w:rPr>
          <w:sz w:val="28"/>
          <w:szCs w:val="28"/>
        </w:rPr>
        <w:t xml:space="preserve"> (201</w:t>
      </w:r>
      <w:r w:rsidR="00585C02" w:rsidRPr="00AE005D">
        <w:rPr>
          <w:sz w:val="28"/>
          <w:szCs w:val="28"/>
        </w:rPr>
        <w:t>5</w:t>
      </w:r>
      <w:r w:rsidR="00BD4405">
        <w:rPr>
          <w:sz w:val="28"/>
          <w:szCs w:val="28"/>
        </w:rPr>
        <w:t xml:space="preserve"> год – 5,8 </w:t>
      </w:r>
      <w:r w:rsidR="00180EA4" w:rsidRPr="00AE005D">
        <w:rPr>
          <w:sz w:val="28"/>
          <w:szCs w:val="28"/>
        </w:rPr>
        <w:t xml:space="preserve">тыс.кв.м.). </w:t>
      </w:r>
    </w:p>
    <w:p w:rsidR="00F91ED7" w:rsidRPr="00AE005D" w:rsidRDefault="00F91ED7" w:rsidP="00180EA4">
      <w:pPr>
        <w:spacing w:after="120"/>
        <w:ind w:firstLine="708"/>
        <w:contextualSpacing/>
        <w:jc w:val="both"/>
        <w:rPr>
          <w:sz w:val="28"/>
          <w:szCs w:val="28"/>
        </w:rPr>
      </w:pPr>
    </w:p>
    <w:p w:rsidR="00332A15" w:rsidRPr="00AE005D" w:rsidRDefault="00332A15" w:rsidP="00A3206F">
      <w:pPr>
        <w:numPr>
          <w:ilvl w:val="1"/>
          <w:numId w:val="38"/>
        </w:numPr>
        <w:spacing w:after="120"/>
        <w:contextualSpacing/>
        <w:jc w:val="both"/>
        <w:rPr>
          <w:b/>
          <w:sz w:val="28"/>
          <w:szCs w:val="28"/>
        </w:rPr>
      </w:pPr>
      <w:r w:rsidRPr="00AE005D">
        <w:rPr>
          <w:b/>
          <w:sz w:val="28"/>
          <w:szCs w:val="28"/>
        </w:rPr>
        <w:t>Потребительский рынок</w:t>
      </w:r>
    </w:p>
    <w:p w:rsidR="00374835" w:rsidRPr="00AE005D" w:rsidRDefault="00374835" w:rsidP="00374835">
      <w:pPr>
        <w:spacing w:after="120"/>
        <w:ind w:left="720"/>
        <w:contextualSpacing/>
        <w:jc w:val="both"/>
        <w:rPr>
          <w:b/>
          <w:sz w:val="28"/>
          <w:szCs w:val="28"/>
        </w:rPr>
      </w:pPr>
    </w:p>
    <w:p w:rsidR="00332A15" w:rsidRPr="00AE005D" w:rsidRDefault="00332A15" w:rsidP="00107165">
      <w:pPr>
        <w:ind w:right="21" w:firstLine="709"/>
        <w:jc w:val="both"/>
        <w:rPr>
          <w:sz w:val="28"/>
          <w:szCs w:val="28"/>
        </w:rPr>
      </w:pPr>
      <w:r w:rsidRPr="00AE005D">
        <w:rPr>
          <w:sz w:val="28"/>
          <w:szCs w:val="28"/>
        </w:rPr>
        <w:t xml:space="preserve">В рамках реализации мероприятий подпрограммы «Развитие потребительского рынка» муниципальной программы </w:t>
      </w:r>
      <w:r w:rsidRPr="00AE005D">
        <w:rPr>
          <w:rStyle w:val="text"/>
          <w:sz w:val="28"/>
          <w:szCs w:val="28"/>
        </w:rPr>
        <w:t>«Социально-экономическое развитие, инвестиции и иннов</w:t>
      </w:r>
      <w:r w:rsidR="007700D3" w:rsidRPr="00AE005D">
        <w:rPr>
          <w:rStyle w:val="text"/>
          <w:sz w:val="28"/>
          <w:szCs w:val="28"/>
        </w:rPr>
        <w:t xml:space="preserve">ации Березовского района на 2016 – </w:t>
      </w:r>
      <w:r w:rsidRPr="00AE005D">
        <w:rPr>
          <w:rStyle w:val="text"/>
          <w:sz w:val="28"/>
          <w:szCs w:val="28"/>
        </w:rPr>
        <w:t>2020 годы» проведена следующая работа.</w:t>
      </w:r>
    </w:p>
    <w:p w:rsidR="00332A15" w:rsidRPr="00AE005D" w:rsidRDefault="00332A15" w:rsidP="00107165">
      <w:pPr>
        <w:ind w:right="21" w:firstLine="709"/>
        <w:jc w:val="both"/>
        <w:rPr>
          <w:sz w:val="28"/>
          <w:szCs w:val="28"/>
        </w:rPr>
      </w:pPr>
      <w:r w:rsidRPr="00AE005D">
        <w:rPr>
          <w:sz w:val="28"/>
          <w:szCs w:val="28"/>
        </w:rPr>
        <w:t>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w:t>
      </w:r>
      <w:r w:rsidR="007700D3" w:rsidRPr="00AE005D">
        <w:rPr>
          <w:sz w:val="28"/>
          <w:szCs w:val="28"/>
        </w:rPr>
        <w:t xml:space="preserve"> – </w:t>
      </w:r>
      <w:r w:rsidRPr="00AE005D">
        <w:rPr>
          <w:sz w:val="28"/>
          <w:szCs w:val="28"/>
        </w:rPr>
        <w:t>Югры</w:t>
      </w:r>
      <w:r w:rsidR="007700D3" w:rsidRPr="00AE005D">
        <w:rPr>
          <w:sz w:val="28"/>
          <w:szCs w:val="28"/>
        </w:rPr>
        <w:t xml:space="preserve"> </w:t>
      </w:r>
      <w:r w:rsidRPr="00AE005D">
        <w:rPr>
          <w:sz w:val="28"/>
          <w:szCs w:val="28"/>
        </w:rPr>
        <w:t xml:space="preserve">от </w:t>
      </w:r>
      <w:r w:rsidR="007700D3" w:rsidRPr="00AE005D">
        <w:rPr>
          <w:sz w:val="28"/>
          <w:szCs w:val="28"/>
        </w:rPr>
        <w:t>05</w:t>
      </w:r>
      <w:r w:rsidRPr="00AE005D">
        <w:rPr>
          <w:sz w:val="28"/>
          <w:szCs w:val="28"/>
        </w:rPr>
        <w:t xml:space="preserve"> </w:t>
      </w:r>
      <w:r w:rsidR="007700D3" w:rsidRPr="00AE005D">
        <w:rPr>
          <w:sz w:val="28"/>
          <w:szCs w:val="28"/>
        </w:rPr>
        <w:t>августа</w:t>
      </w:r>
      <w:r w:rsidRPr="00AE005D">
        <w:rPr>
          <w:sz w:val="28"/>
          <w:szCs w:val="28"/>
        </w:rPr>
        <w:t xml:space="preserve"> 201</w:t>
      </w:r>
      <w:r w:rsidR="007700D3" w:rsidRPr="00AE005D">
        <w:rPr>
          <w:sz w:val="28"/>
          <w:szCs w:val="28"/>
        </w:rPr>
        <w:t>6</w:t>
      </w:r>
      <w:r w:rsidRPr="00AE005D">
        <w:rPr>
          <w:sz w:val="28"/>
          <w:szCs w:val="28"/>
        </w:rPr>
        <w:t xml:space="preserve"> года № </w:t>
      </w:r>
      <w:r w:rsidR="007700D3" w:rsidRPr="00AE005D">
        <w:rPr>
          <w:sz w:val="28"/>
          <w:szCs w:val="28"/>
        </w:rPr>
        <w:t>291</w:t>
      </w:r>
      <w:r w:rsidRPr="00AE005D">
        <w:rPr>
          <w:sz w:val="28"/>
          <w:szCs w:val="28"/>
        </w:rPr>
        <w:t>-п «</w:t>
      </w:r>
      <w:r w:rsidR="007700D3" w:rsidRPr="00AE005D">
        <w:rPr>
          <w:sz w:val="28"/>
          <w:szCs w:val="28"/>
        </w:rPr>
        <w:t>О нормативах минимальной обеспеченности населения площадью стационарных торговых объектов и объек</w:t>
      </w:r>
      <w:r w:rsidR="00BA08F3">
        <w:rPr>
          <w:sz w:val="28"/>
          <w:szCs w:val="28"/>
        </w:rPr>
        <w:t>тов местного значения в Ханты-</w:t>
      </w:r>
      <w:r w:rsidR="007700D3" w:rsidRPr="00AE005D">
        <w:rPr>
          <w:sz w:val="28"/>
          <w:szCs w:val="28"/>
        </w:rPr>
        <w:t xml:space="preserve">Мансийском автономном округе – </w:t>
      </w:r>
      <w:r w:rsidR="00DC11EB">
        <w:rPr>
          <w:sz w:val="28"/>
          <w:szCs w:val="28"/>
        </w:rPr>
        <w:t>Югре» (далее – Постановление №29</w:t>
      </w:r>
      <w:r w:rsidR="007700D3" w:rsidRPr="00AE005D">
        <w:rPr>
          <w:sz w:val="28"/>
          <w:szCs w:val="28"/>
        </w:rPr>
        <w:t>1</w:t>
      </w:r>
      <w:r w:rsidRPr="00AE005D">
        <w:rPr>
          <w:sz w:val="28"/>
          <w:szCs w:val="28"/>
        </w:rPr>
        <w:t>-п), объектами общественного питания и бытовых услуг населения, проведена работа по обновлению дислокации объектов розничной торговли, объектов общественного питания и объектов предоставления бытовых услуг населению.</w:t>
      </w:r>
    </w:p>
    <w:p w:rsidR="00332A15" w:rsidRPr="00AE005D" w:rsidRDefault="00332A15" w:rsidP="00107165">
      <w:pPr>
        <w:ind w:firstLine="709"/>
        <w:contextualSpacing/>
        <w:jc w:val="both"/>
        <w:rPr>
          <w:sz w:val="28"/>
          <w:szCs w:val="28"/>
        </w:rPr>
      </w:pPr>
      <w:r w:rsidRPr="00AE005D">
        <w:rPr>
          <w:sz w:val="28"/>
          <w:szCs w:val="28"/>
        </w:rPr>
        <w:t>Показатель обеспеченности торговыми площадями на 01</w:t>
      </w:r>
      <w:r w:rsidR="00107165" w:rsidRPr="00AE005D">
        <w:rPr>
          <w:sz w:val="28"/>
          <w:szCs w:val="28"/>
        </w:rPr>
        <w:t xml:space="preserve"> </w:t>
      </w:r>
      <w:r w:rsidRPr="00AE005D">
        <w:rPr>
          <w:sz w:val="28"/>
          <w:szCs w:val="28"/>
        </w:rPr>
        <w:t>января 201</w:t>
      </w:r>
      <w:r w:rsidR="007700D3" w:rsidRPr="00AE005D">
        <w:rPr>
          <w:sz w:val="28"/>
          <w:szCs w:val="28"/>
        </w:rPr>
        <w:t>7</w:t>
      </w:r>
      <w:r w:rsidRPr="00AE005D">
        <w:rPr>
          <w:sz w:val="28"/>
          <w:szCs w:val="28"/>
        </w:rPr>
        <w:t xml:space="preserve"> года</w:t>
      </w:r>
      <w:r w:rsidR="008A2DAA" w:rsidRPr="00AE005D">
        <w:rPr>
          <w:sz w:val="28"/>
          <w:szCs w:val="28"/>
        </w:rPr>
        <w:t xml:space="preserve"> составляет</w:t>
      </w:r>
      <w:r w:rsidR="006228A8">
        <w:rPr>
          <w:sz w:val="28"/>
          <w:szCs w:val="28"/>
        </w:rPr>
        <w:t xml:space="preserve"> </w:t>
      </w:r>
      <w:r w:rsidR="008A2DAA" w:rsidRPr="00AE005D">
        <w:rPr>
          <w:sz w:val="28"/>
          <w:szCs w:val="28"/>
        </w:rPr>
        <w:t xml:space="preserve"> 782,16</w:t>
      </w:r>
      <w:r w:rsidR="00107165" w:rsidRPr="00AE005D">
        <w:rPr>
          <w:sz w:val="28"/>
          <w:szCs w:val="28"/>
        </w:rPr>
        <w:t xml:space="preserve"> кв.</w:t>
      </w:r>
      <w:r w:rsidRPr="00AE005D">
        <w:rPr>
          <w:sz w:val="28"/>
          <w:szCs w:val="28"/>
        </w:rPr>
        <w:t>м. на 1</w:t>
      </w:r>
      <w:r w:rsidR="00107165" w:rsidRPr="00AE005D">
        <w:rPr>
          <w:sz w:val="28"/>
          <w:szCs w:val="28"/>
        </w:rPr>
        <w:t xml:space="preserve"> тыс. </w:t>
      </w:r>
      <w:r w:rsidRPr="00AE005D">
        <w:rPr>
          <w:sz w:val="28"/>
          <w:szCs w:val="28"/>
        </w:rPr>
        <w:t xml:space="preserve">жителей, что на </w:t>
      </w:r>
      <w:r w:rsidR="000177B5" w:rsidRPr="00AE005D">
        <w:rPr>
          <w:sz w:val="28"/>
          <w:szCs w:val="28"/>
        </w:rPr>
        <w:t>1</w:t>
      </w:r>
      <w:r w:rsidR="008A2DAA" w:rsidRPr="00AE005D">
        <w:rPr>
          <w:sz w:val="28"/>
          <w:szCs w:val="28"/>
        </w:rPr>
        <w:t>25,9</w:t>
      </w:r>
      <w:r w:rsidRPr="00AE005D">
        <w:rPr>
          <w:sz w:val="28"/>
          <w:szCs w:val="28"/>
        </w:rPr>
        <w:t>% больше минимального норматива, установленного для Березовского района</w:t>
      </w:r>
      <w:r w:rsidR="006228A8">
        <w:rPr>
          <w:sz w:val="28"/>
          <w:szCs w:val="28"/>
        </w:rPr>
        <w:t xml:space="preserve"> согласно  Постановления </w:t>
      </w:r>
      <w:r w:rsidRPr="00AE005D">
        <w:rPr>
          <w:sz w:val="28"/>
          <w:szCs w:val="28"/>
        </w:rPr>
        <w:t xml:space="preserve"> № </w:t>
      </w:r>
      <w:r w:rsidR="00DC11EB">
        <w:rPr>
          <w:sz w:val="28"/>
          <w:szCs w:val="28"/>
        </w:rPr>
        <w:t>29</w:t>
      </w:r>
      <w:r w:rsidR="000177B5" w:rsidRPr="00AE005D">
        <w:rPr>
          <w:sz w:val="28"/>
          <w:szCs w:val="28"/>
        </w:rPr>
        <w:t>1</w:t>
      </w:r>
      <w:r w:rsidRPr="00AE005D">
        <w:rPr>
          <w:sz w:val="28"/>
          <w:szCs w:val="28"/>
        </w:rPr>
        <w:t>-п.</w:t>
      </w:r>
    </w:p>
    <w:p w:rsidR="000177B5" w:rsidRPr="00AE005D" w:rsidRDefault="000177B5" w:rsidP="000177B5">
      <w:pPr>
        <w:ind w:firstLine="708"/>
        <w:contextualSpacing/>
        <w:jc w:val="both"/>
        <w:rPr>
          <w:sz w:val="28"/>
          <w:szCs w:val="28"/>
        </w:rPr>
      </w:pPr>
      <w:r w:rsidRPr="00AE005D">
        <w:rPr>
          <w:sz w:val="28"/>
          <w:szCs w:val="28"/>
        </w:rPr>
        <w:t>Показатель обеспеченности площадью стационарных торговых объектов, в которых реализуются продовольственные товары, составл</w:t>
      </w:r>
      <w:r w:rsidR="00DC11EB">
        <w:rPr>
          <w:sz w:val="28"/>
          <w:szCs w:val="28"/>
        </w:rPr>
        <w:t xml:space="preserve">яет 275,3 кв.м., что на 129,2% </w:t>
      </w:r>
      <w:r w:rsidRPr="00AE005D">
        <w:rPr>
          <w:sz w:val="28"/>
          <w:szCs w:val="28"/>
        </w:rPr>
        <w:t>выше установленного по</w:t>
      </w:r>
      <w:r w:rsidR="00DC11EB">
        <w:rPr>
          <w:sz w:val="28"/>
          <w:szCs w:val="28"/>
        </w:rPr>
        <w:t>казателя Постановлением №29</w:t>
      </w:r>
      <w:r w:rsidRPr="00AE005D">
        <w:rPr>
          <w:sz w:val="28"/>
          <w:szCs w:val="28"/>
        </w:rPr>
        <w:t xml:space="preserve">1-п, в свою </w:t>
      </w:r>
      <w:r w:rsidRPr="00AE005D">
        <w:rPr>
          <w:sz w:val="28"/>
          <w:szCs w:val="28"/>
        </w:rPr>
        <w:lastRenderedPageBreak/>
        <w:t>очередь показатель обеспеченности площадью стационарных торговых объектов, в которых реализуются непродовольственные товары, равен 416,1 кв.м., что выше ус</w:t>
      </w:r>
      <w:r w:rsidR="005B4010">
        <w:rPr>
          <w:sz w:val="28"/>
          <w:szCs w:val="28"/>
        </w:rPr>
        <w:t>тановленного Постановлением № 29</w:t>
      </w:r>
      <w:r w:rsidRPr="00AE005D">
        <w:rPr>
          <w:sz w:val="28"/>
          <w:szCs w:val="28"/>
        </w:rPr>
        <w:t>1-п показателя на 102%.</w:t>
      </w:r>
    </w:p>
    <w:p w:rsidR="00526080" w:rsidRDefault="00526080" w:rsidP="000177B5">
      <w:pPr>
        <w:ind w:firstLine="708"/>
        <w:contextualSpacing/>
        <w:jc w:val="both"/>
        <w:rPr>
          <w:sz w:val="28"/>
          <w:szCs w:val="28"/>
        </w:rPr>
      </w:pPr>
      <w:r>
        <w:rPr>
          <w:sz w:val="28"/>
          <w:szCs w:val="28"/>
        </w:rPr>
        <w:t>Постановлением</w:t>
      </w:r>
      <w:r w:rsidR="005B4010">
        <w:rPr>
          <w:sz w:val="28"/>
          <w:szCs w:val="28"/>
        </w:rPr>
        <w:t xml:space="preserve"> №29</w:t>
      </w:r>
      <w:r w:rsidRPr="00AE005D">
        <w:rPr>
          <w:sz w:val="28"/>
          <w:szCs w:val="28"/>
        </w:rPr>
        <w:t>1-п</w:t>
      </w:r>
      <w:r w:rsidR="005B4010">
        <w:rPr>
          <w:sz w:val="28"/>
          <w:szCs w:val="28"/>
        </w:rPr>
        <w:t xml:space="preserve"> </w:t>
      </w:r>
      <w:r>
        <w:rPr>
          <w:sz w:val="28"/>
          <w:szCs w:val="28"/>
        </w:rPr>
        <w:t>установлен н</w:t>
      </w:r>
      <w:r w:rsidR="000177B5" w:rsidRPr="00AE005D">
        <w:rPr>
          <w:sz w:val="28"/>
          <w:szCs w:val="28"/>
        </w:rPr>
        <w:t>орматив минимальной обеспеченности населения торговыми объектами стационарной торговой</w:t>
      </w:r>
      <w:r>
        <w:rPr>
          <w:sz w:val="28"/>
          <w:szCs w:val="28"/>
        </w:rPr>
        <w:t xml:space="preserve">  сети, к которым </w:t>
      </w:r>
      <w:r w:rsidR="000177B5" w:rsidRPr="00AE005D">
        <w:rPr>
          <w:sz w:val="28"/>
          <w:szCs w:val="28"/>
        </w:rPr>
        <w:t xml:space="preserve"> относятся все торговые объекты стационарной торговой сети </w:t>
      </w:r>
      <w:r>
        <w:rPr>
          <w:sz w:val="28"/>
          <w:szCs w:val="28"/>
        </w:rPr>
        <w:t>с</w:t>
      </w:r>
      <w:r w:rsidR="004F2C81">
        <w:rPr>
          <w:sz w:val="28"/>
          <w:szCs w:val="28"/>
        </w:rPr>
        <w:t xml:space="preserve"> </w:t>
      </w:r>
      <w:r w:rsidR="000177B5" w:rsidRPr="00AE005D">
        <w:rPr>
          <w:sz w:val="28"/>
          <w:szCs w:val="28"/>
        </w:rPr>
        <w:t>площа</w:t>
      </w:r>
      <w:r>
        <w:rPr>
          <w:sz w:val="28"/>
          <w:szCs w:val="28"/>
        </w:rPr>
        <w:t>дью до 300 кв.м. (включительно). В</w:t>
      </w:r>
      <w:r w:rsidR="000177B5" w:rsidRPr="00AE005D">
        <w:rPr>
          <w:sz w:val="28"/>
          <w:szCs w:val="28"/>
        </w:rPr>
        <w:t xml:space="preserve"> разрезе населенных </w:t>
      </w:r>
      <w:r>
        <w:rPr>
          <w:sz w:val="28"/>
          <w:szCs w:val="28"/>
        </w:rPr>
        <w:t xml:space="preserve">пунктов Березовского </w:t>
      </w:r>
      <w:r w:rsidR="000177B5" w:rsidRPr="00AE005D">
        <w:rPr>
          <w:sz w:val="28"/>
          <w:szCs w:val="28"/>
        </w:rPr>
        <w:t xml:space="preserve">района на 01.01.2017, </w:t>
      </w:r>
      <w:r>
        <w:rPr>
          <w:sz w:val="28"/>
          <w:szCs w:val="28"/>
        </w:rPr>
        <w:t xml:space="preserve">количество данных объектов </w:t>
      </w:r>
      <w:r w:rsidR="000177B5" w:rsidRPr="00AE005D">
        <w:rPr>
          <w:sz w:val="28"/>
          <w:szCs w:val="28"/>
        </w:rPr>
        <w:t>составляет:</w:t>
      </w:r>
    </w:p>
    <w:p w:rsidR="000177B5" w:rsidRPr="00AE005D" w:rsidRDefault="000177B5" w:rsidP="006228A8">
      <w:pPr>
        <w:contextualSpacing/>
        <w:jc w:val="both"/>
        <w:rPr>
          <w:sz w:val="28"/>
          <w:szCs w:val="28"/>
        </w:rPr>
      </w:pPr>
      <w:r w:rsidRPr="00AE005D">
        <w:rPr>
          <w:sz w:val="28"/>
          <w:szCs w:val="28"/>
        </w:rPr>
        <w:t xml:space="preserve">гп. Березово – 58 торговых объектов, что выше установленного норматива на 46 ед.; гп. Игрим – 67 торговых объектов, что выше установленного норматива на 55 ед.; сп. Приполярный – 9 торговых объектов, что выше установленного норматива на 8 ед.; сп. Светлый </w:t>
      </w:r>
      <w:r w:rsidR="00506111">
        <w:rPr>
          <w:sz w:val="28"/>
          <w:szCs w:val="28"/>
        </w:rPr>
        <w:t>–</w:t>
      </w:r>
      <w:r w:rsidRPr="00AE005D">
        <w:rPr>
          <w:sz w:val="28"/>
          <w:szCs w:val="28"/>
        </w:rPr>
        <w:t xml:space="preserve"> 11</w:t>
      </w:r>
      <w:r w:rsidR="00506111">
        <w:rPr>
          <w:sz w:val="28"/>
          <w:szCs w:val="28"/>
        </w:rPr>
        <w:t xml:space="preserve"> </w:t>
      </w:r>
      <w:r w:rsidRPr="00AE005D">
        <w:rPr>
          <w:sz w:val="28"/>
          <w:szCs w:val="28"/>
        </w:rPr>
        <w:t xml:space="preserve">торговых объектов, что выше установленного норматива на 10 ед.; сп. Хулимсунт </w:t>
      </w:r>
      <w:r w:rsidR="00506111">
        <w:rPr>
          <w:sz w:val="28"/>
          <w:szCs w:val="28"/>
        </w:rPr>
        <w:t>–</w:t>
      </w:r>
      <w:r w:rsidRPr="00AE005D">
        <w:rPr>
          <w:sz w:val="28"/>
          <w:szCs w:val="28"/>
        </w:rPr>
        <w:t xml:space="preserve"> 12</w:t>
      </w:r>
      <w:r w:rsidR="00506111">
        <w:rPr>
          <w:sz w:val="28"/>
          <w:szCs w:val="28"/>
        </w:rPr>
        <w:t xml:space="preserve"> </w:t>
      </w:r>
      <w:r w:rsidRPr="00AE005D">
        <w:rPr>
          <w:sz w:val="28"/>
          <w:szCs w:val="28"/>
        </w:rPr>
        <w:t xml:space="preserve">торговых объектов, что выше установленного норматива на 10 ед.; сп. Саранпауль </w:t>
      </w:r>
      <w:r w:rsidR="00506111">
        <w:rPr>
          <w:sz w:val="28"/>
          <w:szCs w:val="28"/>
        </w:rPr>
        <w:t>–</w:t>
      </w:r>
      <w:r w:rsidRPr="00AE005D">
        <w:rPr>
          <w:sz w:val="28"/>
          <w:szCs w:val="28"/>
        </w:rPr>
        <w:t xml:space="preserve"> 31</w:t>
      </w:r>
      <w:r w:rsidR="00506111">
        <w:rPr>
          <w:sz w:val="28"/>
          <w:szCs w:val="28"/>
        </w:rPr>
        <w:t xml:space="preserve"> </w:t>
      </w:r>
      <w:r w:rsidRPr="00AE005D">
        <w:rPr>
          <w:sz w:val="28"/>
          <w:szCs w:val="28"/>
        </w:rPr>
        <w:t>торговый объект, что выше установленного норматива на 25 ед.</w:t>
      </w:r>
    </w:p>
    <w:p w:rsidR="00107165" w:rsidRPr="00AE005D" w:rsidRDefault="00107165" w:rsidP="00107165">
      <w:pPr>
        <w:ind w:firstLine="709"/>
        <w:contextualSpacing/>
        <w:jc w:val="right"/>
        <w:rPr>
          <w:sz w:val="26"/>
          <w:szCs w:val="26"/>
        </w:rPr>
      </w:pPr>
    </w:p>
    <w:p w:rsidR="00332A15" w:rsidRDefault="00332A15" w:rsidP="00C92EE3">
      <w:pPr>
        <w:tabs>
          <w:tab w:val="left" w:pos="720"/>
        </w:tabs>
        <w:ind w:left="390"/>
        <w:jc w:val="right"/>
        <w:rPr>
          <w:sz w:val="28"/>
          <w:szCs w:val="28"/>
        </w:rPr>
      </w:pPr>
      <w:r w:rsidRPr="00AE005D">
        <w:rPr>
          <w:sz w:val="28"/>
          <w:szCs w:val="28"/>
        </w:rPr>
        <w:t xml:space="preserve">Таблица </w:t>
      </w:r>
      <w:r w:rsidR="006C5775" w:rsidRPr="00AE005D">
        <w:rPr>
          <w:sz w:val="28"/>
          <w:szCs w:val="28"/>
        </w:rPr>
        <w:t>1</w:t>
      </w:r>
      <w:r w:rsidR="00701447" w:rsidRPr="00AE005D">
        <w:rPr>
          <w:sz w:val="28"/>
          <w:szCs w:val="28"/>
        </w:rPr>
        <w:t>0</w:t>
      </w:r>
    </w:p>
    <w:p w:rsidR="001B4873" w:rsidRPr="00AE005D" w:rsidRDefault="001B4873" w:rsidP="00C92EE3">
      <w:pPr>
        <w:tabs>
          <w:tab w:val="left" w:pos="720"/>
        </w:tabs>
        <w:ind w:left="390"/>
        <w:jc w:val="right"/>
        <w:rPr>
          <w:sz w:val="28"/>
          <w:szCs w:val="28"/>
        </w:rPr>
      </w:pPr>
    </w:p>
    <w:p w:rsidR="00332A15" w:rsidRPr="00AE005D" w:rsidRDefault="00332A15" w:rsidP="00107165">
      <w:pPr>
        <w:tabs>
          <w:tab w:val="left" w:pos="0"/>
        </w:tabs>
        <w:ind w:left="390"/>
        <w:jc w:val="center"/>
        <w:rPr>
          <w:sz w:val="28"/>
          <w:szCs w:val="28"/>
        </w:rPr>
      </w:pPr>
      <w:r w:rsidRPr="00AE005D">
        <w:rPr>
          <w:sz w:val="28"/>
          <w:szCs w:val="28"/>
        </w:rPr>
        <w:t xml:space="preserve">Структура потребительского рынка Березовского района </w:t>
      </w:r>
    </w:p>
    <w:p w:rsidR="00332A15" w:rsidRPr="00AE005D" w:rsidRDefault="00332A15" w:rsidP="00107165">
      <w:pPr>
        <w:tabs>
          <w:tab w:val="left" w:pos="720"/>
        </w:tabs>
        <w:ind w:left="390"/>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388"/>
        <w:gridCol w:w="1471"/>
        <w:gridCol w:w="1559"/>
      </w:tblGrid>
      <w:tr w:rsidR="00875B74" w:rsidRPr="00AE005D" w:rsidTr="001D33AB">
        <w:trPr>
          <w:trHeight w:val="547"/>
        </w:trPr>
        <w:tc>
          <w:tcPr>
            <w:tcW w:w="5529" w:type="dxa"/>
            <w:vMerge w:val="restart"/>
            <w:tcBorders>
              <w:top w:val="single" w:sz="4" w:space="0" w:color="000000"/>
              <w:left w:val="single" w:sz="4" w:space="0" w:color="000000"/>
              <w:right w:val="single" w:sz="4" w:space="0" w:color="000000"/>
            </w:tcBorders>
            <w:vAlign w:val="center"/>
            <w:hideMark/>
          </w:tcPr>
          <w:p w:rsidR="00875B74" w:rsidRPr="00AE005D" w:rsidRDefault="00875B74" w:rsidP="00456949">
            <w:pPr>
              <w:tabs>
                <w:tab w:val="left" w:pos="720"/>
              </w:tabs>
              <w:jc w:val="center"/>
              <w:rPr>
                <w:sz w:val="28"/>
                <w:szCs w:val="28"/>
              </w:rPr>
            </w:pPr>
            <w:r w:rsidRPr="00AE005D">
              <w:rPr>
                <w:sz w:val="28"/>
                <w:szCs w:val="28"/>
              </w:rPr>
              <w:t>Наименование объектов</w:t>
            </w:r>
          </w:p>
        </w:tc>
        <w:tc>
          <w:tcPr>
            <w:tcW w:w="4418" w:type="dxa"/>
            <w:gridSpan w:val="3"/>
            <w:tcBorders>
              <w:top w:val="single" w:sz="4" w:space="0" w:color="000000"/>
              <w:left w:val="single" w:sz="4" w:space="0" w:color="000000"/>
              <w:bottom w:val="single" w:sz="4" w:space="0" w:color="000000"/>
              <w:right w:val="single" w:sz="4" w:space="0" w:color="000000"/>
            </w:tcBorders>
          </w:tcPr>
          <w:p w:rsidR="00875B74" w:rsidRPr="00AE005D" w:rsidRDefault="00875B74" w:rsidP="00456949">
            <w:pPr>
              <w:tabs>
                <w:tab w:val="left" w:pos="720"/>
              </w:tabs>
              <w:jc w:val="center"/>
              <w:rPr>
                <w:sz w:val="28"/>
                <w:szCs w:val="28"/>
              </w:rPr>
            </w:pPr>
            <w:r w:rsidRPr="00AE005D">
              <w:rPr>
                <w:sz w:val="28"/>
                <w:szCs w:val="28"/>
              </w:rPr>
              <w:t>Количество объектов, единиц</w:t>
            </w:r>
          </w:p>
        </w:tc>
      </w:tr>
      <w:tr w:rsidR="00875B74" w:rsidRPr="00AE005D" w:rsidTr="001D33AB">
        <w:tc>
          <w:tcPr>
            <w:tcW w:w="5529" w:type="dxa"/>
            <w:vMerge/>
            <w:tcBorders>
              <w:left w:val="single" w:sz="4" w:space="0" w:color="000000"/>
              <w:bottom w:val="single" w:sz="4" w:space="0" w:color="000000"/>
              <w:right w:val="single" w:sz="4" w:space="0" w:color="000000"/>
            </w:tcBorders>
            <w:hideMark/>
          </w:tcPr>
          <w:p w:rsidR="00875B74" w:rsidRPr="00AE005D" w:rsidRDefault="00875B74" w:rsidP="00456949">
            <w:pPr>
              <w:tabs>
                <w:tab w:val="left" w:pos="720"/>
              </w:tabs>
              <w:jc w:val="both"/>
              <w:rPr>
                <w:sz w:val="28"/>
                <w:szCs w:val="28"/>
              </w:rPr>
            </w:pPr>
          </w:p>
        </w:tc>
        <w:tc>
          <w:tcPr>
            <w:tcW w:w="1388" w:type="dxa"/>
            <w:tcBorders>
              <w:top w:val="single" w:sz="4" w:space="0" w:color="000000"/>
              <w:left w:val="single" w:sz="4" w:space="0" w:color="000000"/>
              <w:bottom w:val="single" w:sz="4" w:space="0" w:color="000000"/>
              <w:right w:val="single" w:sz="4" w:space="0" w:color="000000"/>
            </w:tcBorders>
          </w:tcPr>
          <w:p w:rsidR="00875B74" w:rsidRPr="00AE005D" w:rsidRDefault="00324ACB" w:rsidP="00456949">
            <w:pPr>
              <w:jc w:val="center"/>
              <w:rPr>
                <w:sz w:val="28"/>
                <w:szCs w:val="28"/>
              </w:rPr>
            </w:pPr>
            <w:r w:rsidRPr="00AE005D">
              <w:rPr>
                <w:sz w:val="28"/>
                <w:szCs w:val="28"/>
              </w:rPr>
              <w:t>2014</w:t>
            </w:r>
            <w:r w:rsidR="00875B74" w:rsidRPr="00AE005D">
              <w:rPr>
                <w:sz w:val="28"/>
                <w:szCs w:val="28"/>
              </w:rPr>
              <w:t xml:space="preserve"> год</w:t>
            </w:r>
          </w:p>
        </w:tc>
        <w:tc>
          <w:tcPr>
            <w:tcW w:w="1471" w:type="dxa"/>
            <w:tcBorders>
              <w:top w:val="single" w:sz="4" w:space="0" w:color="000000"/>
              <w:left w:val="single" w:sz="4" w:space="0" w:color="000000"/>
              <w:bottom w:val="single" w:sz="4" w:space="0" w:color="000000"/>
              <w:right w:val="single" w:sz="4" w:space="0" w:color="000000"/>
            </w:tcBorders>
          </w:tcPr>
          <w:p w:rsidR="00875B74" w:rsidRPr="00AE005D" w:rsidRDefault="00875B74" w:rsidP="00324ACB">
            <w:pPr>
              <w:jc w:val="center"/>
              <w:rPr>
                <w:sz w:val="28"/>
                <w:szCs w:val="28"/>
              </w:rPr>
            </w:pPr>
            <w:r w:rsidRPr="00AE005D">
              <w:rPr>
                <w:sz w:val="28"/>
                <w:szCs w:val="28"/>
              </w:rPr>
              <w:t>201</w:t>
            </w:r>
            <w:r w:rsidR="00324ACB" w:rsidRPr="00AE005D">
              <w:rPr>
                <w:sz w:val="28"/>
                <w:szCs w:val="28"/>
              </w:rPr>
              <w:t>5</w:t>
            </w:r>
            <w:r w:rsidRPr="00AE005D">
              <w:rPr>
                <w:sz w:val="28"/>
                <w:szCs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hideMark/>
          </w:tcPr>
          <w:p w:rsidR="00875B74" w:rsidRPr="00AE005D" w:rsidRDefault="00875B74" w:rsidP="00324ACB">
            <w:pPr>
              <w:jc w:val="center"/>
              <w:rPr>
                <w:sz w:val="28"/>
                <w:szCs w:val="28"/>
              </w:rPr>
            </w:pPr>
            <w:r w:rsidRPr="00AE005D">
              <w:rPr>
                <w:sz w:val="28"/>
                <w:szCs w:val="28"/>
              </w:rPr>
              <w:t>201</w:t>
            </w:r>
            <w:r w:rsidR="00324ACB" w:rsidRPr="00AE005D">
              <w:rPr>
                <w:sz w:val="28"/>
                <w:szCs w:val="28"/>
              </w:rPr>
              <w:t>6</w:t>
            </w:r>
            <w:r w:rsidRPr="00AE005D">
              <w:rPr>
                <w:sz w:val="28"/>
                <w:szCs w:val="28"/>
              </w:rPr>
              <w:t xml:space="preserve"> год</w:t>
            </w:r>
          </w:p>
        </w:tc>
      </w:tr>
      <w:tr w:rsidR="00324ACB"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324ACB" w:rsidRPr="00AE005D" w:rsidRDefault="00324ACB" w:rsidP="00456949">
            <w:pPr>
              <w:tabs>
                <w:tab w:val="left" w:pos="720"/>
              </w:tabs>
              <w:jc w:val="both"/>
              <w:rPr>
                <w:sz w:val="28"/>
                <w:szCs w:val="28"/>
              </w:rPr>
            </w:pPr>
            <w:r w:rsidRPr="00AE005D">
              <w:rPr>
                <w:sz w:val="28"/>
                <w:szCs w:val="28"/>
              </w:rPr>
              <w:t>1. Розничная торговля, всего</w:t>
            </w:r>
          </w:p>
        </w:tc>
        <w:tc>
          <w:tcPr>
            <w:tcW w:w="1388"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r w:rsidRPr="00AE005D">
              <w:rPr>
                <w:sz w:val="28"/>
                <w:szCs w:val="28"/>
              </w:rPr>
              <w:t>380</w:t>
            </w:r>
          </w:p>
        </w:tc>
        <w:tc>
          <w:tcPr>
            <w:tcW w:w="1471"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r w:rsidRPr="00AE005D">
              <w:rPr>
                <w:sz w:val="28"/>
                <w:szCs w:val="28"/>
              </w:rPr>
              <w:t>353</w:t>
            </w:r>
          </w:p>
        </w:tc>
        <w:tc>
          <w:tcPr>
            <w:tcW w:w="1559" w:type="dxa"/>
            <w:tcBorders>
              <w:top w:val="single" w:sz="4" w:space="0" w:color="000000"/>
              <w:left w:val="single" w:sz="4" w:space="0" w:color="000000"/>
              <w:bottom w:val="single" w:sz="4" w:space="0" w:color="000000"/>
              <w:right w:val="single" w:sz="4" w:space="0" w:color="000000"/>
            </w:tcBorders>
            <w:hideMark/>
          </w:tcPr>
          <w:p w:rsidR="00324ACB" w:rsidRPr="00AE005D" w:rsidRDefault="001661A9" w:rsidP="00456949">
            <w:pPr>
              <w:jc w:val="center"/>
              <w:rPr>
                <w:sz w:val="28"/>
                <w:szCs w:val="28"/>
              </w:rPr>
            </w:pPr>
            <w:r w:rsidRPr="00AE005D">
              <w:rPr>
                <w:sz w:val="28"/>
                <w:szCs w:val="28"/>
              </w:rPr>
              <w:t>35</w:t>
            </w:r>
            <w:r w:rsidR="004341F1">
              <w:rPr>
                <w:sz w:val="28"/>
                <w:szCs w:val="28"/>
              </w:rPr>
              <w:t>7</w:t>
            </w:r>
          </w:p>
        </w:tc>
      </w:tr>
      <w:tr w:rsidR="00324ACB"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324ACB" w:rsidRPr="00AE005D" w:rsidRDefault="00324ACB" w:rsidP="00456949">
            <w:pPr>
              <w:tabs>
                <w:tab w:val="left" w:pos="720"/>
              </w:tabs>
              <w:jc w:val="both"/>
              <w:rPr>
                <w:sz w:val="28"/>
                <w:szCs w:val="28"/>
              </w:rPr>
            </w:pPr>
            <w:r w:rsidRPr="00AE005D">
              <w:rPr>
                <w:sz w:val="28"/>
                <w:szCs w:val="28"/>
              </w:rPr>
              <w:t>в том числе:</w:t>
            </w:r>
          </w:p>
        </w:tc>
        <w:tc>
          <w:tcPr>
            <w:tcW w:w="1388"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24ACB" w:rsidRPr="00AE005D" w:rsidRDefault="00324ACB" w:rsidP="00456949">
            <w:pPr>
              <w:jc w:val="center"/>
              <w:rPr>
                <w:sz w:val="28"/>
                <w:szCs w:val="28"/>
              </w:rPr>
            </w:pPr>
          </w:p>
        </w:tc>
      </w:tr>
      <w:tr w:rsidR="00324ACB"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324ACB" w:rsidRPr="00AE005D" w:rsidRDefault="00324ACB" w:rsidP="00456949">
            <w:pPr>
              <w:tabs>
                <w:tab w:val="left" w:pos="720"/>
              </w:tabs>
              <w:jc w:val="both"/>
              <w:rPr>
                <w:sz w:val="28"/>
                <w:szCs w:val="28"/>
              </w:rPr>
            </w:pPr>
            <w:r w:rsidRPr="00AE005D">
              <w:rPr>
                <w:sz w:val="28"/>
                <w:szCs w:val="28"/>
              </w:rPr>
              <w:t>- магазины, павильоны в торговых комплекса, киоски (нестационарные)</w:t>
            </w:r>
          </w:p>
        </w:tc>
        <w:tc>
          <w:tcPr>
            <w:tcW w:w="1388"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r w:rsidRPr="00AE005D">
              <w:rPr>
                <w:sz w:val="28"/>
                <w:szCs w:val="28"/>
              </w:rPr>
              <w:t>380</w:t>
            </w:r>
          </w:p>
        </w:tc>
        <w:tc>
          <w:tcPr>
            <w:tcW w:w="1471"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r w:rsidRPr="00AE005D">
              <w:rPr>
                <w:sz w:val="28"/>
                <w:szCs w:val="28"/>
              </w:rPr>
              <w:t>353</w:t>
            </w:r>
          </w:p>
        </w:tc>
        <w:tc>
          <w:tcPr>
            <w:tcW w:w="1559" w:type="dxa"/>
            <w:tcBorders>
              <w:top w:val="single" w:sz="4" w:space="0" w:color="000000"/>
              <w:left w:val="single" w:sz="4" w:space="0" w:color="000000"/>
              <w:bottom w:val="single" w:sz="4" w:space="0" w:color="000000"/>
              <w:right w:val="single" w:sz="4" w:space="0" w:color="000000"/>
            </w:tcBorders>
            <w:hideMark/>
          </w:tcPr>
          <w:p w:rsidR="00324ACB" w:rsidRPr="00AE005D" w:rsidRDefault="001661A9" w:rsidP="00456949">
            <w:pPr>
              <w:jc w:val="center"/>
              <w:rPr>
                <w:sz w:val="28"/>
                <w:szCs w:val="28"/>
              </w:rPr>
            </w:pPr>
            <w:r w:rsidRPr="00AE005D">
              <w:rPr>
                <w:sz w:val="28"/>
                <w:szCs w:val="28"/>
              </w:rPr>
              <w:t>35</w:t>
            </w:r>
            <w:r w:rsidR="00AF5CA4" w:rsidRPr="00AE005D">
              <w:rPr>
                <w:sz w:val="28"/>
                <w:szCs w:val="28"/>
              </w:rPr>
              <w:t>7</w:t>
            </w:r>
          </w:p>
        </w:tc>
      </w:tr>
      <w:tr w:rsidR="00324ACB"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324ACB" w:rsidRPr="00AE005D" w:rsidRDefault="00324ACB" w:rsidP="00456949">
            <w:pPr>
              <w:tabs>
                <w:tab w:val="left" w:pos="720"/>
              </w:tabs>
              <w:jc w:val="both"/>
              <w:rPr>
                <w:sz w:val="28"/>
                <w:szCs w:val="28"/>
              </w:rPr>
            </w:pPr>
            <w:r w:rsidRPr="00AE005D">
              <w:rPr>
                <w:sz w:val="28"/>
                <w:szCs w:val="28"/>
              </w:rPr>
              <w:t>- розничные рынки</w:t>
            </w:r>
          </w:p>
        </w:tc>
        <w:tc>
          <w:tcPr>
            <w:tcW w:w="1388" w:type="dxa"/>
            <w:tcBorders>
              <w:top w:val="single" w:sz="4" w:space="0" w:color="000000"/>
              <w:left w:val="single" w:sz="4" w:space="0" w:color="000000"/>
              <w:bottom w:val="single" w:sz="4" w:space="0" w:color="000000"/>
              <w:right w:val="single" w:sz="4" w:space="0" w:color="000000"/>
            </w:tcBorders>
          </w:tcPr>
          <w:p w:rsidR="00324ACB" w:rsidRPr="00AE005D" w:rsidRDefault="001661A9" w:rsidP="00213D46">
            <w:pPr>
              <w:jc w:val="center"/>
              <w:rPr>
                <w:sz w:val="28"/>
                <w:szCs w:val="28"/>
              </w:rPr>
            </w:pPr>
            <w:r w:rsidRPr="00AE005D">
              <w:rPr>
                <w:sz w:val="28"/>
                <w:szCs w:val="28"/>
              </w:rPr>
              <w:t>х</w:t>
            </w:r>
          </w:p>
        </w:tc>
        <w:tc>
          <w:tcPr>
            <w:tcW w:w="1471"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r w:rsidRPr="00AE005D">
              <w:rPr>
                <w:sz w:val="28"/>
                <w:szCs w:val="28"/>
              </w:rPr>
              <w:t>х</w:t>
            </w:r>
          </w:p>
        </w:tc>
        <w:tc>
          <w:tcPr>
            <w:tcW w:w="1559" w:type="dxa"/>
            <w:tcBorders>
              <w:top w:val="single" w:sz="4" w:space="0" w:color="000000"/>
              <w:left w:val="single" w:sz="4" w:space="0" w:color="000000"/>
              <w:bottom w:val="single" w:sz="4" w:space="0" w:color="000000"/>
              <w:right w:val="single" w:sz="4" w:space="0" w:color="000000"/>
            </w:tcBorders>
            <w:hideMark/>
          </w:tcPr>
          <w:p w:rsidR="00324ACB" w:rsidRPr="00AE005D" w:rsidRDefault="001661A9" w:rsidP="00456949">
            <w:pPr>
              <w:jc w:val="center"/>
              <w:rPr>
                <w:sz w:val="28"/>
                <w:szCs w:val="28"/>
              </w:rPr>
            </w:pPr>
            <w:r w:rsidRPr="00AE005D">
              <w:rPr>
                <w:sz w:val="28"/>
                <w:szCs w:val="28"/>
              </w:rPr>
              <w:t>х</w:t>
            </w:r>
          </w:p>
        </w:tc>
      </w:tr>
      <w:tr w:rsidR="00324ACB"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324ACB" w:rsidRPr="00AE005D" w:rsidRDefault="00324ACB" w:rsidP="00456949">
            <w:pPr>
              <w:tabs>
                <w:tab w:val="left" w:pos="720"/>
              </w:tabs>
              <w:jc w:val="both"/>
              <w:rPr>
                <w:sz w:val="28"/>
                <w:szCs w:val="28"/>
              </w:rPr>
            </w:pPr>
            <w:r w:rsidRPr="00AE005D">
              <w:rPr>
                <w:sz w:val="28"/>
                <w:szCs w:val="28"/>
              </w:rPr>
              <w:t>2. Общественное питание, всего</w:t>
            </w:r>
          </w:p>
        </w:tc>
        <w:tc>
          <w:tcPr>
            <w:tcW w:w="1388"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r w:rsidRPr="00AE005D">
              <w:rPr>
                <w:sz w:val="28"/>
                <w:szCs w:val="28"/>
              </w:rPr>
              <w:t>22</w:t>
            </w:r>
          </w:p>
        </w:tc>
        <w:tc>
          <w:tcPr>
            <w:tcW w:w="1471"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r w:rsidRPr="00AE005D">
              <w:rPr>
                <w:sz w:val="28"/>
                <w:szCs w:val="28"/>
              </w:rPr>
              <w:t>24</w:t>
            </w:r>
          </w:p>
        </w:tc>
        <w:tc>
          <w:tcPr>
            <w:tcW w:w="1559" w:type="dxa"/>
            <w:tcBorders>
              <w:top w:val="single" w:sz="4" w:space="0" w:color="000000"/>
              <w:left w:val="single" w:sz="4" w:space="0" w:color="000000"/>
              <w:bottom w:val="single" w:sz="4" w:space="0" w:color="000000"/>
              <w:right w:val="single" w:sz="4" w:space="0" w:color="000000"/>
            </w:tcBorders>
            <w:hideMark/>
          </w:tcPr>
          <w:p w:rsidR="00324ACB" w:rsidRPr="00AE005D" w:rsidRDefault="001661A9" w:rsidP="00456949">
            <w:pPr>
              <w:jc w:val="center"/>
              <w:rPr>
                <w:sz w:val="28"/>
                <w:szCs w:val="28"/>
              </w:rPr>
            </w:pPr>
            <w:r w:rsidRPr="00AE005D">
              <w:rPr>
                <w:sz w:val="28"/>
                <w:szCs w:val="28"/>
              </w:rPr>
              <w:t>23</w:t>
            </w:r>
          </w:p>
        </w:tc>
      </w:tr>
      <w:tr w:rsidR="00324ACB"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324ACB" w:rsidRPr="00AE005D" w:rsidRDefault="00324ACB" w:rsidP="00456949">
            <w:pPr>
              <w:tabs>
                <w:tab w:val="left" w:pos="720"/>
              </w:tabs>
              <w:jc w:val="both"/>
              <w:rPr>
                <w:sz w:val="28"/>
                <w:szCs w:val="28"/>
              </w:rPr>
            </w:pPr>
            <w:r w:rsidRPr="00AE005D">
              <w:rPr>
                <w:sz w:val="28"/>
                <w:szCs w:val="28"/>
              </w:rPr>
              <w:t>в том числе:</w:t>
            </w:r>
          </w:p>
        </w:tc>
        <w:tc>
          <w:tcPr>
            <w:tcW w:w="1388"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324ACB" w:rsidRPr="00AE005D" w:rsidRDefault="00324ACB" w:rsidP="00213D46">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24ACB" w:rsidRPr="00AE005D" w:rsidRDefault="00324ACB" w:rsidP="00456949">
            <w:pPr>
              <w:jc w:val="center"/>
              <w:rPr>
                <w:sz w:val="28"/>
                <w:szCs w:val="28"/>
              </w:rPr>
            </w:pP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рестораны, кафе, бары</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17</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20</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16</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столовые, закусочные</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3</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3</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4</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иные объекты</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2</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3</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3. Бытовое обслуживание, всего</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98</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105</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101</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в том числе:</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A2DAA" w:rsidRPr="00AE005D" w:rsidRDefault="008A2DAA" w:rsidP="004742A9">
            <w:pPr>
              <w:jc w:val="center"/>
              <w:rPr>
                <w:sz w:val="28"/>
                <w:szCs w:val="28"/>
              </w:rPr>
            </w:pP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0"/>
              </w:tabs>
              <w:jc w:val="both"/>
              <w:rPr>
                <w:sz w:val="28"/>
                <w:szCs w:val="28"/>
              </w:rPr>
            </w:pPr>
            <w:r w:rsidRPr="00AE005D">
              <w:rPr>
                <w:sz w:val="28"/>
                <w:szCs w:val="28"/>
              </w:rPr>
              <w:t>-парикмахерские, косметологические салоны</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24</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24</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27</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ремонт обуви</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6</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5</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4</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ремонт бытовой техники</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5</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6</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7</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СТО, автомойки</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16</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18</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15</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фотосервис</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6</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7</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7</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ритуальные услуги</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3</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4</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4</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ателье по ремонту и пошиву одежды</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9</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9</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9</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xml:space="preserve">- прачечные </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1</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1</w:t>
            </w:r>
          </w:p>
        </w:tc>
      </w:tr>
      <w:tr w:rsidR="008A2DAA" w:rsidRPr="00AE005D" w:rsidTr="001D33AB">
        <w:trPr>
          <w:trHeight w:val="216"/>
        </w:trPr>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lastRenderedPageBreak/>
              <w:t xml:space="preserve">- клининговые услуг </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2</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1</w:t>
            </w:r>
          </w:p>
        </w:tc>
      </w:tr>
      <w:tr w:rsidR="008A2DAA" w:rsidRPr="00AE005D" w:rsidTr="001D33AB">
        <w:tc>
          <w:tcPr>
            <w:tcW w:w="552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56949">
            <w:pPr>
              <w:tabs>
                <w:tab w:val="left" w:pos="720"/>
              </w:tabs>
              <w:jc w:val="both"/>
              <w:rPr>
                <w:sz w:val="28"/>
                <w:szCs w:val="28"/>
              </w:rPr>
            </w:pPr>
            <w:r w:rsidRPr="00AE005D">
              <w:rPr>
                <w:sz w:val="28"/>
                <w:szCs w:val="28"/>
              </w:rPr>
              <w:t xml:space="preserve">- прочие </w:t>
            </w:r>
          </w:p>
        </w:tc>
        <w:tc>
          <w:tcPr>
            <w:tcW w:w="1388"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26</w:t>
            </w:r>
          </w:p>
        </w:tc>
        <w:tc>
          <w:tcPr>
            <w:tcW w:w="1471" w:type="dxa"/>
            <w:tcBorders>
              <w:top w:val="single" w:sz="4" w:space="0" w:color="000000"/>
              <w:left w:val="single" w:sz="4" w:space="0" w:color="000000"/>
              <w:bottom w:val="single" w:sz="4" w:space="0" w:color="000000"/>
              <w:right w:val="single" w:sz="4" w:space="0" w:color="000000"/>
            </w:tcBorders>
          </w:tcPr>
          <w:p w:rsidR="008A2DAA" w:rsidRPr="00AE005D" w:rsidRDefault="008A2DAA" w:rsidP="00213D46">
            <w:pPr>
              <w:jc w:val="center"/>
              <w:rPr>
                <w:sz w:val="28"/>
                <w:szCs w:val="28"/>
              </w:rPr>
            </w:pPr>
            <w:r w:rsidRPr="00AE005D">
              <w:rPr>
                <w:sz w:val="28"/>
                <w:szCs w:val="28"/>
              </w:rPr>
              <w:t>29</w:t>
            </w:r>
          </w:p>
        </w:tc>
        <w:tc>
          <w:tcPr>
            <w:tcW w:w="1559" w:type="dxa"/>
            <w:tcBorders>
              <w:top w:val="single" w:sz="4" w:space="0" w:color="000000"/>
              <w:left w:val="single" w:sz="4" w:space="0" w:color="000000"/>
              <w:bottom w:val="single" w:sz="4" w:space="0" w:color="000000"/>
              <w:right w:val="single" w:sz="4" w:space="0" w:color="000000"/>
            </w:tcBorders>
            <w:hideMark/>
          </w:tcPr>
          <w:p w:rsidR="008A2DAA" w:rsidRPr="00AE005D" w:rsidRDefault="008A2DAA" w:rsidP="004742A9">
            <w:pPr>
              <w:jc w:val="center"/>
              <w:rPr>
                <w:sz w:val="28"/>
                <w:szCs w:val="28"/>
              </w:rPr>
            </w:pPr>
            <w:r w:rsidRPr="00AE005D">
              <w:rPr>
                <w:sz w:val="28"/>
                <w:szCs w:val="28"/>
              </w:rPr>
              <w:t>26</w:t>
            </w:r>
          </w:p>
        </w:tc>
      </w:tr>
    </w:tbl>
    <w:p w:rsidR="00877978" w:rsidRPr="00AE005D" w:rsidRDefault="00877978" w:rsidP="00107165">
      <w:pPr>
        <w:widowControl w:val="0"/>
        <w:ind w:firstLine="709"/>
        <w:contextualSpacing/>
        <w:jc w:val="both"/>
        <w:rPr>
          <w:sz w:val="26"/>
          <w:szCs w:val="26"/>
        </w:rPr>
      </w:pPr>
    </w:p>
    <w:p w:rsidR="001661A9" w:rsidRPr="00AE005D" w:rsidRDefault="001661A9" w:rsidP="001661A9">
      <w:pPr>
        <w:ind w:firstLine="708"/>
        <w:contextualSpacing/>
        <w:jc w:val="both"/>
        <w:rPr>
          <w:sz w:val="28"/>
          <w:szCs w:val="28"/>
        </w:rPr>
      </w:pPr>
      <w:r w:rsidRPr="00AE005D">
        <w:rPr>
          <w:sz w:val="28"/>
          <w:szCs w:val="28"/>
        </w:rPr>
        <w:t xml:space="preserve">В целях улучшения организации и качества торгового обслуживания, на территории городского поселения Березово (в рамках переданных полномочий) администрацией Березовского района принят нормативный правовой акт (постановление администрации Березовского района от 25 ноября </w:t>
      </w:r>
      <w:r w:rsidR="00BE7BE0">
        <w:rPr>
          <w:sz w:val="28"/>
          <w:szCs w:val="28"/>
        </w:rPr>
        <w:t xml:space="preserve"> </w:t>
      </w:r>
      <w:r w:rsidRPr="00AE005D">
        <w:rPr>
          <w:sz w:val="28"/>
          <w:szCs w:val="28"/>
        </w:rPr>
        <w:t>2016 года № 918) о размещении нестационарных торговых объектов на территории городского поселения, утверждена схема размещения нестационарных торговых объектов на территории городского поселения Березово (постановление администрации Березовского района от</w:t>
      </w:r>
      <w:r w:rsidR="002A6F25" w:rsidRPr="00AE005D">
        <w:rPr>
          <w:sz w:val="28"/>
          <w:szCs w:val="28"/>
        </w:rPr>
        <w:t xml:space="preserve"> 09 декабря 2016 года № 963</w:t>
      </w:r>
      <w:r w:rsidR="00BE7BE0">
        <w:rPr>
          <w:sz w:val="28"/>
          <w:szCs w:val="28"/>
        </w:rPr>
        <w:t>)</w:t>
      </w:r>
      <w:r w:rsidRPr="00AE005D">
        <w:rPr>
          <w:sz w:val="28"/>
          <w:szCs w:val="28"/>
        </w:rPr>
        <w:t>, определены места размещения нестационарных торговых объектов развозной торговли на территории городского поселения Березово (постановление администрации Березовского района от</w:t>
      </w:r>
      <w:r w:rsidR="002A6F25" w:rsidRPr="00AE005D">
        <w:rPr>
          <w:sz w:val="28"/>
          <w:szCs w:val="28"/>
        </w:rPr>
        <w:t xml:space="preserve"> 19 декабря 2016 года № 989</w:t>
      </w:r>
      <w:r w:rsidRPr="00AE005D">
        <w:rPr>
          <w:sz w:val="28"/>
          <w:szCs w:val="28"/>
        </w:rPr>
        <w:t xml:space="preserve">). </w:t>
      </w:r>
    </w:p>
    <w:p w:rsidR="003F2BBA" w:rsidRPr="00AE005D" w:rsidRDefault="003F2BBA" w:rsidP="002A6F25">
      <w:pPr>
        <w:tabs>
          <w:tab w:val="left" w:pos="720"/>
        </w:tabs>
        <w:ind w:firstLine="709"/>
        <w:jc w:val="both"/>
        <w:rPr>
          <w:sz w:val="28"/>
          <w:szCs w:val="28"/>
        </w:rPr>
      </w:pPr>
      <w:r w:rsidRPr="00AE005D">
        <w:rPr>
          <w:sz w:val="28"/>
          <w:szCs w:val="28"/>
        </w:rPr>
        <w:t xml:space="preserve">Проводилась работа по исполнению полномочий администрации Березовского района в сфере защиты прав потребителей.         </w:t>
      </w:r>
    </w:p>
    <w:p w:rsidR="002A6F25" w:rsidRPr="00AE005D" w:rsidRDefault="002A6F25" w:rsidP="002A6F25">
      <w:pPr>
        <w:ind w:firstLine="720"/>
        <w:jc w:val="both"/>
        <w:rPr>
          <w:sz w:val="28"/>
          <w:szCs w:val="28"/>
        </w:rPr>
      </w:pPr>
      <w:r w:rsidRPr="00AE005D">
        <w:rPr>
          <w:sz w:val="28"/>
          <w:szCs w:val="28"/>
        </w:rPr>
        <w:t>За 2016 год поступило 8 обращений граждан о нарушении закона Российской Федерации от 07 февраля 1992 года № 2300-1 «О защите прав потребителей. Все обращения граждан-потребителей рассмотрены.</w:t>
      </w:r>
    </w:p>
    <w:p w:rsidR="002A6F25" w:rsidRPr="00AE005D" w:rsidRDefault="006228A8" w:rsidP="002A6F25">
      <w:pPr>
        <w:ind w:firstLine="709"/>
        <w:jc w:val="both"/>
        <w:rPr>
          <w:sz w:val="28"/>
          <w:szCs w:val="28"/>
        </w:rPr>
      </w:pPr>
      <w:r>
        <w:rPr>
          <w:sz w:val="28"/>
          <w:szCs w:val="28"/>
        </w:rPr>
        <w:t>Из них: 37,5 % (3) обращений</w:t>
      </w:r>
      <w:r w:rsidR="002A6F25" w:rsidRPr="00AE005D">
        <w:rPr>
          <w:sz w:val="28"/>
          <w:szCs w:val="28"/>
        </w:rPr>
        <w:t xml:space="preserve"> связаны с куплей-продажей непродовольственных товаров (шторы, обувь) и обнаружении в них недостатков. 1 обращение связано с покупкой продовольственного товара с истекшим сроком годности. 25 % (2) обращений связаны с повышением стоимости товара в случае оплаты безналичным путем (пластиковой картой). 25% (2) обращений связано с нарушением правил продажи отдельных видов товаров. Потребителям даны консультации о необходимости составления и на</w:t>
      </w:r>
      <w:r w:rsidR="00BA08F3">
        <w:rPr>
          <w:sz w:val="28"/>
          <w:szCs w:val="28"/>
        </w:rPr>
        <w:t xml:space="preserve">правления письменных претензий </w:t>
      </w:r>
      <w:r w:rsidR="002A6F25" w:rsidRPr="00AE005D">
        <w:rPr>
          <w:sz w:val="28"/>
          <w:szCs w:val="28"/>
        </w:rPr>
        <w:t xml:space="preserve">в адрес индивидуальных предпринимателей. С целью содействия досудебного урегулирования споров дано </w:t>
      </w:r>
      <w:r w:rsidR="001B4873">
        <w:rPr>
          <w:sz w:val="28"/>
          <w:szCs w:val="28"/>
        </w:rPr>
        <w:t>одно</w:t>
      </w:r>
      <w:r w:rsidR="002A6F25" w:rsidRPr="00AE005D">
        <w:rPr>
          <w:sz w:val="28"/>
          <w:szCs w:val="28"/>
        </w:rPr>
        <w:t xml:space="preserve"> разъяснение предпринимателю о правах потребителей и ответственности за несоблюдение этих прав</w:t>
      </w:r>
      <w:r w:rsidR="001B4873">
        <w:rPr>
          <w:sz w:val="28"/>
          <w:szCs w:val="28"/>
        </w:rPr>
        <w:t>.</w:t>
      </w:r>
    </w:p>
    <w:p w:rsidR="003F2BBA" w:rsidRPr="00AE005D" w:rsidRDefault="002A6F25" w:rsidP="002A6F25">
      <w:pPr>
        <w:ind w:firstLine="709"/>
        <w:jc w:val="both"/>
        <w:rPr>
          <w:sz w:val="28"/>
          <w:szCs w:val="28"/>
        </w:rPr>
      </w:pPr>
      <w:r w:rsidRPr="00AE005D">
        <w:rPr>
          <w:color w:val="000000"/>
          <w:sz w:val="28"/>
          <w:szCs w:val="28"/>
        </w:rPr>
        <w:t xml:space="preserve">С целью повышения правовой грамотности жителей Березовского района  проводилась работа по информированию и просвещению населения о правах потребителей, практическом применении законодательства </w:t>
      </w:r>
      <w:r w:rsidR="001B4873">
        <w:rPr>
          <w:color w:val="000000"/>
          <w:sz w:val="28"/>
          <w:szCs w:val="28"/>
        </w:rPr>
        <w:t xml:space="preserve">о защите прав потребителей. За </w:t>
      </w:r>
      <w:r w:rsidRPr="00AE005D">
        <w:rPr>
          <w:color w:val="000000"/>
          <w:sz w:val="28"/>
          <w:szCs w:val="28"/>
        </w:rPr>
        <w:t>2016 год специалистом по защите прав потребителей подготовлено 11 информационных материалов для размещения в районной газете «Жизнь Югры» и 5 информационных материалов на официальном сайте муниципального образования Березовский район в специальном разделе по защите прав потребителей.</w:t>
      </w:r>
    </w:p>
    <w:p w:rsidR="003F2BBA" w:rsidRPr="00AE005D" w:rsidRDefault="003F2BBA" w:rsidP="002A6F25">
      <w:pPr>
        <w:ind w:firstLine="720"/>
        <w:jc w:val="both"/>
        <w:rPr>
          <w:sz w:val="28"/>
          <w:szCs w:val="28"/>
        </w:rPr>
      </w:pPr>
      <w:r w:rsidRPr="00AE005D">
        <w:rPr>
          <w:sz w:val="28"/>
          <w:szCs w:val="28"/>
        </w:rPr>
        <w:t>Все обращения граждан-потребителей рассмотрены.</w:t>
      </w:r>
    </w:p>
    <w:p w:rsidR="003F2BBA" w:rsidRPr="00AE005D" w:rsidRDefault="003F2BBA" w:rsidP="003F2BBA">
      <w:pPr>
        <w:ind w:firstLine="720"/>
        <w:jc w:val="right"/>
        <w:rPr>
          <w:sz w:val="28"/>
          <w:szCs w:val="28"/>
        </w:rPr>
      </w:pPr>
      <w:r w:rsidRPr="00AE005D">
        <w:rPr>
          <w:sz w:val="28"/>
          <w:szCs w:val="28"/>
        </w:rPr>
        <w:t xml:space="preserve">Таблица </w:t>
      </w:r>
      <w:r w:rsidR="00701447" w:rsidRPr="00AE005D">
        <w:rPr>
          <w:sz w:val="28"/>
          <w:szCs w:val="28"/>
        </w:rPr>
        <w:t>11</w:t>
      </w:r>
    </w:p>
    <w:p w:rsidR="003F2BBA" w:rsidRPr="00AE005D" w:rsidRDefault="003F2BBA" w:rsidP="003F2BBA">
      <w:pPr>
        <w:ind w:firstLine="720"/>
        <w:jc w:val="right"/>
        <w:rPr>
          <w:sz w:val="28"/>
          <w:szCs w:val="28"/>
        </w:rPr>
      </w:pPr>
    </w:p>
    <w:p w:rsidR="003F2BBA" w:rsidRPr="00AE005D" w:rsidRDefault="003F2BBA" w:rsidP="003F2BBA">
      <w:pPr>
        <w:ind w:firstLine="720"/>
        <w:jc w:val="center"/>
        <w:rPr>
          <w:sz w:val="28"/>
          <w:szCs w:val="28"/>
        </w:rPr>
      </w:pPr>
      <w:r w:rsidRPr="00AE005D">
        <w:rPr>
          <w:sz w:val="28"/>
          <w:szCs w:val="28"/>
        </w:rPr>
        <w:t>Динамика показателей обращений граждан</w:t>
      </w:r>
    </w:p>
    <w:p w:rsidR="003F2BBA" w:rsidRPr="00AE005D" w:rsidRDefault="003F2BBA" w:rsidP="003F2BBA">
      <w:pPr>
        <w:ind w:firstLine="720"/>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481"/>
        <w:gridCol w:w="1417"/>
        <w:gridCol w:w="1418"/>
      </w:tblGrid>
      <w:tr w:rsidR="003F2BBA" w:rsidRPr="00AE005D" w:rsidTr="00B87391">
        <w:tblPrEx>
          <w:tblCellMar>
            <w:top w:w="0" w:type="dxa"/>
            <w:bottom w:w="0" w:type="dxa"/>
          </w:tblCellMar>
        </w:tblPrEx>
        <w:trPr>
          <w:trHeight w:val="285"/>
        </w:trPr>
        <w:tc>
          <w:tcPr>
            <w:tcW w:w="5040" w:type="dxa"/>
            <w:vAlign w:val="center"/>
          </w:tcPr>
          <w:p w:rsidR="003F2BBA" w:rsidRPr="00AE005D" w:rsidRDefault="003F2BBA" w:rsidP="00B87391">
            <w:pPr>
              <w:jc w:val="center"/>
              <w:rPr>
                <w:sz w:val="28"/>
                <w:szCs w:val="28"/>
              </w:rPr>
            </w:pPr>
            <w:r w:rsidRPr="00AE005D">
              <w:rPr>
                <w:sz w:val="28"/>
                <w:szCs w:val="28"/>
              </w:rPr>
              <w:t>Показатели</w:t>
            </w:r>
          </w:p>
        </w:tc>
        <w:tc>
          <w:tcPr>
            <w:tcW w:w="1481" w:type="dxa"/>
            <w:vAlign w:val="center"/>
          </w:tcPr>
          <w:p w:rsidR="003F2BBA" w:rsidRPr="00AE005D" w:rsidRDefault="003F2BBA" w:rsidP="00324ACB">
            <w:pPr>
              <w:jc w:val="center"/>
              <w:rPr>
                <w:sz w:val="28"/>
                <w:szCs w:val="28"/>
              </w:rPr>
            </w:pPr>
            <w:r w:rsidRPr="00AE005D">
              <w:rPr>
                <w:sz w:val="28"/>
                <w:szCs w:val="28"/>
              </w:rPr>
              <w:t>201</w:t>
            </w:r>
            <w:r w:rsidR="00324ACB" w:rsidRPr="00AE005D">
              <w:rPr>
                <w:sz w:val="28"/>
                <w:szCs w:val="28"/>
              </w:rPr>
              <w:t>4</w:t>
            </w:r>
            <w:r w:rsidRPr="00AE005D">
              <w:rPr>
                <w:sz w:val="28"/>
                <w:szCs w:val="28"/>
              </w:rPr>
              <w:t xml:space="preserve"> год</w:t>
            </w:r>
          </w:p>
        </w:tc>
        <w:tc>
          <w:tcPr>
            <w:tcW w:w="1417" w:type="dxa"/>
            <w:vAlign w:val="center"/>
          </w:tcPr>
          <w:p w:rsidR="003F2BBA" w:rsidRPr="00AE005D" w:rsidRDefault="003F2BBA" w:rsidP="00324ACB">
            <w:pPr>
              <w:jc w:val="center"/>
              <w:rPr>
                <w:sz w:val="28"/>
                <w:szCs w:val="28"/>
              </w:rPr>
            </w:pPr>
            <w:r w:rsidRPr="00AE005D">
              <w:rPr>
                <w:sz w:val="28"/>
                <w:szCs w:val="28"/>
              </w:rPr>
              <w:t>201</w:t>
            </w:r>
            <w:r w:rsidR="00324ACB" w:rsidRPr="00AE005D">
              <w:rPr>
                <w:sz w:val="28"/>
                <w:szCs w:val="28"/>
              </w:rPr>
              <w:t>5</w:t>
            </w:r>
            <w:r w:rsidRPr="00AE005D">
              <w:rPr>
                <w:sz w:val="28"/>
                <w:szCs w:val="28"/>
              </w:rPr>
              <w:t xml:space="preserve"> год</w:t>
            </w:r>
          </w:p>
        </w:tc>
        <w:tc>
          <w:tcPr>
            <w:tcW w:w="1418" w:type="dxa"/>
          </w:tcPr>
          <w:p w:rsidR="003F2BBA" w:rsidRPr="00AE005D" w:rsidRDefault="003F2BBA" w:rsidP="00324ACB">
            <w:pPr>
              <w:jc w:val="center"/>
              <w:rPr>
                <w:sz w:val="28"/>
                <w:szCs w:val="28"/>
              </w:rPr>
            </w:pPr>
            <w:r w:rsidRPr="00AE005D">
              <w:rPr>
                <w:sz w:val="28"/>
                <w:szCs w:val="28"/>
              </w:rPr>
              <w:t>201</w:t>
            </w:r>
            <w:r w:rsidR="00324ACB" w:rsidRPr="00AE005D">
              <w:rPr>
                <w:sz w:val="28"/>
                <w:szCs w:val="28"/>
              </w:rPr>
              <w:t>6</w:t>
            </w:r>
            <w:r w:rsidRPr="00AE005D">
              <w:rPr>
                <w:sz w:val="28"/>
                <w:szCs w:val="28"/>
              </w:rPr>
              <w:t xml:space="preserve"> год</w:t>
            </w:r>
          </w:p>
        </w:tc>
      </w:tr>
      <w:tr w:rsidR="00324ACB" w:rsidRPr="00AE005D" w:rsidTr="00B87391">
        <w:tblPrEx>
          <w:tblCellMar>
            <w:top w:w="0" w:type="dxa"/>
            <w:bottom w:w="0" w:type="dxa"/>
          </w:tblCellMar>
        </w:tblPrEx>
        <w:trPr>
          <w:trHeight w:val="180"/>
        </w:trPr>
        <w:tc>
          <w:tcPr>
            <w:tcW w:w="5040" w:type="dxa"/>
            <w:vAlign w:val="center"/>
          </w:tcPr>
          <w:p w:rsidR="00324ACB" w:rsidRPr="00AE005D" w:rsidRDefault="00324ACB" w:rsidP="00B87391">
            <w:pPr>
              <w:rPr>
                <w:sz w:val="28"/>
                <w:szCs w:val="28"/>
              </w:rPr>
            </w:pPr>
            <w:r w:rsidRPr="00AE005D">
              <w:rPr>
                <w:sz w:val="28"/>
                <w:szCs w:val="28"/>
              </w:rPr>
              <w:t xml:space="preserve">Поступило обращений (заявлений, </w:t>
            </w:r>
            <w:r w:rsidRPr="00AE005D">
              <w:rPr>
                <w:sz w:val="28"/>
                <w:szCs w:val="28"/>
              </w:rPr>
              <w:lastRenderedPageBreak/>
              <w:t>жалоб)</w:t>
            </w:r>
          </w:p>
        </w:tc>
        <w:tc>
          <w:tcPr>
            <w:tcW w:w="1481" w:type="dxa"/>
            <w:vAlign w:val="center"/>
          </w:tcPr>
          <w:p w:rsidR="00324ACB" w:rsidRPr="00AE005D" w:rsidRDefault="00324ACB" w:rsidP="00213D46">
            <w:pPr>
              <w:jc w:val="center"/>
              <w:rPr>
                <w:sz w:val="28"/>
                <w:szCs w:val="28"/>
              </w:rPr>
            </w:pPr>
            <w:r w:rsidRPr="00AE005D">
              <w:rPr>
                <w:sz w:val="28"/>
                <w:szCs w:val="28"/>
              </w:rPr>
              <w:lastRenderedPageBreak/>
              <w:t>19</w:t>
            </w:r>
          </w:p>
        </w:tc>
        <w:tc>
          <w:tcPr>
            <w:tcW w:w="1417" w:type="dxa"/>
            <w:vAlign w:val="center"/>
          </w:tcPr>
          <w:p w:rsidR="00324ACB" w:rsidRPr="00AE005D" w:rsidRDefault="00324ACB" w:rsidP="00213D46">
            <w:pPr>
              <w:jc w:val="center"/>
              <w:rPr>
                <w:sz w:val="28"/>
                <w:szCs w:val="28"/>
              </w:rPr>
            </w:pPr>
            <w:r w:rsidRPr="00AE005D">
              <w:rPr>
                <w:sz w:val="28"/>
                <w:szCs w:val="28"/>
              </w:rPr>
              <w:t>13</w:t>
            </w:r>
          </w:p>
        </w:tc>
        <w:tc>
          <w:tcPr>
            <w:tcW w:w="1418" w:type="dxa"/>
            <w:vAlign w:val="center"/>
          </w:tcPr>
          <w:p w:rsidR="00324ACB" w:rsidRPr="00AE005D" w:rsidRDefault="002A6F25" w:rsidP="00B87391">
            <w:pPr>
              <w:jc w:val="center"/>
              <w:rPr>
                <w:sz w:val="28"/>
                <w:szCs w:val="28"/>
              </w:rPr>
            </w:pPr>
            <w:r w:rsidRPr="00AE005D">
              <w:rPr>
                <w:sz w:val="28"/>
                <w:szCs w:val="28"/>
              </w:rPr>
              <w:t>8</w:t>
            </w:r>
          </w:p>
        </w:tc>
      </w:tr>
      <w:tr w:rsidR="00324ACB" w:rsidRPr="00AE005D" w:rsidTr="00B87391">
        <w:tblPrEx>
          <w:tblCellMar>
            <w:top w:w="0" w:type="dxa"/>
            <w:bottom w:w="0" w:type="dxa"/>
          </w:tblCellMar>
        </w:tblPrEx>
        <w:trPr>
          <w:trHeight w:val="180"/>
        </w:trPr>
        <w:tc>
          <w:tcPr>
            <w:tcW w:w="5040" w:type="dxa"/>
            <w:vAlign w:val="center"/>
          </w:tcPr>
          <w:p w:rsidR="00324ACB" w:rsidRPr="00AE005D" w:rsidRDefault="00324ACB" w:rsidP="00B87391">
            <w:pPr>
              <w:rPr>
                <w:sz w:val="28"/>
                <w:szCs w:val="28"/>
              </w:rPr>
            </w:pPr>
            <w:r w:rsidRPr="00AE005D">
              <w:rPr>
                <w:sz w:val="28"/>
                <w:szCs w:val="28"/>
              </w:rPr>
              <w:lastRenderedPageBreak/>
              <w:t>Предоставлено консультаций гражданам по вопросам защиты прав потребителей</w:t>
            </w:r>
          </w:p>
        </w:tc>
        <w:tc>
          <w:tcPr>
            <w:tcW w:w="1481" w:type="dxa"/>
            <w:vAlign w:val="center"/>
          </w:tcPr>
          <w:p w:rsidR="00324ACB" w:rsidRPr="00AE005D" w:rsidRDefault="00324ACB" w:rsidP="00213D46">
            <w:pPr>
              <w:jc w:val="center"/>
              <w:rPr>
                <w:sz w:val="28"/>
                <w:szCs w:val="28"/>
              </w:rPr>
            </w:pPr>
            <w:r w:rsidRPr="00AE005D">
              <w:rPr>
                <w:sz w:val="28"/>
                <w:szCs w:val="28"/>
              </w:rPr>
              <w:t>19</w:t>
            </w:r>
          </w:p>
        </w:tc>
        <w:tc>
          <w:tcPr>
            <w:tcW w:w="1417" w:type="dxa"/>
            <w:vAlign w:val="center"/>
          </w:tcPr>
          <w:p w:rsidR="00324ACB" w:rsidRPr="00AE005D" w:rsidRDefault="00324ACB" w:rsidP="00213D46">
            <w:pPr>
              <w:jc w:val="center"/>
              <w:rPr>
                <w:sz w:val="28"/>
                <w:szCs w:val="28"/>
              </w:rPr>
            </w:pPr>
            <w:r w:rsidRPr="00AE005D">
              <w:rPr>
                <w:sz w:val="28"/>
                <w:szCs w:val="28"/>
              </w:rPr>
              <w:t>13</w:t>
            </w:r>
          </w:p>
        </w:tc>
        <w:tc>
          <w:tcPr>
            <w:tcW w:w="1418" w:type="dxa"/>
            <w:vAlign w:val="center"/>
          </w:tcPr>
          <w:p w:rsidR="00324ACB" w:rsidRPr="00AE005D" w:rsidRDefault="002A6F25" w:rsidP="00B87391">
            <w:pPr>
              <w:jc w:val="center"/>
              <w:rPr>
                <w:sz w:val="28"/>
                <w:szCs w:val="28"/>
              </w:rPr>
            </w:pPr>
            <w:r w:rsidRPr="00AE005D">
              <w:rPr>
                <w:sz w:val="28"/>
                <w:szCs w:val="28"/>
              </w:rPr>
              <w:t>8</w:t>
            </w:r>
          </w:p>
        </w:tc>
      </w:tr>
      <w:tr w:rsidR="00324ACB" w:rsidRPr="00AE005D" w:rsidTr="00B87391">
        <w:tblPrEx>
          <w:tblCellMar>
            <w:top w:w="0" w:type="dxa"/>
            <w:bottom w:w="0" w:type="dxa"/>
          </w:tblCellMar>
        </w:tblPrEx>
        <w:trPr>
          <w:trHeight w:val="180"/>
        </w:trPr>
        <w:tc>
          <w:tcPr>
            <w:tcW w:w="5040" w:type="dxa"/>
            <w:vAlign w:val="center"/>
          </w:tcPr>
          <w:p w:rsidR="00324ACB" w:rsidRPr="00AE005D" w:rsidRDefault="00324ACB" w:rsidP="00B87391">
            <w:pPr>
              <w:rPr>
                <w:sz w:val="28"/>
                <w:szCs w:val="28"/>
              </w:rPr>
            </w:pPr>
            <w:r w:rsidRPr="00AE005D">
              <w:rPr>
                <w:bCs/>
                <w:sz w:val="28"/>
                <w:szCs w:val="28"/>
              </w:rPr>
              <w:t>Предъявлено потребителем требований (претензий) к продавцу (изготовителю, исполнителю)</w:t>
            </w:r>
          </w:p>
        </w:tc>
        <w:tc>
          <w:tcPr>
            <w:tcW w:w="1481" w:type="dxa"/>
            <w:vAlign w:val="center"/>
          </w:tcPr>
          <w:p w:rsidR="00324ACB" w:rsidRPr="00AE005D" w:rsidRDefault="00324ACB" w:rsidP="00213D46">
            <w:pPr>
              <w:jc w:val="center"/>
              <w:rPr>
                <w:sz w:val="28"/>
                <w:szCs w:val="28"/>
              </w:rPr>
            </w:pPr>
            <w:r w:rsidRPr="00AE005D">
              <w:rPr>
                <w:sz w:val="28"/>
                <w:szCs w:val="28"/>
              </w:rPr>
              <w:t>10</w:t>
            </w:r>
          </w:p>
        </w:tc>
        <w:tc>
          <w:tcPr>
            <w:tcW w:w="1417" w:type="dxa"/>
            <w:vAlign w:val="center"/>
          </w:tcPr>
          <w:p w:rsidR="00324ACB" w:rsidRPr="00AE005D" w:rsidRDefault="00324ACB" w:rsidP="00213D46">
            <w:pPr>
              <w:jc w:val="center"/>
              <w:rPr>
                <w:sz w:val="28"/>
                <w:szCs w:val="28"/>
              </w:rPr>
            </w:pPr>
            <w:r w:rsidRPr="00AE005D">
              <w:rPr>
                <w:sz w:val="28"/>
                <w:szCs w:val="28"/>
              </w:rPr>
              <w:t>7</w:t>
            </w:r>
          </w:p>
        </w:tc>
        <w:tc>
          <w:tcPr>
            <w:tcW w:w="1418" w:type="dxa"/>
            <w:vAlign w:val="center"/>
          </w:tcPr>
          <w:p w:rsidR="00324ACB" w:rsidRPr="00AE005D" w:rsidRDefault="00AF5CA4" w:rsidP="00B87391">
            <w:pPr>
              <w:jc w:val="center"/>
              <w:rPr>
                <w:sz w:val="28"/>
                <w:szCs w:val="28"/>
              </w:rPr>
            </w:pPr>
            <w:r w:rsidRPr="00AE005D">
              <w:rPr>
                <w:sz w:val="28"/>
                <w:szCs w:val="28"/>
              </w:rPr>
              <w:t>1</w:t>
            </w:r>
          </w:p>
        </w:tc>
      </w:tr>
      <w:tr w:rsidR="00324ACB" w:rsidRPr="00AE005D" w:rsidTr="00B87391">
        <w:tblPrEx>
          <w:tblCellMar>
            <w:top w:w="0" w:type="dxa"/>
            <w:bottom w:w="0" w:type="dxa"/>
          </w:tblCellMar>
        </w:tblPrEx>
        <w:trPr>
          <w:trHeight w:val="180"/>
        </w:trPr>
        <w:tc>
          <w:tcPr>
            <w:tcW w:w="5040" w:type="dxa"/>
            <w:vAlign w:val="center"/>
          </w:tcPr>
          <w:p w:rsidR="00324ACB" w:rsidRPr="00AE005D" w:rsidRDefault="00324ACB" w:rsidP="00B87391">
            <w:pPr>
              <w:rPr>
                <w:sz w:val="28"/>
                <w:szCs w:val="28"/>
              </w:rPr>
            </w:pPr>
            <w:r w:rsidRPr="00AE005D">
              <w:rPr>
                <w:bCs/>
                <w:sz w:val="28"/>
                <w:szCs w:val="28"/>
              </w:rPr>
              <w:t>Удовлетворено требований (претензий)  потребителя  продавцами (исполнителями, изготовителями) в добровольном порядке</w:t>
            </w:r>
          </w:p>
        </w:tc>
        <w:tc>
          <w:tcPr>
            <w:tcW w:w="1481" w:type="dxa"/>
            <w:vAlign w:val="center"/>
          </w:tcPr>
          <w:p w:rsidR="00324ACB" w:rsidRPr="00AE005D" w:rsidRDefault="00324ACB" w:rsidP="00213D46">
            <w:pPr>
              <w:jc w:val="center"/>
              <w:rPr>
                <w:sz w:val="28"/>
                <w:szCs w:val="28"/>
              </w:rPr>
            </w:pPr>
            <w:r w:rsidRPr="00AE005D">
              <w:rPr>
                <w:sz w:val="28"/>
                <w:szCs w:val="28"/>
              </w:rPr>
              <w:t>10</w:t>
            </w:r>
          </w:p>
        </w:tc>
        <w:tc>
          <w:tcPr>
            <w:tcW w:w="1417" w:type="dxa"/>
            <w:vAlign w:val="center"/>
          </w:tcPr>
          <w:p w:rsidR="00324ACB" w:rsidRPr="00AE005D" w:rsidRDefault="00324ACB" w:rsidP="00213D46">
            <w:pPr>
              <w:jc w:val="center"/>
              <w:rPr>
                <w:sz w:val="28"/>
                <w:szCs w:val="28"/>
              </w:rPr>
            </w:pPr>
            <w:r w:rsidRPr="00AE005D">
              <w:rPr>
                <w:sz w:val="28"/>
                <w:szCs w:val="28"/>
              </w:rPr>
              <w:t>7</w:t>
            </w:r>
          </w:p>
        </w:tc>
        <w:tc>
          <w:tcPr>
            <w:tcW w:w="1418" w:type="dxa"/>
            <w:vAlign w:val="center"/>
          </w:tcPr>
          <w:p w:rsidR="00324ACB" w:rsidRPr="00AE005D" w:rsidRDefault="00AF5CA4" w:rsidP="00B87391">
            <w:pPr>
              <w:jc w:val="center"/>
              <w:rPr>
                <w:sz w:val="28"/>
                <w:szCs w:val="28"/>
              </w:rPr>
            </w:pPr>
            <w:r w:rsidRPr="00AE005D">
              <w:rPr>
                <w:sz w:val="28"/>
                <w:szCs w:val="28"/>
              </w:rPr>
              <w:t>1</w:t>
            </w:r>
          </w:p>
        </w:tc>
      </w:tr>
    </w:tbl>
    <w:p w:rsidR="002A6F25" w:rsidRPr="00AE005D" w:rsidRDefault="002A6F25" w:rsidP="002A6F25">
      <w:pPr>
        <w:ind w:firstLine="720"/>
        <w:jc w:val="both"/>
        <w:rPr>
          <w:sz w:val="28"/>
          <w:szCs w:val="28"/>
        </w:rPr>
      </w:pPr>
    </w:p>
    <w:p w:rsidR="00DD712A" w:rsidRDefault="002A6F25" w:rsidP="005704F2">
      <w:pPr>
        <w:ind w:firstLine="720"/>
        <w:jc w:val="both"/>
        <w:rPr>
          <w:sz w:val="28"/>
          <w:szCs w:val="28"/>
        </w:rPr>
      </w:pPr>
      <w:r w:rsidRPr="00AE005D">
        <w:rPr>
          <w:sz w:val="28"/>
          <w:szCs w:val="28"/>
        </w:rPr>
        <w:t xml:space="preserve">На официальном сайте Березовского района в информационно-телекоммуникационной сети «Интернет» в разделе «Экономика» - «Защита прав потребителей» размещался информационный материал на актуальные темы, по вопросам защиты прав потребителей. </w:t>
      </w:r>
    </w:p>
    <w:p w:rsidR="001B4873" w:rsidRPr="00AD4152" w:rsidRDefault="001B4873" w:rsidP="005704F2">
      <w:pPr>
        <w:ind w:firstLine="720"/>
        <w:jc w:val="both"/>
        <w:rPr>
          <w:sz w:val="28"/>
          <w:szCs w:val="28"/>
        </w:rPr>
      </w:pPr>
    </w:p>
    <w:p w:rsidR="003C6409" w:rsidRPr="00AE005D" w:rsidRDefault="003C6409" w:rsidP="001B4873">
      <w:pPr>
        <w:ind w:firstLine="709"/>
        <w:jc w:val="both"/>
        <w:rPr>
          <w:b/>
          <w:sz w:val="28"/>
          <w:szCs w:val="28"/>
        </w:rPr>
      </w:pPr>
      <w:r w:rsidRPr="00AE005D">
        <w:rPr>
          <w:b/>
          <w:sz w:val="28"/>
          <w:szCs w:val="28"/>
        </w:rPr>
        <w:t>1.</w:t>
      </w:r>
      <w:r w:rsidR="00600519" w:rsidRPr="00AE005D">
        <w:rPr>
          <w:b/>
          <w:sz w:val="28"/>
          <w:szCs w:val="28"/>
        </w:rPr>
        <w:t>9</w:t>
      </w:r>
      <w:r w:rsidRPr="00AE005D">
        <w:rPr>
          <w:b/>
          <w:sz w:val="28"/>
          <w:szCs w:val="28"/>
        </w:rPr>
        <w:t xml:space="preserve">. </w:t>
      </w:r>
      <w:r w:rsidR="00332A15" w:rsidRPr="00AE005D">
        <w:rPr>
          <w:b/>
          <w:sz w:val="28"/>
          <w:szCs w:val="28"/>
        </w:rPr>
        <w:t xml:space="preserve"> </w:t>
      </w:r>
      <w:r w:rsidRPr="00AE005D">
        <w:rPr>
          <w:b/>
          <w:sz w:val="28"/>
          <w:szCs w:val="28"/>
        </w:rPr>
        <w:t>Закупки товаров (работ, услуг) для нужд муниципального образования</w:t>
      </w:r>
    </w:p>
    <w:p w:rsidR="003C6409" w:rsidRPr="00AE005D" w:rsidRDefault="003C6409" w:rsidP="003C6409">
      <w:pPr>
        <w:jc w:val="center"/>
        <w:rPr>
          <w:sz w:val="28"/>
          <w:szCs w:val="28"/>
        </w:rPr>
      </w:pPr>
    </w:p>
    <w:p w:rsidR="003C6409" w:rsidRPr="00AE005D" w:rsidRDefault="00F82028" w:rsidP="003C6409">
      <w:pPr>
        <w:ind w:firstLine="720"/>
        <w:jc w:val="both"/>
        <w:rPr>
          <w:sz w:val="28"/>
          <w:szCs w:val="28"/>
        </w:rPr>
      </w:pPr>
      <w:r w:rsidRPr="00AE005D">
        <w:rPr>
          <w:sz w:val="28"/>
          <w:szCs w:val="28"/>
        </w:rPr>
        <w:t>В 2016</w:t>
      </w:r>
      <w:r w:rsidR="003C6409" w:rsidRPr="00AE005D">
        <w:rPr>
          <w:sz w:val="28"/>
          <w:szCs w:val="28"/>
        </w:rPr>
        <w:t xml:space="preserve"> году была продолжена работа, направленная на повышение эффективности использования бюджетных средств инструментами планирования и размещения муниципального заказа, а также на обеспечение исполнения требований законодательства Российской Федерации. Основные направления данной работы в Березовском районе</w:t>
      </w:r>
      <w:r w:rsidR="00BA08F3">
        <w:rPr>
          <w:sz w:val="28"/>
          <w:szCs w:val="28"/>
        </w:rPr>
        <w:t xml:space="preserve"> обусловлены вступлением в силу</w:t>
      </w:r>
      <w:r w:rsidR="003C6409" w:rsidRPr="00AE005D">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Pr="00AE005D">
        <w:rPr>
          <w:sz w:val="28"/>
          <w:szCs w:val="28"/>
        </w:rPr>
        <w:t>–</w:t>
      </w:r>
      <w:r w:rsidR="003C6409" w:rsidRPr="00AE005D">
        <w:rPr>
          <w:sz w:val="28"/>
          <w:szCs w:val="28"/>
        </w:rPr>
        <w:t xml:space="preserve"> Федеральный</w:t>
      </w:r>
      <w:r w:rsidRPr="00AE005D">
        <w:rPr>
          <w:sz w:val="28"/>
          <w:szCs w:val="28"/>
        </w:rPr>
        <w:t xml:space="preserve"> </w:t>
      </w:r>
      <w:r w:rsidR="003C6409" w:rsidRPr="00AE005D">
        <w:rPr>
          <w:sz w:val="28"/>
          <w:szCs w:val="28"/>
        </w:rPr>
        <w:t>закон № 44-ФЗ).</w:t>
      </w:r>
    </w:p>
    <w:p w:rsidR="003C6409" w:rsidRPr="00AE005D" w:rsidRDefault="003C6409" w:rsidP="003C6409">
      <w:pPr>
        <w:widowControl w:val="0"/>
        <w:ind w:firstLine="709"/>
        <w:jc w:val="both"/>
        <w:rPr>
          <w:spacing w:val="-2"/>
          <w:sz w:val="28"/>
          <w:szCs w:val="28"/>
        </w:rPr>
      </w:pPr>
      <w:r w:rsidRPr="00AE005D">
        <w:rPr>
          <w:sz w:val="28"/>
          <w:szCs w:val="28"/>
        </w:rPr>
        <w:t xml:space="preserve">Во исполнение Федерального закона № 44-ФЗ муниципальными </w:t>
      </w:r>
      <w:r w:rsidR="00BA08F3">
        <w:rPr>
          <w:sz w:val="28"/>
          <w:szCs w:val="28"/>
        </w:rPr>
        <w:t>заказчиками Березовского района</w:t>
      </w:r>
      <w:r w:rsidRPr="00AE005D">
        <w:rPr>
          <w:sz w:val="28"/>
          <w:szCs w:val="28"/>
        </w:rPr>
        <w:t xml:space="preserve"> ведутся </w:t>
      </w:r>
      <w:r w:rsidRPr="00AE005D">
        <w:rPr>
          <w:color w:val="000000"/>
          <w:spacing w:val="-2"/>
          <w:sz w:val="28"/>
          <w:szCs w:val="28"/>
        </w:rPr>
        <w:t xml:space="preserve">планы–графики закупок и размещаются на официальном сайте Российской Федерации в сети Интернет </w:t>
      </w:r>
      <w:hyperlink r:id="rId11" w:history="1">
        <w:r w:rsidRPr="00AE005D">
          <w:rPr>
            <w:rStyle w:val="af2"/>
            <w:color w:val="auto"/>
            <w:spacing w:val="-2"/>
            <w:sz w:val="28"/>
            <w:szCs w:val="28"/>
            <w:u w:val="none"/>
            <w:lang w:val="en-US"/>
          </w:rPr>
          <w:t>www</w:t>
        </w:r>
        <w:r w:rsidRPr="00AE005D">
          <w:rPr>
            <w:rStyle w:val="af2"/>
            <w:color w:val="auto"/>
            <w:spacing w:val="-2"/>
            <w:sz w:val="28"/>
            <w:szCs w:val="28"/>
            <w:u w:val="none"/>
          </w:rPr>
          <w:t>.</w:t>
        </w:r>
        <w:r w:rsidRPr="00AE005D">
          <w:rPr>
            <w:rStyle w:val="af2"/>
            <w:color w:val="auto"/>
            <w:spacing w:val="-2"/>
            <w:sz w:val="28"/>
            <w:szCs w:val="28"/>
            <w:u w:val="none"/>
            <w:lang w:val="en-US"/>
          </w:rPr>
          <w:t>zakupki</w:t>
        </w:r>
        <w:r w:rsidRPr="00AE005D">
          <w:rPr>
            <w:rStyle w:val="af2"/>
            <w:color w:val="auto"/>
            <w:spacing w:val="-2"/>
            <w:sz w:val="28"/>
            <w:szCs w:val="28"/>
            <w:u w:val="none"/>
          </w:rPr>
          <w:t>.</w:t>
        </w:r>
        <w:r w:rsidRPr="00AE005D">
          <w:rPr>
            <w:rStyle w:val="af2"/>
            <w:color w:val="auto"/>
            <w:spacing w:val="-2"/>
            <w:sz w:val="28"/>
            <w:szCs w:val="28"/>
            <w:u w:val="none"/>
            <w:lang w:val="en-US"/>
          </w:rPr>
          <w:t>gov</w:t>
        </w:r>
        <w:r w:rsidRPr="00AE005D">
          <w:rPr>
            <w:rStyle w:val="af2"/>
            <w:color w:val="auto"/>
            <w:spacing w:val="-2"/>
            <w:sz w:val="28"/>
            <w:szCs w:val="28"/>
            <w:u w:val="none"/>
          </w:rPr>
          <w:t>.</w:t>
        </w:r>
        <w:r w:rsidRPr="00AE005D">
          <w:rPr>
            <w:rStyle w:val="af2"/>
            <w:color w:val="auto"/>
            <w:spacing w:val="-2"/>
            <w:sz w:val="28"/>
            <w:szCs w:val="28"/>
            <w:u w:val="none"/>
            <w:lang w:val="en-US"/>
          </w:rPr>
          <w:t>ru</w:t>
        </w:r>
      </w:hyperlink>
      <w:r w:rsidRPr="00AE005D">
        <w:rPr>
          <w:spacing w:val="-2"/>
          <w:sz w:val="28"/>
          <w:szCs w:val="28"/>
        </w:rPr>
        <w:t xml:space="preserve">. </w:t>
      </w:r>
    </w:p>
    <w:p w:rsidR="003C6409" w:rsidRPr="00AE005D" w:rsidRDefault="003C6409" w:rsidP="003C6409">
      <w:pPr>
        <w:widowControl w:val="0"/>
        <w:ind w:firstLine="709"/>
        <w:jc w:val="both"/>
        <w:rPr>
          <w:color w:val="000000"/>
          <w:spacing w:val="-2"/>
          <w:sz w:val="28"/>
          <w:szCs w:val="28"/>
        </w:rPr>
      </w:pPr>
      <w:r w:rsidRPr="00AE005D">
        <w:rPr>
          <w:color w:val="000000"/>
          <w:spacing w:val="-2"/>
          <w:sz w:val="28"/>
          <w:szCs w:val="28"/>
        </w:rPr>
        <w:t>Размещение муниципального заказа осуществлялось по</w:t>
      </w:r>
      <w:r w:rsidR="00F82028" w:rsidRPr="00AE005D">
        <w:rPr>
          <w:color w:val="000000"/>
          <w:spacing w:val="-2"/>
          <w:sz w:val="28"/>
          <w:szCs w:val="28"/>
        </w:rPr>
        <w:t xml:space="preserve"> </w:t>
      </w:r>
      <w:r w:rsidRPr="00AE005D">
        <w:rPr>
          <w:color w:val="000000"/>
          <w:spacing w:val="-2"/>
          <w:sz w:val="28"/>
          <w:szCs w:val="28"/>
        </w:rPr>
        <w:t>мере поступления заявок от муниципальных заказчиков на проведение процедур размещения муниципального заказ</w:t>
      </w:r>
      <w:r w:rsidR="00394FF9" w:rsidRPr="00AE005D">
        <w:rPr>
          <w:color w:val="000000"/>
          <w:spacing w:val="-2"/>
          <w:sz w:val="28"/>
          <w:szCs w:val="28"/>
        </w:rPr>
        <w:t>а</w:t>
      </w:r>
      <w:r w:rsidRPr="00AE005D">
        <w:rPr>
          <w:color w:val="000000"/>
          <w:spacing w:val="-2"/>
          <w:sz w:val="28"/>
          <w:szCs w:val="28"/>
        </w:rPr>
        <w:t>.</w:t>
      </w:r>
    </w:p>
    <w:p w:rsidR="003C6409" w:rsidRPr="00AE005D" w:rsidRDefault="003C6409" w:rsidP="003C6409">
      <w:pPr>
        <w:ind w:firstLine="708"/>
        <w:jc w:val="both"/>
        <w:rPr>
          <w:sz w:val="28"/>
          <w:szCs w:val="28"/>
        </w:rPr>
      </w:pPr>
      <w:r w:rsidRPr="00AE005D">
        <w:rPr>
          <w:sz w:val="28"/>
          <w:szCs w:val="28"/>
        </w:rPr>
        <w:t xml:space="preserve">Отделом по подготовке, организации и проведению конкурсов (торгов) юридическо-правового управления </w:t>
      </w:r>
      <w:r w:rsidR="00F82028" w:rsidRPr="00AE005D">
        <w:rPr>
          <w:sz w:val="28"/>
          <w:szCs w:val="28"/>
        </w:rPr>
        <w:t xml:space="preserve">администрации Березовского района </w:t>
      </w:r>
      <w:r w:rsidRPr="00AE005D">
        <w:rPr>
          <w:sz w:val="28"/>
          <w:szCs w:val="28"/>
        </w:rPr>
        <w:t>в 201</w:t>
      </w:r>
      <w:r w:rsidR="00F82028" w:rsidRPr="00AE005D">
        <w:rPr>
          <w:sz w:val="28"/>
          <w:szCs w:val="28"/>
        </w:rPr>
        <w:t>6</w:t>
      </w:r>
      <w:r w:rsidRPr="00AE005D">
        <w:rPr>
          <w:sz w:val="28"/>
          <w:szCs w:val="28"/>
        </w:rPr>
        <w:t xml:space="preserve"> году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было размещено 3</w:t>
      </w:r>
      <w:r w:rsidR="00F82028" w:rsidRPr="00AE005D">
        <w:rPr>
          <w:sz w:val="28"/>
          <w:szCs w:val="28"/>
        </w:rPr>
        <w:t>38</w:t>
      </w:r>
      <w:r w:rsidRPr="00AE005D">
        <w:rPr>
          <w:sz w:val="28"/>
          <w:szCs w:val="28"/>
        </w:rPr>
        <w:t xml:space="preserve"> процедур определения поставщиков (подрядчиков, исполнителей)</w:t>
      </w:r>
      <w:r w:rsidR="00F82028" w:rsidRPr="00AE005D">
        <w:rPr>
          <w:sz w:val="28"/>
          <w:szCs w:val="28"/>
        </w:rPr>
        <w:t xml:space="preserve"> (2015 год – 310)</w:t>
      </w:r>
      <w:r w:rsidRPr="00AE005D">
        <w:rPr>
          <w:sz w:val="28"/>
          <w:szCs w:val="28"/>
        </w:rPr>
        <w:t xml:space="preserve">, с начальной (максимальной) ценой контрактов </w:t>
      </w:r>
      <w:r w:rsidR="00F82028" w:rsidRPr="00AE005D">
        <w:rPr>
          <w:sz w:val="28"/>
          <w:szCs w:val="28"/>
        </w:rPr>
        <w:t>537 139,2</w:t>
      </w:r>
      <w:r w:rsidR="00BA6391">
        <w:rPr>
          <w:sz w:val="28"/>
          <w:szCs w:val="28"/>
        </w:rPr>
        <w:t xml:space="preserve"> тыс. рублей</w:t>
      </w:r>
      <w:r w:rsidR="00F82028" w:rsidRPr="00AE005D">
        <w:rPr>
          <w:sz w:val="28"/>
          <w:szCs w:val="28"/>
        </w:rPr>
        <w:t xml:space="preserve"> (2015 год – </w:t>
      </w:r>
      <w:r w:rsidRPr="00AE005D">
        <w:rPr>
          <w:sz w:val="28"/>
          <w:szCs w:val="28"/>
        </w:rPr>
        <w:t>1</w:t>
      </w:r>
      <w:r w:rsidR="00F82028" w:rsidRPr="00AE005D">
        <w:rPr>
          <w:sz w:val="28"/>
          <w:szCs w:val="28"/>
        </w:rPr>
        <w:t xml:space="preserve"> </w:t>
      </w:r>
      <w:r w:rsidRPr="00AE005D">
        <w:rPr>
          <w:sz w:val="28"/>
          <w:szCs w:val="28"/>
        </w:rPr>
        <w:t>064 515 тыс. рублей</w:t>
      </w:r>
      <w:r w:rsidR="00F82028" w:rsidRPr="00AE005D">
        <w:rPr>
          <w:sz w:val="28"/>
          <w:szCs w:val="28"/>
        </w:rPr>
        <w:t>)</w:t>
      </w:r>
      <w:r w:rsidRPr="00AE005D">
        <w:rPr>
          <w:sz w:val="28"/>
          <w:szCs w:val="28"/>
        </w:rPr>
        <w:t>, из них:</w:t>
      </w:r>
    </w:p>
    <w:p w:rsidR="003C6409" w:rsidRPr="00AE005D" w:rsidRDefault="003C6409" w:rsidP="00F82028">
      <w:pPr>
        <w:numPr>
          <w:ilvl w:val="0"/>
          <w:numId w:val="21"/>
        </w:numPr>
        <w:ind w:left="0" w:firstLine="709"/>
        <w:jc w:val="both"/>
        <w:rPr>
          <w:sz w:val="28"/>
          <w:szCs w:val="28"/>
        </w:rPr>
      </w:pPr>
      <w:r w:rsidRPr="00AE005D">
        <w:rPr>
          <w:sz w:val="28"/>
          <w:szCs w:val="28"/>
        </w:rPr>
        <w:t xml:space="preserve">электронных аукционов – </w:t>
      </w:r>
      <w:r w:rsidR="00F82028" w:rsidRPr="00AE005D">
        <w:rPr>
          <w:sz w:val="28"/>
          <w:szCs w:val="28"/>
        </w:rPr>
        <w:t>332</w:t>
      </w:r>
      <w:r w:rsidRPr="00AE005D">
        <w:rPr>
          <w:sz w:val="28"/>
          <w:szCs w:val="28"/>
        </w:rPr>
        <w:t xml:space="preserve"> процедур</w:t>
      </w:r>
      <w:r w:rsidR="00BA6391">
        <w:rPr>
          <w:sz w:val="28"/>
          <w:szCs w:val="28"/>
        </w:rPr>
        <w:t>ы</w:t>
      </w:r>
      <w:r w:rsidR="001B4873">
        <w:rPr>
          <w:sz w:val="28"/>
          <w:szCs w:val="28"/>
        </w:rPr>
        <w:t xml:space="preserve"> на сумму </w:t>
      </w:r>
      <w:r w:rsidR="00F82028" w:rsidRPr="00AE005D">
        <w:rPr>
          <w:sz w:val="28"/>
          <w:szCs w:val="28"/>
        </w:rPr>
        <w:t>535 655,2</w:t>
      </w:r>
      <w:r w:rsidRPr="00AE005D">
        <w:rPr>
          <w:sz w:val="28"/>
          <w:szCs w:val="28"/>
        </w:rPr>
        <w:t xml:space="preserve"> тыс. рублей; </w:t>
      </w:r>
    </w:p>
    <w:p w:rsidR="003C6409" w:rsidRPr="00AE005D" w:rsidRDefault="00F82028" w:rsidP="00A3206F">
      <w:pPr>
        <w:numPr>
          <w:ilvl w:val="0"/>
          <w:numId w:val="21"/>
        </w:numPr>
        <w:ind w:left="0" w:firstLine="709"/>
        <w:jc w:val="both"/>
        <w:rPr>
          <w:sz w:val="28"/>
          <w:szCs w:val="28"/>
        </w:rPr>
      </w:pPr>
      <w:r w:rsidRPr="00AE005D">
        <w:rPr>
          <w:sz w:val="28"/>
          <w:szCs w:val="28"/>
        </w:rPr>
        <w:lastRenderedPageBreak/>
        <w:t>запросов котировок – 6  процедур</w:t>
      </w:r>
      <w:r w:rsidR="003C6409" w:rsidRPr="00AE005D">
        <w:rPr>
          <w:sz w:val="28"/>
          <w:szCs w:val="28"/>
        </w:rPr>
        <w:t xml:space="preserve"> </w:t>
      </w:r>
      <w:r w:rsidRPr="00AE005D">
        <w:rPr>
          <w:sz w:val="28"/>
          <w:szCs w:val="28"/>
        </w:rPr>
        <w:t>(для администрации района) на сумму 1 484,0</w:t>
      </w:r>
      <w:r w:rsidR="003C6409" w:rsidRPr="00AE005D">
        <w:rPr>
          <w:sz w:val="28"/>
          <w:szCs w:val="28"/>
        </w:rPr>
        <w:t xml:space="preserve"> тыс. рублей.</w:t>
      </w:r>
    </w:p>
    <w:p w:rsidR="003C6409" w:rsidRPr="00AE005D" w:rsidRDefault="003C6409" w:rsidP="002219D5">
      <w:pPr>
        <w:ind w:firstLine="709"/>
        <w:jc w:val="both"/>
        <w:rPr>
          <w:sz w:val="28"/>
          <w:szCs w:val="28"/>
        </w:rPr>
      </w:pPr>
      <w:r w:rsidRPr="00AE005D">
        <w:rPr>
          <w:sz w:val="28"/>
          <w:szCs w:val="28"/>
        </w:rPr>
        <w:t>В отчетном периоде количество электронных аукционов на 2</w:t>
      </w:r>
      <w:r w:rsidR="00BD0EF0" w:rsidRPr="00AE005D">
        <w:rPr>
          <w:sz w:val="28"/>
          <w:szCs w:val="28"/>
        </w:rPr>
        <w:t>6</w:t>
      </w:r>
      <w:r w:rsidRPr="00AE005D">
        <w:rPr>
          <w:sz w:val="28"/>
          <w:szCs w:val="28"/>
        </w:rPr>
        <w:t xml:space="preserve"> процедур проведено </w:t>
      </w:r>
      <w:r w:rsidR="00BD0EF0" w:rsidRPr="00AE005D">
        <w:rPr>
          <w:sz w:val="28"/>
          <w:szCs w:val="28"/>
        </w:rPr>
        <w:t>больше</w:t>
      </w:r>
      <w:r w:rsidRPr="00AE005D">
        <w:rPr>
          <w:sz w:val="28"/>
          <w:szCs w:val="28"/>
        </w:rPr>
        <w:t>, чем в 201</w:t>
      </w:r>
      <w:r w:rsidR="00BD0EF0" w:rsidRPr="00AE005D">
        <w:rPr>
          <w:sz w:val="28"/>
          <w:szCs w:val="28"/>
        </w:rPr>
        <w:t>5</w:t>
      </w:r>
      <w:r w:rsidRPr="00AE005D">
        <w:rPr>
          <w:sz w:val="28"/>
          <w:szCs w:val="28"/>
        </w:rPr>
        <w:t xml:space="preserve"> году (201</w:t>
      </w:r>
      <w:r w:rsidR="00BD0EF0" w:rsidRPr="00AE005D">
        <w:rPr>
          <w:sz w:val="28"/>
          <w:szCs w:val="28"/>
        </w:rPr>
        <w:t>5</w:t>
      </w:r>
      <w:r w:rsidRPr="00AE005D">
        <w:rPr>
          <w:sz w:val="28"/>
          <w:szCs w:val="28"/>
        </w:rPr>
        <w:t xml:space="preserve"> г. – 3</w:t>
      </w:r>
      <w:r w:rsidR="00BD0EF0" w:rsidRPr="00AE005D">
        <w:rPr>
          <w:sz w:val="28"/>
          <w:szCs w:val="28"/>
        </w:rPr>
        <w:t>06</w:t>
      </w:r>
      <w:r w:rsidRPr="00AE005D">
        <w:rPr>
          <w:sz w:val="28"/>
          <w:szCs w:val="28"/>
        </w:rPr>
        <w:t xml:space="preserve"> процедур). </w:t>
      </w:r>
    </w:p>
    <w:p w:rsidR="003C6409" w:rsidRPr="00AE005D" w:rsidRDefault="003C6409" w:rsidP="003C6409">
      <w:pPr>
        <w:ind w:firstLine="567"/>
        <w:jc w:val="both"/>
        <w:rPr>
          <w:sz w:val="28"/>
          <w:szCs w:val="28"/>
        </w:rPr>
      </w:pPr>
      <w:r w:rsidRPr="00AE005D">
        <w:rPr>
          <w:sz w:val="28"/>
          <w:szCs w:val="28"/>
        </w:rPr>
        <w:t>Показателем, характеризующим прозрачность и доступность осуществления закупок, определена «</w:t>
      </w:r>
      <w:r w:rsidRPr="00AE005D">
        <w:rPr>
          <w:iCs/>
          <w:sz w:val="28"/>
          <w:szCs w:val="28"/>
        </w:rPr>
        <w:t>доля аукционов в размещении муниципального заказа, проведенных в электронном виде</w:t>
      </w:r>
      <w:r w:rsidRPr="00AE005D">
        <w:rPr>
          <w:sz w:val="28"/>
          <w:szCs w:val="28"/>
        </w:rPr>
        <w:t>»</w:t>
      </w:r>
      <w:r w:rsidR="00BD0EF0" w:rsidRPr="00AE005D">
        <w:rPr>
          <w:sz w:val="28"/>
          <w:szCs w:val="28"/>
        </w:rPr>
        <w:t>. Данный показатель составил 9</w:t>
      </w:r>
      <w:r w:rsidRPr="00AE005D">
        <w:rPr>
          <w:sz w:val="28"/>
          <w:szCs w:val="28"/>
        </w:rPr>
        <w:t>8% от суммы осуществленных конкурентными способами закупок, что свидетельствует о высо</w:t>
      </w:r>
      <w:r w:rsidR="00BD0EF0" w:rsidRPr="00AE005D">
        <w:rPr>
          <w:sz w:val="28"/>
          <w:szCs w:val="28"/>
        </w:rPr>
        <w:t>кой прозрачности закупок. В 2015</w:t>
      </w:r>
      <w:r w:rsidRPr="00AE005D">
        <w:rPr>
          <w:sz w:val="28"/>
          <w:szCs w:val="28"/>
        </w:rPr>
        <w:t xml:space="preserve"> год</w:t>
      </w:r>
      <w:r w:rsidR="00BD0EF0" w:rsidRPr="00AE005D">
        <w:rPr>
          <w:sz w:val="28"/>
          <w:szCs w:val="28"/>
        </w:rPr>
        <w:t>у данный показатель составлял 99,8</w:t>
      </w:r>
      <w:r w:rsidRPr="00AE005D">
        <w:rPr>
          <w:sz w:val="28"/>
          <w:szCs w:val="28"/>
        </w:rPr>
        <w:t>%.</w:t>
      </w:r>
    </w:p>
    <w:p w:rsidR="003C6409" w:rsidRPr="00AE005D" w:rsidRDefault="003C6409" w:rsidP="003C6409">
      <w:pPr>
        <w:ind w:firstLine="708"/>
        <w:jc w:val="both"/>
        <w:rPr>
          <w:sz w:val="28"/>
          <w:szCs w:val="28"/>
        </w:rPr>
      </w:pPr>
      <w:r w:rsidRPr="00AE005D">
        <w:rPr>
          <w:sz w:val="28"/>
          <w:szCs w:val="28"/>
        </w:rPr>
        <w:t xml:space="preserve">Муниципальные заказчики при осуществлении закупок отдали преимущество конкурентному способу определения поставщиков </w:t>
      </w:r>
      <w:r w:rsidR="00BD0EF0" w:rsidRPr="00AE005D">
        <w:rPr>
          <w:sz w:val="28"/>
          <w:szCs w:val="28"/>
        </w:rPr>
        <w:t>–</w:t>
      </w:r>
      <w:r w:rsidRPr="00AE005D">
        <w:rPr>
          <w:sz w:val="28"/>
          <w:szCs w:val="28"/>
        </w:rPr>
        <w:t xml:space="preserve"> электронному</w:t>
      </w:r>
      <w:r w:rsidR="00BD0EF0" w:rsidRPr="00AE005D">
        <w:rPr>
          <w:sz w:val="28"/>
          <w:szCs w:val="28"/>
        </w:rPr>
        <w:t xml:space="preserve"> </w:t>
      </w:r>
      <w:r w:rsidRPr="00AE005D">
        <w:rPr>
          <w:sz w:val="28"/>
          <w:szCs w:val="28"/>
        </w:rPr>
        <w:t xml:space="preserve">аукциону. </w:t>
      </w:r>
    </w:p>
    <w:p w:rsidR="003C6409" w:rsidRPr="00AE005D" w:rsidRDefault="003C6409" w:rsidP="003C6409">
      <w:pPr>
        <w:ind w:firstLine="708"/>
        <w:jc w:val="both"/>
        <w:rPr>
          <w:sz w:val="28"/>
          <w:szCs w:val="28"/>
        </w:rPr>
      </w:pPr>
      <w:r w:rsidRPr="00AE005D">
        <w:rPr>
          <w:sz w:val="28"/>
          <w:szCs w:val="28"/>
        </w:rPr>
        <w:t xml:space="preserve">Экономия бюджетных средств в процессе проведения закупок составила </w:t>
      </w:r>
      <w:r w:rsidR="00BD0EF0" w:rsidRPr="00AE005D">
        <w:rPr>
          <w:sz w:val="28"/>
          <w:szCs w:val="28"/>
        </w:rPr>
        <w:t xml:space="preserve">28 753,0 тыс. рублей (2015 год – </w:t>
      </w:r>
      <w:r w:rsidRPr="00AE005D">
        <w:rPr>
          <w:sz w:val="28"/>
          <w:szCs w:val="28"/>
        </w:rPr>
        <w:t>15 670,9 тыс. рублей</w:t>
      </w:r>
      <w:r w:rsidR="00BD0EF0" w:rsidRPr="00AE005D">
        <w:rPr>
          <w:sz w:val="28"/>
          <w:szCs w:val="28"/>
        </w:rPr>
        <w:t>)</w:t>
      </w:r>
      <w:r w:rsidRPr="00AE005D">
        <w:rPr>
          <w:sz w:val="28"/>
          <w:szCs w:val="28"/>
        </w:rPr>
        <w:t>.</w:t>
      </w:r>
    </w:p>
    <w:p w:rsidR="003C6409" w:rsidRPr="00AE005D" w:rsidRDefault="003C6409" w:rsidP="003C6409">
      <w:pPr>
        <w:ind w:firstLine="708"/>
        <w:jc w:val="both"/>
        <w:rPr>
          <w:sz w:val="28"/>
          <w:szCs w:val="28"/>
        </w:rPr>
      </w:pPr>
      <w:r w:rsidRPr="00AE005D">
        <w:rPr>
          <w:sz w:val="28"/>
          <w:szCs w:val="28"/>
        </w:rPr>
        <w:t>Единой комиссией по осуществлению закупок для муниципальных нужд Березовского района было проведено 4</w:t>
      </w:r>
      <w:r w:rsidR="00BD0EF0" w:rsidRPr="00AE005D">
        <w:rPr>
          <w:sz w:val="28"/>
          <w:szCs w:val="28"/>
        </w:rPr>
        <w:t>90</w:t>
      </w:r>
      <w:r w:rsidRPr="00AE005D">
        <w:rPr>
          <w:sz w:val="28"/>
          <w:szCs w:val="28"/>
        </w:rPr>
        <w:t xml:space="preserve"> заседаний.</w:t>
      </w:r>
    </w:p>
    <w:p w:rsidR="003C6409" w:rsidRPr="00AE005D" w:rsidRDefault="003C6409" w:rsidP="003C6409">
      <w:pPr>
        <w:ind w:firstLine="708"/>
        <w:jc w:val="both"/>
        <w:rPr>
          <w:sz w:val="28"/>
          <w:szCs w:val="28"/>
        </w:rPr>
      </w:pPr>
      <w:r w:rsidRPr="00AE005D">
        <w:rPr>
          <w:sz w:val="28"/>
          <w:szCs w:val="28"/>
        </w:rPr>
        <w:t>В 201</w:t>
      </w:r>
      <w:r w:rsidR="00BD0EF0" w:rsidRPr="00AE005D">
        <w:rPr>
          <w:sz w:val="28"/>
          <w:szCs w:val="28"/>
        </w:rPr>
        <w:t>6</w:t>
      </w:r>
      <w:r w:rsidRPr="00AE005D">
        <w:rPr>
          <w:sz w:val="28"/>
          <w:szCs w:val="28"/>
        </w:rPr>
        <w:t xml:space="preserve"> году продолжалась работа, направленная на расширение возможностей участия в закупках физических и юридических лиц, создание эффективных условий для здоровой конкуренции между участниками закупок, обеспечение гласности и прозрачности осуществления закупок. </w:t>
      </w:r>
    </w:p>
    <w:p w:rsidR="003C6409" w:rsidRPr="00AE005D" w:rsidRDefault="003C6409" w:rsidP="000D1C84">
      <w:pPr>
        <w:ind w:firstLine="708"/>
        <w:jc w:val="both"/>
        <w:rPr>
          <w:sz w:val="28"/>
          <w:szCs w:val="28"/>
        </w:rPr>
      </w:pPr>
      <w:r w:rsidRPr="00AE005D">
        <w:rPr>
          <w:sz w:val="28"/>
          <w:szCs w:val="28"/>
        </w:rPr>
        <w:t>Общее количество заявок, поданных участниками закупок и рассмотренны</w:t>
      </w:r>
      <w:r w:rsidR="00BD0EF0" w:rsidRPr="00AE005D">
        <w:rPr>
          <w:sz w:val="28"/>
          <w:szCs w:val="28"/>
        </w:rPr>
        <w:t>х Единой комиссией составило 828</w:t>
      </w:r>
      <w:r w:rsidRPr="00AE005D">
        <w:rPr>
          <w:sz w:val="28"/>
          <w:szCs w:val="28"/>
        </w:rPr>
        <w:t xml:space="preserve"> </w:t>
      </w:r>
      <w:r w:rsidR="00BD0EF0" w:rsidRPr="00AE005D">
        <w:rPr>
          <w:sz w:val="28"/>
          <w:szCs w:val="28"/>
        </w:rPr>
        <w:t>заявок (2015 год – 659)</w:t>
      </w:r>
      <w:r w:rsidRPr="00AE005D">
        <w:rPr>
          <w:sz w:val="28"/>
          <w:szCs w:val="28"/>
        </w:rPr>
        <w:t>, из них:</w:t>
      </w:r>
      <w:r w:rsidR="000D1C84" w:rsidRPr="00AE005D">
        <w:rPr>
          <w:sz w:val="28"/>
          <w:szCs w:val="28"/>
        </w:rPr>
        <w:t xml:space="preserve"> </w:t>
      </w:r>
      <w:r w:rsidR="00BD0EF0" w:rsidRPr="00AE005D">
        <w:rPr>
          <w:sz w:val="28"/>
          <w:szCs w:val="28"/>
        </w:rPr>
        <w:t>821</w:t>
      </w:r>
      <w:r w:rsidRPr="00AE005D">
        <w:rPr>
          <w:sz w:val="28"/>
          <w:szCs w:val="28"/>
        </w:rPr>
        <w:t xml:space="preserve"> заявк</w:t>
      </w:r>
      <w:r w:rsidR="00BD0EF0" w:rsidRPr="00AE005D">
        <w:rPr>
          <w:sz w:val="28"/>
          <w:szCs w:val="28"/>
        </w:rPr>
        <w:t>а</w:t>
      </w:r>
      <w:r w:rsidRPr="00AE005D">
        <w:rPr>
          <w:sz w:val="28"/>
          <w:szCs w:val="28"/>
        </w:rPr>
        <w:t xml:space="preserve"> на </w:t>
      </w:r>
      <w:r w:rsidR="000D1C84" w:rsidRPr="00AE005D">
        <w:rPr>
          <w:sz w:val="28"/>
          <w:szCs w:val="28"/>
        </w:rPr>
        <w:t xml:space="preserve">участие в электронных аукционах, </w:t>
      </w:r>
      <w:r w:rsidR="00BD0EF0" w:rsidRPr="00AE005D">
        <w:rPr>
          <w:sz w:val="28"/>
          <w:szCs w:val="28"/>
        </w:rPr>
        <w:t>семь</w:t>
      </w:r>
      <w:r w:rsidRPr="00AE005D">
        <w:rPr>
          <w:sz w:val="28"/>
          <w:szCs w:val="28"/>
        </w:rPr>
        <w:t xml:space="preserve"> заяв</w:t>
      </w:r>
      <w:r w:rsidR="00BD0EF0" w:rsidRPr="00AE005D">
        <w:rPr>
          <w:sz w:val="28"/>
          <w:szCs w:val="28"/>
        </w:rPr>
        <w:t>о</w:t>
      </w:r>
      <w:r w:rsidRPr="00AE005D">
        <w:rPr>
          <w:sz w:val="28"/>
          <w:szCs w:val="28"/>
        </w:rPr>
        <w:t xml:space="preserve">к </w:t>
      </w:r>
      <w:r w:rsidR="000D1C84" w:rsidRPr="00AE005D">
        <w:rPr>
          <w:sz w:val="28"/>
          <w:szCs w:val="28"/>
        </w:rPr>
        <w:t xml:space="preserve">на участие </w:t>
      </w:r>
      <w:r w:rsidRPr="00AE005D">
        <w:rPr>
          <w:sz w:val="28"/>
          <w:szCs w:val="28"/>
        </w:rPr>
        <w:t>на участие в запросах котировок.</w:t>
      </w:r>
    </w:p>
    <w:p w:rsidR="003C6409" w:rsidRPr="00AE005D" w:rsidRDefault="003C6409" w:rsidP="003C6409">
      <w:pPr>
        <w:jc w:val="both"/>
        <w:rPr>
          <w:sz w:val="28"/>
          <w:szCs w:val="28"/>
        </w:rPr>
      </w:pPr>
      <w:r w:rsidRPr="00AE005D">
        <w:rPr>
          <w:sz w:val="28"/>
          <w:szCs w:val="28"/>
        </w:rPr>
        <w:t xml:space="preserve"> </w:t>
      </w:r>
      <w:r w:rsidRPr="00AE005D">
        <w:rPr>
          <w:sz w:val="28"/>
          <w:szCs w:val="28"/>
        </w:rPr>
        <w:tab/>
        <w:t>Несмотря на труднодоступную транспортную схему Березовского района на участие в закупках заявляются участники из разных уголков России (Екатеринбург, Тюмень, Челябинск, Москва, Санкт-Петербург</w:t>
      </w:r>
      <w:r w:rsidR="00BD0EF0" w:rsidRPr="00AE005D">
        <w:rPr>
          <w:sz w:val="28"/>
          <w:szCs w:val="28"/>
        </w:rPr>
        <w:t xml:space="preserve"> и др.</w:t>
      </w:r>
      <w:r w:rsidRPr="00AE005D">
        <w:rPr>
          <w:sz w:val="28"/>
          <w:szCs w:val="28"/>
        </w:rPr>
        <w:t>).</w:t>
      </w:r>
    </w:p>
    <w:p w:rsidR="003C6409" w:rsidRPr="00AE005D" w:rsidRDefault="003C6409" w:rsidP="003C6409">
      <w:pPr>
        <w:ind w:firstLine="708"/>
        <w:jc w:val="both"/>
        <w:rPr>
          <w:sz w:val="28"/>
          <w:szCs w:val="28"/>
        </w:rPr>
      </w:pPr>
      <w:r w:rsidRPr="00AE005D">
        <w:rPr>
          <w:sz w:val="28"/>
          <w:szCs w:val="28"/>
        </w:rPr>
        <w:t>В соответствии с частью 1 статьи 30 Федерального закона № 44-ФЗ, установлена норма, согласно которой  заказчики обязаны осуществлять закупки у субъек</w:t>
      </w:r>
      <w:r w:rsidR="008C392E" w:rsidRPr="00AE005D">
        <w:rPr>
          <w:sz w:val="28"/>
          <w:szCs w:val="28"/>
        </w:rPr>
        <w:t xml:space="preserve">тов малого предпринимательства, </w:t>
      </w:r>
      <w:r w:rsidRPr="00AE005D">
        <w:rPr>
          <w:sz w:val="28"/>
          <w:szCs w:val="28"/>
        </w:rPr>
        <w:t>социально-ориентированных некоммерческих организаций в размере не менее чем 15% совокупного</w:t>
      </w:r>
      <w:r w:rsidR="00B13CA8" w:rsidRPr="00AE005D">
        <w:rPr>
          <w:sz w:val="28"/>
          <w:szCs w:val="28"/>
        </w:rPr>
        <w:t xml:space="preserve"> годового объема закупок. В 2016</w:t>
      </w:r>
      <w:r w:rsidRPr="00AE005D">
        <w:rPr>
          <w:sz w:val="28"/>
          <w:szCs w:val="28"/>
        </w:rPr>
        <w:t xml:space="preserve"> году данная норма исполнена и сост</w:t>
      </w:r>
      <w:r w:rsidR="00B13CA8" w:rsidRPr="00AE005D">
        <w:rPr>
          <w:sz w:val="28"/>
          <w:szCs w:val="28"/>
        </w:rPr>
        <w:t>авила 58</w:t>
      </w:r>
      <w:r w:rsidRPr="00AE005D">
        <w:rPr>
          <w:sz w:val="28"/>
          <w:szCs w:val="28"/>
        </w:rPr>
        <w:t>%</w:t>
      </w:r>
      <w:r w:rsidR="00B13CA8" w:rsidRPr="00AE005D">
        <w:rPr>
          <w:sz w:val="28"/>
          <w:szCs w:val="28"/>
        </w:rPr>
        <w:t xml:space="preserve"> (2014 год – 38,8%, 2015 год – 27%).</w:t>
      </w:r>
    </w:p>
    <w:p w:rsidR="003C6409" w:rsidRPr="00AE005D" w:rsidRDefault="003C6409" w:rsidP="00394FF9">
      <w:pPr>
        <w:ind w:firstLine="709"/>
        <w:jc w:val="both"/>
        <w:rPr>
          <w:sz w:val="28"/>
          <w:szCs w:val="28"/>
        </w:rPr>
      </w:pPr>
      <w:r w:rsidRPr="00AE005D">
        <w:rPr>
          <w:sz w:val="28"/>
          <w:szCs w:val="28"/>
        </w:rPr>
        <w:t>Высокую эффективность работы в сфере закупок товаров, работ, услуг для обеспечения муниципальных  нужд  характеризует  небольшой объем оспариваемых в судебных и контрольных органах действий заказчиков, уполномоченного органа, комиссий при размещении заказов, а также результат рассмотрения поступивших исков и обращений.</w:t>
      </w:r>
    </w:p>
    <w:p w:rsidR="003C6409" w:rsidRPr="00AE005D" w:rsidRDefault="003C6409" w:rsidP="00394FF9">
      <w:pPr>
        <w:ind w:firstLine="709"/>
        <w:jc w:val="both"/>
        <w:rPr>
          <w:sz w:val="28"/>
          <w:szCs w:val="28"/>
        </w:rPr>
      </w:pPr>
      <w:r w:rsidRPr="00AE005D">
        <w:rPr>
          <w:spacing w:val="-1"/>
          <w:sz w:val="28"/>
          <w:szCs w:val="28"/>
        </w:rPr>
        <w:t xml:space="preserve">В рамках административного производства в Управление </w:t>
      </w:r>
      <w:r w:rsidRPr="00AE005D">
        <w:rPr>
          <w:sz w:val="28"/>
          <w:szCs w:val="28"/>
        </w:rPr>
        <w:t>Федеральной антимонопольной службы по Ханты-Мансийскому автономному округу</w:t>
      </w:r>
      <w:r w:rsidR="00B13CA8" w:rsidRPr="00AE005D">
        <w:rPr>
          <w:sz w:val="28"/>
          <w:szCs w:val="28"/>
        </w:rPr>
        <w:t xml:space="preserve"> – </w:t>
      </w:r>
      <w:r w:rsidRPr="00AE005D">
        <w:rPr>
          <w:sz w:val="28"/>
          <w:szCs w:val="28"/>
        </w:rPr>
        <w:t>Югре</w:t>
      </w:r>
      <w:r w:rsidR="00B13CA8" w:rsidRPr="00AE005D">
        <w:rPr>
          <w:sz w:val="28"/>
          <w:szCs w:val="28"/>
        </w:rPr>
        <w:t xml:space="preserve"> </w:t>
      </w:r>
      <w:r w:rsidRPr="00AE005D">
        <w:rPr>
          <w:sz w:val="28"/>
          <w:szCs w:val="28"/>
        </w:rPr>
        <w:t>на дей</w:t>
      </w:r>
      <w:r w:rsidR="00B13CA8" w:rsidRPr="00AE005D">
        <w:rPr>
          <w:sz w:val="28"/>
          <w:szCs w:val="28"/>
        </w:rPr>
        <w:t xml:space="preserve">ствия муниципальных заказчиков, </w:t>
      </w:r>
      <w:r w:rsidRPr="00AE005D">
        <w:rPr>
          <w:sz w:val="28"/>
          <w:szCs w:val="28"/>
        </w:rPr>
        <w:t xml:space="preserve">Единой комиссии, уполномоченного органа при размещении заказов уполномоченным органом подано </w:t>
      </w:r>
      <w:r w:rsidR="00B13CA8" w:rsidRPr="00AE005D">
        <w:rPr>
          <w:sz w:val="28"/>
          <w:szCs w:val="28"/>
        </w:rPr>
        <w:t>три</w:t>
      </w:r>
      <w:r w:rsidRPr="00AE005D">
        <w:rPr>
          <w:sz w:val="28"/>
          <w:szCs w:val="28"/>
        </w:rPr>
        <w:t xml:space="preserve"> жалоб</w:t>
      </w:r>
      <w:r w:rsidR="00B13CA8" w:rsidRPr="00AE005D">
        <w:rPr>
          <w:sz w:val="28"/>
          <w:szCs w:val="28"/>
        </w:rPr>
        <w:t>ы</w:t>
      </w:r>
      <w:r w:rsidRPr="00AE005D">
        <w:rPr>
          <w:sz w:val="28"/>
          <w:szCs w:val="28"/>
        </w:rPr>
        <w:t>, из которых</w:t>
      </w:r>
      <w:r w:rsidR="00B13CA8" w:rsidRPr="00AE005D">
        <w:rPr>
          <w:sz w:val="28"/>
          <w:szCs w:val="28"/>
        </w:rPr>
        <w:t xml:space="preserve">: </w:t>
      </w:r>
      <w:r w:rsidRPr="00AE005D">
        <w:rPr>
          <w:sz w:val="28"/>
          <w:szCs w:val="28"/>
        </w:rPr>
        <w:t xml:space="preserve"> </w:t>
      </w:r>
      <w:r w:rsidR="00B13CA8" w:rsidRPr="00AE005D">
        <w:rPr>
          <w:sz w:val="28"/>
          <w:szCs w:val="28"/>
        </w:rPr>
        <w:t>одна</w:t>
      </w:r>
      <w:r w:rsidRPr="00AE005D">
        <w:rPr>
          <w:sz w:val="28"/>
          <w:szCs w:val="28"/>
        </w:rPr>
        <w:t xml:space="preserve"> жалоб</w:t>
      </w:r>
      <w:r w:rsidR="00B13CA8" w:rsidRPr="00AE005D">
        <w:rPr>
          <w:sz w:val="28"/>
          <w:szCs w:val="28"/>
        </w:rPr>
        <w:t>а признана необоснованной, одна – частично обоснованной, одна – обоснована.</w:t>
      </w:r>
      <w:r w:rsidRPr="00AE005D">
        <w:rPr>
          <w:sz w:val="28"/>
          <w:szCs w:val="28"/>
        </w:rPr>
        <w:t xml:space="preserve"> </w:t>
      </w:r>
      <w:r w:rsidR="00B13CA8" w:rsidRPr="00AE005D">
        <w:rPr>
          <w:sz w:val="28"/>
          <w:szCs w:val="28"/>
        </w:rPr>
        <w:t xml:space="preserve">Материалы дела по обоснованной жалобе направлены в </w:t>
      </w:r>
      <w:r w:rsidR="00B13CA8" w:rsidRPr="00AE005D">
        <w:rPr>
          <w:sz w:val="28"/>
          <w:szCs w:val="28"/>
        </w:rPr>
        <w:lastRenderedPageBreak/>
        <w:t>Арбитражный суд Ханты-Мансийского автономного округа – Югры для признания недействительным решения Федеральной антимонопольной службы по Ханты-Мансийскому автономному округу – Югре.</w:t>
      </w:r>
    </w:p>
    <w:p w:rsidR="00DD712A" w:rsidRPr="005704F2" w:rsidRDefault="003C6409" w:rsidP="005704F2">
      <w:pPr>
        <w:ind w:firstLine="709"/>
        <w:jc w:val="both"/>
        <w:rPr>
          <w:noProof/>
          <w:sz w:val="28"/>
          <w:szCs w:val="28"/>
        </w:rPr>
      </w:pPr>
      <w:r w:rsidRPr="00AE005D">
        <w:rPr>
          <w:noProof/>
          <w:sz w:val="28"/>
          <w:szCs w:val="28"/>
        </w:rPr>
        <w:t>В ходе реализации задачи повышения эффективности использования бюджетных средств, удалось сформировать единый порядок взаимодействия всех участников закупочного процесса, позволяющий осуществлять оперативный контроль за соблюдением требований законодательства Российской Федерации при подготовке муниципальными заказчиками заявок, включающих в себя, в том числе, обоснование расходов на закупку товаров, работ и услуг.</w:t>
      </w:r>
      <w:r w:rsidRPr="00AD4152">
        <w:rPr>
          <w:noProof/>
          <w:sz w:val="28"/>
          <w:szCs w:val="28"/>
        </w:rPr>
        <w:t xml:space="preserve"> </w:t>
      </w:r>
    </w:p>
    <w:p w:rsidR="00DD712A" w:rsidRPr="00AD4152" w:rsidRDefault="00DD712A" w:rsidP="009D2C2C">
      <w:pPr>
        <w:jc w:val="both"/>
        <w:rPr>
          <w:b/>
          <w:sz w:val="28"/>
          <w:szCs w:val="28"/>
        </w:rPr>
      </w:pPr>
    </w:p>
    <w:p w:rsidR="00374835" w:rsidRPr="00AD4152" w:rsidRDefault="00374835" w:rsidP="001B4873">
      <w:pPr>
        <w:pStyle w:val="a3"/>
        <w:widowControl w:val="0"/>
        <w:ind w:firstLine="709"/>
        <w:rPr>
          <w:b/>
          <w:bCs/>
          <w:szCs w:val="28"/>
        </w:rPr>
      </w:pPr>
      <w:r w:rsidRPr="00AD4152">
        <w:rPr>
          <w:b/>
          <w:bCs/>
          <w:szCs w:val="28"/>
        </w:rPr>
        <w:t>1.</w:t>
      </w:r>
      <w:r w:rsidR="00600519" w:rsidRPr="00AD4152">
        <w:rPr>
          <w:b/>
          <w:bCs/>
          <w:szCs w:val="28"/>
        </w:rPr>
        <w:t>10</w:t>
      </w:r>
      <w:r w:rsidRPr="00AD4152">
        <w:rPr>
          <w:b/>
          <w:bCs/>
          <w:szCs w:val="28"/>
        </w:rPr>
        <w:t>. Показатели</w:t>
      </w:r>
      <w:r w:rsidR="00291485" w:rsidRPr="00AD4152">
        <w:rPr>
          <w:b/>
          <w:bCs/>
          <w:szCs w:val="28"/>
        </w:rPr>
        <w:t xml:space="preserve"> </w:t>
      </w:r>
      <w:r w:rsidRPr="00AD4152">
        <w:rPr>
          <w:b/>
          <w:bCs/>
          <w:szCs w:val="28"/>
        </w:rPr>
        <w:t>эффективности деятельности органов местного самоуправления муниципального образования</w:t>
      </w:r>
    </w:p>
    <w:p w:rsidR="00374835" w:rsidRPr="00AD4152" w:rsidRDefault="00374835" w:rsidP="00AF5BEF">
      <w:pPr>
        <w:pStyle w:val="a3"/>
        <w:widowControl w:val="0"/>
        <w:ind w:firstLine="709"/>
        <w:jc w:val="center"/>
        <w:rPr>
          <w:szCs w:val="28"/>
        </w:rPr>
      </w:pPr>
    </w:p>
    <w:p w:rsidR="00374835" w:rsidRPr="00AD4152" w:rsidRDefault="00374835" w:rsidP="00374835">
      <w:pPr>
        <w:pStyle w:val="a3"/>
        <w:widowControl w:val="0"/>
        <w:ind w:firstLine="709"/>
        <w:rPr>
          <w:szCs w:val="28"/>
        </w:rPr>
      </w:pPr>
      <w:r w:rsidRPr="00AD4152">
        <w:rPr>
          <w:szCs w:val="28"/>
        </w:rPr>
        <w:t>В целях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распоряжением Правительства</w:t>
      </w:r>
      <w:r w:rsidR="000C33C0">
        <w:rPr>
          <w:szCs w:val="28"/>
        </w:rPr>
        <w:t xml:space="preserve"> </w:t>
      </w:r>
      <w:r w:rsidRPr="00AD4152">
        <w:rPr>
          <w:szCs w:val="28"/>
        </w:rPr>
        <w:t xml:space="preserve"> Ханты-мансийского автономного округа-Югры от 15 марта 2013 года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w:t>
      </w:r>
      <w:r w:rsidR="00334845">
        <w:rPr>
          <w:szCs w:val="28"/>
        </w:rPr>
        <w:t xml:space="preserve"> – </w:t>
      </w:r>
      <w:r w:rsidRPr="00AD4152">
        <w:rPr>
          <w:szCs w:val="28"/>
        </w:rPr>
        <w:t xml:space="preserve">Югры» </w:t>
      </w:r>
      <w:r w:rsidR="00394FF9" w:rsidRPr="00AD4152">
        <w:rPr>
          <w:szCs w:val="28"/>
        </w:rPr>
        <w:t xml:space="preserve">подготовлен </w:t>
      </w:r>
      <w:r w:rsidRPr="00AD4152">
        <w:rPr>
          <w:szCs w:val="28"/>
        </w:rPr>
        <w:t>ежегодн</w:t>
      </w:r>
      <w:r w:rsidR="00394FF9" w:rsidRPr="00AD4152">
        <w:rPr>
          <w:szCs w:val="28"/>
        </w:rPr>
        <w:t>ый</w:t>
      </w:r>
      <w:r w:rsidRPr="00AD4152">
        <w:rPr>
          <w:szCs w:val="28"/>
        </w:rPr>
        <w:t xml:space="preserve"> доклад главы администрации Березовского района «О достигнутых значениях показателей для оценки эффективности деятельности органов местного самоуправл</w:t>
      </w:r>
      <w:r w:rsidR="009C44D5">
        <w:rPr>
          <w:szCs w:val="28"/>
        </w:rPr>
        <w:t>ения Березовского района за 2015</w:t>
      </w:r>
      <w:r w:rsidRPr="00AD4152">
        <w:rPr>
          <w:szCs w:val="28"/>
        </w:rPr>
        <w:t xml:space="preserve"> год, и их планируемых значениях на 3 – летний период </w:t>
      </w:r>
      <w:r w:rsidR="009C44D5">
        <w:rPr>
          <w:szCs w:val="28"/>
        </w:rPr>
        <w:t>2016-2018</w:t>
      </w:r>
      <w:r w:rsidRPr="00AD4152">
        <w:rPr>
          <w:szCs w:val="28"/>
        </w:rPr>
        <w:t xml:space="preserve"> годы». </w:t>
      </w:r>
    </w:p>
    <w:p w:rsidR="00374835" w:rsidRPr="00AD4152" w:rsidRDefault="00374835" w:rsidP="00374835">
      <w:pPr>
        <w:ind w:firstLine="709"/>
        <w:jc w:val="both"/>
        <w:rPr>
          <w:sz w:val="28"/>
          <w:szCs w:val="28"/>
        </w:rPr>
      </w:pPr>
      <w:r w:rsidRPr="00AD4152">
        <w:rPr>
          <w:sz w:val="28"/>
          <w:szCs w:val="28"/>
        </w:rPr>
        <w:t>На основании комплексной оценки эффективности деятельности органов местного самоуправления (распоряжение Правительства Ханты-Мансийско</w:t>
      </w:r>
      <w:r w:rsidR="000C33C0">
        <w:rPr>
          <w:sz w:val="28"/>
          <w:szCs w:val="28"/>
        </w:rPr>
        <w:t>го автономного округа</w:t>
      </w:r>
      <w:r w:rsidR="00334845">
        <w:rPr>
          <w:sz w:val="28"/>
          <w:szCs w:val="28"/>
        </w:rPr>
        <w:t xml:space="preserve"> – </w:t>
      </w:r>
      <w:r w:rsidR="000C33C0">
        <w:rPr>
          <w:sz w:val="28"/>
          <w:szCs w:val="28"/>
        </w:rPr>
        <w:t>Югры от 05 августа 2016 года</w:t>
      </w:r>
      <w:r w:rsidR="006228A8">
        <w:rPr>
          <w:sz w:val="28"/>
          <w:szCs w:val="28"/>
        </w:rPr>
        <w:t xml:space="preserve"> </w:t>
      </w:r>
      <w:r w:rsidR="000C33C0">
        <w:rPr>
          <w:sz w:val="28"/>
          <w:szCs w:val="28"/>
        </w:rPr>
        <w:t xml:space="preserve"> № 426</w:t>
      </w:r>
      <w:r w:rsidRPr="00AD4152">
        <w:rPr>
          <w:sz w:val="28"/>
          <w:szCs w:val="28"/>
        </w:rPr>
        <w:t>-рп «О сводном докладе Ханты-Мансийского автономного округа</w:t>
      </w:r>
      <w:r w:rsidR="00334845">
        <w:rPr>
          <w:sz w:val="28"/>
          <w:szCs w:val="28"/>
        </w:rPr>
        <w:t xml:space="preserve"> – </w:t>
      </w:r>
      <w:r w:rsidRPr="00AD4152">
        <w:rPr>
          <w:sz w:val="28"/>
          <w:szCs w:val="28"/>
        </w:rPr>
        <w:t>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w:t>
      </w:r>
      <w:r w:rsidR="009C44D5">
        <w:rPr>
          <w:sz w:val="28"/>
          <w:szCs w:val="28"/>
        </w:rPr>
        <w:t xml:space="preserve"> автономного округа</w:t>
      </w:r>
      <w:r w:rsidR="00334845">
        <w:rPr>
          <w:sz w:val="28"/>
          <w:szCs w:val="28"/>
        </w:rPr>
        <w:t xml:space="preserve"> – </w:t>
      </w:r>
      <w:r w:rsidR="009C44D5">
        <w:rPr>
          <w:sz w:val="28"/>
          <w:szCs w:val="28"/>
        </w:rPr>
        <w:t>Югры за 2015</w:t>
      </w:r>
      <w:r w:rsidRPr="00AD4152">
        <w:rPr>
          <w:sz w:val="28"/>
          <w:szCs w:val="28"/>
        </w:rPr>
        <w:t xml:space="preserve"> год и распределении грантов городским округам и муниципальным районам Ханты-Мансийского автономного округа</w:t>
      </w:r>
      <w:r w:rsidR="00334845">
        <w:rPr>
          <w:sz w:val="28"/>
          <w:szCs w:val="28"/>
        </w:rPr>
        <w:t xml:space="preserve"> – </w:t>
      </w:r>
      <w:r w:rsidRPr="00AD4152">
        <w:rPr>
          <w:sz w:val="28"/>
          <w:szCs w:val="28"/>
        </w:rPr>
        <w:t>Югры, достигшим наилучших значений по</w:t>
      </w:r>
      <w:r w:rsidR="00E42B97" w:rsidRPr="00AD4152">
        <w:rPr>
          <w:sz w:val="28"/>
          <w:szCs w:val="28"/>
        </w:rPr>
        <w:t>казателей в своей деятельности»)</w:t>
      </w:r>
      <w:r w:rsidRPr="00AD4152">
        <w:rPr>
          <w:sz w:val="28"/>
          <w:szCs w:val="28"/>
        </w:rPr>
        <w:t xml:space="preserve"> проведенной </w:t>
      </w:r>
      <w:r w:rsidRPr="00AE005D">
        <w:rPr>
          <w:sz w:val="28"/>
          <w:szCs w:val="28"/>
        </w:rPr>
        <w:t xml:space="preserve">по </w:t>
      </w:r>
      <w:r w:rsidR="00AE005D" w:rsidRPr="00AE005D">
        <w:rPr>
          <w:sz w:val="28"/>
          <w:szCs w:val="28"/>
        </w:rPr>
        <w:t>13</w:t>
      </w:r>
      <w:r w:rsidRPr="00AD4152">
        <w:rPr>
          <w:sz w:val="28"/>
          <w:szCs w:val="28"/>
        </w:rPr>
        <w:t xml:space="preserve"> значениям сводных индексов показателей эффективности, рейтинг муниципального образования Берез</w:t>
      </w:r>
      <w:r w:rsidR="009C44D5">
        <w:rPr>
          <w:sz w:val="28"/>
          <w:szCs w:val="28"/>
        </w:rPr>
        <w:t>овский район по сравнению с 2014</w:t>
      </w:r>
      <w:r w:rsidRPr="00AD4152">
        <w:rPr>
          <w:sz w:val="28"/>
          <w:szCs w:val="28"/>
        </w:rPr>
        <w:t xml:space="preserve"> годом, переместился с </w:t>
      </w:r>
      <w:r w:rsidR="009C44D5">
        <w:rPr>
          <w:sz w:val="28"/>
          <w:szCs w:val="28"/>
        </w:rPr>
        <w:t>19 позиции на 15</w:t>
      </w:r>
      <w:r w:rsidRPr="00AD4152">
        <w:rPr>
          <w:sz w:val="28"/>
          <w:szCs w:val="28"/>
        </w:rPr>
        <w:t xml:space="preserve"> место среди 22 муниципальных образований Ханты-Мансийского автономного округа</w:t>
      </w:r>
      <w:r w:rsidR="00334845">
        <w:rPr>
          <w:sz w:val="28"/>
          <w:szCs w:val="28"/>
        </w:rPr>
        <w:t xml:space="preserve"> – </w:t>
      </w:r>
      <w:r w:rsidRPr="00AD4152">
        <w:rPr>
          <w:sz w:val="28"/>
          <w:szCs w:val="28"/>
        </w:rPr>
        <w:t>Югры.</w:t>
      </w:r>
    </w:p>
    <w:p w:rsidR="00374835" w:rsidRPr="00AD4152" w:rsidRDefault="00374835" w:rsidP="00374835">
      <w:pPr>
        <w:jc w:val="right"/>
        <w:outlineLvl w:val="0"/>
        <w:rPr>
          <w:sz w:val="28"/>
          <w:szCs w:val="28"/>
        </w:rPr>
      </w:pPr>
    </w:p>
    <w:p w:rsidR="00374835" w:rsidRPr="00AD4152" w:rsidRDefault="00374835" w:rsidP="00374835">
      <w:pPr>
        <w:jc w:val="right"/>
        <w:outlineLvl w:val="0"/>
        <w:rPr>
          <w:sz w:val="28"/>
          <w:szCs w:val="28"/>
        </w:rPr>
      </w:pPr>
      <w:r w:rsidRPr="00AD4152">
        <w:rPr>
          <w:sz w:val="28"/>
          <w:szCs w:val="28"/>
        </w:rPr>
        <w:t>Таблица 1</w:t>
      </w:r>
      <w:r w:rsidR="006C5775" w:rsidRPr="00AD4152">
        <w:rPr>
          <w:sz w:val="28"/>
          <w:szCs w:val="28"/>
        </w:rPr>
        <w:t>2</w:t>
      </w:r>
    </w:p>
    <w:p w:rsidR="00374835" w:rsidRPr="00AD4152" w:rsidRDefault="00374835" w:rsidP="00374835">
      <w:pPr>
        <w:jc w:val="right"/>
        <w:outlineLvl w:val="0"/>
        <w:rPr>
          <w:b/>
          <w:sz w:val="28"/>
          <w:szCs w:val="28"/>
        </w:rPr>
      </w:pPr>
    </w:p>
    <w:p w:rsidR="00374835" w:rsidRPr="00AD4152" w:rsidRDefault="00374835" w:rsidP="006228A8">
      <w:pPr>
        <w:jc w:val="center"/>
        <w:outlineLvl w:val="0"/>
        <w:rPr>
          <w:sz w:val="28"/>
          <w:szCs w:val="28"/>
        </w:rPr>
      </w:pPr>
      <w:r w:rsidRPr="00AD4152">
        <w:rPr>
          <w:sz w:val="28"/>
          <w:szCs w:val="28"/>
        </w:rPr>
        <w:t xml:space="preserve">Комплексная оценка эффективности деятельности органов местного самоуправления </w:t>
      </w:r>
      <w:r w:rsidR="006228A8">
        <w:rPr>
          <w:sz w:val="28"/>
          <w:szCs w:val="28"/>
        </w:rPr>
        <w:t xml:space="preserve"> Березовского района</w:t>
      </w:r>
    </w:p>
    <w:p w:rsidR="00374835" w:rsidRPr="005B31D6" w:rsidRDefault="00374835" w:rsidP="006228A8">
      <w:pPr>
        <w:tabs>
          <w:tab w:val="left" w:pos="5540"/>
        </w:tabs>
        <w:jc w:val="center"/>
        <w:outlineLvl w:val="0"/>
        <w:rPr>
          <w:color w:val="0000FF"/>
          <w:sz w:val="26"/>
          <w:szCs w:val="26"/>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580"/>
        <w:gridCol w:w="1580"/>
        <w:gridCol w:w="1580"/>
      </w:tblGrid>
      <w:tr w:rsidR="00374835" w:rsidRPr="00AD4152" w:rsidTr="001B4873">
        <w:trPr>
          <w:trHeight w:val="643"/>
        </w:trPr>
        <w:tc>
          <w:tcPr>
            <w:tcW w:w="5353" w:type="dxa"/>
          </w:tcPr>
          <w:p w:rsidR="00374835" w:rsidRPr="00AD4152" w:rsidRDefault="00374835" w:rsidP="00401A78">
            <w:pPr>
              <w:rPr>
                <w:sz w:val="28"/>
                <w:szCs w:val="28"/>
              </w:rPr>
            </w:pPr>
          </w:p>
        </w:tc>
        <w:tc>
          <w:tcPr>
            <w:tcW w:w="1580" w:type="dxa"/>
            <w:vAlign w:val="center"/>
          </w:tcPr>
          <w:p w:rsidR="00374835" w:rsidRPr="00AD4152" w:rsidRDefault="00374835" w:rsidP="00401A78">
            <w:pPr>
              <w:jc w:val="center"/>
              <w:rPr>
                <w:sz w:val="28"/>
                <w:szCs w:val="28"/>
              </w:rPr>
            </w:pPr>
            <w:r w:rsidRPr="00AD4152">
              <w:rPr>
                <w:sz w:val="28"/>
                <w:szCs w:val="28"/>
              </w:rPr>
              <w:t xml:space="preserve">рейтинг </w:t>
            </w:r>
          </w:p>
          <w:p w:rsidR="00374835" w:rsidRPr="00AD4152" w:rsidRDefault="00374835" w:rsidP="00B11878">
            <w:pPr>
              <w:jc w:val="center"/>
              <w:rPr>
                <w:sz w:val="28"/>
                <w:szCs w:val="28"/>
              </w:rPr>
            </w:pPr>
            <w:r w:rsidRPr="00AD4152">
              <w:rPr>
                <w:sz w:val="28"/>
                <w:szCs w:val="28"/>
              </w:rPr>
              <w:t>201</w:t>
            </w:r>
            <w:r w:rsidR="00B11878">
              <w:rPr>
                <w:sz w:val="28"/>
                <w:szCs w:val="28"/>
              </w:rPr>
              <w:t>3</w:t>
            </w:r>
            <w:r w:rsidRPr="00AD4152">
              <w:rPr>
                <w:sz w:val="28"/>
                <w:szCs w:val="28"/>
              </w:rPr>
              <w:t xml:space="preserve"> года</w:t>
            </w:r>
          </w:p>
        </w:tc>
        <w:tc>
          <w:tcPr>
            <w:tcW w:w="1580" w:type="dxa"/>
            <w:vAlign w:val="center"/>
          </w:tcPr>
          <w:p w:rsidR="00374835" w:rsidRPr="00AD4152" w:rsidRDefault="00374835" w:rsidP="00401A78">
            <w:pPr>
              <w:jc w:val="center"/>
              <w:rPr>
                <w:sz w:val="28"/>
                <w:szCs w:val="28"/>
              </w:rPr>
            </w:pPr>
            <w:r w:rsidRPr="00AD4152">
              <w:rPr>
                <w:sz w:val="28"/>
                <w:szCs w:val="28"/>
              </w:rPr>
              <w:t xml:space="preserve">рейтинг </w:t>
            </w:r>
          </w:p>
          <w:p w:rsidR="00374835" w:rsidRPr="00AD4152" w:rsidRDefault="00374835" w:rsidP="00B11878">
            <w:pPr>
              <w:jc w:val="center"/>
              <w:rPr>
                <w:sz w:val="28"/>
                <w:szCs w:val="28"/>
              </w:rPr>
            </w:pPr>
            <w:r w:rsidRPr="00AD4152">
              <w:rPr>
                <w:sz w:val="28"/>
                <w:szCs w:val="28"/>
              </w:rPr>
              <w:t>201</w:t>
            </w:r>
            <w:r w:rsidR="00B11878">
              <w:rPr>
                <w:sz w:val="28"/>
                <w:szCs w:val="28"/>
              </w:rPr>
              <w:t>4</w:t>
            </w:r>
            <w:r w:rsidRPr="00AD4152">
              <w:rPr>
                <w:sz w:val="28"/>
                <w:szCs w:val="28"/>
              </w:rPr>
              <w:t xml:space="preserve"> года</w:t>
            </w:r>
          </w:p>
        </w:tc>
        <w:tc>
          <w:tcPr>
            <w:tcW w:w="1580" w:type="dxa"/>
            <w:vAlign w:val="center"/>
          </w:tcPr>
          <w:p w:rsidR="00374835" w:rsidRPr="00AD4152" w:rsidRDefault="00374835" w:rsidP="00401A78">
            <w:pPr>
              <w:jc w:val="center"/>
              <w:rPr>
                <w:sz w:val="28"/>
                <w:szCs w:val="28"/>
              </w:rPr>
            </w:pPr>
            <w:r w:rsidRPr="00AD4152">
              <w:rPr>
                <w:sz w:val="28"/>
                <w:szCs w:val="28"/>
              </w:rPr>
              <w:t>рейтинг</w:t>
            </w:r>
          </w:p>
          <w:p w:rsidR="00374835" w:rsidRPr="00AD4152" w:rsidRDefault="00374835" w:rsidP="00B11878">
            <w:pPr>
              <w:jc w:val="center"/>
              <w:rPr>
                <w:sz w:val="28"/>
                <w:szCs w:val="28"/>
              </w:rPr>
            </w:pPr>
            <w:r w:rsidRPr="00AD4152">
              <w:rPr>
                <w:sz w:val="28"/>
                <w:szCs w:val="28"/>
              </w:rPr>
              <w:t>201</w:t>
            </w:r>
            <w:r w:rsidR="00B11878">
              <w:rPr>
                <w:sz w:val="28"/>
                <w:szCs w:val="28"/>
              </w:rPr>
              <w:t>5</w:t>
            </w:r>
            <w:r w:rsidRPr="00AD4152">
              <w:rPr>
                <w:sz w:val="28"/>
                <w:szCs w:val="28"/>
              </w:rPr>
              <w:t xml:space="preserve"> года</w:t>
            </w:r>
          </w:p>
        </w:tc>
      </w:tr>
      <w:tr w:rsidR="00B11878" w:rsidRPr="00AD4152" w:rsidTr="001B4873">
        <w:trPr>
          <w:trHeight w:val="421"/>
        </w:trPr>
        <w:tc>
          <w:tcPr>
            <w:tcW w:w="5353" w:type="dxa"/>
          </w:tcPr>
          <w:p w:rsidR="00B11878" w:rsidRPr="00AD4152" w:rsidRDefault="00B11878" w:rsidP="00401A78">
            <w:pPr>
              <w:rPr>
                <w:b/>
                <w:bCs/>
                <w:sz w:val="28"/>
                <w:szCs w:val="28"/>
              </w:rPr>
            </w:pPr>
            <w:r w:rsidRPr="00AD4152">
              <w:rPr>
                <w:b/>
                <w:bCs/>
                <w:sz w:val="28"/>
                <w:szCs w:val="28"/>
              </w:rPr>
              <w:t xml:space="preserve">Комплексная оценка  </w:t>
            </w:r>
          </w:p>
          <w:p w:rsidR="00B11878" w:rsidRPr="00AD4152" w:rsidRDefault="00B11878" w:rsidP="00401A78">
            <w:pPr>
              <w:rPr>
                <w:b/>
                <w:sz w:val="28"/>
                <w:szCs w:val="28"/>
              </w:rPr>
            </w:pPr>
            <w:r w:rsidRPr="00AD4152">
              <w:rPr>
                <w:b/>
                <w:bCs/>
                <w:sz w:val="28"/>
                <w:szCs w:val="28"/>
              </w:rPr>
              <w:t>МО Березовский район</w:t>
            </w:r>
          </w:p>
        </w:tc>
        <w:tc>
          <w:tcPr>
            <w:tcW w:w="1580" w:type="dxa"/>
            <w:vAlign w:val="center"/>
          </w:tcPr>
          <w:p w:rsidR="00B11878" w:rsidRPr="00AD4152" w:rsidRDefault="00B11878" w:rsidP="0038308E">
            <w:pPr>
              <w:jc w:val="center"/>
              <w:rPr>
                <w:b/>
                <w:sz w:val="28"/>
                <w:szCs w:val="28"/>
              </w:rPr>
            </w:pPr>
            <w:r w:rsidRPr="00AD4152">
              <w:rPr>
                <w:b/>
                <w:sz w:val="28"/>
                <w:szCs w:val="28"/>
              </w:rPr>
              <w:t>9</w:t>
            </w:r>
          </w:p>
        </w:tc>
        <w:tc>
          <w:tcPr>
            <w:tcW w:w="1580" w:type="dxa"/>
            <w:vAlign w:val="center"/>
          </w:tcPr>
          <w:p w:rsidR="00B11878" w:rsidRPr="00AD4152" w:rsidRDefault="00B11878" w:rsidP="0038308E">
            <w:pPr>
              <w:jc w:val="center"/>
              <w:rPr>
                <w:b/>
                <w:sz w:val="28"/>
                <w:szCs w:val="28"/>
              </w:rPr>
            </w:pPr>
            <w:r w:rsidRPr="00AD4152">
              <w:rPr>
                <w:b/>
                <w:sz w:val="28"/>
                <w:szCs w:val="28"/>
              </w:rPr>
              <w:t>19</w:t>
            </w:r>
          </w:p>
        </w:tc>
        <w:tc>
          <w:tcPr>
            <w:tcW w:w="1580" w:type="dxa"/>
            <w:vAlign w:val="center"/>
          </w:tcPr>
          <w:p w:rsidR="00B11878" w:rsidRPr="00AD4152" w:rsidRDefault="009C44D5" w:rsidP="00401A78">
            <w:pPr>
              <w:jc w:val="center"/>
              <w:rPr>
                <w:b/>
                <w:sz w:val="28"/>
                <w:szCs w:val="28"/>
              </w:rPr>
            </w:pPr>
            <w:r>
              <w:rPr>
                <w:b/>
                <w:sz w:val="28"/>
                <w:szCs w:val="28"/>
              </w:rPr>
              <w:t>15</w:t>
            </w:r>
          </w:p>
        </w:tc>
      </w:tr>
      <w:tr w:rsidR="00B11878" w:rsidRPr="00AD4152" w:rsidTr="001B4873">
        <w:tc>
          <w:tcPr>
            <w:tcW w:w="5353" w:type="dxa"/>
          </w:tcPr>
          <w:p w:rsidR="00B11878" w:rsidRPr="00AD4152" w:rsidRDefault="00B11878" w:rsidP="00401A78">
            <w:pPr>
              <w:jc w:val="both"/>
              <w:rPr>
                <w:bCs/>
                <w:sz w:val="28"/>
                <w:szCs w:val="28"/>
              </w:rPr>
            </w:pPr>
            <w:r w:rsidRPr="00AD4152">
              <w:rPr>
                <w:bCs/>
                <w:sz w:val="28"/>
                <w:szCs w:val="28"/>
              </w:rPr>
              <w:t>Число субъектов малого и среднего предпринимательства в расчете на 10 тыс. человек населения</w:t>
            </w:r>
          </w:p>
        </w:tc>
        <w:tc>
          <w:tcPr>
            <w:tcW w:w="1580" w:type="dxa"/>
            <w:vAlign w:val="center"/>
          </w:tcPr>
          <w:p w:rsidR="00B11878" w:rsidRPr="00AD4152" w:rsidRDefault="00B11878" w:rsidP="0038308E">
            <w:pPr>
              <w:jc w:val="center"/>
              <w:rPr>
                <w:sz w:val="28"/>
                <w:szCs w:val="28"/>
              </w:rPr>
            </w:pPr>
            <w:r w:rsidRPr="00AD4152">
              <w:rPr>
                <w:sz w:val="28"/>
                <w:szCs w:val="28"/>
              </w:rPr>
              <w:t>17</w:t>
            </w:r>
          </w:p>
        </w:tc>
        <w:tc>
          <w:tcPr>
            <w:tcW w:w="1580" w:type="dxa"/>
            <w:vAlign w:val="center"/>
          </w:tcPr>
          <w:p w:rsidR="00B11878" w:rsidRPr="00AD4152" w:rsidRDefault="00B11878" w:rsidP="0038308E">
            <w:pPr>
              <w:jc w:val="center"/>
              <w:rPr>
                <w:sz w:val="28"/>
                <w:szCs w:val="28"/>
              </w:rPr>
            </w:pPr>
            <w:r w:rsidRPr="00AD4152">
              <w:rPr>
                <w:sz w:val="28"/>
                <w:szCs w:val="28"/>
              </w:rPr>
              <w:t>18</w:t>
            </w:r>
          </w:p>
        </w:tc>
        <w:tc>
          <w:tcPr>
            <w:tcW w:w="1580" w:type="dxa"/>
            <w:vAlign w:val="center"/>
          </w:tcPr>
          <w:p w:rsidR="00B11878" w:rsidRPr="00AD4152" w:rsidRDefault="00814E0D" w:rsidP="00401A78">
            <w:pPr>
              <w:jc w:val="center"/>
              <w:rPr>
                <w:sz w:val="28"/>
                <w:szCs w:val="28"/>
              </w:rPr>
            </w:pPr>
            <w:r>
              <w:rPr>
                <w:sz w:val="28"/>
                <w:szCs w:val="28"/>
              </w:rPr>
              <w:t>15</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Объем инвестиций в основной капитал (за исключением бюджетных средств) в расчете на одного жителя</w:t>
            </w:r>
          </w:p>
        </w:tc>
        <w:tc>
          <w:tcPr>
            <w:tcW w:w="1580" w:type="dxa"/>
            <w:vAlign w:val="center"/>
          </w:tcPr>
          <w:p w:rsidR="00B11878" w:rsidRPr="00AD4152" w:rsidRDefault="00B11878" w:rsidP="0038308E">
            <w:pPr>
              <w:jc w:val="center"/>
              <w:rPr>
                <w:sz w:val="28"/>
                <w:szCs w:val="28"/>
              </w:rPr>
            </w:pPr>
            <w:r w:rsidRPr="00AD4152">
              <w:rPr>
                <w:sz w:val="28"/>
                <w:szCs w:val="28"/>
              </w:rPr>
              <w:t>22</w:t>
            </w:r>
          </w:p>
        </w:tc>
        <w:tc>
          <w:tcPr>
            <w:tcW w:w="1580" w:type="dxa"/>
            <w:vAlign w:val="center"/>
          </w:tcPr>
          <w:p w:rsidR="00B11878" w:rsidRPr="00AD4152" w:rsidRDefault="00B11878" w:rsidP="0038308E">
            <w:pPr>
              <w:jc w:val="center"/>
              <w:rPr>
                <w:sz w:val="28"/>
                <w:szCs w:val="28"/>
              </w:rPr>
            </w:pPr>
            <w:r w:rsidRPr="00AD4152">
              <w:rPr>
                <w:sz w:val="28"/>
                <w:szCs w:val="28"/>
              </w:rPr>
              <w:t>22</w:t>
            </w:r>
          </w:p>
        </w:tc>
        <w:tc>
          <w:tcPr>
            <w:tcW w:w="1580" w:type="dxa"/>
            <w:vAlign w:val="center"/>
          </w:tcPr>
          <w:p w:rsidR="00B11878" w:rsidRPr="00AD4152" w:rsidRDefault="00814E0D" w:rsidP="00401A78">
            <w:pPr>
              <w:jc w:val="center"/>
              <w:rPr>
                <w:sz w:val="28"/>
                <w:szCs w:val="28"/>
              </w:rPr>
            </w:pPr>
            <w:r>
              <w:rPr>
                <w:sz w:val="28"/>
                <w:szCs w:val="28"/>
              </w:rPr>
              <w:t>1</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80" w:type="dxa"/>
            <w:vAlign w:val="center"/>
          </w:tcPr>
          <w:p w:rsidR="00B11878" w:rsidRPr="00AD4152" w:rsidRDefault="00B11878" w:rsidP="0038308E">
            <w:pPr>
              <w:jc w:val="center"/>
              <w:rPr>
                <w:sz w:val="28"/>
                <w:szCs w:val="28"/>
              </w:rPr>
            </w:pPr>
            <w:r w:rsidRPr="00AD4152">
              <w:rPr>
                <w:sz w:val="28"/>
                <w:szCs w:val="28"/>
              </w:rPr>
              <w:t>12</w:t>
            </w:r>
          </w:p>
        </w:tc>
        <w:tc>
          <w:tcPr>
            <w:tcW w:w="1580" w:type="dxa"/>
            <w:vAlign w:val="center"/>
          </w:tcPr>
          <w:p w:rsidR="00B11878" w:rsidRPr="00AD4152" w:rsidRDefault="00B11878" w:rsidP="0038308E">
            <w:pPr>
              <w:jc w:val="center"/>
              <w:rPr>
                <w:sz w:val="28"/>
                <w:szCs w:val="28"/>
              </w:rPr>
            </w:pPr>
            <w:r w:rsidRPr="00AD4152">
              <w:rPr>
                <w:sz w:val="28"/>
                <w:szCs w:val="28"/>
              </w:rPr>
              <w:t>21</w:t>
            </w:r>
          </w:p>
        </w:tc>
        <w:tc>
          <w:tcPr>
            <w:tcW w:w="1580" w:type="dxa"/>
            <w:vAlign w:val="center"/>
          </w:tcPr>
          <w:p w:rsidR="00B11878" w:rsidRPr="00AD4152" w:rsidRDefault="00717C6C" w:rsidP="00401A78">
            <w:pPr>
              <w:jc w:val="center"/>
              <w:rPr>
                <w:sz w:val="28"/>
                <w:szCs w:val="28"/>
              </w:rPr>
            </w:pPr>
            <w:r>
              <w:rPr>
                <w:sz w:val="28"/>
                <w:szCs w:val="28"/>
              </w:rPr>
              <w:t>6</w:t>
            </w:r>
          </w:p>
        </w:tc>
      </w:tr>
      <w:tr w:rsidR="00B11878" w:rsidRPr="00AD4152" w:rsidTr="001B4873">
        <w:tc>
          <w:tcPr>
            <w:tcW w:w="5353" w:type="dxa"/>
          </w:tcPr>
          <w:p w:rsidR="00B11878" w:rsidRPr="00AD4152" w:rsidRDefault="00B11878" w:rsidP="00401A78">
            <w:pPr>
              <w:jc w:val="both"/>
              <w:rPr>
                <w:bCs/>
                <w:sz w:val="28"/>
                <w:szCs w:val="28"/>
              </w:rPr>
            </w:pPr>
            <w:r w:rsidRPr="00AD4152">
              <w:rPr>
                <w:bCs/>
                <w:sz w:val="28"/>
                <w:szCs w:val="2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580" w:type="dxa"/>
            <w:vAlign w:val="center"/>
          </w:tcPr>
          <w:p w:rsidR="00B11878" w:rsidRPr="00AD4152" w:rsidRDefault="00B11878" w:rsidP="0038308E">
            <w:pPr>
              <w:jc w:val="center"/>
              <w:rPr>
                <w:sz w:val="28"/>
                <w:szCs w:val="28"/>
              </w:rPr>
            </w:pPr>
            <w:r w:rsidRPr="00AD4152">
              <w:rPr>
                <w:sz w:val="28"/>
                <w:szCs w:val="28"/>
              </w:rPr>
              <w:t>15</w:t>
            </w:r>
          </w:p>
        </w:tc>
        <w:tc>
          <w:tcPr>
            <w:tcW w:w="1580" w:type="dxa"/>
            <w:vAlign w:val="center"/>
          </w:tcPr>
          <w:p w:rsidR="00B11878" w:rsidRPr="00AD4152" w:rsidRDefault="00B11878" w:rsidP="0038308E">
            <w:pPr>
              <w:jc w:val="center"/>
              <w:rPr>
                <w:sz w:val="28"/>
                <w:szCs w:val="28"/>
              </w:rPr>
            </w:pPr>
            <w:r w:rsidRPr="00AD4152">
              <w:rPr>
                <w:sz w:val="28"/>
                <w:szCs w:val="28"/>
              </w:rPr>
              <w:t>14</w:t>
            </w:r>
          </w:p>
        </w:tc>
        <w:tc>
          <w:tcPr>
            <w:tcW w:w="1580" w:type="dxa"/>
            <w:vAlign w:val="center"/>
          </w:tcPr>
          <w:p w:rsidR="00B11878" w:rsidRPr="00AD4152" w:rsidRDefault="00717C6C" w:rsidP="00401A78">
            <w:pPr>
              <w:jc w:val="center"/>
              <w:rPr>
                <w:sz w:val="28"/>
                <w:szCs w:val="28"/>
              </w:rPr>
            </w:pPr>
            <w:r>
              <w:rPr>
                <w:sz w:val="28"/>
                <w:szCs w:val="28"/>
              </w:rPr>
              <w:t>17</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w:t>
            </w:r>
          </w:p>
          <w:p w:rsidR="00B11878" w:rsidRPr="00AD4152" w:rsidRDefault="00B11878" w:rsidP="00401A78">
            <w:pPr>
              <w:autoSpaceDE w:val="0"/>
              <w:autoSpaceDN w:val="0"/>
              <w:adjustRightInd w:val="0"/>
              <w:jc w:val="both"/>
              <w:outlineLvl w:val="0"/>
              <w:rPr>
                <w:bCs/>
                <w:sz w:val="28"/>
                <w:szCs w:val="28"/>
              </w:rPr>
            </w:pPr>
            <w:r w:rsidRPr="00AD4152">
              <w:rPr>
                <w:bCs/>
                <w:sz w:val="28"/>
                <w:szCs w:val="28"/>
              </w:rPr>
              <w:t>по данным предметам</w:t>
            </w:r>
          </w:p>
        </w:tc>
        <w:tc>
          <w:tcPr>
            <w:tcW w:w="1580" w:type="dxa"/>
            <w:vAlign w:val="center"/>
          </w:tcPr>
          <w:p w:rsidR="00B11878" w:rsidRPr="00AD4152" w:rsidRDefault="00B11878" w:rsidP="0038308E">
            <w:pPr>
              <w:jc w:val="center"/>
              <w:rPr>
                <w:sz w:val="28"/>
                <w:szCs w:val="28"/>
              </w:rPr>
            </w:pPr>
            <w:r w:rsidRPr="00AD4152">
              <w:rPr>
                <w:sz w:val="28"/>
                <w:szCs w:val="28"/>
              </w:rPr>
              <w:t>16</w:t>
            </w:r>
          </w:p>
        </w:tc>
        <w:tc>
          <w:tcPr>
            <w:tcW w:w="1580" w:type="dxa"/>
            <w:vAlign w:val="center"/>
          </w:tcPr>
          <w:p w:rsidR="00B11878" w:rsidRPr="00AD4152" w:rsidRDefault="00B11878" w:rsidP="0038308E">
            <w:pPr>
              <w:jc w:val="center"/>
              <w:rPr>
                <w:sz w:val="28"/>
                <w:szCs w:val="28"/>
              </w:rPr>
            </w:pPr>
            <w:r w:rsidRPr="00AD4152">
              <w:rPr>
                <w:sz w:val="28"/>
                <w:szCs w:val="28"/>
              </w:rPr>
              <w:t>6</w:t>
            </w:r>
          </w:p>
        </w:tc>
        <w:tc>
          <w:tcPr>
            <w:tcW w:w="1580" w:type="dxa"/>
            <w:vAlign w:val="center"/>
          </w:tcPr>
          <w:p w:rsidR="00B11878" w:rsidRPr="00AD4152" w:rsidRDefault="00717C6C" w:rsidP="00401A78">
            <w:pPr>
              <w:jc w:val="center"/>
              <w:rPr>
                <w:sz w:val="28"/>
                <w:szCs w:val="28"/>
              </w:rPr>
            </w:pPr>
            <w:r>
              <w:rPr>
                <w:sz w:val="28"/>
                <w:szCs w:val="28"/>
              </w:rPr>
              <w:t>Не оценивался</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Общая площадь жилых помещений, введенная в действие за один год, в среднем на 1 жителя</w:t>
            </w:r>
          </w:p>
        </w:tc>
        <w:tc>
          <w:tcPr>
            <w:tcW w:w="1580" w:type="dxa"/>
            <w:vAlign w:val="center"/>
          </w:tcPr>
          <w:p w:rsidR="00B11878" w:rsidRPr="00AD4152" w:rsidRDefault="00B11878" w:rsidP="0038308E">
            <w:pPr>
              <w:jc w:val="center"/>
              <w:rPr>
                <w:sz w:val="28"/>
                <w:szCs w:val="28"/>
              </w:rPr>
            </w:pPr>
            <w:r w:rsidRPr="00AD4152">
              <w:rPr>
                <w:sz w:val="28"/>
                <w:szCs w:val="28"/>
              </w:rPr>
              <w:t>17</w:t>
            </w:r>
          </w:p>
        </w:tc>
        <w:tc>
          <w:tcPr>
            <w:tcW w:w="1580" w:type="dxa"/>
            <w:vAlign w:val="center"/>
          </w:tcPr>
          <w:p w:rsidR="00B11878" w:rsidRPr="00AD4152" w:rsidRDefault="00B11878" w:rsidP="0038308E">
            <w:pPr>
              <w:jc w:val="center"/>
              <w:rPr>
                <w:sz w:val="28"/>
                <w:szCs w:val="28"/>
              </w:rPr>
            </w:pPr>
            <w:r w:rsidRPr="00AD4152">
              <w:rPr>
                <w:sz w:val="28"/>
                <w:szCs w:val="28"/>
              </w:rPr>
              <w:t>19</w:t>
            </w:r>
          </w:p>
        </w:tc>
        <w:tc>
          <w:tcPr>
            <w:tcW w:w="1580" w:type="dxa"/>
            <w:vAlign w:val="center"/>
          </w:tcPr>
          <w:p w:rsidR="00B11878" w:rsidRPr="00AD4152" w:rsidRDefault="00717C6C" w:rsidP="00401A78">
            <w:pPr>
              <w:jc w:val="center"/>
              <w:rPr>
                <w:sz w:val="28"/>
                <w:szCs w:val="28"/>
              </w:rPr>
            </w:pPr>
            <w:r>
              <w:rPr>
                <w:sz w:val="28"/>
                <w:szCs w:val="28"/>
              </w:rPr>
              <w:t>12</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w:t>
            </w:r>
          </w:p>
        </w:tc>
        <w:tc>
          <w:tcPr>
            <w:tcW w:w="1580" w:type="dxa"/>
            <w:vAlign w:val="center"/>
          </w:tcPr>
          <w:p w:rsidR="00B11878" w:rsidRPr="00AD4152" w:rsidRDefault="00B11878" w:rsidP="0038308E">
            <w:pPr>
              <w:jc w:val="center"/>
              <w:rPr>
                <w:sz w:val="28"/>
                <w:szCs w:val="28"/>
              </w:rPr>
            </w:pPr>
            <w:r w:rsidRPr="00AD4152">
              <w:rPr>
                <w:sz w:val="28"/>
                <w:szCs w:val="28"/>
              </w:rPr>
              <w:t>7</w:t>
            </w:r>
          </w:p>
        </w:tc>
        <w:tc>
          <w:tcPr>
            <w:tcW w:w="1580" w:type="dxa"/>
            <w:vAlign w:val="center"/>
          </w:tcPr>
          <w:p w:rsidR="00B11878" w:rsidRPr="00AD4152" w:rsidRDefault="00B11878" w:rsidP="0038308E">
            <w:pPr>
              <w:jc w:val="center"/>
              <w:rPr>
                <w:sz w:val="28"/>
                <w:szCs w:val="28"/>
              </w:rPr>
            </w:pPr>
            <w:r w:rsidRPr="00AD4152">
              <w:rPr>
                <w:sz w:val="28"/>
                <w:szCs w:val="28"/>
              </w:rPr>
              <w:t>19</w:t>
            </w:r>
          </w:p>
        </w:tc>
        <w:tc>
          <w:tcPr>
            <w:tcW w:w="1580" w:type="dxa"/>
            <w:vAlign w:val="center"/>
          </w:tcPr>
          <w:p w:rsidR="00B11878" w:rsidRPr="00AD4152" w:rsidRDefault="00717C6C" w:rsidP="00401A78">
            <w:pPr>
              <w:jc w:val="center"/>
              <w:rPr>
                <w:sz w:val="28"/>
                <w:szCs w:val="28"/>
              </w:rPr>
            </w:pPr>
            <w:r>
              <w:rPr>
                <w:sz w:val="28"/>
                <w:szCs w:val="28"/>
              </w:rPr>
              <w:t>15</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80" w:type="dxa"/>
            <w:vAlign w:val="center"/>
          </w:tcPr>
          <w:p w:rsidR="00B11878" w:rsidRPr="00AD4152" w:rsidRDefault="00B11878" w:rsidP="0038308E">
            <w:pPr>
              <w:jc w:val="center"/>
              <w:rPr>
                <w:sz w:val="28"/>
                <w:szCs w:val="28"/>
              </w:rPr>
            </w:pPr>
            <w:r w:rsidRPr="00AD4152">
              <w:rPr>
                <w:sz w:val="28"/>
                <w:szCs w:val="28"/>
              </w:rPr>
              <w:t>8</w:t>
            </w:r>
          </w:p>
        </w:tc>
        <w:tc>
          <w:tcPr>
            <w:tcW w:w="1580" w:type="dxa"/>
            <w:vAlign w:val="center"/>
          </w:tcPr>
          <w:p w:rsidR="00B11878" w:rsidRPr="00AD4152" w:rsidRDefault="00B11878" w:rsidP="0038308E">
            <w:pPr>
              <w:jc w:val="center"/>
              <w:rPr>
                <w:sz w:val="28"/>
                <w:szCs w:val="28"/>
              </w:rPr>
            </w:pPr>
            <w:r w:rsidRPr="00AD4152">
              <w:rPr>
                <w:sz w:val="28"/>
                <w:szCs w:val="28"/>
              </w:rPr>
              <w:t>11</w:t>
            </w:r>
          </w:p>
        </w:tc>
        <w:tc>
          <w:tcPr>
            <w:tcW w:w="1580" w:type="dxa"/>
            <w:vAlign w:val="center"/>
          </w:tcPr>
          <w:p w:rsidR="00B11878" w:rsidRPr="00AD4152" w:rsidRDefault="00717C6C" w:rsidP="00401A78">
            <w:pPr>
              <w:jc w:val="center"/>
              <w:rPr>
                <w:sz w:val="28"/>
                <w:szCs w:val="28"/>
              </w:rPr>
            </w:pPr>
            <w:r>
              <w:rPr>
                <w:sz w:val="28"/>
                <w:szCs w:val="28"/>
              </w:rPr>
              <w:t>7</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lastRenderedPageBreak/>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580" w:type="dxa"/>
            <w:vAlign w:val="center"/>
          </w:tcPr>
          <w:p w:rsidR="00B11878" w:rsidRPr="00AD4152" w:rsidRDefault="00B11878" w:rsidP="0038308E">
            <w:pPr>
              <w:jc w:val="center"/>
              <w:rPr>
                <w:sz w:val="28"/>
                <w:szCs w:val="28"/>
              </w:rPr>
            </w:pPr>
            <w:r w:rsidRPr="00AD4152">
              <w:rPr>
                <w:sz w:val="28"/>
                <w:szCs w:val="28"/>
              </w:rPr>
              <w:t>11</w:t>
            </w:r>
          </w:p>
        </w:tc>
        <w:tc>
          <w:tcPr>
            <w:tcW w:w="1580" w:type="dxa"/>
            <w:vAlign w:val="center"/>
          </w:tcPr>
          <w:p w:rsidR="00B11878" w:rsidRPr="00AD4152" w:rsidRDefault="00B11878" w:rsidP="0038308E">
            <w:pPr>
              <w:jc w:val="center"/>
              <w:rPr>
                <w:sz w:val="28"/>
                <w:szCs w:val="28"/>
              </w:rPr>
            </w:pPr>
            <w:r w:rsidRPr="00AD4152">
              <w:rPr>
                <w:sz w:val="28"/>
                <w:szCs w:val="28"/>
              </w:rPr>
              <w:t>11</w:t>
            </w:r>
          </w:p>
        </w:tc>
        <w:tc>
          <w:tcPr>
            <w:tcW w:w="1580" w:type="dxa"/>
            <w:vAlign w:val="center"/>
          </w:tcPr>
          <w:p w:rsidR="00B11878" w:rsidRPr="00AD4152" w:rsidRDefault="00717C6C" w:rsidP="00401A78">
            <w:pPr>
              <w:jc w:val="center"/>
              <w:rPr>
                <w:sz w:val="28"/>
                <w:szCs w:val="28"/>
              </w:rPr>
            </w:pPr>
            <w:r>
              <w:rPr>
                <w:sz w:val="28"/>
                <w:szCs w:val="28"/>
              </w:rPr>
              <w:t>14</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Удельная величина потребления энергетических ресурсов в многоквартирных домах</w:t>
            </w:r>
          </w:p>
        </w:tc>
        <w:tc>
          <w:tcPr>
            <w:tcW w:w="1580" w:type="dxa"/>
            <w:vAlign w:val="center"/>
          </w:tcPr>
          <w:p w:rsidR="00B11878" w:rsidRPr="00AD4152" w:rsidRDefault="00B11878" w:rsidP="0038308E">
            <w:pPr>
              <w:jc w:val="center"/>
              <w:rPr>
                <w:sz w:val="28"/>
                <w:szCs w:val="28"/>
              </w:rPr>
            </w:pPr>
            <w:r w:rsidRPr="00AD4152">
              <w:rPr>
                <w:sz w:val="28"/>
                <w:szCs w:val="28"/>
              </w:rPr>
              <w:t>21</w:t>
            </w:r>
          </w:p>
        </w:tc>
        <w:tc>
          <w:tcPr>
            <w:tcW w:w="1580" w:type="dxa"/>
            <w:vAlign w:val="center"/>
          </w:tcPr>
          <w:p w:rsidR="00B11878" w:rsidRPr="00AD4152" w:rsidRDefault="00B11878" w:rsidP="0038308E">
            <w:pPr>
              <w:jc w:val="center"/>
              <w:rPr>
                <w:sz w:val="28"/>
                <w:szCs w:val="28"/>
              </w:rPr>
            </w:pPr>
            <w:r w:rsidRPr="00AD4152">
              <w:rPr>
                <w:sz w:val="28"/>
                <w:szCs w:val="28"/>
              </w:rPr>
              <w:t>17</w:t>
            </w:r>
          </w:p>
        </w:tc>
        <w:tc>
          <w:tcPr>
            <w:tcW w:w="1580" w:type="dxa"/>
            <w:vAlign w:val="center"/>
          </w:tcPr>
          <w:p w:rsidR="00B11878" w:rsidRPr="00AD4152" w:rsidRDefault="00717C6C" w:rsidP="00401A78">
            <w:pPr>
              <w:jc w:val="center"/>
              <w:rPr>
                <w:sz w:val="28"/>
                <w:szCs w:val="28"/>
              </w:rPr>
            </w:pPr>
            <w:r>
              <w:rPr>
                <w:sz w:val="28"/>
                <w:szCs w:val="28"/>
              </w:rPr>
              <w:t>Не оценивался</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Удельная величина потребления энергетических ресурсов муниципальными бюджетными учреждениями</w:t>
            </w:r>
          </w:p>
        </w:tc>
        <w:tc>
          <w:tcPr>
            <w:tcW w:w="1580" w:type="dxa"/>
            <w:vAlign w:val="center"/>
          </w:tcPr>
          <w:p w:rsidR="00B11878" w:rsidRPr="00AD4152" w:rsidRDefault="00B11878" w:rsidP="0038308E">
            <w:pPr>
              <w:jc w:val="center"/>
              <w:rPr>
                <w:sz w:val="28"/>
                <w:szCs w:val="28"/>
              </w:rPr>
            </w:pPr>
            <w:r w:rsidRPr="00AD4152">
              <w:rPr>
                <w:sz w:val="28"/>
                <w:szCs w:val="28"/>
              </w:rPr>
              <w:t>6</w:t>
            </w:r>
          </w:p>
        </w:tc>
        <w:tc>
          <w:tcPr>
            <w:tcW w:w="1580" w:type="dxa"/>
            <w:vAlign w:val="center"/>
          </w:tcPr>
          <w:p w:rsidR="00B11878" w:rsidRPr="00AD4152" w:rsidRDefault="00B11878" w:rsidP="0038308E">
            <w:pPr>
              <w:jc w:val="center"/>
              <w:rPr>
                <w:sz w:val="28"/>
                <w:szCs w:val="28"/>
              </w:rPr>
            </w:pPr>
            <w:r w:rsidRPr="00AD4152">
              <w:rPr>
                <w:sz w:val="28"/>
                <w:szCs w:val="28"/>
              </w:rPr>
              <w:t>6</w:t>
            </w:r>
          </w:p>
        </w:tc>
        <w:tc>
          <w:tcPr>
            <w:tcW w:w="1580" w:type="dxa"/>
            <w:vAlign w:val="center"/>
          </w:tcPr>
          <w:p w:rsidR="00B11878" w:rsidRPr="00AD4152" w:rsidRDefault="00717C6C" w:rsidP="00401A78">
            <w:pPr>
              <w:jc w:val="center"/>
              <w:rPr>
                <w:sz w:val="28"/>
                <w:szCs w:val="28"/>
              </w:rPr>
            </w:pPr>
            <w:r>
              <w:rPr>
                <w:sz w:val="28"/>
                <w:szCs w:val="28"/>
              </w:rPr>
              <w:t>Не оценивался</w:t>
            </w:r>
          </w:p>
        </w:tc>
      </w:tr>
      <w:tr w:rsidR="00B11878" w:rsidRPr="00AD4152" w:rsidTr="001B4873">
        <w:tc>
          <w:tcPr>
            <w:tcW w:w="5353" w:type="dxa"/>
          </w:tcPr>
          <w:p w:rsidR="00B11878" w:rsidRPr="00AD4152" w:rsidRDefault="00B11878" w:rsidP="00401A78">
            <w:pPr>
              <w:autoSpaceDE w:val="0"/>
              <w:autoSpaceDN w:val="0"/>
              <w:adjustRightInd w:val="0"/>
              <w:jc w:val="both"/>
              <w:outlineLvl w:val="0"/>
              <w:rPr>
                <w:bCs/>
                <w:sz w:val="28"/>
                <w:szCs w:val="28"/>
              </w:rPr>
            </w:pPr>
            <w:r w:rsidRPr="00AD4152">
              <w:rPr>
                <w:bCs/>
                <w:sz w:val="28"/>
                <w:szCs w:val="28"/>
              </w:rPr>
              <w:t>Удовлетворенность населения деятельностью органов местного самоуправления</w:t>
            </w:r>
          </w:p>
        </w:tc>
        <w:tc>
          <w:tcPr>
            <w:tcW w:w="1580" w:type="dxa"/>
            <w:vAlign w:val="center"/>
          </w:tcPr>
          <w:p w:rsidR="00B11878" w:rsidRPr="00AD4152" w:rsidRDefault="00B11878" w:rsidP="0038308E">
            <w:pPr>
              <w:jc w:val="center"/>
              <w:rPr>
                <w:sz w:val="28"/>
                <w:szCs w:val="28"/>
              </w:rPr>
            </w:pPr>
            <w:r w:rsidRPr="00AD4152">
              <w:rPr>
                <w:sz w:val="28"/>
                <w:szCs w:val="28"/>
              </w:rPr>
              <w:t>3</w:t>
            </w:r>
          </w:p>
        </w:tc>
        <w:tc>
          <w:tcPr>
            <w:tcW w:w="1580" w:type="dxa"/>
            <w:vAlign w:val="center"/>
          </w:tcPr>
          <w:p w:rsidR="00B11878" w:rsidRPr="00AD4152" w:rsidRDefault="00B11878" w:rsidP="0038308E">
            <w:pPr>
              <w:jc w:val="center"/>
              <w:rPr>
                <w:sz w:val="28"/>
                <w:szCs w:val="28"/>
              </w:rPr>
            </w:pPr>
            <w:r w:rsidRPr="00AD4152">
              <w:rPr>
                <w:sz w:val="28"/>
                <w:szCs w:val="28"/>
              </w:rPr>
              <w:t>16</w:t>
            </w:r>
          </w:p>
        </w:tc>
        <w:tc>
          <w:tcPr>
            <w:tcW w:w="1580" w:type="dxa"/>
            <w:vAlign w:val="center"/>
          </w:tcPr>
          <w:p w:rsidR="00B11878" w:rsidRPr="00AD4152" w:rsidRDefault="00AE005D" w:rsidP="00401A78">
            <w:pPr>
              <w:jc w:val="center"/>
              <w:rPr>
                <w:sz w:val="28"/>
                <w:szCs w:val="28"/>
              </w:rPr>
            </w:pPr>
            <w:r>
              <w:rPr>
                <w:sz w:val="28"/>
                <w:szCs w:val="28"/>
              </w:rPr>
              <w:t>19</w:t>
            </w:r>
          </w:p>
        </w:tc>
      </w:tr>
      <w:tr w:rsidR="00814E0D" w:rsidRPr="00AD4152" w:rsidTr="001B4873">
        <w:tc>
          <w:tcPr>
            <w:tcW w:w="5353" w:type="dxa"/>
          </w:tcPr>
          <w:p w:rsidR="00814E0D" w:rsidRPr="001B4873" w:rsidRDefault="00814E0D" w:rsidP="001B4873">
            <w:pPr>
              <w:autoSpaceDE w:val="0"/>
              <w:autoSpaceDN w:val="0"/>
              <w:adjustRightInd w:val="0"/>
              <w:jc w:val="both"/>
              <w:outlineLvl w:val="0"/>
              <w:rPr>
                <w:bCs/>
                <w:sz w:val="28"/>
                <w:szCs w:val="28"/>
                <w:lang w:eastAsia="en-US"/>
              </w:rPr>
            </w:pPr>
            <w:r w:rsidRPr="001B4873">
              <w:rPr>
                <w:bCs/>
                <w:sz w:val="28"/>
                <w:szCs w:val="28"/>
                <w:lang w:eastAsia="en-US"/>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p>
          <w:p w:rsidR="00814E0D" w:rsidRPr="00AD4152" w:rsidRDefault="00814E0D" w:rsidP="00401A78">
            <w:pPr>
              <w:autoSpaceDE w:val="0"/>
              <w:autoSpaceDN w:val="0"/>
              <w:adjustRightInd w:val="0"/>
              <w:jc w:val="both"/>
              <w:outlineLvl w:val="0"/>
              <w:rPr>
                <w:bCs/>
                <w:sz w:val="28"/>
                <w:szCs w:val="28"/>
              </w:rPr>
            </w:pPr>
            <w:r w:rsidRPr="001B4873">
              <w:rPr>
                <w:bCs/>
                <w:sz w:val="28"/>
                <w:szCs w:val="28"/>
                <w:lang w:eastAsia="en-US"/>
              </w:rPr>
              <w:t>(без внешних совместителей) всех предприятий и организаций</w:t>
            </w:r>
            <w:r w:rsidRPr="001B4873">
              <w:rPr>
                <w:bCs/>
                <w:sz w:val="28"/>
                <w:szCs w:val="28"/>
              </w:rPr>
              <w:t>»</w:t>
            </w:r>
          </w:p>
        </w:tc>
        <w:tc>
          <w:tcPr>
            <w:tcW w:w="1580" w:type="dxa"/>
            <w:vAlign w:val="center"/>
          </w:tcPr>
          <w:p w:rsidR="00814E0D" w:rsidRPr="00AD4152" w:rsidRDefault="00717C6C" w:rsidP="0038308E">
            <w:pPr>
              <w:jc w:val="center"/>
              <w:rPr>
                <w:sz w:val="28"/>
                <w:szCs w:val="28"/>
              </w:rPr>
            </w:pPr>
            <w:r>
              <w:rPr>
                <w:sz w:val="28"/>
                <w:szCs w:val="28"/>
              </w:rPr>
              <w:t>Не оценивался</w:t>
            </w:r>
          </w:p>
        </w:tc>
        <w:tc>
          <w:tcPr>
            <w:tcW w:w="1580" w:type="dxa"/>
            <w:vAlign w:val="center"/>
          </w:tcPr>
          <w:p w:rsidR="00814E0D" w:rsidRPr="00AD4152" w:rsidRDefault="00717C6C" w:rsidP="0038308E">
            <w:pPr>
              <w:jc w:val="center"/>
              <w:rPr>
                <w:sz w:val="28"/>
                <w:szCs w:val="28"/>
              </w:rPr>
            </w:pPr>
            <w:r>
              <w:rPr>
                <w:sz w:val="28"/>
                <w:szCs w:val="28"/>
              </w:rPr>
              <w:t>Не оценивался</w:t>
            </w:r>
          </w:p>
        </w:tc>
        <w:tc>
          <w:tcPr>
            <w:tcW w:w="1580" w:type="dxa"/>
            <w:vAlign w:val="center"/>
          </w:tcPr>
          <w:p w:rsidR="00814E0D" w:rsidRPr="00AD4152" w:rsidRDefault="00814E0D" w:rsidP="00401A78">
            <w:pPr>
              <w:jc w:val="center"/>
              <w:rPr>
                <w:sz w:val="28"/>
                <w:szCs w:val="28"/>
              </w:rPr>
            </w:pPr>
            <w:r>
              <w:rPr>
                <w:sz w:val="28"/>
                <w:szCs w:val="28"/>
              </w:rPr>
              <w:t>12</w:t>
            </w:r>
          </w:p>
        </w:tc>
      </w:tr>
      <w:tr w:rsidR="00AE005D" w:rsidRPr="00AD4152" w:rsidTr="001B4873">
        <w:tc>
          <w:tcPr>
            <w:tcW w:w="5353" w:type="dxa"/>
          </w:tcPr>
          <w:p w:rsidR="00AE005D" w:rsidRPr="00AD4152" w:rsidRDefault="00AE005D" w:rsidP="00401A78">
            <w:pPr>
              <w:autoSpaceDE w:val="0"/>
              <w:autoSpaceDN w:val="0"/>
              <w:adjustRightInd w:val="0"/>
              <w:jc w:val="both"/>
              <w:outlineLvl w:val="0"/>
              <w:rPr>
                <w:bCs/>
                <w:sz w:val="28"/>
                <w:szCs w:val="28"/>
              </w:rPr>
            </w:pPr>
            <w:r>
              <w:rPr>
                <w:bCs/>
                <w:sz w:val="28"/>
                <w:szCs w:val="28"/>
              </w:rPr>
              <w:t>Д</w:t>
            </w:r>
            <w:r w:rsidRPr="00016F08">
              <w:rPr>
                <w:bCs/>
                <w:sz w:val="28"/>
                <w:szCs w:val="28"/>
              </w:rPr>
              <w:t>оля населения систематически занимающегося физической культурой и спортом</w:t>
            </w:r>
          </w:p>
        </w:tc>
        <w:tc>
          <w:tcPr>
            <w:tcW w:w="1580" w:type="dxa"/>
            <w:vAlign w:val="center"/>
          </w:tcPr>
          <w:p w:rsidR="00AE005D" w:rsidRPr="00AD4152" w:rsidRDefault="00AE005D" w:rsidP="00B6082C">
            <w:pPr>
              <w:jc w:val="center"/>
              <w:rPr>
                <w:sz w:val="28"/>
                <w:szCs w:val="28"/>
              </w:rPr>
            </w:pPr>
            <w:r>
              <w:rPr>
                <w:sz w:val="28"/>
                <w:szCs w:val="28"/>
              </w:rPr>
              <w:t>Не оценивался</w:t>
            </w:r>
          </w:p>
        </w:tc>
        <w:tc>
          <w:tcPr>
            <w:tcW w:w="1580" w:type="dxa"/>
            <w:vAlign w:val="center"/>
          </w:tcPr>
          <w:p w:rsidR="00AE005D" w:rsidRPr="00AD4152" w:rsidRDefault="00AE005D" w:rsidP="00B6082C">
            <w:pPr>
              <w:jc w:val="center"/>
              <w:rPr>
                <w:sz w:val="28"/>
                <w:szCs w:val="28"/>
              </w:rPr>
            </w:pPr>
            <w:r>
              <w:rPr>
                <w:sz w:val="28"/>
                <w:szCs w:val="28"/>
              </w:rPr>
              <w:t>Не оценивался</w:t>
            </w:r>
          </w:p>
        </w:tc>
        <w:tc>
          <w:tcPr>
            <w:tcW w:w="1580" w:type="dxa"/>
            <w:vAlign w:val="center"/>
          </w:tcPr>
          <w:p w:rsidR="00AE005D" w:rsidRPr="00AD4152" w:rsidRDefault="00AE005D" w:rsidP="00401A78">
            <w:pPr>
              <w:jc w:val="center"/>
              <w:rPr>
                <w:sz w:val="28"/>
                <w:szCs w:val="28"/>
              </w:rPr>
            </w:pPr>
            <w:r>
              <w:rPr>
                <w:sz w:val="28"/>
                <w:szCs w:val="28"/>
              </w:rPr>
              <w:t>15</w:t>
            </w:r>
          </w:p>
        </w:tc>
      </w:tr>
      <w:tr w:rsidR="00AE005D" w:rsidRPr="00AD4152" w:rsidTr="001B4873">
        <w:tc>
          <w:tcPr>
            <w:tcW w:w="5353" w:type="dxa"/>
          </w:tcPr>
          <w:p w:rsidR="00AE005D" w:rsidRPr="001B4873" w:rsidRDefault="00AE005D" w:rsidP="001B4873">
            <w:pPr>
              <w:autoSpaceDE w:val="0"/>
              <w:autoSpaceDN w:val="0"/>
              <w:adjustRightInd w:val="0"/>
              <w:ind w:firstLine="709"/>
              <w:jc w:val="both"/>
              <w:outlineLvl w:val="0"/>
              <w:rPr>
                <w:bCs/>
                <w:sz w:val="28"/>
                <w:szCs w:val="28"/>
              </w:rPr>
            </w:pPr>
            <w:r>
              <w:rPr>
                <w:bCs/>
                <w:sz w:val="28"/>
                <w:szCs w:val="28"/>
              </w:rPr>
              <w:t>Д</w:t>
            </w:r>
            <w:r w:rsidRPr="00016F08">
              <w:rPr>
                <w:bCs/>
                <w:sz w:val="28"/>
                <w:szCs w:val="28"/>
              </w:rPr>
              <w:t>оля муниципальных общеобразовательных учреждений, соответствующих современным требованиям обучения, в общем количестве муниципальных</w:t>
            </w:r>
            <w:r>
              <w:rPr>
                <w:bCs/>
                <w:sz w:val="28"/>
                <w:szCs w:val="28"/>
              </w:rPr>
              <w:t xml:space="preserve"> общеобразовательных учреждений</w:t>
            </w:r>
          </w:p>
        </w:tc>
        <w:tc>
          <w:tcPr>
            <w:tcW w:w="1580" w:type="dxa"/>
            <w:vAlign w:val="center"/>
          </w:tcPr>
          <w:p w:rsidR="00AE005D" w:rsidRPr="00AD4152" w:rsidRDefault="00AE005D" w:rsidP="00B6082C">
            <w:pPr>
              <w:jc w:val="center"/>
              <w:rPr>
                <w:sz w:val="28"/>
                <w:szCs w:val="28"/>
              </w:rPr>
            </w:pPr>
            <w:r>
              <w:rPr>
                <w:sz w:val="28"/>
                <w:szCs w:val="28"/>
              </w:rPr>
              <w:t>Не оценивался</w:t>
            </w:r>
          </w:p>
        </w:tc>
        <w:tc>
          <w:tcPr>
            <w:tcW w:w="1580" w:type="dxa"/>
            <w:vAlign w:val="center"/>
          </w:tcPr>
          <w:p w:rsidR="00AE005D" w:rsidRPr="00AD4152" w:rsidRDefault="00AE005D" w:rsidP="00B6082C">
            <w:pPr>
              <w:jc w:val="center"/>
              <w:rPr>
                <w:sz w:val="28"/>
                <w:szCs w:val="28"/>
              </w:rPr>
            </w:pPr>
            <w:r>
              <w:rPr>
                <w:sz w:val="28"/>
                <w:szCs w:val="28"/>
              </w:rPr>
              <w:t>Не оценивался</w:t>
            </w:r>
          </w:p>
        </w:tc>
        <w:tc>
          <w:tcPr>
            <w:tcW w:w="1580" w:type="dxa"/>
            <w:vAlign w:val="center"/>
          </w:tcPr>
          <w:p w:rsidR="00AE005D" w:rsidRPr="00AD4152" w:rsidRDefault="00AE005D" w:rsidP="00401A78">
            <w:pPr>
              <w:jc w:val="center"/>
              <w:rPr>
                <w:sz w:val="28"/>
                <w:szCs w:val="28"/>
              </w:rPr>
            </w:pPr>
            <w:r>
              <w:rPr>
                <w:sz w:val="28"/>
                <w:szCs w:val="28"/>
              </w:rPr>
              <w:t>15</w:t>
            </w:r>
          </w:p>
        </w:tc>
      </w:tr>
      <w:tr w:rsidR="00AE005D" w:rsidRPr="00AD4152" w:rsidTr="001B4873">
        <w:tc>
          <w:tcPr>
            <w:tcW w:w="5353" w:type="dxa"/>
          </w:tcPr>
          <w:p w:rsidR="00AE005D" w:rsidRPr="00016F08" w:rsidRDefault="00AE005D" w:rsidP="00401A78">
            <w:pPr>
              <w:autoSpaceDE w:val="0"/>
              <w:autoSpaceDN w:val="0"/>
              <w:adjustRightInd w:val="0"/>
              <w:jc w:val="both"/>
              <w:outlineLvl w:val="0"/>
              <w:rPr>
                <w:sz w:val="28"/>
                <w:szCs w:val="28"/>
                <w:lang w:eastAsia="en-US"/>
              </w:rPr>
            </w:pPr>
            <w:r>
              <w:rPr>
                <w:bCs/>
                <w:sz w:val="28"/>
                <w:szCs w:val="28"/>
              </w:rPr>
              <w:t>Д</w:t>
            </w:r>
            <w:r w:rsidRPr="00016F08">
              <w:rPr>
                <w:bCs/>
                <w:sz w:val="28"/>
                <w:szCs w:val="28"/>
              </w:rPr>
              <w:t>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580" w:type="dxa"/>
            <w:vAlign w:val="center"/>
          </w:tcPr>
          <w:p w:rsidR="00AE005D" w:rsidRPr="00AD4152" w:rsidRDefault="00AE005D" w:rsidP="00B6082C">
            <w:pPr>
              <w:jc w:val="center"/>
              <w:rPr>
                <w:sz w:val="28"/>
                <w:szCs w:val="28"/>
              </w:rPr>
            </w:pPr>
            <w:r>
              <w:rPr>
                <w:sz w:val="28"/>
                <w:szCs w:val="28"/>
              </w:rPr>
              <w:t>Не оценивался</w:t>
            </w:r>
          </w:p>
        </w:tc>
        <w:tc>
          <w:tcPr>
            <w:tcW w:w="1580" w:type="dxa"/>
            <w:vAlign w:val="center"/>
          </w:tcPr>
          <w:p w:rsidR="00AE005D" w:rsidRPr="00AD4152" w:rsidRDefault="00AE005D" w:rsidP="00B6082C">
            <w:pPr>
              <w:jc w:val="center"/>
              <w:rPr>
                <w:sz w:val="28"/>
                <w:szCs w:val="28"/>
              </w:rPr>
            </w:pPr>
            <w:r>
              <w:rPr>
                <w:sz w:val="28"/>
                <w:szCs w:val="28"/>
              </w:rPr>
              <w:t>Не оценивался</w:t>
            </w:r>
          </w:p>
        </w:tc>
        <w:tc>
          <w:tcPr>
            <w:tcW w:w="1580" w:type="dxa"/>
            <w:vAlign w:val="center"/>
          </w:tcPr>
          <w:p w:rsidR="00AE005D" w:rsidRPr="00AD4152" w:rsidRDefault="00AE005D" w:rsidP="00401A78">
            <w:pPr>
              <w:jc w:val="center"/>
              <w:rPr>
                <w:sz w:val="28"/>
                <w:szCs w:val="28"/>
              </w:rPr>
            </w:pPr>
            <w:r>
              <w:rPr>
                <w:sz w:val="28"/>
                <w:szCs w:val="28"/>
              </w:rPr>
              <w:t>7</w:t>
            </w:r>
          </w:p>
        </w:tc>
      </w:tr>
    </w:tbl>
    <w:p w:rsidR="00374835" w:rsidRDefault="00374835" w:rsidP="009D2C2C">
      <w:pPr>
        <w:jc w:val="both"/>
        <w:rPr>
          <w:b/>
          <w:sz w:val="26"/>
          <w:szCs w:val="26"/>
        </w:rPr>
      </w:pPr>
    </w:p>
    <w:p w:rsidR="00DD712A" w:rsidRDefault="00DD712A" w:rsidP="009D2C2C">
      <w:pPr>
        <w:jc w:val="both"/>
        <w:rPr>
          <w:b/>
          <w:sz w:val="26"/>
          <w:szCs w:val="26"/>
        </w:rPr>
      </w:pPr>
    </w:p>
    <w:p w:rsidR="001B4873" w:rsidRDefault="001B4873" w:rsidP="009D2C2C">
      <w:pPr>
        <w:jc w:val="both"/>
        <w:rPr>
          <w:b/>
          <w:sz w:val="26"/>
          <w:szCs w:val="26"/>
        </w:rPr>
      </w:pPr>
    </w:p>
    <w:p w:rsidR="001B4873" w:rsidRDefault="001B4873" w:rsidP="009D2C2C">
      <w:pPr>
        <w:jc w:val="both"/>
        <w:rPr>
          <w:b/>
          <w:sz w:val="26"/>
          <w:szCs w:val="26"/>
        </w:rPr>
      </w:pPr>
    </w:p>
    <w:p w:rsidR="00DD712A" w:rsidRDefault="00DD712A" w:rsidP="009D2C2C">
      <w:pPr>
        <w:jc w:val="both"/>
        <w:rPr>
          <w:b/>
          <w:sz w:val="26"/>
          <w:szCs w:val="26"/>
        </w:rPr>
      </w:pPr>
    </w:p>
    <w:p w:rsidR="00C005F4" w:rsidRPr="00AD4152" w:rsidRDefault="00C005F4" w:rsidP="00705344">
      <w:pPr>
        <w:jc w:val="center"/>
        <w:rPr>
          <w:b/>
          <w:sz w:val="28"/>
          <w:szCs w:val="28"/>
        </w:rPr>
      </w:pPr>
      <w:r w:rsidRPr="00AD4152">
        <w:rPr>
          <w:b/>
          <w:sz w:val="28"/>
          <w:szCs w:val="28"/>
        </w:rPr>
        <w:lastRenderedPageBreak/>
        <w:t>2. Жилищно-коммунальное хозяйство</w:t>
      </w:r>
      <w:r w:rsidR="00222AAC" w:rsidRPr="00AD4152">
        <w:rPr>
          <w:b/>
          <w:sz w:val="28"/>
          <w:szCs w:val="28"/>
        </w:rPr>
        <w:t xml:space="preserve">, транспорт </w:t>
      </w:r>
      <w:r w:rsidR="00677ED5" w:rsidRPr="00AD4152">
        <w:rPr>
          <w:b/>
          <w:sz w:val="28"/>
          <w:szCs w:val="28"/>
        </w:rPr>
        <w:t>и дорожное хозяйство</w:t>
      </w:r>
    </w:p>
    <w:p w:rsidR="00C005F4" w:rsidRPr="00AD4152" w:rsidRDefault="00C005F4" w:rsidP="00C005F4">
      <w:pPr>
        <w:ind w:firstLine="709"/>
        <w:jc w:val="both"/>
        <w:rPr>
          <w:b/>
          <w:sz w:val="28"/>
          <w:szCs w:val="28"/>
        </w:rPr>
      </w:pPr>
    </w:p>
    <w:p w:rsidR="00C005F4" w:rsidRPr="007D2AB8" w:rsidRDefault="00C005F4" w:rsidP="00C005F4">
      <w:pPr>
        <w:ind w:firstLine="709"/>
        <w:jc w:val="both"/>
        <w:rPr>
          <w:b/>
          <w:sz w:val="28"/>
          <w:szCs w:val="28"/>
        </w:rPr>
      </w:pPr>
      <w:r w:rsidRPr="007D2AB8">
        <w:rPr>
          <w:b/>
          <w:sz w:val="28"/>
          <w:szCs w:val="28"/>
        </w:rPr>
        <w:t>2.1. Жилищно-коммунальное хозяйство</w:t>
      </w:r>
    </w:p>
    <w:p w:rsidR="00C005F4" w:rsidRPr="007D2AB8" w:rsidRDefault="00C005F4" w:rsidP="00C005F4">
      <w:pPr>
        <w:ind w:firstLine="709"/>
        <w:jc w:val="both"/>
        <w:rPr>
          <w:b/>
          <w:sz w:val="28"/>
          <w:szCs w:val="28"/>
        </w:rPr>
      </w:pPr>
    </w:p>
    <w:p w:rsidR="00C005F4" w:rsidRPr="007D2AB8" w:rsidRDefault="00C005F4" w:rsidP="00C005F4">
      <w:pPr>
        <w:pStyle w:val="a3"/>
        <w:tabs>
          <w:tab w:val="left" w:pos="540"/>
        </w:tabs>
        <w:ind w:firstLine="720"/>
        <w:rPr>
          <w:szCs w:val="28"/>
        </w:rPr>
      </w:pPr>
      <w:r w:rsidRPr="007D2AB8">
        <w:rPr>
          <w:szCs w:val="28"/>
        </w:rPr>
        <w:t>Исполнение задач, поставленных Президентом Российской Федерации в Указе от 7 мая 2012 года № 600 по улучшению качества жилищно-коммунальных услуг, осуществлялось в соответствии с мероприятиями муниципальной программы «Развитие жилищно-коммунального комплекса и повышение энергетической эффективности в Березовском районе на 201</w:t>
      </w:r>
      <w:r w:rsidR="00483CC2" w:rsidRPr="007D2AB8">
        <w:rPr>
          <w:szCs w:val="28"/>
        </w:rPr>
        <w:t>6</w:t>
      </w:r>
      <w:r w:rsidRPr="007D2AB8">
        <w:rPr>
          <w:szCs w:val="28"/>
        </w:rPr>
        <w:t xml:space="preserve"> – 2020 годы» (далее – программа). </w:t>
      </w:r>
    </w:p>
    <w:p w:rsidR="00C005F4" w:rsidRPr="007D2AB8" w:rsidRDefault="00C005F4" w:rsidP="00C005F4">
      <w:pPr>
        <w:ind w:firstLine="708"/>
        <w:contextualSpacing/>
        <w:jc w:val="both"/>
        <w:rPr>
          <w:sz w:val="28"/>
          <w:szCs w:val="28"/>
        </w:rPr>
      </w:pPr>
      <w:r w:rsidRPr="007D2AB8">
        <w:rPr>
          <w:sz w:val="28"/>
          <w:szCs w:val="28"/>
        </w:rPr>
        <w:t>Общий объем денежных средств, предусмотренный на реализацию программы на 201</w:t>
      </w:r>
      <w:r w:rsidR="00483CC2" w:rsidRPr="007D2AB8">
        <w:rPr>
          <w:sz w:val="28"/>
          <w:szCs w:val="28"/>
        </w:rPr>
        <w:t>6</w:t>
      </w:r>
      <w:r w:rsidRPr="007D2AB8">
        <w:rPr>
          <w:sz w:val="28"/>
          <w:szCs w:val="28"/>
        </w:rPr>
        <w:t xml:space="preserve"> год, составил </w:t>
      </w:r>
      <w:r w:rsidR="00483CC2" w:rsidRPr="007D2AB8">
        <w:rPr>
          <w:sz w:val="28"/>
          <w:szCs w:val="28"/>
        </w:rPr>
        <w:t>504 336,3</w:t>
      </w:r>
      <w:r w:rsidR="009C44D5" w:rsidRPr="007D2AB8">
        <w:rPr>
          <w:sz w:val="28"/>
          <w:szCs w:val="28"/>
        </w:rPr>
        <w:t xml:space="preserve"> тыс. рублей, в том числе: </w:t>
      </w:r>
      <w:r w:rsidRPr="007D2AB8">
        <w:rPr>
          <w:sz w:val="28"/>
          <w:szCs w:val="28"/>
        </w:rPr>
        <w:t xml:space="preserve"> средств</w:t>
      </w:r>
      <w:r w:rsidR="00C72FCC" w:rsidRPr="007D2AB8">
        <w:rPr>
          <w:sz w:val="28"/>
          <w:szCs w:val="28"/>
        </w:rPr>
        <w:t>а</w:t>
      </w:r>
      <w:r w:rsidRPr="007D2AB8">
        <w:rPr>
          <w:sz w:val="28"/>
          <w:szCs w:val="28"/>
        </w:rPr>
        <w:t xml:space="preserve"> окружного бюджета 402 915,0 тыс. рублей, из средств бюджета Березовского района 52 603,6 тыс. рублей.</w:t>
      </w:r>
    </w:p>
    <w:p w:rsidR="00C005F4" w:rsidRPr="007D2AB8" w:rsidRDefault="00C005F4" w:rsidP="00C005F4">
      <w:pPr>
        <w:ind w:firstLine="708"/>
        <w:contextualSpacing/>
        <w:jc w:val="both"/>
        <w:rPr>
          <w:sz w:val="28"/>
          <w:szCs w:val="28"/>
        </w:rPr>
      </w:pPr>
      <w:r w:rsidRPr="007D2AB8">
        <w:rPr>
          <w:sz w:val="28"/>
          <w:szCs w:val="28"/>
        </w:rPr>
        <w:t>Освоение финансовых средств в отчетном периоде составило</w:t>
      </w:r>
      <w:r w:rsidR="009C44D5" w:rsidRPr="007D2AB8">
        <w:rPr>
          <w:sz w:val="28"/>
          <w:szCs w:val="28"/>
        </w:rPr>
        <w:t xml:space="preserve"> 4</w:t>
      </w:r>
      <w:r w:rsidR="00483CC2" w:rsidRPr="007D2AB8">
        <w:rPr>
          <w:sz w:val="28"/>
          <w:szCs w:val="28"/>
        </w:rPr>
        <w:t>82 401,1</w:t>
      </w:r>
      <w:r w:rsidRPr="007D2AB8">
        <w:rPr>
          <w:sz w:val="28"/>
          <w:szCs w:val="28"/>
        </w:rPr>
        <w:t xml:space="preserve"> тыс. рублей или 9</w:t>
      </w:r>
      <w:r w:rsidR="00483CC2" w:rsidRPr="007D2AB8">
        <w:rPr>
          <w:sz w:val="28"/>
          <w:szCs w:val="28"/>
        </w:rPr>
        <w:t>5,7</w:t>
      </w:r>
      <w:r w:rsidRPr="007D2AB8">
        <w:rPr>
          <w:sz w:val="28"/>
          <w:szCs w:val="28"/>
        </w:rPr>
        <w:t>%, из них: из средств бюджета автономного округа 398 344,1 тыс. рублей, из средств бюджета Березовского района 29 187,6 тыс. рублей.</w:t>
      </w:r>
    </w:p>
    <w:p w:rsidR="00C005F4" w:rsidRPr="007D2AB8" w:rsidRDefault="00C005F4" w:rsidP="00C005F4">
      <w:pPr>
        <w:tabs>
          <w:tab w:val="left" w:pos="540"/>
        </w:tabs>
        <w:suppressAutoHyphens/>
        <w:ind w:firstLine="720"/>
        <w:jc w:val="both"/>
        <w:rPr>
          <w:sz w:val="28"/>
          <w:szCs w:val="28"/>
        </w:rPr>
      </w:pPr>
      <w:r w:rsidRPr="007D2AB8">
        <w:rPr>
          <w:sz w:val="28"/>
          <w:szCs w:val="28"/>
        </w:rPr>
        <w:t>В рамках реализации программы в 201</w:t>
      </w:r>
      <w:r w:rsidR="00483CC2" w:rsidRPr="007D2AB8">
        <w:rPr>
          <w:sz w:val="28"/>
          <w:szCs w:val="28"/>
        </w:rPr>
        <w:t>6</w:t>
      </w:r>
      <w:r w:rsidRPr="007D2AB8">
        <w:rPr>
          <w:sz w:val="28"/>
          <w:szCs w:val="28"/>
        </w:rPr>
        <w:t xml:space="preserve"> году:</w:t>
      </w:r>
    </w:p>
    <w:p w:rsidR="00C005F4" w:rsidRPr="007D2AB8" w:rsidRDefault="00C005F4" w:rsidP="00C005F4">
      <w:pPr>
        <w:tabs>
          <w:tab w:val="left" w:pos="540"/>
        </w:tabs>
        <w:suppressAutoHyphens/>
        <w:ind w:firstLine="720"/>
        <w:jc w:val="both"/>
        <w:rPr>
          <w:sz w:val="28"/>
          <w:szCs w:val="28"/>
        </w:rPr>
      </w:pPr>
      <w:r w:rsidRPr="007D2AB8">
        <w:rPr>
          <w:sz w:val="28"/>
          <w:szCs w:val="28"/>
        </w:rPr>
        <w:t xml:space="preserve">1. </w:t>
      </w:r>
      <w:r w:rsidRPr="007D2AB8">
        <w:rPr>
          <w:i/>
          <w:sz w:val="28"/>
          <w:szCs w:val="28"/>
        </w:rPr>
        <w:t>По подпрограмме 1 «Создание условий для обеспечения качественными коммунальными услугами»</w:t>
      </w:r>
      <w:r w:rsidRPr="007D2AB8">
        <w:rPr>
          <w:sz w:val="28"/>
          <w:szCs w:val="28"/>
        </w:rPr>
        <w:t xml:space="preserve">, предусмотрено </w:t>
      </w:r>
      <w:r w:rsidR="002A6F25" w:rsidRPr="007D2AB8">
        <w:rPr>
          <w:sz w:val="28"/>
          <w:szCs w:val="28"/>
        </w:rPr>
        <w:t>14 103,9</w:t>
      </w:r>
      <w:r w:rsidR="00050478" w:rsidRPr="007D2AB8">
        <w:rPr>
          <w:sz w:val="28"/>
          <w:szCs w:val="28"/>
        </w:rPr>
        <w:t xml:space="preserve"> тыс. рублей, освоено 12 538,5 тыс. рублей или 99,7</w:t>
      </w:r>
      <w:r w:rsidRPr="007D2AB8">
        <w:rPr>
          <w:sz w:val="28"/>
          <w:szCs w:val="28"/>
        </w:rPr>
        <w:t>%. Выполнены работы:</w:t>
      </w:r>
    </w:p>
    <w:p w:rsidR="00C005F4" w:rsidRPr="007D2AB8" w:rsidRDefault="00C005F4" w:rsidP="00A3206F">
      <w:pPr>
        <w:numPr>
          <w:ilvl w:val="0"/>
          <w:numId w:val="35"/>
        </w:numPr>
        <w:tabs>
          <w:tab w:val="left" w:pos="0"/>
        </w:tabs>
        <w:suppressAutoHyphens/>
        <w:ind w:left="0" w:firstLine="709"/>
        <w:jc w:val="both"/>
        <w:rPr>
          <w:sz w:val="28"/>
          <w:szCs w:val="28"/>
        </w:rPr>
      </w:pPr>
      <w:r w:rsidRPr="007D2AB8">
        <w:rPr>
          <w:sz w:val="28"/>
          <w:szCs w:val="28"/>
        </w:rPr>
        <w:t>по подготовке систем коммунальной инфраструктуры к о</w:t>
      </w:r>
      <w:r w:rsidR="00050478" w:rsidRPr="007D2AB8">
        <w:rPr>
          <w:sz w:val="28"/>
          <w:szCs w:val="28"/>
        </w:rPr>
        <w:t>сенне-зимнему периоду (заменено 988</w:t>
      </w:r>
      <w:r w:rsidRPr="007D2AB8">
        <w:rPr>
          <w:sz w:val="28"/>
          <w:szCs w:val="28"/>
        </w:rPr>
        <w:t xml:space="preserve"> метр</w:t>
      </w:r>
      <w:r w:rsidR="00050478" w:rsidRPr="007D2AB8">
        <w:rPr>
          <w:sz w:val="28"/>
          <w:szCs w:val="28"/>
        </w:rPr>
        <w:t>ов</w:t>
      </w:r>
      <w:r w:rsidRPr="007D2AB8">
        <w:rPr>
          <w:sz w:val="28"/>
          <w:szCs w:val="28"/>
        </w:rPr>
        <w:t xml:space="preserve"> ветхих сетей тепло</w:t>
      </w:r>
      <w:r w:rsidR="00050478" w:rsidRPr="007D2AB8">
        <w:rPr>
          <w:sz w:val="28"/>
          <w:szCs w:val="28"/>
        </w:rPr>
        <w:t xml:space="preserve">снабжения и 1 036,6 сетей </w:t>
      </w:r>
      <w:r w:rsidRPr="007D2AB8">
        <w:rPr>
          <w:sz w:val="28"/>
          <w:szCs w:val="28"/>
        </w:rPr>
        <w:t>водоснабжения);</w:t>
      </w:r>
    </w:p>
    <w:p w:rsidR="00C005F4" w:rsidRPr="007D2AB8" w:rsidRDefault="00C005F4" w:rsidP="00C005F4">
      <w:pPr>
        <w:tabs>
          <w:tab w:val="left" w:pos="540"/>
        </w:tabs>
        <w:suppressAutoHyphens/>
        <w:ind w:firstLine="720"/>
        <w:jc w:val="both"/>
        <w:rPr>
          <w:sz w:val="28"/>
          <w:szCs w:val="28"/>
        </w:rPr>
      </w:pPr>
      <w:r w:rsidRPr="007D2AB8">
        <w:rPr>
          <w:sz w:val="28"/>
          <w:szCs w:val="28"/>
        </w:rPr>
        <w:t xml:space="preserve">2. </w:t>
      </w:r>
      <w:r w:rsidRPr="007D2AB8">
        <w:rPr>
          <w:i/>
          <w:sz w:val="28"/>
          <w:szCs w:val="28"/>
        </w:rPr>
        <w:t>По подпрограмме 3 «Обеспечение равных прав потребителей на получение энергетических ресурсов»</w:t>
      </w:r>
      <w:r w:rsidRPr="007D2AB8">
        <w:rPr>
          <w:sz w:val="28"/>
          <w:szCs w:val="28"/>
        </w:rPr>
        <w:t>,</w:t>
      </w:r>
      <w:r w:rsidRPr="007D2AB8">
        <w:rPr>
          <w:b/>
          <w:sz w:val="28"/>
          <w:szCs w:val="28"/>
        </w:rPr>
        <w:t xml:space="preserve"> </w:t>
      </w:r>
      <w:r w:rsidRPr="007D2AB8">
        <w:rPr>
          <w:sz w:val="28"/>
          <w:szCs w:val="28"/>
        </w:rPr>
        <w:t xml:space="preserve">предусмотрено </w:t>
      </w:r>
      <w:r w:rsidR="001462C0" w:rsidRPr="007D2AB8">
        <w:rPr>
          <w:sz w:val="28"/>
          <w:szCs w:val="28"/>
        </w:rPr>
        <w:t>474 107,2 тыс. рублей, освоено 98</w:t>
      </w:r>
      <w:r w:rsidRPr="007D2AB8">
        <w:rPr>
          <w:sz w:val="28"/>
          <w:szCs w:val="28"/>
        </w:rPr>
        <w:t>% или 4</w:t>
      </w:r>
      <w:r w:rsidR="001462C0" w:rsidRPr="007D2AB8">
        <w:rPr>
          <w:sz w:val="28"/>
          <w:szCs w:val="28"/>
        </w:rPr>
        <w:t>64 469,0</w:t>
      </w:r>
      <w:r w:rsidRPr="007D2AB8">
        <w:rPr>
          <w:sz w:val="28"/>
          <w:szCs w:val="28"/>
        </w:rPr>
        <w:t xml:space="preserve"> тыс. рублей, в том числе:</w:t>
      </w:r>
    </w:p>
    <w:p w:rsidR="00C005F4" w:rsidRPr="007D2AB8" w:rsidRDefault="00C005F4" w:rsidP="00A3206F">
      <w:pPr>
        <w:numPr>
          <w:ilvl w:val="0"/>
          <w:numId w:val="36"/>
        </w:numPr>
        <w:tabs>
          <w:tab w:val="left" w:pos="540"/>
        </w:tabs>
        <w:suppressAutoHyphens/>
        <w:ind w:left="0" w:firstLine="709"/>
        <w:jc w:val="both"/>
        <w:rPr>
          <w:sz w:val="28"/>
          <w:szCs w:val="28"/>
        </w:rPr>
      </w:pPr>
      <w:r w:rsidRPr="007D2AB8">
        <w:rPr>
          <w:sz w:val="28"/>
          <w:szCs w:val="28"/>
        </w:rPr>
        <w:t xml:space="preserve">предоставлены субсидии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 – предусмотрено </w:t>
      </w:r>
      <w:r w:rsidR="001462C0" w:rsidRPr="007D2AB8">
        <w:rPr>
          <w:sz w:val="28"/>
          <w:szCs w:val="28"/>
        </w:rPr>
        <w:t>278 606,0</w:t>
      </w:r>
      <w:r w:rsidRPr="007D2AB8">
        <w:rPr>
          <w:sz w:val="28"/>
          <w:szCs w:val="28"/>
        </w:rPr>
        <w:t xml:space="preserve"> тыс. рублей (бюджет автономного округа), освоено 100%;</w:t>
      </w:r>
    </w:p>
    <w:p w:rsidR="00C005F4" w:rsidRPr="007D2AB8" w:rsidRDefault="00C005F4" w:rsidP="00A3206F">
      <w:pPr>
        <w:numPr>
          <w:ilvl w:val="0"/>
          <w:numId w:val="36"/>
        </w:numPr>
        <w:tabs>
          <w:tab w:val="left" w:pos="540"/>
        </w:tabs>
        <w:suppressAutoHyphens/>
        <w:ind w:left="0" w:firstLine="709"/>
        <w:jc w:val="both"/>
        <w:rPr>
          <w:sz w:val="28"/>
          <w:szCs w:val="28"/>
        </w:rPr>
      </w:pPr>
      <w:r w:rsidRPr="007D2AB8">
        <w:rPr>
          <w:sz w:val="28"/>
          <w:szCs w:val="28"/>
        </w:rPr>
        <w:t xml:space="preserve">предоставлены субсидии на возмещение недополученных доходов организациям, осуществляющим реализацию электрической энергии предприятию жилищно-коммунального комплекса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социально-ориентированным тарифам, предусмотрено </w:t>
      </w:r>
      <w:r w:rsidR="001462C0" w:rsidRPr="007D2AB8">
        <w:rPr>
          <w:sz w:val="28"/>
          <w:szCs w:val="28"/>
        </w:rPr>
        <w:t>117 144,7</w:t>
      </w:r>
      <w:r w:rsidRPr="007D2AB8">
        <w:rPr>
          <w:sz w:val="28"/>
          <w:szCs w:val="28"/>
        </w:rPr>
        <w:t xml:space="preserve"> тыс. рублей, освоено </w:t>
      </w:r>
      <w:r w:rsidR="001462C0" w:rsidRPr="007D2AB8">
        <w:rPr>
          <w:sz w:val="28"/>
          <w:szCs w:val="28"/>
        </w:rPr>
        <w:t>92,2</w:t>
      </w:r>
      <w:r w:rsidRPr="007D2AB8">
        <w:rPr>
          <w:sz w:val="28"/>
          <w:szCs w:val="28"/>
        </w:rPr>
        <w:t xml:space="preserve">% или </w:t>
      </w:r>
      <w:r w:rsidR="001462C0" w:rsidRPr="007D2AB8">
        <w:rPr>
          <w:sz w:val="28"/>
          <w:szCs w:val="28"/>
        </w:rPr>
        <w:t>107 967,0</w:t>
      </w:r>
      <w:r w:rsidRPr="007D2AB8">
        <w:rPr>
          <w:sz w:val="28"/>
          <w:szCs w:val="28"/>
        </w:rPr>
        <w:t xml:space="preserve"> тыс. рублей;</w:t>
      </w:r>
    </w:p>
    <w:p w:rsidR="00C005F4" w:rsidRPr="007D2AB8" w:rsidRDefault="00C005F4" w:rsidP="00A3206F">
      <w:pPr>
        <w:numPr>
          <w:ilvl w:val="0"/>
          <w:numId w:val="36"/>
        </w:numPr>
        <w:tabs>
          <w:tab w:val="left" w:pos="540"/>
        </w:tabs>
        <w:suppressAutoHyphens/>
        <w:ind w:left="0" w:firstLine="709"/>
        <w:jc w:val="both"/>
        <w:rPr>
          <w:sz w:val="28"/>
          <w:szCs w:val="28"/>
        </w:rPr>
      </w:pPr>
      <w:r w:rsidRPr="007D2AB8">
        <w:rPr>
          <w:sz w:val="28"/>
          <w:szCs w:val="28"/>
        </w:rPr>
        <w:t>предоставлены субсидии на возмещение недополученных доходов организациям, осуществляющим реализацию населению сжиженного газа – предусмотрено 1</w:t>
      </w:r>
      <w:r w:rsidR="001462C0" w:rsidRPr="007D2AB8">
        <w:rPr>
          <w:sz w:val="28"/>
          <w:szCs w:val="28"/>
        </w:rPr>
        <w:t>6 148,1</w:t>
      </w:r>
      <w:r w:rsidRPr="007D2AB8">
        <w:rPr>
          <w:sz w:val="28"/>
          <w:szCs w:val="28"/>
        </w:rPr>
        <w:t xml:space="preserve"> тыс. рублей, освоено 9</w:t>
      </w:r>
      <w:r w:rsidR="001462C0" w:rsidRPr="007D2AB8">
        <w:rPr>
          <w:sz w:val="28"/>
          <w:szCs w:val="28"/>
        </w:rPr>
        <w:t>7,1</w:t>
      </w:r>
      <w:r w:rsidRPr="007D2AB8">
        <w:rPr>
          <w:sz w:val="28"/>
          <w:szCs w:val="28"/>
        </w:rPr>
        <w:t>% или 1</w:t>
      </w:r>
      <w:r w:rsidR="001462C0" w:rsidRPr="007D2AB8">
        <w:rPr>
          <w:sz w:val="28"/>
          <w:szCs w:val="28"/>
        </w:rPr>
        <w:t>5 687,4</w:t>
      </w:r>
      <w:r w:rsidRPr="007D2AB8">
        <w:rPr>
          <w:sz w:val="28"/>
          <w:szCs w:val="28"/>
        </w:rPr>
        <w:t xml:space="preserve"> тыс. рублей;</w:t>
      </w:r>
    </w:p>
    <w:p w:rsidR="00C005F4" w:rsidRPr="007D2AB8" w:rsidRDefault="00C005F4" w:rsidP="00A3206F">
      <w:pPr>
        <w:numPr>
          <w:ilvl w:val="0"/>
          <w:numId w:val="36"/>
        </w:numPr>
        <w:tabs>
          <w:tab w:val="left" w:pos="540"/>
        </w:tabs>
        <w:suppressAutoHyphens/>
        <w:ind w:left="0" w:firstLine="709"/>
        <w:jc w:val="both"/>
        <w:rPr>
          <w:sz w:val="28"/>
          <w:szCs w:val="28"/>
        </w:rPr>
      </w:pPr>
      <w:r w:rsidRPr="007D2AB8">
        <w:rPr>
          <w:sz w:val="28"/>
          <w:szCs w:val="28"/>
        </w:rPr>
        <w:t xml:space="preserve">произведено возмещение части затрат на уплату процентов по привлеченным заемным средствам на оплату энергоресурсов – предусмотрено </w:t>
      </w:r>
      <w:r w:rsidR="001462C0" w:rsidRPr="007D2AB8">
        <w:rPr>
          <w:sz w:val="28"/>
          <w:szCs w:val="28"/>
        </w:rPr>
        <w:lastRenderedPageBreak/>
        <w:t>26,3</w:t>
      </w:r>
      <w:r w:rsidRPr="007D2AB8">
        <w:rPr>
          <w:sz w:val="28"/>
          <w:szCs w:val="28"/>
        </w:rPr>
        <w:t xml:space="preserve"> тыс. рублей (</w:t>
      </w:r>
      <w:r w:rsidR="001462C0" w:rsidRPr="007D2AB8">
        <w:rPr>
          <w:sz w:val="28"/>
          <w:szCs w:val="28"/>
        </w:rPr>
        <w:t xml:space="preserve">26,0 тыс. рублей - </w:t>
      </w:r>
      <w:r w:rsidRPr="007D2AB8">
        <w:rPr>
          <w:sz w:val="28"/>
          <w:szCs w:val="28"/>
        </w:rPr>
        <w:t>бюджет автономного округа</w:t>
      </w:r>
      <w:r w:rsidR="001462C0" w:rsidRPr="007D2AB8">
        <w:rPr>
          <w:sz w:val="28"/>
          <w:szCs w:val="28"/>
        </w:rPr>
        <w:t>, 0,3 – бюджет поселения</w:t>
      </w:r>
      <w:r w:rsidRPr="007D2AB8">
        <w:rPr>
          <w:sz w:val="28"/>
          <w:szCs w:val="28"/>
        </w:rPr>
        <w:t xml:space="preserve">), освоено </w:t>
      </w:r>
      <w:r w:rsidR="001462C0" w:rsidRPr="007D2AB8">
        <w:rPr>
          <w:sz w:val="28"/>
          <w:szCs w:val="28"/>
        </w:rPr>
        <w:t>26,2</w:t>
      </w:r>
      <w:r w:rsidRPr="007D2AB8">
        <w:rPr>
          <w:sz w:val="28"/>
          <w:szCs w:val="28"/>
        </w:rPr>
        <w:t xml:space="preserve"> тыс</w:t>
      </w:r>
      <w:r w:rsidR="001462C0" w:rsidRPr="007D2AB8">
        <w:rPr>
          <w:sz w:val="28"/>
          <w:szCs w:val="28"/>
        </w:rPr>
        <w:t>.</w:t>
      </w:r>
      <w:r w:rsidRPr="007D2AB8">
        <w:rPr>
          <w:sz w:val="28"/>
          <w:szCs w:val="28"/>
        </w:rPr>
        <w:t xml:space="preserve"> рублей или </w:t>
      </w:r>
      <w:r w:rsidR="001462C0" w:rsidRPr="007D2AB8">
        <w:rPr>
          <w:sz w:val="28"/>
          <w:szCs w:val="28"/>
        </w:rPr>
        <w:t>99,6</w:t>
      </w:r>
      <w:r w:rsidRPr="007D2AB8">
        <w:rPr>
          <w:sz w:val="28"/>
          <w:szCs w:val="28"/>
        </w:rPr>
        <w:t>%;</w:t>
      </w:r>
    </w:p>
    <w:p w:rsidR="00C9225E" w:rsidRPr="007D2AB8" w:rsidRDefault="00C9225E" w:rsidP="007E159E">
      <w:pPr>
        <w:tabs>
          <w:tab w:val="left" w:pos="0"/>
        </w:tabs>
        <w:jc w:val="both"/>
        <w:rPr>
          <w:sz w:val="28"/>
          <w:szCs w:val="28"/>
        </w:rPr>
      </w:pPr>
    </w:p>
    <w:p w:rsidR="00222AAC" w:rsidRPr="007D2AB8" w:rsidRDefault="00C9225E" w:rsidP="007462D2">
      <w:pPr>
        <w:ind w:firstLine="851"/>
        <w:jc w:val="both"/>
        <w:rPr>
          <w:b/>
          <w:sz w:val="28"/>
          <w:szCs w:val="28"/>
        </w:rPr>
      </w:pPr>
      <w:r w:rsidRPr="007D2AB8">
        <w:rPr>
          <w:b/>
          <w:sz w:val="28"/>
          <w:szCs w:val="28"/>
        </w:rPr>
        <w:t xml:space="preserve">2.2. </w:t>
      </w:r>
      <w:r w:rsidR="00222AAC" w:rsidRPr="007D2AB8">
        <w:rPr>
          <w:b/>
          <w:sz w:val="28"/>
          <w:szCs w:val="28"/>
        </w:rPr>
        <w:t>Досрочный завоз горюче-смазочных материалов и угля каменного</w:t>
      </w:r>
    </w:p>
    <w:p w:rsidR="00DD712A" w:rsidRPr="007D2AB8" w:rsidRDefault="00DD712A" w:rsidP="00357A73">
      <w:pPr>
        <w:widowControl w:val="0"/>
        <w:ind w:firstLine="720"/>
        <w:jc w:val="both"/>
        <w:rPr>
          <w:sz w:val="28"/>
          <w:szCs w:val="28"/>
        </w:rPr>
      </w:pPr>
    </w:p>
    <w:p w:rsidR="00357A73" w:rsidRPr="007D2AB8" w:rsidRDefault="00357A73" w:rsidP="00357A73">
      <w:pPr>
        <w:widowControl w:val="0"/>
        <w:ind w:firstLine="720"/>
        <w:jc w:val="both"/>
        <w:rPr>
          <w:b/>
          <w:sz w:val="28"/>
          <w:szCs w:val="28"/>
        </w:rPr>
      </w:pPr>
      <w:r w:rsidRPr="007D2AB8">
        <w:rPr>
          <w:sz w:val="28"/>
          <w:szCs w:val="28"/>
        </w:rPr>
        <w:t>На основании результатов аукциона, проводимого Департаментом экономического развития Ханты-Мансийского автономного округа – Югры, на поставку продукции производственно-технического назначения для нужд Ханты-Мансийского автономного округа – Югры, заключены договоры поставки продукции между администрацией Березовского района и предприятиями-поставщиками в объеме 11 089,783 тонн</w:t>
      </w:r>
      <w:r w:rsidRPr="007D2AB8">
        <w:rPr>
          <w:b/>
          <w:sz w:val="28"/>
          <w:szCs w:val="28"/>
        </w:rPr>
        <w:t xml:space="preserve"> </w:t>
      </w:r>
      <w:r w:rsidRPr="007D2AB8">
        <w:rPr>
          <w:sz w:val="28"/>
          <w:szCs w:val="28"/>
        </w:rPr>
        <w:t>(горюче-смазочные материалы – 1539,783 тонн, уголь каменный</w:t>
      </w:r>
      <w:r w:rsidR="00F70B2C" w:rsidRPr="007D2AB8">
        <w:rPr>
          <w:sz w:val="28"/>
          <w:szCs w:val="28"/>
        </w:rPr>
        <w:t xml:space="preserve"> –</w:t>
      </w:r>
      <w:r w:rsidRPr="007D2AB8">
        <w:rPr>
          <w:sz w:val="28"/>
          <w:szCs w:val="28"/>
        </w:rPr>
        <w:t xml:space="preserve"> 9</w:t>
      </w:r>
      <w:r w:rsidR="00F70B2C" w:rsidRPr="007D2AB8">
        <w:rPr>
          <w:sz w:val="28"/>
          <w:szCs w:val="28"/>
        </w:rPr>
        <w:t xml:space="preserve"> </w:t>
      </w:r>
      <w:r w:rsidRPr="007D2AB8">
        <w:rPr>
          <w:sz w:val="28"/>
          <w:szCs w:val="28"/>
        </w:rPr>
        <w:t>550</w:t>
      </w:r>
      <w:r w:rsidR="00F70B2C" w:rsidRPr="007D2AB8">
        <w:rPr>
          <w:sz w:val="28"/>
          <w:szCs w:val="28"/>
        </w:rPr>
        <w:t xml:space="preserve"> тонн (</w:t>
      </w:r>
      <w:r w:rsidRPr="007D2AB8">
        <w:rPr>
          <w:sz w:val="28"/>
          <w:szCs w:val="28"/>
        </w:rPr>
        <w:t>ССПК</w:t>
      </w:r>
      <w:r w:rsidR="00F70B2C" w:rsidRPr="007D2AB8">
        <w:rPr>
          <w:sz w:val="28"/>
          <w:szCs w:val="28"/>
        </w:rPr>
        <w:t xml:space="preserve"> – </w:t>
      </w:r>
      <w:r w:rsidRPr="007D2AB8">
        <w:rPr>
          <w:sz w:val="28"/>
          <w:szCs w:val="28"/>
        </w:rPr>
        <w:t>2</w:t>
      </w:r>
      <w:r w:rsidR="00F70B2C" w:rsidRPr="007D2AB8">
        <w:rPr>
          <w:sz w:val="28"/>
          <w:szCs w:val="28"/>
        </w:rPr>
        <w:t xml:space="preserve"> </w:t>
      </w:r>
      <w:r w:rsidRPr="007D2AB8">
        <w:rPr>
          <w:sz w:val="28"/>
          <w:szCs w:val="28"/>
        </w:rPr>
        <w:t>550 тонн; ДПК- 7</w:t>
      </w:r>
      <w:r w:rsidR="00F70B2C" w:rsidRPr="007D2AB8">
        <w:rPr>
          <w:sz w:val="28"/>
          <w:szCs w:val="28"/>
        </w:rPr>
        <w:t xml:space="preserve"> </w:t>
      </w:r>
      <w:r w:rsidRPr="007D2AB8">
        <w:rPr>
          <w:sz w:val="28"/>
          <w:szCs w:val="28"/>
        </w:rPr>
        <w:t>000 тонн), на общую сумму 115,443</w:t>
      </w:r>
      <w:r w:rsidRPr="007D2AB8">
        <w:rPr>
          <w:b/>
          <w:sz w:val="28"/>
          <w:szCs w:val="28"/>
        </w:rPr>
        <w:t xml:space="preserve"> </w:t>
      </w:r>
      <w:r w:rsidR="00DD712A">
        <w:rPr>
          <w:sz w:val="28"/>
          <w:szCs w:val="28"/>
        </w:rPr>
        <w:t>млн. рублей (таблица 13</w:t>
      </w:r>
      <w:r w:rsidRPr="007D2AB8">
        <w:rPr>
          <w:sz w:val="28"/>
          <w:szCs w:val="28"/>
        </w:rPr>
        <w:t>).</w:t>
      </w:r>
    </w:p>
    <w:p w:rsidR="00357A73" w:rsidRPr="007D2AB8" w:rsidRDefault="00357A73" w:rsidP="00357A73">
      <w:pPr>
        <w:ind w:firstLine="709"/>
        <w:jc w:val="both"/>
        <w:rPr>
          <w:sz w:val="28"/>
          <w:szCs w:val="28"/>
        </w:rPr>
      </w:pPr>
      <w:r w:rsidRPr="007D2AB8">
        <w:rPr>
          <w:sz w:val="28"/>
          <w:szCs w:val="28"/>
        </w:rPr>
        <w:t>В период поставки продукции еженедельно формировалась оперативная информация о ходе поставок продукции, осуществлялась проверка соответствия первичной документации условиям договоров поставки, государственных контрактов, действующему законодательству Российской Федерации.</w:t>
      </w:r>
    </w:p>
    <w:p w:rsidR="00357A73" w:rsidRPr="007D2AB8" w:rsidRDefault="00357A73" w:rsidP="00357A73">
      <w:pPr>
        <w:ind w:firstLine="709"/>
        <w:jc w:val="both"/>
        <w:rPr>
          <w:sz w:val="28"/>
          <w:szCs w:val="28"/>
        </w:rPr>
      </w:pPr>
      <w:r w:rsidRPr="007D2AB8">
        <w:rPr>
          <w:sz w:val="28"/>
          <w:szCs w:val="28"/>
        </w:rPr>
        <w:t>По окончании приемки продукции, получателями, на основании актов об осуществлении поставки продукции, актов приемки-передачи, счетов-фактур и товарных накладных, была произведена их проверка и оплата полученной продукции производственно-технического назначения. В целях компенсации транспортных расходов, сформирован и направлен в адрес департамента экономического развития Ханты-Мансийского автономного округа – Югры, реестр счетов-фактур. Возмещение транспортных расходов по доставке составило 25,88 млн. рублей.</w:t>
      </w:r>
    </w:p>
    <w:p w:rsidR="00357A73" w:rsidRPr="007D2AB8" w:rsidRDefault="00357A73" w:rsidP="00357A73">
      <w:pPr>
        <w:jc w:val="right"/>
        <w:rPr>
          <w:sz w:val="28"/>
          <w:szCs w:val="28"/>
        </w:rPr>
      </w:pPr>
      <w:r w:rsidRPr="007D2AB8">
        <w:rPr>
          <w:sz w:val="28"/>
          <w:szCs w:val="28"/>
        </w:rPr>
        <w:t>Таблица 13</w:t>
      </w:r>
    </w:p>
    <w:p w:rsidR="00357A73" w:rsidRPr="00F70B2C" w:rsidRDefault="00357A73" w:rsidP="00357A73">
      <w:pPr>
        <w:jc w:val="right"/>
        <w:rPr>
          <w:sz w:val="28"/>
          <w:szCs w:val="28"/>
          <w:highlight w:val="green"/>
        </w:rPr>
      </w:pPr>
    </w:p>
    <w:p w:rsidR="00357A73" w:rsidRPr="007D2AB8" w:rsidRDefault="00357A73" w:rsidP="00357A73">
      <w:pPr>
        <w:ind w:firstLine="708"/>
        <w:jc w:val="center"/>
        <w:rPr>
          <w:sz w:val="28"/>
          <w:szCs w:val="28"/>
        </w:rPr>
      </w:pPr>
      <w:r w:rsidRPr="007D2AB8">
        <w:rPr>
          <w:sz w:val="28"/>
          <w:szCs w:val="28"/>
        </w:rPr>
        <w:t xml:space="preserve">Динамика объема и стоимости досрочного завоза продукции </w:t>
      </w:r>
    </w:p>
    <w:p w:rsidR="00357A73" w:rsidRPr="007D2AB8" w:rsidRDefault="00357A73" w:rsidP="00357A73">
      <w:pPr>
        <w:ind w:firstLine="708"/>
        <w:jc w:val="center"/>
        <w:rPr>
          <w:sz w:val="22"/>
          <w:szCs w:val="22"/>
        </w:rPr>
      </w:pPr>
    </w:p>
    <w:tbl>
      <w:tblPr>
        <w:tblW w:w="9829" w:type="dxa"/>
        <w:tblInd w:w="-176" w:type="dxa"/>
        <w:tblLayout w:type="fixed"/>
        <w:tblLook w:val="00A0"/>
      </w:tblPr>
      <w:tblGrid>
        <w:gridCol w:w="993"/>
        <w:gridCol w:w="993"/>
        <w:gridCol w:w="1133"/>
        <w:gridCol w:w="1132"/>
        <w:gridCol w:w="1276"/>
        <w:gridCol w:w="1276"/>
        <w:gridCol w:w="794"/>
        <w:gridCol w:w="1332"/>
        <w:gridCol w:w="900"/>
      </w:tblGrid>
      <w:tr w:rsidR="00357A73" w:rsidRPr="007D2AB8" w:rsidTr="002362B9">
        <w:trPr>
          <w:trHeight w:val="407"/>
        </w:trPr>
        <w:tc>
          <w:tcPr>
            <w:tcW w:w="993" w:type="dxa"/>
            <w:vMerge w:val="restart"/>
            <w:tcBorders>
              <w:top w:val="single" w:sz="4" w:space="0" w:color="auto"/>
              <w:left w:val="single" w:sz="4" w:space="0" w:color="auto"/>
              <w:right w:val="nil"/>
            </w:tcBorders>
            <w:noWrap/>
            <w:vAlign w:val="center"/>
          </w:tcPr>
          <w:p w:rsidR="00357A73" w:rsidRPr="007D2AB8" w:rsidRDefault="00357A73" w:rsidP="002362B9">
            <w:pPr>
              <w:widowControl w:val="0"/>
              <w:jc w:val="center"/>
              <w:rPr>
                <w:sz w:val="22"/>
                <w:szCs w:val="22"/>
              </w:rPr>
            </w:pPr>
            <w:r w:rsidRPr="007D2AB8">
              <w:rPr>
                <w:sz w:val="22"/>
                <w:szCs w:val="22"/>
              </w:rPr>
              <w:t>Наименование продукции</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57A73" w:rsidRPr="007D2AB8" w:rsidRDefault="00357A73" w:rsidP="002362B9">
            <w:pPr>
              <w:jc w:val="center"/>
              <w:rPr>
                <w:sz w:val="22"/>
                <w:szCs w:val="22"/>
              </w:rPr>
            </w:pPr>
            <w:r w:rsidRPr="007D2AB8">
              <w:rPr>
                <w:sz w:val="22"/>
                <w:szCs w:val="22"/>
              </w:rPr>
              <w:t>завоз 2014 год</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357A73" w:rsidRPr="007D2AB8" w:rsidRDefault="00357A73" w:rsidP="002362B9">
            <w:pPr>
              <w:jc w:val="center"/>
              <w:rPr>
                <w:sz w:val="22"/>
                <w:szCs w:val="22"/>
              </w:rPr>
            </w:pPr>
            <w:r w:rsidRPr="007D2AB8">
              <w:rPr>
                <w:sz w:val="22"/>
                <w:szCs w:val="22"/>
              </w:rPr>
              <w:t>завоз 2015 год</w:t>
            </w:r>
          </w:p>
        </w:tc>
        <w:tc>
          <w:tcPr>
            <w:tcW w:w="4302" w:type="dxa"/>
            <w:gridSpan w:val="4"/>
            <w:tcBorders>
              <w:top w:val="single" w:sz="4" w:space="0" w:color="auto"/>
              <w:left w:val="single" w:sz="4" w:space="0" w:color="auto"/>
              <w:bottom w:val="single" w:sz="4" w:space="0" w:color="auto"/>
              <w:right w:val="single" w:sz="4" w:space="0" w:color="auto"/>
            </w:tcBorders>
            <w:vAlign w:val="center"/>
          </w:tcPr>
          <w:p w:rsidR="00357A73" w:rsidRPr="007D2AB8" w:rsidRDefault="00357A73" w:rsidP="002362B9">
            <w:pPr>
              <w:jc w:val="center"/>
              <w:rPr>
                <w:sz w:val="22"/>
                <w:szCs w:val="22"/>
              </w:rPr>
            </w:pPr>
            <w:r w:rsidRPr="007D2AB8">
              <w:rPr>
                <w:sz w:val="22"/>
                <w:szCs w:val="22"/>
              </w:rPr>
              <w:t>завоз 2016 год</w:t>
            </w:r>
          </w:p>
        </w:tc>
      </w:tr>
      <w:tr w:rsidR="00357A73" w:rsidRPr="007D2AB8" w:rsidTr="002362B9">
        <w:trPr>
          <w:cantSplit/>
          <w:trHeight w:val="1468"/>
        </w:trPr>
        <w:tc>
          <w:tcPr>
            <w:tcW w:w="993" w:type="dxa"/>
            <w:vMerge/>
            <w:tcBorders>
              <w:left w:val="single" w:sz="4" w:space="0" w:color="auto"/>
              <w:bottom w:val="nil"/>
              <w:right w:val="nil"/>
            </w:tcBorders>
          </w:tcPr>
          <w:p w:rsidR="00357A73" w:rsidRPr="007D2AB8" w:rsidRDefault="00357A73" w:rsidP="002362B9">
            <w:pPr>
              <w:widowControl w:val="0"/>
              <w:rPr>
                <w:sz w:val="22"/>
                <w:szCs w:val="22"/>
              </w:rPr>
            </w:pPr>
          </w:p>
        </w:tc>
        <w:tc>
          <w:tcPr>
            <w:tcW w:w="993" w:type="dxa"/>
            <w:tcBorders>
              <w:top w:val="nil"/>
              <w:left w:val="single" w:sz="4" w:space="0" w:color="auto"/>
              <w:bottom w:val="nil"/>
              <w:right w:val="single" w:sz="4" w:space="0" w:color="auto"/>
            </w:tcBorders>
            <w:vAlign w:val="center"/>
          </w:tcPr>
          <w:p w:rsidR="00357A73" w:rsidRPr="007D2AB8" w:rsidRDefault="00357A73" w:rsidP="002362B9">
            <w:pPr>
              <w:jc w:val="center"/>
              <w:rPr>
                <w:sz w:val="22"/>
                <w:szCs w:val="22"/>
              </w:rPr>
            </w:pPr>
            <w:r w:rsidRPr="007D2AB8">
              <w:rPr>
                <w:sz w:val="22"/>
                <w:szCs w:val="22"/>
              </w:rPr>
              <w:t>Количество продукции, (тн.)</w:t>
            </w:r>
          </w:p>
        </w:tc>
        <w:tc>
          <w:tcPr>
            <w:tcW w:w="1133" w:type="dxa"/>
            <w:tcBorders>
              <w:top w:val="nil"/>
              <w:left w:val="single" w:sz="4" w:space="0" w:color="auto"/>
              <w:bottom w:val="nil"/>
              <w:right w:val="single" w:sz="4" w:space="0" w:color="auto"/>
            </w:tcBorders>
            <w:vAlign w:val="center"/>
          </w:tcPr>
          <w:p w:rsidR="00357A73" w:rsidRPr="007D2AB8" w:rsidRDefault="00357A73" w:rsidP="00F70B2C">
            <w:pPr>
              <w:jc w:val="center"/>
              <w:rPr>
                <w:sz w:val="22"/>
                <w:szCs w:val="22"/>
              </w:rPr>
            </w:pPr>
            <w:r w:rsidRPr="007D2AB8">
              <w:rPr>
                <w:sz w:val="22"/>
                <w:szCs w:val="22"/>
              </w:rPr>
              <w:t>Стоимость, (</w:t>
            </w:r>
            <w:r w:rsidR="00F70B2C" w:rsidRPr="007D2AB8">
              <w:rPr>
                <w:sz w:val="22"/>
                <w:szCs w:val="22"/>
              </w:rPr>
              <w:t>млн</w:t>
            </w:r>
            <w:r w:rsidRPr="007D2AB8">
              <w:rPr>
                <w:sz w:val="22"/>
                <w:szCs w:val="22"/>
              </w:rPr>
              <w:t>. руб.)</w:t>
            </w:r>
          </w:p>
        </w:tc>
        <w:tc>
          <w:tcPr>
            <w:tcW w:w="1132" w:type="dxa"/>
            <w:tcBorders>
              <w:top w:val="nil"/>
              <w:left w:val="single" w:sz="4" w:space="0" w:color="auto"/>
              <w:bottom w:val="nil"/>
              <w:right w:val="single" w:sz="4" w:space="0" w:color="auto"/>
            </w:tcBorders>
            <w:vAlign w:val="center"/>
          </w:tcPr>
          <w:p w:rsidR="00357A73" w:rsidRPr="007D2AB8" w:rsidRDefault="00357A73" w:rsidP="002362B9">
            <w:pPr>
              <w:jc w:val="center"/>
              <w:rPr>
                <w:sz w:val="22"/>
                <w:szCs w:val="22"/>
              </w:rPr>
            </w:pPr>
            <w:r w:rsidRPr="007D2AB8">
              <w:rPr>
                <w:sz w:val="22"/>
                <w:szCs w:val="22"/>
              </w:rPr>
              <w:t>Количество продукции, (тн.)</w:t>
            </w:r>
          </w:p>
        </w:tc>
        <w:tc>
          <w:tcPr>
            <w:tcW w:w="1276" w:type="dxa"/>
            <w:tcBorders>
              <w:top w:val="nil"/>
              <w:left w:val="single" w:sz="4" w:space="0" w:color="auto"/>
              <w:bottom w:val="nil"/>
              <w:right w:val="single" w:sz="4" w:space="0" w:color="auto"/>
            </w:tcBorders>
            <w:vAlign w:val="center"/>
          </w:tcPr>
          <w:p w:rsidR="00357A73" w:rsidRPr="007D2AB8" w:rsidRDefault="00357A73" w:rsidP="00F70B2C">
            <w:pPr>
              <w:jc w:val="center"/>
              <w:rPr>
                <w:sz w:val="22"/>
                <w:szCs w:val="22"/>
              </w:rPr>
            </w:pPr>
            <w:r w:rsidRPr="007D2AB8">
              <w:rPr>
                <w:sz w:val="22"/>
                <w:szCs w:val="22"/>
              </w:rPr>
              <w:t>Стоимость, (</w:t>
            </w:r>
            <w:r w:rsidR="00F70B2C" w:rsidRPr="007D2AB8">
              <w:rPr>
                <w:sz w:val="22"/>
                <w:szCs w:val="22"/>
              </w:rPr>
              <w:t>млн</w:t>
            </w:r>
            <w:r w:rsidRPr="007D2AB8">
              <w:rPr>
                <w:sz w:val="22"/>
                <w:szCs w:val="22"/>
              </w:rPr>
              <w:t>. руб.)</w:t>
            </w:r>
          </w:p>
        </w:tc>
        <w:tc>
          <w:tcPr>
            <w:tcW w:w="1276" w:type="dxa"/>
            <w:tcBorders>
              <w:top w:val="nil"/>
              <w:left w:val="single" w:sz="4" w:space="0" w:color="auto"/>
              <w:bottom w:val="nil"/>
              <w:right w:val="single" w:sz="4" w:space="0" w:color="auto"/>
            </w:tcBorders>
            <w:vAlign w:val="center"/>
          </w:tcPr>
          <w:p w:rsidR="00357A73" w:rsidRPr="007D2AB8" w:rsidRDefault="00357A73" w:rsidP="002362B9">
            <w:pPr>
              <w:jc w:val="center"/>
              <w:rPr>
                <w:sz w:val="22"/>
                <w:szCs w:val="22"/>
              </w:rPr>
            </w:pPr>
            <w:r w:rsidRPr="007D2AB8">
              <w:rPr>
                <w:sz w:val="22"/>
                <w:szCs w:val="22"/>
              </w:rPr>
              <w:t>Количество продукции, (тн.)</w:t>
            </w:r>
          </w:p>
        </w:tc>
        <w:tc>
          <w:tcPr>
            <w:tcW w:w="794" w:type="dxa"/>
            <w:tcBorders>
              <w:top w:val="nil"/>
              <w:left w:val="nil"/>
              <w:bottom w:val="nil"/>
              <w:right w:val="single" w:sz="4" w:space="0" w:color="auto"/>
            </w:tcBorders>
            <w:vAlign w:val="center"/>
          </w:tcPr>
          <w:p w:rsidR="00357A73" w:rsidRPr="007D2AB8" w:rsidRDefault="00357A73" w:rsidP="002362B9">
            <w:pPr>
              <w:jc w:val="center"/>
              <w:rPr>
                <w:i/>
                <w:sz w:val="22"/>
                <w:szCs w:val="22"/>
              </w:rPr>
            </w:pPr>
            <w:r w:rsidRPr="007D2AB8">
              <w:rPr>
                <w:i/>
                <w:sz w:val="22"/>
                <w:szCs w:val="22"/>
              </w:rPr>
              <w:t>в % к 2015 году</w:t>
            </w:r>
          </w:p>
        </w:tc>
        <w:tc>
          <w:tcPr>
            <w:tcW w:w="1332" w:type="dxa"/>
            <w:tcBorders>
              <w:top w:val="nil"/>
              <w:left w:val="nil"/>
              <w:bottom w:val="nil"/>
              <w:right w:val="single" w:sz="4" w:space="0" w:color="auto"/>
            </w:tcBorders>
            <w:vAlign w:val="center"/>
          </w:tcPr>
          <w:p w:rsidR="00357A73" w:rsidRPr="007D2AB8" w:rsidRDefault="00357A73" w:rsidP="002362B9">
            <w:pPr>
              <w:jc w:val="center"/>
              <w:rPr>
                <w:sz w:val="22"/>
                <w:szCs w:val="22"/>
              </w:rPr>
            </w:pPr>
            <w:r w:rsidRPr="007D2AB8">
              <w:rPr>
                <w:sz w:val="22"/>
                <w:szCs w:val="22"/>
              </w:rPr>
              <w:t xml:space="preserve">Стоимость, </w:t>
            </w:r>
          </w:p>
          <w:p w:rsidR="00357A73" w:rsidRPr="007D2AB8" w:rsidRDefault="00F70B2C" w:rsidP="002362B9">
            <w:pPr>
              <w:jc w:val="center"/>
              <w:rPr>
                <w:sz w:val="22"/>
                <w:szCs w:val="22"/>
              </w:rPr>
            </w:pPr>
            <w:r w:rsidRPr="007D2AB8">
              <w:rPr>
                <w:sz w:val="22"/>
                <w:szCs w:val="22"/>
              </w:rPr>
              <w:t>(млн</w:t>
            </w:r>
            <w:r w:rsidR="00357A73" w:rsidRPr="007D2AB8">
              <w:rPr>
                <w:sz w:val="22"/>
                <w:szCs w:val="22"/>
              </w:rPr>
              <w:t>. руб.)</w:t>
            </w:r>
          </w:p>
        </w:tc>
        <w:tc>
          <w:tcPr>
            <w:tcW w:w="900" w:type="dxa"/>
            <w:tcBorders>
              <w:top w:val="nil"/>
              <w:left w:val="nil"/>
              <w:bottom w:val="nil"/>
              <w:right w:val="single" w:sz="4" w:space="0" w:color="auto"/>
            </w:tcBorders>
            <w:vAlign w:val="center"/>
          </w:tcPr>
          <w:p w:rsidR="00357A73" w:rsidRPr="007D2AB8" w:rsidRDefault="00357A73" w:rsidP="002362B9">
            <w:pPr>
              <w:jc w:val="center"/>
              <w:rPr>
                <w:i/>
                <w:sz w:val="22"/>
                <w:szCs w:val="22"/>
              </w:rPr>
            </w:pPr>
            <w:r w:rsidRPr="007D2AB8">
              <w:rPr>
                <w:i/>
                <w:sz w:val="22"/>
                <w:szCs w:val="22"/>
              </w:rPr>
              <w:t>в % к 2015 году</w:t>
            </w:r>
          </w:p>
        </w:tc>
      </w:tr>
      <w:tr w:rsidR="00357A73" w:rsidRPr="007D2AB8" w:rsidTr="002362B9">
        <w:trPr>
          <w:trHeight w:val="626"/>
        </w:trPr>
        <w:tc>
          <w:tcPr>
            <w:tcW w:w="993" w:type="dxa"/>
            <w:tcBorders>
              <w:top w:val="single" w:sz="8" w:space="0" w:color="auto"/>
              <w:left w:val="single" w:sz="4" w:space="0" w:color="auto"/>
              <w:bottom w:val="single" w:sz="4" w:space="0" w:color="auto"/>
              <w:right w:val="single" w:sz="4" w:space="0" w:color="auto"/>
            </w:tcBorders>
            <w:noWrap/>
            <w:vAlign w:val="center"/>
          </w:tcPr>
          <w:p w:rsidR="00357A73" w:rsidRPr="007D2AB8" w:rsidRDefault="00357A73" w:rsidP="002362B9">
            <w:pPr>
              <w:rPr>
                <w:bCs/>
                <w:sz w:val="22"/>
                <w:szCs w:val="22"/>
              </w:rPr>
            </w:pPr>
            <w:r w:rsidRPr="007D2AB8">
              <w:rPr>
                <w:bCs/>
                <w:sz w:val="22"/>
                <w:szCs w:val="22"/>
              </w:rPr>
              <w:t>Горюче-смазочные материалы</w:t>
            </w:r>
          </w:p>
        </w:tc>
        <w:tc>
          <w:tcPr>
            <w:tcW w:w="993" w:type="dxa"/>
            <w:tcBorders>
              <w:top w:val="single" w:sz="8" w:space="0" w:color="auto"/>
              <w:left w:val="single" w:sz="4" w:space="0" w:color="auto"/>
              <w:bottom w:val="single" w:sz="4" w:space="0" w:color="auto"/>
              <w:right w:val="single" w:sz="4" w:space="0" w:color="auto"/>
            </w:tcBorders>
            <w:vAlign w:val="center"/>
          </w:tcPr>
          <w:p w:rsidR="00357A73" w:rsidRPr="007D2AB8" w:rsidRDefault="00F70B2C" w:rsidP="002362B9">
            <w:pPr>
              <w:jc w:val="center"/>
              <w:rPr>
                <w:bCs/>
                <w:sz w:val="22"/>
                <w:szCs w:val="22"/>
              </w:rPr>
            </w:pPr>
            <w:r w:rsidRPr="007D2AB8">
              <w:rPr>
                <w:bCs/>
                <w:sz w:val="22"/>
                <w:szCs w:val="22"/>
              </w:rPr>
              <w:t>4</w:t>
            </w:r>
            <w:r w:rsidR="00357A73" w:rsidRPr="007D2AB8">
              <w:rPr>
                <w:bCs/>
                <w:sz w:val="22"/>
                <w:szCs w:val="22"/>
              </w:rPr>
              <w:t>545,78</w:t>
            </w:r>
          </w:p>
        </w:tc>
        <w:tc>
          <w:tcPr>
            <w:tcW w:w="1133" w:type="dxa"/>
            <w:tcBorders>
              <w:top w:val="single" w:sz="8" w:space="0" w:color="auto"/>
              <w:left w:val="single" w:sz="4" w:space="0" w:color="auto"/>
              <w:bottom w:val="single" w:sz="4" w:space="0" w:color="auto"/>
              <w:right w:val="single" w:sz="4" w:space="0" w:color="auto"/>
            </w:tcBorders>
            <w:vAlign w:val="center"/>
          </w:tcPr>
          <w:p w:rsidR="00357A73" w:rsidRPr="007D2AB8" w:rsidRDefault="00F70B2C" w:rsidP="002362B9">
            <w:pPr>
              <w:jc w:val="center"/>
              <w:rPr>
                <w:bCs/>
                <w:sz w:val="22"/>
                <w:szCs w:val="22"/>
              </w:rPr>
            </w:pPr>
            <w:r w:rsidRPr="007D2AB8">
              <w:rPr>
                <w:bCs/>
                <w:sz w:val="22"/>
                <w:szCs w:val="22"/>
              </w:rPr>
              <w:t>175, 715</w:t>
            </w:r>
          </w:p>
        </w:tc>
        <w:tc>
          <w:tcPr>
            <w:tcW w:w="1132" w:type="dxa"/>
            <w:tcBorders>
              <w:top w:val="single" w:sz="8" w:space="0" w:color="auto"/>
              <w:left w:val="single" w:sz="4" w:space="0" w:color="auto"/>
              <w:bottom w:val="single" w:sz="4" w:space="0" w:color="auto"/>
              <w:right w:val="single" w:sz="4" w:space="0" w:color="auto"/>
            </w:tcBorders>
            <w:vAlign w:val="center"/>
          </w:tcPr>
          <w:p w:rsidR="00357A73" w:rsidRPr="007D2AB8" w:rsidRDefault="00357A73" w:rsidP="002362B9">
            <w:pPr>
              <w:jc w:val="center"/>
              <w:rPr>
                <w:bCs/>
                <w:sz w:val="22"/>
                <w:szCs w:val="22"/>
              </w:rPr>
            </w:pPr>
            <w:r w:rsidRPr="007D2AB8">
              <w:rPr>
                <w:bCs/>
                <w:sz w:val="22"/>
                <w:szCs w:val="22"/>
              </w:rPr>
              <w:t>5014,288</w:t>
            </w:r>
          </w:p>
        </w:tc>
        <w:tc>
          <w:tcPr>
            <w:tcW w:w="1276" w:type="dxa"/>
            <w:tcBorders>
              <w:top w:val="single" w:sz="8" w:space="0" w:color="auto"/>
              <w:left w:val="single" w:sz="4" w:space="0" w:color="auto"/>
              <w:bottom w:val="single" w:sz="4" w:space="0" w:color="auto"/>
              <w:right w:val="single" w:sz="4" w:space="0" w:color="auto"/>
            </w:tcBorders>
            <w:vAlign w:val="center"/>
          </w:tcPr>
          <w:p w:rsidR="00357A73" w:rsidRPr="007D2AB8" w:rsidRDefault="00F70B2C" w:rsidP="00F70B2C">
            <w:pPr>
              <w:jc w:val="center"/>
              <w:rPr>
                <w:bCs/>
                <w:sz w:val="22"/>
                <w:szCs w:val="22"/>
              </w:rPr>
            </w:pPr>
            <w:r w:rsidRPr="007D2AB8">
              <w:rPr>
                <w:bCs/>
                <w:sz w:val="22"/>
                <w:szCs w:val="22"/>
              </w:rPr>
              <w:t>205,</w:t>
            </w:r>
            <w:r w:rsidR="00357A73" w:rsidRPr="007D2AB8">
              <w:rPr>
                <w:bCs/>
                <w:sz w:val="22"/>
                <w:szCs w:val="22"/>
              </w:rPr>
              <w:t>366</w:t>
            </w:r>
          </w:p>
        </w:tc>
        <w:tc>
          <w:tcPr>
            <w:tcW w:w="1276" w:type="dxa"/>
            <w:tcBorders>
              <w:top w:val="single" w:sz="8" w:space="0" w:color="auto"/>
              <w:left w:val="single" w:sz="4" w:space="0" w:color="auto"/>
              <w:bottom w:val="single" w:sz="4" w:space="0" w:color="auto"/>
              <w:right w:val="single" w:sz="4" w:space="0" w:color="auto"/>
            </w:tcBorders>
            <w:vAlign w:val="center"/>
          </w:tcPr>
          <w:p w:rsidR="00357A73" w:rsidRPr="007D2AB8" w:rsidRDefault="00357A73" w:rsidP="002362B9">
            <w:pPr>
              <w:jc w:val="center"/>
              <w:rPr>
                <w:bCs/>
                <w:sz w:val="22"/>
                <w:szCs w:val="22"/>
              </w:rPr>
            </w:pPr>
            <w:r w:rsidRPr="007D2AB8">
              <w:rPr>
                <w:bCs/>
                <w:sz w:val="22"/>
                <w:szCs w:val="22"/>
              </w:rPr>
              <w:t>1539,783</w:t>
            </w:r>
          </w:p>
        </w:tc>
        <w:tc>
          <w:tcPr>
            <w:tcW w:w="794" w:type="dxa"/>
            <w:tcBorders>
              <w:top w:val="single" w:sz="8" w:space="0" w:color="auto"/>
              <w:left w:val="nil"/>
              <w:bottom w:val="single" w:sz="4" w:space="0" w:color="auto"/>
              <w:right w:val="single" w:sz="4" w:space="0" w:color="auto"/>
            </w:tcBorders>
            <w:noWrap/>
            <w:vAlign w:val="center"/>
          </w:tcPr>
          <w:p w:rsidR="00357A73" w:rsidRPr="007D2AB8" w:rsidRDefault="00357A73" w:rsidP="002362B9">
            <w:pPr>
              <w:jc w:val="center"/>
              <w:rPr>
                <w:bCs/>
                <w:i/>
                <w:sz w:val="22"/>
                <w:szCs w:val="22"/>
              </w:rPr>
            </w:pPr>
            <w:r w:rsidRPr="007D2AB8">
              <w:rPr>
                <w:bCs/>
                <w:i/>
                <w:sz w:val="22"/>
                <w:szCs w:val="22"/>
              </w:rPr>
              <w:t>30,7</w:t>
            </w:r>
          </w:p>
        </w:tc>
        <w:tc>
          <w:tcPr>
            <w:tcW w:w="1332" w:type="dxa"/>
            <w:tcBorders>
              <w:top w:val="single" w:sz="8" w:space="0" w:color="auto"/>
              <w:left w:val="nil"/>
              <w:bottom w:val="single" w:sz="4" w:space="0" w:color="auto"/>
              <w:right w:val="single" w:sz="4" w:space="0" w:color="auto"/>
            </w:tcBorders>
            <w:vAlign w:val="center"/>
          </w:tcPr>
          <w:p w:rsidR="00357A73" w:rsidRPr="007D2AB8" w:rsidRDefault="00357A73" w:rsidP="002362B9">
            <w:pPr>
              <w:jc w:val="center"/>
              <w:rPr>
                <w:bCs/>
                <w:sz w:val="22"/>
                <w:szCs w:val="22"/>
              </w:rPr>
            </w:pPr>
            <w:r w:rsidRPr="007D2AB8">
              <w:rPr>
                <w:bCs/>
                <w:sz w:val="22"/>
                <w:szCs w:val="22"/>
              </w:rPr>
              <w:t>62</w:t>
            </w:r>
            <w:r w:rsidR="00F70B2C" w:rsidRPr="007D2AB8">
              <w:rPr>
                <w:bCs/>
                <w:sz w:val="22"/>
                <w:szCs w:val="22"/>
              </w:rPr>
              <w:t>,644</w:t>
            </w:r>
          </w:p>
        </w:tc>
        <w:tc>
          <w:tcPr>
            <w:tcW w:w="900" w:type="dxa"/>
            <w:tcBorders>
              <w:top w:val="single" w:sz="8" w:space="0" w:color="auto"/>
              <w:left w:val="nil"/>
              <w:bottom w:val="single" w:sz="4" w:space="0" w:color="auto"/>
              <w:right w:val="single" w:sz="4" w:space="0" w:color="auto"/>
            </w:tcBorders>
            <w:vAlign w:val="center"/>
          </w:tcPr>
          <w:p w:rsidR="00357A73" w:rsidRPr="007D2AB8" w:rsidRDefault="00357A73" w:rsidP="002362B9">
            <w:pPr>
              <w:jc w:val="center"/>
              <w:rPr>
                <w:bCs/>
                <w:i/>
                <w:sz w:val="22"/>
                <w:szCs w:val="22"/>
              </w:rPr>
            </w:pPr>
            <w:r w:rsidRPr="007D2AB8">
              <w:rPr>
                <w:bCs/>
                <w:i/>
                <w:sz w:val="22"/>
                <w:szCs w:val="22"/>
              </w:rPr>
              <w:t>30,5</w:t>
            </w:r>
          </w:p>
        </w:tc>
      </w:tr>
      <w:tr w:rsidR="00357A73" w:rsidRPr="007D2AB8" w:rsidTr="00F70B2C">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357A73" w:rsidRPr="007D2AB8" w:rsidRDefault="00357A73" w:rsidP="002362B9">
            <w:pPr>
              <w:rPr>
                <w:bCs/>
                <w:sz w:val="22"/>
                <w:szCs w:val="22"/>
              </w:rPr>
            </w:pPr>
          </w:p>
          <w:p w:rsidR="00357A73" w:rsidRPr="007D2AB8" w:rsidRDefault="00357A73" w:rsidP="002362B9">
            <w:pPr>
              <w:rPr>
                <w:bCs/>
                <w:sz w:val="22"/>
                <w:szCs w:val="22"/>
              </w:rPr>
            </w:pPr>
            <w:r w:rsidRPr="007D2AB8">
              <w:rPr>
                <w:bCs/>
                <w:sz w:val="22"/>
                <w:szCs w:val="22"/>
              </w:rPr>
              <w:t>Уголь каменный</w:t>
            </w:r>
          </w:p>
        </w:tc>
        <w:tc>
          <w:tcPr>
            <w:tcW w:w="993" w:type="dxa"/>
            <w:tcBorders>
              <w:top w:val="single" w:sz="4" w:space="0" w:color="auto"/>
              <w:left w:val="single" w:sz="4" w:space="0" w:color="auto"/>
              <w:bottom w:val="single" w:sz="4" w:space="0" w:color="auto"/>
              <w:right w:val="single" w:sz="4" w:space="0" w:color="auto"/>
            </w:tcBorders>
            <w:vAlign w:val="center"/>
          </w:tcPr>
          <w:p w:rsidR="00357A73" w:rsidRPr="007D2AB8" w:rsidRDefault="00F70B2C" w:rsidP="002362B9">
            <w:pPr>
              <w:jc w:val="center"/>
              <w:rPr>
                <w:bCs/>
                <w:sz w:val="22"/>
                <w:szCs w:val="22"/>
              </w:rPr>
            </w:pPr>
            <w:r w:rsidRPr="007D2AB8">
              <w:rPr>
                <w:bCs/>
                <w:sz w:val="22"/>
                <w:szCs w:val="22"/>
              </w:rPr>
              <w:t>11</w:t>
            </w:r>
            <w:r w:rsidR="00357A73" w:rsidRPr="007D2AB8">
              <w:rPr>
                <w:bCs/>
                <w:sz w:val="22"/>
                <w:szCs w:val="22"/>
              </w:rPr>
              <w:t>580</w:t>
            </w:r>
          </w:p>
        </w:tc>
        <w:tc>
          <w:tcPr>
            <w:tcW w:w="1133" w:type="dxa"/>
            <w:tcBorders>
              <w:top w:val="single" w:sz="4" w:space="0" w:color="auto"/>
              <w:left w:val="single" w:sz="4" w:space="0" w:color="auto"/>
              <w:bottom w:val="single" w:sz="4" w:space="0" w:color="auto"/>
              <w:right w:val="single" w:sz="4" w:space="0" w:color="auto"/>
            </w:tcBorders>
            <w:vAlign w:val="center"/>
          </w:tcPr>
          <w:p w:rsidR="00357A73" w:rsidRPr="007D2AB8" w:rsidRDefault="00357A73" w:rsidP="00F70B2C">
            <w:pPr>
              <w:jc w:val="center"/>
              <w:rPr>
                <w:bCs/>
                <w:sz w:val="22"/>
                <w:szCs w:val="22"/>
              </w:rPr>
            </w:pPr>
            <w:r w:rsidRPr="007D2AB8">
              <w:rPr>
                <w:bCs/>
                <w:sz w:val="22"/>
                <w:szCs w:val="22"/>
              </w:rPr>
              <w:t>91</w:t>
            </w:r>
            <w:r w:rsidR="00F70B2C" w:rsidRPr="007D2AB8">
              <w:rPr>
                <w:bCs/>
                <w:sz w:val="22"/>
                <w:szCs w:val="22"/>
              </w:rPr>
              <w:t>,</w:t>
            </w:r>
            <w:r w:rsidRPr="007D2AB8">
              <w:rPr>
                <w:bCs/>
                <w:sz w:val="22"/>
                <w:szCs w:val="22"/>
              </w:rPr>
              <w:t> 344</w:t>
            </w:r>
          </w:p>
        </w:tc>
        <w:tc>
          <w:tcPr>
            <w:tcW w:w="1132" w:type="dxa"/>
            <w:tcBorders>
              <w:top w:val="single" w:sz="4" w:space="0" w:color="auto"/>
              <w:left w:val="single" w:sz="4" w:space="0" w:color="auto"/>
              <w:bottom w:val="single" w:sz="4" w:space="0" w:color="auto"/>
              <w:right w:val="single" w:sz="4" w:space="0" w:color="auto"/>
            </w:tcBorders>
            <w:vAlign w:val="center"/>
          </w:tcPr>
          <w:p w:rsidR="00357A73" w:rsidRPr="007D2AB8" w:rsidRDefault="00357A73" w:rsidP="002362B9">
            <w:pPr>
              <w:jc w:val="center"/>
              <w:rPr>
                <w:bCs/>
                <w:sz w:val="22"/>
                <w:szCs w:val="22"/>
              </w:rPr>
            </w:pPr>
            <w:r w:rsidRPr="007D2AB8">
              <w:rPr>
                <w:bCs/>
                <w:sz w:val="22"/>
                <w:szCs w:val="22"/>
              </w:rPr>
              <w:t>8930</w:t>
            </w:r>
          </w:p>
        </w:tc>
        <w:tc>
          <w:tcPr>
            <w:tcW w:w="1276" w:type="dxa"/>
            <w:tcBorders>
              <w:top w:val="single" w:sz="4" w:space="0" w:color="auto"/>
              <w:left w:val="single" w:sz="4" w:space="0" w:color="auto"/>
              <w:bottom w:val="single" w:sz="4" w:space="0" w:color="auto"/>
              <w:right w:val="single" w:sz="4" w:space="0" w:color="auto"/>
            </w:tcBorders>
            <w:vAlign w:val="center"/>
          </w:tcPr>
          <w:p w:rsidR="00357A73" w:rsidRPr="007D2AB8" w:rsidRDefault="00357A73" w:rsidP="00F70B2C">
            <w:pPr>
              <w:jc w:val="center"/>
              <w:rPr>
                <w:bCs/>
                <w:sz w:val="22"/>
                <w:szCs w:val="22"/>
              </w:rPr>
            </w:pPr>
            <w:r w:rsidRPr="007D2AB8">
              <w:rPr>
                <w:bCs/>
                <w:sz w:val="22"/>
                <w:szCs w:val="22"/>
              </w:rPr>
              <w:t>78</w:t>
            </w:r>
            <w:r w:rsidR="00F70B2C" w:rsidRPr="007D2AB8">
              <w:rPr>
                <w:bCs/>
                <w:sz w:val="22"/>
                <w:szCs w:val="22"/>
              </w:rPr>
              <w:t>,</w:t>
            </w:r>
            <w:r w:rsidRPr="007D2AB8">
              <w:rPr>
                <w:bCs/>
                <w:sz w:val="22"/>
                <w:szCs w:val="22"/>
              </w:rPr>
              <w:t> 696</w:t>
            </w:r>
          </w:p>
        </w:tc>
        <w:tc>
          <w:tcPr>
            <w:tcW w:w="1276" w:type="dxa"/>
            <w:tcBorders>
              <w:top w:val="single" w:sz="4" w:space="0" w:color="auto"/>
              <w:left w:val="single" w:sz="4" w:space="0" w:color="auto"/>
              <w:bottom w:val="single" w:sz="4" w:space="0" w:color="auto"/>
              <w:right w:val="single" w:sz="4" w:space="0" w:color="auto"/>
            </w:tcBorders>
            <w:vAlign w:val="center"/>
          </w:tcPr>
          <w:p w:rsidR="00357A73" w:rsidRPr="007D2AB8" w:rsidRDefault="00357A73" w:rsidP="00F70B2C">
            <w:pPr>
              <w:jc w:val="center"/>
              <w:rPr>
                <w:bCs/>
                <w:sz w:val="22"/>
                <w:szCs w:val="22"/>
              </w:rPr>
            </w:pPr>
            <w:r w:rsidRPr="007D2AB8">
              <w:rPr>
                <w:bCs/>
                <w:sz w:val="22"/>
                <w:szCs w:val="22"/>
              </w:rPr>
              <w:t>9550</w:t>
            </w:r>
          </w:p>
        </w:tc>
        <w:tc>
          <w:tcPr>
            <w:tcW w:w="794" w:type="dxa"/>
            <w:tcBorders>
              <w:top w:val="single" w:sz="4" w:space="0" w:color="auto"/>
              <w:left w:val="nil"/>
              <w:bottom w:val="single" w:sz="4" w:space="0" w:color="auto"/>
              <w:right w:val="single" w:sz="4" w:space="0" w:color="auto"/>
            </w:tcBorders>
            <w:noWrap/>
            <w:vAlign w:val="center"/>
          </w:tcPr>
          <w:p w:rsidR="00357A73" w:rsidRPr="007D2AB8" w:rsidRDefault="00357A73" w:rsidP="00F70B2C">
            <w:pPr>
              <w:jc w:val="center"/>
              <w:rPr>
                <w:bCs/>
                <w:i/>
                <w:sz w:val="22"/>
                <w:szCs w:val="22"/>
              </w:rPr>
            </w:pPr>
            <w:r w:rsidRPr="007D2AB8">
              <w:rPr>
                <w:bCs/>
                <w:i/>
                <w:sz w:val="22"/>
                <w:szCs w:val="22"/>
              </w:rPr>
              <w:t>106,9</w:t>
            </w:r>
          </w:p>
        </w:tc>
        <w:tc>
          <w:tcPr>
            <w:tcW w:w="1332" w:type="dxa"/>
            <w:tcBorders>
              <w:top w:val="single" w:sz="4" w:space="0" w:color="auto"/>
              <w:left w:val="nil"/>
              <w:bottom w:val="single" w:sz="4" w:space="0" w:color="auto"/>
              <w:right w:val="single" w:sz="4" w:space="0" w:color="auto"/>
            </w:tcBorders>
            <w:vAlign w:val="center"/>
          </w:tcPr>
          <w:p w:rsidR="00357A73" w:rsidRPr="007D2AB8" w:rsidRDefault="00357A73" w:rsidP="00F70B2C">
            <w:pPr>
              <w:jc w:val="center"/>
              <w:rPr>
                <w:bCs/>
                <w:sz w:val="22"/>
                <w:szCs w:val="22"/>
              </w:rPr>
            </w:pPr>
            <w:r w:rsidRPr="007D2AB8">
              <w:rPr>
                <w:bCs/>
                <w:sz w:val="22"/>
                <w:szCs w:val="22"/>
              </w:rPr>
              <w:t>52</w:t>
            </w:r>
            <w:r w:rsidR="00F70B2C" w:rsidRPr="007D2AB8">
              <w:rPr>
                <w:bCs/>
                <w:sz w:val="22"/>
                <w:szCs w:val="22"/>
              </w:rPr>
              <w:t>,</w:t>
            </w:r>
            <w:r w:rsidRPr="007D2AB8">
              <w:rPr>
                <w:bCs/>
                <w:sz w:val="22"/>
                <w:szCs w:val="22"/>
              </w:rPr>
              <w:t>799</w:t>
            </w:r>
          </w:p>
        </w:tc>
        <w:tc>
          <w:tcPr>
            <w:tcW w:w="900" w:type="dxa"/>
            <w:tcBorders>
              <w:top w:val="single" w:sz="4" w:space="0" w:color="auto"/>
              <w:left w:val="nil"/>
              <w:bottom w:val="single" w:sz="4" w:space="0" w:color="auto"/>
              <w:right w:val="single" w:sz="4" w:space="0" w:color="auto"/>
            </w:tcBorders>
            <w:vAlign w:val="center"/>
          </w:tcPr>
          <w:p w:rsidR="00357A73" w:rsidRPr="007D2AB8" w:rsidRDefault="00357A73" w:rsidP="00F70B2C">
            <w:pPr>
              <w:jc w:val="center"/>
              <w:rPr>
                <w:bCs/>
                <w:i/>
                <w:sz w:val="22"/>
                <w:szCs w:val="22"/>
              </w:rPr>
            </w:pPr>
            <w:r w:rsidRPr="007D2AB8">
              <w:rPr>
                <w:bCs/>
                <w:i/>
                <w:sz w:val="22"/>
                <w:szCs w:val="22"/>
              </w:rPr>
              <w:t>67,</w:t>
            </w:r>
            <w:r w:rsidR="00F70B2C" w:rsidRPr="007D2AB8">
              <w:rPr>
                <w:bCs/>
                <w:i/>
                <w:sz w:val="22"/>
                <w:szCs w:val="22"/>
              </w:rPr>
              <w:t>1</w:t>
            </w:r>
          </w:p>
        </w:tc>
      </w:tr>
      <w:tr w:rsidR="00357A73" w:rsidRPr="007D2AB8" w:rsidTr="002362B9">
        <w:trPr>
          <w:trHeight w:val="270"/>
        </w:trPr>
        <w:tc>
          <w:tcPr>
            <w:tcW w:w="993" w:type="dxa"/>
            <w:tcBorders>
              <w:top w:val="single" w:sz="8" w:space="0" w:color="auto"/>
              <w:left w:val="single" w:sz="4" w:space="0" w:color="auto"/>
              <w:bottom w:val="single" w:sz="4" w:space="0" w:color="auto"/>
              <w:right w:val="single" w:sz="4" w:space="0" w:color="auto"/>
            </w:tcBorders>
            <w:noWrap/>
            <w:vAlign w:val="center"/>
          </w:tcPr>
          <w:p w:rsidR="00357A73" w:rsidRPr="007D2AB8" w:rsidRDefault="00357A73" w:rsidP="002362B9">
            <w:pPr>
              <w:rPr>
                <w:bCs/>
                <w:sz w:val="22"/>
                <w:szCs w:val="22"/>
              </w:rPr>
            </w:pPr>
          </w:p>
          <w:p w:rsidR="00357A73" w:rsidRPr="007D2AB8" w:rsidRDefault="00357A73" w:rsidP="002362B9">
            <w:pPr>
              <w:rPr>
                <w:bCs/>
                <w:sz w:val="22"/>
                <w:szCs w:val="22"/>
              </w:rPr>
            </w:pPr>
            <w:r w:rsidRPr="007D2AB8">
              <w:rPr>
                <w:bCs/>
                <w:sz w:val="22"/>
                <w:szCs w:val="22"/>
              </w:rPr>
              <w:t>Всего:</w:t>
            </w:r>
          </w:p>
        </w:tc>
        <w:tc>
          <w:tcPr>
            <w:tcW w:w="993" w:type="dxa"/>
            <w:tcBorders>
              <w:top w:val="nil"/>
              <w:left w:val="single" w:sz="4" w:space="0" w:color="auto"/>
              <w:bottom w:val="single" w:sz="4" w:space="0" w:color="auto"/>
              <w:right w:val="single" w:sz="4" w:space="0" w:color="auto"/>
            </w:tcBorders>
            <w:vAlign w:val="center"/>
          </w:tcPr>
          <w:p w:rsidR="00357A73" w:rsidRPr="007D2AB8" w:rsidRDefault="00357A73" w:rsidP="002362B9">
            <w:pPr>
              <w:jc w:val="center"/>
              <w:rPr>
                <w:bCs/>
                <w:sz w:val="22"/>
                <w:szCs w:val="22"/>
              </w:rPr>
            </w:pPr>
            <w:r w:rsidRPr="007D2AB8">
              <w:rPr>
                <w:bCs/>
                <w:sz w:val="22"/>
                <w:szCs w:val="22"/>
              </w:rPr>
              <w:t>16125,78</w:t>
            </w:r>
          </w:p>
        </w:tc>
        <w:tc>
          <w:tcPr>
            <w:tcW w:w="1133" w:type="dxa"/>
            <w:tcBorders>
              <w:top w:val="nil"/>
              <w:left w:val="single" w:sz="4" w:space="0" w:color="auto"/>
              <w:bottom w:val="single" w:sz="4" w:space="0" w:color="auto"/>
              <w:right w:val="single" w:sz="4" w:space="0" w:color="auto"/>
            </w:tcBorders>
            <w:vAlign w:val="center"/>
          </w:tcPr>
          <w:p w:rsidR="00357A73" w:rsidRPr="007D2AB8" w:rsidRDefault="00357A73" w:rsidP="00F70B2C">
            <w:pPr>
              <w:jc w:val="center"/>
              <w:rPr>
                <w:bCs/>
                <w:sz w:val="22"/>
                <w:szCs w:val="22"/>
              </w:rPr>
            </w:pPr>
            <w:r w:rsidRPr="007D2AB8">
              <w:rPr>
                <w:bCs/>
                <w:sz w:val="22"/>
                <w:szCs w:val="22"/>
              </w:rPr>
              <w:t>267</w:t>
            </w:r>
            <w:r w:rsidR="00F70B2C" w:rsidRPr="007D2AB8">
              <w:rPr>
                <w:bCs/>
                <w:sz w:val="22"/>
                <w:szCs w:val="22"/>
              </w:rPr>
              <w:t>,</w:t>
            </w:r>
            <w:r w:rsidRPr="007D2AB8">
              <w:rPr>
                <w:bCs/>
                <w:sz w:val="22"/>
                <w:szCs w:val="22"/>
              </w:rPr>
              <w:t>059</w:t>
            </w:r>
          </w:p>
        </w:tc>
        <w:tc>
          <w:tcPr>
            <w:tcW w:w="1132" w:type="dxa"/>
            <w:tcBorders>
              <w:top w:val="nil"/>
              <w:left w:val="single" w:sz="4" w:space="0" w:color="auto"/>
              <w:bottom w:val="single" w:sz="4" w:space="0" w:color="auto"/>
              <w:right w:val="single" w:sz="4" w:space="0" w:color="auto"/>
            </w:tcBorders>
            <w:vAlign w:val="center"/>
          </w:tcPr>
          <w:p w:rsidR="00357A73" w:rsidRPr="007D2AB8" w:rsidRDefault="00F70B2C" w:rsidP="002362B9">
            <w:pPr>
              <w:jc w:val="center"/>
              <w:rPr>
                <w:bCs/>
                <w:sz w:val="22"/>
                <w:szCs w:val="22"/>
              </w:rPr>
            </w:pPr>
            <w:r w:rsidRPr="007D2AB8">
              <w:rPr>
                <w:bCs/>
                <w:sz w:val="22"/>
                <w:szCs w:val="22"/>
              </w:rPr>
              <w:t>13</w:t>
            </w:r>
            <w:r w:rsidR="00357A73" w:rsidRPr="007D2AB8">
              <w:rPr>
                <w:bCs/>
                <w:sz w:val="22"/>
                <w:szCs w:val="22"/>
              </w:rPr>
              <w:t>944,288</w:t>
            </w:r>
          </w:p>
        </w:tc>
        <w:tc>
          <w:tcPr>
            <w:tcW w:w="1276" w:type="dxa"/>
            <w:tcBorders>
              <w:top w:val="nil"/>
              <w:left w:val="single" w:sz="4" w:space="0" w:color="auto"/>
              <w:bottom w:val="single" w:sz="4" w:space="0" w:color="auto"/>
              <w:right w:val="single" w:sz="4" w:space="0" w:color="auto"/>
            </w:tcBorders>
            <w:vAlign w:val="center"/>
          </w:tcPr>
          <w:p w:rsidR="00357A73" w:rsidRPr="007D2AB8" w:rsidRDefault="00357A73" w:rsidP="00F70B2C">
            <w:pPr>
              <w:jc w:val="center"/>
              <w:rPr>
                <w:bCs/>
                <w:sz w:val="22"/>
                <w:szCs w:val="22"/>
              </w:rPr>
            </w:pPr>
            <w:r w:rsidRPr="007D2AB8">
              <w:rPr>
                <w:bCs/>
                <w:sz w:val="22"/>
                <w:szCs w:val="22"/>
              </w:rPr>
              <w:t>284</w:t>
            </w:r>
            <w:r w:rsidR="00F70B2C" w:rsidRPr="007D2AB8">
              <w:rPr>
                <w:bCs/>
                <w:sz w:val="22"/>
                <w:szCs w:val="22"/>
              </w:rPr>
              <w:t>,</w:t>
            </w:r>
            <w:r w:rsidRPr="007D2AB8">
              <w:rPr>
                <w:bCs/>
                <w:sz w:val="22"/>
                <w:szCs w:val="22"/>
              </w:rPr>
              <w:t>062</w:t>
            </w:r>
          </w:p>
        </w:tc>
        <w:tc>
          <w:tcPr>
            <w:tcW w:w="1276" w:type="dxa"/>
            <w:tcBorders>
              <w:top w:val="nil"/>
              <w:left w:val="single" w:sz="4" w:space="0" w:color="auto"/>
              <w:bottom w:val="single" w:sz="4" w:space="0" w:color="auto"/>
              <w:right w:val="single" w:sz="4" w:space="0" w:color="auto"/>
            </w:tcBorders>
            <w:vAlign w:val="center"/>
          </w:tcPr>
          <w:p w:rsidR="00357A73" w:rsidRPr="007D2AB8" w:rsidRDefault="00357A73" w:rsidP="002362B9">
            <w:pPr>
              <w:jc w:val="center"/>
              <w:rPr>
                <w:bCs/>
                <w:sz w:val="22"/>
                <w:szCs w:val="22"/>
              </w:rPr>
            </w:pPr>
            <w:r w:rsidRPr="007D2AB8">
              <w:rPr>
                <w:bCs/>
                <w:sz w:val="22"/>
                <w:szCs w:val="22"/>
              </w:rPr>
              <w:t>11089,783</w:t>
            </w:r>
          </w:p>
        </w:tc>
        <w:tc>
          <w:tcPr>
            <w:tcW w:w="794" w:type="dxa"/>
            <w:tcBorders>
              <w:top w:val="single" w:sz="8" w:space="0" w:color="auto"/>
              <w:left w:val="nil"/>
              <w:bottom w:val="single" w:sz="4" w:space="0" w:color="auto"/>
              <w:right w:val="single" w:sz="4" w:space="0" w:color="auto"/>
            </w:tcBorders>
            <w:noWrap/>
            <w:vAlign w:val="center"/>
          </w:tcPr>
          <w:p w:rsidR="00357A73" w:rsidRPr="007D2AB8" w:rsidRDefault="00357A73" w:rsidP="00F70B2C">
            <w:pPr>
              <w:jc w:val="center"/>
              <w:rPr>
                <w:bCs/>
                <w:i/>
                <w:sz w:val="22"/>
                <w:szCs w:val="22"/>
              </w:rPr>
            </w:pPr>
            <w:r w:rsidRPr="007D2AB8">
              <w:rPr>
                <w:bCs/>
                <w:i/>
                <w:sz w:val="22"/>
                <w:szCs w:val="22"/>
              </w:rPr>
              <w:t>79,5</w:t>
            </w:r>
          </w:p>
        </w:tc>
        <w:tc>
          <w:tcPr>
            <w:tcW w:w="1332" w:type="dxa"/>
            <w:tcBorders>
              <w:top w:val="single" w:sz="8" w:space="0" w:color="auto"/>
              <w:left w:val="nil"/>
              <w:bottom w:val="single" w:sz="4" w:space="0" w:color="auto"/>
              <w:right w:val="single" w:sz="4" w:space="0" w:color="auto"/>
            </w:tcBorders>
            <w:vAlign w:val="center"/>
          </w:tcPr>
          <w:p w:rsidR="00357A73" w:rsidRPr="007D2AB8" w:rsidRDefault="00357A73" w:rsidP="00F70B2C">
            <w:pPr>
              <w:jc w:val="center"/>
              <w:rPr>
                <w:bCs/>
                <w:sz w:val="22"/>
                <w:szCs w:val="22"/>
              </w:rPr>
            </w:pPr>
            <w:r w:rsidRPr="007D2AB8">
              <w:rPr>
                <w:bCs/>
                <w:sz w:val="22"/>
                <w:szCs w:val="22"/>
              </w:rPr>
              <w:t>115</w:t>
            </w:r>
            <w:r w:rsidR="00F70B2C" w:rsidRPr="007D2AB8">
              <w:rPr>
                <w:bCs/>
                <w:sz w:val="22"/>
                <w:szCs w:val="22"/>
              </w:rPr>
              <w:t>,</w:t>
            </w:r>
            <w:r w:rsidRPr="007D2AB8">
              <w:rPr>
                <w:bCs/>
                <w:sz w:val="22"/>
                <w:szCs w:val="22"/>
              </w:rPr>
              <w:t>44</w:t>
            </w:r>
            <w:r w:rsidR="00F70B2C" w:rsidRPr="007D2AB8">
              <w:rPr>
                <w:bCs/>
                <w:sz w:val="22"/>
                <w:szCs w:val="22"/>
              </w:rPr>
              <w:t>3</w:t>
            </w:r>
          </w:p>
        </w:tc>
        <w:tc>
          <w:tcPr>
            <w:tcW w:w="900" w:type="dxa"/>
            <w:tcBorders>
              <w:top w:val="single" w:sz="8" w:space="0" w:color="auto"/>
              <w:left w:val="nil"/>
              <w:bottom w:val="single" w:sz="4" w:space="0" w:color="auto"/>
              <w:right w:val="single" w:sz="4" w:space="0" w:color="auto"/>
            </w:tcBorders>
            <w:vAlign w:val="center"/>
          </w:tcPr>
          <w:p w:rsidR="00357A73" w:rsidRPr="007D2AB8" w:rsidRDefault="00F70B2C" w:rsidP="002362B9">
            <w:pPr>
              <w:jc w:val="center"/>
              <w:rPr>
                <w:bCs/>
                <w:i/>
                <w:sz w:val="22"/>
                <w:szCs w:val="22"/>
              </w:rPr>
            </w:pPr>
            <w:r w:rsidRPr="007D2AB8">
              <w:rPr>
                <w:bCs/>
                <w:i/>
                <w:sz w:val="22"/>
                <w:szCs w:val="22"/>
              </w:rPr>
              <w:t>40,6</w:t>
            </w:r>
          </w:p>
        </w:tc>
      </w:tr>
    </w:tbl>
    <w:p w:rsidR="00222AAC" w:rsidRPr="007D2AB8" w:rsidRDefault="00222AAC" w:rsidP="00222AAC">
      <w:pPr>
        <w:jc w:val="center"/>
        <w:rPr>
          <w:b/>
          <w:sz w:val="28"/>
          <w:szCs w:val="28"/>
        </w:rPr>
      </w:pPr>
    </w:p>
    <w:p w:rsidR="00222AAC" w:rsidRPr="007D2AB8" w:rsidRDefault="00222AAC" w:rsidP="00C9225E">
      <w:pPr>
        <w:tabs>
          <w:tab w:val="left" w:pos="0"/>
        </w:tabs>
        <w:ind w:firstLine="709"/>
        <w:jc w:val="both"/>
        <w:rPr>
          <w:b/>
          <w:sz w:val="26"/>
          <w:szCs w:val="26"/>
        </w:rPr>
      </w:pPr>
    </w:p>
    <w:p w:rsidR="00C9225E" w:rsidRPr="007D2AB8" w:rsidRDefault="00556568" w:rsidP="00C9225E">
      <w:pPr>
        <w:tabs>
          <w:tab w:val="left" w:pos="0"/>
        </w:tabs>
        <w:ind w:firstLine="709"/>
        <w:jc w:val="both"/>
        <w:rPr>
          <w:b/>
          <w:sz w:val="28"/>
          <w:szCs w:val="28"/>
        </w:rPr>
      </w:pPr>
      <w:r w:rsidRPr="007D2AB8">
        <w:rPr>
          <w:b/>
          <w:sz w:val="28"/>
          <w:szCs w:val="28"/>
        </w:rPr>
        <w:t xml:space="preserve">2.3. </w:t>
      </w:r>
      <w:r w:rsidR="00C9225E" w:rsidRPr="007D2AB8">
        <w:rPr>
          <w:b/>
          <w:sz w:val="28"/>
          <w:szCs w:val="28"/>
        </w:rPr>
        <w:t>Транспорт</w:t>
      </w:r>
    </w:p>
    <w:p w:rsidR="00556568" w:rsidRPr="007D2AB8" w:rsidRDefault="00556568" w:rsidP="00556568">
      <w:pPr>
        <w:shd w:val="clear" w:color="auto" w:fill="FFFFFF"/>
        <w:ind w:left="22" w:right="29" w:hanging="22"/>
        <w:jc w:val="center"/>
        <w:rPr>
          <w:bCs/>
          <w:color w:val="000000"/>
          <w:spacing w:val="7"/>
          <w:sz w:val="28"/>
          <w:szCs w:val="28"/>
        </w:rPr>
      </w:pPr>
    </w:p>
    <w:p w:rsidR="007D3B04" w:rsidRPr="007D2AB8" w:rsidRDefault="007D3B04" w:rsidP="007D3B04">
      <w:pPr>
        <w:widowControl w:val="0"/>
        <w:autoSpaceDE w:val="0"/>
        <w:autoSpaceDN w:val="0"/>
        <w:adjustRightInd w:val="0"/>
        <w:ind w:firstLine="720"/>
        <w:jc w:val="both"/>
        <w:outlineLvl w:val="2"/>
        <w:rPr>
          <w:color w:val="000000"/>
          <w:sz w:val="28"/>
          <w:szCs w:val="28"/>
        </w:rPr>
      </w:pPr>
      <w:r w:rsidRPr="007D2AB8">
        <w:rPr>
          <w:iCs/>
          <w:sz w:val="28"/>
          <w:szCs w:val="28"/>
        </w:rPr>
        <w:t>Организация транспортного обслуживания населения на территории Березовского района осуществляется в рамках подпрограммы 1 «Автомобильный транспорт», подпрограммы 2 «Гражданская авиация», подпрограммы 3 «Водный транспорт» муниципальной программы «</w:t>
      </w:r>
      <w:r w:rsidRPr="007D2AB8">
        <w:rPr>
          <w:color w:val="000000"/>
          <w:sz w:val="28"/>
          <w:szCs w:val="28"/>
        </w:rPr>
        <w:t>Развитие транспортной системы Березовского района на 2016 – 2020 годы» (далее – подпрограммы муниципальной программа).</w:t>
      </w:r>
    </w:p>
    <w:p w:rsidR="007D3B04" w:rsidRPr="007D2AB8" w:rsidRDefault="007D3B04" w:rsidP="007D3B04">
      <w:pPr>
        <w:ind w:firstLine="708"/>
        <w:jc w:val="both"/>
        <w:rPr>
          <w:sz w:val="28"/>
          <w:szCs w:val="28"/>
        </w:rPr>
      </w:pPr>
      <w:r w:rsidRPr="007D2AB8">
        <w:rPr>
          <w:sz w:val="28"/>
          <w:szCs w:val="28"/>
        </w:rPr>
        <w:t xml:space="preserve">Общий объем денежных средств, предусмотренный на реализацию трех подпрограмм муниципальной программы на 2016 год, составил 157 134,2 тыс. рублей. </w:t>
      </w:r>
    </w:p>
    <w:p w:rsidR="007D3B04" w:rsidRPr="007D2AB8" w:rsidRDefault="007D3B04" w:rsidP="007D3B04">
      <w:pPr>
        <w:ind w:firstLine="708"/>
        <w:jc w:val="both"/>
        <w:rPr>
          <w:sz w:val="28"/>
          <w:szCs w:val="28"/>
        </w:rPr>
      </w:pPr>
      <w:r w:rsidRPr="007D2AB8">
        <w:rPr>
          <w:sz w:val="28"/>
          <w:szCs w:val="28"/>
        </w:rPr>
        <w:t>Освоение финансовых средств в отчетном периоде составило 157 133,9 тыс. рублей или 99,99%.</w:t>
      </w:r>
    </w:p>
    <w:p w:rsidR="007D3B04" w:rsidRPr="007D2AB8" w:rsidRDefault="007D3B04" w:rsidP="007D3B04">
      <w:pPr>
        <w:widowControl w:val="0"/>
        <w:autoSpaceDE w:val="0"/>
        <w:autoSpaceDN w:val="0"/>
        <w:adjustRightInd w:val="0"/>
        <w:ind w:firstLine="720"/>
        <w:jc w:val="both"/>
        <w:outlineLvl w:val="2"/>
        <w:rPr>
          <w:iCs/>
          <w:sz w:val="28"/>
          <w:szCs w:val="28"/>
        </w:rPr>
      </w:pPr>
      <w:r w:rsidRPr="007D2AB8">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rsidR="007D3B04" w:rsidRPr="007D2AB8" w:rsidRDefault="007D3B04" w:rsidP="007D3B04">
      <w:pPr>
        <w:widowControl w:val="0"/>
        <w:autoSpaceDE w:val="0"/>
        <w:autoSpaceDN w:val="0"/>
        <w:adjustRightInd w:val="0"/>
        <w:ind w:firstLine="720"/>
        <w:jc w:val="both"/>
        <w:outlineLvl w:val="2"/>
        <w:rPr>
          <w:sz w:val="28"/>
          <w:szCs w:val="28"/>
        </w:rPr>
      </w:pPr>
      <w:r w:rsidRPr="007D2AB8">
        <w:rPr>
          <w:sz w:val="28"/>
          <w:szCs w:val="28"/>
        </w:rPr>
        <w:t>За 2016 год по сравнению с 2015 годом:</w:t>
      </w:r>
    </w:p>
    <w:p w:rsidR="007D3B04" w:rsidRPr="007D2AB8" w:rsidRDefault="007D3B04" w:rsidP="007D3B04">
      <w:pPr>
        <w:widowControl w:val="0"/>
        <w:numPr>
          <w:ilvl w:val="0"/>
          <w:numId w:val="17"/>
        </w:numPr>
        <w:autoSpaceDE w:val="0"/>
        <w:autoSpaceDN w:val="0"/>
        <w:adjustRightInd w:val="0"/>
        <w:ind w:left="0" w:firstLine="720"/>
        <w:jc w:val="both"/>
        <w:outlineLvl w:val="2"/>
        <w:rPr>
          <w:sz w:val="28"/>
          <w:szCs w:val="28"/>
        </w:rPr>
      </w:pPr>
      <w:r w:rsidRPr="007D2AB8">
        <w:rPr>
          <w:sz w:val="28"/>
          <w:szCs w:val="28"/>
        </w:rPr>
        <w:t>объем перевезенных пассажиров всеми видами транспорта, между поселениями в границах Березовского района, сократился на 2,3% и составил 26 962 человека;</w:t>
      </w:r>
    </w:p>
    <w:p w:rsidR="007D3B04" w:rsidRPr="007D2AB8" w:rsidRDefault="007D3B04" w:rsidP="007D3B04">
      <w:pPr>
        <w:widowControl w:val="0"/>
        <w:numPr>
          <w:ilvl w:val="0"/>
          <w:numId w:val="17"/>
        </w:numPr>
        <w:autoSpaceDE w:val="0"/>
        <w:autoSpaceDN w:val="0"/>
        <w:adjustRightInd w:val="0"/>
        <w:ind w:left="0" w:firstLine="709"/>
        <w:jc w:val="both"/>
        <w:outlineLvl w:val="2"/>
        <w:rPr>
          <w:sz w:val="28"/>
          <w:szCs w:val="28"/>
        </w:rPr>
      </w:pPr>
      <w:r w:rsidRPr="007D2AB8">
        <w:rPr>
          <w:sz w:val="28"/>
          <w:szCs w:val="28"/>
        </w:rPr>
        <w:t>объем субсидии на возмещение недополученных доходов по перевозке пассажиров по всем видам транспорта уменьшился на 2,98% и составил 114</w:t>
      </w:r>
      <w:r w:rsidR="006228A8">
        <w:rPr>
          <w:sz w:val="28"/>
          <w:szCs w:val="28"/>
        </w:rPr>
        <w:t> 520,40 тыс. рублей</w:t>
      </w:r>
      <w:r w:rsidRPr="007D2AB8">
        <w:rPr>
          <w:sz w:val="28"/>
          <w:szCs w:val="28"/>
        </w:rPr>
        <w:t>.</w:t>
      </w:r>
    </w:p>
    <w:p w:rsidR="007D3B04" w:rsidRPr="007D2AB8" w:rsidRDefault="007D3B04" w:rsidP="007D3B04">
      <w:pPr>
        <w:widowControl w:val="0"/>
        <w:autoSpaceDE w:val="0"/>
        <w:autoSpaceDN w:val="0"/>
        <w:adjustRightInd w:val="0"/>
        <w:ind w:firstLine="720"/>
        <w:jc w:val="right"/>
        <w:outlineLvl w:val="2"/>
        <w:rPr>
          <w:sz w:val="28"/>
          <w:szCs w:val="28"/>
        </w:rPr>
      </w:pPr>
      <w:r w:rsidRPr="007D2AB8">
        <w:rPr>
          <w:sz w:val="28"/>
          <w:szCs w:val="28"/>
        </w:rPr>
        <w:t>Таблица 14</w:t>
      </w:r>
    </w:p>
    <w:p w:rsidR="007D3B04" w:rsidRPr="007D2AB8" w:rsidRDefault="007D3B04" w:rsidP="007D3B04">
      <w:pPr>
        <w:widowControl w:val="0"/>
        <w:autoSpaceDE w:val="0"/>
        <w:autoSpaceDN w:val="0"/>
        <w:adjustRightInd w:val="0"/>
        <w:ind w:firstLine="720"/>
        <w:jc w:val="center"/>
        <w:outlineLvl w:val="2"/>
        <w:rPr>
          <w:sz w:val="28"/>
          <w:szCs w:val="28"/>
        </w:rPr>
      </w:pPr>
    </w:p>
    <w:p w:rsidR="007D3B04" w:rsidRPr="007D2AB8" w:rsidRDefault="007D3B04" w:rsidP="007D3B04">
      <w:pPr>
        <w:widowControl w:val="0"/>
        <w:autoSpaceDE w:val="0"/>
        <w:autoSpaceDN w:val="0"/>
        <w:adjustRightInd w:val="0"/>
        <w:ind w:firstLine="720"/>
        <w:jc w:val="center"/>
        <w:outlineLvl w:val="2"/>
        <w:rPr>
          <w:sz w:val="28"/>
          <w:szCs w:val="28"/>
        </w:rPr>
      </w:pPr>
      <w:r w:rsidRPr="007D2AB8">
        <w:rPr>
          <w:sz w:val="28"/>
          <w:szCs w:val="28"/>
        </w:rPr>
        <w:t>Динамика показателей по организации пассажирских перевозок</w:t>
      </w:r>
    </w:p>
    <w:p w:rsidR="007D3B04" w:rsidRPr="007D2AB8" w:rsidRDefault="007D3B04" w:rsidP="007D3B04">
      <w:pPr>
        <w:widowControl w:val="0"/>
        <w:autoSpaceDE w:val="0"/>
        <w:autoSpaceDN w:val="0"/>
        <w:adjustRightInd w:val="0"/>
        <w:ind w:firstLine="720"/>
        <w:jc w:val="center"/>
        <w:outlineLvl w:val="2"/>
        <w:rPr>
          <w:sz w:val="28"/>
          <w:szCs w:val="28"/>
        </w:rPr>
      </w:pPr>
      <w:r w:rsidRPr="007D2AB8">
        <w:rPr>
          <w:sz w:val="28"/>
          <w:szCs w:val="28"/>
        </w:rPr>
        <w:t>между поселениями в границах Березовского района</w:t>
      </w:r>
    </w:p>
    <w:p w:rsidR="007D3B04" w:rsidRPr="007D2AB8" w:rsidRDefault="007D3B04" w:rsidP="007D3B04">
      <w:pPr>
        <w:jc w:val="both"/>
        <w:rPr>
          <w:sz w:val="28"/>
          <w:szCs w:val="28"/>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560"/>
        <w:gridCol w:w="1560"/>
        <w:gridCol w:w="1560"/>
        <w:gridCol w:w="1433"/>
      </w:tblGrid>
      <w:tr w:rsidR="007D3B04" w:rsidRPr="007D2AB8" w:rsidTr="00F5537F">
        <w:trPr>
          <w:trHeight w:val="365"/>
        </w:trPr>
        <w:tc>
          <w:tcPr>
            <w:tcW w:w="3369"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Наименование показателя</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2014 год</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2015 год</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2016 год</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 xml:space="preserve">Процент исполнения к 2015году </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Количество выполненных рейсов (рейсооборотов), в том числе:</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водный транспорт, единиц</w:t>
            </w:r>
            <w:r w:rsidR="00651677" w:rsidRPr="007D2AB8">
              <w:rPr>
                <w:sz w:val="28"/>
                <w:szCs w:val="28"/>
              </w:rPr>
              <w:t xml:space="preserve"> (рейсы)</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469</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299</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339</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113,4</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авиационный транспорт, единиц (рейсообороты)</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549</w:t>
            </w:r>
          </w:p>
        </w:tc>
        <w:tc>
          <w:tcPr>
            <w:tcW w:w="1560" w:type="dxa"/>
            <w:vAlign w:val="center"/>
          </w:tcPr>
          <w:p w:rsidR="007D3B04" w:rsidRPr="007D2AB8" w:rsidRDefault="007D3B04" w:rsidP="00F5537F">
            <w:pPr>
              <w:widowControl w:val="0"/>
              <w:autoSpaceDE w:val="0"/>
              <w:autoSpaceDN w:val="0"/>
              <w:adjustRightInd w:val="0"/>
              <w:outlineLvl w:val="2"/>
              <w:rPr>
                <w:sz w:val="28"/>
                <w:szCs w:val="28"/>
              </w:rPr>
            </w:pPr>
            <w:r w:rsidRPr="007D2AB8">
              <w:rPr>
                <w:sz w:val="28"/>
                <w:szCs w:val="28"/>
              </w:rPr>
              <w:t xml:space="preserve">      339</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31</w:t>
            </w:r>
            <w:r w:rsidR="00712B48" w:rsidRPr="007D2AB8">
              <w:rPr>
                <w:sz w:val="28"/>
                <w:szCs w:val="28"/>
              </w:rPr>
              <w:t>2</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9</w:t>
            </w:r>
            <w:r w:rsidR="00712B48" w:rsidRPr="007D2AB8">
              <w:rPr>
                <w:sz w:val="28"/>
                <w:szCs w:val="28"/>
              </w:rPr>
              <w:t>2,0</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автомобильный транспорт, единиц</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390</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246</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236</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95,9</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Пассажиропоток, человек, в том числе:</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35 422</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27 593</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26 962</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97,7</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lastRenderedPageBreak/>
              <w:t>водный транспорт, пассажиров</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pacing w:val="4"/>
                <w:sz w:val="28"/>
                <w:szCs w:val="28"/>
              </w:rPr>
              <w:t>15 916</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11 425</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13 186</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115,4</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авиационный транспорт, пассажиров</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16 264</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13 624</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11 039</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81,0</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автомобильный транспорт, пассажиров</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pacing w:val="4"/>
                <w:sz w:val="28"/>
                <w:szCs w:val="28"/>
              </w:rPr>
              <w:t>3 242</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2 544</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2 737</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107,6</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Объем субсидий на перевозки пассажиров, тыс. рублей, в том числе:</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145 394,38</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118 035,35</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114 520,40</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97,0</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водный транспорт, тыс. рублей</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36 533,30</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29 276,40</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30 172,3</w:t>
            </w:r>
            <w:r w:rsidR="00712B48" w:rsidRPr="007D2AB8">
              <w:rPr>
                <w:sz w:val="28"/>
                <w:szCs w:val="28"/>
              </w:rPr>
              <w:t>0</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103,1</w:t>
            </w:r>
          </w:p>
        </w:tc>
      </w:tr>
      <w:tr w:rsidR="007D3B04" w:rsidRPr="007D2AB8"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авиационный транспорт, тыс. рублей</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104 762,18</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85 592,15</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81 309,6</w:t>
            </w:r>
            <w:r w:rsidR="00712B48" w:rsidRPr="007D2AB8">
              <w:rPr>
                <w:sz w:val="28"/>
                <w:szCs w:val="28"/>
              </w:rPr>
              <w:t>0</w:t>
            </w:r>
          </w:p>
        </w:tc>
        <w:tc>
          <w:tcPr>
            <w:tcW w:w="1433"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95,0</w:t>
            </w:r>
          </w:p>
        </w:tc>
      </w:tr>
      <w:tr w:rsidR="007D3B04" w:rsidRPr="00AD4152" w:rsidTr="00F5537F">
        <w:trPr>
          <w:trHeight w:val="365"/>
        </w:trPr>
        <w:tc>
          <w:tcPr>
            <w:tcW w:w="3369" w:type="dxa"/>
          </w:tcPr>
          <w:p w:rsidR="007D3B04" w:rsidRPr="007D2AB8" w:rsidRDefault="007D3B04" w:rsidP="00F5537F">
            <w:pPr>
              <w:widowControl w:val="0"/>
              <w:autoSpaceDE w:val="0"/>
              <w:autoSpaceDN w:val="0"/>
              <w:adjustRightInd w:val="0"/>
              <w:jc w:val="both"/>
              <w:outlineLvl w:val="2"/>
              <w:rPr>
                <w:sz w:val="28"/>
                <w:szCs w:val="28"/>
              </w:rPr>
            </w:pPr>
            <w:r w:rsidRPr="007D2AB8">
              <w:rPr>
                <w:sz w:val="28"/>
                <w:szCs w:val="28"/>
              </w:rPr>
              <w:t>автомобильный транспорт, тыс. рублей</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4 098,90</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3 166,80</w:t>
            </w:r>
          </w:p>
        </w:tc>
        <w:tc>
          <w:tcPr>
            <w:tcW w:w="1560" w:type="dxa"/>
            <w:vAlign w:val="center"/>
          </w:tcPr>
          <w:p w:rsidR="007D3B04" w:rsidRPr="007D2AB8" w:rsidRDefault="007D3B04" w:rsidP="00F5537F">
            <w:pPr>
              <w:widowControl w:val="0"/>
              <w:autoSpaceDE w:val="0"/>
              <w:autoSpaceDN w:val="0"/>
              <w:adjustRightInd w:val="0"/>
              <w:jc w:val="center"/>
              <w:outlineLvl w:val="2"/>
              <w:rPr>
                <w:sz w:val="28"/>
                <w:szCs w:val="28"/>
              </w:rPr>
            </w:pPr>
            <w:r w:rsidRPr="007D2AB8">
              <w:rPr>
                <w:sz w:val="28"/>
                <w:szCs w:val="28"/>
              </w:rPr>
              <w:t>3 038,5</w:t>
            </w:r>
            <w:r w:rsidR="00712B48" w:rsidRPr="007D2AB8">
              <w:rPr>
                <w:sz w:val="28"/>
                <w:szCs w:val="28"/>
              </w:rPr>
              <w:t>0</w:t>
            </w:r>
          </w:p>
        </w:tc>
        <w:tc>
          <w:tcPr>
            <w:tcW w:w="1433" w:type="dxa"/>
            <w:vAlign w:val="center"/>
          </w:tcPr>
          <w:p w:rsidR="007D3B04" w:rsidRPr="00AD4152" w:rsidRDefault="007D3B04" w:rsidP="00F5537F">
            <w:pPr>
              <w:widowControl w:val="0"/>
              <w:autoSpaceDE w:val="0"/>
              <w:autoSpaceDN w:val="0"/>
              <w:adjustRightInd w:val="0"/>
              <w:jc w:val="center"/>
              <w:outlineLvl w:val="2"/>
              <w:rPr>
                <w:sz w:val="28"/>
                <w:szCs w:val="28"/>
              </w:rPr>
            </w:pPr>
            <w:r w:rsidRPr="007D2AB8">
              <w:rPr>
                <w:sz w:val="28"/>
                <w:szCs w:val="28"/>
              </w:rPr>
              <w:t>95,9</w:t>
            </w:r>
          </w:p>
        </w:tc>
      </w:tr>
    </w:tbl>
    <w:p w:rsidR="003A261E" w:rsidRDefault="003A261E" w:rsidP="00556568">
      <w:pPr>
        <w:ind w:firstLine="720"/>
        <w:jc w:val="both"/>
        <w:rPr>
          <w:sz w:val="26"/>
          <w:szCs w:val="26"/>
          <w:u w:val="single"/>
        </w:rPr>
      </w:pPr>
    </w:p>
    <w:p w:rsidR="00556568" w:rsidRPr="00AD4152" w:rsidRDefault="00556568" w:rsidP="00556568">
      <w:pPr>
        <w:ind w:firstLine="720"/>
        <w:jc w:val="both"/>
        <w:rPr>
          <w:i/>
          <w:sz w:val="28"/>
          <w:szCs w:val="28"/>
        </w:rPr>
      </w:pPr>
      <w:r w:rsidRPr="00AD4152">
        <w:rPr>
          <w:i/>
          <w:sz w:val="28"/>
          <w:szCs w:val="28"/>
        </w:rPr>
        <w:t>Водный транспорт</w:t>
      </w:r>
    </w:p>
    <w:p w:rsidR="00651677" w:rsidRPr="007D2AB8" w:rsidRDefault="00651677" w:rsidP="00651677">
      <w:pPr>
        <w:ind w:firstLine="720"/>
        <w:jc w:val="both"/>
        <w:rPr>
          <w:sz w:val="28"/>
          <w:szCs w:val="28"/>
        </w:rPr>
      </w:pPr>
      <w:r w:rsidRPr="007D2AB8">
        <w:rPr>
          <w:sz w:val="28"/>
          <w:szCs w:val="28"/>
        </w:rPr>
        <w:t xml:space="preserve">Перевозки пассажиров водным транспортом в период навигации осуществляло ОАО «Северречфлот» в границах Березовского района теплоходами «Линда». По маршруту Ханты-Мансийск-Березово-Салехард, через Приобье, теплоходом «Метеор». </w:t>
      </w:r>
    </w:p>
    <w:p w:rsidR="00651677" w:rsidRPr="007D2AB8" w:rsidRDefault="00651677" w:rsidP="00651677">
      <w:pPr>
        <w:ind w:firstLine="720"/>
        <w:jc w:val="both"/>
        <w:rPr>
          <w:sz w:val="28"/>
          <w:szCs w:val="28"/>
        </w:rPr>
      </w:pPr>
      <w:r w:rsidRPr="007D2AB8">
        <w:rPr>
          <w:sz w:val="28"/>
          <w:szCs w:val="28"/>
        </w:rPr>
        <w:t xml:space="preserve">В отчетном периоде количество выполненных рейсов к уровню аналогичного периода прошлого года (май-октябрь) увеличилось на 40 единиц и составило 339 рейсов, число перевезенных пассажиров по сравнению с аналогичным периодом прошлого года увеличилось на 1 761 человек и составило 13 186 человек (май-октябрь 2015 года – 11 425 человек). Общая загрузка увеличилась и составила 38,9 человек на один рейс, против 38,2 человек в аналогичном периоде 2015 года. </w:t>
      </w:r>
    </w:p>
    <w:p w:rsidR="00651677" w:rsidRPr="007D2AB8" w:rsidRDefault="00651677" w:rsidP="00651677">
      <w:pPr>
        <w:ind w:firstLine="720"/>
        <w:jc w:val="both"/>
        <w:rPr>
          <w:sz w:val="28"/>
          <w:szCs w:val="28"/>
        </w:rPr>
      </w:pPr>
      <w:r w:rsidRPr="007D2AB8">
        <w:rPr>
          <w:sz w:val="28"/>
          <w:szCs w:val="28"/>
        </w:rPr>
        <w:t xml:space="preserve">Размер субсидии на возмещение недополученных доходов предприятию на перевозку пассажиров увеличился на 3,1% и составил 30 172,30 тыс. рублей. </w:t>
      </w:r>
    </w:p>
    <w:p w:rsidR="00651677" w:rsidRPr="00AD4152" w:rsidRDefault="00651677" w:rsidP="00651677">
      <w:pPr>
        <w:ind w:firstLine="720"/>
        <w:jc w:val="both"/>
        <w:rPr>
          <w:sz w:val="28"/>
          <w:szCs w:val="28"/>
        </w:rPr>
      </w:pPr>
      <w:r w:rsidRPr="007D2AB8">
        <w:rPr>
          <w:sz w:val="28"/>
          <w:szCs w:val="28"/>
        </w:rPr>
        <w:t>Доля доходов от продажи билетов в общих расходах предприятия за данный пер</w:t>
      </w:r>
      <w:r w:rsidR="00A3436D">
        <w:rPr>
          <w:sz w:val="28"/>
          <w:szCs w:val="28"/>
        </w:rPr>
        <w:t xml:space="preserve">иод 2016 года составила 13,5%. </w:t>
      </w:r>
      <w:r w:rsidRPr="007D2AB8">
        <w:rPr>
          <w:sz w:val="28"/>
          <w:szCs w:val="28"/>
        </w:rPr>
        <w:t>В связи с социальной необходимостью в навигацию 2016 года был введен рейс по маршруту Сосьва – Саранпауль.</w:t>
      </w:r>
      <w:r w:rsidRPr="00AD4152">
        <w:rPr>
          <w:sz w:val="28"/>
          <w:szCs w:val="28"/>
        </w:rPr>
        <w:t xml:space="preserve">  </w:t>
      </w:r>
    </w:p>
    <w:p w:rsidR="00651677" w:rsidRPr="007D2AB8" w:rsidRDefault="00651677" w:rsidP="00651677">
      <w:pPr>
        <w:suppressAutoHyphens/>
        <w:ind w:firstLine="720"/>
        <w:jc w:val="both"/>
        <w:rPr>
          <w:sz w:val="28"/>
          <w:szCs w:val="28"/>
        </w:rPr>
      </w:pPr>
      <w:r w:rsidRPr="007D2AB8">
        <w:rPr>
          <w:sz w:val="28"/>
          <w:szCs w:val="28"/>
        </w:rPr>
        <w:t xml:space="preserve">Приказом Региональной службы по тарифам Ханты-Мансийского автономного округа – Югры от 28 апреля 2016 года № 38-нп  увеличены фиксированные тарифы на перевозки пассажиров речным транспортом (стоимость билетов). Индекс роста применен в пределах – 107,7%. </w:t>
      </w:r>
    </w:p>
    <w:p w:rsidR="00556568" w:rsidRPr="007D2AB8" w:rsidRDefault="00556568" w:rsidP="00556568">
      <w:pPr>
        <w:widowControl w:val="0"/>
        <w:autoSpaceDE w:val="0"/>
        <w:autoSpaceDN w:val="0"/>
        <w:adjustRightInd w:val="0"/>
        <w:ind w:firstLine="720"/>
        <w:jc w:val="both"/>
        <w:outlineLvl w:val="2"/>
        <w:rPr>
          <w:i/>
          <w:sz w:val="28"/>
          <w:szCs w:val="28"/>
        </w:rPr>
      </w:pPr>
      <w:r w:rsidRPr="007D2AB8">
        <w:rPr>
          <w:i/>
          <w:sz w:val="28"/>
          <w:szCs w:val="28"/>
        </w:rPr>
        <w:t>Воздушный транспорт</w:t>
      </w:r>
    </w:p>
    <w:p w:rsidR="00712B48" w:rsidRPr="007D2AB8" w:rsidRDefault="00712B48" w:rsidP="00712B48">
      <w:pPr>
        <w:ind w:firstLine="720"/>
        <w:jc w:val="both"/>
        <w:rPr>
          <w:sz w:val="28"/>
          <w:szCs w:val="28"/>
        </w:rPr>
      </w:pPr>
      <w:r w:rsidRPr="007D2AB8">
        <w:rPr>
          <w:sz w:val="28"/>
          <w:szCs w:val="28"/>
        </w:rPr>
        <w:t>Перевозки пассажиров воздушным транспортом на территории Березовского района в 2016 году осуществляло ОАО «Авиакомпания ЮТэйр» вертолетами МИ-8Т. Аэропортовое обслуживание на посадочных площадках в  пгт. Березово и в пгт. Игрим осуществляло ОАО «Аэропорт Сургут».</w:t>
      </w:r>
    </w:p>
    <w:p w:rsidR="00712B48" w:rsidRPr="007D2AB8" w:rsidRDefault="00712B48" w:rsidP="00712B48">
      <w:pPr>
        <w:suppressAutoHyphens/>
        <w:ind w:firstLine="720"/>
        <w:jc w:val="both"/>
        <w:rPr>
          <w:sz w:val="28"/>
          <w:szCs w:val="28"/>
        </w:rPr>
      </w:pPr>
      <w:r w:rsidRPr="007D2AB8">
        <w:rPr>
          <w:sz w:val="28"/>
          <w:szCs w:val="28"/>
        </w:rPr>
        <w:t>Воздушное сообщение осуществляется в девяти населенных пунктах Березовского района.</w:t>
      </w:r>
    </w:p>
    <w:p w:rsidR="00712B48" w:rsidRPr="007D2AB8" w:rsidRDefault="00712B48" w:rsidP="00712B48">
      <w:pPr>
        <w:suppressAutoHyphens/>
        <w:ind w:firstLine="720"/>
        <w:jc w:val="both"/>
        <w:rPr>
          <w:spacing w:val="4"/>
          <w:sz w:val="28"/>
          <w:szCs w:val="28"/>
        </w:rPr>
      </w:pPr>
      <w:r w:rsidRPr="007D2AB8">
        <w:rPr>
          <w:spacing w:val="4"/>
          <w:sz w:val="28"/>
          <w:szCs w:val="28"/>
        </w:rPr>
        <w:lastRenderedPageBreak/>
        <w:t xml:space="preserve">В 2016 году предприятием выполнено 312 рейсооборотов, снижение к уровню 2015 года на 8% (2015 год – 339 рейсооборотов), перевезено 11 039 пассажиров, снижение к 2015 году на 19,0% (2015 год – 13 624 пассажира). </w:t>
      </w:r>
    </w:p>
    <w:p w:rsidR="00712B48" w:rsidRPr="007D2AB8" w:rsidRDefault="00712B48" w:rsidP="00712B48">
      <w:pPr>
        <w:suppressAutoHyphens/>
        <w:ind w:firstLine="720"/>
        <w:jc w:val="both"/>
        <w:rPr>
          <w:sz w:val="28"/>
          <w:szCs w:val="28"/>
        </w:rPr>
      </w:pPr>
      <w:r w:rsidRPr="007D2AB8">
        <w:rPr>
          <w:sz w:val="28"/>
          <w:szCs w:val="28"/>
        </w:rPr>
        <w:t>Размер субсидии на возмещение недополученных доходов предприятиям на перевозку пассажиров снизился н</w:t>
      </w:r>
      <w:r w:rsidR="00A3436D">
        <w:rPr>
          <w:sz w:val="28"/>
          <w:szCs w:val="28"/>
        </w:rPr>
        <w:t xml:space="preserve">а 5% и составил 81 309,60 тыс. </w:t>
      </w:r>
      <w:r w:rsidRPr="007D2AB8">
        <w:rPr>
          <w:sz w:val="28"/>
          <w:szCs w:val="28"/>
        </w:rPr>
        <w:t xml:space="preserve">рублей. </w:t>
      </w:r>
    </w:p>
    <w:p w:rsidR="00712B48" w:rsidRPr="007D2AB8" w:rsidRDefault="00712B48" w:rsidP="00712B48">
      <w:pPr>
        <w:ind w:firstLine="720"/>
        <w:jc w:val="both"/>
        <w:rPr>
          <w:sz w:val="28"/>
          <w:szCs w:val="28"/>
        </w:rPr>
      </w:pPr>
      <w:r w:rsidRPr="007D2AB8">
        <w:rPr>
          <w:sz w:val="28"/>
          <w:szCs w:val="28"/>
        </w:rPr>
        <w:t xml:space="preserve">Доля доходов от продажи билетов в общих расходах предприятия за данный период 2016 год составила 16%.  Изменения связаны с оптимизацией расходов и невысокой загрузкой рейсов по некоторым направлениям. </w:t>
      </w:r>
    </w:p>
    <w:p w:rsidR="00712B48" w:rsidRPr="007D2AB8" w:rsidRDefault="00712B48" w:rsidP="00712B48">
      <w:pPr>
        <w:suppressAutoHyphens/>
        <w:ind w:firstLine="720"/>
        <w:jc w:val="both"/>
        <w:rPr>
          <w:sz w:val="28"/>
          <w:szCs w:val="28"/>
        </w:rPr>
      </w:pPr>
      <w:r w:rsidRPr="007D2AB8">
        <w:rPr>
          <w:sz w:val="28"/>
          <w:szCs w:val="28"/>
        </w:rPr>
        <w:t>Приказом Региональной службы по тарифам Ханты-Мансийского автономного округа – Югры от 07 апреля 2016 года № 24-нп увеличены фиксированные тарифы (стоимость билетов) на перевозки пассажиров воздушным транспортом. Индекс роста применен в пределах – 107,4 %.</w:t>
      </w:r>
    </w:p>
    <w:p w:rsidR="00556568" w:rsidRPr="007D2AB8" w:rsidRDefault="00556568" w:rsidP="00556568">
      <w:pPr>
        <w:ind w:firstLine="720"/>
        <w:jc w:val="both"/>
        <w:rPr>
          <w:i/>
          <w:sz w:val="28"/>
          <w:szCs w:val="28"/>
        </w:rPr>
      </w:pPr>
      <w:r w:rsidRPr="007D2AB8">
        <w:rPr>
          <w:i/>
          <w:sz w:val="28"/>
          <w:szCs w:val="28"/>
        </w:rPr>
        <w:t>Автомобильный транспорт</w:t>
      </w:r>
    </w:p>
    <w:p w:rsidR="00220785" w:rsidRPr="007D2AB8" w:rsidRDefault="00220785" w:rsidP="00220785">
      <w:pPr>
        <w:ind w:firstLine="720"/>
        <w:jc w:val="both"/>
        <w:rPr>
          <w:sz w:val="28"/>
          <w:szCs w:val="28"/>
        </w:rPr>
      </w:pPr>
      <w:r w:rsidRPr="007D2AB8">
        <w:rPr>
          <w:sz w:val="28"/>
          <w:szCs w:val="28"/>
        </w:rPr>
        <w:t>Перевозки пассажиров автомобильным транспортом общего пользования по дорогам зимнего пользования в границах Березовского района в период с января по апрель 2016 года осуществляло ООО «Северавтотранс» (</w:t>
      </w:r>
      <w:smartTag w:uri="urn:schemas-microsoft-com:office:smarttags" w:element="PersonName">
        <w:smartTagPr>
          <w:attr w:name="ProductID" w:val="г. Ханты-Мансийск"/>
        </w:smartTagPr>
        <w:r w:rsidRPr="007D2AB8">
          <w:rPr>
            <w:sz w:val="28"/>
            <w:szCs w:val="28"/>
          </w:rPr>
          <w:t>г. Ханты-Мансийск</w:t>
        </w:r>
      </w:smartTag>
      <w:r w:rsidRPr="007D2AB8">
        <w:rPr>
          <w:sz w:val="28"/>
          <w:szCs w:val="28"/>
        </w:rPr>
        <w:t>).</w:t>
      </w:r>
    </w:p>
    <w:p w:rsidR="00220785" w:rsidRPr="007D2AB8" w:rsidRDefault="00220785" w:rsidP="00220785">
      <w:pPr>
        <w:suppressAutoHyphens/>
        <w:ind w:firstLine="720"/>
        <w:jc w:val="both"/>
        <w:rPr>
          <w:spacing w:val="4"/>
          <w:sz w:val="28"/>
          <w:szCs w:val="28"/>
        </w:rPr>
      </w:pPr>
      <w:r w:rsidRPr="007D2AB8">
        <w:rPr>
          <w:spacing w:val="4"/>
          <w:sz w:val="28"/>
          <w:szCs w:val="28"/>
        </w:rPr>
        <w:t xml:space="preserve">В 2016 году предприятием перевезено 2 737 пассажиров, что на 7,6% </w:t>
      </w:r>
      <w:r w:rsidRPr="007D2AB8">
        <w:rPr>
          <w:sz w:val="28"/>
          <w:szCs w:val="28"/>
        </w:rPr>
        <w:t>или на 193 человека больше аналогичного периода прошлого года (2 544 человека).</w:t>
      </w:r>
      <w:r w:rsidRPr="007D2AB8">
        <w:rPr>
          <w:spacing w:val="4"/>
          <w:sz w:val="28"/>
          <w:szCs w:val="28"/>
        </w:rPr>
        <w:t xml:space="preserve"> Выполнено 236 рейсов, что на 10 рейсов меньше 2015 года (2015 год – 246 рейсов). </w:t>
      </w:r>
    </w:p>
    <w:p w:rsidR="00220785" w:rsidRPr="007D2AB8" w:rsidRDefault="00220785" w:rsidP="00220785">
      <w:pPr>
        <w:ind w:firstLine="720"/>
        <w:jc w:val="both"/>
        <w:rPr>
          <w:sz w:val="28"/>
          <w:szCs w:val="28"/>
        </w:rPr>
      </w:pPr>
      <w:r w:rsidRPr="007D2AB8">
        <w:rPr>
          <w:sz w:val="28"/>
          <w:szCs w:val="28"/>
        </w:rPr>
        <w:t>Размер субсидии на возмещение недополученных доходов предприятию на перевозки пассажиров за январь-апрель 2016 года составил 3 038,5 тыс. рублей, что на 4,1% или на 128,30 тысяч рублей меньше, чем в 2015 году (3 166,80 тысяч рублей).</w:t>
      </w:r>
    </w:p>
    <w:p w:rsidR="00220785" w:rsidRPr="007D2AB8" w:rsidRDefault="00220785" w:rsidP="00220785">
      <w:pPr>
        <w:suppressAutoHyphens/>
        <w:ind w:firstLine="720"/>
        <w:jc w:val="both"/>
        <w:rPr>
          <w:sz w:val="28"/>
          <w:szCs w:val="28"/>
        </w:rPr>
      </w:pPr>
      <w:r w:rsidRPr="007D2AB8">
        <w:rPr>
          <w:sz w:val="28"/>
          <w:szCs w:val="28"/>
        </w:rPr>
        <w:t>Приказом Региональной службы по тарифам Ханты-Мансийского автономного округа – Югры от 15 декабря 2015 года № 212-нп увеличены фиксированные тарифы (стоимость билетов) на перевозки пассажиров автомобильным транспортом по маршрутам внутри городских поселений. Индекс роста применен в пределах – 104,9 %.</w:t>
      </w:r>
    </w:p>
    <w:p w:rsidR="00220785" w:rsidRPr="007D2AB8" w:rsidRDefault="00220785" w:rsidP="00220785">
      <w:pPr>
        <w:suppressAutoHyphens/>
        <w:ind w:firstLine="720"/>
        <w:jc w:val="both"/>
        <w:rPr>
          <w:sz w:val="28"/>
          <w:szCs w:val="28"/>
        </w:rPr>
      </w:pPr>
      <w:r w:rsidRPr="007D2AB8">
        <w:rPr>
          <w:sz w:val="28"/>
          <w:szCs w:val="28"/>
        </w:rPr>
        <w:t>Постановлением администрации Березовского района от 21 декабря 2015 года № 1426 установлены фиксированные тарифы (стоимость билетов) на перевозки пассажиров автомобильным транспортом по маршрутам в границах двух и более поселений Березовского района.</w:t>
      </w:r>
    </w:p>
    <w:p w:rsidR="00220785" w:rsidRPr="00A7232B" w:rsidRDefault="00220785" w:rsidP="00220785">
      <w:pPr>
        <w:suppressAutoHyphens/>
        <w:ind w:firstLine="720"/>
        <w:jc w:val="both"/>
        <w:rPr>
          <w:sz w:val="28"/>
          <w:szCs w:val="28"/>
        </w:rPr>
      </w:pPr>
      <w:r w:rsidRPr="007D2AB8">
        <w:rPr>
          <w:sz w:val="28"/>
          <w:szCs w:val="28"/>
        </w:rPr>
        <w:t>С сентября 2016 года администрация Березовского района исполняет полномочия администрации городского поселения Березово в части предоставления транспортных услуг населению.</w:t>
      </w:r>
    </w:p>
    <w:p w:rsidR="001D676E" w:rsidRPr="00AD4152" w:rsidRDefault="001D676E" w:rsidP="00556568">
      <w:pPr>
        <w:suppressAutoHyphens/>
        <w:ind w:firstLine="720"/>
        <w:jc w:val="both"/>
        <w:rPr>
          <w:sz w:val="28"/>
          <w:szCs w:val="28"/>
        </w:rPr>
      </w:pPr>
    </w:p>
    <w:p w:rsidR="001D676E" w:rsidRPr="00AD4152" w:rsidRDefault="001D676E" w:rsidP="001D676E">
      <w:pPr>
        <w:suppressAutoHyphens/>
        <w:ind w:firstLine="709"/>
        <w:rPr>
          <w:b/>
          <w:sz w:val="28"/>
          <w:szCs w:val="28"/>
        </w:rPr>
      </w:pPr>
      <w:r w:rsidRPr="00AD4152">
        <w:rPr>
          <w:b/>
          <w:sz w:val="28"/>
          <w:szCs w:val="28"/>
        </w:rPr>
        <w:t>2.4. Дорожное хозяйство</w:t>
      </w:r>
    </w:p>
    <w:p w:rsidR="001D676E" w:rsidRPr="00AD4152" w:rsidRDefault="001D676E" w:rsidP="001D676E">
      <w:pPr>
        <w:suppressAutoHyphens/>
        <w:ind w:firstLine="720"/>
        <w:jc w:val="both"/>
        <w:rPr>
          <w:sz w:val="28"/>
          <w:szCs w:val="28"/>
        </w:rPr>
      </w:pPr>
    </w:p>
    <w:p w:rsidR="001D676E" w:rsidRPr="007D2AB8" w:rsidRDefault="001D676E" w:rsidP="001D676E">
      <w:pPr>
        <w:suppressAutoHyphens/>
        <w:ind w:firstLine="720"/>
        <w:jc w:val="both"/>
        <w:rPr>
          <w:color w:val="000000"/>
          <w:sz w:val="28"/>
          <w:szCs w:val="28"/>
        </w:rPr>
      </w:pPr>
      <w:r w:rsidRPr="007D2AB8">
        <w:rPr>
          <w:sz w:val="28"/>
          <w:szCs w:val="28"/>
        </w:rPr>
        <w:t>В 201</w:t>
      </w:r>
      <w:r w:rsidR="004534B3" w:rsidRPr="007D2AB8">
        <w:rPr>
          <w:sz w:val="28"/>
          <w:szCs w:val="28"/>
        </w:rPr>
        <w:t>6</w:t>
      </w:r>
      <w:r w:rsidRPr="007D2AB8">
        <w:rPr>
          <w:sz w:val="28"/>
          <w:szCs w:val="28"/>
        </w:rPr>
        <w:t xml:space="preserve"> году в Березовском районе реализовывалась подпрограмма 4 «Дорожное хозяйство» муниципальной программа</w:t>
      </w:r>
      <w:r w:rsidRPr="007D2AB8">
        <w:rPr>
          <w:iCs/>
          <w:sz w:val="28"/>
          <w:szCs w:val="28"/>
        </w:rPr>
        <w:t xml:space="preserve"> «</w:t>
      </w:r>
      <w:r w:rsidRPr="007D2AB8">
        <w:rPr>
          <w:color w:val="000000"/>
          <w:sz w:val="28"/>
          <w:szCs w:val="28"/>
        </w:rPr>
        <w:t>Развитие транспортной системы Березовского района на 201</w:t>
      </w:r>
      <w:r w:rsidR="004534B3" w:rsidRPr="007D2AB8">
        <w:rPr>
          <w:color w:val="000000"/>
          <w:sz w:val="28"/>
          <w:szCs w:val="28"/>
        </w:rPr>
        <w:t xml:space="preserve">6 – </w:t>
      </w:r>
      <w:r w:rsidRPr="007D2AB8">
        <w:rPr>
          <w:color w:val="000000"/>
          <w:sz w:val="28"/>
          <w:szCs w:val="28"/>
        </w:rPr>
        <w:t>2020 годы», предусматривающая мероприятия в сфере дорожного хозяйства (далее – подпрограмма 4).</w:t>
      </w:r>
    </w:p>
    <w:p w:rsidR="001D676E" w:rsidRPr="007D2AB8" w:rsidRDefault="001D676E" w:rsidP="002776E7">
      <w:pPr>
        <w:pStyle w:val="ConsPlusDocList"/>
        <w:widowControl/>
        <w:spacing w:line="28" w:lineRule="atLeast"/>
        <w:ind w:firstLine="709"/>
        <w:jc w:val="both"/>
        <w:rPr>
          <w:bCs/>
          <w:sz w:val="28"/>
          <w:szCs w:val="28"/>
        </w:rPr>
      </w:pPr>
      <w:r w:rsidRPr="007D2AB8">
        <w:rPr>
          <w:rFonts w:ascii="Times New Roman" w:hAnsi="Times New Roman" w:cs="Times New Roman"/>
          <w:sz w:val="28"/>
          <w:szCs w:val="28"/>
        </w:rPr>
        <w:lastRenderedPageBreak/>
        <w:t>Общий объем денежных средств, предусмотренный на финансирование дорожных работ в отношении автомобильных дорог общего пользования,  за счет всех источников на 201</w:t>
      </w:r>
      <w:r w:rsidR="004534B3" w:rsidRPr="007D2AB8">
        <w:rPr>
          <w:rFonts w:ascii="Times New Roman" w:hAnsi="Times New Roman" w:cs="Times New Roman"/>
          <w:sz w:val="28"/>
          <w:szCs w:val="28"/>
        </w:rPr>
        <w:t>6</w:t>
      </w:r>
      <w:r w:rsidRPr="007D2AB8">
        <w:rPr>
          <w:rFonts w:ascii="Times New Roman" w:hAnsi="Times New Roman" w:cs="Times New Roman"/>
          <w:sz w:val="28"/>
          <w:szCs w:val="28"/>
        </w:rPr>
        <w:t xml:space="preserve"> год, составил</w:t>
      </w:r>
      <w:r w:rsidR="000C33C0">
        <w:rPr>
          <w:rFonts w:ascii="Times New Roman" w:hAnsi="Times New Roman" w:cs="Times New Roman"/>
          <w:sz w:val="28"/>
          <w:szCs w:val="28"/>
        </w:rPr>
        <w:t xml:space="preserve"> </w:t>
      </w:r>
      <w:r w:rsidRPr="007D2AB8">
        <w:rPr>
          <w:rFonts w:ascii="Times New Roman" w:hAnsi="Times New Roman" w:cs="Times New Roman"/>
          <w:sz w:val="28"/>
          <w:szCs w:val="28"/>
        </w:rPr>
        <w:t xml:space="preserve"> </w:t>
      </w:r>
      <w:r w:rsidR="004534B3" w:rsidRPr="007D2AB8">
        <w:rPr>
          <w:rFonts w:ascii="Times New Roman" w:hAnsi="Times New Roman" w:cs="Times New Roman"/>
          <w:sz w:val="28"/>
          <w:szCs w:val="28"/>
        </w:rPr>
        <w:t>93 412,5</w:t>
      </w:r>
      <w:r w:rsidRPr="007D2AB8">
        <w:rPr>
          <w:rFonts w:ascii="Times New Roman" w:hAnsi="Times New Roman" w:cs="Times New Roman"/>
          <w:sz w:val="28"/>
          <w:szCs w:val="28"/>
        </w:rPr>
        <w:t xml:space="preserve"> тыс. рублей</w:t>
      </w:r>
      <w:r w:rsidR="00220785" w:rsidRPr="007D2AB8">
        <w:rPr>
          <w:rFonts w:ascii="Times New Roman" w:hAnsi="Times New Roman" w:cs="Times New Roman"/>
          <w:sz w:val="28"/>
          <w:szCs w:val="28"/>
        </w:rPr>
        <w:t xml:space="preserve"> (в 2015 году –  31 419,99 тыс. рублей), в том числе средства бюджета автономного округа 49 420,8 тыс. рублей, </w:t>
      </w:r>
      <w:r w:rsidRPr="007D2AB8">
        <w:rPr>
          <w:rFonts w:ascii="Times New Roman" w:hAnsi="Times New Roman" w:cs="Times New Roman"/>
          <w:sz w:val="28"/>
          <w:szCs w:val="28"/>
        </w:rPr>
        <w:t>средства бюджета Березовского района</w:t>
      </w:r>
      <w:r w:rsidR="00220785" w:rsidRPr="007D2AB8">
        <w:rPr>
          <w:rFonts w:ascii="Times New Roman" w:hAnsi="Times New Roman" w:cs="Times New Roman"/>
          <w:sz w:val="28"/>
          <w:szCs w:val="28"/>
        </w:rPr>
        <w:t xml:space="preserve"> 43 991,7 тыс. рублей</w:t>
      </w:r>
      <w:r w:rsidRPr="007D2AB8">
        <w:rPr>
          <w:rFonts w:ascii="Times New Roman" w:hAnsi="Times New Roman" w:cs="Times New Roman"/>
          <w:sz w:val="28"/>
          <w:szCs w:val="28"/>
        </w:rPr>
        <w:t>)</w:t>
      </w:r>
      <w:r w:rsidR="00220785" w:rsidRPr="007D2AB8">
        <w:rPr>
          <w:rFonts w:ascii="Times New Roman" w:hAnsi="Times New Roman" w:cs="Times New Roman"/>
          <w:sz w:val="28"/>
          <w:szCs w:val="28"/>
        </w:rPr>
        <w:t>.</w:t>
      </w:r>
    </w:p>
    <w:p w:rsidR="001D676E" w:rsidRPr="007D2AB8" w:rsidRDefault="001D676E" w:rsidP="001D676E">
      <w:pPr>
        <w:pStyle w:val="ListParagraph"/>
        <w:tabs>
          <w:tab w:val="left" w:pos="993"/>
          <w:tab w:val="left" w:pos="1418"/>
        </w:tabs>
        <w:ind w:left="0" w:firstLine="786"/>
        <w:jc w:val="both"/>
        <w:rPr>
          <w:sz w:val="28"/>
          <w:szCs w:val="28"/>
        </w:rPr>
      </w:pPr>
      <w:r w:rsidRPr="007D2AB8">
        <w:rPr>
          <w:sz w:val="28"/>
          <w:szCs w:val="28"/>
        </w:rPr>
        <w:t xml:space="preserve">Общее освоение средств </w:t>
      </w:r>
      <w:r w:rsidR="004534B3" w:rsidRPr="007D2AB8">
        <w:rPr>
          <w:sz w:val="28"/>
          <w:szCs w:val="28"/>
        </w:rPr>
        <w:t xml:space="preserve">составило </w:t>
      </w:r>
      <w:r w:rsidR="00220785" w:rsidRPr="007D2AB8">
        <w:rPr>
          <w:sz w:val="28"/>
          <w:szCs w:val="28"/>
        </w:rPr>
        <w:t>78 995,26</w:t>
      </w:r>
      <w:r w:rsidR="00A3436D">
        <w:rPr>
          <w:sz w:val="28"/>
          <w:szCs w:val="28"/>
        </w:rPr>
        <w:t xml:space="preserve"> </w:t>
      </w:r>
      <w:r w:rsidRPr="007D2AB8">
        <w:rPr>
          <w:sz w:val="28"/>
          <w:szCs w:val="28"/>
        </w:rPr>
        <w:t>тыс.</w:t>
      </w:r>
      <w:r w:rsidR="00036638" w:rsidRPr="007D2AB8">
        <w:rPr>
          <w:sz w:val="28"/>
          <w:szCs w:val="28"/>
        </w:rPr>
        <w:t xml:space="preserve"> </w:t>
      </w:r>
      <w:r w:rsidRPr="007D2AB8">
        <w:rPr>
          <w:sz w:val="28"/>
          <w:szCs w:val="28"/>
        </w:rPr>
        <w:t>рублей (</w:t>
      </w:r>
      <w:r w:rsidR="004534B3" w:rsidRPr="007D2AB8">
        <w:rPr>
          <w:sz w:val="28"/>
          <w:szCs w:val="28"/>
        </w:rPr>
        <w:t>84,6</w:t>
      </w:r>
      <w:r w:rsidRPr="007D2AB8">
        <w:rPr>
          <w:sz w:val="28"/>
          <w:szCs w:val="28"/>
        </w:rPr>
        <w:t>%) (201</w:t>
      </w:r>
      <w:r w:rsidR="004534B3" w:rsidRPr="007D2AB8">
        <w:rPr>
          <w:sz w:val="28"/>
          <w:szCs w:val="28"/>
        </w:rPr>
        <w:t>5</w:t>
      </w:r>
      <w:r w:rsidRPr="007D2AB8">
        <w:rPr>
          <w:sz w:val="28"/>
          <w:szCs w:val="28"/>
        </w:rPr>
        <w:t xml:space="preserve"> год – </w:t>
      </w:r>
      <w:r w:rsidR="004534B3" w:rsidRPr="007D2AB8">
        <w:rPr>
          <w:sz w:val="28"/>
          <w:szCs w:val="28"/>
        </w:rPr>
        <w:t>19 820,22</w:t>
      </w:r>
      <w:r w:rsidRPr="007D2AB8">
        <w:rPr>
          <w:sz w:val="28"/>
          <w:szCs w:val="28"/>
        </w:rPr>
        <w:t xml:space="preserve"> тыс. рублей). </w:t>
      </w:r>
    </w:p>
    <w:p w:rsidR="004534B3" w:rsidRPr="007D2AB8" w:rsidRDefault="004534B3" w:rsidP="004534B3">
      <w:pPr>
        <w:pStyle w:val="ConsPlusDocList"/>
        <w:widowControl/>
        <w:ind w:firstLine="709"/>
        <w:jc w:val="both"/>
        <w:rPr>
          <w:rFonts w:ascii="Times New Roman" w:hAnsi="Times New Roman" w:cs="Times New Roman"/>
          <w:sz w:val="28"/>
          <w:szCs w:val="28"/>
        </w:rPr>
      </w:pPr>
      <w:r w:rsidRPr="007D2AB8">
        <w:rPr>
          <w:rFonts w:ascii="Times New Roman" w:hAnsi="Times New Roman" w:cs="Times New Roman"/>
          <w:sz w:val="28"/>
          <w:szCs w:val="28"/>
        </w:rPr>
        <w:t>В рамках подпрограммы 4 в 2016 году начато строительство автомобильной дороги по ул. Механическая и ул. Дуркина в пгт. Березово, срок выполнения работ – 20 сентября 2017 года. Работы на объекте ведутся в соответствии с графиком производства работ, вторая очередь строительства ул. Дуркина – завершена.</w:t>
      </w:r>
    </w:p>
    <w:p w:rsidR="004534B3" w:rsidRPr="007D2AB8" w:rsidRDefault="004534B3" w:rsidP="004534B3">
      <w:pPr>
        <w:pStyle w:val="ConsPlusDocList"/>
        <w:widowControl/>
        <w:ind w:firstLine="709"/>
        <w:jc w:val="both"/>
        <w:rPr>
          <w:rFonts w:ascii="Times New Roman" w:hAnsi="Times New Roman" w:cs="Times New Roman"/>
          <w:sz w:val="28"/>
          <w:szCs w:val="28"/>
        </w:rPr>
      </w:pPr>
      <w:r w:rsidRPr="007D2AB8">
        <w:rPr>
          <w:rFonts w:ascii="Times New Roman" w:hAnsi="Times New Roman" w:cs="Times New Roman"/>
          <w:sz w:val="28"/>
          <w:szCs w:val="28"/>
        </w:rPr>
        <w:t xml:space="preserve">За счет средств муниципального дорожного фонда выполнены ремонты следующих автомобильных дорог: </w:t>
      </w:r>
    </w:p>
    <w:p w:rsidR="004534B3" w:rsidRPr="007D2AB8" w:rsidRDefault="004534B3" w:rsidP="004534B3">
      <w:pPr>
        <w:tabs>
          <w:tab w:val="left" w:pos="0"/>
        </w:tabs>
        <w:ind w:firstLine="709"/>
        <w:jc w:val="both"/>
        <w:rPr>
          <w:sz w:val="28"/>
          <w:szCs w:val="28"/>
        </w:rPr>
      </w:pPr>
      <w:r w:rsidRPr="007D2AB8">
        <w:rPr>
          <w:sz w:val="28"/>
          <w:szCs w:val="28"/>
        </w:rPr>
        <w:t xml:space="preserve">- </w:t>
      </w:r>
      <w:r w:rsidR="009E7D69" w:rsidRPr="007D2AB8">
        <w:rPr>
          <w:sz w:val="28"/>
          <w:szCs w:val="28"/>
        </w:rPr>
        <w:t xml:space="preserve">с. Саранпауль – </w:t>
      </w:r>
      <w:r w:rsidRPr="007D2AB8">
        <w:rPr>
          <w:sz w:val="28"/>
          <w:szCs w:val="28"/>
        </w:rPr>
        <w:t>ул. Юбилейная</w:t>
      </w:r>
      <w:r w:rsidR="009E7D69" w:rsidRPr="007D2AB8">
        <w:rPr>
          <w:sz w:val="28"/>
          <w:szCs w:val="28"/>
        </w:rPr>
        <w:t xml:space="preserve"> – 185 м</w:t>
      </w:r>
      <w:r w:rsidRPr="007D2AB8">
        <w:rPr>
          <w:sz w:val="28"/>
          <w:szCs w:val="28"/>
        </w:rPr>
        <w:t>;</w:t>
      </w:r>
    </w:p>
    <w:p w:rsidR="004534B3" w:rsidRPr="007D2AB8" w:rsidRDefault="004534B3" w:rsidP="004534B3">
      <w:pPr>
        <w:tabs>
          <w:tab w:val="left" w:pos="0"/>
        </w:tabs>
        <w:ind w:firstLine="709"/>
        <w:jc w:val="both"/>
        <w:rPr>
          <w:sz w:val="28"/>
          <w:szCs w:val="28"/>
        </w:rPr>
      </w:pPr>
      <w:r w:rsidRPr="007D2AB8">
        <w:rPr>
          <w:sz w:val="28"/>
          <w:szCs w:val="28"/>
        </w:rPr>
        <w:t xml:space="preserve">- </w:t>
      </w:r>
      <w:r w:rsidR="009E7D69" w:rsidRPr="007D2AB8">
        <w:rPr>
          <w:sz w:val="28"/>
          <w:szCs w:val="28"/>
        </w:rPr>
        <w:t xml:space="preserve">с. Няксимволь – </w:t>
      </w:r>
      <w:r w:rsidRPr="007D2AB8">
        <w:rPr>
          <w:sz w:val="28"/>
          <w:szCs w:val="28"/>
        </w:rPr>
        <w:t xml:space="preserve">ул. Геологов </w:t>
      </w:r>
      <w:r w:rsidR="009E7D69" w:rsidRPr="007D2AB8">
        <w:rPr>
          <w:sz w:val="28"/>
          <w:szCs w:val="28"/>
        </w:rPr>
        <w:t>–</w:t>
      </w:r>
      <w:r w:rsidRPr="007D2AB8">
        <w:rPr>
          <w:sz w:val="28"/>
          <w:szCs w:val="28"/>
        </w:rPr>
        <w:t xml:space="preserve"> 300</w:t>
      </w:r>
      <w:r w:rsidR="009E7D69" w:rsidRPr="007D2AB8">
        <w:rPr>
          <w:sz w:val="28"/>
          <w:szCs w:val="28"/>
        </w:rPr>
        <w:t xml:space="preserve"> м</w:t>
      </w:r>
      <w:r w:rsidRPr="007D2AB8">
        <w:rPr>
          <w:sz w:val="28"/>
          <w:szCs w:val="28"/>
        </w:rPr>
        <w:t>;</w:t>
      </w:r>
    </w:p>
    <w:p w:rsidR="004534B3" w:rsidRPr="007D2AB8" w:rsidRDefault="004534B3" w:rsidP="004534B3">
      <w:pPr>
        <w:pStyle w:val="ListParagraph"/>
        <w:tabs>
          <w:tab w:val="left" w:pos="993"/>
          <w:tab w:val="left" w:pos="1418"/>
        </w:tabs>
        <w:ind w:left="0" w:firstLine="709"/>
        <w:jc w:val="both"/>
        <w:rPr>
          <w:sz w:val="28"/>
          <w:szCs w:val="28"/>
        </w:rPr>
      </w:pPr>
      <w:r w:rsidRPr="007D2AB8">
        <w:rPr>
          <w:sz w:val="28"/>
          <w:szCs w:val="28"/>
        </w:rPr>
        <w:t xml:space="preserve">- </w:t>
      </w:r>
      <w:r w:rsidR="009E7D69" w:rsidRPr="007D2AB8">
        <w:rPr>
          <w:sz w:val="28"/>
          <w:szCs w:val="28"/>
        </w:rPr>
        <w:t xml:space="preserve">пгт. Березово – </w:t>
      </w:r>
      <w:r w:rsidRPr="007D2AB8">
        <w:rPr>
          <w:sz w:val="28"/>
          <w:szCs w:val="28"/>
        </w:rPr>
        <w:t xml:space="preserve">ул. Северная </w:t>
      </w:r>
      <w:r w:rsidR="009058DA" w:rsidRPr="007D2AB8">
        <w:rPr>
          <w:sz w:val="28"/>
          <w:szCs w:val="28"/>
        </w:rPr>
        <w:t>–</w:t>
      </w:r>
      <w:r w:rsidRPr="007D2AB8">
        <w:rPr>
          <w:sz w:val="28"/>
          <w:szCs w:val="28"/>
        </w:rPr>
        <w:t xml:space="preserve"> 181</w:t>
      </w:r>
      <w:r w:rsidR="009058DA" w:rsidRPr="007D2AB8">
        <w:rPr>
          <w:sz w:val="28"/>
          <w:szCs w:val="28"/>
        </w:rPr>
        <w:t xml:space="preserve"> </w:t>
      </w:r>
      <w:r w:rsidRPr="007D2AB8">
        <w:rPr>
          <w:sz w:val="28"/>
          <w:szCs w:val="28"/>
        </w:rPr>
        <w:t xml:space="preserve">м., ул. Таежная – 90 м., ул. Шнейдер </w:t>
      </w:r>
      <w:r w:rsidR="009058DA" w:rsidRPr="007D2AB8">
        <w:rPr>
          <w:sz w:val="28"/>
          <w:szCs w:val="28"/>
        </w:rPr>
        <w:t>–</w:t>
      </w:r>
      <w:r w:rsidRPr="007D2AB8">
        <w:rPr>
          <w:sz w:val="28"/>
          <w:szCs w:val="28"/>
        </w:rPr>
        <w:t xml:space="preserve"> 310</w:t>
      </w:r>
      <w:r w:rsidR="009058DA" w:rsidRPr="007D2AB8">
        <w:rPr>
          <w:sz w:val="28"/>
          <w:szCs w:val="28"/>
        </w:rPr>
        <w:t xml:space="preserve"> </w:t>
      </w:r>
      <w:r w:rsidR="000C33C0">
        <w:rPr>
          <w:sz w:val="28"/>
          <w:szCs w:val="28"/>
        </w:rPr>
        <w:t>м.,</w:t>
      </w:r>
      <w:r w:rsidRPr="007D2AB8">
        <w:rPr>
          <w:sz w:val="28"/>
          <w:szCs w:val="28"/>
        </w:rPr>
        <w:t xml:space="preserve">., ул. Губкина </w:t>
      </w:r>
      <w:r w:rsidR="009058DA" w:rsidRPr="007D2AB8">
        <w:rPr>
          <w:sz w:val="28"/>
          <w:szCs w:val="28"/>
        </w:rPr>
        <w:t>–</w:t>
      </w:r>
      <w:r w:rsidRPr="007D2AB8">
        <w:rPr>
          <w:sz w:val="28"/>
          <w:szCs w:val="28"/>
        </w:rPr>
        <w:t xml:space="preserve"> 375</w:t>
      </w:r>
      <w:r w:rsidR="009058DA" w:rsidRPr="007D2AB8">
        <w:rPr>
          <w:sz w:val="28"/>
          <w:szCs w:val="28"/>
        </w:rPr>
        <w:t xml:space="preserve"> </w:t>
      </w:r>
      <w:r w:rsidRPr="007D2AB8">
        <w:rPr>
          <w:sz w:val="28"/>
          <w:szCs w:val="28"/>
        </w:rPr>
        <w:t>м., ул. Полевая – 332 м., ремонт автодороги к кладбищу – 620 м.</w:t>
      </w:r>
      <w:r w:rsidR="009E7D69" w:rsidRPr="007D2AB8">
        <w:rPr>
          <w:sz w:val="28"/>
          <w:szCs w:val="28"/>
        </w:rPr>
        <w:t xml:space="preserve"> </w:t>
      </w:r>
    </w:p>
    <w:p w:rsidR="00B0795E" w:rsidRPr="007D2AB8" w:rsidRDefault="00B0795E" w:rsidP="00AC453D">
      <w:pPr>
        <w:suppressAutoHyphens/>
        <w:ind w:firstLine="720"/>
        <w:jc w:val="center"/>
        <w:rPr>
          <w:b/>
          <w:sz w:val="28"/>
          <w:szCs w:val="28"/>
        </w:rPr>
      </w:pPr>
    </w:p>
    <w:p w:rsidR="00AC453D" w:rsidRPr="007D2AB8" w:rsidRDefault="00877978" w:rsidP="00527F23">
      <w:pPr>
        <w:suppressAutoHyphens/>
        <w:ind w:firstLine="709"/>
        <w:jc w:val="center"/>
        <w:rPr>
          <w:b/>
          <w:sz w:val="28"/>
          <w:szCs w:val="28"/>
        </w:rPr>
      </w:pPr>
      <w:r w:rsidRPr="007D2AB8">
        <w:rPr>
          <w:b/>
          <w:sz w:val="28"/>
          <w:szCs w:val="28"/>
        </w:rPr>
        <w:t>3. Жилищное строительство</w:t>
      </w:r>
    </w:p>
    <w:p w:rsidR="00AC453D" w:rsidRPr="007D2AB8" w:rsidRDefault="00AC453D" w:rsidP="00AC453D">
      <w:pPr>
        <w:jc w:val="center"/>
        <w:rPr>
          <w:b/>
          <w:sz w:val="28"/>
          <w:szCs w:val="28"/>
        </w:rPr>
      </w:pPr>
    </w:p>
    <w:p w:rsidR="00751572" w:rsidRPr="007D2AB8" w:rsidRDefault="00751572" w:rsidP="00751572">
      <w:pPr>
        <w:ind w:firstLine="709"/>
        <w:jc w:val="both"/>
        <w:rPr>
          <w:sz w:val="28"/>
          <w:szCs w:val="28"/>
        </w:rPr>
      </w:pPr>
      <w:r w:rsidRPr="007D2AB8">
        <w:rPr>
          <w:sz w:val="28"/>
          <w:szCs w:val="28"/>
        </w:rPr>
        <w:t>Инструмент</w:t>
      </w:r>
      <w:r w:rsidR="000C33C0">
        <w:rPr>
          <w:sz w:val="28"/>
          <w:szCs w:val="28"/>
        </w:rPr>
        <w:t>ом</w:t>
      </w:r>
      <w:r w:rsidRPr="007D2AB8">
        <w:rPr>
          <w:sz w:val="28"/>
          <w:szCs w:val="28"/>
        </w:rPr>
        <w:t xml:space="preserve"> решения задач, поставленных Президентом Российской Федерации</w:t>
      </w:r>
      <w:r w:rsidR="00B675A8">
        <w:rPr>
          <w:sz w:val="28"/>
          <w:szCs w:val="28"/>
        </w:rPr>
        <w:t xml:space="preserve">, </w:t>
      </w:r>
      <w:r w:rsidRPr="007D2AB8">
        <w:rPr>
          <w:sz w:val="28"/>
          <w:szCs w:val="28"/>
        </w:rPr>
        <w:t xml:space="preserve">по улучшению жилищных условий населения в районе является муниципальная программа «Обеспечение доступным и комфортным жильем жителей Березовского района в 2016-2020 годах» (далее - программа). </w:t>
      </w:r>
    </w:p>
    <w:p w:rsidR="00751572" w:rsidRPr="007D2AB8" w:rsidRDefault="00751572" w:rsidP="00751572">
      <w:pPr>
        <w:ind w:firstLine="708"/>
        <w:contextualSpacing/>
        <w:jc w:val="both"/>
        <w:rPr>
          <w:sz w:val="28"/>
          <w:szCs w:val="28"/>
        </w:rPr>
      </w:pPr>
      <w:r w:rsidRPr="007D2AB8">
        <w:rPr>
          <w:sz w:val="28"/>
          <w:szCs w:val="28"/>
        </w:rPr>
        <w:t>Общий объем денежных средств, предусмотренный на реализацию программы на 2016 год, составил 173 119,9 тыс. рублей (2014 год –172 313,9 тыс. рублей, 2015 год – 230 947,8 тыс. рублей), в том числе: из средств федерального бюджета 913,2 тыс. рублей, из средств бюджета автономного округа 149 602,6 тыс. рублей, из средств бюджета Березовского района 22 604,1 тыс. рублей.</w:t>
      </w:r>
    </w:p>
    <w:p w:rsidR="00751572" w:rsidRPr="007D2AB8" w:rsidRDefault="00751572" w:rsidP="00751572">
      <w:pPr>
        <w:ind w:firstLine="708"/>
        <w:contextualSpacing/>
        <w:jc w:val="both"/>
        <w:rPr>
          <w:sz w:val="28"/>
          <w:szCs w:val="28"/>
        </w:rPr>
      </w:pPr>
      <w:r w:rsidRPr="007D2AB8">
        <w:rPr>
          <w:sz w:val="28"/>
          <w:szCs w:val="28"/>
        </w:rPr>
        <w:t>Освоение финансовых средств в отчетном периоде составило 167 860,77 тыс. рублей или 96,96% (2014 год –145 859,6 тыс. рублей, 2015- 227 671,7 тыс. рублей), из них: из средств федерального бюджета 913,2 тыс. рублей, из средств бюджета автономного округа 147 894,36 тыс. рублей, из средств бюджета Березовского района 19 125,3 тыс. рублей.</w:t>
      </w:r>
    </w:p>
    <w:p w:rsidR="00751572" w:rsidRPr="007D2AB8" w:rsidRDefault="00751572" w:rsidP="00751572">
      <w:pPr>
        <w:ind w:firstLine="709"/>
        <w:jc w:val="both"/>
        <w:rPr>
          <w:sz w:val="28"/>
          <w:szCs w:val="28"/>
        </w:rPr>
      </w:pPr>
      <w:r w:rsidRPr="007D2AB8">
        <w:rPr>
          <w:sz w:val="28"/>
          <w:szCs w:val="28"/>
        </w:rPr>
        <w:t>Мероприятия программы были направлены на создание условий, способствующих повышению доступности жилья, улучшению жилищных условий и качества жилищного обеспечения населения:</w:t>
      </w:r>
    </w:p>
    <w:p w:rsidR="00751572" w:rsidRPr="007D2AB8" w:rsidRDefault="00751572" w:rsidP="00751572">
      <w:pPr>
        <w:pStyle w:val="ConsPlusTitle"/>
        <w:widowControl/>
        <w:ind w:firstLine="709"/>
        <w:jc w:val="both"/>
        <w:rPr>
          <w:b w:val="0"/>
          <w:i/>
          <w:lang w:eastAsia="ar-SA"/>
        </w:rPr>
      </w:pPr>
      <w:r w:rsidRPr="007D2AB8">
        <w:rPr>
          <w:b w:val="0"/>
        </w:rPr>
        <w:t xml:space="preserve">1. В рамках </w:t>
      </w:r>
      <w:r w:rsidRPr="007D2AB8">
        <w:rPr>
          <w:b w:val="0"/>
          <w:i/>
        </w:rPr>
        <w:t xml:space="preserve">подпрограммы 2 </w:t>
      </w:r>
      <w:r w:rsidRPr="007D2AB8">
        <w:rPr>
          <w:b w:val="0"/>
          <w:i/>
          <w:lang w:eastAsia="ar-SA"/>
        </w:rPr>
        <w:t>«Содействие развитию жилищного строительства на 2016-2020 годы»:</w:t>
      </w:r>
    </w:p>
    <w:p w:rsidR="00751572" w:rsidRPr="007D2AB8" w:rsidRDefault="00751572" w:rsidP="00751572">
      <w:pPr>
        <w:pStyle w:val="a9"/>
        <w:spacing w:after="0"/>
        <w:ind w:left="0" w:firstLine="748"/>
        <w:jc w:val="both"/>
        <w:rPr>
          <w:sz w:val="28"/>
          <w:szCs w:val="28"/>
          <w:lang w:eastAsia="ar-SA"/>
        </w:rPr>
      </w:pPr>
      <w:r w:rsidRPr="007D2AB8">
        <w:rPr>
          <w:sz w:val="28"/>
          <w:szCs w:val="28"/>
          <w:lang w:eastAsia="ar-SA"/>
        </w:rPr>
        <w:t>1.1. по мероприятию «Приобретение жилых помещений» предусмотрено на 2016 год 141 214,6 тыс. рублей, освоено 137 966,8 тыс. рублей или 97,7%),</w:t>
      </w:r>
      <w:r w:rsidR="00B675A8">
        <w:rPr>
          <w:sz w:val="28"/>
          <w:szCs w:val="28"/>
        </w:rPr>
        <w:t xml:space="preserve"> </w:t>
      </w:r>
      <w:r w:rsidR="00B675A8">
        <w:rPr>
          <w:sz w:val="28"/>
          <w:szCs w:val="28"/>
        </w:rPr>
        <w:lastRenderedPageBreak/>
        <w:t>проведен</w:t>
      </w:r>
      <w:r w:rsidRPr="007D2AB8">
        <w:rPr>
          <w:sz w:val="28"/>
          <w:szCs w:val="28"/>
        </w:rPr>
        <w:t xml:space="preserve"> </w:t>
      </w:r>
      <w:r w:rsidRPr="007D2AB8">
        <w:rPr>
          <w:sz w:val="28"/>
          <w:szCs w:val="28"/>
          <w:lang w:eastAsia="ar-SA"/>
        </w:rPr>
        <w:t>51 аукцион в электронной форме, по итогам которых заключен 41 муниципальны</w:t>
      </w:r>
      <w:r w:rsidR="00B675A8">
        <w:rPr>
          <w:sz w:val="28"/>
          <w:szCs w:val="28"/>
          <w:lang w:eastAsia="ar-SA"/>
        </w:rPr>
        <w:t>й контракт, приоб</w:t>
      </w:r>
      <w:r w:rsidR="00A3436D">
        <w:rPr>
          <w:sz w:val="28"/>
          <w:szCs w:val="28"/>
          <w:lang w:eastAsia="ar-SA"/>
        </w:rPr>
        <w:t>ретены 44 жилых помещения,</w:t>
      </w:r>
      <w:r w:rsidRPr="007D2AB8">
        <w:rPr>
          <w:sz w:val="28"/>
          <w:szCs w:val="28"/>
          <w:lang w:eastAsia="ar-SA"/>
        </w:rPr>
        <w:t xml:space="preserve"> квартиры будут распределены следующим образом:</w:t>
      </w:r>
    </w:p>
    <w:p w:rsidR="00751572" w:rsidRPr="007D2AB8" w:rsidRDefault="00751572" w:rsidP="00751572">
      <w:pPr>
        <w:pStyle w:val="a9"/>
        <w:spacing w:after="0"/>
        <w:ind w:left="0" w:firstLine="748"/>
        <w:jc w:val="both"/>
        <w:rPr>
          <w:sz w:val="28"/>
          <w:szCs w:val="28"/>
          <w:lang w:eastAsia="ar-SA"/>
        </w:rPr>
      </w:pPr>
      <w:r w:rsidRPr="007D2AB8">
        <w:rPr>
          <w:sz w:val="28"/>
          <w:szCs w:val="28"/>
          <w:lang w:eastAsia="ar-SA"/>
        </w:rPr>
        <w:t>- п. Ванзетур – 1 квартира для переселения граждан из жилых домов, признанных аварийными (непригодными) для проживания по договору социального найма,</w:t>
      </w:r>
    </w:p>
    <w:p w:rsidR="00751572" w:rsidRPr="007D2AB8" w:rsidRDefault="00751572" w:rsidP="00751572">
      <w:pPr>
        <w:pStyle w:val="a9"/>
        <w:spacing w:after="0"/>
        <w:ind w:left="0" w:firstLine="748"/>
        <w:jc w:val="both"/>
        <w:rPr>
          <w:sz w:val="28"/>
          <w:szCs w:val="28"/>
          <w:lang w:eastAsia="ar-SA"/>
        </w:rPr>
      </w:pPr>
      <w:r w:rsidRPr="007D2AB8">
        <w:rPr>
          <w:sz w:val="28"/>
          <w:szCs w:val="28"/>
          <w:lang w:eastAsia="ar-SA"/>
        </w:rPr>
        <w:t>- п.Сосьва – 15 квартир (14 – для предоставления гражданам в порядке очередности по договору социального найма, 1 – для предоставления работникам бюджетной сферы служебным жильем),</w:t>
      </w:r>
    </w:p>
    <w:p w:rsidR="00751572" w:rsidRPr="007D2AB8" w:rsidRDefault="00751572" w:rsidP="00751572">
      <w:pPr>
        <w:pStyle w:val="a9"/>
        <w:spacing w:after="0"/>
        <w:ind w:left="0" w:firstLine="748"/>
        <w:jc w:val="both"/>
        <w:rPr>
          <w:sz w:val="28"/>
          <w:szCs w:val="28"/>
          <w:lang w:eastAsia="ar-SA"/>
        </w:rPr>
      </w:pPr>
      <w:r w:rsidRPr="007D2AB8">
        <w:rPr>
          <w:sz w:val="28"/>
          <w:szCs w:val="28"/>
          <w:lang w:eastAsia="ar-SA"/>
        </w:rPr>
        <w:t>- д. Кимкъясуй – 5 квартир  для предоставления гражданам в порядке очередности по договору социального найма,</w:t>
      </w:r>
    </w:p>
    <w:p w:rsidR="00751572" w:rsidRPr="007D2AB8" w:rsidRDefault="00751572" w:rsidP="00751572">
      <w:pPr>
        <w:pStyle w:val="a9"/>
        <w:spacing w:after="0"/>
        <w:ind w:left="0" w:firstLine="748"/>
        <w:jc w:val="both"/>
        <w:rPr>
          <w:sz w:val="28"/>
          <w:szCs w:val="28"/>
          <w:lang w:eastAsia="ar-SA"/>
        </w:rPr>
      </w:pPr>
      <w:r w:rsidRPr="007D2AB8">
        <w:rPr>
          <w:sz w:val="28"/>
          <w:szCs w:val="28"/>
          <w:lang w:eastAsia="ar-SA"/>
        </w:rPr>
        <w:t xml:space="preserve"> - с. Саранпауль – 23 квартиры (11 – для предоставления гражданам в порядке очередности по договорам социального найма, 2 – для предоставления работникам бюджетной сферы, 10 – для переселения граждан из жилых домов, признанных аварийными (непригодными)).</w:t>
      </w:r>
    </w:p>
    <w:p w:rsidR="00751572" w:rsidRPr="007D2AB8" w:rsidRDefault="00751572" w:rsidP="00751572">
      <w:pPr>
        <w:ind w:firstLine="720"/>
        <w:jc w:val="both"/>
        <w:rPr>
          <w:sz w:val="28"/>
          <w:szCs w:val="28"/>
        </w:rPr>
      </w:pPr>
      <w:r w:rsidRPr="007D2AB8">
        <w:rPr>
          <w:sz w:val="28"/>
          <w:szCs w:val="28"/>
        </w:rPr>
        <w:t xml:space="preserve">Заключено пять договоров мены квартир, переселено пять семей из аварийных жилых домов (пгт. Березово – 2, с. Саранпауль – 3), из которых 2 договора мены квартир с доплатой, общая сумма поступления в бюджет составила 833,58 тыс. рублей. </w:t>
      </w:r>
    </w:p>
    <w:p w:rsidR="00751572" w:rsidRPr="007D2AB8" w:rsidRDefault="00751572" w:rsidP="00751572">
      <w:pPr>
        <w:ind w:firstLine="720"/>
        <w:jc w:val="both"/>
        <w:rPr>
          <w:sz w:val="28"/>
          <w:szCs w:val="28"/>
          <w:lang w:eastAsia="ar-SA"/>
        </w:rPr>
      </w:pPr>
      <w:r w:rsidRPr="007D2AB8">
        <w:rPr>
          <w:sz w:val="28"/>
          <w:szCs w:val="28"/>
        </w:rPr>
        <w:t>Заключено два договора купли – продажи жилых помещений (о выплате выкупной стоимости) на общую сумму 1 842,7 тыс. рублей</w:t>
      </w:r>
      <w:r w:rsidRPr="007D2AB8">
        <w:rPr>
          <w:sz w:val="28"/>
          <w:szCs w:val="28"/>
          <w:lang w:eastAsia="ar-SA"/>
        </w:rPr>
        <w:t xml:space="preserve"> </w:t>
      </w:r>
      <w:r w:rsidRPr="007D2AB8">
        <w:rPr>
          <w:sz w:val="28"/>
          <w:szCs w:val="28"/>
        </w:rPr>
        <w:t xml:space="preserve">(пгт. Игрим </w:t>
      </w:r>
      <w:r w:rsidR="00B675A8">
        <w:rPr>
          <w:sz w:val="28"/>
          <w:szCs w:val="28"/>
        </w:rPr>
        <w:t>-</w:t>
      </w:r>
      <w:r w:rsidRPr="007D2AB8">
        <w:rPr>
          <w:sz w:val="28"/>
          <w:szCs w:val="28"/>
        </w:rPr>
        <w:t xml:space="preserve">одна квартира на сумму 1 585,0 тыс. рублей, пгт. Березово </w:t>
      </w:r>
      <w:r w:rsidR="00B675A8">
        <w:rPr>
          <w:sz w:val="28"/>
          <w:szCs w:val="28"/>
        </w:rPr>
        <w:t xml:space="preserve">- </w:t>
      </w:r>
      <w:r w:rsidRPr="007D2AB8">
        <w:rPr>
          <w:sz w:val="28"/>
          <w:szCs w:val="28"/>
        </w:rPr>
        <w:t>одна квартира на сумму 257,7 тыс. рублей)</w:t>
      </w:r>
      <w:r w:rsidRPr="007D2AB8">
        <w:rPr>
          <w:sz w:val="28"/>
          <w:szCs w:val="28"/>
          <w:lang w:eastAsia="ar-SA"/>
        </w:rPr>
        <w:t>.</w:t>
      </w:r>
    </w:p>
    <w:p w:rsidR="00751572" w:rsidRPr="007D2AB8" w:rsidRDefault="00751572" w:rsidP="00A968E9">
      <w:pPr>
        <w:pStyle w:val="a9"/>
        <w:spacing w:after="0"/>
        <w:ind w:left="0" w:firstLine="748"/>
        <w:jc w:val="both"/>
        <w:rPr>
          <w:b/>
          <w:strike/>
        </w:rPr>
      </w:pPr>
      <w:r w:rsidRPr="007D2AB8">
        <w:rPr>
          <w:sz w:val="28"/>
          <w:szCs w:val="28"/>
          <w:lang w:eastAsia="ar-SA"/>
        </w:rPr>
        <w:t>В целях в</w:t>
      </w:r>
      <w:r w:rsidRPr="007D2AB8">
        <w:rPr>
          <w:noProof/>
          <w:sz w:val="28"/>
          <w:szCs w:val="28"/>
        </w:rPr>
        <w:t xml:space="preserve">ыселения граждан из жилых домов, находящихся в зоне подтопления береговой линии, подверженной абразии: </w:t>
      </w:r>
    </w:p>
    <w:p w:rsidR="00751572" w:rsidRPr="007D2AB8" w:rsidRDefault="00751572" w:rsidP="00751572">
      <w:pPr>
        <w:pStyle w:val="ConsPlusTitle"/>
        <w:widowControl/>
        <w:ind w:firstLine="720"/>
        <w:jc w:val="both"/>
        <w:rPr>
          <w:b w:val="0"/>
        </w:rPr>
      </w:pPr>
      <w:r w:rsidRPr="007D2AB8">
        <w:rPr>
          <w:b w:val="0"/>
        </w:rPr>
        <w:t>- заключен один муниципальный контракт участия в долевом строительстве одной квартиры на сумму 2 857,54 тыс. рублей. Срок исполнения контракта сентябрь 2017 года;</w:t>
      </w:r>
    </w:p>
    <w:p w:rsidR="00751572" w:rsidRPr="007D2AB8" w:rsidRDefault="00751572" w:rsidP="00751572">
      <w:pPr>
        <w:pStyle w:val="ConsPlusTitle"/>
        <w:widowControl/>
        <w:tabs>
          <w:tab w:val="left" w:pos="720"/>
        </w:tabs>
        <w:ind w:firstLine="720"/>
        <w:jc w:val="both"/>
        <w:rPr>
          <w:b w:val="0"/>
          <w:lang w:eastAsia="ar-SA"/>
        </w:rPr>
      </w:pPr>
      <w:r w:rsidRPr="007D2AB8">
        <w:rPr>
          <w:b w:val="0"/>
        </w:rPr>
        <w:t xml:space="preserve">- выплачена выкупная стоимость </w:t>
      </w:r>
      <w:r w:rsidRPr="007D2AB8">
        <w:rPr>
          <w:b w:val="0"/>
          <w:lang w:eastAsia="ar-SA"/>
        </w:rPr>
        <w:t>за изымаемые жилые помещения трем</w:t>
      </w:r>
      <w:r w:rsidRPr="007D2AB8">
        <w:rPr>
          <w:b w:val="0"/>
        </w:rPr>
        <w:t xml:space="preserve"> гражданам – собственникам </w:t>
      </w:r>
      <w:r w:rsidRPr="007D2AB8">
        <w:rPr>
          <w:b w:val="0"/>
          <w:lang w:eastAsia="ar-SA"/>
        </w:rPr>
        <w:t>на общую сумму 4 454,9 тыс. рублей.</w:t>
      </w:r>
    </w:p>
    <w:p w:rsidR="00751572" w:rsidRPr="007D2AB8" w:rsidRDefault="00751572" w:rsidP="00751572">
      <w:pPr>
        <w:pStyle w:val="ConsPlusTitle"/>
        <w:widowControl/>
        <w:ind w:firstLine="709"/>
        <w:jc w:val="both"/>
        <w:rPr>
          <w:b w:val="0"/>
          <w:lang w:eastAsia="ar-SA"/>
        </w:rPr>
      </w:pPr>
      <w:r w:rsidRPr="007D2AB8">
        <w:rPr>
          <w:b w:val="0"/>
        </w:rPr>
        <w:t xml:space="preserve">2. </w:t>
      </w:r>
      <w:r w:rsidRPr="007D2AB8">
        <w:rPr>
          <w:b w:val="0"/>
          <w:color w:val="000000"/>
        </w:rPr>
        <w:t xml:space="preserve">В рамках </w:t>
      </w:r>
      <w:r w:rsidRPr="007D2AB8">
        <w:rPr>
          <w:b w:val="0"/>
          <w:i/>
          <w:color w:val="000000"/>
        </w:rPr>
        <w:t xml:space="preserve">подпрограммы 3 </w:t>
      </w:r>
      <w:r w:rsidRPr="007D2AB8">
        <w:rPr>
          <w:b w:val="0"/>
          <w:i/>
          <w:lang w:eastAsia="ar-SA"/>
        </w:rPr>
        <w:t>«Обеспечение мерами государственной поддержки по улучшению жилищных условий отдельных категорий граждан на 2016 – 2020 годы»</w:t>
      </w:r>
      <w:r w:rsidRPr="007D2AB8">
        <w:rPr>
          <w:lang w:eastAsia="ar-SA"/>
        </w:rPr>
        <w:t xml:space="preserve"> </w:t>
      </w:r>
      <w:r w:rsidRPr="007D2AB8">
        <w:rPr>
          <w:b w:val="0"/>
          <w:lang w:eastAsia="ar-SA"/>
        </w:rPr>
        <w:t xml:space="preserve"> предусмотрено на 2016 год </w:t>
      </w:r>
      <w:r w:rsidR="003012E3" w:rsidRPr="007D2AB8">
        <w:rPr>
          <w:b w:val="0"/>
          <w:lang w:eastAsia="ar-SA"/>
        </w:rPr>
        <w:t>2 164,9</w:t>
      </w:r>
      <w:r w:rsidRPr="007D2AB8">
        <w:rPr>
          <w:b w:val="0"/>
          <w:lang w:eastAsia="ar-SA"/>
        </w:rPr>
        <w:t xml:space="preserve"> тыс. рублей, освоено </w:t>
      </w:r>
      <w:r w:rsidR="003012E3" w:rsidRPr="007D2AB8">
        <w:rPr>
          <w:b w:val="0"/>
          <w:lang w:eastAsia="ar-SA"/>
        </w:rPr>
        <w:t>100%</w:t>
      </w:r>
      <w:r w:rsidRPr="007D2AB8">
        <w:rPr>
          <w:b w:val="0"/>
          <w:lang w:eastAsia="ar-SA"/>
        </w:rPr>
        <w:t>:</w:t>
      </w:r>
    </w:p>
    <w:p w:rsidR="00751572" w:rsidRPr="007D2AB8" w:rsidRDefault="00751572" w:rsidP="00751572">
      <w:pPr>
        <w:pStyle w:val="af7"/>
        <w:ind w:firstLine="720"/>
        <w:jc w:val="both"/>
        <w:rPr>
          <w:color w:val="000000"/>
          <w:sz w:val="28"/>
          <w:szCs w:val="28"/>
        </w:rPr>
      </w:pPr>
      <w:r w:rsidRPr="007D2AB8">
        <w:rPr>
          <w:color w:val="000000"/>
          <w:sz w:val="28"/>
          <w:szCs w:val="28"/>
        </w:rPr>
        <w:t xml:space="preserve">- одна молодая семья признана участником мероприятия «Улучшение жилищных условий молодых семей в соответствии с федеральной целевой программой «Жилище»; </w:t>
      </w:r>
    </w:p>
    <w:p w:rsidR="00751572" w:rsidRPr="007D2AB8" w:rsidRDefault="00751572" w:rsidP="00751572">
      <w:pPr>
        <w:pStyle w:val="af7"/>
        <w:ind w:firstLine="720"/>
        <w:jc w:val="both"/>
        <w:rPr>
          <w:sz w:val="28"/>
          <w:szCs w:val="28"/>
        </w:rPr>
      </w:pPr>
      <w:r w:rsidRPr="007D2AB8">
        <w:rPr>
          <w:color w:val="000000"/>
          <w:sz w:val="28"/>
          <w:szCs w:val="28"/>
        </w:rPr>
        <w:t xml:space="preserve">- </w:t>
      </w:r>
      <w:r w:rsidRPr="007D2AB8">
        <w:rPr>
          <w:sz w:val="28"/>
          <w:szCs w:val="28"/>
          <w:lang w:eastAsia="ar-SA"/>
        </w:rPr>
        <w:t xml:space="preserve">двум молодым семьям перечислены социальные выплаты </w:t>
      </w:r>
      <w:r w:rsidRPr="007D2AB8">
        <w:rPr>
          <w:sz w:val="28"/>
          <w:szCs w:val="28"/>
        </w:rPr>
        <w:t>для приобретения жилых помещений</w:t>
      </w:r>
      <w:r w:rsidRPr="007D2AB8">
        <w:rPr>
          <w:color w:val="000000"/>
          <w:sz w:val="28"/>
          <w:szCs w:val="28"/>
        </w:rPr>
        <w:t xml:space="preserve"> </w:t>
      </w:r>
      <w:r w:rsidRPr="007D2AB8">
        <w:rPr>
          <w:sz w:val="28"/>
          <w:szCs w:val="28"/>
        </w:rPr>
        <w:t>на общую сумму 1 809,9 тыс. рублей;</w:t>
      </w:r>
    </w:p>
    <w:p w:rsidR="00751572" w:rsidRPr="007D2AB8" w:rsidRDefault="00751572" w:rsidP="00751572">
      <w:pPr>
        <w:pStyle w:val="af7"/>
        <w:ind w:firstLine="720"/>
        <w:jc w:val="both"/>
        <w:rPr>
          <w:sz w:val="28"/>
          <w:szCs w:val="28"/>
          <w:lang w:eastAsia="ar-SA"/>
        </w:rPr>
      </w:pPr>
      <w:r w:rsidRPr="007D2AB8">
        <w:rPr>
          <w:sz w:val="28"/>
          <w:szCs w:val="28"/>
        </w:rPr>
        <w:t>-  одному гражданину относящихся к данной категории (инвалиды, ветераны боевых действий) предоставлена субсидия на приобретение жилого помещения в размере 759,7 тыс. рублей.</w:t>
      </w:r>
      <w:r w:rsidRPr="007D2AB8">
        <w:rPr>
          <w:sz w:val="28"/>
          <w:szCs w:val="28"/>
          <w:lang w:eastAsia="ar-SA"/>
        </w:rPr>
        <w:t xml:space="preserve"> </w:t>
      </w:r>
    </w:p>
    <w:p w:rsidR="00751572" w:rsidRPr="007D2AB8" w:rsidRDefault="00751572" w:rsidP="00751572">
      <w:pPr>
        <w:pStyle w:val="af7"/>
        <w:ind w:firstLine="720"/>
        <w:jc w:val="both"/>
        <w:rPr>
          <w:color w:val="000000"/>
          <w:sz w:val="28"/>
          <w:szCs w:val="28"/>
          <w:lang/>
        </w:rPr>
      </w:pPr>
      <w:r w:rsidRPr="007D2AB8">
        <w:rPr>
          <w:sz w:val="28"/>
          <w:szCs w:val="28"/>
        </w:rPr>
        <w:t>- три гражданина, относящихся к данной категории (инвалиды, ветераны боевых действий) включены в перечень граждан, изъявивших желание получить субсидию в 2016 году.</w:t>
      </w:r>
    </w:p>
    <w:p w:rsidR="00751572" w:rsidRPr="007D2AB8" w:rsidRDefault="00751572" w:rsidP="00751572">
      <w:pPr>
        <w:pStyle w:val="af7"/>
        <w:ind w:firstLine="720"/>
        <w:jc w:val="both"/>
        <w:rPr>
          <w:sz w:val="28"/>
          <w:szCs w:val="28"/>
          <w:lang w:eastAsia="ar-SA"/>
        </w:rPr>
      </w:pPr>
      <w:r w:rsidRPr="007D2AB8">
        <w:rPr>
          <w:color w:val="000000"/>
          <w:sz w:val="28"/>
          <w:szCs w:val="28"/>
        </w:rPr>
        <w:lastRenderedPageBreak/>
        <w:t>В рамках мероприятия «</w:t>
      </w:r>
      <w:r w:rsidRPr="007D2AB8">
        <w:rPr>
          <w:sz w:val="28"/>
          <w:szCs w:val="28"/>
          <w:lang w:eastAsia="ar-SA"/>
        </w:rPr>
        <w:t xml:space="preserve">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принято </w:t>
      </w:r>
      <w:r w:rsidRPr="007D2AB8">
        <w:rPr>
          <w:sz w:val="28"/>
          <w:szCs w:val="28"/>
        </w:rPr>
        <w:t xml:space="preserve">10 заявлений о признании участниками мероприятия, из которых семь семей признано участниками и включены в список получателей субсидии. Три семьи получили социальные выплаты на общую сумму 2 862,3 тыс. рублей за счет </w:t>
      </w:r>
      <w:r w:rsidRPr="007D2AB8">
        <w:rPr>
          <w:bCs/>
          <w:sz w:val="28"/>
          <w:szCs w:val="28"/>
        </w:rPr>
        <w:t>средств государственной программы «Сотрудничество».</w:t>
      </w:r>
    </w:p>
    <w:p w:rsidR="00751572" w:rsidRPr="007D2AB8" w:rsidRDefault="00751572" w:rsidP="00751572">
      <w:pPr>
        <w:pStyle w:val="ConsPlusTitle"/>
        <w:widowControl/>
        <w:ind w:firstLine="720"/>
        <w:jc w:val="both"/>
        <w:rPr>
          <w:b w:val="0"/>
        </w:rPr>
      </w:pPr>
      <w:r w:rsidRPr="007D2AB8">
        <w:rPr>
          <w:b w:val="0"/>
          <w:lang/>
        </w:rPr>
        <w:t xml:space="preserve">Во исполнение отдельного государственного полномочия по предоставлению социальной поддержки по обеспечению детей-сирот и детей, оставшихся без попечения родителей, а также лиц из числа детей-сирот и детей, оставшихся без попечения родителей, </w:t>
      </w:r>
      <w:r w:rsidRPr="007D2AB8">
        <w:rPr>
          <w:b w:val="0"/>
          <w:lang w:eastAsia="ar-SA"/>
        </w:rPr>
        <w:t xml:space="preserve">в </w:t>
      </w:r>
      <w:r w:rsidRPr="007D2AB8">
        <w:rPr>
          <w:b w:val="0"/>
        </w:rPr>
        <w:t xml:space="preserve">2016 году проведено 20 аукционов в электронной форме по приобретению 31 жилого помещения. По результатам которых </w:t>
      </w:r>
      <w:r w:rsidR="00B675A8">
        <w:rPr>
          <w:b w:val="0"/>
        </w:rPr>
        <w:t>приобретено семь жилых помещений</w:t>
      </w:r>
      <w:r w:rsidRPr="007D2AB8">
        <w:rPr>
          <w:b w:val="0"/>
        </w:rPr>
        <w:t xml:space="preserve"> на общую сумму 10 259,1 тыс. рублей (пгт. Игрим – пять квартир, пгт. Березово – две квартиры). Остальные аукционы признаны несостоявш</w:t>
      </w:r>
      <w:r w:rsidR="00B675A8">
        <w:rPr>
          <w:b w:val="0"/>
        </w:rPr>
        <w:t>имися, по причине отсутствии</w:t>
      </w:r>
      <w:r w:rsidRPr="007D2AB8">
        <w:rPr>
          <w:b w:val="0"/>
        </w:rPr>
        <w:t xml:space="preserve"> заявок.</w:t>
      </w:r>
    </w:p>
    <w:p w:rsidR="00751572" w:rsidRPr="007D2AB8" w:rsidRDefault="00751572" w:rsidP="00751572">
      <w:pPr>
        <w:ind w:firstLine="720"/>
        <w:jc w:val="both"/>
        <w:rPr>
          <w:bCs/>
          <w:sz w:val="28"/>
          <w:szCs w:val="28"/>
        </w:rPr>
      </w:pPr>
      <w:r w:rsidRPr="007D2AB8">
        <w:rPr>
          <w:sz w:val="28"/>
          <w:szCs w:val="28"/>
        </w:rPr>
        <w:t>В</w:t>
      </w:r>
      <w:r w:rsidRPr="007D2AB8">
        <w:rPr>
          <w:bCs/>
          <w:sz w:val="28"/>
          <w:szCs w:val="28"/>
        </w:rPr>
        <w:t xml:space="preserve"> рамках м</w:t>
      </w:r>
      <w:r w:rsidRPr="007D2AB8">
        <w:rPr>
          <w:sz w:val="28"/>
          <w:szCs w:val="28"/>
        </w:rPr>
        <w:t>ероприятия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подпрограммы»</w:t>
      </w:r>
      <w:r w:rsidRPr="007D2AB8">
        <w:rPr>
          <w:bCs/>
          <w:sz w:val="28"/>
          <w:szCs w:val="28"/>
        </w:rPr>
        <w:t xml:space="preserve"> 29 гражданам направлены уведомления о возможном получении жилищной субсидии, из которых семь граждан получили уведомления о получении субсидий на общую сумму 16 662,1 тыс. рублей. </w:t>
      </w:r>
    </w:p>
    <w:p w:rsidR="00751572" w:rsidRPr="007D2AB8" w:rsidRDefault="00751572" w:rsidP="00751572">
      <w:pPr>
        <w:ind w:firstLine="720"/>
        <w:jc w:val="both"/>
        <w:rPr>
          <w:bCs/>
          <w:sz w:val="28"/>
          <w:szCs w:val="28"/>
        </w:rPr>
      </w:pPr>
      <w:r w:rsidRPr="007D2AB8">
        <w:rPr>
          <w:sz w:val="28"/>
          <w:szCs w:val="28"/>
        </w:rPr>
        <w:t xml:space="preserve">В рамках подпрограммы </w:t>
      </w:r>
      <w:r w:rsidRPr="007D2AB8">
        <w:rPr>
          <w:bCs/>
          <w:sz w:val="28"/>
          <w:szCs w:val="28"/>
        </w:rPr>
        <w:t xml:space="preserve">«Выполнение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в 2016 году 53 гражданам направлены уведомления о получении государственного жилищного сертификата, из которых 31 гражданин предоставил необходимые документы, В отчетном периоде 16 граждан получили жилищные сертификаты на общую сумму 27 032,6 тыс. рублей. </w:t>
      </w:r>
      <w:r w:rsidRPr="007D2AB8">
        <w:rPr>
          <w:sz w:val="28"/>
          <w:szCs w:val="28"/>
        </w:rPr>
        <w:t xml:space="preserve"> </w:t>
      </w:r>
    </w:p>
    <w:p w:rsidR="00751572" w:rsidRPr="007D2AB8" w:rsidRDefault="00751572" w:rsidP="00751572">
      <w:pPr>
        <w:pStyle w:val="ConsPlusTitle"/>
        <w:widowControl/>
        <w:tabs>
          <w:tab w:val="left" w:pos="720"/>
        </w:tabs>
        <w:ind w:firstLine="720"/>
        <w:jc w:val="both"/>
        <w:rPr>
          <w:b w:val="0"/>
          <w:bCs w:val="0"/>
        </w:rPr>
      </w:pPr>
      <w:r w:rsidRPr="007D2AB8">
        <w:rPr>
          <w:b w:val="0"/>
          <w:bCs w:val="0"/>
        </w:rPr>
        <w:t>За период отчетный период расторгнуто 20 договоров служебного найма, заключено 34 договора служебного найма.</w:t>
      </w:r>
    </w:p>
    <w:p w:rsidR="00751572" w:rsidRPr="007D2AB8" w:rsidRDefault="00751572" w:rsidP="00751572">
      <w:pPr>
        <w:ind w:firstLine="709"/>
        <w:jc w:val="both"/>
        <w:rPr>
          <w:sz w:val="28"/>
          <w:szCs w:val="28"/>
        </w:rPr>
      </w:pPr>
      <w:r w:rsidRPr="007D2AB8">
        <w:rPr>
          <w:sz w:val="28"/>
          <w:szCs w:val="28"/>
        </w:rPr>
        <w:t xml:space="preserve">Отдельное направление работы по реализации указа Президента Российской Федерации от 7 мая 2012 года № 600 – это ликвидация ветхого и аварийного жилищного фонда. В целях решения этой задачи в 2016 году было снесено 2,283 тыс.кв.м. непригодного жилья. По состоянию на 1 января 2017 года в Березовском районе насчитывается </w:t>
      </w:r>
      <w:r w:rsidR="007C57DA">
        <w:rPr>
          <w:sz w:val="28"/>
          <w:szCs w:val="28"/>
        </w:rPr>
        <w:t>69,035</w:t>
      </w:r>
      <w:r w:rsidR="00E93523" w:rsidRPr="007D2AB8">
        <w:rPr>
          <w:sz w:val="28"/>
          <w:szCs w:val="28"/>
        </w:rPr>
        <w:t xml:space="preserve"> т</w:t>
      </w:r>
      <w:r w:rsidRPr="007D2AB8">
        <w:rPr>
          <w:sz w:val="28"/>
          <w:szCs w:val="28"/>
        </w:rPr>
        <w:t xml:space="preserve">ыс.кв.м. ветхого и аварийного жилья. </w:t>
      </w:r>
    </w:p>
    <w:p w:rsidR="00751572" w:rsidRPr="007D2AB8" w:rsidRDefault="00751572" w:rsidP="00751572">
      <w:pPr>
        <w:ind w:firstLine="720"/>
        <w:jc w:val="both"/>
        <w:rPr>
          <w:sz w:val="28"/>
          <w:szCs w:val="28"/>
        </w:rPr>
      </w:pPr>
      <w:r w:rsidRPr="007D2AB8">
        <w:rPr>
          <w:sz w:val="28"/>
          <w:szCs w:val="28"/>
        </w:rPr>
        <w:t>По состоянию на 01 января 2017 года по Березовскому району 738 семей состоит на учет</w:t>
      </w:r>
      <w:r w:rsidR="00303CF5">
        <w:rPr>
          <w:sz w:val="28"/>
          <w:szCs w:val="28"/>
        </w:rPr>
        <w:t>е на улучшение жилищных условий</w:t>
      </w:r>
      <w:r w:rsidRPr="007D2AB8">
        <w:rPr>
          <w:sz w:val="28"/>
          <w:szCs w:val="28"/>
        </w:rPr>
        <w:t xml:space="preserve"> </w:t>
      </w:r>
    </w:p>
    <w:p w:rsidR="00751572" w:rsidRDefault="00751572" w:rsidP="00751572">
      <w:pPr>
        <w:ind w:firstLine="720"/>
        <w:jc w:val="right"/>
        <w:rPr>
          <w:sz w:val="28"/>
          <w:szCs w:val="28"/>
        </w:rPr>
      </w:pPr>
      <w:r w:rsidRPr="007D2AB8">
        <w:rPr>
          <w:sz w:val="28"/>
          <w:szCs w:val="28"/>
        </w:rPr>
        <w:t>Таблица 15</w:t>
      </w:r>
    </w:p>
    <w:p w:rsidR="00303CF5" w:rsidRPr="007D2AB8" w:rsidRDefault="00303CF5" w:rsidP="00303CF5">
      <w:pPr>
        <w:ind w:firstLine="720"/>
        <w:jc w:val="center"/>
        <w:rPr>
          <w:sz w:val="28"/>
          <w:szCs w:val="28"/>
        </w:rPr>
      </w:pPr>
      <w:r>
        <w:rPr>
          <w:sz w:val="28"/>
          <w:szCs w:val="28"/>
        </w:rPr>
        <w:t>Динамика улучшения жилищных условий граждан</w:t>
      </w:r>
    </w:p>
    <w:p w:rsidR="00751572" w:rsidRPr="007D2AB8" w:rsidRDefault="00751572" w:rsidP="00751572">
      <w:pPr>
        <w:ind w:firstLine="720"/>
        <w:jc w:val="center"/>
        <w:rPr>
          <w:bCs/>
          <w:sz w:val="26"/>
          <w:szCs w:val="26"/>
        </w:rPr>
      </w:pPr>
    </w:p>
    <w:tbl>
      <w:tblPr>
        <w:tblW w:w="10080" w:type="dxa"/>
        <w:tblInd w:w="93" w:type="dxa"/>
        <w:tblLayout w:type="fixed"/>
        <w:tblLook w:val="0000"/>
      </w:tblPr>
      <w:tblGrid>
        <w:gridCol w:w="637"/>
        <w:gridCol w:w="2213"/>
        <w:gridCol w:w="1205"/>
        <w:gridCol w:w="1205"/>
        <w:gridCol w:w="1205"/>
        <w:gridCol w:w="1205"/>
        <w:gridCol w:w="1205"/>
        <w:gridCol w:w="1205"/>
      </w:tblGrid>
      <w:tr w:rsidR="00751572" w:rsidRPr="007D2AB8" w:rsidTr="00BB2DB5">
        <w:trPr>
          <w:trHeight w:val="63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2" w:rsidRPr="007D2AB8" w:rsidRDefault="00751572" w:rsidP="00BB2DB5">
            <w:pPr>
              <w:jc w:val="center"/>
              <w:rPr>
                <w:sz w:val="28"/>
                <w:szCs w:val="28"/>
              </w:rPr>
            </w:pPr>
            <w:r w:rsidRPr="007D2AB8">
              <w:rPr>
                <w:sz w:val="28"/>
                <w:szCs w:val="28"/>
              </w:rPr>
              <w:t>п/п №</w:t>
            </w:r>
          </w:p>
        </w:tc>
        <w:tc>
          <w:tcPr>
            <w:tcW w:w="2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2" w:rsidRPr="007D2AB8" w:rsidRDefault="00751572" w:rsidP="00BB2DB5">
            <w:pPr>
              <w:jc w:val="center"/>
              <w:rPr>
                <w:sz w:val="28"/>
                <w:szCs w:val="28"/>
              </w:rPr>
            </w:pPr>
            <w:r w:rsidRPr="007D2AB8">
              <w:rPr>
                <w:sz w:val="28"/>
                <w:szCs w:val="28"/>
              </w:rPr>
              <w:t>Наименование поселения</w:t>
            </w:r>
          </w:p>
        </w:tc>
        <w:tc>
          <w:tcPr>
            <w:tcW w:w="2410" w:type="dxa"/>
            <w:gridSpan w:val="2"/>
            <w:tcBorders>
              <w:top w:val="single" w:sz="4" w:space="0" w:color="auto"/>
              <w:left w:val="nil"/>
              <w:bottom w:val="single" w:sz="4" w:space="0" w:color="auto"/>
              <w:right w:val="single" w:sz="4" w:space="0" w:color="auto"/>
            </w:tcBorders>
            <w:shd w:val="clear" w:color="auto" w:fill="auto"/>
          </w:tcPr>
          <w:p w:rsidR="00751572" w:rsidRPr="007D2AB8" w:rsidRDefault="00751572" w:rsidP="00BB2DB5">
            <w:pPr>
              <w:jc w:val="center"/>
              <w:rPr>
                <w:bCs/>
                <w:sz w:val="28"/>
                <w:szCs w:val="28"/>
              </w:rPr>
            </w:pPr>
            <w:r w:rsidRPr="007D2AB8">
              <w:rPr>
                <w:bCs/>
                <w:sz w:val="28"/>
                <w:szCs w:val="28"/>
              </w:rPr>
              <w:t>по состоянию на 01.01.2015 года</w:t>
            </w:r>
          </w:p>
        </w:tc>
        <w:tc>
          <w:tcPr>
            <w:tcW w:w="2410" w:type="dxa"/>
            <w:gridSpan w:val="2"/>
            <w:tcBorders>
              <w:top w:val="single" w:sz="4" w:space="0" w:color="auto"/>
              <w:left w:val="nil"/>
              <w:bottom w:val="single" w:sz="4" w:space="0" w:color="auto"/>
              <w:right w:val="single" w:sz="4" w:space="0" w:color="auto"/>
            </w:tcBorders>
            <w:shd w:val="clear" w:color="auto" w:fill="auto"/>
          </w:tcPr>
          <w:p w:rsidR="00751572" w:rsidRPr="007D2AB8" w:rsidRDefault="00751572" w:rsidP="00BB2DB5">
            <w:pPr>
              <w:jc w:val="center"/>
              <w:rPr>
                <w:sz w:val="28"/>
                <w:szCs w:val="28"/>
              </w:rPr>
            </w:pPr>
            <w:r w:rsidRPr="007D2AB8">
              <w:rPr>
                <w:sz w:val="28"/>
                <w:szCs w:val="28"/>
              </w:rPr>
              <w:t>по состоянию на 01.01.2016 года</w:t>
            </w:r>
          </w:p>
        </w:tc>
        <w:tc>
          <w:tcPr>
            <w:tcW w:w="2410" w:type="dxa"/>
            <w:gridSpan w:val="2"/>
            <w:tcBorders>
              <w:top w:val="single" w:sz="4" w:space="0" w:color="auto"/>
              <w:left w:val="nil"/>
              <w:bottom w:val="single" w:sz="4" w:space="0" w:color="auto"/>
              <w:right w:val="single" w:sz="4" w:space="0" w:color="auto"/>
            </w:tcBorders>
            <w:shd w:val="clear" w:color="auto" w:fill="auto"/>
          </w:tcPr>
          <w:p w:rsidR="00751572" w:rsidRPr="007D2AB8" w:rsidRDefault="00751572" w:rsidP="00BB2DB5">
            <w:pPr>
              <w:jc w:val="center"/>
              <w:rPr>
                <w:sz w:val="28"/>
                <w:szCs w:val="28"/>
              </w:rPr>
            </w:pPr>
            <w:r w:rsidRPr="007D2AB8">
              <w:rPr>
                <w:sz w:val="28"/>
                <w:szCs w:val="28"/>
              </w:rPr>
              <w:t>по состоянию на 01.01.2017 года</w:t>
            </w:r>
          </w:p>
        </w:tc>
      </w:tr>
      <w:tr w:rsidR="00751572" w:rsidRPr="007D2AB8" w:rsidTr="00BB2DB5">
        <w:trPr>
          <w:trHeight w:val="405"/>
        </w:trPr>
        <w:tc>
          <w:tcPr>
            <w:tcW w:w="637" w:type="dxa"/>
            <w:vMerge/>
            <w:tcBorders>
              <w:top w:val="single" w:sz="4" w:space="0" w:color="auto"/>
              <w:left w:val="single" w:sz="4" w:space="0" w:color="auto"/>
              <w:bottom w:val="single" w:sz="4" w:space="0" w:color="auto"/>
              <w:right w:val="single" w:sz="4" w:space="0" w:color="auto"/>
            </w:tcBorders>
            <w:vAlign w:val="center"/>
          </w:tcPr>
          <w:p w:rsidR="00751572" w:rsidRPr="007D2AB8" w:rsidRDefault="00751572" w:rsidP="00BB2DB5">
            <w:pPr>
              <w:rPr>
                <w:sz w:val="28"/>
                <w:szCs w:val="28"/>
              </w:rPr>
            </w:pPr>
          </w:p>
        </w:tc>
        <w:tc>
          <w:tcPr>
            <w:tcW w:w="2213" w:type="dxa"/>
            <w:vMerge/>
            <w:tcBorders>
              <w:top w:val="single" w:sz="4" w:space="0" w:color="auto"/>
              <w:left w:val="single" w:sz="4" w:space="0" w:color="auto"/>
              <w:bottom w:val="single" w:sz="4" w:space="0" w:color="auto"/>
              <w:right w:val="single" w:sz="4" w:space="0" w:color="auto"/>
            </w:tcBorders>
            <w:vAlign w:val="center"/>
          </w:tcPr>
          <w:p w:rsidR="00751572" w:rsidRPr="007D2AB8" w:rsidRDefault="00751572" w:rsidP="00BB2DB5">
            <w:pPr>
              <w:rPr>
                <w:sz w:val="28"/>
                <w:szCs w:val="28"/>
              </w:rPr>
            </w:pPr>
          </w:p>
        </w:tc>
        <w:tc>
          <w:tcPr>
            <w:tcW w:w="1205" w:type="dxa"/>
            <w:tcBorders>
              <w:top w:val="nil"/>
              <w:left w:val="nil"/>
              <w:bottom w:val="single" w:sz="4" w:space="0" w:color="auto"/>
              <w:right w:val="single" w:sz="4" w:space="0" w:color="auto"/>
            </w:tcBorders>
            <w:shd w:val="clear" w:color="auto" w:fill="auto"/>
          </w:tcPr>
          <w:p w:rsidR="00751572" w:rsidRPr="007D2AB8" w:rsidRDefault="00751572" w:rsidP="00BB2DB5">
            <w:pPr>
              <w:jc w:val="center"/>
              <w:rPr>
                <w:sz w:val="28"/>
                <w:szCs w:val="28"/>
              </w:rPr>
            </w:pPr>
            <w:r w:rsidRPr="007D2AB8">
              <w:rPr>
                <w:sz w:val="28"/>
                <w:szCs w:val="28"/>
              </w:rPr>
              <w:t xml:space="preserve">кол-во </w:t>
            </w:r>
            <w:r w:rsidRPr="007D2AB8">
              <w:rPr>
                <w:sz w:val="28"/>
                <w:szCs w:val="28"/>
              </w:rPr>
              <w:lastRenderedPageBreak/>
              <w:t>семей</w:t>
            </w:r>
          </w:p>
        </w:tc>
        <w:tc>
          <w:tcPr>
            <w:tcW w:w="1205" w:type="dxa"/>
            <w:tcBorders>
              <w:top w:val="nil"/>
              <w:left w:val="nil"/>
              <w:bottom w:val="single" w:sz="4" w:space="0" w:color="auto"/>
              <w:right w:val="single" w:sz="4" w:space="0" w:color="auto"/>
            </w:tcBorders>
            <w:shd w:val="clear" w:color="auto" w:fill="auto"/>
          </w:tcPr>
          <w:p w:rsidR="00751572" w:rsidRPr="007D2AB8" w:rsidRDefault="00751572" w:rsidP="00BB2DB5">
            <w:pPr>
              <w:jc w:val="center"/>
              <w:rPr>
                <w:sz w:val="28"/>
                <w:szCs w:val="28"/>
              </w:rPr>
            </w:pPr>
            <w:r w:rsidRPr="007D2AB8">
              <w:rPr>
                <w:sz w:val="28"/>
                <w:szCs w:val="28"/>
              </w:rPr>
              <w:lastRenderedPageBreak/>
              <w:t xml:space="preserve">кол-во </w:t>
            </w:r>
            <w:r w:rsidRPr="007D2AB8">
              <w:rPr>
                <w:sz w:val="28"/>
                <w:szCs w:val="28"/>
              </w:rPr>
              <w:lastRenderedPageBreak/>
              <w:t>граждан</w:t>
            </w:r>
          </w:p>
        </w:tc>
        <w:tc>
          <w:tcPr>
            <w:tcW w:w="1205" w:type="dxa"/>
            <w:tcBorders>
              <w:top w:val="nil"/>
              <w:left w:val="nil"/>
              <w:bottom w:val="single" w:sz="4" w:space="0" w:color="auto"/>
              <w:right w:val="single" w:sz="4" w:space="0" w:color="auto"/>
            </w:tcBorders>
            <w:shd w:val="clear" w:color="auto" w:fill="auto"/>
          </w:tcPr>
          <w:p w:rsidR="00751572" w:rsidRPr="007D2AB8" w:rsidRDefault="00751572" w:rsidP="00BB2DB5">
            <w:pPr>
              <w:rPr>
                <w:sz w:val="28"/>
                <w:szCs w:val="28"/>
              </w:rPr>
            </w:pPr>
            <w:r w:rsidRPr="007D2AB8">
              <w:rPr>
                <w:sz w:val="28"/>
                <w:szCs w:val="28"/>
              </w:rPr>
              <w:lastRenderedPageBreak/>
              <w:t xml:space="preserve">кол-во </w:t>
            </w:r>
            <w:r w:rsidRPr="007D2AB8">
              <w:rPr>
                <w:sz w:val="28"/>
                <w:szCs w:val="28"/>
              </w:rPr>
              <w:lastRenderedPageBreak/>
              <w:t>семей</w:t>
            </w:r>
          </w:p>
        </w:tc>
        <w:tc>
          <w:tcPr>
            <w:tcW w:w="1205" w:type="dxa"/>
            <w:tcBorders>
              <w:top w:val="nil"/>
              <w:left w:val="nil"/>
              <w:bottom w:val="single" w:sz="4" w:space="0" w:color="auto"/>
              <w:right w:val="single" w:sz="4" w:space="0" w:color="auto"/>
            </w:tcBorders>
            <w:shd w:val="clear" w:color="auto" w:fill="auto"/>
          </w:tcPr>
          <w:p w:rsidR="00751572" w:rsidRPr="007D2AB8" w:rsidRDefault="00751572" w:rsidP="00BB2DB5">
            <w:pPr>
              <w:rPr>
                <w:sz w:val="28"/>
                <w:szCs w:val="28"/>
              </w:rPr>
            </w:pPr>
            <w:r w:rsidRPr="007D2AB8">
              <w:rPr>
                <w:sz w:val="28"/>
                <w:szCs w:val="28"/>
              </w:rPr>
              <w:lastRenderedPageBreak/>
              <w:t xml:space="preserve">кол-во </w:t>
            </w:r>
            <w:r w:rsidRPr="007D2AB8">
              <w:rPr>
                <w:sz w:val="28"/>
                <w:szCs w:val="28"/>
              </w:rPr>
              <w:lastRenderedPageBreak/>
              <w:t>граждан</w:t>
            </w:r>
          </w:p>
        </w:tc>
        <w:tc>
          <w:tcPr>
            <w:tcW w:w="1205" w:type="dxa"/>
            <w:tcBorders>
              <w:top w:val="single" w:sz="4" w:space="0" w:color="auto"/>
              <w:left w:val="nil"/>
              <w:bottom w:val="single" w:sz="4" w:space="0" w:color="auto"/>
              <w:right w:val="single" w:sz="4" w:space="0" w:color="auto"/>
            </w:tcBorders>
            <w:shd w:val="clear" w:color="auto" w:fill="auto"/>
          </w:tcPr>
          <w:p w:rsidR="00751572" w:rsidRPr="007D2AB8" w:rsidRDefault="00751572" w:rsidP="00BB2DB5">
            <w:pPr>
              <w:rPr>
                <w:sz w:val="28"/>
                <w:szCs w:val="28"/>
              </w:rPr>
            </w:pPr>
            <w:r w:rsidRPr="007D2AB8">
              <w:rPr>
                <w:sz w:val="28"/>
                <w:szCs w:val="28"/>
              </w:rPr>
              <w:lastRenderedPageBreak/>
              <w:t xml:space="preserve">кол-во </w:t>
            </w:r>
            <w:r w:rsidRPr="007D2AB8">
              <w:rPr>
                <w:sz w:val="28"/>
                <w:szCs w:val="28"/>
              </w:rPr>
              <w:lastRenderedPageBreak/>
              <w:t>семей</w:t>
            </w:r>
          </w:p>
        </w:tc>
        <w:tc>
          <w:tcPr>
            <w:tcW w:w="1205" w:type="dxa"/>
            <w:tcBorders>
              <w:top w:val="single" w:sz="4" w:space="0" w:color="auto"/>
              <w:left w:val="nil"/>
              <w:bottom w:val="single" w:sz="4" w:space="0" w:color="auto"/>
              <w:right w:val="single" w:sz="4" w:space="0" w:color="auto"/>
            </w:tcBorders>
            <w:shd w:val="clear" w:color="auto" w:fill="auto"/>
          </w:tcPr>
          <w:p w:rsidR="00751572" w:rsidRPr="007D2AB8" w:rsidRDefault="00751572" w:rsidP="00BB2DB5">
            <w:pPr>
              <w:rPr>
                <w:sz w:val="28"/>
                <w:szCs w:val="28"/>
              </w:rPr>
            </w:pPr>
            <w:r w:rsidRPr="007D2AB8">
              <w:rPr>
                <w:sz w:val="28"/>
                <w:szCs w:val="28"/>
              </w:rPr>
              <w:lastRenderedPageBreak/>
              <w:t xml:space="preserve">кол-во </w:t>
            </w:r>
            <w:r w:rsidRPr="007D2AB8">
              <w:rPr>
                <w:sz w:val="28"/>
                <w:szCs w:val="28"/>
              </w:rPr>
              <w:lastRenderedPageBreak/>
              <w:t>граждан</w:t>
            </w:r>
          </w:p>
        </w:tc>
      </w:tr>
      <w:tr w:rsidR="00751572" w:rsidRPr="007D2AB8" w:rsidTr="00BB2DB5">
        <w:trPr>
          <w:trHeight w:val="427"/>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bCs/>
                <w:sz w:val="28"/>
                <w:szCs w:val="28"/>
              </w:rPr>
            </w:pPr>
            <w:r w:rsidRPr="007D2AB8">
              <w:rPr>
                <w:bCs/>
                <w:sz w:val="28"/>
                <w:szCs w:val="28"/>
              </w:rPr>
              <w:lastRenderedPageBreak/>
              <w:t>1.</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bCs/>
                <w:sz w:val="28"/>
                <w:szCs w:val="28"/>
              </w:rPr>
            </w:pPr>
            <w:r w:rsidRPr="007D2AB8">
              <w:rPr>
                <w:bCs/>
                <w:sz w:val="28"/>
                <w:szCs w:val="28"/>
              </w:rPr>
              <w:t>городское поселение Березово, в том числе:</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312</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809</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335</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869</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298</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765</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1.1.</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sz w:val="28"/>
                <w:szCs w:val="28"/>
              </w:rPr>
            </w:pPr>
            <w:r w:rsidRPr="007D2AB8">
              <w:rPr>
                <w:sz w:val="28"/>
                <w:szCs w:val="28"/>
              </w:rPr>
              <w:t>пгт. Березово</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278</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715</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306</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787</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269</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688</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1.2.</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sz w:val="28"/>
                <w:szCs w:val="28"/>
              </w:rPr>
            </w:pPr>
            <w:r w:rsidRPr="007D2AB8">
              <w:rPr>
                <w:sz w:val="28"/>
                <w:szCs w:val="28"/>
              </w:rPr>
              <w:t>с. Теги</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34</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94</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29</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82</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29</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77</w:t>
            </w:r>
          </w:p>
        </w:tc>
      </w:tr>
      <w:tr w:rsidR="00751572" w:rsidRPr="007D2AB8" w:rsidTr="00BB2DB5">
        <w:trPr>
          <w:trHeight w:val="539"/>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bCs/>
                <w:sz w:val="28"/>
                <w:szCs w:val="28"/>
              </w:rPr>
            </w:pPr>
            <w:r w:rsidRPr="007D2AB8">
              <w:rPr>
                <w:bCs/>
                <w:sz w:val="28"/>
                <w:szCs w:val="28"/>
              </w:rPr>
              <w:t>2.</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bCs/>
                <w:sz w:val="28"/>
                <w:szCs w:val="28"/>
              </w:rPr>
            </w:pPr>
            <w:r w:rsidRPr="007D2AB8">
              <w:rPr>
                <w:bCs/>
                <w:sz w:val="28"/>
                <w:szCs w:val="28"/>
              </w:rPr>
              <w:t>городское поселение Игрим, в том числе:</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208</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539</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192</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482</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178</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441</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2.1.</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sz w:val="28"/>
                <w:szCs w:val="28"/>
              </w:rPr>
            </w:pPr>
            <w:r w:rsidRPr="007D2AB8">
              <w:rPr>
                <w:sz w:val="28"/>
                <w:szCs w:val="28"/>
              </w:rPr>
              <w:t>пгт. Игрим (д. Анеева)</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188</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476</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172</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421</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159</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389</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2.2.</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sz w:val="28"/>
                <w:szCs w:val="28"/>
              </w:rPr>
            </w:pPr>
            <w:r w:rsidRPr="007D2AB8">
              <w:rPr>
                <w:sz w:val="28"/>
                <w:szCs w:val="28"/>
              </w:rPr>
              <w:t>п. Ванзетур</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20</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63</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20</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61</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19</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52</w:t>
            </w:r>
          </w:p>
        </w:tc>
      </w:tr>
      <w:tr w:rsidR="00751572" w:rsidRPr="007D2AB8" w:rsidTr="00BB2DB5">
        <w:trPr>
          <w:trHeight w:val="457"/>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bCs/>
                <w:sz w:val="28"/>
                <w:szCs w:val="28"/>
              </w:rPr>
            </w:pPr>
            <w:r w:rsidRPr="007D2AB8">
              <w:rPr>
                <w:bCs/>
                <w:sz w:val="28"/>
                <w:szCs w:val="28"/>
              </w:rPr>
              <w:t>3.</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bCs/>
                <w:sz w:val="28"/>
                <w:szCs w:val="28"/>
              </w:rPr>
            </w:pPr>
            <w:r w:rsidRPr="007D2AB8">
              <w:rPr>
                <w:bCs/>
                <w:sz w:val="28"/>
                <w:szCs w:val="28"/>
              </w:rPr>
              <w:t>сельское поселение Саранпауль, в том числе:</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209</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551</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193</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498</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201</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459</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3.1.</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sz w:val="28"/>
                <w:szCs w:val="28"/>
              </w:rPr>
            </w:pPr>
            <w:r w:rsidRPr="007D2AB8">
              <w:rPr>
                <w:sz w:val="28"/>
                <w:szCs w:val="28"/>
              </w:rPr>
              <w:t>с. Саранпауль</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147</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372</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139</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342</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147</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306</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3.2.</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sz w:val="28"/>
                <w:szCs w:val="28"/>
              </w:rPr>
            </w:pPr>
            <w:r w:rsidRPr="007D2AB8">
              <w:rPr>
                <w:sz w:val="28"/>
                <w:szCs w:val="28"/>
              </w:rPr>
              <w:t>п. Сосьва</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62</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179</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31</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94</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36</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102</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3.3.</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A3436D" w:rsidP="00BB2DB5">
            <w:pPr>
              <w:rPr>
                <w:sz w:val="28"/>
                <w:szCs w:val="28"/>
              </w:rPr>
            </w:pPr>
            <w:r>
              <w:rPr>
                <w:sz w:val="28"/>
                <w:szCs w:val="28"/>
              </w:rPr>
              <w:t xml:space="preserve">с. </w:t>
            </w:r>
            <w:r w:rsidR="00751572" w:rsidRPr="007D2AB8">
              <w:rPr>
                <w:sz w:val="28"/>
                <w:szCs w:val="28"/>
              </w:rPr>
              <w:t>Ломбовож</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6</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25</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7</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26</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3.4.</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A3436D" w:rsidP="00BB2DB5">
            <w:pPr>
              <w:rPr>
                <w:sz w:val="28"/>
                <w:szCs w:val="28"/>
              </w:rPr>
            </w:pPr>
            <w:r>
              <w:rPr>
                <w:sz w:val="28"/>
                <w:szCs w:val="28"/>
              </w:rPr>
              <w:t xml:space="preserve">д. </w:t>
            </w:r>
            <w:r w:rsidR="00751572" w:rsidRPr="007D2AB8">
              <w:rPr>
                <w:sz w:val="28"/>
                <w:szCs w:val="28"/>
              </w:rPr>
              <w:t>Сартынья</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6</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12</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3</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3.5.</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A3436D" w:rsidP="00BB2DB5">
            <w:pPr>
              <w:rPr>
                <w:sz w:val="28"/>
                <w:szCs w:val="28"/>
              </w:rPr>
            </w:pPr>
            <w:r>
              <w:rPr>
                <w:sz w:val="28"/>
                <w:szCs w:val="28"/>
              </w:rPr>
              <w:t xml:space="preserve">д. </w:t>
            </w:r>
            <w:r w:rsidR="00751572" w:rsidRPr="007D2AB8">
              <w:rPr>
                <w:sz w:val="28"/>
                <w:szCs w:val="28"/>
              </w:rPr>
              <w:t>Кимкъясуй</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11</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25</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9</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22</w:t>
            </w:r>
          </w:p>
        </w:tc>
      </w:tr>
      <w:tr w:rsidR="00751572" w:rsidRPr="007D2AB8" w:rsidTr="00BB2DB5">
        <w:trPr>
          <w:trHeight w:val="57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bCs/>
                <w:sz w:val="28"/>
                <w:szCs w:val="28"/>
              </w:rPr>
            </w:pPr>
            <w:r w:rsidRPr="007D2AB8">
              <w:rPr>
                <w:bCs/>
                <w:sz w:val="28"/>
                <w:szCs w:val="28"/>
              </w:rPr>
              <w:t>4.</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bCs/>
                <w:sz w:val="28"/>
                <w:szCs w:val="28"/>
              </w:rPr>
            </w:pPr>
            <w:r w:rsidRPr="007D2AB8">
              <w:rPr>
                <w:bCs/>
                <w:sz w:val="28"/>
                <w:szCs w:val="28"/>
              </w:rPr>
              <w:t>сельское поселение Приполярный</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10</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28</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13</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34</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13</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35</w:t>
            </w:r>
          </w:p>
        </w:tc>
      </w:tr>
      <w:tr w:rsidR="00751572" w:rsidRPr="007D2AB8" w:rsidTr="00BB2DB5">
        <w:trPr>
          <w:trHeight w:val="355"/>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bCs/>
                <w:sz w:val="28"/>
                <w:szCs w:val="28"/>
              </w:rPr>
            </w:pPr>
            <w:r w:rsidRPr="007D2AB8">
              <w:rPr>
                <w:bCs/>
                <w:sz w:val="28"/>
                <w:szCs w:val="28"/>
              </w:rPr>
              <w:t>5.</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bCs/>
                <w:sz w:val="28"/>
                <w:szCs w:val="28"/>
              </w:rPr>
            </w:pPr>
            <w:r w:rsidRPr="007D2AB8">
              <w:rPr>
                <w:bCs/>
                <w:sz w:val="28"/>
                <w:szCs w:val="28"/>
              </w:rPr>
              <w:t>сельское поселение Светлый</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w:t>
            </w:r>
          </w:p>
        </w:tc>
      </w:tr>
      <w:tr w:rsidR="00751572" w:rsidRPr="007D2AB8" w:rsidTr="00BB2DB5">
        <w:trPr>
          <w:trHeight w:val="57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bCs/>
                <w:sz w:val="28"/>
                <w:szCs w:val="28"/>
              </w:rPr>
            </w:pPr>
            <w:r w:rsidRPr="007D2AB8">
              <w:rPr>
                <w:bCs/>
                <w:sz w:val="28"/>
                <w:szCs w:val="28"/>
              </w:rPr>
              <w:t>6.</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bCs/>
                <w:sz w:val="28"/>
                <w:szCs w:val="28"/>
              </w:rPr>
            </w:pPr>
            <w:r w:rsidRPr="007D2AB8">
              <w:rPr>
                <w:bCs/>
                <w:sz w:val="28"/>
                <w:szCs w:val="28"/>
              </w:rPr>
              <w:t>сельское поселение Хулимсунт, в том числе:</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50</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160</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46</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150</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47</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139</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6.1.</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sz w:val="28"/>
                <w:szCs w:val="28"/>
              </w:rPr>
            </w:pPr>
            <w:r w:rsidRPr="007D2AB8">
              <w:rPr>
                <w:sz w:val="28"/>
                <w:szCs w:val="28"/>
              </w:rPr>
              <w:t>д. Хулимсунт</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25</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71</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21</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58</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23</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52</w:t>
            </w:r>
          </w:p>
        </w:tc>
      </w:tr>
      <w:tr w:rsidR="00751572" w:rsidRPr="007D2AB8" w:rsidTr="00BB2DB5">
        <w:trPr>
          <w:trHeight w:val="300"/>
        </w:trPr>
        <w:tc>
          <w:tcPr>
            <w:tcW w:w="637" w:type="dxa"/>
            <w:tcBorders>
              <w:top w:val="nil"/>
              <w:left w:val="single" w:sz="4" w:space="0" w:color="auto"/>
              <w:bottom w:val="single" w:sz="4" w:space="0" w:color="auto"/>
              <w:right w:val="single" w:sz="4" w:space="0" w:color="auto"/>
            </w:tcBorders>
            <w:shd w:val="clear" w:color="auto" w:fill="auto"/>
            <w:noWrap/>
          </w:tcPr>
          <w:p w:rsidR="00751572" w:rsidRPr="007D2AB8" w:rsidRDefault="00751572" w:rsidP="00BB2DB5">
            <w:pPr>
              <w:jc w:val="center"/>
              <w:rPr>
                <w:sz w:val="28"/>
                <w:szCs w:val="28"/>
              </w:rPr>
            </w:pPr>
            <w:r w:rsidRPr="007D2AB8">
              <w:rPr>
                <w:sz w:val="28"/>
                <w:szCs w:val="28"/>
              </w:rPr>
              <w:t>6.2.</w:t>
            </w:r>
          </w:p>
        </w:tc>
        <w:tc>
          <w:tcPr>
            <w:tcW w:w="2213" w:type="dxa"/>
            <w:tcBorders>
              <w:top w:val="nil"/>
              <w:left w:val="nil"/>
              <w:bottom w:val="single" w:sz="4" w:space="0" w:color="auto"/>
              <w:right w:val="single" w:sz="4" w:space="0" w:color="auto"/>
            </w:tcBorders>
            <w:shd w:val="clear" w:color="auto" w:fill="auto"/>
            <w:vAlign w:val="bottom"/>
          </w:tcPr>
          <w:p w:rsidR="00751572" w:rsidRPr="007D2AB8" w:rsidRDefault="00751572" w:rsidP="00BB2DB5">
            <w:pPr>
              <w:rPr>
                <w:sz w:val="28"/>
                <w:szCs w:val="28"/>
              </w:rPr>
            </w:pPr>
            <w:r w:rsidRPr="007D2AB8">
              <w:rPr>
                <w:sz w:val="28"/>
                <w:szCs w:val="28"/>
              </w:rPr>
              <w:t>с. Няксимволь</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27</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107</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25</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sz w:val="28"/>
                <w:szCs w:val="28"/>
              </w:rPr>
            </w:pPr>
            <w:r w:rsidRPr="007D2AB8">
              <w:rPr>
                <w:sz w:val="28"/>
                <w:szCs w:val="28"/>
              </w:rPr>
              <w:t>89</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24</w:t>
            </w:r>
          </w:p>
        </w:tc>
        <w:tc>
          <w:tcPr>
            <w:tcW w:w="1205" w:type="dxa"/>
            <w:tcBorders>
              <w:top w:val="single" w:sz="4" w:space="0" w:color="auto"/>
              <w:left w:val="nil"/>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87</w:t>
            </w:r>
          </w:p>
        </w:tc>
      </w:tr>
      <w:tr w:rsidR="00751572" w:rsidRPr="007D2AB8" w:rsidTr="00BB2DB5">
        <w:trPr>
          <w:trHeight w:val="28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51572" w:rsidRPr="007D2AB8" w:rsidRDefault="00751572" w:rsidP="00BB2DB5">
            <w:pPr>
              <w:rPr>
                <w:bCs/>
                <w:sz w:val="28"/>
                <w:szCs w:val="28"/>
              </w:rPr>
            </w:pPr>
            <w:r w:rsidRPr="007D2AB8">
              <w:rPr>
                <w:bCs/>
                <w:sz w:val="28"/>
                <w:szCs w:val="28"/>
              </w:rPr>
              <w:t>ВСЕГО:</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790</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2088</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780</w:t>
            </w:r>
          </w:p>
        </w:tc>
        <w:tc>
          <w:tcPr>
            <w:tcW w:w="1205" w:type="dxa"/>
            <w:tcBorders>
              <w:top w:val="nil"/>
              <w:left w:val="nil"/>
              <w:bottom w:val="single" w:sz="4" w:space="0" w:color="auto"/>
              <w:right w:val="single" w:sz="4" w:space="0" w:color="auto"/>
            </w:tcBorders>
            <w:shd w:val="clear" w:color="auto" w:fill="auto"/>
            <w:noWrap/>
            <w:vAlign w:val="center"/>
          </w:tcPr>
          <w:p w:rsidR="00751572" w:rsidRPr="007D2AB8" w:rsidRDefault="00751572" w:rsidP="00BB2DB5">
            <w:pPr>
              <w:jc w:val="center"/>
              <w:rPr>
                <w:bCs/>
                <w:sz w:val="28"/>
                <w:szCs w:val="28"/>
              </w:rPr>
            </w:pPr>
            <w:r w:rsidRPr="007D2AB8">
              <w:rPr>
                <w:bCs/>
                <w:sz w:val="28"/>
                <w:szCs w:val="28"/>
              </w:rPr>
              <w:t>2034</w:t>
            </w:r>
          </w:p>
        </w:tc>
        <w:tc>
          <w:tcPr>
            <w:tcW w:w="1205" w:type="dxa"/>
            <w:tcBorders>
              <w:top w:val="single" w:sz="4" w:space="0" w:color="auto"/>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738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51572" w:rsidRPr="007D2AB8" w:rsidRDefault="00751572" w:rsidP="00BB2DB5">
            <w:pPr>
              <w:jc w:val="center"/>
              <w:rPr>
                <w:bCs/>
                <w:sz w:val="28"/>
                <w:szCs w:val="28"/>
              </w:rPr>
            </w:pPr>
            <w:r w:rsidRPr="007D2AB8">
              <w:rPr>
                <w:bCs/>
                <w:sz w:val="28"/>
                <w:szCs w:val="28"/>
              </w:rPr>
              <w:t>1840</w:t>
            </w:r>
          </w:p>
        </w:tc>
      </w:tr>
    </w:tbl>
    <w:p w:rsidR="00751572" w:rsidRPr="007D2AB8" w:rsidRDefault="00751572" w:rsidP="00751572"/>
    <w:p w:rsidR="00DD712A" w:rsidRDefault="00DD712A" w:rsidP="005704F2">
      <w:pPr>
        <w:rPr>
          <w:b/>
          <w:sz w:val="28"/>
          <w:szCs w:val="28"/>
        </w:rPr>
      </w:pPr>
    </w:p>
    <w:p w:rsidR="002F2416" w:rsidRPr="007D2AB8" w:rsidRDefault="006D3508" w:rsidP="00705344">
      <w:pPr>
        <w:jc w:val="center"/>
        <w:rPr>
          <w:b/>
          <w:sz w:val="28"/>
          <w:szCs w:val="28"/>
        </w:rPr>
      </w:pPr>
      <w:r w:rsidRPr="007D2AB8">
        <w:rPr>
          <w:b/>
          <w:sz w:val="28"/>
          <w:szCs w:val="28"/>
        </w:rPr>
        <w:t>4</w:t>
      </w:r>
      <w:r w:rsidR="002F2416" w:rsidRPr="007D2AB8">
        <w:rPr>
          <w:b/>
          <w:sz w:val="28"/>
          <w:szCs w:val="28"/>
        </w:rPr>
        <w:t>. Управление и распоряжение муниципальной собственностью</w:t>
      </w:r>
    </w:p>
    <w:p w:rsidR="002F2416" w:rsidRPr="007D2AB8" w:rsidRDefault="002F2416" w:rsidP="002F2416">
      <w:pPr>
        <w:ind w:firstLine="708"/>
        <w:jc w:val="both"/>
        <w:rPr>
          <w:b/>
          <w:sz w:val="28"/>
          <w:szCs w:val="28"/>
        </w:rPr>
      </w:pPr>
    </w:p>
    <w:p w:rsidR="005F7350" w:rsidRPr="007D2AB8" w:rsidRDefault="005F7350" w:rsidP="00C277CF">
      <w:pPr>
        <w:pStyle w:val="a3"/>
        <w:tabs>
          <w:tab w:val="left" w:pos="540"/>
        </w:tabs>
        <w:ind w:firstLine="720"/>
        <w:rPr>
          <w:szCs w:val="28"/>
        </w:rPr>
      </w:pPr>
      <w:r w:rsidRPr="007D2AB8">
        <w:rPr>
          <w:szCs w:val="28"/>
        </w:rPr>
        <w:t>Формирование эффективной системы управления муниципальным  имуществом в Б</w:t>
      </w:r>
      <w:r w:rsidR="00195F8B" w:rsidRPr="007D2AB8">
        <w:rPr>
          <w:szCs w:val="28"/>
        </w:rPr>
        <w:t>ерезовском районе осуществляется</w:t>
      </w:r>
      <w:r w:rsidRPr="007D2AB8">
        <w:rPr>
          <w:szCs w:val="28"/>
        </w:rPr>
        <w:t xml:space="preserve"> в соответствии с </w:t>
      </w:r>
      <w:r w:rsidRPr="007D2AB8">
        <w:rPr>
          <w:szCs w:val="28"/>
        </w:rPr>
        <w:lastRenderedPageBreak/>
        <w:t>мероприятиями муниципальной программы «Управление муниципальным имуществом в Березовском районе на 201</w:t>
      </w:r>
      <w:r w:rsidR="0064468D" w:rsidRPr="007D2AB8">
        <w:rPr>
          <w:szCs w:val="28"/>
        </w:rPr>
        <w:t xml:space="preserve">6 – </w:t>
      </w:r>
      <w:r w:rsidR="000A1FED" w:rsidRPr="007D2AB8">
        <w:rPr>
          <w:szCs w:val="28"/>
        </w:rPr>
        <w:t>2020</w:t>
      </w:r>
      <w:r w:rsidRPr="007D2AB8">
        <w:rPr>
          <w:szCs w:val="28"/>
        </w:rPr>
        <w:t xml:space="preserve"> годы» (далее – программа). </w:t>
      </w:r>
    </w:p>
    <w:p w:rsidR="006D547F" w:rsidRPr="007D2AB8" w:rsidRDefault="005F7350" w:rsidP="00C277CF">
      <w:pPr>
        <w:ind w:firstLine="720"/>
        <w:contextualSpacing/>
        <w:jc w:val="both"/>
        <w:rPr>
          <w:sz w:val="28"/>
          <w:szCs w:val="28"/>
        </w:rPr>
      </w:pPr>
      <w:r w:rsidRPr="007D2AB8">
        <w:rPr>
          <w:sz w:val="28"/>
          <w:szCs w:val="28"/>
        </w:rPr>
        <w:t>Общий объем денежных средств</w:t>
      </w:r>
      <w:r w:rsidR="00913632" w:rsidRPr="007D2AB8">
        <w:rPr>
          <w:sz w:val="28"/>
          <w:szCs w:val="28"/>
        </w:rPr>
        <w:t>,</w:t>
      </w:r>
      <w:r w:rsidRPr="007D2AB8">
        <w:rPr>
          <w:sz w:val="28"/>
          <w:szCs w:val="28"/>
        </w:rPr>
        <w:t xml:space="preserve"> предусмотренный на реализацию программы на 201</w:t>
      </w:r>
      <w:r w:rsidR="0064468D" w:rsidRPr="007D2AB8">
        <w:rPr>
          <w:sz w:val="28"/>
          <w:szCs w:val="28"/>
        </w:rPr>
        <w:t>6</w:t>
      </w:r>
      <w:r w:rsidRPr="007D2AB8">
        <w:rPr>
          <w:sz w:val="28"/>
          <w:szCs w:val="28"/>
        </w:rPr>
        <w:t xml:space="preserve"> год</w:t>
      </w:r>
      <w:r w:rsidR="00913632" w:rsidRPr="007D2AB8">
        <w:rPr>
          <w:sz w:val="28"/>
          <w:szCs w:val="28"/>
        </w:rPr>
        <w:t>,</w:t>
      </w:r>
      <w:r w:rsidRPr="007D2AB8">
        <w:rPr>
          <w:sz w:val="28"/>
          <w:szCs w:val="28"/>
        </w:rPr>
        <w:t xml:space="preserve"> составил </w:t>
      </w:r>
      <w:r w:rsidR="00E56FA8" w:rsidRPr="007D2AB8">
        <w:rPr>
          <w:sz w:val="28"/>
          <w:szCs w:val="28"/>
        </w:rPr>
        <w:t>11 962,34</w:t>
      </w:r>
      <w:r w:rsidR="00CD3067" w:rsidRPr="007D2AB8">
        <w:rPr>
          <w:sz w:val="28"/>
          <w:szCs w:val="28"/>
        </w:rPr>
        <w:t xml:space="preserve"> </w:t>
      </w:r>
      <w:r w:rsidR="00E56FA8" w:rsidRPr="007D2AB8">
        <w:rPr>
          <w:sz w:val="28"/>
          <w:szCs w:val="28"/>
        </w:rPr>
        <w:t>тыс. рублей (</w:t>
      </w:r>
      <w:r w:rsidRPr="007D2AB8">
        <w:rPr>
          <w:sz w:val="28"/>
          <w:szCs w:val="28"/>
        </w:rPr>
        <w:t>средств</w:t>
      </w:r>
      <w:r w:rsidR="00E56FA8" w:rsidRPr="007D2AB8">
        <w:rPr>
          <w:sz w:val="28"/>
          <w:szCs w:val="28"/>
        </w:rPr>
        <w:t>а</w:t>
      </w:r>
      <w:r w:rsidRPr="007D2AB8">
        <w:rPr>
          <w:sz w:val="28"/>
          <w:szCs w:val="28"/>
        </w:rPr>
        <w:t xml:space="preserve"> бюджета </w:t>
      </w:r>
      <w:r w:rsidR="00E56FA8" w:rsidRPr="007D2AB8">
        <w:rPr>
          <w:sz w:val="28"/>
          <w:szCs w:val="28"/>
        </w:rPr>
        <w:t>Березовского района)</w:t>
      </w:r>
      <w:r w:rsidR="006D547F" w:rsidRPr="007D2AB8">
        <w:rPr>
          <w:sz w:val="28"/>
          <w:szCs w:val="28"/>
        </w:rPr>
        <w:t>.</w:t>
      </w:r>
    </w:p>
    <w:p w:rsidR="005F7350" w:rsidRPr="007D2AB8" w:rsidRDefault="005F7350" w:rsidP="00C277CF">
      <w:pPr>
        <w:ind w:firstLine="720"/>
        <w:contextualSpacing/>
        <w:jc w:val="both"/>
        <w:rPr>
          <w:sz w:val="28"/>
          <w:szCs w:val="28"/>
        </w:rPr>
      </w:pPr>
      <w:r w:rsidRPr="007D2AB8">
        <w:rPr>
          <w:sz w:val="28"/>
          <w:szCs w:val="28"/>
        </w:rPr>
        <w:t>Освоение финансовых средс</w:t>
      </w:r>
      <w:r w:rsidR="006D547F" w:rsidRPr="007D2AB8">
        <w:rPr>
          <w:sz w:val="28"/>
          <w:szCs w:val="28"/>
        </w:rPr>
        <w:t xml:space="preserve">тв в отчетном периоде составило </w:t>
      </w:r>
      <w:r w:rsidR="00E56FA8" w:rsidRPr="007D2AB8">
        <w:rPr>
          <w:sz w:val="28"/>
          <w:szCs w:val="28"/>
        </w:rPr>
        <w:t>11 110,49 тыс. рублей или 92,9</w:t>
      </w:r>
      <w:r w:rsidR="003E0104" w:rsidRPr="007D2AB8">
        <w:rPr>
          <w:sz w:val="28"/>
          <w:szCs w:val="28"/>
        </w:rPr>
        <w:t>% (</w:t>
      </w:r>
      <w:r w:rsidRPr="007D2AB8">
        <w:rPr>
          <w:sz w:val="28"/>
          <w:szCs w:val="28"/>
        </w:rPr>
        <w:t xml:space="preserve">средств бюджета </w:t>
      </w:r>
      <w:r w:rsidR="00FC0405" w:rsidRPr="007D2AB8">
        <w:rPr>
          <w:sz w:val="28"/>
          <w:szCs w:val="28"/>
        </w:rPr>
        <w:t xml:space="preserve">Березовского </w:t>
      </w:r>
      <w:r w:rsidRPr="007D2AB8">
        <w:rPr>
          <w:sz w:val="28"/>
          <w:szCs w:val="28"/>
        </w:rPr>
        <w:t>района</w:t>
      </w:r>
      <w:r w:rsidR="003E0104" w:rsidRPr="007D2AB8">
        <w:rPr>
          <w:sz w:val="28"/>
          <w:szCs w:val="28"/>
        </w:rPr>
        <w:t>)</w:t>
      </w:r>
      <w:r w:rsidR="006D547F" w:rsidRPr="007D2AB8">
        <w:rPr>
          <w:sz w:val="28"/>
          <w:szCs w:val="28"/>
        </w:rPr>
        <w:t>.</w:t>
      </w:r>
    </w:p>
    <w:p w:rsidR="0064468D" w:rsidRPr="007D2AB8" w:rsidRDefault="00C65233" w:rsidP="0064468D">
      <w:pPr>
        <w:shd w:val="clear" w:color="auto" w:fill="FFFFFF"/>
        <w:tabs>
          <w:tab w:val="left" w:pos="540"/>
        </w:tabs>
        <w:ind w:left="51" w:firstLine="720"/>
        <w:jc w:val="both"/>
        <w:rPr>
          <w:color w:val="000000"/>
          <w:spacing w:val="2"/>
          <w:sz w:val="28"/>
          <w:szCs w:val="28"/>
        </w:rPr>
      </w:pPr>
      <w:r w:rsidRPr="007D2AB8">
        <w:rPr>
          <w:color w:val="000000"/>
          <w:spacing w:val="2"/>
          <w:sz w:val="28"/>
          <w:szCs w:val="28"/>
        </w:rPr>
        <w:t>В отчетном периоде</w:t>
      </w:r>
      <w:r w:rsidR="002F2416" w:rsidRPr="007D2AB8">
        <w:rPr>
          <w:color w:val="000000"/>
          <w:spacing w:val="2"/>
          <w:sz w:val="28"/>
          <w:szCs w:val="28"/>
        </w:rPr>
        <w:t xml:space="preserve"> стоимость муниципального имущества, с учетом имущества </w:t>
      </w:r>
      <w:r w:rsidR="00FC0405" w:rsidRPr="007D2AB8">
        <w:rPr>
          <w:color w:val="000000"/>
          <w:spacing w:val="2"/>
          <w:sz w:val="28"/>
          <w:szCs w:val="28"/>
        </w:rPr>
        <w:t xml:space="preserve">городских и сельских </w:t>
      </w:r>
      <w:r w:rsidR="002F2416" w:rsidRPr="007D2AB8">
        <w:rPr>
          <w:color w:val="000000"/>
          <w:spacing w:val="2"/>
          <w:sz w:val="28"/>
          <w:szCs w:val="28"/>
        </w:rPr>
        <w:t>поселений</w:t>
      </w:r>
      <w:r w:rsidR="00D83462" w:rsidRPr="007D2AB8">
        <w:rPr>
          <w:color w:val="000000"/>
          <w:spacing w:val="2"/>
          <w:sz w:val="28"/>
          <w:szCs w:val="28"/>
        </w:rPr>
        <w:t xml:space="preserve"> Березовского района</w:t>
      </w:r>
      <w:r w:rsidR="00913632" w:rsidRPr="007D2AB8">
        <w:rPr>
          <w:color w:val="000000"/>
          <w:spacing w:val="2"/>
          <w:sz w:val="28"/>
          <w:szCs w:val="28"/>
        </w:rPr>
        <w:t>,</w:t>
      </w:r>
      <w:r w:rsidR="00D83462" w:rsidRPr="007D2AB8">
        <w:rPr>
          <w:color w:val="000000"/>
          <w:spacing w:val="2"/>
          <w:sz w:val="28"/>
          <w:szCs w:val="28"/>
        </w:rPr>
        <w:t xml:space="preserve"> увеличилась на </w:t>
      </w:r>
      <w:r w:rsidR="0064468D" w:rsidRPr="007D2AB8">
        <w:rPr>
          <w:color w:val="000000"/>
          <w:spacing w:val="2"/>
          <w:sz w:val="28"/>
          <w:szCs w:val="28"/>
        </w:rPr>
        <w:t>4,6</w:t>
      </w:r>
      <w:r w:rsidR="002F2416" w:rsidRPr="007D2AB8">
        <w:rPr>
          <w:color w:val="000000"/>
          <w:spacing w:val="2"/>
          <w:sz w:val="28"/>
          <w:szCs w:val="28"/>
        </w:rPr>
        <w:t xml:space="preserve"> % или на </w:t>
      </w:r>
      <w:r w:rsidR="0064468D" w:rsidRPr="007D2AB8">
        <w:rPr>
          <w:color w:val="000000"/>
          <w:spacing w:val="2"/>
          <w:sz w:val="28"/>
          <w:szCs w:val="28"/>
        </w:rPr>
        <w:t>438,15</w:t>
      </w:r>
      <w:r w:rsidR="00D83462" w:rsidRPr="007D2AB8">
        <w:rPr>
          <w:color w:val="000000"/>
          <w:spacing w:val="2"/>
          <w:sz w:val="28"/>
          <w:szCs w:val="28"/>
        </w:rPr>
        <w:t xml:space="preserve"> </w:t>
      </w:r>
      <w:r w:rsidR="002F2416" w:rsidRPr="007D2AB8">
        <w:rPr>
          <w:color w:val="000000"/>
          <w:spacing w:val="2"/>
          <w:sz w:val="28"/>
          <w:szCs w:val="28"/>
        </w:rPr>
        <w:t xml:space="preserve">млн. рублей в сравнении с </w:t>
      </w:r>
      <w:r w:rsidR="00D83462" w:rsidRPr="007D2AB8">
        <w:rPr>
          <w:color w:val="000000"/>
          <w:spacing w:val="2"/>
          <w:sz w:val="28"/>
          <w:szCs w:val="28"/>
        </w:rPr>
        <w:t>201</w:t>
      </w:r>
      <w:r w:rsidR="0064468D" w:rsidRPr="007D2AB8">
        <w:rPr>
          <w:color w:val="000000"/>
          <w:spacing w:val="2"/>
          <w:sz w:val="28"/>
          <w:szCs w:val="28"/>
        </w:rPr>
        <w:t>5</w:t>
      </w:r>
      <w:r w:rsidR="00D83462" w:rsidRPr="007D2AB8">
        <w:rPr>
          <w:color w:val="000000"/>
          <w:spacing w:val="2"/>
          <w:sz w:val="28"/>
          <w:szCs w:val="28"/>
        </w:rPr>
        <w:t xml:space="preserve"> годом </w:t>
      </w:r>
      <w:r w:rsidR="002F2416" w:rsidRPr="007D2AB8">
        <w:rPr>
          <w:color w:val="000000"/>
          <w:spacing w:val="2"/>
          <w:sz w:val="28"/>
          <w:szCs w:val="28"/>
        </w:rPr>
        <w:t>и составила 9</w:t>
      </w:r>
      <w:r w:rsidR="00D83462" w:rsidRPr="007D2AB8">
        <w:rPr>
          <w:color w:val="000000"/>
          <w:spacing w:val="2"/>
          <w:sz w:val="28"/>
          <w:szCs w:val="28"/>
        </w:rPr>
        <w:t> 563,17</w:t>
      </w:r>
      <w:r w:rsidR="002F2416" w:rsidRPr="007D2AB8">
        <w:rPr>
          <w:color w:val="000000"/>
          <w:spacing w:val="2"/>
          <w:sz w:val="28"/>
          <w:szCs w:val="28"/>
        </w:rPr>
        <w:t xml:space="preserve"> млн. рублей, в том числе стоимость имущества муниципального образования Бере</w:t>
      </w:r>
      <w:r w:rsidR="00D83462" w:rsidRPr="007D2AB8">
        <w:rPr>
          <w:color w:val="000000"/>
          <w:spacing w:val="2"/>
          <w:sz w:val="28"/>
          <w:szCs w:val="28"/>
        </w:rPr>
        <w:t xml:space="preserve">зовский район составила </w:t>
      </w:r>
      <w:r w:rsidR="0064468D" w:rsidRPr="007D2AB8">
        <w:rPr>
          <w:color w:val="000000"/>
          <w:spacing w:val="2"/>
          <w:sz w:val="28"/>
          <w:szCs w:val="28"/>
        </w:rPr>
        <w:t xml:space="preserve">4 944,42 </w:t>
      </w:r>
      <w:r w:rsidR="002F2416" w:rsidRPr="007D2AB8">
        <w:rPr>
          <w:color w:val="000000"/>
          <w:spacing w:val="2"/>
          <w:sz w:val="28"/>
          <w:szCs w:val="28"/>
        </w:rPr>
        <w:t>млн. рублей</w:t>
      </w:r>
      <w:r w:rsidR="00D83462" w:rsidRPr="007D2AB8">
        <w:rPr>
          <w:color w:val="000000"/>
          <w:spacing w:val="2"/>
          <w:sz w:val="28"/>
          <w:szCs w:val="28"/>
        </w:rPr>
        <w:t xml:space="preserve"> увеличилась на </w:t>
      </w:r>
      <w:r w:rsidR="0064468D" w:rsidRPr="007D2AB8">
        <w:rPr>
          <w:color w:val="000000"/>
          <w:spacing w:val="2"/>
          <w:sz w:val="28"/>
          <w:szCs w:val="28"/>
        </w:rPr>
        <w:t>8,6</w:t>
      </w:r>
      <w:r w:rsidR="00D83462" w:rsidRPr="007D2AB8">
        <w:rPr>
          <w:color w:val="000000"/>
          <w:spacing w:val="2"/>
          <w:sz w:val="28"/>
          <w:szCs w:val="28"/>
        </w:rPr>
        <w:t>% в сравнении с 201</w:t>
      </w:r>
      <w:r w:rsidR="0064468D" w:rsidRPr="007D2AB8">
        <w:rPr>
          <w:color w:val="000000"/>
          <w:spacing w:val="2"/>
          <w:sz w:val="28"/>
          <w:szCs w:val="28"/>
        </w:rPr>
        <w:t>5</w:t>
      </w:r>
      <w:r w:rsidR="00D83462" w:rsidRPr="007D2AB8">
        <w:rPr>
          <w:color w:val="000000"/>
          <w:spacing w:val="2"/>
          <w:sz w:val="28"/>
          <w:szCs w:val="28"/>
        </w:rPr>
        <w:t xml:space="preserve"> годом (</w:t>
      </w:r>
      <w:r w:rsidR="0064468D" w:rsidRPr="007D2AB8">
        <w:rPr>
          <w:color w:val="000000"/>
          <w:spacing w:val="2"/>
          <w:sz w:val="28"/>
          <w:szCs w:val="28"/>
        </w:rPr>
        <w:t>4 551,22</w:t>
      </w:r>
      <w:r w:rsidR="00D83462" w:rsidRPr="007D2AB8">
        <w:rPr>
          <w:color w:val="000000"/>
          <w:spacing w:val="2"/>
          <w:sz w:val="28"/>
          <w:szCs w:val="28"/>
        </w:rPr>
        <w:t xml:space="preserve"> млн. рублей).</w:t>
      </w:r>
    </w:p>
    <w:p w:rsidR="0064468D" w:rsidRPr="007D2AB8" w:rsidRDefault="0064468D" w:rsidP="00DD712A">
      <w:pPr>
        <w:shd w:val="clear" w:color="auto" w:fill="FFFFFF"/>
        <w:tabs>
          <w:tab w:val="left" w:pos="540"/>
        </w:tabs>
        <w:ind w:left="51" w:firstLine="658"/>
        <w:jc w:val="both"/>
        <w:rPr>
          <w:color w:val="000000"/>
          <w:spacing w:val="2"/>
          <w:sz w:val="28"/>
          <w:szCs w:val="28"/>
        </w:rPr>
      </w:pPr>
      <w:r w:rsidRPr="007D2AB8">
        <w:rPr>
          <w:color w:val="000000"/>
          <w:spacing w:val="2"/>
          <w:sz w:val="28"/>
          <w:szCs w:val="28"/>
        </w:rPr>
        <w:t>В 2016 году отмечено поступление имущества в муниципальную собственность в виде объектов:</w:t>
      </w:r>
      <w:r w:rsidRPr="007D2AB8">
        <w:rPr>
          <w:color w:val="000000"/>
          <w:spacing w:val="2"/>
          <w:sz w:val="28"/>
          <w:szCs w:val="28"/>
        </w:rPr>
        <w:tab/>
      </w:r>
    </w:p>
    <w:p w:rsidR="0064468D" w:rsidRPr="007D2AB8" w:rsidRDefault="0064468D" w:rsidP="00DD712A">
      <w:pPr>
        <w:shd w:val="clear" w:color="auto" w:fill="FFFFFF"/>
        <w:tabs>
          <w:tab w:val="left" w:pos="540"/>
        </w:tabs>
        <w:ind w:firstLine="658"/>
        <w:jc w:val="both"/>
        <w:rPr>
          <w:sz w:val="28"/>
          <w:szCs w:val="28"/>
        </w:rPr>
      </w:pPr>
      <w:r w:rsidRPr="007D2AB8">
        <w:rPr>
          <w:sz w:val="28"/>
          <w:szCs w:val="28"/>
        </w:rPr>
        <w:tab/>
        <w:t xml:space="preserve">- «Участковый пункт милиции п. Светлый», с инженерными сетями и сооружениями, необходимыми для эксплуатации объекта, стоимостью 8 851,18 тыс. рублей; </w:t>
      </w:r>
    </w:p>
    <w:p w:rsidR="0064468D" w:rsidRPr="007D2AB8" w:rsidRDefault="0064468D" w:rsidP="00DD712A">
      <w:pPr>
        <w:shd w:val="clear" w:color="auto" w:fill="FFFFFF"/>
        <w:tabs>
          <w:tab w:val="left" w:pos="540"/>
        </w:tabs>
        <w:ind w:firstLine="658"/>
        <w:jc w:val="both"/>
        <w:rPr>
          <w:sz w:val="28"/>
          <w:szCs w:val="28"/>
        </w:rPr>
      </w:pPr>
      <w:r w:rsidRPr="007D2AB8">
        <w:rPr>
          <w:sz w:val="28"/>
          <w:szCs w:val="28"/>
        </w:rPr>
        <w:tab/>
        <w:t>- «Участковый пункт милиции в пгт. Березово», с инженерными сетями и сооружениями, необходимыми для эксплуатации объекта, стоимостью 9 229,92 тыс. рублей;</w:t>
      </w:r>
    </w:p>
    <w:p w:rsidR="0064468D" w:rsidRPr="007D2AB8" w:rsidRDefault="0064468D" w:rsidP="00DD712A">
      <w:pPr>
        <w:shd w:val="clear" w:color="auto" w:fill="FFFFFF"/>
        <w:tabs>
          <w:tab w:val="left" w:pos="540"/>
        </w:tabs>
        <w:ind w:firstLine="658"/>
        <w:jc w:val="both"/>
        <w:rPr>
          <w:sz w:val="28"/>
          <w:szCs w:val="28"/>
        </w:rPr>
      </w:pPr>
      <w:r w:rsidRPr="007D2AB8">
        <w:rPr>
          <w:sz w:val="28"/>
          <w:szCs w:val="28"/>
        </w:rPr>
        <w:tab/>
        <w:t>- «Детский сад на 45 мест в п. Сосьва» на сумму 46 419,54 тыс. рублей, а также инженерных сетей, необходимых для эксплуатации данного объекта на сумму 7 779,27 тыс. руб.;</w:t>
      </w:r>
    </w:p>
    <w:p w:rsidR="0064468D" w:rsidRPr="007D2AB8" w:rsidRDefault="0064468D" w:rsidP="00DD712A">
      <w:pPr>
        <w:shd w:val="clear" w:color="auto" w:fill="FFFFFF"/>
        <w:tabs>
          <w:tab w:val="left" w:pos="540"/>
        </w:tabs>
        <w:ind w:firstLine="709"/>
        <w:jc w:val="both"/>
        <w:rPr>
          <w:color w:val="000000"/>
          <w:spacing w:val="2"/>
          <w:sz w:val="28"/>
          <w:szCs w:val="28"/>
        </w:rPr>
      </w:pPr>
      <w:r w:rsidRPr="007D2AB8">
        <w:rPr>
          <w:sz w:val="28"/>
          <w:szCs w:val="28"/>
        </w:rPr>
        <w:t>- «Центр культурно-нравственного воспитания детей и молодежи» с инженерными сетями, сооружениями и оборудованием необходимыми для эксплуатации объекта, стоимостью 12 491,45 тыс. рублей;</w:t>
      </w:r>
    </w:p>
    <w:p w:rsidR="0064468D" w:rsidRPr="007D2AB8" w:rsidRDefault="0064468D" w:rsidP="00DD712A">
      <w:pPr>
        <w:shd w:val="clear" w:color="auto" w:fill="FFFFFF"/>
        <w:ind w:left="51" w:firstLine="657"/>
        <w:jc w:val="both"/>
        <w:rPr>
          <w:sz w:val="28"/>
          <w:szCs w:val="28"/>
        </w:rPr>
      </w:pPr>
      <w:r w:rsidRPr="007D2AB8">
        <w:rPr>
          <w:sz w:val="28"/>
          <w:szCs w:val="28"/>
        </w:rPr>
        <w:t>- жилые помещения для детей-сирот и детей, оставшихся без попечения родителей, лиц из числа детей-сирот и детей, оставшихся без попечения родителей на сумму 89 548,86 тыс. рублей;</w:t>
      </w:r>
    </w:p>
    <w:p w:rsidR="0064468D" w:rsidRPr="007D2AB8" w:rsidRDefault="0064468D" w:rsidP="00DD712A">
      <w:pPr>
        <w:shd w:val="clear" w:color="auto" w:fill="FFFFFF"/>
        <w:ind w:left="51" w:firstLine="658"/>
        <w:jc w:val="both"/>
        <w:rPr>
          <w:sz w:val="28"/>
          <w:szCs w:val="28"/>
        </w:rPr>
      </w:pPr>
      <w:r w:rsidRPr="007D2AB8">
        <w:rPr>
          <w:sz w:val="28"/>
          <w:szCs w:val="28"/>
        </w:rPr>
        <w:t>- жилые помещения для передачи в собственность поселений</w:t>
      </w:r>
      <w:r w:rsidR="001547DF" w:rsidRPr="007D2AB8">
        <w:rPr>
          <w:sz w:val="28"/>
          <w:szCs w:val="28"/>
        </w:rPr>
        <w:t xml:space="preserve"> Березовского района</w:t>
      </w:r>
      <w:r w:rsidRPr="007D2AB8">
        <w:rPr>
          <w:sz w:val="28"/>
          <w:szCs w:val="28"/>
        </w:rPr>
        <w:t>, в рамках полномочий определенных Федеральным законо</w:t>
      </w:r>
      <w:r w:rsidR="001547DF" w:rsidRPr="007D2AB8">
        <w:rPr>
          <w:sz w:val="28"/>
          <w:szCs w:val="28"/>
        </w:rPr>
        <w:t xml:space="preserve">м от 06 октября </w:t>
      </w:r>
      <w:r w:rsidRPr="007D2AB8">
        <w:rPr>
          <w:sz w:val="28"/>
          <w:szCs w:val="28"/>
        </w:rPr>
        <w:t>2003</w:t>
      </w:r>
      <w:r w:rsidR="001547DF" w:rsidRPr="007D2AB8">
        <w:rPr>
          <w:sz w:val="28"/>
          <w:szCs w:val="28"/>
        </w:rPr>
        <w:t xml:space="preserve"> года</w:t>
      </w:r>
      <w:r w:rsidRPr="007D2AB8">
        <w:rPr>
          <w:sz w:val="28"/>
          <w:szCs w:val="28"/>
        </w:rPr>
        <w:t xml:space="preserve"> № 131-ФЗ «Об общих принципах организации местного самоуправления в Российской Федерации»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на сумму 141 924,17 тыс. рублей;</w:t>
      </w:r>
    </w:p>
    <w:p w:rsidR="0064468D" w:rsidRPr="007D2AB8" w:rsidRDefault="0064468D" w:rsidP="00DD712A">
      <w:pPr>
        <w:shd w:val="clear" w:color="auto" w:fill="FFFFFF"/>
        <w:ind w:left="51" w:firstLine="658"/>
        <w:jc w:val="both"/>
        <w:rPr>
          <w:sz w:val="28"/>
          <w:szCs w:val="28"/>
        </w:rPr>
      </w:pPr>
      <w:r w:rsidRPr="007D2AB8">
        <w:rPr>
          <w:sz w:val="28"/>
          <w:szCs w:val="28"/>
        </w:rPr>
        <w:t>- жилые помещения, с отнесением таких помещений к служебным жилым помещениям на сумму 12 914,46 тыс. рублей;</w:t>
      </w:r>
    </w:p>
    <w:p w:rsidR="0064468D" w:rsidRPr="007D2AB8" w:rsidRDefault="0064468D" w:rsidP="00DD712A">
      <w:pPr>
        <w:shd w:val="clear" w:color="auto" w:fill="FFFFFF"/>
        <w:ind w:left="51" w:firstLine="658"/>
        <w:jc w:val="both"/>
        <w:rPr>
          <w:sz w:val="28"/>
          <w:szCs w:val="28"/>
        </w:rPr>
      </w:pPr>
      <w:r w:rsidRPr="007D2AB8">
        <w:rPr>
          <w:sz w:val="28"/>
          <w:szCs w:val="28"/>
        </w:rPr>
        <w:t>- сборно-разборный модуль лыжной базы в п. Приполярный на сумму 6 500,0 тыс. рублей;</w:t>
      </w:r>
    </w:p>
    <w:p w:rsidR="0064468D" w:rsidRPr="007D2AB8" w:rsidRDefault="0064468D" w:rsidP="00DD712A">
      <w:pPr>
        <w:shd w:val="clear" w:color="auto" w:fill="FFFFFF"/>
        <w:ind w:left="51" w:firstLine="658"/>
        <w:jc w:val="both"/>
        <w:rPr>
          <w:sz w:val="28"/>
          <w:szCs w:val="28"/>
        </w:rPr>
      </w:pPr>
      <w:r w:rsidRPr="007D2AB8">
        <w:rPr>
          <w:sz w:val="28"/>
          <w:szCs w:val="28"/>
        </w:rPr>
        <w:t>- объекты производства по переработке вторичного с</w:t>
      </w:r>
      <w:r w:rsidR="001547DF" w:rsidRPr="007D2AB8">
        <w:rPr>
          <w:sz w:val="28"/>
          <w:szCs w:val="28"/>
        </w:rPr>
        <w:t>ырья на сумму 43 930,36 тыс. рублей</w:t>
      </w:r>
      <w:r w:rsidRPr="007D2AB8">
        <w:rPr>
          <w:sz w:val="28"/>
          <w:szCs w:val="28"/>
        </w:rPr>
        <w:t>;</w:t>
      </w:r>
    </w:p>
    <w:p w:rsidR="0064468D" w:rsidRPr="007D2AB8" w:rsidRDefault="0064468D" w:rsidP="00DD712A">
      <w:pPr>
        <w:autoSpaceDE w:val="0"/>
        <w:autoSpaceDN w:val="0"/>
        <w:adjustRightInd w:val="0"/>
        <w:ind w:firstLine="709"/>
        <w:jc w:val="both"/>
        <w:rPr>
          <w:sz w:val="28"/>
          <w:szCs w:val="28"/>
        </w:rPr>
      </w:pPr>
      <w:r w:rsidRPr="007D2AB8">
        <w:rPr>
          <w:sz w:val="28"/>
          <w:szCs w:val="28"/>
        </w:rPr>
        <w:lastRenderedPageBreak/>
        <w:t xml:space="preserve">- автотранспортная техника коммунального назначения для нужд </w:t>
      </w:r>
      <w:r w:rsidR="001A798B">
        <w:rPr>
          <w:sz w:val="28"/>
          <w:szCs w:val="28"/>
        </w:rPr>
        <w:t>муниципального унитарного пред</w:t>
      </w:r>
      <w:r w:rsidR="001547DF" w:rsidRPr="007D2AB8">
        <w:rPr>
          <w:sz w:val="28"/>
          <w:szCs w:val="28"/>
        </w:rPr>
        <w:t>приятия</w:t>
      </w:r>
      <w:r w:rsidRPr="007D2AB8">
        <w:rPr>
          <w:sz w:val="28"/>
          <w:szCs w:val="28"/>
        </w:rPr>
        <w:t xml:space="preserve"> «Березовонефтепродукт» на сумму 6 618,64 тыс. рублей.</w:t>
      </w:r>
    </w:p>
    <w:p w:rsidR="002F2416" w:rsidRPr="007D2AB8" w:rsidRDefault="002F2416" w:rsidP="00BD36E8">
      <w:pPr>
        <w:shd w:val="clear" w:color="auto" w:fill="FFFFFF"/>
        <w:ind w:left="51" w:firstLine="658"/>
        <w:jc w:val="both"/>
        <w:rPr>
          <w:color w:val="000000"/>
          <w:spacing w:val="2"/>
          <w:sz w:val="28"/>
          <w:szCs w:val="28"/>
        </w:rPr>
      </w:pPr>
      <w:r w:rsidRPr="007D2AB8">
        <w:rPr>
          <w:color w:val="000000"/>
          <w:spacing w:val="2"/>
          <w:sz w:val="28"/>
          <w:szCs w:val="28"/>
        </w:rPr>
        <w:t>Увеличение стоимости муниципального имущества - это показатель приумножения объектов муниципальной собственности, учтенных в реестре муниципальной собственности, а также укрепления материально-технической базы муниципальных учреждений и предприятий Березовского района.</w:t>
      </w:r>
    </w:p>
    <w:p w:rsidR="005C1AD2" w:rsidRPr="007D2AB8" w:rsidRDefault="005C1AD2" w:rsidP="00BD36E8">
      <w:pPr>
        <w:shd w:val="clear" w:color="auto" w:fill="FFFFFF"/>
        <w:ind w:left="51" w:firstLine="658"/>
        <w:jc w:val="both"/>
        <w:rPr>
          <w:color w:val="000000"/>
          <w:spacing w:val="2"/>
          <w:sz w:val="28"/>
          <w:szCs w:val="28"/>
        </w:rPr>
      </w:pPr>
      <w:r w:rsidRPr="007D2AB8">
        <w:rPr>
          <w:color w:val="000000"/>
          <w:spacing w:val="2"/>
          <w:sz w:val="28"/>
          <w:szCs w:val="28"/>
        </w:rPr>
        <w:t xml:space="preserve">В отчетном периоде проведена государственная регистрация прав собственности на 48 объектов недвижимого имущества. </w:t>
      </w:r>
    </w:p>
    <w:p w:rsidR="001D1227" w:rsidRPr="007D2AB8" w:rsidRDefault="001D1227" w:rsidP="001D1227">
      <w:pPr>
        <w:widowControl w:val="0"/>
        <w:shd w:val="clear" w:color="auto" w:fill="FFFFFF"/>
        <w:tabs>
          <w:tab w:val="left" w:pos="720"/>
        </w:tabs>
        <w:autoSpaceDE w:val="0"/>
        <w:autoSpaceDN w:val="0"/>
        <w:adjustRightInd w:val="0"/>
        <w:spacing w:before="7"/>
        <w:ind w:left="36" w:right="7" w:firstLine="720"/>
        <w:jc w:val="both"/>
        <w:rPr>
          <w:sz w:val="28"/>
          <w:szCs w:val="28"/>
        </w:rPr>
      </w:pPr>
      <w:r w:rsidRPr="007D2AB8">
        <w:rPr>
          <w:sz w:val="28"/>
          <w:szCs w:val="28"/>
        </w:rPr>
        <w:t xml:space="preserve">Проведена претензионная работа по погашению задолженности за аренду муниципального имущества. В 2016 году арендаторам муниципального имущества было направлено 19 претензий по погашению задолженности за аренду муниципального имущества на общую сумму 5 337,837 тыс. рублей. Поступление просроченной задолженности за аренду муниципального имущества составило 345,44 тыс. рублей. </w:t>
      </w:r>
    </w:p>
    <w:p w:rsidR="001D1227" w:rsidRPr="007D2AB8" w:rsidRDefault="001D1227" w:rsidP="001D1227">
      <w:pPr>
        <w:shd w:val="clear" w:color="auto" w:fill="FFFFFF"/>
        <w:tabs>
          <w:tab w:val="left" w:pos="567"/>
        </w:tabs>
        <w:jc w:val="both"/>
        <w:rPr>
          <w:sz w:val="28"/>
          <w:szCs w:val="28"/>
        </w:rPr>
      </w:pPr>
      <w:r w:rsidRPr="007D2AB8">
        <w:rPr>
          <w:sz w:val="28"/>
          <w:szCs w:val="28"/>
        </w:rPr>
        <w:tab/>
        <w:t>В 2016 году в бюджет Березовского района от приватизации муниципального имущества поступила сумма в размере 2 106,66 тыс. рублей, в том числе от: продажи автобуса для перевозки детей; здания в пгт. Березово, ул. Первомайская, д. 41А.</w:t>
      </w:r>
    </w:p>
    <w:p w:rsidR="001D1227" w:rsidRPr="007D2AB8" w:rsidRDefault="001D1227" w:rsidP="001D1227">
      <w:pPr>
        <w:shd w:val="clear" w:color="auto" w:fill="FFFFFF"/>
        <w:ind w:left="51" w:firstLine="720"/>
        <w:jc w:val="both"/>
        <w:rPr>
          <w:sz w:val="28"/>
          <w:szCs w:val="28"/>
        </w:rPr>
      </w:pPr>
      <w:r w:rsidRPr="007D2AB8">
        <w:rPr>
          <w:sz w:val="28"/>
          <w:szCs w:val="28"/>
        </w:rPr>
        <w:t xml:space="preserve">В 2016 году администрацией Березовского района было реализовано право требования выкупа акций ПАО «Ханты-Мансийский банк «Открытие», принадлежащих администрации района. В бюджет Березовского района от продажи акций поступила сумма в размере 40 000,0  тыс. рублей.  </w:t>
      </w:r>
    </w:p>
    <w:p w:rsidR="00C31095" w:rsidRDefault="00C31095" w:rsidP="006C5775">
      <w:pPr>
        <w:ind w:left="51" w:firstLine="720"/>
        <w:jc w:val="right"/>
        <w:rPr>
          <w:sz w:val="28"/>
          <w:szCs w:val="28"/>
        </w:rPr>
      </w:pPr>
      <w:r w:rsidRPr="007D2AB8">
        <w:rPr>
          <w:sz w:val="28"/>
          <w:szCs w:val="28"/>
        </w:rPr>
        <w:t>Таблица</w:t>
      </w:r>
      <w:r w:rsidR="006C5775" w:rsidRPr="007D2AB8">
        <w:rPr>
          <w:sz w:val="28"/>
          <w:szCs w:val="28"/>
        </w:rPr>
        <w:t xml:space="preserve"> 16</w:t>
      </w:r>
    </w:p>
    <w:p w:rsidR="00705344" w:rsidRDefault="00303CF5" w:rsidP="00303CF5">
      <w:pPr>
        <w:shd w:val="clear" w:color="auto" w:fill="FFFFFF"/>
        <w:ind w:left="51" w:firstLine="720"/>
        <w:jc w:val="center"/>
        <w:rPr>
          <w:sz w:val="28"/>
          <w:szCs w:val="28"/>
        </w:rPr>
      </w:pPr>
      <w:r w:rsidRPr="007D2AB8">
        <w:rPr>
          <w:sz w:val="28"/>
          <w:szCs w:val="28"/>
        </w:rPr>
        <w:t xml:space="preserve">Количество муниципальных унитарных предприятий, </w:t>
      </w:r>
    </w:p>
    <w:p w:rsidR="00705344" w:rsidRDefault="00303CF5" w:rsidP="00303CF5">
      <w:pPr>
        <w:shd w:val="clear" w:color="auto" w:fill="FFFFFF"/>
        <w:ind w:left="51" w:firstLine="720"/>
        <w:jc w:val="center"/>
        <w:rPr>
          <w:sz w:val="28"/>
          <w:szCs w:val="28"/>
        </w:rPr>
      </w:pPr>
      <w:r w:rsidRPr="007D2AB8">
        <w:rPr>
          <w:sz w:val="28"/>
          <w:szCs w:val="28"/>
        </w:rPr>
        <w:t xml:space="preserve">учреждений, хозяйственных обществ в Березовском районе </w:t>
      </w:r>
    </w:p>
    <w:p w:rsidR="00303CF5" w:rsidRPr="007D2AB8" w:rsidRDefault="00303CF5" w:rsidP="00303CF5">
      <w:pPr>
        <w:shd w:val="clear" w:color="auto" w:fill="FFFFFF"/>
        <w:ind w:left="51" w:firstLine="720"/>
        <w:jc w:val="center"/>
        <w:rPr>
          <w:sz w:val="28"/>
          <w:szCs w:val="28"/>
        </w:rPr>
      </w:pPr>
      <w:r w:rsidRPr="007D2AB8">
        <w:rPr>
          <w:sz w:val="28"/>
          <w:szCs w:val="28"/>
        </w:rPr>
        <w:t>по состоянию на 01 января 2017</w:t>
      </w:r>
      <w:r>
        <w:rPr>
          <w:sz w:val="28"/>
          <w:szCs w:val="28"/>
        </w:rPr>
        <w:t xml:space="preserve"> года </w:t>
      </w:r>
    </w:p>
    <w:p w:rsidR="00FF7418" w:rsidRPr="007D2AB8" w:rsidRDefault="00FF7418" w:rsidP="00C31095">
      <w:pPr>
        <w:shd w:val="clear" w:color="auto" w:fill="FFFFFF"/>
        <w:ind w:left="51" w:firstLine="720"/>
        <w:jc w:val="right"/>
        <w:rPr>
          <w:sz w:val="28"/>
          <w:szCs w:val="28"/>
        </w:rPr>
      </w:pPr>
      <w:r w:rsidRPr="007D2AB8">
        <w:rPr>
          <w:sz w:val="28"/>
          <w:szCs w:val="28"/>
        </w:rPr>
        <w:t xml:space="preserve"> </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6095"/>
        <w:gridCol w:w="2977"/>
      </w:tblGrid>
      <w:tr w:rsidR="00FF7418" w:rsidRPr="007D2AB8" w:rsidTr="00DD712A">
        <w:tc>
          <w:tcPr>
            <w:tcW w:w="671" w:type="dxa"/>
            <w:vAlign w:val="center"/>
          </w:tcPr>
          <w:p w:rsidR="00FF7418" w:rsidRPr="007D2AB8" w:rsidRDefault="00FF7418" w:rsidP="00FF7418">
            <w:pPr>
              <w:jc w:val="center"/>
              <w:rPr>
                <w:sz w:val="28"/>
                <w:szCs w:val="28"/>
              </w:rPr>
            </w:pPr>
            <w:r w:rsidRPr="007D2AB8">
              <w:rPr>
                <w:sz w:val="28"/>
                <w:szCs w:val="28"/>
              </w:rPr>
              <w:t>№ п/п</w:t>
            </w:r>
          </w:p>
        </w:tc>
        <w:tc>
          <w:tcPr>
            <w:tcW w:w="6095" w:type="dxa"/>
            <w:vAlign w:val="center"/>
          </w:tcPr>
          <w:p w:rsidR="00FF7418" w:rsidRPr="007D2AB8" w:rsidRDefault="00FF7418" w:rsidP="00FF7418">
            <w:pPr>
              <w:jc w:val="center"/>
              <w:rPr>
                <w:sz w:val="28"/>
                <w:szCs w:val="28"/>
              </w:rPr>
            </w:pPr>
            <w:r w:rsidRPr="007D2AB8">
              <w:rPr>
                <w:sz w:val="28"/>
                <w:szCs w:val="28"/>
              </w:rPr>
              <w:t>Организации</w:t>
            </w:r>
          </w:p>
        </w:tc>
        <w:tc>
          <w:tcPr>
            <w:tcW w:w="2977" w:type="dxa"/>
            <w:vAlign w:val="center"/>
          </w:tcPr>
          <w:p w:rsidR="00FF7418" w:rsidRPr="007D2AB8" w:rsidRDefault="00FF7418" w:rsidP="00C541A2">
            <w:pPr>
              <w:jc w:val="center"/>
              <w:rPr>
                <w:sz w:val="28"/>
                <w:szCs w:val="28"/>
              </w:rPr>
            </w:pPr>
            <w:r w:rsidRPr="007D2AB8">
              <w:rPr>
                <w:sz w:val="28"/>
                <w:szCs w:val="28"/>
              </w:rPr>
              <w:t>Количество организаций</w:t>
            </w:r>
          </w:p>
          <w:p w:rsidR="00FF7418" w:rsidRPr="007D2AB8" w:rsidRDefault="00DD712A" w:rsidP="00C541A2">
            <w:pPr>
              <w:jc w:val="center"/>
              <w:rPr>
                <w:sz w:val="28"/>
                <w:szCs w:val="28"/>
              </w:rPr>
            </w:pPr>
            <w:r>
              <w:rPr>
                <w:sz w:val="28"/>
                <w:szCs w:val="28"/>
              </w:rPr>
              <w:t>на 01.01.2017</w:t>
            </w:r>
          </w:p>
        </w:tc>
      </w:tr>
      <w:tr w:rsidR="00FF7418" w:rsidRPr="007D2AB8" w:rsidTr="00DD712A">
        <w:tc>
          <w:tcPr>
            <w:tcW w:w="671" w:type="dxa"/>
            <w:vAlign w:val="center"/>
          </w:tcPr>
          <w:p w:rsidR="00FF7418" w:rsidRPr="007D2AB8" w:rsidRDefault="00FF7418" w:rsidP="00C541A2">
            <w:pPr>
              <w:jc w:val="center"/>
              <w:rPr>
                <w:sz w:val="28"/>
                <w:szCs w:val="28"/>
              </w:rPr>
            </w:pPr>
            <w:r w:rsidRPr="007D2AB8">
              <w:rPr>
                <w:sz w:val="28"/>
                <w:szCs w:val="28"/>
              </w:rPr>
              <w:t>1.</w:t>
            </w:r>
          </w:p>
        </w:tc>
        <w:tc>
          <w:tcPr>
            <w:tcW w:w="6095" w:type="dxa"/>
            <w:vAlign w:val="center"/>
          </w:tcPr>
          <w:p w:rsidR="00FF7418" w:rsidRPr="007D2AB8" w:rsidRDefault="00FF7418" w:rsidP="00C541A2">
            <w:pPr>
              <w:rPr>
                <w:sz w:val="28"/>
                <w:szCs w:val="28"/>
              </w:rPr>
            </w:pPr>
            <w:r w:rsidRPr="007D2AB8">
              <w:rPr>
                <w:sz w:val="28"/>
                <w:szCs w:val="28"/>
              </w:rPr>
              <w:t>Муниципальные унитарные предприятия (</w:t>
            </w:r>
            <w:r w:rsidR="00763BAD" w:rsidRPr="007D2AB8">
              <w:rPr>
                <w:sz w:val="28"/>
                <w:szCs w:val="28"/>
              </w:rPr>
              <w:t xml:space="preserve">Березовский </w:t>
            </w:r>
            <w:r w:rsidRPr="007D2AB8">
              <w:rPr>
                <w:sz w:val="28"/>
                <w:szCs w:val="28"/>
              </w:rPr>
              <w:t xml:space="preserve">район и </w:t>
            </w:r>
            <w:r w:rsidR="00763BAD" w:rsidRPr="007D2AB8">
              <w:rPr>
                <w:sz w:val="28"/>
                <w:szCs w:val="28"/>
              </w:rPr>
              <w:t xml:space="preserve">городские (сельские) </w:t>
            </w:r>
            <w:r w:rsidRPr="007D2AB8">
              <w:rPr>
                <w:sz w:val="28"/>
                <w:szCs w:val="28"/>
              </w:rPr>
              <w:t>поселения</w:t>
            </w:r>
            <w:r w:rsidR="00763BAD" w:rsidRPr="007D2AB8">
              <w:rPr>
                <w:sz w:val="28"/>
                <w:szCs w:val="28"/>
              </w:rPr>
              <w:t xml:space="preserve"> района</w:t>
            </w:r>
            <w:r w:rsidRPr="007D2AB8">
              <w:rPr>
                <w:sz w:val="28"/>
                <w:szCs w:val="28"/>
              </w:rPr>
              <w:t>)</w:t>
            </w:r>
          </w:p>
        </w:tc>
        <w:tc>
          <w:tcPr>
            <w:tcW w:w="2977" w:type="dxa"/>
            <w:vAlign w:val="center"/>
          </w:tcPr>
          <w:p w:rsidR="00FF7418" w:rsidRPr="007D2AB8" w:rsidRDefault="00FF7418" w:rsidP="00C541A2">
            <w:pPr>
              <w:jc w:val="center"/>
              <w:rPr>
                <w:sz w:val="28"/>
                <w:szCs w:val="28"/>
              </w:rPr>
            </w:pPr>
            <w:r w:rsidRPr="007D2AB8">
              <w:rPr>
                <w:sz w:val="28"/>
                <w:szCs w:val="28"/>
              </w:rPr>
              <w:t>7</w:t>
            </w:r>
          </w:p>
        </w:tc>
      </w:tr>
      <w:tr w:rsidR="00FF7418" w:rsidRPr="007D2AB8" w:rsidTr="00DD712A">
        <w:tc>
          <w:tcPr>
            <w:tcW w:w="671" w:type="dxa"/>
            <w:vAlign w:val="center"/>
          </w:tcPr>
          <w:p w:rsidR="00FF7418" w:rsidRPr="007D2AB8" w:rsidRDefault="00FF7418" w:rsidP="00C541A2">
            <w:pPr>
              <w:jc w:val="center"/>
              <w:rPr>
                <w:sz w:val="28"/>
                <w:szCs w:val="28"/>
              </w:rPr>
            </w:pPr>
            <w:r w:rsidRPr="007D2AB8">
              <w:rPr>
                <w:sz w:val="28"/>
                <w:szCs w:val="28"/>
              </w:rPr>
              <w:t>2.</w:t>
            </w:r>
          </w:p>
        </w:tc>
        <w:tc>
          <w:tcPr>
            <w:tcW w:w="6095" w:type="dxa"/>
            <w:vAlign w:val="center"/>
          </w:tcPr>
          <w:p w:rsidR="00FF7418" w:rsidRPr="007D2AB8" w:rsidRDefault="00FF7418" w:rsidP="00763BAD">
            <w:pPr>
              <w:rPr>
                <w:sz w:val="28"/>
                <w:szCs w:val="28"/>
              </w:rPr>
            </w:pPr>
            <w:r w:rsidRPr="007D2AB8">
              <w:rPr>
                <w:sz w:val="28"/>
                <w:szCs w:val="28"/>
              </w:rPr>
              <w:t xml:space="preserve">Муниципальные учреждения </w:t>
            </w:r>
            <w:r w:rsidR="00763BAD" w:rsidRPr="007D2AB8">
              <w:rPr>
                <w:sz w:val="28"/>
                <w:szCs w:val="28"/>
              </w:rPr>
              <w:t>(Березовский район и городские (сельские) поселения района)</w:t>
            </w:r>
          </w:p>
        </w:tc>
        <w:tc>
          <w:tcPr>
            <w:tcW w:w="2977" w:type="dxa"/>
            <w:vAlign w:val="center"/>
          </w:tcPr>
          <w:p w:rsidR="00FF7418" w:rsidRPr="007D2AB8" w:rsidRDefault="00FF7418" w:rsidP="00C541A2">
            <w:pPr>
              <w:jc w:val="center"/>
              <w:rPr>
                <w:sz w:val="28"/>
                <w:szCs w:val="28"/>
              </w:rPr>
            </w:pPr>
            <w:r w:rsidRPr="007D2AB8">
              <w:rPr>
                <w:sz w:val="28"/>
                <w:szCs w:val="28"/>
              </w:rPr>
              <w:t>83</w:t>
            </w:r>
          </w:p>
        </w:tc>
      </w:tr>
      <w:tr w:rsidR="00FF7418" w:rsidRPr="007D2AB8" w:rsidTr="00DD712A">
        <w:tc>
          <w:tcPr>
            <w:tcW w:w="671" w:type="dxa"/>
            <w:vAlign w:val="center"/>
          </w:tcPr>
          <w:p w:rsidR="00FF7418" w:rsidRPr="007D2AB8" w:rsidRDefault="00FF7418" w:rsidP="00C541A2">
            <w:pPr>
              <w:jc w:val="center"/>
              <w:rPr>
                <w:sz w:val="28"/>
                <w:szCs w:val="28"/>
              </w:rPr>
            </w:pPr>
            <w:r w:rsidRPr="007D2AB8">
              <w:rPr>
                <w:sz w:val="28"/>
                <w:szCs w:val="28"/>
              </w:rPr>
              <w:t>3.</w:t>
            </w:r>
          </w:p>
        </w:tc>
        <w:tc>
          <w:tcPr>
            <w:tcW w:w="6095" w:type="dxa"/>
            <w:vAlign w:val="center"/>
          </w:tcPr>
          <w:p w:rsidR="00FF7418" w:rsidRPr="007D2AB8" w:rsidRDefault="00FF7418" w:rsidP="00763BAD">
            <w:pPr>
              <w:rPr>
                <w:sz w:val="28"/>
                <w:szCs w:val="28"/>
              </w:rPr>
            </w:pPr>
            <w:r w:rsidRPr="007D2AB8">
              <w:rPr>
                <w:sz w:val="28"/>
                <w:szCs w:val="28"/>
              </w:rPr>
              <w:t xml:space="preserve">Хозяйственные общества </w:t>
            </w:r>
            <w:r w:rsidR="00763BAD" w:rsidRPr="007D2AB8">
              <w:rPr>
                <w:sz w:val="28"/>
                <w:szCs w:val="28"/>
              </w:rPr>
              <w:t xml:space="preserve">(Березовский район и городские (сельские) поселения района) </w:t>
            </w:r>
          </w:p>
        </w:tc>
        <w:tc>
          <w:tcPr>
            <w:tcW w:w="2977" w:type="dxa"/>
            <w:vAlign w:val="center"/>
          </w:tcPr>
          <w:p w:rsidR="00FF7418" w:rsidRPr="007D2AB8" w:rsidRDefault="00FF7418" w:rsidP="00C541A2">
            <w:pPr>
              <w:jc w:val="center"/>
              <w:rPr>
                <w:sz w:val="28"/>
                <w:szCs w:val="28"/>
              </w:rPr>
            </w:pPr>
            <w:r w:rsidRPr="007D2AB8">
              <w:rPr>
                <w:sz w:val="28"/>
                <w:szCs w:val="28"/>
              </w:rPr>
              <w:t>10</w:t>
            </w:r>
          </w:p>
        </w:tc>
      </w:tr>
      <w:tr w:rsidR="00FF7418" w:rsidRPr="007D2AB8" w:rsidTr="00DD712A">
        <w:trPr>
          <w:trHeight w:val="432"/>
        </w:trPr>
        <w:tc>
          <w:tcPr>
            <w:tcW w:w="671" w:type="dxa"/>
          </w:tcPr>
          <w:p w:rsidR="00FF7418" w:rsidRPr="007D2AB8" w:rsidRDefault="00FF7418" w:rsidP="00C541A2">
            <w:pPr>
              <w:ind w:firstLine="720"/>
              <w:jc w:val="both"/>
              <w:rPr>
                <w:sz w:val="28"/>
                <w:szCs w:val="28"/>
              </w:rPr>
            </w:pPr>
          </w:p>
        </w:tc>
        <w:tc>
          <w:tcPr>
            <w:tcW w:w="6095" w:type="dxa"/>
            <w:vAlign w:val="center"/>
          </w:tcPr>
          <w:p w:rsidR="00FF7418" w:rsidRPr="007D2AB8" w:rsidRDefault="00FF7418" w:rsidP="00C541A2">
            <w:pPr>
              <w:jc w:val="both"/>
              <w:rPr>
                <w:sz w:val="28"/>
                <w:szCs w:val="28"/>
              </w:rPr>
            </w:pPr>
            <w:r w:rsidRPr="007D2AB8">
              <w:rPr>
                <w:sz w:val="28"/>
                <w:szCs w:val="28"/>
              </w:rPr>
              <w:t>Итого:</w:t>
            </w:r>
          </w:p>
        </w:tc>
        <w:tc>
          <w:tcPr>
            <w:tcW w:w="2977" w:type="dxa"/>
            <w:vAlign w:val="center"/>
          </w:tcPr>
          <w:p w:rsidR="00FF7418" w:rsidRPr="007D2AB8" w:rsidRDefault="00FF7418" w:rsidP="00C541A2">
            <w:pPr>
              <w:jc w:val="center"/>
              <w:rPr>
                <w:sz w:val="28"/>
                <w:szCs w:val="28"/>
              </w:rPr>
            </w:pPr>
            <w:r w:rsidRPr="007D2AB8">
              <w:rPr>
                <w:sz w:val="28"/>
                <w:szCs w:val="28"/>
              </w:rPr>
              <w:t>100</w:t>
            </w:r>
          </w:p>
        </w:tc>
      </w:tr>
    </w:tbl>
    <w:p w:rsidR="00FF7418" w:rsidRPr="007D2AB8" w:rsidRDefault="00FF7418" w:rsidP="005C1AD2">
      <w:pPr>
        <w:shd w:val="clear" w:color="auto" w:fill="FFFFFF"/>
        <w:jc w:val="both"/>
        <w:rPr>
          <w:bCs/>
          <w:sz w:val="28"/>
          <w:szCs w:val="28"/>
        </w:rPr>
      </w:pPr>
    </w:p>
    <w:p w:rsidR="00FF7418" w:rsidRPr="007D2AB8" w:rsidRDefault="00FF7418" w:rsidP="00FF7418">
      <w:pPr>
        <w:pStyle w:val="NoSpacing1"/>
        <w:ind w:firstLine="708"/>
        <w:jc w:val="both"/>
        <w:rPr>
          <w:rFonts w:ascii="Times New Roman" w:hAnsi="Times New Roman"/>
          <w:sz w:val="28"/>
          <w:szCs w:val="28"/>
        </w:rPr>
      </w:pPr>
      <w:r w:rsidRPr="007D2AB8">
        <w:rPr>
          <w:rFonts w:ascii="Times New Roman" w:hAnsi="Times New Roman"/>
          <w:sz w:val="28"/>
          <w:szCs w:val="28"/>
        </w:rPr>
        <w:t>Основным направлением деятельности по увеличению доходной базы бюджета</w:t>
      </w:r>
      <w:r w:rsidR="005648FB" w:rsidRPr="007D2AB8">
        <w:rPr>
          <w:rFonts w:ascii="Times New Roman" w:hAnsi="Times New Roman"/>
          <w:sz w:val="28"/>
          <w:szCs w:val="28"/>
        </w:rPr>
        <w:t xml:space="preserve"> Березовского района</w:t>
      </w:r>
      <w:r w:rsidRPr="007D2AB8">
        <w:rPr>
          <w:rFonts w:ascii="Times New Roman" w:hAnsi="Times New Roman"/>
          <w:sz w:val="28"/>
          <w:szCs w:val="28"/>
        </w:rPr>
        <w:t xml:space="preserve"> от использования земельных ресурсов, является работа по предоставлению земельных участков гражданам и юридическим лицам в собственность, аренду, постоянное (бессрочное) пользование, безвозмездное </w:t>
      </w:r>
      <w:r w:rsidRPr="007D2AB8">
        <w:rPr>
          <w:rFonts w:ascii="Times New Roman" w:hAnsi="Times New Roman"/>
          <w:sz w:val="28"/>
          <w:szCs w:val="28"/>
        </w:rPr>
        <w:lastRenderedPageBreak/>
        <w:t>срочное пользование, формирование земельных участков для их дальнейшей реализации посредством торгов (аукционов).</w:t>
      </w:r>
    </w:p>
    <w:p w:rsidR="00FF7418" w:rsidRPr="007D2AB8" w:rsidRDefault="00FF7418" w:rsidP="00FF7418">
      <w:pPr>
        <w:tabs>
          <w:tab w:val="left" w:pos="540"/>
        </w:tabs>
        <w:ind w:firstLine="720"/>
        <w:jc w:val="both"/>
        <w:rPr>
          <w:sz w:val="28"/>
          <w:szCs w:val="28"/>
        </w:rPr>
      </w:pPr>
      <w:r w:rsidRPr="007D2AB8">
        <w:rPr>
          <w:sz w:val="28"/>
          <w:szCs w:val="28"/>
        </w:rPr>
        <w:t>В 201</w:t>
      </w:r>
      <w:r w:rsidR="00382488" w:rsidRPr="007D2AB8">
        <w:rPr>
          <w:sz w:val="28"/>
          <w:szCs w:val="28"/>
        </w:rPr>
        <w:t>6</w:t>
      </w:r>
      <w:r w:rsidRPr="007D2AB8">
        <w:rPr>
          <w:sz w:val="28"/>
          <w:szCs w:val="28"/>
        </w:rPr>
        <w:t xml:space="preserve"> году </w:t>
      </w:r>
      <w:r w:rsidR="00382488" w:rsidRPr="007D2AB8">
        <w:rPr>
          <w:sz w:val="28"/>
          <w:szCs w:val="28"/>
        </w:rPr>
        <w:t>в целом по Березовскому району заключено 270 договоров (в 2015 году – 239), их них: 18 договоров аренды земельных участков с юридическими лицами, с физическими лицами семь, договоров безвозмездного срочного пользования земельными участками шесть, договор купли-продажи земельных участков 10, соглашений к договорам 3</w:t>
      </w:r>
      <w:r w:rsidR="00C569EE" w:rsidRPr="007D2AB8">
        <w:rPr>
          <w:sz w:val="28"/>
          <w:szCs w:val="28"/>
        </w:rPr>
        <w:t>.</w:t>
      </w:r>
    </w:p>
    <w:p w:rsidR="00FF7418" w:rsidRPr="007D2AB8" w:rsidRDefault="003012E3" w:rsidP="009C0F43">
      <w:pPr>
        <w:pStyle w:val="NoSpacing"/>
        <w:ind w:firstLine="708"/>
        <w:jc w:val="both"/>
        <w:rPr>
          <w:rFonts w:ascii="Times New Roman" w:hAnsi="Times New Roman"/>
          <w:sz w:val="28"/>
          <w:szCs w:val="28"/>
        </w:rPr>
      </w:pPr>
      <w:r w:rsidRPr="007D2AB8">
        <w:rPr>
          <w:rFonts w:ascii="Times New Roman" w:hAnsi="Times New Roman"/>
          <w:sz w:val="28"/>
          <w:szCs w:val="28"/>
        </w:rPr>
        <w:t>Р</w:t>
      </w:r>
      <w:r w:rsidR="009C0F43" w:rsidRPr="007D2AB8">
        <w:rPr>
          <w:rFonts w:ascii="Times New Roman" w:hAnsi="Times New Roman"/>
          <w:sz w:val="28"/>
          <w:szCs w:val="28"/>
        </w:rPr>
        <w:t xml:space="preserve">азмер </w:t>
      </w:r>
      <w:r w:rsidR="00FF7418" w:rsidRPr="007D2AB8">
        <w:rPr>
          <w:rFonts w:ascii="Times New Roman" w:hAnsi="Times New Roman"/>
          <w:sz w:val="28"/>
          <w:szCs w:val="28"/>
        </w:rPr>
        <w:t xml:space="preserve">доходов в консолидированный бюджет </w:t>
      </w:r>
      <w:r w:rsidR="009C0F43" w:rsidRPr="007D2AB8">
        <w:rPr>
          <w:rFonts w:ascii="Times New Roman" w:hAnsi="Times New Roman"/>
          <w:sz w:val="28"/>
          <w:szCs w:val="28"/>
        </w:rPr>
        <w:t xml:space="preserve">Березовского </w:t>
      </w:r>
      <w:r w:rsidR="00FF7418" w:rsidRPr="007D2AB8">
        <w:rPr>
          <w:rFonts w:ascii="Times New Roman" w:hAnsi="Times New Roman"/>
          <w:sz w:val="28"/>
          <w:szCs w:val="28"/>
        </w:rPr>
        <w:t>района от передачи земельных участков в аренду, продажи земельных участков по состоянию на 31</w:t>
      </w:r>
      <w:r w:rsidR="009C0F43" w:rsidRPr="007D2AB8">
        <w:rPr>
          <w:rFonts w:ascii="Times New Roman" w:hAnsi="Times New Roman"/>
          <w:sz w:val="28"/>
          <w:szCs w:val="28"/>
        </w:rPr>
        <w:t xml:space="preserve"> декабря </w:t>
      </w:r>
      <w:r w:rsidR="00FF7418" w:rsidRPr="007D2AB8">
        <w:rPr>
          <w:rFonts w:ascii="Times New Roman" w:hAnsi="Times New Roman"/>
          <w:sz w:val="28"/>
          <w:szCs w:val="28"/>
        </w:rPr>
        <w:t>201</w:t>
      </w:r>
      <w:r w:rsidR="006A3A2F" w:rsidRPr="007D2AB8">
        <w:rPr>
          <w:rFonts w:ascii="Times New Roman" w:hAnsi="Times New Roman"/>
          <w:sz w:val="28"/>
          <w:szCs w:val="28"/>
        </w:rPr>
        <w:t>6</w:t>
      </w:r>
      <w:r w:rsidR="00FF7418" w:rsidRPr="007D2AB8">
        <w:rPr>
          <w:rFonts w:ascii="Times New Roman" w:hAnsi="Times New Roman"/>
          <w:sz w:val="28"/>
          <w:szCs w:val="28"/>
        </w:rPr>
        <w:t xml:space="preserve"> года составил </w:t>
      </w:r>
      <w:r w:rsidR="006A3A2F" w:rsidRPr="007D2AB8">
        <w:rPr>
          <w:rFonts w:ascii="Times New Roman" w:hAnsi="Times New Roman"/>
          <w:sz w:val="28"/>
          <w:szCs w:val="28"/>
        </w:rPr>
        <w:t xml:space="preserve">11 985,23 </w:t>
      </w:r>
      <w:r w:rsidR="00FF7418" w:rsidRPr="007D2AB8">
        <w:rPr>
          <w:rFonts w:ascii="Times New Roman" w:hAnsi="Times New Roman"/>
          <w:sz w:val="28"/>
          <w:szCs w:val="28"/>
        </w:rPr>
        <w:t>тыс.</w:t>
      </w:r>
      <w:r w:rsidR="009C0F43" w:rsidRPr="007D2AB8">
        <w:rPr>
          <w:rFonts w:ascii="Times New Roman" w:hAnsi="Times New Roman"/>
          <w:sz w:val="28"/>
          <w:szCs w:val="28"/>
        </w:rPr>
        <w:t xml:space="preserve"> </w:t>
      </w:r>
      <w:r w:rsidR="00FF7418" w:rsidRPr="007D2AB8">
        <w:rPr>
          <w:rFonts w:ascii="Times New Roman" w:hAnsi="Times New Roman"/>
          <w:sz w:val="28"/>
          <w:szCs w:val="28"/>
        </w:rPr>
        <w:t>руб</w:t>
      </w:r>
      <w:r w:rsidR="009C0F43" w:rsidRPr="007D2AB8">
        <w:rPr>
          <w:rFonts w:ascii="Times New Roman" w:hAnsi="Times New Roman"/>
          <w:sz w:val="28"/>
          <w:szCs w:val="28"/>
        </w:rPr>
        <w:t>лей</w:t>
      </w:r>
      <w:r w:rsidR="00FF7418" w:rsidRPr="007D2AB8">
        <w:rPr>
          <w:rFonts w:ascii="Times New Roman" w:hAnsi="Times New Roman"/>
          <w:sz w:val="28"/>
          <w:szCs w:val="28"/>
        </w:rPr>
        <w:t xml:space="preserve">, что на </w:t>
      </w:r>
      <w:r w:rsidR="006A3A2F" w:rsidRPr="007D2AB8">
        <w:rPr>
          <w:rFonts w:ascii="Times New Roman" w:hAnsi="Times New Roman"/>
          <w:sz w:val="28"/>
          <w:szCs w:val="28"/>
        </w:rPr>
        <w:t>32</w:t>
      </w:r>
      <w:r w:rsidR="00FF7418" w:rsidRPr="007D2AB8">
        <w:rPr>
          <w:rFonts w:ascii="Times New Roman" w:hAnsi="Times New Roman"/>
          <w:sz w:val="28"/>
          <w:szCs w:val="28"/>
        </w:rPr>
        <w:t>% меньше суммы доходов полученных за 201</w:t>
      </w:r>
      <w:r w:rsidR="006A3A2F" w:rsidRPr="007D2AB8">
        <w:rPr>
          <w:rFonts w:ascii="Times New Roman" w:hAnsi="Times New Roman"/>
          <w:sz w:val="28"/>
          <w:szCs w:val="28"/>
        </w:rPr>
        <w:t>5</w:t>
      </w:r>
      <w:r w:rsidR="00FF7418" w:rsidRPr="007D2AB8">
        <w:rPr>
          <w:rFonts w:ascii="Times New Roman" w:hAnsi="Times New Roman"/>
          <w:sz w:val="28"/>
          <w:szCs w:val="28"/>
        </w:rPr>
        <w:t xml:space="preserve"> год (на 31.12.201</w:t>
      </w:r>
      <w:r w:rsidR="006A3A2F" w:rsidRPr="007D2AB8">
        <w:rPr>
          <w:rFonts w:ascii="Times New Roman" w:hAnsi="Times New Roman"/>
          <w:sz w:val="28"/>
          <w:szCs w:val="28"/>
        </w:rPr>
        <w:t>5</w:t>
      </w:r>
      <w:r w:rsidR="00FF7418" w:rsidRPr="007D2AB8">
        <w:rPr>
          <w:rFonts w:ascii="Times New Roman" w:hAnsi="Times New Roman"/>
          <w:sz w:val="28"/>
          <w:szCs w:val="28"/>
        </w:rPr>
        <w:t xml:space="preserve"> год  – </w:t>
      </w:r>
      <w:r w:rsidR="006A3A2F" w:rsidRPr="007D2AB8">
        <w:rPr>
          <w:rFonts w:ascii="Times New Roman" w:hAnsi="Times New Roman"/>
          <w:sz w:val="28"/>
          <w:szCs w:val="28"/>
        </w:rPr>
        <w:t>17 73,08</w:t>
      </w:r>
      <w:r w:rsidR="00FF7418" w:rsidRPr="007D2AB8">
        <w:rPr>
          <w:rFonts w:ascii="Times New Roman" w:hAnsi="Times New Roman"/>
          <w:sz w:val="28"/>
          <w:szCs w:val="28"/>
        </w:rPr>
        <w:t xml:space="preserve"> тыс. руб</w:t>
      </w:r>
      <w:r w:rsidR="009C0F43" w:rsidRPr="007D2AB8">
        <w:rPr>
          <w:rFonts w:ascii="Times New Roman" w:hAnsi="Times New Roman"/>
          <w:sz w:val="28"/>
          <w:szCs w:val="28"/>
        </w:rPr>
        <w:t>лей</w:t>
      </w:r>
      <w:r w:rsidR="00FF7418" w:rsidRPr="007D2AB8">
        <w:rPr>
          <w:rFonts w:ascii="Times New Roman" w:hAnsi="Times New Roman"/>
          <w:sz w:val="28"/>
          <w:szCs w:val="28"/>
        </w:rPr>
        <w:t>), из них:</w:t>
      </w:r>
    </w:p>
    <w:p w:rsidR="00FF7418" w:rsidRPr="007D2AB8" w:rsidRDefault="00FF7418" w:rsidP="009C0F43">
      <w:pPr>
        <w:pStyle w:val="NoSpacing"/>
        <w:ind w:firstLine="708"/>
        <w:jc w:val="both"/>
        <w:rPr>
          <w:rFonts w:ascii="Times New Roman" w:hAnsi="Times New Roman"/>
          <w:sz w:val="28"/>
          <w:szCs w:val="28"/>
        </w:rPr>
      </w:pPr>
      <w:r w:rsidRPr="007D2AB8">
        <w:rPr>
          <w:rFonts w:ascii="Times New Roman" w:hAnsi="Times New Roman"/>
          <w:sz w:val="28"/>
          <w:szCs w:val="28"/>
        </w:rPr>
        <w:t xml:space="preserve">- от передачи земельных участков в аренду </w:t>
      </w:r>
      <w:r w:rsidR="006A3A2F" w:rsidRPr="007D2AB8">
        <w:rPr>
          <w:rFonts w:ascii="Times New Roman" w:hAnsi="Times New Roman"/>
          <w:sz w:val="28"/>
          <w:szCs w:val="28"/>
        </w:rPr>
        <w:t>11 169,62</w:t>
      </w:r>
      <w:r w:rsidRPr="007D2AB8">
        <w:rPr>
          <w:rFonts w:ascii="Times New Roman" w:hAnsi="Times New Roman"/>
          <w:sz w:val="28"/>
          <w:szCs w:val="28"/>
        </w:rPr>
        <w:t xml:space="preserve"> тыс. руб</w:t>
      </w:r>
      <w:r w:rsidR="009C0F43" w:rsidRPr="007D2AB8">
        <w:rPr>
          <w:rFonts w:ascii="Times New Roman" w:hAnsi="Times New Roman"/>
          <w:sz w:val="28"/>
          <w:szCs w:val="28"/>
        </w:rPr>
        <w:t>лей</w:t>
      </w:r>
      <w:r w:rsidRPr="007D2AB8">
        <w:rPr>
          <w:rFonts w:ascii="Times New Roman" w:hAnsi="Times New Roman"/>
          <w:sz w:val="28"/>
          <w:szCs w:val="28"/>
        </w:rPr>
        <w:t xml:space="preserve"> (на 31.12.201</w:t>
      </w:r>
      <w:r w:rsidR="006A3A2F" w:rsidRPr="007D2AB8">
        <w:rPr>
          <w:rFonts w:ascii="Times New Roman" w:hAnsi="Times New Roman"/>
          <w:sz w:val="28"/>
          <w:szCs w:val="28"/>
        </w:rPr>
        <w:t>5</w:t>
      </w:r>
      <w:r w:rsidRPr="007D2AB8">
        <w:rPr>
          <w:rFonts w:ascii="Times New Roman" w:hAnsi="Times New Roman"/>
          <w:sz w:val="28"/>
          <w:szCs w:val="28"/>
        </w:rPr>
        <w:t xml:space="preserve"> года – </w:t>
      </w:r>
      <w:r w:rsidR="00264193" w:rsidRPr="007D2AB8">
        <w:rPr>
          <w:rFonts w:ascii="Times New Roman" w:hAnsi="Times New Roman"/>
          <w:sz w:val="28"/>
          <w:szCs w:val="28"/>
        </w:rPr>
        <w:t>1</w:t>
      </w:r>
      <w:r w:rsidR="006A3A2F" w:rsidRPr="007D2AB8">
        <w:rPr>
          <w:rFonts w:ascii="Times New Roman" w:hAnsi="Times New Roman"/>
          <w:sz w:val="28"/>
          <w:szCs w:val="28"/>
        </w:rPr>
        <w:t>7 331,74</w:t>
      </w:r>
      <w:r w:rsidRPr="007D2AB8">
        <w:rPr>
          <w:rFonts w:ascii="Times New Roman" w:hAnsi="Times New Roman"/>
          <w:sz w:val="28"/>
          <w:szCs w:val="28"/>
        </w:rPr>
        <w:t xml:space="preserve"> тыс. руб</w:t>
      </w:r>
      <w:r w:rsidR="00264193" w:rsidRPr="007D2AB8">
        <w:rPr>
          <w:rFonts w:ascii="Times New Roman" w:hAnsi="Times New Roman"/>
          <w:sz w:val="28"/>
          <w:szCs w:val="28"/>
        </w:rPr>
        <w:t>лей</w:t>
      </w:r>
      <w:r w:rsidRPr="007D2AB8">
        <w:rPr>
          <w:rFonts w:ascii="Times New Roman" w:hAnsi="Times New Roman"/>
          <w:sz w:val="28"/>
          <w:szCs w:val="28"/>
        </w:rPr>
        <w:t xml:space="preserve">); </w:t>
      </w:r>
    </w:p>
    <w:p w:rsidR="00FF7418" w:rsidRPr="007D2AB8" w:rsidRDefault="00FF7418" w:rsidP="009C0F43">
      <w:pPr>
        <w:pStyle w:val="NoSpacing"/>
        <w:ind w:firstLine="708"/>
        <w:jc w:val="both"/>
        <w:rPr>
          <w:rFonts w:ascii="Times New Roman" w:hAnsi="Times New Roman"/>
          <w:sz w:val="28"/>
          <w:szCs w:val="28"/>
        </w:rPr>
      </w:pPr>
      <w:r w:rsidRPr="007D2AB8">
        <w:rPr>
          <w:rFonts w:ascii="Times New Roman" w:hAnsi="Times New Roman"/>
          <w:sz w:val="28"/>
          <w:szCs w:val="28"/>
        </w:rPr>
        <w:t xml:space="preserve">- от продажи земельных участков  </w:t>
      </w:r>
      <w:r w:rsidR="00A3436D">
        <w:rPr>
          <w:rFonts w:ascii="Times New Roman" w:hAnsi="Times New Roman"/>
          <w:sz w:val="28"/>
          <w:szCs w:val="28"/>
        </w:rPr>
        <w:t xml:space="preserve">815,61 </w:t>
      </w:r>
      <w:r w:rsidRPr="007D2AB8">
        <w:rPr>
          <w:rFonts w:ascii="Times New Roman" w:hAnsi="Times New Roman"/>
          <w:sz w:val="28"/>
          <w:szCs w:val="28"/>
        </w:rPr>
        <w:t>тыс. руб</w:t>
      </w:r>
      <w:r w:rsidR="009C0F43" w:rsidRPr="007D2AB8">
        <w:rPr>
          <w:rFonts w:ascii="Times New Roman" w:hAnsi="Times New Roman"/>
          <w:sz w:val="28"/>
          <w:szCs w:val="28"/>
        </w:rPr>
        <w:t>лей</w:t>
      </w:r>
      <w:r w:rsidRPr="007D2AB8">
        <w:rPr>
          <w:rFonts w:ascii="Times New Roman" w:hAnsi="Times New Roman"/>
          <w:sz w:val="28"/>
          <w:szCs w:val="28"/>
        </w:rPr>
        <w:t xml:space="preserve"> (на 31.12.201</w:t>
      </w:r>
      <w:r w:rsidR="006A3A2F" w:rsidRPr="007D2AB8">
        <w:rPr>
          <w:rFonts w:ascii="Times New Roman" w:hAnsi="Times New Roman"/>
          <w:sz w:val="28"/>
          <w:szCs w:val="28"/>
        </w:rPr>
        <w:t>5</w:t>
      </w:r>
      <w:r w:rsidRPr="007D2AB8">
        <w:rPr>
          <w:rFonts w:ascii="Times New Roman" w:hAnsi="Times New Roman"/>
          <w:sz w:val="28"/>
          <w:szCs w:val="28"/>
        </w:rPr>
        <w:t xml:space="preserve"> года – </w:t>
      </w:r>
      <w:r w:rsidR="006A3A2F" w:rsidRPr="007D2AB8">
        <w:rPr>
          <w:rFonts w:ascii="Times New Roman" w:hAnsi="Times New Roman"/>
          <w:sz w:val="28"/>
          <w:szCs w:val="28"/>
        </w:rPr>
        <w:t>220,90</w:t>
      </w:r>
      <w:r w:rsidRPr="007D2AB8">
        <w:rPr>
          <w:rFonts w:ascii="Times New Roman" w:hAnsi="Times New Roman"/>
          <w:sz w:val="28"/>
          <w:szCs w:val="28"/>
        </w:rPr>
        <w:t xml:space="preserve"> тыс. руб</w:t>
      </w:r>
      <w:r w:rsidR="009C0F43" w:rsidRPr="007D2AB8">
        <w:rPr>
          <w:rFonts w:ascii="Times New Roman" w:hAnsi="Times New Roman"/>
          <w:sz w:val="28"/>
          <w:szCs w:val="28"/>
        </w:rPr>
        <w:t>лей</w:t>
      </w:r>
      <w:r w:rsidRPr="007D2AB8">
        <w:rPr>
          <w:rFonts w:ascii="Times New Roman" w:hAnsi="Times New Roman"/>
          <w:sz w:val="28"/>
          <w:szCs w:val="28"/>
        </w:rPr>
        <w:t>).</w:t>
      </w:r>
    </w:p>
    <w:p w:rsidR="001B4367" w:rsidRPr="007D2AB8" w:rsidRDefault="001B4367" w:rsidP="00D33217">
      <w:pPr>
        <w:shd w:val="clear" w:color="auto" w:fill="FFFFFF"/>
        <w:ind w:left="22" w:right="29" w:firstLine="698"/>
        <w:jc w:val="both"/>
        <w:rPr>
          <w:sz w:val="28"/>
          <w:szCs w:val="28"/>
        </w:rPr>
      </w:pPr>
    </w:p>
    <w:p w:rsidR="000868EE" w:rsidRPr="007D2AB8" w:rsidRDefault="000868EE" w:rsidP="00B53964">
      <w:pPr>
        <w:shd w:val="clear" w:color="auto" w:fill="FFFFFF"/>
        <w:ind w:left="22" w:right="29" w:hanging="22"/>
        <w:jc w:val="center"/>
        <w:rPr>
          <w:b/>
          <w:sz w:val="28"/>
          <w:szCs w:val="28"/>
        </w:rPr>
      </w:pPr>
      <w:r w:rsidRPr="007D2AB8">
        <w:rPr>
          <w:b/>
          <w:sz w:val="28"/>
          <w:szCs w:val="28"/>
        </w:rPr>
        <w:t>5. Земельные отношения</w:t>
      </w:r>
    </w:p>
    <w:p w:rsidR="00D26E42" w:rsidRPr="007D2AB8" w:rsidRDefault="00D26E42" w:rsidP="004272A5">
      <w:pPr>
        <w:pStyle w:val="a3"/>
        <w:rPr>
          <w:szCs w:val="28"/>
        </w:rPr>
      </w:pPr>
    </w:p>
    <w:p w:rsidR="000E768A" w:rsidRPr="007D2AB8" w:rsidRDefault="000E768A" w:rsidP="000E768A">
      <w:pPr>
        <w:pStyle w:val="a3"/>
        <w:ind w:left="709"/>
        <w:rPr>
          <w:szCs w:val="28"/>
        </w:rPr>
      </w:pPr>
      <w:r w:rsidRPr="007D2AB8">
        <w:rPr>
          <w:szCs w:val="28"/>
        </w:rPr>
        <w:t>П</w:t>
      </w:r>
      <w:r w:rsidR="000868EE" w:rsidRPr="007D2AB8">
        <w:rPr>
          <w:szCs w:val="28"/>
        </w:rPr>
        <w:t xml:space="preserve">одготовлено </w:t>
      </w:r>
      <w:r w:rsidRPr="007D2AB8">
        <w:rPr>
          <w:szCs w:val="28"/>
        </w:rPr>
        <w:t>39</w:t>
      </w:r>
      <w:r w:rsidR="000868EE" w:rsidRPr="007D2AB8">
        <w:rPr>
          <w:szCs w:val="28"/>
        </w:rPr>
        <w:t xml:space="preserve"> муниципальных правовых актов, в том числе по:</w:t>
      </w:r>
    </w:p>
    <w:p w:rsidR="000E768A" w:rsidRPr="007D2AB8" w:rsidRDefault="000E768A" w:rsidP="00401A78">
      <w:pPr>
        <w:pStyle w:val="NoSpacing1"/>
        <w:numPr>
          <w:ilvl w:val="0"/>
          <w:numId w:val="2"/>
        </w:numPr>
        <w:tabs>
          <w:tab w:val="clear" w:pos="1440"/>
          <w:tab w:val="num" w:pos="0"/>
        </w:tabs>
        <w:ind w:left="0" w:firstLine="709"/>
        <w:jc w:val="both"/>
        <w:rPr>
          <w:rFonts w:ascii="Times New Roman" w:hAnsi="Times New Roman"/>
          <w:sz w:val="28"/>
          <w:szCs w:val="28"/>
        </w:rPr>
      </w:pPr>
      <w:r w:rsidRPr="007D2AB8">
        <w:rPr>
          <w:rFonts w:ascii="Times New Roman" w:hAnsi="Times New Roman"/>
          <w:sz w:val="28"/>
          <w:szCs w:val="28"/>
        </w:rPr>
        <w:t>по предварительному согласованию предоставления земельных участков – 8; одно – отказ в предоставлении земельного участка;</w:t>
      </w:r>
    </w:p>
    <w:p w:rsidR="000E768A" w:rsidRPr="007D2AB8" w:rsidRDefault="000E768A" w:rsidP="00401A78">
      <w:pPr>
        <w:pStyle w:val="NoSpacing1"/>
        <w:numPr>
          <w:ilvl w:val="0"/>
          <w:numId w:val="2"/>
        </w:numPr>
        <w:tabs>
          <w:tab w:val="clear" w:pos="1440"/>
          <w:tab w:val="num" w:pos="0"/>
        </w:tabs>
        <w:ind w:left="0" w:firstLine="709"/>
        <w:jc w:val="both"/>
        <w:rPr>
          <w:rFonts w:ascii="Times New Roman" w:hAnsi="Times New Roman"/>
          <w:sz w:val="28"/>
          <w:szCs w:val="28"/>
        </w:rPr>
      </w:pPr>
      <w:r w:rsidRPr="007D2AB8">
        <w:rPr>
          <w:rFonts w:ascii="Times New Roman" w:hAnsi="Times New Roman"/>
          <w:sz w:val="28"/>
          <w:szCs w:val="28"/>
        </w:rPr>
        <w:t>о переводе земель – 10;</w:t>
      </w:r>
    </w:p>
    <w:p w:rsidR="000868EE" w:rsidRPr="007D2AB8" w:rsidRDefault="000E768A" w:rsidP="000E768A">
      <w:pPr>
        <w:pStyle w:val="NoSpacing1"/>
        <w:numPr>
          <w:ilvl w:val="0"/>
          <w:numId w:val="2"/>
        </w:numPr>
        <w:tabs>
          <w:tab w:val="clear" w:pos="1440"/>
          <w:tab w:val="num" w:pos="0"/>
        </w:tabs>
        <w:ind w:left="0" w:firstLine="709"/>
        <w:jc w:val="both"/>
        <w:rPr>
          <w:rFonts w:ascii="Times New Roman" w:hAnsi="Times New Roman"/>
          <w:sz w:val="28"/>
          <w:szCs w:val="28"/>
        </w:rPr>
      </w:pPr>
      <w:r w:rsidRPr="007D2AB8">
        <w:rPr>
          <w:rFonts w:ascii="Times New Roman" w:hAnsi="Times New Roman"/>
          <w:sz w:val="28"/>
          <w:szCs w:val="28"/>
        </w:rPr>
        <w:t xml:space="preserve">по утверждению схем земельных участков; </w:t>
      </w:r>
      <w:r w:rsidR="000868EE" w:rsidRPr="007D2AB8">
        <w:rPr>
          <w:rFonts w:ascii="Times New Roman" w:hAnsi="Times New Roman"/>
          <w:sz w:val="28"/>
          <w:szCs w:val="28"/>
        </w:rPr>
        <w:t xml:space="preserve">предоставлению земель в </w:t>
      </w:r>
      <w:r w:rsidRPr="007D2AB8">
        <w:rPr>
          <w:rFonts w:ascii="Times New Roman" w:hAnsi="Times New Roman"/>
          <w:sz w:val="28"/>
          <w:szCs w:val="28"/>
        </w:rPr>
        <w:t>постоянное (бессрочное) пользование, уточнению видов разрешенного использования</w:t>
      </w:r>
      <w:r w:rsidR="000868EE" w:rsidRPr="007D2AB8">
        <w:rPr>
          <w:rFonts w:ascii="Times New Roman" w:hAnsi="Times New Roman"/>
          <w:sz w:val="28"/>
          <w:szCs w:val="28"/>
        </w:rPr>
        <w:t xml:space="preserve"> </w:t>
      </w:r>
      <w:r w:rsidRPr="007D2AB8">
        <w:rPr>
          <w:rFonts w:ascii="Times New Roman" w:hAnsi="Times New Roman"/>
          <w:sz w:val="28"/>
          <w:szCs w:val="28"/>
        </w:rPr>
        <w:t>–</w:t>
      </w:r>
      <w:r w:rsidR="000868EE" w:rsidRPr="007D2AB8">
        <w:rPr>
          <w:rFonts w:ascii="Times New Roman" w:hAnsi="Times New Roman"/>
          <w:sz w:val="28"/>
          <w:szCs w:val="28"/>
        </w:rPr>
        <w:t xml:space="preserve"> </w:t>
      </w:r>
      <w:r w:rsidRPr="007D2AB8">
        <w:rPr>
          <w:rFonts w:ascii="Times New Roman" w:hAnsi="Times New Roman"/>
          <w:sz w:val="28"/>
          <w:szCs w:val="28"/>
        </w:rPr>
        <w:t>13</w:t>
      </w:r>
      <w:r w:rsidR="000868EE" w:rsidRPr="007D2AB8">
        <w:rPr>
          <w:rFonts w:ascii="Times New Roman" w:hAnsi="Times New Roman"/>
          <w:sz w:val="28"/>
          <w:szCs w:val="28"/>
        </w:rPr>
        <w:t>;</w:t>
      </w:r>
      <w:r w:rsidR="000868EE" w:rsidRPr="007D2AB8">
        <w:rPr>
          <w:rFonts w:ascii="Times New Roman" w:hAnsi="Times New Roman"/>
          <w:sz w:val="28"/>
          <w:szCs w:val="28"/>
        </w:rPr>
        <w:tab/>
      </w:r>
    </w:p>
    <w:p w:rsidR="000868EE" w:rsidRPr="007D2AB8" w:rsidRDefault="000E768A" w:rsidP="000E768A">
      <w:pPr>
        <w:pStyle w:val="NoSpacing1"/>
        <w:numPr>
          <w:ilvl w:val="0"/>
          <w:numId w:val="2"/>
        </w:numPr>
        <w:tabs>
          <w:tab w:val="clear" w:pos="1440"/>
          <w:tab w:val="num" w:pos="0"/>
        </w:tabs>
        <w:ind w:left="0" w:firstLine="709"/>
        <w:jc w:val="both"/>
        <w:rPr>
          <w:rFonts w:ascii="Times New Roman" w:hAnsi="Times New Roman"/>
          <w:sz w:val="28"/>
          <w:szCs w:val="28"/>
        </w:rPr>
      </w:pPr>
      <w:r w:rsidRPr="007D2AB8">
        <w:rPr>
          <w:rFonts w:ascii="Times New Roman" w:hAnsi="Times New Roman"/>
          <w:sz w:val="28"/>
          <w:szCs w:val="28"/>
        </w:rPr>
        <w:t>о выдаче разрешений на размещение объектов без выделения земельных участков</w:t>
      </w:r>
      <w:r w:rsidR="00FE5C4D" w:rsidRPr="007D2AB8">
        <w:rPr>
          <w:rFonts w:ascii="Times New Roman" w:hAnsi="Times New Roman"/>
          <w:sz w:val="28"/>
          <w:szCs w:val="28"/>
        </w:rPr>
        <w:t xml:space="preserve"> – </w:t>
      </w:r>
      <w:r w:rsidRPr="007D2AB8">
        <w:rPr>
          <w:rFonts w:ascii="Times New Roman" w:hAnsi="Times New Roman"/>
          <w:sz w:val="28"/>
          <w:szCs w:val="28"/>
        </w:rPr>
        <w:t>2.</w:t>
      </w:r>
    </w:p>
    <w:p w:rsidR="000868EE" w:rsidRPr="007D2AB8" w:rsidRDefault="004272A5" w:rsidP="004272A5">
      <w:pPr>
        <w:shd w:val="clear" w:color="auto" w:fill="FFFFFF"/>
        <w:ind w:left="22" w:right="29" w:firstLine="698"/>
        <w:jc w:val="both"/>
        <w:rPr>
          <w:sz w:val="28"/>
          <w:szCs w:val="28"/>
          <w:shd w:val="clear" w:color="auto" w:fill="FFFFFE"/>
        </w:rPr>
      </w:pPr>
      <w:r w:rsidRPr="007D2AB8">
        <w:rPr>
          <w:sz w:val="28"/>
          <w:szCs w:val="28"/>
          <w:shd w:val="clear" w:color="auto" w:fill="FFFFFE"/>
        </w:rPr>
        <w:t>За истекший период зарегистрировано право муниципальной собственности на 16 земельных участков</w:t>
      </w:r>
    </w:p>
    <w:p w:rsidR="004272A5" w:rsidRPr="007D2AB8" w:rsidRDefault="004272A5" w:rsidP="004272A5">
      <w:pPr>
        <w:pStyle w:val="aff2"/>
        <w:shd w:val="clear" w:color="auto" w:fill="FEFFFE"/>
        <w:spacing w:before="28" w:line="312" w:lineRule="exact"/>
        <w:ind w:right="91" w:firstLine="709"/>
        <w:jc w:val="both"/>
        <w:rPr>
          <w:sz w:val="28"/>
          <w:szCs w:val="28"/>
          <w:shd w:val="clear" w:color="auto" w:fill="FEFFFE"/>
        </w:rPr>
      </w:pPr>
      <w:r w:rsidRPr="007D2AB8">
        <w:rPr>
          <w:sz w:val="28"/>
          <w:szCs w:val="28"/>
          <w:shd w:val="clear" w:color="auto" w:fill="FEFFFE"/>
        </w:rPr>
        <w:t xml:space="preserve">За 2016 год заключено договоров аренды земельных участков с </w:t>
      </w:r>
      <w:r w:rsidR="00A3436D">
        <w:rPr>
          <w:sz w:val="28"/>
          <w:szCs w:val="28"/>
          <w:shd w:val="clear" w:color="auto" w:fill="FEFFFE"/>
        </w:rPr>
        <w:t>юридическими лицами 18 (48 на 31.12.201</w:t>
      </w:r>
      <w:r w:rsidRPr="007D2AB8">
        <w:rPr>
          <w:sz w:val="28"/>
          <w:szCs w:val="28"/>
          <w:shd w:val="clear" w:color="auto" w:fill="FEFFFE"/>
        </w:rPr>
        <w:t xml:space="preserve">5 г.), физическими лицами 7 (34 на 31.12.2015 г.), договоров безвозмездного срочного пользования земельными  участками 6 (3 на 31.12.20 15г.). Договоров купли-продажи земельных участков 10 (18 на 31.12.2015 г.). Соглашений к договорам 3 (34 на 31.12.2015 г.). В целом по Березовскому району, заключено договоров за 2015 </w:t>
      </w:r>
      <w:r w:rsidR="00A3436D">
        <w:rPr>
          <w:sz w:val="28"/>
          <w:szCs w:val="28"/>
          <w:shd w:val="clear" w:color="auto" w:fill="FEFFFE"/>
        </w:rPr>
        <w:t xml:space="preserve">год - 239 договоров, за 2016 </w:t>
      </w:r>
      <w:r w:rsidRPr="007D2AB8">
        <w:rPr>
          <w:sz w:val="28"/>
          <w:szCs w:val="28"/>
          <w:shd w:val="clear" w:color="auto" w:fill="FEFFFE"/>
        </w:rPr>
        <w:t>год - 270 договоров. Рост составил 13</w:t>
      </w:r>
      <w:r w:rsidR="000A5640">
        <w:rPr>
          <w:sz w:val="28"/>
          <w:szCs w:val="28"/>
          <w:shd w:val="clear" w:color="auto" w:fill="FEFFFE"/>
        </w:rPr>
        <w:t>%</w:t>
      </w:r>
      <w:r w:rsidRPr="007D2AB8">
        <w:rPr>
          <w:sz w:val="28"/>
          <w:szCs w:val="28"/>
          <w:shd w:val="clear" w:color="auto" w:fill="FEFFFE"/>
        </w:rPr>
        <w:t xml:space="preserve"> . </w:t>
      </w:r>
    </w:p>
    <w:p w:rsidR="004272A5" w:rsidRPr="007D2AB8" w:rsidRDefault="004272A5" w:rsidP="00A3436D">
      <w:pPr>
        <w:pStyle w:val="aff2"/>
        <w:shd w:val="clear" w:color="auto" w:fill="FEFFFE"/>
        <w:spacing w:before="9" w:line="316" w:lineRule="exact"/>
        <w:ind w:right="95" w:firstLine="705"/>
        <w:jc w:val="both"/>
        <w:rPr>
          <w:sz w:val="28"/>
          <w:szCs w:val="28"/>
          <w:shd w:val="clear" w:color="auto" w:fill="FEFFFE"/>
        </w:rPr>
      </w:pPr>
      <w:r w:rsidRPr="007D2AB8">
        <w:rPr>
          <w:sz w:val="28"/>
          <w:szCs w:val="28"/>
          <w:shd w:val="clear" w:color="auto" w:fill="FEFFFE"/>
        </w:rPr>
        <w:t>В целях исполнения пункта 11 «а» перечня поручений по итогам социального форума «Эффективная политика:</w:t>
      </w:r>
      <w:r w:rsidR="00D436B8">
        <w:rPr>
          <w:sz w:val="28"/>
          <w:szCs w:val="28"/>
          <w:shd w:val="clear" w:color="auto" w:fill="FEFFFE"/>
        </w:rPr>
        <w:t xml:space="preserve"> новые решения» в городе Санкт-</w:t>
      </w:r>
      <w:r w:rsidRPr="007D2AB8">
        <w:rPr>
          <w:sz w:val="28"/>
          <w:szCs w:val="28"/>
          <w:shd w:val="clear" w:color="auto" w:fill="FEFFFE"/>
        </w:rPr>
        <w:t>Петербурге 25 марта 2016 года, утвержден план-график предоставления земельных участков многодетным семьям на 2016</w:t>
      </w:r>
      <w:r w:rsidR="00DD712A">
        <w:rPr>
          <w:sz w:val="28"/>
          <w:szCs w:val="28"/>
          <w:shd w:val="clear" w:color="auto" w:fill="FEFFFE"/>
        </w:rPr>
        <w:t>-2019 годы и план мероприятий («Дорожные карты»</w:t>
      </w:r>
      <w:r w:rsidRPr="007D2AB8">
        <w:rPr>
          <w:sz w:val="28"/>
          <w:szCs w:val="28"/>
          <w:shd w:val="clear" w:color="auto" w:fill="FEFFFE"/>
        </w:rPr>
        <w:t xml:space="preserve">) по обеспечению граждан земельными участками для индивидуального жилищного строительства на территории Березовского района. План-график на 2016 год исполнен в полном объеме. </w:t>
      </w:r>
    </w:p>
    <w:p w:rsidR="004272A5" w:rsidRPr="007D2AB8" w:rsidRDefault="004272A5" w:rsidP="00A3436D">
      <w:pPr>
        <w:pStyle w:val="aff2"/>
        <w:shd w:val="clear" w:color="auto" w:fill="FEFFFE"/>
        <w:spacing w:line="307" w:lineRule="exact"/>
        <w:ind w:right="91" w:firstLine="709"/>
        <w:jc w:val="both"/>
        <w:rPr>
          <w:sz w:val="28"/>
          <w:szCs w:val="28"/>
          <w:shd w:val="clear" w:color="auto" w:fill="FEFFFE"/>
        </w:rPr>
      </w:pPr>
      <w:r w:rsidRPr="007D2AB8">
        <w:rPr>
          <w:sz w:val="28"/>
          <w:szCs w:val="28"/>
          <w:shd w:val="clear" w:color="auto" w:fill="FEFFFE"/>
        </w:rPr>
        <w:lastRenderedPageBreak/>
        <w:t xml:space="preserve">Предоставлено земельных участков, в том числе: </w:t>
      </w:r>
    </w:p>
    <w:p w:rsidR="004272A5" w:rsidRPr="007D2AB8" w:rsidRDefault="004272A5" w:rsidP="00A3436D">
      <w:pPr>
        <w:pStyle w:val="aff2"/>
        <w:shd w:val="clear" w:color="auto" w:fill="FEFFFE"/>
        <w:spacing w:line="307" w:lineRule="exact"/>
        <w:ind w:right="91" w:firstLine="709"/>
        <w:jc w:val="both"/>
        <w:rPr>
          <w:sz w:val="28"/>
          <w:szCs w:val="28"/>
          <w:shd w:val="clear" w:color="auto" w:fill="FEFFFE"/>
        </w:rPr>
      </w:pPr>
      <w:r w:rsidRPr="007D2AB8">
        <w:rPr>
          <w:sz w:val="28"/>
          <w:szCs w:val="28"/>
          <w:shd w:val="clear" w:color="auto" w:fill="FEFFFE"/>
        </w:rPr>
        <w:t>В 2014 году: многодетным 2 земельных участка в пгт.</w:t>
      </w:r>
      <w:r w:rsidR="00D436B8">
        <w:rPr>
          <w:sz w:val="28"/>
          <w:szCs w:val="28"/>
          <w:shd w:val="clear" w:color="auto" w:fill="FEFFFE"/>
        </w:rPr>
        <w:t xml:space="preserve"> </w:t>
      </w:r>
      <w:r w:rsidRPr="007D2AB8">
        <w:rPr>
          <w:sz w:val="28"/>
          <w:szCs w:val="28"/>
          <w:shd w:val="clear" w:color="auto" w:fill="FEFFFE"/>
        </w:rPr>
        <w:t xml:space="preserve">Березово; </w:t>
      </w:r>
    </w:p>
    <w:p w:rsidR="004272A5" w:rsidRPr="007D2AB8" w:rsidRDefault="004272A5" w:rsidP="00A3436D">
      <w:pPr>
        <w:pStyle w:val="aff2"/>
        <w:shd w:val="clear" w:color="auto" w:fill="FEFFFE"/>
        <w:spacing w:line="307" w:lineRule="exact"/>
        <w:ind w:right="91" w:firstLine="709"/>
        <w:jc w:val="both"/>
        <w:rPr>
          <w:sz w:val="28"/>
          <w:szCs w:val="28"/>
          <w:shd w:val="clear" w:color="auto" w:fill="FEFFFE"/>
        </w:rPr>
      </w:pPr>
      <w:r w:rsidRPr="007D2AB8">
        <w:rPr>
          <w:sz w:val="28"/>
          <w:szCs w:val="28"/>
          <w:shd w:val="clear" w:color="auto" w:fill="FEFFFE"/>
        </w:rPr>
        <w:t xml:space="preserve">В 2015 году: многодетным 2 земельных участка в с. Саранпауль; инвалидам 1 земельный участок в с. Саранпауль; </w:t>
      </w:r>
    </w:p>
    <w:p w:rsidR="004272A5" w:rsidRPr="007D2AB8" w:rsidRDefault="004272A5" w:rsidP="00A3436D">
      <w:pPr>
        <w:pStyle w:val="aff2"/>
        <w:shd w:val="clear" w:color="auto" w:fill="FEFFFE"/>
        <w:spacing w:line="307" w:lineRule="exact"/>
        <w:ind w:right="91" w:firstLine="709"/>
        <w:jc w:val="both"/>
        <w:rPr>
          <w:sz w:val="28"/>
          <w:szCs w:val="28"/>
          <w:shd w:val="clear" w:color="auto" w:fill="FEFFFE"/>
        </w:rPr>
      </w:pPr>
      <w:r w:rsidRPr="007D2AB8">
        <w:rPr>
          <w:sz w:val="28"/>
          <w:szCs w:val="28"/>
          <w:shd w:val="clear" w:color="auto" w:fill="FEFFFE"/>
        </w:rPr>
        <w:t>В 2016 году: многодетным 2 земельных участка в пгт.</w:t>
      </w:r>
      <w:r w:rsidR="00D436B8">
        <w:rPr>
          <w:sz w:val="28"/>
          <w:szCs w:val="28"/>
          <w:shd w:val="clear" w:color="auto" w:fill="FEFFFE"/>
        </w:rPr>
        <w:t xml:space="preserve"> </w:t>
      </w:r>
      <w:r w:rsidRPr="007D2AB8">
        <w:rPr>
          <w:sz w:val="28"/>
          <w:szCs w:val="28"/>
          <w:shd w:val="clear" w:color="auto" w:fill="FEFFFE"/>
        </w:rPr>
        <w:t>Березово;  многодетным 3 земельных участка в с. Саранпауль; ветерану боевых действий 1 земельный участок в с.</w:t>
      </w:r>
      <w:r w:rsidR="00D436B8">
        <w:rPr>
          <w:sz w:val="28"/>
          <w:szCs w:val="28"/>
          <w:shd w:val="clear" w:color="auto" w:fill="FEFFFE"/>
        </w:rPr>
        <w:t xml:space="preserve"> </w:t>
      </w:r>
      <w:r w:rsidRPr="007D2AB8">
        <w:rPr>
          <w:sz w:val="28"/>
          <w:szCs w:val="28"/>
          <w:shd w:val="clear" w:color="auto" w:fill="FEFFFE"/>
        </w:rPr>
        <w:t xml:space="preserve">Саранпауль. </w:t>
      </w:r>
    </w:p>
    <w:p w:rsidR="004272A5" w:rsidRPr="007D2AB8" w:rsidRDefault="004272A5" w:rsidP="00D436B8">
      <w:pPr>
        <w:pStyle w:val="aff2"/>
        <w:shd w:val="clear" w:color="auto" w:fill="FEFFFE"/>
        <w:ind w:right="91" w:firstLine="709"/>
        <w:jc w:val="both"/>
        <w:rPr>
          <w:sz w:val="28"/>
          <w:szCs w:val="28"/>
          <w:shd w:val="clear" w:color="auto" w:fill="FEFFFE"/>
        </w:rPr>
      </w:pPr>
      <w:r w:rsidRPr="007D2AB8">
        <w:rPr>
          <w:sz w:val="28"/>
          <w:szCs w:val="28"/>
          <w:shd w:val="clear" w:color="auto" w:fill="FEFFFE"/>
        </w:rPr>
        <w:t>На 31.12.2016</w:t>
      </w:r>
      <w:r w:rsidR="00D436B8">
        <w:rPr>
          <w:sz w:val="28"/>
          <w:szCs w:val="28"/>
          <w:shd w:val="clear" w:color="auto" w:fill="FEFFFE"/>
        </w:rPr>
        <w:t xml:space="preserve"> г.</w:t>
      </w:r>
      <w:r w:rsidRPr="007D2AB8">
        <w:rPr>
          <w:sz w:val="28"/>
          <w:szCs w:val="28"/>
          <w:shd w:val="clear" w:color="auto" w:fill="FEFFFE"/>
        </w:rPr>
        <w:t xml:space="preserve"> из 32 многодетных семей, состоящих на учете (по состоянию на 02.04.2016 года), альтернативной формой поддержки взамен </w:t>
      </w:r>
      <w:r w:rsidRPr="007D2AB8">
        <w:rPr>
          <w:sz w:val="28"/>
          <w:szCs w:val="28"/>
          <w:shd w:val="clear" w:color="auto" w:fill="FEFFFE"/>
        </w:rPr>
        <w:br/>
        <w:t>предоставления земельного участка, воспользовались т</w:t>
      </w:r>
      <w:r w:rsidR="00D436B8">
        <w:rPr>
          <w:sz w:val="28"/>
          <w:szCs w:val="28"/>
          <w:shd w:val="clear" w:color="auto" w:fill="FEFFFE"/>
        </w:rPr>
        <w:t xml:space="preserve">ри семьи, отделом </w:t>
      </w:r>
      <w:r w:rsidR="00D436B8">
        <w:rPr>
          <w:sz w:val="28"/>
          <w:szCs w:val="28"/>
          <w:shd w:val="clear" w:color="auto" w:fill="FEFFFE"/>
        </w:rPr>
        <w:br/>
        <w:t>жилищных про</w:t>
      </w:r>
      <w:r w:rsidRPr="007D2AB8">
        <w:rPr>
          <w:sz w:val="28"/>
          <w:szCs w:val="28"/>
          <w:shd w:val="clear" w:color="auto" w:fill="FEFFFE"/>
        </w:rPr>
        <w:t xml:space="preserve">грамм выданы свидетельства о праве на получение социальной </w:t>
      </w:r>
      <w:r w:rsidRPr="007D2AB8">
        <w:rPr>
          <w:sz w:val="28"/>
          <w:szCs w:val="28"/>
          <w:shd w:val="clear" w:color="auto" w:fill="FEFFFE"/>
        </w:rPr>
        <w:br/>
        <w:t xml:space="preserve">выплаты. </w:t>
      </w:r>
    </w:p>
    <w:p w:rsidR="004272A5" w:rsidRPr="007D2AB8" w:rsidRDefault="004272A5" w:rsidP="00D436B8">
      <w:pPr>
        <w:pStyle w:val="aff2"/>
        <w:shd w:val="clear" w:color="auto" w:fill="FEFFFE"/>
        <w:ind w:right="91" w:firstLine="709"/>
        <w:jc w:val="both"/>
        <w:rPr>
          <w:sz w:val="28"/>
          <w:szCs w:val="28"/>
          <w:shd w:val="clear" w:color="auto" w:fill="FEFFFE"/>
        </w:rPr>
      </w:pPr>
      <w:r w:rsidRPr="007D2AB8">
        <w:rPr>
          <w:sz w:val="28"/>
          <w:szCs w:val="28"/>
          <w:shd w:val="clear" w:color="auto" w:fill="FEFFFE"/>
        </w:rPr>
        <w:t>Утвержден сводный план-график проведени</w:t>
      </w:r>
      <w:r w:rsidR="00D436B8">
        <w:rPr>
          <w:sz w:val="28"/>
          <w:szCs w:val="28"/>
          <w:shd w:val="clear" w:color="auto" w:fill="FEFFFE"/>
        </w:rPr>
        <w:t xml:space="preserve">я аукционов по продаже и (или) </w:t>
      </w:r>
      <w:r w:rsidRPr="007D2AB8">
        <w:rPr>
          <w:sz w:val="28"/>
          <w:szCs w:val="28"/>
          <w:shd w:val="clear" w:color="auto" w:fill="FEFFFE"/>
        </w:rPr>
        <w:t>предоставлению в аренду земельных участков</w:t>
      </w:r>
      <w:r w:rsidR="00D436B8">
        <w:rPr>
          <w:sz w:val="28"/>
          <w:szCs w:val="28"/>
          <w:shd w:val="clear" w:color="auto" w:fill="FEFFFE"/>
        </w:rPr>
        <w:t xml:space="preserve"> для реализации инвестиционных </w:t>
      </w:r>
      <w:r w:rsidRPr="007D2AB8">
        <w:rPr>
          <w:sz w:val="28"/>
          <w:szCs w:val="28"/>
          <w:shd w:val="clear" w:color="auto" w:fill="FEFFFE"/>
        </w:rPr>
        <w:t xml:space="preserve">проектов в Березовском районе в 2017 году. </w:t>
      </w:r>
    </w:p>
    <w:p w:rsidR="004272A5" w:rsidRPr="007D2AB8" w:rsidRDefault="004272A5" w:rsidP="00D436B8">
      <w:pPr>
        <w:pStyle w:val="aff2"/>
        <w:shd w:val="clear" w:color="auto" w:fill="FEFFFE"/>
        <w:spacing w:line="326" w:lineRule="exact"/>
        <w:ind w:right="105" w:firstLine="696"/>
        <w:jc w:val="both"/>
        <w:rPr>
          <w:sz w:val="28"/>
          <w:szCs w:val="28"/>
          <w:shd w:val="clear" w:color="auto" w:fill="FEFFFE"/>
        </w:rPr>
      </w:pPr>
      <w:r w:rsidRPr="007D2AB8">
        <w:rPr>
          <w:sz w:val="28"/>
          <w:szCs w:val="28"/>
          <w:shd w:val="clear" w:color="auto" w:fill="FEFFFE"/>
        </w:rPr>
        <w:t xml:space="preserve">Все запланированные аукционы проведены в соответствии с утвержденным </w:t>
      </w:r>
      <w:r w:rsidRPr="007D2AB8">
        <w:rPr>
          <w:sz w:val="28"/>
          <w:szCs w:val="28"/>
          <w:shd w:val="clear" w:color="auto" w:fill="FEFFFE"/>
        </w:rPr>
        <w:br/>
      </w:r>
      <w:r w:rsidR="00D436B8">
        <w:rPr>
          <w:sz w:val="28"/>
          <w:szCs w:val="28"/>
          <w:shd w:val="clear" w:color="auto" w:fill="FEFFFE"/>
        </w:rPr>
        <w:t>планом-графиком на 201</w:t>
      </w:r>
      <w:r w:rsidR="007D2AB8">
        <w:rPr>
          <w:sz w:val="28"/>
          <w:szCs w:val="28"/>
          <w:shd w:val="clear" w:color="auto" w:fill="FEFFFE"/>
        </w:rPr>
        <w:t>6</w:t>
      </w:r>
      <w:r w:rsidRPr="007D2AB8">
        <w:rPr>
          <w:sz w:val="28"/>
          <w:szCs w:val="28"/>
          <w:shd w:val="clear" w:color="auto" w:fill="FEFFFE"/>
        </w:rPr>
        <w:t xml:space="preserve"> год, в результате чего заключено 7 договоров аренды </w:t>
      </w:r>
      <w:r w:rsidRPr="007D2AB8">
        <w:rPr>
          <w:sz w:val="28"/>
          <w:szCs w:val="28"/>
          <w:shd w:val="clear" w:color="auto" w:fill="FEFFFE"/>
        </w:rPr>
        <w:br/>
        <w:t xml:space="preserve">земельных участков сроком на три года для различных видов строительства (с </w:t>
      </w:r>
      <w:r w:rsidRPr="007D2AB8">
        <w:rPr>
          <w:sz w:val="28"/>
          <w:szCs w:val="28"/>
          <w:shd w:val="clear" w:color="auto" w:fill="FEFFFE"/>
        </w:rPr>
        <w:br/>
        <w:t xml:space="preserve">учетом городских и сельских поселений Березовского района). </w:t>
      </w:r>
    </w:p>
    <w:p w:rsidR="004272A5" w:rsidRPr="007D2AB8" w:rsidRDefault="004272A5" w:rsidP="00D436B8">
      <w:pPr>
        <w:pStyle w:val="aff2"/>
        <w:shd w:val="clear" w:color="auto" w:fill="FEFFFE"/>
        <w:spacing w:line="326" w:lineRule="exact"/>
        <w:ind w:right="105" w:firstLine="696"/>
        <w:jc w:val="both"/>
        <w:rPr>
          <w:sz w:val="28"/>
          <w:szCs w:val="28"/>
          <w:shd w:val="clear" w:color="auto" w:fill="FEFFFE"/>
        </w:rPr>
      </w:pPr>
      <w:r w:rsidRPr="007D2AB8">
        <w:rPr>
          <w:sz w:val="28"/>
          <w:szCs w:val="28"/>
          <w:shd w:val="clear" w:color="auto" w:fill="FEFFFE"/>
        </w:rPr>
        <w:t>В том числе, отделом по земельным ресурсам за 2016</w:t>
      </w:r>
      <w:r w:rsidR="00D436B8">
        <w:rPr>
          <w:sz w:val="28"/>
          <w:szCs w:val="28"/>
          <w:shd w:val="clear" w:color="auto" w:fill="FEFFFE"/>
        </w:rPr>
        <w:t xml:space="preserve"> </w:t>
      </w:r>
      <w:r w:rsidRPr="007D2AB8">
        <w:rPr>
          <w:sz w:val="28"/>
          <w:szCs w:val="28"/>
          <w:shd w:val="clear" w:color="auto" w:fill="FEFFFE"/>
        </w:rPr>
        <w:t xml:space="preserve">год по результатам </w:t>
      </w:r>
      <w:r w:rsidRPr="007D2AB8">
        <w:rPr>
          <w:sz w:val="28"/>
          <w:szCs w:val="28"/>
          <w:shd w:val="clear" w:color="auto" w:fill="FEFFFE"/>
        </w:rPr>
        <w:br/>
        <w:t>аукционов заключено 4 договора аренды (на 31.12.2015 г</w:t>
      </w:r>
      <w:r w:rsidR="00D436B8">
        <w:rPr>
          <w:sz w:val="28"/>
          <w:szCs w:val="28"/>
          <w:shd w:val="clear" w:color="auto" w:fill="FEFFFE"/>
        </w:rPr>
        <w:t>.</w:t>
      </w:r>
      <w:r w:rsidRPr="007D2AB8">
        <w:rPr>
          <w:sz w:val="28"/>
          <w:szCs w:val="28"/>
          <w:shd w:val="clear" w:color="auto" w:fill="FEFFFE"/>
        </w:rPr>
        <w:t xml:space="preserve"> - 26) годовой размер </w:t>
      </w:r>
      <w:r w:rsidRPr="007D2AB8">
        <w:rPr>
          <w:sz w:val="28"/>
          <w:szCs w:val="28"/>
          <w:shd w:val="clear" w:color="auto" w:fill="FEFFFE"/>
        </w:rPr>
        <w:br/>
        <w:t xml:space="preserve">арендной платы по которым составляет 235,2 тыс. руб. (на 31.12.2015 г. - 2 </w:t>
      </w:r>
      <w:r w:rsidRPr="007D2AB8">
        <w:rPr>
          <w:sz w:val="28"/>
          <w:szCs w:val="28"/>
          <w:shd w:val="clear" w:color="auto" w:fill="FEFFFE"/>
        </w:rPr>
        <w:br/>
        <w:t xml:space="preserve">399,12 тыс. руб.). </w:t>
      </w:r>
    </w:p>
    <w:p w:rsidR="003E481F" w:rsidRPr="006273AD" w:rsidRDefault="004272A5" w:rsidP="003E481F">
      <w:pPr>
        <w:pStyle w:val="aff2"/>
        <w:shd w:val="clear" w:color="auto" w:fill="FFFFFE"/>
        <w:spacing w:line="312" w:lineRule="exact"/>
        <w:ind w:right="38" w:firstLine="709"/>
        <w:jc w:val="both"/>
        <w:rPr>
          <w:sz w:val="28"/>
          <w:szCs w:val="28"/>
          <w:shd w:val="clear" w:color="auto" w:fill="FFFFFE"/>
        </w:rPr>
      </w:pPr>
      <w:r w:rsidRPr="006273AD">
        <w:rPr>
          <w:sz w:val="28"/>
          <w:szCs w:val="28"/>
          <w:shd w:val="clear" w:color="auto" w:fill="FEFFFE"/>
        </w:rPr>
        <w:t>Сумма доходов в консолидированный бюдж</w:t>
      </w:r>
      <w:r w:rsidR="00D436B8">
        <w:rPr>
          <w:sz w:val="28"/>
          <w:szCs w:val="28"/>
          <w:shd w:val="clear" w:color="auto" w:fill="FEFFFE"/>
        </w:rPr>
        <w:t xml:space="preserve">ет района от </w:t>
      </w:r>
      <w:r w:rsidRPr="006273AD">
        <w:rPr>
          <w:sz w:val="28"/>
          <w:szCs w:val="28"/>
          <w:shd w:val="clear" w:color="auto" w:fill="FEFFFE"/>
        </w:rPr>
        <w:t xml:space="preserve">передачи земельных участков в аренду, продажи земельных участков по </w:t>
      </w:r>
      <w:r w:rsidRPr="006273AD">
        <w:rPr>
          <w:sz w:val="28"/>
          <w:szCs w:val="28"/>
          <w:shd w:val="clear" w:color="auto" w:fill="FEFFFE"/>
        </w:rPr>
        <w:br/>
        <w:t xml:space="preserve">состоянию на 31.12.2016 </w:t>
      </w:r>
      <w:r w:rsidR="00D436B8">
        <w:rPr>
          <w:sz w:val="28"/>
          <w:szCs w:val="28"/>
          <w:shd w:val="clear" w:color="auto" w:fill="FEFFFE"/>
        </w:rPr>
        <w:t xml:space="preserve">г. </w:t>
      </w:r>
      <w:r w:rsidRPr="006273AD">
        <w:rPr>
          <w:sz w:val="28"/>
          <w:szCs w:val="28"/>
          <w:shd w:val="clear" w:color="auto" w:fill="FEFFFE"/>
        </w:rPr>
        <w:t>составила 11 985,23 тыс.</w:t>
      </w:r>
      <w:r w:rsidR="00D436B8">
        <w:rPr>
          <w:sz w:val="28"/>
          <w:szCs w:val="28"/>
          <w:shd w:val="clear" w:color="auto" w:fill="FEFFFE"/>
        </w:rPr>
        <w:t xml:space="preserve"> </w:t>
      </w:r>
      <w:r w:rsidRPr="006273AD">
        <w:rPr>
          <w:sz w:val="28"/>
          <w:szCs w:val="28"/>
          <w:shd w:val="clear" w:color="auto" w:fill="FEFFFE"/>
        </w:rPr>
        <w:t>руб., что на 32</w:t>
      </w:r>
      <w:r w:rsidR="007D2AB8" w:rsidRPr="006273AD">
        <w:rPr>
          <w:sz w:val="28"/>
          <w:szCs w:val="28"/>
          <w:shd w:val="clear" w:color="auto" w:fill="FEFFFE"/>
        </w:rPr>
        <w:t xml:space="preserve"> %</w:t>
      </w:r>
      <w:r w:rsidRPr="006273AD">
        <w:rPr>
          <w:sz w:val="28"/>
          <w:szCs w:val="28"/>
          <w:shd w:val="clear" w:color="auto" w:fill="FEFFFE"/>
        </w:rPr>
        <w:t xml:space="preserve">  меньше</w:t>
      </w:r>
      <w:r w:rsidR="003E481F" w:rsidRPr="006273AD">
        <w:rPr>
          <w:sz w:val="28"/>
          <w:szCs w:val="28"/>
          <w:shd w:val="clear" w:color="auto" w:fill="FFFFFE"/>
        </w:rPr>
        <w:t xml:space="preserve"> суммы доходов полученных за 2015 год (на 31.12.2015 г. - 17 703,08 тыс. рублей), из них: </w:t>
      </w:r>
    </w:p>
    <w:p w:rsidR="003E481F" w:rsidRPr="007D2AB8" w:rsidRDefault="003E481F" w:rsidP="003E481F">
      <w:pPr>
        <w:pStyle w:val="aff2"/>
        <w:shd w:val="clear" w:color="auto" w:fill="FFFFFE"/>
        <w:spacing w:before="9" w:line="316" w:lineRule="exact"/>
        <w:ind w:left="19" w:right="52" w:firstLine="709"/>
        <w:jc w:val="both"/>
        <w:rPr>
          <w:sz w:val="28"/>
          <w:szCs w:val="28"/>
          <w:shd w:val="clear" w:color="auto" w:fill="FFFFFE"/>
        </w:rPr>
      </w:pPr>
      <w:r w:rsidRPr="006273AD">
        <w:rPr>
          <w:sz w:val="28"/>
          <w:szCs w:val="28"/>
          <w:shd w:val="clear" w:color="auto" w:fill="FFFFFE"/>
        </w:rPr>
        <w:t xml:space="preserve">- по состоянию на 31.12.2016 </w:t>
      </w:r>
      <w:r w:rsidR="00D436B8">
        <w:rPr>
          <w:sz w:val="28"/>
          <w:szCs w:val="28"/>
          <w:shd w:val="clear" w:color="auto" w:fill="FFFFFE"/>
        </w:rPr>
        <w:t xml:space="preserve">г. </w:t>
      </w:r>
      <w:r w:rsidRPr="006273AD">
        <w:rPr>
          <w:sz w:val="28"/>
          <w:szCs w:val="28"/>
          <w:shd w:val="clear" w:color="auto" w:fill="FFFFFE"/>
        </w:rPr>
        <w:t xml:space="preserve">от передачи </w:t>
      </w:r>
      <w:r w:rsidR="00D436B8">
        <w:rPr>
          <w:sz w:val="28"/>
          <w:szCs w:val="28"/>
          <w:shd w:val="clear" w:color="auto" w:fill="FFFFFE"/>
        </w:rPr>
        <w:t xml:space="preserve">земельных участков в аренду 11 </w:t>
      </w:r>
      <w:r w:rsidRPr="006273AD">
        <w:rPr>
          <w:sz w:val="28"/>
          <w:szCs w:val="28"/>
          <w:shd w:val="clear" w:color="auto" w:fill="FFFFFE"/>
        </w:rPr>
        <w:t>169,62 тыс. руб. (на</w:t>
      </w:r>
      <w:r w:rsidR="00D436B8">
        <w:rPr>
          <w:sz w:val="28"/>
          <w:szCs w:val="28"/>
          <w:shd w:val="clear" w:color="auto" w:fill="FFFFFE"/>
        </w:rPr>
        <w:t xml:space="preserve"> 31.12.2015 г. - 1</w:t>
      </w:r>
      <w:r w:rsidRPr="006273AD">
        <w:rPr>
          <w:sz w:val="28"/>
          <w:szCs w:val="28"/>
          <w:shd w:val="clear" w:color="auto" w:fill="FFFFFE"/>
        </w:rPr>
        <w:t>7 331,74 тыс. руб.);</w:t>
      </w:r>
      <w:r w:rsidRPr="007D2AB8">
        <w:rPr>
          <w:sz w:val="28"/>
          <w:szCs w:val="28"/>
          <w:shd w:val="clear" w:color="auto" w:fill="FFFFFE"/>
        </w:rPr>
        <w:t xml:space="preserve"> </w:t>
      </w:r>
    </w:p>
    <w:p w:rsidR="003E481F" w:rsidRPr="007D2AB8" w:rsidRDefault="003E481F" w:rsidP="003E481F">
      <w:pPr>
        <w:pStyle w:val="aff2"/>
        <w:shd w:val="clear" w:color="auto" w:fill="FFFFFE"/>
        <w:spacing w:before="9" w:line="316" w:lineRule="exact"/>
        <w:ind w:left="19" w:right="52" w:firstLine="709"/>
        <w:jc w:val="both"/>
        <w:rPr>
          <w:sz w:val="28"/>
          <w:szCs w:val="28"/>
          <w:shd w:val="clear" w:color="auto" w:fill="FFFFFE"/>
        </w:rPr>
      </w:pPr>
      <w:r w:rsidRPr="007D2AB8">
        <w:rPr>
          <w:sz w:val="28"/>
          <w:szCs w:val="28"/>
          <w:shd w:val="clear" w:color="auto" w:fill="FFFFFE"/>
        </w:rPr>
        <w:t>- по состоянию на 31.12.2016</w:t>
      </w:r>
      <w:r w:rsidR="00D436B8">
        <w:rPr>
          <w:sz w:val="28"/>
          <w:szCs w:val="28"/>
          <w:shd w:val="clear" w:color="auto" w:fill="FFFFFE"/>
        </w:rPr>
        <w:t xml:space="preserve"> г.</w:t>
      </w:r>
      <w:r w:rsidRPr="007D2AB8">
        <w:rPr>
          <w:sz w:val="28"/>
          <w:szCs w:val="28"/>
          <w:shd w:val="clear" w:color="auto" w:fill="FFFFFE"/>
        </w:rPr>
        <w:t xml:space="preserve"> от п</w:t>
      </w:r>
      <w:r w:rsidR="00D436B8">
        <w:rPr>
          <w:sz w:val="28"/>
          <w:szCs w:val="28"/>
          <w:shd w:val="clear" w:color="auto" w:fill="FFFFFE"/>
        </w:rPr>
        <w:t>родажи земельных участков 815,6</w:t>
      </w:r>
      <w:r w:rsidRPr="007D2AB8">
        <w:rPr>
          <w:sz w:val="28"/>
          <w:szCs w:val="28"/>
          <w:shd w:val="clear" w:color="auto" w:fill="FFFFFE"/>
        </w:rPr>
        <w:t xml:space="preserve">1 </w:t>
      </w:r>
      <w:r w:rsidR="00D436B8">
        <w:rPr>
          <w:sz w:val="28"/>
          <w:szCs w:val="28"/>
          <w:shd w:val="clear" w:color="auto" w:fill="FFFFFE"/>
        </w:rPr>
        <w:t xml:space="preserve">тыс. </w:t>
      </w:r>
      <w:r w:rsidRPr="007D2AB8">
        <w:rPr>
          <w:sz w:val="28"/>
          <w:szCs w:val="28"/>
          <w:shd w:val="clear" w:color="auto" w:fill="FFFFFE"/>
        </w:rPr>
        <w:t xml:space="preserve">руб. (на 31.12.2015 года - 220,90 тыс. руб.). </w:t>
      </w:r>
    </w:p>
    <w:p w:rsidR="003E481F" w:rsidRPr="007D2AB8" w:rsidRDefault="003E481F" w:rsidP="003E481F">
      <w:pPr>
        <w:pStyle w:val="aff2"/>
        <w:shd w:val="clear" w:color="auto" w:fill="FFFFFE"/>
        <w:spacing w:before="9" w:line="316" w:lineRule="exact"/>
        <w:ind w:left="28" w:firstLine="709"/>
        <w:jc w:val="both"/>
        <w:rPr>
          <w:sz w:val="28"/>
          <w:szCs w:val="28"/>
          <w:shd w:val="clear" w:color="auto" w:fill="FFFFFE"/>
        </w:rPr>
      </w:pPr>
      <w:r w:rsidRPr="007D2AB8">
        <w:rPr>
          <w:sz w:val="28"/>
          <w:szCs w:val="28"/>
          <w:shd w:val="clear" w:color="auto" w:fill="FFFFFE"/>
        </w:rPr>
        <w:t xml:space="preserve">Причинами уменьшения доходов от арендной платы является: возврат </w:t>
      </w:r>
      <w:r w:rsidRPr="007D2AB8">
        <w:rPr>
          <w:sz w:val="28"/>
          <w:szCs w:val="28"/>
          <w:shd w:val="clear" w:color="auto" w:fill="FFFFFE"/>
        </w:rPr>
        <w:br/>
        <w:t xml:space="preserve">денежных средств на общую сумму 1805,47 тыс. руб. в адрес ПАО Газпром </w:t>
      </w:r>
      <w:r w:rsidRPr="007D2AB8">
        <w:rPr>
          <w:sz w:val="28"/>
          <w:szCs w:val="28"/>
          <w:shd w:val="clear" w:color="auto" w:fill="FFFFFE"/>
        </w:rPr>
        <w:br/>
        <w:t xml:space="preserve">(переплата прошлых лет); уменьшение поступлений от проведения аукционов </w:t>
      </w:r>
      <w:r w:rsidRPr="007D2AB8">
        <w:rPr>
          <w:sz w:val="28"/>
          <w:szCs w:val="28"/>
          <w:shd w:val="clear" w:color="auto" w:fill="FFFFFE"/>
        </w:rPr>
        <w:br/>
        <w:t xml:space="preserve">(размер арендной платы ранее осуществлялся за весь период действия договора, а </w:t>
      </w:r>
      <w:r w:rsidRPr="007D2AB8">
        <w:rPr>
          <w:sz w:val="28"/>
          <w:szCs w:val="28"/>
          <w:shd w:val="clear" w:color="auto" w:fill="FFFFFE"/>
        </w:rPr>
        <w:br/>
        <w:t xml:space="preserve">с 01.03.2015 - ежеквартально). </w:t>
      </w:r>
    </w:p>
    <w:p w:rsidR="003E481F" w:rsidRPr="007D2AB8" w:rsidRDefault="003E481F" w:rsidP="00901694">
      <w:pPr>
        <w:pStyle w:val="aff2"/>
        <w:shd w:val="clear" w:color="auto" w:fill="FFFFFE"/>
        <w:spacing w:before="9" w:line="316" w:lineRule="exact"/>
        <w:ind w:left="28" w:firstLine="709"/>
        <w:jc w:val="both"/>
        <w:rPr>
          <w:sz w:val="28"/>
          <w:szCs w:val="28"/>
          <w:shd w:val="clear" w:color="auto" w:fill="FFFFFE"/>
        </w:rPr>
      </w:pPr>
      <w:r w:rsidRPr="007D2AB8">
        <w:rPr>
          <w:sz w:val="28"/>
          <w:szCs w:val="28"/>
          <w:shd w:val="clear" w:color="auto" w:fill="FFFFFE"/>
        </w:rPr>
        <w:t>Увеличение поступлений от пр</w:t>
      </w:r>
      <w:r w:rsidR="006273AD">
        <w:rPr>
          <w:sz w:val="28"/>
          <w:szCs w:val="28"/>
          <w:shd w:val="clear" w:color="auto" w:fill="FFFFFE"/>
        </w:rPr>
        <w:t xml:space="preserve">одажи земельных участков </w:t>
      </w:r>
      <w:r w:rsidRPr="007D2AB8">
        <w:rPr>
          <w:sz w:val="28"/>
          <w:szCs w:val="28"/>
          <w:shd w:val="clear" w:color="auto" w:fill="FFFFFE"/>
        </w:rPr>
        <w:t xml:space="preserve"> </w:t>
      </w:r>
      <w:r w:rsidRPr="007D2AB8">
        <w:rPr>
          <w:sz w:val="28"/>
          <w:szCs w:val="28"/>
          <w:shd w:val="clear" w:color="auto" w:fill="FFFFFE"/>
        </w:rPr>
        <w:br/>
        <w:t xml:space="preserve">произошло в связи с выкупом 2 земельных участков для целей торговли и 1 </w:t>
      </w:r>
      <w:r w:rsidRPr="007D2AB8">
        <w:rPr>
          <w:sz w:val="28"/>
          <w:szCs w:val="28"/>
          <w:shd w:val="clear" w:color="auto" w:fill="FFFFFE"/>
        </w:rPr>
        <w:br/>
        <w:t xml:space="preserve">участка для производственных целей. </w:t>
      </w:r>
    </w:p>
    <w:p w:rsidR="00A3436D" w:rsidRPr="007D2AB8" w:rsidRDefault="003E481F" w:rsidP="00901694">
      <w:pPr>
        <w:pStyle w:val="aff2"/>
        <w:shd w:val="clear" w:color="auto" w:fill="FFFFFE"/>
        <w:spacing w:before="9" w:line="316" w:lineRule="exact"/>
        <w:ind w:left="28" w:firstLine="709"/>
        <w:jc w:val="both"/>
        <w:rPr>
          <w:sz w:val="28"/>
          <w:szCs w:val="28"/>
          <w:shd w:val="clear" w:color="auto" w:fill="FFFFFE"/>
        </w:rPr>
      </w:pPr>
      <w:r w:rsidRPr="007D2AB8">
        <w:rPr>
          <w:sz w:val="28"/>
          <w:szCs w:val="28"/>
          <w:shd w:val="clear" w:color="auto" w:fill="FFFFFE"/>
        </w:rPr>
        <w:t xml:space="preserve">В части осуществления претензионной работы в сфере земельных </w:t>
      </w:r>
      <w:r w:rsidRPr="007D2AB8">
        <w:rPr>
          <w:sz w:val="28"/>
          <w:szCs w:val="28"/>
          <w:shd w:val="clear" w:color="auto" w:fill="FFFFFE"/>
        </w:rPr>
        <w:br/>
        <w:t>отношений за 2016 год было направлено 64 письма о погашении</w:t>
      </w:r>
      <w:r w:rsidR="00D436B8">
        <w:rPr>
          <w:sz w:val="28"/>
          <w:szCs w:val="28"/>
          <w:shd w:val="clear" w:color="auto" w:fill="FFFFFE"/>
        </w:rPr>
        <w:t xml:space="preserve"> задолженности </w:t>
      </w:r>
      <w:r w:rsidR="00D436B8">
        <w:rPr>
          <w:sz w:val="28"/>
          <w:szCs w:val="28"/>
          <w:shd w:val="clear" w:color="auto" w:fill="FFFFFE"/>
        </w:rPr>
        <w:br/>
        <w:t>на сумму 1373, 0</w:t>
      </w:r>
      <w:r w:rsidRPr="007D2AB8">
        <w:rPr>
          <w:sz w:val="28"/>
          <w:szCs w:val="28"/>
          <w:shd w:val="clear" w:color="auto" w:fill="FFFFFE"/>
        </w:rPr>
        <w:t xml:space="preserve"> тыс. рублей. Поступила просроченная и текущая задолженность </w:t>
      </w:r>
      <w:r w:rsidRPr="007D2AB8">
        <w:rPr>
          <w:sz w:val="28"/>
          <w:szCs w:val="28"/>
          <w:shd w:val="clear" w:color="auto" w:fill="FFFFFE"/>
        </w:rPr>
        <w:br/>
        <w:t xml:space="preserve">в консолидированный бюджет в сумме 2257,4 тыс. рублей, в том числе </w:t>
      </w:r>
      <w:r w:rsidRPr="007D2AB8">
        <w:rPr>
          <w:sz w:val="28"/>
          <w:szCs w:val="28"/>
          <w:shd w:val="clear" w:color="auto" w:fill="FFFFFE"/>
        </w:rPr>
        <w:br/>
        <w:t xml:space="preserve">добровольно погашена задолженность по исполнительному листу от 30.11.2011 </w:t>
      </w:r>
      <w:r w:rsidRPr="007D2AB8">
        <w:rPr>
          <w:sz w:val="28"/>
          <w:szCs w:val="28"/>
          <w:shd w:val="clear" w:color="auto" w:fill="FFFFFE"/>
        </w:rPr>
        <w:br/>
      </w:r>
      <w:r w:rsidRPr="007D2AB8">
        <w:rPr>
          <w:sz w:val="28"/>
          <w:szCs w:val="28"/>
          <w:shd w:val="clear" w:color="auto" w:fill="FFFFFE"/>
        </w:rPr>
        <w:lastRenderedPageBreak/>
        <w:t xml:space="preserve">года в сумме - 1518,5 тыс. рублей ОАО </w:t>
      </w:r>
      <w:r w:rsidR="00D436B8">
        <w:rPr>
          <w:sz w:val="28"/>
          <w:szCs w:val="28"/>
          <w:shd w:val="clear" w:color="auto" w:fill="FFFFFE"/>
        </w:rPr>
        <w:t>«</w:t>
      </w:r>
      <w:r w:rsidRPr="007D2AB8">
        <w:rPr>
          <w:sz w:val="28"/>
          <w:szCs w:val="28"/>
          <w:shd w:val="clear" w:color="auto" w:fill="FFFFFE"/>
        </w:rPr>
        <w:t>Сибирская рыба</w:t>
      </w:r>
      <w:r w:rsidR="00D436B8">
        <w:rPr>
          <w:sz w:val="28"/>
          <w:szCs w:val="28"/>
          <w:shd w:val="clear" w:color="auto" w:fill="FFFFFE"/>
        </w:rPr>
        <w:t>»</w:t>
      </w:r>
      <w:r w:rsidRPr="007D2AB8">
        <w:rPr>
          <w:sz w:val="28"/>
          <w:szCs w:val="28"/>
          <w:shd w:val="clear" w:color="auto" w:fill="FFFFFE"/>
        </w:rPr>
        <w:t xml:space="preserve">. </w:t>
      </w:r>
    </w:p>
    <w:p w:rsidR="004272A5" w:rsidRPr="007D2AB8" w:rsidRDefault="003E481F" w:rsidP="003E481F">
      <w:pPr>
        <w:pStyle w:val="aff2"/>
        <w:shd w:val="clear" w:color="auto" w:fill="FFFFFE"/>
        <w:spacing w:before="9" w:line="316" w:lineRule="exact"/>
        <w:ind w:left="28" w:firstLine="709"/>
        <w:jc w:val="both"/>
        <w:rPr>
          <w:sz w:val="28"/>
          <w:szCs w:val="28"/>
          <w:shd w:val="clear" w:color="auto" w:fill="FFFFFE"/>
        </w:rPr>
      </w:pPr>
      <w:r w:rsidRPr="007D2AB8">
        <w:rPr>
          <w:sz w:val="28"/>
          <w:szCs w:val="28"/>
          <w:shd w:val="clear" w:color="auto" w:fill="FFFFFE"/>
        </w:rPr>
        <w:t>Имеются решения суда в пользу администрации Березовс</w:t>
      </w:r>
      <w:r w:rsidR="00B675A8">
        <w:rPr>
          <w:sz w:val="28"/>
          <w:szCs w:val="28"/>
          <w:shd w:val="clear" w:color="auto" w:fill="FFFFFE"/>
        </w:rPr>
        <w:t xml:space="preserve">кого района по </w:t>
      </w:r>
      <w:r w:rsidR="00B675A8">
        <w:rPr>
          <w:sz w:val="28"/>
          <w:szCs w:val="28"/>
          <w:shd w:val="clear" w:color="auto" w:fill="FFFFFE"/>
        </w:rPr>
        <w:br/>
        <w:t>ис</w:t>
      </w:r>
      <w:r w:rsidR="00D436B8">
        <w:rPr>
          <w:sz w:val="28"/>
          <w:szCs w:val="28"/>
          <w:shd w:val="clear" w:color="auto" w:fill="FFFFFE"/>
        </w:rPr>
        <w:t>кам к ООО</w:t>
      </w:r>
      <w:r w:rsidR="00B675A8">
        <w:rPr>
          <w:sz w:val="28"/>
          <w:szCs w:val="28"/>
          <w:shd w:val="clear" w:color="auto" w:fill="FFFFFE"/>
        </w:rPr>
        <w:t xml:space="preserve"> «Объ</w:t>
      </w:r>
      <w:r w:rsidRPr="007D2AB8">
        <w:rPr>
          <w:sz w:val="28"/>
          <w:szCs w:val="28"/>
          <w:shd w:val="clear" w:color="auto" w:fill="FFFFFE"/>
        </w:rPr>
        <w:t xml:space="preserve">нефтепродукт» - 301,4 тыс. руб., СПСПК «Сосьва»- 757,66 </w:t>
      </w:r>
      <w:r w:rsidRPr="007D2AB8">
        <w:rPr>
          <w:sz w:val="28"/>
          <w:szCs w:val="28"/>
          <w:shd w:val="clear" w:color="auto" w:fill="FFFFFE"/>
        </w:rPr>
        <w:br/>
        <w:t>тыс. руб., Березовское МУП</w:t>
      </w:r>
      <w:r w:rsidR="00D436B8">
        <w:rPr>
          <w:sz w:val="28"/>
          <w:szCs w:val="28"/>
          <w:shd w:val="clear" w:color="auto" w:fill="FFFFFE"/>
        </w:rPr>
        <w:t xml:space="preserve"> ЖКХ </w:t>
      </w:r>
      <w:r w:rsidRPr="007D2AB8">
        <w:rPr>
          <w:w w:val="87"/>
          <w:sz w:val="28"/>
          <w:szCs w:val="28"/>
          <w:shd w:val="clear" w:color="auto" w:fill="FFFFFE"/>
        </w:rPr>
        <w:t xml:space="preserve">- </w:t>
      </w:r>
      <w:r w:rsidR="00D436B8">
        <w:rPr>
          <w:sz w:val="28"/>
          <w:szCs w:val="28"/>
          <w:shd w:val="clear" w:color="auto" w:fill="FFFFFE"/>
        </w:rPr>
        <w:t>320,68 тыс. руб., ООО</w:t>
      </w:r>
      <w:r w:rsidRPr="007D2AB8">
        <w:rPr>
          <w:sz w:val="28"/>
          <w:szCs w:val="28"/>
          <w:shd w:val="clear" w:color="auto" w:fill="FFFFFE"/>
        </w:rPr>
        <w:t xml:space="preserve"> «Березовская </w:t>
      </w:r>
      <w:r w:rsidRPr="007D2AB8">
        <w:rPr>
          <w:sz w:val="28"/>
          <w:szCs w:val="28"/>
          <w:shd w:val="clear" w:color="auto" w:fill="FFFFFE"/>
        </w:rPr>
        <w:br/>
        <w:t xml:space="preserve">рыболовецкая артель» - 330,6 тыс. руб., ИП Савин 3.М. -192 тыс. руб., ИП </w:t>
      </w:r>
      <w:r w:rsidRPr="007D2AB8">
        <w:rPr>
          <w:sz w:val="28"/>
          <w:szCs w:val="28"/>
          <w:shd w:val="clear" w:color="auto" w:fill="FFFFFE"/>
        </w:rPr>
        <w:br/>
        <w:t xml:space="preserve">Креховецкая - 652,3 тыс. руб. </w:t>
      </w:r>
    </w:p>
    <w:p w:rsidR="004E39E0" w:rsidRDefault="004272A5" w:rsidP="00D436B8">
      <w:pPr>
        <w:pStyle w:val="aff2"/>
        <w:shd w:val="clear" w:color="auto" w:fill="FEFFFE"/>
        <w:spacing w:line="326" w:lineRule="exact"/>
        <w:ind w:right="105" w:firstLine="696"/>
        <w:jc w:val="both"/>
        <w:rPr>
          <w:sz w:val="28"/>
          <w:szCs w:val="28"/>
          <w:shd w:val="clear" w:color="auto" w:fill="FFFFFE"/>
        </w:rPr>
      </w:pPr>
      <w:r w:rsidRPr="006273AD">
        <w:rPr>
          <w:sz w:val="28"/>
          <w:szCs w:val="28"/>
          <w:shd w:val="clear" w:color="auto" w:fill="FFFFFE"/>
        </w:rPr>
        <w:t>Проведены</w:t>
      </w:r>
      <w:r w:rsidR="00B675A8">
        <w:rPr>
          <w:sz w:val="28"/>
          <w:szCs w:val="28"/>
          <w:shd w:val="clear" w:color="auto" w:fill="FFFFFE"/>
        </w:rPr>
        <w:t xml:space="preserve"> </w:t>
      </w:r>
      <w:r w:rsidRPr="006273AD">
        <w:rPr>
          <w:sz w:val="28"/>
          <w:szCs w:val="28"/>
          <w:shd w:val="clear" w:color="auto" w:fill="FFFFFE"/>
        </w:rPr>
        <w:t xml:space="preserve"> плановые выездные про верки в отношении 10 физических лиц, в результате которых выявлено одно нарушение</w:t>
      </w:r>
      <w:r w:rsidR="00B675A8">
        <w:rPr>
          <w:sz w:val="28"/>
          <w:szCs w:val="28"/>
          <w:shd w:val="clear" w:color="auto" w:fill="FFFFFE"/>
        </w:rPr>
        <w:t>.</w:t>
      </w:r>
      <w:r w:rsidR="004E39E0">
        <w:rPr>
          <w:sz w:val="28"/>
          <w:szCs w:val="28"/>
          <w:shd w:val="clear" w:color="auto" w:fill="FFFFFE"/>
        </w:rPr>
        <w:t xml:space="preserve"> </w:t>
      </w:r>
    </w:p>
    <w:p w:rsidR="004E39E0" w:rsidRDefault="004E39E0" w:rsidP="004E39E0">
      <w:pPr>
        <w:pStyle w:val="aff2"/>
        <w:shd w:val="clear" w:color="auto" w:fill="FEFFFE"/>
        <w:spacing w:line="326" w:lineRule="exact"/>
        <w:ind w:left="172" w:right="105" w:firstLine="696"/>
        <w:jc w:val="both"/>
        <w:rPr>
          <w:sz w:val="28"/>
          <w:szCs w:val="28"/>
          <w:shd w:val="clear" w:color="auto" w:fill="FFFFFE"/>
        </w:rPr>
      </w:pPr>
    </w:p>
    <w:p w:rsidR="00901694" w:rsidRDefault="00901694" w:rsidP="004E39E0">
      <w:pPr>
        <w:pStyle w:val="aff2"/>
        <w:shd w:val="clear" w:color="auto" w:fill="FEFFFE"/>
        <w:spacing w:line="326" w:lineRule="exact"/>
        <w:ind w:left="172" w:right="105" w:firstLine="696"/>
        <w:jc w:val="both"/>
        <w:rPr>
          <w:sz w:val="28"/>
          <w:szCs w:val="28"/>
          <w:shd w:val="clear" w:color="auto" w:fill="FFFFFE"/>
        </w:rPr>
      </w:pPr>
    </w:p>
    <w:p w:rsidR="004E64A2" w:rsidRDefault="008B5789" w:rsidP="003E36AB">
      <w:pPr>
        <w:pStyle w:val="aff2"/>
        <w:shd w:val="clear" w:color="auto" w:fill="FEFFFE"/>
        <w:spacing w:line="326" w:lineRule="exact"/>
        <w:ind w:left="172" w:right="105" w:firstLine="696"/>
        <w:jc w:val="center"/>
        <w:rPr>
          <w:b/>
          <w:sz w:val="28"/>
          <w:szCs w:val="28"/>
        </w:rPr>
      </w:pPr>
      <w:r w:rsidRPr="00C93B0B">
        <w:rPr>
          <w:b/>
          <w:sz w:val="28"/>
          <w:szCs w:val="28"/>
        </w:rPr>
        <w:t>6</w:t>
      </w:r>
      <w:r w:rsidR="004E64A2" w:rsidRPr="00C93B0B">
        <w:rPr>
          <w:b/>
          <w:sz w:val="28"/>
          <w:szCs w:val="28"/>
        </w:rPr>
        <w:t>.  Архитектура и градостроительство</w:t>
      </w:r>
    </w:p>
    <w:p w:rsidR="00901694" w:rsidRPr="00C93B0B" w:rsidRDefault="00901694" w:rsidP="004E39E0">
      <w:pPr>
        <w:pStyle w:val="aff2"/>
        <w:shd w:val="clear" w:color="auto" w:fill="FEFFFE"/>
        <w:spacing w:line="326" w:lineRule="exact"/>
        <w:ind w:left="172" w:right="105" w:firstLine="696"/>
        <w:jc w:val="both"/>
        <w:rPr>
          <w:b/>
          <w:sz w:val="28"/>
          <w:szCs w:val="28"/>
        </w:rPr>
      </w:pPr>
    </w:p>
    <w:p w:rsidR="004E64A2" w:rsidRPr="00C93B0B" w:rsidRDefault="00A33936" w:rsidP="004E64A2">
      <w:pPr>
        <w:jc w:val="right"/>
        <w:rPr>
          <w:sz w:val="28"/>
          <w:szCs w:val="28"/>
        </w:rPr>
      </w:pPr>
      <w:r w:rsidRPr="00C93B0B">
        <w:rPr>
          <w:sz w:val="28"/>
          <w:szCs w:val="28"/>
        </w:rPr>
        <w:t xml:space="preserve">Таблица </w:t>
      </w:r>
      <w:r w:rsidR="006F1DF6" w:rsidRPr="00C93B0B">
        <w:rPr>
          <w:sz w:val="28"/>
          <w:szCs w:val="28"/>
        </w:rPr>
        <w:t>20</w:t>
      </w:r>
    </w:p>
    <w:p w:rsidR="008B5789" w:rsidRPr="00C93B0B" w:rsidRDefault="008B5789" w:rsidP="004E64A2">
      <w:pPr>
        <w:jc w:val="right"/>
        <w:rPr>
          <w:sz w:val="28"/>
          <w:szCs w:val="28"/>
        </w:rPr>
      </w:pPr>
    </w:p>
    <w:p w:rsidR="004E64A2" w:rsidRPr="00C93B0B" w:rsidRDefault="004E64A2" w:rsidP="004E64A2">
      <w:pPr>
        <w:jc w:val="center"/>
        <w:rPr>
          <w:sz w:val="28"/>
          <w:szCs w:val="28"/>
        </w:rPr>
      </w:pPr>
      <w:r w:rsidRPr="00C93B0B">
        <w:rPr>
          <w:sz w:val="28"/>
          <w:szCs w:val="28"/>
        </w:rPr>
        <w:t>Динамика показателей в сфере архитектуры и градостроительства</w:t>
      </w:r>
    </w:p>
    <w:p w:rsidR="004E64A2" w:rsidRPr="00C93B0B" w:rsidRDefault="004E64A2" w:rsidP="004E64A2">
      <w:pPr>
        <w:jc w:val="right"/>
        <w:rPr>
          <w:sz w:val="28"/>
          <w:szCs w:val="28"/>
        </w:rPr>
      </w:pPr>
    </w:p>
    <w:tbl>
      <w:tblPr>
        <w:tblW w:w="93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1559"/>
        <w:gridCol w:w="1559"/>
        <w:gridCol w:w="1418"/>
      </w:tblGrid>
      <w:tr w:rsidR="004E64A2" w:rsidRPr="00C93B0B" w:rsidTr="00A17CDE">
        <w:tblPrEx>
          <w:tblCellMar>
            <w:top w:w="0" w:type="dxa"/>
            <w:bottom w:w="0" w:type="dxa"/>
          </w:tblCellMar>
        </w:tblPrEx>
        <w:trPr>
          <w:trHeight w:val="150"/>
        </w:trPr>
        <w:tc>
          <w:tcPr>
            <w:tcW w:w="4811" w:type="dxa"/>
          </w:tcPr>
          <w:p w:rsidR="004E64A2" w:rsidRPr="00C93B0B" w:rsidRDefault="004E64A2" w:rsidP="00E37A62">
            <w:pPr>
              <w:jc w:val="center"/>
              <w:rPr>
                <w:sz w:val="28"/>
                <w:szCs w:val="28"/>
              </w:rPr>
            </w:pPr>
            <w:r w:rsidRPr="00C93B0B">
              <w:rPr>
                <w:sz w:val="28"/>
                <w:szCs w:val="28"/>
              </w:rPr>
              <w:t>Наименование показателей</w:t>
            </w:r>
          </w:p>
        </w:tc>
        <w:tc>
          <w:tcPr>
            <w:tcW w:w="1559" w:type="dxa"/>
          </w:tcPr>
          <w:p w:rsidR="004E64A2" w:rsidRPr="00C93B0B" w:rsidRDefault="005D691F" w:rsidP="00E37A62">
            <w:pPr>
              <w:jc w:val="center"/>
              <w:rPr>
                <w:sz w:val="28"/>
                <w:szCs w:val="28"/>
              </w:rPr>
            </w:pPr>
            <w:r w:rsidRPr="00C93B0B">
              <w:rPr>
                <w:sz w:val="28"/>
                <w:szCs w:val="28"/>
              </w:rPr>
              <w:t>2014</w:t>
            </w:r>
            <w:r w:rsidR="004E64A2" w:rsidRPr="00C93B0B">
              <w:rPr>
                <w:sz w:val="28"/>
                <w:szCs w:val="28"/>
              </w:rPr>
              <w:t xml:space="preserve"> год</w:t>
            </w:r>
          </w:p>
        </w:tc>
        <w:tc>
          <w:tcPr>
            <w:tcW w:w="1559" w:type="dxa"/>
          </w:tcPr>
          <w:p w:rsidR="004E64A2" w:rsidRPr="00C93B0B" w:rsidRDefault="005D691F" w:rsidP="00E37A62">
            <w:pPr>
              <w:jc w:val="center"/>
              <w:rPr>
                <w:sz w:val="28"/>
                <w:szCs w:val="28"/>
              </w:rPr>
            </w:pPr>
            <w:r w:rsidRPr="00C93B0B">
              <w:rPr>
                <w:sz w:val="28"/>
                <w:szCs w:val="28"/>
              </w:rPr>
              <w:t>2015</w:t>
            </w:r>
            <w:r w:rsidR="004E64A2" w:rsidRPr="00C93B0B">
              <w:rPr>
                <w:sz w:val="28"/>
                <w:szCs w:val="28"/>
              </w:rPr>
              <w:t xml:space="preserve"> год</w:t>
            </w:r>
          </w:p>
        </w:tc>
        <w:tc>
          <w:tcPr>
            <w:tcW w:w="1418" w:type="dxa"/>
          </w:tcPr>
          <w:p w:rsidR="004E64A2" w:rsidRPr="00C93B0B" w:rsidRDefault="008F039E" w:rsidP="005D691F">
            <w:pPr>
              <w:jc w:val="center"/>
              <w:rPr>
                <w:sz w:val="28"/>
                <w:szCs w:val="28"/>
              </w:rPr>
            </w:pPr>
            <w:r w:rsidRPr="00C93B0B">
              <w:rPr>
                <w:sz w:val="28"/>
                <w:szCs w:val="28"/>
              </w:rPr>
              <w:t>201</w:t>
            </w:r>
            <w:r w:rsidR="005D691F" w:rsidRPr="00C93B0B">
              <w:rPr>
                <w:sz w:val="28"/>
                <w:szCs w:val="28"/>
              </w:rPr>
              <w:t>6</w:t>
            </w:r>
            <w:r w:rsidR="004E64A2" w:rsidRPr="00C93B0B">
              <w:rPr>
                <w:sz w:val="28"/>
                <w:szCs w:val="28"/>
              </w:rPr>
              <w:t xml:space="preserve"> год</w:t>
            </w:r>
          </w:p>
        </w:tc>
      </w:tr>
      <w:tr w:rsidR="005D691F" w:rsidRPr="00C93B0B" w:rsidTr="00A17CDE">
        <w:tblPrEx>
          <w:tblCellMar>
            <w:top w:w="0" w:type="dxa"/>
            <w:bottom w:w="0" w:type="dxa"/>
          </w:tblCellMar>
        </w:tblPrEx>
        <w:trPr>
          <w:trHeight w:val="96"/>
        </w:trPr>
        <w:tc>
          <w:tcPr>
            <w:tcW w:w="4811" w:type="dxa"/>
            <w:shd w:val="clear" w:color="auto" w:fill="auto"/>
          </w:tcPr>
          <w:p w:rsidR="005D691F" w:rsidRPr="00C93B0B" w:rsidRDefault="005D691F" w:rsidP="00E440D1">
            <w:pPr>
              <w:jc w:val="both"/>
              <w:rPr>
                <w:sz w:val="28"/>
                <w:szCs w:val="28"/>
              </w:rPr>
            </w:pPr>
            <w:r w:rsidRPr="00C93B0B">
              <w:rPr>
                <w:sz w:val="28"/>
                <w:szCs w:val="28"/>
              </w:rPr>
              <w:t>Выдано градостроительных планов, единиц</w:t>
            </w:r>
          </w:p>
        </w:tc>
        <w:tc>
          <w:tcPr>
            <w:tcW w:w="1559" w:type="dxa"/>
            <w:shd w:val="clear" w:color="auto" w:fill="auto"/>
            <w:vAlign w:val="center"/>
          </w:tcPr>
          <w:p w:rsidR="005D691F" w:rsidRPr="00C93B0B" w:rsidRDefault="005D691F" w:rsidP="00F5537F">
            <w:pPr>
              <w:jc w:val="center"/>
              <w:rPr>
                <w:sz w:val="28"/>
                <w:szCs w:val="28"/>
              </w:rPr>
            </w:pPr>
            <w:r w:rsidRPr="00C93B0B">
              <w:rPr>
                <w:sz w:val="28"/>
                <w:szCs w:val="28"/>
              </w:rPr>
              <w:t>197</w:t>
            </w:r>
          </w:p>
        </w:tc>
        <w:tc>
          <w:tcPr>
            <w:tcW w:w="1559" w:type="dxa"/>
            <w:shd w:val="clear" w:color="auto" w:fill="auto"/>
            <w:vAlign w:val="center"/>
          </w:tcPr>
          <w:p w:rsidR="005D691F" w:rsidRPr="00C93B0B" w:rsidRDefault="005D691F" w:rsidP="00F5537F">
            <w:pPr>
              <w:jc w:val="center"/>
              <w:rPr>
                <w:sz w:val="28"/>
                <w:szCs w:val="28"/>
              </w:rPr>
            </w:pPr>
            <w:r w:rsidRPr="00C93B0B">
              <w:rPr>
                <w:sz w:val="28"/>
                <w:szCs w:val="28"/>
              </w:rPr>
              <w:t>89</w:t>
            </w:r>
          </w:p>
        </w:tc>
        <w:tc>
          <w:tcPr>
            <w:tcW w:w="1418" w:type="dxa"/>
            <w:shd w:val="clear" w:color="auto" w:fill="auto"/>
            <w:vAlign w:val="center"/>
          </w:tcPr>
          <w:p w:rsidR="005D691F" w:rsidRPr="00C93B0B" w:rsidRDefault="00E32195" w:rsidP="00E37A62">
            <w:pPr>
              <w:jc w:val="center"/>
              <w:rPr>
                <w:sz w:val="28"/>
                <w:szCs w:val="28"/>
              </w:rPr>
            </w:pPr>
            <w:r w:rsidRPr="00C93B0B">
              <w:rPr>
                <w:sz w:val="28"/>
                <w:szCs w:val="28"/>
              </w:rPr>
              <w:t>101</w:t>
            </w:r>
          </w:p>
        </w:tc>
      </w:tr>
      <w:tr w:rsidR="005D691F" w:rsidRPr="00C93B0B" w:rsidTr="00F5537F">
        <w:tblPrEx>
          <w:tblCellMar>
            <w:top w:w="0" w:type="dxa"/>
            <w:bottom w:w="0" w:type="dxa"/>
          </w:tblCellMar>
        </w:tblPrEx>
        <w:trPr>
          <w:trHeight w:val="126"/>
        </w:trPr>
        <w:tc>
          <w:tcPr>
            <w:tcW w:w="4811" w:type="dxa"/>
          </w:tcPr>
          <w:p w:rsidR="005D691F" w:rsidRPr="00C93B0B" w:rsidRDefault="005D691F" w:rsidP="00E440D1">
            <w:pPr>
              <w:jc w:val="both"/>
              <w:rPr>
                <w:sz w:val="28"/>
                <w:szCs w:val="28"/>
              </w:rPr>
            </w:pPr>
            <w:r w:rsidRPr="00C93B0B">
              <w:rPr>
                <w:sz w:val="28"/>
                <w:szCs w:val="28"/>
              </w:rPr>
              <w:t>Выдано разрешений на строительство объектов капитального строительства, единиц</w:t>
            </w:r>
          </w:p>
        </w:tc>
        <w:tc>
          <w:tcPr>
            <w:tcW w:w="1559" w:type="dxa"/>
            <w:vAlign w:val="center"/>
          </w:tcPr>
          <w:p w:rsidR="005D691F" w:rsidRPr="00C93B0B" w:rsidRDefault="005D691F" w:rsidP="00F5537F">
            <w:pPr>
              <w:jc w:val="center"/>
              <w:rPr>
                <w:sz w:val="28"/>
                <w:szCs w:val="28"/>
              </w:rPr>
            </w:pPr>
            <w:r w:rsidRPr="00C93B0B">
              <w:rPr>
                <w:sz w:val="28"/>
                <w:szCs w:val="28"/>
              </w:rPr>
              <w:t>57</w:t>
            </w:r>
          </w:p>
        </w:tc>
        <w:tc>
          <w:tcPr>
            <w:tcW w:w="1559" w:type="dxa"/>
            <w:vAlign w:val="center"/>
          </w:tcPr>
          <w:p w:rsidR="005D691F" w:rsidRPr="00C93B0B" w:rsidRDefault="005D691F" w:rsidP="00F5537F">
            <w:pPr>
              <w:jc w:val="center"/>
              <w:rPr>
                <w:sz w:val="28"/>
                <w:szCs w:val="28"/>
              </w:rPr>
            </w:pPr>
            <w:r w:rsidRPr="00C93B0B">
              <w:rPr>
                <w:sz w:val="28"/>
                <w:szCs w:val="28"/>
              </w:rPr>
              <w:t>51</w:t>
            </w:r>
          </w:p>
        </w:tc>
        <w:tc>
          <w:tcPr>
            <w:tcW w:w="1418" w:type="dxa"/>
            <w:vAlign w:val="center"/>
          </w:tcPr>
          <w:p w:rsidR="005D691F" w:rsidRPr="00C93B0B" w:rsidRDefault="00E32195" w:rsidP="00E37A62">
            <w:pPr>
              <w:jc w:val="center"/>
              <w:rPr>
                <w:sz w:val="28"/>
                <w:szCs w:val="28"/>
              </w:rPr>
            </w:pPr>
            <w:r w:rsidRPr="00C93B0B">
              <w:rPr>
                <w:sz w:val="28"/>
                <w:szCs w:val="28"/>
              </w:rPr>
              <w:t>83</w:t>
            </w:r>
          </w:p>
        </w:tc>
      </w:tr>
      <w:tr w:rsidR="005D691F" w:rsidRPr="00C93B0B" w:rsidTr="00A17CDE">
        <w:tblPrEx>
          <w:tblCellMar>
            <w:top w:w="0" w:type="dxa"/>
            <w:bottom w:w="0" w:type="dxa"/>
          </w:tblCellMar>
        </w:tblPrEx>
        <w:trPr>
          <w:trHeight w:val="135"/>
        </w:trPr>
        <w:tc>
          <w:tcPr>
            <w:tcW w:w="4811" w:type="dxa"/>
          </w:tcPr>
          <w:p w:rsidR="005D691F" w:rsidRPr="00C93B0B" w:rsidRDefault="005D691F" w:rsidP="00E440D1">
            <w:pPr>
              <w:jc w:val="both"/>
              <w:rPr>
                <w:sz w:val="28"/>
                <w:szCs w:val="28"/>
              </w:rPr>
            </w:pPr>
            <w:r w:rsidRPr="00C93B0B">
              <w:rPr>
                <w:sz w:val="28"/>
                <w:szCs w:val="28"/>
              </w:rPr>
              <w:t>Выдано разрешений на ввод объектов в эксплуатацию, единиц</w:t>
            </w:r>
          </w:p>
        </w:tc>
        <w:tc>
          <w:tcPr>
            <w:tcW w:w="1559" w:type="dxa"/>
            <w:vAlign w:val="center"/>
          </w:tcPr>
          <w:p w:rsidR="005D691F" w:rsidRPr="00C93B0B" w:rsidRDefault="005D691F" w:rsidP="00F5537F">
            <w:pPr>
              <w:jc w:val="center"/>
              <w:rPr>
                <w:sz w:val="28"/>
                <w:szCs w:val="28"/>
              </w:rPr>
            </w:pPr>
            <w:r w:rsidRPr="00C93B0B">
              <w:rPr>
                <w:sz w:val="28"/>
                <w:szCs w:val="28"/>
              </w:rPr>
              <w:t>31</w:t>
            </w:r>
          </w:p>
        </w:tc>
        <w:tc>
          <w:tcPr>
            <w:tcW w:w="1559" w:type="dxa"/>
            <w:vAlign w:val="center"/>
          </w:tcPr>
          <w:p w:rsidR="005D691F" w:rsidRPr="00C93B0B" w:rsidRDefault="005D691F" w:rsidP="00F5537F">
            <w:pPr>
              <w:jc w:val="center"/>
              <w:rPr>
                <w:sz w:val="28"/>
                <w:szCs w:val="28"/>
              </w:rPr>
            </w:pPr>
            <w:r w:rsidRPr="00C93B0B">
              <w:rPr>
                <w:sz w:val="28"/>
                <w:szCs w:val="28"/>
              </w:rPr>
              <w:t>30</w:t>
            </w:r>
          </w:p>
        </w:tc>
        <w:tc>
          <w:tcPr>
            <w:tcW w:w="1418" w:type="dxa"/>
            <w:vAlign w:val="center"/>
          </w:tcPr>
          <w:p w:rsidR="005D691F" w:rsidRPr="00C93B0B" w:rsidRDefault="00E32195" w:rsidP="00E37A62">
            <w:pPr>
              <w:jc w:val="center"/>
              <w:rPr>
                <w:sz w:val="28"/>
                <w:szCs w:val="28"/>
              </w:rPr>
            </w:pPr>
            <w:r w:rsidRPr="00C93B0B">
              <w:rPr>
                <w:sz w:val="28"/>
                <w:szCs w:val="28"/>
              </w:rPr>
              <w:t>20</w:t>
            </w:r>
          </w:p>
        </w:tc>
      </w:tr>
      <w:tr w:rsidR="005D691F" w:rsidRPr="00AD4152" w:rsidTr="00A17CDE">
        <w:tblPrEx>
          <w:tblCellMar>
            <w:top w:w="0" w:type="dxa"/>
            <w:bottom w:w="0" w:type="dxa"/>
          </w:tblCellMar>
        </w:tblPrEx>
        <w:trPr>
          <w:trHeight w:val="150"/>
        </w:trPr>
        <w:tc>
          <w:tcPr>
            <w:tcW w:w="4811" w:type="dxa"/>
          </w:tcPr>
          <w:p w:rsidR="005D691F" w:rsidRPr="00C93B0B" w:rsidRDefault="005D691F" w:rsidP="00E440D1">
            <w:pPr>
              <w:jc w:val="both"/>
              <w:rPr>
                <w:sz w:val="28"/>
                <w:szCs w:val="28"/>
              </w:rPr>
            </w:pPr>
            <w:r w:rsidRPr="00C93B0B">
              <w:rPr>
                <w:sz w:val="28"/>
                <w:szCs w:val="28"/>
              </w:rPr>
              <w:t>Площадь вводимого жилья (квартир), кв.м.</w:t>
            </w:r>
          </w:p>
        </w:tc>
        <w:tc>
          <w:tcPr>
            <w:tcW w:w="1559" w:type="dxa"/>
            <w:vAlign w:val="center"/>
          </w:tcPr>
          <w:p w:rsidR="005D691F" w:rsidRPr="00C93B0B" w:rsidRDefault="005D691F" w:rsidP="00F5537F">
            <w:pPr>
              <w:jc w:val="center"/>
              <w:rPr>
                <w:sz w:val="28"/>
                <w:szCs w:val="28"/>
              </w:rPr>
            </w:pPr>
            <w:r w:rsidRPr="00C93B0B">
              <w:rPr>
                <w:sz w:val="28"/>
                <w:szCs w:val="28"/>
              </w:rPr>
              <w:t>8 059,4</w:t>
            </w:r>
          </w:p>
        </w:tc>
        <w:tc>
          <w:tcPr>
            <w:tcW w:w="1559" w:type="dxa"/>
            <w:vAlign w:val="center"/>
          </w:tcPr>
          <w:p w:rsidR="005D691F" w:rsidRPr="00C93B0B" w:rsidRDefault="005D691F" w:rsidP="00F5537F">
            <w:pPr>
              <w:jc w:val="center"/>
              <w:rPr>
                <w:sz w:val="28"/>
                <w:szCs w:val="28"/>
              </w:rPr>
            </w:pPr>
            <w:r w:rsidRPr="00C93B0B">
              <w:rPr>
                <w:sz w:val="28"/>
                <w:szCs w:val="28"/>
              </w:rPr>
              <w:t>14 313,3</w:t>
            </w:r>
          </w:p>
        </w:tc>
        <w:tc>
          <w:tcPr>
            <w:tcW w:w="1418" w:type="dxa"/>
            <w:vAlign w:val="center"/>
          </w:tcPr>
          <w:p w:rsidR="005D691F" w:rsidRPr="00C93B0B" w:rsidRDefault="00E32195" w:rsidP="00E37A62">
            <w:pPr>
              <w:jc w:val="center"/>
              <w:rPr>
                <w:sz w:val="28"/>
                <w:szCs w:val="28"/>
              </w:rPr>
            </w:pPr>
            <w:r w:rsidRPr="00C93B0B">
              <w:rPr>
                <w:sz w:val="28"/>
                <w:szCs w:val="28"/>
              </w:rPr>
              <w:t>8 885,6</w:t>
            </w:r>
          </w:p>
        </w:tc>
      </w:tr>
      <w:tr w:rsidR="005D691F" w:rsidRPr="00AD4152" w:rsidTr="00A17CDE">
        <w:tblPrEx>
          <w:tblCellMar>
            <w:top w:w="0" w:type="dxa"/>
            <w:bottom w:w="0" w:type="dxa"/>
          </w:tblCellMar>
        </w:tblPrEx>
        <w:trPr>
          <w:trHeight w:val="111"/>
        </w:trPr>
        <w:tc>
          <w:tcPr>
            <w:tcW w:w="4811" w:type="dxa"/>
            <w:shd w:val="clear" w:color="auto" w:fill="auto"/>
          </w:tcPr>
          <w:p w:rsidR="005D691F" w:rsidRPr="00891B69" w:rsidRDefault="005D691F" w:rsidP="00E440D1">
            <w:pPr>
              <w:jc w:val="both"/>
              <w:rPr>
                <w:sz w:val="28"/>
                <w:szCs w:val="28"/>
              </w:rPr>
            </w:pPr>
            <w:r w:rsidRPr="00891B69">
              <w:rPr>
                <w:sz w:val="28"/>
                <w:szCs w:val="28"/>
              </w:rPr>
              <w:t xml:space="preserve">Площадь земельных участков, предоставленных для жилищного строительства, индивидуального строительства, </w:t>
            </w:r>
            <w:r w:rsidR="00891B69" w:rsidRPr="00891B69">
              <w:rPr>
                <w:sz w:val="28"/>
                <w:szCs w:val="28"/>
              </w:rPr>
              <w:t>(</w:t>
            </w:r>
            <w:r w:rsidRPr="00891B69">
              <w:rPr>
                <w:sz w:val="28"/>
                <w:szCs w:val="28"/>
              </w:rPr>
              <w:t>гектар</w:t>
            </w:r>
            <w:r w:rsidR="00891B69" w:rsidRPr="00891B69">
              <w:rPr>
                <w:sz w:val="28"/>
                <w:szCs w:val="28"/>
              </w:rPr>
              <w:t>)</w:t>
            </w:r>
          </w:p>
        </w:tc>
        <w:tc>
          <w:tcPr>
            <w:tcW w:w="1559" w:type="dxa"/>
            <w:shd w:val="clear" w:color="auto" w:fill="auto"/>
            <w:vAlign w:val="center"/>
          </w:tcPr>
          <w:p w:rsidR="005D691F" w:rsidRPr="00891B69" w:rsidRDefault="00891B69" w:rsidP="00F5537F">
            <w:pPr>
              <w:jc w:val="center"/>
              <w:rPr>
                <w:sz w:val="28"/>
                <w:szCs w:val="28"/>
              </w:rPr>
            </w:pPr>
            <w:r w:rsidRPr="00891B69">
              <w:rPr>
                <w:sz w:val="28"/>
                <w:szCs w:val="28"/>
              </w:rPr>
              <w:t>6,26</w:t>
            </w:r>
          </w:p>
        </w:tc>
        <w:tc>
          <w:tcPr>
            <w:tcW w:w="1559" w:type="dxa"/>
            <w:shd w:val="clear" w:color="auto" w:fill="auto"/>
            <w:vAlign w:val="center"/>
          </w:tcPr>
          <w:p w:rsidR="005D691F" w:rsidRPr="00891B69" w:rsidRDefault="00891B69" w:rsidP="00F5537F">
            <w:pPr>
              <w:jc w:val="center"/>
              <w:rPr>
                <w:sz w:val="28"/>
                <w:szCs w:val="28"/>
              </w:rPr>
            </w:pPr>
            <w:r w:rsidRPr="00891B69">
              <w:rPr>
                <w:sz w:val="28"/>
                <w:szCs w:val="28"/>
              </w:rPr>
              <w:t>5,11</w:t>
            </w:r>
          </w:p>
        </w:tc>
        <w:tc>
          <w:tcPr>
            <w:tcW w:w="1418" w:type="dxa"/>
            <w:shd w:val="clear" w:color="auto" w:fill="auto"/>
            <w:vAlign w:val="center"/>
          </w:tcPr>
          <w:p w:rsidR="005D691F" w:rsidRPr="00891B69" w:rsidRDefault="00891B69" w:rsidP="00E37A62">
            <w:pPr>
              <w:jc w:val="center"/>
              <w:rPr>
                <w:sz w:val="28"/>
                <w:szCs w:val="28"/>
              </w:rPr>
            </w:pPr>
            <w:r w:rsidRPr="00891B69">
              <w:rPr>
                <w:sz w:val="28"/>
                <w:szCs w:val="28"/>
              </w:rPr>
              <w:t>5,89</w:t>
            </w:r>
          </w:p>
        </w:tc>
      </w:tr>
      <w:tr w:rsidR="005D691F" w:rsidRPr="00AD4152" w:rsidTr="00A17CDE">
        <w:tblPrEx>
          <w:tblCellMar>
            <w:top w:w="0" w:type="dxa"/>
            <w:bottom w:w="0" w:type="dxa"/>
          </w:tblCellMar>
        </w:tblPrEx>
        <w:trPr>
          <w:trHeight w:val="126"/>
        </w:trPr>
        <w:tc>
          <w:tcPr>
            <w:tcW w:w="4811" w:type="dxa"/>
            <w:shd w:val="clear" w:color="auto" w:fill="auto"/>
          </w:tcPr>
          <w:p w:rsidR="005D691F" w:rsidRPr="00891B69" w:rsidRDefault="005D691F" w:rsidP="00E440D1">
            <w:pPr>
              <w:jc w:val="both"/>
              <w:rPr>
                <w:sz w:val="28"/>
                <w:szCs w:val="28"/>
              </w:rPr>
            </w:pPr>
            <w:r w:rsidRPr="00891B69">
              <w:rPr>
                <w:sz w:val="28"/>
                <w:szCs w:val="28"/>
              </w:rPr>
              <w:t>Площадь земельных участков, предоставленных для строительства, всего</w:t>
            </w:r>
            <w:r w:rsidR="00891B69" w:rsidRPr="00891B69">
              <w:rPr>
                <w:sz w:val="28"/>
                <w:szCs w:val="28"/>
              </w:rPr>
              <w:t xml:space="preserve"> (гектар)</w:t>
            </w:r>
          </w:p>
        </w:tc>
        <w:tc>
          <w:tcPr>
            <w:tcW w:w="1559" w:type="dxa"/>
            <w:shd w:val="clear" w:color="auto" w:fill="auto"/>
            <w:vAlign w:val="center"/>
          </w:tcPr>
          <w:p w:rsidR="005D691F" w:rsidRPr="00891B69" w:rsidRDefault="00891B69" w:rsidP="00F5537F">
            <w:pPr>
              <w:jc w:val="center"/>
              <w:rPr>
                <w:sz w:val="28"/>
                <w:szCs w:val="28"/>
              </w:rPr>
            </w:pPr>
            <w:r w:rsidRPr="00891B69">
              <w:rPr>
                <w:sz w:val="28"/>
                <w:szCs w:val="28"/>
              </w:rPr>
              <w:t>6,9</w:t>
            </w:r>
          </w:p>
        </w:tc>
        <w:tc>
          <w:tcPr>
            <w:tcW w:w="1559" w:type="dxa"/>
            <w:shd w:val="clear" w:color="auto" w:fill="auto"/>
            <w:vAlign w:val="center"/>
          </w:tcPr>
          <w:p w:rsidR="005D691F" w:rsidRPr="00891B69" w:rsidRDefault="00891B69" w:rsidP="00F5537F">
            <w:pPr>
              <w:jc w:val="center"/>
              <w:rPr>
                <w:sz w:val="28"/>
                <w:szCs w:val="28"/>
              </w:rPr>
            </w:pPr>
            <w:r w:rsidRPr="00891B69">
              <w:rPr>
                <w:sz w:val="28"/>
                <w:szCs w:val="28"/>
              </w:rPr>
              <w:t>5,45</w:t>
            </w:r>
          </w:p>
        </w:tc>
        <w:tc>
          <w:tcPr>
            <w:tcW w:w="1418" w:type="dxa"/>
            <w:shd w:val="clear" w:color="auto" w:fill="auto"/>
            <w:vAlign w:val="center"/>
          </w:tcPr>
          <w:p w:rsidR="005D691F" w:rsidRPr="00891B69" w:rsidRDefault="00891B69" w:rsidP="00891B69">
            <w:pPr>
              <w:rPr>
                <w:sz w:val="28"/>
                <w:szCs w:val="28"/>
              </w:rPr>
            </w:pPr>
            <w:r w:rsidRPr="00891B69">
              <w:rPr>
                <w:sz w:val="28"/>
                <w:szCs w:val="28"/>
              </w:rPr>
              <w:t>8,18</w:t>
            </w:r>
          </w:p>
        </w:tc>
      </w:tr>
    </w:tbl>
    <w:p w:rsidR="00A77979" w:rsidRPr="00AD4152" w:rsidRDefault="004E64A2" w:rsidP="007E07D9">
      <w:pPr>
        <w:suppressAutoHyphens/>
        <w:autoSpaceDE w:val="0"/>
        <w:autoSpaceDN w:val="0"/>
        <w:adjustRightInd w:val="0"/>
        <w:ind w:firstLine="709"/>
        <w:jc w:val="both"/>
        <w:rPr>
          <w:sz w:val="28"/>
          <w:szCs w:val="28"/>
        </w:rPr>
      </w:pPr>
      <w:r w:rsidRPr="00AD4152">
        <w:rPr>
          <w:sz w:val="28"/>
          <w:szCs w:val="28"/>
        </w:rPr>
        <w:t xml:space="preserve"> </w:t>
      </w:r>
    </w:p>
    <w:p w:rsidR="007E07D9" w:rsidRPr="00C93B0B" w:rsidRDefault="004E64A2" w:rsidP="007E07D9">
      <w:pPr>
        <w:suppressAutoHyphens/>
        <w:autoSpaceDE w:val="0"/>
        <w:autoSpaceDN w:val="0"/>
        <w:adjustRightInd w:val="0"/>
        <w:ind w:firstLine="709"/>
        <w:jc w:val="both"/>
        <w:rPr>
          <w:sz w:val="28"/>
          <w:szCs w:val="28"/>
        </w:rPr>
      </w:pPr>
      <w:r w:rsidRPr="00AD4152">
        <w:rPr>
          <w:sz w:val="28"/>
          <w:szCs w:val="28"/>
        </w:rPr>
        <w:t xml:space="preserve"> </w:t>
      </w:r>
      <w:r w:rsidR="007E07D9" w:rsidRPr="00C93B0B">
        <w:rPr>
          <w:sz w:val="28"/>
          <w:szCs w:val="28"/>
        </w:rPr>
        <w:t>За отчётный год, в соответствии с возложенными задачами была проведена следующая работа</w:t>
      </w:r>
      <w:r w:rsidR="005C21CD" w:rsidRPr="00C93B0B">
        <w:rPr>
          <w:sz w:val="28"/>
          <w:szCs w:val="28"/>
        </w:rPr>
        <w:t xml:space="preserve"> по вопросам градостроительства:</w:t>
      </w:r>
    </w:p>
    <w:p w:rsidR="004E64A2" w:rsidRPr="00C93B0B" w:rsidRDefault="006273AD" w:rsidP="004E64A2">
      <w:pPr>
        <w:pStyle w:val="30"/>
        <w:widowControl w:val="0"/>
        <w:spacing w:after="0"/>
        <w:ind w:firstLine="720"/>
        <w:jc w:val="both"/>
        <w:rPr>
          <w:sz w:val="28"/>
          <w:szCs w:val="28"/>
        </w:rPr>
      </w:pPr>
      <w:r w:rsidRPr="00C93B0B">
        <w:rPr>
          <w:sz w:val="28"/>
          <w:szCs w:val="28"/>
        </w:rPr>
        <w:t>-  подготовлен</w:t>
      </w:r>
      <w:r w:rsidR="004E64A2" w:rsidRPr="00C93B0B">
        <w:rPr>
          <w:sz w:val="28"/>
          <w:szCs w:val="28"/>
        </w:rPr>
        <w:t>, зарегистр</w:t>
      </w:r>
      <w:r w:rsidRPr="00C93B0B">
        <w:rPr>
          <w:sz w:val="28"/>
          <w:szCs w:val="28"/>
        </w:rPr>
        <w:t>ирован, утвержден</w:t>
      </w:r>
      <w:r w:rsidR="004E2123" w:rsidRPr="00C93B0B">
        <w:rPr>
          <w:sz w:val="28"/>
          <w:szCs w:val="28"/>
        </w:rPr>
        <w:t xml:space="preserve"> и выдан</w:t>
      </w:r>
      <w:r w:rsidR="006E34DD" w:rsidRPr="00C93B0B">
        <w:rPr>
          <w:sz w:val="28"/>
          <w:szCs w:val="28"/>
        </w:rPr>
        <w:t xml:space="preserve"> </w:t>
      </w:r>
      <w:r w:rsidR="00E32195" w:rsidRPr="00C93B0B">
        <w:rPr>
          <w:sz w:val="28"/>
          <w:szCs w:val="28"/>
        </w:rPr>
        <w:t>101</w:t>
      </w:r>
      <w:r w:rsidR="004E2123" w:rsidRPr="00C93B0B">
        <w:rPr>
          <w:sz w:val="28"/>
          <w:szCs w:val="28"/>
        </w:rPr>
        <w:t xml:space="preserve"> градостроительный план</w:t>
      </w:r>
      <w:r w:rsidR="004E64A2" w:rsidRPr="00C93B0B">
        <w:rPr>
          <w:sz w:val="28"/>
          <w:szCs w:val="28"/>
        </w:rPr>
        <w:t xml:space="preserve">;  </w:t>
      </w:r>
    </w:p>
    <w:p w:rsidR="006E34DD" w:rsidRPr="00C93B0B" w:rsidRDefault="004E64A2" w:rsidP="006E34DD">
      <w:pPr>
        <w:pStyle w:val="30"/>
        <w:widowControl w:val="0"/>
        <w:spacing w:after="0"/>
        <w:ind w:firstLine="720"/>
        <w:jc w:val="both"/>
        <w:rPr>
          <w:sz w:val="28"/>
          <w:szCs w:val="28"/>
        </w:rPr>
      </w:pPr>
      <w:r w:rsidRPr="00C93B0B">
        <w:rPr>
          <w:sz w:val="28"/>
          <w:szCs w:val="28"/>
        </w:rPr>
        <w:t>- рассмотрено, подготовлено и выдано:</w:t>
      </w:r>
    </w:p>
    <w:p w:rsidR="004E64A2" w:rsidRPr="00C93B0B" w:rsidRDefault="00E32195" w:rsidP="004E64A2">
      <w:pPr>
        <w:pStyle w:val="30"/>
        <w:widowControl w:val="0"/>
        <w:spacing w:after="0"/>
        <w:ind w:firstLine="720"/>
        <w:jc w:val="both"/>
        <w:rPr>
          <w:sz w:val="28"/>
          <w:szCs w:val="28"/>
        </w:rPr>
      </w:pPr>
      <w:r w:rsidRPr="00C93B0B">
        <w:rPr>
          <w:sz w:val="28"/>
          <w:szCs w:val="28"/>
        </w:rPr>
        <w:t>83 разрешения</w:t>
      </w:r>
      <w:r w:rsidR="004E64A2" w:rsidRPr="00C93B0B">
        <w:rPr>
          <w:sz w:val="28"/>
          <w:szCs w:val="28"/>
        </w:rPr>
        <w:t xml:space="preserve"> на строительство объектов капитального строительства;</w:t>
      </w:r>
    </w:p>
    <w:p w:rsidR="004E64A2" w:rsidRPr="00C93B0B" w:rsidRDefault="00E32195" w:rsidP="004E64A2">
      <w:pPr>
        <w:pStyle w:val="30"/>
        <w:widowControl w:val="0"/>
        <w:spacing w:after="0"/>
        <w:ind w:firstLine="720"/>
        <w:jc w:val="both"/>
        <w:rPr>
          <w:sz w:val="28"/>
          <w:szCs w:val="28"/>
        </w:rPr>
      </w:pPr>
      <w:r w:rsidRPr="00C93B0B">
        <w:rPr>
          <w:sz w:val="28"/>
          <w:szCs w:val="28"/>
        </w:rPr>
        <w:t>2</w:t>
      </w:r>
      <w:r w:rsidR="006E34DD" w:rsidRPr="00C93B0B">
        <w:rPr>
          <w:sz w:val="28"/>
          <w:szCs w:val="28"/>
        </w:rPr>
        <w:t>0</w:t>
      </w:r>
      <w:r w:rsidR="004E64A2" w:rsidRPr="00C93B0B">
        <w:rPr>
          <w:sz w:val="28"/>
          <w:szCs w:val="28"/>
        </w:rPr>
        <w:t xml:space="preserve"> разрешени</w:t>
      </w:r>
      <w:r w:rsidR="006E34DD" w:rsidRPr="00C93B0B">
        <w:rPr>
          <w:sz w:val="28"/>
          <w:szCs w:val="28"/>
        </w:rPr>
        <w:t>й</w:t>
      </w:r>
      <w:r w:rsidR="004E64A2" w:rsidRPr="00C93B0B">
        <w:rPr>
          <w:sz w:val="28"/>
          <w:szCs w:val="28"/>
        </w:rPr>
        <w:t xml:space="preserve"> на ввод объектов в эксплуатацию</w:t>
      </w:r>
      <w:r w:rsidR="00913632" w:rsidRPr="00C93B0B">
        <w:rPr>
          <w:sz w:val="28"/>
          <w:szCs w:val="28"/>
        </w:rPr>
        <w:t>.</w:t>
      </w:r>
      <w:r w:rsidR="004E64A2" w:rsidRPr="00C93B0B">
        <w:rPr>
          <w:sz w:val="28"/>
          <w:szCs w:val="28"/>
        </w:rPr>
        <w:t xml:space="preserve"> </w:t>
      </w:r>
      <w:r w:rsidR="00913632" w:rsidRPr="00C93B0B">
        <w:rPr>
          <w:sz w:val="28"/>
          <w:szCs w:val="28"/>
        </w:rPr>
        <w:t>В</w:t>
      </w:r>
      <w:r w:rsidR="004E64A2" w:rsidRPr="00C93B0B">
        <w:rPr>
          <w:sz w:val="28"/>
          <w:szCs w:val="28"/>
        </w:rPr>
        <w:t xml:space="preserve">вод жилья составил: общая площадь квартир – </w:t>
      </w:r>
      <w:r w:rsidRPr="00C93B0B">
        <w:rPr>
          <w:sz w:val="28"/>
          <w:szCs w:val="28"/>
        </w:rPr>
        <w:t>8 885,6</w:t>
      </w:r>
      <w:r w:rsidR="004E64A2" w:rsidRPr="00C93B0B">
        <w:rPr>
          <w:sz w:val="28"/>
          <w:szCs w:val="28"/>
        </w:rPr>
        <w:t xml:space="preserve"> кв.м.;</w:t>
      </w:r>
    </w:p>
    <w:p w:rsidR="006E34DD" w:rsidRPr="00C93B0B" w:rsidRDefault="006E34DD" w:rsidP="006E34DD">
      <w:pPr>
        <w:pStyle w:val="30"/>
        <w:widowControl w:val="0"/>
        <w:spacing w:after="0"/>
        <w:ind w:firstLine="720"/>
        <w:jc w:val="both"/>
        <w:rPr>
          <w:sz w:val="28"/>
          <w:szCs w:val="28"/>
        </w:rPr>
      </w:pPr>
      <w:r w:rsidRPr="00C93B0B">
        <w:rPr>
          <w:sz w:val="28"/>
          <w:szCs w:val="28"/>
        </w:rPr>
        <w:t xml:space="preserve">- выдано </w:t>
      </w:r>
      <w:r w:rsidR="00E32195" w:rsidRPr="00C93B0B">
        <w:rPr>
          <w:sz w:val="28"/>
          <w:szCs w:val="28"/>
        </w:rPr>
        <w:t>пять</w:t>
      </w:r>
      <w:r w:rsidRPr="00C93B0B">
        <w:rPr>
          <w:sz w:val="28"/>
          <w:szCs w:val="28"/>
        </w:rPr>
        <w:t xml:space="preserve"> акт</w:t>
      </w:r>
      <w:r w:rsidR="00E32195" w:rsidRPr="00C93B0B">
        <w:rPr>
          <w:sz w:val="28"/>
          <w:szCs w:val="28"/>
        </w:rPr>
        <w:t>ов</w:t>
      </w:r>
      <w:r w:rsidRPr="00C93B0B">
        <w:rPr>
          <w:sz w:val="28"/>
          <w:szCs w:val="28"/>
        </w:rPr>
        <w:t xml:space="preserve"> освидетельствования проведения работ по </w:t>
      </w:r>
      <w:r w:rsidR="00C27741" w:rsidRPr="00C93B0B">
        <w:rPr>
          <w:sz w:val="28"/>
          <w:szCs w:val="28"/>
        </w:rPr>
        <w:t>строительству</w:t>
      </w:r>
      <w:r w:rsidRPr="00C93B0B">
        <w:rPr>
          <w:sz w:val="28"/>
          <w:szCs w:val="28"/>
        </w:rPr>
        <w:t>;</w:t>
      </w:r>
    </w:p>
    <w:p w:rsidR="00E32195" w:rsidRPr="00C93B0B" w:rsidRDefault="00E32195" w:rsidP="006E34DD">
      <w:pPr>
        <w:pStyle w:val="30"/>
        <w:widowControl w:val="0"/>
        <w:spacing w:after="0"/>
        <w:ind w:firstLine="720"/>
        <w:jc w:val="both"/>
        <w:rPr>
          <w:sz w:val="28"/>
          <w:szCs w:val="28"/>
        </w:rPr>
      </w:pPr>
      <w:r w:rsidRPr="00C93B0B">
        <w:rPr>
          <w:sz w:val="28"/>
          <w:szCs w:val="28"/>
        </w:rPr>
        <w:lastRenderedPageBreak/>
        <w:t>- проведены три процедуры предоставления разрешения на отклонение от предельных параметров строительства</w:t>
      </w:r>
      <w:r w:rsidR="00F65F68" w:rsidRPr="00C93B0B">
        <w:rPr>
          <w:sz w:val="28"/>
          <w:szCs w:val="28"/>
        </w:rPr>
        <w:t>;</w:t>
      </w:r>
    </w:p>
    <w:p w:rsidR="00F65F68" w:rsidRPr="00C93B0B" w:rsidRDefault="00F65F68" w:rsidP="006E34DD">
      <w:pPr>
        <w:pStyle w:val="30"/>
        <w:widowControl w:val="0"/>
        <w:spacing w:after="0"/>
        <w:ind w:firstLine="720"/>
        <w:jc w:val="both"/>
        <w:rPr>
          <w:sz w:val="28"/>
          <w:szCs w:val="28"/>
        </w:rPr>
      </w:pPr>
      <w:r w:rsidRPr="00C93B0B">
        <w:rPr>
          <w:sz w:val="28"/>
          <w:szCs w:val="28"/>
        </w:rPr>
        <w:t>- оказано 23 муниципальных услуг</w:t>
      </w:r>
      <w:r w:rsidR="004E2123" w:rsidRPr="00C93B0B">
        <w:rPr>
          <w:sz w:val="28"/>
          <w:szCs w:val="28"/>
        </w:rPr>
        <w:t>и</w:t>
      </w:r>
      <w:r w:rsidRPr="00C93B0B">
        <w:rPr>
          <w:sz w:val="28"/>
          <w:szCs w:val="28"/>
        </w:rPr>
        <w:t xml:space="preserve"> по присвоению адресной части объектам недвижимости;</w:t>
      </w:r>
    </w:p>
    <w:p w:rsidR="00F65F68" w:rsidRPr="00C93B0B" w:rsidRDefault="00F65F68" w:rsidP="006E34DD">
      <w:pPr>
        <w:pStyle w:val="30"/>
        <w:widowControl w:val="0"/>
        <w:spacing w:after="0"/>
        <w:ind w:firstLine="720"/>
        <w:jc w:val="both"/>
        <w:rPr>
          <w:sz w:val="28"/>
          <w:szCs w:val="28"/>
        </w:rPr>
      </w:pPr>
      <w:r w:rsidRPr="00C93B0B">
        <w:rPr>
          <w:sz w:val="28"/>
          <w:szCs w:val="28"/>
        </w:rPr>
        <w:t>- выдано одно разрешение на установку рекламной конструкции;</w:t>
      </w:r>
    </w:p>
    <w:p w:rsidR="00F65F68" w:rsidRPr="00C93B0B" w:rsidRDefault="00F65F68" w:rsidP="006E34DD">
      <w:pPr>
        <w:pStyle w:val="30"/>
        <w:widowControl w:val="0"/>
        <w:spacing w:after="0"/>
        <w:ind w:firstLine="720"/>
        <w:jc w:val="both"/>
        <w:rPr>
          <w:sz w:val="28"/>
          <w:szCs w:val="28"/>
        </w:rPr>
      </w:pPr>
      <w:r w:rsidRPr="00C93B0B">
        <w:rPr>
          <w:sz w:val="28"/>
          <w:szCs w:val="28"/>
        </w:rPr>
        <w:t>- внесены корректировки в схему объектов доступных для мобильных групп населения с размещением на официальном веб-сайте органов местного самоуправления Березовского района;</w:t>
      </w:r>
    </w:p>
    <w:p w:rsidR="00F65F68" w:rsidRDefault="00F65F68" w:rsidP="006E34DD">
      <w:pPr>
        <w:pStyle w:val="30"/>
        <w:widowControl w:val="0"/>
        <w:spacing w:after="0"/>
        <w:ind w:firstLine="720"/>
        <w:jc w:val="both"/>
        <w:rPr>
          <w:sz w:val="28"/>
          <w:szCs w:val="28"/>
        </w:rPr>
      </w:pPr>
      <w:r w:rsidRPr="00C93B0B">
        <w:rPr>
          <w:sz w:val="28"/>
          <w:szCs w:val="28"/>
        </w:rPr>
        <w:t xml:space="preserve">- проведено 26 </w:t>
      </w:r>
      <w:r w:rsidR="00C93B0B">
        <w:rPr>
          <w:sz w:val="28"/>
          <w:szCs w:val="28"/>
        </w:rPr>
        <w:t xml:space="preserve">заседаний </w:t>
      </w:r>
      <w:r w:rsidRPr="00C93B0B">
        <w:rPr>
          <w:sz w:val="28"/>
          <w:szCs w:val="28"/>
        </w:rPr>
        <w:t>комиссий по землепользованию и застройки;</w:t>
      </w:r>
    </w:p>
    <w:p w:rsidR="005B6398" w:rsidRPr="00C93B0B" w:rsidRDefault="00C5549B" w:rsidP="005B6398">
      <w:pPr>
        <w:ind w:right="-2" w:firstLine="709"/>
        <w:jc w:val="both"/>
        <w:rPr>
          <w:sz w:val="28"/>
          <w:szCs w:val="28"/>
        </w:rPr>
      </w:pPr>
      <w:r w:rsidRPr="00C93B0B">
        <w:rPr>
          <w:sz w:val="28"/>
          <w:szCs w:val="28"/>
        </w:rPr>
        <w:t>- в</w:t>
      </w:r>
      <w:r w:rsidR="005B6398" w:rsidRPr="00C93B0B">
        <w:rPr>
          <w:sz w:val="28"/>
          <w:szCs w:val="28"/>
        </w:rPr>
        <w:t xml:space="preserve">несены изменения в </w:t>
      </w:r>
      <w:r w:rsidRPr="00C93B0B">
        <w:rPr>
          <w:sz w:val="28"/>
          <w:szCs w:val="28"/>
        </w:rPr>
        <w:t>правила землепользования и застройки городского поселения Березово в части населенных пунктов Березово и Теги, сельского поселения Приполярный, сельского поселения Светлый, городского поселения Игрим;</w:t>
      </w:r>
    </w:p>
    <w:p w:rsidR="00C5549B" w:rsidRPr="00C93B0B" w:rsidRDefault="00C5549B" w:rsidP="005B6398">
      <w:pPr>
        <w:ind w:right="-2" w:firstLine="709"/>
        <w:jc w:val="both"/>
        <w:rPr>
          <w:sz w:val="28"/>
          <w:szCs w:val="28"/>
        </w:rPr>
      </w:pPr>
      <w:r w:rsidRPr="00C93B0B">
        <w:rPr>
          <w:sz w:val="28"/>
          <w:szCs w:val="28"/>
        </w:rPr>
        <w:t>- внесены изменения в проект планировки и межевания населенного пункта Сартынья;</w:t>
      </w:r>
    </w:p>
    <w:p w:rsidR="00C5549B" w:rsidRPr="00C93B0B" w:rsidRDefault="00C5549B" w:rsidP="005B6398">
      <w:pPr>
        <w:ind w:right="-2" w:firstLine="709"/>
        <w:jc w:val="both"/>
        <w:rPr>
          <w:sz w:val="28"/>
          <w:szCs w:val="28"/>
        </w:rPr>
      </w:pPr>
      <w:r w:rsidRPr="00C93B0B">
        <w:rPr>
          <w:sz w:val="28"/>
          <w:szCs w:val="28"/>
        </w:rPr>
        <w:t>- проведена работа по изменению границ городского поселения Березово;</w:t>
      </w:r>
    </w:p>
    <w:p w:rsidR="00C5549B" w:rsidRPr="00C93B0B" w:rsidRDefault="00C5549B" w:rsidP="005B6398">
      <w:pPr>
        <w:ind w:right="-2" w:firstLine="709"/>
        <w:jc w:val="both"/>
        <w:rPr>
          <w:sz w:val="28"/>
          <w:szCs w:val="28"/>
        </w:rPr>
      </w:pPr>
      <w:r w:rsidRPr="00C93B0B">
        <w:rPr>
          <w:sz w:val="28"/>
          <w:szCs w:val="28"/>
        </w:rPr>
        <w:t xml:space="preserve">- подготовлен проект генерального плана сельского поселения Хулимсунт с изменениями границ населенных пунктов </w:t>
      </w:r>
      <w:r w:rsidR="00530CFA" w:rsidRPr="00C93B0B">
        <w:rPr>
          <w:sz w:val="28"/>
          <w:szCs w:val="28"/>
        </w:rPr>
        <w:t xml:space="preserve">сельского </w:t>
      </w:r>
      <w:r w:rsidR="00DD712A" w:rsidRPr="00C93B0B">
        <w:rPr>
          <w:sz w:val="28"/>
          <w:szCs w:val="28"/>
        </w:rPr>
        <w:t>поселения</w:t>
      </w:r>
      <w:r w:rsidRPr="00C93B0B">
        <w:rPr>
          <w:sz w:val="28"/>
          <w:szCs w:val="28"/>
        </w:rPr>
        <w:t xml:space="preserve"> Хулимсунт за счет исключения земель лесного фонда.</w:t>
      </w:r>
    </w:p>
    <w:p w:rsidR="00901694" w:rsidRDefault="00901694" w:rsidP="00901694">
      <w:pPr>
        <w:pStyle w:val="30"/>
        <w:widowControl w:val="0"/>
        <w:spacing w:after="0"/>
        <w:jc w:val="both"/>
        <w:rPr>
          <w:sz w:val="28"/>
          <w:szCs w:val="28"/>
          <w:lang w:val="ru-RU"/>
        </w:rPr>
      </w:pPr>
    </w:p>
    <w:p w:rsidR="00901694" w:rsidRPr="00901694" w:rsidRDefault="00901694" w:rsidP="006E34DD">
      <w:pPr>
        <w:pStyle w:val="30"/>
        <w:widowControl w:val="0"/>
        <w:spacing w:after="0"/>
        <w:ind w:firstLine="720"/>
        <w:jc w:val="both"/>
        <w:rPr>
          <w:sz w:val="28"/>
          <w:szCs w:val="28"/>
          <w:lang w:val="ru-RU"/>
        </w:rPr>
      </w:pPr>
    </w:p>
    <w:p w:rsidR="006C165E" w:rsidRPr="00C93B0B" w:rsidRDefault="006C165E" w:rsidP="006C165E">
      <w:pPr>
        <w:autoSpaceDE w:val="0"/>
        <w:autoSpaceDN w:val="0"/>
        <w:adjustRightInd w:val="0"/>
        <w:jc w:val="center"/>
        <w:outlineLvl w:val="1"/>
        <w:rPr>
          <w:b/>
          <w:sz w:val="28"/>
          <w:szCs w:val="28"/>
        </w:rPr>
      </w:pPr>
      <w:r w:rsidRPr="00C93B0B">
        <w:rPr>
          <w:b/>
          <w:sz w:val="28"/>
          <w:szCs w:val="28"/>
        </w:rPr>
        <w:t xml:space="preserve">7. Охрана окружающей среды </w:t>
      </w:r>
    </w:p>
    <w:p w:rsidR="006C165E" w:rsidRPr="00C93B0B" w:rsidRDefault="006C165E" w:rsidP="006C165E">
      <w:pPr>
        <w:ind w:firstLine="709"/>
        <w:jc w:val="both"/>
        <w:rPr>
          <w:b/>
          <w:spacing w:val="1"/>
          <w:sz w:val="28"/>
          <w:szCs w:val="28"/>
        </w:rPr>
      </w:pPr>
    </w:p>
    <w:p w:rsidR="006C165E" w:rsidRPr="00C93B0B" w:rsidRDefault="006C165E" w:rsidP="006C165E">
      <w:pPr>
        <w:ind w:firstLine="709"/>
        <w:jc w:val="both"/>
        <w:rPr>
          <w:sz w:val="28"/>
          <w:szCs w:val="28"/>
        </w:rPr>
      </w:pPr>
      <w:r w:rsidRPr="00C93B0B">
        <w:rPr>
          <w:sz w:val="28"/>
          <w:szCs w:val="28"/>
        </w:rPr>
        <w:t>Инструментом реализации мероприятий по сохранению благоприятной окружающей среды в Березов</w:t>
      </w:r>
      <w:r w:rsidR="004925A5" w:rsidRPr="00C93B0B">
        <w:rPr>
          <w:sz w:val="28"/>
          <w:szCs w:val="28"/>
        </w:rPr>
        <w:t>ском районе является</w:t>
      </w:r>
      <w:r w:rsidRPr="00C93B0B">
        <w:rPr>
          <w:sz w:val="28"/>
          <w:szCs w:val="28"/>
        </w:rPr>
        <w:t xml:space="preserve"> муниципальная программа «Обеспечение экологической безопасно</w:t>
      </w:r>
      <w:r w:rsidR="0075434F" w:rsidRPr="00C93B0B">
        <w:rPr>
          <w:sz w:val="28"/>
          <w:szCs w:val="28"/>
        </w:rPr>
        <w:t xml:space="preserve">сти в Березовском районе на 2016 – </w:t>
      </w:r>
      <w:r w:rsidRPr="00C93B0B">
        <w:rPr>
          <w:sz w:val="28"/>
          <w:szCs w:val="28"/>
        </w:rPr>
        <w:t>2</w:t>
      </w:r>
      <w:r w:rsidR="0075434F" w:rsidRPr="00C93B0B">
        <w:rPr>
          <w:sz w:val="28"/>
          <w:szCs w:val="28"/>
        </w:rPr>
        <w:t>0</w:t>
      </w:r>
      <w:r w:rsidRPr="00C93B0B">
        <w:rPr>
          <w:sz w:val="28"/>
          <w:szCs w:val="28"/>
        </w:rPr>
        <w:t>20 годы» (далее – программа).</w:t>
      </w:r>
    </w:p>
    <w:p w:rsidR="006C165E" w:rsidRPr="00C93B0B" w:rsidRDefault="006C165E" w:rsidP="006C165E">
      <w:pPr>
        <w:ind w:firstLine="708"/>
        <w:jc w:val="both"/>
        <w:rPr>
          <w:sz w:val="28"/>
          <w:szCs w:val="28"/>
        </w:rPr>
      </w:pPr>
      <w:r w:rsidRPr="00C93B0B">
        <w:rPr>
          <w:sz w:val="28"/>
          <w:szCs w:val="28"/>
        </w:rPr>
        <w:t>Общий объем денежных средств, предусмотренный на финансирование природоохранных мероприятий на 201</w:t>
      </w:r>
      <w:r w:rsidR="0075434F" w:rsidRPr="00C93B0B">
        <w:rPr>
          <w:sz w:val="28"/>
          <w:szCs w:val="28"/>
        </w:rPr>
        <w:t>6</w:t>
      </w:r>
      <w:r w:rsidRPr="00C93B0B">
        <w:rPr>
          <w:sz w:val="28"/>
          <w:szCs w:val="28"/>
        </w:rPr>
        <w:t xml:space="preserve"> год, составил </w:t>
      </w:r>
      <w:r w:rsidR="00A22CC4" w:rsidRPr="00C93B0B">
        <w:rPr>
          <w:sz w:val="28"/>
          <w:szCs w:val="28"/>
        </w:rPr>
        <w:t>199,0</w:t>
      </w:r>
      <w:r w:rsidRPr="00C93B0B">
        <w:rPr>
          <w:sz w:val="28"/>
          <w:szCs w:val="28"/>
        </w:rPr>
        <w:t xml:space="preserve"> тыс. рублей – средства бюджет Березовского района (201</w:t>
      </w:r>
      <w:r w:rsidR="0075434F" w:rsidRPr="00C93B0B">
        <w:rPr>
          <w:sz w:val="28"/>
          <w:szCs w:val="28"/>
        </w:rPr>
        <w:t>5</w:t>
      </w:r>
      <w:r w:rsidRPr="00C93B0B">
        <w:rPr>
          <w:sz w:val="28"/>
          <w:szCs w:val="28"/>
        </w:rPr>
        <w:t xml:space="preserve"> год –  </w:t>
      </w:r>
      <w:r w:rsidR="0075434F" w:rsidRPr="00C93B0B">
        <w:rPr>
          <w:sz w:val="28"/>
          <w:szCs w:val="28"/>
        </w:rPr>
        <w:t>3 058,54</w:t>
      </w:r>
      <w:r w:rsidRPr="00C93B0B">
        <w:rPr>
          <w:sz w:val="28"/>
          <w:szCs w:val="28"/>
        </w:rPr>
        <w:t xml:space="preserve"> тыс. рублей).</w:t>
      </w:r>
    </w:p>
    <w:p w:rsidR="006C165E" w:rsidRPr="00C93B0B" w:rsidRDefault="006C165E" w:rsidP="006C165E">
      <w:pPr>
        <w:ind w:firstLine="708"/>
        <w:jc w:val="both"/>
        <w:rPr>
          <w:sz w:val="28"/>
          <w:szCs w:val="28"/>
        </w:rPr>
      </w:pPr>
      <w:r w:rsidRPr="00C93B0B">
        <w:rPr>
          <w:sz w:val="28"/>
          <w:szCs w:val="28"/>
        </w:rPr>
        <w:t>Освоение финансовых средств в отчетном периоде составило</w:t>
      </w:r>
      <w:r w:rsidR="00A22CC4" w:rsidRPr="00C93B0B">
        <w:rPr>
          <w:sz w:val="28"/>
          <w:szCs w:val="28"/>
        </w:rPr>
        <w:t xml:space="preserve"> 100%</w:t>
      </w:r>
      <w:r w:rsidRPr="00C93B0B">
        <w:rPr>
          <w:sz w:val="28"/>
          <w:szCs w:val="28"/>
        </w:rPr>
        <w:t>.</w:t>
      </w:r>
    </w:p>
    <w:p w:rsidR="006C165E" w:rsidRPr="00C93B0B" w:rsidRDefault="006C165E" w:rsidP="006C165E">
      <w:pPr>
        <w:ind w:firstLine="708"/>
        <w:jc w:val="both"/>
        <w:rPr>
          <w:sz w:val="28"/>
          <w:szCs w:val="28"/>
        </w:rPr>
      </w:pPr>
      <w:r w:rsidRPr="00C93B0B">
        <w:rPr>
          <w:sz w:val="28"/>
          <w:szCs w:val="28"/>
        </w:rPr>
        <w:t>В рамках реализации программы в 201</w:t>
      </w:r>
      <w:r w:rsidR="00A22CC4" w:rsidRPr="00C93B0B">
        <w:rPr>
          <w:sz w:val="28"/>
          <w:szCs w:val="28"/>
        </w:rPr>
        <w:t>6</w:t>
      </w:r>
      <w:r w:rsidRPr="00C93B0B">
        <w:rPr>
          <w:sz w:val="28"/>
          <w:szCs w:val="28"/>
        </w:rPr>
        <w:t xml:space="preserve"> году:</w:t>
      </w:r>
    </w:p>
    <w:p w:rsidR="006C165E" w:rsidRPr="00C93B0B" w:rsidRDefault="006C165E" w:rsidP="006C165E">
      <w:pPr>
        <w:ind w:firstLine="708"/>
        <w:jc w:val="both"/>
        <w:rPr>
          <w:sz w:val="28"/>
          <w:szCs w:val="28"/>
        </w:rPr>
      </w:pPr>
      <w:r w:rsidRPr="00C93B0B">
        <w:rPr>
          <w:sz w:val="28"/>
          <w:szCs w:val="28"/>
        </w:rPr>
        <w:t xml:space="preserve">1. </w:t>
      </w:r>
      <w:r w:rsidRPr="00C93B0B">
        <w:rPr>
          <w:i/>
          <w:sz w:val="28"/>
          <w:szCs w:val="28"/>
        </w:rPr>
        <w:t>По подпрограмме 1 «Регулирование качества окружающей среды в Березовском районе»</w:t>
      </w:r>
      <w:r w:rsidR="006273AD" w:rsidRPr="00C93B0B">
        <w:rPr>
          <w:sz w:val="28"/>
          <w:szCs w:val="28"/>
        </w:rPr>
        <w:t>, финансирование предусмотрено не было</w:t>
      </w:r>
      <w:r w:rsidRPr="00C93B0B">
        <w:rPr>
          <w:sz w:val="28"/>
          <w:szCs w:val="28"/>
        </w:rPr>
        <w:t xml:space="preserve">. </w:t>
      </w:r>
    </w:p>
    <w:p w:rsidR="006C165E" w:rsidRPr="00C93B0B" w:rsidRDefault="006C165E" w:rsidP="006C165E">
      <w:pPr>
        <w:tabs>
          <w:tab w:val="left" w:pos="540"/>
        </w:tabs>
        <w:ind w:firstLine="709"/>
        <w:jc w:val="both"/>
        <w:rPr>
          <w:sz w:val="28"/>
          <w:szCs w:val="28"/>
        </w:rPr>
      </w:pPr>
      <w:r w:rsidRPr="00C93B0B">
        <w:rPr>
          <w:sz w:val="28"/>
          <w:szCs w:val="28"/>
        </w:rPr>
        <w:t>В рамках подпрограммы в отчётном году на территории</w:t>
      </w:r>
      <w:r w:rsidR="00A22CC4" w:rsidRPr="00C93B0B">
        <w:rPr>
          <w:sz w:val="28"/>
          <w:szCs w:val="28"/>
        </w:rPr>
        <w:t xml:space="preserve"> Березовского района проведено 64</w:t>
      </w:r>
      <w:r w:rsidRPr="00C93B0B">
        <w:rPr>
          <w:sz w:val="28"/>
          <w:szCs w:val="28"/>
        </w:rPr>
        <w:t xml:space="preserve"> мероприяти</w:t>
      </w:r>
      <w:r w:rsidR="00A22CC4" w:rsidRPr="00C93B0B">
        <w:rPr>
          <w:sz w:val="28"/>
          <w:szCs w:val="28"/>
        </w:rPr>
        <w:t>я</w:t>
      </w:r>
      <w:r w:rsidRPr="00C93B0B">
        <w:rPr>
          <w:sz w:val="28"/>
          <w:szCs w:val="28"/>
        </w:rPr>
        <w:t xml:space="preserve"> приуроченных к международной экологической акции «Спасти и сохранить»,</w:t>
      </w:r>
      <w:r w:rsidRPr="00C93B0B">
        <w:rPr>
          <w:bCs/>
          <w:color w:val="000000"/>
          <w:spacing w:val="7"/>
          <w:sz w:val="28"/>
          <w:szCs w:val="28"/>
        </w:rPr>
        <w:t xml:space="preserve"> из них: </w:t>
      </w:r>
      <w:r w:rsidRPr="00C93B0B">
        <w:rPr>
          <w:sz w:val="28"/>
          <w:szCs w:val="28"/>
        </w:rPr>
        <w:t xml:space="preserve">по уборке мусора, </w:t>
      </w:r>
      <w:r w:rsidR="00DE7346" w:rsidRPr="00C93B0B">
        <w:rPr>
          <w:sz w:val="28"/>
          <w:szCs w:val="28"/>
        </w:rPr>
        <w:t>посадке деревьев</w:t>
      </w:r>
      <w:r w:rsidRPr="00C93B0B">
        <w:rPr>
          <w:bCs/>
          <w:color w:val="000000"/>
          <w:spacing w:val="7"/>
          <w:sz w:val="28"/>
          <w:szCs w:val="28"/>
        </w:rPr>
        <w:t>, э</w:t>
      </w:r>
      <w:r w:rsidRPr="00C93B0B">
        <w:rPr>
          <w:sz w:val="28"/>
          <w:szCs w:val="28"/>
        </w:rPr>
        <w:t xml:space="preserve">колого-просветительские мероприятия (конференции, слеты, форумы, экологические марафоны, семинары, выставки </w:t>
      </w:r>
      <w:r w:rsidR="00DE7346" w:rsidRPr="00C93B0B">
        <w:rPr>
          <w:sz w:val="28"/>
          <w:szCs w:val="28"/>
        </w:rPr>
        <w:t>рисунков и уроки экологии</w:t>
      </w:r>
      <w:r w:rsidRPr="00C93B0B">
        <w:rPr>
          <w:sz w:val="28"/>
          <w:szCs w:val="28"/>
        </w:rPr>
        <w:t xml:space="preserve">). В мероприятиях приняли участие 93 человека, из них </w:t>
      </w:r>
      <w:r w:rsidR="002E7781" w:rsidRPr="00C93B0B">
        <w:rPr>
          <w:sz w:val="28"/>
          <w:szCs w:val="28"/>
        </w:rPr>
        <w:t>2339</w:t>
      </w:r>
      <w:r w:rsidRPr="00C93B0B">
        <w:rPr>
          <w:sz w:val="28"/>
          <w:szCs w:val="28"/>
        </w:rPr>
        <w:t xml:space="preserve"> детей</w:t>
      </w:r>
      <w:r w:rsidR="002E7781" w:rsidRPr="00C93B0B">
        <w:rPr>
          <w:sz w:val="28"/>
          <w:szCs w:val="28"/>
        </w:rPr>
        <w:t>-подростков</w:t>
      </w:r>
      <w:r w:rsidR="00DE7346" w:rsidRPr="00C93B0B">
        <w:rPr>
          <w:sz w:val="28"/>
          <w:szCs w:val="28"/>
        </w:rPr>
        <w:t xml:space="preserve"> (2014 год</w:t>
      </w:r>
      <w:r w:rsidRPr="00C93B0B">
        <w:rPr>
          <w:sz w:val="28"/>
          <w:szCs w:val="28"/>
        </w:rPr>
        <w:t xml:space="preserve"> – 137 мероприятий, 4075 человек,</w:t>
      </w:r>
      <w:r w:rsidR="00DE7346" w:rsidRPr="00C93B0B">
        <w:rPr>
          <w:sz w:val="28"/>
          <w:szCs w:val="28"/>
        </w:rPr>
        <w:t xml:space="preserve"> 2015 год – 137</w:t>
      </w:r>
      <w:r w:rsidR="00901694">
        <w:rPr>
          <w:sz w:val="28"/>
          <w:szCs w:val="28"/>
        </w:rPr>
        <w:t xml:space="preserve"> мероприятий</w:t>
      </w:r>
      <w:r w:rsidR="00DE7346" w:rsidRPr="00C93B0B">
        <w:rPr>
          <w:sz w:val="28"/>
          <w:szCs w:val="28"/>
        </w:rPr>
        <w:t>, 4093 человека)</w:t>
      </w:r>
      <w:r w:rsidRPr="00C93B0B">
        <w:rPr>
          <w:sz w:val="28"/>
          <w:szCs w:val="28"/>
        </w:rPr>
        <w:t xml:space="preserve">. </w:t>
      </w:r>
    </w:p>
    <w:p w:rsidR="0075434F" w:rsidRPr="00C93B0B" w:rsidRDefault="006C165E" w:rsidP="0075434F">
      <w:pPr>
        <w:ind w:firstLine="709"/>
        <w:jc w:val="both"/>
        <w:rPr>
          <w:spacing w:val="1"/>
          <w:sz w:val="28"/>
          <w:szCs w:val="28"/>
        </w:rPr>
      </w:pPr>
      <w:r w:rsidRPr="00C93B0B">
        <w:rPr>
          <w:sz w:val="28"/>
          <w:szCs w:val="28"/>
        </w:rPr>
        <w:lastRenderedPageBreak/>
        <w:t xml:space="preserve">2. </w:t>
      </w:r>
      <w:r w:rsidRPr="00C93B0B">
        <w:rPr>
          <w:i/>
          <w:sz w:val="28"/>
          <w:szCs w:val="28"/>
        </w:rPr>
        <w:t>По подпрограмме 2 «Развитие системы обращения с отходами производства и потребления в Березовском районе»</w:t>
      </w:r>
      <w:r w:rsidRPr="00C93B0B">
        <w:rPr>
          <w:sz w:val="28"/>
          <w:szCs w:val="28"/>
        </w:rPr>
        <w:t xml:space="preserve">, предусмотрено </w:t>
      </w:r>
      <w:r w:rsidR="0075434F" w:rsidRPr="00C93B0B">
        <w:rPr>
          <w:sz w:val="28"/>
          <w:szCs w:val="28"/>
        </w:rPr>
        <w:t>199,9</w:t>
      </w:r>
      <w:r w:rsidRPr="00C93B0B">
        <w:rPr>
          <w:sz w:val="28"/>
          <w:szCs w:val="28"/>
        </w:rPr>
        <w:t xml:space="preserve"> тыс. рублей</w:t>
      </w:r>
      <w:r w:rsidR="0075434F" w:rsidRPr="00C93B0B">
        <w:rPr>
          <w:sz w:val="28"/>
          <w:szCs w:val="28"/>
        </w:rPr>
        <w:t xml:space="preserve"> (бюджет Березовского района)</w:t>
      </w:r>
      <w:r w:rsidRPr="00C93B0B">
        <w:rPr>
          <w:sz w:val="28"/>
          <w:szCs w:val="28"/>
        </w:rPr>
        <w:t xml:space="preserve">, освоено </w:t>
      </w:r>
      <w:r w:rsidR="0075434F" w:rsidRPr="00C93B0B">
        <w:rPr>
          <w:sz w:val="28"/>
          <w:szCs w:val="28"/>
        </w:rPr>
        <w:t>100</w:t>
      </w:r>
      <w:r w:rsidRPr="00C93B0B">
        <w:rPr>
          <w:sz w:val="28"/>
          <w:szCs w:val="28"/>
        </w:rPr>
        <w:t>%</w:t>
      </w:r>
      <w:r w:rsidR="0075434F" w:rsidRPr="00C93B0B">
        <w:rPr>
          <w:sz w:val="28"/>
          <w:szCs w:val="28"/>
        </w:rPr>
        <w:t>.</w:t>
      </w:r>
    </w:p>
    <w:p w:rsidR="0075434F" w:rsidRPr="00C93B0B" w:rsidRDefault="0075434F" w:rsidP="0075434F">
      <w:pPr>
        <w:ind w:firstLine="709"/>
        <w:jc w:val="both"/>
        <w:rPr>
          <w:sz w:val="28"/>
          <w:szCs w:val="28"/>
        </w:rPr>
      </w:pPr>
      <w:r w:rsidRPr="00C93B0B">
        <w:rPr>
          <w:sz w:val="28"/>
          <w:szCs w:val="28"/>
        </w:rPr>
        <w:t xml:space="preserve">В рамках реализации мероприятия «Строительство объектов для размещения и переработки твердых коммунальных (бытовых) отходов» проведены инженерно-геологические изыскания и выполнены работы по экологической оценке территории под полигон твердых коммунальных отходов в д. Хулимсунт.   </w:t>
      </w:r>
    </w:p>
    <w:p w:rsidR="00901694" w:rsidRDefault="00901694" w:rsidP="00682E55">
      <w:pPr>
        <w:jc w:val="center"/>
        <w:rPr>
          <w:b/>
          <w:sz w:val="28"/>
          <w:szCs w:val="28"/>
        </w:rPr>
      </w:pPr>
    </w:p>
    <w:p w:rsidR="00682E55" w:rsidRPr="00C93B0B" w:rsidRDefault="00A34AB7" w:rsidP="00682E55">
      <w:pPr>
        <w:jc w:val="center"/>
        <w:rPr>
          <w:b/>
          <w:sz w:val="28"/>
          <w:szCs w:val="28"/>
        </w:rPr>
      </w:pPr>
      <w:r w:rsidRPr="00C93B0B">
        <w:rPr>
          <w:b/>
          <w:sz w:val="28"/>
          <w:szCs w:val="28"/>
        </w:rPr>
        <w:t>8</w:t>
      </w:r>
      <w:r w:rsidR="00682E55" w:rsidRPr="00C93B0B">
        <w:rPr>
          <w:b/>
          <w:sz w:val="28"/>
          <w:szCs w:val="28"/>
        </w:rPr>
        <w:t>. Агропромышленный комплекс</w:t>
      </w:r>
    </w:p>
    <w:p w:rsidR="00682E55" w:rsidRPr="00C93B0B" w:rsidRDefault="00682E55" w:rsidP="00682E55">
      <w:pPr>
        <w:jc w:val="both"/>
        <w:rPr>
          <w:b/>
          <w:sz w:val="28"/>
          <w:szCs w:val="28"/>
        </w:rPr>
      </w:pPr>
    </w:p>
    <w:p w:rsidR="00F42D78" w:rsidRPr="00C93B0B" w:rsidRDefault="00F42D78" w:rsidP="00F42D78">
      <w:pPr>
        <w:ind w:firstLine="720"/>
        <w:jc w:val="both"/>
        <w:rPr>
          <w:sz w:val="28"/>
          <w:szCs w:val="28"/>
        </w:rPr>
      </w:pPr>
      <w:r w:rsidRPr="00C93B0B">
        <w:rPr>
          <w:sz w:val="28"/>
          <w:szCs w:val="28"/>
        </w:rPr>
        <w:t xml:space="preserve">Инструментом исполнения переданных отдельных государственных полномочий по поддержке сельскохозяйственного производства и деятельности по заготовке и переработке дикоросов на территории Березовского района </w:t>
      </w:r>
      <w:r w:rsidR="00195F8B" w:rsidRPr="00C93B0B">
        <w:rPr>
          <w:sz w:val="28"/>
          <w:szCs w:val="28"/>
        </w:rPr>
        <w:t>является</w:t>
      </w:r>
      <w:r w:rsidRPr="00C93B0B">
        <w:rPr>
          <w:sz w:val="28"/>
          <w:szCs w:val="28"/>
        </w:rPr>
        <w:t xml:space="preserve"> муниципальная программа «Развитие агропромышленного комплекса Бере</w:t>
      </w:r>
      <w:r w:rsidR="00767AB7" w:rsidRPr="00C93B0B">
        <w:rPr>
          <w:sz w:val="28"/>
          <w:szCs w:val="28"/>
        </w:rPr>
        <w:t>зовского района в 201</w:t>
      </w:r>
      <w:r w:rsidR="00747DE4" w:rsidRPr="00C93B0B">
        <w:rPr>
          <w:sz w:val="28"/>
          <w:szCs w:val="28"/>
        </w:rPr>
        <w:t xml:space="preserve">6 – </w:t>
      </w:r>
      <w:r w:rsidR="00767AB7" w:rsidRPr="00C93B0B">
        <w:rPr>
          <w:sz w:val="28"/>
          <w:szCs w:val="28"/>
        </w:rPr>
        <w:t>20</w:t>
      </w:r>
      <w:r w:rsidR="00747DE4" w:rsidRPr="00C93B0B">
        <w:rPr>
          <w:sz w:val="28"/>
          <w:szCs w:val="28"/>
        </w:rPr>
        <w:t>20</w:t>
      </w:r>
      <w:r w:rsidR="00767AB7" w:rsidRPr="00C93B0B">
        <w:rPr>
          <w:sz w:val="28"/>
          <w:szCs w:val="28"/>
        </w:rPr>
        <w:t xml:space="preserve"> годах</w:t>
      </w:r>
      <w:r w:rsidRPr="00C93B0B">
        <w:rPr>
          <w:sz w:val="28"/>
          <w:szCs w:val="28"/>
        </w:rPr>
        <w:t>» (далее –</w:t>
      </w:r>
      <w:r w:rsidR="00E66A48" w:rsidRPr="00C93B0B">
        <w:rPr>
          <w:sz w:val="28"/>
          <w:szCs w:val="28"/>
        </w:rPr>
        <w:t xml:space="preserve"> </w:t>
      </w:r>
      <w:r w:rsidRPr="00C93B0B">
        <w:rPr>
          <w:sz w:val="28"/>
          <w:szCs w:val="28"/>
        </w:rPr>
        <w:t>программа).</w:t>
      </w:r>
    </w:p>
    <w:p w:rsidR="00303CF5" w:rsidRDefault="00F42D78" w:rsidP="00F42D78">
      <w:pPr>
        <w:ind w:firstLine="540"/>
        <w:jc w:val="both"/>
        <w:rPr>
          <w:sz w:val="28"/>
          <w:szCs w:val="28"/>
        </w:rPr>
      </w:pPr>
      <w:r w:rsidRPr="00C93B0B">
        <w:rPr>
          <w:sz w:val="28"/>
          <w:szCs w:val="28"/>
        </w:rPr>
        <w:t xml:space="preserve">  Общий объем денежных средств</w:t>
      </w:r>
      <w:r w:rsidR="00E66A48" w:rsidRPr="00C93B0B">
        <w:rPr>
          <w:sz w:val="28"/>
          <w:szCs w:val="28"/>
        </w:rPr>
        <w:t>,</w:t>
      </w:r>
      <w:r w:rsidRPr="00C93B0B">
        <w:rPr>
          <w:sz w:val="28"/>
          <w:szCs w:val="28"/>
        </w:rPr>
        <w:t xml:space="preserve"> предусмотренный на реализацию программы на 201</w:t>
      </w:r>
      <w:r w:rsidR="00747DE4" w:rsidRPr="00C93B0B">
        <w:rPr>
          <w:sz w:val="28"/>
          <w:szCs w:val="28"/>
        </w:rPr>
        <w:t>6</w:t>
      </w:r>
      <w:r w:rsidRPr="00C93B0B">
        <w:rPr>
          <w:sz w:val="28"/>
          <w:szCs w:val="28"/>
        </w:rPr>
        <w:t xml:space="preserve"> год</w:t>
      </w:r>
      <w:r w:rsidR="00E66A48" w:rsidRPr="00C93B0B">
        <w:rPr>
          <w:sz w:val="28"/>
          <w:szCs w:val="28"/>
        </w:rPr>
        <w:t>,</w:t>
      </w:r>
      <w:r w:rsidRPr="00C93B0B">
        <w:rPr>
          <w:sz w:val="28"/>
          <w:szCs w:val="28"/>
        </w:rPr>
        <w:t xml:space="preserve"> составил </w:t>
      </w:r>
      <w:r w:rsidR="00747DE4" w:rsidRPr="00C93B0B">
        <w:rPr>
          <w:sz w:val="28"/>
          <w:szCs w:val="28"/>
        </w:rPr>
        <w:t>66 172,1</w:t>
      </w:r>
      <w:r w:rsidRPr="00C93B0B">
        <w:rPr>
          <w:sz w:val="28"/>
          <w:szCs w:val="28"/>
        </w:rPr>
        <w:t xml:space="preserve"> тыс. рублей</w:t>
      </w:r>
      <w:r w:rsidR="00B7677F" w:rsidRPr="00C93B0B">
        <w:rPr>
          <w:sz w:val="28"/>
          <w:szCs w:val="28"/>
        </w:rPr>
        <w:t xml:space="preserve">, из них: </w:t>
      </w:r>
    </w:p>
    <w:p w:rsidR="00303CF5" w:rsidRDefault="00B7677F" w:rsidP="00F42D78">
      <w:pPr>
        <w:ind w:firstLine="540"/>
        <w:jc w:val="both"/>
        <w:rPr>
          <w:sz w:val="28"/>
          <w:szCs w:val="28"/>
        </w:rPr>
      </w:pPr>
      <w:r w:rsidRPr="00C93B0B">
        <w:rPr>
          <w:sz w:val="28"/>
          <w:szCs w:val="28"/>
        </w:rPr>
        <w:t xml:space="preserve">средства федерального бюджета </w:t>
      </w:r>
      <w:r w:rsidR="00747DE4" w:rsidRPr="00C93B0B">
        <w:rPr>
          <w:sz w:val="28"/>
          <w:szCs w:val="28"/>
        </w:rPr>
        <w:t>536,4</w:t>
      </w:r>
      <w:r w:rsidRPr="00C93B0B">
        <w:rPr>
          <w:sz w:val="28"/>
          <w:szCs w:val="28"/>
        </w:rPr>
        <w:t xml:space="preserve"> тыс. рублей, </w:t>
      </w:r>
      <w:r w:rsidR="00F42D78" w:rsidRPr="00C93B0B">
        <w:rPr>
          <w:sz w:val="28"/>
          <w:szCs w:val="28"/>
        </w:rPr>
        <w:t xml:space="preserve">средства </w:t>
      </w:r>
      <w:r w:rsidRPr="00C93B0B">
        <w:rPr>
          <w:sz w:val="28"/>
          <w:szCs w:val="28"/>
        </w:rPr>
        <w:t xml:space="preserve">бюджета автономного округа </w:t>
      </w:r>
      <w:r w:rsidR="00747DE4" w:rsidRPr="00C93B0B">
        <w:rPr>
          <w:sz w:val="28"/>
          <w:szCs w:val="28"/>
        </w:rPr>
        <w:t>64 939,0</w:t>
      </w:r>
      <w:r w:rsidR="00303CF5">
        <w:rPr>
          <w:sz w:val="28"/>
          <w:szCs w:val="28"/>
        </w:rPr>
        <w:t xml:space="preserve"> тыс. рублей;</w:t>
      </w:r>
      <w:r w:rsidRPr="00C93B0B">
        <w:rPr>
          <w:sz w:val="28"/>
          <w:szCs w:val="28"/>
        </w:rPr>
        <w:t xml:space="preserve"> </w:t>
      </w:r>
    </w:p>
    <w:p w:rsidR="00F42D78" w:rsidRPr="00C93B0B" w:rsidRDefault="00B7677F" w:rsidP="00F42D78">
      <w:pPr>
        <w:ind w:firstLine="540"/>
        <w:jc w:val="both"/>
        <w:rPr>
          <w:sz w:val="28"/>
          <w:szCs w:val="28"/>
        </w:rPr>
      </w:pPr>
      <w:r w:rsidRPr="00C93B0B">
        <w:rPr>
          <w:sz w:val="28"/>
          <w:szCs w:val="28"/>
        </w:rPr>
        <w:t xml:space="preserve">средства бюджета Березовского района </w:t>
      </w:r>
      <w:r w:rsidR="00747DE4" w:rsidRPr="00C93B0B">
        <w:rPr>
          <w:sz w:val="28"/>
          <w:szCs w:val="28"/>
        </w:rPr>
        <w:t>696,7</w:t>
      </w:r>
      <w:r w:rsidRPr="00C93B0B">
        <w:rPr>
          <w:sz w:val="28"/>
          <w:szCs w:val="28"/>
        </w:rPr>
        <w:t xml:space="preserve"> тыс. рублей</w:t>
      </w:r>
      <w:r w:rsidR="00F42D78" w:rsidRPr="00C93B0B">
        <w:rPr>
          <w:sz w:val="28"/>
          <w:szCs w:val="28"/>
        </w:rPr>
        <w:t xml:space="preserve">. </w:t>
      </w:r>
    </w:p>
    <w:p w:rsidR="00F42D78" w:rsidRPr="00C93B0B" w:rsidRDefault="00F42D78" w:rsidP="006F650A">
      <w:pPr>
        <w:ind w:firstLine="540"/>
        <w:jc w:val="both"/>
        <w:rPr>
          <w:sz w:val="28"/>
          <w:szCs w:val="28"/>
        </w:rPr>
      </w:pPr>
      <w:r w:rsidRPr="00C93B0B">
        <w:rPr>
          <w:sz w:val="28"/>
          <w:szCs w:val="28"/>
        </w:rPr>
        <w:t>Освоение финансовых средств в отчетном периоде составило 99,</w:t>
      </w:r>
      <w:r w:rsidR="00747DE4" w:rsidRPr="00C93B0B">
        <w:rPr>
          <w:sz w:val="28"/>
          <w:szCs w:val="28"/>
        </w:rPr>
        <w:t>5</w:t>
      </w:r>
      <w:r w:rsidRPr="00C93B0B">
        <w:rPr>
          <w:sz w:val="28"/>
          <w:szCs w:val="28"/>
        </w:rPr>
        <w:t xml:space="preserve">% или </w:t>
      </w:r>
      <w:r w:rsidR="00747DE4" w:rsidRPr="00C93B0B">
        <w:rPr>
          <w:sz w:val="28"/>
          <w:szCs w:val="28"/>
        </w:rPr>
        <w:t>65 816,3 тыс. рублей</w:t>
      </w:r>
      <w:r w:rsidRPr="00C93B0B">
        <w:rPr>
          <w:sz w:val="28"/>
          <w:szCs w:val="28"/>
        </w:rPr>
        <w:t>.</w:t>
      </w:r>
    </w:p>
    <w:p w:rsidR="00F42D78" w:rsidRPr="00C93B0B" w:rsidRDefault="00F42D78" w:rsidP="00F42D78">
      <w:pPr>
        <w:ind w:firstLine="720"/>
        <w:jc w:val="both"/>
        <w:rPr>
          <w:sz w:val="28"/>
          <w:szCs w:val="28"/>
        </w:rPr>
      </w:pPr>
      <w:r w:rsidRPr="00C93B0B">
        <w:rPr>
          <w:sz w:val="28"/>
          <w:szCs w:val="28"/>
        </w:rPr>
        <w:t>Денежные средства были направлены на выплату субсидий на производство и реализацию продукции растениеводства и животноводства, рыболовство и рыбопереработку, развитие материально</w:t>
      </w:r>
      <w:r w:rsidR="005F661B" w:rsidRPr="00C93B0B">
        <w:rPr>
          <w:sz w:val="28"/>
          <w:szCs w:val="28"/>
        </w:rPr>
        <w:t>-</w:t>
      </w:r>
      <w:r w:rsidRPr="00C93B0B">
        <w:rPr>
          <w:sz w:val="28"/>
          <w:szCs w:val="28"/>
        </w:rPr>
        <w:t xml:space="preserve">технической базы малых форм хозяйствования, компенсацию части затрат на содержание маточного поголовья сельскохозяйственных животных. </w:t>
      </w:r>
    </w:p>
    <w:p w:rsidR="00F42D78" w:rsidRPr="00C93B0B" w:rsidRDefault="00303CF5" w:rsidP="00F42D78">
      <w:pPr>
        <w:ind w:firstLine="709"/>
        <w:jc w:val="both"/>
        <w:rPr>
          <w:sz w:val="28"/>
          <w:szCs w:val="28"/>
        </w:rPr>
      </w:pPr>
      <w:r>
        <w:rPr>
          <w:sz w:val="28"/>
          <w:szCs w:val="28"/>
        </w:rPr>
        <w:t xml:space="preserve"> </w:t>
      </w:r>
    </w:p>
    <w:p w:rsidR="00303CF5" w:rsidRDefault="00303CF5" w:rsidP="00F42D78">
      <w:pPr>
        <w:jc w:val="right"/>
        <w:rPr>
          <w:sz w:val="28"/>
          <w:szCs w:val="28"/>
        </w:rPr>
      </w:pPr>
    </w:p>
    <w:p w:rsidR="00F42D78" w:rsidRDefault="00F42D78" w:rsidP="00F42D78">
      <w:pPr>
        <w:jc w:val="right"/>
        <w:rPr>
          <w:sz w:val="28"/>
          <w:szCs w:val="28"/>
        </w:rPr>
      </w:pPr>
      <w:r w:rsidRPr="00C93B0B">
        <w:rPr>
          <w:sz w:val="28"/>
          <w:szCs w:val="28"/>
        </w:rPr>
        <w:t xml:space="preserve">Таблица </w:t>
      </w:r>
      <w:r w:rsidR="006F1DF6" w:rsidRPr="00C93B0B">
        <w:rPr>
          <w:sz w:val="28"/>
          <w:szCs w:val="28"/>
        </w:rPr>
        <w:t>21</w:t>
      </w:r>
    </w:p>
    <w:p w:rsidR="003E36AB" w:rsidRDefault="003E36AB" w:rsidP="00F42D78">
      <w:pPr>
        <w:jc w:val="right"/>
        <w:rPr>
          <w:sz w:val="28"/>
          <w:szCs w:val="28"/>
        </w:rPr>
      </w:pPr>
    </w:p>
    <w:p w:rsidR="00303CF5" w:rsidRPr="00C93B0B" w:rsidRDefault="00303CF5" w:rsidP="00303CF5">
      <w:pPr>
        <w:jc w:val="center"/>
        <w:rPr>
          <w:sz w:val="28"/>
          <w:szCs w:val="28"/>
        </w:rPr>
      </w:pPr>
      <w:r w:rsidRPr="00C93B0B">
        <w:rPr>
          <w:sz w:val="28"/>
          <w:szCs w:val="28"/>
        </w:rPr>
        <w:t>Динамика показателей развития агропромышленного комплекса</w:t>
      </w:r>
    </w:p>
    <w:p w:rsidR="00701447" w:rsidRDefault="00303CF5" w:rsidP="00303CF5">
      <w:pPr>
        <w:jc w:val="center"/>
        <w:rPr>
          <w:sz w:val="28"/>
          <w:szCs w:val="28"/>
        </w:rPr>
      </w:pPr>
      <w:r>
        <w:rPr>
          <w:sz w:val="28"/>
          <w:szCs w:val="28"/>
        </w:rPr>
        <w:t>Результаты</w:t>
      </w:r>
      <w:r w:rsidRPr="00C93B0B">
        <w:rPr>
          <w:sz w:val="28"/>
          <w:szCs w:val="28"/>
        </w:rPr>
        <w:t xml:space="preserve"> реализации муниципальной программы в 2016 году</w:t>
      </w:r>
    </w:p>
    <w:p w:rsidR="00303CF5" w:rsidRPr="00C93B0B" w:rsidRDefault="00303CF5" w:rsidP="00303CF5">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27"/>
        <w:gridCol w:w="1361"/>
        <w:gridCol w:w="1298"/>
        <w:gridCol w:w="1216"/>
        <w:gridCol w:w="1479"/>
      </w:tblGrid>
      <w:tr w:rsidR="00207739" w:rsidRPr="00C93B0B" w:rsidTr="00802FA3">
        <w:trPr>
          <w:tblHeader/>
          <w:jc w:val="center"/>
        </w:trPr>
        <w:tc>
          <w:tcPr>
            <w:tcW w:w="2318" w:type="pct"/>
            <w:vAlign w:val="center"/>
          </w:tcPr>
          <w:p w:rsidR="00207739" w:rsidRPr="00C93B0B" w:rsidRDefault="00207739" w:rsidP="00207739">
            <w:pPr>
              <w:jc w:val="center"/>
              <w:rPr>
                <w:sz w:val="28"/>
                <w:szCs w:val="28"/>
              </w:rPr>
            </w:pPr>
            <w:r w:rsidRPr="00C93B0B">
              <w:rPr>
                <w:sz w:val="28"/>
                <w:szCs w:val="28"/>
              </w:rPr>
              <w:t>Показатель</w:t>
            </w:r>
          </w:p>
        </w:tc>
        <w:tc>
          <w:tcPr>
            <w:tcW w:w="682" w:type="pct"/>
            <w:vAlign w:val="center"/>
          </w:tcPr>
          <w:p w:rsidR="00207739" w:rsidRPr="00C93B0B" w:rsidRDefault="00802FA3" w:rsidP="00207739">
            <w:pPr>
              <w:jc w:val="center"/>
              <w:rPr>
                <w:sz w:val="28"/>
                <w:szCs w:val="28"/>
              </w:rPr>
            </w:pPr>
            <w:r w:rsidRPr="00C93B0B">
              <w:rPr>
                <w:sz w:val="28"/>
                <w:szCs w:val="28"/>
              </w:rPr>
              <w:t>2014</w:t>
            </w:r>
            <w:r w:rsidR="00207739" w:rsidRPr="00C93B0B">
              <w:rPr>
                <w:sz w:val="28"/>
                <w:szCs w:val="28"/>
              </w:rPr>
              <w:t xml:space="preserve"> год</w:t>
            </w:r>
          </w:p>
        </w:tc>
        <w:tc>
          <w:tcPr>
            <w:tcW w:w="650" w:type="pct"/>
            <w:vAlign w:val="center"/>
          </w:tcPr>
          <w:p w:rsidR="00207739" w:rsidRPr="00C93B0B" w:rsidRDefault="00207739" w:rsidP="00802FA3">
            <w:pPr>
              <w:jc w:val="center"/>
              <w:rPr>
                <w:sz w:val="28"/>
                <w:szCs w:val="28"/>
              </w:rPr>
            </w:pPr>
            <w:r w:rsidRPr="00C93B0B">
              <w:rPr>
                <w:sz w:val="28"/>
                <w:szCs w:val="28"/>
              </w:rPr>
              <w:t>201</w:t>
            </w:r>
            <w:r w:rsidR="00802FA3" w:rsidRPr="00C93B0B">
              <w:rPr>
                <w:sz w:val="28"/>
                <w:szCs w:val="28"/>
              </w:rPr>
              <w:t>5</w:t>
            </w:r>
            <w:r w:rsidRPr="00C93B0B">
              <w:rPr>
                <w:sz w:val="28"/>
                <w:szCs w:val="28"/>
              </w:rPr>
              <w:t xml:space="preserve"> год</w:t>
            </w:r>
          </w:p>
        </w:tc>
        <w:tc>
          <w:tcPr>
            <w:tcW w:w="609" w:type="pct"/>
            <w:vAlign w:val="center"/>
          </w:tcPr>
          <w:p w:rsidR="00207739" w:rsidRPr="00C93B0B" w:rsidRDefault="00207739" w:rsidP="00802FA3">
            <w:pPr>
              <w:jc w:val="center"/>
              <w:rPr>
                <w:sz w:val="28"/>
                <w:szCs w:val="28"/>
              </w:rPr>
            </w:pPr>
            <w:r w:rsidRPr="00C93B0B">
              <w:rPr>
                <w:sz w:val="28"/>
                <w:szCs w:val="28"/>
              </w:rPr>
              <w:t>201</w:t>
            </w:r>
            <w:r w:rsidR="00802FA3" w:rsidRPr="00C93B0B">
              <w:rPr>
                <w:sz w:val="28"/>
                <w:szCs w:val="28"/>
              </w:rPr>
              <w:t>6</w:t>
            </w:r>
            <w:r w:rsidRPr="00C93B0B">
              <w:rPr>
                <w:sz w:val="28"/>
                <w:szCs w:val="28"/>
              </w:rPr>
              <w:t xml:space="preserve"> год</w:t>
            </w:r>
          </w:p>
        </w:tc>
        <w:tc>
          <w:tcPr>
            <w:tcW w:w="741" w:type="pct"/>
            <w:vAlign w:val="center"/>
          </w:tcPr>
          <w:p w:rsidR="00207739" w:rsidRPr="00C93B0B" w:rsidRDefault="00207739" w:rsidP="00207739">
            <w:pPr>
              <w:jc w:val="center"/>
              <w:rPr>
                <w:sz w:val="28"/>
                <w:szCs w:val="28"/>
              </w:rPr>
            </w:pPr>
            <w:r w:rsidRPr="00C93B0B">
              <w:rPr>
                <w:sz w:val="28"/>
                <w:szCs w:val="28"/>
              </w:rPr>
              <w:t>Темп изменения, %</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Объём производства продукции сельского хозяйства всех сельхозпроизводителей, млн. рублей</w:t>
            </w:r>
          </w:p>
        </w:tc>
        <w:tc>
          <w:tcPr>
            <w:tcW w:w="682" w:type="pct"/>
            <w:vAlign w:val="center"/>
          </w:tcPr>
          <w:p w:rsidR="00802FA3" w:rsidRPr="00C93B0B" w:rsidRDefault="00802FA3" w:rsidP="00F5537F">
            <w:pPr>
              <w:spacing w:before="100" w:beforeAutospacing="1"/>
              <w:jc w:val="center"/>
              <w:rPr>
                <w:sz w:val="28"/>
                <w:szCs w:val="28"/>
              </w:rPr>
            </w:pPr>
            <w:r w:rsidRPr="00C93B0B">
              <w:rPr>
                <w:sz w:val="28"/>
                <w:szCs w:val="28"/>
              </w:rPr>
              <w:t>210,5</w:t>
            </w:r>
          </w:p>
        </w:tc>
        <w:tc>
          <w:tcPr>
            <w:tcW w:w="650" w:type="pct"/>
            <w:vAlign w:val="center"/>
          </w:tcPr>
          <w:p w:rsidR="00802FA3" w:rsidRPr="00C93B0B" w:rsidRDefault="00802FA3" w:rsidP="00F5537F">
            <w:pPr>
              <w:spacing w:before="100" w:beforeAutospacing="1"/>
              <w:jc w:val="center"/>
              <w:rPr>
                <w:sz w:val="28"/>
                <w:szCs w:val="28"/>
              </w:rPr>
            </w:pPr>
            <w:r w:rsidRPr="00C93B0B">
              <w:rPr>
                <w:sz w:val="28"/>
                <w:szCs w:val="28"/>
              </w:rPr>
              <w:t>241,97</w:t>
            </w:r>
          </w:p>
        </w:tc>
        <w:tc>
          <w:tcPr>
            <w:tcW w:w="609" w:type="pct"/>
            <w:vAlign w:val="center"/>
          </w:tcPr>
          <w:p w:rsidR="00802FA3" w:rsidRPr="00C93B0B" w:rsidRDefault="00DA29F1" w:rsidP="00F42D78">
            <w:pPr>
              <w:spacing w:before="100" w:beforeAutospacing="1"/>
              <w:jc w:val="center"/>
              <w:rPr>
                <w:sz w:val="28"/>
                <w:szCs w:val="28"/>
              </w:rPr>
            </w:pPr>
            <w:r w:rsidRPr="00C93B0B">
              <w:rPr>
                <w:sz w:val="28"/>
                <w:szCs w:val="28"/>
              </w:rPr>
              <w:t>261,7</w:t>
            </w:r>
          </w:p>
        </w:tc>
        <w:tc>
          <w:tcPr>
            <w:tcW w:w="741" w:type="pct"/>
            <w:vAlign w:val="center"/>
          </w:tcPr>
          <w:p w:rsidR="00802FA3" w:rsidRPr="00C93B0B" w:rsidRDefault="009A492D" w:rsidP="00207739">
            <w:pPr>
              <w:spacing w:before="100" w:beforeAutospacing="1"/>
              <w:jc w:val="center"/>
              <w:rPr>
                <w:sz w:val="28"/>
                <w:szCs w:val="28"/>
              </w:rPr>
            </w:pPr>
            <w:r w:rsidRPr="00C93B0B">
              <w:rPr>
                <w:sz w:val="28"/>
                <w:szCs w:val="28"/>
              </w:rPr>
              <w:t>108,1</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Индекс производства продукции сельского хозяйства</w:t>
            </w:r>
          </w:p>
        </w:tc>
        <w:tc>
          <w:tcPr>
            <w:tcW w:w="682" w:type="pct"/>
            <w:vAlign w:val="center"/>
          </w:tcPr>
          <w:p w:rsidR="00802FA3" w:rsidRPr="00C93B0B" w:rsidRDefault="00802FA3" w:rsidP="00F5537F">
            <w:pPr>
              <w:jc w:val="center"/>
              <w:rPr>
                <w:sz w:val="28"/>
                <w:szCs w:val="28"/>
              </w:rPr>
            </w:pPr>
            <w:r w:rsidRPr="00C93B0B">
              <w:rPr>
                <w:sz w:val="28"/>
                <w:szCs w:val="28"/>
              </w:rPr>
              <w:t>104,6</w:t>
            </w:r>
          </w:p>
        </w:tc>
        <w:tc>
          <w:tcPr>
            <w:tcW w:w="650" w:type="pct"/>
            <w:vAlign w:val="center"/>
          </w:tcPr>
          <w:p w:rsidR="00802FA3" w:rsidRPr="00C93B0B" w:rsidRDefault="00802FA3" w:rsidP="00F5537F">
            <w:pPr>
              <w:jc w:val="center"/>
              <w:rPr>
                <w:sz w:val="28"/>
                <w:szCs w:val="28"/>
              </w:rPr>
            </w:pPr>
            <w:r w:rsidRPr="00C93B0B">
              <w:rPr>
                <w:sz w:val="28"/>
                <w:szCs w:val="28"/>
              </w:rPr>
              <w:t>94,77</w:t>
            </w:r>
          </w:p>
        </w:tc>
        <w:tc>
          <w:tcPr>
            <w:tcW w:w="609" w:type="pct"/>
            <w:vAlign w:val="center"/>
          </w:tcPr>
          <w:p w:rsidR="00802FA3" w:rsidRPr="00C93B0B" w:rsidRDefault="009A492D" w:rsidP="00F42D78">
            <w:pPr>
              <w:jc w:val="center"/>
              <w:rPr>
                <w:sz w:val="28"/>
                <w:szCs w:val="28"/>
              </w:rPr>
            </w:pPr>
            <w:r w:rsidRPr="00C93B0B">
              <w:rPr>
                <w:sz w:val="28"/>
                <w:szCs w:val="28"/>
              </w:rPr>
              <w:t>103,41</w:t>
            </w:r>
          </w:p>
        </w:tc>
        <w:tc>
          <w:tcPr>
            <w:tcW w:w="741" w:type="pct"/>
            <w:shd w:val="clear" w:color="auto" w:fill="auto"/>
            <w:vAlign w:val="center"/>
          </w:tcPr>
          <w:p w:rsidR="00802FA3" w:rsidRPr="00C93B0B" w:rsidRDefault="00802FA3" w:rsidP="000050CC">
            <w:pPr>
              <w:jc w:val="center"/>
              <w:rPr>
                <w:sz w:val="28"/>
                <w:szCs w:val="28"/>
              </w:rPr>
            </w:pPr>
            <w:r w:rsidRPr="00C93B0B">
              <w:rPr>
                <w:sz w:val="28"/>
                <w:szCs w:val="28"/>
              </w:rPr>
              <w:t>х</w:t>
            </w:r>
          </w:p>
        </w:tc>
      </w:tr>
      <w:tr w:rsidR="00802FA3" w:rsidRPr="00C93B0B" w:rsidTr="00802FA3">
        <w:trPr>
          <w:jc w:val="center"/>
        </w:trPr>
        <w:tc>
          <w:tcPr>
            <w:tcW w:w="2318" w:type="pct"/>
            <w:vAlign w:val="center"/>
          </w:tcPr>
          <w:p w:rsidR="00802FA3" w:rsidRPr="00C93B0B" w:rsidRDefault="00802FA3" w:rsidP="001E007E">
            <w:pPr>
              <w:spacing w:before="100" w:beforeAutospacing="1"/>
              <w:rPr>
                <w:sz w:val="28"/>
                <w:szCs w:val="28"/>
              </w:rPr>
            </w:pPr>
            <w:r w:rsidRPr="00C93B0B">
              <w:rPr>
                <w:sz w:val="28"/>
                <w:szCs w:val="28"/>
              </w:rPr>
              <w:lastRenderedPageBreak/>
              <w:t>Объем бюджетных ассигнований на реализацию муниципальной программы, тыс. рублей</w:t>
            </w:r>
          </w:p>
        </w:tc>
        <w:tc>
          <w:tcPr>
            <w:tcW w:w="682" w:type="pct"/>
            <w:vAlign w:val="center"/>
          </w:tcPr>
          <w:p w:rsidR="00802FA3" w:rsidRPr="00C93B0B" w:rsidRDefault="00802FA3" w:rsidP="00F5537F">
            <w:pPr>
              <w:spacing w:before="100" w:beforeAutospacing="1"/>
              <w:jc w:val="center"/>
              <w:rPr>
                <w:sz w:val="28"/>
                <w:szCs w:val="28"/>
              </w:rPr>
            </w:pPr>
            <w:r w:rsidRPr="00C93B0B">
              <w:rPr>
                <w:sz w:val="28"/>
                <w:szCs w:val="28"/>
              </w:rPr>
              <w:t>53 936,3</w:t>
            </w:r>
          </w:p>
        </w:tc>
        <w:tc>
          <w:tcPr>
            <w:tcW w:w="650" w:type="pct"/>
            <w:vAlign w:val="center"/>
          </w:tcPr>
          <w:p w:rsidR="00802FA3" w:rsidRPr="00C93B0B" w:rsidRDefault="00802FA3" w:rsidP="00F5537F">
            <w:pPr>
              <w:spacing w:before="100" w:beforeAutospacing="1"/>
              <w:jc w:val="center"/>
              <w:rPr>
                <w:sz w:val="28"/>
                <w:szCs w:val="28"/>
              </w:rPr>
            </w:pPr>
            <w:r w:rsidRPr="00C93B0B">
              <w:rPr>
                <w:sz w:val="28"/>
                <w:szCs w:val="28"/>
              </w:rPr>
              <w:t>59 691,7</w:t>
            </w:r>
          </w:p>
        </w:tc>
        <w:tc>
          <w:tcPr>
            <w:tcW w:w="609" w:type="pct"/>
            <w:vAlign w:val="center"/>
          </w:tcPr>
          <w:p w:rsidR="00802FA3" w:rsidRPr="00C93B0B" w:rsidRDefault="00347094" w:rsidP="00F42D78">
            <w:pPr>
              <w:spacing w:before="100" w:beforeAutospacing="1"/>
              <w:jc w:val="center"/>
              <w:rPr>
                <w:sz w:val="28"/>
                <w:szCs w:val="28"/>
              </w:rPr>
            </w:pPr>
            <w:r w:rsidRPr="00C93B0B">
              <w:rPr>
                <w:sz w:val="28"/>
                <w:szCs w:val="28"/>
              </w:rPr>
              <w:t>65 816,3</w:t>
            </w:r>
          </w:p>
        </w:tc>
        <w:tc>
          <w:tcPr>
            <w:tcW w:w="741" w:type="pct"/>
            <w:vAlign w:val="center"/>
          </w:tcPr>
          <w:p w:rsidR="00802FA3" w:rsidRPr="00C93B0B" w:rsidRDefault="009A492D" w:rsidP="00207739">
            <w:pPr>
              <w:spacing w:before="100" w:beforeAutospacing="1"/>
              <w:jc w:val="center"/>
              <w:rPr>
                <w:sz w:val="28"/>
                <w:szCs w:val="28"/>
              </w:rPr>
            </w:pPr>
            <w:r w:rsidRPr="00C93B0B">
              <w:rPr>
                <w:sz w:val="28"/>
                <w:szCs w:val="28"/>
              </w:rPr>
              <w:t>110,3</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Поголовье крупного рогатого скота, голов</w:t>
            </w:r>
          </w:p>
        </w:tc>
        <w:tc>
          <w:tcPr>
            <w:tcW w:w="682" w:type="pct"/>
            <w:vAlign w:val="center"/>
          </w:tcPr>
          <w:p w:rsidR="00802FA3" w:rsidRPr="00C93B0B" w:rsidRDefault="00802FA3" w:rsidP="00F5537F">
            <w:pPr>
              <w:jc w:val="center"/>
              <w:rPr>
                <w:sz w:val="28"/>
                <w:szCs w:val="28"/>
              </w:rPr>
            </w:pPr>
            <w:r w:rsidRPr="00C93B0B">
              <w:rPr>
                <w:sz w:val="28"/>
                <w:szCs w:val="28"/>
              </w:rPr>
              <w:t>548</w:t>
            </w:r>
          </w:p>
        </w:tc>
        <w:tc>
          <w:tcPr>
            <w:tcW w:w="650" w:type="pct"/>
            <w:vAlign w:val="center"/>
          </w:tcPr>
          <w:p w:rsidR="00802FA3" w:rsidRPr="00C93B0B" w:rsidRDefault="00802FA3" w:rsidP="00F5537F">
            <w:pPr>
              <w:jc w:val="center"/>
              <w:rPr>
                <w:sz w:val="28"/>
                <w:szCs w:val="28"/>
              </w:rPr>
            </w:pPr>
            <w:r w:rsidRPr="00C93B0B">
              <w:rPr>
                <w:sz w:val="28"/>
                <w:szCs w:val="28"/>
              </w:rPr>
              <w:t>481</w:t>
            </w:r>
          </w:p>
        </w:tc>
        <w:tc>
          <w:tcPr>
            <w:tcW w:w="609" w:type="pct"/>
            <w:vAlign w:val="center"/>
          </w:tcPr>
          <w:p w:rsidR="00802FA3" w:rsidRPr="00C93B0B" w:rsidRDefault="00347094" w:rsidP="00F42D78">
            <w:pPr>
              <w:jc w:val="center"/>
              <w:rPr>
                <w:sz w:val="28"/>
                <w:szCs w:val="28"/>
              </w:rPr>
            </w:pPr>
            <w:r w:rsidRPr="00C93B0B">
              <w:rPr>
                <w:sz w:val="28"/>
                <w:szCs w:val="28"/>
              </w:rPr>
              <w:t>468</w:t>
            </w:r>
          </w:p>
        </w:tc>
        <w:tc>
          <w:tcPr>
            <w:tcW w:w="741" w:type="pct"/>
            <w:vAlign w:val="center"/>
          </w:tcPr>
          <w:p w:rsidR="00802FA3" w:rsidRPr="00C93B0B" w:rsidRDefault="009A492D" w:rsidP="00207739">
            <w:pPr>
              <w:jc w:val="center"/>
              <w:rPr>
                <w:sz w:val="28"/>
                <w:szCs w:val="28"/>
              </w:rPr>
            </w:pPr>
            <w:r w:rsidRPr="00C93B0B">
              <w:rPr>
                <w:sz w:val="28"/>
                <w:szCs w:val="28"/>
              </w:rPr>
              <w:t>97,3</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Поголовье коров, голов</w:t>
            </w:r>
          </w:p>
        </w:tc>
        <w:tc>
          <w:tcPr>
            <w:tcW w:w="682" w:type="pct"/>
            <w:vAlign w:val="center"/>
          </w:tcPr>
          <w:p w:rsidR="00802FA3" w:rsidRPr="00C93B0B" w:rsidRDefault="00802FA3" w:rsidP="00F5537F">
            <w:pPr>
              <w:jc w:val="center"/>
              <w:rPr>
                <w:sz w:val="28"/>
                <w:szCs w:val="28"/>
              </w:rPr>
            </w:pPr>
            <w:r w:rsidRPr="00C93B0B">
              <w:rPr>
                <w:sz w:val="28"/>
                <w:szCs w:val="28"/>
              </w:rPr>
              <w:t>261</w:t>
            </w:r>
          </w:p>
        </w:tc>
        <w:tc>
          <w:tcPr>
            <w:tcW w:w="650" w:type="pct"/>
            <w:vAlign w:val="center"/>
          </w:tcPr>
          <w:p w:rsidR="00802FA3" w:rsidRPr="00C93B0B" w:rsidRDefault="00802FA3" w:rsidP="00F5537F">
            <w:pPr>
              <w:jc w:val="center"/>
              <w:rPr>
                <w:sz w:val="28"/>
                <w:szCs w:val="28"/>
              </w:rPr>
            </w:pPr>
            <w:r w:rsidRPr="00C93B0B">
              <w:rPr>
                <w:sz w:val="28"/>
                <w:szCs w:val="28"/>
              </w:rPr>
              <w:t>269</w:t>
            </w:r>
          </w:p>
        </w:tc>
        <w:tc>
          <w:tcPr>
            <w:tcW w:w="609" w:type="pct"/>
            <w:vAlign w:val="center"/>
          </w:tcPr>
          <w:p w:rsidR="00802FA3" w:rsidRPr="00C93B0B" w:rsidRDefault="009A492D" w:rsidP="00F42D78">
            <w:pPr>
              <w:jc w:val="center"/>
              <w:rPr>
                <w:sz w:val="28"/>
                <w:szCs w:val="28"/>
              </w:rPr>
            </w:pPr>
            <w:r w:rsidRPr="00C93B0B">
              <w:rPr>
                <w:sz w:val="28"/>
                <w:szCs w:val="28"/>
              </w:rPr>
              <w:t>271</w:t>
            </w:r>
          </w:p>
        </w:tc>
        <w:tc>
          <w:tcPr>
            <w:tcW w:w="741" w:type="pct"/>
            <w:vAlign w:val="center"/>
          </w:tcPr>
          <w:p w:rsidR="00802FA3" w:rsidRPr="00C93B0B" w:rsidRDefault="009A492D" w:rsidP="00207739">
            <w:pPr>
              <w:jc w:val="center"/>
              <w:rPr>
                <w:sz w:val="28"/>
                <w:szCs w:val="28"/>
              </w:rPr>
            </w:pPr>
            <w:r w:rsidRPr="00C93B0B">
              <w:rPr>
                <w:sz w:val="28"/>
                <w:szCs w:val="28"/>
              </w:rPr>
              <w:t>100,7</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Поголовье свиней, голов</w:t>
            </w:r>
          </w:p>
        </w:tc>
        <w:tc>
          <w:tcPr>
            <w:tcW w:w="682" w:type="pct"/>
            <w:vAlign w:val="center"/>
          </w:tcPr>
          <w:p w:rsidR="00802FA3" w:rsidRPr="00C93B0B" w:rsidRDefault="00802FA3" w:rsidP="00F5537F">
            <w:pPr>
              <w:jc w:val="center"/>
              <w:rPr>
                <w:sz w:val="28"/>
                <w:szCs w:val="28"/>
              </w:rPr>
            </w:pPr>
            <w:r w:rsidRPr="00C93B0B">
              <w:rPr>
                <w:sz w:val="28"/>
                <w:szCs w:val="28"/>
              </w:rPr>
              <w:t>560</w:t>
            </w:r>
          </w:p>
        </w:tc>
        <w:tc>
          <w:tcPr>
            <w:tcW w:w="650" w:type="pct"/>
            <w:vAlign w:val="center"/>
          </w:tcPr>
          <w:p w:rsidR="00802FA3" w:rsidRPr="00C93B0B" w:rsidRDefault="00802FA3" w:rsidP="00F5537F">
            <w:pPr>
              <w:jc w:val="center"/>
              <w:rPr>
                <w:sz w:val="28"/>
                <w:szCs w:val="28"/>
              </w:rPr>
            </w:pPr>
            <w:r w:rsidRPr="00C93B0B">
              <w:rPr>
                <w:sz w:val="28"/>
                <w:szCs w:val="28"/>
              </w:rPr>
              <w:t>505</w:t>
            </w:r>
          </w:p>
        </w:tc>
        <w:tc>
          <w:tcPr>
            <w:tcW w:w="609" w:type="pct"/>
            <w:vAlign w:val="center"/>
          </w:tcPr>
          <w:p w:rsidR="00802FA3" w:rsidRPr="00C93B0B" w:rsidRDefault="00347094" w:rsidP="00F42D78">
            <w:pPr>
              <w:jc w:val="center"/>
              <w:rPr>
                <w:sz w:val="28"/>
                <w:szCs w:val="28"/>
              </w:rPr>
            </w:pPr>
            <w:r w:rsidRPr="00C93B0B">
              <w:rPr>
                <w:sz w:val="28"/>
                <w:szCs w:val="28"/>
              </w:rPr>
              <w:t>793</w:t>
            </w:r>
          </w:p>
        </w:tc>
        <w:tc>
          <w:tcPr>
            <w:tcW w:w="741" w:type="pct"/>
            <w:vAlign w:val="center"/>
          </w:tcPr>
          <w:p w:rsidR="00802FA3" w:rsidRPr="00C93B0B" w:rsidRDefault="009A492D" w:rsidP="00207739">
            <w:pPr>
              <w:jc w:val="center"/>
              <w:rPr>
                <w:sz w:val="28"/>
                <w:szCs w:val="28"/>
              </w:rPr>
            </w:pPr>
            <w:r w:rsidRPr="00C93B0B">
              <w:rPr>
                <w:sz w:val="28"/>
                <w:szCs w:val="28"/>
              </w:rPr>
              <w:t>157,0</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Поголовье овец и коз, голов</w:t>
            </w:r>
          </w:p>
        </w:tc>
        <w:tc>
          <w:tcPr>
            <w:tcW w:w="682" w:type="pct"/>
            <w:vAlign w:val="center"/>
          </w:tcPr>
          <w:p w:rsidR="00802FA3" w:rsidRPr="00C93B0B" w:rsidRDefault="00802FA3" w:rsidP="00F5537F">
            <w:pPr>
              <w:jc w:val="center"/>
              <w:rPr>
                <w:sz w:val="28"/>
                <w:szCs w:val="28"/>
              </w:rPr>
            </w:pPr>
            <w:r w:rsidRPr="00C93B0B">
              <w:rPr>
                <w:sz w:val="28"/>
                <w:szCs w:val="28"/>
              </w:rPr>
              <w:t>166</w:t>
            </w:r>
          </w:p>
        </w:tc>
        <w:tc>
          <w:tcPr>
            <w:tcW w:w="650" w:type="pct"/>
            <w:vAlign w:val="center"/>
          </w:tcPr>
          <w:p w:rsidR="00802FA3" w:rsidRPr="00C93B0B" w:rsidRDefault="00802FA3" w:rsidP="00F5537F">
            <w:pPr>
              <w:jc w:val="center"/>
              <w:rPr>
                <w:sz w:val="28"/>
                <w:szCs w:val="28"/>
              </w:rPr>
            </w:pPr>
            <w:r w:rsidRPr="00C93B0B">
              <w:rPr>
                <w:sz w:val="28"/>
                <w:szCs w:val="28"/>
              </w:rPr>
              <w:t>93</w:t>
            </w:r>
          </w:p>
        </w:tc>
        <w:tc>
          <w:tcPr>
            <w:tcW w:w="609" w:type="pct"/>
            <w:vAlign w:val="center"/>
          </w:tcPr>
          <w:p w:rsidR="00802FA3" w:rsidRPr="00C93B0B" w:rsidRDefault="00347094" w:rsidP="00F42D78">
            <w:pPr>
              <w:jc w:val="center"/>
              <w:rPr>
                <w:sz w:val="28"/>
                <w:szCs w:val="28"/>
              </w:rPr>
            </w:pPr>
            <w:r w:rsidRPr="00C93B0B">
              <w:rPr>
                <w:sz w:val="28"/>
                <w:szCs w:val="28"/>
              </w:rPr>
              <w:t>74</w:t>
            </w:r>
          </w:p>
        </w:tc>
        <w:tc>
          <w:tcPr>
            <w:tcW w:w="741" w:type="pct"/>
            <w:vAlign w:val="center"/>
          </w:tcPr>
          <w:p w:rsidR="00802FA3" w:rsidRPr="00C93B0B" w:rsidRDefault="009A492D" w:rsidP="00207739">
            <w:pPr>
              <w:jc w:val="center"/>
              <w:rPr>
                <w:sz w:val="28"/>
                <w:szCs w:val="28"/>
              </w:rPr>
            </w:pPr>
            <w:r w:rsidRPr="00C93B0B">
              <w:rPr>
                <w:sz w:val="28"/>
                <w:szCs w:val="28"/>
              </w:rPr>
              <w:t>79,6</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Поголовье птицы, голов</w:t>
            </w:r>
          </w:p>
        </w:tc>
        <w:tc>
          <w:tcPr>
            <w:tcW w:w="682" w:type="pct"/>
            <w:vAlign w:val="center"/>
          </w:tcPr>
          <w:p w:rsidR="00802FA3" w:rsidRPr="00C93B0B" w:rsidRDefault="00802FA3" w:rsidP="00F5537F">
            <w:pPr>
              <w:jc w:val="center"/>
              <w:rPr>
                <w:sz w:val="28"/>
                <w:szCs w:val="28"/>
              </w:rPr>
            </w:pPr>
            <w:r w:rsidRPr="00C93B0B">
              <w:rPr>
                <w:sz w:val="28"/>
                <w:szCs w:val="28"/>
              </w:rPr>
              <w:t>2 711</w:t>
            </w:r>
          </w:p>
        </w:tc>
        <w:tc>
          <w:tcPr>
            <w:tcW w:w="650" w:type="pct"/>
            <w:vAlign w:val="center"/>
          </w:tcPr>
          <w:p w:rsidR="00802FA3" w:rsidRPr="00C93B0B" w:rsidRDefault="00802FA3" w:rsidP="00F5537F">
            <w:pPr>
              <w:jc w:val="center"/>
              <w:rPr>
                <w:sz w:val="28"/>
                <w:szCs w:val="28"/>
              </w:rPr>
            </w:pPr>
            <w:r w:rsidRPr="00C93B0B">
              <w:rPr>
                <w:sz w:val="28"/>
                <w:szCs w:val="28"/>
              </w:rPr>
              <w:t>1 062</w:t>
            </w:r>
          </w:p>
        </w:tc>
        <w:tc>
          <w:tcPr>
            <w:tcW w:w="609" w:type="pct"/>
            <w:vAlign w:val="center"/>
          </w:tcPr>
          <w:p w:rsidR="00802FA3" w:rsidRPr="00C93B0B" w:rsidRDefault="00347094" w:rsidP="00F42D78">
            <w:pPr>
              <w:jc w:val="center"/>
              <w:rPr>
                <w:sz w:val="28"/>
                <w:szCs w:val="28"/>
              </w:rPr>
            </w:pPr>
            <w:r w:rsidRPr="00C93B0B">
              <w:rPr>
                <w:sz w:val="28"/>
                <w:szCs w:val="28"/>
              </w:rPr>
              <w:t>1 058</w:t>
            </w:r>
          </w:p>
        </w:tc>
        <w:tc>
          <w:tcPr>
            <w:tcW w:w="741" w:type="pct"/>
            <w:vAlign w:val="center"/>
          </w:tcPr>
          <w:p w:rsidR="00802FA3" w:rsidRPr="00C93B0B" w:rsidRDefault="009A492D" w:rsidP="00207739">
            <w:pPr>
              <w:jc w:val="center"/>
              <w:rPr>
                <w:sz w:val="28"/>
                <w:szCs w:val="28"/>
              </w:rPr>
            </w:pPr>
            <w:r w:rsidRPr="00C93B0B">
              <w:rPr>
                <w:sz w:val="28"/>
                <w:szCs w:val="28"/>
              </w:rPr>
              <w:t>99,6</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Поголовье лошадей, голов</w:t>
            </w:r>
          </w:p>
        </w:tc>
        <w:tc>
          <w:tcPr>
            <w:tcW w:w="682" w:type="pct"/>
            <w:vAlign w:val="center"/>
          </w:tcPr>
          <w:p w:rsidR="00802FA3" w:rsidRPr="00C93B0B" w:rsidRDefault="00802FA3" w:rsidP="00F5537F">
            <w:pPr>
              <w:jc w:val="center"/>
              <w:rPr>
                <w:sz w:val="28"/>
                <w:szCs w:val="28"/>
              </w:rPr>
            </w:pPr>
            <w:r w:rsidRPr="00C93B0B">
              <w:rPr>
                <w:sz w:val="28"/>
                <w:szCs w:val="28"/>
              </w:rPr>
              <w:t>255</w:t>
            </w:r>
          </w:p>
        </w:tc>
        <w:tc>
          <w:tcPr>
            <w:tcW w:w="650" w:type="pct"/>
            <w:vAlign w:val="center"/>
          </w:tcPr>
          <w:p w:rsidR="00802FA3" w:rsidRPr="00C93B0B" w:rsidRDefault="00802FA3" w:rsidP="00F5537F">
            <w:pPr>
              <w:jc w:val="center"/>
              <w:rPr>
                <w:sz w:val="28"/>
                <w:szCs w:val="28"/>
              </w:rPr>
            </w:pPr>
            <w:r w:rsidRPr="00C93B0B">
              <w:rPr>
                <w:sz w:val="28"/>
                <w:szCs w:val="28"/>
              </w:rPr>
              <w:t>196</w:t>
            </w:r>
          </w:p>
        </w:tc>
        <w:tc>
          <w:tcPr>
            <w:tcW w:w="609" w:type="pct"/>
            <w:vAlign w:val="center"/>
          </w:tcPr>
          <w:p w:rsidR="00802FA3" w:rsidRPr="00C93B0B" w:rsidRDefault="00347094" w:rsidP="00F42D78">
            <w:pPr>
              <w:jc w:val="center"/>
              <w:rPr>
                <w:sz w:val="28"/>
                <w:szCs w:val="28"/>
              </w:rPr>
            </w:pPr>
            <w:r w:rsidRPr="00C93B0B">
              <w:rPr>
                <w:sz w:val="28"/>
                <w:szCs w:val="28"/>
              </w:rPr>
              <w:t>154</w:t>
            </w:r>
          </w:p>
        </w:tc>
        <w:tc>
          <w:tcPr>
            <w:tcW w:w="741" w:type="pct"/>
            <w:vAlign w:val="center"/>
          </w:tcPr>
          <w:p w:rsidR="00802FA3" w:rsidRPr="00C93B0B" w:rsidRDefault="009A492D" w:rsidP="00207739">
            <w:pPr>
              <w:jc w:val="center"/>
              <w:rPr>
                <w:sz w:val="28"/>
                <w:szCs w:val="28"/>
              </w:rPr>
            </w:pPr>
            <w:r w:rsidRPr="00C93B0B">
              <w:rPr>
                <w:sz w:val="28"/>
                <w:szCs w:val="28"/>
              </w:rPr>
              <w:t>78,6</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Поголовье оленей, голов</w:t>
            </w:r>
          </w:p>
        </w:tc>
        <w:tc>
          <w:tcPr>
            <w:tcW w:w="682" w:type="pct"/>
            <w:vAlign w:val="center"/>
          </w:tcPr>
          <w:p w:rsidR="00802FA3" w:rsidRPr="00C93B0B" w:rsidRDefault="00802FA3" w:rsidP="00F5537F">
            <w:pPr>
              <w:jc w:val="center"/>
              <w:rPr>
                <w:sz w:val="28"/>
                <w:szCs w:val="28"/>
              </w:rPr>
            </w:pPr>
            <w:r w:rsidRPr="00C93B0B">
              <w:rPr>
                <w:sz w:val="28"/>
                <w:szCs w:val="28"/>
              </w:rPr>
              <w:t>11 645</w:t>
            </w:r>
          </w:p>
        </w:tc>
        <w:tc>
          <w:tcPr>
            <w:tcW w:w="650" w:type="pct"/>
            <w:vAlign w:val="center"/>
          </w:tcPr>
          <w:p w:rsidR="00802FA3" w:rsidRPr="00C93B0B" w:rsidRDefault="00802FA3" w:rsidP="00F5537F">
            <w:pPr>
              <w:jc w:val="center"/>
              <w:rPr>
                <w:sz w:val="28"/>
                <w:szCs w:val="28"/>
              </w:rPr>
            </w:pPr>
            <w:r w:rsidRPr="00C93B0B">
              <w:rPr>
                <w:sz w:val="28"/>
                <w:szCs w:val="28"/>
              </w:rPr>
              <w:t>14 664</w:t>
            </w:r>
          </w:p>
        </w:tc>
        <w:tc>
          <w:tcPr>
            <w:tcW w:w="609" w:type="pct"/>
            <w:vAlign w:val="center"/>
          </w:tcPr>
          <w:p w:rsidR="00802FA3" w:rsidRPr="00C93B0B" w:rsidRDefault="00347094" w:rsidP="00F42D78">
            <w:pPr>
              <w:jc w:val="center"/>
              <w:rPr>
                <w:sz w:val="28"/>
                <w:szCs w:val="28"/>
              </w:rPr>
            </w:pPr>
            <w:r w:rsidRPr="00C93B0B">
              <w:rPr>
                <w:sz w:val="28"/>
                <w:szCs w:val="28"/>
              </w:rPr>
              <w:t>17 199</w:t>
            </w:r>
          </w:p>
        </w:tc>
        <w:tc>
          <w:tcPr>
            <w:tcW w:w="741" w:type="pct"/>
            <w:vAlign w:val="center"/>
          </w:tcPr>
          <w:p w:rsidR="00802FA3" w:rsidRPr="00C93B0B" w:rsidRDefault="009A492D" w:rsidP="00207739">
            <w:pPr>
              <w:jc w:val="center"/>
              <w:rPr>
                <w:sz w:val="28"/>
                <w:szCs w:val="28"/>
              </w:rPr>
            </w:pPr>
            <w:r w:rsidRPr="00C93B0B">
              <w:rPr>
                <w:sz w:val="28"/>
                <w:szCs w:val="28"/>
              </w:rPr>
              <w:t>117,3</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Поголовье кроликов, голов</w:t>
            </w:r>
          </w:p>
        </w:tc>
        <w:tc>
          <w:tcPr>
            <w:tcW w:w="682" w:type="pct"/>
            <w:vAlign w:val="center"/>
          </w:tcPr>
          <w:p w:rsidR="00802FA3" w:rsidRPr="00C93B0B" w:rsidRDefault="00802FA3" w:rsidP="00F5537F">
            <w:pPr>
              <w:jc w:val="center"/>
              <w:rPr>
                <w:sz w:val="28"/>
                <w:szCs w:val="28"/>
              </w:rPr>
            </w:pPr>
            <w:r w:rsidRPr="00C93B0B">
              <w:rPr>
                <w:sz w:val="28"/>
                <w:szCs w:val="28"/>
              </w:rPr>
              <w:t>271</w:t>
            </w:r>
          </w:p>
        </w:tc>
        <w:tc>
          <w:tcPr>
            <w:tcW w:w="650" w:type="pct"/>
            <w:vAlign w:val="center"/>
          </w:tcPr>
          <w:p w:rsidR="00802FA3" w:rsidRPr="00C93B0B" w:rsidRDefault="00802FA3" w:rsidP="00F5537F">
            <w:pPr>
              <w:jc w:val="center"/>
              <w:rPr>
                <w:sz w:val="28"/>
                <w:szCs w:val="28"/>
              </w:rPr>
            </w:pPr>
            <w:r w:rsidRPr="00C93B0B">
              <w:rPr>
                <w:sz w:val="28"/>
                <w:szCs w:val="28"/>
              </w:rPr>
              <w:t>202</w:t>
            </w:r>
          </w:p>
        </w:tc>
        <w:tc>
          <w:tcPr>
            <w:tcW w:w="609" w:type="pct"/>
            <w:vAlign w:val="center"/>
          </w:tcPr>
          <w:p w:rsidR="00802FA3" w:rsidRPr="00C93B0B" w:rsidRDefault="00347094" w:rsidP="00F42D78">
            <w:pPr>
              <w:jc w:val="center"/>
              <w:rPr>
                <w:sz w:val="28"/>
                <w:szCs w:val="28"/>
              </w:rPr>
            </w:pPr>
            <w:r w:rsidRPr="00C93B0B">
              <w:rPr>
                <w:sz w:val="28"/>
                <w:szCs w:val="28"/>
              </w:rPr>
              <w:t>262</w:t>
            </w:r>
          </w:p>
        </w:tc>
        <w:tc>
          <w:tcPr>
            <w:tcW w:w="741" w:type="pct"/>
            <w:vAlign w:val="center"/>
          </w:tcPr>
          <w:p w:rsidR="00802FA3" w:rsidRPr="00C93B0B" w:rsidRDefault="009A492D" w:rsidP="00207739">
            <w:pPr>
              <w:jc w:val="center"/>
              <w:rPr>
                <w:sz w:val="28"/>
                <w:szCs w:val="28"/>
              </w:rPr>
            </w:pPr>
            <w:r w:rsidRPr="00C93B0B">
              <w:rPr>
                <w:sz w:val="28"/>
                <w:szCs w:val="28"/>
              </w:rPr>
              <w:t>129,7</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Производство мяса (скота и птицы) всего, тонн</w:t>
            </w:r>
          </w:p>
        </w:tc>
        <w:tc>
          <w:tcPr>
            <w:tcW w:w="682" w:type="pct"/>
            <w:vAlign w:val="center"/>
          </w:tcPr>
          <w:p w:rsidR="00802FA3" w:rsidRPr="00C93B0B" w:rsidRDefault="00802FA3" w:rsidP="00F5537F">
            <w:pPr>
              <w:jc w:val="center"/>
              <w:rPr>
                <w:sz w:val="28"/>
                <w:szCs w:val="28"/>
              </w:rPr>
            </w:pPr>
            <w:r w:rsidRPr="00C93B0B">
              <w:rPr>
                <w:sz w:val="28"/>
                <w:szCs w:val="28"/>
              </w:rPr>
              <w:t>235,822</w:t>
            </w:r>
          </w:p>
        </w:tc>
        <w:tc>
          <w:tcPr>
            <w:tcW w:w="650" w:type="pct"/>
            <w:vAlign w:val="center"/>
          </w:tcPr>
          <w:p w:rsidR="00802FA3" w:rsidRPr="00C93B0B" w:rsidRDefault="00802FA3" w:rsidP="00F5537F">
            <w:pPr>
              <w:jc w:val="center"/>
              <w:rPr>
                <w:sz w:val="28"/>
                <w:szCs w:val="28"/>
              </w:rPr>
            </w:pPr>
            <w:r w:rsidRPr="00C93B0B">
              <w:rPr>
                <w:sz w:val="28"/>
                <w:szCs w:val="28"/>
              </w:rPr>
              <w:t>240,35</w:t>
            </w:r>
          </w:p>
        </w:tc>
        <w:tc>
          <w:tcPr>
            <w:tcW w:w="609" w:type="pct"/>
            <w:vAlign w:val="center"/>
          </w:tcPr>
          <w:p w:rsidR="00802FA3" w:rsidRPr="00C93B0B" w:rsidRDefault="00347094" w:rsidP="00F42D78">
            <w:pPr>
              <w:jc w:val="center"/>
              <w:rPr>
                <w:sz w:val="28"/>
                <w:szCs w:val="28"/>
              </w:rPr>
            </w:pPr>
            <w:r w:rsidRPr="00C93B0B">
              <w:rPr>
                <w:sz w:val="28"/>
                <w:szCs w:val="28"/>
              </w:rPr>
              <w:t>306,66</w:t>
            </w:r>
          </w:p>
        </w:tc>
        <w:tc>
          <w:tcPr>
            <w:tcW w:w="741" w:type="pct"/>
            <w:vAlign w:val="center"/>
          </w:tcPr>
          <w:p w:rsidR="00802FA3" w:rsidRPr="00C93B0B" w:rsidRDefault="009A492D" w:rsidP="00207739">
            <w:pPr>
              <w:jc w:val="center"/>
              <w:rPr>
                <w:sz w:val="28"/>
                <w:szCs w:val="28"/>
              </w:rPr>
            </w:pPr>
            <w:r w:rsidRPr="00C93B0B">
              <w:rPr>
                <w:sz w:val="28"/>
                <w:szCs w:val="28"/>
              </w:rPr>
              <w:t>127,6</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Производство молока, тонн</w:t>
            </w:r>
          </w:p>
        </w:tc>
        <w:tc>
          <w:tcPr>
            <w:tcW w:w="682" w:type="pct"/>
          </w:tcPr>
          <w:p w:rsidR="00802FA3" w:rsidRPr="00C93B0B" w:rsidRDefault="00802FA3" w:rsidP="00F5537F">
            <w:pPr>
              <w:jc w:val="center"/>
              <w:rPr>
                <w:sz w:val="28"/>
                <w:szCs w:val="28"/>
              </w:rPr>
            </w:pPr>
            <w:r w:rsidRPr="00C93B0B">
              <w:rPr>
                <w:sz w:val="28"/>
                <w:szCs w:val="28"/>
              </w:rPr>
              <w:t>201,05</w:t>
            </w:r>
          </w:p>
        </w:tc>
        <w:tc>
          <w:tcPr>
            <w:tcW w:w="650" w:type="pct"/>
          </w:tcPr>
          <w:p w:rsidR="00802FA3" w:rsidRPr="00C93B0B" w:rsidRDefault="00802FA3" w:rsidP="00F5537F">
            <w:pPr>
              <w:jc w:val="center"/>
              <w:rPr>
                <w:sz w:val="28"/>
                <w:szCs w:val="28"/>
              </w:rPr>
            </w:pPr>
            <w:r w:rsidRPr="00C93B0B">
              <w:rPr>
                <w:sz w:val="28"/>
                <w:szCs w:val="28"/>
              </w:rPr>
              <w:t>244,94</w:t>
            </w:r>
          </w:p>
        </w:tc>
        <w:tc>
          <w:tcPr>
            <w:tcW w:w="609" w:type="pct"/>
          </w:tcPr>
          <w:p w:rsidR="00802FA3" w:rsidRPr="00C93B0B" w:rsidRDefault="00347094" w:rsidP="00F42D78">
            <w:pPr>
              <w:jc w:val="center"/>
              <w:rPr>
                <w:sz w:val="28"/>
                <w:szCs w:val="28"/>
              </w:rPr>
            </w:pPr>
            <w:r w:rsidRPr="00C93B0B">
              <w:rPr>
                <w:sz w:val="28"/>
                <w:szCs w:val="28"/>
              </w:rPr>
              <w:t>250,34</w:t>
            </w:r>
          </w:p>
        </w:tc>
        <w:tc>
          <w:tcPr>
            <w:tcW w:w="741" w:type="pct"/>
            <w:vAlign w:val="center"/>
          </w:tcPr>
          <w:p w:rsidR="00802FA3" w:rsidRPr="00C93B0B" w:rsidRDefault="009A492D" w:rsidP="00207739">
            <w:pPr>
              <w:jc w:val="center"/>
              <w:rPr>
                <w:sz w:val="28"/>
                <w:szCs w:val="28"/>
              </w:rPr>
            </w:pPr>
            <w:r w:rsidRPr="00C93B0B">
              <w:rPr>
                <w:sz w:val="28"/>
                <w:szCs w:val="28"/>
              </w:rPr>
              <w:t>102,2</w:t>
            </w:r>
          </w:p>
        </w:tc>
      </w:tr>
      <w:tr w:rsidR="00802FA3" w:rsidRPr="00C93B0B" w:rsidTr="00802FA3">
        <w:trPr>
          <w:jc w:val="center"/>
        </w:trPr>
        <w:tc>
          <w:tcPr>
            <w:tcW w:w="2318" w:type="pct"/>
          </w:tcPr>
          <w:p w:rsidR="00802FA3" w:rsidRPr="00C93B0B" w:rsidRDefault="00802FA3" w:rsidP="00F42D78">
            <w:pPr>
              <w:jc w:val="both"/>
              <w:rPr>
                <w:sz w:val="28"/>
                <w:szCs w:val="28"/>
              </w:rPr>
            </w:pPr>
            <w:r w:rsidRPr="00C93B0B">
              <w:rPr>
                <w:sz w:val="28"/>
                <w:szCs w:val="28"/>
              </w:rPr>
              <w:t>Производство яйц, шт.</w:t>
            </w:r>
          </w:p>
        </w:tc>
        <w:tc>
          <w:tcPr>
            <w:tcW w:w="682" w:type="pct"/>
          </w:tcPr>
          <w:p w:rsidR="00802FA3" w:rsidRPr="00C93B0B" w:rsidRDefault="00802FA3" w:rsidP="00F5537F">
            <w:pPr>
              <w:jc w:val="center"/>
              <w:rPr>
                <w:sz w:val="28"/>
                <w:szCs w:val="28"/>
              </w:rPr>
            </w:pPr>
            <w:r w:rsidRPr="00C93B0B">
              <w:rPr>
                <w:sz w:val="28"/>
                <w:szCs w:val="28"/>
              </w:rPr>
              <w:t>78 560</w:t>
            </w:r>
          </w:p>
        </w:tc>
        <w:tc>
          <w:tcPr>
            <w:tcW w:w="650" w:type="pct"/>
          </w:tcPr>
          <w:p w:rsidR="00802FA3" w:rsidRPr="00C93B0B" w:rsidRDefault="00802FA3" w:rsidP="00F5537F">
            <w:pPr>
              <w:jc w:val="center"/>
              <w:rPr>
                <w:sz w:val="28"/>
                <w:szCs w:val="28"/>
              </w:rPr>
            </w:pPr>
            <w:r w:rsidRPr="00C93B0B">
              <w:rPr>
                <w:sz w:val="28"/>
                <w:szCs w:val="28"/>
              </w:rPr>
              <w:t>124 570</w:t>
            </w:r>
          </w:p>
        </w:tc>
        <w:tc>
          <w:tcPr>
            <w:tcW w:w="609" w:type="pct"/>
          </w:tcPr>
          <w:p w:rsidR="00802FA3" w:rsidRPr="00C93B0B" w:rsidRDefault="00347094" w:rsidP="00A42CEE">
            <w:pPr>
              <w:jc w:val="center"/>
              <w:rPr>
                <w:sz w:val="28"/>
                <w:szCs w:val="28"/>
              </w:rPr>
            </w:pPr>
            <w:r w:rsidRPr="00C93B0B">
              <w:rPr>
                <w:sz w:val="28"/>
                <w:szCs w:val="28"/>
              </w:rPr>
              <w:t>119 4</w:t>
            </w:r>
            <w:r w:rsidR="00A42CEE" w:rsidRPr="00C93B0B">
              <w:rPr>
                <w:sz w:val="28"/>
                <w:szCs w:val="28"/>
              </w:rPr>
              <w:t>15</w:t>
            </w:r>
          </w:p>
        </w:tc>
        <w:tc>
          <w:tcPr>
            <w:tcW w:w="741" w:type="pct"/>
            <w:vAlign w:val="center"/>
          </w:tcPr>
          <w:p w:rsidR="00802FA3" w:rsidRPr="00C93B0B" w:rsidRDefault="009A492D" w:rsidP="00207739">
            <w:pPr>
              <w:jc w:val="center"/>
              <w:rPr>
                <w:sz w:val="28"/>
                <w:szCs w:val="28"/>
              </w:rPr>
            </w:pPr>
            <w:r w:rsidRPr="00C93B0B">
              <w:rPr>
                <w:sz w:val="28"/>
                <w:szCs w:val="28"/>
              </w:rPr>
              <w:t>95,7</w:t>
            </w:r>
          </w:p>
        </w:tc>
      </w:tr>
      <w:tr w:rsidR="00802FA3" w:rsidRPr="00C93B0B" w:rsidTr="00AD4152">
        <w:trPr>
          <w:jc w:val="center"/>
        </w:trPr>
        <w:tc>
          <w:tcPr>
            <w:tcW w:w="5000" w:type="pct"/>
            <w:gridSpan w:val="5"/>
            <w:vAlign w:val="center"/>
          </w:tcPr>
          <w:p w:rsidR="00802FA3" w:rsidRPr="00C93B0B" w:rsidRDefault="00802FA3" w:rsidP="00207739">
            <w:pPr>
              <w:rPr>
                <w:i/>
                <w:sz w:val="28"/>
                <w:szCs w:val="28"/>
              </w:rPr>
            </w:pPr>
            <w:r w:rsidRPr="00C93B0B">
              <w:rPr>
                <w:i/>
                <w:sz w:val="28"/>
                <w:szCs w:val="28"/>
              </w:rPr>
              <w:t>Рыбная отрасль</w:t>
            </w:r>
          </w:p>
        </w:tc>
      </w:tr>
      <w:tr w:rsidR="00802FA3" w:rsidRPr="00C93B0B" w:rsidTr="00802FA3">
        <w:trPr>
          <w:jc w:val="center"/>
        </w:trPr>
        <w:tc>
          <w:tcPr>
            <w:tcW w:w="2318" w:type="pct"/>
          </w:tcPr>
          <w:p w:rsidR="00802FA3" w:rsidRPr="00C93B0B" w:rsidRDefault="00802FA3" w:rsidP="003A3365">
            <w:pPr>
              <w:jc w:val="both"/>
              <w:rPr>
                <w:sz w:val="28"/>
                <w:szCs w:val="28"/>
              </w:rPr>
            </w:pPr>
            <w:r w:rsidRPr="00C93B0B">
              <w:rPr>
                <w:sz w:val="28"/>
                <w:szCs w:val="28"/>
              </w:rPr>
              <w:t>Добыча рыбы живой или охлажденной, тонн</w:t>
            </w:r>
          </w:p>
        </w:tc>
        <w:tc>
          <w:tcPr>
            <w:tcW w:w="682" w:type="pct"/>
            <w:vAlign w:val="center"/>
          </w:tcPr>
          <w:p w:rsidR="00802FA3" w:rsidRPr="00C93B0B" w:rsidRDefault="00802FA3" w:rsidP="00F5537F">
            <w:pPr>
              <w:jc w:val="center"/>
              <w:rPr>
                <w:sz w:val="28"/>
                <w:szCs w:val="28"/>
              </w:rPr>
            </w:pPr>
            <w:r w:rsidRPr="00C93B0B">
              <w:rPr>
                <w:sz w:val="28"/>
                <w:szCs w:val="28"/>
              </w:rPr>
              <w:t>1 311,124</w:t>
            </w:r>
          </w:p>
        </w:tc>
        <w:tc>
          <w:tcPr>
            <w:tcW w:w="650" w:type="pct"/>
            <w:vAlign w:val="center"/>
          </w:tcPr>
          <w:p w:rsidR="00802FA3" w:rsidRPr="00C93B0B" w:rsidRDefault="00802FA3" w:rsidP="00F5537F">
            <w:pPr>
              <w:jc w:val="center"/>
              <w:rPr>
                <w:sz w:val="28"/>
                <w:szCs w:val="28"/>
              </w:rPr>
            </w:pPr>
            <w:r w:rsidRPr="00C93B0B">
              <w:rPr>
                <w:bCs/>
                <w:iCs/>
                <w:sz w:val="28"/>
                <w:szCs w:val="28"/>
              </w:rPr>
              <w:t>1 258,94</w:t>
            </w:r>
          </w:p>
        </w:tc>
        <w:tc>
          <w:tcPr>
            <w:tcW w:w="609" w:type="pct"/>
            <w:vAlign w:val="center"/>
          </w:tcPr>
          <w:p w:rsidR="00802FA3" w:rsidRPr="00C93B0B" w:rsidRDefault="00DA29F1" w:rsidP="00F42D78">
            <w:pPr>
              <w:jc w:val="center"/>
              <w:rPr>
                <w:sz w:val="28"/>
                <w:szCs w:val="28"/>
              </w:rPr>
            </w:pPr>
            <w:r w:rsidRPr="00C93B0B">
              <w:rPr>
                <w:sz w:val="28"/>
                <w:szCs w:val="28"/>
              </w:rPr>
              <w:t>1 532,44</w:t>
            </w:r>
          </w:p>
        </w:tc>
        <w:tc>
          <w:tcPr>
            <w:tcW w:w="741" w:type="pct"/>
            <w:vAlign w:val="center"/>
          </w:tcPr>
          <w:p w:rsidR="00802FA3" w:rsidRPr="00C93B0B" w:rsidRDefault="00FB1E48" w:rsidP="00207739">
            <w:pPr>
              <w:jc w:val="center"/>
              <w:rPr>
                <w:bCs/>
                <w:iCs/>
                <w:sz w:val="28"/>
                <w:szCs w:val="28"/>
              </w:rPr>
            </w:pPr>
            <w:r w:rsidRPr="00C93B0B">
              <w:rPr>
                <w:bCs/>
                <w:iCs/>
                <w:sz w:val="28"/>
                <w:szCs w:val="28"/>
              </w:rPr>
              <w:t>121,7</w:t>
            </w:r>
          </w:p>
        </w:tc>
      </w:tr>
    </w:tbl>
    <w:p w:rsidR="00F42D78" w:rsidRPr="00C93B0B" w:rsidRDefault="00F42D78" w:rsidP="00F42D78">
      <w:pPr>
        <w:ind w:firstLine="709"/>
        <w:jc w:val="both"/>
        <w:rPr>
          <w:sz w:val="26"/>
          <w:szCs w:val="26"/>
        </w:rPr>
      </w:pPr>
    </w:p>
    <w:p w:rsidR="00F42D78" w:rsidRPr="00C93B0B" w:rsidRDefault="00F42D78" w:rsidP="00F42D78">
      <w:pPr>
        <w:ind w:firstLine="708"/>
        <w:jc w:val="both"/>
        <w:rPr>
          <w:sz w:val="28"/>
          <w:szCs w:val="28"/>
        </w:rPr>
      </w:pPr>
      <w:r w:rsidRPr="00C93B0B">
        <w:rPr>
          <w:sz w:val="28"/>
          <w:szCs w:val="28"/>
        </w:rPr>
        <w:t xml:space="preserve">Основой развития агропромышленного комплекса на долгосрочную перспективу является развитие малых форм хозяйствования. </w:t>
      </w:r>
    </w:p>
    <w:p w:rsidR="00F42D78" w:rsidRPr="00C93B0B" w:rsidRDefault="00F42D78" w:rsidP="00F42D78">
      <w:pPr>
        <w:ind w:firstLine="708"/>
        <w:jc w:val="both"/>
        <w:rPr>
          <w:sz w:val="28"/>
          <w:szCs w:val="28"/>
        </w:rPr>
      </w:pPr>
      <w:r w:rsidRPr="00C93B0B">
        <w:rPr>
          <w:sz w:val="28"/>
          <w:szCs w:val="28"/>
        </w:rPr>
        <w:t xml:space="preserve">Финансовая </w:t>
      </w:r>
      <w:r w:rsidR="000D1734" w:rsidRPr="00C93B0B">
        <w:rPr>
          <w:sz w:val="28"/>
          <w:szCs w:val="28"/>
        </w:rPr>
        <w:t>поддержка,</w:t>
      </w:r>
      <w:r w:rsidRPr="00C93B0B">
        <w:rPr>
          <w:sz w:val="28"/>
          <w:szCs w:val="28"/>
        </w:rPr>
        <w:t xml:space="preserve"> предоставляемая в рамках реализации программы в виде субсидий по различным направлениям сельскохозяйственного производства</w:t>
      </w:r>
      <w:r w:rsidR="000D1734" w:rsidRPr="00C93B0B">
        <w:rPr>
          <w:sz w:val="28"/>
          <w:szCs w:val="28"/>
        </w:rPr>
        <w:t>,</w:t>
      </w:r>
      <w:r w:rsidRPr="00C93B0B">
        <w:rPr>
          <w:sz w:val="28"/>
          <w:szCs w:val="28"/>
        </w:rPr>
        <w:t xml:space="preserve"> позволяет создавать новые крестьянское (фермерские) хозяйства на территории Березовского района.</w:t>
      </w:r>
    </w:p>
    <w:p w:rsidR="00F42D78" w:rsidRPr="00C93B0B" w:rsidRDefault="00F42D78" w:rsidP="00F42D78">
      <w:pPr>
        <w:ind w:firstLine="708"/>
        <w:jc w:val="both"/>
        <w:rPr>
          <w:sz w:val="28"/>
          <w:szCs w:val="28"/>
        </w:rPr>
      </w:pPr>
      <w:r w:rsidRPr="00C93B0B">
        <w:rPr>
          <w:sz w:val="28"/>
          <w:szCs w:val="28"/>
        </w:rPr>
        <w:t>По состоянию на 1 января 201</w:t>
      </w:r>
      <w:r w:rsidR="00207739" w:rsidRPr="00C93B0B">
        <w:rPr>
          <w:sz w:val="28"/>
          <w:szCs w:val="28"/>
        </w:rPr>
        <w:t>6</w:t>
      </w:r>
      <w:r w:rsidRPr="00C93B0B">
        <w:rPr>
          <w:sz w:val="28"/>
          <w:szCs w:val="28"/>
        </w:rPr>
        <w:t xml:space="preserve"> года общее количество зарегистрированных крест</w:t>
      </w:r>
      <w:r w:rsidR="00207739" w:rsidRPr="00C93B0B">
        <w:rPr>
          <w:sz w:val="28"/>
          <w:szCs w:val="28"/>
        </w:rPr>
        <w:t>ьянских (фермерских) хозяйств 38</w:t>
      </w:r>
      <w:r w:rsidRPr="00C93B0B">
        <w:rPr>
          <w:sz w:val="28"/>
          <w:szCs w:val="28"/>
        </w:rPr>
        <w:t xml:space="preserve"> единиц.</w:t>
      </w:r>
    </w:p>
    <w:p w:rsidR="00F42D78" w:rsidRPr="00C93B0B" w:rsidRDefault="00DA29F1" w:rsidP="00DA29F1">
      <w:pPr>
        <w:ind w:firstLine="708"/>
        <w:jc w:val="both"/>
        <w:rPr>
          <w:sz w:val="28"/>
          <w:szCs w:val="28"/>
        </w:rPr>
      </w:pPr>
      <w:r w:rsidRPr="00C93B0B">
        <w:rPr>
          <w:sz w:val="28"/>
          <w:szCs w:val="28"/>
        </w:rPr>
        <w:t>Производство и реализацию сельскохозяйственной продукции в Березовском районе осуществляли 1 сельскохозяйственное предприятие – АО «Саранпаульская оленеводческая компания» и 16 крестьянских (фермерских) хозяйств</w:t>
      </w:r>
      <w:r w:rsidR="00F42D78" w:rsidRPr="00C93B0B">
        <w:rPr>
          <w:sz w:val="28"/>
          <w:szCs w:val="28"/>
        </w:rPr>
        <w:t xml:space="preserve"> (201</w:t>
      </w:r>
      <w:r w:rsidR="00207739" w:rsidRPr="00C93B0B">
        <w:rPr>
          <w:sz w:val="28"/>
          <w:szCs w:val="28"/>
        </w:rPr>
        <w:t>4</w:t>
      </w:r>
      <w:r w:rsidR="00F42D78" w:rsidRPr="00C93B0B">
        <w:rPr>
          <w:sz w:val="28"/>
          <w:szCs w:val="28"/>
        </w:rPr>
        <w:t xml:space="preserve"> год – </w:t>
      </w:r>
      <w:r w:rsidR="00207739" w:rsidRPr="00C93B0B">
        <w:rPr>
          <w:sz w:val="28"/>
          <w:szCs w:val="28"/>
        </w:rPr>
        <w:t>2</w:t>
      </w:r>
      <w:r w:rsidRPr="00C93B0B">
        <w:rPr>
          <w:sz w:val="28"/>
          <w:szCs w:val="28"/>
        </w:rPr>
        <w:t>0; 2015 год – 19</w:t>
      </w:r>
      <w:r w:rsidR="00F42D78" w:rsidRPr="00C93B0B">
        <w:rPr>
          <w:sz w:val="28"/>
          <w:szCs w:val="28"/>
        </w:rPr>
        <w:t>), в том числе:</w:t>
      </w:r>
    </w:p>
    <w:p w:rsidR="00F42D78" w:rsidRPr="00C93B0B" w:rsidRDefault="00F42D78" w:rsidP="00F42D78">
      <w:pPr>
        <w:keepNext/>
        <w:widowControl w:val="0"/>
        <w:ind w:firstLine="709"/>
        <w:jc w:val="both"/>
        <w:rPr>
          <w:sz w:val="28"/>
          <w:szCs w:val="28"/>
        </w:rPr>
      </w:pPr>
      <w:r w:rsidRPr="00C93B0B">
        <w:rPr>
          <w:sz w:val="28"/>
          <w:szCs w:val="28"/>
        </w:rPr>
        <w:t xml:space="preserve">Всего в агропромышленном комплексе </w:t>
      </w:r>
      <w:r w:rsidR="00ED5574" w:rsidRPr="00C93B0B">
        <w:rPr>
          <w:sz w:val="28"/>
          <w:szCs w:val="28"/>
        </w:rPr>
        <w:t xml:space="preserve">Березовского </w:t>
      </w:r>
      <w:r w:rsidRPr="00C93B0B">
        <w:rPr>
          <w:sz w:val="28"/>
          <w:szCs w:val="28"/>
        </w:rPr>
        <w:t xml:space="preserve">района </w:t>
      </w:r>
      <w:r w:rsidR="00ED5574" w:rsidRPr="00C93B0B">
        <w:rPr>
          <w:sz w:val="28"/>
          <w:szCs w:val="28"/>
        </w:rPr>
        <w:t>трудоустроено</w:t>
      </w:r>
      <w:r w:rsidRPr="00C93B0B">
        <w:rPr>
          <w:sz w:val="28"/>
          <w:szCs w:val="28"/>
        </w:rPr>
        <w:t xml:space="preserve"> </w:t>
      </w:r>
      <w:r w:rsidR="00DA29F1" w:rsidRPr="00C93B0B">
        <w:rPr>
          <w:sz w:val="28"/>
          <w:szCs w:val="28"/>
        </w:rPr>
        <w:t xml:space="preserve">217 человек (2015 – </w:t>
      </w:r>
      <w:r w:rsidR="00ED5574" w:rsidRPr="00C93B0B">
        <w:rPr>
          <w:sz w:val="28"/>
          <w:szCs w:val="28"/>
        </w:rPr>
        <w:t>146</w:t>
      </w:r>
      <w:r w:rsidR="00DA29F1" w:rsidRPr="00C93B0B">
        <w:rPr>
          <w:sz w:val="28"/>
          <w:szCs w:val="28"/>
        </w:rPr>
        <w:t xml:space="preserve"> человек)</w:t>
      </w:r>
      <w:r w:rsidRPr="00C93B0B">
        <w:rPr>
          <w:sz w:val="28"/>
          <w:szCs w:val="28"/>
        </w:rPr>
        <w:t>.</w:t>
      </w:r>
    </w:p>
    <w:p w:rsidR="00234090" w:rsidRPr="00C93B0B" w:rsidRDefault="00234090" w:rsidP="00234090">
      <w:pPr>
        <w:shd w:val="clear" w:color="auto" w:fill="FFFFFF"/>
        <w:ind w:firstLine="720"/>
        <w:jc w:val="both"/>
        <w:rPr>
          <w:bCs/>
          <w:sz w:val="28"/>
          <w:szCs w:val="28"/>
          <w:lang w:eastAsia="en-US"/>
        </w:rPr>
      </w:pPr>
      <w:r w:rsidRPr="00C93B0B">
        <w:rPr>
          <w:bCs/>
          <w:sz w:val="28"/>
          <w:szCs w:val="28"/>
          <w:lang w:eastAsia="en-US"/>
        </w:rPr>
        <w:t>Наблюдается рост поголовья: свиней на 57% или на 288 голов, кроликов на 29,7% или на 60 голов, оленей на 17,3% или на 2 535 голов.</w:t>
      </w:r>
    </w:p>
    <w:p w:rsidR="00234090" w:rsidRPr="00C93B0B" w:rsidRDefault="00234090" w:rsidP="00234090">
      <w:pPr>
        <w:shd w:val="clear" w:color="auto" w:fill="FFFFFF"/>
        <w:ind w:firstLine="720"/>
        <w:jc w:val="both"/>
        <w:rPr>
          <w:sz w:val="28"/>
          <w:szCs w:val="28"/>
          <w:lang w:eastAsia="en-US"/>
        </w:rPr>
      </w:pPr>
      <w:r w:rsidRPr="00C93B0B">
        <w:rPr>
          <w:sz w:val="28"/>
          <w:szCs w:val="28"/>
          <w:lang w:eastAsia="en-US"/>
        </w:rPr>
        <w:lastRenderedPageBreak/>
        <w:t>Данное снижение наблюдается по поголовью крупного рогатого скота в хозяйствах всех категорий на 2,7% или на 13 голов; лошадей на 21,4% или на 42 головы; овец, коз на 20,4% или на 19 голов.</w:t>
      </w:r>
    </w:p>
    <w:p w:rsidR="00234090" w:rsidRPr="00C93B0B" w:rsidRDefault="00234090" w:rsidP="00234090">
      <w:pPr>
        <w:ind w:firstLine="720"/>
        <w:jc w:val="both"/>
        <w:rPr>
          <w:bCs/>
          <w:kern w:val="32"/>
          <w:sz w:val="28"/>
          <w:szCs w:val="28"/>
          <w:lang w:eastAsia="en-US"/>
        </w:rPr>
      </w:pPr>
      <w:r w:rsidRPr="00C93B0B">
        <w:rPr>
          <w:bCs/>
          <w:sz w:val="28"/>
          <w:szCs w:val="28"/>
          <w:lang w:eastAsia="en-US"/>
        </w:rPr>
        <w:t xml:space="preserve">Снижение поголовья связано с плановым забоем сельскохозяйственных животных, </w:t>
      </w:r>
      <w:r w:rsidRPr="00C93B0B">
        <w:rPr>
          <w:bCs/>
          <w:kern w:val="32"/>
          <w:sz w:val="28"/>
          <w:szCs w:val="28"/>
          <w:lang w:eastAsia="en-US"/>
        </w:rPr>
        <w:t>с сокращением крестьянских (фермерских) хозяйств и личных подсобных хозяйств.</w:t>
      </w:r>
    </w:p>
    <w:p w:rsidR="00234090" w:rsidRPr="00C93B0B" w:rsidRDefault="00234090" w:rsidP="00234090">
      <w:pPr>
        <w:shd w:val="clear" w:color="auto" w:fill="FFFFFF"/>
        <w:ind w:firstLine="720"/>
        <w:jc w:val="both"/>
        <w:rPr>
          <w:sz w:val="28"/>
          <w:szCs w:val="28"/>
          <w:lang w:eastAsia="en-US"/>
        </w:rPr>
      </w:pPr>
      <w:r w:rsidRPr="00C93B0B">
        <w:rPr>
          <w:bCs/>
          <w:sz w:val="28"/>
          <w:szCs w:val="28"/>
          <w:lang w:eastAsia="en-US"/>
        </w:rPr>
        <w:t>Зафиксировано незначительное снижение поголовья птицы с 1062 до 1058 штук.</w:t>
      </w:r>
    </w:p>
    <w:p w:rsidR="00234090" w:rsidRPr="00C93B0B" w:rsidRDefault="00234090" w:rsidP="00234090">
      <w:pPr>
        <w:widowControl w:val="0"/>
        <w:autoSpaceDE w:val="0"/>
        <w:autoSpaceDN w:val="0"/>
        <w:adjustRightInd w:val="0"/>
        <w:ind w:firstLine="720"/>
        <w:jc w:val="both"/>
        <w:rPr>
          <w:sz w:val="28"/>
          <w:szCs w:val="28"/>
        </w:rPr>
      </w:pPr>
      <w:r w:rsidRPr="00C93B0B">
        <w:rPr>
          <w:sz w:val="28"/>
          <w:szCs w:val="28"/>
        </w:rPr>
        <w:t>Предприятиями всех форм собственности произведено 306,66 тонн мяса, что составило 127,6% к уровню 2015 года.</w:t>
      </w:r>
    </w:p>
    <w:p w:rsidR="00234090" w:rsidRPr="00C93B0B" w:rsidRDefault="00234090" w:rsidP="00234090">
      <w:pPr>
        <w:autoSpaceDE w:val="0"/>
        <w:autoSpaceDN w:val="0"/>
        <w:adjustRightInd w:val="0"/>
        <w:spacing w:after="120"/>
        <w:ind w:firstLine="720"/>
        <w:contextualSpacing/>
        <w:jc w:val="both"/>
        <w:rPr>
          <w:sz w:val="28"/>
          <w:szCs w:val="28"/>
        </w:rPr>
      </w:pPr>
      <w:r w:rsidRPr="00C93B0B">
        <w:rPr>
          <w:sz w:val="28"/>
          <w:szCs w:val="28"/>
        </w:rPr>
        <w:t>Наблюдается увеличение надоев молока в крестьянско-фермерских хозяйствах на 2,2% к показателю 2015 года или до 250,34 тонн.</w:t>
      </w:r>
    </w:p>
    <w:p w:rsidR="00234090" w:rsidRPr="00C93B0B" w:rsidRDefault="00234090" w:rsidP="00234090">
      <w:pPr>
        <w:autoSpaceDE w:val="0"/>
        <w:autoSpaceDN w:val="0"/>
        <w:adjustRightInd w:val="0"/>
        <w:spacing w:after="120"/>
        <w:ind w:firstLine="720"/>
        <w:contextualSpacing/>
        <w:jc w:val="both"/>
        <w:rPr>
          <w:sz w:val="28"/>
          <w:szCs w:val="28"/>
        </w:rPr>
      </w:pPr>
      <w:r w:rsidRPr="00C93B0B">
        <w:rPr>
          <w:sz w:val="28"/>
          <w:szCs w:val="28"/>
        </w:rPr>
        <w:t>Повышению спроса способствовал запуск автоматизированной линии в пгт. Березово (КФХ «Калина») по производству пакетированного молока с минимальной долей жирности от 3,5 до 5%. В 2016 году произведено 87,97 тонн пакетированного молока, рост к уровню прошлого года 41%.</w:t>
      </w:r>
    </w:p>
    <w:p w:rsidR="00E66A48" w:rsidRPr="00C93B0B" w:rsidRDefault="00234090" w:rsidP="00234090">
      <w:pPr>
        <w:widowControl w:val="0"/>
        <w:autoSpaceDE w:val="0"/>
        <w:autoSpaceDN w:val="0"/>
        <w:adjustRightInd w:val="0"/>
        <w:ind w:firstLine="720"/>
        <w:jc w:val="both"/>
        <w:rPr>
          <w:sz w:val="28"/>
          <w:szCs w:val="28"/>
        </w:rPr>
      </w:pPr>
      <w:r w:rsidRPr="00C93B0B">
        <w:rPr>
          <w:sz w:val="28"/>
          <w:szCs w:val="28"/>
        </w:rPr>
        <w:t xml:space="preserve">Производство куриных яиц в 2016 году уменьшилась на 4,13%, и составило </w:t>
      </w:r>
      <w:r w:rsidRPr="00C93B0B">
        <w:rPr>
          <w:bCs/>
          <w:sz w:val="28"/>
          <w:szCs w:val="28"/>
        </w:rPr>
        <w:t xml:space="preserve">119,42 </w:t>
      </w:r>
      <w:r w:rsidRPr="00C93B0B">
        <w:rPr>
          <w:sz w:val="28"/>
          <w:szCs w:val="28"/>
        </w:rPr>
        <w:t>тысяч штук.</w:t>
      </w:r>
    </w:p>
    <w:p w:rsidR="00F42D78" w:rsidRPr="00C93B0B" w:rsidRDefault="00F42D78" w:rsidP="004C1C2E">
      <w:pPr>
        <w:jc w:val="both"/>
        <w:rPr>
          <w:sz w:val="28"/>
          <w:szCs w:val="28"/>
        </w:rPr>
      </w:pPr>
      <w:r w:rsidRPr="00C93B0B">
        <w:rPr>
          <w:b/>
          <w:sz w:val="28"/>
          <w:szCs w:val="28"/>
        </w:rPr>
        <w:t xml:space="preserve">    </w:t>
      </w:r>
      <w:r w:rsidRPr="00C93B0B">
        <w:rPr>
          <w:sz w:val="28"/>
          <w:szCs w:val="28"/>
        </w:rPr>
        <w:tab/>
        <w:t xml:space="preserve">В рыбной отрасли проведена работа по заключению </w:t>
      </w:r>
      <w:r w:rsidR="00031AD3" w:rsidRPr="00C93B0B">
        <w:rPr>
          <w:sz w:val="28"/>
          <w:szCs w:val="28"/>
        </w:rPr>
        <w:t xml:space="preserve">администрацией Березовского района </w:t>
      </w:r>
      <w:r w:rsidRPr="00C93B0B">
        <w:rPr>
          <w:sz w:val="28"/>
          <w:szCs w:val="28"/>
        </w:rPr>
        <w:t>соглашений с рыбодобывающими и рыбоперерабатывающими предприятиями</w:t>
      </w:r>
      <w:r w:rsidR="00FE06F7" w:rsidRPr="00C93B0B">
        <w:rPr>
          <w:sz w:val="28"/>
          <w:szCs w:val="28"/>
        </w:rPr>
        <w:t xml:space="preserve"> (пгт. Березово, п. Сосьва)</w:t>
      </w:r>
      <w:r w:rsidRPr="00C93B0B">
        <w:rPr>
          <w:sz w:val="28"/>
          <w:szCs w:val="28"/>
        </w:rPr>
        <w:t xml:space="preserve"> о предоставле</w:t>
      </w:r>
      <w:r w:rsidR="00031AD3" w:rsidRPr="00C93B0B">
        <w:rPr>
          <w:sz w:val="28"/>
          <w:szCs w:val="28"/>
        </w:rPr>
        <w:t xml:space="preserve">нии </w:t>
      </w:r>
      <w:r w:rsidR="00FE06F7" w:rsidRPr="00C93B0B">
        <w:rPr>
          <w:sz w:val="28"/>
          <w:szCs w:val="28"/>
        </w:rPr>
        <w:t>финансовых средств на приобретение горюче-смазочных материалов, рыболовных сетей, упаковочного материала</w:t>
      </w:r>
      <w:r w:rsidR="00031AD3" w:rsidRPr="00C93B0B">
        <w:rPr>
          <w:sz w:val="28"/>
          <w:szCs w:val="28"/>
        </w:rPr>
        <w:t>. Всего заключено пять</w:t>
      </w:r>
      <w:r w:rsidRPr="00C93B0B">
        <w:rPr>
          <w:sz w:val="28"/>
          <w:szCs w:val="28"/>
        </w:rPr>
        <w:t xml:space="preserve"> соглашений на общую сумму 10 </w:t>
      </w:r>
      <w:r w:rsidR="00A42CEE" w:rsidRPr="00C93B0B">
        <w:rPr>
          <w:sz w:val="28"/>
          <w:szCs w:val="28"/>
        </w:rPr>
        <w:t>710</w:t>
      </w:r>
      <w:r w:rsidRPr="00C93B0B">
        <w:rPr>
          <w:sz w:val="28"/>
          <w:szCs w:val="28"/>
        </w:rPr>
        <w:t>,0 тыс. рублей, в том числе:</w:t>
      </w:r>
      <w:r w:rsidR="004C1C2E" w:rsidRPr="00C93B0B">
        <w:rPr>
          <w:sz w:val="28"/>
          <w:szCs w:val="28"/>
        </w:rPr>
        <w:t xml:space="preserve"> </w:t>
      </w:r>
      <w:r w:rsidR="00031AD3" w:rsidRPr="00C93B0B">
        <w:rPr>
          <w:sz w:val="28"/>
          <w:szCs w:val="28"/>
        </w:rPr>
        <w:t>пгт. Березово – 9 500</w:t>
      </w:r>
      <w:r w:rsidRPr="00C93B0B">
        <w:rPr>
          <w:sz w:val="28"/>
          <w:szCs w:val="28"/>
        </w:rPr>
        <w:t>,0 тыс. рублей</w:t>
      </w:r>
      <w:r w:rsidR="004C1C2E" w:rsidRPr="00C93B0B">
        <w:rPr>
          <w:sz w:val="28"/>
          <w:szCs w:val="28"/>
        </w:rPr>
        <w:t xml:space="preserve">, </w:t>
      </w:r>
      <w:r w:rsidR="003A3365" w:rsidRPr="00C93B0B">
        <w:rPr>
          <w:sz w:val="28"/>
          <w:szCs w:val="28"/>
        </w:rPr>
        <w:t>п</w:t>
      </w:r>
      <w:r w:rsidRPr="00C93B0B">
        <w:rPr>
          <w:sz w:val="28"/>
          <w:szCs w:val="28"/>
        </w:rPr>
        <w:t>. С</w:t>
      </w:r>
      <w:r w:rsidR="00031AD3" w:rsidRPr="00C93B0B">
        <w:rPr>
          <w:sz w:val="28"/>
          <w:szCs w:val="28"/>
        </w:rPr>
        <w:t>осьва</w:t>
      </w:r>
      <w:r w:rsidRPr="00C93B0B">
        <w:rPr>
          <w:sz w:val="28"/>
          <w:szCs w:val="28"/>
        </w:rPr>
        <w:t xml:space="preserve"> – 1 149,0 тыс. рублей. </w:t>
      </w:r>
    </w:p>
    <w:p w:rsidR="00F42D78" w:rsidRPr="00C93B0B" w:rsidRDefault="003167B5" w:rsidP="00F42D78">
      <w:pPr>
        <w:ind w:firstLine="709"/>
        <w:jc w:val="both"/>
        <w:outlineLvl w:val="1"/>
        <w:rPr>
          <w:bCs/>
          <w:iCs/>
          <w:sz w:val="28"/>
          <w:szCs w:val="28"/>
        </w:rPr>
      </w:pPr>
      <w:r w:rsidRPr="00C93B0B">
        <w:rPr>
          <w:bCs/>
          <w:iCs/>
          <w:sz w:val="28"/>
          <w:szCs w:val="28"/>
        </w:rPr>
        <w:t>В 201</w:t>
      </w:r>
      <w:r w:rsidR="00A42CEE" w:rsidRPr="00C93B0B">
        <w:rPr>
          <w:bCs/>
          <w:iCs/>
          <w:sz w:val="28"/>
          <w:szCs w:val="28"/>
        </w:rPr>
        <w:t>6</w:t>
      </w:r>
      <w:r w:rsidR="00F42D78" w:rsidRPr="00C93B0B">
        <w:rPr>
          <w:bCs/>
          <w:iCs/>
          <w:sz w:val="28"/>
          <w:szCs w:val="28"/>
        </w:rPr>
        <w:t xml:space="preserve"> году рыбодобывающими предприятиями Березовского района выловлено </w:t>
      </w:r>
      <w:r w:rsidR="00A42CEE" w:rsidRPr="00C93B0B">
        <w:rPr>
          <w:bCs/>
          <w:iCs/>
          <w:sz w:val="28"/>
          <w:szCs w:val="28"/>
        </w:rPr>
        <w:t>1 532,44</w:t>
      </w:r>
      <w:r w:rsidRPr="00C93B0B">
        <w:rPr>
          <w:bCs/>
          <w:iCs/>
          <w:sz w:val="28"/>
          <w:szCs w:val="28"/>
        </w:rPr>
        <w:t xml:space="preserve"> </w:t>
      </w:r>
      <w:r w:rsidR="00F42D78" w:rsidRPr="00C93B0B">
        <w:rPr>
          <w:bCs/>
          <w:iCs/>
          <w:sz w:val="28"/>
          <w:szCs w:val="28"/>
        </w:rPr>
        <w:t>тонн водных биологических ресурсов (201</w:t>
      </w:r>
      <w:r w:rsidRPr="00C93B0B">
        <w:rPr>
          <w:bCs/>
          <w:iCs/>
          <w:sz w:val="28"/>
          <w:szCs w:val="28"/>
        </w:rPr>
        <w:t>4</w:t>
      </w:r>
      <w:r w:rsidR="00F42D78" w:rsidRPr="00C93B0B">
        <w:rPr>
          <w:bCs/>
          <w:iCs/>
          <w:sz w:val="28"/>
          <w:szCs w:val="28"/>
        </w:rPr>
        <w:t xml:space="preserve"> год – 1</w:t>
      </w:r>
      <w:r w:rsidRPr="00C93B0B">
        <w:rPr>
          <w:bCs/>
          <w:iCs/>
          <w:sz w:val="28"/>
          <w:szCs w:val="28"/>
        </w:rPr>
        <w:t> 311,12</w:t>
      </w:r>
      <w:r w:rsidR="00F42D78" w:rsidRPr="00C93B0B">
        <w:rPr>
          <w:bCs/>
          <w:iCs/>
          <w:sz w:val="28"/>
          <w:szCs w:val="28"/>
        </w:rPr>
        <w:t xml:space="preserve"> тонн</w:t>
      </w:r>
      <w:r w:rsidR="00A42CEE" w:rsidRPr="00C93B0B">
        <w:rPr>
          <w:bCs/>
          <w:iCs/>
          <w:sz w:val="28"/>
          <w:szCs w:val="28"/>
        </w:rPr>
        <w:t>, 2015 год – 1 258,94 тонн</w:t>
      </w:r>
      <w:r w:rsidR="00F42D78" w:rsidRPr="00C93B0B">
        <w:rPr>
          <w:bCs/>
          <w:iCs/>
          <w:sz w:val="28"/>
          <w:szCs w:val="28"/>
        </w:rPr>
        <w:t xml:space="preserve">), </w:t>
      </w:r>
      <w:r w:rsidR="00A42CEE" w:rsidRPr="00C93B0B">
        <w:rPr>
          <w:bCs/>
          <w:iCs/>
          <w:sz w:val="28"/>
          <w:szCs w:val="28"/>
        </w:rPr>
        <w:t>рост</w:t>
      </w:r>
      <w:r w:rsidR="00F42D78" w:rsidRPr="00C93B0B">
        <w:rPr>
          <w:bCs/>
          <w:iCs/>
          <w:sz w:val="28"/>
          <w:szCs w:val="28"/>
        </w:rPr>
        <w:t xml:space="preserve"> на </w:t>
      </w:r>
      <w:r w:rsidR="00A42CEE" w:rsidRPr="00C93B0B">
        <w:rPr>
          <w:bCs/>
          <w:iCs/>
          <w:sz w:val="28"/>
          <w:szCs w:val="28"/>
        </w:rPr>
        <w:t>21,7</w:t>
      </w:r>
      <w:r w:rsidR="00F42D78" w:rsidRPr="00C93B0B">
        <w:rPr>
          <w:bCs/>
          <w:iCs/>
          <w:sz w:val="28"/>
          <w:szCs w:val="28"/>
        </w:rPr>
        <w:t xml:space="preserve">% по сравнению с </w:t>
      </w:r>
      <w:r w:rsidRPr="00C93B0B">
        <w:rPr>
          <w:bCs/>
          <w:iCs/>
          <w:sz w:val="28"/>
          <w:szCs w:val="28"/>
        </w:rPr>
        <w:t xml:space="preserve">показателем </w:t>
      </w:r>
      <w:r w:rsidR="00F42D78" w:rsidRPr="00C93B0B">
        <w:rPr>
          <w:bCs/>
          <w:iCs/>
          <w:sz w:val="28"/>
          <w:szCs w:val="28"/>
        </w:rPr>
        <w:t>прошлого года</w:t>
      </w:r>
      <w:r w:rsidR="00A42CEE" w:rsidRPr="00C93B0B">
        <w:rPr>
          <w:bCs/>
          <w:iCs/>
          <w:sz w:val="28"/>
          <w:szCs w:val="28"/>
        </w:rPr>
        <w:t>.</w:t>
      </w:r>
    </w:p>
    <w:p w:rsidR="00A42CEE" w:rsidRPr="00C93B0B" w:rsidRDefault="00A42CEE" w:rsidP="00A42CEE">
      <w:pPr>
        <w:widowControl w:val="0"/>
        <w:autoSpaceDE w:val="0"/>
        <w:autoSpaceDN w:val="0"/>
        <w:adjustRightInd w:val="0"/>
        <w:ind w:firstLine="709"/>
        <w:jc w:val="both"/>
        <w:rPr>
          <w:sz w:val="28"/>
          <w:szCs w:val="28"/>
        </w:rPr>
      </w:pPr>
      <w:r w:rsidRPr="00C93B0B">
        <w:rPr>
          <w:sz w:val="28"/>
          <w:szCs w:val="28"/>
        </w:rPr>
        <w:t>Наибольший объем вылова рыбы приходится на следующие предприятия: общество с ограниченной ответственностью  «Березовская рыболовецкая артель» - 30% или 459,11 тонн и национальная община коренных малочисленных народов Севера «Рахтынья» - 22,7% или 347,32 тонн.</w:t>
      </w:r>
    </w:p>
    <w:p w:rsidR="00F42D78" w:rsidRPr="00C93B0B" w:rsidRDefault="00F42D78" w:rsidP="00F42D78">
      <w:pPr>
        <w:jc w:val="both"/>
        <w:rPr>
          <w:sz w:val="28"/>
          <w:szCs w:val="28"/>
        </w:rPr>
      </w:pPr>
      <w:r w:rsidRPr="00C93B0B">
        <w:rPr>
          <w:sz w:val="28"/>
          <w:szCs w:val="28"/>
        </w:rPr>
        <w:tab/>
        <w:t xml:space="preserve">Для производства рыбной продукции, предприятиями района было закуплено рыбы – сырца </w:t>
      </w:r>
      <w:r w:rsidR="00A42CEE" w:rsidRPr="00C93B0B">
        <w:rPr>
          <w:sz w:val="28"/>
          <w:szCs w:val="28"/>
        </w:rPr>
        <w:t>899,74</w:t>
      </w:r>
      <w:r w:rsidRPr="00C93B0B">
        <w:rPr>
          <w:color w:val="000000"/>
          <w:sz w:val="28"/>
          <w:szCs w:val="28"/>
        </w:rPr>
        <w:t xml:space="preserve"> </w:t>
      </w:r>
      <w:r w:rsidRPr="00C93B0B">
        <w:rPr>
          <w:sz w:val="28"/>
          <w:szCs w:val="28"/>
        </w:rPr>
        <w:t xml:space="preserve">тонн, </w:t>
      </w:r>
      <w:r w:rsidR="00A42CEE" w:rsidRPr="00C93B0B">
        <w:rPr>
          <w:sz w:val="28"/>
          <w:szCs w:val="28"/>
        </w:rPr>
        <w:t>рост</w:t>
      </w:r>
      <w:r w:rsidR="00867893" w:rsidRPr="00C93B0B">
        <w:rPr>
          <w:sz w:val="28"/>
          <w:szCs w:val="28"/>
        </w:rPr>
        <w:t xml:space="preserve"> к 201</w:t>
      </w:r>
      <w:r w:rsidR="00A42CEE" w:rsidRPr="00C93B0B">
        <w:rPr>
          <w:sz w:val="28"/>
          <w:szCs w:val="28"/>
        </w:rPr>
        <w:t>5</w:t>
      </w:r>
      <w:r w:rsidR="00867893" w:rsidRPr="00C93B0B">
        <w:rPr>
          <w:sz w:val="28"/>
          <w:szCs w:val="28"/>
        </w:rPr>
        <w:t xml:space="preserve"> г</w:t>
      </w:r>
      <w:r w:rsidRPr="00C93B0B">
        <w:rPr>
          <w:sz w:val="28"/>
          <w:szCs w:val="28"/>
        </w:rPr>
        <w:t>од</w:t>
      </w:r>
      <w:r w:rsidR="00867893" w:rsidRPr="00C93B0B">
        <w:rPr>
          <w:sz w:val="28"/>
          <w:szCs w:val="28"/>
        </w:rPr>
        <w:t>у</w:t>
      </w:r>
      <w:r w:rsidRPr="00C93B0B">
        <w:rPr>
          <w:sz w:val="28"/>
          <w:szCs w:val="28"/>
        </w:rPr>
        <w:t xml:space="preserve"> на 5,</w:t>
      </w:r>
      <w:r w:rsidR="00867893" w:rsidRPr="00C93B0B">
        <w:rPr>
          <w:sz w:val="28"/>
          <w:szCs w:val="28"/>
        </w:rPr>
        <w:t>7</w:t>
      </w:r>
      <w:r w:rsidRPr="00C93B0B">
        <w:rPr>
          <w:sz w:val="28"/>
          <w:szCs w:val="28"/>
        </w:rPr>
        <w:t>% (201</w:t>
      </w:r>
      <w:r w:rsidR="00867893" w:rsidRPr="00C93B0B">
        <w:rPr>
          <w:sz w:val="28"/>
          <w:szCs w:val="28"/>
        </w:rPr>
        <w:t>4</w:t>
      </w:r>
      <w:r w:rsidRPr="00C93B0B">
        <w:rPr>
          <w:sz w:val="28"/>
          <w:szCs w:val="28"/>
        </w:rPr>
        <w:t xml:space="preserve"> год –</w:t>
      </w:r>
      <w:r w:rsidR="00867893" w:rsidRPr="00C93B0B">
        <w:rPr>
          <w:sz w:val="28"/>
          <w:szCs w:val="28"/>
        </w:rPr>
        <w:t xml:space="preserve">875,34 </w:t>
      </w:r>
      <w:r w:rsidRPr="00C93B0B">
        <w:rPr>
          <w:sz w:val="28"/>
          <w:szCs w:val="28"/>
        </w:rPr>
        <w:t>тонн</w:t>
      </w:r>
      <w:r w:rsidR="00A42CEE" w:rsidRPr="00C93B0B">
        <w:rPr>
          <w:sz w:val="28"/>
          <w:szCs w:val="28"/>
        </w:rPr>
        <w:t>, 2015 год – 825,69</w:t>
      </w:r>
      <w:r w:rsidRPr="00C93B0B">
        <w:rPr>
          <w:sz w:val="28"/>
          <w:szCs w:val="28"/>
        </w:rPr>
        <w:t>).</w:t>
      </w:r>
    </w:p>
    <w:p w:rsidR="00DD712A" w:rsidRPr="00C93B0B" w:rsidRDefault="00DD712A" w:rsidP="005704F2">
      <w:pPr>
        <w:rPr>
          <w:b/>
          <w:sz w:val="28"/>
          <w:szCs w:val="28"/>
        </w:rPr>
      </w:pPr>
    </w:p>
    <w:p w:rsidR="00AD3072" w:rsidRPr="00C93B0B" w:rsidRDefault="00600519" w:rsidP="004E64A2">
      <w:pPr>
        <w:jc w:val="center"/>
        <w:rPr>
          <w:b/>
          <w:sz w:val="28"/>
          <w:szCs w:val="28"/>
        </w:rPr>
      </w:pPr>
      <w:r w:rsidRPr="00C93B0B">
        <w:rPr>
          <w:b/>
          <w:sz w:val="28"/>
          <w:szCs w:val="28"/>
        </w:rPr>
        <w:t>9</w:t>
      </w:r>
      <w:r w:rsidR="004E64A2" w:rsidRPr="00C93B0B">
        <w:rPr>
          <w:b/>
          <w:sz w:val="28"/>
          <w:szCs w:val="28"/>
        </w:rPr>
        <w:t xml:space="preserve">. </w:t>
      </w:r>
      <w:r w:rsidR="00AD3072" w:rsidRPr="00C93B0B">
        <w:rPr>
          <w:b/>
          <w:sz w:val="28"/>
          <w:szCs w:val="28"/>
        </w:rPr>
        <w:t>Социальная сфера</w:t>
      </w:r>
    </w:p>
    <w:p w:rsidR="00AD3072" w:rsidRPr="00C93B0B" w:rsidRDefault="00AD3072" w:rsidP="004E64A2">
      <w:pPr>
        <w:jc w:val="center"/>
        <w:rPr>
          <w:b/>
          <w:sz w:val="28"/>
          <w:szCs w:val="28"/>
        </w:rPr>
      </w:pPr>
    </w:p>
    <w:p w:rsidR="00A065AC" w:rsidRPr="00C93B0B" w:rsidRDefault="00600519" w:rsidP="00600519">
      <w:pPr>
        <w:ind w:firstLine="709"/>
        <w:rPr>
          <w:b/>
          <w:sz w:val="28"/>
          <w:szCs w:val="28"/>
        </w:rPr>
      </w:pPr>
      <w:r w:rsidRPr="00C93B0B">
        <w:rPr>
          <w:b/>
          <w:sz w:val="28"/>
          <w:szCs w:val="28"/>
        </w:rPr>
        <w:t>9</w:t>
      </w:r>
      <w:r w:rsidR="00AD3072" w:rsidRPr="00C93B0B">
        <w:rPr>
          <w:b/>
          <w:sz w:val="28"/>
          <w:szCs w:val="28"/>
        </w:rPr>
        <w:t>.1.</w:t>
      </w:r>
      <w:r w:rsidRPr="00C93B0B">
        <w:rPr>
          <w:b/>
          <w:sz w:val="28"/>
          <w:szCs w:val="28"/>
        </w:rPr>
        <w:t xml:space="preserve"> </w:t>
      </w:r>
      <w:r w:rsidR="004E64A2" w:rsidRPr="00C93B0B">
        <w:rPr>
          <w:b/>
          <w:sz w:val="28"/>
          <w:szCs w:val="28"/>
        </w:rPr>
        <w:t>Образование</w:t>
      </w:r>
    </w:p>
    <w:p w:rsidR="00D760E3" w:rsidRPr="00C93B0B" w:rsidRDefault="00D760E3" w:rsidP="004E64A2">
      <w:pPr>
        <w:jc w:val="center"/>
        <w:rPr>
          <w:sz w:val="28"/>
          <w:szCs w:val="28"/>
        </w:rPr>
      </w:pPr>
    </w:p>
    <w:p w:rsidR="00AD3072" w:rsidRPr="00C93B0B" w:rsidRDefault="00AD3072" w:rsidP="00AD3072">
      <w:pPr>
        <w:ind w:firstLine="709"/>
        <w:jc w:val="both"/>
        <w:rPr>
          <w:sz w:val="28"/>
          <w:szCs w:val="28"/>
        </w:rPr>
      </w:pPr>
      <w:r w:rsidRPr="00C93B0B">
        <w:rPr>
          <w:sz w:val="28"/>
          <w:szCs w:val="28"/>
        </w:rPr>
        <w:t xml:space="preserve">Инструментом решения задач, по обеспечению доступности качественным образованием населения Березовского района </w:t>
      </w:r>
      <w:r w:rsidR="000D7812" w:rsidRPr="00C93B0B">
        <w:rPr>
          <w:sz w:val="28"/>
          <w:szCs w:val="28"/>
        </w:rPr>
        <w:t>является</w:t>
      </w:r>
      <w:r w:rsidRPr="00C93B0B">
        <w:rPr>
          <w:sz w:val="28"/>
          <w:szCs w:val="28"/>
        </w:rPr>
        <w:t xml:space="preserve"> муниципальная программа </w:t>
      </w:r>
      <w:r w:rsidRPr="00C93B0B">
        <w:rPr>
          <w:sz w:val="28"/>
          <w:szCs w:val="28"/>
        </w:rPr>
        <w:lastRenderedPageBreak/>
        <w:t>«Развитие образования в Березовском районе на 201</w:t>
      </w:r>
      <w:r w:rsidR="001B4799" w:rsidRPr="00C93B0B">
        <w:rPr>
          <w:sz w:val="28"/>
          <w:szCs w:val="28"/>
        </w:rPr>
        <w:t xml:space="preserve">6 – </w:t>
      </w:r>
      <w:r w:rsidRPr="00C93B0B">
        <w:rPr>
          <w:sz w:val="28"/>
          <w:szCs w:val="28"/>
        </w:rPr>
        <w:t>2</w:t>
      </w:r>
      <w:r w:rsidR="001B4799" w:rsidRPr="00C93B0B">
        <w:rPr>
          <w:sz w:val="28"/>
          <w:szCs w:val="28"/>
        </w:rPr>
        <w:t>020</w:t>
      </w:r>
      <w:r w:rsidRPr="00C93B0B">
        <w:rPr>
          <w:sz w:val="28"/>
          <w:szCs w:val="28"/>
        </w:rPr>
        <w:t xml:space="preserve"> годы» (далее </w:t>
      </w:r>
      <w:r w:rsidR="001B4799" w:rsidRPr="00C93B0B">
        <w:rPr>
          <w:sz w:val="28"/>
          <w:szCs w:val="28"/>
        </w:rPr>
        <w:t>–</w:t>
      </w:r>
      <w:r w:rsidRPr="00C93B0B">
        <w:rPr>
          <w:sz w:val="28"/>
          <w:szCs w:val="28"/>
        </w:rPr>
        <w:t xml:space="preserve"> программа). </w:t>
      </w:r>
    </w:p>
    <w:p w:rsidR="00AD3072" w:rsidRPr="00C93B0B" w:rsidRDefault="00AD3072" w:rsidP="00AD3072">
      <w:pPr>
        <w:ind w:firstLine="708"/>
        <w:jc w:val="both"/>
        <w:rPr>
          <w:sz w:val="28"/>
          <w:szCs w:val="28"/>
        </w:rPr>
      </w:pPr>
      <w:r w:rsidRPr="00C93B0B">
        <w:rPr>
          <w:sz w:val="28"/>
          <w:szCs w:val="28"/>
        </w:rPr>
        <w:t>Общий объем денежных средств</w:t>
      </w:r>
      <w:r w:rsidR="00733AE1" w:rsidRPr="00C93B0B">
        <w:rPr>
          <w:sz w:val="28"/>
          <w:szCs w:val="28"/>
        </w:rPr>
        <w:t>,</w:t>
      </w:r>
      <w:r w:rsidRPr="00C93B0B">
        <w:rPr>
          <w:sz w:val="28"/>
          <w:szCs w:val="28"/>
        </w:rPr>
        <w:t xml:space="preserve"> предусмотренный на реализацию программы в 201</w:t>
      </w:r>
      <w:r w:rsidR="001B4799" w:rsidRPr="00C93B0B">
        <w:rPr>
          <w:sz w:val="28"/>
          <w:szCs w:val="28"/>
        </w:rPr>
        <w:t>6</w:t>
      </w:r>
      <w:r w:rsidRPr="00C93B0B">
        <w:rPr>
          <w:sz w:val="28"/>
          <w:szCs w:val="28"/>
        </w:rPr>
        <w:t xml:space="preserve"> году</w:t>
      </w:r>
      <w:r w:rsidR="00733AE1" w:rsidRPr="00C93B0B">
        <w:rPr>
          <w:sz w:val="28"/>
          <w:szCs w:val="28"/>
        </w:rPr>
        <w:t>,</w:t>
      </w:r>
      <w:r w:rsidRPr="00C93B0B">
        <w:rPr>
          <w:sz w:val="28"/>
          <w:szCs w:val="28"/>
        </w:rPr>
        <w:t xml:space="preserve"> составил 1</w:t>
      </w:r>
      <w:r w:rsidR="001B4799" w:rsidRPr="00C93B0B">
        <w:rPr>
          <w:sz w:val="28"/>
          <w:szCs w:val="28"/>
        </w:rPr>
        <w:t> 595 239,2</w:t>
      </w:r>
      <w:r w:rsidR="008C3DA2" w:rsidRPr="00C93B0B">
        <w:rPr>
          <w:sz w:val="28"/>
          <w:szCs w:val="28"/>
        </w:rPr>
        <w:t xml:space="preserve"> </w:t>
      </w:r>
      <w:r w:rsidRPr="00C93B0B">
        <w:rPr>
          <w:sz w:val="28"/>
          <w:szCs w:val="28"/>
        </w:rPr>
        <w:t xml:space="preserve"> тыс. рублей, в том числе: из средств бюджета</w:t>
      </w:r>
      <w:r w:rsidR="001B4799" w:rsidRPr="00C93B0B">
        <w:rPr>
          <w:sz w:val="28"/>
          <w:szCs w:val="28"/>
        </w:rPr>
        <w:t xml:space="preserve"> автономного округа 1 224 566,4 </w:t>
      </w:r>
      <w:r w:rsidRPr="00C93B0B">
        <w:rPr>
          <w:sz w:val="28"/>
          <w:szCs w:val="28"/>
        </w:rPr>
        <w:t xml:space="preserve">тыс. рублей, из средств бюджета </w:t>
      </w:r>
      <w:r w:rsidR="008C3DA2" w:rsidRPr="00C93B0B">
        <w:rPr>
          <w:sz w:val="28"/>
          <w:szCs w:val="28"/>
        </w:rPr>
        <w:t xml:space="preserve">Березовского </w:t>
      </w:r>
      <w:r w:rsidR="001B4799" w:rsidRPr="00C93B0B">
        <w:rPr>
          <w:sz w:val="28"/>
          <w:szCs w:val="28"/>
        </w:rPr>
        <w:t>района 370 672,8</w:t>
      </w:r>
      <w:r w:rsidRPr="00C93B0B">
        <w:rPr>
          <w:sz w:val="28"/>
          <w:szCs w:val="28"/>
        </w:rPr>
        <w:t xml:space="preserve"> тыс. рублей.</w:t>
      </w:r>
    </w:p>
    <w:p w:rsidR="00AD3072" w:rsidRPr="00C93B0B" w:rsidRDefault="00AD3072" w:rsidP="00AD3072">
      <w:pPr>
        <w:ind w:firstLine="708"/>
        <w:jc w:val="both"/>
        <w:rPr>
          <w:sz w:val="28"/>
          <w:szCs w:val="28"/>
        </w:rPr>
      </w:pPr>
      <w:r w:rsidRPr="00C93B0B">
        <w:rPr>
          <w:sz w:val="28"/>
          <w:szCs w:val="28"/>
        </w:rPr>
        <w:t>Освоение финансовых средств в отчетном периоде составило 1</w:t>
      </w:r>
      <w:r w:rsidR="001B4799" w:rsidRPr="00C93B0B">
        <w:rPr>
          <w:sz w:val="28"/>
          <w:szCs w:val="28"/>
        </w:rPr>
        <w:t> 506 432,9</w:t>
      </w:r>
      <w:r w:rsidR="008C3DA2" w:rsidRPr="00C93B0B">
        <w:rPr>
          <w:sz w:val="28"/>
          <w:szCs w:val="28"/>
        </w:rPr>
        <w:t xml:space="preserve"> тыс. рублей или 9</w:t>
      </w:r>
      <w:r w:rsidR="001B4799" w:rsidRPr="00C93B0B">
        <w:rPr>
          <w:sz w:val="28"/>
          <w:szCs w:val="28"/>
        </w:rPr>
        <w:t>4,4</w:t>
      </w:r>
      <w:r w:rsidRPr="00C93B0B">
        <w:rPr>
          <w:sz w:val="28"/>
          <w:szCs w:val="28"/>
        </w:rPr>
        <w:t>%, из них: из средств окружного бюджета</w:t>
      </w:r>
      <w:r w:rsidR="008C3DA2" w:rsidRPr="00C93B0B">
        <w:rPr>
          <w:sz w:val="28"/>
          <w:szCs w:val="28"/>
        </w:rPr>
        <w:t xml:space="preserve"> автономного округа</w:t>
      </w:r>
      <w:r w:rsidRPr="00C93B0B">
        <w:rPr>
          <w:sz w:val="28"/>
          <w:szCs w:val="28"/>
        </w:rPr>
        <w:t xml:space="preserve"> </w:t>
      </w:r>
      <w:r w:rsidR="001B4799" w:rsidRPr="00C93B0B">
        <w:rPr>
          <w:sz w:val="28"/>
          <w:szCs w:val="28"/>
        </w:rPr>
        <w:t>1 152 978,5</w:t>
      </w:r>
      <w:r w:rsidRPr="00C93B0B">
        <w:rPr>
          <w:sz w:val="28"/>
          <w:szCs w:val="28"/>
        </w:rPr>
        <w:t xml:space="preserve"> тыс. рублей, из средств </w:t>
      </w:r>
      <w:r w:rsidRPr="00C92EE3">
        <w:rPr>
          <w:sz w:val="28"/>
          <w:szCs w:val="28"/>
        </w:rPr>
        <w:t xml:space="preserve">бюджета </w:t>
      </w:r>
      <w:r w:rsidR="008C3DA2" w:rsidRPr="00C92EE3">
        <w:rPr>
          <w:sz w:val="28"/>
          <w:szCs w:val="28"/>
        </w:rPr>
        <w:t>Березовского</w:t>
      </w:r>
      <w:r w:rsidR="008C3DA2" w:rsidRPr="00C93B0B">
        <w:rPr>
          <w:sz w:val="28"/>
          <w:szCs w:val="28"/>
        </w:rPr>
        <w:t xml:space="preserve"> </w:t>
      </w:r>
      <w:r w:rsidRPr="00C93B0B">
        <w:rPr>
          <w:sz w:val="28"/>
          <w:szCs w:val="28"/>
        </w:rPr>
        <w:t xml:space="preserve">района </w:t>
      </w:r>
      <w:r w:rsidR="001B4799" w:rsidRPr="00C93B0B">
        <w:rPr>
          <w:sz w:val="28"/>
          <w:szCs w:val="28"/>
        </w:rPr>
        <w:t>353 454,4</w:t>
      </w:r>
      <w:r w:rsidR="008C3DA2" w:rsidRPr="00C93B0B">
        <w:rPr>
          <w:sz w:val="28"/>
          <w:szCs w:val="28"/>
        </w:rPr>
        <w:t xml:space="preserve"> </w:t>
      </w:r>
      <w:r w:rsidRPr="00C93B0B">
        <w:rPr>
          <w:sz w:val="28"/>
          <w:szCs w:val="28"/>
        </w:rPr>
        <w:t>тыс. рублей.</w:t>
      </w:r>
    </w:p>
    <w:p w:rsidR="00AD3072" w:rsidRPr="00C93B0B" w:rsidRDefault="00AD3072" w:rsidP="00AD3072">
      <w:pPr>
        <w:ind w:firstLine="709"/>
        <w:jc w:val="both"/>
        <w:rPr>
          <w:sz w:val="28"/>
          <w:szCs w:val="28"/>
        </w:rPr>
      </w:pPr>
      <w:r w:rsidRPr="00C93B0B">
        <w:rPr>
          <w:sz w:val="28"/>
          <w:szCs w:val="28"/>
        </w:rPr>
        <w:t>Консолидация финансовых ресурсов в муниципальной программе позволила реализовать комплекс мероприятий по решению основных задач отрасли.</w:t>
      </w:r>
      <w:r w:rsidRPr="00C93B0B">
        <w:rPr>
          <w:sz w:val="26"/>
          <w:szCs w:val="26"/>
        </w:rPr>
        <w:t xml:space="preserve"> </w:t>
      </w:r>
    </w:p>
    <w:p w:rsidR="00AD4152" w:rsidRDefault="00AD3072" w:rsidP="005704F2">
      <w:pPr>
        <w:jc w:val="right"/>
        <w:rPr>
          <w:sz w:val="28"/>
          <w:szCs w:val="28"/>
        </w:rPr>
      </w:pPr>
      <w:r w:rsidRPr="00C93B0B">
        <w:rPr>
          <w:sz w:val="28"/>
          <w:szCs w:val="28"/>
        </w:rPr>
        <w:t>Таблица</w:t>
      </w:r>
      <w:r w:rsidRPr="00AD4152">
        <w:rPr>
          <w:sz w:val="28"/>
          <w:szCs w:val="28"/>
        </w:rPr>
        <w:t xml:space="preserve"> </w:t>
      </w:r>
      <w:r w:rsidR="006F1DF6" w:rsidRPr="00AD4152">
        <w:rPr>
          <w:sz w:val="28"/>
          <w:szCs w:val="28"/>
        </w:rPr>
        <w:t>22</w:t>
      </w:r>
    </w:p>
    <w:p w:rsidR="003E36AB" w:rsidRDefault="003E36AB" w:rsidP="005704F2">
      <w:pPr>
        <w:jc w:val="right"/>
        <w:rPr>
          <w:sz w:val="28"/>
          <w:szCs w:val="28"/>
        </w:rPr>
      </w:pPr>
    </w:p>
    <w:p w:rsidR="00AD3072" w:rsidRPr="00AD4152" w:rsidRDefault="00303CF5" w:rsidP="00A374D8">
      <w:pPr>
        <w:ind w:firstLine="709"/>
        <w:jc w:val="center"/>
        <w:rPr>
          <w:sz w:val="28"/>
          <w:szCs w:val="28"/>
        </w:rPr>
      </w:pPr>
      <w:r w:rsidRPr="00C93B0B">
        <w:rPr>
          <w:sz w:val="28"/>
          <w:szCs w:val="28"/>
        </w:rPr>
        <w:t>Показатели, характеризующие уровень развития образования в Березовском</w:t>
      </w:r>
      <w:r>
        <w:rPr>
          <w:sz w:val="28"/>
          <w:szCs w:val="28"/>
        </w:rPr>
        <w:t xml:space="preserve"> районе</w:t>
      </w:r>
      <w:r w:rsidR="00A374D8">
        <w:rPr>
          <w:sz w:val="28"/>
          <w:szCs w:val="28"/>
        </w:rPr>
        <w:t xml:space="preserve">. </w:t>
      </w:r>
      <w:r w:rsidR="00AD3072" w:rsidRPr="00AD4152">
        <w:rPr>
          <w:sz w:val="28"/>
          <w:szCs w:val="28"/>
        </w:rPr>
        <w:t>Динамика показателей отрасли «Образование»</w:t>
      </w:r>
    </w:p>
    <w:p w:rsidR="00AD3072" w:rsidRPr="00AD4152" w:rsidRDefault="00AD3072" w:rsidP="00AD307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703"/>
        <w:gridCol w:w="1836"/>
        <w:gridCol w:w="1785"/>
      </w:tblGrid>
      <w:tr w:rsidR="005251B7" w:rsidRPr="00AD4152" w:rsidTr="003E36AB">
        <w:tc>
          <w:tcPr>
            <w:tcW w:w="4644" w:type="dxa"/>
          </w:tcPr>
          <w:p w:rsidR="005251B7" w:rsidRPr="00AD4152" w:rsidRDefault="005251B7" w:rsidP="00AD3072">
            <w:pPr>
              <w:jc w:val="center"/>
              <w:rPr>
                <w:sz w:val="28"/>
                <w:szCs w:val="28"/>
              </w:rPr>
            </w:pPr>
            <w:r w:rsidRPr="00AD4152">
              <w:rPr>
                <w:sz w:val="28"/>
                <w:szCs w:val="28"/>
              </w:rPr>
              <w:t>Наименование показателей</w:t>
            </w:r>
          </w:p>
        </w:tc>
        <w:tc>
          <w:tcPr>
            <w:tcW w:w="1703" w:type="dxa"/>
          </w:tcPr>
          <w:p w:rsidR="005251B7" w:rsidRPr="00AD4152" w:rsidRDefault="001B4799" w:rsidP="00AD3072">
            <w:pPr>
              <w:jc w:val="center"/>
              <w:rPr>
                <w:sz w:val="28"/>
                <w:szCs w:val="28"/>
              </w:rPr>
            </w:pPr>
            <w:r>
              <w:rPr>
                <w:sz w:val="28"/>
                <w:szCs w:val="28"/>
              </w:rPr>
              <w:t xml:space="preserve">2014 год </w:t>
            </w:r>
          </w:p>
        </w:tc>
        <w:tc>
          <w:tcPr>
            <w:tcW w:w="1836" w:type="dxa"/>
          </w:tcPr>
          <w:p w:rsidR="005251B7" w:rsidRPr="00AD4152" w:rsidRDefault="0054785D" w:rsidP="00AD3072">
            <w:pPr>
              <w:jc w:val="center"/>
              <w:rPr>
                <w:sz w:val="28"/>
                <w:szCs w:val="28"/>
              </w:rPr>
            </w:pPr>
            <w:r>
              <w:rPr>
                <w:sz w:val="28"/>
                <w:szCs w:val="28"/>
              </w:rPr>
              <w:t>2015</w:t>
            </w:r>
            <w:r w:rsidR="005251B7" w:rsidRPr="00AD4152">
              <w:rPr>
                <w:sz w:val="28"/>
                <w:szCs w:val="28"/>
              </w:rPr>
              <w:t xml:space="preserve"> год</w:t>
            </w:r>
          </w:p>
        </w:tc>
        <w:tc>
          <w:tcPr>
            <w:tcW w:w="1785" w:type="dxa"/>
          </w:tcPr>
          <w:p w:rsidR="005251B7" w:rsidRPr="00AD4152" w:rsidRDefault="005251B7" w:rsidP="001B4799">
            <w:pPr>
              <w:jc w:val="center"/>
              <w:rPr>
                <w:sz w:val="28"/>
                <w:szCs w:val="28"/>
              </w:rPr>
            </w:pPr>
            <w:r w:rsidRPr="00AD4152">
              <w:rPr>
                <w:sz w:val="28"/>
                <w:szCs w:val="28"/>
              </w:rPr>
              <w:t>201</w:t>
            </w:r>
            <w:r w:rsidR="001B4799">
              <w:rPr>
                <w:sz w:val="28"/>
                <w:szCs w:val="28"/>
              </w:rPr>
              <w:t>6</w:t>
            </w:r>
            <w:r w:rsidRPr="00AD4152">
              <w:rPr>
                <w:sz w:val="28"/>
                <w:szCs w:val="28"/>
              </w:rPr>
              <w:t xml:space="preserve"> год</w:t>
            </w:r>
          </w:p>
        </w:tc>
      </w:tr>
      <w:tr w:rsidR="001B4799" w:rsidRPr="00AD4152" w:rsidTr="003E36AB">
        <w:tc>
          <w:tcPr>
            <w:tcW w:w="4644" w:type="dxa"/>
            <w:shd w:val="clear" w:color="auto" w:fill="auto"/>
          </w:tcPr>
          <w:p w:rsidR="001B4799" w:rsidRPr="00891B69" w:rsidRDefault="001B4799" w:rsidP="005251B7">
            <w:pPr>
              <w:jc w:val="both"/>
              <w:rPr>
                <w:sz w:val="28"/>
                <w:szCs w:val="28"/>
              </w:rPr>
            </w:pPr>
            <w:r w:rsidRPr="00891B69">
              <w:rPr>
                <w:sz w:val="28"/>
                <w:szCs w:val="28"/>
              </w:rPr>
              <w:t xml:space="preserve">Численность детей в возрасте 0 – 17 лет, человек </w:t>
            </w:r>
          </w:p>
        </w:tc>
        <w:tc>
          <w:tcPr>
            <w:tcW w:w="1703" w:type="dxa"/>
            <w:shd w:val="clear" w:color="auto" w:fill="auto"/>
            <w:vAlign w:val="center"/>
          </w:tcPr>
          <w:p w:rsidR="001B4799" w:rsidRPr="00891B69" w:rsidRDefault="001B4799" w:rsidP="009B050A">
            <w:pPr>
              <w:jc w:val="center"/>
              <w:rPr>
                <w:sz w:val="28"/>
                <w:szCs w:val="28"/>
              </w:rPr>
            </w:pPr>
            <w:r w:rsidRPr="00891B69">
              <w:rPr>
                <w:sz w:val="28"/>
                <w:szCs w:val="28"/>
              </w:rPr>
              <w:t>6 693</w:t>
            </w:r>
          </w:p>
        </w:tc>
        <w:tc>
          <w:tcPr>
            <w:tcW w:w="1836" w:type="dxa"/>
            <w:shd w:val="clear" w:color="auto" w:fill="auto"/>
            <w:vAlign w:val="center"/>
          </w:tcPr>
          <w:p w:rsidR="001B4799" w:rsidRPr="00891B69" w:rsidRDefault="001B4799" w:rsidP="009B050A">
            <w:pPr>
              <w:jc w:val="center"/>
              <w:rPr>
                <w:sz w:val="28"/>
                <w:szCs w:val="28"/>
              </w:rPr>
            </w:pPr>
            <w:r w:rsidRPr="00891B69">
              <w:rPr>
                <w:sz w:val="28"/>
                <w:szCs w:val="28"/>
              </w:rPr>
              <w:t>6 576</w:t>
            </w:r>
          </w:p>
        </w:tc>
        <w:tc>
          <w:tcPr>
            <w:tcW w:w="1785" w:type="dxa"/>
            <w:shd w:val="clear" w:color="auto" w:fill="auto"/>
            <w:vAlign w:val="center"/>
          </w:tcPr>
          <w:p w:rsidR="001B4799" w:rsidRPr="00891B69" w:rsidRDefault="00785210" w:rsidP="005251B7">
            <w:pPr>
              <w:jc w:val="center"/>
              <w:rPr>
                <w:sz w:val="28"/>
                <w:szCs w:val="28"/>
              </w:rPr>
            </w:pPr>
            <w:r>
              <w:rPr>
                <w:sz w:val="28"/>
                <w:szCs w:val="28"/>
              </w:rPr>
              <w:t>6</w:t>
            </w:r>
            <w:r w:rsidR="00521548">
              <w:rPr>
                <w:sz w:val="28"/>
                <w:szCs w:val="28"/>
              </w:rPr>
              <w:t>441</w:t>
            </w:r>
          </w:p>
        </w:tc>
      </w:tr>
      <w:tr w:rsidR="001B4799" w:rsidRPr="00AD4152" w:rsidTr="003E36AB">
        <w:tc>
          <w:tcPr>
            <w:tcW w:w="4644" w:type="dxa"/>
          </w:tcPr>
          <w:p w:rsidR="001B4799" w:rsidRPr="00891B69" w:rsidRDefault="001B4799" w:rsidP="005251B7">
            <w:pPr>
              <w:jc w:val="both"/>
              <w:rPr>
                <w:sz w:val="28"/>
                <w:szCs w:val="28"/>
              </w:rPr>
            </w:pPr>
            <w:r w:rsidRPr="00891B69">
              <w:rPr>
                <w:sz w:val="28"/>
                <w:szCs w:val="28"/>
              </w:rPr>
              <w:t>Численность образовательных организаций, единиц</w:t>
            </w:r>
          </w:p>
        </w:tc>
        <w:tc>
          <w:tcPr>
            <w:tcW w:w="1703" w:type="dxa"/>
            <w:vAlign w:val="center"/>
          </w:tcPr>
          <w:p w:rsidR="001B4799" w:rsidRPr="00891B69" w:rsidRDefault="001B4799" w:rsidP="009B050A">
            <w:pPr>
              <w:jc w:val="center"/>
              <w:rPr>
                <w:sz w:val="28"/>
                <w:szCs w:val="28"/>
              </w:rPr>
            </w:pPr>
            <w:r w:rsidRPr="00891B69">
              <w:rPr>
                <w:sz w:val="28"/>
                <w:szCs w:val="28"/>
              </w:rPr>
              <w:t>38</w:t>
            </w:r>
          </w:p>
        </w:tc>
        <w:tc>
          <w:tcPr>
            <w:tcW w:w="1836" w:type="dxa"/>
            <w:vAlign w:val="center"/>
          </w:tcPr>
          <w:p w:rsidR="001B4799" w:rsidRPr="00891B69" w:rsidRDefault="001B4799" w:rsidP="009B050A">
            <w:pPr>
              <w:jc w:val="center"/>
              <w:rPr>
                <w:sz w:val="28"/>
                <w:szCs w:val="28"/>
              </w:rPr>
            </w:pPr>
            <w:r w:rsidRPr="00891B69">
              <w:rPr>
                <w:sz w:val="28"/>
                <w:szCs w:val="28"/>
              </w:rPr>
              <w:t>38</w:t>
            </w:r>
          </w:p>
        </w:tc>
        <w:tc>
          <w:tcPr>
            <w:tcW w:w="1785" w:type="dxa"/>
            <w:vAlign w:val="center"/>
          </w:tcPr>
          <w:p w:rsidR="001B4799" w:rsidRPr="00891B69" w:rsidRDefault="00785210" w:rsidP="005251B7">
            <w:pPr>
              <w:jc w:val="center"/>
              <w:rPr>
                <w:sz w:val="28"/>
                <w:szCs w:val="28"/>
              </w:rPr>
            </w:pPr>
            <w:r>
              <w:rPr>
                <w:sz w:val="28"/>
                <w:szCs w:val="28"/>
              </w:rPr>
              <w:t>3</w:t>
            </w:r>
            <w:r w:rsidR="003A7A41">
              <w:rPr>
                <w:sz w:val="28"/>
                <w:szCs w:val="28"/>
              </w:rPr>
              <w:t>5</w:t>
            </w:r>
          </w:p>
        </w:tc>
      </w:tr>
      <w:tr w:rsidR="001B4799" w:rsidRPr="00AD4152" w:rsidTr="003E36AB">
        <w:tc>
          <w:tcPr>
            <w:tcW w:w="4644" w:type="dxa"/>
          </w:tcPr>
          <w:p w:rsidR="001B4799" w:rsidRPr="00891B69" w:rsidRDefault="001B4799" w:rsidP="005251B7">
            <w:pPr>
              <w:jc w:val="both"/>
              <w:rPr>
                <w:sz w:val="28"/>
                <w:szCs w:val="28"/>
              </w:rPr>
            </w:pPr>
            <w:r w:rsidRPr="00891B69">
              <w:rPr>
                <w:sz w:val="28"/>
                <w:szCs w:val="2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процентов</w:t>
            </w:r>
          </w:p>
        </w:tc>
        <w:tc>
          <w:tcPr>
            <w:tcW w:w="1703" w:type="dxa"/>
            <w:vAlign w:val="center"/>
          </w:tcPr>
          <w:p w:rsidR="001B4799" w:rsidRPr="00891B69" w:rsidRDefault="001B4799" w:rsidP="009B050A">
            <w:pPr>
              <w:jc w:val="center"/>
              <w:rPr>
                <w:sz w:val="28"/>
                <w:szCs w:val="28"/>
              </w:rPr>
            </w:pPr>
            <w:r w:rsidRPr="00891B69">
              <w:rPr>
                <w:sz w:val="28"/>
                <w:szCs w:val="28"/>
              </w:rPr>
              <w:t>14,9</w:t>
            </w:r>
          </w:p>
        </w:tc>
        <w:tc>
          <w:tcPr>
            <w:tcW w:w="1836" w:type="dxa"/>
            <w:vAlign w:val="center"/>
          </w:tcPr>
          <w:p w:rsidR="001B4799" w:rsidRPr="00891B69" w:rsidRDefault="001B4799" w:rsidP="009B050A">
            <w:pPr>
              <w:jc w:val="center"/>
              <w:rPr>
                <w:sz w:val="28"/>
                <w:szCs w:val="28"/>
              </w:rPr>
            </w:pPr>
            <w:r w:rsidRPr="00891B69">
              <w:rPr>
                <w:sz w:val="28"/>
                <w:szCs w:val="28"/>
              </w:rPr>
              <w:t>16,1</w:t>
            </w:r>
          </w:p>
        </w:tc>
        <w:tc>
          <w:tcPr>
            <w:tcW w:w="1785" w:type="dxa"/>
            <w:vAlign w:val="center"/>
          </w:tcPr>
          <w:p w:rsidR="001B4799" w:rsidRPr="00891B69" w:rsidRDefault="00812CF9" w:rsidP="005251B7">
            <w:pPr>
              <w:jc w:val="center"/>
              <w:rPr>
                <w:sz w:val="28"/>
                <w:szCs w:val="28"/>
              </w:rPr>
            </w:pPr>
            <w:r w:rsidRPr="00891B69">
              <w:rPr>
                <w:sz w:val="28"/>
                <w:szCs w:val="28"/>
              </w:rPr>
              <w:t>1</w:t>
            </w:r>
            <w:r w:rsidR="00521548">
              <w:rPr>
                <w:sz w:val="28"/>
                <w:szCs w:val="28"/>
              </w:rPr>
              <w:t>3,1</w:t>
            </w:r>
          </w:p>
        </w:tc>
      </w:tr>
      <w:tr w:rsidR="001B4799" w:rsidRPr="00C93B0B" w:rsidTr="003E36AB">
        <w:tc>
          <w:tcPr>
            <w:tcW w:w="4644" w:type="dxa"/>
          </w:tcPr>
          <w:p w:rsidR="001B4799" w:rsidRPr="00891B69" w:rsidRDefault="001B4799" w:rsidP="00AD3072">
            <w:pPr>
              <w:jc w:val="both"/>
              <w:rPr>
                <w:sz w:val="28"/>
                <w:szCs w:val="28"/>
              </w:rPr>
            </w:pPr>
            <w:r w:rsidRPr="00891B69">
              <w:rPr>
                <w:sz w:val="28"/>
                <w:szCs w:val="28"/>
              </w:rPr>
              <w:t>Доля детей, получающих дошкольную образовательную услугу и (или) услугу по их содержанию, процентов</w:t>
            </w:r>
          </w:p>
        </w:tc>
        <w:tc>
          <w:tcPr>
            <w:tcW w:w="1703" w:type="dxa"/>
            <w:vAlign w:val="center"/>
          </w:tcPr>
          <w:p w:rsidR="001B4799" w:rsidRPr="00891B69" w:rsidRDefault="001B4799" w:rsidP="009B050A">
            <w:pPr>
              <w:jc w:val="center"/>
              <w:rPr>
                <w:sz w:val="28"/>
                <w:szCs w:val="28"/>
              </w:rPr>
            </w:pPr>
            <w:r w:rsidRPr="00891B69">
              <w:rPr>
                <w:sz w:val="28"/>
                <w:szCs w:val="28"/>
              </w:rPr>
              <w:t>78</w:t>
            </w:r>
          </w:p>
        </w:tc>
        <w:tc>
          <w:tcPr>
            <w:tcW w:w="1836" w:type="dxa"/>
            <w:vAlign w:val="center"/>
          </w:tcPr>
          <w:p w:rsidR="001B4799" w:rsidRPr="00891B69" w:rsidRDefault="001B4799" w:rsidP="009B050A">
            <w:pPr>
              <w:jc w:val="center"/>
              <w:rPr>
                <w:sz w:val="28"/>
                <w:szCs w:val="28"/>
              </w:rPr>
            </w:pPr>
            <w:r w:rsidRPr="00891B69">
              <w:rPr>
                <w:sz w:val="28"/>
                <w:szCs w:val="28"/>
              </w:rPr>
              <w:t>81,3</w:t>
            </w:r>
          </w:p>
        </w:tc>
        <w:tc>
          <w:tcPr>
            <w:tcW w:w="1785" w:type="dxa"/>
            <w:vAlign w:val="center"/>
          </w:tcPr>
          <w:p w:rsidR="001B4799" w:rsidRPr="00891B69" w:rsidRDefault="00521548" w:rsidP="005251B7">
            <w:pPr>
              <w:jc w:val="center"/>
              <w:rPr>
                <w:sz w:val="28"/>
                <w:szCs w:val="28"/>
              </w:rPr>
            </w:pPr>
            <w:r>
              <w:rPr>
                <w:sz w:val="28"/>
                <w:szCs w:val="28"/>
              </w:rPr>
              <w:t>92</w:t>
            </w:r>
          </w:p>
        </w:tc>
      </w:tr>
      <w:tr w:rsidR="001B4799" w:rsidRPr="00AD4152" w:rsidTr="003E36AB">
        <w:tc>
          <w:tcPr>
            <w:tcW w:w="4644" w:type="dxa"/>
          </w:tcPr>
          <w:p w:rsidR="001B4799" w:rsidRPr="00AD4152" w:rsidRDefault="001B4799" w:rsidP="00AD3072">
            <w:pPr>
              <w:jc w:val="both"/>
              <w:rPr>
                <w:sz w:val="28"/>
                <w:szCs w:val="28"/>
                <w:vertAlign w:val="superscript"/>
              </w:rPr>
            </w:pPr>
            <w:r w:rsidRPr="00AD4152">
              <w:rPr>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процентов</w:t>
            </w:r>
          </w:p>
        </w:tc>
        <w:tc>
          <w:tcPr>
            <w:tcW w:w="1703" w:type="dxa"/>
            <w:vAlign w:val="center"/>
          </w:tcPr>
          <w:p w:rsidR="001B4799" w:rsidRPr="00AD4152" w:rsidRDefault="001B4799" w:rsidP="009B050A">
            <w:pPr>
              <w:jc w:val="center"/>
              <w:rPr>
                <w:sz w:val="28"/>
                <w:szCs w:val="28"/>
              </w:rPr>
            </w:pPr>
            <w:r w:rsidRPr="00AD4152">
              <w:rPr>
                <w:sz w:val="28"/>
                <w:szCs w:val="28"/>
              </w:rPr>
              <w:t>60</w:t>
            </w:r>
          </w:p>
        </w:tc>
        <w:tc>
          <w:tcPr>
            <w:tcW w:w="1836" w:type="dxa"/>
            <w:vAlign w:val="center"/>
          </w:tcPr>
          <w:p w:rsidR="001B4799" w:rsidRPr="00AD4152" w:rsidRDefault="001B4799" w:rsidP="009B050A">
            <w:pPr>
              <w:jc w:val="center"/>
              <w:rPr>
                <w:sz w:val="28"/>
                <w:szCs w:val="28"/>
              </w:rPr>
            </w:pPr>
            <w:r w:rsidRPr="00AD4152">
              <w:rPr>
                <w:sz w:val="28"/>
                <w:szCs w:val="28"/>
              </w:rPr>
              <w:t>61</w:t>
            </w:r>
          </w:p>
        </w:tc>
        <w:tc>
          <w:tcPr>
            <w:tcW w:w="1785" w:type="dxa"/>
            <w:vAlign w:val="center"/>
          </w:tcPr>
          <w:p w:rsidR="001B4799" w:rsidRPr="00AD4152" w:rsidRDefault="00280B60" w:rsidP="005251B7">
            <w:pPr>
              <w:jc w:val="center"/>
              <w:rPr>
                <w:sz w:val="28"/>
                <w:szCs w:val="28"/>
              </w:rPr>
            </w:pPr>
            <w:r>
              <w:rPr>
                <w:sz w:val="28"/>
                <w:szCs w:val="28"/>
              </w:rPr>
              <w:t>62,0</w:t>
            </w:r>
          </w:p>
        </w:tc>
      </w:tr>
      <w:tr w:rsidR="001B4799" w:rsidRPr="00AD4152" w:rsidTr="003E36AB">
        <w:tc>
          <w:tcPr>
            <w:tcW w:w="4644" w:type="dxa"/>
          </w:tcPr>
          <w:p w:rsidR="001B4799" w:rsidRPr="00C93B0B" w:rsidRDefault="001B4799" w:rsidP="005251B7">
            <w:pPr>
              <w:jc w:val="both"/>
              <w:rPr>
                <w:sz w:val="28"/>
                <w:szCs w:val="28"/>
              </w:rPr>
            </w:pPr>
            <w:r w:rsidRPr="00C93B0B">
              <w:rPr>
                <w:sz w:val="28"/>
                <w:szCs w:val="28"/>
              </w:rPr>
              <w:t xml:space="preserve">Оздоровлено детей  в лагерях с </w:t>
            </w:r>
            <w:r w:rsidRPr="00C93B0B">
              <w:rPr>
                <w:sz w:val="28"/>
                <w:szCs w:val="28"/>
              </w:rPr>
              <w:lastRenderedPageBreak/>
              <w:t>дневным пребыванием, на базе образовательных учреждений, человек</w:t>
            </w:r>
          </w:p>
        </w:tc>
        <w:tc>
          <w:tcPr>
            <w:tcW w:w="1703" w:type="dxa"/>
            <w:vAlign w:val="center"/>
          </w:tcPr>
          <w:p w:rsidR="001B4799" w:rsidRPr="00C93B0B" w:rsidRDefault="001B4799" w:rsidP="009B050A">
            <w:pPr>
              <w:jc w:val="center"/>
              <w:rPr>
                <w:sz w:val="28"/>
                <w:szCs w:val="28"/>
              </w:rPr>
            </w:pPr>
            <w:r w:rsidRPr="00C93B0B">
              <w:rPr>
                <w:sz w:val="28"/>
                <w:szCs w:val="28"/>
              </w:rPr>
              <w:lastRenderedPageBreak/>
              <w:t>945</w:t>
            </w:r>
          </w:p>
        </w:tc>
        <w:tc>
          <w:tcPr>
            <w:tcW w:w="1836" w:type="dxa"/>
            <w:vAlign w:val="center"/>
          </w:tcPr>
          <w:p w:rsidR="001B4799" w:rsidRPr="00C93B0B" w:rsidRDefault="001B4799" w:rsidP="009B050A">
            <w:pPr>
              <w:jc w:val="center"/>
              <w:rPr>
                <w:sz w:val="28"/>
                <w:szCs w:val="28"/>
              </w:rPr>
            </w:pPr>
            <w:r w:rsidRPr="00C93B0B">
              <w:rPr>
                <w:sz w:val="28"/>
                <w:szCs w:val="28"/>
              </w:rPr>
              <w:t>1 115</w:t>
            </w:r>
          </w:p>
        </w:tc>
        <w:tc>
          <w:tcPr>
            <w:tcW w:w="1785" w:type="dxa"/>
            <w:vAlign w:val="center"/>
          </w:tcPr>
          <w:p w:rsidR="001B4799" w:rsidRPr="00C93B0B" w:rsidRDefault="001B4799" w:rsidP="005251B7">
            <w:pPr>
              <w:jc w:val="center"/>
              <w:rPr>
                <w:sz w:val="28"/>
                <w:szCs w:val="28"/>
              </w:rPr>
            </w:pPr>
            <w:r w:rsidRPr="00C93B0B">
              <w:rPr>
                <w:sz w:val="28"/>
                <w:szCs w:val="28"/>
              </w:rPr>
              <w:t>1 138</w:t>
            </w:r>
          </w:p>
        </w:tc>
      </w:tr>
      <w:tr w:rsidR="001B4799" w:rsidRPr="00AD4152" w:rsidTr="003E36AB">
        <w:tc>
          <w:tcPr>
            <w:tcW w:w="4644" w:type="dxa"/>
          </w:tcPr>
          <w:p w:rsidR="001B4799" w:rsidRPr="00C93B0B" w:rsidRDefault="001B4799" w:rsidP="005251B7">
            <w:pPr>
              <w:jc w:val="both"/>
              <w:rPr>
                <w:sz w:val="28"/>
                <w:szCs w:val="28"/>
              </w:rPr>
            </w:pPr>
            <w:r w:rsidRPr="00C93B0B">
              <w:rPr>
                <w:sz w:val="28"/>
                <w:szCs w:val="28"/>
              </w:rPr>
              <w:lastRenderedPageBreak/>
              <w:t>Средняя заработная плата в отрасли, в т.ч. по отдельным категориям работников, рублей:</w:t>
            </w:r>
          </w:p>
        </w:tc>
        <w:tc>
          <w:tcPr>
            <w:tcW w:w="1703" w:type="dxa"/>
            <w:vAlign w:val="center"/>
          </w:tcPr>
          <w:p w:rsidR="001B4799" w:rsidRPr="00C93B0B" w:rsidRDefault="001B4799" w:rsidP="009B050A">
            <w:pPr>
              <w:jc w:val="center"/>
              <w:rPr>
                <w:sz w:val="28"/>
                <w:szCs w:val="28"/>
              </w:rPr>
            </w:pPr>
            <w:r w:rsidRPr="00C93B0B">
              <w:rPr>
                <w:sz w:val="28"/>
                <w:szCs w:val="28"/>
              </w:rPr>
              <w:t>40 096,60</w:t>
            </w:r>
          </w:p>
        </w:tc>
        <w:tc>
          <w:tcPr>
            <w:tcW w:w="1836" w:type="dxa"/>
            <w:shd w:val="clear" w:color="auto" w:fill="auto"/>
            <w:vAlign w:val="center"/>
          </w:tcPr>
          <w:p w:rsidR="001B4799" w:rsidRPr="00C93B0B" w:rsidRDefault="001B4799" w:rsidP="009B050A">
            <w:pPr>
              <w:jc w:val="center"/>
              <w:rPr>
                <w:sz w:val="28"/>
                <w:szCs w:val="28"/>
              </w:rPr>
            </w:pPr>
            <w:r w:rsidRPr="00C93B0B">
              <w:rPr>
                <w:sz w:val="28"/>
                <w:szCs w:val="28"/>
              </w:rPr>
              <w:t>57 646,10</w:t>
            </w:r>
          </w:p>
        </w:tc>
        <w:tc>
          <w:tcPr>
            <w:tcW w:w="1785" w:type="dxa"/>
            <w:vAlign w:val="center"/>
          </w:tcPr>
          <w:p w:rsidR="001B4799" w:rsidRPr="00C93B0B" w:rsidRDefault="001B4799" w:rsidP="005251B7">
            <w:pPr>
              <w:jc w:val="center"/>
              <w:rPr>
                <w:sz w:val="28"/>
                <w:szCs w:val="28"/>
              </w:rPr>
            </w:pPr>
            <w:r w:rsidRPr="00C93B0B">
              <w:rPr>
                <w:sz w:val="28"/>
                <w:szCs w:val="28"/>
              </w:rPr>
              <w:t>58 487,80</w:t>
            </w:r>
          </w:p>
        </w:tc>
      </w:tr>
      <w:tr w:rsidR="001B4799" w:rsidRPr="00AD4152" w:rsidTr="003E36AB">
        <w:tc>
          <w:tcPr>
            <w:tcW w:w="4644" w:type="dxa"/>
          </w:tcPr>
          <w:p w:rsidR="001B4799" w:rsidRPr="00C93B0B" w:rsidRDefault="001B4799" w:rsidP="005251B7">
            <w:pPr>
              <w:jc w:val="both"/>
              <w:rPr>
                <w:sz w:val="28"/>
                <w:szCs w:val="28"/>
              </w:rPr>
            </w:pPr>
            <w:r w:rsidRPr="00C93B0B">
              <w:rPr>
                <w:sz w:val="28"/>
                <w:szCs w:val="28"/>
              </w:rPr>
              <w:t>учителя</w:t>
            </w:r>
          </w:p>
        </w:tc>
        <w:tc>
          <w:tcPr>
            <w:tcW w:w="1703" w:type="dxa"/>
            <w:vAlign w:val="center"/>
          </w:tcPr>
          <w:p w:rsidR="001B4799" w:rsidRPr="00C93B0B" w:rsidRDefault="001B4799" w:rsidP="009B050A">
            <w:pPr>
              <w:jc w:val="center"/>
              <w:rPr>
                <w:sz w:val="28"/>
                <w:szCs w:val="28"/>
              </w:rPr>
            </w:pPr>
            <w:r w:rsidRPr="00C93B0B">
              <w:rPr>
                <w:sz w:val="28"/>
                <w:szCs w:val="28"/>
              </w:rPr>
              <w:t>62 205,80</w:t>
            </w:r>
          </w:p>
        </w:tc>
        <w:tc>
          <w:tcPr>
            <w:tcW w:w="1836" w:type="dxa"/>
            <w:shd w:val="clear" w:color="auto" w:fill="auto"/>
            <w:vAlign w:val="center"/>
          </w:tcPr>
          <w:p w:rsidR="001B4799" w:rsidRPr="00C93B0B" w:rsidRDefault="001B4799" w:rsidP="009B050A">
            <w:pPr>
              <w:jc w:val="center"/>
              <w:rPr>
                <w:sz w:val="28"/>
                <w:szCs w:val="28"/>
              </w:rPr>
            </w:pPr>
            <w:r w:rsidRPr="00C93B0B">
              <w:rPr>
                <w:sz w:val="28"/>
                <w:szCs w:val="28"/>
              </w:rPr>
              <w:t>62 828,00</w:t>
            </w:r>
          </w:p>
        </w:tc>
        <w:tc>
          <w:tcPr>
            <w:tcW w:w="1785" w:type="dxa"/>
            <w:vAlign w:val="center"/>
          </w:tcPr>
          <w:p w:rsidR="001B4799" w:rsidRPr="00C93B0B" w:rsidRDefault="001B4799" w:rsidP="005251B7">
            <w:pPr>
              <w:jc w:val="center"/>
              <w:rPr>
                <w:sz w:val="28"/>
                <w:szCs w:val="28"/>
              </w:rPr>
            </w:pPr>
            <w:r w:rsidRPr="00C93B0B">
              <w:rPr>
                <w:sz w:val="28"/>
                <w:szCs w:val="28"/>
              </w:rPr>
              <w:t>63 369,00</w:t>
            </w:r>
          </w:p>
        </w:tc>
      </w:tr>
      <w:tr w:rsidR="001B4799" w:rsidRPr="00C93B0B" w:rsidTr="003E36AB">
        <w:tc>
          <w:tcPr>
            <w:tcW w:w="4644" w:type="dxa"/>
          </w:tcPr>
          <w:p w:rsidR="001B4799" w:rsidRPr="00C93B0B" w:rsidRDefault="001B4799" w:rsidP="005251B7">
            <w:pPr>
              <w:jc w:val="both"/>
              <w:rPr>
                <w:sz w:val="28"/>
                <w:szCs w:val="28"/>
              </w:rPr>
            </w:pPr>
            <w:r w:rsidRPr="00C93B0B">
              <w:rPr>
                <w:sz w:val="28"/>
                <w:szCs w:val="28"/>
              </w:rPr>
              <w:t>педагогические работники дошкольных образовательных организаций</w:t>
            </w:r>
          </w:p>
        </w:tc>
        <w:tc>
          <w:tcPr>
            <w:tcW w:w="1703" w:type="dxa"/>
            <w:vAlign w:val="center"/>
          </w:tcPr>
          <w:p w:rsidR="001B4799" w:rsidRPr="00C93B0B" w:rsidRDefault="001B4799" w:rsidP="009B050A">
            <w:pPr>
              <w:jc w:val="center"/>
              <w:rPr>
                <w:sz w:val="28"/>
                <w:szCs w:val="28"/>
              </w:rPr>
            </w:pPr>
            <w:r w:rsidRPr="00C93B0B">
              <w:rPr>
                <w:sz w:val="28"/>
                <w:szCs w:val="28"/>
              </w:rPr>
              <w:t>49 954,10</w:t>
            </w:r>
          </w:p>
        </w:tc>
        <w:tc>
          <w:tcPr>
            <w:tcW w:w="1836" w:type="dxa"/>
            <w:shd w:val="clear" w:color="auto" w:fill="auto"/>
            <w:vAlign w:val="center"/>
          </w:tcPr>
          <w:p w:rsidR="001B4799" w:rsidRPr="00C93B0B" w:rsidRDefault="001B4799" w:rsidP="009B050A">
            <w:pPr>
              <w:jc w:val="center"/>
              <w:rPr>
                <w:sz w:val="28"/>
                <w:szCs w:val="28"/>
              </w:rPr>
            </w:pPr>
            <w:r w:rsidRPr="00C93B0B">
              <w:rPr>
                <w:sz w:val="28"/>
                <w:szCs w:val="28"/>
              </w:rPr>
              <w:t>50 809,50</w:t>
            </w:r>
          </w:p>
        </w:tc>
        <w:tc>
          <w:tcPr>
            <w:tcW w:w="1785" w:type="dxa"/>
            <w:vAlign w:val="center"/>
          </w:tcPr>
          <w:p w:rsidR="001B4799" w:rsidRPr="00C93B0B" w:rsidRDefault="003657F5" w:rsidP="005251B7">
            <w:pPr>
              <w:jc w:val="center"/>
              <w:rPr>
                <w:sz w:val="28"/>
                <w:szCs w:val="28"/>
              </w:rPr>
            </w:pPr>
            <w:r>
              <w:rPr>
                <w:sz w:val="28"/>
                <w:szCs w:val="28"/>
              </w:rPr>
              <w:t>50 825,4</w:t>
            </w:r>
          </w:p>
        </w:tc>
      </w:tr>
    </w:tbl>
    <w:p w:rsidR="003E36AB" w:rsidRDefault="003E36AB" w:rsidP="005704F2">
      <w:pPr>
        <w:ind w:firstLine="708"/>
        <w:jc w:val="both"/>
        <w:rPr>
          <w:sz w:val="28"/>
          <w:szCs w:val="28"/>
        </w:rPr>
      </w:pPr>
    </w:p>
    <w:p w:rsidR="00AD3072" w:rsidRPr="00C93B0B" w:rsidRDefault="00AD3072" w:rsidP="005704F2">
      <w:pPr>
        <w:ind w:firstLine="708"/>
        <w:jc w:val="both"/>
        <w:rPr>
          <w:sz w:val="28"/>
          <w:szCs w:val="28"/>
        </w:rPr>
      </w:pPr>
      <w:r w:rsidRPr="00C93B0B">
        <w:rPr>
          <w:sz w:val="28"/>
          <w:szCs w:val="28"/>
        </w:rPr>
        <w:t>На территории района функционирует 3</w:t>
      </w:r>
      <w:r w:rsidR="001B4799" w:rsidRPr="00C93B0B">
        <w:rPr>
          <w:sz w:val="28"/>
          <w:szCs w:val="28"/>
        </w:rPr>
        <w:t>5</w:t>
      </w:r>
      <w:r w:rsidRPr="00C93B0B">
        <w:rPr>
          <w:sz w:val="28"/>
          <w:szCs w:val="28"/>
        </w:rPr>
        <w:t xml:space="preserve"> образовательных учрежден</w:t>
      </w:r>
      <w:r w:rsidR="001B4799" w:rsidRPr="00C93B0B">
        <w:rPr>
          <w:sz w:val="28"/>
          <w:szCs w:val="28"/>
        </w:rPr>
        <w:t>ий (33</w:t>
      </w:r>
      <w:r w:rsidRPr="00C93B0B">
        <w:rPr>
          <w:sz w:val="28"/>
          <w:szCs w:val="28"/>
        </w:rPr>
        <w:t xml:space="preserve"> муниципальных и 2 государственных образовательных учреждения), из них 12 школ на 3 </w:t>
      </w:r>
      <w:r w:rsidR="00812CF9" w:rsidRPr="00C93B0B">
        <w:rPr>
          <w:sz w:val="28"/>
          <w:szCs w:val="28"/>
        </w:rPr>
        <w:t>798</w:t>
      </w:r>
      <w:r w:rsidRPr="00C93B0B">
        <w:rPr>
          <w:sz w:val="28"/>
          <w:szCs w:val="28"/>
        </w:rPr>
        <w:t xml:space="preserve"> мест, с тремя филиалами (начальные школы с группами детского сада). </w:t>
      </w:r>
    </w:p>
    <w:p w:rsidR="00AD3072" w:rsidRPr="00C93B0B" w:rsidRDefault="00AD3072" w:rsidP="00AD3072">
      <w:pPr>
        <w:widowControl w:val="0"/>
        <w:tabs>
          <w:tab w:val="left" w:pos="1300"/>
        </w:tabs>
        <w:ind w:firstLine="720"/>
        <w:jc w:val="both"/>
        <w:rPr>
          <w:sz w:val="28"/>
          <w:szCs w:val="28"/>
        </w:rPr>
      </w:pPr>
      <w:r w:rsidRPr="00C93B0B">
        <w:rPr>
          <w:sz w:val="28"/>
          <w:szCs w:val="28"/>
        </w:rPr>
        <w:t>В общеобразовательных школах количество учащихся на 01.09.201</w:t>
      </w:r>
      <w:r w:rsidR="003C6C81" w:rsidRPr="00C93B0B">
        <w:rPr>
          <w:sz w:val="28"/>
          <w:szCs w:val="28"/>
        </w:rPr>
        <w:t>6</w:t>
      </w:r>
      <w:r w:rsidRPr="00C93B0B">
        <w:rPr>
          <w:sz w:val="28"/>
          <w:szCs w:val="28"/>
        </w:rPr>
        <w:t xml:space="preserve"> года составило 3 </w:t>
      </w:r>
      <w:r w:rsidR="003C6C81" w:rsidRPr="00C93B0B">
        <w:rPr>
          <w:sz w:val="28"/>
          <w:szCs w:val="28"/>
        </w:rPr>
        <w:t>556</w:t>
      </w:r>
      <w:r w:rsidRPr="00C93B0B">
        <w:rPr>
          <w:sz w:val="28"/>
          <w:szCs w:val="28"/>
        </w:rPr>
        <w:t xml:space="preserve"> человек</w:t>
      </w:r>
      <w:r w:rsidR="006E0EB5" w:rsidRPr="00C93B0B">
        <w:rPr>
          <w:sz w:val="28"/>
          <w:szCs w:val="28"/>
        </w:rPr>
        <w:t xml:space="preserve"> (2014 год – 3 460 учащихся</w:t>
      </w:r>
      <w:r w:rsidR="003C6C81" w:rsidRPr="00C93B0B">
        <w:rPr>
          <w:sz w:val="28"/>
          <w:szCs w:val="28"/>
        </w:rPr>
        <w:t>, 2015 год – 3 531 учащийся</w:t>
      </w:r>
      <w:r w:rsidR="006E0EB5" w:rsidRPr="00C93B0B">
        <w:rPr>
          <w:sz w:val="28"/>
          <w:szCs w:val="28"/>
        </w:rPr>
        <w:t>)</w:t>
      </w:r>
      <w:r w:rsidRPr="00C93B0B">
        <w:rPr>
          <w:sz w:val="28"/>
          <w:szCs w:val="28"/>
        </w:rPr>
        <w:t xml:space="preserve">. </w:t>
      </w:r>
      <w:r w:rsidR="000D7812" w:rsidRPr="00C93B0B">
        <w:rPr>
          <w:sz w:val="28"/>
          <w:szCs w:val="28"/>
        </w:rPr>
        <w:t xml:space="preserve">Увеличение на </w:t>
      </w:r>
      <w:r w:rsidR="003C6C81" w:rsidRPr="00C93B0B">
        <w:rPr>
          <w:sz w:val="28"/>
          <w:szCs w:val="28"/>
        </w:rPr>
        <w:t>25</w:t>
      </w:r>
      <w:r w:rsidRPr="00C93B0B">
        <w:rPr>
          <w:sz w:val="28"/>
          <w:szCs w:val="28"/>
        </w:rPr>
        <w:t xml:space="preserve"> </w:t>
      </w:r>
      <w:r w:rsidR="000D7812" w:rsidRPr="00C93B0B">
        <w:rPr>
          <w:sz w:val="28"/>
          <w:szCs w:val="28"/>
        </w:rPr>
        <w:t>учащ</w:t>
      </w:r>
      <w:r w:rsidR="003C6C81" w:rsidRPr="00C93B0B">
        <w:rPr>
          <w:sz w:val="28"/>
          <w:szCs w:val="28"/>
        </w:rPr>
        <w:t>ихся</w:t>
      </w:r>
      <w:r w:rsidRPr="00C93B0B">
        <w:rPr>
          <w:sz w:val="28"/>
          <w:szCs w:val="28"/>
        </w:rPr>
        <w:t>.</w:t>
      </w:r>
    </w:p>
    <w:p w:rsidR="00B35098" w:rsidRPr="00C93B0B" w:rsidRDefault="00AD3072" w:rsidP="00B35098">
      <w:pPr>
        <w:widowControl w:val="0"/>
        <w:tabs>
          <w:tab w:val="left" w:pos="1300"/>
        </w:tabs>
        <w:ind w:firstLine="709"/>
        <w:jc w:val="both"/>
        <w:rPr>
          <w:sz w:val="28"/>
          <w:szCs w:val="28"/>
        </w:rPr>
      </w:pPr>
      <w:r w:rsidRPr="00C93B0B">
        <w:rPr>
          <w:sz w:val="28"/>
          <w:szCs w:val="28"/>
        </w:rPr>
        <w:t>Численность учащихся</w:t>
      </w:r>
      <w:r w:rsidR="000D7812" w:rsidRPr="00C93B0B">
        <w:rPr>
          <w:sz w:val="28"/>
          <w:szCs w:val="28"/>
        </w:rPr>
        <w:t xml:space="preserve">, занимающихся во вторую смену, </w:t>
      </w:r>
      <w:r w:rsidRPr="00C93B0B">
        <w:rPr>
          <w:sz w:val="28"/>
          <w:szCs w:val="28"/>
        </w:rPr>
        <w:t xml:space="preserve">составляет </w:t>
      </w:r>
      <w:r w:rsidR="0000437E" w:rsidRPr="00C93B0B">
        <w:rPr>
          <w:sz w:val="28"/>
          <w:szCs w:val="28"/>
        </w:rPr>
        <w:t>465</w:t>
      </w:r>
      <w:r w:rsidRPr="00C93B0B">
        <w:rPr>
          <w:sz w:val="28"/>
          <w:szCs w:val="28"/>
        </w:rPr>
        <w:t xml:space="preserve"> человек  или 1</w:t>
      </w:r>
      <w:r w:rsidR="0000437E" w:rsidRPr="00C93B0B">
        <w:rPr>
          <w:sz w:val="28"/>
          <w:szCs w:val="28"/>
        </w:rPr>
        <w:t>3,1</w:t>
      </w:r>
      <w:r w:rsidRPr="00C93B0B">
        <w:rPr>
          <w:sz w:val="28"/>
          <w:szCs w:val="28"/>
        </w:rPr>
        <w:t>%</w:t>
      </w:r>
      <w:r w:rsidR="006E0EB5" w:rsidRPr="00C93B0B">
        <w:rPr>
          <w:sz w:val="28"/>
          <w:szCs w:val="28"/>
        </w:rPr>
        <w:t xml:space="preserve"> от</w:t>
      </w:r>
      <w:r w:rsidR="000D7812" w:rsidRPr="00C93B0B">
        <w:rPr>
          <w:sz w:val="28"/>
          <w:szCs w:val="28"/>
        </w:rPr>
        <w:t xml:space="preserve"> общего числа </w:t>
      </w:r>
      <w:r w:rsidR="00B35098" w:rsidRPr="00C93B0B">
        <w:rPr>
          <w:sz w:val="28"/>
          <w:szCs w:val="28"/>
        </w:rPr>
        <w:t>учащихся в общеобразовательных школах Березовского района</w:t>
      </w:r>
      <w:r w:rsidRPr="00C93B0B">
        <w:rPr>
          <w:sz w:val="28"/>
          <w:szCs w:val="28"/>
        </w:rPr>
        <w:t>,</w:t>
      </w:r>
      <w:r w:rsidR="006E0EB5" w:rsidRPr="00C93B0B">
        <w:rPr>
          <w:sz w:val="28"/>
          <w:szCs w:val="28"/>
        </w:rPr>
        <w:t xml:space="preserve"> </w:t>
      </w:r>
      <w:r w:rsidRPr="00C93B0B">
        <w:rPr>
          <w:sz w:val="28"/>
          <w:szCs w:val="28"/>
        </w:rPr>
        <w:t xml:space="preserve">что </w:t>
      </w:r>
      <w:r w:rsidR="00B35098" w:rsidRPr="00C93B0B">
        <w:rPr>
          <w:sz w:val="28"/>
          <w:szCs w:val="28"/>
        </w:rPr>
        <w:t>ниже показателя</w:t>
      </w:r>
      <w:r w:rsidR="00CB48F7" w:rsidRPr="00C93B0B">
        <w:rPr>
          <w:sz w:val="28"/>
          <w:szCs w:val="28"/>
        </w:rPr>
        <w:t xml:space="preserve"> прошлого года </w:t>
      </w:r>
      <w:r w:rsidRPr="00C93B0B">
        <w:rPr>
          <w:sz w:val="28"/>
          <w:szCs w:val="28"/>
        </w:rPr>
        <w:t xml:space="preserve">на </w:t>
      </w:r>
      <w:r w:rsidR="00B35098" w:rsidRPr="00C93B0B">
        <w:rPr>
          <w:sz w:val="28"/>
          <w:szCs w:val="28"/>
        </w:rPr>
        <w:t>18,6</w:t>
      </w:r>
      <w:r w:rsidRPr="00C93B0B">
        <w:rPr>
          <w:sz w:val="28"/>
          <w:szCs w:val="28"/>
        </w:rPr>
        <w:t xml:space="preserve"> процентных </w:t>
      </w:r>
      <w:r w:rsidR="00CB48F7" w:rsidRPr="00C93B0B">
        <w:rPr>
          <w:sz w:val="28"/>
          <w:szCs w:val="28"/>
        </w:rPr>
        <w:t>пункта</w:t>
      </w:r>
      <w:r w:rsidR="00B35098" w:rsidRPr="00C93B0B">
        <w:rPr>
          <w:sz w:val="28"/>
          <w:szCs w:val="28"/>
        </w:rPr>
        <w:t xml:space="preserve"> (на 01.09.2015 – 571 человек), что обусловлено переводом 8 классов МБОУ Березовская СОШ на обучение в первую смену, за счет переоборудования имеющихся помещений  под учебные классы.</w:t>
      </w:r>
    </w:p>
    <w:p w:rsidR="00AD3072" w:rsidRPr="00C93B0B" w:rsidRDefault="00AD3072" w:rsidP="00B35098">
      <w:pPr>
        <w:widowControl w:val="0"/>
        <w:tabs>
          <w:tab w:val="left" w:pos="1300"/>
        </w:tabs>
        <w:ind w:firstLine="720"/>
        <w:jc w:val="both"/>
        <w:rPr>
          <w:sz w:val="28"/>
          <w:szCs w:val="28"/>
        </w:rPr>
      </w:pPr>
      <w:r w:rsidRPr="00C93B0B">
        <w:rPr>
          <w:sz w:val="28"/>
          <w:szCs w:val="28"/>
        </w:rPr>
        <w:t xml:space="preserve"> Общеобразовательные учреждения укомплектованы педагогическими кадрами</w:t>
      </w:r>
      <w:r w:rsidR="00B35098" w:rsidRPr="00C93B0B">
        <w:rPr>
          <w:sz w:val="28"/>
          <w:szCs w:val="28"/>
        </w:rPr>
        <w:t xml:space="preserve"> в полном объеме</w:t>
      </w:r>
      <w:r w:rsidRPr="00C93B0B">
        <w:rPr>
          <w:sz w:val="28"/>
          <w:szCs w:val="28"/>
        </w:rPr>
        <w:t>, общая числ</w:t>
      </w:r>
      <w:r w:rsidR="002128EA">
        <w:rPr>
          <w:sz w:val="28"/>
          <w:szCs w:val="28"/>
        </w:rPr>
        <w:t>енность педагогов на</w:t>
      </w:r>
      <w:r w:rsidRPr="00C93B0B">
        <w:rPr>
          <w:sz w:val="28"/>
          <w:szCs w:val="28"/>
        </w:rPr>
        <w:t xml:space="preserve"> </w:t>
      </w:r>
      <w:r w:rsidR="006E0EB5" w:rsidRPr="00C93B0B">
        <w:rPr>
          <w:sz w:val="28"/>
          <w:szCs w:val="28"/>
        </w:rPr>
        <w:t>01.09.</w:t>
      </w:r>
      <w:r w:rsidRPr="00C93B0B">
        <w:rPr>
          <w:sz w:val="28"/>
          <w:szCs w:val="28"/>
        </w:rPr>
        <w:t>201</w:t>
      </w:r>
      <w:r w:rsidR="00B35098" w:rsidRPr="00C93B0B">
        <w:rPr>
          <w:sz w:val="28"/>
          <w:szCs w:val="28"/>
        </w:rPr>
        <w:t>6</w:t>
      </w:r>
      <w:r w:rsidR="006E0EB5" w:rsidRPr="00C93B0B">
        <w:rPr>
          <w:sz w:val="28"/>
          <w:szCs w:val="28"/>
        </w:rPr>
        <w:t xml:space="preserve"> </w:t>
      </w:r>
      <w:r w:rsidR="002128EA">
        <w:rPr>
          <w:sz w:val="28"/>
          <w:szCs w:val="28"/>
        </w:rPr>
        <w:t xml:space="preserve">г. </w:t>
      </w:r>
      <w:r w:rsidR="00B35098" w:rsidRPr="00C93B0B">
        <w:rPr>
          <w:sz w:val="28"/>
          <w:szCs w:val="28"/>
        </w:rPr>
        <w:t>составила 399</w:t>
      </w:r>
      <w:r w:rsidRPr="00C93B0B">
        <w:rPr>
          <w:sz w:val="28"/>
          <w:szCs w:val="28"/>
        </w:rPr>
        <w:t xml:space="preserve"> человек (</w:t>
      </w:r>
      <w:r w:rsidR="006E0EB5" w:rsidRPr="00C93B0B">
        <w:rPr>
          <w:sz w:val="28"/>
          <w:szCs w:val="28"/>
        </w:rPr>
        <w:t>на 01.09.</w:t>
      </w:r>
      <w:r w:rsidRPr="00C93B0B">
        <w:rPr>
          <w:sz w:val="28"/>
          <w:szCs w:val="28"/>
        </w:rPr>
        <w:t>201</w:t>
      </w:r>
      <w:r w:rsidR="00B35098" w:rsidRPr="00C93B0B">
        <w:rPr>
          <w:sz w:val="28"/>
          <w:szCs w:val="28"/>
        </w:rPr>
        <w:t>5</w:t>
      </w:r>
      <w:r w:rsidRPr="00C93B0B">
        <w:rPr>
          <w:sz w:val="28"/>
          <w:szCs w:val="28"/>
        </w:rPr>
        <w:t xml:space="preserve"> </w:t>
      </w:r>
      <w:r w:rsidR="00B35098" w:rsidRPr="00C93B0B">
        <w:rPr>
          <w:sz w:val="28"/>
          <w:szCs w:val="28"/>
        </w:rPr>
        <w:t>–</w:t>
      </w:r>
      <w:r w:rsidRPr="00C93B0B">
        <w:rPr>
          <w:sz w:val="28"/>
          <w:szCs w:val="28"/>
        </w:rPr>
        <w:t xml:space="preserve"> 3</w:t>
      </w:r>
      <w:r w:rsidR="00B35098" w:rsidRPr="00C93B0B">
        <w:rPr>
          <w:sz w:val="28"/>
          <w:szCs w:val="28"/>
        </w:rPr>
        <w:t xml:space="preserve">73 </w:t>
      </w:r>
      <w:r w:rsidRPr="00C93B0B">
        <w:rPr>
          <w:sz w:val="28"/>
          <w:szCs w:val="28"/>
        </w:rPr>
        <w:t>педагог</w:t>
      </w:r>
      <w:r w:rsidR="00B35098" w:rsidRPr="00C93B0B">
        <w:rPr>
          <w:sz w:val="28"/>
          <w:szCs w:val="28"/>
        </w:rPr>
        <w:t>а</w:t>
      </w:r>
      <w:r w:rsidRPr="00C93B0B">
        <w:rPr>
          <w:sz w:val="28"/>
          <w:szCs w:val="28"/>
        </w:rPr>
        <w:t>).</w:t>
      </w:r>
    </w:p>
    <w:p w:rsidR="00980FBB" w:rsidRPr="00C93B0B" w:rsidRDefault="00AD3072" w:rsidP="00980FBB">
      <w:pPr>
        <w:widowControl w:val="0"/>
        <w:tabs>
          <w:tab w:val="left" w:pos="540"/>
        </w:tabs>
        <w:ind w:firstLine="709"/>
        <w:jc w:val="both"/>
        <w:rPr>
          <w:sz w:val="28"/>
          <w:szCs w:val="28"/>
        </w:rPr>
      </w:pPr>
      <w:r w:rsidRPr="00C93B0B">
        <w:rPr>
          <w:sz w:val="28"/>
          <w:szCs w:val="28"/>
        </w:rPr>
        <w:t xml:space="preserve">По состоянию на </w:t>
      </w:r>
      <w:r w:rsidR="00980FBB" w:rsidRPr="00C93B0B">
        <w:rPr>
          <w:sz w:val="28"/>
          <w:szCs w:val="28"/>
        </w:rPr>
        <w:t>0</w:t>
      </w:r>
      <w:r w:rsidRPr="00C93B0B">
        <w:rPr>
          <w:sz w:val="28"/>
          <w:szCs w:val="28"/>
        </w:rPr>
        <w:t>1</w:t>
      </w:r>
      <w:r w:rsidR="00980FBB" w:rsidRPr="00C93B0B">
        <w:rPr>
          <w:sz w:val="28"/>
          <w:szCs w:val="28"/>
        </w:rPr>
        <w:t>.09.</w:t>
      </w:r>
      <w:r w:rsidRPr="00C93B0B">
        <w:rPr>
          <w:sz w:val="28"/>
          <w:szCs w:val="28"/>
        </w:rPr>
        <w:t>201</w:t>
      </w:r>
      <w:r w:rsidR="001941DA" w:rsidRPr="00C93B0B">
        <w:rPr>
          <w:sz w:val="28"/>
          <w:szCs w:val="28"/>
        </w:rPr>
        <w:t>6</w:t>
      </w:r>
      <w:r w:rsidR="00980FBB" w:rsidRPr="00C93B0B">
        <w:rPr>
          <w:sz w:val="28"/>
          <w:szCs w:val="28"/>
        </w:rPr>
        <w:t xml:space="preserve"> </w:t>
      </w:r>
      <w:r w:rsidRPr="00C93B0B">
        <w:rPr>
          <w:sz w:val="28"/>
          <w:szCs w:val="28"/>
        </w:rPr>
        <w:t xml:space="preserve">количество воспитанников в дошкольных образовательных учреждениях составило 1 </w:t>
      </w:r>
      <w:r w:rsidR="00980FBB" w:rsidRPr="00C93B0B">
        <w:rPr>
          <w:sz w:val="28"/>
          <w:szCs w:val="28"/>
        </w:rPr>
        <w:t>7</w:t>
      </w:r>
      <w:r w:rsidR="001941DA" w:rsidRPr="00C93B0B">
        <w:rPr>
          <w:sz w:val="28"/>
          <w:szCs w:val="28"/>
        </w:rPr>
        <w:t>66</w:t>
      </w:r>
      <w:r w:rsidRPr="00C93B0B">
        <w:rPr>
          <w:sz w:val="28"/>
          <w:szCs w:val="28"/>
        </w:rPr>
        <w:t xml:space="preserve"> </w:t>
      </w:r>
      <w:r w:rsidR="001941DA" w:rsidRPr="00C93B0B">
        <w:rPr>
          <w:sz w:val="28"/>
          <w:szCs w:val="28"/>
        </w:rPr>
        <w:t>детей (на 01.09.2014 – 1 689, 01.09.2015 – 1751</w:t>
      </w:r>
      <w:r w:rsidR="00980FBB" w:rsidRPr="00C93B0B">
        <w:rPr>
          <w:sz w:val="28"/>
          <w:szCs w:val="28"/>
        </w:rPr>
        <w:t>)</w:t>
      </w:r>
      <w:r w:rsidRPr="00C93B0B">
        <w:rPr>
          <w:sz w:val="28"/>
          <w:szCs w:val="28"/>
        </w:rPr>
        <w:t xml:space="preserve">, </w:t>
      </w:r>
    </w:p>
    <w:p w:rsidR="001941DA" w:rsidRPr="00C93B0B" w:rsidRDefault="001941DA" w:rsidP="001941DA">
      <w:pPr>
        <w:widowControl w:val="0"/>
        <w:tabs>
          <w:tab w:val="left" w:pos="540"/>
        </w:tabs>
        <w:ind w:firstLine="709"/>
        <w:jc w:val="both"/>
        <w:rPr>
          <w:sz w:val="28"/>
          <w:szCs w:val="28"/>
        </w:rPr>
      </w:pPr>
      <w:r w:rsidRPr="00C93B0B">
        <w:rPr>
          <w:sz w:val="28"/>
          <w:szCs w:val="28"/>
        </w:rPr>
        <w:t>Дефицит мест в дошкольных образовательных учреждениях для д</w:t>
      </w:r>
      <w:r w:rsidR="002128EA">
        <w:rPr>
          <w:sz w:val="28"/>
          <w:szCs w:val="28"/>
        </w:rPr>
        <w:t>етей от 1,5 до 3 лет составляет</w:t>
      </w:r>
      <w:r w:rsidRPr="00C93B0B">
        <w:rPr>
          <w:sz w:val="28"/>
          <w:szCs w:val="28"/>
        </w:rPr>
        <w:t xml:space="preserve"> 384 человек</w:t>
      </w:r>
      <w:r w:rsidR="002128EA">
        <w:rPr>
          <w:sz w:val="28"/>
          <w:szCs w:val="28"/>
        </w:rPr>
        <w:t>а</w:t>
      </w:r>
      <w:r w:rsidRPr="00C93B0B">
        <w:rPr>
          <w:sz w:val="28"/>
          <w:szCs w:val="28"/>
        </w:rPr>
        <w:t xml:space="preserve"> (15,6 %). Данный показатель снизился  в сравнении с аналогичным периодом 2015 годом на 58,2%, что обусловлено созданием дополнительных мест в дошкольных учреждениях для детей от 1,5 до 3 лет.</w:t>
      </w:r>
    </w:p>
    <w:p w:rsidR="00D64DE2" w:rsidRPr="00C93B0B" w:rsidRDefault="00D64DE2" w:rsidP="00D64DE2">
      <w:pPr>
        <w:widowControl w:val="0"/>
        <w:tabs>
          <w:tab w:val="left" w:pos="1300"/>
        </w:tabs>
        <w:ind w:firstLine="709"/>
        <w:jc w:val="both"/>
        <w:rPr>
          <w:sz w:val="28"/>
          <w:szCs w:val="28"/>
        </w:rPr>
      </w:pPr>
      <w:r w:rsidRPr="00C93B0B">
        <w:rPr>
          <w:sz w:val="28"/>
          <w:szCs w:val="28"/>
        </w:rPr>
        <w:t>В целях решения проблемы доступности дошкольного образования в Березовском районе в 2016 году проведена работа по открытию групп кратковременного пребывания, которые посещали 56 воспитанников (2015 год – 50 воспитанников), групп для детей с проблемами в развитии на базе специальной (коррекционной) школы в пгт. Березово – 44 воспитанника (2015 год – 50 воспитанников) и групп присмотра и ухода, организуемых индивидуальными предпринимателями – 14 воспитанников (2015 год – 22 воспитанника).</w:t>
      </w:r>
    </w:p>
    <w:p w:rsidR="00D64DE2" w:rsidRPr="00C93B0B" w:rsidRDefault="00D64DE2" w:rsidP="00D64DE2">
      <w:pPr>
        <w:widowControl w:val="0"/>
        <w:tabs>
          <w:tab w:val="left" w:pos="1300"/>
        </w:tabs>
        <w:ind w:firstLine="709"/>
        <w:jc w:val="both"/>
        <w:rPr>
          <w:sz w:val="28"/>
          <w:szCs w:val="28"/>
        </w:rPr>
      </w:pPr>
      <w:r w:rsidRPr="00C93B0B">
        <w:rPr>
          <w:sz w:val="28"/>
          <w:szCs w:val="28"/>
        </w:rPr>
        <w:t xml:space="preserve">В целях обеспечения реализации Указа Президента РФ от 07 мая 2012 года в части достижения 100% доступности дошкольного образования  детей в </w:t>
      </w:r>
      <w:r w:rsidRPr="00C93B0B">
        <w:rPr>
          <w:sz w:val="28"/>
          <w:szCs w:val="28"/>
        </w:rPr>
        <w:lastRenderedPageBreak/>
        <w:t>возрасте от 3 до 7 лет с 01.09.2016 года в детских садах пгт. Березово создано 46 дополнительных мест.</w:t>
      </w:r>
    </w:p>
    <w:p w:rsidR="00D64DE2" w:rsidRPr="006040B3" w:rsidRDefault="00D64DE2" w:rsidP="00D64DE2">
      <w:pPr>
        <w:widowControl w:val="0"/>
        <w:tabs>
          <w:tab w:val="left" w:pos="1300"/>
        </w:tabs>
        <w:ind w:firstLine="709"/>
        <w:jc w:val="both"/>
        <w:rPr>
          <w:sz w:val="28"/>
          <w:szCs w:val="28"/>
        </w:rPr>
      </w:pPr>
      <w:r w:rsidRPr="00C93B0B">
        <w:rPr>
          <w:sz w:val="28"/>
          <w:szCs w:val="28"/>
        </w:rPr>
        <w:t>С целью повышения обеспеченности мест в дошкольных образовательных учреждениях, в рамках областной программы «Сотрудничество» на 2016 – 2018 годы осуществлен ввод в эксплуатацию детского сада «Кораблик» в пгт. Березово на 300 мест.</w:t>
      </w:r>
    </w:p>
    <w:p w:rsidR="00AD3072" w:rsidRPr="00C93B0B" w:rsidRDefault="00D149D7" w:rsidP="009544EE">
      <w:pPr>
        <w:widowControl w:val="0"/>
        <w:tabs>
          <w:tab w:val="left" w:pos="1300"/>
        </w:tabs>
        <w:spacing w:line="321" w:lineRule="exact"/>
        <w:ind w:firstLine="709"/>
        <w:jc w:val="both"/>
        <w:rPr>
          <w:sz w:val="28"/>
          <w:szCs w:val="28"/>
        </w:rPr>
      </w:pPr>
      <w:r w:rsidRPr="00C93B0B">
        <w:rPr>
          <w:sz w:val="28"/>
          <w:szCs w:val="28"/>
        </w:rPr>
        <w:t xml:space="preserve">Общая численность педагогических работников дошкольных образовательных учреждений </w:t>
      </w:r>
      <w:r w:rsidR="00AD3072" w:rsidRPr="00C93B0B">
        <w:rPr>
          <w:sz w:val="28"/>
          <w:szCs w:val="28"/>
        </w:rPr>
        <w:t>составила 2</w:t>
      </w:r>
      <w:r w:rsidR="001E2A46" w:rsidRPr="00C93B0B">
        <w:rPr>
          <w:sz w:val="28"/>
          <w:szCs w:val="28"/>
        </w:rPr>
        <w:t>0</w:t>
      </w:r>
      <w:r w:rsidRPr="00C93B0B">
        <w:rPr>
          <w:sz w:val="28"/>
          <w:szCs w:val="28"/>
        </w:rPr>
        <w:t>2</w:t>
      </w:r>
      <w:r w:rsidR="00AD3072" w:rsidRPr="00C93B0B">
        <w:rPr>
          <w:sz w:val="28"/>
          <w:szCs w:val="28"/>
        </w:rPr>
        <w:t xml:space="preserve"> человека (</w:t>
      </w:r>
      <w:r w:rsidR="001E2A46" w:rsidRPr="00C93B0B">
        <w:rPr>
          <w:sz w:val="28"/>
          <w:szCs w:val="28"/>
        </w:rPr>
        <w:t>на 01.09.</w:t>
      </w:r>
      <w:r w:rsidR="00AD3072" w:rsidRPr="00C93B0B">
        <w:rPr>
          <w:sz w:val="28"/>
          <w:szCs w:val="28"/>
        </w:rPr>
        <w:t>201</w:t>
      </w:r>
      <w:r w:rsidRPr="00C93B0B">
        <w:rPr>
          <w:sz w:val="28"/>
          <w:szCs w:val="28"/>
        </w:rPr>
        <w:t>4</w:t>
      </w:r>
      <w:r w:rsidR="00AD3072" w:rsidRPr="00C93B0B">
        <w:rPr>
          <w:sz w:val="28"/>
          <w:szCs w:val="28"/>
        </w:rPr>
        <w:t xml:space="preserve"> – 22</w:t>
      </w:r>
      <w:r w:rsidRPr="00C93B0B">
        <w:rPr>
          <w:sz w:val="28"/>
          <w:szCs w:val="28"/>
        </w:rPr>
        <w:t>3</w:t>
      </w:r>
      <w:r w:rsidR="001E2A46" w:rsidRPr="00C93B0B">
        <w:rPr>
          <w:sz w:val="28"/>
          <w:szCs w:val="28"/>
        </w:rPr>
        <w:t>, на 01.09.201</w:t>
      </w:r>
      <w:r w:rsidRPr="00C93B0B">
        <w:rPr>
          <w:sz w:val="28"/>
          <w:szCs w:val="28"/>
        </w:rPr>
        <w:t>5</w:t>
      </w:r>
      <w:r w:rsidR="001E2A46" w:rsidRPr="00C93B0B">
        <w:rPr>
          <w:sz w:val="28"/>
          <w:szCs w:val="28"/>
        </w:rPr>
        <w:t xml:space="preserve"> год - 2</w:t>
      </w:r>
      <w:r w:rsidRPr="00C93B0B">
        <w:rPr>
          <w:sz w:val="28"/>
          <w:szCs w:val="28"/>
        </w:rPr>
        <w:t>04</w:t>
      </w:r>
      <w:r w:rsidR="00AD3072" w:rsidRPr="00C93B0B">
        <w:rPr>
          <w:sz w:val="28"/>
          <w:szCs w:val="28"/>
        </w:rPr>
        <w:t>).</w:t>
      </w:r>
    </w:p>
    <w:p w:rsidR="00AD3072" w:rsidRPr="00C93B0B" w:rsidRDefault="00AD3072" w:rsidP="00AD3072">
      <w:pPr>
        <w:widowControl w:val="0"/>
        <w:tabs>
          <w:tab w:val="left" w:pos="1300"/>
        </w:tabs>
        <w:ind w:firstLine="720"/>
        <w:jc w:val="both"/>
        <w:rPr>
          <w:sz w:val="28"/>
          <w:szCs w:val="28"/>
        </w:rPr>
      </w:pPr>
      <w:r w:rsidRPr="00C93B0B">
        <w:rPr>
          <w:sz w:val="28"/>
          <w:szCs w:val="28"/>
        </w:rPr>
        <w:t>В учреждениях</w:t>
      </w:r>
      <w:r w:rsidRPr="00C93B0B">
        <w:rPr>
          <w:snapToGrid w:val="0"/>
          <w:sz w:val="28"/>
          <w:szCs w:val="28"/>
        </w:rPr>
        <w:t xml:space="preserve"> дополнительного образования 1</w:t>
      </w:r>
      <w:r w:rsidR="00557311" w:rsidRPr="00C93B0B">
        <w:rPr>
          <w:snapToGrid w:val="0"/>
          <w:sz w:val="28"/>
          <w:szCs w:val="28"/>
        </w:rPr>
        <w:t xml:space="preserve"> 726</w:t>
      </w:r>
      <w:r w:rsidRPr="00C93B0B">
        <w:rPr>
          <w:snapToGrid w:val="0"/>
          <w:sz w:val="28"/>
          <w:szCs w:val="28"/>
        </w:rPr>
        <w:t xml:space="preserve"> учащи</w:t>
      </w:r>
      <w:r w:rsidR="00557311" w:rsidRPr="00C93B0B">
        <w:rPr>
          <w:snapToGrid w:val="0"/>
          <w:sz w:val="28"/>
          <w:szCs w:val="28"/>
        </w:rPr>
        <w:t>х</w:t>
      </w:r>
      <w:r w:rsidRPr="00C93B0B">
        <w:rPr>
          <w:snapToGrid w:val="0"/>
          <w:sz w:val="28"/>
          <w:szCs w:val="28"/>
        </w:rPr>
        <w:t>ся</w:t>
      </w:r>
      <w:r w:rsidR="001E2A46" w:rsidRPr="00C93B0B">
        <w:rPr>
          <w:snapToGrid w:val="0"/>
          <w:sz w:val="28"/>
          <w:szCs w:val="28"/>
        </w:rPr>
        <w:t xml:space="preserve"> (на 01.09.2014 – 1</w:t>
      </w:r>
      <w:r w:rsidR="00557311" w:rsidRPr="00C93B0B">
        <w:rPr>
          <w:snapToGrid w:val="0"/>
          <w:sz w:val="28"/>
          <w:szCs w:val="28"/>
        </w:rPr>
        <w:t> </w:t>
      </w:r>
      <w:r w:rsidR="001E2A46" w:rsidRPr="00C93B0B">
        <w:rPr>
          <w:snapToGrid w:val="0"/>
          <w:sz w:val="28"/>
          <w:szCs w:val="28"/>
        </w:rPr>
        <w:t>558</w:t>
      </w:r>
      <w:r w:rsidR="00557311" w:rsidRPr="00C93B0B">
        <w:rPr>
          <w:snapToGrid w:val="0"/>
          <w:sz w:val="28"/>
          <w:szCs w:val="28"/>
        </w:rPr>
        <w:t>, 01.09.2015 – 1 601</w:t>
      </w:r>
      <w:r w:rsidR="001E2A46" w:rsidRPr="00C93B0B">
        <w:rPr>
          <w:snapToGrid w:val="0"/>
          <w:sz w:val="28"/>
          <w:szCs w:val="28"/>
        </w:rPr>
        <w:t xml:space="preserve">), </w:t>
      </w:r>
      <w:r w:rsidR="005D5EB2" w:rsidRPr="00C93B0B">
        <w:rPr>
          <w:snapToGrid w:val="0"/>
          <w:sz w:val="28"/>
          <w:szCs w:val="28"/>
        </w:rPr>
        <w:t xml:space="preserve">увеличение </w:t>
      </w:r>
      <w:r w:rsidR="00557311" w:rsidRPr="00C93B0B">
        <w:rPr>
          <w:snapToGrid w:val="0"/>
          <w:sz w:val="28"/>
          <w:szCs w:val="28"/>
        </w:rPr>
        <w:t xml:space="preserve">учащихся </w:t>
      </w:r>
      <w:r w:rsidR="005D5EB2" w:rsidRPr="00C93B0B">
        <w:rPr>
          <w:snapToGrid w:val="0"/>
          <w:sz w:val="28"/>
          <w:szCs w:val="28"/>
        </w:rPr>
        <w:t>обусловлено открытием новых направлений деятельности дополнительного образования в учреждениях данного типа</w:t>
      </w:r>
      <w:r w:rsidRPr="00C93B0B">
        <w:rPr>
          <w:snapToGrid w:val="0"/>
          <w:sz w:val="28"/>
          <w:szCs w:val="28"/>
        </w:rPr>
        <w:t>.</w:t>
      </w:r>
      <w:r w:rsidRPr="00C93B0B">
        <w:rPr>
          <w:sz w:val="28"/>
          <w:szCs w:val="28"/>
        </w:rPr>
        <w:t xml:space="preserve"> </w:t>
      </w:r>
    </w:p>
    <w:p w:rsidR="00AD3072" w:rsidRPr="00C93B0B" w:rsidRDefault="00AD3072" w:rsidP="00AD3072">
      <w:pPr>
        <w:ind w:firstLine="720"/>
        <w:jc w:val="both"/>
        <w:rPr>
          <w:color w:val="000000"/>
          <w:sz w:val="28"/>
          <w:szCs w:val="28"/>
        </w:rPr>
      </w:pPr>
      <w:r w:rsidRPr="00C93B0B">
        <w:rPr>
          <w:color w:val="000000"/>
          <w:sz w:val="28"/>
          <w:szCs w:val="28"/>
        </w:rPr>
        <w:t xml:space="preserve">Доля детей в возрасте от 5 до 18 лет, получающих услуги по дополнительному образованию, в общей численности детей этого возраста </w:t>
      </w:r>
      <w:r w:rsidR="00CB48F7" w:rsidRPr="00C93B0B">
        <w:rPr>
          <w:color w:val="000000"/>
          <w:sz w:val="28"/>
          <w:szCs w:val="28"/>
        </w:rPr>
        <w:t xml:space="preserve">увеличилась </w:t>
      </w:r>
      <w:r w:rsidRPr="00C93B0B">
        <w:rPr>
          <w:color w:val="000000"/>
          <w:sz w:val="28"/>
          <w:szCs w:val="28"/>
        </w:rPr>
        <w:t>и составила 6</w:t>
      </w:r>
      <w:r w:rsidR="00695608" w:rsidRPr="00C93B0B">
        <w:rPr>
          <w:color w:val="000000"/>
          <w:sz w:val="28"/>
          <w:szCs w:val="28"/>
        </w:rPr>
        <w:t>2</w:t>
      </w:r>
      <w:r w:rsidRPr="00C93B0B">
        <w:rPr>
          <w:color w:val="000000"/>
          <w:sz w:val="28"/>
          <w:szCs w:val="28"/>
        </w:rPr>
        <w:t>% в 201</w:t>
      </w:r>
      <w:r w:rsidR="00557311" w:rsidRPr="00C93B0B">
        <w:rPr>
          <w:color w:val="000000"/>
          <w:sz w:val="28"/>
          <w:szCs w:val="28"/>
        </w:rPr>
        <w:t>6</w:t>
      </w:r>
      <w:r w:rsidRPr="00C93B0B">
        <w:rPr>
          <w:color w:val="000000"/>
          <w:sz w:val="28"/>
          <w:szCs w:val="28"/>
        </w:rPr>
        <w:t xml:space="preserve"> году против </w:t>
      </w:r>
      <w:r w:rsidR="005D5EB2" w:rsidRPr="00C93B0B">
        <w:rPr>
          <w:color w:val="000000"/>
          <w:sz w:val="28"/>
          <w:szCs w:val="28"/>
        </w:rPr>
        <w:t>6</w:t>
      </w:r>
      <w:r w:rsidR="0071524D" w:rsidRPr="00C93B0B">
        <w:rPr>
          <w:color w:val="000000"/>
          <w:sz w:val="28"/>
          <w:szCs w:val="28"/>
        </w:rPr>
        <w:t>1</w:t>
      </w:r>
      <w:r w:rsidRPr="00C93B0B">
        <w:rPr>
          <w:color w:val="000000"/>
          <w:sz w:val="28"/>
          <w:szCs w:val="28"/>
        </w:rPr>
        <w:t>% в 201</w:t>
      </w:r>
      <w:r w:rsidR="00557311" w:rsidRPr="00C93B0B">
        <w:rPr>
          <w:color w:val="000000"/>
          <w:sz w:val="28"/>
          <w:szCs w:val="28"/>
        </w:rPr>
        <w:t>5</w:t>
      </w:r>
      <w:r w:rsidRPr="00C93B0B">
        <w:rPr>
          <w:color w:val="000000"/>
          <w:sz w:val="28"/>
          <w:szCs w:val="28"/>
        </w:rPr>
        <w:t xml:space="preserve"> году.</w:t>
      </w:r>
    </w:p>
    <w:p w:rsidR="00583588" w:rsidRPr="00C93B0B" w:rsidRDefault="00583588" w:rsidP="00583588">
      <w:pPr>
        <w:shd w:val="clear" w:color="auto" w:fill="FFFFFF"/>
        <w:ind w:firstLine="709"/>
        <w:jc w:val="both"/>
        <w:rPr>
          <w:color w:val="000000"/>
          <w:spacing w:val="-3"/>
          <w:sz w:val="28"/>
          <w:szCs w:val="28"/>
        </w:rPr>
      </w:pPr>
      <w:r w:rsidRPr="00C93B0B">
        <w:rPr>
          <w:color w:val="000000"/>
          <w:spacing w:val="4"/>
          <w:sz w:val="28"/>
          <w:szCs w:val="28"/>
        </w:rPr>
        <w:t xml:space="preserve">В целях повышения уровня воспитательной работы в </w:t>
      </w:r>
      <w:r w:rsidRPr="00C93B0B">
        <w:rPr>
          <w:color w:val="000000"/>
          <w:sz w:val="28"/>
          <w:szCs w:val="28"/>
        </w:rPr>
        <w:t xml:space="preserve">образовательных учреждениях осуществлялась выплата дополнительного </w:t>
      </w:r>
      <w:r w:rsidRPr="00C93B0B">
        <w:rPr>
          <w:color w:val="000000"/>
          <w:spacing w:val="1"/>
          <w:sz w:val="28"/>
          <w:szCs w:val="28"/>
        </w:rPr>
        <w:t xml:space="preserve">ежемесячного денежного вознаграждения за классное руководство с целью </w:t>
      </w:r>
      <w:r w:rsidRPr="00C93B0B">
        <w:rPr>
          <w:color w:val="000000"/>
          <w:sz w:val="28"/>
          <w:szCs w:val="28"/>
        </w:rPr>
        <w:t xml:space="preserve">стимулирования деятельности классных руководителей, формированию и развитию ученических классных коллективов, создание благоприятных психолого-педагогических условий для развития личности ребенка, самоутверждения каждого обучающегося, сохранения неповторимости и раскрытия его потенциальных </w:t>
      </w:r>
      <w:r w:rsidRPr="00C93B0B">
        <w:rPr>
          <w:color w:val="000000"/>
          <w:spacing w:val="-3"/>
          <w:sz w:val="28"/>
          <w:szCs w:val="28"/>
        </w:rPr>
        <w:t>способностей.</w:t>
      </w:r>
    </w:p>
    <w:p w:rsidR="00583588" w:rsidRPr="00C93B0B" w:rsidRDefault="00583588" w:rsidP="00583588">
      <w:pPr>
        <w:shd w:val="clear" w:color="auto" w:fill="FFFFFF"/>
        <w:ind w:left="14" w:firstLine="709"/>
        <w:jc w:val="both"/>
        <w:rPr>
          <w:color w:val="000000"/>
          <w:spacing w:val="-1"/>
          <w:sz w:val="28"/>
          <w:szCs w:val="28"/>
        </w:rPr>
      </w:pPr>
      <w:r w:rsidRPr="00C93B0B">
        <w:rPr>
          <w:color w:val="000000"/>
          <w:spacing w:val="-1"/>
          <w:sz w:val="28"/>
          <w:szCs w:val="28"/>
        </w:rPr>
        <w:t xml:space="preserve">В  2016 году экзамены в </w:t>
      </w:r>
      <w:r w:rsidR="002128EA">
        <w:rPr>
          <w:color w:val="000000"/>
          <w:spacing w:val="-1"/>
          <w:sz w:val="28"/>
          <w:szCs w:val="28"/>
        </w:rPr>
        <w:t>форме ЕГЭ сдавали 151 выпускник</w:t>
      </w:r>
      <w:r w:rsidRPr="00C93B0B">
        <w:rPr>
          <w:color w:val="000000"/>
          <w:spacing w:val="-1"/>
          <w:sz w:val="28"/>
          <w:szCs w:val="28"/>
        </w:rPr>
        <w:t xml:space="preserve"> 11 классов и 6 выпускников 12 класса 11 общеобразовательных школ. В форме ОГЭ (основного государственного экзамена) сдавали 299 выпускников (6 человек в форме ГВЭ) 9 классов. Результаты показателей сдачи ГИА (государственная итоговая аттестация) и ОГЭ достигли 100%.</w:t>
      </w:r>
    </w:p>
    <w:p w:rsidR="00101479" w:rsidRPr="00C93B0B" w:rsidRDefault="00101479" w:rsidP="00583588">
      <w:pPr>
        <w:shd w:val="clear" w:color="auto" w:fill="FFFFFF"/>
        <w:ind w:left="14" w:firstLine="709"/>
        <w:jc w:val="both"/>
        <w:rPr>
          <w:color w:val="000000"/>
          <w:spacing w:val="-1"/>
          <w:sz w:val="28"/>
          <w:szCs w:val="28"/>
        </w:rPr>
      </w:pPr>
      <w:r w:rsidRPr="00C93B0B">
        <w:rPr>
          <w:color w:val="000000"/>
          <w:spacing w:val="-1"/>
          <w:sz w:val="28"/>
          <w:szCs w:val="28"/>
        </w:rPr>
        <w:t>В 2016 году премией главы Березовского района награждено 72 выпускника образовательных учреждений Березовского района, приобретены подарки на 401 первоклассника на 2016 -2017 учебный год.</w:t>
      </w:r>
    </w:p>
    <w:p w:rsidR="00583588" w:rsidRPr="00C93B0B" w:rsidRDefault="00583588" w:rsidP="00583588">
      <w:pPr>
        <w:spacing w:line="240" w:lineRule="atLeast"/>
        <w:ind w:firstLine="709"/>
        <w:jc w:val="both"/>
        <w:rPr>
          <w:sz w:val="28"/>
          <w:szCs w:val="28"/>
        </w:rPr>
      </w:pPr>
      <w:r w:rsidRPr="00C93B0B">
        <w:rPr>
          <w:sz w:val="28"/>
          <w:szCs w:val="28"/>
        </w:rPr>
        <w:t>В летний период 2016 года 17 учреждениями организована работа летних оздоровительных лагерей, которые посещали 1138 школьников (</w:t>
      </w:r>
      <w:r w:rsidR="00C14C89" w:rsidRPr="00C93B0B">
        <w:rPr>
          <w:color w:val="000000"/>
          <w:sz w:val="28"/>
          <w:szCs w:val="28"/>
        </w:rPr>
        <w:t>в 2014 году организована работа 15 лагерей с охватом детей 945 человек,</w:t>
      </w:r>
      <w:r w:rsidR="00C14C89" w:rsidRPr="00C93B0B">
        <w:rPr>
          <w:sz w:val="28"/>
          <w:szCs w:val="28"/>
        </w:rPr>
        <w:t xml:space="preserve"> </w:t>
      </w:r>
      <w:r w:rsidRPr="00C93B0B">
        <w:rPr>
          <w:sz w:val="28"/>
          <w:szCs w:val="28"/>
        </w:rPr>
        <w:t>2015 год организована работа 15 лагерей с охватом детей 1115 человек).</w:t>
      </w:r>
    </w:p>
    <w:p w:rsidR="00583588" w:rsidRPr="00C93B0B" w:rsidRDefault="00583588" w:rsidP="00583588">
      <w:pPr>
        <w:spacing w:line="240" w:lineRule="atLeast"/>
        <w:ind w:firstLine="709"/>
        <w:jc w:val="both"/>
        <w:rPr>
          <w:sz w:val="28"/>
          <w:szCs w:val="28"/>
        </w:rPr>
      </w:pPr>
      <w:r w:rsidRPr="00C93B0B">
        <w:rPr>
          <w:sz w:val="28"/>
          <w:szCs w:val="28"/>
        </w:rPr>
        <w:t>Работа лагерей с дневным пребыванием была организована и в каникулярное время в течение учебного года. В 2016 году лагеря с дневным пребыванием организованы на базе 3 дошкольных учреждений (2015 год – 2 учреждения).</w:t>
      </w:r>
    </w:p>
    <w:p w:rsidR="00583588" w:rsidRPr="00C93B0B" w:rsidRDefault="00583588" w:rsidP="00583588">
      <w:pPr>
        <w:spacing w:line="240" w:lineRule="atLeast"/>
        <w:ind w:firstLine="709"/>
        <w:jc w:val="both"/>
        <w:rPr>
          <w:sz w:val="28"/>
          <w:szCs w:val="28"/>
        </w:rPr>
      </w:pPr>
      <w:r w:rsidRPr="00C93B0B">
        <w:rPr>
          <w:sz w:val="28"/>
          <w:szCs w:val="28"/>
        </w:rPr>
        <w:t>В летний период в детском оздоровительном лагере «Зори Анапы» Черноморского побережья отдохнули  50 школьников  (</w:t>
      </w:r>
      <w:r w:rsidR="00C14C89" w:rsidRPr="00C93B0B">
        <w:rPr>
          <w:color w:val="000000"/>
          <w:sz w:val="28"/>
          <w:szCs w:val="28"/>
        </w:rPr>
        <w:t>2014 год – 62 человек,</w:t>
      </w:r>
      <w:r w:rsidR="00C14C89" w:rsidRPr="00C93B0B">
        <w:rPr>
          <w:sz w:val="28"/>
          <w:szCs w:val="28"/>
        </w:rPr>
        <w:t xml:space="preserve"> </w:t>
      </w:r>
      <w:r w:rsidRPr="00C93B0B">
        <w:rPr>
          <w:sz w:val="28"/>
          <w:szCs w:val="28"/>
        </w:rPr>
        <w:t>2015 год – 55 детей).</w:t>
      </w:r>
    </w:p>
    <w:p w:rsidR="00583588" w:rsidRPr="00865ED8" w:rsidRDefault="00583588" w:rsidP="00583588">
      <w:pPr>
        <w:spacing w:line="240" w:lineRule="atLeast"/>
        <w:ind w:firstLine="709"/>
        <w:jc w:val="both"/>
        <w:rPr>
          <w:sz w:val="28"/>
          <w:szCs w:val="28"/>
        </w:rPr>
      </w:pPr>
      <w:r w:rsidRPr="00C93B0B">
        <w:rPr>
          <w:sz w:val="28"/>
          <w:szCs w:val="28"/>
        </w:rPr>
        <w:t xml:space="preserve">Для школьников в образовательных организациях, на базе которых размещались детские  оздоровительные лагеря,  были созданы все условия для </w:t>
      </w:r>
      <w:r w:rsidRPr="00C93B0B">
        <w:rPr>
          <w:sz w:val="28"/>
          <w:szCs w:val="28"/>
        </w:rPr>
        <w:lastRenderedPageBreak/>
        <w:t>полноценного отдыха: игровые комнаты, кабинеты кружковой работы, столовые, медицинские и процедурные кабинеты, изоляторы, спортивные и актовые залы, библиотеки.</w:t>
      </w:r>
      <w:r w:rsidRPr="00865ED8">
        <w:rPr>
          <w:sz w:val="28"/>
          <w:szCs w:val="28"/>
        </w:rPr>
        <w:t xml:space="preserve"> </w:t>
      </w:r>
    </w:p>
    <w:p w:rsidR="003E7389" w:rsidRDefault="003E7389" w:rsidP="00196AE8">
      <w:pPr>
        <w:ind w:firstLine="720"/>
        <w:rPr>
          <w:i/>
          <w:sz w:val="28"/>
          <w:szCs w:val="28"/>
        </w:rPr>
      </w:pPr>
    </w:p>
    <w:p w:rsidR="00AD3072" w:rsidRPr="00D02B3D" w:rsidRDefault="00AD3072" w:rsidP="00196AE8">
      <w:pPr>
        <w:ind w:firstLine="720"/>
        <w:rPr>
          <w:i/>
          <w:sz w:val="28"/>
          <w:szCs w:val="28"/>
        </w:rPr>
      </w:pPr>
      <w:r w:rsidRPr="00D02B3D">
        <w:rPr>
          <w:i/>
          <w:sz w:val="28"/>
          <w:szCs w:val="28"/>
        </w:rPr>
        <w:t>Строительство</w:t>
      </w:r>
    </w:p>
    <w:p w:rsidR="00AD3072" w:rsidRPr="00D02B3D" w:rsidRDefault="00AD3072" w:rsidP="001B0C67">
      <w:pPr>
        <w:ind w:firstLine="720"/>
        <w:jc w:val="both"/>
        <w:rPr>
          <w:sz w:val="28"/>
          <w:szCs w:val="28"/>
        </w:rPr>
      </w:pPr>
      <w:r w:rsidRPr="00D02B3D">
        <w:rPr>
          <w:sz w:val="28"/>
          <w:szCs w:val="28"/>
        </w:rPr>
        <w:t>В рамках «Адресной инвестиционной программы Ханты</w:t>
      </w:r>
      <w:r w:rsidR="00AD0043" w:rsidRPr="00D02B3D">
        <w:rPr>
          <w:sz w:val="28"/>
          <w:szCs w:val="28"/>
        </w:rPr>
        <w:t>-</w:t>
      </w:r>
      <w:r w:rsidRPr="00D02B3D">
        <w:rPr>
          <w:sz w:val="28"/>
          <w:szCs w:val="28"/>
        </w:rPr>
        <w:t>Мансийского автономного округа – Югры</w:t>
      </w:r>
      <w:r w:rsidR="001B0C67" w:rsidRPr="00D02B3D">
        <w:rPr>
          <w:sz w:val="28"/>
          <w:szCs w:val="28"/>
        </w:rPr>
        <w:t>,</w:t>
      </w:r>
      <w:r w:rsidRPr="00D02B3D">
        <w:rPr>
          <w:sz w:val="28"/>
          <w:szCs w:val="28"/>
        </w:rPr>
        <w:t xml:space="preserve"> </w:t>
      </w:r>
      <w:r w:rsidR="001B0C67" w:rsidRPr="00D02B3D">
        <w:rPr>
          <w:sz w:val="28"/>
          <w:szCs w:val="28"/>
        </w:rPr>
        <w:t xml:space="preserve">за счет средств </w:t>
      </w:r>
      <w:r w:rsidR="003F2FAC" w:rsidRPr="00D02B3D">
        <w:rPr>
          <w:sz w:val="28"/>
          <w:szCs w:val="28"/>
        </w:rPr>
        <w:t>м</w:t>
      </w:r>
      <w:r w:rsidR="001B0C67" w:rsidRPr="00D02B3D">
        <w:rPr>
          <w:sz w:val="28"/>
          <w:szCs w:val="28"/>
        </w:rPr>
        <w:t>униципальной программы «</w:t>
      </w:r>
      <w:r w:rsidRPr="00D02B3D">
        <w:rPr>
          <w:sz w:val="28"/>
          <w:szCs w:val="28"/>
        </w:rPr>
        <w:t>Развитие образования в Березовском районе на 201</w:t>
      </w:r>
      <w:r w:rsidR="00AF7F09" w:rsidRPr="00D02B3D">
        <w:rPr>
          <w:sz w:val="28"/>
          <w:szCs w:val="28"/>
        </w:rPr>
        <w:t xml:space="preserve">6 – </w:t>
      </w:r>
      <w:r w:rsidRPr="00D02B3D">
        <w:rPr>
          <w:sz w:val="28"/>
          <w:szCs w:val="28"/>
        </w:rPr>
        <w:t>20</w:t>
      </w:r>
      <w:r w:rsidR="00AF7F09" w:rsidRPr="00D02B3D">
        <w:rPr>
          <w:sz w:val="28"/>
          <w:szCs w:val="28"/>
        </w:rPr>
        <w:t>20</w:t>
      </w:r>
      <w:r w:rsidRPr="00D02B3D">
        <w:rPr>
          <w:sz w:val="28"/>
          <w:szCs w:val="28"/>
        </w:rPr>
        <w:t xml:space="preserve"> годы</w:t>
      </w:r>
      <w:r w:rsidR="001B0C67" w:rsidRPr="00D02B3D">
        <w:rPr>
          <w:sz w:val="28"/>
          <w:szCs w:val="28"/>
        </w:rPr>
        <w:t>»</w:t>
      </w:r>
      <w:r w:rsidRPr="00D02B3D">
        <w:rPr>
          <w:sz w:val="28"/>
          <w:szCs w:val="28"/>
        </w:rPr>
        <w:t>, выделено на 201</w:t>
      </w:r>
      <w:r w:rsidR="00AF7F09" w:rsidRPr="00D02B3D">
        <w:rPr>
          <w:sz w:val="28"/>
          <w:szCs w:val="28"/>
        </w:rPr>
        <w:t>6</w:t>
      </w:r>
      <w:r w:rsidR="00AD0043" w:rsidRPr="00D02B3D">
        <w:rPr>
          <w:sz w:val="28"/>
          <w:szCs w:val="28"/>
        </w:rPr>
        <w:t xml:space="preserve"> год </w:t>
      </w:r>
      <w:r w:rsidR="00AF7F09" w:rsidRPr="00D02B3D">
        <w:rPr>
          <w:sz w:val="28"/>
          <w:szCs w:val="28"/>
        </w:rPr>
        <w:t>300 205,7 тыс. рублей, освоено 82,6</w:t>
      </w:r>
      <w:r w:rsidRPr="00D02B3D">
        <w:rPr>
          <w:sz w:val="28"/>
          <w:szCs w:val="28"/>
        </w:rPr>
        <w:t xml:space="preserve">%, </w:t>
      </w:r>
      <w:r w:rsidR="001B0C67" w:rsidRPr="00D02B3D">
        <w:rPr>
          <w:sz w:val="28"/>
          <w:szCs w:val="28"/>
        </w:rPr>
        <w:t>продолжено строительство следующих объектов социальной направленности</w:t>
      </w:r>
      <w:r w:rsidRPr="00D02B3D">
        <w:rPr>
          <w:sz w:val="28"/>
          <w:szCs w:val="28"/>
        </w:rPr>
        <w:t>:</w:t>
      </w:r>
    </w:p>
    <w:p w:rsidR="00AF7F09" w:rsidRPr="00D02B3D" w:rsidRDefault="00AF7F09" w:rsidP="00AF7F09">
      <w:pPr>
        <w:ind w:firstLine="708"/>
        <w:jc w:val="both"/>
        <w:rPr>
          <w:sz w:val="28"/>
          <w:szCs w:val="28"/>
        </w:rPr>
      </w:pPr>
      <w:r w:rsidRPr="00D02B3D">
        <w:rPr>
          <w:bCs/>
          <w:iCs/>
          <w:sz w:val="28"/>
          <w:szCs w:val="28"/>
        </w:rPr>
        <w:t>- детский сад с. Саранпауль на 60 мест</w:t>
      </w:r>
      <w:r w:rsidRPr="00D02B3D">
        <w:rPr>
          <w:sz w:val="28"/>
          <w:szCs w:val="28"/>
        </w:rPr>
        <w:t>. Работы на объекте не ведутся. Администрацией Березовского района ведется работа по расторжению муниципального контракта.  После расторжения контракта, в 1 квартале 2017 года планируется объявить аукцион на завершение строительства данного объекта. Планируемый ввод объекта в эксплуатацию декабрь 2017 года;</w:t>
      </w:r>
    </w:p>
    <w:p w:rsidR="00AF7F09" w:rsidRPr="00D02B3D" w:rsidRDefault="00AF7F09" w:rsidP="00AF7F09">
      <w:pPr>
        <w:ind w:firstLine="708"/>
        <w:jc w:val="both"/>
        <w:rPr>
          <w:sz w:val="28"/>
          <w:szCs w:val="28"/>
        </w:rPr>
      </w:pPr>
      <w:r w:rsidRPr="00D02B3D">
        <w:rPr>
          <w:bCs/>
          <w:iCs/>
          <w:sz w:val="28"/>
          <w:szCs w:val="28"/>
        </w:rPr>
        <w:t xml:space="preserve">- детский сад «Северяночка» в с. Няксимволь: </w:t>
      </w:r>
      <w:r w:rsidRPr="00D02B3D">
        <w:rPr>
          <w:color w:val="000000"/>
          <w:sz w:val="28"/>
          <w:szCs w:val="28"/>
        </w:rPr>
        <w:t xml:space="preserve">проектно-сметная документация выполнена, получено положительное заключение государственной экспертизы и </w:t>
      </w:r>
      <w:r w:rsidRPr="00D02B3D">
        <w:rPr>
          <w:sz w:val="28"/>
          <w:szCs w:val="28"/>
        </w:rPr>
        <w:t>экспертизы достоверности сметной стоимости строительства. Проведение реконструкции запланировано на 2018 – 2019 годы;</w:t>
      </w:r>
    </w:p>
    <w:p w:rsidR="00AF7F09" w:rsidRPr="00D02B3D" w:rsidRDefault="00AF7F09" w:rsidP="00AF7F09">
      <w:pPr>
        <w:ind w:firstLine="708"/>
        <w:jc w:val="both"/>
        <w:rPr>
          <w:sz w:val="22"/>
          <w:szCs w:val="22"/>
        </w:rPr>
      </w:pPr>
      <w:r w:rsidRPr="00D02B3D">
        <w:rPr>
          <w:bCs/>
          <w:iCs/>
          <w:sz w:val="28"/>
          <w:szCs w:val="28"/>
        </w:rPr>
        <w:t xml:space="preserve">- реконструкция здания средней школы в п. Светлый на 164 учащихся. Готовность объекта – 100%. </w:t>
      </w:r>
      <w:r w:rsidRPr="00D02B3D">
        <w:rPr>
          <w:sz w:val="28"/>
          <w:szCs w:val="28"/>
        </w:rPr>
        <w:t>Проведена итоговая проверка Службой жилищного и строительного надзора Ханты-Мансийского автономного округа – Югры, устраняются замечания, ввод объекта – март 2017 года;</w:t>
      </w:r>
    </w:p>
    <w:p w:rsidR="00AF7F09" w:rsidRPr="00D02B3D" w:rsidRDefault="00AF7F09" w:rsidP="00AF7F09">
      <w:pPr>
        <w:ind w:firstLine="709"/>
        <w:jc w:val="both"/>
        <w:rPr>
          <w:sz w:val="28"/>
          <w:szCs w:val="28"/>
        </w:rPr>
      </w:pPr>
      <w:r w:rsidRPr="00D02B3D">
        <w:rPr>
          <w:bCs/>
          <w:iCs/>
          <w:sz w:val="28"/>
          <w:szCs w:val="28"/>
        </w:rPr>
        <w:t>- образовательно-культурный комплекс в д. Хулимсунт (школа на 140 учащихся)</w:t>
      </w:r>
      <w:r w:rsidRPr="00D02B3D">
        <w:rPr>
          <w:sz w:val="28"/>
          <w:szCs w:val="28"/>
        </w:rPr>
        <w:t xml:space="preserve">. На объекте выполнены следующие виды работ: переустройство ЛЭП 6 кВт, забивка свай, устройство монолитного ростверка, устройство системы напорной и самотечной канализации с установкой канализационной напорной станции, работы по монтажу фундаментных блоков, с устройством перекрытий подвала. </w:t>
      </w:r>
      <w:r w:rsidRPr="00D02B3D">
        <w:rPr>
          <w:color w:val="000000"/>
          <w:sz w:val="28"/>
          <w:szCs w:val="28"/>
          <w:shd w:val="clear" w:color="auto" w:fill="FFFFFF"/>
        </w:rPr>
        <w:t>Ввод объекта в эксплуатацию – ноябрь 2017 года;</w:t>
      </w:r>
    </w:p>
    <w:p w:rsidR="00AF7F09" w:rsidRPr="00D02B3D" w:rsidRDefault="00AF7F09" w:rsidP="00AF7F09">
      <w:pPr>
        <w:autoSpaceDE w:val="0"/>
        <w:autoSpaceDN w:val="0"/>
        <w:adjustRightInd w:val="0"/>
        <w:ind w:firstLine="708"/>
        <w:jc w:val="both"/>
        <w:rPr>
          <w:sz w:val="28"/>
          <w:szCs w:val="28"/>
        </w:rPr>
      </w:pPr>
      <w:r w:rsidRPr="00D02B3D">
        <w:rPr>
          <w:sz w:val="28"/>
          <w:szCs w:val="28"/>
        </w:rPr>
        <w:t xml:space="preserve">- </w:t>
      </w:r>
      <w:r w:rsidRPr="00D02B3D">
        <w:rPr>
          <w:bCs/>
          <w:iCs/>
          <w:sz w:val="28"/>
          <w:szCs w:val="28"/>
        </w:rPr>
        <w:t>образовательно-культурный комплекс в с. Теги</w:t>
      </w:r>
      <w:r w:rsidRPr="00D02B3D">
        <w:rPr>
          <w:sz w:val="28"/>
          <w:szCs w:val="28"/>
        </w:rPr>
        <w:t xml:space="preserve"> (школа на 100 учащихся). Готовность объекта 98 %. Срок окончания работ на объекте – август 2017 года.</w:t>
      </w:r>
    </w:p>
    <w:p w:rsidR="00AF7F09" w:rsidRPr="00D02B3D" w:rsidRDefault="00AF7F09" w:rsidP="00AF7F09">
      <w:pPr>
        <w:autoSpaceDE w:val="0"/>
        <w:autoSpaceDN w:val="0"/>
        <w:adjustRightInd w:val="0"/>
        <w:ind w:firstLine="708"/>
        <w:jc w:val="both"/>
        <w:rPr>
          <w:i/>
          <w:sz w:val="22"/>
          <w:szCs w:val="22"/>
        </w:rPr>
      </w:pPr>
      <w:r w:rsidRPr="00D02B3D">
        <w:rPr>
          <w:i/>
          <w:sz w:val="28"/>
          <w:szCs w:val="28"/>
        </w:rPr>
        <w:t>Ремонтные работы</w:t>
      </w:r>
    </w:p>
    <w:p w:rsidR="00AF7F09" w:rsidRPr="00D02B3D" w:rsidRDefault="00AF7F09" w:rsidP="00AF7F09">
      <w:pPr>
        <w:ind w:firstLine="708"/>
        <w:jc w:val="both"/>
        <w:rPr>
          <w:sz w:val="28"/>
          <w:szCs w:val="28"/>
        </w:rPr>
      </w:pPr>
      <w:r w:rsidRPr="00D02B3D">
        <w:rPr>
          <w:sz w:val="28"/>
          <w:szCs w:val="28"/>
        </w:rPr>
        <w:t xml:space="preserve">В рамках государственной программы Ханты-Мансийского автономного округа – Югры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 – 2020 годы» в 2016 году муниципальному образованию выделена субсидия из бюджета Ханты-Мансийского автономного округа – Югры </w:t>
      </w:r>
      <w:r w:rsidRPr="00D02B3D">
        <w:rPr>
          <w:bCs/>
          <w:iCs/>
          <w:sz w:val="28"/>
          <w:szCs w:val="28"/>
        </w:rPr>
        <w:t>на развитие общественной инфраструктуры и реализацию приоритетных направлений развития. П</w:t>
      </w:r>
      <w:r w:rsidRPr="00D02B3D">
        <w:rPr>
          <w:sz w:val="28"/>
          <w:szCs w:val="28"/>
        </w:rPr>
        <w:t xml:space="preserve">роведены ремонты следующих учреждений образования: </w:t>
      </w:r>
    </w:p>
    <w:p w:rsidR="00AF7F09" w:rsidRPr="00D02B3D" w:rsidRDefault="00AF7F09" w:rsidP="00AF7F09">
      <w:pPr>
        <w:ind w:firstLine="708"/>
        <w:rPr>
          <w:sz w:val="28"/>
          <w:szCs w:val="28"/>
        </w:rPr>
      </w:pPr>
      <w:r w:rsidRPr="00D02B3D">
        <w:rPr>
          <w:sz w:val="28"/>
          <w:szCs w:val="28"/>
        </w:rPr>
        <w:t>- МБОУ Приполярная СОШ;</w:t>
      </w:r>
    </w:p>
    <w:p w:rsidR="00AF7F09" w:rsidRPr="00D02B3D" w:rsidRDefault="00AF7F09" w:rsidP="00AF7F09">
      <w:pPr>
        <w:ind w:firstLine="708"/>
        <w:rPr>
          <w:sz w:val="28"/>
          <w:szCs w:val="28"/>
        </w:rPr>
      </w:pPr>
      <w:r w:rsidRPr="00D02B3D">
        <w:rPr>
          <w:sz w:val="28"/>
          <w:szCs w:val="28"/>
        </w:rPr>
        <w:t>- МБДОУ детский сад «Звездочка»  пгт. Игрим;</w:t>
      </w:r>
    </w:p>
    <w:p w:rsidR="00AF7F09" w:rsidRPr="00182BDF" w:rsidRDefault="00AF7F09" w:rsidP="00AF7F09">
      <w:pPr>
        <w:ind w:firstLine="708"/>
        <w:rPr>
          <w:sz w:val="28"/>
          <w:szCs w:val="28"/>
        </w:rPr>
      </w:pPr>
      <w:r w:rsidRPr="00182BDF">
        <w:rPr>
          <w:sz w:val="28"/>
          <w:szCs w:val="28"/>
        </w:rPr>
        <w:t>- МБДОУ детский сад «Сказка» п. Приполярный;</w:t>
      </w:r>
    </w:p>
    <w:p w:rsidR="00AF7F09" w:rsidRPr="00F11998" w:rsidRDefault="00AF7F09" w:rsidP="00AF7F09">
      <w:pPr>
        <w:ind w:firstLine="708"/>
        <w:rPr>
          <w:sz w:val="28"/>
          <w:szCs w:val="28"/>
        </w:rPr>
      </w:pPr>
      <w:r w:rsidRPr="00182BDF">
        <w:rPr>
          <w:sz w:val="28"/>
          <w:szCs w:val="28"/>
        </w:rPr>
        <w:t>- МБДОУ детский сад «Комарик» д. Хулимсунт.</w:t>
      </w:r>
    </w:p>
    <w:p w:rsidR="00BD6079" w:rsidRPr="00A1081B" w:rsidRDefault="00BD6079" w:rsidP="00AD3072">
      <w:pPr>
        <w:jc w:val="both"/>
        <w:rPr>
          <w:sz w:val="26"/>
          <w:szCs w:val="26"/>
        </w:rPr>
      </w:pPr>
    </w:p>
    <w:p w:rsidR="00E37A62" w:rsidRPr="00AD4152" w:rsidRDefault="00600519" w:rsidP="00600519">
      <w:pPr>
        <w:ind w:firstLine="709"/>
        <w:rPr>
          <w:b/>
          <w:sz w:val="28"/>
          <w:szCs w:val="28"/>
        </w:rPr>
      </w:pPr>
      <w:r w:rsidRPr="00AD4152">
        <w:rPr>
          <w:b/>
          <w:sz w:val="28"/>
          <w:szCs w:val="28"/>
        </w:rPr>
        <w:t>9</w:t>
      </w:r>
      <w:r w:rsidR="00E37A62" w:rsidRPr="00AD4152">
        <w:rPr>
          <w:b/>
          <w:sz w:val="28"/>
          <w:szCs w:val="28"/>
        </w:rPr>
        <w:t>.</w:t>
      </w:r>
      <w:r w:rsidR="00490C06" w:rsidRPr="00AD4152">
        <w:rPr>
          <w:b/>
          <w:sz w:val="28"/>
          <w:szCs w:val="28"/>
        </w:rPr>
        <w:t>2.</w:t>
      </w:r>
      <w:r w:rsidR="00E37A62" w:rsidRPr="00AD4152">
        <w:rPr>
          <w:b/>
          <w:sz w:val="28"/>
          <w:szCs w:val="28"/>
        </w:rPr>
        <w:t xml:space="preserve"> Культура</w:t>
      </w:r>
    </w:p>
    <w:p w:rsidR="00E37A62" w:rsidRPr="00AD4152" w:rsidRDefault="00E37A62" w:rsidP="00E37A62">
      <w:pPr>
        <w:jc w:val="center"/>
        <w:rPr>
          <w:b/>
          <w:sz w:val="28"/>
          <w:szCs w:val="28"/>
        </w:rPr>
      </w:pPr>
    </w:p>
    <w:p w:rsidR="00490C06" w:rsidRPr="00D02B3D" w:rsidRDefault="00490C06" w:rsidP="00490C06">
      <w:pPr>
        <w:ind w:firstLine="709"/>
        <w:jc w:val="both"/>
        <w:rPr>
          <w:sz w:val="28"/>
          <w:szCs w:val="28"/>
        </w:rPr>
      </w:pPr>
      <w:r w:rsidRPr="00D02B3D">
        <w:rPr>
          <w:sz w:val="28"/>
          <w:szCs w:val="28"/>
        </w:rPr>
        <w:t>Сохранение и популяризация культурного наследия Березовского района, привлечение внимания общества к его изучению, повышение качества культурных услуг, предоставляемых в области библиотечного, музейного и архивного дела осуществлялось в соответствии с мероприятиями муниципальной программы «Развитие культуры и туризма в Березовском районе на 201</w:t>
      </w:r>
      <w:r w:rsidR="007C412A" w:rsidRPr="00D02B3D">
        <w:rPr>
          <w:sz w:val="28"/>
          <w:szCs w:val="28"/>
        </w:rPr>
        <w:t>6</w:t>
      </w:r>
      <w:r w:rsidRPr="00D02B3D">
        <w:rPr>
          <w:sz w:val="28"/>
          <w:szCs w:val="28"/>
        </w:rPr>
        <w:t xml:space="preserve"> </w:t>
      </w:r>
      <w:r w:rsidR="007C412A" w:rsidRPr="00D02B3D">
        <w:rPr>
          <w:sz w:val="28"/>
          <w:szCs w:val="28"/>
        </w:rPr>
        <w:t>–</w:t>
      </w:r>
      <w:r w:rsidRPr="00D02B3D">
        <w:rPr>
          <w:sz w:val="28"/>
          <w:szCs w:val="28"/>
        </w:rPr>
        <w:t xml:space="preserve"> 2018 годы» (далее – программа).</w:t>
      </w:r>
    </w:p>
    <w:p w:rsidR="00224D07" w:rsidRPr="00D02B3D" w:rsidRDefault="00490C06" w:rsidP="00490C06">
      <w:pPr>
        <w:ind w:firstLine="708"/>
        <w:jc w:val="both"/>
        <w:rPr>
          <w:sz w:val="28"/>
          <w:szCs w:val="28"/>
        </w:rPr>
      </w:pPr>
      <w:r w:rsidRPr="00D02B3D">
        <w:rPr>
          <w:sz w:val="28"/>
          <w:szCs w:val="28"/>
        </w:rPr>
        <w:t>Общий объем денежных средств</w:t>
      </w:r>
      <w:r w:rsidR="0066110A" w:rsidRPr="00D02B3D">
        <w:rPr>
          <w:sz w:val="28"/>
          <w:szCs w:val="28"/>
        </w:rPr>
        <w:t>,</w:t>
      </w:r>
      <w:r w:rsidRPr="00D02B3D">
        <w:rPr>
          <w:sz w:val="28"/>
          <w:szCs w:val="28"/>
        </w:rPr>
        <w:t xml:space="preserve"> предусмотренный на реализацию программы на 201</w:t>
      </w:r>
      <w:r w:rsidR="00165210" w:rsidRPr="00D02B3D">
        <w:rPr>
          <w:sz w:val="28"/>
          <w:szCs w:val="28"/>
        </w:rPr>
        <w:t>6</w:t>
      </w:r>
      <w:r w:rsidRPr="00D02B3D">
        <w:rPr>
          <w:sz w:val="28"/>
          <w:szCs w:val="28"/>
        </w:rPr>
        <w:t xml:space="preserve"> год</w:t>
      </w:r>
      <w:r w:rsidR="0066110A" w:rsidRPr="00D02B3D">
        <w:rPr>
          <w:sz w:val="28"/>
          <w:szCs w:val="28"/>
        </w:rPr>
        <w:t>,</w:t>
      </w:r>
      <w:r w:rsidR="00165210" w:rsidRPr="00D02B3D">
        <w:rPr>
          <w:sz w:val="28"/>
          <w:szCs w:val="28"/>
        </w:rPr>
        <w:t xml:space="preserve"> составил 237 989</w:t>
      </w:r>
      <w:r w:rsidR="00623D89" w:rsidRPr="00D02B3D">
        <w:rPr>
          <w:sz w:val="28"/>
          <w:szCs w:val="28"/>
        </w:rPr>
        <w:t>,</w:t>
      </w:r>
      <w:r w:rsidR="00165210" w:rsidRPr="00D02B3D">
        <w:rPr>
          <w:sz w:val="28"/>
          <w:szCs w:val="28"/>
        </w:rPr>
        <w:t>3</w:t>
      </w:r>
      <w:r w:rsidR="00623D89" w:rsidRPr="00D02B3D">
        <w:rPr>
          <w:sz w:val="28"/>
          <w:szCs w:val="28"/>
        </w:rPr>
        <w:t xml:space="preserve"> </w:t>
      </w:r>
      <w:r w:rsidRPr="00D02B3D">
        <w:rPr>
          <w:sz w:val="28"/>
          <w:szCs w:val="28"/>
        </w:rPr>
        <w:t>тыс. рублей (201</w:t>
      </w:r>
      <w:r w:rsidR="00165210" w:rsidRPr="00D02B3D">
        <w:rPr>
          <w:sz w:val="28"/>
          <w:szCs w:val="28"/>
        </w:rPr>
        <w:t>5</w:t>
      </w:r>
      <w:r w:rsidRPr="00D02B3D">
        <w:rPr>
          <w:sz w:val="28"/>
          <w:szCs w:val="28"/>
        </w:rPr>
        <w:t xml:space="preserve"> год –</w:t>
      </w:r>
      <w:r w:rsidR="00165210" w:rsidRPr="00D02B3D">
        <w:rPr>
          <w:sz w:val="28"/>
          <w:szCs w:val="28"/>
        </w:rPr>
        <w:t xml:space="preserve"> 234 437,5</w:t>
      </w:r>
      <w:r w:rsidR="00623D89" w:rsidRPr="00D02B3D">
        <w:rPr>
          <w:sz w:val="28"/>
          <w:szCs w:val="28"/>
        </w:rPr>
        <w:t xml:space="preserve">0 </w:t>
      </w:r>
      <w:r w:rsidRPr="00D02B3D">
        <w:rPr>
          <w:sz w:val="28"/>
          <w:szCs w:val="28"/>
        </w:rPr>
        <w:t xml:space="preserve">тыс. рублей), в том числе: из средств федерального бюджета </w:t>
      </w:r>
      <w:r w:rsidR="00165210" w:rsidRPr="00D02B3D">
        <w:rPr>
          <w:sz w:val="28"/>
          <w:szCs w:val="28"/>
        </w:rPr>
        <w:t xml:space="preserve">106,1 </w:t>
      </w:r>
      <w:r w:rsidRPr="00D02B3D">
        <w:rPr>
          <w:sz w:val="28"/>
          <w:szCs w:val="28"/>
        </w:rPr>
        <w:t>тыс. рублей, из средств бюджета</w:t>
      </w:r>
      <w:r w:rsidR="00623D89" w:rsidRPr="00D02B3D">
        <w:rPr>
          <w:sz w:val="28"/>
          <w:szCs w:val="28"/>
        </w:rPr>
        <w:t xml:space="preserve"> автономного округа</w:t>
      </w:r>
      <w:r w:rsidRPr="00D02B3D">
        <w:rPr>
          <w:sz w:val="28"/>
          <w:szCs w:val="28"/>
        </w:rPr>
        <w:t xml:space="preserve"> </w:t>
      </w:r>
      <w:r w:rsidR="00165210" w:rsidRPr="00D02B3D">
        <w:rPr>
          <w:sz w:val="28"/>
          <w:szCs w:val="28"/>
        </w:rPr>
        <w:t>25 663,7</w:t>
      </w:r>
      <w:r w:rsidR="00224D07" w:rsidRPr="00D02B3D">
        <w:rPr>
          <w:sz w:val="28"/>
          <w:szCs w:val="28"/>
        </w:rPr>
        <w:t xml:space="preserve"> </w:t>
      </w:r>
      <w:r w:rsidRPr="00D02B3D">
        <w:rPr>
          <w:sz w:val="28"/>
          <w:szCs w:val="28"/>
        </w:rPr>
        <w:t xml:space="preserve">тыс. рублей, из средств бюджета </w:t>
      </w:r>
      <w:r w:rsidR="00224D07" w:rsidRPr="00D02B3D">
        <w:rPr>
          <w:sz w:val="28"/>
          <w:szCs w:val="28"/>
        </w:rPr>
        <w:t xml:space="preserve">Березовского </w:t>
      </w:r>
      <w:r w:rsidRPr="00D02B3D">
        <w:rPr>
          <w:sz w:val="28"/>
          <w:szCs w:val="28"/>
        </w:rPr>
        <w:t xml:space="preserve">района </w:t>
      </w:r>
      <w:r w:rsidR="00165210" w:rsidRPr="00D02B3D">
        <w:rPr>
          <w:sz w:val="28"/>
          <w:szCs w:val="28"/>
        </w:rPr>
        <w:t>212 119,0</w:t>
      </w:r>
      <w:r w:rsidR="00224D07" w:rsidRPr="00D02B3D">
        <w:rPr>
          <w:sz w:val="28"/>
          <w:szCs w:val="28"/>
        </w:rPr>
        <w:t xml:space="preserve"> </w:t>
      </w:r>
      <w:r w:rsidRPr="00D02B3D">
        <w:rPr>
          <w:sz w:val="28"/>
          <w:szCs w:val="28"/>
        </w:rPr>
        <w:t>тыс. рублей</w:t>
      </w:r>
      <w:r w:rsidR="00224D07" w:rsidRPr="00D02B3D">
        <w:rPr>
          <w:sz w:val="28"/>
          <w:szCs w:val="28"/>
        </w:rPr>
        <w:t>.</w:t>
      </w:r>
    </w:p>
    <w:p w:rsidR="00490C06" w:rsidRPr="00D02B3D" w:rsidRDefault="00490C06" w:rsidP="00490C06">
      <w:pPr>
        <w:ind w:firstLine="708"/>
        <w:jc w:val="both"/>
        <w:rPr>
          <w:sz w:val="28"/>
          <w:szCs w:val="28"/>
        </w:rPr>
      </w:pPr>
      <w:r w:rsidRPr="00D02B3D">
        <w:rPr>
          <w:sz w:val="28"/>
          <w:szCs w:val="28"/>
        </w:rPr>
        <w:t xml:space="preserve">Освоение финансовых средств в отчетном периоде составило </w:t>
      </w:r>
      <w:r w:rsidR="00165210" w:rsidRPr="00D02B3D">
        <w:rPr>
          <w:sz w:val="28"/>
          <w:szCs w:val="28"/>
        </w:rPr>
        <w:t>225 436</w:t>
      </w:r>
      <w:r w:rsidR="00224D07" w:rsidRPr="00D02B3D">
        <w:rPr>
          <w:sz w:val="28"/>
          <w:szCs w:val="28"/>
        </w:rPr>
        <w:t>,2 тыс. рублей или 9</w:t>
      </w:r>
      <w:r w:rsidR="00165210" w:rsidRPr="00D02B3D">
        <w:rPr>
          <w:sz w:val="28"/>
          <w:szCs w:val="28"/>
        </w:rPr>
        <w:t>4,7</w:t>
      </w:r>
      <w:r w:rsidRPr="00D02B3D">
        <w:rPr>
          <w:sz w:val="28"/>
          <w:szCs w:val="28"/>
        </w:rPr>
        <w:t xml:space="preserve">%, из них: из средств федерального бюджета </w:t>
      </w:r>
      <w:r w:rsidR="00165210" w:rsidRPr="00D02B3D">
        <w:rPr>
          <w:sz w:val="28"/>
          <w:szCs w:val="28"/>
        </w:rPr>
        <w:t>106,1</w:t>
      </w:r>
      <w:r w:rsidR="00224D07" w:rsidRPr="00D02B3D">
        <w:rPr>
          <w:sz w:val="28"/>
          <w:szCs w:val="28"/>
        </w:rPr>
        <w:t xml:space="preserve"> </w:t>
      </w:r>
      <w:r w:rsidRPr="00D02B3D">
        <w:rPr>
          <w:sz w:val="28"/>
          <w:szCs w:val="28"/>
        </w:rPr>
        <w:t>тыс. рублей, из средств бюджета</w:t>
      </w:r>
      <w:r w:rsidR="00224D07" w:rsidRPr="00D02B3D">
        <w:rPr>
          <w:sz w:val="28"/>
          <w:szCs w:val="28"/>
        </w:rPr>
        <w:t xml:space="preserve"> автономного округа</w:t>
      </w:r>
      <w:r w:rsidRPr="00D02B3D">
        <w:rPr>
          <w:sz w:val="28"/>
          <w:szCs w:val="28"/>
        </w:rPr>
        <w:t xml:space="preserve"> </w:t>
      </w:r>
      <w:r w:rsidR="00165210" w:rsidRPr="00D02B3D">
        <w:rPr>
          <w:sz w:val="28"/>
          <w:szCs w:val="28"/>
        </w:rPr>
        <w:t>23 125,3</w:t>
      </w:r>
      <w:r w:rsidR="00224D07" w:rsidRPr="00D02B3D">
        <w:rPr>
          <w:sz w:val="28"/>
          <w:szCs w:val="28"/>
        </w:rPr>
        <w:t xml:space="preserve"> </w:t>
      </w:r>
      <w:r w:rsidRPr="00D02B3D">
        <w:rPr>
          <w:sz w:val="28"/>
          <w:szCs w:val="28"/>
        </w:rPr>
        <w:t xml:space="preserve">тыс. рублей, из средств бюджета </w:t>
      </w:r>
      <w:r w:rsidR="00224D07" w:rsidRPr="00D02B3D">
        <w:rPr>
          <w:sz w:val="28"/>
          <w:szCs w:val="28"/>
        </w:rPr>
        <w:t xml:space="preserve">Березовского </w:t>
      </w:r>
      <w:r w:rsidRPr="00D02B3D">
        <w:rPr>
          <w:sz w:val="28"/>
          <w:szCs w:val="28"/>
        </w:rPr>
        <w:t xml:space="preserve">района </w:t>
      </w:r>
      <w:r w:rsidR="00165210" w:rsidRPr="00D02B3D">
        <w:rPr>
          <w:sz w:val="28"/>
          <w:szCs w:val="28"/>
        </w:rPr>
        <w:t>202 104,3</w:t>
      </w:r>
      <w:r w:rsidR="00224D07" w:rsidRPr="00D02B3D">
        <w:rPr>
          <w:sz w:val="28"/>
          <w:szCs w:val="28"/>
        </w:rPr>
        <w:t xml:space="preserve"> тыс. рублей.</w:t>
      </w:r>
    </w:p>
    <w:p w:rsidR="00E6615D" w:rsidRPr="00D02B3D" w:rsidRDefault="00E6615D" w:rsidP="00E6615D">
      <w:pPr>
        <w:ind w:firstLine="709"/>
        <w:jc w:val="both"/>
        <w:rPr>
          <w:sz w:val="28"/>
          <w:szCs w:val="28"/>
        </w:rPr>
      </w:pPr>
      <w:r w:rsidRPr="00D02B3D">
        <w:rPr>
          <w:sz w:val="28"/>
          <w:szCs w:val="28"/>
        </w:rPr>
        <w:t>Доход от основных видов уставной деятельности учреждений, благотворительности, целевых взносов составил 1</w:t>
      </w:r>
      <w:r w:rsidR="009C728D" w:rsidRPr="00D02B3D">
        <w:rPr>
          <w:sz w:val="28"/>
          <w:szCs w:val="28"/>
        </w:rPr>
        <w:t> 386,3</w:t>
      </w:r>
      <w:r w:rsidRPr="00D02B3D">
        <w:rPr>
          <w:sz w:val="28"/>
          <w:szCs w:val="28"/>
        </w:rPr>
        <w:t xml:space="preserve"> тыс. рублей, что выше аналогичного периода прошлого года на 10,3% (2014 год – 1 081,79 тыс. рублей</w:t>
      </w:r>
      <w:r w:rsidR="00165210" w:rsidRPr="00D02B3D">
        <w:rPr>
          <w:sz w:val="28"/>
          <w:szCs w:val="28"/>
        </w:rPr>
        <w:t>, 2015 год – 1 193,2 тыс. рублей</w:t>
      </w:r>
      <w:r w:rsidRPr="00D02B3D">
        <w:rPr>
          <w:sz w:val="28"/>
          <w:szCs w:val="28"/>
        </w:rPr>
        <w:t>).</w:t>
      </w:r>
    </w:p>
    <w:p w:rsidR="009C728D" w:rsidRPr="00D02B3D" w:rsidRDefault="00224D07" w:rsidP="009C728D">
      <w:pPr>
        <w:ind w:firstLine="709"/>
        <w:jc w:val="both"/>
        <w:rPr>
          <w:sz w:val="28"/>
          <w:szCs w:val="28"/>
        </w:rPr>
      </w:pPr>
      <w:r w:rsidRPr="00D02B3D">
        <w:rPr>
          <w:sz w:val="28"/>
          <w:szCs w:val="28"/>
        </w:rPr>
        <w:t>Для организации мероприятий и улучшения материально-технической базы учреждений привлечены средства депутатов Думы Ханты-Мансийского автономного округа</w:t>
      </w:r>
      <w:r w:rsidR="009C728D" w:rsidRPr="00D02B3D">
        <w:rPr>
          <w:sz w:val="28"/>
          <w:szCs w:val="28"/>
        </w:rPr>
        <w:t xml:space="preserve"> – </w:t>
      </w:r>
      <w:r w:rsidRPr="00D02B3D">
        <w:rPr>
          <w:sz w:val="28"/>
          <w:szCs w:val="28"/>
        </w:rPr>
        <w:t>Югры</w:t>
      </w:r>
      <w:r w:rsidR="009C728D" w:rsidRPr="00D02B3D">
        <w:rPr>
          <w:sz w:val="28"/>
          <w:szCs w:val="28"/>
        </w:rPr>
        <w:t xml:space="preserve"> </w:t>
      </w:r>
      <w:r w:rsidRPr="00D02B3D">
        <w:rPr>
          <w:sz w:val="28"/>
          <w:szCs w:val="28"/>
        </w:rPr>
        <w:t xml:space="preserve">и Тюменской области на сумму </w:t>
      </w:r>
      <w:r w:rsidR="009C728D" w:rsidRPr="00D02B3D">
        <w:rPr>
          <w:sz w:val="28"/>
          <w:szCs w:val="28"/>
        </w:rPr>
        <w:t>4 331,7 тыс. рублей. Средства направлены на проведение мероприятия «Ветеранов славим», новогоднего оформления и приобретения кресел в МБУ «Березовский районный дом культуры» в пгт. Березово, на ремонт помещений отдела национальной культуры муниципального бюджетного учреждения культуры «Березовский районный центр досуга и народного творчества» в пгт. Игрим, на проведение культурно-массовых мероприятий досуговыми учреждениями Березовского района, приобретение компьютерной техники, звукового оборудования для школ искусств и домов культуры.</w:t>
      </w:r>
    </w:p>
    <w:p w:rsidR="00490C06" w:rsidRPr="00D02B3D" w:rsidRDefault="00490C06" w:rsidP="00490C06">
      <w:pPr>
        <w:ind w:firstLine="709"/>
        <w:jc w:val="both"/>
        <w:rPr>
          <w:sz w:val="28"/>
          <w:szCs w:val="28"/>
        </w:rPr>
      </w:pPr>
      <w:r w:rsidRPr="00D02B3D">
        <w:rPr>
          <w:sz w:val="28"/>
          <w:szCs w:val="28"/>
        </w:rPr>
        <w:t xml:space="preserve">На территории Березовского района функционируют </w:t>
      </w:r>
      <w:r w:rsidR="009C728D" w:rsidRPr="00D02B3D">
        <w:rPr>
          <w:sz w:val="28"/>
          <w:szCs w:val="28"/>
        </w:rPr>
        <w:t>шесть</w:t>
      </w:r>
      <w:r w:rsidRPr="00D02B3D">
        <w:rPr>
          <w:sz w:val="28"/>
          <w:szCs w:val="28"/>
        </w:rPr>
        <w:t xml:space="preserve"> досуговых учреж</w:t>
      </w:r>
      <w:r w:rsidR="00224D07" w:rsidRPr="00D02B3D">
        <w:rPr>
          <w:sz w:val="28"/>
          <w:szCs w:val="28"/>
        </w:rPr>
        <w:t>дений с 13 филиалами.</w:t>
      </w:r>
    </w:p>
    <w:p w:rsidR="00490C06" w:rsidRPr="00D02B3D" w:rsidRDefault="00490C06" w:rsidP="00490C06">
      <w:pPr>
        <w:ind w:firstLine="709"/>
        <w:jc w:val="both"/>
        <w:rPr>
          <w:sz w:val="28"/>
          <w:szCs w:val="28"/>
        </w:rPr>
      </w:pPr>
      <w:r w:rsidRPr="00D02B3D">
        <w:rPr>
          <w:sz w:val="28"/>
          <w:szCs w:val="28"/>
        </w:rPr>
        <w:t>В</w:t>
      </w:r>
      <w:r w:rsidR="009C728D" w:rsidRPr="00D02B3D">
        <w:rPr>
          <w:sz w:val="28"/>
          <w:szCs w:val="28"/>
        </w:rPr>
        <w:t xml:space="preserve"> 2016 году</w:t>
      </w:r>
      <w:r w:rsidRPr="00D02B3D">
        <w:rPr>
          <w:sz w:val="28"/>
          <w:szCs w:val="28"/>
        </w:rPr>
        <w:t xml:space="preserve"> в досуговых учреждениях </w:t>
      </w:r>
      <w:r w:rsidR="0066110A" w:rsidRPr="00D02B3D">
        <w:rPr>
          <w:sz w:val="28"/>
          <w:szCs w:val="28"/>
        </w:rPr>
        <w:t xml:space="preserve">Березовского </w:t>
      </w:r>
      <w:r w:rsidRPr="00D02B3D">
        <w:rPr>
          <w:sz w:val="28"/>
          <w:szCs w:val="28"/>
        </w:rPr>
        <w:t>района</w:t>
      </w:r>
      <w:r w:rsidR="0066110A" w:rsidRPr="00D02B3D">
        <w:rPr>
          <w:sz w:val="28"/>
          <w:szCs w:val="28"/>
        </w:rPr>
        <w:t>,</w:t>
      </w:r>
      <w:r w:rsidRPr="00D02B3D">
        <w:rPr>
          <w:sz w:val="28"/>
          <w:szCs w:val="28"/>
        </w:rPr>
        <w:t xml:space="preserve"> количество клубных формирований у</w:t>
      </w:r>
      <w:r w:rsidR="009C728D" w:rsidRPr="00D02B3D">
        <w:rPr>
          <w:sz w:val="28"/>
          <w:szCs w:val="28"/>
        </w:rPr>
        <w:t>величилось</w:t>
      </w:r>
      <w:r w:rsidRPr="00D02B3D">
        <w:rPr>
          <w:sz w:val="28"/>
          <w:szCs w:val="28"/>
        </w:rPr>
        <w:t xml:space="preserve"> на </w:t>
      </w:r>
      <w:r w:rsidR="009C728D" w:rsidRPr="00D02B3D">
        <w:rPr>
          <w:sz w:val="28"/>
          <w:szCs w:val="28"/>
        </w:rPr>
        <w:t>три</w:t>
      </w:r>
      <w:r w:rsidR="00224D07" w:rsidRPr="00D02B3D">
        <w:rPr>
          <w:sz w:val="28"/>
          <w:szCs w:val="28"/>
        </w:rPr>
        <w:t xml:space="preserve"> </w:t>
      </w:r>
      <w:r w:rsidRPr="00D02B3D">
        <w:rPr>
          <w:sz w:val="28"/>
          <w:szCs w:val="28"/>
        </w:rPr>
        <w:t>ед</w:t>
      </w:r>
      <w:r w:rsidR="00224D07" w:rsidRPr="00D02B3D">
        <w:rPr>
          <w:sz w:val="28"/>
          <w:szCs w:val="28"/>
        </w:rPr>
        <w:t>иниц</w:t>
      </w:r>
      <w:r w:rsidRPr="00D02B3D">
        <w:rPr>
          <w:sz w:val="28"/>
          <w:szCs w:val="28"/>
        </w:rPr>
        <w:t xml:space="preserve"> и составило </w:t>
      </w:r>
      <w:r w:rsidR="00224D07" w:rsidRPr="00D02B3D">
        <w:rPr>
          <w:sz w:val="28"/>
          <w:szCs w:val="28"/>
        </w:rPr>
        <w:t>7</w:t>
      </w:r>
      <w:r w:rsidR="009C728D" w:rsidRPr="00D02B3D">
        <w:rPr>
          <w:sz w:val="28"/>
          <w:szCs w:val="28"/>
        </w:rPr>
        <w:t>8</w:t>
      </w:r>
      <w:r w:rsidRPr="00D02B3D">
        <w:rPr>
          <w:sz w:val="28"/>
          <w:szCs w:val="28"/>
        </w:rPr>
        <w:t xml:space="preserve"> (201</w:t>
      </w:r>
      <w:r w:rsidR="009C728D" w:rsidRPr="00D02B3D">
        <w:rPr>
          <w:sz w:val="28"/>
          <w:szCs w:val="28"/>
        </w:rPr>
        <w:t>4</w:t>
      </w:r>
      <w:r w:rsidRPr="00D02B3D">
        <w:rPr>
          <w:sz w:val="28"/>
          <w:szCs w:val="28"/>
        </w:rPr>
        <w:t xml:space="preserve"> год </w:t>
      </w:r>
      <w:r w:rsidR="00224D07" w:rsidRPr="00D02B3D">
        <w:rPr>
          <w:sz w:val="28"/>
          <w:szCs w:val="28"/>
        </w:rPr>
        <w:t>–</w:t>
      </w:r>
      <w:r w:rsidRPr="00D02B3D">
        <w:rPr>
          <w:sz w:val="28"/>
          <w:szCs w:val="28"/>
        </w:rPr>
        <w:t xml:space="preserve"> </w:t>
      </w:r>
      <w:r w:rsidR="009C728D" w:rsidRPr="00D02B3D">
        <w:rPr>
          <w:sz w:val="28"/>
          <w:szCs w:val="28"/>
        </w:rPr>
        <w:t>87</w:t>
      </w:r>
      <w:r w:rsidR="00224D07" w:rsidRPr="00D02B3D">
        <w:rPr>
          <w:sz w:val="28"/>
          <w:szCs w:val="28"/>
        </w:rPr>
        <w:t>, 201</w:t>
      </w:r>
      <w:r w:rsidR="009C728D" w:rsidRPr="00D02B3D">
        <w:rPr>
          <w:sz w:val="28"/>
          <w:szCs w:val="28"/>
        </w:rPr>
        <w:t>5</w:t>
      </w:r>
      <w:r w:rsidR="00224D07" w:rsidRPr="00D02B3D">
        <w:rPr>
          <w:sz w:val="28"/>
          <w:szCs w:val="28"/>
        </w:rPr>
        <w:t xml:space="preserve"> год </w:t>
      </w:r>
      <w:r w:rsidR="009C728D" w:rsidRPr="00D02B3D">
        <w:rPr>
          <w:sz w:val="28"/>
          <w:szCs w:val="28"/>
        </w:rPr>
        <w:t>–</w:t>
      </w:r>
      <w:r w:rsidR="00224D07" w:rsidRPr="00D02B3D">
        <w:rPr>
          <w:sz w:val="28"/>
          <w:szCs w:val="28"/>
        </w:rPr>
        <w:t xml:space="preserve"> </w:t>
      </w:r>
      <w:r w:rsidR="009C728D" w:rsidRPr="00D02B3D">
        <w:rPr>
          <w:sz w:val="28"/>
          <w:szCs w:val="28"/>
        </w:rPr>
        <w:t>75</w:t>
      </w:r>
      <w:r w:rsidR="00224D07" w:rsidRPr="00D02B3D">
        <w:rPr>
          <w:sz w:val="28"/>
          <w:szCs w:val="28"/>
        </w:rPr>
        <w:t xml:space="preserve">), с числом участников </w:t>
      </w:r>
      <w:r w:rsidR="009C728D" w:rsidRPr="00D02B3D">
        <w:rPr>
          <w:sz w:val="28"/>
          <w:szCs w:val="28"/>
        </w:rPr>
        <w:t>772</w:t>
      </w:r>
      <w:r w:rsidRPr="00D02B3D">
        <w:rPr>
          <w:sz w:val="28"/>
          <w:szCs w:val="28"/>
        </w:rPr>
        <w:t xml:space="preserve"> человек</w:t>
      </w:r>
      <w:r w:rsidR="009C728D" w:rsidRPr="00D02B3D">
        <w:rPr>
          <w:sz w:val="28"/>
          <w:szCs w:val="28"/>
        </w:rPr>
        <w:t>а</w:t>
      </w:r>
      <w:r w:rsidRPr="00D02B3D">
        <w:rPr>
          <w:sz w:val="28"/>
          <w:szCs w:val="28"/>
        </w:rPr>
        <w:t xml:space="preserve"> (201</w:t>
      </w:r>
      <w:r w:rsidR="009C728D" w:rsidRPr="00D02B3D">
        <w:rPr>
          <w:sz w:val="28"/>
          <w:szCs w:val="28"/>
        </w:rPr>
        <w:t>4</w:t>
      </w:r>
      <w:r w:rsidRPr="00D02B3D">
        <w:rPr>
          <w:sz w:val="28"/>
          <w:szCs w:val="28"/>
        </w:rPr>
        <w:t xml:space="preserve"> год </w:t>
      </w:r>
      <w:r w:rsidR="00224D07" w:rsidRPr="00D02B3D">
        <w:rPr>
          <w:sz w:val="28"/>
          <w:szCs w:val="28"/>
        </w:rPr>
        <w:t>–</w:t>
      </w:r>
      <w:r w:rsidRPr="00D02B3D">
        <w:rPr>
          <w:sz w:val="28"/>
          <w:szCs w:val="28"/>
        </w:rPr>
        <w:t xml:space="preserve"> </w:t>
      </w:r>
      <w:r w:rsidR="009C728D" w:rsidRPr="00D02B3D">
        <w:rPr>
          <w:sz w:val="28"/>
          <w:szCs w:val="28"/>
        </w:rPr>
        <w:t>840</w:t>
      </w:r>
      <w:r w:rsidR="00224D07" w:rsidRPr="00D02B3D">
        <w:rPr>
          <w:sz w:val="28"/>
          <w:szCs w:val="28"/>
        </w:rPr>
        <w:t>, 201</w:t>
      </w:r>
      <w:r w:rsidR="009C728D" w:rsidRPr="00D02B3D">
        <w:rPr>
          <w:sz w:val="28"/>
          <w:szCs w:val="28"/>
        </w:rPr>
        <w:t>5</w:t>
      </w:r>
      <w:r w:rsidR="00224D07" w:rsidRPr="00D02B3D">
        <w:rPr>
          <w:sz w:val="28"/>
          <w:szCs w:val="28"/>
        </w:rPr>
        <w:t xml:space="preserve"> год – </w:t>
      </w:r>
      <w:r w:rsidR="009C728D" w:rsidRPr="00D02B3D">
        <w:rPr>
          <w:sz w:val="28"/>
          <w:szCs w:val="28"/>
        </w:rPr>
        <w:t>648</w:t>
      </w:r>
      <w:r w:rsidR="00224D07" w:rsidRPr="00D02B3D">
        <w:rPr>
          <w:sz w:val="28"/>
          <w:szCs w:val="28"/>
        </w:rPr>
        <w:t>)</w:t>
      </w:r>
      <w:r w:rsidR="009C728D" w:rsidRPr="00D02B3D">
        <w:rPr>
          <w:sz w:val="28"/>
          <w:szCs w:val="28"/>
        </w:rPr>
        <w:t>. Из них детских формирований 20</w:t>
      </w:r>
      <w:r w:rsidR="00224D07" w:rsidRPr="00D02B3D">
        <w:rPr>
          <w:sz w:val="28"/>
          <w:szCs w:val="28"/>
        </w:rPr>
        <w:t xml:space="preserve"> единица</w:t>
      </w:r>
      <w:r w:rsidRPr="00D02B3D">
        <w:rPr>
          <w:sz w:val="28"/>
          <w:szCs w:val="28"/>
        </w:rPr>
        <w:t xml:space="preserve"> </w:t>
      </w:r>
      <w:r w:rsidR="00224D07" w:rsidRPr="00D02B3D">
        <w:rPr>
          <w:sz w:val="28"/>
          <w:szCs w:val="28"/>
        </w:rPr>
        <w:t>(2014 год – 4</w:t>
      </w:r>
      <w:r w:rsidR="009C728D" w:rsidRPr="00D02B3D">
        <w:rPr>
          <w:sz w:val="28"/>
          <w:szCs w:val="28"/>
        </w:rPr>
        <w:t>, 2015 год – 31</w:t>
      </w:r>
      <w:r w:rsidR="00224D07" w:rsidRPr="00D02B3D">
        <w:rPr>
          <w:sz w:val="28"/>
          <w:szCs w:val="28"/>
        </w:rPr>
        <w:t xml:space="preserve">), </w:t>
      </w:r>
      <w:r w:rsidRPr="00D02B3D">
        <w:rPr>
          <w:sz w:val="28"/>
          <w:szCs w:val="28"/>
        </w:rPr>
        <w:t xml:space="preserve">с числом участников </w:t>
      </w:r>
      <w:r w:rsidR="009C728D" w:rsidRPr="00D02B3D">
        <w:rPr>
          <w:sz w:val="28"/>
          <w:szCs w:val="28"/>
        </w:rPr>
        <w:t>165</w:t>
      </w:r>
      <w:r w:rsidRPr="00D02B3D">
        <w:rPr>
          <w:sz w:val="28"/>
          <w:szCs w:val="28"/>
        </w:rPr>
        <w:t xml:space="preserve"> человек</w:t>
      </w:r>
      <w:r w:rsidR="00224D07" w:rsidRPr="00D02B3D">
        <w:rPr>
          <w:sz w:val="28"/>
          <w:szCs w:val="28"/>
        </w:rPr>
        <w:t xml:space="preserve"> (2014 год – 405</w:t>
      </w:r>
      <w:r w:rsidR="009C728D" w:rsidRPr="00D02B3D">
        <w:rPr>
          <w:sz w:val="28"/>
          <w:szCs w:val="28"/>
        </w:rPr>
        <w:t>, 2015 год – 277</w:t>
      </w:r>
      <w:r w:rsidR="00224D07" w:rsidRPr="00D02B3D">
        <w:rPr>
          <w:sz w:val="28"/>
          <w:szCs w:val="28"/>
        </w:rPr>
        <w:t>)</w:t>
      </w:r>
      <w:r w:rsidRPr="00D02B3D">
        <w:rPr>
          <w:sz w:val="28"/>
          <w:szCs w:val="28"/>
        </w:rPr>
        <w:t>, что составляет</w:t>
      </w:r>
      <w:r w:rsidRPr="00D02B3D">
        <w:rPr>
          <w:color w:val="FF0000"/>
          <w:sz w:val="28"/>
          <w:szCs w:val="28"/>
        </w:rPr>
        <w:t xml:space="preserve"> </w:t>
      </w:r>
      <w:r w:rsidR="009C728D" w:rsidRPr="00D02B3D">
        <w:rPr>
          <w:sz w:val="28"/>
          <w:szCs w:val="28"/>
        </w:rPr>
        <w:t>2</w:t>
      </w:r>
      <w:r w:rsidR="00224D07" w:rsidRPr="00D02B3D">
        <w:rPr>
          <w:sz w:val="28"/>
          <w:szCs w:val="28"/>
        </w:rPr>
        <w:t>1,</w:t>
      </w:r>
      <w:r w:rsidR="009C728D" w:rsidRPr="00D02B3D">
        <w:rPr>
          <w:sz w:val="28"/>
          <w:szCs w:val="28"/>
        </w:rPr>
        <w:t>4</w:t>
      </w:r>
      <w:r w:rsidRPr="00D02B3D">
        <w:rPr>
          <w:sz w:val="28"/>
          <w:szCs w:val="28"/>
        </w:rPr>
        <w:t xml:space="preserve"> % от общего числа </w:t>
      </w:r>
      <w:r w:rsidR="009C728D" w:rsidRPr="00D02B3D">
        <w:rPr>
          <w:sz w:val="28"/>
          <w:szCs w:val="28"/>
        </w:rPr>
        <w:t xml:space="preserve">участников клубных </w:t>
      </w:r>
      <w:r w:rsidRPr="00D02B3D">
        <w:rPr>
          <w:sz w:val="28"/>
          <w:szCs w:val="28"/>
        </w:rPr>
        <w:t>формирований.</w:t>
      </w:r>
    </w:p>
    <w:p w:rsidR="00337C4D" w:rsidRPr="00D02B3D" w:rsidRDefault="0030022A" w:rsidP="00337C4D">
      <w:pPr>
        <w:ind w:firstLine="708"/>
        <w:jc w:val="both"/>
        <w:rPr>
          <w:sz w:val="28"/>
        </w:rPr>
      </w:pPr>
      <w:r w:rsidRPr="00D02B3D">
        <w:rPr>
          <w:sz w:val="28"/>
        </w:rPr>
        <w:t xml:space="preserve">Организовано </w:t>
      </w:r>
      <w:r w:rsidR="00337C4D" w:rsidRPr="00D02B3D">
        <w:rPr>
          <w:sz w:val="28"/>
        </w:rPr>
        <w:t>и проведен</w:t>
      </w:r>
      <w:r w:rsidRPr="00D02B3D">
        <w:rPr>
          <w:sz w:val="28"/>
        </w:rPr>
        <w:t>о</w:t>
      </w:r>
      <w:r w:rsidR="00337C4D" w:rsidRPr="00D02B3D">
        <w:rPr>
          <w:sz w:val="28"/>
        </w:rPr>
        <w:t xml:space="preserve"> мероприятий в 2016 году</w:t>
      </w:r>
      <w:r w:rsidRPr="00D02B3D">
        <w:rPr>
          <w:sz w:val="28"/>
        </w:rPr>
        <w:t xml:space="preserve"> </w:t>
      </w:r>
      <w:r w:rsidR="00337C4D" w:rsidRPr="00D02B3D">
        <w:rPr>
          <w:sz w:val="28"/>
        </w:rPr>
        <w:t>1278</w:t>
      </w:r>
      <w:r w:rsidR="007A5B2C" w:rsidRPr="00D02B3D">
        <w:rPr>
          <w:sz w:val="28"/>
        </w:rPr>
        <w:t xml:space="preserve"> (2015 год – 1531)</w:t>
      </w:r>
      <w:r w:rsidR="00337C4D" w:rsidRPr="00D02B3D">
        <w:rPr>
          <w:sz w:val="28"/>
        </w:rPr>
        <w:t xml:space="preserve">, из них для детей – 437. Количество </w:t>
      </w:r>
      <w:r w:rsidRPr="00D02B3D">
        <w:rPr>
          <w:sz w:val="28"/>
        </w:rPr>
        <w:t xml:space="preserve">зрителей составило </w:t>
      </w:r>
      <w:r w:rsidR="00337C4D" w:rsidRPr="00D02B3D">
        <w:rPr>
          <w:sz w:val="28"/>
        </w:rPr>
        <w:t>81 918 человек</w:t>
      </w:r>
      <w:r w:rsidR="007A5B2C" w:rsidRPr="00D02B3D">
        <w:rPr>
          <w:sz w:val="28"/>
        </w:rPr>
        <w:t xml:space="preserve"> (2015 год – 87 875 чел.)</w:t>
      </w:r>
      <w:r w:rsidR="00337C4D" w:rsidRPr="00D02B3D">
        <w:rPr>
          <w:sz w:val="28"/>
        </w:rPr>
        <w:t>.</w:t>
      </w:r>
    </w:p>
    <w:p w:rsidR="00490C06" w:rsidRPr="00D02B3D" w:rsidRDefault="00490C06" w:rsidP="00490C06">
      <w:pPr>
        <w:ind w:firstLine="708"/>
        <w:jc w:val="both"/>
        <w:rPr>
          <w:sz w:val="28"/>
          <w:szCs w:val="28"/>
        </w:rPr>
      </w:pPr>
      <w:r w:rsidRPr="00D02B3D">
        <w:rPr>
          <w:sz w:val="28"/>
          <w:szCs w:val="28"/>
        </w:rPr>
        <w:lastRenderedPageBreak/>
        <w:t xml:space="preserve">Значимыми событиями в культурной жизни </w:t>
      </w:r>
      <w:r w:rsidR="007C398D" w:rsidRPr="00D02B3D">
        <w:rPr>
          <w:sz w:val="28"/>
          <w:szCs w:val="28"/>
        </w:rPr>
        <w:t xml:space="preserve">Березовского </w:t>
      </w:r>
      <w:r w:rsidRPr="00D02B3D">
        <w:rPr>
          <w:sz w:val="28"/>
          <w:szCs w:val="28"/>
        </w:rPr>
        <w:t>района в 201</w:t>
      </w:r>
      <w:r w:rsidR="009C728D" w:rsidRPr="00D02B3D">
        <w:rPr>
          <w:sz w:val="28"/>
          <w:szCs w:val="28"/>
        </w:rPr>
        <w:t>6</w:t>
      </w:r>
      <w:r w:rsidRPr="00D02B3D">
        <w:rPr>
          <w:sz w:val="28"/>
          <w:szCs w:val="28"/>
        </w:rPr>
        <w:t xml:space="preserve"> году стали:</w:t>
      </w:r>
    </w:p>
    <w:p w:rsidR="00B50944" w:rsidRPr="00D02B3D" w:rsidRDefault="00B50944" w:rsidP="00B50944">
      <w:pPr>
        <w:ind w:firstLine="709"/>
        <w:jc w:val="both"/>
        <w:rPr>
          <w:sz w:val="28"/>
          <w:szCs w:val="28"/>
        </w:rPr>
      </w:pPr>
      <w:r w:rsidRPr="00D02B3D">
        <w:rPr>
          <w:sz w:val="28"/>
          <w:szCs w:val="28"/>
        </w:rPr>
        <w:t>- праздник обских угров «Тылщ поры» («Нарождение луны») с. Теги;</w:t>
      </w:r>
    </w:p>
    <w:p w:rsidR="00B50944" w:rsidRPr="00D02B3D" w:rsidRDefault="00B50944" w:rsidP="00B50944">
      <w:pPr>
        <w:ind w:firstLine="709"/>
        <w:jc w:val="both"/>
        <w:rPr>
          <w:sz w:val="28"/>
          <w:szCs w:val="28"/>
        </w:rPr>
      </w:pPr>
      <w:r w:rsidRPr="00D02B3D">
        <w:rPr>
          <w:sz w:val="28"/>
          <w:szCs w:val="28"/>
        </w:rPr>
        <w:t xml:space="preserve">- </w:t>
      </w:r>
      <w:r w:rsidRPr="00D02B3D">
        <w:rPr>
          <w:sz w:val="28"/>
          <w:szCs w:val="28"/>
          <w:lang w:eastAsia="en-US"/>
        </w:rPr>
        <w:t xml:space="preserve">фестиваль гражданско-патриотической песни «Патриот» </w:t>
      </w:r>
      <w:r w:rsidRPr="00D02B3D">
        <w:rPr>
          <w:sz w:val="28"/>
          <w:szCs w:val="28"/>
        </w:rPr>
        <w:t xml:space="preserve">пгт. Березово; </w:t>
      </w:r>
    </w:p>
    <w:p w:rsidR="00B50944" w:rsidRPr="00D02B3D" w:rsidRDefault="00B50944" w:rsidP="00B50944">
      <w:pPr>
        <w:ind w:firstLine="709"/>
        <w:jc w:val="both"/>
        <w:rPr>
          <w:sz w:val="28"/>
          <w:szCs w:val="28"/>
        </w:rPr>
      </w:pPr>
      <w:r w:rsidRPr="00D02B3D">
        <w:rPr>
          <w:sz w:val="28"/>
          <w:szCs w:val="28"/>
        </w:rPr>
        <w:t xml:space="preserve">- </w:t>
      </w:r>
      <w:r w:rsidRPr="00D02B3D">
        <w:rPr>
          <w:sz w:val="28"/>
          <w:szCs w:val="28"/>
          <w:lang w:eastAsia="en-US"/>
        </w:rPr>
        <w:t>фестиваль-конкурс детской и молодежной моды «Модница» пгт. Березово</w:t>
      </w:r>
      <w:r w:rsidRPr="00D02B3D">
        <w:rPr>
          <w:sz w:val="28"/>
          <w:szCs w:val="28"/>
        </w:rPr>
        <w:t>;</w:t>
      </w:r>
    </w:p>
    <w:p w:rsidR="00B50944" w:rsidRPr="00D02B3D" w:rsidRDefault="00B50944" w:rsidP="00B50944">
      <w:pPr>
        <w:ind w:firstLine="709"/>
        <w:jc w:val="both"/>
        <w:rPr>
          <w:sz w:val="28"/>
          <w:szCs w:val="28"/>
        </w:rPr>
      </w:pPr>
      <w:r w:rsidRPr="00D02B3D">
        <w:rPr>
          <w:sz w:val="28"/>
          <w:szCs w:val="28"/>
        </w:rPr>
        <w:t>- торжественная программа к празднованию 71 Олимпиады оленеводов с. Саранпауль;</w:t>
      </w:r>
    </w:p>
    <w:p w:rsidR="00B50944" w:rsidRPr="00D02B3D" w:rsidRDefault="00B50944" w:rsidP="00B50944">
      <w:pPr>
        <w:ind w:firstLine="709"/>
        <w:jc w:val="both"/>
        <w:rPr>
          <w:sz w:val="28"/>
          <w:szCs w:val="28"/>
        </w:rPr>
      </w:pPr>
      <w:r w:rsidRPr="00D02B3D">
        <w:rPr>
          <w:sz w:val="28"/>
          <w:szCs w:val="28"/>
        </w:rPr>
        <w:t>- в рамках празднования 71-летия Победы в Великой Отечественной войне организованы фестиваль-конкурс трудовых коллективов «Катюша» пгт. Березово, фестиваль взрослого художественного творчества «Моя весна, моя Победа» с. Саранпауль, фестиваль военно-патриотической песни «Красные маки» пгт. Игрим;</w:t>
      </w:r>
    </w:p>
    <w:p w:rsidR="00B50944" w:rsidRPr="00D02B3D" w:rsidRDefault="00B50944" w:rsidP="00B50944">
      <w:pPr>
        <w:ind w:firstLine="709"/>
        <w:jc w:val="both"/>
        <w:rPr>
          <w:sz w:val="28"/>
          <w:szCs w:val="28"/>
        </w:rPr>
      </w:pPr>
      <w:r w:rsidRPr="00D02B3D">
        <w:rPr>
          <w:sz w:val="28"/>
          <w:szCs w:val="28"/>
        </w:rPr>
        <w:t>- 40 лет народному ансамблю народного танца «Ивушка» пгт. Игрим;</w:t>
      </w:r>
    </w:p>
    <w:p w:rsidR="00B50944" w:rsidRPr="00D02B3D" w:rsidRDefault="00B50944" w:rsidP="00B50944">
      <w:pPr>
        <w:ind w:firstLine="709"/>
        <w:jc w:val="both"/>
        <w:rPr>
          <w:sz w:val="28"/>
          <w:szCs w:val="28"/>
        </w:rPr>
      </w:pPr>
      <w:r w:rsidRPr="00D02B3D">
        <w:rPr>
          <w:sz w:val="28"/>
          <w:szCs w:val="28"/>
        </w:rPr>
        <w:t>- концерт классической музыки «Русское чудо-Серебряный век» (пианист А. Коробейников и вокалистка Я. Иванищева);</w:t>
      </w:r>
    </w:p>
    <w:p w:rsidR="00B50944" w:rsidRPr="00D02B3D" w:rsidRDefault="00B50944" w:rsidP="00B50944">
      <w:pPr>
        <w:pStyle w:val="12"/>
        <w:ind w:firstLine="709"/>
        <w:jc w:val="both"/>
        <w:rPr>
          <w:rFonts w:ascii="Times New Roman" w:hAnsi="Times New Roman"/>
          <w:sz w:val="28"/>
          <w:szCs w:val="28"/>
        </w:rPr>
      </w:pPr>
      <w:r w:rsidRPr="00D02B3D">
        <w:rPr>
          <w:rFonts w:ascii="Times New Roman" w:hAnsi="Times New Roman"/>
          <w:sz w:val="28"/>
          <w:szCs w:val="28"/>
        </w:rPr>
        <w:t>- Х</w:t>
      </w:r>
      <w:r w:rsidRPr="00D02B3D">
        <w:rPr>
          <w:rFonts w:ascii="Times New Roman" w:hAnsi="Times New Roman"/>
          <w:sz w:val="28"/>
          <w:szCs w:val="28"/>
          <w:lang w:val="en-US"/>
        </w:rPr>
        <w:t>VI</w:t>
      </w:r>
      <w:r w:rsidRPr="00D02B3D">
        <w:rPr>
          <w:rFonts w:ascii="Times New Roman" w:hAnsi="Times New Roman"/>
          <w:sz w:val="28"/>
          <w:szCs w:val="28"/>
        </w:rPr>
        <w:t xml:space="preserve"> Окружной фестиваль любительских театров «Театральная весна – 2016». Березовский район на фестивале–конкурсе представлял Народный фольклорный коллектив «Оленьими тропами (руководитель Д. Г. Агеев);</w:t>
      </w:r>
    </w:p>
    <w:p w:rsidR="00B50944" w:rsidRPr="00D02B3D" w:rsidRDefault="00B50944" w:rsidP="00B50944">
      <w:pPr>
        <w:ind w:firstLine="709"/>
        <w:jc w:val="both"/>
        <w:rPr>
          <w:color w:val="000000"/>
          <w:sz w:val="28"/>
          <w:szCs w:val="28"/>
        </w:rPr>
      </w:pPr>
      <w:r w:rsidRPr="00D02B3D">
        <w:rPr>
          <w:sz w:val="28"/>
          <w:szCs w:val="28"/>
        </w:rPr>
        <w:t xml:space="preserve">- </w:t>
      </w:r>
      <w:r w:rsidRPr="00D02B3D">
        <w:rPr>
          <w:color w:val="000000"/>
          <w:sz w:val="28"/>
          <w:szCs w:val="28"/>
        </w:rPr>
        <w:t xml:space="preserve">фольклорные коллективы «АС НЭ» и «АС АЙ ЕХ» (с. Теги) приняли участие в </w:t>
      </w:r>
      <w:r w:rsidRPr="00D02B3D">
        <w:rPr>
          <w:color w:val="000000"/>
          <w:sz w:val="28"/>
          <w:szCs w:val="28"/>
          <w:lang w:val="en-US"/>
        </w:rPr>
        <w:t>III</w:t>
      </w:r>
      <w:r w:rsidRPr="00D02B3D">
        <w:rPr>
          <w:color w:val="000000"/>
          <w:sz w:val="28"/>
          <w:szCs w:val="28"/>
        </w:rPr>
        <w:t xml:space="preserve"> межрегиональном фестивале-конкурсе финно-угорских фольклорных коллективов «Живущие по солнцу»;</w:t>
      </w:r>
    </w:p>
    <w:p w:rsidR="00B50944" w:rsidRPr="00D02B3D" w:rsidRDefault="00B50944" w:rsidP="00B50944">
      <w:pPr>
        <w:ind w:firstLine="709"/>
        <w:jc w:val="both"/>
        <w:rPr>
          <w:color w:val="000000"/>
          <w:sz w:val="28"/>
          <w:szCs w:val="28"/>
        </w:rPr>
      </w:pPr>
      <w:r w:rsidRPr="00D02B3D">
        <w:rPr>
          <w:color w:val="000000"/>
          <w:sz w:val="28"/>
          <w:szCs w:val="28"/>
        </w:rPr>
        <w:t xml:space="preserve">- </w:t>
      </w:r>
      <w:r w:rsidRPr="00D02B3D">
        <w:rPr>
          <w:sz w:val="28"/>
          <w:szCs w:val="28"/>
        </w:rPr>
        <w:t>концерт группы «Изумруд» и ведущих солистов театра музыкальной комедии г. Екатеринбург в пгт. Березово и пгт. Игрим;</w:t>
      </w:r>
    </w:p>
    <w:p w:rsidR="00B50944" w:rsidRPr="00D02B3D" w:rsidRDefault="00B50944" w:rsidP="00B50944">
      <w:pPr>
        <w:ind w:firstLine="709"/>
        <w:jc w:val="both"/>
        <w:rPr>
          <w:sz w:val="28"/>
          <w:szCs w:val="28"/>
        </w:rPr>
      </w:pPr>
      <w:r w:rsidRPr="00D02B3D">
        <w:rPr>
          <w:color w:val="000000"/>
          <w:sz w:val="28"/>
          <w:szCs w:val="28"/>
        </w:rPr>
        <w:t xml:space="preserve">- </w:t>
      </w:r>
      <w:r w:rsidRPr="00D02B3D">
        <w:rPr>
          <w:sz w:val="28"/>
          <w:szCs w:val="28"/>
        </w:rPr>
        <w:t>концерт «Песни России» ассамблея искусств 2016 «град Березов».  Концерт представлен артистами хора Мариинского театра и ансамблем «Русский Тембр» московской областной филармонии в пгт. Березово, пгт. Игрим;</w:t>
      </w:r>
    </w:p>
    <w:p w:rsidR="00B50944" w:rsidRPr="00D02B3D" w:rsidRDefault="00B50944" w:rsidP="00B50944">
      <w:pPr>
        <w:ind w:firstLine="709"/>
        <w:jc w:val="both"/>
        <w:rPr>
          <w:sz w:val="28"/>
          <w:szCs w:val="28"/>
        </w:rPr>
      </w:pPr>
      <w:r w:rsidRPr="00D02B3D">
        <w:rPr>
          <w:sz w:val="28"/>
          <w:szCs w:val="28"/>
        </w:rPr>
        <w:t>- праздничный концерт, посвященный Дню Березовского района с участием художественной  самодеятельности пгт. Березово и с. Саранпауль.</w:t>
      </w:r>
    </w:p>
    <w:p w:rsidR="00490C06" w:rsidRPr="00D02B3D" w:rsidRDefault="00490C06" w:rsidP="00490C06">
      <w:pPr>
        <w:pStyle w:val="1"/>
        <w:ind w:firstLine="709"/>
        <w:jc w:val="both"/>
        <w:rPr>
          <w:b w:val="0"/>
          <w:i w:val="0"/>
          <w:szCs w:val="28"/>
          <w:u w:val="none"/>
        </w:rPr>
      </w:pPr>
      <w:r w:rsidRPr="00D02B3D">
        <w:rPr>
          <w:b w:val="0"/>
          <w:i w:val="0"/>
          <w:szCs w:val="28"/>
          <w:u w:val="none"/>
        </w:rPr>
        <w:t>На территории Березовского района осуществляют свою деятельность 31 библиотека разной ведомственной принадлежности</w:t>
      </w:r>
      <w:r w:rsidRPr="00D02B3D">
        <w:rPr>
          <w:i w:val="0"/>
          <w:szCs w:val="28"/>
          <w:u w:val="none"/>
        </w:rPr>
        <w:t xml:space="preserve">, </w:t>
      </w:r>
      <w:r w:rsidRPr="00D02B3D">
        <w:rPr>
          <w:b w:val="0"/>
          <w:i w:val="0"/>
          <w:szCs w:val="28"/>
          <w:u w:val="none"/>
        </w:rPr>
        <w:t>в том числе 15 общедоступных  муниципальных библиотек.</w:t>
      </w:r>
      <w:r w:rsidRPr="00D02B3D">
        <w:rPr>
          <w:i w:val="0"/>
          <w:szCs w:val="28"/>
          <w:u w:val="none"/>
        </w:rPr>
        <w:t xml:space="preserve"> </w:t>
      </w:r>
      <w:r w:rsidRPr="00D02B3D">
        <w:rPr>
          <w:b w:val="0"/>
          <w:i w:val="0"/>
          <w:szCs w:val="28"/>
          <w:u w:val="none"/>
        </w:rPr>
        <w:t xml:space="preserve"> </w:t>
      </w:r>
    </w:p>
    <w:p w:rsidR="00490C06" w:rsidRPr="00D02B3D" w:rsidRDefault="00490C06" w:rsidP="00490C06">
      <w:pPr>
        <w:jc w:val="both"/>
        <w:rPr>
          <w:sz w:val="28"/>
          <w:szCs w:val="28"/>
        </w:rPr>
      </w:pPr>
      <w:r w:rsidRPr="00D02B3D">
        <w:rPr>
          <w:sz w:val="28"/>
          <w:szCs w:val="28"/>
        </w:rPr>
        <w:tab/>
        <w:t xml:space="preserve">Продолжена работа по формированию электронного каталога. По состоянию на </w:t>
      </w:r>
      <w:r w:rsidR="0066524C" w:rsidRPr="00D02B3D">
        <w:rPr>
          <w:sz w:val="28"/>
          <w:szCs w:val="28"/>
        </w:rPr>
        <w:t>0</w:t>
      </w:r>
      <w:r w:rsidRPr="00D02B3D">
        <w:rPr>
          <w:sz w:val="28"/>
          <w:szCs w:val="28"/>
        </w:rPr>
        <w:t>1 января 201</w:t>
      </w:r>
      <w:r w:rsidR="0066524C" w:rsidRPr="00D02B3D">
        <w:rPr>
          <w:sz w:val="28"/>
          <w:szCs w:val="28"/>
        </w:rPr>
        <w:t>7</w:t>
      </w:r>
      <w:r w:rsidRPr="00D02B3D">
        <w:rPr>
          <w:sz w:val="28"/>
          <w:szCs w:val="28"/>
        </w:rPr>
        <w:t xml:space="preserve"> года электронный каталог общедоступных библиотек Березовского района </w:t>
      </w:r>
      <w:r w:rsidR="0066524C" w:rsidRPr="00D02B3D">
        <w:rPr>
          <w:sz w:val="28"/>
          <w:szCs w:val="28"/>
        </w:rPr>
        <w:t>составляет 100% от общего объема документного фонда библиотек (на 01.01.2016 -  95,9%).</w:t>
      </w:r>
    </w:p>
    <w:p w:rsidR="00490C06" w:rsidRPr="00D02B3D" w:rsidRDefault="00490C06" w:rsidP="00490C06">
      <w:pPr>
        <w:ind w:firstLine="708"/>
        <w:jc w:val="both"/>
        <w:rPr>
          <w:sz w:val="28"/>
          <w:szCs w:val="28"/>
        </w:rPr>
      </w:pPr>
      <w:r w:rsidRPr="00D02B3D">
        <w:rPr>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w:t>
      </w:r>
      <w:r w:rsidR="0066524C" w:rsidRPr="00D02B3D">
        <w:rPr>
          <w:sz w:val="28"/>
          <w:szCs w:val="28"/>
        </w:rPr>
        <w:t>4</w:t>
      </w:r>
      <w:r w:rsidR="0066110A" w:rsidRPr="00D02B3D">
        <w:rPr>
          <w:sz w:val="28"/>
          <w:szCs w:val="28"/>
        </w:rPr>
        <w:t xml:space="preserve"> Центров общественного доступа</w:t>
      </w:r>
      <w:r w:rsidRPr="00D02B3D">
        <w:rPr>
          <w:sz w:val="28"/>
          <w:szCs w:val="28"/>
        </w:rPr>
        <w:t>.</w:t>
      </w:r>
    </w:p>
    <w:p w:rsidR="00490C06" w:rsidRPr="00D02B3D" w:rsidRDefault="00490C06" w:rsidP="00490C06">
      <w:pPr>
        <w:ind w:firstLine="708"/>
        <w:jc w:val="both"/>
        <w:rPr>
          <w:sz w:val="28"/>
          <w:szCs w:val="28"/>
        </w:rPr>
      </w:pPr>
      <w:r w:rsidRPr="00D02B3D">
        <w:rPr>
          <w:sz w:val="28"/>
          <w:szCs w:val="28"/>
        </w:rPr>
        <w:t xml:space="preserve">Услугами общедоступных библиотек </w:t>
      </w:r>
      <w:r w:rsidR="00666480" w:rsidRPr="00D02B3D">
        <w:rPr>
          <w:sz w:val="28"/>
          <w:szCs w:val="28"/>
        </w:rPr>
        <w:t xml:space="preserve">Березовского </w:t>
      </w:r>
      <w:r w:rsidRPr="00D02B3D">
        <w:rPr>
          <w:sz w:val="28"/>
          <w:szCs w:val="28"/>
        </w:rPr>
        <w:t xml:space="preserve">района пользуется </w:t>
      </w:r>
      <w:r w:rsidR="0066524C" w:rsidRPr="00D02B3D">
        <w:rPr>
          <w:sz w:val="28"/>
          <w:szCs w:val="28"/>
        </w:rPr>
        <w:t>30</w:t>
      </w:r>
      <w:r w:rsidRPr="00D02B3D">
        <w:rPr>
          <w:sz w:val="28"/>
          <w:szCs w:val="28"/>
        </w:rPr>
        <w:t>% жителей Березовского района (201</w:t>
      </w:r>
      <w:r w:rsidR="0066524C" w:rsidRPr="00D02B3D">
        <w:rPr>
          <w:sz w:val="28"/>
          <w:szCs w:val="28"/>
        </w:rPr>
        <w:t>4</w:t>
      </w:r>
      <w:r w:rsidRPr="00D02B3D">
        <w:rPr>
          <w:sz w:val="28"/>
          <w:szCs w:val="28"/>
        </w:rPr>
        <w:t xml:space="preserve"> год </w:t>
      </w:r>
      <w:r w:rsidR="0066524C" w:rsidRPr="00D02B3D">
        <w:rPr>
          <w:sz w:val="28"/>
          <w:szCs w:val="28"/>
        </w:rPr>
        <w:t>–</w:t>
      </w:r>
      <w:r w:rsidRPr="00D02B3D">
        <w:rPr>
          <w:sz w:val="28"/>
          <w:szCs w:val="28"/>
        </w:rPr>
        <w:t xml:space="preserve"> </w:t>
      </w:r>
      <w:r w:rsidR="0066524C" w:rsidRPr="00D02B3D">
        <w:rPr>
          <w:sz w:val="28"/>
          <w:szCs w:val="28"/>
        </w:rPr>
        <w:t>32,2</w:t>
      </w:r>
      <w:r w:rsidRPr="00D02B3D">
        <w:rPr>
          <w:sz w:val="28"/>
          <w:szCs w:val="28"/>
        </w:rPr>
        <w:t>%</w:t>
      </w:r>
      <w:r w:rsidR="005B4F83" w:rsidRPr="00D02B3D">
        <w:rPr>
          <w:sz w:val="28"/>
          <w:szCs w:val="28"/>
        </w:rPr>
        <w:t>, 201</w:t>
      </w:r>
      <w:r w:rsidR="0066524C" w:rsidRPr="00D02B3D">
        <w:rPr>
          <w:sz w:val="28"/>
          <w:szCs w:val="28"/>
        </w:rPr>
        <w:t>5</w:t>
      </w:r>
      <w:r w:rsidR="005B4F83" w:rsidRPr="00D02B3D">
        <w:rPr>
          <w:sz w:val="28"/>
          <w:szCs w:val="28"/>
        </w:rPr>
        <w:t xml:space="preserve"> год – 3</w:t>
      </w:r>
      <w:r w:rsidR="0066524C" w:rsidRPr="00D02B3D">
        <w:rPr>
          <w:sz w:val="28"/>
          <w:szCs w:val="28"/>
        </w:rPr>
        <w:t>1,7</w:t>
      </w:r>
      <w:r w:rsidR="005B4F83" w:rsidRPr="00D02B3D">
        <w:rPr>
          <w:sz w:val="28"/>
          <w:szCs w:val="28"/>
        </w:rPr>
        <w:t>%</w:t>
      </w:r>
      <w:r w:rsidRPr="00D02B3D">
        <w:rPr>
          <w:sz w:val="28"/>
          <w:szCs w:val="28"/>
        </w:rPr>
        <w:t xml:space="preserve">) , что составляет 7 </w:t>
      </w:r>
      <w:r w:rsidR="0066524C" w:rsidRPr="00D02B3D">
        <w:rPr>
          <w:sz w:val="28"/>
          <w:szCs w:val="28"/>
        </w:rPr>
        <w:t>040</w:t>
      </w:r>
      <w:r w:rsidRPr="00D02B3D">
        <w:rPr>
          <w:sz w:val="28"/>
          <w:szCs w:val="28"/>
        </w:rPr>
        <w:t xml:space="preserve"> читателей (201</w:t>
      </w:r>
      <w:r w:rsidR="0066524C" w:rsidRPr="00D02B3D">
        <w:rPr>
          <w:sz w:val="28"/>
          <w:szCs w:val="28"/>
        </w:rPr>
        <w:t>4</w:t>
      </w:r>
      <w:r w:rsidRPr="00D02B3D">
        <w:rPr>
          <w:sz w:val="28"/>
          <w:szCs w:val="28"/>
        </w:rPr>
        <w:t xml:space="preserve"> год – </w:t>
      </w:r>
      <w:r w:rsidR="0066524C" w:rsidRPr="00D02B3D">
        <w:rPr>
          <w:sz w:val="28"/>
          <w:szCs w:val="28"/>
        </w:rPr>
        <w:t>7 753</w:t>
      </w:r>
      <w:r w:rsidRPr="00D02B3D">
        <w:rPr>
          <w:sz w:val="28"/>
          <w:szCs w:val="28"/>
        </w:rPr>
        <w:t xml:space="preserve"> читател</w:t>
      </w:r>
      <w:r w:rsidR="0066524C" w:rsidRPr="00D02B3D">
        <w:rPr>
          <w:sz w:val="28"/>
          <w:szCs w:val="28"/>
        </w:rPr>
        <w:t>я</w:t>
      </w:r>
      <w:r w:rsidR="00666480" w:rsidRPr="00D02B3D">
        <w:rPr>
          <w:sz w:val="28"/>
          <w:szCs w:val="28"/>
        </w:rPr>
        <w:t>, 201</w:t>
      </w:r>
      <w:r w:rsidR="0066524C" w:rsidRPr="00D02B3D">
        <w:rPr>
          <w:sz w:val="28"/>
          <w:szCs w:val="28"/>
        </w:rPr>
        <w:t>5</w:t>
      </w:r>
      <w:r w:rsidR="00666480" w:rsidRPr="00D02B3D">
        <w:rPr>
          <w:sz w:val="28"/>
          <w:szCs w:val="28"/>
        </w:rPr>
        <w:t xml:space="preserve"> год – </w:t>
      </w:r>
      <w:r w:rsidR="0066524C" w:rsidRPr="00D02B3D">
        <w:rPr>
          <w:sz w:val="28"/>
          <w:szCs w:val="28"/>
        </w:rPr>
        <w:t>7 636 читателей</w:t>
      </w:r>
      <w:r w:rsidRPr="00D02B3D">
        <w:rPr>
          <w:sz w:val="28"/>
          <w:szCs w:val="28"/>
        </w:rPr>
        <w:t>), к</w:t>
      </w:r>
      <w:r w:rsidR="0066110A" w:rsidRPr="00D02B3D">
        <w:rPr>
          <w:sz w:val="28"/>
          <w:szCs w:val="28"/>
        </w:rPr>
        <w:t>ниговыдача в 201</w:t>
      </w:r>
      <w:r w:rsidR="0066524C" w:rsidRPr="00D02B3D">
        <w:rPr>
          <w:sz w:val="28"/>
          <w:szCs w:val="28"/>
        </w:rPr>
        <w:t>6</w:t>
      </w:r>
      <w:r w:rsidR="0066110A" w:rsidRPr="00D02B3D">
        <w:rPr>
          <w:sz w:val="28"/>
          <w:szCs w:val="28"/>
        </w:rPr>
        <w:t xml:space="preserve"> году достигла</w:t>
      </w:r>
      <w:r w:rsidRPr="00D02B3D">
        <w:rPr>
          <w:sz w:val="28"/>
          <w:szCs w:val="28"/>
        </w:rPr>
        <w:t xml:space="preserve"> </w:t>
      </w:r>
      <w:r w:rsidR="00666480" w:rsidRPr="00D02B3D">
        <w:rPr>
          <w:sz w:val="28"/>
          <w:szCs w:val="28"/>
        </w:rPr>
        <w:t>1</w:t>
      </w:r>
      <w:r w:rsidR="0066524C" w:rsidRPr="00D02B3D">
        <w:rPr>
          <w:sz w:val="28"/>
          <w:szCs w:val="28"/>
        </w:rPr>
        <w:t>20 370</w:t>
      </w:r>
      <w:r w:rsidR="00666480" w:rsidRPr="00D02B3D">
        <w:rPr>
          <w:sz w:val="28"/>
          <w:szCs w:val="28"/>
        </w:rPr>
        <w:t xml:space="preserve"> </w:t>
      </w:r>
      <w:r w:rsidRPr="00D02B3D">
        <w:rPr>
          <w:sz w:val="28"/>
          <w:szCs w:val="28"/>
        </w:rPr>
        <w:t>экземпляр</w:t>
      </w:r>
      <w:r w:rsidR="0066110A" w:rsidRPr="00D02B3D">
        <w:rPr>
          <w:sz w:val="28"/>
          <w:szCs w:val="28"/>
        </w:rPr>
        <w:t>ов (201</w:t>
      </w:r>
      <w:r w:rsidR="0066524C" w:rsidRPr="00D02B3D">
        <w:rPr>
          <w:sz w:val="28"/>
          <w:szCs w:val="28"/>
        </w:rPr>
        <w:t>4</w:t>
      </w:r>
      <w:r w:rsidR="0066110A" w:rsidRPr="00D02B3D">
        <w:rPr>
          <w:sz w:val="28"/>
          <w:szCs w:val="28"/>
        </w:rPr>
        <w:t xml:space="preserve"> год – 1</w:t>
      </w:r>
      <w:r w:rsidR="0066524C" w:rsidRPr="00D02B3D">
        <w:rPr>
          <w:sz w:val="28"/>
          <w:szCs w:val="28"/>
        </w:rPr>
        <w:t>24 173</w:t>
      </w:r>
      <w:r w:rsidR="0066110A" w:rsidRPr="00D02B3D">
        <w:rPr>
          <w:sz w:val="28"/>
          <w:szCs w:val="28"/>
        </w:rPr>
        <w:t xml:space="preserve"> экземпляра</w:t>
      </w:r>
      <w:r w:rsidR="00666480" w:rsidRPr="00D02B3D">
        <w:rPr>
          <w:sz w:val="28"/>
          <w:szCs w:val="28"/>
        </w:rPr>
        <w:t>, 201</w:t>
      </w:r>
      <w:r w:rsidR="0066524C" w:rsidRPr="00D02B3D">
        <w:rPr>
          <w:sz w:val="28"/>
          <w:szCs w:val="28"/>
        </w:rPr>
        <w:t>5</w:t>
      </w:r>
      <w:r w:rsidR="00666480" w:rsidRPr="00D02B3D">
        <w:rPr>
          <w:sz w:val="28"/>
          <w:szCs w:val="28"/>
        </w:rPr>
        <w:t xml:space="preserve"> год – </w:t>
      </w:r>
      <w:r w:rsidR="0066524C" w:rsidRPr="00D02B3D">
        <w:rPr>
          <w:sz w:val="28"/>
          <w:szCs w:val="28"/>
        </w:rPr>
        <w:t>127 118 экземпляров</w:t>
      </w:r>
      <w:r w:rsidRPr="00D02B3D">
        <w:rPr>
          <w:sz w:val="28"/>
          <w:szCs w:val="28"/>
        </w:rPr>
        <w:t>).</w:t>
      </w:r>
    </w:p>
    <w:p w:rsidR="00666480" w:rsidRPr="00D02B3D" w:rsidRDefault="00666480" w:rsidP="00490C06">
      <w:pPr>
        <w:ind w:firstLine="708"/>
        <w:jc w:val="both"/>
        <w:rPr>
          <w:sz w:val="28"/>
          <w:szCs w:val="28"/>
        </w:rPr>
      </w:pPr>
      <w:r w:rsidRPr="00D02B3D">
        <w:rPr>
          <w:sz w:val="28"/>
          <w:szCs w:val="28"/>
        </w:rPr>
        <w:lastRenderedPageBreak/>
        <w:t xml:space="preserve">Общедоступными библиотеками Березовского района проведено </w:t>
      </w:r>
      <w:r w:rsidR="00747D1D" w:rsidRPr="00D02B3D">
        <w:rPr>
          <w:sz w:val="28"/>
          <w:szCs w:val="28"/>
        </w:rPr>
        <w:t>200 массовых мероприятий, в которых принятии участие 3 453 жителя и гостей района.</w:t>
      </w:r>
    </w:p>
    <w:p w:rsidR="00490C06" w:rsidRPr="00D02B3D" w:rsidRDefault="00490C06" w:rsidP="00490C06">
      <w:pPr>
        <w:jc w:val="both"/>
        <w:rPr>
          <w:sz w:val="28"/>
          <w:szCs w:val="28"/>
        </w:rPr>
      </w:pPr>
      <w:r w:rsidRPr="00D02B3D">
        <w:rPr>
          <w:sz w:val="28"/>
          <w:szCs w:val="28"/>
        </w:rPr>
        <w:tab/>
        <w:t xml:space="preserve">На конец отчетного периода общее количество фондов в </w:t>
      </w:r>
      <w:r w:rsidR="00666480" w:rsidRPr="00D02B3D">
        <w:rPr>
          <w:sz w:val="28"/>
          <w:szCs w:val="28"/>
        </w:rPr>
        <w:t xml:space="preserve">двух </w:t>
      </w:r>
      <w:r w:rsidRPr="00D02B3D">
        <w:rPr>
          <w:sz w:val="28"/>
          <w:szCs w:val="28"/>
        </w:rPr>
        <w:t>музе</w:t>
      </w:r>
      <w:r w:rsidR="0066110A" w:rsidRPr="00D02B3D">
        <w:rPr>
          <w:sz w:val="28"/>
          <w:szCs w:val="28"/>
        </w:rPr>
        <w:t>ях Березовск</w:t>
      </w:r>
      <w:r w:rsidR="00F261E1" w:rsidRPr="00D02B3D">
        <w:rPr>
          <w:sz w:val="28"/>
          <w:szCs w:val="28"/>
        </w:rPr>
        <w:t xml:space="preserve">ого района (гп. Березово и сп. Саранпауль) </w:t>
      </w:r>
      <w:r w:rsidR="0066110A" w:rsidRPr="00D02B3D">
        <w:rPr>
          <w:sz w:val="28"/>
          <w:szCs w:val="28"/>
        </w:rPr>
        <w:t>составило</w:t>
      </w:r>
      <w:r w:rsidRPr="00D02B3D">
        <w:rPr>
          <w:sz w:val="28"/>
          <w:szCs w:val="28"/>
        </w:rPr>
        <w:t xml:space="preserve"> </w:t>
      </w:r>
      <w:r w:rsidR="00666480" w:rsidRPr="00D02B3D">
        <w:rPr>
          <w:sz w:val="28"/>
          <w:szCs w:val="28"/>
        </w:rPr>
        <w:t xml:space="preserve">30 </w:t>
      </w:r>
      <w:r w:rsidR="00F261E1" w:rsidRPr="00D02B3D">
        <w:rPr>
          <w:sz w:val="28"/>
          <w:szCs w:val="28"/>
        </w:rPr>
        <w:t>200</w:t>
      </w:r>
      <w:r w:rsidRPr="00D02B3D">
        <w:rPr>
          <w:sz w:val="28"/>
          <w:szCs w:val="28"/>
        </w:rPr>
        <w:t xml:space="preserve"> ед</w:t>
      </w:r>
      <w:r w:rsidR="0066110A" w:rsidRPr="00D02B3D">
        <w:rPr>
          <w:sz w:val="28"/>
          <w:szCs w:val="28"/>
        </w:rPr>
        <w:t>иниц</w:t>
      </w:r>
      <w:r w:rsidRPr="00D02B3D">
        <w:rPr>
          <w:sz w:val="28"/>
          <w:szCs w:val="28"/>
        </w:rPr>
        <w:t xml:space="preserve"> хранения (201</w:t>
      </w:r>
      <w:r w:rsidR="00F261E1" w:rsidRPr="00D02B3D">
        <w:rPr>
          <w:sz w:val="28"/>
          <w:szCs w:val="28"/>
        </w:rPr>
        <w:t>4</w:t>
      </w:r>
      <w:r w:rsidRPr="00D02B3D">
        <w:rPr>
          <w:sz w:val="28"/>
          <w:szCs w:val="28"/>
        </w:rPr>
        <w:t xml:space="preserve"> год – 29</w:t>
      </w:r>
      <w:r w:rsidR="0066110A" w:rsidRPr="00D02B3D">
        <w:rPr>
          <w:sz w:val="28"/>
          <w:szCs w:val="28"/>
        </w:rPr>
        <w:t> </w:t>
      </w:r>
      <w:r w:rsidR="00F261E1" w:rsidRPr="00D02B3D">
        <w:rPr>
          <w:sz w:val="28"/>
          <w:szCs w:val="28"/>
        </w:rPr>
        <w:t>773</w:t>
      </w:r>
      <w:r w:rsidR="0066110A" w:rsidRPr="00D02B3D">
        <w:rPr>
          <w:sz w:val="28"/>
          <w:szCs w:val="28"/>
        </w:rPr>
        <w:t xml:space="preserve"> единиц хранения</w:t>
      </w:r>
      <w:r w:rsidR="00666480" w:rsidRPr="00D02B3D">
        <w:rPr>
          <w:sz w:val="28"/>
          <w:szCs w:val="28"/>
        </w:rPr>
        <w:t>, 201</w:t>
      </w:r>
      <w:r w:rsidR="00F261E1" w:rsidRPr="00D02B3D">
        <w:rPr>
          <w:sz w:val="28"/>
          <w:szCs w:val="28"/>
        </w:rPr>
        <w:t>5</w:t>
      </w:r>
      <w:r w:rsidR="00666480" w:rsidRPr="00D02B3D">
        <w:rPr>
          <w:sz w:val="28"/>
          <w:szCs w:val="28"/>
        </w:rPr>
        <w:t xml:space="preserve"> год – </w:t>
      </w:r>
      <w:r w:rsidR="00F261E1" w:rsidRPr="00D02B3D">
        <w:rPr>
          <w:sz w:val="28"/>
          <w:szCs w:val="28"/>
        </w:rPr>
        <w:t>30 066</w:t>
      </w:r>
      <w:r w:rsidR="00666480" w:rsidRPr="00D02B3D">
        <w:rPr>
          <w:sz w:val="28"/>
          <w:szCs w:val="28"/>
        </w:rPr>
        <w:t xml:space="preserve"> единицы хранения</w:t>
      </w:r>
      <w:r w:rsidR="0066110A" w:rsidRPr="00D02B3D">
        <w:rPr>
          <w:sz w:val="28"/>
          <w:szCs w:val="28"/>
        </w:rPr>
        <w:t>), из них основно</w:t>
      </w:r>
      <w:r w:rsidRPr="00D02B3D">
        <w:rPr>
          <w:sz w:val="28"/>
          <w:szCs w:val="28"/>
        </w:rPr>
        <w:t xml:space="preserve">й фонд </w:t>
      </w:r>
      <w:r w:rsidR="0066110A" w:rsidRPr="00D02B3D">
        <w:rPr>
          <w:sz w:val="28"/>
          <w:szCs w:val="28"/>
        </w:rPr>
        <w:t xml:space="preserve">– </w:t>
      </w:r>
      <w:r w:rsidRPr="00D02B3D">
        <w:rPr>
          <w:sz w:val="28"/>
          <w:szCs w:val="28"/>
        </w:rPr>
        <w:t>24</w:t>
      </w:r>
      <w:r w:rsidR="0066110A" w:rsidRPr="00D02B3D">
        <w:rPr>
          <w:sz w:val="28"/>
          <w:szCs w:val="28"/>
        </w:rPr>
        <w:t xml:space="preserve"> </w:t>
      </w:r>
      <w:r w:rsidR="00F261E1" w:rsidRPr="00D02B3D">
        <w:rPr>
          <w:sz w:val="28"/>
          <w:szCs w:val="28"/>
        </w:rPr>
        <w:t>300</w:t>
      </w:r>
      <w:r w:rsidRPr="00D02B3D">
        <w:rPr>
          <w:sz w:val="28"/>
          <w:szCs w:val="28"/>
        </w:rPr>
        <w:t xml:space="preserve"> единиц</w:t>
      </w:r>
      <w:r w:rsidR="0066110A" w:rsidRPr="00D02B3D">
        <w:rPr>
          <w:sz w:val="28"/>
          <w:szCs w:val="28"/>
        </w:rPr>
        <w:t xml:space="preserve"> хранения</w:t>
      </w:r>
      <w:r w:rsidRPr="00D02B3D">
        <w:rPr>
          <w:sz w:val="28"/>
          <w:szCs w:val="28"/>
        </w:rPr>
        <w:t>.</w:t>
      </w:r>
    </w:p>
    <w:p w:rsidR="00E85FEC" w:rsidRPr="00D02B3D" w:rsidRDefault="00E85FEC" w:rsidP="00E85FEC">
      <w:pPr>
        <w:ind w:firstLine="709"/>
        <w:jc w:val="both"/>
        <w:rPr>
          <w:sz w:val="28"/>
          <w:szCs w:val="28"/>
        </w:rPr>
      </w:pPr>
      <w:r w:rsidRPr="00D02B3D">
        <w:rPr>
          <w:sz w:val="28"/>
          <w:szCs w:val="28"/>
        </w:rPr>
        <w:t xml:space="preserve">В фонды поступило </w:t>
      </w:r>
      <w:r w:rsidRPr="00D02B3D">
        <w:rPr>
          <w:bCs/>
          <w:sz w:val="28"/>
          <w:szCs w:val="28"/>
        </w:rPr>
        <w:t>207 (</w:t>
      </w:r>
      <w:r w:rsidRPr="00D02B3D">
        <w:rPr>
          <w:sz w:val="28"/>
          <w:szCs w:val="28"/>
        </w:rPr>
        <w:t xml:space="preserve">в 2015 году – 276)  предметов музейного значения, из которых в основной фонд вошли </w:t>
      </w:r>
      <w:r w:rsidRPr="00D02B3D">
        <w:rPr>
          <w:bCs/>
          <w:sz w:val="28"/>
          <w:szCs w:val="28"/>
        </w:rPr>
        <w:t>112</w:t>
      </w:r>
      <w:r w:rsidRPr="00D02B3D">
        <w:rPr>
          <w:sz w:val="28"/>
          <w:szCs w:val="28"/>
        </w:rPr>
        <w:t xml:space="preserve"> (2015 год - 119) предметов.  </w:t>
      </w:r>
    </w:p>
    <w:p w:rsidR="00E85FEC" w:rsidRPr="00D02B3D" w:rsidRDefault="00E85FEC" w:rsidP="00E85FEC">
      <w:pPr>
        <w:ind w:firstLine="709"/>
        <w:jc w:val="both"/>
        <w:rPr>
          <w:sz w:val="28"/>
          <w:szCs w:val="28"/>
        </w:rPr>
      </w:pPr>
      <w:r w:rsidRPr="00D02B3D">
        <w:rPr>
          <w:sz w:val="28"/>
          <w:szCs w:val="28"/>
        </w:rPr>
        <w:t>Сотрудниками музеев района была открыто 90 выставок (2014 год – 31, 2015 год – 42), из них 34 передвижных.</w:t>
      </w:r>
    </w:p>
    <w:p w:rsidR="00490C06" w:rsidRPr="00D02B3D" w:rsidRDefault="00490C06" w:rsidP="00490C06">
      <w:pPr>
        <w:ind w:firstLine="709"/>
        <w:jc w:val="both"/>
        <w:rPr>
          <w:sz w:val="28"/>
          <w:szCs w:val="28"/>
        </w:rPr>
      </w:pPr>
      <w:r w:rsidRPr="00D02B3D">
        <w:rPr>
          <w:sz w:val="28"/>
          <w:szCs w:val="28"/>
        </w:rPr>
        <w:t xml:space="preserve">Посещаемость в музеях </w:t>
      </w:r>
      <w:r w:rsidR="00ED63C2" w:rsidRPr="00D02B3D">
        <w:rPr>
          <w:sz w:val="28"/>
          <w:szCs w:val="28"/>
        </w:rPr>
        <w:t xml:space="preserve">Березовского </w:t>
      </w:r>
      <w:r w:rsidRPr="00D02B3D">
        <w:rPr>
          <w:sz w:val="28"/>
          <w:szCs w:val="28"/>
        </w:rPr>
        <w:t>района увеличилась по сравнению с 201</w:t>
      </w:r>
      <w:r w:rsidR="00E85FEC" w:rsidRPr="00D02B3D">
        <w:rPr>
          <w:sz w:val="28"/>
          <w:szCs w:val="28"/>
        </w:rPr>
        <w:t>6</w:t>
      </w:r>
      <w:r w:rsidRPr="00D02B3D">
        <w:rPr>
          <w:sz w:val="28"/>
          <w:szCs w:val="28"/>
        </w:rPr>
        <w:t xml:space="preserve"> годом на </w:t>
      </w:r>
      <w:r w:rsidR="00E85FEC" w:rsidRPr="00D02B3D">
        <w:rPr>
          <w:sz w:val="28"/>
          <w:szCs w:val="28"/>
        </w:rPr>
        <w:t>2,2</w:t>
      </w:r>
      <w:r w:rsidRPr="00D02B3D">
        <w:rPr>
          <w:sz w:val="28"/>
          <w:szCs w:val="28"/>
        </w:rPr>
        <w:t xml:space="preserve"> тыс. чел</w:t>
      </w:r>
      <w:r w:rsidR="001E1D78" w:rsidRPr="00D02B3D">
        <w:rPr>
          <w:sz w:val="28"/>
          <w:szCs w:val="28"/>
        </w:rPr>
        <w:t>овек</w:t>
      </w:r>
      <w:r w:rsidRPr="00D02B3D">
        <w:rPr>
          <w:sz w:val="28"/>
          <w:szCs w:val="28"/>
        </w:rPr>
        <w:t xml:space="preserve"> и составила </w:t>
      </w:r>
      <w:r w:rsidR="00E85FEC" w:rsidRPr="00D02B3D">
        <w:rPr>
          <w:sz w:val="28"/>
          <w:szCs w:val="28"/>
        </w:rPr>
        <w:t>28,9</w:t>
      </w:r>
      <w:r w:rsidR="00ED63C2" w:rsidRPr="00D02B3D">
        <w:rPr>
          <w:sz w:val="28"/>
          <w:szCs w:val="28"/>
        </w:rPr>
        <w:t xml:space="preserve"> тыс. </w:t>
      </w:r>
      <w:r w:rsidRPr="00D02B3D">
        <w:rPr>
          <w:sz w:val="28"/>
          <w:szCs w:val="28"/>
        </w:rPr>
        <w:t>человек (201</w:t>
      </w:r>
      <w:r w:rsidR="00E85FEC" w:rsidRPr="00D02B3D">
        <w:rPr>
          <w:sz w:val="28"/>
          <w:szCs w:val="28"/>
        </w:rPr>
        <w:t>4 год – 26,4</w:t>
      </w:r>
      <w:r w:rsidRPr="00D02B3D">
        <w:rPr>
          <w:sz w:val="28"/>
          <w:szCs w:val="28"/>
        </w:rPr>
        <w:t xml:space="preserve"> тыс. чел</w:t>
      </w:r>
      <w:r w:rsidR="001E1D78" w:rsidRPr="00D02B3D">
        <w:rPr>
          <w:sz w:val="28"/>
          <w:szCs w:val="28"/>
        </w:rPr>
        <w:t>овек</w:t>
      </w:r>
      <w:r w:rsidR="00ED63C2" w:rsidRPr="00D02B3D">
        <w:rPr>
          <w:sz w:val="28"/>
          <w:szCs w:val="28"/>
        </w:rPr>
        <w:t>, 201</w:t>
      </w:r>
      <w:r w:rsidR="00E85FEC" w:rsidRPr="00D02B3D">
        <w:rPr>
          <w:sz w:val="28"/>
          <w:szCs w:val="28"/>
        </w:rPr>
        <w:t>5</w:t>
      </w:r>
      <w:r w:rsidR="00ED63C2" w:rsidRPr="00D02B3D">
        <w:rPr>
          <w:sz w:val="28"/>
          <w:szCs w:val="28"/>
        </w:rPr>
        <w:t xml:space="preserve"> год – </w:t>
      </w:r>
      <w:r w:rsidR="00E85FEC" w:rsidRPr="00D02B3D">
        <w:rPr>
          <w:sz w:val="28"/>
          <w:szCs w:val="28"/>
        </w:rPr>
        <w:t>31,1</w:t>
      </w:r>
      <w:r w:rsidR="00ED63C2" w:rsidRPr="00D02B3D">
        <w:rPr>
          <w:sz w:val="28"/>
          <w:szCs w:val="28"/>
        </w:rPr>
        <w:t xml:space="preserve"> тыс. человек</w:t>
      </w:r>
      <w:r w:rsidRPr="00D02B3D">
        <w:rPr>
          <w:sz w:val="28"/>
          <w:szCs w:val="28"/>
        </w:rPr>
        <w:t>).</w:t>
      </w:r>
      <w:r w:rsidR="00E85FEC" w:rsidRPr="00D02B3D">
        <w:rPr>
          <w:sz w:val="28"/>
          <w:szCs w:val="28"/>
        </w:rPr>
        <w:t xml:space="preserve"> Снижение показателя в отчетном периоде связано с уменьшением количества юбилейных дат в 2016 году.</w:t>
      </w:r>
    </w:p>
    <w:p w:rsidR="00490C06" w:rsidRPr="00D02B3D" w:rsidRDefault="00490C06" w:rsidP="00490C06">
      <w:pPr>
        <w:ind w:firstLine="709"/>
        <w:jc w:val="both"/>
        <w:rPr>
          <w:sz w:val="28"/>
          <w:szCs w:val="28"/>
        </w:rPr>
      </w:pPr>
      <w:r w:rsidRPr="00D02B3D">
        <w:rPr>
          <w:sz w:val="28"/>
          <w:szCs w:val="28"/>
        </w:rPr>
        <w:t xml:space="preserve"> </w:t>
      </w:r>
      <w:r w:rsidR="00E85FEC" w:rsidRPr="00D02B3D">
        <w:rPr>
          <w:sz w:val="28"/>
          <w:szCs w:val="28"/>
        </w:rPr>
        <w:t>П</w:t>
      </w:r>
      <w:r w:rsidRPr="00D02B3D">
        <w:rPr>
          <w:sz w:val="28"/>
          <w:szCs w:val="28"/>
        </w:rPr>
        <w:t xml:space="preserve">роведено экскурсий (тематических, обзорных) </w:t>
      </w:r>
      <w:r w:rsidR="00E85FEC" w:rsidRPr="00D02B3D">
        <w:rPr>
          <w:sz w:val="28"/>
          <w:szCs w:val="28"/>
        </w:rPr>
        <w:t>989</w:t>
      </w:r>
      <w:r w:rsidRPr="00D02B3D">
        <w:rPr>
          <w:sz w:val="28"/>
          <w:szCs w:val="28"/>
        </w:rPr>
        <w:t xml:space="preserve"> (201</w:t>
      </w:r>
      <w:r w:rsidR="00E85FEC" w:rsidRPr="00D02B3D">
        <w:rPr>
          <w:sz w:val="28"/>
          <w:szCs w:val="28"/>
        </w:rPr>
        <w:t>4</w:t>
      </w:r>
      <w:r w:rsidRPr="00D02B3D">
        <w:rPr>
          <w:sz w:val="28"/>
          <w:szCs w:val="28"/>
        </w:rPr>
        <w:t xml:space="preserve"> год </w:t>
      </w:r>
      <w:r w:rsidR="00ED63C2" w:rsidRPr="00D02B3D">
        <w:rPr>
          <w:sz w:val="28"/>
          <w:szCs w:val="28"/>
        </w:rPr>
        <w:t>–</w:t>
      </w:r>
      <w:r w:rsidRPr="00D02B3D">
        <w:rPr>
          <w:sz w:val="28"/>
          <w:szCs w:val="28"/>
        </w:rPr>
        <w:t xml:space="preserve"> </w:t>
      </w:r>
      <w:r w:rsidR="00E85FEC" w:rsidRPr="00D02B3D">
        <w:rPr>
          <w:sz w:val="28"/>
          <w:szCs w:val="28"/>
        </w:rPr>
        <w:t>741, 2015</w:t>
      </w:r>
      <w:r w:rsidR="00ED63C2" w:rsidRPr="00D02B3D">
        <w:rPr>
          <w:sz w:val="28"/>
          <w:szCs w:val="28"/>
        </w:rPr>
        <w:t xml:space="preserve"> год </w:t>
      </w:r>
      <w:r w:rsidR="00E85FEC" w:rsidRPr="00D02B3D">
        <w:rPr>
          <w:sz w:val="28"/>
          <w:szCs w:val="28"/>
        </w:rPr>
        <w:t>– 787</w:t>
      </w:r>
      <w:r w:rsidRPr="00D02B3D">
        <w:rPr>
          <w:sz w:val="28"/>
          <w:szCs w:val="28"/>
        </w:rPr>
        <w:t>).</w:t>
      </w:r>
    </w:p>
    <w:p w:rsidR="00490C06" w:rsidRPr="00D02B3D" w:rsidRDefault="00490C06" w:rsidP="00490C06">
      <w:pPr>
        <w:ind w:firstLine="709"/>
        <w:jc w:val="both"/>
        <w:rPr>
          <w:sz w:val="28"/>
          <w:szCs w:val="28"/>
        </w:rPr>
      </w:pPr>
      <w:r w:rsidRPr="00D02B3D">
        <w:rPr>
          <w:sz w:val="28"/>
          <w:szCs w:val="28"/>
        </w:rPr>
        <w:t xml:space="preserve">Организовано </w:t>
      </w:r>
      <w:r w:rsidR="00E85FEC" w:rsidRPr="00D02B3D">
        <w:rPr>
          <w:sz w:val="28"/>
          <w:szCs w:val="28"/>
        </w:rPr>
        <w:t>46</w:t>
      </w:r>
      <w:r w:rsidRPr="00D02B3D">
        <w:rPr>
          <w:sz w:val="28"/>
          <w:szCs w:val="28"/>
        </w:rPr>
        <w:t xml:space="preserve"> массовых мероприят</w:t>
      </w:r>
      <w:r w:rsidR="00ED63C2" w:rsidRPr="00D02B3D">
        <w:rPr>
          <w:sz w:val="28"/>
          <w:szCs w:val="28"/>
        </w:rPr>
        <w:t>ий (в 201</w:t>
      </w:r>
      <w:r w:rsidR="00E85FEC" w:rsidRPr="00D02B3D">
        <w:rPr>
          <w:sz w:val="28"/>
          <w:szCs w:val="28"/>
        </w:rPr>
        <w:t>4</w:t>
      </w:r>
      <w:r w:rsidR="00ED63C2" w:rsidRPr="00D02B3D">
        <w:rPr>
          <w:sz w:val="28"/>
          <w:szCs w:val="28"/>
        </w:rPr>
        <w:t xml:space="preserve"> году – </w:t>
      </w:r>
      <w:r w:rsidR="00E85FEC" w:rsidRPr="00D02B3D">
        <w:rPr>
          <w:sz w:val="28"/>
          <w:szCs w:val="28"/>
        </w:rPr>
        <w:t>49</w:t>
      </w:r>
      <w:r w:rsidR="00ED63C2" w:rsidRPr="00D02B3D">
        <w:rPr>
          <w:sz w:val="28"/>
          <w:szCs w:val="28"/>
        </w:rPr>
        <w:t>, 201</w:t>
      </w:r>
      <w:r w:rsidR="00E85FEC" w:rsidRPr="00D02B3D">
        <w:rPr>
          <w:sz w:val="28"/>
          <w:szCs w:val="28"/>
        </w:rPr>
        <w:t>5</w:t>
      </w:r>
      <w:r w:rsidR="00ED63C2" w:rsidRPr="00D02B3D">
        <w:rPr>
          <w:sz w:val="28"/>
          <w:szCs w:val="28"/>
        </w:rPr>
        <w:t xml:space="preserve"> год - </w:t>
      </w:r>
      <w:r w:rsidR="00E85FEC" w:rsidRPr="00D02B3D">
        <w:rPr>
          <w:sz w:val="28"/>
          <w:szCs w:val="28"/>
        </w:rPr>
        <w:t>50</w:t>
      </w:r>
      <w:r w:rsidRPr="00D02B3D">
        <w:rPr>
          <w:sz w:val="28"/>
          <w:szCs w:val="28"/>
        </w:rPr>
        <w:t>).</w:t>
      </w:r>
    </w:p>
    <w:p w:rsidR="00E85FEC" w:rsidRPr="00D02B3D" w:rsidRDefault="00E85FEC" w:rsidP="00E85FEC">
      <w:pPr>
        <w:ind w:firstLine="709"/>
        <w:jc w:val="both"/>
        <w:rPr>
          <w:sz w:val="28"/>
          <w:szCs w:val="28"/>
        </w:rPr>
      </w:pPr>
      <w:r w:rsidRPr="00D02B3D">
        <w:rPr>
          <w:sz w:val="28"/>
          <w:szCs w:val="28"/>
        </w:rPr>
        <w:t>С помощью автоматизированной музейной информационной системы КАМИС в электронный каталог было внесено 10 303 (2015 год – 6 508) учетные карточки на музейные предметы.</w:t>
      </w:r>
    </w:p>
    <w:p w:rsidR="00E85FEC" w:rsidRPr="00D02B3D" w:rsidRDefault="00E85FEC" w:rsidP="00E85FEC">
      <w:pPr>
        <w:pStyle w:val="12"/>
        <w:ind w:firstLine="709"/>
        <w:jc w:val="both"/>
        <w:rPr>
          <w:rFonts w:ascii="Times New Roman" w:hAnsi="Times New Roman"/>
          <w:sz w:val="28"/>
          <w:szCs w:val="28"/>
        </w:rPr>
      </w:pPr>
      <w:r w:rsidRPr="00D02B3D">
        <w:rPr>
          <w:rFonts w:ascii="Times New Roman" w:hAnsi="Times New Roman"/>
          <w:sz w:val="28"/>
          <w:szCs w:val="28"/>
        </w:rPr>
        <w:t xml:space="preserve">В Березовском музее представлены временные выставки из фондов БУ «Музей Природы и Человека» г. Ханты-Мансийск: </w:t>
      </w:r>
    </w:p>
    <w:p w:rsidR="00E85FEC" w:rsidRPr="00D02B3D" w:rsidRDefault="00E85FEC" w:rsidP="00E85FEC">
      <w:pPr>
        <w:pStyle w:val="12"/>
        <w:ind w:firstLine="709"/>
        <w:jc w:val="both"/>
        <w:rPr>
          <w:rFonts w:ascii="Times New Roman" w:hAnsi="Times New Roman"/>
          <w:sz w:val="28"/>
          <w:szCs w:val="28"/>
        </w:rPr>
      </w:pPr>
      <w:r w:rsidRPr="00D02B3D">
        <w:rPr>
          <w:rFonts w:ascii="Times New Roman" w:hAnsi="Times New Roman"/>
          <w:sz w:val="28"/>
          <w:szCs w:val="28"/>
        </w:rPr>
        <w:t>- «Град Березов – первый русский город Югры» - археологическая выставка, о раскопках 2007-2008 годах в пгт. Березово;</w:t>
      </w:r>
    </w:p>
    <w:p w:rsidR="00E85FEC" w:rsidRPr="00D02B3D" w:rsidRDefault="00E85FEC" w:rsidP="00E85FEC">
      <w:pPr>
        <w:pStyle w:val="12"/>
        <w:ind w:firstLine="709"/>
        <w:jc w:val="both"/>
        <w:rPr>
          <w:rFonts w:ascii="Times New Roman" w:hAnsi="Times New Roman"/>
          <w:sz w:val="28"/>
          <w:szCs w:val="28"/>
        </w:rPr>
      </w:pPr>
      <w:r w:rsidRPr="00D02B3D">
        <w:rPr>
          <w:rFonts w:ascii="Times New Roman" w:hAnsi="Times New Roman"/>
          <w:sz w:val="28"/>
          <w:szCs w:val="28"/>
        </w:rPr>
        <w:t xml:space="preserve">- «На просторах Сибирских рек» - выставка посвящена развитию Обь-Иртышского пароходства Ханты-Мансийского автономного округа – Югры.  </w:t>
      </w:r>
    </w:p>
    <w:p w:rsidR="00E85FEC" w:rsidRPr="00D02B3D" w:rsidRDefault="00E85FEC" w:rsidP="00E85FEC">
      <w:pPr>
        <w:pStyle w:val="12"/>
        <w:ind w:firstLine="709"/>
        <w:jc w:val="both"/>
        <w:rPr>
          <w:rFonts w:ascii="Times New Roman" w:hAnsi="Times New Roman"/>
          <w:sz w:val="28"/>
          <w:szCs w:val="28"/>
        </w:rPr>
      </w:pPr>
      <w:r w:rsidRPr="00D02B3D">
        <w:rPr>
          <w:rFonts w:ascii="Times New Roman" w:hAnsi="Times New Roman"/>
          <w:sz w:val="28"/>
          <w:szCs w:val="28"/>
        </w:rPr>
        <w:t xml:space="preserve">Выставка «Музейные предметы из фондов Сосьвинского этнографического парка - музея «Найотыр Маа» была представлена в с. Саранпауль и в д. Щекурья. </w:t>
      </w:r>
    </w:p>
    <w:p w:rsidR="00B572AA" w:rsidRPr="00D02B3D" w:rsidRDefault="00B572AA" w:rsidP="00B572AA">
      <w:pPr>
        <w:ind w:firstLine="709"/>
        <w:jc w:val="both"/>
        <w:rPr>
          <w:sz w:val="28"/>
          <w:szCs w:val="28"/>
        </w:rPr>
      </w:pPr>
      <w:r w:rsidRPr="00D02B3D">
        <w:rPr>
          <w:bCs/>
          <w:sz w:val="28"/>
          <w:szCs w:val="28"/>
        </w:rPr>
        <w:t xml:space="preserve">Услуги кинообслуживания </w:t>
      </w:r>
      <w:r w:rsidRPr="00D02B3D">
        <w:rPr>
          <w:sz w:val="28"/>
          <w:szCs w:val="28"/>
        </w:rPr>
        <w:t>населению Березовского района предоставляет муниципальное учреждение «Районная дирекция киновидеопоказа», имеющая киновидеоустановки в пгт. Березово, пгт. Игрим, п. Ванзетур, с. Саранпауль, п. Сосьва.</w:t>
      </w:r>
    </w:p>
    <w:p w:rsidR="00B572AA" w:rsidRPr="00D02B3D" w:rsidRDefault="00B572AA" w:rsidP="00B572AA">
      <w:pPr>
        <w:ind w:firstLine="709"/>
        <w:jc w:val="both"/>
        <w:rPr>
          <w:sz w:val="28"/>
          <w:szCs w:val="28"/>
        </w:rPr>
      </w:pPr>
      <w:r w:rsidRPr="00D02B3D">
        <w:rPr>
          <w:sz w:val="28"/>
          <w:szCs w:val="28"/>
        </w:rPr>
        <w:t>Анализ показателей работы показал увеличение количества киносеансов на 1,5% и рост посещаемости зрителей на 12,8%. Рост количества киносеансов и посещаемости зрителей связан с открытием детских летних площадок</w:t>
      </w:r>
      <w:r w:rsidR="00A374D8">
        <w:rPr>
          <w:sz w:val="28"/>
          <w:szCs w:val="28"/>
        </w:rPr>
        <w:t xml:space="preserve">. </w:t>
      </w:r>
    </w:p>
    <w:p w:rsidR="00A374D8" w:rsidRDefault="00A374D8" w:rsidP="00490C06">
      <w:pPr>
        <w:ind w:firstLine="709"/>
        <w:jc w:val="right"/>
        <w:rPr>
          <w:sz w:val="28"/>
          <w:szCs w:val="28"/>
        </w:rPr>
      </w:pPr>
    </w:p>
    <w:p w:rsidR="00490C06" w:rsidRPr="00D02B3D" w:rsidRDefault="00490C06" w:rsidP="00490C06">
      <w:pPr>
        <w:ind w:firstLine="709"/>
        <w:jc w:val="right"/>
        <w:rPr>
          <w:sz w:val="28"/>
          <w:szCs w:val="28"/>
        </w:rPr>
      </w:pPr>
      <w:r w:rsidRPr="00D02B3D">
        <w:rPr>
          <w:sz w:val="28"/>
          <w:szCs w:val="28"/>
        </w:rPr>
        <w:t xml:space="preserve">Таблица </w:t>
      </w:r>
      <w:r w:rsidR="006F1DF6" w:rsidRPr="00D02B3D">
        <w:rPr>
          <w:sz w:val="28"/>
          <w:szCs w:val="28"/>
        </w:rPr>
        <w:t>23</w:t>
      </w:r>
    </w:p>
    <w:p w:rsidR="00490C06" w:rsidRPr="00D02B3D" w:rsidRDefault="00490C06" w:rsidP="00490C06">
      <w:pPr>
        <w:ind w:firstLine="709"/>
        <w:jc w:val="right"/>
        <w:rPr>
          <w:sz w:val="28"/>
          <w:szCs w:val="28"/>
        </w:rPr>
      </w:pPr>
    </w:p>
    <w:p w:rsidR="00490C06" w:rsidRPr="00D02B3D" w:rsidRDefault="00490C06" w:rsidP="00490C06">
      <w:pPr>
        <w:jc w:val="center"/>
        <w:rPr>
          <w:sz w:val="28"/>
          <w:szCs w:val="28"/>
        </w:rPr>
      </w:pPr>
      <w:r w:rsidRPr="00D02B3D">
        <w:rPr>
          <w:sz w:val="28"/>
          <w:szCs w:val="28"/>
        </w:rPr>
        <w:t>Динамика услуг кинообслуживания населения</w:t>
      </w:r>
    </w:p>
    <w:p w:rsidR="00490C06" w:rsidRPr="00D02B3D" w:rsidRDefault="00490C06" w:rsidP="00490C06">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969"/>
        <w:gridCol w:w="1827"/>
        <w:gridCol w:w="1705"/>
      </w:tblGrid>
      <w:tr w:rsidR="00ED63C2" w:rsidRPr="00D02B3D" w:rsidTr="00A17CDE">
        <w:trPr>
          <w:jc w:val="center"/>
        </w:trPr>
        <w:tc>
          <w:tcPr>
            <w:tcW w:w="3936" w:type="dxa"/>
            <w:vMerge w:val="restart"/>
            <w:vAlign w:val="center"/>
          </w:tcPr>
          <w:p w:rsidR="00ED63C2" w:rsidRPr="00D02B3D" w:rsidRDefault="00ED63C2" w:rsidP="001256E4">
            <w:pPr>
              <w:jc w:val="center"/>
              <w:rPr>
                <w:sz w:val="28"/>
                <w:szCs w:val="28"/>
                <w:lang w:eastAsia="en-US"/>
              </w:rPr>
            </w:pPr>
            <w:r w:rsidRPr="00D02B3D">
              <w:rPr>
                <w:sz w:val="28"/>
                <w:szCs w:val="28"/>
                <w:lang w:eastAsia="en-US"/>
              </w:rPr>
              <w:t>Поселение района</w:t>
            </w:r>
          </w:p>
        </w:tc>
        <w:tc>
          <w:tcPr>
            <w:tcW w:w="5501" w:type="dxa"/>
            <w:gridSpan w:val="3"/>
            <w:vAlign w:val="center"/>
          </w:tcPr>
          <w:p w:rsidR="00ED63C2" w:rsidRPr="00D02B3D" w:rsidRDefault="00ED63C2" w:rsidP="001256E4">
            <w:pPr>
              <w:jc w:val="center"/>
              <w:rPr>
                <w:sz w:val="28"/>
                <w:szCs w:val="28"/>
                <w:lang w:eastAsia="en-US"/>
              </w:rPr>
            </w:pPr>
            <w:r w:rsidRPr="00D02B3D">
              <w:rPr>
                <w:sz w:val="28"/>
                <w:szCs w:val="28"/>
                <w:lang w:eastAsia="en-US"/>
              </w:rPr>
              <w:t>Количество киносеансов (зрителей)</w:t>
            </w:r>
          </w:p>
        </w:tc>
      </w:tr>
      <w:tr w:rsidR="00B572AA" w:rsidRPr="00D02B3D" w:rsidTr="00F546C0">
        <w:trPr>
          <w:jc w:val="center"/>
        </w:trPr>
        <w:tc>
          <w:tcPr>
            <w:tcW w:w="3936" w:type="dxa"/>
            <w:vMerge/>
            <w:vAlign w:val="center"/>
          </w:tcPr>
          <w:p w:rsidR="00B572AA" w:rsidRPr="00D02B3D" w:rsidRDefault="00B572AA" w:rsidP="001256E4">
            <w:pPr>
              <w:rPr>
                <w:sz w:val="28"/>
                <w:szCs w:val="28"/>
                <w:lang w:eastAsia="en-US"/>
              </w:rPr>
            </w:pPr>
          </w:p>
        </w:tc>
        <w:tc>
          <w:tcPr>
            <w:tcW w:w="1969" w:type="dxa"/>
            <w:vAlign w:val="center"/>
          </w:tcPr>
          <w:p w:rsidR="00B572AA" w:rsidRPr="00D02B3D" w:rsidRDefault="00B572AA" w:rsidP="009B050A">
            <w:pPr>
              <w:jc w:val="center"/>
              <w:rPr>
                <w:sz w:val="28"/>
                <w:szCs w:val="28"/>
                <w:lang w:eastAsia="en-US"/>
              </w:rPr>
            </w:pPr>
            <w:r w:rsidRPr="00D02B3D">
              <w:rPr>
                <w:sz w:val="28"/>
                <w:szCs w:val="28"/>
                <w:lang w:eastAsia="en-US"/>
              </w:rPr>
              <w:t>2014 год</w:t>
            </w:r>
          </w:p>
        </w:tc>
        <w:tc>
          <w:tcPr>
            <w:tcW w:w="1827" w:type="dxa"/>
            <w:vAlign w:val="center"/>
          </w:tcPr>
          <w:p w:rsidR="00B572AA" w:rsidRPr="00D02B3D" w:rsidRDefault="00B572AA" w:rsidP="009B050A">
            <w:pPr>
              <w:jc w:val="center"/>
              <w:rPr>
                <w:sz w:val="28"/>
                <w:szCs w:val="28"/>
                <w:lang w:eastAsia="en-US"/>
              </w:rPr>
            </w:pPr>
            <w:r w:rsidRPr="00D02B3D">
              <w:rPr>
                <w:sz w:val="28"/>
                <w:szCs w:val="28"/>
                <w:lang w:eastAsia="en-US"/>
              </w:rPr>
              <w:t>2015 год</w:t>
            </w:r>
          </w:p>
        </w:tc>
        <w:tc>
          <w:tcPr>
            <w:tcW w:w="1705" w:type="dxa"/>
            <w:shd w:val="clear" w:color="auto" w:fill="FFFFFF"/>
            <w:vAlign w:val="center"/>
          </w:tcPr>
          <w:p w:rsidR="00B572AA" w:rsidRPr="00D02B3D" w:rsidRDefault="00B572AA" w:rsidP="00B572AA">
            <w:pPr>
              <w:jc w:val="center"/>
              <w:rPr>
                <w:sz w:val="28"/>
                <w:szCs w:val="28"/>
                <w:lang w:eastAsia="en-US"/>
              </w:rPr>
            </w:pPr>
            <w:r w:rsidRPr="00D02B3D">
              <w:rPr>
                <w:sz w:val="28"/>
                <w:szCs w:val="28"/>
                <w:lang w:eastAsia="en-US"/>
              </w:rPr>
              <w:t>2016 год</w:t>
            </w:r>
          </w:p>
        </w:tc>
      </w:tr>
      <w:tr w:rsidR="00B572AA" w:rsidRPr="00D02B3D" w:rsidTr="00F546C0">
        <w:trPr>
          <w:jc w:val="center"/>
        </w:trPr>
        <w:tc>
          <w:tcPr>
            <w:tcW w:w="3936" w:type="dxa"/>
            <w:vAlign w:val="center"/>
          </w:tcPr>
          <w:p w:rsidR="00B572AA" w:rsidRPr="00D02B3D" w:rsidRDefault="007C1BDE" w:rsidP="001256E4">
            <w:pPr>
              <w:jc w:val="center"/>
              <w:rPr>
                <w:sz w:val="28"/>
                <w:szCs w:val="28"/>
                <w:lang w:eastAsia="en-US"/>
              </w:rPr>
            </w:pPr>
            <w:r w:rsidRPr="00D02B3D">
              <w:rPr>
                <w:sz w:val="28"/>
                <w:szCs w:val="28"/>
                <w:lang w:eastAsia="en-US"/>
              </w:rPr>
              <w:t>пгт</w:t>
            </w:r>
            <w:r w:rsidR="00B572AA" w:rsidRPr="00D02B3D">
              <w:rPr>
                <w:sz w:val="28"/>
                <w:szCs w:val="28"/>
                <w:lang w:eastAsia="en-US"/>
              </w:rPr>
              <w:t>. Березово</w:t>
            </w:r>
          </w:p>
        </w:tc>
        <w:tc>
          <w:tcPr>
            <w:tcW w:w="1969" w:type="dxa"/>
            <w:vAlign w:val="center"/>
          </w:tcPr>
          <w:p w:rsidR="00B572AA" w:rsidRPr="00D02B3D" w:rsidRDefault="00B572AA" w:rsidP="009B050A">
            <w:pPr>
              <w:jc w:val="center"/>
              <w:rPr>
                <w:sz w:val="28"/>
                <w:szCs w:val="28"/>
                <w:lang w:eastAsia="en-US"/>
              </w:rPr>
            </w:pPr>
            <w:r w:rsidRPr="00D02B3D">
              <w:rPr>
                <w:sz w:val="28"/>
                <w:szCs w:val="28"/>
                <w:lang w:val="en-US" w:eastAsia="en-US"/>
              </w:rPr>
              <w:t>193</w:t>
            </w:r>
            <w:r w:rsidRPr="00D02B3D">
              <w:rPr>
                <w:sz w:val="28"/>
                <w:szCs w:val="28"/>
                <w:lang w:eastAsia="en-US"/>
              </w:rPr>
              <w:t xml:space="preserve"> (3878)</w:t>
            </w:r>
          </w:p>
        </w:tc>
        <w:tc>
          <w:tcPr>
            <w:tcW w:w="1827" w:type="dxa"/>
            <w:vAlign w:val="center"/>
          </w:tcPr>
          <w:p w:rsidR="00B572AA" w:rsidRPr="00D02B3D" w:rsidRDefault="00B572AA" w:rsidP="009B050A">
            <w:pPr>
              <w:jc w:val="center"/>
              <w:rPr>
                <w:sz w:val="28"/>
                <w:szCs w:val="28"/>
              </w:rPr>
            </w:pPr>
            <w:r w:rsidRPr="00D02B3D">
              <w:rPr>
                <w:sz w:val="28"/>
                <w:szCs w:val="28"/>
              </w:rPr>
              <w:t>93 (1930)</w:t>
            </w:r>
          </w:p>
        </w:tc>
        <w:tc>
          <w:tcPr>
            <w:tcW w:w="1705" w:type="dxa"/>
            <w:shd w:val="clear" w:color="auto" w:fill="FFFFFF"/>
            <w:vAlign w:val="center"/>
          </w:tcPr>
          <w:p w:rsidR="00B572AA" w:rsidRPr="00D02B3D" w:rsidRDefault="00F546C0" w:rsidP="008E7F65">
            <w:pPr>
              <w:jc w:val="center"/>
              <w:rPr>
                <w:sz w:val="28"/>
                <w:szCs w:val="28"/>
              </w:rPr>
            </w:pPr>
            <w:r w:rsidRPr="00D02B3D">
              <w:rPr>
                <w:sz w:val="28"/>
                <w:szCs w:val="28"/>
              </w:rPr>
              <w:t>137 (1993)</w:t>
            </w:r>
          </w:p>
        </w:tc>
      </w:tr>
      <w:tr w:rsidR="00B572AA" w:rsidRPr="00D02B3D" w:rsidTr="00F546C0">
        <w:trPr>
          <w:trHeight w:val="349"/>
          <w:jc w:val="center"/>
        </w:trPr>
        <w:tc>
          <w:tcPr>
            <w:tcW w:w="3936" w:type="dxa"/>
            <w:vAlign w:val="center"/>
          </w:tcPr>
          <w:p w:rsidR="00B572AA" w:rsidRPr="00D02B3D" w:rsidRDefault="007C1BDE" w:rsidP="001256E4">
            <w:pPr>
              <w:jc w:val="center"/>
              <w:rPr>
                <w:sz w:val="28"/>
                <w:szCs w:val="28"/>
                <w:lang w:eastAsia="en-US"/>
              </w:rPr>
            </w:pPr>
            <w:r w:rsidRPr="00D02B3D">
              <w:rPr>
                <w:sz w:val="28"/>
                <w:szCs w:val="28"/>
                <w:lang w:eastAsia="en-US"/>
              </w:rPr>
              <w:lastRenderedPageBreak/>
              <w:t>пгт</w:t>
            </w:r>
            <w:r w:rsidR="00B572AA" w:rsidRPr="00D02B3D">
              <w:rPr>
                <w:sz w:val="28"/>
                <w:szCs w:val="28"/>
                <w:lang w:eastAsia="en-US"/>
              </w:rPr>
              <w:t>. Игрим</w:t>
            </w:r>
          </w:p>
        </w:tc>
        <w:tc>
          <w:tcPr>
            <w:tcW w:w="1969" w:type="dxa"/>
            <w:vAlign w:val="center"/>
          </w:tcPr>
          <w:p w:rsidR="00B572AA" w:rsidRPr="00D02B3D" w:rsidRDefault="00B572AA" w:rsidP="009B050A">
            <w:pPr>
              <w:jc w:val="center"/>
              <w:rPr>
                <w:sz w:val="28"/>
                <w:szCs w:val="28"/>
                <w:lang w:eastAsia="en-US"/>
              </w:rPr>
            </w:pPr>
            <w:r w:rsidRPr="00D02B3D">
              <w:rPr>
                <w:sz w:val="28"/>
                <w:szCs w:val="28"/>
                <w:lang w:val="en-US" w:eastAsia="en-US"/>
              </w:rPr>
              <w:t>57</w:t>
            </w:r>
            <w:r w:rsidRPr="00D02B3D">
              <w:rPr>
                <w:sz w:val="28"/>
                <w:szCs w:val="28"/>
                <w:lang w:eastAsia="en-US"/>
              </w:rPr>
              <w:t xml:space="preserve"> (937)</w:t>
            </w:r>
          </w:p>
        </w:tc>
        <w:tc>
          <w:tcPr>
            <w:tcW w:w="1827" w:type="dxa"/>
            <w:vAlign w:val="center"/>
          </w:tcPr>
          <w:p w:rsidR="00B572AA" w:rsidRPr="00D02B3D" w:rsidRDefault="00B572AA" w:rsidP="009B050A">
            <w:pPr>
              <w:jc w:val="center"/>
              <w:rPr>
                <w:sz w:val="28"/>
                <w:szCs w:val="28"/>
              </w:rPr>
            </w:pPr>
            <w:r w:rsidRPr="00D02B3D">
              <w:rPr>
                <w:sz w:val="28"/>
                <w:szCs w:val="28"/>
              </w:rPr>
              <w:t>103 (1782)</w:t>
            </w:r>
          </w:p>
        </w:tc>
        <w:tc>
          <w:tcPr>
            <w:tcW w:w="1705" w:type="dxa"/>
            <w:shd w:val="clear" w:color="auto" w:fill="FFFFFF"/>
            <w:vAlign w:val="center"/>
          </w:tcPr>
          <w:p w:rsidR="00B572AA" w:rsidRPr="00D02B3D" w:rsidRDefault="00F546C0" w:rsidP="008E7F65">
            <w:pPr>
              <w:jc w:val="center"/>
              <w:rPr>
                <w:sz w:val="28"/>
                <w:szCs w:val="28"/>
              </w:rPr>
            </w:pPr>
            <w:r w:rsidRPr="00D02B3D">
              <w:rPr>
                <w:sz w:val="28"/>
                <w:szCs w:val="28"/>
              </w:rPr>
              <w:t>85 (2879)</w:t>
            </w:r>
          </w:p>
        </w:tc>
      </w:tr>
      <w:tr w:rsidR="00B572AA" w:rsidRPr="00D02B3D" w:rsidTr="00F546C0">
        <w:trPr>
          <w:jc w:val="center"/>
        </w:trPr>
        <w:tc>
          <w:tcPr>
            <w:tcW w:w="3936" w:type="dxa"/>
            <w:vAlign w:val="center"/>
          </w:tcPr>
          <w:p w:rsidR="00B572AA" w:rsidRPr="00D02B3D" w:rsidRDefault="00B572AA" w:rsidP="001256E4">
            <w:pPr>
              <w:jc w:val="center"/>
              <w:rPr>
                <w:sz w:val="28"/>
                <w:szCs w:val="28"/>
                <w:lang w:eastAsia="en-US"/>
              </w:rPr>
            </w:pPr>
            <w:r w:rsidRPr="00D02B3D">
              <w:rPr>
                <w:sz w:val="28"/>
                <w:szCs w:val="28"/>
                <w:lang w:eastAsia="en-US"/>
              </w:rPr>
              <w:t>п. Ванзетур</w:t>
            </w:r>
          </w:p>
        </w:tc>
        <w:tc>
          <w:tcPr>
            <w:tcW w:w="1969" w:type="dxa"/>
            <w:vAlign w:val="center"/>
          </w:tcPr>
          <w:p w:rsidR="00B572AA" w:rsidRPr="00D02B3D" w:rsidRDefault="00B572AA" w:rsidP="009B050A">
            <w:pPr>
              <w:jc w:val="center"/>
              <w:rPr>
                <w:sz w:val="28"/>
                <w:szCs w:val="28"/>
                <w:lang w:eastAsia="en-US"/>
              </w:rPr>
            </w:pPr>
            <w:r w:rsidRPr="00D02B3D">
              <w:rPr>
                <w:sz w:val="28"/>
                <w:szCs w:val="28"/>
                <w:lang w:val="en-US" w:eastAsia="en-US"/>
              </w:rPr>
              <w:t>80</w:t>
            </w:r>
            <w:r w:rsidRPr="00D02B3D">
              <w:rPr>
                <w:sz w:val="28"/>
                <w:szCs w:val="28"/>
                <w:lang w:eastAsia="en-US"/>
              </w:rPr>
              <w:t xml:space="preserve"> (1075)</w:t>
            </w:r>
          </w:p>
        </w:tc>
        <w:tc>
          <w:tcPr>
            <w:tcW w:w="1827" w:type="dxa"/>
            <w:vAlign w:val="center"/>
          </w:tcPr>
          <w:p w:rsidR="00B572AA" w:rsidRPr="00D02B3D" w:rsidRDefault="00B572AA" w:rsidP="009B050A">
            <w:pPr>
              <w:jc w:val="center"/>
              <w:rPr>
                <w:sz w:val="28"/>
                <w:szCs w:val="28"/>
              </w:rPr>
            </w:pPr>
            <w:r w:rsidRPr="00D02B3D">
              <w:rPr>
                <w:sz w:val="28"/>
                <w:szCs w:val="28"/>
              </w:rPr>
              <w:t>84 (1309)</w:t>
            </w:r>
          </w:p>
        </w:tc>
        <w:tc>
          <w:tcPr>
            <w:tcW w:w="1705" w:type="dxa"/>
            <w:shd w:val="clear" w:color="auto" w:fill="FFFFFF"/>
            <w:vAlign w:val="center"/>
          </w:tcPr>
          <w:p w:rsidR="00B572AA" w:rsidRPr="00D02B3D" w:rsidRDefault="00F546C0" w:rsidP="008E7F65">
            <w:pPr>
              <w:jc w:val="center"/>
              <w:rPr>
                <w:sz w:val="28"/>
                <w:szCs w:val="28"/>
              </w:rPr>
            </w:pPr>
            <w:r w:rsidRPr="00D02B3D">
              <w:rPr>
                <w:sz w:val="28"/>
                <w:szCs w:val="28"/>
              </w:rPr>
              <w:t>47 (786)</w:t>
            </w:r>
          </w:p>
        </w:tc>
      </w:tr>
      <w:tr w:rsidR="00B572AA" w:rsidRPr="00D02B3D" w:rsidTr="00F546C0">
        <w:trPr>
          <w:jc w:val="center"/>
        </w:trPr>
        <w:tc>
          <w:tcPr>
            <w:tcW w:w="3936" w:type="dxa"/>
            <w:vAlign w:val="center"/>
          </w:tcPr>
          <w:p w:rsidR="00B572AA" w:rsidRPr="00D02B3D" w:rsidRDefault="00B572AA" w:rsidP="001256E4">
            <w:pPr>
              <w:jc w:val="center"/>
              <w:rPr>
                <w:sz w:val="28"/>
                <w:szCs w:val="28"/>
                <w:lang w:eastAsia="en-US"/>
              </w:rPr>
            </w:pPr>
            <w:r w:rsidRPr="00D02B3D">
              <w:rPr>
                <w:sz w:val="28"/>
                <w:szCs w:val="28"/>
                <w:lang w:eastAsia="en-US"/>
              </w:rPr>
              <w:t>с. Саранпауль</w:t>
            </w:r>
          </w:p>
        </w:tc>
        <w:tc>
          <w:tcPr>
            <w:tcW w:w="1969" w:type="dxa"/>
            <w:vAlign w:val="center"/>
          </w:tcPr>
          <w:p w:rsidR="00B572AA" w:rsidRPr="00D02B3D" w:rsidRDefault="00B572AA" w:rsidP="009B050A">
            <w:pPr>
              <w:jc w:val="center"/>
              <w:rPr>
                <w:sz w:val="28"/>
                <w:szCs w:val="28"/>
                <w:lang w:eastAsia="en-US"/>
              </w:rPr>
            </w:pPr>
            <w:r w:rsidRPr="00D02B3D">
              <w:rPr>
                <w:sz w:val="28"/>
                <w:szCs w:val="28"/>
                <w:lang w:val="en-US" w:eastAsia="en-US"/>
              </w:rPr>
              <w:t>52</w:t>
            </w:r>
            <w:r w:rsidRPr="00D02B3D">
              <w:rPr>
                <w:sz w:val="28"/>
                <w:szCs w:val="28"/>
                <w:lang w:eastAsia="en-US"/>
              </w:rPr>
              <w:t xml:space="preserve"> (956)</w:t>
            </w:r>
          </w:p>
        </w:tc>
        <w:tc>
          <w:tcPr>
            <w:tcW w:w="1827" w:type="dxa"/>
            <w:vAlign w:val="center"/>
          </w:tcPr>
          <w:p w:rsidR="00B572AA" w:rsidRPr="00D02B3D" w:rsidRDefault="00B572AA" w:rsidP="009B050A">
            <w:pPr>
              <w:jc w:val="center"/>
              <w:rPr>
                <w:sz w:val="28"/>
                <w:szCs w:val="28"/>
              </w:rPr>
            </w:pPr>
            <w:r w:rsidRPr="00D02B3D">
              <w:rPr>
                <w:sz w:val="28"/>
                <w:szCs w:val="28"/>
              </w:rPr>
              <w:t>81 (1173)</w:t>
            </w:r>
          </w:p>
        </w:tc>
        <w:tc>
          <w:tcPr>
            <w:tcW w:w="1705" w:type="dxa"/>
            <w:shd w:val="clear" w:color="auto" w:fill="FFFFFF"/>
            <w:vAlign w:val="center"/>
          </w:tcPr>
          <w:p w:rsidR="00B572AA" w:rsidRPr="00D02B3D" w:rsidRDefault="00F546C0" w:rsidP="008E7F65">
            <w:pPr>
              <w:jc w:val="center"/>
              <w:rPr>
                <w:sz w:val="28"/>
                <w:szCs w:val="28"/>
              </w:rPr>
            </w:pPr>
            <w:r w:rsidRPr="00D02B3D">
              <w:rPr>
                <w:sz w:val="28"/>
                <w:szCs w:val="28"/>
              </w:rPr>
              <w:t>100 (1209)</w:t>
            </w:r>
          </w:p>
        </w:tc>
      </w:tr>
      <w:tr w:rsidR="00B572AA" w:rsidRPr="00D02B3D" w:rsidTr="00F546C0">
        <w:trPr>
          <w:jc w:val="center"/>
        </w:trPr>
        <w:tc>
          <w:tcPr>
            <w:tcW w:w="3936" w:type="dxa"/>
            <w:vAlign w:val="center"/>
          </w:tcPr>
          <w:p w:rsidR="00B572AA" w:rsidRPr="00D02B3D" w:rsidRDefault="00B572AA" w:rsidP="001256E4">
            <w:pPr>
              <w:jc w:val="center"/>
              <w:rPr>
                <w:sz w:val="28"/>
                <w:szCs w:val="28"/>
                <w:lang w:eastAsia="en-US"/>
              </w:rPr>
            </w:pPr>
            <w:r w:rsidRPr="00D02B3D">
              <w:rPr>
                <w:sz w:val="28"/>
                <w:szCs w:val="28"/>
                <w:lang w:eastAsia="en-US"/>
              </w:rPr>
              <w:t>п. Сосьва</w:t>
            </w:r>
          </w:p>
        </w:tc>
        <w:tc>
          <w:tcPr>
            <w:tcW w:w="1969" w:type="dxa"/>
            <w:vAlign w:val="center"/>
          </w:tcPr>
          <w:p w:rsidR="00B572AA" w:rsidRPr="00D02B3D" w:rsidRDefault="00B572AA" w:rsidP="009B050A">
            <w:pPr>
              <w:jc w:val="center"/>
              <w:rPr>
                <w:sz w:val="28"/>
                <w:szCs w:val="28"/>
                <w:lang w:eastAsia="en-US"/>
              </w:rPr>
            </w:pPr>
            <w:r w:rsidRPr="00D02B3D">
              <w:rPr>
                <w:sz w:val="28"/>
                <w:szCs w:val="28"/>
                <w:lang w:val="en-US" w:eastAsia="en-US"/>
              </w:rPr>
              <w:t>45</w:t>
            </w:r>
            <w:r w:rsidRPr="00D02B3D">
              <w:rPr>
                <w:sz w:val="28"/>
                <w:szCs w:val="28"/>
                <w:lang w:eastAsia="en-US"/>
              </w:rPr>
              <w:t xml:space="preserve"> (450)</w:t>
            </w:r>
          </w:p>
        </w:tc>
        <w:tc>
          <w:tcPr>
            <w:tcW w:w="1827" w:type="dxa"/>
            <w:vAlign w:val="center"/>
          </w:tcPr>
          <w:p w:rsidR="00B572AA" w:rsidRPr="00D02B3D" w:rsidRDefault="00B572AA" w:rsidP="009B050A">
            <w:pPr>
              <w:jc w:val="center"/>
              <w:rPr>
                <w:sz w:val="28"/>
                <w:szCs w:val="28"/>
              </w:rPr>
            </w:pPr>
            <w:r w:rsidRPr="00D02B3D">
              <w:rPr>
                <w:sz w:val="28"/>
                <w:szCs w:val="28"/>
              </w:rPr>
              <w:t>39 (390)</w:t>
            </w:r>
          </w:p>
        </w:tc>
        <w:tc>
          <w:tcPr>
            <w:tcW w:w="1705" w:type="dxa"/>
            <w:shd w:val="clear" w:color="auto" w:fill="FFFFFF"/>
            <w:vAlign w:val="center"/>
          </w:tcPr>
          <w:p w:rsidR="00B572AA" w:rsidRPr="00D02B3D" w:rsidRDefault="00F546C0" w:rsidP="008E7F65">
            <w:pPr>
              <w:jc w:val="center"/>
              <w:rPr>
                <w:sz w:val="28"/>
                <w:szCs w:val="28"/>
              </w:rPr>
            </w:pPr>
            <w:r w:rsidRPr="00D02B3D">
              <w:rPr>
                <w:sz w:val="28"/>
                <w:szCs w:val="28"/>
              </w:rPr>
              <w:t>42 (560)</w:t>
            </w:r>
          </w:p>
        </w:tc>
      </w:tr>
      <w:tr w:rsidR="00B572AA" w:rsidRPr="00D02B3D" w:rsidTr="00F546C0">
        <w:trPr>
          <w:jc w:val="center"/>
        </w:trPr>
        <w:tc>
          <w:tcPr>
            <w:tcW w:w="3936" w:type="dxa"/>
            <w:vAlign w:val="center"/>
          </w:tcPr>
          <w:p w:rsidR="00B572AA" w:rsidRPr="00D02B3D" w:rsidRDefault="00B572AA" w:rsidP="001256E4">
            <w:pPr>
              <w:jc w:val="center"/>
              <w:rPr>
                <w:sz w:val="28"/>
                <w:szCs w:val="28"/>
                <w:lang w:eastAsia="en-US"/>
              </w:rPr>
            </w:pPr>
            <w:r w:rsidRPr="00D02B3D">
              <w:rPr>
                <w:sz w:val="28"/>
                <w:szCs w:val="28"/>
                <w:lang w:eastAsia="en-US"/>
              </w:rPr>
              <w:t>Всего по району:</w:t>
            </w:r>
          </w:p>
        </w:tc>
        <w:tc>
          <w:tcPr>
            <w:tcW w:w="1969" w:type="dxa"/>
            <w:vAlign w:val="center"/>
          </w:tcPr>
          <w:p w:rsidR="00B572AA" w:rsidRPr="00D02B3D" w:rsidRDefault="00B572AA" w:rsidP="009B050A">
            <w:pPr>
              <w:jc w:val="center"/>
              <w:rPr>
                <w:sz w:val="28"/>
                <w:szCs w:val="28"/>
                <w:lang w:eastAsia="en-US"/>
              </w:rPr>
            </w:pPr>
            <w:r w:rsidRPr="00D02B3D">
              <w:rPr>
                <w:sz w:val="28"/>
                <w:szCs w:val="28"/>
                <w:lang w:val="en-US" w:eastAsia="en-US"/>
              </w:rPr>
              <w:t>427</w:t>
            </w:r>
            <w:r w:rsidRPr="00D02B3D">
              <w:rPr>
                <w:sz w:val="28"/>
                <w:szCs w:val="28"/>
                <w:lang w:eastAsia="en-US"/>
              </w:rPr>
              <w:t xml:space="preserve"> (7296)</w:t>
            </w:r>
          </w:p>
        </w:tc>
        <w:tc>
          <w:tcPr>
            <w:tcW w:w="1827" w:type="dxa"/>
          </w:tcPr>
          <w:p w:rsidR="00B572AA" w:rsidRPr="00D02B3D" w:rsidRDefault="00B572AA" w:rsidP="009B050A">
            <w:pPr>
              <w:jc w:val="center"/>
              <w:rPr>
                <w:sz w:val="28"/>
                <w:szCs w:val="28"/>
                <w:lang w:eastAsia="en-US"/>
              </w:rPr>
            </w:pPr>
            <w:r w:rsidRPr="00D02B3D">
              <w:rPr>
                <w:sz w:val="28"/>
                <w:szCs w:val="28"/>
                <w:lang w:eastAsia="en-US"/>
              </w:rPr>
              <w:t>400 (6584)</w:t>
            </w:r>
          </w:p>
        </w:tc>
        <w:tc>
          <w:tcPr>
            <w:tcW w:w="1705" w:type="dxa"/>
            <w:shd w:val="clear" w:color="auto" w:fill="FFFFFF"/>
          </w:tcPr>
          <w:p w:rsidR="00B572AA" w:rsidRPr="00D02B3D" w:rsidRDefault="00315833" w:rsidP="001256E4">
            <w:pPr>
              <w:jc w:val="center"/>
              <w:rPr>
                <w:sz w:val="28"/>
                <w:szCs w:val="28"/>
                <w:lang w:eastAsia="en-US"/>
              </w:rPr>
            </w:pPr>
            <w:r w:rsidRPr="00D02B3D">
              <w:rPr>
                <w:sz w:val="28"/>
                <w:szCs w:val="28"/>
                <w:lang w:eastAsia="en-US"/>
              </w:rPr>
              <w:t>376 (7427)</w:t>
            </w:r>
          </w:p>
        </w:tc>
      </w:tr>
    </w:tbl>
    <w:p w:rsidR="00490C06" w:rsidRPr="00D02B3D" w:rsidRDefault="00490C06" w:rsidP="00490C06">
      <w:pPr>
        <w:spacing w:line="240" w:lineRule="atLeast"/>
        <w:ind w:firstLine="708"/>
        <w:jc w:val="both"/>
        <w:rPr>
          <w:sz w:val="26"/>
          <w:szCs w:val="26"/>
          <w:lang w:eastAsia="en-US"/>
        </w:rPr>
      </w:pPr>
    </w:p>
    <w:p w:rsidR="00B572AA" w:rsidRPr="00D02B3D" w:rsidRDefault="00490C06" w:rsidP="00B572AA">
      <w:pPr>
        <w:pStyle w:val="a5"/>
        <w:ind w:firstLine="708"/>
        <w:jc w:val="both"/>
        <w:rPr>
          <w:sz w:val="28"/>
          <w:szCs w:val="28"/>
        </w:rPr>
      </w:pPr>
      <w:r w:rsidRPr="00D02B3D">
        <w:rPr>
          <w:sz w:val="28"/>
          <w:szCs w:val="28"/>
          <w:lang w:eastAsia="en-US"/>
        </w:rPr>
        <w:t>В 201</w:t>
      </w:r>
      <w:r w:rsidR="00B572AA" w:rsidRPr="00D02B3D">
        <w:rPr>
          <w:sz w:val="28"/>
          <w:szCs w:val="28"/>
          <w:lang w:eastAsia="en-US"/>
        </w:rPr>
        <w:t>6</w:t>
      </w:r>
      <w:r w:rsidRPr="00D02B3D">
        <w:rPr>
          <w:sz w:val="28"/>
          <w:szCs w:val="28"/>
          <w:lang w:eastAsia="en-US"/>
        </w:rPr>
        <w:t xml:space="preserve"> году</w:t>
      </w:r>
      <w:r w:rsidR="00B572AA" w:rsidRPr="00D02B3D">
        <w:rPr>
          <w:sz w:val="28"/>
          <w:szCs w:val="28"/>
          <w:lang w:eastAsia="en-US"/>
        </w:rPr>
        <w:t xml:space="preserve"> организован</w:t>
      </w:r>
      <w:r w:rsidRPr="00D02B3D">
        <w:rPr>
          <w:sz w:val="28"/>
          <w:szCs w:val="28"/>
          <w:lang w:eastAsia="en-US"/>
        </w:rPr>
        <w:t xml:space="preserve"> </w:t>
      </w:r>
      <w:r w:rsidR="00B572AA" w:rsidRPr="00D02B3D">
        <w:rPr>
          <w:sz w:val="28"/>
          <w:szCs w:val="28"/>
        </w:rPr>
        <w:t>районный конкурс детских рисунков «Ах, этот мир кино!», посвященный Году российского кино и Году детства в Югре. Конкурс проводился  по номинациям «Киноафиша», «Любимый персонаж», «Мой любимый фильм», «Комиксы». В конкурсе приняли участие 122 ребенка  разных возрастных категорий.</w:t>
      </w:r>
    </w:p>
    <w:p w:rsidR="00E8103A" w:rsidRPr="00D02B3D" w:rsidRDefault="00E8103A" w:rsidP="00DD5A42">
      <w:pPr>
        <w:tabs>
          <w:tab w:val="left" w:pos="-567"/>
        </w:tabs>
        <w:suppressAutoHyphens/>
        <w:ind w:firstLine="709"/>
        <w:contextualSpacing/>
        <w:jc w:val="both"/>
        <w:rPr>
          <w:sz w:val="28"/>
          <w:szCs w:val="28"/>
        </w:rPr>
      </w:pPr>
      <w:r w:rsidRPr="00D02B3D">
        <w:rPr>
          <w:sz w:val="28"/>
          <w:szCs w:val="28"/>
        </w:rPr>
        <w:t>В детских школах искусств функционируют музыкальные, хореографические и художественные отделения.</w:t>
      </w:r>
    </w:p>
    <w:p w:rsidR="00490C06" w:rsidRPr="00D02B3D" w:rsidRDefault="00490C06" w:rsidP="00DD5A42">
      <w:pPr>
        <w:pStyle w:val="ListParagraph1"/>
        <w:tabs>
          <w:tab w:val="left" w:pos="-567"/>
        </w:tabs>
        <w:suppressAutoHyphens/>
        <w:ind w:left="0" w:firstLine="709"/>
        <w:jc w:val="both"/>
        <w:rPr>
          <w:rStyle w:val="FontStyle44"/>
          <w:sz w:val="28"/>
          <w:szCs w:val="28"/>
        </w:rPr>
      </w:pPr>
      <w:r w:rsidRPr="00C92EE3">
        <w:rPr>
          <w:sz w:val="28"/>
          <w:szCs w:val="28"/>
        </w:rPr>
        <w:t>Контингент учащихся школ искусств по сравнению с 201</w:t>
      </w:r>
      <w:r w:rsidR="00D02B3D" w:rsidRPr="00C92EE3">
        <w:rPr>
          <w:sz w:val="28"/>
          <w:szCs w:val="28"/>
        </w:rPr>
        <w:t>5</w:t>
      </w:r>
      <w:r w:rsidRPr="00C92EE3">
        <w:rPr>
          <w:sz w:val="28"/>
          <w:szCs w:val="28"/>
        </w:rPr>
        <w:t xml:space="preserve"> годом </w:t>
      </w:r>
      <w:r w:rsidR="00D02B3D" w:rsidRPr="00C92EE3">
        <w:rPr>
          <w:sz w:val="28"/>
          <w:szCs w:val="28"/>
        </w:rPr>
        <w:t xml:space="preserve">не изменился и </w:t>
      </w:r>
      <w:r w:rsidR="00E8103A" w:rsidRPr="00C92EE3">
        <w:rPr>
          <w:sz w:val="28"/>
          <w:szCs w:val="28"/>
        </w:rPr>
        <w:t xml:space="preserve">составил </w:t>
      </w:r>
      <w:r w:rsidR="00D02B3D" w:rsidRPr="00C92EE3">
        <w:rPr>
          <w:sz w:val="28"/>
          <w:szCs w:val="28"/>
        </w:rPr>
        <w:t>759 человек,</w:t>
      </w:r>
      <w:r w:rsidR="00E8103A" w:rsidRPr="00C92EE3">
        <w:rPr>
          <w:sz w:val="28"/>
          <w:szCs w:val="28"/>
        </w:rPr>
        <w:t xml:space="preserve"> </w:t>
      </w:r>
      <w:r w:rsidR="00D02B3D" w:rsidRPr="00C92EE3">
        <w:rPr>
          <w:sz w:val="28"/>
          <w:szCs w:val="28"/>
        </w:rPr>
        <w:t xml:space="preserve"> или</w:t>
      </w:r>
      <w:r w:rsidR="00315833" w:rsidRPr="00C92EE3">
        <w:rPr>
          <w:sz w:val="28"/>
          <w:szCs w:val="28"/>
        </w:rPr>
        <w:t xml:space="preserve"> 16</w:t>
      </w:r>
      <w:r w:rsidR="00315833" w:rsidRPr="00B75C3A">
        <w:rPr>
          <w:sz w:val="28"/>
          <w:szCs w:val="28"/>
        </w:rPr>
        <w:t>,5% от общей численности детей, в возрасте от 5 до 18 лет</w:t>
      </w:r>
      <w:r w:rsidRPr="00B75C3A">
        <w:rPr>
          <w:sz w:val="28"/>
          <w:szCs w:val="28"/>
        </w:rPr>
        <w:t>.</w:t>
      </w:r>
      <w:r w:rsidRPr="00D02B3D">
        <w:rPr>
          <w:sz w:val="28"/>
          <w:szCs w:val="28"/>
        </w:rPr>
        <w:t xml:space="preserve"> </w:t>
      </w:r>
    </w:p>
    <w:p w:rsidR="00D60311" w:rsidRPr="00D02B3D" w:rsidRDefault="00490C06" w:rsidP="00D60311">
      <w:pPr>
        <w:pStyle w:val="a5"/>
        <w:ind w:firstLine="709"/>
        <w:jc w:val="both"/>
        <w:rPr>
          <w:sz w:val="28"/>
          <w:szCs w:val="28"/>
        </w:rPr>
      </w:pPr>
      <w:r w:rsidRPr="00D02B3D">
        <w:rPr>
          <w:sz w:val="28"/>
          <w:szCs w:val="28"/>
        </w:rPr>
        <w:t xml:space="preserve">Творческие коллективы и солисты школ искусств </w:t>
      </w:r>
      <w:r w:rsidR="00D02B3D">
        <w:rPr>
          <w:sz w:val="28"/>
          <w:szCs w:val="28"/>
        </w:rPr>
        <w:t xml:space="preserve"> </w:t>
      </w:r>
      <w:r w:rsidRPr="00D02B3D">
        <w:rPr>
          <w:sz w:val="28"/>
          <w:szCs w:val="28"/>
        </w:rPr>
        <w:t xml:space="preserve">приняли участие в </w:t>
      </w:r>
      <w:r w:rsidR="00F42D4E" w:rsidRPr="00D02B3D">
        <w:rPr>
          <w:sz w:val="28"/>
          <w:szCs w:val="28"/>
        </w:rPr>
        <w:t>83</w:t>
      </w:r>
      <w:r w:rsidRPr="00D02B3D">
        <w:rPr>
          <w:sz w:val="28"/>
          <w:szCs w:val="28"/>
        </w:rPr>
        <w:t xml:space="preserve"> мероприятиях конкурсного характера</w:t>
      </w:r>
      <w:r w:rsidR="00E6615D" w:rsidRPr="00D02B3D">
        <w:rPr>
          <w:sz w:val="28"/>
          <w:szCs w:val="28"/>
        </w:rPr>
        <w:t xml:space="preserve"> (201</w:t>
      </w:r>
      <w:r w:rsidR="00F42D4E" w:rsidRPr="00D02B3D">
        <w:rPr>
          <w:sz w:val="28"/>
          <w:szCs w:val="28"/>
        </w:rPr>
        <w:t>4</w:t>
      </w:r>
      <w:r w:rsidR="00E6615D" w:rsidRPr="00D02B3D">
        <w:rPr>
          <w:sz w:val="28"/>
          <w:szCs w:val="28"/>
        </w:rPr>
        <w:t xml:space="preserve"> год – 19</w:t>
      </w:r>
      <w:r w:rsidR="00F42D4E" w:rsidRPr="00D02B3D">
        <w:rPr>
          <w:sz w:val="28"/>
          <w:szCs w:val="28"/>
        </w:rPr>
        <w:t>, 2015 год – 74</w:t>
      </w:r>
      <w:r w:rsidR="00E6615D" w:rsidRPr="00D02B3D">
        <w:rPr>
          <w:sz w:val="28"/>
          <w:szCs w:val="28"/>
        </w:rPr>
        <w:t>)</w:t>
      </w:r>
      <w:r w:rsidRPr="00D02B3D">
        <w:rPr>
          <w:sz w:val="28"/>
          <w:szCs w:val="28"/>
        </w:rPr>
        <w:t xml:space="preserve"> на территории </w:t>
      </w:r>
      <w:r w:rsidR="006370AA" w:rsidRPr="00D02B3D">
        <w:rPr>
          <w:sz w:val="28"/>
          <w:szCs w:val="28"/>
        </w:rPr>
        <w:t xml:space="preserve">Березовского </w:t>
      </w:r>
      <w:r w:rsidRPr="00D02B3D">
        <w:rPr>
          <w:sz w:val="28"/>
          <w:szCs w:val="28"/>
        </w:rPr>
        <w:t xml:space="preserve">района, </w:t>
      </w:r>
      <w:r w:rsidR="006370AA" w:rsidRPr="00D02B3D">
        <w:rPr>
          <w:sz w:val="28"/>
          <w:szCs w:val="28"/>
        </w:rPr>
        <w:t xml:space="preserve">Ханты-Мансийского автономного </w:t>
      </w:r>
      <w:r w:rsidRPr="00D02B3D">
        <w:rPr>
          <w:sz w:val="28"/>
          <w:szCs w:val="28"/>
        </w:rPr>
        <w:t>округа</w:t>
      </w:r>
      <w:r w:rsidR="00AE4A4D">
        <w:rPr>
          <w:sz w:val="28"/>
          <w:szCs w:val="28"/>
        </w:rPr>
        <w:t xml:space="preserve"> – </w:t>
      </w:r>
      <w:r w:rsidR="006370AA" w:rsidRPr="00D02B3D">
        <w:rPr>
          <w:sz w:val="28"/>
          <w:szCs w:val="28"/>
        </w:rPr>
        <w:t>Югры</w:t>
      </w:r>
      <w:r w:rsidR="00F42D4E" w:rsidRPr="00D02B3D">
        <w:rPr>
          <w:sz w:val="28"/>
          <w:szCs w:val="28"/>
        </w:rPr>
        <w:t xml:space="preserve">, России. Завоевано </w:t>
      </w:r>
      <w:r w:rsidR="00F42D4E" w:rsidRPr="00D02B3D">
        <w:rPr>
          <w:bCs/>
          <w:sz w:val="28"/>
          <w:szCs w:val="28"/>
        </w:rPr>
        <w:t xml:space="preserve">256 </w:t>
      </w:r>
      <w:r w:rsidR="00F42D4E" w:rsidRPr="00D02B3D">
        <w:rPr>
          <w:sz w:val="28"/>
          <w:szCs w:val="28"/>
        </w:rPr>
        <w:t xml:space="preserve">наград (2015 год – 95). </w:t>
      </w:r>
    </w:p>
    <w:p w:rsidR="00490C06" w:rsidRPr="00D02B3D" w:rsidRDefault="00D60311" w:rsidP="00D60311">
      <w:pPr>
        <w:pStyle w:val="a5"/>
        <w:ind w:firstLine="709"/>
        <w:jc w:val="both"/>
        <w:rPr>
          <w:sz w:val="28"/>
          <w:szCs w:val="28"/>
        </w:rPr>
      </w:pPr>
      <w:r w:rsidRPr="00D02B3D">
        <w:rPr>
          <w:sz w:val="28"/>
          <w:szCs w:val="28"/>
        </w:rPr>
        <w:t xml:space="preserve">В рамках реализации мероприятий муниципальной программы в феврале 2016 года в пгт. Березово прошел открытый районный фестиваль-конкурс «Божий дар – 2016». Участие приняли  </w:t>
      </w:r>
      <w:r w:rsidRPr="00D02B3D">
        <w:rPr>
          <w:bCs/>
          <w:sz w:val="28"/>
          <w:szCs w:val="28"/>
        </w:rPr>
        <w:t>237</w:t>
      </w:r>
      <w:r w:rsidRPr="00D02B3D">
        <w:rPr>
          <w:sz w:val="28"/>
          <w:szCs w:val="28"/>
        </w:rPr>
        <w:t xml:space="preserve"> обучающихся школ искусств Березовского, Белоярского, Октябрьского, Шурышкарского (Ямало-Ненецкий автономный округ) районов.</w:t>
      </w:r>
    </w:p>
    <w:p w:rsidR="00E6615D" w:rsidRPr="00D02B3D" w:rsidRDefault="00490C06" w:rsidP="00490C06">
      <w:pPr>
        <w:ind w:firstLine="708"/>
        <w:jc w:val="both"/>
        <w:rPr>
          <w:sz w:val="28"/>
          <w:szCs w:val="28"/>
        </w:rPr>
      </w:pPr>
      <w:r w:rsidRPr="00D02B3D">
        <w:rPr>
          <w:sz w:val="28"/>
          <w:szCs w:val="28"/>
        </w:rPr>
        <w:t>В рамках муниципальной программы «Развитие культуры и туризма в Березовском районе на 201</w:t>
      </w:r>
      <w:r w:rsidR="00D60311" w:rsidRPr="00D02B3D">
        <w:rPr>
          <w:sz w:val="28"/>
          <w:szCs w:val="28"/>
        </w:rPr>
        <w:t xml:space="preserve">6 – </w:t>
      </w:r>
      <w:r w:rsidRPr="00D02B3D">
        <w:rPr>
          <w:sz w:val="28"/>
          <w:szCs w:val="28"/>
        </w:rPr>
        <w:t>2018 годы»</w:t>
      </w:r>
      <w:r w:rsidR="00E6615D" w:rsidRPr="00D02B3D">
        <w:rPr>
          <w:sz w:val="28"/>
          <w:szCs w:val="28"/>
        </w:rPr>
        <w:t>:</w:t>
      </w:r>
    </w:p>
    <w:p w:rsidR="004E4EA6" w:rsidRPr="00D02B3D" w:rsidRDefault="00AB6FCE" w:rsidP="004E4EA6">
      <w:pPr>
        <w:ind w:firstLine="540"/>
        <w:jc w:val="both"/>
        <w:rPr>
          <w:sz w:val="28"/>
          <w:szCs w:val="28"/>
        </w:rPr>
      </w:pPr>
      <w:r w:rsidRPr="00D02B3D">
        <w:rPr>
          <w:bCs/>
          <w:iCs/>
          <w:sz w:val="28"/>
          <w:szCs w:val="28"/>
        </w:rPr>
        <w:t xml:space="preserve">- </w:t>
      </w:r>
      <w:r w:rsidR="00E6615D" w:rsidRPr="00D02B3D">
        <w:rPr>
          <w:bCs/>
          <w:iCs/>
          <w:sz w:val="28"/>
          <w:szCs w:val="28"/>
        </w:rPr>
        <w:t>по мероприятию  «Р</w:t>
      </w:r>
      <w:r w:rsidR="00490C06" w:rsidRPr="00D02B3D">
        <w:rPr>
          <w:bCs/>
          <w:iCs/>
          <w:sz w:val="28"/>
          <w:szCs w:val="28"/>
        </w:rPr>
        <w:t xml:space="preserve">емонтно-реставрационных работ </w:t>
      </w:r>
      <w:r w:rsidR="00A425B7" w:rsidRPr="00D02B3D">
        <w:rPr>
          <w:bCs/>
          <w:iCs/>
          <w:sz w:val="28"/>
          <w:szCs w:val="28"/>
        </w:rPr>
        <w:t xml:space="preserve">по объекту культурного наследия </w:t>
      </w:r>
      <w:r w:rsidR="00011C59" w:rsidRPr="00D02B3D">
        <w:rPr>
          <w:bCs/>
          <w:iCs/>
          <w:sz w:val="28"/>
          <w:szCs w:val="28"/>
        </w:rPr>
        <w:t>«</w:t>
      </w:r>
      <w:r w:rsidR="00490C06" w:rsidRPr="00D02B3D">
        <w:rPr>
          <w:bCs/>
          <w:iCs/>
          <w:sz w:val="28"/>
          <w:szCs w:val="28"/>
        </w:rPr>
        <w:t>Дом купца И.К. Добровольского, 1876 года постройки</w:t>
      </w:r>
      <w:r w:rsidR="00A425B7" w:rsidRPr="00D02B3D">
        <w:rPr>
          <w:bCs/>
          <w:iCs/>
          <w:sz w:val="28"/>
          <w:szCs w:val="28"/>
        </w:rPr>
        <w:t>»</w:t>
      </w:r>
      <w:r w:rsidR="00011C59" w:rsidRPr="00D02B3D">
        <w:rPr>
          <w:bCs/>
          <w:iCs/>
          <w:sz w:val="28"/>
          <w:szCs w:val="28"/>
        </w:rPr>
        <w:t>,</w:t>
      </w:r>
      <w:r w:rsidR="00490C06" w:rsidRPr="00D02B3D">
        <w:rPr>
          <w:bCs/>
          <w:iCs/>
          <w:sz w:val="28"/>
          <w:szCs w:val="28"/>
        </w:rPr>
        <w:t xml:space="preserve"> </w:t>
      </w:r>
      <w:r w:rsidR="00011C59" w:rsidRPr="00D02B3D">
        <w:rPr>
          <w:bCs/>
          <w:iCs/>
          <w:sz w:val="28"/>
          <w:szCs w:val="28"/>
        </w:rPr>
        <w:t xml:space="preserve"> </w:t>
      </w:r>
      <w:r w:rsidR="00490C06" w:rsidRPr="00D02B3D">
        <w:rPr>
          <w:sz w:val="28"/>
          <w:szCs w:val="28"/>
        </w:rPr>
        <w:t xml:space="preserve">выделено </w:t>
      </w:r>
      <w:r w:rsidRPr="00D02B3D">
        <w:rPr>
          <w:sz w:val="28"/>
          <w:szCs w:val="28"/>
        </w:rPr>
        <w:t>9 641,2</w:t>
      </w:r>
      <w:r w:rsidR="00011C59" w:rsidRPr="00D02B3D">
        <w:rPr>
          <w:sz w:val="28"/>
          <w:szCs w:val="28"/>
        </w:rPr>
        <w:t xml:space="preserve"> </w:t>
      </w:r>
      <w:r w:rsidR="00E6615D" w:rsidRPr="00D02B3D">
        <w:rPr>
          <w:sz w:val="28"/>
          <w:szCs w:val="28"/>
        </w:rPr>
        <w:t>тыс</w:t>
      </w:r>
      <w:r w:rsidR="00011C59" w:rsidRPr="00D02B3D">
        <w:rPr>
          <w:sz w:val="28"/>
          <w:szCs w:val="28"/>
        </w:rPr>
        <w:t xml:space="preserve">. рублей, освоено </w:t>
      </w:r>
      <w:r w:rsidR="00E6615D" w:rsidRPr="00D02B3D">
        <w:rPr>
          <w:sz w:val="28"/>
          <w:szCs w:val="28"/>
        </w:rPr>
        <w:t>7</w:t>
      </w:r>
      <w:r w:rsidR="004E4EA6" w:rsidRPr="00D02B3D">
        <w:rPr>
          <w:sz w:val="28"/>
          <w:szCs w:val="28"/>
        </w:rPr>
        <w:t>3,8</w:t>
      </w:r>
      <w:r w:rsidR="00011C59" w:rsidRPr="00D02B3D">
        <w:rPr>
          <w:sz w:val="28"/>
          <w:szCs w:val="28"/>
        </w:rPr>
        <w:t>%</w:t>
      </w:r>
      <w:r w:rsidR="00490C06" w:rsidRPr="00D02B3D">
        <w:rPr>
          <w:sz w:val="28"/>
          <w:szCs w:val="28"/>
        </w:rPr>
        <w:t>.</w:t>
      </w:r>
      <w:r w:rsidR="00684642" w:rsidRPr="00D02B3D">
        <w:rPr>
          <w:sz w:val="28"/>
          <w:szCs w:val="28"/>
        </w:rPr>
        <w:t xml:space="preserve"> На объекте завершены  </w:t>
      </w:r>
      <w:r w:rsidR="004E4EA6" w:rsidRPr="00D02B3D">
        <w:rPr>
          <w:sz w:val="28"/>
          <w:szCs w:val="28"/>
        </w:rPr>
        <w:t xml:space="preserve">реставрационные </w:t>
      </w:r>
      <w:r w:rsidR="00684642" w:rsidRPr="00D02B3D">
        <w:rPr>
          <w:sz w:val="28"/>
          <w:szCs w:val="28"/>
        </w:rPr>
        <w:t>работы</w:t>
      </w:r>
      <w:r w:rsidR="004E4EA6" w:rsidRPr="00D02B3D">
        <w:rPr>
          <w:sz w:val="28"/>
          <w:szCs w:val="28"/>
        </w:rPr>
        <w:t>. Осуществляется подготовка документаций для ввода объекта в эксплуатацию;</w:t>
      </w:r>
    </w:p>
    <w:p w:rsidR="00A36B09" w:rsidRPr="00D02B3D" w:rsidRDefault="00AB6FCE" w:rsidP="00AB6FCE">
      <w:pPr>
        <w:ind w:firstLine="709"/>
        <w:jc w:val="both"/>
        <w:rPr>
          <w:sz w:val="28"/>
          <w:szCs w:val="28"/>
        </w:rPr>
      </w:pPr>
      <w:r w:rsidRPr="00D02B3D">
        <w:rPr>
          <w:sz w:val="28"/>
          <w:szCs w:val="28"/>
        </w:rPr>
        <w:t xml:space="preserve">- </w:t>
      </w:r>
      <w:r w:rsidR="006868B5" w:rsidRPr="00D02B3D">
        <w:rPr>
          <w:sz w:val="28"/>
          <w:szCs w:val="28"/>
        </w:rPr>
        <w:t>п</w:t>
      </w:r>
      <w:r w:rsidR="0082095B" w:rsidRPr="00D02B3D">
        <w:rPr>
          <w:sz w:val="28"/>
          <w:szCs w:val="28"/>
        </w:rPr>
        <w:t>роведены</w:t>
      </w:r>
      <w:r w:rsidR="00C15473" w:rsidRPr="00D02B3D">
        <w:rPr>
          <w:sz w:val="28"/>
          <w:szCs w:val="28"/>
        </w:rPr>
        <w:t xml:space="preserve"> ремонт</w:t>
      </w:r>
      <w:r w:rsidR="0082095B" w:rsidRPr="00D02B3D">
        <w:rPr>
          <w:sz w:val="28"/>
          <w:szCs w:val="28"/>
        </w:rPr>
        <w:t>ные работы</w:t>
      </w:r>
      <w:r w:rsidR="00A36B09" w:rsidRPr="00D02B3D">
        <w:rPr>
          <w:sz w:val="28"/>
          <w:szCs w:val="28"/>
        </w:rPr>
        <w:t>:</w:t>
      </w:r>
    </w:p>
    <w:p w:rsidR="0082095B" w:rsidRPr="00D02B3D" w:rsidRDefault="006868B5" w:rsidP="00AB6FCE">
      <w:pPr>
        <w:ind w:firstLine="709"/>
        <w:jc w:val="both"/>
        <w:rPr>
          <w:color w:val="000000"/>
          <w:sz w:val="28"/>
          <w:szCs w:val="28"/>
        </w:rPr>
      </w:pPr>
      <w:r w:rsidRPr="00D02B3D">
        <w:rPr>
          <w:color w:val="000000"/>
          <w:sz w:val="28"/>
          <w:szCs w:val="28"/>
        </w:rPr>
        <w:t>муниципально</w:t>
      </w:r>
      <w:r w:rsidR="00AB6FCE" w:rsidRPr="00D02B3D">
        <w:rPr>
          <w:color w:val="000000"/>
          <w:sz w:val="28"/>
          <w:szCs w:val="28"/>
        </w:rPr>
        <w:t>го</w:t>
      </w:r>
      <w:r w:rsidRPr="00D02B3D">
        <w:rPr>
          <w:color w:val="000000"/>
          <w:sz w:val="28"/>
          <w:szCs w:val="28"/>
        </w:rPr>
        <w:t xml:space="preserve"> казенно</w:t>
      </w:r>
      <w:r w:rsidR="00AB6FCE" w:rsidRPr="00D02B3D">
        <w:rPr>
          <w:color w:val="000000"/>
          <w:sz w:val="28"/>
          <w:szCs w:val="28"/>
        </w:rPr>
        <w:t>го образовательного</w:t>
      </w:r>
      <w:r w:rsidRPr="00D02B3D">
        <w:rPr>
          <w:color w:val="000000"/>
          <w:sz w:val="28"/>
          <w:szCs w:val="28"/>
        </w:rPr>
        <w:t xml:space="preserve"> учреждени</w:t>
      </w:r>
      <w:r w:rsidR="00AB6FCE" w:rsidRPr="00D02B3D">
        <w:rPr>
          <w:color w:val="000000"/>
          <w:sz w:val="28"/>
          <w:szCs w:val="28"/>
        </w:rPr>
        <w:t>я</w:t>
      </w:r>
      <w:r w:rsidR="0082095B" w:rsidRPr="00D02B3D">
        <w:rPr>
          <w:color w:val="000000"/>
          <w:sz w:val="28"/>
          <w:szCs w:val="28"/>
        </w:rPr>
        <w:t xml:space="preserve"> дополнительного образования детей «</w:t>
      </w:r>
      <w:r w:rsidR="00AB6FCE" w:rsidRPr="00D02B3D">
        <w:rPr>
          <w:color w:val="000000"/>
          <w:sz w:val="28"/>
          <w:szCs w:val="28"/>
        </w:rPr>
        <w:t xml:space="preserve">Березовская </w:t>
      </w:r>
      <w:r w:rsidR="0082095B" w:rsidRPr="00D02B3D">
        <w:rPr>
          <w:color w:val="000000"/>
          <w:sz w:val="28"/>
          <w:szCs w:val="28"/>
        </w:rPr>
        <w:t xml:space="preserve">школа искусств, </w:t>
      </w:r>
      <w:r w:rsidR="00AB6FCE" w:rsidRPr="00D02B3D">
        <w:rPr>
          <w:color w:val="000000"/>
          <w:sz w:val="28"/>
          <w:szCs w:val="28"/>
        </w:rPr>
        <w:t>п. Приполярный</w:t>
      </w:r>
      <w:r w:rsidR="0082095B" w:rsidRPr="00D02B3D">
        <w:rPr>
          <w:color w:val="000000"/>
          <w:sz w:val="28"/>
          <w:szCs w:val="28"/>
        </w:rPr>
        <w:t>;</w:t>
      </w:r>
    </w:p>
    <w:p w:rsidR="00A36B09" w:rsidRPr="00D02B3D" w:rsidRDefault="00E741FF" w:rsidP="00AB6FCE">
      <w:pPr>
        <w:ind w:firstLine="709"/>
        <w:jc w:val="both"/>
        <w:rPr>
          <w:sz w:val="28"/>
          <w:szCs w:val="28"/>
        </w:rPr>
      </w:pPr>
      <w:r w:rsidRPr="00D02B3D">
        <w:rPr>
          <w:sz w:val="28"/>
          <w:szCs w:val="28"/>
        </w:rPr>
        <w:t>муниципального бюджетного учреждения «Березовский центр культуры и досуга «Звездный»;</w:t>
      </w:r>
    </w:p>
    <w:p w:rsidR="00C15473" w:rsidRPr="00D02B3D" w:rsidRDefault="00AB6FCE" w:rsidP="00126D3E">
      <w:pPr>
        <w:ind w:firstLine="709"/>
        <w:jc w:val="both"/>
        <w:rPr>
          <w:sz w:val="28"/>
          <w:szCs w:val="28"/>
        </w:rPr>
      </w:pPr>
      <w:r w:rsidRPr="00D02B3D">
        <w:rPr>
          <w:sz w:val="28"/>
          <w:szCs w:val="28"/>
        </w:rPr>
        <w:t>- вв</w:t>
      </w:r>
      <w:r w:rsidR="00C15473" w:rsidRPr="00D02B3D">
        <w:rPr>
          <w:sz w:val="28"/>
          <w:szCs w:val="28"/>
        </w:rPr>
        <w:t>еде</w:t>
      </w:r>
      <w:r w:rsidRPr="00D02B3D">
        <w:rPr>
          <w:sz w:val="28"/>
          <w:szCs w:val="28"/>
        </w:rPr>
        <w:t>н</w:t>
      </w:r>
      <w:r w:rsidR="00C15473" w:rsidRPr="00D02B3D">
        <w:rPr>
          <w:sz w:val="28"/>
          <w:szCs w:val="28"/>
        </w:rPr>
        <w:t xml:space="preserve"> </w:t>
      </w:r>
      <w:r w:rsidRPr="00D02B3D">
        <w:rPr>
          <w:sz w:val="28"/>
          <w:szCs w:val="28"/>
        </w:rPr>
        <w:t xml:space="preserve">объект: </w:t>
      </w:r>
      <w:r w:rsidR="00C15473" w:rsidRPr="00D02B3D">
        <w:rPr>
          <w:sz w:val="28"/>
          <w:szCs w:val="28"/>
        </w:rPr>
        <w:t>«Центр культурно-нравственного и патриотического воспитания детей и моло</w:t>
      </w:r>
      <w:r w:rsidRPr="00D02B3D">
        <w:rPr>
          <w:sz w:val="28"/>
          <w:szCs w:val="28"/>
        </w:rPr>
        <w:t>дежи в пгт. Березово».</w:t>
      </w:r>
    </w:p>
    <w:p w:rsidR="00490C06" w:rsidRDefault="00490C06" w:rsidP="009D42AB">
      <w:pPr>
        <w:ind w:firstLine="709"/>
        <w:jc w:val="both"/>
        <w:rPr>
          <w:sz w:val="28"/>
          <w:szCs w:val="28"/>
        </w:rPr>
      </w:pPr>
    </w:p>
    <w:p w:rsidR="00535F03" w:rsidRDefault="00535F03" w:rsidP="009D42AB">
      <w:pPr>
        <w:ind w:firstLine="709"/>
        <w:jc w:val="both"/>
        <w:rPr>
          <w:sz w:val="28"/>
          <w:szCs w:val="28"/>
        </w:rPr>
      </w:pPr>
    </w:p>
    <w:p w:rsidR="00535F03" w:rsidRDefault="00535F03" w:rsidP="009D42AB">
      <w:pPr>
        <w:ind w:firstLine="709"/>
        <w:jc w:val="both"/>
        <w:rPr>
          <w:sz w:val="28"/>
          <w:szCs w:val="28"/>
        </w:rPr>
      </w:pPr>
    </w:p>
    <w:p w:rsidR="00535F03" w:rsidRDefault="00535F03" w:rsidP="009D42AB">
      <w:pPr>
        <w:ind w:firstLine="709"/>
        <w:jc w:val="both"/>
        <w:rPr>
          <w:sz w:val="28"/>
          <w:szCs w:val="28"/>
        </w:rPr>
      </w:pPr>
    </w:p>
    <w:p w:rsidR="00535F03" w:rsidRPr="00D02B3D" w:rsidRDefault="00535F03" w:rsidP="009D42AB">
      <w:pPr>
        <w:ind w:firstLine="709"/>
        <w:jc w:val="both"/>
        <w:rPr>
          <w:sz w:val="28"/>
          <w:szCs w:val="28"/>
        </w:rPr>
      </w:pPr>
    </w:p>
    <w:p w:rsidR="00572B39" w:rsidRPr="00D02B3D" w:rsidRDefault="00600519" w:rsidP="00600519">
      <w:pPr>
        <w:ind w:firstLine="709"/>
        <w:rPr>
          <w:b/>
          <w:sz w:val="28"/>
          <w:szCs w:val="28"/>
        </w:rPr>
      </w:pPr>
      <w:r w:rsidRPr="00D02B3D">
        <w:rPr>
          <w:b/>
          <w:sz w:val="28"/>
          <w:szCs w:val="28"/>
        </w:rPr>
        <w:lastRenderedPageBreak/>
        <w:t>9</w:t>
      </w:r>
      <w:r w:rsidR="00E37A62" w:rsidRPr="00D02B3D">
        <w:rPr>
          <w:b/>
          <w:sz w:val="28"/>
          <w:szCs w:val="28"/>
        </w:rPr>
        <w:t>.</w:t>
      </w:r>
      <w:r w:rsidR="00490C06" w:rsidRPr="00D02B3D">
        <w:rPr>
          <w:b/>
          <w:sz w:val="28"/>
          <w:szCs w:val="28"/>
        </w:rPr>
        <w:t>3.</w:t>
      </w:r>
      <w:r w:rsidR="00572B39" w:rsidRPr="00D02B3D">
        <w:rPr>
          <w:b/>
          <w:sz w:val="28"/>
          <w:szCs w:val="28"/>
        </w:rPr>
        <w:t xml:space="preserve"> Туризм</w:t>
      </w:r>
    </w:p>
    <w:p w:rsidR="00490C06" w:rsidRPr="00D02B3D" w:rsidRDefault="00490C06" w:rsidP="00572B39">
      <w:pPr>
        <w:jc w:val="center"/>
        <w:rPr>
          <w:sz w:val="28"/>
          <w:szCs w:val="28"/>
        </w:rPr>
      </w:pPr>
    </w:p>
    <w:p w:rsidR="00490C06" w:rsidRPr="00D02B3D" w:rsidRDefault="00490C06" w:rsidP="00490C06">
      <w:pPr>
        <w:ind w:firstLine="720"/>
        <w:jc w:val="both"/>
        <w:rPr>
          <w:sz w:val="28"/>
          <w:szCs w:val="28"/>
        </w:rPr>
      </w:pPr>
      <w:r w:rsidRPr="00D02B3D">
        <w:rPr>
          <w:sz w:val="28"/>
          <w:szCs w:val="28"/>
        </w:rPr>
        <w:t>С целью развития сферы туризма на территории Березовского района утверждена муниципальная программа «Развитие культуры и тури</w:t>
      </w:r>
      <w:r w:rsidR="00D83919" w:rsidRPr="00D02B3D">
        <w:rPr>
          <w:sz w:val="28"/>
          <w:szCs w:val="28"/>
        </w:rPr>
        <w:t xml:space="preserve">зма в Березовском районе на 2016 – </w:t>
      </w:r>
      <w:r w:rsidRPr="00D02B3D">
        <w:rPr>
          <w:sz w:val="28"/>
          <w:szCs w:val="28"/>
        </w:rPr>
        <w:t>20</w:t>
      </w:r>
      <w:r w:rsidR="00D83919" w:rsidRPr="00D02B3D">
        <w:rPr>
          <w:sz w:val="28"/>
          <w:szCs w:val="28"/>
        </w:rPr>
        <w:t>20</w:t>
      </w:r>
      <w:r w:rsidRPr="00D02B3D">
        <w:rPr>
          <w:sz w:val="28"/>
          <w:szCs w:val="28"/>
        </w:rPr>
        <w:t xml:space="preserve"> годы» (далее – программа).</w:t>
      </w:r>
    </w:p>
    <w:p w:rsidR="00490C06" w:rsidRPr="00D02B3D" w:rsidRDefault="00490C06" w:rsidP="00490C06">
      <w:pPr>
        <w:ind w:firstLine="708"/>
        <w:jc w:val="both"/>
        <w:rPr>
          <w:sz w:val="28"/>
          <w:szCs w:val="28"/>
        </w:rPr>
      </w:pPr>
      <w:r w:rsidRPr="00D02B3D">
        <w:rPr>
          <w:color w:val="000000"/>
          <w:sz w:val="28"/>
          <w:szCs w:val="28"/>
        </w:rPr>
        <w:t xml:space="preserve">В рамках реализации </w:t>
      </w:r>
      <w:r w:rsidRPr="00D02B3D">
        <w:rPr>
          <w:bCs/>
          <w:sz w:val="28"/>
          <w:szCs w:val="28"/>
        </w:rPr>
        <w:t>программы</w:t>
      </w:r>
      <w:r w:rsidR="000B6892" w:rsidRPr="00D02B3D">
        <w:rPr>
          <w:bCs/>
          <w:sz w:val="28"/>
          <w:szCs w:val="28"/>
        </w:rPr>
        <w:t>,</w:t>
      </w:r>
      <w:r w:rsidRPr="00D02B3D">
        <w:rPr>
          <w:bCs/>
          <w:sz w:val="28"/>
          <w:szCs w:val="28"/>
        </w:rPr>
        <w:t xml:space="preserve"> по </w:t>
      </w:r>
      <w:r w:rsidRPr="00D02B3D">
        <w:rPr>
          <w:color w:val="000000"/>
          <w:sz w:val="28"/>
          <w:szCs w:val="28"/>
        </w:rPr>
        <w:t xml:space="preserve">подпрограмме </w:t>
      </w:r>
      <w:r w:rsidR="000B6892" w:rsidRPr="00D02B3D">
        <w:rPr>
          <w:color w:val="000000"/>
          <w:sz w:val="28"/>
          <w:szCs w:val="28"/>
        </w:rPr>
        <w:t xml:space="preserve">3 </w:t>
      </w:r>
      <w:r w:rsidRPr="00D02B3D">
        <w:rPr>
          <w:color w:val="000000"/>
          <w:sz w:val="28"/>
          <w:szCs w:val="28"/>
        </w:rPr>
        <w:t>«Развитие внутреннего и въездного туризма»</w:t>
      </w:r>
      <w:r w:rsidR="00D83919" w:rsidRPr="00D02B3D">
        <w:rPr>
          <w:color w:val="000000"/>
          <w:sz w:val="28"/>
          <w:szCs w:val="28"/>
        </w:rPr>
        <w:t xml:space="preserve"> на реализацию о</w:t>
      </w:r>
      <w:r w:rsidR="00D83919" w:rsidRPr="00D02B3D">
        <w:rPr>
          <w:sz w:val="28"/>
          <w:szCs w:val="26"/>
        </w:rPr>
        <w:t>сновных мероприятий подпрограммы в области туризма: организация, проведение и участие в конференциях, совещаниях, форумах, выставках, ярмарках, круглых столах, направленных на развитие внутреннего и въездного туризма</w:t>
      </w:r>
      <w:r w:rsidR="00396BF7" w:rsidRPr="00D02B3D">
        <w:rPr>
          <w:sz w:val="28"/>
          <w:szCs w:val="28"/>
        </w:rPr>
        <w:t>,</w:t>
      </w:r>
      <w:r w:rsidRPr="00D02B3D">
        <w:rPr>
          <w:sz w:val="28"/>
          <w:szCs w:val="28"/>
        </w:rPr>
        <w:t xml:space="preserve"> выделено из районного бюджета </w:t>
      </w:r>
      <w:r w:rsidR="006E5A8E" w:rsidRPr="00D02B3D">
        <w:rPr>
          <w:sz w:val="28"/>
          <w:szCs w:val="28"/>
        </w:rPr>
        <w:t>100</w:t>
      </w:r>
      <w:r w:rsidRPr="00D02B3D">
        <w:rPr>
          <w:sz w:val="28"/>
          <w:szCs w:val="28"/>
        </w:rPr>
        <w:t xml:space="preserve"> тыс. рублей.</w:t>
      </w:r>
      <w:r w:rsidR="00931CE9" w:rsidRPr="00D02B3D">
        <w:rPr>
          <w:sz w:val="28"/>
          <w:szCs w:val="28"/>
        </w:rPr>
        <w:t xml:space="preserve"> </w:t>
      </w:r>
      <w:r w:rsidR="006E5A8E" w:rsidRPr="00D02B3D">
        <w:rPr>
          <w:sz w:val="28"/>
          <w:szCs w:val="28"/>
        </w:rPr>
        <w:t>Средства не освоены.</w:t>
      </w:r>
    </w:p>
    <w:p w:rsidR="00FD3B4E" w:rsidRPr="00D02B3D" w:rsidRDefault="00FD3B4E" w:rsidP="00FD3B4E">
      <w:pPr>
        <w:spacing w:line="240" w:lineRule="atLeast"/>
        <w:ind w:firstLine="709"/>
        <w:jc w:val="both"/>
        <w:rPr>
          <w:sz w:val="28"/>
          <w:szCs w:val="28"/>
        </w:rPr>
      </w:pPr>
      <w:r w:rsidRPr="00D02B3D">
        <w:rPr>
          <w:sz w:val="28"/>
          <w:szCs w:val="28"/>
        </w:rPr>
        <w:t>По состоянию на 01 января 2017 года количество фирм предоставляющих туристические услуги на территории района составляет 10 единиц: ООО «Рутил», ООО «Бедкаш», ООО НП «Элаль», РО КМНС «Турупья», НРО «Рахтынья», ИП Давыдков Юрий Викторович, ИП Рокина Елена Афанасьевна, турагентство «География» и туристическая фирма «Югра-Скай», сельскохозяйственный производственный кооператив «Сельскохозяйственная артель «Щекурьинская».</w:t>
      </w:r>
    </w:p>
    <w:p w:rsidR="00FD3B4E" w:rsidRPr="00D02B3D" w:rsidRDefault="00FD3B4E" w:rsidP="00FD3B4E">
      <w:pPr>
        <w:spacing w:line="240" w:lineRule="atLeast"/>
        <w:ind w:firstLine="709"/>
        <w:jc w:val="both"/>
        <w:rPr>
          <w:sz w:val="28"/>
          <w:szCs w:val="28"/>
        </w:rPr>
      </w:pPr>
      <w:r w:rsidRPr="00D02B3D">
        <w:rPr>
          <w:sz w:val="28"/>
          <w:szCs w:val="28"/>
        </w:rPr>
        <w:t>На территории района работают 3 некоммерческие организации: юношеский спортивно-туристический клуб «Восхождение», МОУ ДОД «ДЮЦ Поиск», детское этностойбище «Мань Ускве».</w:t>
      </w:r>
    </w:p>
    <w:p w:rsidR="00FD3B4E" w:rsidRPr="00D02B3D" w:rsidRDefault="00FD3B4E" w:rsidP="00FD3B4E">
      <w:pPr>
        <w:ind w:firstLine="709"/>
        <w:jc w:val="both"/>
        <w:rPr>
          <w:sz w:val="28"/>
          <w:szCs w:val="28"/>
        </w:rPr>
      </w:pPr>
      <w:r w:rsidRPr="00D02B3D">
        <w:rPr>
          <w:sz w:val="28"/>
          <w:szCs w:val="28"/>
        </w:rPr>
        <w:t>В отчетном периоде начал действовать Туристическо-информационный центр на базе МКУ «Березовский районный краеведческий музей».</w:t>
      </w:r>
    </w:p>
    <w:p w:rsidR="00FD3B4E" w:rsidRPr="00D02B3D" w:rsidRDefault="00FD3B4E" w:rsidP="00FD3B4E">
      <w:pPr>
        <w:ind w:firstLine="709"/>
        <w:jc w:val="both"/>
        <w:rPr>
          <w:sz w:val="28"/>
          <w:szCs w:val="28"/>
        </w:rPr>
      </w:pPr>
      <w:r w:rsidRPr="00D02B3D">
        <w:rPr>
          <w:sz w:val="28"/>
          <w:szCs w:val="28"/>
        </w:rPr>
        <w:t>Общий поток организованных туристов в 2016 году составил 3 764 человека, по сравнению с 2015 годом  рост на 16,8% (2014 года – 2 979 человек, в 2015 году – 3 224 человека).</w:t>
      </w:r>
    </w:p>
    <w:p w:rsidR="00FD3B4E" w:rsidRPr="00D02B3D" w:rsidRDefault="00FD3B4E" w:rsidP="00FD3B4E">
      <w:pPr>
        <w:ind w:firstLine="709"/>
        <w:jc w:val="both"/>
        <w:rPr>
          <w:sz w:val="28"/>
          <w:szCs w:val="28"/>
        </w:rPr>
      </w:pPr>
      <w:r w:rsidRPr="00D02B3D">
        <w:rPr>
          <w:sz w:val="28"/>
          <w:szCs w:val="28"/>
        </w:rPr>
        <w:t>В рамках программы «Русские просторы» с целью возрождения круизов по рекам Сибири и Дальнего Востока, туроператор «Ника» (г. Новосибирск) в речную навигацию 2016 года выполнил туристические круизы со стоянками теплохода «Ремикс» в пгт. Березово. В период с июня по август 2016 года было совершено пять стоянок.</w:t>
      </w:r>
    </w:p>
    <w:p w:rsidR="00FD3B4E" w:rsidRPr="00D02B3D" w:rsidRDefault="00FD3B4E" w:rsidP="00FD3B4E">
      <w:pPr>
        <w:ind w:firstLine="709"/>
        <w:jc w:val="both"/>
        <w:rPr>
          <w:sz w:val="28"/>
          <w:szCs w:val="28"/>
        </w:rPr>
      </w:pPr>
      <w:r w:rsidRPr="00D02B3D">
        <w:rPr>
          <w:sz w:val="28"/>
          <w:szCs w:val="28"/>
        </w:rPr>
        <w:t>С 15 по 26 июля 2016 года на территории Березовского района (с. Саранпауль) туристической фирмой «Югра-Скай» организована экспедиция на квадроциклах «Тропой первопроходцев». В экспедиции приняли участие 46 человек из г. Ханты-Мансийска, г. Сургута, г. Нефтеюганска, г. Екатеринбурга, г. Челябинска, г. Магнитогорска, г. Троицка, г. Кыштыма и г. Москвы. Маршрут части группы до точки начала экспедиции через пгт. Березово.</w:t>
      </w:r>
    </w:p>
    <w:p w:rsidR="00FD3B4E" w:rsidRPr="00D02B3D" w:rsidRDefault="00FD3B4E" w:rsidP="00FD3B4E">
      <w:pPr>
        <w:ind w:firstLine="709"/>
        <w:jc w:val="both"/>
        <w:rPr>
          <w:sz w:val="28"/>
          <w:szCs w:val="28"/>
        </w:rPr>
      </w:pPr>
      <w:r w:rsidRPr="00D02B3D">
        <w:rPr>
          <w:sz w:val="28"/>
          <w:szCs w:val="28"/>
        </w:rPr>
        <w:t>С 26 по 27 мая прошел IV Международный туристический форум «Большой Урал – 2016» в рамках Недели туризма в г. Екатеринбург, в котором приняла участие делегация от Березовского района  - ТФ «Югра-Скай».</w:t>
      </w:r>
    </w:p>
    <w:p w:rsidR="00FD3B4E" w:rsidRPr="00D02B3D" w:rsidRDefault="00FD3B4E" w:rsidP="00FD3B4E">
      <w:pPr>
        <w:ind w:firstLine="709"/>
        <w:jc w:val="both"/>
        <w:rPr>
          <w:sz w:val="28"/>
          <w:szCs w:val="28"/>
        </w:rPr>
      </w:pPr>
      <w:r w:rsidRPr="00D02B3D">
        <w:rPr>
          <w:sz w:val="28"/>
          <w:szCs w:val="28"/>
        </w:rPr>
        <w:t xml:space="preserve">В августе 2016 года в пгт. Березово совершили остановку участники международной комплексной научно-исследовательской экспедиции по проекту «Вся Обь – от истоков до устья». В состав экспедиции вошло 17 иностранных гостей, в том числе из Швейцарии и Объединённых Арабских Эмиратов. Гостям </w:t>
      </w:r>
      <w:r w:rsidRPr="00D02B3D">
        <w:rPr>
          <w:sz w:val="28"/>
          <w:szCs w:val="28"/>
        </w:rPr>
        <w:lastRenderedPageBreak/>
        <w:t>была представлена обзорная экскурсия по пгт. Березово, посещение музея, дегустация национальной еды.</w:t>
      </w:r>
    </w:p>
    <w:p w:rsidR="00FD3B4E" w:rsidRPr="00D02B3D" w:rsidRDefault="00FD3B4E" w:rsidP="00FD3B4E">
      <w:pPr>
        <w:ind w:firstLine="709"/>
        <w:jc w:val="both"/>
        <w:rPr>
          <w:sz w:val="28"/>
          <w:szCs w:val="28"/>
        </w:rPr>
      </w:pPr>
      <w:r w:rsidRPr="00D02B3D">
        <w:rPr>
          <w:sz w:val="28"/>
          <w:szCs w:val="28"/>
        </w:rPr>
        <w:t>В период с 7 по 13 ноября 2016 года в г.</w:t>
      </w:r>
      <w:r w:rsidR="00AE2786" w:rsidRPr="00D02B3D">
        <w:rPr>
          <w:sz w:val="28"/>
          <w:szCs w:val="28"/>
        </w:rPr>
        <w:t xml:space="preserve"> Ханты-Мансийск</w:t>
      </w:r>
      <w:r w:rsidRPr="00D02B3D">
        <w:rPr>
          <w:sz w:val="28"/>
          <w:szCs w:val="28"/>
        </w:rPr>
        <w:t xml:space="preserve"> состоялась Неделя туризма, в рамках которой прошла юбилейная XV Туристская выставка-ярмарка «ЮграТур 2016», содействующая развитию современной индустрии туризма, организации деловых контактов профессионалов туристского и курортного комплексов. Березовский район представляли: ООО «Рутил», ООО «ТФ Югра-Скай», ПАО «Сосьвапромгеология», ООО «НП «Элаль».</w:t>
      </w:r>
    </w:p>
    <w:p w:rsidR="00FD3B4E" w:rsidRPr="00D02B3D" w:rsidRDefault="00FD3B4E" w:rsidP="00FD3B4E">
      <w:pPr>
        <w:ind w:firstLine="709"/>
        <w:jc w:val="both"/>
        <w:rPr>
          <w:sz w:val="28"/>
          <w:szCs w:val="28"/>
        </w:rPr>
      </w:pPr>
      <w:r w:rsidRPr="00D02B3D">
        <w:rPr>
          <w:sz w:val="28"/>
          <w:szCs w:val="28"/>
        </w:rPr>
        <w:t>В ноябре 2016 года в г</w:t>
      </w:r>
      <w:r w:rsidR="00AE2786" w:rsidRPr="00D02B3D">
        <w:rPr>
          <w:sz w:val="28"/>
          <w:szCs w:val="28"/>
        </w:rPr>
        <w:t>. Ханты-Мансийск</w:t>
      </w:r>
      <w:r w:rsidRPr="00D02B3D">
        <w:rPr>
          <w:sz w:val="28"/>
          <w:szCs w:val="28"/>
        </w:rPr>
        <w:t xml:space="preserve"> ООО «Рутил» представил</w:t>
      </w:r>
      <w:r w:rsidR="00AE2786" w:rsidRPr="00D02B3D">
        <w:rPr>
          <w:sz w:val="28"/>
          <w:szCs w:val="28"/>
        </w:rPr>
        <w:t>о</w:t>
      </w:r>
      <w:r w:rsidRPr="00D02B3D">
        <w:rPr>
          <w:sz w:val="28"/>
          <w:szCs w:val="28"/>
        </w:rPr>
        <w:t xml:space="preserve"> проект «Обустройство туристической базы «Неройка» на Приполярном Урале» в номинации «Развитие инфраструктуры для этнографического туризма», </w:t>
      </w:r>
      <w:r w:rsidR="00D46073" w:rsidRPr="00D02B3D">
        <w:rPr>
          <w:sz w:val="28"/>
          <w:szCs w:val="28"/>
        </w:rPr>
        <w:t>в целях</w:t>
      </w:r>
      <w:r w:rsidRPr="00D02B3D">
        <w:rPr>
          <w:sz w:val="28"/>
          <w:szCs w:val="28"/>
        </w:rPr>
        <w:t xml:space="preserve"> получения гранта Ханты-Мансийского автономного округа – Югры на развитие внутреннего, въездного, в том числе этнографического туризма. По итогам защиты данному проекту </w:t>
      </w:r>
      <w:r w:rsidR="00D46073" w:rsidRPr="00D02B3D">
        <w:rPr>
          <w:sz w:val="28"/>
          <w:szCs w:val="28"/>
        </w:rPr>
        <w:t xml:space="preserve">предоставлен </w:t>
      </w:r>
      <w:r w:rsidRPr="00D02B3D">
        <w:rPr>
          <w:sz w:val="28"/>
          <w:szCs w:val="28"/>
        </w:rPr>
        <w:t>грант 2 степени в размере 2 500,0 тыс. рублей.</w:t>
      </w:r>
    </w:p>
    <w:p w:rsidR="00FD3B4E" w:rsidRPr="00D02B3D" w:rsidRDefault="00FD3B4E" w:rsidP="00FD3B4E">
      <w:pPr>
        <w:ind w:firstLine="540"/>
        <w:jc w:val="both"/>
        <w:rPr>
          <w:sz w:val="28"/>
          <w:szCs w:val="28"/>
        </w:rPr>
      </w:pPr>
    </w:p>
    <w:p w:rsidR="00E37A62" w:rsidRPr="00D02B3D" w:rsidRDefault="00600519" w:rsidP="00F34BF2">
      <w:pPr>
        <w:ind w:firstLine="709"/>
        <w:rPr>
          <w:b/>
          <w:sz w:val="28"/>
          <w:szCs w:val="28"/>
        </w:rPr>
      </w:pPr>
      <w:r w:rsidRPr="00D02B3D">
        <w:rPr>
          <w:b/>
          <w:sz w:val="28"/>
          <w:szCs w:val="28"/>
        </w:rPr>
        <w:t>9</w:t>
      </w:r>
      <w:r w:rsidR="00094C89" w:rsidRPr="00D02B3D">
        <w:rPr>
          <w:b/>
          <w:sz w:val="28"/>
          <w:szCs w:val="28"/>
        </w:rPr>
        <w:t>.</w:t>
      </w:r>
      <w:r w:rsidR="00490C06" w:rsidRPr="00D02B3D">
        <w:rPr>
          <w:b/>
          <w:sz w:val="28"/>
          <w:szCs w:val="28"/>
        </w:rPr>
        <w:t>4.</w:t>
      </w:r>
      <w:r w:rsidR="00E37A62" w:rsidRPr="00D02B3D">
        <w:rPr>
          <w:b/>
          <w:sz w:val="28"/>
          <w:szCs w:val="28"/>
        </w:rPr>
        <w:t xml:space="preserve"> Физическая культура и спорт</w:t>
      </w:r>
    </w:p>
    <w:p w:rsidR="00490C06" w:rsidRPr="00D02B3D" w:rsidRDefault="00490C06" w:rsidP="00E37A62">
      <w:pPr>
        <w:jc w:val="center"/>
        <w:rPr>
          <w:sz w:val="28"/>
          <w:szCs w:val="28"/>
        </w:rPr>
      </w:pPr>
    </w:p>
    <w:p w:rsidR="00490C06" w:rsidRPr="00D02B3D" w:rsidRDefault="00490C06" w:rsidP="00490C06">
      <w:pPr>
        <w:autoSpaceDE w:val="0"/>
        <w:autoSpaceDN w:val="0"/>
        <w:adjustRightInd w:val="0"/>
        <w:ind w:firstLine="708"/>
        <w:jc w:val="both"/>
        <w:rPr>
          <w:rStyle w:val="text"/>
          <w:sz w:val="28"/>
          <w:szCs w:val="28"/>
        </w:rPr>
      </w:pPr>
      <w:r w:rsidRPr="00D02B3D">
        <w:rPr>
          <w:sz w:val="28"/>
          <w:szCs w:val="28"/>
        </w:rPr>
        <w:t>Развитие физической культуры и спора на территории Березовского района осуществля</w:t>
      </w:r>
      <w:r w:rsidR="00881B8F" w:rsidRPr="00D02B3D">
        <w:rPr>
          <w:sz w:val="28"/>
          <w:szCs w:val="28"/>
        </w:rPr>
        <w:t>ется</w:t>
      </w:r>
      <w:r w:rsidRPr="00D02B3D">
        <w:rPr>
          <w:sz w:val="28"/>
          <w:szCs w:val="28"/>
        </w:rPr>
        <w:t xml:space="preserve"> в рамках реализации </w:t>
      </w:r>
      <w:r w:rsidRPr="00D02B3D">
        <w:rPr>
          <w:rStyle w:val="text"/>
          <w:sz w:val="28"/>
          <w:szCs w:val="28"/>
        </w:rPr>
        <w:t>муниципальной программы «Развитие физической культуры, спорта и молодежной полит</w:t>
      </w:r>
      <w:r w:rsidR="00466960" w:rsidRPr="00D02B3D">
        <w:rPr>
          <w:rStyle w:val="text"/>
          <w:sz w:val="28"/>
          <w:szCs w:val="28"/>
        </w:rPr>
        <w:t xml:space="preserve">ики в Березовском районе на 2016 – </w:t>
      </w:r>
      <w:r w:rsidRPr="00D02B3D">
        <w:rPr>
          <w:rStyle w:val="text"/>
          <w:sz w:val="28"/>
          <w:szCs w:val="28"/>
        </w:rPr>
        <w:t>20</w:t>
      </w:r>
      <w:r w:rsidR="00466960" w:rsidRPr="00D02B3D">
        <w:rPr>
          <w:rStyle w:val="text"/>
          <w:sz w:val="28"/>
          <w:szCs w:val="28"/>
        </w:rPr>
        <w:t>20</w:t>
      </w:r>
      <w:r w:rsidRPr="00D02B3D">
        <w:rPr>
          <w:rStyle w:val="text"/>
          <w:sz w:val="28"/>
          <w:szCs w:val="28"/>
        </w:rPr>
        <w:t xml:space="preserve"> годы» (подпрограмма 1 «Развитие массовой физической культуры и спорта», подпрограмма 2 «Дополнительное образование в сфере физической культуры и спорта») (далее – подпрограммы). </w:t>
      </w:r>
    </w:p>
    <w:p w:rsidR="00490C06" w:rsidRPr="006424B3" w:rsidRDefault="00490C06" w:rsidP="00490C06">
      <w:pPr>
        <w:ind w:firstLine="708"/>
        <w:jc w:val="both"/>
        <w:rPr>
          <w:sz w:val="28"/>
          <w:szCs w:val="28"/>
        </w:rPr>
      </w:pPr>
      <w:r w:rsidRPr="00D02B3D">
        <w:rPr>
          <w:sz w:val="28"/>
          <w:szCs w:val="28"/>
        </w:rPr>
        <w:t>Общий объем денежных средств</w:t>
      </w:r>
      <w:r w:rsidR="00E56C61" w:rsidRPr="00D02B3D">
        <w:rPr>
          <w:sz w:val="28"/>
          <w:szCs w:val="28"/>
        </w:rPr>
        <w:t>,</w:t>
      </w:r>
      <w:r w:rsidRPr="00D02B3D">
        <w:rPr>
          <w:sz w:val="28"/>
          <w:szCs w:val="28"/>
        </w:rPr>
        <w:t xml:space="preserve"> предусмотренный на реализацию мероприятий подпрограмм на 201</w:t>
      </w:r>
      <w:r w:rsidR="00466960" w:rsidRPr="00D02B3D">
        <w:rPr>
          <w:sz w:val="28"/>
          <w:szCs w:val="28"/>
        </w:rPr>
        <w:t>6</w:t>
      </w:r>
      <w:r w:rsidRPr="00D02B3D">
        <w:rPr>
          <w:sz w:val="28"/>
          <w:szCs w:val="28"/>
        </w:rPr>
        <w:t xml:space="preserve"> год</w:t>
      </w:r>
      <w:r w:rsidR="00E56C61" w:rsidRPr="006424B3">
        <w:rPr>
          <w:sz w:val="28"/>
          <w:szCs w:val="28"/>
        </w:rPr>
        <w:t>,</w:t>
      </w:r>
      <w:r w:rsidRPr="006424B3">
        <w:rPr>
          <w:sz w:val="28"/>
          <w:szCs w:val="28"/>
        </w:rPr>
        <w:t xml:space="preserve"> составил </w:t>
      </w:r>
      <w:r w:rsidR="00867646" w:rsidRPr="006424B3">
        <w:rPr>
          <w:sz w:val="28"/>
          <w:szCs w:val="28"/>
        </w:rPr>
        <w:t>1</w:t>
      </w:r>
      <w:r w:rsidR="00960DC7" w:rsidRPr="006424B3">
        <w:rPr>
          <w:sz w:val="28"/>
          <w:szCs w:val="28"/>
        </w:rPr>
        <w:t>10 772,3</w:t>
      </w:r>
      <w:r w:rsidR="00867646" w:rsidRPr="006424B3">
        <w:rPr>
          <w:sz w:val="28"/>
          <w:szCs w:val="28"/>
        </w:rPr>
        <w:t xml:space="preserve"> </w:t>
      </w:r>
      <w:r w:rsidRPr="006424B3">
        <w:rPr>
          <w:sz w:val="28"/>
          <w:szCs w:val="28"/>
        </w:rPr>
        <w:t>тыс. рублей (201</w:t>
      </w:r>
      <w:r w:rsidR="00466960" w:rsidRPr="006424B3">
        <w:rPr>
          <w:sz w:val="28"/>
          <w:szCs w:val="28"/>
        </w:rPr>
        <w:t>5</w:t>
      </w:r>
      <w:r w:rsidRPr="006424B3">
        <w:rPr>
          <w:sz w:val="28"/>
          <w:szCs w:val="28"/>
        </w:rPr>
        <w:t xml:space="preserve"> год –</w:t>
      </w:r>
      <w:r w:rsidR="0050331A" w:rsidRPr="006424B3">
        <w:rPr>
          <w:sz w:val="28"/>
          <w:szCs w:val="28"/>
        </w:rPr>
        <w:t xml:space="preserve"> 1</w:t>
      </w:r>
      <w:r w:rsidR="00466960" w:rsidRPr="006424B3">
        <w:rPr>
          <w:sz w:val="28"/>
          <w:szCs w:val="28"/>
        </w:rPr>
        <w:t>18 076,8</w:t>
      </w:r>
      <w:r w:rsidRPr="006424B3">
        <w:rPr>
          <w:sz w:val="28"/>
          <w:szCs w:val="28"/>
        </w:rPr>
        <w:t xml:space="preserve"> тыс. рублей), в том числе: из средств бюджета</w:t>
      </w:r>
      <w:r w:rsidR="0050331A" w:rsidRPr="006424B3">
        <w:rPr>
          <w:sz w:val="28"/>
          <w:szCs w:val="28"/>
        </w:rPr>
        <w:t xml:space="preserve"> автономного округа </w:t>
      </w:r>
      <w:r w:rsidR="00466960" w:rsidRPr="006424B3">
        <w:rPr>
          <w:sz w:val="28"/>
          <w:szCs w:val="28"/>
        </w:rPr>
        <w:t>1 838,0</w:t>
      </w:r>
      <w:r w:rsidRPr="006424B3">
        <w:rPr>
          <w:sz w:val="28"/>
          <w:szCs w:val="28"/>
        </w:rPr>
        <w:t xml:space="preserve"> тыс. рублей, из средств бюджета </w:t>
      </w:r>
      <w:r w:rsidR="0050331A" w:rsidRPr="006424B3">
        <w:rPr>
          <w:sz w:val="28"/>
          <w:szCs w:val="28"/>
        </w:rPr>
        <w:t xml:space="preserve">Березовского </w:t>
      </w:r>
      <w:r w:rsidRPr="006424B3">
        <w:rPr>
          <w:sz w:val="28"/>
          <w:szCs w:val="28"/>
        </w:rPr>
        <w:t xml:space="preserve">района </w:t>
      </w:r>
      <w:r w:rsidR="00466960" w:rsidRPr="006424B3">
        <w:rPr>
          <w:sz w:val="28"/>
          <w:szCs w:val="28"/>
        </w:rPr>
        <w:t>1</w:t>
      </w:r>
      <w:r w:rsidR="00960DC7" w:rsidRPr="006424B3">
        <w:rPr>
          <w:sz w:val="28"/>
          <w:szCs w:val="28"/>
        </w:rPr>
        <w:t>05 167,1</w:t>
      </w:r>
      <w:r w:rsidR="00867646" w:rsidRPr="006424B3">
        <w:rPr>
          <w:sz w:val="28"/>
          <w:szCs w:val="28"/>
        </w:rPr>
        <w:t xml:space="preserve"> </w:t>
      </w:r>
      <w:r w:rsidRPr="006424B3">
        <w:rPr>
          <w:sz w:val="28"/>
          <w:szCs w:val="28"/>
        </w:rPr>
        <w:t xml:space="preserve">тыс. рублей, внебюджетные источники </w:t>
      </w:r>
      <w:r w:rsidR="00960DC7" w:rsidRPr="006424B3">
        <w:rPr>
          <w:sz w:val="28"/>
          <w:szCs w:val="28"/>
        </w:rPr>
        <w:t>3 767,2</w:t>
      </w:r>
      <w:r w:rsidRPr="006424B3">
        <w:rPr>
          <w:sz w:val="28"/>
          <w:szCs w:val="28"/>
        </w:rPr>
        <w:t xml:space="preserve"> тыс. рублей.</w:t>
      </w:r>
    </w:p>
    <w:p w:rsidR="00490C06" w:rsidRPr="006424B3" w:rsidRDefault="00490C06" w:rsidP="00490C06">
      <w:pPr>
        <w:ind w:firstLine="708"/>
        <w:jc w:val="both"/>
        <w:rPr>
          <w:sz w:val="28"/>
          <w:szCs w:val="28"/>
        </w:rPr>
      </w:pPr>
      <w:r w:rsidRPr="006424B3">
        <w:rPr>
          <w:sz w:val="28"/>
          <w:szCs w:val="28"/>
        </w:rPr>
        <w:t>Освоение финансовых средств в отчетном периоде</w:t>
      </w:r>
      <w:r w:rsidR="00466960" w:rsidRPr="006424B3">
        <w:rPr>
          <w:sz w:val="28"/>
          <w:szCs w:val="28"/>
        </w:rPr>
        <w:t xml:space="preserve"> </w:t>
      </w:r>
      <w:r w:rsidRPr="006424B3">
        <w:rPr>
          <w:sz w:val="28"/>
          <w:szCs w:val="28"/>
        </w:rPr>
        <w:t xml:space="preserve">составило </w:t>
      </w:r>
      <w:r w:rsidR="00192144" w:rsidRPr="006424B3">
        <w:rPr>
          <w:sz w:val="28"/>
          <w:szCs w:val="28"/>
        </w:rPr>
        <w:t>1</w:t>
      </w:r>
      <w:r w:rsidR="00394FD8" w:rsidRPr="006424B3">
        <w:rPr>
          <w:sz w:val="28"/>
          <w:szCs w:val="28"/>
        </w:rPr>
        <w:t>09 713,7</w:t>
      </w:r>
      <w:r w:rsidR="00192144" w:rsidRPr="006424B3">
        <w:rPr>
          <w:sz w:val="28"/>
          <w:szCs w:val="28"/>
        </w:rPr>
        <w:t xml:space="preserve"> тыс. рублей или 9</w:t>
      </w:r>
      <w:r w:rsidR="00394FD8" w:rsidRPr="006424B3">
        <w:rPr>
          <w:sz w:val="28"/>
          <w:szCs w:val="28"/>
        </w:rPr>
        <w:t>9</w:t>
      </w:r>
      <w:r w:rsidR="00F305E2" w:rsidRPr="006424B3">
        <w:rPr>
          <w:sz w:val="28"/>
          <w:szCs w:val="28"/>
        </w:rPr>
        <w:t>%</w:t>
      </w:r>
      <w:r w:rsidR="0050331A" w:rsidRPr="006424B3">
        <w:rPr>
          <w:sz w:val="28"/>
          <w:szCs w:val="28"/>
        </w:rPr>
        <w:t>, из них: из средств</w:t>
      </w:r>
      <w:r w:rsidRPr="006424B3">
        <w:rPr>
          <w:sz w:val="28"/>
          <w:szCs w:val="28"/>
        </w:rPr>
        <w:t xml:space="preserve"> бюджета</w:t>
      </w:r>
      <w:r w:rsidR="0050331A" w:rsidRPr="006424B3">
        <w:rPr>
          <w:sz w:val="28"/>
          <w:szCs w:val="28"/>
        </w:rPr>
        <w:t xml:space="preserve"> автономного округа</w:t>
      </w:r>
      <w:r w:rsidRPr="006424B3">
        <w:rPr>
          <w:sz w:val="28"/>
          <w:szCs w:val="28"/>
        </w:rPr>
        <w:t xml:space="preserve"> </w:t>
      </w:r>
      <w:r w:rsidR="00466960" w:rsidRPr="006424B3">
        <w:rPr>
          <w:sz w:val="28"/>
          <w:szCs w:val="28"/>
        </w:rPr>
        <w:t xml:space="preserve">1 836,3 </w:t>
      </w:r>
      <w:r w:rsidRPr="006424B3">
        <w:rPr>
          <w:sz w:val="28"/>
          <w:szCs w:val="28"/>
        </w:rPr>
        <w:t xml:space="preserve">тыс. рублей, из средств бюджета </w:t>
      </w:r>
      <w:r w:rsidR="00192144" w:rsidRPr="006424B3">
        <w:rPr>
          <w:sz w:val="28"/>
          <w:szCs w:val="28"/>
        </w:rPr>
        <w:t xml:space="preserve">Березовского </w:t>
      </w:r>
      <w:r w:rsidRPr="006424B3">
        <w:rPr>
          <w:sz w:val="28"/>
          <w:szCs w:val="28"/>
        </w:rPr>
        <w:t xml:space="preserve">района </w:t>
      </w:r>
      <w:r w:rsidR="006A6EE8" w:rsidRPr="006424B3">
        <w:rPr>
          <w:sz w:val="28"/>
          <w:szCs w:val="28"/>
        </w:rPr>
        <w:t>1</w:t>
      </w:r>
      <w:r w:rsidR="00394FD8" w:rsidRPr="006424B3">
        <w:rPr>
          <w:sz w:val="28"/>
          <w:szCs w:val="28"/>
        </w:rPr>
        <w:t>04 130,1</w:t>
      </w:r>
      <w:r w:rsidR="006A6EE8" w:rsidRPr="006424B3">
        <w:rPr>
          <w:sz w:val="28"/>
          <w:szCs w:val="28"/>
        </w:rPr>
        <w:t xml:space="preserve"> </w:t>
      </w:r>
      <w:r w:rsidRPr="006424B3">
        <w:rPr>
          <w:sz w:val="28"/>
          <w:szCs w:val="28"/>
        </w:rPr>
        <w:t xml:space="preserve">тыс. рублей, внебюджетные источники </w:t>
      </w:r>
      <w:r w:rsidR="00466960" w:rsidRPr="006424B3">
        <w:rPr>
          <w:sz w:val="28"/>
          <w:szCs w:val="28"/>
        </w:rPr>
        <w:t>3</w:t>
      </w:r>
      <w:r w:rsidR="00394FD8" w:rsidRPr="006424B3">
        <w:rPr>
          <w:sz w:val="28"/>
          <w:szCs w:val="28"/>
        </w:rPr>
        <w:t> 747,3</w:t>
      </w:r>
      <w:r w:rsidR="006A6EE8" w:rsidRPr="006424B3">
        <w:rPr>
          <w:sz w:val="28"/>
          <w:szCs w:val="28"/>
        </w:rPr>
        <w:t xml:space="preserve"> </w:t>
      </w:r>
      <w:r w:rsidRPr="006424B3">
        <w:rPr>
          <w:sz w:val="28"/>
          <w:szCs w:val="28"/>
        </w:rPr>
        <w:t>тыс. рублей</w:t>
      </w:r>
      <w:r w:rsidR="00E56C61" w:rsidRPr="006424B3">
        <w:rPr>
          <w:sz w:val="28"/>
          <w:szCs w:val="28"/>
        </w:rPr>
        <w:t>.</w:t>
      </w:r>
    </w:p>
    <w:p w:rsidR="00CA1848" w:rsidRPr="003B05D8" w:rsidRDefault="00CA1848" w:rsidP="00CA1848">
      <w:pPr>
        <w:tabs>
          <w:tab w:val="left" w:pos="540"/>
        </w:tabs>
        <w:ind w:firstLine="709"/>
        <w:jc w:val="both"/>
        <w:rPr>
          <w:sz w:val="28"/>
          <w:szCs w:val="28"/>
        </w:rPr>
      </w:pPr>
      <w:r w:rsidRPr="006424B3">
        <w:rPr>
          <w:sz w:val="28"/>
          <w:szCs w:val="28"/>
        </w:rPr>
        <w:t>По состоянию на 01 января 201</w:t>
      </w:r>
      <w:r w:rsidR="009B050A" w:rsidRPr="006424B3">
        <w:rPr>
          <w:sz w:val="28"/>
          <w:szCs w:val="28"/>
        </w:rPr>
        <w:t>7</w:t>
      </w:r>
      <w:r w:rsidRPr="006424B3">
        <w:rPr>
          <w:sz w:val="28"/>
          <w:szCs w:val="28"/>
        </w:rPr>
        <w:t xml:space="preserve"> года</w:t>
      </w:r>
      <w:r w:rsidRPr="003B05D8">
        <w:rPr>
          <w:sz w:val="28"/>
          <w:szCs w:val="28"/>
        </w:rPr>
        <w:t xml:space="preserve"> в Березовском районе функционирует 65 спортивных сооружений</w:t>
      </w:r>
      <w:r w:rsidR="009B050A" w:rsidRPr="003B05D8">
        <w:rPr>
          <w:sz w:val="28"/>
          <w:szCs w:val="28"/>
        </w:rPr>
        <w:t xml:space="preserve"> (2015 год – 65)</w:t>
      </w:r>
      <w:r w:rsidRPr="003B05D8">
        <w:rPr>
          <w:sz w:val="28"/>
          <w:szCs w:val="28"/>
        </w:rPr>
        <w:t xml:space="preserve">: </w:t>
      </w:r>
    </w:p>
    <w:p w:rsidR="00CA1848" w:rsidRPr="003B05D8" w:rsidRDefault="00CA1848" w:rsidP="00CA1848">
      <w:pPr>
        <w:tabs>
          <w:tab w:val="left" w:pos="540"/>
        </w:tabs>
        <w:ind w:firstLine="709"/>
        <w:jc w:val="both"/>
        <w:rPr>
          <w:sz w:val="28"/>
          <w:szCs w:val="28"/>
        </w:rPr>
      </w:pPr>
      <w:r w:rsidRPr="003B05D8">
        <w:rPr>
          <w:sz w:val="28"/>
          <w:szCs w:val="28"/>
        </w:rPr>
        <w:t>15 плоскостных сооружений, 4</w:t>
      </w:r>
      <w:r w:rsidR="003A08C0" w:rsidRPr="003B05D8">
        <w:rPr>
          <w:sz w:val="28"/>
          <w:szCs w:val="28"/>
        </w:rPr>
        <w:t>3 (2015 год 42)</w:t>
      </w:r>
      <w:r w:rsidRPr="003B05D8">
        <w:rPr>
          <w:sz w:val="28"/>
          <w:szCs w:val="28"/>
        </w:rPr>
        <w:t xml:space="preserve"> спортивных зала (1 спортивный комплекс с ледовой ареной), </w:t>
      </w:r>
      <w:r w:rsidR="003A08C0" w:rsidRPr="003B05D8">
        <w:rPr>
          <w:sz w:val="28"/>
          <w:szCs w:val="28"/>
        </w:rPr>
        <w:t>5</w:t>
      </w:r>
      <w:r w:rsidRPr="003B05D8">
        <w:rPr>
          <w:sz w:val="28"/>
          <w:szCs w:val="28"/>
        </w:rPr>
        <w:t xml:space="preserve"> плавательных бассейна</w:t>
      </w:r>
      <w:r w:rsidR="003A08C0" w:rsidRPr="003B05D8">
        <w:rPr>
          <w:sz w:val="28"/>
          <w:szCs w:val="28"/>
        </w:rPr>
        <w:t xml:space="preserve"> (2015 год – 4)</w:t>
      </w:r>
      <w:r w:rsidRPr="003B05D8">
        <w:rPr>
          <w:sz w:val="28"/>
          <w:szCs w:val="28"/>
        </w:rPr>
        <w:t xml:space="preserve">, </w:t>
      </w:r>
      <w:r w:rsidR="003A08C0" w:rsidRPr="003B05D8">
        <w:rPr>
          <w:sz w:val="28"/>
          <w:szCs w:val="28"/>
        </w:rPr>
        <w:t>4</w:t>
      </w:r>
      <w:r w:rsidRPr="003B05D8">
        <w:rPr>
          <w:sz w:val="28"/>
          <w:szCs w:val="28"/>
        </w:rPr>
        <w:t xml:space="preserve"> лыжных базы</w:t>
      </w:r>
      <w:r w:rsidR="003A08C0" w:rsidRPr="003B05D8">
        <w:rPr>
          <w:sz w:val="28"/>
          <w:szCs w:val="28"/>
        </w:rPr>
        <w:t xml:space="preserve"> (2015 год – 3)</w:t>
      </w:r>
      <w:r w:rsidRPr="003B05D8">
        <w:rPr>
          <w:sz w:val="28"/>
          <w:szCs w:val="28"/>
        </w:rPr>
        <w:t xml:space="preserve">, 1 спортивно-стрелковое сооружение (тир). </w:t>
      </w:r>
    </w:p>
    <w:p w:rsidR="003A08C0" w:rsidRPr="003B05D8" w:rsidRDefault="00CA1848" w:rsidP="003A08C0">
      <w:pPr>
        <w:tabs>
          <w:tab w:val="left" w:pos="540"/>
          <w:tab w:val="left" w:pos="709"/>
        </w:tabs>
        <w:ind w:firstLine="709"/>
        <w:jc w:val="both"/>
        <w:rPr>
          <w:sz w:val="28"/>
          <w:szCs w:val="28"/>
        </w:rPr>
      </w:pPr>
      <w:r w:rsidRPr="003B05D8">
        <w:rPr>
          <w:sz w:val="28"/>
          <w:szCs w:val="28"/>
        </w:rPr>
        <w:t>Увеличение спортивных сооружений произошло в связи с вводом в эксплуатацию</w:t>
      </w:r>
      <w:r w:rsidR="00602BAD" w:rsidRPr="003B05D8">
        <w:rPr>
          <w:sz w:val="28"/>
          <w:szCs w:val="28"/>
        </w:rPr>
        <w:t>:</w:t>
      </w:r>
      <w:r w:rsidRPr="003B05D8">
        <w:rPr>
          <w:sz w:val="28"/>
          <w:szCs w:val="28"/>
        </w:rPr>
        <w:t xml:space="preserve"> </w:t>
      </w:r>
      <w:r w:rsidR="003A08C0" w:rsidRPr="003B05D8">
        <w:rPr>
          <w:sz w:val="28"/>
          <w:szCs w:val="28"/>
        </w:rPr>
        <w:t>плавательного бассейна в дошкольном образовательном учреждении «Сказка» и модульной лыжной базы в п. Приполярный, спортивного зала по боксу в с. Саранпауль.</w:t>
      </w:r>
    </w:p>
    <w:p w:rsidR="00490C06" w:rsidRPr="003B05D8" w:rsidRDefault="00490C06" w:rsidP="00027109">
      <w:pPr>
        <w:ind w:firstLine="709"/>
        <w:jc w:val="both"/>
        <w:rPr>
          <w:sz w:val="28"/>
          <w:szCs w:val="28"/>
        </w:rPr>
      </w:pPr>
      <w:r w:rsidRPr="003B05D8">
        <w:rPr>
          <w:sz w:val="28"/>
          <w:szCs w:val="28"/>
        </w:rPr>
        <w:lastRenderedPageBreak/>
        <w:t>Общее количество систематически занимающихся физической культурой и спортом в 201</w:t>
      </w:r>
      <w:r w:rsidR="00033B19" w:rsidRPr="003B05D8">
        <w:rPr>
          <w:sz w:val="28"/>
          <w:szCs w:val="28"/>
        </w:rPr>
        <w:t>6</w:t>
      </w:r>
      <w:r w:rsidRPr="003B05D8">
        <w:rPr>
          <w:sz w:val="28"/>
          <w:szCs w:val="28"/>
        </w:rPr>
        <w:t xml:space="preserve"> году составило </w:t>
      </w:r>
      <w:r w:rsidR="00033B19" w:rsidRPr="003B05D8">
        <w:rPr>
          <w:sz w:val="28"/>
          <w:szCs w:val="28"/>
        </w:rPr>
        <w:t>8 988</w:t>
      </w:r>
      <w:r w:rsidRPr="003B05D8">
        <w:rPr>
          <w:sz w:val="28"/>
          <w:szCs w:val="28"/>
        </w:rPr>
        <w:t xml:space="preserve"> человек, или </w:t>
      </w:r>
      <w:r w:rsidR="00033B19" w:rsidRPr="003B05D8">
        <w:rPr>
          <w:sz w:val="28"/>
          <w:szCs w:val="28"/>
        </w:rPr>
        <w:t>32,5</w:t>
      </w:r>
      <w:r w:rsidRPr="003B05D8">
        <w:rPr>
          <w:sz w:val="28"/>
          <w:szCs w:val="28"/>
        </w:rPr>
        <w:t xml:space="preserve">% от </w:t>
      </w:r>
      <w:r w:rsidR="00E56C61" w:rsidRPr="003B05D8">
        <w:rPr>
          <w:sz w:val="28"/>
          <w:szCs w:val="28"/>
        </w:rPr>
        <w:t>общего числа</w:t>
      </w:r>
      <w:r w:rsidRPr="003B05D8">
        <w:rPr>
          <w:sz w:val="28"/>
          <w:szCs w:val="28"/>
        </w:rPr>
        <w:t xml:space="preserve"> жителей </w:t>
      </w:r>
      <w:r w:rsidR="00E56C61" w:rsidRPr="003B05D8">
        <w:rPr>
          <w:sz w:val="28"/>
          <w:szCs w:val="28"/>
        </w:rPr>
        <w:t xml:space="preserve">Березовского </w:t>
      </w:r>
      <w:r w:rsidRPr="003B05D8">
        <w:rPr>
          <w:sz w:val="28"/>
          <w:szCs w:val="28"/>
        </w:rPr>
        <w:t>района</w:t>
      </w:r>
      <w:r w:rsidR="00312A2F" w:rsidRPr="003B05D8">
        <w:rPr>
          <w:sz w:val="28"/>
          <w:szCs w:val="28"/>
        </w:rPr>
        <w:t xml:space="preserve"> </w:t>
      </w:r>
      <w:r w:rsidR="00E7156F" w:rsidRPr="003B05D8">
        <w:rPr>
          <w:sz w:val="28"/>
          <w:szCs w:val="28"/>
        </w:rPr>
        <w:t>(2014 год – 5</w:t>
      </w:r>
      <w:r w:rsidR="00033B19" w:rsidRPr="003B05D8">
        <w:rPr>
          <w:sz w:val="28"/>
          <w:szCs w:val="28"/>
        </w:rPr>
        <w:t> </w:t>
      </w:r>
      <w:r w:rsidR="00E7156F" w:rsidRPr="003B05D8">
        <w:rPr>
          <w:sz w:val="28"/>
          <w:szCs w:val="28"/>
        </w:rPr>
        <w:t>210</w:t>
      </w:r>
      <w:r w:rsidR="00033B19" w:rsidRPr="003B05D8">
        <w:rPr>
          <w:sz w:val="28"/>
          <w:szCs w:val="28"/>
        </w:rPr>
        <w:t>, 2015 год – 6 155</w:t>
      </w:r>
      <w:r w:rsidR="00E7156F" w:rsidRPr="003B05D8">
        <w:rPr>
          <w:sz w:val="28"/>
          <w:szCs w:val="28"/>
        </w:rPr>
        <w:t xml:space="preserve">) </w:t>
      </w:r>
      <w:r w:rsidRPr="003B05D8">
        <w:rPr>
          <w:sz w:val="28"/>
          <w:szCs w:val="28"/>
        </w:rPr>
        <w:t xml:space="preserve">. </w:t>
      </w:r>
    </w:p>
    <w:p w:rsidR="00490C06" w:rsidRPr="00AD4152" w:rsidRDefault="00490C06" w:rsidP="00027109">
      <w:pPr>
        <w:tabs>
          <w:tab w:val="left" w:pos="540"/>
        </w:tabs>
        <w:ind w:firstLine="709"/>
        <w:jc w:val="both"/>
        <w:rPr>
          <w:sz w:val="28"/>
          <w:szCs w:val="28"/>
        </w:rPr>
      </w:pPr>
      <w:r w:rsidRPr="003B05D8">
        <w:rPr>
          <w:sz w:val="28"/>
          <w:szCs w:val="28"/>
        </w:rPr>
        <w:t xml:space="preserve">Объем оказания платных услуг населению учреждениями физической культуры и спорта </w:t>
      </w:r>
      <w:r w:rsidR="005E2B71" w:rsidRPr="003B05D8">
        <w:rPr>
          <w:sz w:val="28"/>
          <w:szCs w:val="28"/>
        </w:rPr>
        <w:t>в 201</w:t>
      </w:r>
      <w:r w:rsidR="00033B19" w:rsidRPr="003B05D8">
        <w:rPr>
          <w:sz w:val="28"/>
          <w:szCs w:val="28"/>
        </w:rPr>
        <w:t>6</w:t>
      </w:r>
      <w:r w:rsidR="005E2B71" w:rsidRPr="003B05D8">
        <w:rPr>
          <w:sz w:val="28"/>
          <w:szCs w:val="28"/>
        </w:rPr>
        <w:t xml:space="preserve"> году увеличился</w:t>
      </w:r>
      <w:r w:rsidRPr="003B05D8">
        <w:rPr>
          <w:sz w:val="28"/>
          <w:szCs w:val="28"/>
        </w:rPr>
        <w:t xml:space="preserve"> на </w:t>
      </w:r>
      <w:r w:rsidR="00033B19" w:rsidRPr="003B05D8">
        <w:rPr>
          <w:sz w:val="28"/>
          <w:szCs w:val="28"/>
        </w:rPr>
        <w:t>511,7</w:t>
      </w:r>
      <w:r w:rsidRPr="003B05D8">
        <w:rPr>
          <w:sz w:val="28"/>
          <w:szCs w:val="28"/>
        </w:rPr>
        <w:t xml:space="preserve"> тыс. руб</w:t>
      </w:r>
      <w:r w:rsidR="005E2B71" w:rsidRPr="003B05D8">
        <w:rPr>
          <w:sz w:val="28"/>
          <w:szCs w:val="28"/>
        </w:rPr>
        <w:t>лей и</w:t>
      </w:r>
      <w:r w:rsidRPr="003B05D8">
        <w:rPr>
          <w:sz w:val="28"/>
          <w:szCs w:val="28"/>
        </w:rPr>
        <w:t xml:space="preserve"> составил </w:t>
      </w:r>
      <w:r w:rsidR="00033B19" w:rsidRPr="003B05D8">
        <w:rPr>
          <w:sz w:val="28"/>
          <w:szCs w:val="28"/>
        </w:rPr>
        <w:t>2 827,7</w:t>
      </w:r>
      <w:r w:rsidR="005E2B71" w:rsidRPr="003B05D8">
        <w:rPr>
          <w:sz w:val="28"/>
          <w:szCs w:val="28"/>
        </w:rPr>
        <w:t xml:space="preserve"> тыс. рублей</w:t>
      </w:r>
      <w:r w:rsidRPr="003B05D8">
        <w:rPr>
          <w:sz w:val="28"/>
          <w:szCs w:val="28"/>
        </w:rPr>
        <w:t>, (</w:t>
      </w:r>
      <w:r w:rsidR="005E2B71" w:rsidRPr="003B05D8">
        <w:rPr>
          <w:sz w:val="28"/>
          <w:szCs w:val="28"/>
        </w:rPr>
        <w:t>2014 год – 1 739,9</w:t>
      </w:r>
      <w:r w:rsidR="00033B19" w:rsidRPr="003B05D8">
        <w:rPr>
          <w:sz w:val="28"/>
          <w:szCs w:val="28"/>
        </w:rPr>
        <w:t xml:space="preserve"> тыс. рублей, 2015 год – 2 316,0 тыс. рублей</w:t>
      </w:r>
      <w:r w:rsidRPr="003B05D8">
        <w:rPr>
          <w:sz w:val="28"/>
          <w:szCs w:val="28"/>
        </w:rPr>
        <w:t>).</w:t>
      </w:r>
    </w:p>
    <w:p w:rsidR="00490C06" w:rsidRPr="00AD4152" w:rsidRDefault="00490C06" w:rsidP="00490C06">
      <w:pPr>
        <w:tabs>
          <w:tab w:val="left" w:pos="720"/>
        </w:tabs>
        <w:ind w:firstLine="709"/>
        <w:jc w:val="both"/>
        <w:rPr>
          <w:sz w:val="28"/>
          <w:szCs w:val="28"/>
        </w:rPr>
      </w:pPr>
      <w:r w:rsidRPr="003E7389">
        <w:rPr>
          <w:sz w:val="28"/>
          <w:szCs w:val="28"/>
        </w:rPr>
        <w:t xml:space="preserve">В </w:t>
      </w:r>
      <w:r w:rsidR="005E2B71" w:rsidRPr="003E7389">
        <w:rPr>
          <w:sz w:val="28"/>
          <w:szCs w:val="28"/>
        </w:rPr>
        <w:t>201</w:t>
      </w:r>
      <w:r w:rsidR="00033B19" w:rsidRPr="003E7389">
        <w:rPr>
          <w:sz w:val="28"/>
          <w:szCs w:val="28"/>
        </w:rPr>
        <w:t>6</w:t>
      </w:r>
      <w:r w:rsidRPr="003E7389">
        <w:rPr>
          <w:sz w:val="28"/>
          <w:szCs w:val="28"/>
        </w:rPr>
        <w:t xml:space="preserve"> году спортсмены </w:t>
      </w:r>
      <w:r w:rsidR="00F305E2" w:rsidRPr="003E7389">
        <w:rPr>
          <w:sz w:val="28"/>
          <w:szCs w:val="28"/>
        </w:rPr>
        <w:t xml:space="preserve">Березовского </w:t>
      </w:r>
      <w:r w:rsidRPr="003E7389">
        <w:rPr>
          <w:sz w:val="28"/>
          <w:szCs w:val="28"/>
        </w:rPr>
        <w:t xml:space="preserve">района приняли участие в </w:t>
      </w:r>
      <w:r w:rsidR="003E7389" w:rsidRPr="003E7389">
        <w:rPr>
          <w:sz w:val="28"/>
          <w:szCs w:val="28"/>
        </w:rPr>
        <w:t>534</w:t>
      </w:r>
      <w:r w:rsidRPr="003E7389">
        <w:rPr>
          <w:sz w:val="28"/>
          <w:szCs w:val="28"/>
        </w:rPr>
        <w:t xml:space="preserve"> спортивн</w:t>
      </w:r>
      <w:r w:rsidR="005E2B71" w:rsidRPr="003E7389">
        <w:rPr>
          <w:sz w:val="28"/>
          <w:szCs w:val="28"/>
        </w:rPr>
        <w:t>ых</w:t>
      </w:r>
      <w:r w:rsidRPr="003E7389">
        <w:rPr>
          <w:sz w:val="28"/>
          <w:szCs w:val="28"/>
        </w:rPr>
        <w:t xml:space="preserve"> мероприяти</w:t>
      </w:r>
      <w:r w:rsidR="005E2B71" w:rsidRPr="003E7389">
        <w:rPr>
          <w:sz w:val="28"/>
          <w:szCs w:val="28"/>
        </w:rPr>
        <w:t>ях</w:t>
      </w:r>
      <w:r w:rsidRPr="003E7389">
        <w:rPr>
          <w:sz w:val="28"/>
          <w:szCs w:val="28"/>
        </w:rPr>
        <w:t xml:space="preserve"> (</w:t>
      </w:r>
      <w:r w:rsidR="005E2B71" w:rsidRPr="003E7389">
        <w:rPr>
          <w:sz w:val="28"/>
          <w:szCs w:val="28"/>
        </w:rPr>
        <w:t>2014 год – 441</w:t>
      </w:r>
      <w:r w:rsidR="00033B19" w:rsidRPr="003E7389">
        <w:rPr>
          <w:sz w:val="28"/>
          <w:szCs w:val="28"/>
        </w:rPr>
        <w:t>, 2015 год – 462</w:t>
      </w:r>
      <w:r w:rsidRPr="003E7389">
        <w:rPr>
          <w:sz w:val="28"/>
          <w:szCs w:val="28"/>
        </w:rPr>
        <w:t xml:space="preserve">), </w:t>
      </w:r>
      <w:r w:rsidR="003E7389" w:rsidRPr="003E7389">
        <w:rPr>
          <w:sz w:val="28"/>
          <w:szCs w:val="28"/>
        </w:rPr>
        <w:t xml:space="preserve">поселкового, районного, </w:t>
      </w:r>
      <w:r w:rsidRPr="003E7389">
        <w:rPr>
          <w:sz w:val="28"/>
          <w:szCs w:val="28"/>
        </w:rPr>
        <w:t>окружного уровней.</w:t>
      </w:r>
    </w:p>
    <w:p w:rsidR="00490C06" w:rsidRPr="003B05D8" w:rsidRDefault="00490C06" w:rsidP="00490C06">
      <w:pPr>
        <w:tabs>
          <w:tab w:val="left" w:pos="540"/>
        </w:tabs>
        <w:ind w:firstLine="709"/>
        <w:jc w:val="both"/>
        <w:rPr>
          <w:sz w:val="28"/>
          <w:szCs w:val="28"/>
        </w:rPr>
      </w:pPr>
      <w:r w:rsidRPr="003B05D8">
        <w:rPr>
          <w:sz w:val="28"/>
          <w:szCs w:val="28"/>
        </w:rPr>
        <w:t>Наиболее значимые мероприятия:</w:t>
      </w:r>
    </w:p>
    <w:p w:rsidR="00D90AD3" w:rsidRPr="003B05D8" w:rsidRDefault="00D90AD3" w:rsidP="00D90AD3">
      <w:pPr>
        <w:ind w:firstLine="709"/>
        <w:jc w:val="both"/>
        <w:rPr>
          <w:sz w:val="28"/>
          <w:szCs w:val="28"/>
          <w:lang w:eastAsia="en-US"/>
        </w:rPr>
      </w:pPr>
      <w:r w:rsidRPr="003B05D8">
        <w:rPr>
          <w:sz w:val="28"/>
          <w:szCs w:val="28"/>
        </w:rPr>
        <w:t xml:space="preserve">- </w:t>
      </w:r>
      <w:r w:rsidRPr="003B05D8">
        <w:rPr>
          <w:sz w:val="28"/>
          <w:szCs w:val="28"/>
          <w:lang w:eastAsia="en-US"/>
        </w:rPr>
        <w:t>соревнования по плаванию памяти заслуженного тренера Российской Федерации Жибурт С.В. (г. Нягань)</w:t>
      </w:r>
      <w:r w:rsidRPr="003B05D8">
        <w:rPr>
          <w:sz w:val="28"/>
          <w:szCs w:val="28"/>
        </w:rPr>
        <w:t>;</w:t>
      </w:r>
    </w:p>
    <w:p w:rsidR="00D90AD3" w:rsidRPr="003B05D8" w:rsidRDefault="00D90AD3" w:rsidP="00D90AD3">
      <w:pPr>
        <w:spacing w:after="160" w:line="240" w:lineRule="atLeast"/>
        <w:ind w:firstLine="709"/>
        <w:contextualSpacing/>
        <w:jc w:val="both"/>
        <w:rPr>
          <w:sz w:val="28"/>
          <w:szCs w:val="28"/>
        </w:rPr>
      </w:pPr>
      <w:r w:rsidRPr="003B05D8">
        <w:rPr>
          <w:sz w:val="28"/>
          <w:szCs w:val="28"/>
        </w:rPr>
        <w:t>- региональный этап Всероссийских соревнований юных хоккеистов «Золотая шайба» имени А.В. Тарасова в Ханты-Мансийском автономном округе – Югре;</w:t>
      </w:r>
    </w:p>
    <w:p w:rsidR="00D90AD3" w:rsidRPr="003B05D8" w:rsidRDefault="00D90AD3" w:rsidP="00D90AD3">
      <w:pPr>
        <w:spacing w:after="160" w:line="240" w:lineRule="atLeast"/>
        <w:ind w:firstLine="709"/>
        <w:contextualSpacing/>
        <w:jc w:val="both"/>
        <w:rPr>
          <w:sz w:val="28"/>
          <w:szCs w:val="28"/>
        </w:rPr>
      </w:pPr>
      <w:r w:rsidRPr="003B05D8">
        <w:rPr>
          <w:sz w:val="28"/>
          <w:szCs w:val="28"/>
        </w:rPr>
        <w:t xml:space="preserve">- </w:t>
      </w:r>
      <w:r w:rsidRPr="003B05D8">
        <w:rPr>
          <w:sz w:val="28"/>
          <w:szCs w:val="28"/>
          <w:lang w:val="en-US"/>
        </w:rPr>
        <w:t>V</w:t>
      </w:r>
      <w:r w:rsidRPr="003B05D8">
        <w:rPr>
          <w:sz w:val="28"/>
          <w:szCs w:val="28"/>
        </w:rPr>
        <w:t xml:space="preserve"> открытый турнир по хоккею с шайбой среди дворовых команд, посвященный памяти В.А. Варенюка в сезоне 2015-2016 гг. (г. Сургут);</w:t>
      </w:r>
    </w:p>
    <w:p w:rsidR="00D90AD3" w:rsidRPr="003B05D8" w:rsidRDefault="00D90AD3" w:rsidP="00D90AD3">
      <w:pPr>
        <w:ind w:firstLine="709"/>
        <w:jc w:val="both"/>
        <w:rPr>
          <w:sz w:val="28"/>
          <w:szCs w:val="28"/>
        </w:rPr>
      </w:pPr>
      <w:r w:rsidRPr="003B05D8">
        <w:rPr>
          <w:sz w:val="28"/>
          <w:szCs w:val="28"/>
        </w:rPr>
        <w:t>- открытый турнир по мини-футболу имени В.Н. Мальцева среди юношей 2005-</w:t>
      </w:r>
      <w:smartTag w:uri="urn:schemas-microsoft-com:office:smarttags" w:element="metricconverter">
        <w:smartTagPr>
          <w:attr w:name="ProductID" w:val="2006 г"/>
        </w:smartTagPr>
        <w:r w:rsidRPr="003B05D8">
          <w:rPr>
            <w:sz w:val="28"/>
            <w:szCs w:val="28"/>
          </w:rPr>
          <w:t>2006 г</w:t>
        </w:r>
      </w:smartTag>
      <w:r w:rsidRPr="003B05D8">
        <w:rPr>
          <w:sz w:val="28"/>
          <w:szCs w:val="28"/>
        </w:rPr>
        <w:t>.р.;</w:t>
      </w:r>
    </w:p>
    <w:p w:rsidR="00D90AD3" w:rsidRPr="003B05D8" w:rsidRDefault="00D90AD3" w:rsidP="00D90AD3">
      <w:pPr>
        <w:spacing w:after="160" w:line="240" w:lineRule="atLeast"/>
        <w:ind w:firstLine="709"/>
        <w:contextualSpacing/>
        <w:jc w:val="both"/>
        <w:rPr>
          <w:sz w:val="28"/>
          <w:szCs w:val="28"/>
        </w:rPr>
      </w:pPr>
      <w:r w:rsidRPr="003B05D8">
        <w:rPr>
          <w:sz w:val="28"/>
          <w:szCs w:val="28"/>
        </w:rPr>
        <w:t>- соревнования по мини-футболу среди мужчин на кубок МБУ СТЦ «Виктория»;</w:t>
      </w:r>
    </w:p>
    <w:p w:rsidR="00D90AD3" w:rsidRPr="003B05D8" w:rsidRDefault="00D90AD3" w:rsidP="00D90AD3">
      <w:pPr>
        <w:spacing w:after="160" w:line="240" w:lineRule="atLeast"/>
        <w:ind w:firstLine="709"/>
        <w:contextualSpacing/>
        <w:jc w:val="both"/>
        <w:rPr>
          <w:sz w:val="28"/>
          <w:szCs w:val="28"/>
        </w:rPr>
      </w:pPr>
      <w:r w:rsidRPr="003B05D8">
        <w:rPr>
          <w:sz w:val="28"/>
          <w:szCs w:val="28"/>
        </w:rPr>
        <w:t xml:space="preserve">- </w:t>
      </w:r>
      <w:r w:rsidRPr="003B05D8">
        <w:rPr>
          <w:sz w:val="28"/>
          <w:szCs w:val="28"/>
          <w:lang w:val="en-US"/>
        </w:rPr>
        <w:t>XVIII</w:t>
      </w:r>
      <w:r w:rsidRPr="003B05D8">
        <w:rPr>
          <w:sz w:val="28"/>
          <w:szCs w:val="28"/>
        </w:rPr>
        <w:t xml:space="preserve"> чемпионат Ханты-Мансийского автономного округа – Югры по северному многоборью «Звезды Югры» в зачет </w:t>
      </w:r>
      <w:r w:rsidRPr="003B05D8">
        <w:rPr>
          <w:sz w:val="28"/>
          <w:szCs w:val="28"/>
          <w:lang w:val="en-US"/>
        </w:rPr>
        <w:t>XIII</w:t>
      </w:r>
      <w:r w:rsidRPr="003B05D8">
        <w:rPr>
          <w:sz w:val="28"/>
          <w:szCs w:val="28"/>
        </w:rPr>
        <w:t xml:space="preserve"> Спартакиады городов и районов Ханты-Мансийского автономного округа – Югры, посвященной 86-ой годовщине со дня образования Ханты-Мансийского автономного округа – Югры г. Урай;</w:t>
      </w:r>
    </w:p>
    <w:p w:rsidR="00D90AD3" w:rsidRPr="003B05D8" w:rsidRDefault="00D90AD3" w:rsidP="00D90AD3">
      <w:pPr>
        <w:ind w:firstLine="709"/>
        <w:jc w:val="both"/>
        <w:rPr>
          <w:sz w:val="28"/>
          <w:szCs w:val="28"/>
        </w:rPr>
      </w:pPr>
      <w:r w:rsidRPr="003B05D8">
        <w:rPr>
          <w:sz w:val="28"/>
          <w:szCs w:val="28"/>
        </w:rPr>
        <w:t xml:space="preserve">- первенство Челябинской области по лыжным гонкам (г. Златоуст), </w:t>
      </w:r>
      <w:r w:rsidR="00625112" w:rsidRPr="003B05D8">
        <w:rPr>
          <w:sz w:val="28"/>
          <w:szCs w:val="28"/>
          <w:lang w:val="en-US"/>
        </w:rPr>
        <w:t>I</w:t>
      </w:r>
      <w:r w:rsidRPr="003B05D8">
        <w:rPr>
          <w:sz w:val="28"/>
          <w:szCs w:val="28"/>
        </w:rPr>
        <w:t xml:space="preserve"> место;</w:t>
      </w:r>
    </w:p>
    <w:p w:rsidR="00D90AD3" w:rsidRPr="003B05D8" w:rsidRDefault="00D90AD3" w:rsidP="00D90AD3">
      <w:pPr>
        <w:ind w:firstLine="709"/>
        <w:jc w:val="both"/>
        <w:rPr>
          <w:sz w:val="28"/>
          <w:szCs w:val="28"/>
        </w:rPr>
      </w:pPr>
      <w:r w:rsidRPr="003B05D8">
        <w:rPr>
          <w:sz w:val="28"/>
          <w:szCs w:val="28"/>
        </w:rPr>
        <w:t xml:space="preserve">- </w:t>
      </w:r>
      <w:r w:rsidRPr="003B05D8">
        <w:rPr>
          <w:sz w:val="28"/>
          <w:szCs w:val="28"/>
          <w:lang w:val="en-US"/>
        </w:rPr>
        <w:t>II</w:t>
      </w:r>
      <w:r w:rsidRPr="003B05D8">
        <w:rPr>
          <w:sz w:val="28"/>
          <w:szCs w:val="28"/>
        </w:rPr>
        <w:t xml:space="preserve"> открытый городской фестиваль среди команд черлидеров «Делай РАЗ! 2016» (г. Ханты-Мансийск);</w:t>
      </w:r>
    </w:p>
    <w:p w:rsidR="00D90AD3" w:rsidRPr="003B05D8" w:rsidRDefault="00D90AD3" w:rsidP="00D90AD3">
      <w:pPr>
        <w:ind w:firstLine="709"/>
        <w:jc w:val="both"/>
        <w:rPr>
          <w:sz w:val="28"/>
          <w:szCs w:val="28"/>
        </w:rPr>
      </w:pPr>
      <w:r w:rsidRPr="003B05D8">
        <w:rPr>
          <w:sz w:val="28"/>
          <w:szCs w:val="28"/>
        </w:rPr>
        <w:t xml:space="preserve">- </w:t>
      </w:r>
      <w:r w:rsidRPr="003B05D8">
        <w:rPr>
          <w:sz w:val="28"/>
          <w:szCs w:val="28"/>
          <w:lang w:eastAsia="en-US"/>
        </w:rPr>
        <w:t>первенство России по боксу (г. Анапа);</w:t>
      </w:r>
    </w:p>
    <w:p w:rsidR="00D90AD3" w:rsidRPr="003B05D8" w:rsidRDefault="00D90AD3" w:rsidP="00D90AD3">
      <w:pPr>
        <w:ind w:firstLine="709"/>
        <w:jc w:val="both"/>
        <w:rPr>
          <w:sz w:val="28"/>
          <w:szCs w:val="28"/>
        </w:rPr>
      </w:pPr>
      <w:r w:rsidRPr="003B05D8">
        <w:rPr>
          <w:sz w:val="28"/>
          <w:szCs w:val="28"/>
        </w:rPr>
        <w:t xml:space="preserve">- </w:t>
      </w:r>
      <w:r w:rsidRPr="003B05D8">
        <w:rPr>
          <w:sz w:val="28"/>
          <w:szCs w:val="28"/>
          <w:lang w:eastAsia="en-US"/>
        </w:rPr>
        <w:t xml:space="preserve">чемпионат и первенство Ханты-Мансийского автономного округа – Югры по классическому пауэрлифтингу (г. Нягань). </w:t>
      </w:r>
      <w:r w:rsidRPr="003B05D8">
        <w:rPr>
          <w:sz w:val="28"/>
          <w:szCs w:val="28"/>
          <w:lang w:val="en-US" w:eastAsia="en-US"/>
        </w:rPr>
        <w:t>I</w:t>
      </w:r>
      <w:r w:rsidRPr="003B05D8">
        <w:rPr>
          <w:sz w:val="28"/>
          <w:szCs w:val="28"/>
          <w:lang w:eastAsia="en-US"/>
        </w:rPr>
        <w:t xml:space="preserve"> место Лопухов Сергей в весовой категории </w:t>
      </w:r>
      <w:smartTag w:uri="urn:schemas-microsoft-com:office:smarttags" w:element="metricconverter">
        <w:smartTagPr>
          <w:attr w:name="ProductID" w:val="120 кг"/>
        </w:smartTagPr>
        <w:r w:rsidRPr="003B05D8">
          <w:rPr>
            <w:sz w:val="28"/>
            <w:szCs w:val="28"/>
            <w:lang w:eastAsia="en-US"/>
          </w:rPr>
          <w:t>120 кг</w:t>
        </w:r>
      </w:smartTag>
      <w:r w:rsidRPr="003B05D8">
        <w:rPr>
          <w:sz w:val="28"/>
          <w:szCs w:val="28"/>
          <w:lang w:eastAsia="en-US"/>
        </w:rPr>
        <w:t xml:space="preserve"> и более, выполнил норматив КМС (кандидат мастера спорта);</w:t>
      </w:r>
    </w:p>
    <w:p w:rsidR="00D90AD3" w:rsidRPr="003B05D8" w:rsidRDefault="00D90AD3" w:rsidP="00D90AD3">
      <w:pPr>
        <w:ind w:firstLine="709"/>
        <w:jc w:val="both"/>
        <w:rPr>
          <w:color w:val="000000"/>
          <w:sz w:val="28"/>
          <w:szCs w:val="28"/>
          <w:lang w:eastAsia="en-US"/>
        </w:rPr>
      </w:pPr>
      <w:r w:rsidRPr="003B05D8">
        <w:rPr>
          <w:sz w:val="28"/>
          <w:szCs w:val="28"/>
        </w:rPr>
        <w:t xml:space="preserve">- </w:t>
      </w:r>
      <w:r w:rsidRPr="003B05D8">
        <w:rPr>
          <w:color w:val="000000"/>
          <w:sz w:val="28"/>
          <w:szCs w:val="28"/>
          <w:lang w:eastAsia="en-US"/>
        </w:rPr>
        <w:t>всероссийская Спартакиада Специальной Олимпиады по мини-футболу г. Санкт-Петербург.</w:t>
      </w:r>
      <w:r w:rsidRPr="003B05D8">
        <w:rPr>
          <w:color w:val="000000"/>
          <w:sz w:val="28"/>
          <w:szCs w:val="28"/>
          <w:shd w:val="clear" w:color="auto" w:fill="FFFFFF"/>
        </w:rPr>
        <w:t xml:space="preserve"> В соревнованиях приняла</w:t>
      </w:r>
      <w:r w:rsidRPr="003B05D8">
        <w:rPr>
          <w:color w:val="000000"/>
          <w:sz w:val="28"/>
          <w:szCs w:val="28"/>
          <w:lang w:eastAsia="en-US"/>
        </w:rPr>
        <w:t xml:space="preserve"> участие Березовская коррекционная школа-интернат;</w:t>
      </w:r>
    </w:p>
    <w:p w:rsidR="00D90AD3" w:rsidRPr="003B05D8" w:rsidRDefault="00D90AD3" w:rsidP="00D90AD3">
      <w:pPr>
        <w:tabs>
          <w:tab w:val="left" w:pos="0"/>
        </w:tabs>
        <w:ind w:firstLine="709"/>
        <w:jc w:val="both"/>
        <w:rPr>
          <w:sz w:val="28"/>
          <w:szCs w:val="28"/>
        </w:rPr>
      </w:pPr>
      <w:r w:rsidRPr="003B05D8">
        <w:rPr>
          <w:sz w:val="28"/>
          <w:szCs w:val="28"/>
        </w:rPr>
        <w:t>- проведение соревнований по боксу на куб</w:t>
      </w:r>
      <w:r w:rsidR="00625112" w:rsidRPr="003B05D8">
        <w:rPr>
          <w:sz w:val="28"/>
          <w:szCs w:val="28"/>
        </w:rPr>
        <w:t xml:space="preserve">ок Руслана Проводникова - </w:t>
      </w:r>
      <w:r w:rsidR="00625112" w:rsidRPr="003B05D8">
        <w:rPr>
          <w:sz w:val="28"/>
          <w:szCs w:val="28"/>
          <w:lang w:val="en-US"/>
        </w:rPr>
        <w:t>I</w:t>
      </w:r>
      <w:r w:rsidRPr="003B05D8">
        <w:rPr>
          <w:sz w:val="28"/>
          <w:szCs w:val="28"/>
        </w:rPr>
        <w:t xml:space="preserve"> место Березовский район;</w:t>
      </w:r>
    </w:p>
    <w:p w:rsidR="00D90AD3" w:rsidRPr="003B05D8" w:rsidRDefault="00D90AD3" w:rsidP="00D90AD3">
      <w:pPr>
        <w:tabs>
          <w:tab w:val="left" w:pos="0"/>
        </w:tabs>
        <w:ind w:firstLine="709"/>
        <w:jc w:val="both"/>
        <w:rPr>
          <w:sz w:val="28"/>
          <w:szCs w:val="28"/>
        </w:rPr>
      </w:pPr>
      <w:r w:rsidRPr="003B05D8">
        <w:rPr>
          <w:sz w:val="28"/>
          <w:szCs w:val="28"/>
        </w:rPr>
        <w:t>- спортсмены Березовского района приняли участие в летнем первенстве по лыжным гонкам в г. Ханты-Мансийске (</w:t>
      </w:r>
      <w:r w:rsidR="00625112" w:rsidRPr="003B05D8">
        <w:rPr>
          <w:sz w:val="28"/>
          <w:szCs w:val="28"/>
          <w:lang w:val="en-US"/>
        </w:rPr>
        <w:t>II</w:t>
      </w:r>
      <w:r w:rsidRPr="003B05D8">
        <w:rPr>
          <w:sz w:val="28"/>
          <w:szCs w:val="28"/>
        </w:rPr>
        <w:t xml:space="preserve"> и </w:t>
      </w:r>
      <w:r w:rsidR="00625112" w:rsidRPr="003B05D8">
        <w:rPr>
          <w:sz w:val="28"/>
          <w:szCs w:val="28"/>
          <w:lang w:val="en-US"/>
        </w:rPr>
        <w:t>III</w:t>
      </w:r>
      <w:r w:rsidRPr="003B05D8">
        <w:rPr>
          <w:sz w:val="28"/>
          <w:szCs w:val="28"/>
        </w:rPr>
        <w:t xml:space="preserve"> места);</w:t>
      </w:r>
    </w:p>
    <w:p w:rsidR="00D90AD3" w:rsidRPr="003B05D8" w:rsidRDefault="00D90AD3" w:rsidP="00D90AD3">
      <w:pPr>
        <w:tabs>
          <w:tab w:val="left" w:pos="0"/>
        </w:tabs>
        <w:ind w:firstLine="709"/>
        <w:jc w:val="both"/>
        <w:rPr>
          <w:sz w:val="28"/>
          <w:szCs w:val="28"/>
        </w:rPr>
      </w:pPr>
      <w:r w:rsidRPr="003B05D8">
        <w:rPr>
          <w:sz w:val="28"/>
          <w:szCs w:val="28"/>
        </w:rPr>
        <w:t xml:space="preserve">- зимнее первенство Ханты-Мансийского автономного округа – Югры по северному многоборью среди юношей и девушек, команда Березовского района заняла </w:t>
      </w:r>
      <w:r w:rsidR="00625112" w:rsidRPr="003B05D8">
        <w:rPr>
          <w:sz w:val="28"/>
          <w:szCs w:val="28"/>
          <w:lang w:val="en-US"/>
        </w:rPr>
        <w:t>I</w:t>
      </w:r>
      <w:r w:rsidR="00625112" w:rsidRPr="003B05D8">
        <w:rPr>
          <w:sz w:val="28"/>
          <w:szCs w:val="28"/>
        </w:rPr>
        <w:t xml:space="preserve"> </w:t>
      </w:r>
      <w:r w:rsidRPr="003B05D8">
        <w:rPr>
          <w:sz w:val="28"/>
          <w:szCs w:val="28"/>
        </w:rPr>
        <w:t>место;</w:t>
      </w:r>
    </w:p>
    <w:p w:rsidR="00D90AD3" w:rsidRPr="003B05D8" w:rsidRDefault="00D90AD3" w:rsidP="00D90AD3">
      <w:pPr>
        <w:tabs>
          <w:tab w:val="left" w:pos="0"/>
        </w:tabs>
        <w:ind w:firstLine="709"/>
        <w:jc w:val="both"/>
        <w:rPr>
          <w:sz w:val="28"/>
          <w:szCs w:val="28"/>
        </w:rPr>
      </w:pPr>
      <w:r w:rsidRPr="003B05D8">
        <w:rPr>
          <w:sz w:val="28"/>
          <w:szCs w:val="28"/>
        </w:rPr>
        <w:lastRenderedPageBreak/>
        <w:t xml:space="preserve">- чемпионат Ханты-Мансийского автономного округа – Югры по лыжным гонкам в зачет </w:t>
      </w:r>
      <w:r w:rsidRPr="003B05D8">
        <w:rPr>
          <w:sz w:val="28"/>
          <w:szCs w:val="28"/>
          <w:lang w:val="en-US"/>
        </w:rPr>
        <w:t>XIII</w:t>
      </w:r>
      <w:r w:rsidRPr="003B05D8">
        <w:rPr>
          <w:sz w:val="28"/>
          <w:szCs w:val="28"/>
        </w:rPr>
        <w:t xml:space="preserve"> Спартакиады городов и районов, посвященной 86 годовщине образования Ханты-Мансийского автономного округа – Югры.</w:t>
      </w:r>
    </w:p>
    <w:p w:rsidR="00D90AD3" w:rsidRPr="003B05D8" w:rsidRDefault="00D90AD3" w:rsidP="00D90AD3">
      <w:pPr>
        <w:tabs>
          <w:tab w:val="left" w:pos="540"/>
        </w:tabs>
        <w:ind w:firstLine="709"/>
        <w:jc w:val="both"/>
        <w:rPr>
          <w:sz w:val="28"/>
          <w:szCs w:val="28"/>
        </w:rPr>
      </w:pPr>
      <w:r w:rsidRPr="003B05D8">
        <w:rPr>
          <w:sz w:val="28"/>
          <w:szCs w:val="28"/>
        </w:rPr>
        <w:t>В 2016 году установлен турниковый комплекс для занятий «</w:t>
      </w:r>
      <w:r w:rsidRPr="003B05D8">
        <w:rPr>
          <w:sz w:val="28"/>
          <w:szCs w:val="28"/>
          <w:lang w:val="en-US"/>
        </w:rPr>
        <w:t>StreetWorkout</w:t>
      </w:r>
      <w:r w:rsidRPr="003B05D8">
        <w:rPr>
          <w:sz w:val="28"/>
          <w:szCs w:val="28"/>
        </w:rPr>
        <w:t xml:space="preserve">» в пгт. Березово. </w:t>
      </w:r>
    </w:p>
    <w:p w:rsidR="00BD567B" w:rsidRPr="003B05D8" w:rsidRDefault="00884A73" w:rsidP="00960DC7">
      <w:pPr>
        <w:ind w:firstLine="709"/>
        <w:jc w:val="both"/>
        <w:rPr>
          <w:sz w:val="28"/>
          <w:szCs w:val="28"/>
        </w:rPr>
      </w:pPr>
      <w:r w:rsidRPr="003B05D8">
        <w:rPr>
          <w:sz w:val="28"/>
          <w:szCs w:val="28"/>
        </w:rPr>
        <w:t>Проведены</w:t>
      </w:r>
      <w:r w:rsidR="00D90AD3" w:rsidRPr="003B05D8">
        <w:rPr>
          <w:sz w:val="28"/>
          <w:szCs w:val="28"/>
        </w:rPr>
        <w:t xml:space="preserve"> работ</w:t>
      </w:r>
      <w:r w:rsidRPr="003B05D8">
        <w:rPr>
          <w:sz w:val="28"/>
          <w:szCs w:val="28"/>
        </w:rPr>
        <w:t>ы</w:t>
      </w:r>
      <w:r w:rsidR="00D90AD3" w:rsidRPr="003B05D8">
        <w:rPr>
          <w:sz w:val="28"/>
          <w:szCs w:val="28"/>
        </w:rPr>
        <w:t xml:space="preserve"> по </w:t>
      </w:r>
      <w:r w:rsidR="00D90AD3" w:rsidRPr="003B05D8">
        <w:rPr>
          <w:iCs/>
          <w:sz w:val="28"/>
          <w:szCs w:val="28"/>
        </w:rPr>
        <w:t>устройству песчано-щебеночного основания и ограждения для установки спортплощадки в п. Ванзетур</w:t>
      </w:r>
      <w:r w:rsidR="00960DC7" w:rsidRPr="003B05D8">
        <w:rPr>
          <w:sz w:val="28"/>
          <w:szCs w:val="28"/>
        </w:rPr>
        <w:t>.</w:t>
      </w:r>
    </w:p>
    <w:p w:rsidR="00C92EE3" w:rsidRPr="003B05D8" w:rsidRDefault="00C92EE3" w:rsidP="005704F2">
      <w:pPr>
        <w:jc w:val="both"/>
        <w:rPr>
          <w:sz w:val="28"/>
          <w:szCs w:val="28"/>
        </w:rPr>
      </w:pPr>
    </w:p>
    <w:p w:rsidR="00E37A62" w:rsidRPr="003B05D8" w:rsidRDefault="00600519" w:rsidP="00600519">
      <w:pPr>
        <w:ind w:firstLine="709"/>
        <w:rPr>
          <w:b/>
          <w:sz w:val="28"/>
          <w:szCs w:val="28"/>
        </w:rPr>
      </w:pPr>
      <w:r w:rsidRPr="003B05D8">
        <w:rPr>
          <w:b/>
          <w:sz w:val="28"/>
          <w:szCs w:val="28"/>
        </w:rPr>
        <w:t>9</w:t>
      </w:r>
      <w:r w:rsidR="00E37A62" w:rsidRPr="003B05D8">
        <w:rPr>
          <w:b/>
          <w:sz w:val="28"/>
          <w:szCs w:val="28"/>
        </w:rPr>
        <w:t>.</w:t>
      </w:r>
      <w:r w:rsidR="00AC121D" w:rsidRPr="003B05D8">
        <w:rPr>
          <w:b/>
          <w:sz w:val="28"/>
          <w:szCs w:val="28"/>
        </w:rPr>
        <w:t>5.</w:t>
      </w:r>
      <w:r w:rsidR="00E37A62" w:rsidRPr="003B05D8">
        <w:rPr>
          <w:b/>
          <w:sz w:val="28"/>
          <w:szCs w:val="28"/>
        </w:rPr>
        <w:t xml:space="preserve"> Молодежная политика</w:t>
      </w:r>
    </w:p>
    <w:p w:rsidR="00AC121D" w:rsidRPr="003B05D8" w:rsidRDefault="00AC121D" w:rsidP="00E37A62">
      <w:pPr>
        <w:jc w:val="center"/>
        <w:rPr>
          <w:sz w:val="28"/>
          <w:szCs w:val="28"/>
        </w:rPr>
      </w:pPr>
    </w:p>
    <w:p w:rsidR="00AC121D" w:rsidRPr="00AD4152" w:rsidRDefault="00AC121D" w:rsidP="00AC121D">
      <w:pPr>
        <w:ind w:firstLine="709"/>
        <w:jc w:val="both"/>
        <w:rPr>
          <w:sz w:val="28"/>
          <w:szCs w:val="28"/>
        </w:rPr>
      </w:pPr>
      <w:r w:rsidRPr="003B05D8">
        <w:rPr>
          <w:sz w:val="28"/>
          <w:szCs w:val="28"/>
        </w:rPr>
        <w:t>Инструментом реализации развития молодежной политики в Березовск</w:t>
      </w:r>
      <w:r w:rsidR="00196AE8" w:rsidRPr="003B05D8">
        <w:rPr>
          <w:sz w:val="28"/>
          <w:szCs w:val="28"/>
        </w:rPr>
        <w:t xml:space="preserve">ом районе </w:t>
      </w:r>
      <w:r w:rsidR="00881B8F" w:rsidRPr="003B05D8">
        <w:rPr>
          <w:sz w:val="28"/>
          <w:szCs w:val="28"/>
        </w:rPr>
        <w:t>является</w:t>
      </w:r>
      <w:r w:rsidR="00196AE8" w:rsidRPr="003B05D8">
        <w:rPr>
          <w:sz w:val="28"/>
          <w:szCs w:val="28"/>
        </w:rPr>
        <w:t xml:space="preserve"> </w:t>
      </w:r>
      <w:r w:rsidRPr="003B05D8">
        <w:rPr>
          <w:sz w:val="28"/>
          <w:szCs w:val="28"/>
        </w:rPr>
        <w:t>подпрограмма 3 «</w:t>
      </w:r>
      <w:r w:rsidR="006424B3">
        <w:rPr>
          <w:sz w:val="28"/>
          <w:szCs w:val="28"/>
        </w:rPr>
        <w:t>Молодежь Березовского района</w:t>
      </w:r>
      <w:r w:rsidRPr="003B05D8">
        <w:rPr>
          <w:sz w:val="28"/>
          <w:szCs w:val="28"/>
        </w:rPr>
        <w:t>» муниципальной программы «</w:t>
      </w:r>
      <w:r w:rsidRPr="003B05D8">
        <w:rPr>
          <w:rStyle w:val="text"/>
          <w:sz w:val="28"/>
          <w:szCs w:val="28"/>
        </w:rPr>
        <w:t>Развитие физической культуры, спорта и молодежной политики в Березовском районе на 201</w:t>
      </w:r>
      <w:r w:rsidR="00960DC7" w:rsidRPr="003B05D8">
        <w:rPr>
          <w:rStyle w:val="text"/>
          <w:sz w:val="28"/>
          <w:szCs w:val="28"/>
        </w:rPr>
        <w:t xml:space="preserve">6 – </w:t>
      </w:r>
      <w:r w:rsidRPr="003B05D8">
        <w:rPr>
          <w:rStyle w:val="text"/>
          <w:sz w:val="28"/>
          <w:szCs w:val="28"/>
        </w:rPr>
        <w:t>20</w:t>
      </w:r>
      <w:r w:rsidR="00960DC7" w:rsidRPr="003B05D8">
        <w:rPr>
          <w:rStyle w:val="text"/>
          <w:sz w:val="28"/>
          <w:szCs w:val="28"/>
        </w:rPr>
        <w:t xml:space="preserve">20 </w:t>
      </w:r>
      <w:r w:rsidRPr="003B05D8">
        <w:rPr>
          <w:rStyle w:val="text"/>
          <w:sz w:val="28"/>
          <w:szCs w:val="28"/>
        </w:rPr>
        <w:t>годы» (далее –</w:t>
      </w:r>
      <w:r w:rsidR="007A71CC" w:rsidRPr="003B05D8">
        <w:rPr>
          <w:rStyle w:val="text"/>
          <w:sz w:val="28"/>
          <w:szCs w:val="28"/>
        </w:rPr>
        <w:t xml:space="preserve"> </w:t>
      </w:r>
      <w:r w:rsidRPr="003B05D8">
        <w:rPr>
          <w:rStyle w:val="text"/>
          <w:sz w:val="28"/>
          <w:szCs w:val="28"/>
        </w:rPr>
        <w:t>подпрограмма)</w:t>
      </w:r>
      <w:r w:rsidRPr="003B05D8">
        <w:rPr>
          <w:sz w:val="28"/>
          <w:szCs w:val="28"/>
        </w:rPr>
        <w:t>.</w:t>
      </w:r>
    </w:p>
    <w:p w:rsidR="00AC121D" w:rsidRPr="006424B3" w:rsidRDefault="00AC121D" w:rsidP="00AC121D">
      <w:pPr>
        <w:ind w:firstLine="708"/>
        <w:jc w:val="both"/>
        <w:rPr>
          <w:sz w:val="28"/>
          <w:szCs w:val="28"/>
        </w:rPr>
      </w:pPr>
      <w:r w:rsidRPr="006424B3">
        <w:rPr>
          <w:sz w:val="28"/>
          <w:szCs w:val="28"/>
        </w:rPr>
        <w:t>Общий объем денежных средств</w:t>
      </w:r>
      <w:r w:rsidR="00114C95" w:rsidRPr="006424B3">
        <w:rPr>
          <w:sz w:val="28"/>
          <w:szCs w:val="28"/>
        </w:rPr>
        <w:t>,</w:t>
      </w:r>
      <w:r w:rsidRPr="006424B3">
        <w:rPr>
          <w:sz w:val="28"/>
          <w:szCs w:val="28"/>
        </w:rPr>
        <w:t xml:space="preserve"> предусмотренный на реализацию мероприятий подпрограммы в 201</w:t>
      </w:r>
      <w:r w:rsidR="00C72FCC" w:rsidRPr="006424B3">
        <w:rPr>
          <w:sz w:val="28"/>
          <w:szCs w:val="28"/>
        </w:rPr>
        <w:t>6</w:t>
      </w:r>
      <w:r w:rsidRPr="006424B3">
        <w:rPr>
          <w:sz w:val="28"/>
          <w:szCs w:val="28"/>
        </w:rPr>
        <w:t xml:space="preserve"> году</w:t>
      </w:r>
      <w:r w:rsidR="00114C95" w:rsidRPr="006424B3">
        <w:rPr>
          <w:sz w:val="28"/>
          <w:szCs w:val="28"/>
        </w:rPr>
        <w:t>,</w:t>
      </w:r>
      <w:r w:rsidRPr="006424B3">
        <w:rPr>
          <w:sz w:val="28"/>
          <w:szCs w:val="28"/>
        </w:rPr>
        <w:t xml:space="preserve"> составил </w:t>
      </w:r>
      <w:r w:rsidR="007A71CC" w:rsidRPr="006424B3">
        <w:rPr>
          <w:sz w:val="28"/>
          <w:szCs w:val="28"/>
        </w:rPr>
        <w:t>1</w:t>
      </w:r>
      <w:r w:rsidR="00DB7118" w:rsidRPr="006424B3">
        <w:rPr>
          <w:sz w:val="28"/>
          <w:szCs w:val="28"/>
        </w:rPr>
        <w:t xml:space="preserve">0 370,3 </w:t>
      </w:r>
      <w:r w:rsidRPr="006424B3">
        <w:rPr>
          <w:sz w:val="28"/>
          <w:szCs w:val="28"/>
        </w:rPr>
        <w:t>тыс. рублей (201</w:t>
      </w:r>
      <w:r w:rsidR="00DB7118" w:rsidRPr="006424B3">
        <w:rPr>
          <w:sz w:val="28"/>
          <w:szCs w:val="28"/>
        </w:rPr>
        <w:t>5</w:t>
      </w:r>
      <w:r w:rsidRPr="006424B3">
        <w:rPr>
          <w:sz w:val="28"/>
          <w:szCs w:val="28"/>
        </w:rPr>
        <w:t xml:space="preserve"> год </w:t>
      </w:r>
      <w:r w:rsidR="00196AE8" w:rsidRPr="006424B3">
        <w:rPr>
          <w:sz w:val="28"/>
          <w:szCs w:val="28"/>
        </w:rPr>
        <w:t xml:space="preserve">– </w:t>
      </w:r>
      <w:r w:rsidR="00DB7118" w:rsidRPr="006424B3">
        <w:rPr>
          <w:sz w:val="28"/>
          <w:szCs w:val="28"/>
        </w:rPr>
        <w:t>18 612,2</w:t>
      </w:r>
      <w:r w:rsidR="00196AE8" w:rsidRPr="006424B3">
        <w:rPr>
          <w:sz w:val="28"/>
          <w:szCs w:val="28"/>
        </w:rPr>
        <w:t xml:space="preserve"> </w:t>
      </w:r>
      <w:r w:rsidRPr="006424B3">
        <w:rPr>
          <w:sz w:val="28"/>
          <w:szCs w:val="28"/>
        </w:rPr>
        <w:t xml:space="preserve">тыс. рублей), в том числе: из средств бюджета </w:t>
      </w:r>
      <w:r w:rsidR="007A71CC" w:rsidRPr="006424B3">
        <w:rPr>
          <w:sz w:val="28"/>
          <w:szCs w:val="28"/>
        </w:rPr>
        <w:t xml:space="preserve">Березовского </w:t>
      </w:r>
      <w:r w:rsidRPr="006424B3">
        <w:rPr>
          <w:sz w:val="28"/>
          <w:szCs w:val="28"/>
        </w:rPr>
        <w:t xml:space="preserve">района </w:t>
      </w:r>
      <w:r w:rsidR="00DB7118" w:rsidRPr="006424B3">
        <w:rPr>
          <w:sz w:val="28"/>
          <w:szCs w:val="28"/>
        </w:rPr>
        <w:t>9 964,7</w:t>
      </w:r>
      <w:r w:rsidR="007A71CC" w:rsidRPr="006424B3">
        <w:rPr>
          <w:sz w:val="28"/>
          <w:szCs w:val="28"/>
        </w:rPr>
        <w:t xml:space="preserve"> </w:t>
      </w:r>
      <w:r w:rsidRPr="006424B3">
        <w:rPr>
          <w:sz w:val="28"/>
          <w:szCs w:val="28"/>
        </w:rPr>
        <w:t xml:space="preserve">тыс. рублей, внебюджетные источники </w:t>
      </w:r>
      <w:r w:rsidR="00DB7118" w:rsidRPr="006424B3">
        <w:rPr>
          <w:sz w:val="28"/>
          <w:szCs w:val="28"/>
        </w:rPr>
        <w:t>405,6</w:t>
      </w:r>
      <w:r w:rsidRPr="006424B3">
        <w:rPr>
          <w:sz w:val="28"/>
          <w:szCs w:val="28"/>
        </w:rPr>
        <w:t xml:space="preserve"> тыс. рублей.</w:t>
      </w:r>
    </w:p>
    <w:p w:rsidR="00AC121D" w:rsidRPr="00AD4152" w:rsidRDefault="00AC121D" w:rsidP="00AC121D">
      <w:pPr>
        <w:ind w:firstLine="708"/>
        <w:jc w:val="both"/>
        <w:rPr>
          <w:sz w:val="28"/>
          <w:szCs w:val="28"/>
        </w:rPr>
      </w:pPr>
      <w:r w:rsidRPr="006424B3">
        <w:rPr>
          <w:sz w:val="28"/>
          <w:szCs w:val="28"/>
        </w:rPr>
        <w:t xml:space="preserve">Освоение финансовых средств в отчетном периоде составило </w:t>
      </w:r>
      <w:r w:rsidR="00DB7118" w:rsidRPr="006424B3">
        <w:rPr>
          <w:sz w:val="28"/>
          <w:szCs w:val="28"/>
        </w:rPr>
        <w:t>10 182,2</w:t>
      </w:r>
      <w:r w:rsidR="007A71CC" w:rsidRPr="006424B3">
        <w:rPr>
          <w:sz w:val="28"/>
          <w:szCs w:val="28"/>
        </w:rPr>
        <w:t xml:space="preserve"> тыс. рублей или 98,</w:t>
      </w:r>
      <w:r w:rsidR="00DB7118" w:rsidRPr="006424B3">
        <w:rPr>
          <w:sz w:val="28"/>
          <w:szCs w:val="28"/>
        </w:rPr>
        <w:t>2</w:t>
      </w:r>
      <w:r w:rsidRPr="006424B3">
        <w:rPr>
          <w:sz w:val="28"/>
          <w:szCs w:val="28"/>
        </w:rPr>
        <w:t xml:space="preserve">%, из них: из средств бюджета </w:t>
      </w:r>
      <w:r w:rsidR="007A71CC" w:rsidRPr="006424B3">
        <w:rPr>
          <w:sz w:val="28"/>
          <w:szCs w:val="28"/>
        </w:rPr>
        <w:t xml:space="preserve">Березовского </w:t>
      </w:r>
      <w:r w:rsidRPr="006424B3">
        <w:rPr>
          <w:sz w:val="28"/>
          <w:szCs w:val="28"/>
        </w:rPr>
        <w:t xml:space="preserve">района </w:t>
      </w:r>
      <w:r w:rsidR="006424B3" w:rsidRPr="006424B3">
        <w:rPr>
          <w:sz w:val="28"/>
          <w:szCs w:val="28"/>
        </w:rPr>
        <w:t>9 934</w:t>
      </w:r>
      <w:r w:rsidR="00DB7118" w:rsidRPr="006424B3">
        <w:rPr>
          <w:sz w:val="28"/>
          <w:szCs w:val="28"/>
        </w:rPr>
        <w:t>,7</w:t>
      </w:r>
      <w:r w:rsidR="007A71CC" w:rsidRPr="006424B3">
        <w:rPr>
          <w:sz w:val="28"/>
          <w:szCs w:val="28"/>
        </w:rPr>
        <w:t xml:space="preserve"> </w:t>
      </w:r>
      <w:r w:rsidRPr="006424B3">
        <w:rPr>
          <w:sz w:val="28"/>
          <w:szCs w:val="28"/>
        </w:rPr>
        <w:t xml:space="preserve">тыс. рублей, внебюджетные источники </w:t>
      </w:r>
      <w:r w:rsidR="00DB7118" w:rsidRPr="006424B3">
        <w:rPr>
          <w:sz w:val="28"/>
          <w:szCs w:val="28"/>
        </w:rPr>
        <w:t>247,5</w:t>
      </w:r>
      <w:r w:rsidR="007A71CC" w:rsidRPr="006424B3">
        <w:rPr>
          <w:sz w:val="28"/>
          <w:szCs w:val="28"/>
        </w:rPr>
        <w:t xml:space="preserve"> </w:t>
      </w:r>
      <w:r w:rsidRPr="006424B3">
        <w:rPr>
          <w:sz w:val="28"/>
          <w:szCs w:val="28"/>
        </w:rPr>
        <w:t>тыс. рублей</w:t>
      </w:r>
      <w:r w:rsidR="007A71CC" w:rsidRPr="006424B3">
        <w:rPr>
          <w:sz w:val="28"/>
          <w:szCs w:val="28"/>
        </w:rPr>
        <w:t>.</w:t>
      </w:r>
    </w:p>
    <w:p w:rsidR="006E5A8E" w:rsidRPr="003B05D8" w:rsidRDefault="006E5A8E" w:rsidP="006E5A8E">
      <w:pPr>
        <w:ind w:firstLine="709"/>
        <w:jc w:val="both"/>
        <w:rPr>
          <w:sz w:val="28"/>
          <w:szCs w:val="28"/>
        </w:rPr>
      </w:pPr>
      <w:r w:rsidRPr="003B05D8">
        <w:rPr>
          <w:sz w:val="28"/>
          <w:szCs w:val="28"/>
        </w:rPr>
        <w:t>Содействие в реализации способностей талантливых (одаренных) детей и молодежи осуществляется через участие в конкурсах и мероприятиях.</w:t>
      </w:r>
    </w:p>
    <w:p w:rsidR="006E5A8E" w:rsidRPr="003B05D8" w:rsidRDefault="006E5A8E" w:rsidP="006E5A8E">
      <w:pPr>
        <w:tabs>
          <w:tab w:val="left" w:pos="180"/>
          <w:tab w:val="left" w:pos="540"/>
        </w:tabs>
        <w:ind w:firstLine="709"/>
        <w:jc w:val="both"/>
        <w:rPr>
          <w:sz w:val="28"/>
          <w:szCs w:val="28"/>
        </w:rPr>
      </w:pPr>
      <w:r w:rsidRPr="003B05D8">
        <w:rPr>
          <w:sz w:val="28"/>
          <w:szCs w:val="28"/>
        </w:rPr>
        <w:t>В 2016 году проведены районные мероприятия: ХII районный фестиваль гражданско-патриотической песни «Патриот», XV районный фестиваль-конкурс детской и молодёжной моды «Модница», совместно с МБОУ «Хулимсунтская СОШ» проведен районный фестиваль КВН «Рыжий кот», муниципальный этап Всероссийского конкурса «Доброволец России», форум молодежи Уральского федерального округа «УТРО-2016», всероссийский молодежный исторический квест «На Берлин», всероссийская акция «Подними голову», тематический флэш-моб, посвященный 55-летию первого полета человека в космос.</w:t>
      </w:r>
    </w:p>
    <w:p w:rsidR="006E5A8E" w:rsidRPr="003B05D8" w:rsidRDefault="006E5A8E" w:rsidP="006E5A8E">
      <w:pPr>
        <w:tabs>
          <w:tab w:val="left" w:pos="180"/>
          <w:tab w:val="left" w:pos="540"/>
        </w:tabs>
        <w:ind w:firstLine="709"/>
        <w:jc w:val="both"/>
        <w:rPr>
          <w:sz w:val="28"/>
          <w:szCs w:val="28"/>
        </w:rPr>
      </w:pPr>
      <w:r w:rsidRPr="003B05D8">
        <w:rPr>
          <w:sz w:val="28"/>
          <w:szCs w:val="28"/>
        </w:rPr>
        <w:t>На базе муниципального бюджетного учреждения «Комплексный молодежный центр «Звёздный» организованны и проведены мероприятия «Встреча трёх поколений», в день молодежи проведен квест в реальности «По следам Шерлока Холмса», фестиваль красок «</w:t>
      </w:r>
      <w:r w:rsidRPr="003B05D8">
        <w:rPr>
          <w:sz w:val="28"/>
          <w:szCs w:val="28"/>
          <w:lang w:val="en-US"/>
        </w:rPr>
        <w:t>COLOURFEST</w:t>
      </w:r>
      <w:r w:rsidRPr="003B05D8">
        <w:rPr>
          <w:sz w:val="28"/>
          <w:szCs w:val="28"/>
        </w:rPr>
        <w:t>»,  всероссийский молодёжный исторический квест «Битва за Севастополь», всероссийский исторический квест «Битва за Москву», новогодняя елка главы Березовского района, все всероссийские акции, посвященные празднику 9 Мая.</w:t>
      </w:r>
    </w:p>
    <w:p w:rsidR="006E5A8E" w:rsidRPr="003B05D8" w:rsidRDefault="006E5A8E" w:rsidP="006E5A8E">
      <w:pPr>
        <w:tabs>
          <w:tab w:val="left" w:pos="180"/>
          <w:tab w:val="left" w:pos="540"/>
        </w:tabs>
        <w:ind w:firstLine="709"/>
        <w:jc w:val="both"/>
        <w:rPr>
          <w:sz w:val="28"/>
          <w:szCs w:val="28"/>
        </w:rPr>
      </w:pPr>
      <w:r w:rsidRPr="003B05D8">
        <w:rPr>
          <w:sz w:val="28"/>
          <w:szCs w:val="28"/>
        </w:rPr>
        <w:t>Березовский район принял участие в окружном конкурсе «Семья года Югры» (третье место в номинации «Древо жизни» п. Приполярный), участие в окружном конкурсе «Семья – основа государства» (второе место в номинации «Крепкая семья - сильная Югра» д. Хулимсунт). Призерам предоставлены гранты в сумме 100, тыс. рублей.</w:t>
      </w:r>
    </w:p>
    <w:p w:rsidR="006E5A8E" w:rsidRPr="003B05D8" w:rsidRDefault="006E5A8E" w:rsidP="006E5A8E">
      <w:pPr>
        <w:ind w:firstLine="709"/>
        <w:jc w:val="both"/>
        <w:rPr>
          <w:sz w:val="28"/>
          <w:szCs w:val="28"/>
        </w:rPr>
      </w:pPr>
      <w:r w:rsidRPr="003B05D8">
        <w:rPr>
          <w:sz w:val="28"/>
          <w:szCs w:val="28"/>
        </w:rPr>
        <w:lastRenderedPageBreak/>
        <w:t xml:space="preserve">В 2016 году на базе муниципального бюджетного учреждения «Комплексный молодежный центр «Звездный» осуществляли свою деятельность 10 клубов: клуб «Бильярдное мастерство», клуб «Восхождение», клуб «Паутинка», теневой театр 2Фрейм», клуб «Зазеркалье», клуб «КВН», клуб для подростков, состоящих на учете в КДН «Ровесник», танцевальный клуб «Брейк-данс «АВС», клуб военной подготовки «Югорская застава», Волонтерское молодежное объединение «Вариант». </w:t>
      </w:r>
    </w:p>
    <w:p w:rsidR="006E5A8E" w:rsidRPr="003B05D8" w:rsidRDefault="006E5A8E" w:rsidP="006E5A8E">
      <w:pPr>
        <w:tabs>
          <w:tab w:val="left" w:pos="180"/>
          <w:tab w:val="left" w:pos="540"/>
        </w:tabs>
        <w:ind w:firstLine="709"/>
        <w:jc w:val="both"/>
        <w:rPr>
          <w:sz w:val="28"/>
          <w:szCs w:val="28"/>
        </w:rPr>
      </w:pPr>
      <w:r w:rsidRPr="003B05D8">
        <w:rPr>
          <w:sz w:val="28"/>
          <w:szCs w:val="28"/>
        </w:rPr>
        <w:t xml:space="preserve">На территории Березовского района работают 13 волонтерских объединений с общей численностью участников 399 человек. В рамках работы клубов для волонтеров проводятся обучающие занятия. </w:t>
      </w:r>
    </w:p>
    <w:p w:rsidR="006E5A8E" w:rsidRPr="003B05D8" w:rsidRDefault="006E5A8E" w:rsidP="006E5A8E">
      <w:pPr>
        <w:ind w:firstLine="708"/>
        <w:jc w:val="both"/>
        <w:rPr>
          <w:sz w:val="28"/>
          <w:szCs w:val="28"/>
        </w:rPr>
      </w:pPr>
      <w:r w:rsidRPr="003B05D8">
        <w:rPr>
          <w:sz w:val="28"/>
          <w:szCs w:val="28"/>
        </w:rPr>
        <w:t xml:space="preserve">Общественные объединения волонтеров безвозмездно и активно участвуют в различных мероприятиях поселка и района, работают аниматорами на поселковых массовых праздниках, игровых площадках, занимаются уборкой мусора и снега, оказывают помощь в подготовке к спортивным соревнованиям, активно помогают пожилым людям. </w:t>
      </w:r>
    </w:p>
    <w:p w:rsidR="00AA6B9C" w:rsidRPr="00AD4152" w:rsidRDefault="00C11A2F" w:rsidP="00AA6B9C">
      <w:pPr>
        <w:ind w:firstLine="708"/>
        <w:jc w:val="both"/>
        <w:rPr>
          <w:sz w:val="28"/>
          <w:szCs w:val="28"/>
        </w:rPr>
      </w:pPr>
      <w:r w:rsidRPr="003B05D8">
        <w:rPr>
          <w:sz w:val="28"/>
          <w:szCs w:val="28"/>
        </w:rPr>
        <w:t>О</w:t>
      </w:r>
      <w:r w:rsidR="00AA6B9C" w:rsidRPr="003B05D8">
        <w:rPr>
          <w:sz w:val="28"/>
          <w:szCs w:val="28"/>
        </w:rPr>
        <w:t>рганизован и проведен  муниципальный этап окружного молодежного  проекта «Учеба для Актива Региона». Проект поможет привлечь будущее Ханты-Мансийского автономного округа – Югры – молодежь к разработке решений острых общественно-политических и социально-экономических проблем территории.</w:t>
      </w:r>
    </w:p>
    <w:p w:rsidR="008F20D3" w:rsidRPr="00A1081B" w:rsidRDefault="008F20D3" w:rsidP="0024654A">
      <w:pPr>
        <w:pStyle w:val="ConsPlusNormal"/>
        <w:widowControl/>
        <w:jc w:val="both"/>
        <w:rPr>
          <w:rFonts w:ascii="Times New Roman" w:hAnsi="Times New Roman" w:cs="Times New Roman"/>
          <w:sz w:val="26"/>
          <w:szCs w:val="26"/>
        </w:rPr>
      </w:pPr>
    </w:p>
    <w:p w:rsidR="008F20D3" w:rsidRPr="00AD4152" w:rsidRDefault="00F34BF2" w:rsidP="00F34BF2">
      <w:pPr>
        <w:pStyle w:val="ConsPlusNormal"/>
        <w:widowControl/>
        <w:ind w:firstLine="709"/>
        <w:rPr>
          <w:rFonts w:ascii="Times New Roman" w:hAnsi="Times New Roman" w:cs="Times New Roman"/>
          <w:b/>
          <w:sz w:val="28"/>
          <w:szCs w:val="28"/>
        </w:rPr>
      </w:pPr>
      <w:r w:rsidRPr="00AD4152">
        <w:rPr>
          <w:rFonts w:ascii="Times New Roman" w:hAnsi="Times New Roman" w:cs="Times New Roman"/>
          <w:b/>
          <w:sz w:val="28"/>
          <w:szCs w:val="28"/>
        </w:rPr>
        <w:t>9</w:t>
      </w:r>
      <w:r w:rsidR="00AF5BEF">
        <w:rPr>
          <w:rFonts w:ascii="Times New Roman" w:hAnsi="Times New Roman" w:cs="Times New Roman"/>
          <w:b/>
          <w:sz w:val="28"/>
          <w:szCs w:val="28"/>
        </w:rPr>
        <w:t>.6</w:t>
      </w:r>
      <w:r w:rsidR="008F20D3" w:rsidRPr="00AD4152">
        <w:rPr>
          <w:rFonts w:ascii="Times New Roman" w:hAnsi="Times New Roman" w:cs="Times New Roman"/>
          <w:b/>
          <w:sz w:val="28"/>
          <w:szCs w:val="28"/>
        </w:rPr>
        <w:t>. Социальная политика</w:t>
      </w:r>
    </w:p>
    <w:p w:rsidR="008F20D3" w:rsidRPr="00AD4152" w:rsidRDefault="008F20D3" w:rsidP="0024654A">
      <w:pPr>
        <w:pStyle w:val="ConsPlusNormal"/>
        <w:widowControl/>
        <w:jc w:val="both"/>
        <w:rPr>
          <w:rFonts w:ascii="Times New Roman" w:hAnsi="Times New Roman" w:cs="Times New Roman"/>
          <w:sz w:val="28"/>
          <w:szCs w:val="28"/>
        </w:rPr>
      </w:pPr>
    </w:p>
    <w:p w:rsidR="0024654A" w:rsidRPr="003B05D8" w:rsidRDefault="0024654A" w:rsidP="0024654A">
      <w:pPr>
        <w:pStyle w:val="ConsPlusNormal"/>
        <w:widowControl/>
        <w:jc w:val="both"/>
        <w:rPr>
          <w:rFonts w:ascii="Times New Roman" w:hAnsi="Times New Roman" w:cs="Times New Roman"/>
          <w:sz w:val="28"/>
          <w:szCs w:val="28"/>
        </w:rPr>
      </w:pPr>
      <w:r w:rsidRPr="003B05D8">
        <w:rPr>
          <w:rFonts w:ascii="Times New Roman" w:hAnsi="Times New Roman" w:cs="Times New Roman"/>
          <w:sz w:val="28"/>
          <w:szCs w:val="28"/>
        </w:rPr>
        <w:t>Инструментом реализации поставленных задач в области социальной поддержки граждан (</w:t>
      </w:r>
      <w:r w:rsidRPr="003B05D8">
        <w:rPr>
          <w:rFonts w:ascii="Times New Roman" w:hAnsi="Times New Roman" w:cs="Times New Roman"/>
          <w:iCs/>
          <w:sz w:val="28"/>
          <w:szCs w:val="28"/>
        </w:rPr>
        <w:t xml:space="preserve">обеспечение стабильной организации отдыха и оздоровления детей, поддержка отдельных категорий граждан, защита и поддержка </w:t>
      </w:r>
      <w:r w:rsidRPr="003B05D8">
        <w:rPr>
          <w:rFonts w:ascii="Times New Roman" w:hAnsi="Times New Roman" w:cs="Times New Roman"/>
          <w:sz w:val="28"/>
          <w:szCs w:val="28"/>
        </w:rPr>
        <w:t xml:space="preserve">детей-сирот и детей, оставшихся без попечения родителей, </w:t>
      </w:r>
      <w:r w:rsidRPr="003B05D8">
        <w:rPr>
          <w:rFonts w:ascii="Times New Roman" w:hAnsi="Times New Roman" w:cs="Times New Roman"/>
          <w:iCs/>
          <w:sz w:val="28"/>
          <w:szCs w:val="28"/>
        </w:rPr>
        <w:t>поддержка социально-ориентированных некоммерческих организаций)</w:t>
      </w:r>
      <w:r w:rsidRPr="003B05D8">
        <w:rPr>
          <w:iCs/>
          <w:sz w:val="28"/>
          <w:szCs w:val="28"/>
        </w:rPr>
        <w:t xml:space="preserve"> </w:t>
      </w:r>
      <w:r w:rsidRPr="003B05D8">
        <w:rPr>
          <w:rFonts w:ascii="Times New Roman" w:hAnsi="Times New Roman" w:cs="Times New Roman"/>
          <w:sz w:val="28"/>
          <w:szCs w:val="28"/>
        </w:rPr>
        <w:t>явля</w:t>
      </w:r>
      <w:r w:rsidR="00C221EA" w:rsidRPr="003B05D8">
        <w:rPr>
          <w:rFonts w:ascii="Times New Roman" w:hAnsi="Times New Roman" w:cs="Times New Roman"/>
          <w:sz w:val="28"/>
          <w:szCs w:val="28"/>
        </w:rPr>
        <w:t>ется</w:t>
      </w:r>
      <w:r w:rsidRPr="003B05D8">
        <w:rPr>
          <w:rFonts w:ascii="Times New Roman" w:hAnsi="Times New Roman" w:cs="Times New Roman"/>
          <w:sz w:val="28"/>
          <w:szCs w:val="28"/>
        </w:rPr>
        <w:t xml:space="preserve"> муниципальная программа «Социальная поддержка жителей Березовского района на 201</w:t>
      </w:r>
      <w:r w:rsidR="006E5A8E" w:rsidRPr="003B05D8">
        <w:rPr>
          <w:rFonts w:ascii="Times New Roman" w:hAnsi="Times New Roman" w:cs="Times New Roman"/>
          <w:sz w:val="28"/>
          <w:szCs w:val="28"/>
        </w:rPr>
        <w:t xml:space="preserve">6 – </w:t>
      </w:r>
      <w:r w:rsidRPr="003B05D8">
        <w:rPr>
          <w:rFonts w:ascii="Times New Roman" w:hAnsi="Times New Roman" w:cs="Times New Roman"/>
          <w:sz w:val="28"/>
          <w:szCs w:val="28"/>
        </w:rPr>
        <w:t>2</w:t>
      </w:r>
      <w:r w:rsidR="006E5A8E" w:rsidRPr="003B05D8">
        <w:rPr>
          <w:rFonts w:ascii="Times New Roman" w:hAnsi="Times New Roman" w:cs="Times New Roman"/>
          <w:sz w:val="28"/>
          <w:szCs w:val="28"/>
        </w:rPr>
        <w:t>020</w:t>
      </w:r>
      <w:r w:rsidRPr="003B05D8">
        <w:rPr>
          <w:rFonts w:ascii="Times New Roman" w:hAnsi="Times New Roman" w:cs="Times New Roman"/>
          <w:sz w:val="28"/>
          <w:szCs w:val="28"/>
        </w:rPr>
        <w:t xml:space="preserve"> годы» (далее – программа).</w:t>
      </w:r>
    </w:p>
    <w:p w:rsidR="0024654A" w:rsidRPr="003B05D8" w:rsidRDefault="0024654A" w:rsidP="0024654A">
      <w:pPr>
        <w:widowControl w:val="0"/>
        <w:ind w:firstLine="708"/>
        <w:contextualSpacing/>
        <w:jc w:val="both"/>
        <w:rPr>
          <w:sz w:val="28"/>
          <w:szCs w:val="28"/>
        </w:rPr>
      </w:pPr>
      <w:r w:rsidRPr="003B05D8">
        <w:rPr>
          <w:sz w:val="28"/>
          <w:szCs w:val="28"/>
        </w:rPr>
        <w:t>Общий объем денежных средств</w:t>
      </w:r>
      <w:r w:rsidR="00DE424C" w:rsidRPr="003B05D8">
        <w:rPr>
          <w:sz w:val="28"/>
          <w:szCs w:val="28"/>
        </w:rPr>
        <w:t>,</w:t>
      </w:r>
      <w:r w:rsidRPr="003B05D8">
        <w:rPr>
          <w:sz w:val="28"/>
          <w:szCs w:val="28"/>
        </w:rPr>
        <w:t xml:space="preserve"> предусмотренный на реализацию программы на 201</w:t>
      </w:r>
      <w:r w:rsidR="00E465C1" w:rsidRPr="003B05D8">
        <w:rPr>
          <w:sz w:val="28"/>
          <w:szCs w:val="28"/>
        </w:rPr>
        <w:t>6</w:t>
      </w:r>
      <w:r w:rsidRPr="003B05D8">
        <w:rPr>
          <w:sz w:val="28"/>
          <w:szCs w:val="28"/>
        </w:rPr>
        <w:t xml:space="preserve"> год</w:t>
      </w:r>
      <w:r w:rsidR="00DE424C" w:rsidRPr="003B05D8">
        <w:rPr>
          <w:sz w:val="28"/>
          <w:szCs w:val="28"/>
        </w:rPr>
        <w:t>,</w:t>
      </w:r>
      <w:r w:rsidRPr="003B05D8">
        <w:rPr>
          <w:sz w:val="28"/>
          <w:szCs w:val="28"/>
        </w:rPr>
        <w:t xml:space="preserve"> составил </w:t>
      </w:r>
      <w:r w:rsidR="00E465C1" w:rsidRPr="003B05D8">
        <w:rPr>
          <w:sz w:val="28"/>
          <w:szCs w:val="28"/>
        </w:rPr>
        <w:t>139 589,8</w:t>
      </w:r>
      <w:r w:rsidR="008D635C" w:rsidRPr="003B05D8">
        <w:rPr>
          <w:sz w:val="28"/>
          <w:szCs w:val="28"/>
        </w:rPr>
        <w:t xml:space="preserve"> </w:t>
      </w:r>
      <w:r w:rsidRPr="003B05D8">
        <w:rPr>
          <w:sz w:val="28"/>
          <w:szCs w:val="28"/>
        </w:rPr>
        <w:t xml:space="preserve">тыс. рублей, в том числе: бюджета </w:t>
      </w:r>
      <w:r w:rsidR="00E465C1" w:rsidRPr="003B05D8">
        <w:rPr>
          <w:sz w:val="28"/>
          <w:szCs w:val="28"/>
        </w:rPr>
        <w:t>автономного округа 133 363,0</w:t>
      </w:r>
      <w:r w:rsidRPr="003B05D8">
        <w:rPr>
          <w:sz w:val="28"/>
          <w:szCs w:val="28"/>
        </w:rPr>
        <w:t xml:space="preserve"> тыс. рублей, бюджета </w:t>
      </w:r>
      <w:r w:rsidR="008D635C" w:rsidRPr="003B05D8">
        <w:rPr>
          <w:sz w:val="28"/>
          <w:szCs w:val="28"/>
        </w:rPr>
        <w:t xml:space="preserve">Березовского </w:t>
      </w:r>
      <w:r w:rsidRPr="003B05D8">
        <w:rPr>
          <w:sz w:val="28"/>
          <w:szCs w:val="28"/>
        </w:rPr>
        <w:t xml:space="preserve">района </w:t>
      </w:r>
      <w:r w:rsidR="00E465C1" w:rsidRPr="003B05D8">
        <w:rPr>
          <w:sz w:val="28"/>
          <w:szCs w:val="28"/>
        </w:rPr>
        <w:t>6 226,8</w:t>
      </w:r>
      <w:r w:rsidR="008D635C" w:rsidRPr="003B05D8">
        <w:rPr>
          <w:sz w:val="28"/>
          <w:szCs w:val="28"/>
        </w:rPr>
        <w:t xml:space="preserve"> тыс. рублей</w:t>
      </w:r>
      <w:r w:rsidRPr="003B05D8">
        <w:rPr>
          <w:sz w:val="28"/>
          <w:szCs w:val="28"/>
        </w:rPr>
        <w:t>.</w:t>
      </w:r>
    </w:p>
    <w:p w:rsidR="0024654A" w:rsidRPr="003B05D8" w:rsidRDefault="0024654A" w:rsidP="0024654A">
      <w:pPr>
        <w:widowControl w:val="0"/>
        <w:ind w:firstLine="708"/>
        <w:contextualSpacing/>
        <w:jc w:val="both"/>
        <w:rPr>
          <w:sz w:val="28"/>
          <w:szCs w:val="28"/>
        </w:rPr>
      </w:pPr>
      <w:r w:rsidRPr="003B05D8">
        <w:rPr>
          <w:sz w:val="28"/>
          <w:szCs w:val="28"/>
        </w:rPr>
        <w:t xml:space="preserve">Освоение финансовых средств составило </w:t>
      </w:r>
      <w:r w:rsidR="008D635C" w:rsidRPr="003B05D8">
        <w:rPr>
          <w:sz w:val="28"/>
          <w:szCs w:val="28"/>
        </w:rPr>
        <w:t>1</w:t>
      </w:r>
      <w:r w:rsidR="00E465C1" w:rsidRPr="003B05D8">
        <w:rPr>
          <w:sz w:val="28"/>
          <w:szCs w:val="28"/>
        </w:rPr>
        <w:t>10 745,9</w:t>
      </w:r>
      <w:r w:rsidR="008D635C" w:rsidRPr="003B05D8">
        <w:rPr>
          <w:sz w:val="28"/>
          <w:szCs w:val="28"/>
        </w:rPr>
        <w:t xml:space="preserve"> </w:t>
      </w:r>
      <w:r w:rsidRPr="003B05D8">
        <w:rPr>
          <w:sz w:val="28"/>
          <w:szCs w:val="28"/>
        </w:rPr>
        <w:t xml:space="preserve">тыс. рублей или </w:t>
      </w:r>
      <w:r w:rsidR="00E465C1" w:rsidRPr="003B05D8">
        <w:rPr>
          <w:sz w:val="28"/>
          <w:szCs w:val="28"/>
        </w:rPr>
        <w:t>79,3</w:t>
      </w:r>
      <w:r w:rsidRPr="003B05D8">
        <w:rPr>
          <w:sz w:val="28"/>
          <w:szCs w:val="28"/>
        </w:rPr>
        <w:t>%, из них: бюджета</w:t>
      </w:r>
      <w:r w:rsidR="008D635C" w:rsidRPr="003B05D8">
        <w:rPr>
          <w:sz w:val="28"/>
          <w:szCs w:val="28"/>
        </w:rPr>
        <w:t xml:space="preserve"> автономного округа</w:t>
      </w:r>
      <w:r w:rsidRPr="003B05D8">
        <w:rPr>
          <w:sz w:val="28"/>
          <w:szCs w:val="28"/>
        </w:rPr>
        <w:t xml:space="preserve"> </w:t>
      </w:r>
      <w:r w:rsidR="00E465C1" w:rsidRPr="003B05D8">
        <w:rPr>
          <w:sz w:val="28"/>
          <w:szCs w:val="28"/>
        </w:rPr>
        <w:t>104 679,1</w:t>
      </w:r>
      <w:r w:rsidR="008D635C" w:rsidRPr="003B05D8">
        <w:rPr>
          <w:sz w:val="28"/>
          <w:szCs w:val="28"/>
        </w:rPr>
        <w:t xml:space="preserve"> </w:t>
      </w:r>
      <w:r w:rsidRPr="003B05D8">
        <w:rPr>
          <w:sz w:val="28"/>
          <w:szCs w:val="28"/>
        </w:rPr>
        <w:t xml:space="preserve">тыс. рублей, бюджета </w:t>
      </w:r>
      <w:r w:rsidR="008D635C" w:rsidRPr="003B05D8">
        <w:rPr>
          <w:sz w:val="28"/>
          <w:szCs w:val="28"/>
        </w:rPr>
        <w:t xml:space="preserve">Березовского </w:t>
      </w:r>
      <w:r w:rsidRPr="003B05D8">
        <w:rPr>
          <w:sz w:val="28"/>
          <w:szCs w:val="28"/>
        </w:rPr>
        <w:t xml:space="preserve">района </w:t>
      </w:r>
      <w:r w:rsidR="00E465C1" w:rsidRPr="003B05D8">
        <w:rPr>
          <w:sz w:val="28"/>
          <w:szCs w:val="28"/>
        </w:rPr>
        <w:t>6 066,8</w:t>
      </w:r>
      <w:r w:rsidR="008D635C" w:rsidRPr="003B05D8">
        <w:rPr>
          <w:sz w:val="28"/>
          <w:szCs w:val="28"/>
        </w:rPr>
        <w:t xml:space="preserve"> </w:t>
      </w:r>
      <w:r w:rsidRPr="003B05D8">
        <w:rPr>
          <w:sz w:val="28"/>
          <w:szCs w:val="28"/>
        </w:rPr>
        <w:t>тыс. рублей.</w:t>
      </w:r>
    </w:p>
    <w:p w:rsidR="003A1BA4" w:rsidRPr="003B05D8" w:rsidRDefault="003A1BA4" w:rsidP="00426ED1">
      <w:pPr>
        <w:widowControl w:val="0"/>
        <w:contextualSpacing/>
        <w:jc w:val="both"/>
        <w:rPr>
          <w:i/>
          <w:sz w:val="28"/>
          <w:szCs w:val="28"/>
        </w:rPr>
      </w:pPr>
    </w:p>
    <w:p w:rsidR="008F20D3" w:rsidRPr="00B750C0" w:rsidRDefault="003A1BA4" w:rsidP="0024654A">
      <w:pPr>
        <w:widowControl w:val="0"/>
        <w:ind w:firstLine="708"/>
        <w:contextualSpacing/>
        <w:jc w:val="both"/>
        <w:rPr>
          <w:i/>
          <w:sz w:val="28"/>
          <w:szCs w:val="28"/>
        </w:rPr>
      </w:pPr>
      <w:r w:rsidRPr="00B750C0">
        <w:rPr>
          <w:i/>
          <w:sz w:val="28"/>
          <w:szCs w:val="28"/>
        </w:rPr>
        <w:t>Отдых и оздоровление детей</w:t>
      </w:r>
    </w:p>
    <w:p w:rsidR="00B750C0" w:rsidRPr="00B750C0" w:rsidRDefault="00B750C0" w:rsidP="00B750C0">
      <w:pPr>
        <w:ind w:firstLine="708"/>
        <w:jc w:val="both"/>
        <w:rPr>
          <w:sz w:val="28"/>
          <w:szCs w:val="28"/>
        </w:rPr>
      </w:pPr>
      <w:r w:rsidRPr="00B750C0">
        <w:rPr>
          <w:sz w:val="28"/>
          <w:szCs w:val="28"/>
        </w:rPr>
        <w:t xml:space="preserve">Деятельность по организации отдыха и оздоровления детей в Березовском районе является неотъемлемой составляющей социальной политики в отношении семьи и детей. </w:t>
      </w:r>
    </w:p>
    <w:p w:rsidR="00B750C0" w:rsidRPr="00B750C0" w:rsidRDefault="00B750C0" w:rsidP="00B750C0">
      <w:pPr>
        <w:ind w:firstLine="708"/>
        <w:jc w:val="both"/>
        <w:rPr>
          <w:sz w:val="28"/>
          <w:szCs w:val="28"/>
        </w:rPr>
      </w:pPr>
      <w:r w:rsidRPr="00B750C0">
        <w:rPr>
          <w:sz w:val="28"/>
          <w:szCs w:val="28"/>
        </w:rPr>
        <w:t xml:space="preserve">В 2016 году в соответствии с планом работы проведено 4 заседания Межведомственной комиссия по организации отдыха, оздоровления и занятости </w:t>
      </w:r>
      <w:r w:rsidRPr="00B750C0">
        <w:rPr>
          <w:sz w:val="28"/>
          <w:szCs w:val="28"/>
        </w:rPr>
        <w:lastRenderedPageBreak/>
        <w:t>детей, подростков и молодежи Березовского района (далее - комиссия). Решения, принятые на заседании комиссии, были направлены на обеспечение:</w:t>
      </w:r>
    </w:p>
    <w:p w:rsidR="00B750C0" w:rsidRPr="00B750C0" w:rsidRDefault="00B750C0" w:rsidP="00B750C0">
      <w:pPr>
        <w:jc w:val="both"/>
        <w:rPr>
          <w:sz w:val="28"/>
          <w:szCs w:val="28"/>
        </w:rPr>
      </w:pPr>
      <w:r w:rsidRPr="00B750C0">
        <w:rPr>
          <w:sz w:val="28"/>
          <w:szCs w:val="28"/>
        </w:rPr>
        <w:t xml:space="preserve">- </w:t>
      </w:r>
      <w:r w:rsidRPr="00B750C0">
        <w:rPr>
          <w:sz w:val="28"/>
          <w:szCs w:val="28"/>
        </w:rPr>
        <w:tab/>
        <w:t>эффективного использования ресурсов Березовского района в рамках организации отдыха, оздоровления и занятости детей (максимальное использование учреждений социальной  сферы, кадровая обеспеченность, организация палаточных лагерей с этнокультурным компонентом и т.п.);</w:t>
      </w:r>
    </w:p>
    <w:p w:rsidR="00B750C0" w:rsidRPr="00B750C0" w:rsidRDefault="00B750C0" w:rsidP="00B750C0">
      <w:pPr>
        <w:jc w:val="both"/>
        <w:rPr>
          <w:sz w:val="28"/>
          <w:szCs w:val="28"/>
        </w:rPr>
      </w:pPr>
      <w:r w:rsidRPr="00B750C0">
        <w:rPr>
          <w:sz w:val="28"/>
          <w:szCs w:val="28"/>
        </w:rPr>
        <w:t xml:space="preserve">-  </w:t>
      </w:r>
      <w:r w:rsidRPr="00B750C0">
        <w:rPr>
          <w:sz w:val="28"/>
          <w:szCs w:val="28"/>
        </w:rPr>
        <w:tab/>
        <w:t>эффективного использования бюджетных средств, предусмотренных на  реализацию мероприятий по организации отдыха, оздоровления и занятости детей (окружного, муниципального уровня);</w:t>
      </w:r>
    </w:p>
    <w:p w:rsidR="00B750C0" w:rsidRPr="00B750C0" w:rsidRDefault="00B750C0" w:rsidP="00B750C0">
      <w:pPr>
        <w:jc w:val="both"/>
        <w:rPr>
          <w:sz w:val="28"/>
          <w:szCs w:val="28"/>
        </w:rPr>
      </w:pPr>
      <w:r w:rsidRPr="00B750C0">
        <w:rPr>
          <w:sz w:val="28"/>
          <w:szCs w:val="28"/>
        </w:rPr>
        <w:t xml:space="preserve">-  </w:t>
      </w:r>
      <w:r w:rsidRPr="00B750C0">
        <w:rPr>
          <w:sz w:val="28"/>
          <w:szCs w:val="28"/>
        </w:rPr>
        <w:tab/>
        <w:t>комплексной безопасности детей при организации их отдыха, оздоровления и занятости.</w:t>
      </w:r>
    </w:p>
    <w:p w:rsidR="00B750C0" w:rsidRPr="00B750C0" w:rsidRDefault="00B750C0" w:rsidP="00B750C0">
      <w:pPr>
        <w:ind w:firstLine="708"/>
        <w:jc w:val="both"/>
        <w:rPr>
          <w:sz w:val="28"/>
          <w:szCs w:val="28"/>
        </w:rPr>
      </w:pPr>
      <w:r w:rsidRPr="00B750C0">
        <w:rPr>
          <w:sz w:val="28"/>
          <w:szCs w:val="28"/>
        </w:rPr>
        <w:t>Достижение основных задач организации отдыха и оздоровления детей  в 2016 году обеспечено реализацией мероприятий, предусмотренных:</w:t>
      </w:r>
    </w:p>
    <w:p w:rsidR="00B750C0" w:rsidRPr="00B750C0" w:rsidRDefault="00B750C0" w:rsidP="00B750C0">
      <w:pPr>
        <w:ind w:firstLine="708"/>
        <w:jc w:val="both"/>
        <w:rPr>
          <w:sz w:val="28"/>
          <w:szCs w:val="28"/>
        </w:rPr>
      </w:pPr>
      <w:r w:rsidRPr="00B750C0">
        <w:rPr>
          <w:sz w:val="28"/>
          <w:szCs w:val="28"/>
        </w:rPr>
        <w:t xml:space="preserve">- </w:t>
      </w:r>
      <w:r w:rsidRPr="00B750C0">
        <w:rPr>
          <w:sz w:val="28"/>
          <w:szCs w:val="28"/>
        </w:rPr>
        <w:tab/>
        <w:t>распоряжением Правительства Ханты-Мансийского  автономного округа – Югры от 18 декабря 2015 года № 748-рп «О комплексе мер по организации отдыха и оздоровления детей, проживающих в  Ханты-Мансийском автономном округе – Югре,  на 2016 год»;</w:t>
      </w:r>
    </w:p>
    <w:p w:rsidR="00B750C0" w:rsidRPr="00B750C0" w:rsidRDefault="00B750C0" w:rsidP="00B750C0">
      <w:pPr>
        <w:ind w:firstLine="708"/>
        <w:jc w:val="both"/>
        <w:rPr>
          <w:sz w:val="28"/>
          <w:szCs w:val="28"/>
        </w:rPr>
      </w:pPr>
      <w:r w:rsidRPr="00B750C0">
        <w:rPr>
          <w:sz w:val="28"/>
          <w:szCs w:val="28"/>
        </w:rPr>
        <w:t xml:space="preserve">- </w:t>
      </w:r>
      <w:r w:rsidRPr="00B750C0">
        <w:rPr>
          <w:sz w:val="28"/>
          <w:szCs w:val="28"/>
        </w:rPr>
        <w:tab/>
        <w:t>распоряжением администрации Березовского района от  29 января 2016 № 44-р «О комплексе мер по организации отдыха, оздоровления и занятости детей, проживающих в Березовском районе, на 2016 год».</w:t>
      </w:r>
    </w:p>
    <w:p w:rsidR="00B750C0" w:rsidRPr="00B750C0" w:rsidRDefault="00B750C0" w:rsidP="00B750C0">
      <w:pPr>
        <w:ind w:firstLine="708"/>
        <w:jc w:val="both"/>
        <w:rPr>
          <w:sz w:val="28"/>
          <w:szCs w:val="28"/>
        </w:rPr>
      </w:pPr>
      <w:r w:rsidRPr="00B750C0">
        <w:rPr>
          <w:sz w:val="28"/>
          <w:szCs w:val="28"/>
        </w:rPr>
        <w:t xml:space="preserve">Совместная межведомственная деятельность позволила в 2016 году организованно провести оздоровительную кампанию детей Березовского района и обеспечить достижение качественных результатов, в том числе, в рамках реализации подпрограммы </w:t>
      </w:r>
      <w:r w:rsidRPr="00B750C0">
        <w:rPr>
          <w:sz w:val="28"/>
          <w:szCs w:val="28"/>
          <w:lang w:val="en-US"/>
        </w:rPr>
        <w:t>I</w:t>
      </w:r>
      <w:r w:rsidRPr="00B750C0">
        <w:rPr>
          <w:sz w:val="28"/>
          <w:szCs w:val="28"/>
        </w:rPr>
        <w:t xml:space="preserve"> «Дети Югры» муниципальной программы «Социальная поддержка жителей Березовского района на 2016 – 2020 годы» (далее по тексту – муниципальная программа):</w:t>
      </w:r>
    </w:p>
    <w:p w:rsidR="00B750C0" w:rsidRPr="00B750C0" w:rsidRDefault="00B750C0" w:rsidP="00B750C0">
      <w:pPr>
        <w:ind w:firstLine="708"/>
        <w:jc w:val="both"/>
        <w:rPr>
          <w:sz w:val="28"/>
          <w:szCs w:val="28"/>
        </w:rPr>
      </w:pPr>
      <w:r w:rsidRPr="00B750C0">
        <w:rPr>
          <w:sz w:val="28"/>
          <w:szCs w:val="28"/>
        </w:rPr>
        <w:t>1. На муниципальном уровне:</w:t>
      </w:r>
    </w:p>
    <w:p w:rsidR="00B750C0" w:rsidRPr="00B750C0" w:rsidRDefault="00B750C0" w:rsidP="00B750C0">
      <w:pPr>
        <w:ind w:firstLine="708"/>
        <w:jc w:val="both"/>
        <w:rPr>
          <w:sz w:val="28"/>
          <w:szCs w:val="28"/>
        </w:rPr>
      </w:pPr>
      <w:r w:rsidRPr="00B750C0">
        <w:rPr>
          <w:sz w:val="28"/>
          <w:szCs w:val="28"/>
        </w:rPr>
        <w:t xml:space="preserve">1.1. В целях методического обеспечения и рассмотрения вопросов комплексной безопасности организации отдыха, оздоровления и занятости детей проведено два семинара в </w:t>
      </w:r>
      <w:smartTag w:uri="urn:schemas-microsoft-com:office:smarttags" w:element="PersonName">
        <w:smartTagPr>
          <w:attr w:name="ProductID" w:val="пгт. Березово"/>
        </w:smartTagPr>
        <w:r w:rsidRPr="00B750C0">
          <w:rPr>
            <w:sz w:val="28"/>
            <w:szCs w:val="28"/>
          </w:rPr>
          <w:t>пгт. Березово</w:t>
        </w:r>
      </w:smartTag>
      <w:r w:rsidRPr="00B750C0">
        <w:rPr>
          <w:sz w:val="28"/>
          <w:szCs w:val="28"/>
        </w:rPr>
        <w:t xml:space="preserve"> 08.04.2016, </w:t>
      </w:r>
      <w:smartTag w:uri="urn:schemas-microsoft-com:office:smarttags" w:element="PersonName">
        <w:smartTagPr>
          <w:attr w:name="ProductID" w:val="пгт. Игрим"/>
        </w:smartTagPr>
        <w:r w:rsidRPr="00B750C0">
          <w:rPr>
            <w:sz w:val="28"/>
            <w:szCs w:val="28"/>
          </w:rPr>
          <w:t>пгт. Игрим</w:t>
        </w:r>
      </w:smartTag>
      <w:r w:rsidRPr="00B750C0">
        <w:rPr>
          <w:sz w:val="28"/>
          <w:szCs w:val="28"/>
        </w:rPr>
        <w:t xml:space="preserve"> 30.03.2016, в семинаре приняло участие 160 человек (специалисты, обеспечивающие реализацию мероприятий по организации отдыха и оздоровления детей из </w:t>
      </w:r>
      <w:smartTag w:uri="urn:schemas-microsoft-com:office:smarttags" w:element="PersonName">
        <w:smartTagPr>
          <w:attr w:name="ProductID" w:val="пгт. Березово"/>
        </w:smartTagPr>
        <w:r w:rsidRPr="00B750C0">
          <w:rPr>
            <w:sz w:val="28"/>
            <w:szCs w:val="28"/>
          </w:rPr>
          <w:t>пгт. Березово</w:t>
        </w:r>
      </w:smartTag>
      <w:r w:rsidRPr="00B750C0">
        <w:rPr>
          <w:sz w:val="28"/>
          <w:szCs w:val="28"/>
        </w:rPr>
        <w:t xml:space="preserve">, д. Шайтанка, п. Ванзетур, </w:t>
      </w:r>
      <w:smartTag w:uri="urn:schemas-microsoft-com:office:smarttags" w:element="PersonName">
        <w:smartTagPr>
          <w:attr w:name="ProductID" w:val="пгт. Игрим"/>
        </w:smartTagPr>
        <w:r w:rsidRPr="00B750C0">
          <w:rPr>
            <w:sz w:val="28"/>
            <w:szCs w:val="28"/>
          </w:rPr>
          <w:t>пгт. Игрим</w:t>
        </w:r>
      </w:smartTag>
      <w:r w:rsidRPr="00B750C0">
        <w:rPr>
          <w:sz w:val="28"/>
          <w:szCs w:val="28"/>
        </w:rPr>
        <w:t xml:space="preserve">, с. Саранпауль, </w:t>
      </w:r>
      <w:smartTag w:uri="urn:schemas-microsoft-com:office:smarttags" w:element="PersonName">
        <w:smartTagPr>
          <w:attr w:name="ProductID" w:val="сп. Хулимсунт"/>
        </w:smartTagPr>
        <w:r w:rsidRPr="00B750C0">
          <w:rPr>
            <w:sz w:val="28"/>
            <w:szCs w:val="28"/>
          </w:rPr>
          <w:t>сп. Хулимсунт</w:t>
        </w:r>
      </w:smartTag>
      <w:r w:rsidRPr="00B750C0">
        <w:rPr>
          <w:sz w:val="28"/>
          <w:szCs w:val="28"/>
        </w:rPr>
        <w:t>, п. Сосьва).</w:t>
      </w:r>
    </w:p>
    <w:p w:rsidR="00B750C0" w:rsidRPr="00B750C0" w:rsidRDefault="00B750C0" w:rsidP="00B750C0">
      <w:pPr>
        <w:ind w:firstLine="708"/>
        <w:jc w:val="both"/>
        <w:rPr>
          <w:sz w:val="28"/>
          <w:szCs w:val="28"/>
        </w:rPr>
      </w:pPr>
      <w:r w:rsidRPr="00B750C0">
        <w:rPr>
          <w:sz w:val="28"/>
          <w:szCs w:val="28"/>
        </w:rPr>
        <w:t xml:space="preserve">1.2. В целях модернизации содержания программ лагерей с дневным пребыванием детей, посредством выявления и трансляции лучших практик в этой сфере в апреле 2016 проведен районный конкурс программ лагерей с дневным пребыванием детей, организуемых на базе учреждений образования, спорта, социального обслуживания населения Березовского района «Программа – 2016». За первые три места по итогам конкурса предусмотрено денежное поощрение.  </w:t>
      </w:r>
    </w:p>
    <w:p w:rsidR="00B750C0" w:rsidRPr="00B750C0" w:rsidRDefault="00B750C0" w:rsidP="00B750C0">
      <w:pPr>
        <w:tabs>
          <w:tab w:val="left" w:pos="1134"/>
        </w:tabs>
        <w:jc w:val="both"/>
        <w:rPr>
          <w:sz w:val="28"/>
          <w:szCs w:val="28"/>
        </w:rPr>
      </w:pPr>
      <w:r w:rsidRPr="00B750C0">
        <w:rPr>
          <w:sz w:val="28"/>
          <w:szCs w:val="28"/>
        </w:rPr>
        <w:t xml:space="preserve">         </w:t>
      </w:r>
      <w:r>
        <w:rPr>
          <w:sz w:val="28"/>
          <w:szCs w:val="28"/>
        </w:rPr>
        <w:t>1.3.</w:t>
      </w:r>
      <w:r>
        <w:rPr>
          <w:sz w:val="28"/>
          <w:szCs w:val="28"/>
        </w:rPr>
        <w:tab/>
      </w:r>
      <w:r w:rsidRPr="00B750C0">
        <w:rPr>
          <w:sz w:val="28"/>
          <w:szCs w:val="28"/>
        </w:rPr>
        <w:t xml:space="preserve">Увеличен показатель количества детей, охваченных организованными формами отдыха и оздоровления (лагеря с дневным пребыванием детей, лагеря палаточного типа, выездной отдых) до 2 602, что соответствует  73,7% от общей </w:t>
      </w:r>
      <w:r w:rsidRPr="00B750C0">
        <w:rPr>
          <w:sz w:val="28"/>
          <w:szCs w:val="28"/>
        </w:rPr>
        <w:lastRenderedPageBreak/>
        <w:t xml:space="preserve">численности детей школьного возраста, проживающих в районе, и превышает показатель 2015 года на 15,8% или на 355 детей (в </w:t>
      </w:r>
      <w:smartTag w:uri="urn:schemas-microsoft-com:office:smarttags" w:element="metricconverter">
        <w:smartTagPr>
          <w:attr w:name="ProductID" w:val="2015 г"/>
        </w:smartTagPr>
        <w:r w:rsidRPr="00B750C0">
          <w:rPr>
            <w:sz w:val="28"/>
            <w:szCs w:val="28"/>
          </w:rPr>
          <w:t>2015 г</w:t>
        </w:r>
      </w:smartTag>
      <w:r w:rsidRPr="00B750C0">
        <w:rPr>
          <w:sz w:val="28"/>
          <w:szCs w:val="28"/>
        </w:rPr>
        <w:t xml:space="preserve">. – 2247 детей).  </w:t>
      </w:r>
    </w:p>
    <w:p w:rsidR="00B750C0" w:rsidRPr="00B750C0" w:rsidRDefault="00B750C0" w:rsidP="00B750C0">
      <w:pPr>
        <w:spacing w:line="240" w:lineRule="atLeast"/>
        <w:ind w:firstLine="539"/>
        <w:jc w:val="both"/>
        <w:rPr>
          <w:sz w:val="28"/>
          <w:szCs w:val="28"/>
        </w:rPr>
      </w:pPr>
      <w:r w:rsidRPr="00B750C0">
        <w:rPr>
          <w:sz w:val="28"/>
          <w:szCs w:val="28"/>
        </w:rPr>
        <w:t xml:space="preserve">1.4. Достигнут контрольный показатель временной трудовой занятости несовершеннолетних, установленный Департаментом труда и занятости               Ханты-Мансийского автономного округа – Югры на 2016 год для МО Березовский район (324 несовершеннолетних) и его перевыполнение на 2,2%. Трудовой занятостью охвачено 331 несовершеннолетний (в </w:t>
      </w:r>
      <w:smartTag w:uri="urn:schemas-microsoft-com:office:smarttags" w:element="metricconverter">
        <w:smartTagPr>
          <w:attr w:name="ProductID" w:val="2015 г"/>
        </w:smartTagPr>
        <w:r w:rsidRPr="00B750C0">
          <w:rPr>
            <w:sz w:val="28"/>
            <w:szCs w:val="28"/>
          </w:rPr>
          <w:t>2015 г</w:t>
        </w:r>
      </w:smartTag>
      <w:r w:rsidRPr="00B750C0">
        <w:rPr>
          <w:sz w:val="28"/>
          <w:szCs w:val="28"/>
        </w:rPr>
        <w:t xml:space="preserve">. – 351 несовершеннолетний).  </w:t>
      </w:r>
    </w:p>
    <w:p w:rsidR="00B750C0" w:rsidRPr="00B750C0" w:rsidRDefault="00B750C0" w:rsidP="00B750C0">
      <w:pPr>
        <w:spacing w:line="240" w:lineRule="atLeast"/>
        <w:ind w:firstLine="539"/>
        <w:jc w:val="both"/>
        <w:rPr>
          <w:sz w:val="28"/>
          <w:szCs w:val="28"/>
        </w:rPr>
      </w:pPr>
      <w:r w:rsidRPr="00B750C0">
        <w:rPr>
          <w:sz w:val="28"/>
          <w:szCs w:val="28"/>
        </w:rPr>
        <w:t xml:space="preserve">1.5. Освоение бюджетных средств, предусмотренных на обеспечение мероприятий по организации отдыха, оздоровления и занятости  детей составляет  </w:t>
      </w:r>
      <w:r w:rsidRPr="00B750C0">
        <w:rPr>
          <w:rFonts w:eastAsia="Calibri"/>
          <w:bCs/>
          <w:sz w:val="28"/>
          <w:szCs w:val="28"/>
        </w:rPr>
        <w:t xml:space="preserve">20 608,58  тыс. руб. что соответствует </w:t>
      </w:r>
      <w:r w:rsidRPr="00B750C0">
        <w:rPr>
          <w:sz w:val="28"/>
          <w:szCs w:val="28"/>
        </w:rPr>
        <w:t xml:space="preserve">98,8% от общего объема бюджетных ассигнований, предусмотренного на 2016 год в рамках подпрограммы </w:t>
      </w:r>
      <w:r w:rsidRPr="00B750C0">
        <w:rPr>
          <w:sz w:val="28"/>
          <w:szCs w:val="28"/>
          <w:lang w:val="en-US"/>
        </w:rPr>
        <w:t>I</w:t>
      </w:r>
      <w:r w:rsidRPr="00B750C0">
        <w:rPr>
          <w:sz w:val="28"/>
          <w:szCs w:val="28"/>
        </w:rPr>
        <w:t xml:space="preserve"> «Дети Югры» муниципальной программы, в том числе по источникам финансирования:</w:t>
      </w:r>
    </w:p>
    <w:p w:rsidR="00B750C0" w:rsidRPr="00B750C0" w:rsidRDefault="00B750C0" w:rsidP="00B750C0">
      <w:pPr>
        <w:spacing w:line="240" w:lineRule="atLeast"/>
        <w:ind w:firstLine="539"/>
        <w:jc w:val="both"/>
        <w:rPr>
          <w:sz w:val="28"/>
          <w:szCs w:val="28"/>
        </w:rPr>
      </w:pPr>
      <w:r w:rsidRPr="00B750C0">
        <w:rPr>
          <w:sz w:val="28"/>
          <w:szCs w:val="28"/>
        </w:rPr>
        <w:t>-</w:t>
      </w:r>
      <w:r w:rsidRPr="00B750C0">
        <w:rPr>
          <w:sz w:val="28"/>
          <w:szCs w:val="28"/>
        </w:rPr>
        <w:tab/>
        <w:t xml:space="preserve">    освоение средств окружного бюджета –  </w:t>
      </w:r>
      <w:r w:rsidRPr="00B750C0">
        <w:rPr>
          <w:rFonts w:eastAsia="Calibri"/>
          <w:bCs/>
          <w:sz w:val="28"/>
          <w:szCs w:val="28"/>
        </w:rPr>
        <w:t xml:space="preserve">16 758,6  </w:t>
      </w:r>
      <w:r w:rsidRPr="00B750C0">
        <w:rPr>
          <w:sz w:val="28"/>
          <w:szCs w:val="28"/>
        </w:rPr>
        <w:t>тыс. руб. - 99,6%;</w:t>
      </w:r>
    </w:p>
    <w:p w:rsidR="00B750C0" w:rsidRPr="00B750C0" w:rsidRDefault="00B750C0" w:rsidP="00B750C0">
      <w:pPr>
        <w:spacing w:line="240" w:lineRule="atLeast"/>
        <w:ind w:firstLine="539"/>
        <w:jc w:val="both"/>
        <w:rPr>
          <w:sz w:val="28"/>
          <w:szCs w:val="28"/>
        </w:rPr>
      </w:pPr>
      <w:r w:rsidRPr="00B750C0">
        <w:rPr>
          <w:sz w:val="28"/>
          <w:szCs w:val="28"/>
        </w:rPr>
        <w:t>- освоение средств муниципального бюджета, предусмотренного на мероприятия по организации отдыха, оздоровления и занятости детей – 3 849, 98 тыс. руб. – 96%</w:t>
      </w:r>
    </w:p>
    <w:p w:rsidR="00C14005" w:rsidRPr="00D02B3D" w:rsidRDefault="00C14005" w:rsidP="00C14005">
      <w:pPr>
        <w:ind w:firstLine="709"/>
        <w:jc w:val="right"/>
        <w:rPr>
          <w:sz w:val="28"/>
          <w:szCs w:val="28"/>
        </w:rPr>
      </w:pPr>
      <w:r w:rsidRPr="00D02B3D">
        <w:rPr>
          <w:sz w:val="28"/>
          <w:szCs w:val="28"/>
        </w:rPr>
        <w:t xml:space="preserve">Таблица </w:t>
      </w:r>
      <w:r>
        <w:rPr>
          <w:sz w:val="28"/>
          <w:szCs w:val="28"/>
        </w:rPr>
        <w:t>24</w:t>
      </w:r>
    </w:p>
    <w:p w:rsidR="00B750C0" w:rsidRPr="00B750C0" w:rsidRDefault="00B750C0" w:rsidP="00B750C0">
      <w:pPr>
        <w:spacing w:line="240" w:lineRule="atLeast"/>
        <w:jc w:val="both"/>
        <w:rPr>
          <w:sz w:val="28"/>
          <w:szCs w:val="28"/>
        </w:rPr>
      </w:pPr>
    </w:p>
    <w:p w:rsidR="00B750C0" w:rsidRPr="00B750C0" w:rsidRDefault="00B750C0" w:rsidP="00B750C0">
      <w:pPr>
        <w:tabs>
          <w:tab w:val="left" w:pos="14040"/>
        </w:tabs>
        <w:ind w:right="-191"/>
        <w:jc w:val="center"/>
        <w:outlineLvl w:val="1"/>
        <w:rPr>
          <w:sz w:val="28"/>
          <w:szCs w:val="28"/>
        </w:rPr>
      </w:pPr>
      <w:r w:rsidRPr="00B750C0">
        <w:rPr>
          <w:sz w:val="28"/>
          <w:szCs w:val="28"/>
        </w:rPr>
        <w:t>Финансирование мероприятий по организации отдыха, оздоровления и занятости детей</w:t>
      </w:r>
      <w:r w:rsidR="00C14005">
        <w:rPr>
          <w:sz w:val="28"/>
          <w:szCs w:val="28"/>
        </w:rPr>
        <w:t xml:space="preserve">. </w:t>
      </w:r>
      <w:r w:rsidRPr="00B750C0">
        <w:rPr>
          <w:sz w:val="28"/>
          <w:szCs w:val="28"/>
        </w:rPr>
        <w:t xml:space="preserve">Березовского района в 2016 году (в сравнении с </w:t>
      </w:r>
      <w:smartTag w:uri="urn:schemas-microsoft-com:office:smarttags" w:element="metricconverter">
        <w:smartTagPr>
          <w:attr w:name="ProductID" w:val="2015 г"/>
        </w:smartTagPr>
        <w:r w:rsidRPr="00B750C0">
          <w:rPr>
            <w:sz w:val="28"/>
            <w:szCs w:val="28"/>
          </w:rPr>
          <w:t>2015 г</w:t>
        </w:r>
      </w:smartTag>
      <w:r w:rsidRPr="00B750C0">
        <w:rPr>
          <w:sz w:val="28"/>
          <w:szCs w:val="28"/>
        </w:rPr>
        <w:t>.)</w:t>
      </w:r>
    </w:p>
    <w:p w:rsidR="00B750C0" w:rsidRPr="00B750C0" w:rsidRDefault="00B750C0" w:rsidP="00B750C0">
      <w:pPr>
        <w:tabs>
          <w:tab w:val="left" w:pos="14040"/>
        </w:tabs>
        <w:ind w:right="-191"/>
        <w:jc w:val="right"/>
        <w:outlineLvl w:val="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3000"/>
        <w:gridCol w:w="2040"/>
        <w:gridCol w:w="1800"/>
        <w:gridCol w:w="2040"/>
      </w:tblGrid>
      <w:tr w:rsidR="00B750C0" w:rsidRPr="00B750C0" w:rsidTr="00BF0CA9">
        <w:trPr>
          <w:trHeight w:val="990"/>
        </w:trPr>
        <w:tc>
          <w:tcPr>
            <w:tcW w:w="840" w:type="dxa"/>
            <w:vMerge w:val="restart"/>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 п/п </w:t>
            </w:r>
          </w:p>
        </w:tc>
        <w:tc>
          <w:tcPr>
            <w:tcW w:w="3000" w:type="dxa"/>
            <w:vMerge w:val="restart"/>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Источники</w:t>
            </w:r>
          </w:p>
          <w:p w:rsidR="00B750C0" w:rsidRPr="00B750C0" w:rsidRDefault="00B750C0" w:rsidP="00BF0CA9">
            <w:pPr>
              <w:jc w:val="center"/>
              <w:rPr>
                <w:rFonts w:eastAsia="Calibri"/>
                <w:bCs/>
              </w:rPr>
            </w:pPr>
            <w:r w:rsidRPr="00B750C0">
              <w:rPr>
                <w:rFonts w:eastAsia="Calibri"/>
                <w:bCs/>
              </w:rPr>
              <w:t>финансирования</w:t>
            </w:r>
          </w:p>
        </w:tc>
        <w:tc>
          <w:tcPr>
            <w:tcW w:w="3840" w:type="dxa"/>
            <w:gridSpan w:val="2"/>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Объем финансирования мероприятий по организации отдыха, оздоровления и занятости детей (тыс. руб.) </w:t>
            </w:r>
          </w:p>
          <w:p w:rsidR="00B750C0" w:rsidRPr="00B750C0" w:rsidRDefault="00B750C0" w:rsidP="00BF0CA9">
            <w:pPr>
              <w:jc w:val="center"/>
              <w:rPr>
                <w:rFonts w:eastAsia="Calibri"/>
                <w:bCs/>
              </w:rPr>
            </w:pP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Освоение средств (тыс. руб.) </w:t>
            </w:r>
          </w:p>
        </w:tc>
      </w:tr>
      <w:tr w:rsidR="00B750C0" w:rsidRPr="00B750C0" w:rsidTr="00BF0CA9">
        <w:trPr>
          <w:trHeight w:val="375"/>
        </w:trPr>
        <w:tc>
          <w:tcPr>
            <w:tcW w:w="840" w:type="dxa"/>
            <w:vMerge/>
            <w:tcBorders>
              <w:top w:val="single" w:sz="4" w:space="0" w:color="auto"/>
              <w:left w:val="single" w:sz="4" w:space="0" w:color="auto"/>
              <w:bottom w:val="single" w:sz="4" w:space="0" w:color="auto"/>
              <w:right w:val="single" w:sz="4" w:space="0" w:color="auto"/>
            </w:tcBorders>
            <w:vAlign w:val="center"/>
          </w:tcPr>
          <w:p w:rsidR="00B750C0" w:rsidRPr="00B750C0" w:rsidRDefault="00B750C0" w:rsidP="00BF0CA9">
            <w:pPr>
              <w:rPr>
                <w:rFonts w:eastAsia="Calibri"/>
                <w:bCs/>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B750C0" w:rsidRPr="00B750C0" w:rsidRDefault="00B750C0" w:rsidP="00BF0CA9">
            <w:pPr>
              <w:rPr>
                <w:rFonts w:eastAsia="Calibri"/>
                <w:bCs/>
              </w:rPr>
            </w:pP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 xml:space="preserve">. </w:t>
            </w:r>
          </w:p>
        </w:tc>
        <w:tc>
          <w:tcPr>
            <w:tcW w:w="18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smartTag w:uri="urn:schemas-microsoft-com:office:smarttags" w:element="metricconverter">
              <w:smartTagPr>
                <w:attr w:name="ProductID" w:val="2016 г"/>
              </w:smartTagPr>
              <w:r w:rsidRPr="00B750C0">
                <w:rPr>
                  <w:rFonts w:eastAsia="Calibri"/>
                  <w:bCs/>
                </w:rPr>
                <w:t>2016 г</w:t>
              </w:r>
            </w:smartTag>
            <w:r w:rsidRPr="00B750C0">
              <w:rPr>
                <w:rFonts w:eastAsia="Calibri"/>
                <w:bCs/>
              </w:rPr>
              <w:t>.</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2016г. </w:t>
            </w:r>
          </w:p>
        </w:tc>
      </w:tr>
      <w:tr w:rsidR="00B750C0" w:rsidRPr="00B750C0" w:rsidTr="008971AD">
        <w:tc>
          <w:tcPr>
            <w:tcW w:w="84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both"/>
              <w:rPr>
                <w:rFonts w:eastAsia="Calibri"/>
                <w:bCs/>
              </w:rPr>
            </w:pPr>
            <w:r w:rsidRPr="00B750C0">
              <w:rPr>
                <w:rFonts w:eastAsia="Calibri"/>
                <w:bCs/>
              </w:rPr>
              <w:t>1.</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both"/>
              <w:rPr>
                <w:rFonts w:eastAsia="Calibri"/>
                <w:bCs/>
              </w:rPr>
            </w:pPr>
            <w:r w:rsidRPr="00B750C0">
              <w:rPr>
                <w:rFonts w:eastAsia="Calibri"/>
                <w:bCs/>
              </w:rPr>
              <w:t xml:space="preserve">Средства бюджета автономного округа  </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center"/>
              <w:rPr>
                <w:rFonts w:eastAsia="Calibri"/>
                <w:bCs/>
              </w:rPr>
            </w:pPr>
            <w:r w:rsidRPr="00B750C0">
              <w:rPr>
                <w:rFonts w:eastAsia="Calibri"/>
                <w:bCs/>
              </w:rPr>
              <w:t>17 759,7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center"/>
              <w:rPr>
                <w:rFonts w:eastAsia="Calibri"/>
                <w:bCs/>
              </w:rPr>
            </w:pPr>
            <w:r w:rsidRPr="00B750C0">
              <w:rPr>
                <w:rFonts w:eastAsia="Calibri"/>
                <w:bCs/>
              </w:rPr>
              <w:t xml:space="preserve">16 821,7  (на 5, 3% меньше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center"/>
              <w:rPr>
                <w:rFonts w:eastAsia="Calibri"/>
                <w:bCs/>
              </w:rPr>
            </w:pPr>
            <w:r w:rsidRPr="00B750C0">
              <w:rPr>
                <w:rFonts w:eastAsia="Calibri"/>
                <w:bCs/>
              </w:rPr>
              <w:t>16 758,6  (99,6 % от объема ассигнований на год)</w:t>
            </w:r>
          </w:p>
        </w:tc>
      </w:tr>
      <w:tr w:rsidR="00B750C0" w:rsidRPr="00B750C0" w:rsidTr="00BF0CA9">
        <w:tc>
          <w:tcPr>
            <w:tcW w:w="8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rPr>
                <w:rFonts w:eastAsia="Calibri"/>
                <w:bCs/>
              </w:rPr>
            </w:pPr>
            <w:r w:rsidRPr="00B750C0">
              <w:rPr>
                <w:rFonts w:eastAsia="Calibri"/>
                <w:bCs/>
              </w:rPr>
              <w:t>1.1.</w:t>
            </w:r>
          </w:p>
        </w:tc>
        <w:tc>
          <w:tcPr>
            <w:tcW w:w="30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rPr>
                <w:rFonts w:eastAsia="Calibri"/>
                <w:bCs/>
              </w:rPr>
            </w:pPr>
            <w:r w:rsidRPr="00B750C0">
              <w:t>субсидия на организацию питания в лагерях с дневным пребыванием детей</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5 619,6</w:t>
            </w:r>
          </w:p>
        </w:tc>
        <w:tc>
          <w:tcPr>
            <w:tcW w:w="18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6 313,9    </w:t>
            </w:r>
          </w:p>
          <w:p w:rsidR="00B750C0" w:rsidRPr="00B750C0" w:rsidRDefault="00B750C0" w:rsidP="00BF0CA9">
            <w:pPr>
              <w:jc w:val="center"/>
              <w:rPr>
                <w:rFonts w:eastAsia="Calibri"/>
                <w:bCs/>
              </w:rPr>
            </w:pPr>
            <w:r w:rsidRPr="00B750C0">
              <w:rPr>
                <w:rFonts w:eastAsia="Calibri"/>
                <w:bCs/>
              </w:rPr>
              <w:t xml:space="preserve">(на 12,35% больше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t>6 313,76 (100% от объема ассигнований на год)</w:t>
            </w:r>
          </w:p>
        </w:tc>
      </w:tr>
      <w:tr w:rsidR="00B750C0" w:rsidRPr="00B750C0" w:rsidTr="00BF0CA9">
        <w:tc>
          <w:tcPr>
            <w:tcW w:w="8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rPr>
                <w:rFonts w:eastAsia="Calibri"/>
                <w:bCs/>
              </w:rPr>
            </w:pPr>
            <w:r w:rsidRPr="00B750C0">
              <w:rPr>
                <w:rFonts w:eastAsia="Calibri"/>
                <w:bCs/>
              </w:rPr>
              <w:t>1.2.</w:t>
            </w:r>
          </w:p>
        </w:tc>
        <w:tc>
          <w:tcPr>
            <w:tcW w:w="30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rPr>
                <w:rFonts w:eastAsia="Calibri"/>
                <w:bCs/>
              </w:rPr>
            </w:pPr>
            <w:r w:rsidRPr="00B750C0">
              <w:t>субвенция на организацию отдыха и оздоровления детей</w:t>
            </w:r>
            <w:r w:rsidRPr="00B750C0">
              <w:rPr>
                <w:spacing w:val="1"/>
              </w:rPr>
              <w:t>, (субвенции на организацию отдыха и оздоровления детей в этнической среде)</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8 342,3</w:t>
            </w:r>
          </w:p>
          <w:p w:rsidR="00B750C0" w:rsidRPr="00B750C0" w:rsidRDefault="00B750C0" w:rsidP="00BF0CA9">
            <w:pPr>
              <w:jc w:val="center"/>
              <w:rPr>
                <w:rFonts w:eastAsia="Calibri"/>
                <w:bCs/>
              </w:rPr>
            </w:pPr>
          </w:p>
        </w:tc>
        <w:tc>
          <w:tcPr>
            <w:tcW w:w="18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7 902,8 </w:t>
            </w:r>
          </w:p>
          <w:p w:rsidR="00B750C0" w:rsidRPr="00B750C0" w:rsidRDefault="00B750C0" w:rsidP="00BF0CA9">
            <w:pPr>
              <w:jc w:val="center"/>
              <w:rPr>
                <w:rFonts w:eastAsia="Calibri"/>
                <w:bCs/>
              </w:rPr>
            </w:pPr>
            <w:r w:rsidRPr="00B750C0">
              <w:rPr>
                <w:rFonts w:eastAsia="Calibri"/>
                <w:bCs/>
              </w:rPr>
              <w:t xml:space="preserve">(на 5,7 % меньше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p w:rsidR="00B750C0" w:rsidRPr="00B750C0" w:rsidRDefault="00B750C0" w:rsidP="00BF0CA9">
            <w:pPr>
              <w:jc w:val="center"/>
              <w:rPr>
                <w:rFonts w:eastAsia="Calibri"/>
                <w:bCs/>
              </w:rPr>
            </w:pPr>
          </w:p>
          <w:p w:rsidR="00B750C0" w:rsidRPr="00B750C0" w:rsidRDefault="00B750C0" w:rsidP="00BF0CA9">
            <w:pPr>
              <w:jc w:val="center"/>
              <w:rPr>
                <w:rFonts w:eastAsia="Calibri"/>
                <w:bCs/>
              </w:rPr>
            </w:pPr>
            <w:r w:rsidRPr="00B750C0">
              <w:rPr>
                <w:rFonts w:eastAsia="Calibri"/>
                <w:bCs/>
              </w:rPr>
              <w:t>в том числе:</w:t>
            </w:r>
          </w:p>
          <w:p w:rsidR="00B750C0" w:rsidRPr="00B750C0" w:rsidRDefault="00B750C0" w:rsidP="00BF0CA9">
            <w:pPr>
              <w:jc w:val="center"/>
              <w:rPr>
                <w:rFonts w:eastAsia="Calibri"/>
                <w:bCs/>
              </w:rPr>
            </w:pPr>
            <w:r w:rsidRPr="00B750C0">
              <w:rPr>
                <w:rFonts w:eastAsia="Calibri"/>
                <w:bCs/>
              </w:rPr>
              <w:t xml:space="preserve"> 1) на организацию отдыха и оздоровления детей – 4 368,1  – на 12,5 % </w:t>
            </w:r>
            <w:r w:rsidRPr="00B750C0">
              <w:rPr>
                <w:rFonts w:eastAsia="Calibri"/>
                <w:bCs/>
              </w:rPr>
              <w:lastRenderedPageBreak/>
              <w:t xml:space="preserve">меньше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p w:rsidR="00B750C0" w:rsidRPr="00B750C0" w:rsidRDefault="00B750C0" w:rsidP="00BF0CA9">
            <w:pPr>
              <w:jc w:val="center"/>
              <w:rPr>
                <w:rFonts w:eastAsia="Calibri"/>
                <w:bCs/>
              </w:rPr>
            </w:pPr>
          </w:p>
          <w:p w:rsidR="00B750C0" w:rsidRPr="00B750C0" w:rsidRDefault="00B750C0" w:rsidP="00BF0CA9">
            <w:pPr>
              <w:jc w:val="center"/>
              <w:rPr>
                <w:rFonts w:eastAsia="Calibri"/>
                <w:bCs/>
              </w:rPr>
            </w:pPr>
            <w:r w:rsidRPr="00B750C0">
              <w:rPr>
                <w:rFonts w:eastAsia="Calibri"/>
                <w:bCs/>
              </w:rPr>
              <w:t xml:space="preserve">2) на организацию отдыха детей в этнической среде 3 534,7 тыс. руб. – 5,54 % больше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p w:rsidR="00B750C0" w:rsidRPr="00B750C0" w:rsidRDefault="00B750C0" w:rsidP="00BF0CA9">
            <w:pPr>
              <w:jc w:val="center"/>
              <w:rPr>
                <w:rFonts w:eastAsia="Calibri"/>
                <w:bCs/>
              </w:rPr>
            </w:pP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lastRenderedPageBreak/>
              <w:t xml:space="preserve">7 839,8 </w:t>
            </w:r>
          </w:p>
          <w:p w:rsidR="00B750C0" w:rsidRPr="00B750C0" w:rsidRDefault="00B750C0" w:rsidP="00BF0CA9">
            <w:pPr>
              <w:jc w:val="center"/>
              <w:rPr>
                <w:rFonts w:eastAsia="Calibri"/>
                <w:bCs/>
              </w:rPr>
            </w:pPr>
            <w:r w:rsidRPr="00B750C0">
              <w:rPr>
                <w:rFonts w:eastAsia="Calibri"/>
                <w:bCs/>
              </w:rPr>
              <w:t>(99,2% от объема ассигнований на год)</w:t>
            </w:r>
          </w:p>
        </w:tc>
      </w:tr>
      <w:tr w:rsidR="00B750C0" w:rsidRPr="00B750C0" w:rsidTr="00BF0CA9">
        <w:tc>
          <w:tcPr>
            <w:tcW w:w="8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rPr>
                <w:rFonts w:eastAsia="Calibri"/>
                <w:bCs/>
              </w:rPr>
            </w:pPr>
            <w:r w:rsidRPr="00B750C0">
              <w:rPr>
                <w:rFonts w:eastAsia="Calibri"/>
                <w:bCs/>
              </w:rPr>
              <w:lastRenderedPageBreak/>
              <w:t>1.3.</w:t>
            </w:r>
          </w:p>
        </w:tc>
        <w:tc>
          <w:tcPr>
            <w:tcW w:w="30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rPr>
                <w:rFonts w:eastAsia="Calibri"/>
                <w:bCs/>
              </w:rPr>
            </w:pPr>
            <w:r w:rsidRPr="00B750C0">
              <w:t>субвенция на организацию отдыха и оздоровления детей – сирот и детей, оставшихся без попечения родителей</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3 697,8 </w:t>
            </w:r>
          </w:p>
        </w:tc>
        <w:tc>
          <w:tcPr>
            <w:tcW w:w="18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2 465,0   (на 33,3 % меньше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2 465,0   (100% от объема ассигнований на год)</w:t>
            </w:r>
          </w:p>
        </w:tc>
      </w:tr>
      <w:tr w:rsidR="00B750C0" w:rsidRPr="00B750C0" w:rsidTr="00BF0CA9">
        <w:tc>
          <w:tcPr>
            <w:tcW w:w="8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rPr>
                <w:rFonts w:eastAsia="Calibri"/>
                <w:bCs/>
              </w:rPr>
            </w:pPr>
            <w:r w:rsidRPr="00B750C0">
              <w:rPr>
                <w:rFonts w:eastAsia="Calibri"/>
                <w:bCs/>
              </w:rPr>
              <w:t>1.4.</w:t>
            </w:r>
          </w:p>
        </w:tc>
        <w:tc>
          <w:tcPr>
            <w:tcW w:w="30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pPr>
            <w:r w:rsidRPr="00B750C0">
              <w:t xml:space="preserve">субсидия на организацию деятельности трудовой занятости несовершеннолетних </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100,0</w:t>
            </w:r>
          </w:p>
        </w:tc>
        <w:tc>
          <w:tcPr>
            <w:tcW w:w="18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 xml:space="preserve">50,0 </w:t>
            </w:r>
          </w:p>
          <w:p w:rsidR="00B750C0" w:rsidRPr="00B750C0" w:rsidRDefault="00B750C0" w:rsidP="00BF0CA9">
            <w:pPr>
              <w:jc w:val="center"/>
              <w:rPr>
                <w:rFonts w:eastAsia="Calibri"/>
                <w:bCs/>
              </w:rPr>
            </w:pPr>
            <w:r w:rsidRPr="00B750C0">
              <w:rPr>
                <w:rFonts w:eastAsia="Calibri"/>
                <w:bCs/>
              </w:rPr>
              <w:t xml:space="preserve">(на 50,0% меньше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50,0 (100% от объема ассигнований на год)</w:t>
            </w:r>
          </w:p>
        </w:tc>
      </w:tr>
      <w:tr w:rsidR="00B750C0" w:rsidRPr="00B750C0" w:rsidTr="00BF0CA9">
        <w:tc>
          <w:tcPr>
            <w:tcW w:w="8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rPr>
                <w:rFonts w:eastAsia="Calibri"/>
                <w:bCs/>
              </w:rPr>
            </w:pPr>
            <w:r w:rsidRPr="00B750C0">
              <w:rPr>
                <w:rFonts w:eastAsia="Calibri"/>
                <w:bCs/>
              </w:rPr>
              <w:t>1.5.</w:t>
            </w:r>
          </w:p>
        </w:tc>
        <w:tc>
          <w:tcPr>
            <w:tcW w:w="30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both"/>
            </w:pPr>
            <w:r w:rsidRPr="00B750C0">
              <w:t>субсидия по итогам конкурса «Лучший оздоровительный лагерь ХМАО-Югры »</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w:t>
            </w:r>
          </w:p>
        </w:tc>
        <w:tc>
          <w:tcPr>
            <w:tcW w:w="180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90,0</w:t>
            </w:r>
          </w:p>
        </w:tc>
        <w:tc>
          <w:tcPr>
            <w:tcW w:w="2040" w:type="dxa"/>
            <w:tcBorders>
              <w:top w:val="single" w:sz="4" w:space="0" w:color="auto"/>
              <w:left w:val="single" w:sz="4" w:space="0" w:color="auto"/>
              <w:bottom w:val="single" w:sz="4" w:space="0" w:color="auto"/>
              <w:right w:val="single" w:sz="4" w:space="0" w:color="auto"/>
            </w:tcBorders>
          </w:tcPr>
          <w:p w:rsidR="00B750C0" w:rsidRPr="00B750C0" w:rsidRDefault="00B750C0" w:rsidP="00BF0CA9">
            <w:pPr>
              <w:jc w:val="center"/>
              <w:rPr>
                <w:rFonts w:eastAsia="Calibri"/>
                <w:bCs/>
              </w:rPr>
            </w:pPr>
            <w:r w:rsidRPr="00B750C0">
              <w:rPr>
                <w:rFonts w:eastAsia="Calibri"/>
                <w:bCs/>
              </w:rPr>
              <w:t>90,0 (100% от объема ассигнований)</w:t>
            </w:r>
          </w:p>
        </w:tc>
      </w:tr>
      <w:tr w:rsidR="00B750C0" w:rsidRPr="00B750C0" w:rsidTr="00BD7C2F">
        <w:tc>
          <w:tcPr>
            <w:tcW w:w="840" w:type="dxa"/>
            <w:tcBorders>
              <w:top w:val="single" w:sz="4" w:space="0" w:color="auto"/>
              <w:left w:val="single" w:sz="4" w:space="0" w:color="auto"/>
              <w:bottom w:val="single" w:sz="4" w:space="0" w:color="auto"/>
              <w:right w:val="single" w:sz="4" w:space="0" w:color="auto"/>
            </w:tcBorders>
            <w:shd w:val="clear" w:color="auto" w:fill="auto"/>
          </w:tcPr>
          <w:p w:rsidR="00B750C0" w:rsidRPr="00C14005" w:rsidRDefault="00B750C0" w:rsidP="00BF0CA9">
            <w:pPr>
              <w:jc w:val="both"/>
              <w:rPr>
                <w:rFonts w:eastAsia="Calibri"/>
                <w:bCs/>
              </w:rPr>
            </w:pPr>
            <w:r w:rsidRPr="00C14005">
              <w:rPr>
                <w:rFonts w:eastAsia="Calibri"/>
                <w:bCs/>
              </w:rPr>
              <w:t xml:space="preserve">2. </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B750C0" w:rsidRPr="00C14005" w:rsidRDefault="00B750C0" w:rsidP="00BF0CA9">
            <w:pPr>
              <w:jc w:val="both"/>
              <w:rPr>
                <w:rFonts w:eastAsia="Calibri"/>
                <w:bCs/>
              </w:rPr>
            </w:pPr>
            <w:r w:rsidRPr="00C14005">
              <w:t>Средства бюджета муниципального образования (мероприятия, обеспечивающие отдых детей)</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750C0" w:rsidRPr="00C14005" w:rsidRDefault="00B750C0" w:rsidP="00BF0CA9">
            <w:pPr>
              <w:jc w:val="center"/>
              <w:rPr>
                <w:rFonts w:eastAsia="Calibri"/>
                <w:bCs/>
              </w:rPr>
            </w:pPr>
            <w:r w:rsidRPr="00C14005">
              <w:rPr>
                <w:rFonts w:eastAsia="Calibri"/>
                <w:bCs/>
              </w:rPr>
              <w:t xml:space="preserve">5 308,2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50C0" w:rsidRPr="00C14005" w:rsidRDefault="00B750C0" w:rsidP="00BF0CA9">
            <w:pPr>
              <w:jc w:val="center"/>
              <w:rPr>
                <w:rFonts w:eastAsia="Calibri"/>
                <w:bCs/>
              </w:rPr>
            </w:pPr>
            <w:r w:rsidRPr="00C14005">
              <w:rPr>
                <w:rFonts w:eastAsia="Calibri"/>
                <w:bCs/>
              </w:rPr>
              <w:t xml:space="preserve">4 010,1 (на 24,5% меньше </w:t>
            </w:r>
            <w:smartTag w:uri="urn:schemas-microsoft-com:office:smarttags" w:element="metricconverter">
              <w:smartTagPr>
                <w:attr w:name="ProductID" w:val="2015 г"/>
              </w:smartTagPr>
              <w:r w:rsidRPr="00C14005">
                <w:rPr>
                  <w:rFonts w:eastAsia="Calibri"/>
                  <w:bCs/>
                </w:rPr>
                <w:t>2015 г</w:t>
              </w:r>
            </w:smartTag>
            <w:r w:rsidRPr="00C14005">
              <w:rPr>
                <w:rFonts w:eastAsia="Calibri"/>
                <w:bCs/>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750C0" w:rsidRPr="00C14005" w:rsidRDefault="00B750C0" w:rsidP="00BF0CA9">
            <w:pPr>
              <w:jc w:val="center"/>
              <w:rPr>
                <w:rFonts w:eastAsia="Calibri"/>
                <w:bCs/>
              </w:rPr>
            </w:pPr>
            <w:r w:rsidRPr="00C14005">
              <w:t>3 849, 98 (96% от объема ассигнований на год)</w:t>
            </w:r>
          </w:p>
        </w:tc>
      </w:tr>
      <w:tr w:rsidR="00B750C0" w:rsidRPr="00B750C0" w:rsidTr="00BF0CA9">
        <w:tc>
          <w:tcPr>
            <w:tcW w:w="84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both"/>
              <w:rPr>
                <w:rFonts w:eastAsia="Calibri"/>
                <w:bCs/>
              </w:rPr>
            </w:pPr>
            <w:r w:rsidRPr="00B750C0">
              <w:rPr>
                <w:rFonts w:eastAsia="Calibri"/>
                <w:bCs/>
              </w:rPr>
              <w:t>2.1.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both"/>
            </w:pPr>
            <w:r w:rsidRPr="00B750C0">
              <w:t xml:space="preserve">средства муниципального бюджета на обеспечение мероприятия по организации отдыха и оздоровления детей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center"/>
              <w:rPr>
                <w:rFonts w:eastAsia="Calibri"/>
                <w:bCs/>
              </w:rPr>
            </w:pPr>
            <w:r w:rsidRPr="00B750C0">
              <w:rPr>
                <w:rFonts w:eastAsia="Calibri"/>
                <w:bCs/>
              </w:rPr>
              <w:t xml:space="preserve">1779,3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center"/>
              <w:rPr>
                <w:rFonts w:eastAsia="Calibri"/>
                <w:bCs/>
              </w:rPr>
            </w:pPr>
            <w:r w:rsidRPr="00B750C0">
              <w:rPr>
                <w:rFonts w:eastAsia="Calibri"/>
                <w:bCs/>
              </w:rPr>
              <w:t xml:space="preserve">2 201,9 </w:t>
            </w:r>
          </w:p>
          <w:p w:rsidR="00B750C0" w:rsidRPr="00B750C0" w:rsidRDefault="00B750C0" w:rsidP="00BF0CA9">
            <w:pPr>
              <w:jc w:val="center"/>
              <w:rPr>
                <w:rFonts w:eastAsia="Calibri"/>
                <w:bCs/>
              </w:rPr>
            </w:pPr>
            <w:r w:rsidRPr="00B750C0">
              <w:rPr>
                <w:rFonts w:eastAsia="Calibri"/>
                <w:bCs/>
              </w:rPr>
              <w:t xml:space="preserve">(на 23,8 % больше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center"/>
              <w:rPr>
                <w:rFonts w:eastAsia="Calibri"/>
                <w:bCs/>
              </w:rPr>
            </w:pPr>
            <w:r w:rsidRPr="00B750C0">
              <w:rPr>
                <w:rFonts w:eastAsia="Calibri"/>
                <w:bCs/>
              </w:rPr>
              <w:t>2 183,0 (99,1% от объема ассигнований на год)</w:t>
            </w:r>
          </w:p>
        </w:tc>
      </w:tr>
      <w:tr w:rsidR="00B750C0" w:rsidRPr="00B750C0" w:rsidTr="00BF0CA9">
        <w:tc>
          <w:tcPr>
            <w:tcW w:w="84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both"/>
              <w:rPr>
                <w:rFonts w:eastAsia="Calibri"/>
                <w:bCs/>
              </w:rPr>
            </w:pPr>
            <w:r w:rsidRPr="00B750C0">
              <w:rPr>
                <w:rFonts w:eastAsia="Calibri"/>
                <w:bCs/>
              </w:rPr>
              <w:t>2.2.</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both"/>
            </w:pPr>
            <w:r w:rsidRPr="00B750C0">
              <w:t xml:space="preserve">средства муниципального бюджета на обеспечение и организацию трудовой занятости несовершеннолетних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center"/>
              <w:rPr>
                <w:rFonts w:eastAsia="Calibri"/>
                <w:bCs/>
              </w:rPr>
            </w:pPr>
            <w:r w:rsidRPr="00B750C0">
              <w:rPr>
                <w:rFonts w:eastAsia="Calibri"/>
                <w:bCs/>
              </w:rPr>
              <w:t xml:space="preserve">3 528,9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center"/>
              <w:rPr>
                <w:rFonts w:eastAsia="Calibri"/>
                <w:bCs/>
              </w:rPr>
            </w:pPr>
            <w:r w:rsidRPr="00B750C0">
              <w:rPr>
                <w:rFonts w:eastAsia="Calibri"/>
                <w:bCs/>
              </w:rPr>
              <w:t xml:space="preserve">1 808,2 (на 48,8% меньше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750C0" w:rsidRPr="00B750C0" w:rsidRDefault="00B750C0" w:rsidP="00BF0CA9">
            <w:pPr>
              <w:jc w:val="center"/>
              <w:rPr>
                <w:rFonts w:eastAsia="Calibri"/>
                <w:bCs/>
              </w:rPr>
            </w:pPr>
            <w:r w:rsidRPr="00B750C0">
              <w:rPr>
                <w:rFonts w:eastAsia="Calibri"/>
                <w:bCs/>
              </w:rPr>
              <w:t>1 667,0 (92,2% от объема ассигнований на год)</w:t>
            </w:r>
          </w:p>
        </w:tc>
      </w:tr>
      <w:tr w:rsidR="00B750C0" w:rsidRPr="00B750C0" w:rsidTr="00BD7C2F">
        <w:tc>
          <w:tcPr>
            <w:tcW w:w="84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both"/>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both"/>
            </w:pPr>
          </w:p>
          <w:p w:rsidR="00B750C0" w:rsidRPr="00B750C0" w:rsidRDefault="00B750C0" w:rsidP="00BF0CA9">
            <w:pPr>
              <w:jc w:val="both"/>
            </w:pPr>
            <w:r w:rsidRPr="00B750C0">
              <w:t>ИТОГО</w:t>
            </w:r>
          </w:p>
          <w:p w:rsidR="00B750C0" w:rsidRPr="00B750C0" w:rsidRDefault="00B750C0" w:rsidP="00BF0CA9">
            <w:pPr>
              <w:jc w:val="both"/>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center"/>
              <w:rPr>
                <w:rFonts w:eastAsia="Calibri"/>
                <w:bCs/>
              </w:rPr>
            </w:pPr>
          </w:p>
          <w:p w:rsidR="00B750C0" w:rsidRPr="00B750C0" w:rsidRDefault="00B750C0" w:rsidP="00BF0CA9">
            <w:pPr>
              <w:jc w:val="center"/>
              <w:rPr>
                <w:rFonts w:eastAsia="Calibri"/>
                <w:bCs/>
              </w:rPr>
            </w:pPr>
            <w:r w:rsidRPr="00B750C0">
              <w:rPr>
                <w:rFonts w:eastAsia="Calibri"/>
                <w:bCs/>
              </w:rPr>
              <w:t>23 067,90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center"/>
              <w:rPr>
                <w:rFonts w:eastAsia="Calibri"/>
                <w:bCs/>
              </w:rPr>
            </w:pPr>
          </w:p>
          <w:p w:rsidR="00B750C0" w:rsidRPr="00B750C0" w:rsidRDefault="00B750C0" w:rsidP="00BF0CA9">
            <w:pPr>
              <w:jc w:val="center"/>
              <w:rPr>
                <w:rFonts w:eastAsia="Calibri"/>
                <w:bCs/>
              </w:rPr>
            </w:pPr>
            <w:r w:rsidRPr="00B750C0">
              <w:rPr>
                <w:rFonts w:eastAsia="Calibri"/>
                <w:bCs/>
              </w:rPr>
              <w:t xml:space="preserve">20 831,8 (на 9.7% меньше </w:t>
            </w:r>
            <w:smartTag w:uri="urn:schemas-microsoft-com:office:smarttags" w:element="metricconverter">
              <w:smartTagPr>
                <w:attr w:name="ProductID" w:val="2015 г"/>
              </w:smartTagPr>
              <w:r w:rsidRPr="00B750C0">
                <w:rPr>
                  <w:rFonts w:eastAsia="Calibri"/>
                  <w:bCs/>
                </w:rPr>
                <w:t>2015 г</w:t>
              </w:r>
            </w:smartTag>
            <w:r w:rsidRPr="00B750C0">
              <w:rPr>
                <w:rFonts w:eastAsia="Calibri"/>
                <w:bCs/>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750C0" w:rsidRPr="00B750C0" w:rsidRDefault="00B750C0" w:rsidP="00BF0CA9">
            <w:pPr>
              <w:jc w:val="center"/>
              <w:rPr>
                <w:rFonts w:eastAsia="Calibri"/>
                <w:bCs/>
              </w:rPr>
            </w:pPr>
          </w:p>
          <w:p w:rsidR="00B750C0" w:rsidRPr="00B750C0" w:rsidRDefault="00B750C0" w:rsidP="00BF0CA9">
            <w:pPr>
              <w:jc w:val="center"/>
              <w:rPr>
                <w:rFonts w:eastAsia="Calibri"/>
                <w:bCs/>
              </w:rPr>
            </w:pPr>
            <w:r w:rsidRPr="00B750C0">
              <w:rPr>
                <w:rFonts w:eastAsia="Calibri"/>
                <w:bCs/>
              </w:rPr>
              <w:t>20 608,58 (98,9 % от объема ассигнований на год)</w:t>
            </w:r>
          </w:p>
        </w:tc>
      </w:tr>
    </w:tbl>
    <w:p w:rsidR="00BD7C2F" w:rsidRDefault="00BD7C2F" w:rsidP="00B750C0">
      <w:pPr>
        <w:spacing w:line="240" w:lineRule="atLeast"/>
        <w:ind w:firstLine="709"/>
        <w:jc w:val="both"/>
        <w:rPr>
          <w:sz w:val="28"/>
          <w:szCs w:val="28"/>
        </w:rPr>
      </w:pPr>
    </w:p>
    <w:p w:rsidR="00B750C0" w:rsidRPr="00B750C0" w:rsidRDefault="00B750C0" w:rsidP="00B750C0">
      <w:pPr>
        <w:spacing w:line="240" w:lineRule="atLeast"/>
        <w:ind w:firstLine="709"/>
        <w:jc w:val="both"/>
        <w:rPr>
          <w:sz w:val="28"/>
          <w:szCs w:val="28"/>
        </w:rPr>
      </w:pPr>
      <w:r w:rsidRPr="00B750C0">
        <w:rPr>
          <w:sz w:val="28"/>
          <w:szCs w:val="28"/>
        </w:rPr>
        <w:t xml:space="preserve">В структуре общего объема бюджетных средств, направленных на отдых,  оздоровление и занятость детей в 2016 году средства автономного округа занимают наибольшую долю финансирования:  </w:t>
      </w:r>
    </w:p>
    <w:p w:rsidR="00B750C0" w:rsidRPr="00B750C0" w:rsidRDefault="00B750C0" w:rsidP="00B750C0">
      <w:pPr>
        <w:spacing w:line="240" w:lineRule="atLeast"/>
        <w:jc w:val="both"/>
        <w:rPr>
          <w:sz w:val="28"/>
          <w:szCs w:val="28"/>
        </w:rPr>
      </w:pPr>
      <w:r w:rsidRPr="00B750C0">
        <w:rPr>
          <w:sz w:val="28"/>
          <w:szCs w:val="28"/>
        </w:rPr>
        <w:t>-</w:t>
      </w:r>
      <w:r w:rsidRPr="00B750C0">
        <w:rPr>
          <w:sz w:val="28"/>
          <w:szCs w:val="28"/>
        </w:rPr>
        <w:tab/>
        <w:t xml:space="preserve">80,7% - средства бюджета Ханты-Мансийского автономного округа – Югры (в </w:t>
      </w:r>
      <w:smartTag w:uri="urn:schemas-microsoft-com:office:smarttags" w:element="metricconverter">
        <w:smartTagPr>
          <w:attr w:name="ProductID" w:val="2015 г"/>
        </w:smartTagPr>
        <w:r w:rsidRPr="00B750C0">
          <w:rPr>
            <w:sz w:val="28"/>
            <w:szCs w:val="28"/>
          </w:rPr>
          <w:t>2015 г</w:t>
        </w:r>
      </w:smartTag>
      <w:r w:rsidRPr="00B750C0">
        <w:rPr>
          <w:sz w:val="28"/>
          <w:szCs w:val="28"/>
        </w:rPr>
        <w:t>. – 77 %);</w:t>
      </w:r>
    </w:p>
    <w:p w:rsidR="00B750C0" w:rsidRPr="00B750C0" w:rsidRDefault="00B750C0" w:rsidP="00B750C0">
      <w:pPr>
        <w:spacing w:line="240" w:lineRule="atLeast"/>
        <w:jc w:val="both"/>
        <w:rPr>
          <w:sz w:val="28"/>
          <w:szCs w:val="28"/>
        </w:rPr>
      </w:pPr>
      <w:r w:rsidRPr="00B750C0">
        <w:rPr>
          <w:sz w:val="28"/>
          <w:szCs w:val="28"/>
        </w:rPr>
        <w:lastRenderedPageBreak/>
        <w:t>-</w:t>
      </w:r>
      <w:r w:rsidRPr="00B750C0">
        <w:rPr>
          <w:sz w:val="28"/>
          <w:szCs w:val="28"/>
        </w:rPr>
        <w:tab/>
        <w:t xml:space="preserve">19,3 % - средства бюджета Березовского района (в </w:t>
      </w:r>
      <w:smartTag w:uri="urn:schemas-microsoft-com:office:smarttags" w:element="metricconverter">
        <w:smartTagPr>
          <w:attr w:name="ProductID" w:val="2015 г"/>
        </w:smartTagPr>
        <w:r w:rsidRPr="00B750C0">
          <w:rPr>
            <w:sz w:val="28"/>
            <w:szCs w:val="28"/>
          </w:rPr>
          <w:t>2015 г</w:t>
        </w:r>
      </w:smartTag>
      <w:r w:rsidRPr="00B750C0">
        <w:rPr>
          <w:sz w:val="28"/>
          <w:szCs w:val="28"/>
        </w:rPr>
        <w:t>. – 23,0% %).</w:t>
      </w:r>
    </w:p>
    <w:p w:rsidR="00B750C0" w:rsidRPr="00B750C0" w:rsidRDefault="00B750C0" w:rsidP="00B750C0">
      <w:pPr>
        <w:spacing w:line="240" w:lineRule="atLeast"/>
        <w:ind w:firstLine="539"/>
        <w:jc w:val="both"/>
        <w:rPr>
          <w:sz w:val="28"/>
          <w:szCs w:val="28"/>
        </w:rPr>
      </w:pPr>
      <w:r w:rsidRPr="00B750C0">
        <w:rPr>
          <w:sz w:val="28"/>
          <w:szCs w:val="28"/>
        </w:rPr>
        <w:t xml:space="preserve">1.6. Отсутствие вспышек инфекционных заболеваний и случаев травматизма с детьми, направленными в детские оздоровительные учреждения, функционирующие на территории Березовского района (в </w:t>
      </w:r>
      <w:smartTag w:uri="urn:schemas-microsoft-com:office:smarttags" w:element="metricconverter">
        <w:smartTagPr>
          <w:attr w:name="ProductID" w:val="2015 г"/>
        </w:smartTagPr>
        <w:r w:rsidRPr="00B750C0">
          <w:rPr>
            <w:sz w:val="28"/>
            <w:szCs w:val="28"/>
          </w:rPr>
          <w:t>2015 г</w:t>
        </w:r>
      </w:smartTag>
      <w:r w:rsidRPr="00B750C0">
        <w:rPr>
          <w:sz w:val="28"/>
          <w:szCs w:val="28"/>
        </w:rPr>
        <w:t>. – 0) и за его пределами.</w:t>
      </w:r>
    </w:p>
    <w:p w:rsidR="00B750C0" w:rsidRPr="00B750C0" w:rsidRDefault="00B750C0" w:rsidP="00B750C0">
      <w:pPr>
        <w:spacing w:line="240" w:lineRule="atLeast"/>
        <w:ind w:firstLine="708"/>
        <w:jc w:val="both"/>
        <w:rPr>
          <w:sz w:val="28"/>
          <w:szCs w:val="28"/>
        </w:rPr>
      </w:pPr>
      <w:r w:rsidRPr="00B750C0">
        <w:rPr>
          <w:sz w:val="28"/>
          <w:szCs w:val="28"/>
        </w:rPr>
        <w:t xml:space="preserve">2. На окружном уровне: </w:t>
      </w:r>
    </w:p>
    <w:p w:rsidR="00B750C0" w:rsidRPr="00B750C0" w:rsidRDefault="00B750C0" w:rsidP="00B750C0">
      <w:pPr>
        <w:spacing w:line="240" w:lineRule="atLeast"/>
        <w:ind w:firstLine="708"/>
        <w:jc w:val="both"/>
        <w:rPr>
          <w:sz w:val="28"/>
          <w:szCs w:val="28"/>
        </w:rPr>
      </w:pPr>
      <w:r w:rsidRPr="00B750C0">
        <w:rPr>
          <w:sz w:val="28"/>
          <w:szCs w:val="28"/>
        </w:rPr>
        <w:t xml:space="preserve">2.1.проведен окружной семинар «Развитие этноотдыха в период детской летней оздоровительной кампании» в пгт.Березово в период с 27 по 29 сентября </w:t>
      </w:r>
      <w:smartTag w:uri="urn:schemas-microsoft-com:office:smarttags" w:element="metricconverter">
        <w:smartTagPr>
          <w:attr w:name="ProductID" w:val="2016 г"/>
        </w:smartTagPr>
        <w:r w:rsidRPr="00B750C0">
          <w:rPr>
            <w:sz w:val="28"/>
            <w:szCs w:val="28"/>
          </w:rPr>
          <w:t>2016 г</w:t>
        </w:r>
      </w:smartTag>
      <w:r w:rsidRPr="00B750C0">
        <w:rPr>
          <w:sz w:val="28"/>
          <w:szCs w:val="28"/>
        </w:rPr>
        <w:t xml:space="preserve">. В семинаре приняли участие  организаторы отдыха детей в этнической среде и представители органов местного самоуправления, обеспечивающие деятельность по организации отдыха и оздоровления детей из 15-ти муниципальных образований Югры: города: Мегион, Нефтеюганск, Нижневартовск, Урай, Ханты-Мансийск, Югорск, районы: Березовский, Белоярский, Кондинский, Нефтеюганский, Нижневартовский, Октябрьский, Советский, Сургутский, Ханты-Мансийский. Всего в семинаре  приняло участие 43 человека. Организация проведения окружного семинара получила высокую оценку Департамента социального развития Ханты-Мансийского автономного  округа – Югры – уполномоченного органа по организации отдыха и оздоровления детей Правительства Ханты-Мансийского автономного округа – Югры. </w:t>
      </w:r>
    </w:p>
    <w:p w:rsidR="00B750C0" w:rsidRPr="00B750C0" w:rsidRDefault="00B750C0" w:rsidP="00B750C0">
      <w:pPr>
        <w:spacing w:line="240" w:lineRule="atLeast"/>
        <w:ind w:firstLine="708"/>
        <w:jc w:val="both"/>
        <w:rPr>
          <w:sz w:val="28"/>
          <w:szCs w:val="28"/>
        </w:rPr>
      </w:pPr>
      <w:r w:rsidRPr="00B750C0">
        <w:rPr>
          <w:sz w:val="28"/>
          <w:szCs w:val="28"/>
        </w:rPr>
        <w:t>2.2.  Березовский район в числе 13 муниципальных образований             автономного округа по обеспечению доли детей, прошедших оздоровление в организациях отдыха и оздоровления, расположенных в автономном округе, климатически-благоприятных регионах Российской Федерации – 61,5 %  (показатель, установленный государственной программой).</w:t>
      </w:r>
    </w:p>
    <w:p w:rsidR="00B750C0" w:rsidRPr="00B750C0" w:rsidRDefault="00B750C0" w:rsidP="00B750C0">
      <w:pPr>
        <w:spacing w:line="240" w:lineRule="atLeast"/>
        <w:ind w:firstLine="708"/>
        <w:jc w:val="both"/>
        <w:rPr>
          <w:sz w:val="28"/>
          <w:szCs w:val="28"/>
        </w:rPr>
      </w:pPr>
      <w:r w:rsidRPr="00B750C0">
        <w:rPr>
          <w:sz w:val="28"/>
          <w:szCs w:val="28"/>
        </w:rPr>
        <w:t xml:space="preserve">Доля достигнута в муниципалитетах Югры: Ханты-Мансийский р. Нефтеюганск, Октябрьский р. (63%), Советский р. (67%), Ханты-Мансийск (70%), Урай (72%), Березовский район,  Югорск (78%), Покачи (85%), Кондинский р. (91%), Белоярский р. (92%), Лангепас (96%).  </w:t>
      </w:r>
    </w:p>
    <w:p w:rsidR="00B750C0" w:rsidRPr="00B750C0" w:rsidRDefault="00B750C0" w:rsidP="00B750C0">
      <w:pPr>
        <w:spacing w:line="240" w:lineRule="atLeast"/>
        <w:ind w:firstLine="708"/>
        <w:jc w:val="both"/>
        <w:rPr>
          <w:sz w:val="28"/>
          <w:szCs w:val="28"/>
        </w:rPr>
      </w:pPr>
      <w:r w:rsidRPr="00B750C0">
        <w:rPr>
          <w:sz w:val="28"/>
          <w:szCs w:val="28"/>
        </w:rPr>
        <w:t>2.3. Березовский район в числе 9 муниципальных образованиях автономного округа, увеличивших количество лагерей с дневным пребыванием детей в сравнении с 2015 годом:</w:t>
      </w:r>
    </w:p>
    <w:p w:rsidR="00B750C0" w:rsidRPr="00B750C0" w:rsidRDefault="00B750C0" w:rsidP="00B750C0">
      <w:pPr>
        <w:tabs>
          <w:tab w:val="left" w:pos="180"/>
        </w:tabs>
        <w:ind w:firstLine="709"/>
        <w:jc w:val="both"/>
        <w:rPr>
          <w:sz w:val="28"/>
          <w:szCs w:val="28"/>
        </w:rPr>
      </w:pPr>
      <w:r w:rsidRPr="00B750C0">
        <w:rPr>
          <w:sz w:val="28"/>
          <w:szCs w:val="28"/>
        </w:rPr>
        <w:t xml:space="preserve"> на 12 лагерей – в Сургутском районе;</w:t>
      </w:r>
    </w:p>
    <w:p w:rsidR="00B750C0" w:rsidRPr="00B750C0" w:rsidRDefault="00B750C0" w:rsidP="00B750C0">
      <w:pPr>
        <w:tabs>
          <w:tab w:val="left" w:pos="180"/>
        </w:tabs>
        <w:ind w:firstLine="709"/>
        <w:jc w:val="both"/>
        <w:rPr>
          <w:sz w:val="28"/>
          <w:szCs w:val="28"/>
        </w:rPr>
      </w:pPr>
      <w:r w:rsidRPr="00B750C0">
        <w:rPr>
          <w:sz w:val="28"/>
          <w:szCs w:val="28"/>
        </w:rPr>
        <w:t xml:space="preserve"> на 8 лагерей – в Нягани;</w:t>
      </w:r>
    </w:p>
    <w:p w:rsidR="00B750C0" w:rsidRPr="00B750C0" w:rsidRDefault="00B750C0" w:rsidP="00B750C0">
      <w:pPr>
        <w:tabs>
          <w:tab w:val="left" w:pos="180"/>
        </w:tabs>
        <w:ind w:firstLine="709"/>
        <w:jc w:val="both"/>
        <w:rPr>
          <w:sz w:val="28"/>
          <w:szCs w:val="28"/>
        </w:rPr>
      </w:pPr>
      <w:r w:rsidRPr="00B750C0">
        <w:rPr>
          <w:sz w:val="28"/>
          <w:szCs w:val="28"/>
        </w:rPr>
        <w:t xml:space="preserve"> на 4 лагеря – в Ханты-Мансийске;</w:t>
      </w:r>
    </w:p>
    <w:p w:rsidR="00B750C0" w:rsidRPr="00B750C0" w:rsidRDefault="00B750C0" w:rsidP="00B750C0">
      <w:pPr>
        <w:tabs>
          <w:tab w:val="left" w:pos="180"/>
        </w:tabs>
        <w:ind w:firstLine="709"/>
        <w:jc w:val="both"/>
        <w:rPr>
          <w:sz w:val="28"/>
          <w:szCs w:val="28"/>
        </w:rPr>
      </w:pPr>
      <w:r w:rsidRPr="00B750C0">
        <w:rPr>
          <w:sz w:val="28"/>
          <w:szCs w:val="28"/>
        </w:rPr>
        <w:t xml:space="preserve"> на 3 лагеря – в Березовском районе;</w:t>
      </w:r>
    </w:p>
    <w:p w:rsidR="00B750C0" w:rsidRPr="00B750C0" w:rsidRDefault="00B750C0" w:rsidP="00B750C0">
      <w:pPr>
        <w:tabs>
          <w:tab w:val="left" w:pos="180"/>
        </w:tabs>
        <w:ind w:firstLine="709"/>
        <w:jc w:val="both"/>
        <w:rPr>
          <w:sz w:val="28"/>
          <w:szCs w:val="28"/>
        </w:rPr>
      </w:pPr>
      <w:r w:rsidRPr="00B750C0">
        <w:rPr>
          <w:sz w:val="28"/>
          <w:szCs w:val="28"/>
        </w:rPr>
        <w:t xml:space="preserve"> на 2 лагеря – в городе Нижневартовске, Нижневартовском и Октябрьском районах;</w:t>
      </w:r>
    </w:p>
    <w:p w:rsidR="00B750C0" w:rsidRPr="00B750C0" w:rsidRDefault="00B750C0" w:rsidP="00B750C0">
      <w:pPr>
        <w:tabs>
          <w:tab w:val="left" w:pos="180"/>
        </w:tabs>
        <w:ind w:firstLine="709"/>
        <w:jc w:val="both"/>
        <w:rPr>
          <w:sz w:val="28"/>
          <w:szCs w:val="28"/>
        </w:rPr>
      </w:pPr>
      <w:r w:rsidRPr="00B750C0">
        <w:rPr>
          <w:sz w:val="28"/>
          <w:szCs w:val="28"/>
        </w:rPr>
        <w:t>на 1 лагерь – в городе Радужный, Кондинском районе.</w:t>
      </w:r>
    </w:p>
    <w:p w:rsidR="00B750C0" w:rsidRPr="00B750C0" w:rsidRDefault="00B750C0" w:rsidP="00B750C0">
      <w:pPr>
        <w:spacing w:line="240" w:lineRule="atLeast"/>
        <w:ind w:firstLine="708"/>
        <w:jc w:val="both"/>
        <w:rPr>
          <w:sz w:val="28"/>
          <w:szCs w:val="28"/>
        </w:rPr>
      </w:pPr>
      <w:r w:rsidRPr="00B750C0">
        <w:rPr>
          <w:sz w:val="28"/>
          <w:szCs w:val="28"/>
        </w:rPr>
        <w:t xml:space="preserve">2.4. Березовский район в числе 9 муниципальных образований автономного округа, использующих механизм привлечения государственно-частного партнерства в сфере детского отдыха. «Что свидетельствует о качественной проводимой работе по созданию условий для привлечения бизнес-сообщества к предоставлению услуг отдыха и оздоровления детей» - Е.В. Немчинова, заместитель директора Департамента социального развития </w:t>
      </w:r>
      <w:r w:rsidR="00AE4A4D" w:rsidRPr="00B750C0">
        <w:rPr>
          <w:sz w:val="28"/>
          <w:szCs w:val="28"/>
        </w:rPr>
        <w:t>Ханты-Мансий</w:t>
      </w:r>
      <w:r w:rsidR="00AE4A4D">
        <w:rPr>
          <w:sz w:val="28"/>
          <w:szCs w:val="28"/>
        </w:rPr>
        <w:t xml:space="preserve">ского </w:t>
      </w:r>
      <w:r w:rsidR="00AE4A4D">
        <w:rPr>
          <w:sz w:val="28"/>
          <w:szCs w:val="28"/>
        </w:rPr>
        <w:lastRenderedPageBreak/>
        <w:t>автономного округа – Югры.</w:t>
      </w:r>
      <w:r w:rsidRPr="00B750C0">
        <w:rPr>
          <w:sz w:val="28"/>
          <w:szCs w:val="28"/>
        </w:rPr>
        <w:t xml:space="preserve"> Доклад на итоговом заседании Межведомственной комиссии по организации отдыха, оздоровления и занятости детей и подростков Ханты-Мансий</w:t>
      </w:r>
      <w:r w:rsidR="00AE4A4D">
        <w:rPr>
          <w:sz w:val="28"/>
          <w:szCs w:val="28"/>
        </w:rPr>
        <w:t>ского автономного округа – Югры</w:t>
      </w:r>
      <w:r w:rsidRPr="00B750C0">
        <w:rPr>
          <w:sz w:val="28"/>
          <w:szCs w:val="28"/>
        </w:rPr>
        <w:t xml:space="preserve"> 26.12.2016</w:t>
      </w:r>
      <w:r w:rsidR="00AE4A4D">
        <w:rPr>
          <w:sz w:val="28"/>
          <w:szCs w:val="28"/>
        </w:rPr>
        <w:t xml:space="preserve"> г</w:t>
      </w:r>
      <w:r w:rsidRPr="00B750C0">
        <w:rPr>
          <w:sz w:val="28"/>
          <w:szCs w:val="28"/>
        </w:rPr>
        <w:t xml:space="preserve">.  </w:t>
      </w:r>
    </w:p>
    <w:p w:rsidR="00B750C0" w:rsidRPr="00B750C0" w:rsidRDefault="00B750C0" w:rsidP="00B750C0">
      <w:pPr>
        <w:spacing w:line="240" w:lineRule="atLeast"/>
        <w:ind w:firstLine="708"/>
        <w:jc w:val="both"/>
        <w:rPr>
          <w:sz w:val="28"/>
          <w:szCs w:val="28"/>
        </w:rPr>
      </w:pPr>
      <w:r w:rsidRPr="00B750C0">
        <w:rPr>
          <w:sz w:val="28"/>
          <w:szCs w:val="28"/>
        </w:rPr>
        <w:t xml:space="preserve">В 2016 году на территории Березовского района отдых детей в палаточных лагерях с этнокультурным компонентом: в Детском этническом стойбище «Мань Ускве», в детском этнографическом лагере «Сорни сэй» был организован Автономной некоммерческой организацией Центр развития этнотехнологий и Обществом с ограниченной ответственностью «Элаль».  </w:t>
      </w:r>
    </w:p>
    <w:p w:rsidR="00B750C0" w:rsidRPr="00B750C0" w:rsidRDefault="00B750C0" w:rsidP="00B750C0">
      <w:pPr>
        <w:spacing w:line="240" w:lineRule="atLeast"/>
        <w:ind w:firstLine="708"/>
        <w:jc w:val="both"/>
        <w:rPr>
          <w:sz w:val="28"/>
          <w:szCs w:val="28"/>
        </w:rPr>
      </w:pPr>
      <w:r w:rsidRPr="00B750C0">
        <w:rPr>
          <w:sz w:val="28"/>
          <w:szCs w:val="28"/>
        </w:rPr>
        <w:t>Механизм государственно-частного партнерства используется в муниципалитетах Югры: Белоярский, Березовский, Ханты-Мансийский районы, города Нижневартовск, Покачи, Сургут, Урай, Ханты-Мансийск, Югорск</w:t>
      </w:r>
    </w:p>
    <w:p w:rsidR="00B750C0" w:rsidRPr="00B750C0" w:rsidRDefault="00B750C0" w:rsidP="00B750C0">
      <w:pPr>
        <w:spacing w:line="240" w:lineRule="atLeast"/>
        <w:ind w:firstLine="708"/>
        <w:jc w:val="both"/>
        <w:rPr>
          <w:sz w:val="28"/>
          <w:szCs w:val="28"/>
        </w:rPr>
      </w:pPr>
      <w:r w:rsidRPr="00B750C0">
        <w:rPr>
          <w:sz w:val="28"/>
          <w:szCs w:val="28"/>
        </w:rPr>
        <w:t>2.5. Березовский район в числе 4 муниципальных образований  автономного округа увеличивших охват детей в лагерях с дневным пребыванием  в  сравнении с 2015 годом:</w:t>
      </w:r>
    </w:p>
    <w:p w:rsidR="00B750C0" w:rsidRPr="00B750C0" w:rsidRDefault="00B750C0" w:rsidP="00B750C0">
      <w:pPr>
        <w:tabs>
          <w:tab w:val="left" w:pos="180"/>
        </w:tabs>
        <w:ind w:firstLine="709"/>
        <w:jc w:val="both"/>
        <w:rPr>
          <w:sz w:val="28"/>
          <w:szCs w:val="28"/>
        </w:rPr>
      </w:pPr>
      <w:r>
        <w:rPr>
          <w:sz w:val="28"/>
          <w:szCs w:val="28"/>
        </w:rPr>
        <w:t>Сургутский район - на</w:t>
      </w:r>
      <w:r w:rsidRPr="00B750C0">
        <w:rPr>
          <w:sz w:val="28"/>
          <w:szCs w:val="28"/>
        </w:rPr>
        <w:t xml:space="preserve"> 134 %;</w:t>
      </w:r>
    </w:p>
    <w:p w:rsidR="00B750C0" w:rsidRPr="00B750C0" w:rsidRDefault="00B750C0" w:rsidP="00B750C0">
      <w:pPr>
        <w:tabs>
          <w:tab w:val="left" w:pos="180"/>
        </w:tabs>
        <w:ind w:firstLine="709"/>
        <w:jc w:val="both"/>
        <w:rPr>
          <w:sz w:val="28"/>
          <w:szCs w:val="28"/>
        </w:rPr>
      </w:pPr>
      <w:r w:rsidRPr="00B750C0">
        <w:rPr>
          <w:sz w:val="28"/>
          <w:szCs w:val="28"/>
        </w:rPr>
        <w:t xml:space="preserve">Нягань - на 66 %; </w:t>
      </w:r>
    </w:p>
    <w:p w:rsidR="00B750C0" w:rsidRPr="00B750C0" w:rsidRDefault="00B750C0" w:rsidP="00B750C0">
      <w:pPr>
        <w:tabs>
          <w:tab w:val="left" w:pos="180"/>
        </w:tabs>
        <w:ind w:firstLine="709"/>
        <w:jc w:val="both"/>
        <w:rPr>
          <w:sz w:val="28"/>
          <w:szCs w:val="28"/>
        </w:rPr>
      </w:pPr>
      <w:r w:rsidRPr="00B750C0">
        <w:rPr>
          <w:sz w:val="28"/>
          <w:szCs w:val="28"/>
        </w:rPr>
        <w:t>Когалым - на 44 %;</w:t>
      </w:r>
    </w:p>
    <w:p w:rsidR="00B750C0" w:rsidRPr="00B750C0" w:rsidRDefault="00B750C0" w:rsidP="00B750C0">
      <w:pPr>
        <w:tabs>
          <w:tab w:val="left" w:pos="180"/>
        </w:tabs>
        <w:ind w:firstLine="709"/>
        <w:jc w:val="both"/>
        <w:rPr>
          <w:sz w:val="28"/>
          <w:szCs w:val="28"/>
        </w:rPr>
      </w:pPr>
      <w:r w:rsidRPr="00B750C0">
        <w:rPr>
          <w:sz w:val="28"/>
          <w:szCs w:val="28"/>
        </w:rPr>
        <w:t>Березовский район - на 19 %.</w:t>
      </w:r>
    </w:p>
    <w:p w:rsidR="00B750C0" w:rsidRPr="00B750C0" w:rsidRDefault="00B750C0" w:rsidP="00B750C0">
      <w:pPr>
        <w:spacing w:line="240" w:lineRule="atLeast"/>
        <w:ind w:firstLine="708"/>
        <w:jc w:val="both"/>
        <w:rPr>
          <w:sz w:val="28"/>
          <w:szCs w:val="28"/>
        </w:rPr>
      </w:pPr>
      <w:r w:rsidRPr="00B750C0">
        <w:rPr>
          <w:sz w:val="28"/>
          <w:szCs w:val="28"/>
        </w:rPr>
        <w:t>2.6. Березовский район – абсолютный лидер 2016 года среди муниципальных образований автономного округа по наибольшему показателю охвата детей и количеству задействованных организаций в сфере организации отдыха детей с этнокультурным компонентом за счет субвенции Ханты-Мансийского автономного округа – Югры:</w:t>
      </w:r>
    </w:p>
    <w:p w:rsidR="00B750C0" w:rsidRPr="00B750C0" w:rsidRDefault="00B750C0" w:rsidP="00B750C0">
      <w:pPr>
        <w:ind w:firstLine="709"/>
        <w:jc w:val="both"/>
        <w:rPr>
          <w:sz w:val="28"/>
          <w:szCs w:val="28"/>
        </w:rPr>
      </w:pPr>
      <w:r w:rsidRPr="00B750C0">
        <w:rPr>
          <w:sz w:val="28"/>
          <w:szCs w:val="28"/>
        </w:rPr>
        <w:t xml:space="preserve">Березовский (план - 193 ребенка, факт - 300 детей), Белоярский (план – 150 детей, факт - 175 детей),  Кондинский (план – 100 детей, факт - 115 детей).    </w:t>
      </w:r>
    </w:p>
    <w:p w:rsidR="003E7389" w:rsidRPr="00B750C0" w:rsidRDefault="00B750C0" w:rsidP="00B750C0">
      <w:pPr>
        <w:spacing w:line="240" w:lineRule="atLeast"/>
        <w:ind w:firstLine="708"/>
        <w:jc w:val="both"/>
        <w:rPr>
          <w:bCs/>
          <w:sz w:val="28"/>
          <w:szCs w:val="28"/>
        </w:rPr>
      </w:pPr>
      <w:r w:rsidRPr="00B750C0">
        <w:rPr>
          <w:sz w:val="28"/>
          <w:szCs w:val="28"/>
        </w:rPr>
        <w:t xml:space="preserve">2.7. В 2016 году палаточный лагерь Березовского района </w:t>
      </w:r>
      <w:r w:rsidRPr="00B750C0">
        <w:rPr>
          <w:bCs/>
          <w:sz w:val="28"/>
          <w:szCs w:val="28"/>
        </w:rPr>
        <w:t>Детское этническое стойбище «Мань Ускве» (Саранпаульская территория, д. Ясунт) заняло 2 место в окружном этапе конкурса «</w:t>
      </w:r>
      <w:r w:rsidRPr="00B750C0">
        <w:rPr>
          <w:sz w:val="28"/>
          <w:szCs w:val="28"/>
        </w:rPr>
        <w:t>Лучший оздоровительный лагерь Ханты-Мансийского автономного округа – Югры» (далее – конкурс) в номинации «Лучший лагерь с этнокультурным компонентом»</w:t>
      </w:r>
      <w:r w:rsidRPr="00B750C0">
        <w:rPr>
          <w:bCs/>
          <w:sz w:val="28"/>
          <w:szCs w:val="28"/>
        </w:rPr>
        <w:t xml:space="preserve">, набрав 155,8 баллов из 182 возможных. По итогам конкурса детское этническое стойбище получило субсидию на развитие материально-технической базы в размере 90,0 тыс. руб. </w:t>
      </w:r>
    </w:p>
    <w:p w:rsidR="00B750C0" w:rsidRPr="00B750C0" w:rsidRDefault="00B750C0" w:rsidP="00B750C0">
      <w:pPr>
        <w:spacing w:line="240" w:lineRule="atLeast"/>
        <w:ind w:firstLine="708"/>
        <w:jc w:val="both"/>
        <w:rPr>
          <w:bCs/>
          <w:sz w:val="28"/>
          <w:szCs w:val="28"/>
        </w:rPr>
      </w:pPr>
    </w:p>
    <w:p w:rsidR="00BA11E5" w:rsidRPr="003B05D8" w:rsidRDefault="00BA11E5" w:rsidP="0024654A">
      <w:pPr>
        <w:pStyle w:val="ConsPlusNormal"/>
        <w:widowControl/>
        <w:jc w:val="both"/>
        <w:rPr>
          <w:rFonts w:ascii="Times New Roman" w:hAnsi="Times New Roman" w:cs="Times New Roman"/>
          <w:i/>
          <w:sz w:val="28"/>
          <w:szCs w:val="28"/>
        </w:rPr>
      </w:pPr>
      <w:r w:rsidRPr="003B05D8">
        <w:rPr>
          <w:rFonts w:ascii="Times New Roman" w:hAnsi="Times New Roman" w:cs="Times New Roman"/>
          <w:i/>
          <w:sz w:val="28"/>
          <w:szCs w:val="28"/>
        </w:rPr>
        <w:t>Социальная помощь гражданам</w:t>
      </w:r>
    </w:p>
    <w:p w:rsidR="002F214B" w:rsidRDefault="002F214B" w:rsidP="002F214B">
      <w:pPr>
        <w:spacing w:line="240" w:lineRule="atLeast"/>
        <w:ind w:firstLine="708"/>
        <w:jc w:val="both"/>
        <w:rPr>
          <w:sz w:val="28"/>
          <w:szCs w:val="28"/>
        </w:rPr>
      </w:pPr>
      <w:r w:rsidRPr="003B05D8">
        <w:rPr>
          <w:sz w:val="28"/>
          <w:szCs w:val="28"/>
        </w:rPr>
        <w:t>В 2016 году 420 граждан Березовского района получили компенсацию стоимости проезда к месту получения медицинской помощи и обратно на общую сумму 1 961,8 тыс. руб. (в том числе 56 граждан, обратившихся в 2015 году).</w:t>
      </w:r>
      <w:r>
        <w:rPr>
          <w:sz w:val="28"/>
          <w:szCs w:val="28"/>
        </w:rPr>
        <w:t xml:space="preserve">  </w:t>
      </w:r>
    </w:p>
    <w:p w:rsidR="0024654A" w:rsidRPr="003B05D8" w:rsidRDefault="0024654A" w:rsidP="0024654A">
      <w:pPr>
        <w:pStyle w:val="ConsPlusNormal"/>
        <w:widowControl/>
        <w:jc w:val="both"/>
        <w:rPr>
          <w:rFonts w:ascii="Times New Roman" w:hAnsi="Times New Roman" w:cs="Times New Roman"/>
          <w:sz w:val="28"/>
          <w:szCs w:val="28"/>
        </w:rPr>
      </w:pPr>
      <w:r w:rsidRPr="003B05D8">
        <w:rPr>
          <w:rFonts w:ascii="Times New Roman" w:hAnsi="Times New Roman" w:cs="Times New Roman"/>
          <w:sz w:val="28"/>
          <w:szCs w:val="28"/>
        </w:rPr>
        <w:t>В рамках социальной поддержки населен</w:t>
      </w:r>
      <w:r w:rsidR="00F23558" w:rsidRPr="003B05D8">
        <w:rPr>
          <w:rFonts w:ascii="Times New Roman" w:hAnsi="Times New Roman" w:cs="Times New Roman"/>
          <w:sz w:val="28"/>
          <w:szCs w:val="28"/>
        </w:rPr>
        <w:t>ия оказана</w:t>
      </w:r>
      <w:r w:rsidRPr="003B05D8">
        <w:rPr>
          <w:rFonts w:ascii="Times New Roman" w:hAnsi="Times New Roman" w:cs="Times New Roman"/>
          <w:sz w:val="28"/>
          <w:szCs w:val="28"/>
        </w:rPr>
        <w:t>:</w:t>
      </w:r>
    </w:p>
    <w:p w:rsidR="002F214B" w:rsidRPr="003B05D8" w:rsidRDefault="002F214B" w:rsidP="002F214B">
      <w:pPr>
        <w:spacing w:line="240" w:lineRule="atLeast"/>
        <w:ind w:firstLine="708"/>
        <w:jc w:val="both"/>
        <w:rPr>
          <w:sz w:val="28"/>
          <w:szCs w:val="28"/>
        </w:rPr>
      </w:pPr>
      <w:r w:rsidRPr="003B05D8">
        <w:rPr>
          <w:sz w:val="28"/>
          <w:szCs w:val="28"/>
        </w:rPr>
        <w:t xml:space="preserve">- родителям (законным представителям) по оплате  проезда детей в возрасте до 18 лет, а также студентам, обучающимся по очной форме обучения, в возрасте до 23 лет  -  182 получателя (наибольшее количество получателей из пгт.Березво – 68, </w:t>
      </w:r>
      <w:smartTag w:uri="urn:schemas-microsoft-com:office:smarttags" w:element="PersonName">
        <w:smartTagPr>
          <w:attr w:name="ProductID" w:val="пгт. Игрим"/>
        </w:smartTagPr>
        <w:r w:rsidRPr="003B05D8">
          <w:rPr>
            <w:sz w:val="28"/>
            <w:szCs w:val="28"/>
          </w:rPr>
          <w:t>пгт. Игрим</w:t>
        </w:r>
      </w:smartTag>
      <w:r w:rsidRPr="003B05D8">
        <w:rPr>
          <w:sz w:val="28"/>
          <w:szCs w:val="28"/>
        </w:rPr>
        <w:t xml:space="preserve"> – 63, с. Саранпауль - 27); востребованные учреждения здравоохранения – БУ «Нижневартовская клиническая детская больница» (103 направления), УХМАО-Югры «Окружная клиническая больница» г. Ханты-</w:t>
      </w:r>
      <w:r w:rsidRPr="003B05D8">
        <w:rPr>
          <w:sz w:val="28"/>
          <w:szCs w:val="28"/>
        </w:rPr>
        <w:lastRenderedPageBreak/>
        <w:t xml:space="preserve">Мансийск- 33, БУ ХМАО-Югры «Березовская РБ» - 16, БУ «Сургутская клиническая травматологическая больница» - 10;  </w:t>
      </w:r>
    </w:p>
    <w:p w:rsidR="002F214B" w:rsidRPr="003B05D8" w:rsidRDefault="002F214B" w:rsidP="002F214B">
      <w:pPr>
        <w:spacing w:line="240" w:lineRule="atLeast"/>
        <w:ind w:firstLine="708"/>
        <w:jc w:val="both"/>
        <w:rPr>
          <w:sz w:val="28"/>
          <w:szCs w:val="28"/>
        </w:rPr>
      </w:pPr>
      <w:r w:rsidRPr="003B05D8">
        <w:rPr>
          <w:sz w:val="28"/>
          <w:szCs w:val="28"/>
        </w:rPr>
        <w:t xml:space="preserve">- больным с заболеваниями онкологического характера  - 152 получателя (наибольшее количество получателей из пгт.Игрим – 75, </w:t>
      </w:r>
      <w:smartTag w:uri="urn:schemas-microsoft-com:office:smarttags" w:element="PersonName">
        <w:smartTagPr>
          <w:attr w:name="ProductID" w:val="пгт. Березово"/>
        </w:smartTagPr>
        <w:r w:rsidRPr="003B05D8">
          <w:rPr>
            <w:sz w:val="28"/>
            <w:szCs w:val="28"/>
          </w:rPr>
          <w:t>пгт. Березово</w:t>
        </w:r>
      </w:smartTag>
      <w:r w:rsidRPr="003B05D8">
        <w:rPr>
          <w:sz w:val="28"/>
          <w:szCs w:val="28"/>
        </w:rPr>
        <w:t xml:space="preserve"> - 53, с. Саранпауль - 17); востребованные учреждения здравоохранения: УХМАО-Югры «Окружная клиническая больница» г. Ханты-Мансийск – 153; </w:t>
      </w:r>
    </w:p>
    <w:p w:rsidR="002F214B" w:rsidRPr="003B05D8" w:rsidRDefault="002F214B" w:rsidP="002F214B">
      <w:pPr>
        <w:spacing w:line="240" w:lineRule="atLeast"/>
        <w:ind w:firstLine="708"/>
        <w:jc w:val="both"/>
        <w:rPr>
          <w:sz w:val="28"/>
          <w:szCs w:val="28"/>
        </w:rPr>
      </w:pPr>
      <w:r w:rsidRPr="003B05D8">
        <w:rPr>
          <w:sz w:val="28"/>
          <w:szCs w:val="28"/>
        </w:rPr>
        <w:t xml:space="preserve">- беременным женщинам при проезде к месту постановки на учет по беременности, на лечение и на родоразрешение – 52 получателя (наибольшее количество получателей из с. Саранпауль – 26, </w:t>
      </w:r>
      <w:smartTag w:uri="urn:schemas-microsoft-com:office:smarttags" w:element="PersonName">
        <w:smartTagPr>
          <w:attr w:name="ProductID" w:val="пгт. Березово"/>
        </w:smartTagPr>
        <w:r w:rsidRPr="003B05D8">
          <w:rPr>
            <w:sz w:val="28"/>
            <w:szCs w:val="28"/>
          </w:rPr>
          <w:t>пгт. Березово</w:t>
        </w:r>
      </w:smartTag>
      <w:r w:rsidRPr="003B05D8">
        <w:rPr>
          <w:sz w:val="28"/>
          <w:szCs w:val="28"/>
        </w:rPr>
        <w:t xml:space="preserve">, </w:t>
      </w:r>
      <w:smartTag w:uri="urn:schemas-microsoft-com:office:smarttags" w:element="PersonName">
        <w:smartTagPr>
          <w:attr w:name="ProductID" w:val="пгт. Игрим"/>
        </w:smartTagPr>
        <w:r w:rsidRPr="003B05D8">
          <w:rPr>
            <w:sz w:val="28"/>
            <w:szCs w:val="28"/>
          </w:rPr>
          <w:t>пгт. Игрим</w:t>
        </w:r>
      </w:smartTag>
      <w:r w:rsidRPr="003B05D8">
        <w:rPr>
          <w:sz w:val="28"/>
          <w:szCs w:val="28"/>
        </w:rPr>
        <w:t xml:space="preserve"> по 6, </w:t>
      </w:r>
      <w:smartTag w:uri="urn:schemas-microsoft-com:office:smarttags" w:element="PersonName">
        <w:smartTagPr>
          <w:attr w:name="ProductID" w:val="сп. Приполярный"/>
        </w:smartTagPr>
        <w:r w:rsidRPr="003B05D8">
          <w:rPr>
            <w:sz w:val="28"/>
            <w:szCs w:val="28"/>
          </w:rPr>
          <w:t>сп. Приполярный</w:t>
        </w:r>
      </w:smartTag>
      <w:r w:rsidRPr="003B05D8">
        <w:rPr>
          <w:sz w:val="28"/>
          <w:szCs w:val="28"/>
        </w:rPr>
        <w:t xml:space="preserve"> - 4), востребованные учреждения здравоохранения – БУ ХМАО-Югры «Березовская РБ» - 31, УХМАО-Югры «Окружная клиническая больница» г. Ханты-Мансийск  -16. </w:t>
      </w:r>
    </w:p>
    <w:p w:rsidR="00C14005" w:rsidRDefault="00C14005" w:rsidP="0024654A">
      <w:pPr>
        <w:spacing w:line="240" w:lineRule="atLeast"/>
        <w:ind w:firstLine="708"/>
        <w:jc w:val="both"/>
        <w:rPr>
          <w:i/>
          <w:sz w:val="28"/>
          <w:szCs w:val="28"/>
        </w:rPr>
      </w:pPr>
    </w:p>
    <w:p w:rsidR="00BA11E5" w:rsidRPr="003B05D8" w:rsidRDefault="00BA11E5" w:rsidP="0024654A">
      <w:pPr>
        <w:spacing w:line="240" w:lineRule="atLeast"/>
        <w:ind w:firstLine="708"/>
        <w:jc w:val="both"/>
        <w:rPr>
          <w:i/>
          <w:sz w:val="28"/>
          <w:szCs w:val="28"/>
        </w:rPr>
      </w:pPr>
      <w:r w:rsidRPr="003B05D8">
        <w:rPr>
          <w:i/>
          <w:sz w:val="28"/>
          <w:szCs w:val="28"/>
        </w:rPr>
        <w:t>Демография и семейная политика</w:t>
      </w:r>
    </w:p>
    <w:p w:rsidR="0024654A" w:rsidRPr="003B05D8" w:rsidRDefault="0024654A" w:rsidP="0024654A">
      <w:pPr>
        <w:pStyle w:val="ListParagraph"/>
        <w:ind w:left="0" w:firstLine="708"/>
        <w:jc w:val="both"/>
        <w:rPr>
          <w:sz w:val="28"/>
          <w:szCs w:val="28"/>
        </w:rPr>
      </w:pPr>
      <w:r w:rsidRPr="003B05D8">
        <w:rPr>
          <w:sz w:val="28"/>
          <w:szCs w:val="28"/>
        </w:rPr>
        <w:t>В рамках реализации демографической и семейной политики:</w:t>
      </w:r>
    </w:p>
    <w:p w:rsidR="0024654A" w:rsidRPr="003B05D8" w:rsidRDefault="0086436E" w:rsidP="0024654A">
      <w:pPr>
        <w:ind w:firstLine="708"/>
        <w:jc w:val="both"/>
        <w:rPr>
          <w:sz w:val="28"/>
          <w:szCs w:val="28"/>
        </w:rPr>
      </w:pPr>
      <w:r w:rsidRPr="003B05D8">
        <w:rPr>
          <w:sz w:val="28"/>
          <w:szCs w:val="28"/>
        </w:rPr>
        <w:t>О</w:t>
      </w:r>
      <w:r w:rsidR="0024654A" w:rsidRPr="003B05D8">
        <w:rPr>
          <w:sz w:val="28"/>
          <w:szCs w:val="28"/>
        </w:rPr>
        <w:t>существлялась работа коорд</w:t>
      </w:r>
      <w:r w:rsidR="0092497C" w:rsidRPr="003B05D8">
        <w:rPr>
          <w:sz w:val="28"/>
          <w:szCs w:val="28"/>
        </w:rPr>
        <w:t xml:space="preserve">инационного совета по вопросам </w:t>
      </w:r>
      <w:r w:rsidR="00B65B83" w:rsidRPr="003B05D8">
        <w:rPr>
          <w:sz w:val="28"/>
          <w:szCs w:val="28"/>
        </w:rPr>
        <w:t>демографии и семейной политики</w:t>
      </w:r>
      <w:r w:rsidR="00C221EA" w:rsidRPr="003B05D8">
        <w:rPr>
          <w:sz w:val="28"/>
          <w:szCs w:val="28"/>
        </w:rPr>
        <w:t xml:space="preserve"> в соответствии с планом</w:t>
      </w:r>
      <w:r w:rsidR="0024654A" w:rsidRPr="003B05D8">
        <w:rPr>
          <w:sz w:val="28"/>
          <w:szCs w:val="28"/>
        </w:rPr>
        <w:t xml:space="preserve"> работы совета на 201</w:t>
      </w:r>
      <w:r w:rsidR="00695608" w:rsidRPr="003B05D8">
        <w:rPr>
          <w:sz w:val="28"/>
          <w:szCs w:val="28"/>
        </w:rPr>
        <w:t>6 год проведено три</w:t>
      </w:r>
      <w:r w:rsidR="0024654A" w:rsidRPr="003B05D8">
        <w:rPr>
          <w:sz w:val="28"/>
          <w:szCs w:val="28"/>
        </w:rPr>
        <w:t xml:space="preserve"> заседания, рассмотрено </w:t>
      </w:r>
      <w:r w:rsidR="009009EE" w:rsidRPr="003B05D8">
        <w:rPr>
          <w:sz w:val="28"/>
          <w:szCs w:val="28"/>
        </w:rPr>
        <w:t xml:space="preserve">20 </w:t>
      </w:r>
      <w:r w:rsidR="0024654A" w:rsidRPr="003B05D8">
        <w:rPr>
          <w:sz w:val="28"/>
          <w:szCs w:val="28"/>
        </w:rPr>
        <w:t xml:space="preserve">вопросов, принято участие в </w:t>
      </w:r>
      <w:r w:rsidR="009009EE" w:rsidRPr="003B05D8">
        <w:rPr>
          <w:sz w:val="28"/>
          <w:szCs w:val="28"/>
        </w:rPr>
        <w:t xml:space="preserve">четырех </w:t>
      </w:r>
      <w:r w:rsidR="00695608" w:rsidRPr="003B05D8">
        <w:rPr>
          <w:sz w:val="28"/>
          <w:szCs w:val="28"/>
        </w:rPr>
        <w:t xml:space="preserve"> видеоконференциях по вопросам семьи и детства, в двух заседаниях </w:t>
      </w:r>
      <w:r w:rsidR="0024654A" w:rsidRPr="003B05D8">
        <w:rPr>
          <w:sz w:val="28"/>
          <w:szCs w:val="28"/>
        </w:rPr>
        <w:t>«Семейного совета Х</w:t>
      </w:r>
      <w:r w:rsidR="00F23558" w:rsidRPr="003B05D8">
        <w:rPr>
          <w:sz w:val="28"/>
          <w:szCs w:val="28"/>
        </w:rPr>
        <w:t>анты-</w:t>
      </w:r>
      <w:r w:rsidR="0024654A" w:rsidRPr="003B05D8">
        <w:rPr>
          <w:sz w:val="28"/>
          <w:szCs w:val="28"/>
        </w:rPr>
        <w:t>М</w:t>
      </w:r>
      <w:r w:rsidR="00F23558" w:rsidRPr="003B05D8">
        <w:rPr>
          <w:sz w:val="28"/>
          <w:szCs w:val="28"/>
        </w:rPr>
        <w:t>ансийского автономного округа-</w:t>
      </w:r>
      <w:r w:rsidR="0024654A" w:rsidRPr="003B05D8">
        <w:rPr>
          <w:sz w:val="28"/>
          <w:szCs w:val="28"/>
        </w:rPr>
        <w:t>Югры».</w:t>
      </w:r>
    </w:p>
    <w:p w:rsidR="00B65B83" w:rsidRPr="003B05D8" w:rsidRDefault="00B65B83" w:rsidP="0024654A">
      <w:pPr>
        <w:ind w:firstLine="708"/>
        <w:jc w:val="both"/>
        <w:rPr>
          <w:i/>
          <w:sz w:val="28"/>
          <w:szCs w:val="28"/>
        </w:rPr>
      </w:pPr>
      <w:r w:rsidRPr="003B05D8">
        <w:rPr>
          <w:i/>
          <w:sz w:val="28"/>
          <w:szCs w:val="28"/>
        </w:rPr>
        <w:t>Поддержка социально-ориентированных негосударственных некоммерческих организаций</w:t>
      </w:r>
    </w:p>
    <w:p w:rsidR="0002182D" w:rsidRDefault="0002182D" w:rsidP="0002182D">
      <w:pPr>
        <w:pStyle w:val="ConsPlusNormal"/>
        <w:widowControl/>
        <w:jc w:val="both"/>
        <w:rPr>
          <w:rFonts w:ascii="Times New Roman" w:hAnsi="Times New Roman" w:cs="Times New Roman"/>
          <w:sz w:val="28"/>
          <w:szCs w:val="28"/>
        </w:rPr>
      </w:pPr>
      <w:r w:rsidRPr="003B05D8">
        <w:rPr>
          <w:rFonts w:ascii="Times New Roman" w:hAnsi="Times New Roman" w:cs="Times New Roman"/>
          <w:sz w:val="28"/>
          <w:szCs w:val="28"/>
        </w:rPr>
        <w:t>На территории Березовского района зарегистрировано 48 некоммерческих организаций, из них – 25 социально ориентированные</w:t>
      </w:r>
      <w:r>
        <w:rPr>
          <w:rFonts w:ascii="Times New Roman" w:hAnsi="Times New Roman" w:cs="Times New Roman"/>
          <w:sz w:val="28"/>
          <w:szCs w:val="28"/>
        </w:rPr>
        <w:t xml:space="preserve">. </w:t>
      </w:r>
    </w:p>
    <w:p w:rsidR="00E22F4C" w:rsidRPr="003B05D8" w:rsidRDefault="00E22F4C" w:rsidP="0024654A">
      <w:pPr>
        <w:ind w:firstLine="708"/>
        <w:jc w:val="both"/>
        <w:rPr>
          <w:sz w:val="28"/>
          <w:szCs w:val="28"/>
        </w:rPr>
      </w:pPr>
      <w:r w:rsidRPr="003B05D8">
        <w:rPr>
          <w:sz w:val="28"/>
          <w:szCs w:val="28"/>
        </w:rPr>
        <w:t xml:space="preserve">Организовано и проведено </w:t>
      </w:r>
      <w:r w:rsidR="0086436E" w:rsidRPr="003B05D8">
        <w:rPr>
          <w:sz w:val="28"/>
          <w:szCs w:val="28"/>
        </w:rPr>
        <w:t>пять</w:t>
      </w:r>
      <w:r w:rsidRPr="003B05D8">
        <w:rPr>
          <w:sz w:val="28"/>
          <w:szCs w:val="28"/>
        </w:rPr>
        <w:t xml:space="preserve"> заседаний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w:t>
      </w:r>
      <w:r w:rsidR="0086436E" w:rsidRPr="003B05D8">
        <w:rPr>
          <w:sz w:val="28"/>
          <w:szCs w:val="28"/>
        </w:rPr>
        <w:t xml:space="preserve"> (далее Общественный совет)</w:t>
      </w:r>
      <w:r w:rsidRPr="003B05D8">
        <w:rPr>
          <w:sz w:val="28"/>
          <w:szCs w:val="28"/>
        </w:rPr>
        <w:t>. Рассмотрено 20 вопросов.</w:t>
      </w:r>
    </w:p>
    <w:p w:rsidR="0086436E" w:rsidRPr="003B05D8" w:rsidRDefault="0086436E" w:rsidP="0086436E">
      <w:pPr>
        <w:pStyle w:val="12"/>
        <w:tabs>
          <w:tab w:val="left" w:pos="709"/>
        </w:tabs>
        <w:ind w:firstLine="709"/>
        <w:jc w:val="both"/>
        <w:rPr>
          <w:rFonts w:ascii="Times New Roman" w:hAnsi="Times New Roman"/>
          <w:sz w:val="28"/>
          <w:szCs w:val="28"/>
        </w:rPr>
      </w:pPr>
      <w:r w:rsidRPr="003B05D8">
        <w:rPr>
          <w:rFonts w:ascii="Times New Roman" w:hAnsi="Times New Roman"/>
          <w:sz w:val="28"/>
          <w:szCs w:val="28"/>
        </w:rPr>
        <w:t>На заседаниях Общественного совета созданы рабочие группы:</w:t>
      </w:r>
    </w:p>
    <w:p w:rsidR="0086436E" w:rsidRPr="003B05D8" w:rsidRDefault="0086436E" w:rsidP="0086436E">
      <w:pPr>
        <w:pStyle w:val="12"/>
        <w:widowControl w:val="0"/>
        <w:numPr>
          <w:ilvl w:val="0"/>
          <w:numId w:val="55"/>
        </w:numPr>
        <w:tabs>
          <w:tab w:val="left" w:pos="0"/>
          <w:tab w:val="left" w:pos="1134"/>
        </w:tabs>
        <w:ind w:left="0" w:firstLine="709"/>
        <w:jc w:val="both"/>
        <w:rPr>
          <w:rFonts w:ascii="Times New Roman" w:hAnsi="Times New Roman"/>
          <w:sz w:val="28"/>
          <w:szCs w:val="28"/>
        </w:rPr>
      </w:pPr>
      <w:r w:rsidRPr="003B05D8">
        <w:rPr>
          <w:rFonts w:ascii="Times New Roman" w:hAnsi="Times New Roman"/>
          <w:sz w:val="28"/>
          <w:szCs w:val="28"/>
          <w:lang w:eastAsia="ru-RU"/>
        </w:rPr>
        <w:t>По проведению независимой оценки качества оказания услуг организациями культуры, расположенными на территории Березовского района</w:t>
      </w:r>
      <w:r w:rsidRPr="003B05D8">
        <w:rPr>
          <w:rFonts w:ascii="Times New Roman" w:hAnsi="Times New Roman"/>
          <w:sz w:val="28"/>
          <w:szCs w:val="28"/>
        </w:rPr>
        <w:t xml:space="preserve"> и утверждены Положение о рабочей группе, Порядок проведения независимой оценки качества оказания услуг, Перечень организаций культуры, расположенных на территории Березовского района для проведения независимой оценки качества оказания услуг.</w:t>
      </w:r>
    </w:p>
    <w:p w:rsidR="0086436E" w:rsidRPr="003B05D8" w:rsidRDefault="0086436E" w:rsidP="0086436E">
      <w:pPr>
        <w:pStyle w:val="12"/>
        <w:widowControl w:val="0"/>
        <w:numPr>
          <w:ilvl w:val="0"/>
          <w:numId w:val="55"/>
        </w:numPr>
        <w:tabs>
          <w:tab w:val="left" w:pos="0"/>
          <w:tab w:val="left" w:pos="1134"/>
        </w:tabs>
        <w:ind w:left="0" w:firstLine="709"/>
        <w:jc w:val="both"/>
        <w:rPr>
          <w:rStyle w:val="FontStyle34"/>
          <w:sz w:val="28"/>
          <w:szCs w:val="28"/>
        </w:rPr>
      </w:pPr>
      <w:r w:rsidRPr="003B05D8">
        <w:rPr>
          <w:rStyle w:val="FontStyle34"/>
          <w:sz w:val="28"/>
          <w:szCs w:val="28"/>
        </w:rPr>
        <w:t>По проведению независимой оценки качества образовательной деятельности организаций, осуществляющих образовательную деятельность на территории Березовского района, утверждены Порядок проведения независимой оценки качества образовательной деятельности, Перечень учреждений, подлежащих независимой оценки качества образовательной деятельности.</w:t>
      </w:r>
    </w:p>
    <w:p w:rsidR="0086436E" w:rsidRPr="003B05D8" w:rsidRDefault="0086436E" w:rsidP="0086436E">
      <w:pPr>
        <w:pStyle w:val="12"/>
        <w:widowControl w:val="0"/>
        <w:numPr>
          <w:ilvl w:val="0"/>
          <w:numId w:val="55"/>
        </w:numPr>
        <w:tabs>
          <w:tab w:val="left" w:pos="0"/>
          <w:tab w:val="left" w:pos="1134"/>
        </w:tabs>
        <w:ind w:left="0" w:firstLine="709"/>
        <w:jc w:val="both"/>
        <w:rPr>
          <w:rFonts w:ascii="Times New Roman" w:hAnsi="Times New Roman"/>
          <w:sz w:val="28"/>
          <w:szCs w:val="28"/>
        </w:rPr>
      </w:pPr>
      <w:r w:rsidRPr="003B05D8">
        <w:rPr>
          <w:rFonts w:ascii="Times New Roman" w:hAnsi="Times New Roman"/>
          <w:sz w:val="28"/>
          <w:szCs w:val="28"/>
        </w:rPr>
        <w:t xml:space="preserve">По осуществлению общественного контроля за реализацией переданного государственного полномочия по обеспечению детей-сирот и детей, оставшихся без попечения родителей, лиц из их числа жилыми помещениями на территории Березовского района, утверждено Положение и состав рабочей </w:t>
      </w:r>
      <w:r w:rsidRPr="003B05D8">
        <w:rPr>
          <w:rFonts w:ascii="Times New Roman" w:hAnsi="Times New Roman"/>
          <w:sz w:val="28"/>
          <w:szCs w:val="28"/>
        </w:rPr>
        <w:lastRenderedPageBreak/>
        <w:t>группы.</w:t>
      </w:r>
    </w:p>
    <w:p w:rsidR="00BD567B" w:rsidRPr="003B05D8" w:rsidRDefault="0086436E" w:rsidP="0086436E">
      <w:pPr>
        <w:pStyle w:val="12"/>
        <w:widowControl w:val="0"/>
        <w:tabs>
          <w:tab w:val="left" w:pos="0"/>
          <w:tab w:val="left" w:pos="1134"/>
        </w:tabs>
        <w:ind w:firstLine="709"/>
        <w:jc w:val="both"/>
        <w:rPr>
          <w:rFonts w:ascii="Times New Roman" w:hAnsi="Times New Roman"/>
          <w:sz w:val="28"/>
          <w:szCs w:val="28"/>
        </w:rPr>
      </w:pPr>
      <w:r w:rsidRPr="003B05D8">
        <w:rPr>
          <w:rFonts w:ascii="Times New Roman" w:eastAsia="Times New Roman" w:hAnsi="Times New Roman"/>
          <w:sz w:val="28"/>
          <w:szCs w:val="28"/>
        </w:rPr>
        <w:t xml:space="preserve">Общественный совет </w:t>
      </w:r>
      <w:r w:rsidRPr="003B05D8">
        <w:rPr>
          <w:rFonts w:ascii="Times New Roman" w:hAnsi="Times New Roman"/>
          <w:sz w:val="28"/>
          <w:szCs w:val="28"/>
        </w:rPr>
        <w:t>подготовил</w:t>
      </w:r>
      <w:r w:rsidRPr="003B05D8">
        <w:rPr>
          <w:rFonts w:ascii="Times New Roman" w:eastAsia="Times New Roman" w:hAnsi="Times New Roman"/>
          <w:sz w:val="28"/>
          <w:szCs w:val="28"/>
        </w:rPr>
        <w:t xml:space="preserve"> аналитическую справку по итогам </w:t>
      </w:r>
      <w:r w:rsidRPr="003B05D8">
        <w:rPr>
          <w:rFonts w:ascii="Times New Roman" w:eastAsia="Times New Roman" w:hAnsi="Times New Roman"/>
          <w:bCs/>
          <w:sz w:val="28"/>
          <w:szCs w:val="28"/>
        </w:rPr>
        <w:t xml:space="preserve">проведения </w:t>
      </w:r>
      <w:r w:rsidRPr="003B05D8">
        <w:rPr>
          <w:rFonts w:ascii="Times New Roman" w:eastAsia="Times New Roman" w:hAnsi="Times New Roman"/>
          <w:sz w:val="28"/>
          <w:szCs w:val="28"/>
        </w:rPr>
        <w:t>независимой оценки качества</w:t>
      </w:r>
      <w:r w:rsidRPr="003B05D8">
        <w:rPr>
          <w:rFonts w:ascii="Times New Roman" w:hAnsi="Times New Roman"/>
          <w:sz w:val="28"/>
          <w:szCs w:val="28"/>
        </w:rPr>
        <w:t>,</w:t>
      </w:r>
      <w:r w:rsidRPr="003B05D8">
        <w:rPr>
          <w:rFonts w:ascii="Times New Roman" w:eastAsia="Times New Roman" w:hAnsi="Times New Roman"/>
          <w:sz w:val="28"/>
          <w:szCs w:val="28"/>
        </w:rPr>
        <w:t xml:space="preserve"> оказания услуг организациями культуры, расположенными на территории Березовского района, а также</w:t>
      </w:r>
      <w:r w:rsidRPr="003B05D8">
        <w:rPr>
          <w:rFonts w:ascii="Times New Roman" w:hAnsi="Times New Roman"/>
          <w:sz w:val="28"/>
          <w:szCs w:val="28"/>
        </w:rPr>
        <w:t xml:space="preserve"> разработал</w:t>
      </w:r>
      <w:r w:rsidRPr="003B05D8">
        <w:rPr>
          <w:rFonts w:ascii="Times New Roman" w:eastAsia="Times New Roman" w:hAnsi="Times New Roman"/>
          <w:sz w:val="28"/>
          <w:szCs w:val="28"/>
        </w:rPr>
        <w:t xml:space="preserve"> предложения </w:t>
      </w:r>
      <w:r w:rsidRPr="003B05D8">
        <w:rPr>
          <w:rFonts w:ascii="Times New Roman" w:hAnsi="Times New Roman"/>
          <w:sz w:val="28"/>
          <w:szCs w:val="28"/>
        </w:rPr>
        <w:t>по улучшению качества оказания услуг организациями культуры, расположенными на территории Березовского района, в отношении которых проводилась независимая оценка в 2016 году.</w:t>
      </w:r>
    </w:p>
    <w:p w:rsidR="0002182D" w:rsidRPr="003B05D8" w:rsidRDefault="00086D85" w:rsidP="0002182D">
      <w:pPr>
        <w:ind w:firstLine="709"/>
        <w:jc w:val="both"/>
        <w:rPr>
          <w:sz w:val="28"/>
          <w:szCs w:val="28"/>
        </w:rPr>
      </w:pPr>
      <w:r w:rsidRPr="003B05D8">
        <w:rPr>
          <w:sz w:val="28"/>
          <w:szCs w:val="28"/>
        </w:rPr>
        <w:t>Организованы и проведены заседания</w:t>
      </w:r>
      <w:r w:rsidR="0002182D" w:rsidRPr="003B05D8">
        <w:rPr>
          <w:sz w:val="28"/>
          <w:szCs w:val="28"/>
        </w:rPr>
        <w:t xml:space="preserve"> Координационного совета по делам инвалидов</w:t>
      </w:r>
      <w:r w:rsidRPr="003B05D8">
        <w:rPr>
          <w:sz w:val="28"/>
          <w:szCs w:val="28"/>
        </w:rPr>
        <w:t>,</w:t>
      </w:r>
      <w:r w:rsidR="0002182D" w:rsidRPr="003B05D8">
        <w:rPr>
          <w:sz w:val="28"/>
          <w:szCs w:val="28"/>
        </w:rPr>
        <w:t xml:space="preserve"> рассмотрено более 15 вопросов. Протокольными решениями было принято организовывать спартакиаду для детей с ограниченными возможностями здоровья и детей коррекционной школы; поведение мини-ярмарок вакансий рабочих мест для трудоустройства инвалидов; актуализованы паспорта доступности объектов, занесенных в реестр.</w:t>
      </w:r>
    </w:p>
    <w:p w:rsidR="0002182D" w:rsidRPr="003B05D8" w:rsidRDefault="0002182D" w:rsidP="0002182D">
      <w:pPr>
        <w:pStyle w:val="ConsPlusNormal"/>
        <w:widowControl/>
        <w:jc w:val="both"/>
        <w:rPr>
          <w:rFonts w:ascii="Times New Roman" w:hAnsi="Times New Roman" w:cs="Times New Roman"/>
          <w:sz w:val="28"/>
          <w:szCs w:val="28"/>
        </w:rPr>
      </w:pPr>
      <w:r w:rsidRPr="003B05D8">
        <w:rPr>
          <w:rFonts w:ascii="Times New Roman" w:hAnsi="Times New Roman" w:cs="Times New Roman"/>
          <w:sz w:val="28"/>
          <w:szCs w:val="28"/>
        </w:rPr>
        <w:t>Распоряжением администрации Березовского района от 31 августа 2016 года № 451-р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Березовском районе.</w:t>
      </w:r>
    </w:p>
    <w:p w:rsidR="0002182D" w:rsidRPr="003B05D8" w:rsidRDefault="0002182D" w:rsidP="0002182D">
      <w:pPr>
        <w:autoSpaceDE w:val="0"/>
        <w:autoSpaceDN w:val="0"/>
        <w:adjustRightInd w:val="0"/>
        <w:ind w:firstLine="708"/>
        <w:jc w:val="both"/>
        <w:outlineLvl w:val="1"/>
        <w:rPr>
          <w:sz w:val="28"/>
          <w:szCs w:val="28"/>
        </w:rPr>
      </w:pPr>
      <w:r w:rsidRPr="003B05D8">
        <w:rPr>
          <w:sz w:val="28"/>
          <w:szCs w:val="28"/>
        </w:rPr>
        <w:t xml:space="preserve">В 2016 году сформирован перечень услуг в социальной сфере, которые могут быть переданы на исполнение негосударственным организациям, в том числе социально ориентированным некоммерческим организациям, а также  перечень потенциальных поставщиков услуг в социальной сфере. </w:t>
      </w:r>
    </w:p>
    <w:p w:rsidR="0002182D" w:rsidRPr="003B05D8" w:rsidRDefault="0002182D" w:rsidP="0002182D">
      <w:pPr>
        <w:pStyle w:val="a5"/>
        <w:ind w:firstLine="709"/>
        <w:jc w:val="both"/>
        <w:rPr>
          <w:sz w:val="28"/>
          <w:szCs w:val="28"/>
        </w:rPr>
      </w:pPr>
      <w:r w:rsidRPr="003B05D8">
        <w:rPr>
          <w:sz w:val="28"/>
          <w:szCs w:val="28"/>
        </w:rPr>
        <w:t>Финансовая поддержка социально ориентированных некоммерческих  организаций осуществляется в рамках реализации муниципальной программы «Социальная поддержка жителей Березовского района на 2016 – 2020 годы» в подпрограмме 4 «Поддержка социально ориентированных негосударственных некоммерческих организаций в Березовском районе»</w:t>
      </w:r>
      <w:r w:rsidR="00086D85" w:rsidRPr="003B05D8">
        <w:rPr>
          <w:sz w:val="28"/>
          <w:szCs w:val="28"/>
        </w:rPr>
        <w:t>.</w:t>
      </w:r>
    </w:p>
    <w:p w:rsidR="0002182D" w:rsidRPr="003B05D8" w:rsidRDefault="0002182D" w:rsidP="0002182D">
      <w:pPr>
        <w:pStyle w:val="a3"/>
        <w:ind w:right="20" w:firstLine="708"/>
        <w:rPr>
          <w:szCs w:val="28"/>
        </w:rPr>
      </w:pPr>
      <w:r w:rsidRPr="003B05D8">
        <w:rPr>
          <w:szCs w:val="28"/>
        </w:rPr>
        <w:t>На реализацию данной подпрограммы в 2016 году было предусмотрено</w:t>
      </w:r>
      <w:r w:rsidRPr="003B05D8">
        <w:rPr>
          <w:rStyle w:val="aff3"/>
          <w:szCs w:val="28"/>
        </w:rPr>
        <w:t xml:space="preserve"> </w:t>
      </w:r>
      <w:r w:rsidRPr="003B05D8">
        <w:rPr>
          <w:rStyle w:val="aff3"/>
          <w:b w:val="0"/>
          <w:sz w:val="28"/>
          <w:szCs w:val="28"/>
        </w:rPr>
        <w:t>200,0 тыс.</w:t>
      </w:r>
      <w:r w:rsidR="00086D85" w:rsidRPr="003B05D8">
        <w:rPr>
          <w:b/>
          <w:szCs w:val="28"/>
        </w:rPr>
        <w:t xml:space="preserve"> </w:t>
      </w:r>
      <w:r w:rsidR="00086D85" w:rsidRPr="003B05D8">
        <w:rPr>
          <w:szCs w:val="28"/>
        </w:rPr>
        <w:t xml:space="preserve">рублей. </w:t>
      </w:r>
      <w:r w:rsidRPr="003B05D8">
        <w:rPr>
          <w:szCs w:val="28"/>
        </w:rPr>
        <w:t xml:space="preserve">В целях реализации мероприятия проведен конкурс социально значимых проектов, направленных на повышение качества жизни людей пожилого возраста и инвалидов, реализуемых социально ориентированными некоммерческими организациями на территории Березовского района (далее </w:t>
      </w:r>
      <w:r w:rsidR="00086D85" w:rsidRPr="003B05D8">
        <w:rPr>
          <w:szCs w:val="28"/>
        </w:rPr>
        <w:t>–</w:t>
      </w:r>
      <w:r w:rsidRPr="003B05D8">
        <w:rPr>
          <w:szCs w:val="28"/>
        </w:rPr>
        <w:t xml:space="preserve"> Конкурс).</w:t>
      </w:r>
    </w:p>
    <w:p w:rsidR="00086D85" w:rsidRPr="003B05D8" w:rsidRDefault="00086D85" w:rsidP="00086D85">
      <w:pPr>
        <w:ind w:firstLine="709"/>
        <w:jc w:val="both"/>
        <w:rPr>
          <w:sz w:val="28"/>
          <w:szCs w:val="28"/>
        </w:rPr>
      </w:pPr>
      <w:r w:rsidRPr="003B05D8">
        <w:rPr>
          <w:sz w:val="28"/>
          <w:szCs w:val="28"/>
        </w:rPr>
        <w:t>По итогам Конкурса определены победители:</w:t>
      </w:r>
    </w:p>
    <w:p w:rsidR="00086D85" w:rsidRPr="003B05D8" w:rsidRDefault="00086D85" w:rsidP="00086D85">
      <w:pPr>
        <w:pStyle w:val="a3"/>
        <w:numPr>
          <w:ilvl w:val="0"/>
          <w:numId w:val="56"/>
        </w:numPr>
        <w:ind w:left="0" w:right="20" w:firstLine="709"/>
        <w:rPr>
          <w:szCs w:val="28"/>
        </w:rPr>
      </w:pPr>
      <w:r w:rsidRPr="003B05D8">
        <w:rPr>
          <w:szCs w:val="28"/>
        </w:rPr>
        <w:t>Березовская районная общественная организация ветеранов (пенсионеров) войны, труда, Вооруженных сил и правоохранительных органов с проектом «Покой нам только снится», представивший проект, направленный на создание условия для удовлетворения духовных, культурных и физических потребностей пенсионеров Березовского района, а также представления им возможности почувствовать свою значимость и испытать чувство гордости за свой возраст;</w:t>
      </w:r>
    </w:p>
    <w:p w:rsidR="00086D85" w:rsidRPr="003B05D8" w:rsidRDefault="00086D85" w:rsidP="00086D85">
      <w:pPr>
        <w:pStyle w:val="a3"/>
        <w:numPr>
          <w:ilvl w:val="0"/>
          <w:numId w:val="56"/>
        </w:numPr>
        <w:ind w:left="0" w:right="20" w:firstLine="709"/>
        <w:rPr>
          <w:szCs w:val="28"/>
        </w:rPr>
      </w:pPr>
      <w:r w:rsidRPr="003B05D8">
        <w:rPr>
          <w:szCs w:val="28"/>
        </w:rPr>
        <w:t xml:space="preserve">Березовская районная организация Общероссийская общественная организация «Всероссийское общество инвалидов», подставившая «Социальная адаптация инвалидов и их семей», целью которого является достижение человеком с ограниченными возможностями здоровья способности к </w:t>
      </w:r>
      <w:r w:rsidRPr="003B05D8">
        <w:rPr>
          <w:szCs w:val="28"/>
        </w:rPr>
        <w:lastRenderedPageBreak/>
        <w:t>самостоятельной жизни, производительному труду и культурному досугу, то есть его социальная и профессиональная адаптация. Механизмом для достижения этой цели является трудовая, спортивная, творческая реабилитация.</w:t>
      </w:r>
    </w:p>
    <w:p w:rsidR="00817753" w:rsidRPr="003B05D8" w:rsidRDefault="00817753" w:rsidP="00817753">
      <w:pPr>
        <w:pStyle w:val="a3"/>
        <w:ind w:right="20" w:firstLine="709"/>
        <w:rPr>
          <w:szCs w:val="28"/>
        </w:rPr>
      </w:pPr>
      <w:r w:rsidRPr="003B05D8">
        <w:rPr>
          <w:szCs w:val="28"/>
        </w:rPr>
        <w:t>Победителям предоставлены гранты на реализацию проектов в размере по 100 тыс. рублей</w:t>
      </w:r>
      <w:r w:rsidR="0095342F" w:rsidRPr="003B05D8">
        <w:rPr>
          <w:szCs w:val="28"/>
        </w:rPr>
        <w:t>.</w:t>
      </w:r>
    </w:p>
    <w:p w:rsidR="0086436E" w:rsidRPr="003B05D8" w:rsidRDefault="0086436E" w:rsidP="0086436E">
      <w:pPr>
        <w:pStyle w:val="12"/>
        <w:widowControl w:val="0"/>
        <w:tabs>
          <w:tab w:val="left" w:pos="0"/>
          <w:tab w:val="left" w:pos="1134"/>
        </w:tabs>
        <w:ind w:firstLine="709"/>
        <w:jc w:val="both"/>
        <w:rPr>
          <w:i/>
          <w:sz w:val="26"/>
          <w:szCs w:val="26"/>
        </w:rPr>
      </w:pPr>
    </w:p>
    <w:p w:rsidR="00F34BF2" w:rsidRPr="003B05D8" w:rsidRDefault="00F34BF2" w:rsidP="00DA02E0">
      <w:pPr>
        <w:jc w:val="center"/>
        <w:rPr>
          <w:b/>
          <w:sz w:val="28"/>
          <w:szCs w:val="28"/>
        </w:rPr>
      </w:pPr>
      <w:r w:rsidRPr="003B05D8">
        <w:rPr>
          <w:b/>
          <w:sz w:val="28"/>
          <w:szCs w:val="28"/>
        </w:rPr>
        <w:t>10. Безопасность</w:t>
      </w:r>
    </w:p>
    <w:p w:rsidR="00F34BF2" w:rsidRPr="003B05D8" w:rsidRDefault="00F34BF2" w:rsidP="00F34BF2">
      <w:pPr>
        <w:ind w:firstLine="709"/>
        <w:jc w:val="center"/>
        <w:rPr>
          <w:b/>
          <w:sz w:val="28"/>
          <w:szCs w:val="28"/>
        </w:rPr>
      </w:pPr>
    </w:p>
    <w:p w:rsidR="00F34BF2" w:rsidRPr="003B05D8" w:rsidRDefault="00F34BF2" w:rsidP="00C111B9">
      <w:pPr>
        <w:ind w:firstLine="709"/>
        <w:jc w:val="both"/>
        <w:rPr>
          <w:b/>
          <w:sz w:val="28"/>
          <w:szCs w:val="28"/>
        </w:rPr>
      </w:pPr>
      <w:r w:rsidRPr="003B05D8">
        <w:rPr>
          <w:b/>
          <w:sz w:val="28"/>
          <w:szCs w:val="28"/>
        </w:rPr>
        <w:t>10.1. Гражданская оборона и предупреждение чрезвычайных ситуаций</w:t>
      </w:r>
    </w:p>
    <w:p w:rsidR="00F34BF2" w:rsidRPr="003B05D8" w:rsidRDefault="00F34BF2" w:rsidP="00F34BF2">
      <w:pPr>
        <w:jc w:val="both"/>
        <w:rPr>
          <w:b/>
          <w:sz w:val="28"/>
          <w:szCs w:val="28"/>
        </w:rPr>
      </w:pPr>
    </w:p>
    <w:p w:rsidR="00077012" w:rsidRPr="003B05D8" w:rsidRDefault="00077012" w:rsidP="00077012">
      <w:pPr>
        <w:ind w:firstLine="720"/>
        <w:jc w:val="both"/>
        <w:rPr>
          <w:sz w:val="28"/>
          <w:szCs w:val="28"/>
        </w:rPr>
      </w:pPr>
      <w:r w:rsidRPr="003B05D8">
        <w:rPr>
          <w:sz w:val="28"/>
          <w:szCs w:val="28"/>
        </w:rPr>
        <w:t>Инструментом реализации единой государственной политики в области гражданской обороны, защиты населения и территорий района от чрезвычайных ситуаций</w:t>
      </w:r>
      <w:r w:rsidR="00B75C3A">
        <w:rPr>
          <w:sz w:val="28"/>
          <w:szCs w:val="28"/>
        </w:rPr>
        <w:t xml:space="preserve"> </w:t>
      </w:r>
      <w:r w:rsidRPr="003B05D8">
        <w:rPr>
          <w:sz w:val="28"/>
          <w:szCs w:val="28"/>
        </w:rPr>
        <w:t xml:space="preserve"> природн</w:t>
      </w:r>
      <w:r w:rsidR="00B75C3A">
        <w:rPr>
          <w:sz w:val="28"/>
          <w:szCs w:val="28"/>
        </w:rPr>
        <w:t xml:space="preserve">ого и техногенного характера, </w:t>
      </w:r>
      <w:r w:rsidRPr="003B05D8">
        <w:rPr>
          <w:sz w:val="28"/>
          <w:szCs w:val="28"/>
        </w:rPr>
        <w:t xml:space="preserve"> снижение рисков и смягчения последствий чрезвычайных ситуаций</w:t>
      </w:r>
      <w:r w:rsidR="00B75C3A">
        <w:rPr>
          <w:sz w:val="28"/>
          <w:szCs w:val="28"/>
        </w:rPr>
        <w:t>,</w:t>
      </w:r>
      <w:r w:rsidRPr="003B05D8">
        <w:rPr>
          <w:sz w:val="28"/>
          <w:szCs w:val="28"/>
        </w:rPr>
        <w:t xml:space="preserve"> а также совершенствования системы защиты населения в мирное и военное время является муниципальная программа «Защита населения и территории от чрезвычайных ситуаций, обеспечение пожарной безопасности в</w:t>
      </w:r>
      <w:r w:rsidR="00354DDD" w:rsidRPr="003B05D8">
        <w:rPr>
          <w:sz w:val="28"/>
          <w:szCs w:val="28"/>
        </w:rPr>
        <w:t xml:space="preserve"> Березовском районе на 2016 – 2</w:t>
      </w:r>
      <w:r w:rsidRPr="003B05D8">
        <w:rPr>
          <w:sz w:val="28"/>
          <w:szCs w:val="28"/>
        </w:rPr>
        <w:t>020 годы» (далее – программа).</w:t>
      </w:r>
    </w:p>
    <w:p w:rsidR="00077012" w:rsidRPr="003B05D8" w:rsidRDefault="00077012" w:rsidP="00077012">
      <w:pPr>
        <w:ind w:firstLine="708"/>
        <w:contextualSpacing/>
        <w:jc w:val="both"/>
        <w:rPr>
          <w:sz w:val="28"/>
          <w:szCs w:val="28"/>
        </w:rPr>
      </w:pPr>
      <w:r w:rsidRPr="003B05D8">
        <w:rPr>
          <w:sz w:val="28"/>
          <w:szCs w:val="28"/>
        </w:rPr>
        <w:t>Общий объем денежных средств, предусмотренный на реализацию мероприятий программы на 2016 год, составил 13 979,4  тыс. рублей (средства бюджета Березовского района).</w:t>
      </w:r>
    </w:p>
    <w:p w:rsidR="00077012" w:rsidRPr="003B05D8" w:rsidRDefault="00077012" w:rsidP="00077012">
      <w:pPr>
        <w:ind w:firstLine="708"/>
        <w:contextualSpacing/>
        <w:jc w:val="both"/>
        <w:rPr>
          <w:sz w:val="28"/>
          <w:szCs w:val="28"/>
        </w:rPr>
      </w:pPr>
      <w:r w:rsidRPr="003B05D8">
        <w:rPr>
          <w:sz w:val="28"/>
          <w:szCs w:val="28"/>
        </w:rPr>
        <w:t>Освоение финансовых средств в отчетном периоде составило 13 610,8  тыс. рублей или 97,4%.</w:t>
      </w:r>
    </w:p>
    <w:p w:rsidR="00077012" w:rsidRPr="003B05D8" w:rsidRDefault="00077012" w:rsidP="00077012">
      <w:pPr>
        <w:autoSpaceDE w:val="0"/>
        <w:autoSpaceDN w:val="0"/>
        <w:adjustRightInd w:val="0"/>
        <w:ind w:firstLine="708"/>
        <w:jc w:val="both"/>
        <w:rPr>
          <w:bCs/>
          <w:sz w:val="28"/>
          <w:szCs w:val="28"/>
        </w:rPr>
      </w:pPr>
      <w:r w:rsidRPr="003B05D8">
        <w:rPr>
          <w:bCs/>
          <w:sz w:val="28"/>
          <w:szCs w:val="28"/>
        </w:rPr>
        <w:t xml:space="preserve">В рамках </w:t>
      </w:r>
      <w:r w:rsidRPr="003B05D8">
        <w:rPr>
          <w:bCs/>
          <w:i/>
          <w:sz w:val="28"/>
          <w:szCs w:val="28"/>
        </w:rPr>
        <w:t>подпрограммы 1 «</w:t>
      </w:r>
      <w:r w:rsidRPr="003B05D8">
        <w:rPr>
          <w:i/>
          <w:sz w:val="28"/>
          <w:szCs w:val="28"/>
        </w:rPr>
        <w:t>Организация и обеспечение мероприятий в сфере гражданской обороны, защиты населения и территории Березовского района от чрезвычайных ситуаций»</w:t>
      </w:r>
      <w:r w:rsidRPr="003B05D8">
        <w:rPr>
          <w:sz w:val="28"/>
          <w:szCs w:val="28"/>
        </w:rPr>
        <w:t xml:space="preserve"> по итогам исполнения программных мероприятий в 2016 году</w:t>
      </w:r>
      <w:r w:rsidRPr="003B05D8">
        <w:rPr>
          <w:bCs/>
          <w:sz w:val="28"/>
          <w:szCs w:val="28"/>
        </w:rPr>
        <w:t>:</w:t>
      </w:r>
    </w:p>
    <w:p w:rsidR="00077012" w:rsidRPr="003B05D8" w:rsidRDefault="00077012" w:rsidP="004D3771">
      <w:pPr>
        <w:ind w:firstLine="709"/>
        <w:contextualSpacing/>
        <w:jc w:val="both"/>
        <w:rPr>
          <w:rFonts w:eastAsia="Calibri"/>
          <w:sz w:val="28"/>
          <w:szCs w:val="28"/>
          <w:lang w:eastAsia="en-US" w:bidi="en-US"/>
        </w:rPr>
      </w:pPr>
      <w:r w:rsidRPr="003B05D8">
        <w:rPr>
          <w:sz w:val="28"/>
          <w:szCs w:val="28"/>
        </w:rPr>
        <w:t xml:space="preserve">- </w:t>
      </w:r>
      <w:r w:rsidR="004D3771" w:rsidRPr="003B05D8">
        <w:rPr>
          <w:sz w:val="28"/>
          <w:szCs w:val="28"/>
        </w:rPr>
        <w:t>в</w:t>
      </w:r>
      <w:r w:rsidRPr="003B05D8">
        <w:rPr>
          <w:sz w:val="28"/>
          <w:szCs w:val="28"/>
        </w:rPr>
        <w:t xml:space="preserve"> части реализации мероприятия «</w:t>
      </w:r>
      <w:r w:rsidRPr="003B05D8">
        <w:rPr>
          <w:rFonts w:eastAsia="Calibri"/>
          <w:sz w:val="28"/>
          <w:szCs w:val="28"/>
        </w:rPr>
        <w:t>Реконструкция территориальной системы оповещения ГО и ЧС Березовского» в 2016 год</w:t>
      </w:r>
      <w:r w:rsidR="004D3771" w:rsidRPr="003B05D8">
        <w:rPr>
          <w:rFonts w:eastAsia="Calibri"/>
          <w:sz w:val="28"/>
          <w:szCs w:val="28"/>
        </w:rPr>
        <w:t>у</w:t>
      </w:r>
      <w:r w:rsidRPr="003B05D8">
        <w:rPr>
          <w:rFonts w:eastAsia="Calibri"/>
          <w:sz w:val="28"/>
          <w:szCs w:val="28"/>
        </w:rPr>
        <w:t xml:space="preserve"> </w:t>
      </w:r>
      <w:r w:rsidR="004D3771" w:rsidRPr="003B05D8">
        <w:rPr>
          <w:rFonts w:eastAsia="Calibri"/>
          <w:sz w:val="28"/>
          <w:szCs w:val="28"/>
        </w:rPr>
        <w:t xml:space="preserve">в рамках исполнения </w:t>
      </w:r>
      <w:r w:rsidRPr="003B05D8">
        <w:rPr>
          <w:rFonts w:eastAsia="Calibri"/>
          <w:sz w:val="28"/>
          <w:szCs w:val="28"/>
        </w:rPr>
        <w:t>муниципально</w:t>
      </w:r>
      <w:r w:rsidR="004D3771" w:rsidRPr="003B05D8">
        <w:rPr>
          <w:rFonts w:eastAsia="Calibri"/>
          <w:sz w:val="28"/>
          <w:szCs w:val="28"/>
        </w:rPr>
        <w:t>го</w:t>
      </w:r>
      <w:r w:rsidRPr="003B05D8">
        <w:rPr>
          <w:rFonts w:eastAsia="Calibri"/>
          <w:sz w:val="28"/>
          <w:szCs w:val="28"/>
        </w:rPr>
        <w:t xml:space="preserve"> контракт</w:t>
      </w:r>
      <w:r w:rsidR="004D3771" w:rsidRPr="003B05D8">
        <w:rPr>
          <w:rFonts w:eastAsia="Calibri"/>
          <w:sz w:val="28"/>
          <w:szCs w:val="28"/>
        </w:rPr>
        <w:t>а</w:t>
      </w:r>
      <w:r w:rsidRPr="003B05D8">
        <w:rPr>
          <w:rFonts w:eastAsia="Calibri"/>
          <w:sz w:val="28"/>
          <w:szCs w:val="28"/>
        </w:rPr>
        <w:t xml:space="preserve"> </w:t>
      </w:r>
      <w:r w:rsidR="004D3771" w:rsidRPr="003B05D8">
        <w:rPr>
          <w:rFonts w:eastAsia="Calibri"/>
          <w:sz w:val="28"/>
          <w:szCs w:val="28"/>
          <w:lang w:eastAsia="en-US" w:bidi="en-US"/>
        </w:rPr>
        <w:t>установлено</w:t>
      </w:r>
      <w:r w:rsidRPr="003B05D8">
        <w:rPr>
          <w:rFonts w:eastAsia="Calibri"/>
          <w:sz w:val="28"/>
          <w:szCs w:val="28"/>
          <w:lang w:eastAsia="en-US" w:bidi="en-US"/>
        </w:rPr>
        <w:t xml:space="preserve"> оборудование в населенных пунктах района </w:t>
      </w:r>
      <w:r w:rsidR="004D3771" w:rsidRPr="003B05D8">
        <w:rPr>
          <w:rFonts w:eastAsia="Calibri"/>
          <w:sz w:val="28"/>
          <w:szCs w:val="28"/>
          <w:lang w:eastAsia="en-US" w:bidi="en-US"/>
        </w:rPr>
        <w:t>УМС-2000</w:t>
      </w:r>
      <w:r w:rsidR="006A13D8">
        <w:rPr>
          <w:rFonts w:eastAsia="Calibri"/>
          <w:sz w:val="28"/>
          <w:szCs w:val="28"/>
          <w:lang w:eastAsia="en-US" w:bidi="en-US"/>
        </w:rPr>
        <w:t>:</w:t>
      </w:r>
      <w:r w:rsidR="004D3771" w:rsidRPr="003B05D8">
        <w:rPr>
          <w:rFonts w:eastAsia="Calibri"/>
          <w:sz w:val="28"/>
          <w:szCs w:val="28"/>
          <w:lang w:eastAsia="en-US" w:bidi="en-US"/>
        </w:rPr>
        <w:t xml:space="preserve"> </w:t>
      </w:r>
      <w:r w:rsidRPr="003B05D8">
        <w:rPr>
          <w:rFonts w:eastAsia="Calibri"/>
          <w:sz w:val="28"/>
          <w:szCs w:val="28"/>
          <w:lang w:eastAsia="en-US" w:bidi="en-US"/>
        </w:rPr>
        <w:t xml:space="preserve">пгт. Березово, ул. Газопромысловая, 12, пгт. Игрим, ул. Кооперативная, 15, ул. Кооперативная, 52, с. Саранпауль, ул. Клубная, 1а, </w:t>
      </w:r>
      <w:r w:rsidR="004D3771" w:rsidRPr="003B05D8">
        <w:rPr>
          <w:rFonts w:eastAsia="Calibri"/>
          <w:sz w:val="28"/>
          <w:szCs w:val="28"/>
          <w:lang w:eastAsia="en-US" w:bidi="en-US"/>
        </w:rPr>
        <w:t xml:space="preserve">п. Светлый, ул. Набережная, 10, д. Хулимсунт, Микр.4, 34, 3. </w:t>
      </w:r>
      <w:r w:rsidRPr="003B05D8">
        <w:rPr>
          <w:rFonts w:eastAsia="Calibri"/>
          <w:sz w:val="28"/>
          <w:szCs w:val="28"/>
          <w:lang w:eastAsia="en-US" w:bidi="en-US"/>
        </w:rPr>
        <w:t xml:space="preserve">С-40, п. Приполярный, Микр.3, 6а, </w:t>
      </w:r>
      <w:r w:rsidR="004D3771" w:rsidRPr="003B05D8">
        <w:rPr>
          <w:rFonts w:eastAsia="Calibri"/>
          <w:sz w:val="28"/>
          <w:szCs w:val="28"/>
          <w:lang w:eastAsia="en-US" w:bidi="en-US"/>
        </w:rPr>
        <w:t>Микр.2, 3а.</w:t>
      </w:r>
      <w:r w:rsidR="00CB52DA" w:rsidRPr="003B05D8">
        <w:rPr>
          <w:rFonts w:eastAsia="Calibri"/>
          <w:sz w:val="28"/>
          <w:szCs w:val="28"/>
          <w:lang w:eastAsia="en-US" w:bidi="en-US"/>
        </w:rPr>
        <w:t xml:space="preserve"> Общий объем средств на реализацию мероприятия составил 3 482,5 тыс. рублей;</w:t>
      </w:r>
    </w:p>
    <w:p w:rsidR="00077012" w:rsidRPr="003B05D8" w:rsidRDefault="00077012" w:rsidP="00CB52DA">
      <w:pPr>
        <w:pStyle w:val="ConsPlusNormal"/>
        <w:widowControl/>
        <w:ind w:firstLine="709"/>
        <w:jc w:val="both"/>
        <w:rPr>
          <w:rFonts w:ascii="Times New Roman" w:hAnsi="Times New Roman" w:cs="Times New Roman"/>
          <w:bCs/>
          <w:sz w:val="28"/>
          <w:szCs w:val="28"/>
          <w:lang w:eastAsia="en-US"/>
        </w:rPr>
      </w:pPr>
      <w:r w:rsidRPr="003B05D8">
        <w:rPr>
          <w:rFonts w:ascii="Times New Roman" w:hAnsi="Times New Roman" w:cs="Times New Roman"/>
          <w:bCs/>
          <w:sz w:val="28"/>
          <w:szCs w:val="28"/>
        </w:rPr>
        <w:t xml:space="preserve">- </w:t>
      </w:r>
      <w:r w:rsidR="00CB52DA" w:rsidRPr="003B05D8">
        <w:rPr>
          <w:rFonts w:ascii="Times New Roman" w:hAnsi="Times New Roman" w:cs="Times New Roman"/>
          <w:bCs/>
          <w:sz w:val="28"/>
          <w:szCs w:val="28"/>
        </w:rPr>
        <w:t>в целях с</w:t>
      </w:r>
      <w:r w:rsidRPr="003B05D8">
        <w:rPr>
          <w:rFonts w:ascii="Times New Roman" w:hAnsi="Times New Roman" w:cs="Times New Roman"/>
          <w:sz w:val="28"/>
          <w:szCs w:val="28"/>
        </w:rPr>
        <w:t>оздани</w:t>
      </w:r>
      <w:r w:rsidR="00CB52DA" w:rsidRPr="003B05D8">
        <w:rPr>
          <w:rFonts w:ascii="Times New Roman" w:hAnsi="Times New Roman" w:cs="Times New Roman"/>
          <w:sz w:val="28"/>
          <w:szCs w:val="28"/>
        </w:rPr>
        <w:t>я</w:t>
      </w:r>
      <w:r w:rsidRPr="003B05D8">
        <w:rPr>
          <w:rFonts w:ascii="Times New Roman" w:hAnsi="Times New Roman" w:cs="Times New Roman"/>
          <w:sz w:val="28"/>
          <w:szCs w:val="28"/>
        </w:rPr>
        <w:t xml:space="preserve"> и содержани</w:t>
      </w:r>
      <w:r w:rsidR="00CB52DA" w:rsidRPr="003B05D8">
        <w:rPr>
          <w:rFonts w:ascii="Times New Roman" w:hAnsi="Times New Roman" w:cs="Times New Roman"/>
          <w:sz w:val="28"/>
          <w:szCs w:val="28"/>
        </w:rPr>
        <w:t>я</w:t>
      </w:r>
      <w:r w:rsidRPr="003B05D8">
        <w:rPr>
          <w:rFonts w:ascii="Times New Roman" w:hAnsi="Times New Roman" w:cs="Times New Roman"/>
          <w:sz w:val="28"/>
          <w:szCs w:val="28"/>
        </w:rPr>
        <w:t xml:space="preserve"> резервов материальных ресурсов (запасов) для предупреждения, л</w:t>
      </w:r>
      <w:r w:rsidR="00CB52DA" w:rsidRPr="003B05D8">
        <w:rPr>
          <w:rFonts w:ascii="Times New Roman" w:hAnsi="Times New Roman" w:cs="Times New Roman"/>
          <w:sz w:val="28"/>
          <w:szCs w:val="28"/>
        </w:rPr>
        <w:t xml:space="preserve">иквидации чрезвычайных ситуаций </w:t>
      </w:r>
      <w:r w:rsidRPr="003B05D8">
        <w:rPr>
          <w:rFonts w:ascii="Times New Roman" w:hAnsi="Times New Roman" w:cs="Times New Roman"/>
          <w:bCs/>
          <w:sz w:val="28"/>
          <w:szCs w:val="28"/>
          <w:lang w:eastAsia="en-US"/>
        </w:rPr>
        <w:t>закуп</w:t>
      </w:r>
      <w:r w:rsidR="00CB52DA" w:rsidRPr="003B05D8">
        <w:rPr>
          <w:rFonts w:ascii="Times New Roman" w:hAnsi="Times New Roman" w:cs="Times New Roman"/>
          <w:bCs/>
          <w:sz w:val="28"/>
          <w:szCs w:val="28"/>
          <w:lang w:eastAsia="en-US"/>
        </w:rPr>
        <w:t>лены противогазы гражданские ГП</w:t>
      </w:r>
      <w:r w:rsidRPr="003B05D8">
        <w:rPr>
          <w:rFonts w:ascii="Times New Roman" w:hAnsi="Times New Roman" w:cs="Times New Roman"/>
          <w:bCs/>
          <w:sz w:val="28"/>
          <w:szCs w:val="28"/>
          <w:lang w:eastAsia="en-US"/>
        </w:rPr>
        <w:t>–7Б в количестве 38 шт</w:t>
      </w:r>
      <w:r w:rsidR="00CB52DA" w:rsidRPr="003B05D8">
        <w:rPr>
          <w:rFonts w:ascii="Times New Roman" w:hAnsi="Times New Roman" w:cs="Times New Roman"/>
          <w:bCs/>
          <w:sz w:val="28"/>
          <w:szCs w:val="28"/>
          <w:lang w:eastAsia="en-US"/>
        </w:rPr>
        <w:t>.</w:t>
      </w:r>
      <w:r w:rsidRPr="003B05D8">
        <w:rPr>
          <w:rFonts w:ascii="Times New Roman" w:hAnsi="Times New Roman" w:cs="Times New Roman"/>
          <w:bCs/>
          <w:sz w:val="28"/>
          <w:szCs w:val="28"/>
          <w:lang w:eastAsia="en-US"/>
        </w:rPr>
        <w:t>, индивидуальные медицинские комплекты защиты КИМГЗ–Юнита в количестве 86 шт. Мероприятие реализовано в полном объеме.</w:t>
      </w:r>
      <w:r w:rsidR="00CB52DA" w:rsidRPr="003B05D8">
        <w:rPr>
          <w:sz w:val="28"/>
          <w:szCs w:val="28"/>
          <w:lang w:eastAsia="en-US"/>
        </w:rPr>
        <w:t xml:space="preserve"> </w:t>
      </w:r>
    </w:p>
    <w:p w:rsidR="00077012" w:rsidRPr="003B05D8" w:rsidRDefault="00077012" w:rsidP="007415EB">
      <w:pPr>
        <w:ind w:firstLine="708"/>
        <w:contextualSpacing/>
        <w:jc w:val="both"/>
        <w:rPr>
          <w:bCs/>
          <w:i/>
          <w:sz w:val="28"/>
          <w:szCs w:val="28"/>
        </w:rPr>
      </w:pPr>
      <w:r w:rsidRPr="003B05D8">
        <w:rPr>
          <w:bCs/>
          <w:sz w:val="28"/>
          <w:szCs w:val="28"/>
        </w:rPr>
        <w:t xml:space="preserve">В рамках </w:t>
      </w:r>
      <w:r w:rsidRPr="003B05D8">
        <w:rPr>
          <w:bCs/>
          <w:i/>
          <w:sz w:val="28"/>
          <w:szCs w:val="28"/>
        </w:rPr>
        <w:t>подпрограммы 2 «</w:t>
      </w:r>
      <w:r w:rsidRPr="003B05D8">
        <w:rPr>
          <w:i/>
          <w:sz w:val="28"/>
          <w:szCs w:val="28"/>
        </w:rPr>
        <w:t>Укрепление пожарной безопасности в Березовском районе»</w:t>
      </w:r>
      <w:r w:rsidR="007415EB" w:rsidRPr="003B05D8">
        <w:rPr>
          <w:bCs/>
          <w:i/>
          <w:sz w:val="28"/>
          <w:szCs w:val="28"/>
        </w:rPr>
        <w:t xml:space="preserve"> </w:t>
      </w:r>
      <w:r w:rsidR="007415EB" w:rsidRPr="003B05D8">
        <w:rPr>
          <w:bCs/>
          <w:sz w:val="28"/>
          <w:szCs w:val="28"/>
        </w:rPr>
        <w:t>в целях реализации мероприятия «Проектирование и строительство пожарных водоемов»</w:t>
      </w:r>
      <w:r w:rsidR="007415EB" w:rsidRPr="003B05D8">
        <w:rPr>
          <w:bCs/>
          <w:i/>
          <w:sz w:val="28"/>
          <w:szCs w:val="28"/>
        </w:rPr>
        <w:t xml:space="preserve"> </w:t>
      </w:r>
      <w:r w:rsidRPr="003B05D8">
        <w:rPr>
          <w:sz w:val="28"/>
          <w:szCs w:val="28"/>
          <w:lang w:eastAsia="en-US"/>
        </w:rPr>
        <w:t xml:space="preserve">проведена стоимостная экспертиза двух </w:t>
      </w:r>
      <w:r w:rsidRPr="003B05D8">
        <w:rPr>
          <w:sz w:val="28"/>
          <w:szCs w:val="28"/>
          <w:lang w:eastAsia="en-US"/>
        </w:rPr>
        <w:lastRenderedPageBreak/>
        <w:t>проектов пожарных водоемов</w:t>
      </w:r>
      <w:r w:rsidR="00633609" w:rsidRPr="003B05D8">
        <w:rPr>
          <w:sz w:val="28"/>
          <w:szCs w:val="28"/>
          <w:lang w:eastAsia="en-US"/>
        </w:rPr>
        <w:t xml:space="preserve"> </w:t>
      </w:r>
      <w:r w:rsidR="007415EB" w:rsidRPr="003B05D8">
        <w:rPr>
          <w:sz w:val="28"/>
          <w:szCs w:val="28"/>
          <w:lang w:eastAsia="en-US"/>
        </w:rPr>
        <w:t xml:space="preserve">для </w:t>
      </w:r>
      <w:r w:rsidR="00633609" w:rsidRPr="003B05D8">
        <w:rPr>
          <w:sz w:val="28"/>
          <w:szCs w:val="28"/>
          <w:lang w:eastAsia="en-US"/>
        </w:rPr>
        <w:t>п. Сосьва и с. Саранпауль</w:t>
      </w:r>
      <w:r w:rsidR="007415EB" w:rsidRPr="003B05D8">
        <w:rPr>
          <w:sz w:val="28"/>
          <w:szCs w:val="28"/>
          <w:lang w:eastAsia="en-US"/>
        </w:rPr>
        <w:t xml:space="preserve">. </w:t>
      </w:r>
      <w:r w:rsidRPr="003B05D8">
        <w:rPr>
          <w:bCs/>
          <w:sz w:val="28"/>
          <w:szCs w:val="28"/>
          <w:lang w:eastAsia="en-US"/>
        </w:rPr>
        <w:t>Мероприятие реализовано в полном объеме.</w:t>
      </w:r>
    </w:p>
    <w:p w:rsidR="00077012" w:rsidRPr="003B05D8" w:rsidRDefault="00077012" w:rsidP="00077012">
      <w:pPr>
        <w:ind w:firstLine="708"/>
        <w:contextualSpacing/>
        <w:jc w:val="both"/>
        <w:rPr>
          <w:sz w:val="28"/>
          <w:szCs w:val="28"/>
        </w:rPr>
      </w:pPr>
      <w:r w:rsidRPr="003B05D8">
        <w:rPr>
          <w:bCs/>
          <w:sz w:val="28"/>
          <w:szCs w:val="28"/>
        </w:rPr>
        <w:t xml:space="preserve">В рамках </w:t>
      </w:r>
      <w:r w:rsidRPr="003B05D8">
        <w:rPr>
          <w:bCs/>
          <w:i/>
          <w:sz w:val="28"/>
          <w:szCs w:val="28"/>
        </w:rPr>
        <w:t>подпрограммы 3 «</w:t>
      </w:r>
      <w:r w:rsidRPr="003B05D8">
        <w:rPr>
          <w:i/>
          <w:sz w:val="28"/>
          <w:szCs w:val="28"/>
        </w:rPr>
        <w:t>Материально-техническое и финансовое обеспечение деятельности муниципального казенного учреждения «Единая дежурно-диспетчерская служба Березовского района»:</w:t>
      </w:r>
    </w:p>
    <w:p w:rsidR="00077012" w:rsidRPr="003B05D8" w:rsidRDefault="00D414B0" w:rsidP="00077012">
      <w:pPr>
        <w:ind w:firstLine="720"/>
        <w:jc w:val="both"/>
        <w:rPr>
          <w:sz w:val="28"/>
          <w:szCs w:val="28"/>
        </w:rPr>
      </w:pPr>
      <w:r w:rsidRPr="003B05D8">
        <w:rPr>
          <w:sz w:val="28"/>
          <w:szCs w:val="28"/>
        </w:rPr>
        <w:t>В</w:t>
      </w:r>
      <w:r w:rsidR="00077012" w:rsidRPr="003B05D8">
        <w:rPr>
          <w:sz w:val="28"/>
          <w:szCs w:val="28"/>
        </w:rPr>
        <w:t xml:space="preserve"> целях сбора и обмена информацией в области защиты населения и территории от чрезвычайных ситуаций и обеспечения своевременного оповещения и информирования населения об угрозе чрезвычайных ситуаций в 2016 году продолжалась работа единой дежурно-диспетчерской службы Березовского района (далее – ЕДДС).</w:t>
      </w:r>
    </w:p>
    <w:p w:rsidR="00077012" w:rsidRPr="003B05D8" w:rsidRDefault="00077012" w:rsidP="00077012">
      <w:pPr>
        <w:ind w:firstLine="720"/>
        <w:jc w:val="both"/>
        <w:rPr>
          <w:sz w:val="28"/>
          <w:szCs w:val="28"/>
        </w:rPr>
      </w:pPr>
      <w:r w:rsidRPr="003B05D8">
        <w:rPr>
          <w:sz w:val="28"/>
          <w:szCs w:val="28"/>
        </w:rPr>
        <w:t>В отчетном году муниципальным казенным учреждением «ЕДДС Березовского района» получено и обработано 15402 сообщения от граждан и организаций. Количество</w:t>
      </w:r>
      <w:r w:rsidR="006A13D8">
        <w:rPr>
          <w:sz w:val="28"/>
          <w:szCs w:val="28"/>
        </w:rPr>
        <w:t xml:space="preserve"> </w:t>
      </w:r>
      <w:r w:rsidRPr="003B05D8">
        <w:rPr>
          <w:sz w:val="28"/>
          <w:szCs w:val="28"/>
        </w:rPr>
        <w:t xml:space="preserve"> звонков увеличилось на 9,3% к уровню 2015 года, в том числе: при работе с ЦУКС </w:t>
      </w:r>
      <w:r w:rsidR="00D414B0" w:rsidRPr="003B05D8">
        <w:rPr>
          <w:sz w:val="28"/>
          <w:szCs w:val="28"/>
        </w:rPr>
        <w:t>–</w:t>
      </w:r>
      <w:r w:rsidRPr="003B05D8">
        <w:rPr>
          <w:sz w:val="28"/>
          <w:szCs w:val="28"/>
        </w:rPr>
        <w:t xml:space="preserve"> 5943</w:t>
      </w:r>
      <w:r w:rsidR="00D414B0" w:rsidRPr="003B05D8">
        <w:rPr>
          <w:sz w:val="28"/>
          <w:szCs w:val="28"/>
        </w:rPr>
        <w:t xml:space="preserve"> </w:t>
      </w:r>
      <w:r w:rsidRPr="003B05D8">
        <w:rPr>
          <w:sz w:val="28"/>
          <w:szCs w:val="28"/>
        </w:rPr>
        <w:t>сообщений, при совершении ДТП - 40 сообщения, при аварии на ЖКХ – 225 сообщений, при возникновении пожаров 89 сообщений, происшествия на автозимнике и на воде – 48 сообщений, при возникновении лесных пожаров 117 сообщений и 8940 прочие сообщения (оперативные прогнозы об ухудшении погодных условий, открытие и закрытие автозимников и ледовых переправ, информация о задержках всех видов транспорта, карантины, ежедневные доклады оперативной обстановки, о силах и средствах, погоде за сутки, работе котельных и т.д.).</w:t>
      </w:r>
    </w:p>
    <w:p w:rsidR="00077012" w:rsidRPr="003B05D8" w:rsidRDefault="00077012" w:rsidP="00077012">
      <w:pPr>
        <w:widowControl w:val="0"/>
        <w:ind w:firstLine="720"/>
        <w:jc w:val="both"/>
        <w:rPr>
          <w:b/>
          <w:sz w:val="28"/>
          <w:szCs w:val="28"/>
        </w:rPr>
      </w:pPr>
      <w:r w:rsidRPr="003B05D8">
        <w:rPr>
          <w:spacing w:val="-2"/>
          <w:sz w:val="28"/>
          <w:szCs w:val="28"/>
        </w:rPr>
        <w:t xml:space="preserve">Кроме того, согласно Плану основных мероприятий </w:t>
      </w:r>
      <w:r w:rsidRPr="003B05D8">
        <w:rPr>
          <w:sz w:val="28"/>
          <w:szCs w:val="28"/>
        </w:rPr>
        <w:t xml:space="preserve">Березовского района по вопросам гражданской обороны и предупреждения чрезвычайных ситуаций </w:t>
      </w:r>
      <w:r w:rsidRPr="003B05D8">
        <w:rPr>
          <w:spacing w:val="-2"/>
          <w:sz w:val="28"/>
          <w:szCs w:val="28"/>
        </w:rPr>
        <w:t>в 2016 году проведены следующие мероприятия:</w:t>
      </w:r>
    </w:p>
    <w:p w:rsidR="00077012" w:rsidRPr="003B05D8" w:rsidRDefault="00077012" w:rsidP="00077012">
      <w:pPr>
        <w:widowControl w:val="0"/>
        <w:numPr>
          <w:ilvl w:val="0"/>
          <w:numId w:val="3"/>
        </w:numPr>
        <w:tabs>
          <w:tab w:val="left" w:pos="1056"/>
        </w:tabs>
        <w:ind w:left="0" w:firstLine="720"/>
        <w:jc w:val="both"/>
        <w:rPr>
          <w:spacing w:val="-21"/>
          <w:sz w:val="28"/>
          <w:szCs w:val="28"/>
        </w:rPr>
      </w:pPr>
      <w:r w:rsidRPr="003B05D8">
        <w:rPr>
          <w:sz w:val="28"/>
          <w:szCs w:val="28"/>
        </w:rPr>
        <w:t>По предупреждению и ликвидации последствий чрезвычайных ситуаций на территории Березовского района</w:t>
      </w:r>
      <w:r w:rsidRPr="003B05D8">
        <w:rPr>
          <w:spacing w:val="3"/>
          <w:sz w:val="28"/>
          <w:szCs w:val="28"/>
        </w:rPr>
        <w:t>:</w:t>
      </w:r>
    </w:p>
    <w:p w:rsidR="00077012" w:rsidRPr="003B05D8" w:rsidRDefault="00077012" w:rsidP="00077012">
      <w:pPr>
        <w:widowControl w:val="0"/>
        <w:numPr>
          <w:ilvl w:val="0"/>
          <w:numId w:val="5"/>
        </w:numPr>
        <w:tabs>
          <w:tab w:val="left" w:pos="1056"/>
        </w:tabs>
        <w:ind w:left="0" w:firstLine="709"/>
        <w:jc w:val="both"/>
        <w:rPr>
          <w:color w:val="000000"/>
          <w:spacing w:val="-21"/>
          <w:sz w:val="28"/>
          <w:szCs w:val="28"/>
        </w:rPr>
      </w:pPr>
      <w:r w:rsidRPr="003B05D8">
        <w:rPr>
          <w:color w:val="000000"/>
          <w:spacing w:val="3"/>
          <w:sz w:val="28"/>
          <w:szCs w:val="28"/>
        </w:rPr>
        <w:t>проведено восемь заседаний Комиссии по ЧС и ОПБ;</w:t>
      </w:r>
    </w:p>
    <w:p w:rsidR="00077012" w:rsidRPr="003B05D8" w:rsidRDefault="00077012" w:rsidP="00077012">
      <w:pPr>
        <w:widowControl w:val="0"/>
        <w:numPr>
          <w:ilvl w:val="0"/>
          <w:numId w:val="5"/>
        </w:numPr>
        <w:tabs>
          <w:tab w:val="left" w:pos="1056"/>
        </w:tabs>
        <w:ind w:left="0" w:firstLine="709"/>
        <w:jc w:val="both"/>
        <w:rPr>
          <w:color w:val="000000"/>
          <w:spacing w:val="-21"/>
          <w:sz w:val="28"/>
          <w:szCs w:val="28"/>
        </w:rPr>
      </w:pPr>
      <w:r w:rsidRPr="003B05D8">
        <w:rPr>
          <w:color w:val="000000"/>
          <w:spacing w:val="3"/>
          <w:sz w:val="28"/>
          <w:szCs w:val="28"/>
        </w:rPr>
        <w:t>направлены памятки в городские и сельские поселения и общеобразовательные учреждения района по действиям при паводке, поведении на тонком льду, лесном пожаре, обогреве домов в зимнее время, об опасности угарного газа, о мерах пожарной безопасности;</w:t>
      </w:r>
    </w:p>
    <w:p w:rsidR="00077012" w:rsidRPr="003B05D8" w:rsidRDefault="00077012" w:rsidP="00077012">
      <w:pPr>
        <w:widowControl w:val="0"/>
        <w:numPr>
          <w:ilvl w:val="0"/>
          <w:numId w:val="5"/>
        </w:numPr>
        <w:tabs>
          <w:tab w:val="left" w:pos="1056"/>
        </w:tabs>
        <w:ind w:left="0" w:firstLine="709"/>
        <w:jc w:val="both"/>
        <w:rPr>
          <w:color w:val="000000"/>
          <w:spacing w:val="-21"/>
          <w:sz w:val="28"/>
          <w:szCs w:val="28"/>
        </w:rPr>
      </w:pPr>
      <w:r w:rsidRPr="003B05D8">
        <w:rPr>
          <w:color w:val="000000"/>
          <w:spacing w:val="3"/>
          <w:sz w:val="28"/>
          <w:szCs w:val="28"/>
        </w:rPr>
        <w:t>освещено на телеканале «АТВ Березово» четыре ролика по тематике обеспечения безопасности населения.</w:t>
      </w:r>
    </w:p>
    <w:p w:rsidR="00077012" w:rsidRPr="003B05D8" w:rsidRDefault="00077012" w:rsidP="00077012">
      <w:pPr>
        <w:widowControl w:val="0"/>
        <w:numPr>
          <w:ilvl w:val="0"/>
          <w:numId w:val="3"/>
        </w:numPr>
        <w:tabs>
          <w:tab w:val="left" w:pos="1056"/>
        </w:tabs>
        <w:ind w:left="0" w:firstLine="720"/>
        <w:jc w:val="both"/>
        <w:rPr>
          <w:spacing w:val="-21"/>
          <w:sz w:val="28"/>
          <w:szCs w:val="28"/>
        </w:rPr>
      </w:pPr>
      <w:r w:rsidRPr="003B05D8">
        <w:rPr>
          <w:sz w:val="28"/>
          <w:szCs w:val="28"/>
        </w:rPr>
        <w:t>По организации и осуществлению мероприятий по гражданской обороне, защите населения и территории Березовского района от чрезвычайных ситуаций природного и техногенного характера, проведены:</w:t>
      </w:r>
    </w:p>
    <w:p w:rsidR="00077012" w:rsidRPr="003B05D8" w:rsidRDefault="00077012" w:rsidP="00077012">
      <w:pPr>
        <w:widowControl w:val="0"/>
        <w:numPr>
          <w:ilvl w:val="0"/>
          <w:numId w:val="6"/>
        </w:numPr>
        <w:tabs>
          <w:tab w:val="left" w:pos="1056"/>
        </w:tabs>
        <w:ind w:left="0" w:firstLine="709"/>
        <w:jc w:val="both"/>
        <w:rPr>
          <w:sz w:val="28"/>
          <w:szCs w:val="28"/>
        </w:rPr>
      </w:pPr>
      <w:r w:rsidRPr="003B05D8">
        <w:rPr>
          <w:sz w:val="28"/>
          <w:szCs w:val="28"/>
        </w:rPr>
        <w:t>проверки подготовки городских и сельских поселений района к паводковому и пожароопасному  периоду в 2015-</w:t>
      </w:r>
      <w:r w:rsidR="00D414B0" w:rsidRPr="003B05D8">
        <w:rPr>
          <w:sz w:val="28"/>
          <w:szCs w:val="28"/>
        </w:rPr>
        <w:t>20</w:t>
      </w:r>
      <w:r w:rsidRPr="003B05D8">
        <w:rPr>
          <w:sz w:val="28"/>
          <w:szCs w:val="28"/>
        </w:rPr>
        <w:t>16 годах;</w:t>
      </w:r>
    </w:p>
    <w:p w:rsidR="00077012" w:rsidRPr="003B05D8" w:rsidRDefault="00077012" w:rsidP="00077012">
      <w:pPr>
        <w:widowControl w:val="0"/>
        <w:numPr>
          <w:ilvl w:val="0"/>
          <w:numId w:val="6"/>
        </w:numPr>
        <w:tabs>
          <w:tab w:val="left" w:pos="1056"/>
        </w:tabs>
        <w:ind w:left="0" w:firstLine="709"/>
        <w:jc w:val="both"/>
        <w:rPr>
          <w:color w:val="000000"/>
          <w:sz w:val="28"/>
          <w:szCs w:val="28"/>
        </w:rPr>
      </w:pPr>
      <w:r w:rsidRPr="003B05D8">
        <w:rPr>
          <w:sz w:val="28"/>
          <w:szCs w:val="28"/>
        </w:rPr>
        <w:t>Командно-штабные учения действия органов управления и сил муниципального звена предупреждения и ликвидации чрезвычайных ситуаций сельских</w:t>
      </w:r>
      <w:r w:rsidR="00D414B0" w:rsidRPr="003B05D8">
        <w:rPr>
          <w:sz w:val="28"/>
          <w:szCs w:val="28"/>
        </w:rPr>
        <w:t xml:space="preserve"> (городских)</w:t>
      </w:r>
      <w:r w:rsidRPr="003B05D8">
        <w:rPr>
          <w:sz w:val="28"/>
          <w:szCs w:val="28"/>
        </w:rPr>
        <w:t xml:space="preserve"> поселений Саранпауль, Игрим,</w:t>
      </w:r>
      <w:r w:rsidR="00D414B0" w:rsidRPr="003B05D8">
        <w:rPr>
          <w:sz w:val="28"/>
          <w:szCs w:val="28"/>
        </w:rPr>
        <w:t xml:space="preserve"> </w:t>
      </w:r>
      <w:r w:rsidRPr="003B05D8">
        <w:rPr>
          <w:sz w:val="28"/>
          <w:szCs w:val="28"/>
        </w:rPr>
        <w:t>Березово при угрозе и возникновении чрезвычайных ситуаций;</w:t>
      </w:r>
    </w:p>
    <w:p w:rsidR="00077012" w:rsidRPr="003B05D8" w:rsidRDefault="00077012" w:rsidP="00077012">
      <w:pPr>
        <w:widowControl w:val="0"/>
        <w:numPr>
          <w:ilvl w:val="0"/>
          <w:numId w:val="6"/>
        </w:numPr>
        <w:tabs>
          <w:tab w:val="left" w:pos="1056"/>
        </w:tabs>
        <w:ind w:left="0" w:firstLine="709"/>
        <w:jc w:val="both"/>
        <w:rPr>
          <w:color w:val="000000"/>
          <w:sz w:val="28"/>
          <w:szCs w:val="28"/>
        </w:rPr>
      </w:pPr>
      <w:r w:rsidRPr="003B05D8">
        <w:rPr>
          <w:sz w:val="28"/>
          <w:szCs w:val="28"/>
        </w:rPr>
        <w:t>Командно-штабное учение д</w:t>
      </w:r>
      <w:r w:rsidRPr="003B05D8">
        <w:rPr>
          <w:color w:val="000000"/>
          <w:sz w:val="28"/>
          <w:szCs w:val="28"/>
        </w:rPr>
        <w:t xml:space="preserve">ействия органов управления районного звена при угрозе затопления населенных пунктов. Организация взаимодействия. Обмен </w:t>
      </w:r>
      <w:r w:rsidRPr="003B05D8">
        <w:rPr>
          <w:color w:val="000000"/>
          <w:sz w:val="28"/>
          <w:szCs w:val="28"/>
        </w:rPr>
        <w:lastRenderedPageBreak/>
        <w:t>информацией;</w:t>
      </w:r>
    </w:p>
    <w:p w:rsidR="00077012" w:rsidRPr="003B05D8" w:rsidRDefault="00077012" w:rsidP="00077012">
      <w:pPr>
        <w:widowControl w:val="0"/>
        <w:numPr>
          <w:ilvl w:val="0"/>
          <w:numId w:val="6"/>
        </w:numPr>
        <w:tabs>
          <w:tab w:val="left" w:pos="1056"/>
        </w:tabs>
        <w:ind w:left="0" w:firstLine="709"/>
        <w:jc w:val="both"/>
        <w:rPr>
          <w:color w:val="000000"/>
          <w:spacing w:val="-21"/>
          <w:sz w:val="28"/>
          <w:szCs w:val="28"/>
        </w:rPr>
      </w:pPr>
      <w:r w:rsidRPr="003B05D8">
        <w:rPr>
          <w:sz w:val="28"/>
          <w:szCs w:val="28"/>
        </w:rPr>
        <w:t>тактико-специальные учения с аварийно-спасательным формированием » на тему: «</w:t>
      </w:r>
      <w:r w:rsidRPr="003B05D8">
        <w:rPr>
          <w:color w:val="000000"/>
          <w:sz w:val="28"/>
          <w:szCs w:val="28"/>
        </w:rPr>
        <w:t>Действия формирований постоянной готовности при ликвидации последствий ЧС</w:t>
      </w:r>
      <w:r w:rsidRPr="003B05D8">
        <w:rPr>
          <w:sz w:val="28"/>
          <w:szCs w:val="28"/>
        </w:rPr>
        <w:t>»;</w:t>
      </w:r>
    </w:p>
    <w:p w:rsidR="00077012" w:rsidRPr="003B05D8" w:rsidRDefault="00077012" w:rsidP="00077012">
      <w:pPr>
        <w:widowControl w:val="0"/>
        <w:numPr>
          <w:ilvl w:val="0"/>
          <w:numId w:val="6"/>
        </w:numPr>
        <w:tabs>
          <w:tab w:val="left" w:pos="1056"/>
        </w:tabs>
        <w:ind w:left="0" w:firstLine="709"/>
        <w:jc w:val="both"/>
        <w:rPr>
          <w:sz w:val="28"/>
          <w:szCs w:val="28"/>
        </w:rPr>
      </w:pPr>
      <w:r w:rsidRPr="003B05D8">
        <w:rPr>
          <w:color w:val="000000"/>
          <w:sz w:val="28"/>
          <w:szCs w:val="28"/>
        </w:rPr>
        <w:t>тренировки  с общеобразовательными учреждениями Березовского района по теме: «Эвакуация</w:t>
      </w:r>
      <w:r w:rsidR="00D414B0" w:rsidRPr="003B05D8">
        <w:rPr>
          <w:color w:val="000000"/>
          <w:sz w:val="28"/>
          <w:szCs w:val="28"/>
        </w:rPr>
        <w:t xml:space="preserve"> </w:t>
      </w:r>
      <w:r w:rsidRPr="003B05D8">
        <w:rPr>
          <w:color w:val="000000"/>
          <w:sz w:val="28"/>
          <w:szCs w:val="28"/>
        </w:rPr>
        <w:t>учащихся</w:t>
      </w:r>
      <w:r w:rsidR="00D414B0" w:rsidRPr="003B05D8">
        <w:rPr>
          <w:color w:val="000000"/>
          <w:sz w:val="28"/>
          <w:szCs w:val="28"/>
        </w:rPr>
        <w:t xml:space="preserve"> </w:t>
      </w:r>
      <w:r w:rsidRPr="003B05D8">
        <w:rPr>
          <w:color w:val="000000"/>
          <w:sz w:val="28"/>
          <w:szCs w:val="28"/>
        </w:rPr>
        <w:t>и персонала школы п</w:t>
      </w:r>
      <w:r w:rsidR="00D414B0" w:rsidRPr="003B05D8">
        <w:rPr>
          <w:color w:val="000000"/>
          <w:sz w:val="28"/>
          <w:szCs w:val="28"/>
        </w:rPr>
        <w:t>ри возникновении угрозы пожара».</w:t>
      </w:r>
      <w:r w:rsidRPr="003B05D8">
        <w:rPr>
          <w:color w:val="000000"/>
          <w:sz w:val="28"/>
          <w:szCs w:val="28"/>
        </w:rPr>
        <w:t xml:space="preserve"> </w:t>
      </w:r>
    </w:p>
    <w:p w:rsidR="00077012" w:rsidRPr="003B05D8" w:rsidRDefault="00077012" w:rsidP="00077012">
      <w:pPr>
        <w:widowControl w:val="0"/>
        <w:tabs>
          <w:tab w:val="left" w:pos="1056"/>
        </w:tabs>
        <w:ind w:firstLine="720"/>
        <w:jc w:val="both"/>
        <w:rPr>
          <w:color w:val="000000"/>
          <w:spacing w:val="-21"/>
          <w:sz w:val="28"/>
          <w:szCs w:val="28"/>
        </w:rPr>
      </w:pPr>
      <w:r w:rsidRPr="003B05D8">
        <w:rPr>
          <w:sz w:val="28"/>
          <w:szCs w:val="28"/>
        </w:rPr>
        <w:t>Принято участие в трех тренировках по антитеррористической защищенности объектов Березовского района</w:t>
      </w:r>
      <w:r w:rsidR="00D414B0" w:rsidRPr="003B05D8">
        <w:rPr>
          <w:sz w:val="28"/>
          <w:szCs w:val="28"/>
        </w:rPr>
        <w:t>.</w:t>
      </w:r>
    </w:p>
    <w:p w:rsidR="00077012" w:rsidRPr="003B05D8" w:rsidRDefault="00077012" w:rsidP="00077012">
      <w:pPr>
        <w:widowControl w:val="0"/>
        <w:tabs>
          <w:tab w:val="left" w:pos="1056"/>
        </w:tabs>
        <w:ind w:firstLine="720"/>
        <w:jc w:val="both"/>
        <w:rPr>
          <w:color w:val="000000"/>
          <w:spacing w:val="-21"/>
          <w:sz w:val="28"/>
          <w:szCs w:val="28"/>
        </w:rPr>
      </w:pPr>
      <w:r w:rsidRPr="003B05D8">
        <w:rPr>
          <w:sz w:val="28"/>
          <w:szCs w:val="28"/>
        </w:rPr>
        <w:t>Разработан и утвержден План основных мероприятий Березовского района по вопросам гражданской обороны и предупреждения чрезвычайных ситуаций на 2017 год (согласован с Главным уп</w:t>
      </w:r>
      <w:r w:rsidR="00D414B0" w:rsidRPr="003B05D8">
        <w:rPr>
          <w:sz w:val="28"/>
          <w:szCs w:val="28"/>
        </w:rPr>
        <w:t>равлением МЧС России по Ханты-</w:t>
      </w:r>
      <w:r w:rsidRPr="003B05D8">
        <w:rPr>
          <w:sz w:val="28"/>
          <w:szCs w:val="28"/>
        </w:rPr>
        <w:t>Мансийскому автономному округу – Югре)</w:t>
      </w:r>
      <w:r w:rsidR="00D414B0" w:rsidRPr="003B05D8">
        <w:rPr>
          <w:sz w:val="28"/>
          <w:szCs w:val="28"/>
        </w:rPr>
        <w:t>.</w:t>
      </w:r>
    </w:p>
    <w:p w:rsidR="00077012" w:rsidRPr="003B05D8" w:rsidRDefault="00077012" w:rsidP="00D414B0">
      <w:pPr>
        <w:widowControl w:val="0"/>
        <w:numPr>
          <w:ilvl w:val="0"/>
          <w:numId w:val="3"/>
        </w:numPr>
        <w:tabs>
          <w:tab w:val="left" w:pos="1056"/>
        </w:tabs>
        <w:ind w:left="0" w:firstLine="720"/>
        <w:jc w:val="both"/>
        <w:rPr>
          <w:spacing w:val="-11"/>
          <w:sz w:val="28"/>
          <w:szCs w:val="28"/>
        </w:rPr>
      </w:pPr>
      <w:r w:rsidRPr="003B05D8">
        <w:rPr>
          <w:sz w:val="28"/>
          <w:szCs w:val="28"/>
        </w:rPr>
        <w:t>По обеспечению безопасности людей на водных объектах, охране их жизни и здоровья</w:t>
      </w:r>
      <w:r w:rsidR="00D414B0" w:rsidRPr="003B05D8">
        <w:rPr>
          <w:sz w:val="28"/>
          <w:szCs w:val="28"/>
        </w:rPr>
        <w:t xml:space="preserve"> </w:t>
      </w:r>
      <w:r w:rsidRPr="003B05D8">
        <w:rPr>
          <w:color w:val="000000"/>
          <w:spacing w:val="3"/>
          <w:sz w:val="28"/>
          <w:szCs w:val="28"/>
        </w:rPr>
        <w:t>направлены памя</w:t>
      </w:r>
      <w:bookmarkStart w:id="0" w:name="_GoBack"/>
      <w:bookmarkEnd w:id="0"/>
      <w:r w:rsidRPr="003B05D8">
        <w:rPr>
          <w:color w:val="000000"/>
          <w:spacing w:val="3"/>
          <w:sz w:val="28"/>
          <w:szCs w:val="28"/>
        </w:rPr>
        <w:t xml:space="preserve">тки в городские и сельские поселения </w:t>
      </w:r>
      <w:r w:rsidR="00D414B0" w:rsidRPr="003B05D8">
        <w:rPr>
          <w:color w:val="000000"/>
          <w:spacing w:val="3"/>
          <w:sz w:val="28"/>
          <w:szCs w:val="28"/>
        </w:rPr>
        <w:t xml:space="preserve">Березовского района </w:t>
      </w:r>
      <w:r w:rsidRPr="003B05D8">
        <w:rPr>
          <w:color w:val="000000"/>
          <w:spacing w:val="3"/>
          <w:sz w:val="28"/>
          <w:szCs w:val="28"/>
        </w:rPr>
        <w:t>по действиям при наводнении</w:t>
      </w:r>
      <w:r w:rsidR="00D414B0" w:rsidRPr="003B05D8">
        <w:rPr>
          <w:color w:val="000000"/>
          <w:spacing w:val="3"/>
          <w:sz w:val="28"/>
          <w:szCs w:val="28"/>
        </w:rPr>
        <w:t>.</w:t>
      </w:r>
    </w:p>
    <w:p w:rsidR="00F34BF2" w:rsidRDefault="00077012" w:rsidP="00077012">
      <w:pPr>
        <w:widowControl w:val="0"/>
        <w:ind w:firstLine="720"/>
        <w:jc w:val="both"/>
        <w:rPr>
          <w:sz w:val="28"/>
          <w:szCs w:val="28"/>
        </w:rPr>
      </w:pPr>
      <w:r w:rsidRPr="003B05D8">
        <w:rPr>
          <w:sz w:val="28"/>
          <w:szCs w:val="28"/>
        </w:rPr>
        <w:t>За 2016 год проведено 51</w:t>
      </w:r>
      <w:r w:rsidR="00D414B0" w:rsidRPr="003B05D8">
        <w:rPr>
          <w:sz w:val="28"/>
          <w:szCs w:val="28"/>
        </w:rPr>
        <w:t xml:space="preserve"> тренировка с ЦУКС и девять</w:t>
      </w:r>
      <w:r w:rsidRPr="003B05D8">
        <w:rPr>
          <w:sz w:val="28"/>
          <w:szCs w:val="28"/>
        </w:rPr>
        <w:t xml:space="preserve"> с ГО и ЧС </w:t>
      </w:r>
      <w:r w:rsidR="00D414B0" w:rsidRPr="003B05D8">
        <w:rPr>
          <w:sz w:val="28"/>
          <w:szCs w:val="28"/>
        </w:rPr>
        <w:t xml:space="preserve">Березовского </w:t>
      </w:r>
      <w:r w:rsidRPr="003B05D8">
        <w:rPr>
          <w:sz w:val="28"/>
          <w:szCs w:val="28"/>
        </w:rPr>
        <w:t>района.</w:t>
      </w:r>
    </w:p>
    <w:p w:rsidR="00077012" w:rsidRPr="00077012" w:rsidRDefault="00077012" w:rsidP="00077012">
      <w:pPr>
        <w:widowControl w:val="0"/>
        <w:ind w:firstLine="720"/>
        <w:jc w:val="both"/>
        <w:rPr>
          <w:sz w:val="28"/>
          <w:szCs w:val="28"/>
        </w:rPr>
      </w:pPr>
    </w:p>
    <w:p w:rsidR="00F34BF2" w:rsidRPr="003B05D8" w:rsidRDefault="001512B0" w:rsidP="001512B0">
      <w:pPr>
        <w:ind w:firstLine="709"/>
        <w:rPr>
          <w:b/>
          <w:sz w:val="28"/>
          <w:szCs w:val="28"/>
        </w:rPr>
      </w:pPr>
      <w:r w:rsidRPr="003B05D8">
        <w:rPr>
          <w:b/>
          <w:sz w:val="28"/>
          <w:szCs w:val="28"/>
        </w:rPr>
        <w:t>10.2.</w:t>
      </w:r>
      <w:r w:rsidR="000C2574" w:rsidRPr="003B05D8">
        <w:rPr>
          <w:b/>
          <w:sz w:val="28"/>
          <w:szCs w:val="28"/>
        </w:rPr>
        <w:t xml:space="preserve"> </w:t>
      </w:r>
      <w:r w:rsidR="00426ED1" w:rsidRPr="003B05D8">
        <w:rPr>
          <w:b/>
          <w:sz w:val="28"/>
          <w:szCs w:val="28"/>
        </w:rPr>
        <w:t xml:space="preserve"> Профилактика правонарушений</w:t>
      </w:r>
    </w:p>
    <w:p w:rsidR="00F34BF2" w:rsidRPr="003B05D8" w:rsidRDefault="00F34BF2" w:rsidP="00F34BF2">
      <w:pPr>
        <w:jc w:val="center"/>
        <w:rPr>
          <w:sz w:val="28"/>
          <w:szCs w:val="28"/>
        </w:rPr>
      </w:pPr>
    </w:p>
    <w:p w:rsidR="00F34BF2" w:rsidRPr="003B05D8" w:rsidRDefault="00F34BF2" w:rsidP="00F34BF2">
      <w:pPr>
        <w:tabs>
          <w:tab w:val="left" w:pos="0"/>
        </w:tabs>
        <w:ind w:firstLine="720"/>
        <w:jc w:val="both"/>
        <w:rPr>
          <w:sz w:val="28"/>
          <w:szCs w:val="28"/>
        </w:rPr>
      </w:pPr>
      <w:r w:rsidRPr="003B05D8">
        <w:rPr>
          <w:sz w:val="28"/>
          <w:szCs w:val="28"/>
        </w:rPr>
        <w:t>Инструмент реализации –</w:t>
      </w:r>
      <w:r w:rsidR="00D16F3E" w:rsidRPr="003B05D8">
        <w:rPr>
          <w:sz w:val="28"/>
          <w:szCs w:val="28"/>
        </w:rPr>
        <w:t xml:space="preserve"> </w:t>
      </w:r>
      <w:r w:rsidRPr="003B05D8">
        <w:rPr>
          <w:sz w:val="28"/>
          <w:szCs w:val="28"/>
        </w:rPr>
        <w:t>муниципальн</w:t>
      </w:r>
      <w:r w:rsidR="00D16F3E" w:rsidRPr="003B05D8">
        <w:rPr>
          <w:sz w:val="28"/>
          <w:szCs w:val="28"/>
        </w:rPr>
        <w:t>ая</w:t>
      </w:r>
      <w:r w:rsidRPr="003B05D8">
        <w:rPr>
          <w:sz w:val="28"/>
          <w:szCs w:val="28"/>
        </w:rPr>
        <w:t xml:space="preserve"> программ</w:t>
      </w:r>
      <w:r w:rsidR="00D16F3E" w:rsidRPr="003B05D8">
        <w:rPr>
          <w:sz w:val="28"/>
          <w:szCs w:val="28"/>
        </w:rPr>
        <w:t>а</w:t>
      </w:r>
      <w:r w:rsidRPr="003B05D8">
        <w:rPr>
          <w:sz w:val="28"/>
          <w:szCs w:val="28"/>
        </w:rPr>
        <w:t xml:space="preserve"> «Обеспечение </w:t>
      </w:r>
      <w:r w:rsidR="00B81CC9" w:rsidRPr="003B05D8">
        <w:rPr>
          <w:sz w:val="28"/>
          <w:szCs w:val="28"/>
        </w:rPr>
        <w:t xml:space="preserve">межнационального согласия, гражданского единства, отдельных </w:t>
      </w:r>
      <w:r w:rsidRPr="003B05D8">
        <w:rPr>
          <w:sz w:val="28"/>
          <w:szCs w:val="28"/>
        </w:rPr>
        <w:t xml:space="preserve">прав и законных интересов </w:t>
      </w:r>
      <w:r w:rsidR="00B81CC9" w:rsidRPr="003B05D8">
        <w:rPr>
          <w:sz w:val="28"/>
          <w:szCs w:val="28"/>
        </w:rPr>
        <w:t>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Березовском районе</w:t>
      </w:r>
      <w:r w:rsidR="008101E8" w:rsidRPr="003B05D8">
        <w:rPr>
          <w:sz w:val="28"/>
          <w:szCs w:val="28"/>
        </w:rPr>
        <w:t xml:space="preserve"> в 2016 – </w:t>
      </w:r>
      <w:r w:rsidRPr="003B05D8">
        <w:rPr>
          <w:sz w:val="28"/>
          <w:szCs w:val="28"/>
        </w:rPr>
        <w:t>2020 год</w:t>
      </w:r>
      <w:r w:rsidR="00A831A4" w:rsidRPr="003B05D8">
        <w:rPr>
          <w:sz w:val="28"/>
          <w:szCs w:val="28"/>
        </w:rPr>
        <w:t>ы</w:t>
      </w:r>
      <w:r w:rsidRPr="003B05D8">
        <w:rPr>
          <w:sz w:val="28"/>
          <w:szCs w:val="28"/>
        </w:rPr>
        <w:t>» (далее – программа).</w:t>
      </w:r>
    </w:p>
    <w:p w:rsidR="009533A0" w:rsidRPr="003B05D8" w:rsidRDefault="00F34BF2" w:rsidP="00C94FC3">
      <w:pPr>
        <w:tabs>
          <w:tab w:val="left" w:pos="0"/>
        </w:tabs>
        <w:ind w:firstLine="720"/>
        <w:jc w:val="both"/>
        <w:rPr>
          <w:sz w:val="28"/>
          <w:szCs w:val="28"/>
        </w:rPr>
      </w:pPr>
      <w:r w:rsidRPr="003B05D8">
        <w:rPr>
          <w:sz w:val="28"/>
          <w:szCs w:val="28"/>
        </w:rPr>
        <w:t xml:space="preserve">В рамках </w:t>
      </w:r>
      <w:r w:rsidRPr="003B05D8">
        <w:rPr>
          <w:i/>
          <w:sz w:val="28"/>
          <w:szCs w:val="28"/>
        </w:rPr>
        <w:t>подпрограммы 1 «Профилактика правонарушений»</w:t>
      </w:r>
      <w:r w:rsidRPr="003B05D8">
        <w:rPr>
          <w:sz w:val="28"/>
          <w:szCs w:val="28"/>
        </w:rPr>
        <w:t xml:space="preserve"> программы</w:t>
      </w:r>
      <w:r w:rsidR="009533A0" w:rsidRPr="003B05D8">
        <w:rPr>
          <w:sz w:val="28"/>
          <w:szCs w:val="28"/>
        </w:rPr>
        <w:t xml:space="preserve"> осуществлялись следующие мероприятия:</w:t>
      </w:r>
    </w:p>
    <w:p w:rsidR="008C310C" w:rsidRPr="003B05D8" w:rsidRDefault="008C310C" w:rsidP="00C94FC3">
      <w:pPr>
        <w:tabs>
          <w:tab w:val="left" w:pos="0"/>
        </w:tabs>
        <w:ind w:firstLine="720"/>
        <w:jc w:val="both"/>
        <w:rPr>
          <w:sz w:val="28"/>
          <w:szCs w:val="28"/>
        </w:rPr>
      </w:pPr>
      <w:r w:rsidRPr="003B05D8">
        <w:rPr>
          <w:sz w:val="28"/>
          <w:szCs w:val="28"/>
        </w:rPr>
        <w:t xml:space="preserve">- </w:t>
      </w:r>
      <w:r w:rsidR="00882DC2" w:rsidRPr="003B05D8">
        <w:rPr>
          <w:sz w:val="28"/>
          <w:szCs w:val="28"/>
        </w:rPr>
        <w:t>п</w:t>
      </w:r>
      <w:r w:rsidR="005C1B3B" w:rsidRPr="003B05D8">
        <w:rPr>
          <w:sz w:val="28"/>
          <w:szCs w:val="28"/>
        </w:rPr>
        <w:t>одготовка проектной</w:t>
      </w:r>
      <w:r w:rsidR="00882DC2" w:rsidRPr="003B05D8">
        <w:rPr>
          <w:sz w:val="28"/>
          <w:szCs w:val="28"/>
        </w:rPr>
        <w:t xml:space="preserve"> документ</w:t>
      </w:r>
      <w:r w:rsidR="005C1B3B" w:rsidRPr="003B05D8">
        <w:rPr>
          <w:sz w:val="28"/>
          <w:szCs w:val="28"/>
        </w:rPr>
        <w:t>ации</w:t>
      </w:r>
      <w:r w:rsidR="00882DC2" w:rsidRPr="003B05D8">
        <w:rPr>
          <w:sz w:val="28"/>
          <w:szCs w:val="28"/>
        </w:rPr>
        <w:t xml:space="preserve"> на создание системы видеонаблюдения правоохранительной направленности в пгт. Игрим  целях реализации мероприятия по </w:t>
      </w:r>
      <w:r w:rsidRPr="003B05D8">
        <w:rPr>
          <w:sz w:val="28"/>
          <w:szCs w:val="28"/>
        </w:rPr>
        <w:t>размещени</w:t>
      </w:r>
      <w:r w:rsidR="00882DC2" w:rsidRPr="003B05D8">
        <w:rPr>
          <w:sz w:val="28"/>
          <w:szCs w:val="28"/>
        </w:rPr>
        <w:t>ю</w:t>
      </w:r>
      <w:r w:rsidRPr="003B05D8">
        <w:rPr>
          <w:sz w:val="28"/>
          <w:szCs w:val="28"/>
        </w:rPr>
        <w:t xml:space="preserve"> в наиболее криминогенных общественных местах и на улицах населенных пунктов Березовского района, в местах массового пребывания граждан, систем видеообзора с установкой мониторингов для контроля за обстановкой и оперативного реагирования, модернизации имеющихся систем видеонаблюдения, проведения работ, обеспечивающих фу</w:t>
      </w:r>
      <w:r w:rsidR="007C412A" w:rsidRPr="003B05D8">
        <w:rPr>
          <w:sz w:val="28"/>
          <w:szCs w:val="28"/>
        </w:rPr>
        <w:t>нкционирование;</w:t>
      </w:r>
    </w:p>
    <w:p w:rsidR="00D00988" w:rsidRPr="003B05D8" w:rsidRDefault="0025485E" w:rsidP="007C412A">
      <w:pPr>
        <w:tabs>
          <w:tab w:val="left" w:pos="0"/>
        </w:tabs>
        <w:ind w:firstLine="720"/>
        <w:jc w:val="both"/>
        <w:rPr>
          <w:sz w:val="28"/>
          <w:szCs w:val="28"/>
        </w:rPr>
      </w:pPr>
      <w:r w:rsidRPr="003B05D8">
        <w:rPr>
          <w:sz w:val="28"/>
          <w:szCs w:val="28"/>
        </w:rPr>
        <w:t xml:space="preserve">- </w:t>
      </w:r>
      <w:r w:rsidR="005C1B3B" w:rsidRPr="003B05D8">
        <w:rPr>
          <w:sz w:val="28"/>
          <w:szCs w:val="28"/>
        </w:rPr>
        <w:t>содержание</w:t>
      </w:r>
      <w:r w:rsidRPr="003B05D8">
        <w:rPr>
          <w:sz w:val="28"/>
          <w:szCs w:val="28"/>
        </w:rPr>
        <w:t xml:space="preserve"> и техническое обслуживание систем видеонаблюдения в сфере общественного порядка</w:t>
      </w:r>
      <w:r w:rsidR="004B41A8" w:rsidRPr="003B05D8">
        <w:rPr>
          <w:sz w:val="28"/>
          <w:szCs w:val="28"/>
        </w:rPr>
        <w:t xml:space="preserve"> пгт. Березово</w:t>
      </w:r>
      <w:r w:rsidRPr="003B05D8">
        <w:rPr>
          <w:sz w:val="28"/>
          <w:szCs w:val="28"/>
        </w:rPr>
        <w:t>;</w:t>
      </w:r>
    </w:p>
    <w:p w:rsidR="00AC5FCD" w:rsidRPr="003B05D8" w:rsidRDefault="00AC5FCD" w:rsidP="00D00988">
      <w:pPr>
        <w:tabs>
          <w:tab w:val="left" w:pos="0"/>
        </w:tabs>
        <w:ind w:firstLine="720"/>
        <w:jc w:val="both"/>
        <w:rPr>
          <w:sz w:val="28"/>
          <w:szCs w:val="28"/>
        </w:rPr>
      </w:pPr>
      <w:r w:rsidRPr="003B05D8">
        <w:rPr>
          <w:sz w:val="28"/>
          <w:szCs w:val="28"/>
        </w:rPr>
        <w:t xml:space="preserve">- </w:t>
      </w:r>
      <w:r w:rsidR="00D00988" w:rsidRPr="003B05D8">
        <w:rPr>
          <w:sz w:val="28"/>
          <w:szCs w:val="28"/>
        </w:rPr>
        <w:t xml:space="preserve">рамках исполнения полномочий администрации городского поселения Березово, привлечены граждане (7 человек) для вступления в народное формирование  по охране общественного порядка. Разработано положение о материальном стимулировании членов ДНД. Подготовлено решение совета Депутатов о передаче части полномочий о материальном стимулировании ДНД, </w:t>
      </w:r>
      <w:r w:rsidR="00D00988" w:rsidRPr="003B05D8">
        <w:rPr>
          <w:sz w:val="28"/>
          <w:szCs w:val="28"/>
        </w:rPr>
        <w:lastRenderedPageBreak/>
        <w:t>подготовлено решение Думы Березовского района о принятии части полномочий по ДНД</w:t>
      </w:r>
      <w:r w:rsidRPr="003B05D8">
        <w:rPr>
          <w:sz w:val="28"/>
          <w:szCs w:val="28"/>
        </w:rPr>
        <w:t>;</w:t>
      </w:r>
    </w:p>
    <w:p w:rsidR="00C94FC3" w:rsidRPr="003B05D8" w:rsidRDefault="00AC5FCD" w:rsidP="008C310C">
      <w:pPr>
        <w:tabs>
          <w:tab w:val="left" w:pos="0"/>
        </w:tabs>
        <w:ind w:firstLine="709"/>
        <w:jc w:val="both"/>
        <w:rPr>
          <w:color w:val="000000"/>
          <w:sz w:val="28"/>
          <w:szCs w:val="28"/>
        </w:rPr>
      </w:pPr>
      <w:r w:rsidRPr="003B05D8">
        <w:rPr>
          <w:color w:val="000000"/>
          <w:sz w:val="28"/>
          <w:szCs w:val="28"/>
        </w:rPr>
        <w:t xml:space="preserve">- </w:t>
      </w:r>
      <w:r w:rsidR="00D00988" w:rsidRPr="003B05D8">
        <w:rPr>
          <w:color w:val="000000"/>
          <w:sz w:val="28"/>
          <w:szCs w:val="28"/>
        </w:rPr>
        <w:t xml:space="preserve">завершение </w:t>
      </w:r>
      <w:r w:rsidR="008C310C" w:rsidRPr="003B05D8">
        <w:rPr>
          <w:color w:val="000000"/>
          <w:sz w:val="28"/>
          <w:szCs w:val="28"/>
        </w:rPr>
        <w:t>строительств</w:t>
      </w:r>
      <w:r w:rsidR="00D00988" w:rsidRPr="003B05D8">
        <w:rPr>
          <w:color w:val="000000"/>
          <w:sz w:val="28"/>
          <w:szCs w:val="28"/>
        </w:rPr>
        <w:t>а</w:t>
      </w:r>
      <w:r w:rsidR="008C310C" w:rsidRPr="003B05D8">
        <w:rPr>
          <w:color w:val="000000"/>
          <w:sz w:val="28"/>
          <w:szCs w:val="28"/>
        </w:rPr>
        <w:t xml:space="preserve"> участкового</w:t>
      </w:r>
      <w:r w:rsidR="00AA1DDC" w:rsidRPr="003B05D8">
        <w:rPr>
          <w:color w:val="000000"/>
          <w:sz w:val="28"/>
          <w:szCs w:val="28"/>
        </w:rPr>
        <w:t xml:space="preserve"> пункт</w:t>
      </w:r>
      <w:r w:rsidR="008C310C" w:rsidRPr="003B05D8">
        <w:rPr>
          <w:color w:val="000000"/>
          <w:sz w:val="28"/>
          <w:szCs w:val="28"/>
        </w:rPr>
        <w:t>а</w:t>
      </w:r>
      <w:r w:rsidR="00AA1DDC" w:rsidRPr="003B05D8">
        <w:rPr>
          <w:color w:val="000000"/>
          <w:sz w:val="28"/>
          <w:szCs w:val="28"/>
        </w:rPr>
        <w:t xml:space="preserve"> </w:t>
      </w:r>
      <w:r w:rsidR="008C310C" w:rsidRPr="003B05D8">
        <w:rPr>
          <w:color w:val="000000"/>
          <w:sz w:val="28"/>
          <w:szCs w:val="28"/>
        </w:rPr>
        <w:t>по</w:t>
      </w:r>
      <w:r w:rsidR="00AA1DDC" w:rsidRPr="003B05D8">
        <w:rPr>
          <w:color w:val="000000"/>
          <w:sz w:val="28"/>
          <w:szCs w:val="28"/>
        </w:rPr>
        <w:t>лиции в п. Приполярный.</w:t>
      </w:r>
      <w:r w:rsidR="00C94FC3" w:rsidRPr="003B05D8">
        <w:rPr>
          <w:color w:val="000000"/>
          <w:sz w:val="28"/>
          <w:szCs w:val="28"/>
        </w:rPr>
        <w:t xml:space="preserve"> </w:t>
      </w:r>
    </w:p>
    <w:p w:rsidR="00882DC2" w:rsidRPr="003B05D8" w:rsidRDefault="00882DC2" w:rsidP="008C310C">
      <w:pPr>
        <w:tabs>
          <w:tab w:val="left" w:pos="0"/>
        </w:tabs>
        <w:ind w:firstLine="709"/>
        <w:jc w:val="both"/>
        <w:rPr>
          <w:sz w:val="28"/>
          <w:szCs w:val="28"/>
        </w:rPr>
      </w:pPr>
      <w:r w:rsidRPr="003B05D8">
        <w:rPr>
          <w:sz w:val="28"/>
          <w:szCs w:val="28"/>
        </w:rPr>
        <w:t>Проведено:</w:t>
      </w:r>
    </w:p>
    <w:p w:rsidR="00882DC2" w:rsidRPr="003B05D8" w:rsidRDefault="00882DC2" w:rsidP="008C310C">
      <w:pPr>
        <w:tabs>
          <w:tab w:val="left" w:pos="0"/>
        </w:tabs>
        <w:ind w:firstLine="709"/>
        <w:jc w:val="both"/>
        <w:rPr>
          <w:sz w:val="28"/>
          <w:szCs w:val="28"/>
        </w:rPr>
      </w:pPr>
      <w:r w:rsidRPr="003B05D8">
        <w:rPr>
          <w:sz w:val="28"/>
          <w:szCs w:val="28"/>
        </w:rPr>
        <w:t>- пять заседаний межведомственной комиссии по профилактике правонарушений, рассмотрено 19 вопросов.</w:t>
      </w:r>
    </w:p>
    <w:p w:rsidR="00882DC2" w:rsidRPr="003B05D8" w:rsidRDefault="00882DC2" w:rsidP="00882DC2">
      <w:pPr>
        <w:ind w:firstLine="540"/>
        <w:jc w:val="both"/>
        <w:rPr>
          <w:sz w:val="28"/>
          <w:szCs w:val="28"/>
        </w:rPr>
      </w:pPr>
      <w:r w:rsidRPr="003B05D8">
        <w:rPr>
          <w:sz w:val="28"/>
          <w:szCs w:val="28"/>
        </w:rPr>
        <w:t xml:space="preserve">- два заседания эвакуационной комиссии. В рамках осуществления полномочий осуществляется взаимодействие с Эвакуационной комиссией Ханты-Мансийского автономного округа – Югры и эвакуационными комиссиями городских и сельских поселений Березовского района. Осуществляется исполнение протокольных решений Эвакуационной комиссией Ханты-Мансийского автономного округа – Югры. </w:t>
      </w:r>
    </w:p>
    <w:p w:rsidR="003E0331" w:rsidRPr="00704D33" w:rsidRDefault="003E0331" w:rsidP="003E0331">
      <w:pPr>
        <w:ind w:firstLine="708"/>
        <w:jc w:val="both"/>
        <w:rPr>
          <w:sz w:val="28"/>
          <w:szCs w:val="28"/>
        </w:rPr>
      </w:pPr>
      <w:r w:rsidRPr="009F5805">
        <w:rPr>
          <w:sz w:val="28"/>
          <w:szCs w:val="28"/>
        </w:rPr>
        <w:t>Общий объем денежных средств, предусмотренный на реализацию мероприятий на 201</w:t>
      </w:r>
      <w:r w:rsidR="008101E8" w:rsidRPr="009F5805">
        <w:rPr>
          <w:sz w:val="28"/>
          <w:szCs w:val="28"/>
        </w:rPr>
        <w:t>6</w:t>
      </w:r>
      <w:r w:rsidRPr="009F5805">
        <w:rPr>
          <w:sz w:val="28"/>
          <w:szCs w:val="28"/>
        </w:rPr>
        <w:t xml:space="preserve"> год, составил </w:t>
      </w:r>
      <w:r w:rsidR="009F5805" w:rsidRPr="009F5805">
        <w:rPr>
          <w:sz w:val="28"/>
          <w:szCs w:val="28"/>
        </w:rPr>
        <w:t xml:space="preserve">10 800,9 </w:t>
      </w:r>
      <w:r w:rsidRPr="009F5805">
        <w:rPr>
          <w:sz w:val="28"/>
          <w:szCs w:val="28"/>
        </w:rPr>
        <w:t>тыс. рублей, в том числе из средств:</w:t>
      </w:r>
      <w:r w:rsidR="00A831A4" w:rsidRPr="009F5805">
        <w:rPr>
          <w:sz w:val="28"/>
          <w:szCs w:val="28"/>
        </w:rPr>
        <w:t xml:space="preserve"> </w:t>
      </w:r>
      <w:r w:rsidR="009F5805" w:rsidRPr="009F5805">
        <w:rPr>
          <w:sz w:val="28"/>
          <w:szCs w:val="28"/>
        </w:rPr>
        <w:t>федерального бюджета 3179,3 тыс. рублей</w:t>
      </w:r>
      <w:r w:rsidR="009F5805">
        <w:rPr>
          <w:sz w:val="28"/>
          <w:szCs w:val="28"/>
        </w:rPr>
        <w:t xml:space="preserve">, </w:t>
      </w:r>
      <w:r w:rsidR="00A831A4" w:rsidRPr="00704D33">
        <w:rPr>
          <w:sz w:val="28"/>
          <w:szCs w:val="28"/>
        </w:rPr>
        <w:t xml:space="preserve">бюджета автономного округа </w:t>
      </w:r>
      <w:r w:rsidR="009F5805">
        <w:rPr>
          <w:sz w:val="28"/>
          <w:szCs w:val="28"/>
        </w:rPr>
        <w:t>3 191,2</w:t>
      </w:r>
      <w:r w:rsidRPr="00704D33">
        <w:rPr>
          <w:sz w:val="28"/>
          <w:szCs w:val="28"/>
        </w:rPr>
        <w:t xml:space="preserve"> тыс. рублей, из средств бюджета Березовского района </w:t>
      </w:r>
      <w:r w:rsidR="00A831A4" w:rsidRPr="00704D33">
        <w:rPr>
          <w:sz w:val="28"/>
          <w:szCs w:val="28"/>
        </w:rPr>
        <w:t>4 430,4</w:t>
      </w:r>
      <w:r w:rsidRPr="00704D33">
        <w:rPr>
          <w:sz w:val="28"/>
          <w:szCs w:val="28"/>
        </w:rPr>
        <w:t xml:space="preserve"> тыс. рублей. </w:t>
      </w:r>
    </w:p>
    <w:p w:rsidR="00894624" w:rsidRPr="00704D33" w:rsidRDefault="00C94FC3" w:rsidP="00894624">
      <w:pPr>
        <w:tabs>
          <w:tab w:val="left" w:pos="0"/>
        </w:tabs>
        <w:ind w:firstLine="720"/>
        <w:jc w:val="both"/>
        <w:rPr>
          <w:sz w:val="28"/>
          <w:szCs w:val="28"/>
        </w:rPr>
      </w:pPr>
      <w:r w:rsidRPr="00704D33">
        <w:rPr>
          <w:sz w:val="28"/>
          <w:szCs w:val="28"/>
        </w:rPr>
        <w:t>О</w:t>
      </w:r>
      <w:r w:rsidR="00F34BF2" w:rsidRPr="00704D33">
        <w:rPr>
          <w:sz w:val="28"/>
          <w:szCs w:val="28"/>
        </w:rPr>
        <w:t xml:space="preserve">своение финансовых средств в отчетном периоде составило </w:t>
      </w:r>
      <w:r w:rsidR="009F5805">
        <w:rPr>
          <w:sz w:val="28"/>
          <w:szCs w:val="28"/>
        </w:rPr>
        <w:t>9 972,4</w:t>
      </w:r>
      <w:r w:rsidR="003E0331" w:rsidRPr="00704D33">
        <w:rPr>
          <w:sz w:val="28"/>
          <w:szCs w:val="28"/>
        </w:rPr>
        <w:t xml:space="preserve"> </w:t>
      </w:r>
      <w:r w:rsidR="00F34BF2" w:rsidRPr="00704D33">
        <w:rPr>
          <w:sz w:val="28"/>
          <w:szCs w:val="28"/>
        </w:rPr>
        <w:t xml:space="preserve">тыс. рублей или </w:t>
      </w:r>
      <w:r w:rsidR="009F5805">
        <w:rPr>
          <w:sz w:val="28"/>
          <w:szCs w:val="28"/>
        </w:rPr>
        <w:t>92,3</w:t>
      </w:r>
      <w:r w:rsidR="00F34BF2" w:rsidRPr="00704D33">
        <w:rPr>
          <w:sz w:val="28"/>
          <w:szCs w:val="28"/>
        </w:rPr>
        <w:t xml:space="preserve">%, из них: </w:t>
      </w:r>
      <w:r w:rsidR="009F5805">
        <w:rPr>
          <w:sz w:val="28"/>
          <w:szCs w:val="28"/>
        </w:rPr>
        <w:t xml:space="preserve">федерального бюджета 3160,4 </w:t>
      </w:r>
      <w:r w:rsidR="009F5805" w:rsidRPr="00704D33">
        <w:rPr>
          <w:sz w:val="28"/>
          <w:szCs w:val="28"/>
        </w:rPr>
        <w:t xml:space="preserve">тыс. рублей </w:t>
      </w:r>
      <w:r w:rsidR="00F34BF2" w:rsidRPr="00704D33">
        <w:rPr>
          <w:sz w:val="28"/>
          <w:szCs w:val="28"/>
        </w:rPr>
        <w:t>бюджета</w:t>
      </w:r>
      <w:r w:rsidR="00F74BC3" w:rsidRPr="00704D33">
        <w:rPr>
          <w:sz w:val="28"/>
          <w:szCs w:val="28"/>
        </w:rPr>
        <w:t xml:space="preserve"> автономного округа</w:t>
      </w:r>
      <w:r w:rsidR="009971C4" w:rsidRPr="00704D33">
        <w:rPr>
          <w:sz w:val="28"/>
          <w:szCs w:val="28"/>
        </w:rPr>
        <w:t xml:space="preserve"> </w:t>
      </w:r>
      <w:r w:rsidR="009F5805">
        <w:rPr>
          <w:sz w:val="28"/>
          <w:szCs w:val="28"/>
        </w:rPr>
        <w:t>3 161,5</w:t>
      </w:r>
      <w:r w:rsidR="003E0331" w:rsidRPr="00704D33">
        <w:rPr>
          <w:sz w:val="28"/>
          <w:szCs w:val="28"/>
        </w:rPr>
        <w:t xml:space="preserve"> </w:t>
      </w:r>
      <w:r w:rsidR="00F34BF2" w:rsidRPr="00704D33">
        <w:rPr>
          <w:sz w:val="28"/>
          <w:szCs w:val="28"/>
        </w:rPr>
        <w:t xml:space="preserve">тыс. рублей, из средств бюджета </w:t>
      </w:r>
      <w:r w:rsidR="00F74BC3" w:rsidRPr="00704D33">
        <w:rPr>
          <w:sz w:val="28"/>
          <w:szCs w:val="28"/>
        </w:rPr>
        <w:t xml:space="preserve">Березовского </w:t>
      </w:r>
      <w:r w:rsidR="00F34BF2" w:rsidRPr="00704D33">
        <w:rPr>
          <w:sz w:val="28"/>
          <w:szCs w:val="28"/>
        </w:rPr>
        <w:t xml:space="preserve">района </w:t>
      </w:r>
      <w:r w:rsidR="00154EA8" w:rsidRPr="00704D33">
        <w:rPr>
          <w:sz w:val="28"/>
          <w:szCs w:val="28"/>
        </w:rPr>
        <w:t xml:space="preserve"> 3 650,5</w:t>
      </w:r>
      <w:r w:rsidR="003E0331" w:rsidRPr="00704D33">
        <w:rPr>
          <w:sz w:val="28"/>
          <w:szCs w:val="28"/>
        </w:rPr>
        <w:t xml:space="preserve"> </w:t>
      </w:r>
      <w:r w:rsidR="00F34BF2" w:rsidRPr="00704D33">
        <w:rPr>
          <w:sz w:val="28"/>
          <w:szCs w:val="28"/>
        </w:rPr>
        <w:t>тыс. рублей.</w:t>
      </w:r>
    </w:p>
    <w:p w:rsidR="00F006E4" w:rsidRPr="00704D33" w:rsidRDefault="00F34BF2" w:rsidP="00F006E4">
      <w:pPr>
        <w:tabs>
          <w:tab w:val="left" w:pos="0"/>
        </w:tabs>
        <w:ind w:firstLine="720"/>
        <w:jc w:val="both"/>
        <w:rPr>
          <w:sz w:val="28"/>
          <w:szCs w:val="28"/>
        </w:rPr>
      </w:pPr>
      <w:r w:rsidRPr="00704D33">
        <w:rPr>
          <w:sz w:val="28"/>
          <w:szCs w:val="28"/>
        </w:rPr>
        <w:t xml:space="preserve">В рамках </w:t>
      </w:r>
      <w:r w:rsidRPr="00704D33">
        <w:rPr>
          <w:i/>
          <w:sz w:val="28"/>
          <w:szCs w:val="28"/>
        </w:rPr>
        <w:t>подпрограммы 2 «Профилактика незаконного оборота и потребления наркотических средств и психотропных веществ»</w:t>
      </w:r>
      <w:r w:rsidRPr="00704D33">
        <w:rPr>
          <w:sz w:val="28"/>
          <w:szCs w:val="28"/>
        </w:rPr>
        <w:t xml:space="preserve"> программы (далее – подпрограмма 2) освоение финансовых средств в отчетном периоде составило </w:t>
      </w:r>
      <w:r w:rsidR="00154EA8" w:rsidRPr="00704D33">
        <w:rPr>
          <w:sz w:val="28"/>
          <w:szCs w:val="28"/>
        </w:rPr>
        <w:t>109,9</w:t>
      </w:r>
      <w:r w:rsidRPr="00704D33">
        <w:rPr>
          <w:sz w:val="28"/>
          <w:szCs w:val="28"/>
        </w:rPr>
        <w:t xml:space="preserve"> тыс. рублей</w:t>
      </w:r>
      <w:r w:rsidR="00154EA8" w:rsidRPr="00704D33">
        <w:rPr>
          <w:sz w:val="28"/>
          <w:szCs w:val="28"/>
        </w:rPr>
        <w:t xml:space="preserve"> </w:t>
      </w:r>
      <w:r w:rsidR="00894624" w:rsidRPr="00704D33">
        <w:rPr>
          <w:sz w:val="28"/>
          <w:szCs w:val="28"/>
        </w:rPr>
        <w:t>(</w:t>
      </w:r>
      <w:r w:rsidRPr="00704D33">
        <w:rPr>
          <w:sz w:val="28"/>
          <w:szCs w:val="28"/>
        </w:rPr>
        <w:t>средств</w:t>
      </w:r>
      <w:r w:rsidR="00894624" w:rsidRPr="00704D33">
        <w:rPr>
          <w:sz w:val="28"/>
          <w:szCs w:val="28"/>
        </w:rPr>
        <w:t>а</w:t>
      </w:r>
      <w:r w:rsidRPr="00704D33">
        <w:rPr>
          <w:sz w:val="28"/>
          <w:szCs w:val="28"/>
        </w:rPr>
        <w:t xml:space="preserve"> бюджета </w:t>
      </w:r>
      <w:r w:rsidR="00894624" w:rsidRPr="00704D33">
        <w:rPr>
          <w:sz w:val="28"/>
          <w:szCs w:val="28"/>
        </w:rPr>
        <w:t xml:space="preserve">Березовского </w:t>
      </w:r>
      <w:r w:rsidRPr="00704D33">
        <w:rPr>
          <w:sz w:val="28"/>
          <w:szCs w:val="28"/>
        </w:rPr>
        <w:t>района</w:t>
      </w:r>
      <w:r w:rsidR="00894624" w:rsidRPr="00704D33">
        <w:rPr>
          <w:sz w:val="28"/>
          <w:szCs w:val="28"/>
        </w:rPr>
        <w:t>)</w:t>
      </w:r>
      <w:r w:rsidR="00154EA8" w:rsidRPr="00704D33">
        <w:rPr>
          <w:sz w:val="28"/>
          <w:szCs w:val="28"/>
        </w:rPr>
        <w:t>, освоены в полном объеме</w:t>
      </w:r>
      <w:r w:rsidRPr="00704D33">
        <w:rPr>
          <w:sz w:val="28"/>
          <w:szCs w:val="28"/>
        </w:rPr>
        <w:t>.</w:t>
      </w:r>
    </w:p>
    <w:p w:rsidR="0088237C" w:rsidRPr="00704D33" w:rsidRDefault="00F34BF2" w:rsidP="00F34BF2">
      <w:pPr>
        <w:tabs>
          <w:tab w:val="left" w:pos="0"/>
        </w:tabs>
        <w:ind w:firstLine="720"/>
        <w:jc w:val="both"/>
        <w:rPr>
          <w:sz w:val="28"/>
          <w:szCs w:val="28"/>
        </w:rPr>
      </w:pPr>
      <w:r w:rsidRPr="00704D33">
        <w:rPr>
          <w:sz w:val="28"/>
          <w:szCs w:val="28"/>
        </w:rPr>
        <w:t xml:space="preserve">Проведено </w:t>
      </w:r>
      <w:r w:rsidR="003B3878" w:rsidRPr="00704D33">
        <w:rPr>
          <w:sz w:val="28"/>
          <w:szCs w:val="28"/>
        </w:rPr>
        <w:t xml:space="preserve">четыре </w:t>
      </w:r>
      <w:r w:rsidRPr="00704D33">
        <w:rPr>
          <w:sz w:val="28"/>
          <w:szCs w:val="28"/>
        </w:rPr>
        <w:t>заседания Антинаркотической комиссии Березовского района</w:t>
      </w:r>
      <w:r w:rsidR="0088237C" w:rsidRPr="00704D33">
        <w:rPr>
          <w:sz w:val="28"/>
          <w:szCs w:val="28"/>
        </w:rPr>
        <w:t xml:space="preserve">, рассмотрено </w:t>
      </w:r>
      <w:r w:rsidR="003B3878" w:rsidRPr="00704D33">
        <w:rPr>
          <w:sz w:val="28"/>
          <w:szCs w:val="28"/>
        </w:rPr>
        <w:t>25</w:t>
      </w:r>
      <w:r w:rsidR="0088237C" w:rsidRPr="00704D33">
        <w:rPr>
          <w:sz w:val="28"/>
          <w:szCs w:val="28"/>
        </w:rPr>
        <w:t xml:space="preserve"> вопросов</w:t>
      </w:r>
      <w:r w:rsidR="00A411CD" w:rsidRPr="00704D33">
        <w:rPr>
          <w:sz w:val="28"/>
          <w:szCs w:val="28"/>
        </w:rPr>
        <w:t>, принято 50 решений</w:t>
      </w:r>
      <w:r w:rsidR="0088237C" w:rsidRPr="00704D33">
        <w:rPr>
          <w:sz w:val="28"/>
          <w:szCs w:val="28"/>
        </w:rPr>
        <w:t>.</w:t>
      </w:r>
      <w:r w:rsidRPr="00704D33">
        <w:rPr>
          <w:sz w:val="28"/>
          <w:szCs w:val="28"/>
        </w:rPr>
        <w:t xml:space="preserve"> </w:t>
      </w:r>
    </w:p>
    <w:p w:rsidR="003B3878" w:rsidRPr="00704D33" w:rsidRDefault="003B3878" w:rsidP="00A411CD">
      <w:pPr>
        <w:ind w:right="-1" w:firstLine="709"/>
        <w:jc w:val="both"/>
        <w:rPr>
          <w:sz w:val="28"/>
          <w:szCs w:val="28"/>
        </w:rPr>
      </w:pPr>
      <w:r w:rsidRPr="00704D33">
        <w:rPr>
          <w:sz w:val="28"/>
          <w:szCs w:val="28"/>
        </w:rPr>
        <w:t>Проведена районная</w:t>
      </w:r>
      <w:r w:rsidR="00A411CD" w:rsidRPr="00704D33">
        <w:rPr>
          <w:sz w:val="28"/>
          <w:szCs w:val="28"/>
        </w:rPr>
        <w:t xml:space="preserve"> </w:t>
      </w:r>
      <w:r w:rsidRPr="00704D33">
        <w:rPr>
          <w:sz w:val="28"/>
          <w:szCs w:val="28"/>
        </w:rPr>
        <w:t>тематическая акции «Не дай себя погубить!» направлен</w:t>
      </w:r>
      <w:r w:rsidR="00A411CD" w:rsidRPr="00704D33">
        <w:rPr>
          <w:sz w:val="28"/>
          <w:szCs w:val="28"/>
        </w:rPr>
        <w:t>ная</w:t>
      </w:r>
      <w:r w:rsidRPr="00704D33">
        <w:rPr>
          <w:sz w:val="28"/>
          <w:szCs w:val="28"/>
        </w:rPr>
        <w:t xml:space="preserve"> на профилактику вредных привычек, а также на привлечение общественного внимания к таким важным проблемам как наркомания </w:t>
      </w:r>
      <w:r w:rsidR="00A411CD" w:rsidRPr="00704D33">
        <w:rPr>
          <w:sz w:val="28"/>
          <w:szCs w:val="28"/>
        </w:rPr>
        <w:t xml:space="preserve">и СПИД, в которой </w:t>
      </w:r>
      <w:r w:rsidRPr="00704D33">
        <w:rPr>
          <w:sz w:val="28"/>
          <w:szCs w:val="28"/>
        </w:rPr>
        <w:t xml:space="preserve">приняли участие учащиеся образовательных учреждений, представители детских и молодежных объединений, представители педагогического и родительского сообщества, медицинские работники Березовского района. </w:t>
      </w:r>
    </w:p>
    <w:p w:rsidR="00F34BF2" w:rsidRPr="00704D33" w:rsidRDefault="0088237C" w:rsidP="00F34BF2">
      <w:pPr>
        <w:tabs>
          <w:tab w:val="left" w:pos="0"/>
        </w:tabs>
        <w:ind w:firstLine="720"/>
        <w:jc w:val="both"/>
        <w:rPr>
          <w:sz w:val="28"/>
          <w:szCs w:val="28"/>
        </w:rPr>
      </w:pPr>
      <w:r w:rsidRPr="00704D33">
        <w:rPr>
          <w:sz w:val="28"/>
          <w:szCs w:val="28"/>
        </w:rPr>
        <w:t>О</w:t>
      </w:r>
      <w:r w:rsidR="00F34BF2" w:rsidRPr="00704D33">
        <w:rPr>
          <w:sz w:val="28"/>
          <w:szCs w:val="28"/>
        </w:rPr>
        <w:t>существлялся ежемесячный мониторинг наркоситуации в Березовском районе с предоставлением соответствующих отчетов в Департамент внутренней политики Ханты-Мансийского автономного округа – Югры.</w:t>
      </w:r>
    </w:p>
    <w:p w:rsidR="00F006E4" w:rsidRPr="00704D33" w:rsidRDefault="00F006E4" w:rsidP="00F006E4">
      <w:pPr>
        <w:ind w:firstLine="708"/>
        <w:jc w:val="both"/>
        <w:rPr>
          <w:color w:val="000000"/>
          <w:sz w:val="28"/>
          <w:szCs w:val="28"/>
        </w:rPr>
      </w:pPr>
      <w:r w:rsidRPr="00704D33">
        <w:rPr>
          <w:color w:val="000000"/>
          <w:sz w:val="28"/>
          <w:szCs w:val="28"/>
        </w:rPr>
        <w:t>Показателем непосредственного результата реализации</w:t>
      </w:r>
      <w:r w:rsidRPr="00704D33">
        <w:rPr>
          <w:sz w:val="28"/>
          <w:szCs w:val="28"/>
        </w:rPr>
        <w:t xml:space="preserve"> подпрограммы 2 </w:t>
      </w:r>
      <w:r w:rsidRPr="00704D33">
        <w:rPr>
          <w:color w:val="000000"/>
          <w:sz w:val="28"/>
          <w:szCs w:val="28"/>
        </w:rPr>
        <w:t>является увеличение количества подростков и молодежи в возрасте от 11 до 30 лет, вовлеченных в профилактические мероприятия подпрограммы, по отношению к общей численности указанной категории лиц</w:t>
      </w:r>
      <w:r w:rsidR="00AD5C77" w:rsidRPr="00704D33">
        <w:rPr>
          <w:color w:val="000000"/>
          <w:sz w:val="28"/>
          <w:szCs w:val="28"/>
        </w:rPr>
        <w:t>,</w:t>
      </w:r>
      <w:r w:rsidR="00AD5C77" w:rsidRPr="00704D33">
        <w:rPr>
          <w:sz w:val="28"/>
          <w:szCs w:val="28"/>
        </w:rPr>
        <w:t xml:space="preserve"> по отношению к общей численности (7297) указанной категории лиц</w:t>
      </w:r>
      <w:r w:rsidRPr="00704D33">
        <w:rPr>
          <w:color w:val="000000"/>
          <w:sz w:val="28"/>
          <w:szCs w:val="28"/>
        </w:rPr>
        <w:t xml:space="preserve">. </w:t>
      </w:r>
    </w:p>
    <w:p w:rsidR="00AD5C77" w:rsidRPr="00704D33" w:rsidRDefault="00AD5C77" w:rsidP="00AD5C77">
      <w:pPr>
        <w:ind w:firstLine="709"/>
        <w:jc w:val="both"/>
        <w:rPr>
          <w:sz w:val="28"/>
          <w:szCs w:val="28"/>
        </w:rPr>
      </w:pPr>
      <w:r w:rsidRPr="00704D33">
        <w:rPr>
          <w:sz w:val="28"/>
          <w:szCs w:val="28"/>
        </w:rPr>
        <w:t xml:space="preserve">В 2016 году его значение было запланировано на уровне 75%. Фактически в 2016 году доля подростков и молодежи, принимающих участие в ежегодно проводимых профилактических мероприятиях в сфере незаконного оборота и </w:t>
      </w:r>
      <w:r w:rsidRPr="00704D33">
        <w:rPr>
          <w:sz w:val="28"/>
          <w:szCs w:val="28"/>
        </w:rPr>
        <w:lastRenderedPageBreak/>
        <w:t>потребления наркотических средств и психотропных веществ достигла значения в 77% (прирост целевого показателя 2%), что говорит об эффективности проведенных соисполнителями подпрограммы 2 мероприятий в сфере профилактики незаконного оборота и потребления наркотических средств и психотропных веществ.</w:t>
      </w:r>
    </w:p>
    <w:p w:rsidR="00F006E4" w:rsidRPr="00704D33" w:rsidRDefault="00F006E4" w:rsidP="00F34BF2">
      <w:pPr>
        <w:jc w:val="center"/>
        <w:rPr>
          <w:b/>
          <w:sz w:val="28"/>
          <w:szCs w:val="28"/>
        </w:rPr>
      </w:pPr>
    </w:p>
    <w:p w:rsidR="0010481E" w:rsidRPr="00704D33" w:rsidRDefault="0010481E" w:rsidP="00F34BF2">
      <w:pPr>
        <w:jc w:val="center"/>
        <w:rPr>
          <w:b/>
          <w:sz w:val="28"/>
          <w:szCs w:val="28"/>
        </w:rPr>
      </w:pPr>
      <w:r w:rsidRPr="00704D33">
        <w:rPr>
          <w:b/>
          <w:sz w:val="28"/>
          <w:szCs w:val="28"/>
        </w:rPr>
        <w:t xml:space="preserve">11. </w:t>
      </w:r>
      <w:r w:rsidR="001512B0" w:rsidRPr="00704D33">
        <w:rPr>
          <w:b/>
          <w:sz w:val="28"/>
          <w:szCs w:val="28"/>
        </w:rPr>
        <w:t xml:space="preserve">Осуществление деятельности </w:t>
      </w:r>
    </w:p>
    <w:p w:rsidR="00F34BF2" w:rsidRPr="00704D33" w:rsidRDefault="001512B0" w:rsidP="00F34BF2">
      <w:pPr>
        <w:jc w:val="center"/>
        <w:rPr>
          <w:b/>
          <w:sz w:val="28"/>
          <w:szCs w:val="28"/>
        </w:rPr>
      </w:pPr>
      <w:r w:rsidRPr="00704D33">
        <w:rPr>
          <w:b/>
          <w:sz w:val="28"/>
          <w:szCs w:val="28"/>
        </w:rPr>
        <w:t>по переданным государственным полномочиям</w:t>
      </w:r>
    </w:p>
    <w:p w:rsidR="001512B0" w:rsidRPr="00704D33" w:rsidRDefault="001512B0" w:rsidP="00F34BF2">
      <w:pPr>
        <w:jc w:val="center"/>
        <w:rPr>
          <w:b/>
          <w:sz w:val="28"/>
          <w:szCs w:val="28"/>
        </w:rPr>
      </w:pPr>
    </w:p>
    <w:p w:rsidR="00A96C70" w:rsidRPr="00704D33" w:rsidRDefault="0010481E" w:rsidP="00693763">
      <w:pPr>
        <w:ind w:firstLine="709"/>
        <w:jc w:val="both"/>
        <w:rPr>
          <w:b/>
          <w:sz w:val="28"/>
          <w:szCs w:val="28"/>
        </w:rPr>
      </w:pPr>
      <w:r w:rsidRPr="00704D33">
        <w:rPr>
          <w:b/>
          <w:sz w:val="28"/>
          <w:szCs w:val="28"/>
        </w:rPr>
        <w:t xml:space="preserve">11.1. </w:t>
      </w:r>
      <w:r w:rsidR="00C0130C" w:rsidRPr="00704D33">
        <w:rPr>
          <w:b/>
          <w:sz w:val="28"/>
          <w:szCs w:val="28"/>
        </w:rPr>
        <w:t xml:space="preserve"> </w:t>
      </w:r>
      <w:r w:rsidR="001D49A9" w:rsidRPr="00704D33">
        <w:rPr>
          <w:b/>
          <w:sz w:val="28"/>
          <w:szCs w:val="28"/>
        </w:rPr>
        <w:t>Деятельность к</w:t>
      </w:r>
      <w:r w:rsidR="009806D5" w:rsidRPr="00704D33">
        <w:rPr>
          <w:b/>
          <w:sz w:val="28"/>
          <w:szCs w:val="28"/>
        </w:rPr>
        <w:t>омиссии</w:t>
      </w:r>
      <w:r w:rsidR="00A96C70" w:rsidRPr="00704D33">
        <w:rPr>
          <w:b/>
          <w:sz w:val="28"/>
          <w:szCs w:val="28"/>
        </w:rPr>
        <w:t xml:space="preserve"> по делам несовершеннолетних и защите их прав</w:t>
      </w:r>
    </w:p>
    <w:p w:rsidR="00A96C70" w:rsidRPr="00346F82" w:rsidRDefault="00A96C70" w:rsidP="00A96C70">
      <w:pPr>
        <w:jc w:val="center"/>
        <w:rPr>
          <w:b/>
          <w:sz w:val="28"/>
          <w:szCs w:val="28"/>
          <w:highlight w:val="green"/>
        </w:rPr>
      </w:pPr>
    </w:p>
    <w:p w:rsidR="001D3B11" w:rsidRPr="00704D33" w:rsidRDefault="001D3B11" w:rsidP="001D3B11">
      <w:pPr>
        <w:ind w:firstLine="851"/>
        <w:jc w:val="both"/>
        <w:rPr>
          <w:sz w:val="28"/>
          <w:szCs w:val="28"/>
        </w:rPr>
      </w:pPr>
      <w:r w:rsidRPr="00704D33">
        <w:rPr>
          <w:sz w:val="28"/>
          <w:szCs w:val="28"/>
        </w:rPr>
        <w:t>Территориальной комиссией  по делам несовершеннолетних и защите их прав при администрации Березовского района (далее – территориальная комиссия)  в 2016 году проведено 42 заседания</w:t>
      </w:r>
      <w:r w:rsidR="008D105D">
        <w:rPr>
          <w:sz w:val="28"/>
          <w:szCs w:val="28"/>
        </w:rPr>
        <w:t>,</w:t>
      </w:r>
      <w:r w:rsidRPr="00704D33">
        <w:rPr>
          <w:sz w:val="28"/>
          <w:szCs w:val="28"/>
        </w:rPr>
        <w:t xml:space="preserve"> </w:t>
      </w:r>
      <w:r w:rsidR="006A13D8">
        <w:rPr>
          <w:sz w:val="28"/>
          <w:szCs w:val="28"/>
        </w:rPr>
        <w:t>на которых</w:t>
      </w:r>
      <w:r w:rsidRPr="00704D33">
        <w:rPr>
          <w:sz w:val="28"/>
          <w:szCs w:val="28"/>
        </w:rPr>
        <w:t xml:space="preserve"> были приняты 272 постановления (вопросы общепрофилактического характера и  вопросы, связанные с организацией индивидуальной профилактической работы, организуемой в отношении детей и семей, находящихся в социально опасном положении, утверждение и корректировка индивидуальных программ реабилитации).</w:t>
      </w:r>
    </w:p>
    <w:p w:rsidR="00C73597" w:rsidRPr="00704D33" w:rsidRDefault="001D3B11" w:rsidP="00C73597">
      <w:pPr>
        <w:ind w:firstLine="720"/>
        <w:jc w:val="both"/>
        <w:rPr>
          <w:sz w:val="28"/>
          <w:szCs w:val="28"/>
        </w:rPr>
      </w:pPr>
      <w:r w:rsidRPr="00704D33">
        <w:rPr>
          <w:sz w:val="28"/>
          <w:szCs w:val="28"/>
        </w:rPr>
        <w:t xml:space="preserve">На заседаниях </w:t>
      </w:r>
      <w:r w:rsidR="00C73597" w:rsidRPr="00704D33">
        <w:rPr>
          <w:sz w:val="28"/>
          <w:szCs w:val="28"/>
        </w:rPr>
        <w:t>территориальной комиссией рассмотрено 343 (2014 год – 452, 2015 год – 401) протокола об административных правонарушениях в отношении несовершеннолетних, родителей и иных граждан, из которых: 264 (2014 год – 364, 201</w:t>
      </w:r>
      <w:r w:rsidR="00346F82" w:rsidRPr="00704D33">
        <w:rPr>
          <w:sz w:val="28"/>
          <w:szCs w:val="28"/>
        </w:rPr>
        <w:t>5 год – 320</w:t>
      </w:r>
      <w:r w:rsidR="00C73597" w:rsidRPr="00704D33">
        <w:rPr>
          <w:sz w:val="28"/>
          <w:szCs w:val="28"/>
        </w:rPr>
        <w:t>) протокола в отношении родителей</w:t>
      </w:r>
      <w:r w:rsidR="00346F82" w:rsidRPr="00704D33">
        <w:rPr>
          <w:sz w:val="28"/>
          <w:szCs w:val="28"/>
        </w:rPr>
        <w:t xml:space="preserve"> (законных представителей) и иных лиц</w:t>
      </w:r>
      <w:r w:rsidR="00C73597" w:rsidRPr="00704D33">
        <w:rPr>
          <w:sz w:val="28"/>
          <w:szCs w:val="28"/>
        </w:rPr>
        <w:t>, 7</w:t>
      </w:r>
      <w:r w:rsidR="00346F82" w:rsidRPr="00704D33">
        <w:rPr>
          <w:sz w:val="28"/>
          <w:szCs w:val="28"/>
        </w:rPr>
        <w:t>3</w:t>
      </w:r>
      <w:r w:rsidR="00C73597" w:rsidRPr="00704D33">
        <w:rPr>
          <w:sz w:val="28"/>
          <w:szCs w:val="28"/>
        </w:rPr>
        <w:t xml:space="preserve"> (2014 год – 57, 2015 год – 74) в отношении </w:t>
      </w:r>
      <w:r w:rsidR="00346F82" w:rsidRPr="00704D33">
        <w:rPr>
          <w:sz w:val="28"/>
          <w:szCs w:val="28"/>
        </w:rPr>
        <w:t>несовершеннолетних</w:t>
      </w:r>
      <w:r w:rsidR="00C73597" w:rsidRPr="00704D33">
        <w:rPr>
          <w:sz w:val="28"/>
          <w:szCs w:val="28"/>
        </w:rPr>
        <w:t>.</w:t>
      </w:r>
    </w:p>
    <w:p w:rsidR="001D3B11" w:rsidRPr="00704D33" w:rsidRDefault="001D3B11" w:rsidP="001D3B11">
      <w:pPr>
        <w:ind w:firstLine="851"/>
        <w:jc w:val="both"/>
        <w:rPr>
          <w:sz w:val="28"/>
          <w:szCs w:val="28"/>
        </w:rPr>
      </w:pPr>
      <w:r w:rsidRPr="00704D33">
        <w:rPr>
          <w:sz w:val="28"/>
          <w:szCs w:val="28"/>
        </w:rPr>
        <w:t xml:space="preserve">Прекращено дел об административных правонарушениях  по основаниям: п.2   ст.24.5 КоАП РФ – 7  (2015 год – 7), п. 6 ст. 24.5 КоАП РФ – 10 (2015 год – 3), иные  основания – 1 (2015 год – 0). </w:t>
      </w:r>
    </w:p>
    <w:p w:rsidR="00C73597" w:rsidRPr="00704D33" w:rsidRDefault="00C73597" w:rsidP="00C73597">
      <w:pPr>
        <w:ind w:firstLine="720"/>
        <w:jc w:val="both"/>
        <w:rPr>
          <w:sz w:val="28"/>
          <w:szCs w:val="28"/>
        </w:rPr>
      </w:pPr>
      <w:r w:rsidRPr="00704D33">
        <w:rPr>
          <w:sz w:val="28"/>
          <w:szCs w:val="28"/>
        </w:rPr>
        <w:t xml:space="preserve">Сократилось количество семей, находящихся в социально опасном положении, состоящих на учете в комиссии по делам несовершеннолетних и защите их прав </w:t>
      </w:r>
      <w:r w:rsidR="00970E47" w:rsidRPr="00704D33">
        <w:rPr>
          <w:sz w:val="28"/>
          <w:szCs w:val="28"/>
        </w:rPr>
        <w:t>– 64 семьи</w:t>
      </w:r>
      <w:r w:rsidRPr="00704D33">
        <w:rPr>
          <w:sz w:val="28"/>
          <w:szCs w:val="28"/>
        </w:rPr>
        <w:t xml:space="preserve"> (2014 год – 102, 2015 год – 69).  </w:t>
      </w:r>
    </w:p>
    <w:p w:rsidR="00C73597" w:rsidRPr="00704D33" w:rsidRDefault="004201F9" w:rsidP="00C73597">
      <w:pPr>
        <w:ind w:firstLine="720"/>
        <w:jc w:val="both"/>
        <w:rPr>
          <w:sz w:val="28"/>
          <w:szCs w:val="28"/>
        </w:rPr>
      </w:pPr>
      <w:r w:rsidRPr="00704D33">
        <w:rPr>
          <w:sz w:val="28"/>
          <w:szCs w:val="28"/>
        </w:rPr>
        <w:t>Увеличилось</w:t>
      </w:r>
      <w:r w:rsidR="00C73597" w:rsidRPr="00704D33">
        <w:rPr>
          <w:sz w:val="28"/>
          <w:szCs w:val="28"/>
        </w:rPr>
        <w:t xml:space="preserve"> количество детей, проживающих в семьях, находящихся в социально опасном положении – 1</w:t>
      </w:r>
      <w:r w:rsidRPr="00704D33">
        <w:rPr>
          <w:sz w:val="28"/>
          <w:szCs w:val="28"/>
        </w:rPr>
        <w:t>31</w:t>
      </w:r>
      <w:r w:rsidR="00C73597" w:rsidRPr="00704D33">
        <w:rPr>
          <w:sz w:val="28"/>
          <w:szCs w:val="28"/>
        </w:rPr>
        <w:t xml:space="preserve"> (2014 год – 159, 2015 год – 118).</w:t>
      </w:r>
    </w:p>
    <w:p w:rsidR="001C7377" w:rsidRPr="00704D33" w:rsidRDefault="001C7377" w:rsidP="00C73597">
      <w:pPr>
        <w:ind w:firstLine="720"/>
        <w:jc w:val="both"/>
        <w:rPr>
          <w:sz w:val="28"/>
          <w:szCs w:val="28"/>
        </w:rPr>
      </w:pPr>
      <w:r w:rsidRPr="00704D33">
        <w:rPr>
          <w:sz w:val="28"/>
          <w:szCs w:val="28"/>
        </w:rPr>
        <w:t>На учете в органах и учреждениях системы профилактики  состоит 32 несовершеннолетних (2015 год – 24), снято с учета подростков по исправлению – 24 (2015 год – 23).</w:t>
      </w:r>
    </w:p>
    <w:p w:rsidR="00C73597" w:rsidRPr="00704D33" w:rsidRDefault="00C73597" w:rsidP="00C73597">
      <w:pPr>
        <w:ind w:firstLine="709"/>
        <w:jc w:val="both"/>
        <w:rPr>
          <w:color w:val="000000"/>
          <w:sz w:val="28"/>
          <w:szCs w:val="28"/>
        </w:rPr>
      </w:pPr>
      <w:r w:rsidRPr="00704D33">
        <w:rPr>
          <w:color w:val="000000"/>
          <w:sz w:val="28"/>
          <w:szCs w:val="28"/>
        </w:rPr>
        <w:t xml:space="preserve">Результаты принимаемых мер в отношении семей, находящихся в социально опасном положении: </w:t>
      </w:r>
    </w:p>
    <w:p w:rsidR="00C73597" w:rsidRPr="00704D33" w:rsidRDefault="00861EC7" w:rsidP="00C73597">
      <w:pPr>
        <w:numPr>
          <w:ilvl w:val="0"/>
          <w:numId w:val="44"/>
        </w:numPr>
        <w:ind w:left="0" w:firstLine="709"/>
        <w:jc w:val="both"/>
        <w:rPr>
          <w:color w:val="000000"/>
          <w:sz w:val="28"/>
          <w:szCs w:val="28"/>
        </w:rPr>
      </w:pPr>
      <w:r w:rsidRPr="00704D33">
        <w:rPr>
          <w:color w:val="000000"/>
          <w:sz w:val="28"/>
          <w:szCs w:val="28"/>
        </w:rPr>
        <w:t xml:space="preserve">утверждено </w:t>
      </w:r>
      <w:r w:rsidR="000F1EC6" w:rsidRPr="00704D33">
        <w:rPr>
          <w:color w:val="000000"/>
          <w:sz w:val="28"/>
          <w:szCs w:val="28"/>
        </w:rPr>
        <w:t>13</w:t>
      </w:r>
      <w:r w:rsidR="004201F9" w:rsidRPr="00704D33">
        <w:rPr>
          <w:color w:val="000000"/>
          <w:sz w:val="28"/>
          <w:szCs w:val="28"/>
        </w:rPr>
        <w:t>2</w:t>
      </w:r>
      <w:r w:rsidRPr="00704D33">
        <w:rPr>
          <w:color w:val="000000"/>
          <w:sz w:val="28"/>
          <w:szCs w:val="28"/>
        </w:rPr>
        <w:t xml:space="preserve"> </w:t>
      </w:r>
      <w:r w:rsidR="008D105D">
        <w:rPr>
          <w:color w:val="000000"/>
          <w:sz w:val="28"/>
          <w:szCs w:val="28"/>
        </w:rPr>
        <w:t>индивидуальные</w:t>
      </w:r>
      <w:r w:rsidR="00C73597" w:rsidRPr="00704D33">
        <w:rPr>
          <w:color w:val="000000"/>
          <w:sz w:val="28"/>
          <w:szCs w:val="28"/>
        </w:rPr>
        <w:t xml:space="preserve"> программ</w:t>
      </w:r>
      <w:r w:rsidR="008D105D">
        <w:rPr>
          <w:color w:val="000000"/>
          <w:sz w:val="28"/>
          <w:szCs w:val="28"/>
        </w:rPr>
        <w:t>ы</w:t>
      </w:r>
      <w:r w:rsidR="00C73597" w:rsidRPr="00704D33">
        <w:rPr>
          <w:color w:val="000000"/>
          <w:sz w:val="28"/>
          <w:szCs w:val="28"/>
        </w:rPr>
        <w:t xml:space="preserve"> социальной реабилитации семей</w:t>
      </w:r>
      <w:r w:rsidR="000F1EC6" w:rsidRPr="00704D33">
        <w:rPr>
          <w:color w:val="000000"/>
          <w:sz w:val="28"/>
          <w:szCs w:val="28"/>
        </w:rPr>
        <w:t xml:space="preserve"> (2015 год – 26)</w:t>
      </w:r>
      <w:r w:rsidR="00C73597" w:rsidRPr="00704D33">
        <w:rPr>
          <w:color w:val="000000"/>
          <w:sz w:val="28"/>
          <w:szCs w:val="28"/>
        </w:rPr>
        <w:t>;</w:t>
      </w:r>
    </w:p>
    <w:p w:rsidR="00C73597" w:rsidRPr="00704D33" w:rsidRDefault="00C73597" w:rsidP="00C73597">
      <w:pPr>
        <w:numPr>
          <w:ilvl w:val="0"/>
          <w:numId w:val="44"/>
        </w:numPr>
        <w:ind w:left="0" w:firstLine="709"/>
        <w:jc w:val="both"/>
        <w:rPr>
          <w:color w:val="000000"/>
          <w:sz w:val="28"/>
          <w:szCs w:val="28"/>
        </w:rPr>
      </w:pPr>
      <w:r w:rsidRPr="00704D33">
        <w:rPr>
          <w:color w:val="000000"/>
          <w:sz w:val="28"/>
          <w:szCs w:val="28"/>
        </w:rPr>
        <w:t>пролечено от алкогольной зависимости 1</w:t>
      </w:r>
      <w:r w:rsidR="00C24316" w:rsidRPr="00704D33">
        <w:rPr>
          <w:color w:val="000000"/>
          <w:sz w:val="28"/>
          <w:szCs w:val="28"/>
        </w:rPr>
        <w:t>1</w:t>
      </w:r>
      <w:r w:rsidRPr="00704D33">
        <w:rPr>
          <w:color w:val="000000"/>
          <w:sz w:val="28"/>
          <w:szCs w:val="28"/>
        </w:rPr>
        <w:t xml:space="preserve"> родителей;</w:t>
      </w:r>
    </w:p>
    <w:p w:rsidR="00C73597" w:rsidRPr="00704D33" w:rsidRDefault="00C73597" w:rsidP="00C73597">
      <w:pPr>
        <w:numPr>
          <w:ilvl w:val="0"/>
          <w:numId w:val="44"/>
        </w:numPr>
        <w:ind w:left="0" w:firstLine="709"/>
        <w:jc w:val="both"/>
        <w:rPr>
          <w:color w:val="000000"/>
          <w:sz w:val="28"/>
          <w:szCs w:val="28"/>
        </w:rPr>
      </w:pPr>
      <w:r w:rsidRPr="00704D33">
        <w:rPr>
          <w:color w:val="000000"/>
          <w:sz w:val="28"/>
          <w:szCs w:val="28"/>
        </w:rPr>
        <w:lastRenderedPageBreak/>
        <w:t xml:space="preserve">снято с учёта по причине нормализации ситуации (исправления родителей) и исключены из реестра находящихся в социально опасном положении в связи с положительной динамикой </w:t>
      </w:r>
      <w:r w:rsidR="00C24316" w:rsidRPr="00704D33">
        <w:rPr>
          <w:color w:val="000000"/>
          <w:sz w:val="28"/>
          <w:szCs w:val="28"/>
        </w:rPr>
        <w:t>50</w:t>
      </w:r>
      <w:r w:rsidRPr="00704D33">
        <w:rPr>
          <w:color w:val="000000"/>
          <w:sz w:val="28"/>
          <w:szCs w:val="28"/>
        </w:rPr>
        <w:t xml:space="preserve"> семей.</w:t>
      </w:r>
    </w:p>
    <w:p w:rsidR="00516AC0" w:rsidRPr="00704D33" w:rsidRDefault="00516AC0" w:rsidP="00516AC0">
      <w:pPr>
        <w:ind w:firstLine="709"/>
        <w:jc w:val="both"/>
        <w:rPr>
          <w:sz w:val="28"/>
          <w:szCs w:val="28"/>
        </w:rPr>
      </w:pPr>
      <w:r w:rsidRPr="00704D33">
        <w:rPr>
          <w:sz w:val="28"/>
          <w:szCs w:val="28"/>
        </w:rPr>
        <w:t>В результате принятых мер по профилактике безнадзорности  и правонарушений несовершеннолетних, а также по итогам реализации мероприятий, предусмотренными комплексными планами профилактических мероприятий следует отметить:</w:t>
      </w:r>
    </w:p>
    <w:p w:rsidR="00516AC0" w:rsidRPr="00704D33" w:rsidRDefault="00516AC0" w:rsidP="00516AC0">
      <w:pPr>
        <w:ind w:firstLine="709"/>
        <w:jc w:val="both"/>
        <w:rPr>
          <w:sz w:val="28"/>
          <w:szCs w:val="28"/>
        </w:rPr>
      </w:pPr>
      <w:r w:rsidRPr="00704D33">
        <w:rPr>
          <w:sz w:val="28"/>
          <w:szCs w:val="28"/>
        </w:rPr>
        <w:t>-</w:t>
      </w:r>
      <w:r w:rsidR="0009541B" w:rsidRPr="00704D33">
        <w:rPr>
          <w:sz w:val="28"/>
          <w:szCs w:val="28"/>
        </w:rPr>
        <w:t xml:space="preserve"> </w:t>
      </w:r>
      <w:r w:rsidRPr="00704D33">
        <w:rPr>
          <w:sz w:val="28"/>
          <w:szCs w:val="28"/>
        </w:rPr>
        <w:t>не допущено роста преступности среди несовершеннолетних, подростками в 2016 году подростками совершено 16 преступлений (2015 г</w:t>
      </w:r>
      <w:r w:rsidR="001D3B11" w:rsidRPr="00704D33">
        <w:rPr>
          <w:sz w:val="28"/>
          <w:szCs w:val="28"/>
        </w:rPr>
        <w:t>од</w:t>
      </w:r>
      <w:r w:rsidRPr="00704D33">
        <w:rPr>
          <w:sz w:val="28"/>
          <w:szCs w:val="28"/>
        </w:rPr>
        <w:t xml:space="preserve"> – 16); </w:t>
      </w:r>
    </w:p>
    <w:p w:rsidR="00516AC0" w:rsidRPr="00704D33" w:rsidRDefault="00516AC0" w:rsidP="00516AC0">
      <w:pPr>
        <w:ind w:firstLine="709"/>
        <w:jc w:val="both"/>
        <w:rPr>
          <w:sz w:val="28"/>
          <w:szCs w:val="28"/>
        </w:rPr>
      </w:pPr>
      <w:r w:rsidRPr="00704D33">
        <w:rPr>
          <w:sz w:val="28"/>
          <w:szCs w:val="28"/>
        </w:rPr>
        <w:t>- снизилось количество совершенных суицидальных попыток несовершеннолетними – 3 (2015 г</w:t>
      </w:r>
      <w:r w:rsidR="001D3B11" w:rsidRPr="00704D33">
        <w:rPr>
          <w:sz w:val="28"/>
          <w:szCs w:val="28"/>
        </w:rPr>
        <w:t>од</w:t>
      </w:r>
      <w:r w:rsidRPr="00704D33">
        <w:rPr>
          <w:sz w:val="28"/>
          <w:szCs w:val="28"/>
        </w:rPr>
        <w:t xml:space="preserve"> – 10),  оконченных суицидов  - 0, (2015 г</w:t>
      </w:r>
      <w:r w:rsidR="001D3B11" w:rsidRPr="00704D33">
        <w:rPr>
          <w:sz w:val="28"/>
          <w:szCs w:val="28"/>
        </w:rPr>
        <w:t>од</w:t>
      </w:r>
      <w:r w:rsidRPr="00704D33">
        <w:rPr>
          <w:sz w:val="28"/>
          <w:szCs w:val="28"/>
        </w:rPr>
        <w:t xml:space="preserve"> – 1);</w:t>
      </w:r>
    </w:p>
    <w:p w:rsidR="00516AC0" w:rsidRPr="00704D33" w:rsidRDefault="00516AC0" w:rsidP="00516AC0">
      <w:pPr>
        <w:ind w:firstLine="709"/>
        <w:jc w:val="both"/>
        <w:rPr>
          <w:sz w:val="28"/>
          <w:szCs w:val="28"/>
        </w:rPr>
      </w:pPr>
      <w:r w:rsidRPr="00704D33">
        <w:rPr>
          <w:sz w:val="28"/>
          <w:szCs w:val="28"/>
        </w:rPr>
        <w:t>- снизилось количество самовольных уходов из семей и гос. учреждений – 7 (2015 г</w:t>
      </w:r>
      <w:r w:rsidR="001D3B11" w:rsidRPr="00704D33">
        <w:rPr>
          <w:sz w:val="28"/>
          <w:szCs w:val="28"/>
        </w:rPr>
        <w:t>од</w:t>
      </w:r>
      <w:r w:rsidRPr="00704D33">
        <w:rPr>
          <w:sz w:val="28"/>
          <w:szCs w:val="28"/>
        </w:rPr>
        <w:t xml:space="preserve"> – 10);</w:t>
      </w:r>
    </w:p>
    <w:p w:rsidR="00516AC0" w:rsidRDefault="00516AC0" w:rsidP="005704F2">
      <w:pPr>
        <w:ind w:firstLine="709"/>
        <w:jc w:val="both"/>
        <w:rPr>
          <w:sz w:val="28"/>
          <w:szCs w:val="28"/>
        </w:rPr>
      </w:pPr>
      <w:r w:rsidRPr="00704D33">
        <w:rPr>
          <w:sz w:val="28"/>
          <w:szCs w:val="28"/>
        </w:rPr>
        <w:t>- снизилось количество родителей, лишенных родительских прав  (4 родителя в отношении 4 детей, 2015 г</w:t>
      </w:r>
      <w:r w:rsidR="001D3B11" w:rsidRPr="00704D33">
        <w:rPr>
          <w:sz w:val="28"/>
          <w:szCs w:val="28"/>
        </w:rPr>
        <w:t>од</w:t>
      </w:r>
      <w:r w:rsidRPr="00704D33">
        <w:rPr>
          <w:sz w:val="28"/>
          <w:szCs w:val="28"/>
        </w:rPr>
        <w:t xml:space="preserve"> – 6 родителей в отношении 9 детей).</w:t>
      </w:r>
    </w:p>
    <w:p w:rsidR="00BD7C2F" w:rsidRPr="00704D33" w:rsidRDefault="00BD7C2F" w:rsidP="005704F2">
      <w:pPr>
        <w:ind w:firstLine="709"/>
        <w:jc w:val="both"/>
        <w:rPr>
          <w:sz w:val="28"/>
          <w:szCs w:val="28"/>
        </w:rPr>
      </w:pPr>
    </w:p>
    <w:p w:rsidR="00795CD7" w:rsidRPr="00704D33" w:rsidRDefault="00795CD7" w:rsidP="00795CD7">
      <w:pPr>
        <w:ind w:firstLine="720"/>
        <w:rPr>
          <w:b/>
          <w:sz w:val="28"/>
          <w:szCs w:val="28"/>
        </w:rPr>
      </w:pPr>
      <w:r w:rsidRPr="00704D33">
        <w:rPr>
          <w:b/>
          <w:sz w:val="28"/>
          <w:szCs w:val="28"/>
        </w:rPr>
        <w:t xml:space="preserve">11.2. </w:t>
      </w:r>
      <w:r w:rsidR="00F87092" w:rsidRPr="00704D33">
        <w:rPr>
          <w:b/>
          <w:sz w:val="28"/>
          <w:szCs w:val="28"/>
        </w:rPr>
        <w:t xml:space="preserve"> </w:t>
      </w:r>
      <w:r w:rsidRPr="00704D33">
        <w:rPr>
          <w:b/>
          <w:sz w:val="28"/>
          <w:szCs w:val="28"/>
        </w:rPr>
        <w:t>Опека и попечительство</w:t>
      </w:r>
    </w:p>
    <w:p w:rsidR="00795CD7" w:rsidRPr="00704D33" w:rsidRDefault="00795CD7" w:rsidP="00795CD7">
      <w:pPr>
        <w:ind w:firstLine="720"/>
        <w:rPr>
          <w:b/>
          <w:sz w:val="28"/>
          <w:szCs w:val="28"/>
        </w:rPr>
      </w:pPr>
    </w:p>
    <w:p w:rsidR="00795CD7" w:rsidRPr="00704D33" w:rsidRDefault="00795CD7" w:rsidP="00795CD7">
      <w:pPr>
        <w:ind w:firstLine="720"/>
        <w:jc w:val="both"/>
        <w:rPr>
          <w:color w:val="000000"/>
          <w:sz w:val="28"/>
          <w:szCs w:val="28"/>
        </w:rPr>
      </w:pPr>
      <w:r w:rsidRPr="00704D33">
        <w:rPr>
          <w:sz w:val="28"/>
          <w:szCs w:val="28"/>
        </w:rPr>
        <w:t>Администрация района, в отчетном периоде, продолжила работу по исполнению отдельных государственных полномочий по осуществлению деятельности по опеке и попечительству,</w:t>
      </w:r>
      <w:r w:rsidRPr="00704D33">
        <w:rPr>
          <w:color w:val="000000"/>
          <w:sz w:val="28"/>
          <w:szCs w:val="28"/>
        </w:rPr>
        <w:t xml:space="preserve"> переданных муниципальному образованию Березовский район в соответствии с Законом  Ханты-Мансийского автономного округа - Югры от 20</w:t>
      </w:r>
      <w:r w:rsidR="005A1F95" w:rsidRPr="00704D33">
        <w:rPr>
          <w:color w:val="000000"/>
          <w:sz w:val="28"/>
          <w:szCs w:val="28"/>
        </w:rPr>
        <w:t xml:space="preserve"> </w:t>
      </w:r>
      <w:r w:rsidRPr="00704D33">
        <w:rPr>
          <w:color w:val="000000"/>
          <w:sz w:val="28"/>
          <w:szCs w:val="28"/>
        </w:rPr>
        <w:t>июля 2007 года №</w:t>
      </w:r>
      <w:r w:rsidR="005A1F95" w:rsidRPr="00704D33">
        <w:rPr>
          <w:color w:val="000000"/>
          <w:sz w:val="28"/>
          <w:szCs w:val="28"/>
        </w:rPr>
        <w:t xml:space="preserve"> </w:t>
      </w:r>
      <w:r w:rsidRPr="00704D33">
        <w:rPr>
          <w:color w:val="000000"/>
          <w:sz w:val="28"/>
          <w:szCs w:val="28"/>
        </w:rPr>
        <w:t>114-оз «О наделении органов местного самоуправления муниципальных образований Ханты-Мансийского автономного округа</w:t>
      </w:r>
      <w:r w:rsidR="005A1F95" w:rsidRPr="00704D33">
        <w:rPr>
          <w:color w:val="000000"/>
          <w:sz w:val="28"/>
          <w:szCs w:val="28"/>
        </w:rPr>
        <w:t xml:space="preserve"> – </w:t>
      </w:r>
      <w:r w:rsidRPr="00704D33">
        <w:rPr>
          <w:color w:val="000000"/>
          <w:sz w:val="28"/>
          <w:szCs w:val="28"/>
        </w:rPr>
        <w:t>Югры</w:t>
      </w:r>
      <w:r w:rsidR="005A1F95" w:rsidRPr="00704D33">
        <w:rPr>
          <w:color w:val="000000"/>
          <w:sz w:val="28"/>
          <w:szCs w:val="28"/>
        </w:rPr>
        <w:t xml:space="preserve"> </w:t>
      </w:r>
      <w:r w:rsidRPr="00704D33">
        <w:rPr>
          <w:color w:val="000000"/>
          <w:sz w:val="28"/>
          <w:szCs w:val="28"/>
        </w:rPr>
        <w:t xml:space="preserve">отдельными  государственными полномочиями по осуществлению деятельности по опеке и попечительству».  </w:t>
      </w:r>
    </w:p>
    <w:p w:rsidR="00795CD7" w:rsidRPr="00704D33" w:rsidRDefault="00460102" w:rsidP="00795CD7">
      <w:pPr>
        <w:ind w:firstLine="720"/>
        <w:jc w:val="both"/>
        <w:rPr>
          <w:sz w:val="28"/>
          <w:szCs w:val="28"/>
        </w:rPr>
      </w:pPr>
      <w:r w:rsidRPr="00704D33">
        <w:rPr>
          <w:sz w:val="28"/>
          <w:szCs w:val="28"/>
        </w:rPr>
        <w:t xml:space="preserve">За </w:t>
      </w:r>
      <w:r w:rsidR="00795CD7" w:rsidRPr="00704D33">
        <w:rPr>
          <w:sz w:val="28"/>
          <w:szCs w:val="28"/>
        </w:rPr>
        <w:t>201</w:t>
      </w:r>
      <w:r w:rsidR="008D105D">
        <w:rPr>
          <w:sz w:val="28"/>
          <w:szCs w:val="28"/>
        </w:rPr>
        <w:t>6 год</w:t>
      </w:r>
      <w:r w:rsidR="005A1F95" w:rsidRPr="00704D33">
        <w:rPr>
          <w:sz w:val="28"/>
          <w:szCs w:val="28"/>
        </w:rPr>
        <w:t xml:space="preserve"> рассмотрено 1694</w:t>
      </w:r>
      <w:r w:rsidR="00795CD7" w:rsidRPr="00704D33">
        <w:rPr>
          <w:sz w:val="28"/>
          <w:szCs w:val="28"/>
        </w:rPr>
        <w:t xml:space="preserve"> (201</w:t>
      </w:r>
      <w:r w:rsidR="005A1F95" w:rsidRPr="00704D33">
        <w:rPr>
          <w:sz w:val="28"/>
          <w:szCs w:val="28"/>
        </w:rPr>
        <w:t>5</w:t>
      </w:r>
      <w:r w:rsidR="00795CD7" w:rsidRPr="00704D33">
        <w:rPr>
          <w:sz w:val="28"/>
          <w:szCs w:val="28"/>
        </w:rPr>
        <w:t xml:space="preserve"> год – 1</w:t>
      </w:r>
      <w:r w:rsidRPr="00704D33">
        <w:rPr>
          <w:sz w:val="28"/>
          <w:szCs w:val="28"/>
        </w:rPr>
        <w:t>9</w:t>
      </w:r>
      <w:r w:rsidR="005A1F95" w:rsidRPr="00704D33">
        <w:rPr>
          <w:sz w:val="28"/>
          <w:szCs w:val="28"/>
        </w:rPr>
        <w:t>50</w:t>
      </w:r>
      <w:r w:rsidR="008D105D">
        <w:rPr>
          <w:sz w:val="28"/>
          <w:szCs w:val="28"/>
        </w:rPr>
        <w:t>) заявления</w:t>
      </w:r>
      <w:r w:rsidR="00795CD7" w:rsidRPr="00704D33">
        <w:rPr>
          <w:sz w:val="28"/>
          <w:szCs w:val="28"/>
        </w:rPr>
        <w:t xml:space="preserve">, обращений граждан, организаций и учреждений с принятием соответствующих решений, подготовлен </w:t>
      </w:r>
      <w:r w:rsidR="005A1F95" w:rsidRPr="00704D33">
        <w:rPr>
          <w:sz w:val="28"/>
          <w:szCs w:val="28"/>
        </w:rPr>
        <w:t>381</w:t>
      </w:r>
      <w:r w:rsidR="00795CD7" w:rsidRPr="00704D33">
        <w:rPr>
          <w:sz w:val="28"/>
          <w:szCs w:val="28"/>
        </w:rPr>
        <w:t xml:space="preserve"> </w:t>
      </w:r>
      <w:r w:rsidR="00AF62AF" w:rsidRPr="00704D33">
        <w:rPr>
          <w:sz w:val="28"/>
          <w:szCs w:val="28"/>
        </w:rPr>
        <w:t>проект</w:t>
      </w:r>
      <w:r w:rsidRPr="00704D33">
        <w:rPr>
          <w:sz w:val="28"/>
          <w:szCs w:val="28"/>
        </w:rPr>
        <w:t xml:space="preserve"> </w:t>
      </w:r>
      <w:r w:rsidR="00795CD7" w:rsidRPr="00704D33">
        <w:rPr>
          <w:sz w:val="28"/>
          <w:szCs w:val="28"/>
        </w:rPr>
        <w:t xml:space="preserve">постановления администрации </w:t>
      </w:r>
      <w:r w:rsidRPr="00704D33">
        <w:rPr>
          <w:sz w:val="28"/>
          <w:szCs w:val="28"/>
        </w:rPr>
        <w:t xml:space="preserve">Березовского </w:t>
      </w:r>
      <w:r w:rsidR="00795CD7" w:rsidRPr="00704D33">
        <w:rPr>
          <w:sz w:val="28"/>
          <w:szCs w:val="28"/>
        </w:rPr>
        <w:t xml:space="preserve">района. </w:t>
      </w:r>
    </w:p>
    <w:p w:rsidR="00795CD7" w:rsidRPr="00704D33" w:rsidRDefault="00795CD7" w:rsidP="00795CD7">
      <w:pPr>
        <w:pStyle w:val="NoSpacing1"/>
        <w:ind w:firstLine="720"/>
        <w:jc w:val="both"/>
        <w:rPr>
          <w:rFonts w:ascii="Times New Roman" w:hAnsi="Times New Roman"/>
          <w:sz w:val="28"/>
          <w:szCs w:val="28"/>
        </w:rPr>
      </w:pPr>
      <w:r w:rsidRPr="00704D33">
        <w:rPr>
          <w:rFonts w:ascii="Times New Roman" w:hAnsi="Times New Roman"/>
          <w:sz w:val="28"/>
          <w:szCs w:val="28"/>
        </w:rPr>
        <w:t>В целях защиты личных прав и имущественных интересов несовершеннолетних и совершеннолетних граждан п</w:t>
      </w:r>
      <w:r w:rsidR="00460102" w:rsidRPr="00704D33">
        <w:rPr>
          <w:rFonts w:ascii="Times New Roman" w:hAnsi="Times New Roman"/>
          <w:sz w:val="28"/>
          <w:szCs w:val="28"/>
        </w:rPr>
        <w:t xml:space="preserve">одготовлено и направлено в суд </w:t>
      </w:r>
      <w:r w:rsidR="005A1F95" w:rsidRPr="00704D33">
        <w:rPr>
          <w:rFonts w:ascii="Times New Roman" w:hAnsi="Times New Roman"/>
          <w:sz w:val="28"/>
          <w:szCs w:val="28"/>
        </w:rPr>
        <w:t>16</w:t>
      </w:r>
      <w:r w:rsidR="00AF62AF" w:rsidRPr="00704D33">
        <w:rPr>
          <w:rFonts w:ascii="Times New Roman" w:hAnsi="Times New Roman"/>
          <w:sz w:val="28"/>
          <w:szCs w:val="28"/>
        </w:rPr>
        <w:t xml:space="preserve"> исковых заявления</w:t>
      </w:r>
      <w:r w:rsidRPr="00704D33">
        <w:rPr>
          <w:rFonts w:ascii="Times New Roman" w:hAnsi="Times New Roman"/>
          <w:sz w:val="28"/>
          <w:szCs w:val="28"/>
        </w:rPr>
        <w:t>, из них:</w:t>
      </w:r>
    </w:p>
    <w:p w:rsidR="005A1F95" w:rsidRPr="00704D33" w:rsidRDefault="005A1F95" w:rsidP="005A1F95">
      <w:pPr>
        <w:pStyle w:val="NoSpacing1"/>
        <w:numPr>
          <w:ilvl w:val="0"/>
          <w:numId w:val="33"/>
        </w:numPr>
        <w:ind w:left="0" w:firstLine="709"/>
        <w:jc w:val="both"/>
        <w:rPr>
          <w:rFonts w:ascii="Times New Roman" w:hAnsi="Times New Roman"/>
          <w:sz w:val="28"/>
          <w:szCs w:val="28"/>
        </w:rPr>
      </w:pPr>
      <w:r w:rsidRPr="00704D33">
        <w:rPr>
          <w:rFonts w:ascii="Times New Roman" w:hAnsi="Times New Roman"/>
          <w:sz w:val="28"/>
          <w:szCs w:val="28"/>
        </w:rPr>
        <w:t>4</w:t>
      </w:r>
      <w:r w:rsidR="00795CD7" w:rsidRPr="00704D33">
        <w:rPr>
          <w:rFonts w:ascii="Times New Roman" w:hAnsi="Times New Roman"/>
          <w:sz w:val="28"/>
          <w:szCs w:val="28"/>
        </w:rPr>
        <w:t xml:space="preserve">  </w:t>
      </w:r>
      <w:r w:rsidR="00795CD7" w:rsidRPr="00704D33">
        <w:rPr>
          <w:rFonts w:ascii="Times New Roman" w:hAnsi="Times New Roman"/>
          <w:bCs/>
          <w:sz w:val="28"/>
          <w:szCs w:val="28"/>
        </w:rPr>
        <w:t>о лишении (ограничении) родителей родительских прав и взыскании алиментов на содержание детей;</w:t>
      </w:r>
    </w:p>
    <w:p w:rsidR="00795CD7" w:rsidRPr="00704D33" w:rsidRDefault="00795CD7" w:rsidP="00070BBF">
      <w:pPr>
        <w:pStyle w:val="NoSpacing1"/>
        <w:numPr>
          <w:ilvl w:val="0"/>
          <w:numId w:val="33"/>
        </w:numPr>
        <w:ind w:left="0" w:firstLine="709"/>
        <w:jc w:val="both"/>
        <w:rPr>
          <w:rFonts w:ascii="Times New Roman" w:hAnsi="Times New Roman"/>
          <w:sz w:val="28"/>
          <w:szCs w:val="28"/>
        </w:rPr>
      </w:pPr>
      <w:r w:rsidRPr="00704D33">
        <w:rPr>
          <w:rFonts w:ascii="Times New Roman" w:hAnsi="Times New Roman"/>
          <w:bCs/>
          <w:sz w:val="28"/>
          <w:szCs w:val="28"/>
        </w:rPr>
        <w:t>1</w:t>
      </w:r>
      <w:r w:rsidR="00460102" w:rsidRPr="00704D33">
        <w:rPr>
          <w:rFonts w:ascii="Times New Roman" w:hAnsi="Times New Roman"/>
          <w:bCs/>
          <w:sz w:val="28"/>
          <w:szCs w:val="28"/>
        </w:rPr>
        <w:t>2</w:t>
      </w:r>
      <w:r w:rsidRPr="00704D33">
        <w:rPr>
          <w:rFonts w:ascii="Times New Roman" w:hAnsi="Times New Roman"/>
          <w:bCs/>
          <w:sz w:val="28"/>
          <w:szCs w:val="28"/>
        </w:rPr>
        <w:t xml:space="preserve"> о защите имущественных прав и законных интересов несовершеннолетних</w:t>
      </w:r>
      <w:r w:rsidR="005A1F95" w:rsidRPr="00704D33">
        <w:rPr>
          <w:bCs/>
          <w:sz w:val="28"/>
          <w:szCs w:val="28"/>
        </w:rPr>
        <w:t xml:space="preserve"> </w:t>
      </w:r>
      <w:r w:rsidR="005A1F95" w:rsidRPr="00704D33">
        <w:rPr>
          <w:rFonts w:ascii="Times New Roman" w:hAnsi="Times New Roman"/>
          <w:bCs/>
          <w:sz w:val="28"/>
          <w:szCs w:val="28"/>
        </w:rPr>
        <w:t>подопечных. Так, по результатам проверки отчетов</w:t>
      </w:r>
      <w:r w:rsidR="005A1F95" w:rsidRPr="00704D33">
        <w:rPr>
          <w:rFonts w:ascii="Times New Roman" w:hAnsi="Times New Roman"/>
          <w:sz w:val="28"/>
          <w:szCs w:val="28"/>
        </w:rPr>
        <w:t xml:space="preserve"> за 2015 год о хранении, об использовании имущества несовершеннолетних подопечных и об управлении таким имуществом выявлены факты нецелевого расходования денежных средств, предоставляемых на содержание детей-сирот (расходование имущества не в интересах детей). В связи с чем, подготовлены и направлены в суд 3 иска о взыскании с 3 приемных родителей денежных средств на общую сумму 178 900 рублей в пользу 3 несовершеннолетних. Исковые заявления рассмотрены и удовлетворены судом в полном объеме. Два опекуна осуществили возврат </w:t>
      </w:r>
      <w:r w:rsidR="005A1F95" w:rsidRPr="00704D33">
        <w:rPr>
          <w:rFonts w:ascii="Times New Roman" w:hAnsi="Times New Roman"/>
          <w:sz w:val="28"/>
          <w:szCs w:val="28"/>
        </w:rPr>
        <w:lastRenderedPageBreak/>
        <w:t>денежных средств, расходованных не по назначению, на счета детей в добровольном  досудебном порядке  на сумму 27</w:t>
      </w:r>
      <w:r w:rsidR="00070BBF" w:rsidRPr="00704D33">
        <w:rPr>
          <w:rFonts w:ascii="Times New Roman" w:hAnsi="Times New Roman"/>
          <w:sz w:val="28"/>
          <w:szCs w:val="28"/>
        </w:rPr>
        <w:t xml:space="preserve"> </w:t>
      </w:r>
      <w:r w:rsidR="005A1F95" w:rsidRPr="00704D33">
        <w:rPr>
          <w:rFonts w:ascii="Times New Roman" w:hAnsi="Times New Roman"/>
          <w:sz w:val="28"/>
          <w:szCs w:val="28"/>
        </w:rPr>
        <w:t>840 руб</w:t>
      </w:r>
      <w:r w:rsidR="00070BBF" w:rsidRPr="00704D33">
        <w:rPr>
          <w:rFonts w:ascii="Times New Roman" w:hAnsi="Times New Roman"/>
          <w:sz w:val="28"/>
          <w:szCs w:val="28"/>
        </w:rPr>
        <w:t>лей</w:t>
      </w:r>
      <w:r w:rsidR="005A1F95" w:rsidRPr="00704D33">
        <w:rPr>
          <w:rFonts w:ascii="Times New Roman" w:hAnsi="Times New Roman"/>
          <w:color w:val="FF0000"/>
          <w:sz w:val="28"/>
          <w:szCs w:val="28"/>
        </w:rPr>
        <w:t>.</w:t>
      </w:r>
    </w:p>
    <w:p w:rsidR="00795CD7" w:rsidRPr="00704D33" w:rsidRDefault="00795CD7" w:rsidP="00795CD7">
      <w:pPr>
        <w:pStyle w:val="NoSpacing1"/>
        <w:ind w:firstLine="720"/>
        <w:jc w:val="both"/>
        <w:rPr>
          <w:rFonts w:ascii="Times New Roman" w:hAnsi="Times New Roman"/>
          <w:bCs/>
          <w:sz w:val="28"/>
          <w:szCs w:val="28"/>
        </w:rPr>
      </w:pPr>
      <w:r w:rsidRPr="00704D33">
        <w:rPr>
          <w:rFonts w:ascii="Times New Roman" w:hAnsi="Times New Roman"/>
          <w:bCs/>
          <w:sz w:val="28"/>
          <w:szCs w:val="28"/>
        </w:rPr>
        <w:t>Рассмотрено 5</w:t>
      </w:r>
      <w:r w:rsidR="00797F45" w:rsidRPr="00704D33">
        <w:rPr>
          <w:rFonts w:ascii="Times New Roman" w:hAnsi="Times New Roman"/>
          <w:bCs/>
          <w:sz w:val="28"/>
          <w:szCs w:val="28"/>
        </w:rPr>
        <w:t>3 сообщения</w:t>
      </w:r>
      <w:r w:rsidRPr="00704D33">
        <w:rPr>
          <w:rFonts w:ascii="Times New Roman" w:hAnsi="Times New Roman"/>
          <w:bCs/>
          <w:sz w:val="28"/>
          <w:szCs w:val="28"/>
        </w:rPr>
        <w:t xml:space="preserve"> о нарушениях прав и законных интересов детей. Подготовлено и направлено, в территориальную комиссию п</w:t>
      </w:r>
      <w:r w:rsidR="00C65B5D" w:rsidRPr="00704D33">
        <w:rPr>
          <w:rFonts w:ascii="Times New Roman" w:hAnsi="Times New Roman"/>
          <w:bCs/>
          <w:sz w:val="28"/>
          <w:szCs w:val="28"/>
        </w:rPr>
        <w:t>о делам несовершеннолетних и защ</w:t>
      </w:r>
      <w:r w:rsidRPr="00704D33">
        <w:rPr>
          <w:rFonts w:ascii="Times New Roman" w:hAnsi="Times New Roman"/>
          <w:bCs/>
          <w:sz w:val="28"/>
          <w:szCs w:val="28"/>
        </w:rPr>
        <w:t xml:space="preserve">ите их прав, </w:t>
      </w:r>
      <w:r w:rsidR="00C65B5D" w:rsidRPr="00704D33">
        <w:rPr>
          <w:rFonts w:ascii="Times New Roman" w:hAnsi="Times New Roman"/>
          <w:bCs/>
          <w:sz w:val="28"/>
          <w:szCs w:val="28"/>
        </w:rPr>
        <w:t>2</w:t>
      </w:r>
      <w:r w:rsidR="00797F45" w:rsidRPr="00704D33">
        <w:rPr>
          <w:rFonts w:ascii="Times New Roman" w:hAnsi="Times New Roman"/>
          <w:bCs/>
          <w:sz w:val="28"/>
          <w:szCs w:val="28"/>
        </w:rPr>
        <w:t>5</w:t>
      </w:r>
      <w:r w:rsidR="00AF62AF" w:rsidRPr="00704D33">
        <w:rPr>
          <w:rFonts w:ascii="Times New Roman" w:hAnsi="Times New Roman"/>
          <w:bCs/>
          <w:sz w:val="28"/>
          <w:szCs w:val="28"/>
        </w:rPr>
        <w:t xml:space="preserve"> заключения</w:t>
      </w:r>
      <w:r w:rsidRPr="00704D33">
        <w:rPr>
          <w:rFonts w:ascii="Times New Roman" w:hAnsi="Times New Roman"/>
          <w:bCs/>
          <w:sz w:val="28"/>
          <w:szCs w:val="28"/>
        </w:rPr>
        <w:t xml:space="preserve"> о необходимости проведения индивидуально-профилактической работы с семьями и детьми.</w:t>
      </w:r>
    </w:p>
    <w:p w:rsidR="00795CD7" w:rsidRPr="00704D33" w:rsidRDefault="00795CD7" w:rsidP="00C0130C">
      <w:pPr>
        <w:pStyle w:val="NoSpacing1"/>
        <w:ind w:firstLine="720"/>
        <w:jc w:val="both"/>
        <w:rPr>
          <w:rFonts w:ascii="Times New Roman" w:hAnsi="Times New Roman"/>
          <w:sz w:val="28"/>
          <w:szCs w:val="28"/>
        </w:rPr>
      </w:pPr>
      <w:r w:rsidRPr="00704D33">
        <w:rPr>
          <w:rFonts w:ascii="Times New Roman" w:hAnsi="Times New Roman"/>
          <w:sz w:val="28"/>
          <w:szCs w:val="28"/>
        </w:rPr>
        <w:t xml:space="preserve">В результате эффективной организации работы с семьями социального риска в отчетном периоде органами опеки и попечительства выявлено </w:t>
      </w:r>
      <w:r w:rsidR="00797F45" w:rsidRPr="00704D33">
        <w:rPr>
          <w:rFonts w:ascii="Times New Roman" w:hAnsi="Times New Roman"/>
          <w:sz w:val="28"/>
          <w:szCs w:val="28"/>
        </w:rPr>
        <w:t>9</w:t>
      </w:r>
      <w:r w:rsidRPr="00704D33">
        <w:rPr>
          <w:rFonts w:ascii="Times New Roman" w:hAnsi="Times New Roman"/>
          <w:sz w:val="28"/>
          <w:szCs w:val="28"/>
        </w:rPr>
        <w:t xml:space="preserve"> детей</w:t>
      </w:r>
      <w:r w:rsidR="00C65B5D" w:rsidRPr="00704D33">
        <w:rPr>
          <w:rFonts w:ascii="Times New Roman" w:hAnsi="Times New Roman"/>
          <w:sz w:val="28"/>
          <w:szCs w:val="28"/>
        </w:rPr>
        <w:t>-</w:t>
      </w:r>
      <w:r w:rsidRPr="00704D33">
        <w:rPr>
          <w:rFonts w:ascii="Times New Roman" w:hAnsi="Times New Roman"/>
          <w:sz w:val="28"/>
          <w:szCs w:val="28"/>
        </w:rPr>
        <w:t>сирот  и  детей, ост</w:t>
      </w:r>
      <w:r w:rsidR="00797F45" w:rsidRPr="00704D33">
        <w:rPr>
          <w:rFonts w:ascii="Times New Roman" w:hAnsi="Times New Roman"/>
          <w:sz w:val="28"/>
          <w:szCs w:val="28"/>
        </w:rPr>
        <w:t>авшихся без попечения родителей</w:t>
      </w:r>
      <w:r w:rsidR="00C0130C" w:rsidRPr="00704D33">
        <w:rPr>
          <w:rFonts w:ascii="Times New Roman" w:hAnsi="Times New Roman"/>
          <w:sz w:val="28"/>
          <w:szCs w:val="28"/>
        </w:rPr>
        <w:t>.</w:t>
      </w:r>
    </w:p>
    <w:p w:rsidR="00795CD7" w:rsidRPr="00704D33" w:rsidRDefault="00795CD7" w:rsidP="00795CD7">
      <w:pPr>
        <w:pStyle w:val="NoSpacing1"/>
        <w:ind w:firstLine="720"/>
        <w:jc w:val="both"/>
        <w:rPr>
          <w:rFonts w:ascii="Times New Roman" w:hAnsi="Times New Roman"/>
          <w:sz w:val="28"/>
          <w:szCs w:val="28"/>
        </w:rPr>
      </w:pPr>
      <w:r w:rsidRPr="00704D33">
        <w:rPr>
          <w:rFonts w:ascii="Times New Roman" w:hAnsi="Times New Roman"/>
          <w:sz w:val="28"/>
          <w:szCs w:val="28"/>
        </w:rPr>
        <w:t>По итогам 201</w:t>
      </w:r>
      <w:r w:rsidR="00797F45" w:rsidRPr="00704D33">
        <w:rPr>
          <w:rFonts w:ascii="Times New Roman" w:hAnsi="Times New Roman"/>
          <w:sz w:val="28"/>
          <w:szCs w:val="28"/>
        </w:rPr>
        <w:t>6</w:t>
      </w:r>
      <w:r w:rsidRPr="00704D33">
        <w:rPr>
          <w:rFonts w:ascii="Times New Roman" w:hAnsi="Times New Roman"/>
          <w:sz w:val="28"/>
          <w:szCs w:val="28"/>
        </w:rPr>
        <w:t xml:space="preserve"> года:</w:t>
      </w:r>
    </w:p>
    <w:p w:rsidR="00795CD7" w:rsidRPr="00704D33" w:rsidRDefault="00795CD7" w:rsidP="00A3206F">
      <w:pPr>
        <w:pStyle w:val="NoSpacing1"/>
        <w:numPr>
          <w:ilvl w:val="0"/>
          <w:numId w:val="40"/>
        </w:numPr>
        <w:ind w:left="0" w:firstLine="709"/>
        <w:jc w:val="both"/>
        <w:rPr>
          <w:rFonts w:ascii="Times New Roman" w:hAnsi="Times New Roman"/>
          <w:sz w:val="28"/>
          <w:szCs w:val="28"/>
        </w:rPr>
      </w:pPr>
      <w:r w:rsidRPr="00704D33">
        <w:rPr>
          <w:rFonts w:ascii="Times New Roman" w:hAnsi="Times New Roman"/>
          <w:sz w:val="28"/>
          <w:szCs w:val="28"/>
        </w:rPr>
        <w:t>численность родителей</w:t>
      </w:r>
      <w:r w:rsidR="00797F45" w:rsidRPr="00704D33">
        <w:rPr>
          <w:rFonts w:ascii="Times New Roman" w:hAnsi="Times New Roman"/>
          <w:sz w:val="28"/>
          <w:szCs w:val="28"/>
        </w:rPr>
        <w:t xml:space="preserve"> либо единственного родителя</w:t>
      </w:r>
      <w:r w:rsidRPr="00704D33">
        <w:rPr>
          <w:rFonts w:ascii="Times New Roman" w:hAnsi="Times New Roman"/>
          <w:sz w:val="28"/>
          <w:szCs w:val="28"/>
        </w:rPr>
        <w:t xml:space="preserve">,  ограниченных в родительских правах – </w:t>
      </w:r>
      <w:r w:rsidR="00797F45" w:rsidRPr="00704D33">
        <w:rPr>
          <w:rFonts w:ascii="Times New Roman" w:hAnsi="Times New Roman"/>
          <w:sz w:val="28"/>
          <w:szCs w:val="28"/>
        </w:rPr>
        <w:t>4</w:t>
      </w:r>
      <w:r w:rsidRPr="00704D33">
        <w:rPr>
          <w:rFonts w:ascii="Times New Roman" w:hAnsi="Times New Roman"/>
          <w:sz w:val="28"/>
          <w:szCs w:val="28"/>
        </w:rPr>
        <w:t xml:space="preserve">, в отношении </w:t>
      </w:r>
      <w:r w:rsidR="00797F45" w:rsidRPr="00704D33">
        <w:rPr>
          <w:rFonts w:ascii="Times New Roman" w:hAnsi="Times New Roman"/>
          <w:sz w:val="28"/>
          <w:szCs w:val="28"/>
        </w:rPr>
        <w:t>4</w:t>
      </w:r>
      <w:r w:rsidRPr="00704D33">
        <w:rPr>
          <w:rFonts w:ascii="Times New Roman" w:hAnsi="Times New Roman"/>
          <w:sz w:val="28"/>
          <w:szCs w:val="28"/>
        </w:rPr>
        <w:t xml:space="preserve"> детей;</w:t>
      </w:r>
    </w:p>
    <w:p w:rsidR="00795CD7" w:rsidRPr="00704D33" w:rsidRDefault="00795CD7" w:rsidP="00A3206F">
      <w:pPr>
        <w:pStyle w:val="NoSpacing1"/>
        <w:numPr>
          <w:ilvl w:val="0"/>
          <w:numId w:val="40"/>
        </w:numPr>
        <w:ind w:left="0" w:firstLine="709"/>
        <w:jc w:val="both"/>
        <w:rPr>
          <w:rFonts w:ascii="Times New Roman" w:hAnsi="Times New Roman"/>
          <w:sz w:val="28"/>
          <w:szCs w:val="28"/>
        </w:rPr>
      </w:pPr>
      <w:r w:rsidRPr="00704D33">
        <w:rPr>
          <w:rFonts w:ascii="Times New Roman" w:hAnsi="Times New Roman"/>
          <w:sz w:val="28"/>
          <w:szCs w:val="28"/>
        </w:rPr>
        <w:t xml:space="preserve">численность родителей, восстановленных в родительских правах – </w:t>
      </w:r>
      <w:r w:rsidR="00797F45" w:rsidRPr="00704D33">
        <w:rPr>
          <w:rFonts w:ascii="Times New Roman" w:hAnsi="Times New Roman"/>
          <w:sz w:val="28"/>
          <w:szCs w:val="28"/>
        </w:rPr>
        <w:t>0</w:t>
      </w:r>
      <w:r w:rsidRPr="00704D33">
        <w:rPr>
          <w:rFonts w:ascii="Times New Roman" w:hAnsi="Times New Roman"/>
          <w:sz w:val="28"/>
          <w:szCs w:val="28"/>
        </w:rPr>
        <w:t>.</w:t>
      </w:r>
    </w:p>
    <w:p w:rsidR="00795CD7" w:rsidRPr="00704D33" w:rsidRDefault="00797F45" w:rsidP="00795CD7">
      <w:pPr>
        <w:ind w:firstLine="720"/>
        <w:jc w:val="both"/>
        <w:rPr>
          <w:sz w:val="28"/>
          <w:szCs w:val="28"/>
        </w:rPr>
      </w:pPr>
      <w:r w:rsidRPr="00704D33">
        <w:rPr>
          <w:sz w:val="28"/>
          <w:szCs w:val="28"/>
        </w:rPr>
        <w:t>Н</w:t>
      </w:r>
      <w:r w:rsidR="00795CD7" w:rsidRPr="00704D33">
        <w:rPr>
          <w:sz w:val="28"/>
          <w:szCs w:val="28"/>
        </w:rPr>
        <w:t xml:space="preserve">а учет </w:t>
      </w:r>
      <w:r w:rsidRPr="00704D33">
        <w:rPr>
          <w:sz w:val="28"/>
          <w:szCs w:val="28"/>
        </w:rPr>
        <w:t>состоят восемь семей</w:t>
      </w:r>
      <w:r w:rsidR="00795CD7" w:rsidRPr="00704D33">
        <w:rPr>
          <w:sz w:val="28"/>
          <w:szCs w:val="28"/>
        </w:rPr>
        <w:t xml:space="preserve">, желающих принять ребенка на воспитание. </w:t>
      </w:r>
    </w:p>
    <w:p w:rsidR="00D91853" w:rsidRPr="00704D33" w:rsidRDefault="00AF62AF" w:rsidP="00D91853">
      <w:pPr>
        <w:pStyle w:val="a5"/>
        <w:ind w:firstLine="709"/>
        <w:jc w:val="both"/>
        <w:rPr>
          <w:color w:val="FF0000"/>
          <w:sz w:val="28"/>
          <w:szCs w:val="28"/>
        </w:rPr>
      </w:pPr>
      <w:r w:rsidRPr="00704D33">
        <w:rPr>
          <w:sz w:val="28"/>
          <w:szCs w:val="28"/>
        </w:rPr>
        <w:t xml:space="preserve">При устройстве ребенка в семью </w:t>
      </w:r>
      <w:r w:rsidR="00D91853" w:rsidRPr="00704D33">
        <w:rPr>
          <w:sz w:val="28"/>
          <w:szCs w:val="28"/>
        </w:rPr>
        <w:t>2</w:t>
      </w:r>
      <w:r w:rsidRPr="00704D33">
        <w:rPr>
          <w:sz w:val="28"/>
          <w:szCs w:val="28"/>
        </w:rPr>
        <w:t>1 законному</w:t>
      </w:r>
      <w:r w:rsidR="00795CD7" w:rsidRPr="00704D33">
        <w:rPr>
          <w:sz w:val="28"/>
          <w:szCs w:val="28"/>
        </w:rPr>
        <w:t xml:space="preserve"> представител</w:t>
      </w:r>
      <w:r w:rsidRPr="00704D33">
        <w:rPr>
          <w:sz w:val="28"/>
          <w:szCs w:val="28"/>
        </w:rPr>
        <w:t>ю</w:t>
      </w:r>
      <w:r w:rsidR="00795CD7" w:rsidRPr="00704D33">
        <w:rPr>
          <w:sz w:val="28"/>
          <w:szCs w:val="28"/>
        </w:rPr>
        <w:t xml:space="preserve"> (опекуну, попечителю, приемному родителю</w:t>
      </w:r>
      <w:r w:rsidR="00D91853" w:rsidRPr="00704D33">
        <w:rPr>
          <w:sz w:val="28"/>
          <w:szCs w:val="28"/>
        </w:rPr>
        <w:t>, усыновителю</w:t>
      </w:r>
      <w:r w:rsidR="00795CD7" w:rsidRPr="00704D33">
        <w:rPr>
          <w:sz w:val="28"/>
          <w:szCs w:val="28"/>
        </w:rPr>
        <w:t>)</w:t>
      </w:r>
      <w:r w:rsidR="00C0130C" w:rsidRPr="00704D33">
        <w:rPr>
          <w:sz w:val="28"/>
          <w:szCs w:val="28"/>
        </w:rPr>
        <w:t xml:space="preserve"> </w:t>
      </w:r>
      <w:r w:rsidR="00D91853" w:rsidRPr="00704D33">
        <w:rPr>
          <w:sz w:val="28"/>
          <w:szCs w:val="28"/>
        </w:rPr>
        <w:t>назначено   единовременное пособие в размере 23 268,98 рублей на каждого принятого ребенка, в отношении 30 детей.</w:t>
      </w:r>
    </w:p>
    <w:p w:rsidR="00795CD7" w:rsidRPr="00704D33" w:rsidRDefault="00797F45" w:rsidP="00795CD7">
      <w:pPr>
        <w:autoSpaceDE w:val="0"/>
        <w:autoSpaceDN w:val="0"/>
        <w:adjustRightInd w:val="0"/>
        <w:ind w:firstLine="720"/>
        <w:jc w:val="both"/>
        <w:rPr>
          <w:sz w:val="28"/>
          <w:szCs w:val="28"/>
        </w:rPr>
      </w:pPr>
      <w:r w:rsidRPr="00704D33">
        <w:rPr>
          <w:sz w:val="28"/>
          <w:szCs w:val="28"/>
        </w:rPr>
        <w:t>Количество детей-</w:t>
      </w:r>
      <w:r w:rsidR="00795CD7" w:rsidRPr="00704D33">
        <w:rPr>
          <w:sz w:val="28"/>
          <w:szCs w:val="28"/>
        </w:rPr>
        <w:t>сирот и детей, оставшихся без попечения родителей, прожива</w:t>
      </w:r>
      <w:r w:rsidRPr="00704D33">
        <w:rPr>
          <w:sz w:val="28"/>
          <w:szCs w:val="28"/>
        </w:rPr>
        <w:t>ющих в семьях граждан на 31.12.</w:t>
      </w:r>
      <w:r w:rsidR="00795CD7" w:rsidRPr="00704D33">
        <w:rPr>
          <w:sz w:val="28"/>
          <w:szCs w:val="28"/>
        </w:rPr>
        <w:t>201</w:t>
      </w:r>
      <w:r w:rsidRPr="00704D33">
        <w:rPr>
          <w:sz w:val="28"/>
          <w:szCs w:val="28"/>
        </w:rPr>
        <w:t>6</w:t>
      </w:r>
      <w:r w:rsidR="00795CD7" w:rsidRPr="00704D33">
        <w:rPr>
          <w:sz w:val="28"/>
          <w:szCs w:val="28"/>
        </w:rPr>
        <w:t xml:space="preserve"> составило </w:t>
      </w:r>
      <w:r w:rsidRPr="00704D33">
        <w:rPr>
          <w:sz w:val="28"/>
          <w:szCs w:val="28"/>
        </w:rPr>
        <w:t>210</w:t>
      </w:r>
      <w:r w:rsidR="00473DB8" w:rsidRPr="00704D33">
        <w:rPr>
          <w:sz w:val="28"/>
          <w:szCs w:val="28"/>
        </w:rPr>
        <w:t xml:space="preserve"> человек</w:t>
      </w:r>
      <w:r w:rsidR="00795CD7" w:rsidRPr="00704D33">
        <w:rPr>
          <w:sz w:val="28"/>
          <w:szCs w:val="28"/>
        </w:rPr>
        <w:t xml:space="preserve">, что на </w:t>
      </w:r>
      <w:r w:rsidRPr="00704D33">
        <w:rPr>
          <w:sz w:val="28"/>
          <w:szCs w:val="28"/>
        </w:rPr>
        <w:t>три</w:t>
      </w:r>
      <w:r w:rsidR="00795CD7" w:rsidRPr="00704D33">
        <w:rPr>
          <w:sz w:val="28"/>
          <w:szCs w:val="28"/>
        </w:rPr>
        <w:t xml:space="preserve"> человек</w:t>
      </w:r>
      <w:r w:rsidRPr="00704D33">
        <w:rPr>
          <w:sz w:val="28"/>
          <w:szCs w:val="28"/>
        </w:rPr>
        <w:t>а</w:t>
      </w:r>
      <w:r w:rsidR="00795CD7" w:rsidRPr="00704D33">
        <w:rPr>
          <w:sz w:val="28"/>
          <w:szCs w:val="28"/>
        </w:rPr>
        <w:t xml:space="preserve"> </w:t>
      </w:r>
      <w:r w:rsidR="00473DB8" w:rsidRPr="00704D33">
        <w:rPr>
          <w:sz w:val="28"/>
          <w:szCs w:val="28"/>
        </w:rPr>
        <w:t xml:space="preserve">меньше </w:t>
      </w:r>
      <w:r w:rsidR="00795CD7" w:rsidRPr="00704D33">
        <w:rPr>
          <w:sz w:val="28"/>
          <w:szCs w:val="28"/>
        </w:rPr>
        <w:t xml:space="preserve">уровня предыдущего года, из них: </w:t>
      </w:r>
    </w:p>
    <w:p w:rsidR="00795CD7" w:rsidRPr="00704D33" w:rsidRDefault="00797F45" w:rsidP="00795CD7">
      <w:pPr>
        <w:autoSpaceDE w:val="0"/>
        <w:autoSpaceDN w:val="0"/>
        <w:adjustRightInd w:val="0"/>
        <w:ind w:firstLine="720"/>
        <w:jc w:val="both"/>
        <w:rPr>
          <w:sz w:val="28"/>
          <w:szCs w:val="28"/>
        </w:rPr>
      </w:pPr>
      <w:r w:rsidRPr="00704D33">
        <w:rPr>
          <w:sz w:val="28"/>
          <w:szCs w:val="28"/>
        </w:rPr>
        <w:t>17</w:t>
      </w:r>
      <w:r w:rsidR="00795CD7" w:rsidRPr="00704D33">
        <w:rPr>
          <w:sz w:val="28"/>
          <w:szCs w:val="28"/>
        </w:rPr>
        <w:t xml:space="preserve"> </w:t>
      </w:r>
      <w:r w:rsidR="00473DB8" w:rsidRPr="00704D33">
        <w:rPr>
          <w:sz w:val="28"/>
          <w:szCs w:val="28"/>
        </w:rPr>
        <w:t>детей</w:t>
      </w:r>
      <w:r w:rsidR="00795CD7" w:rsidRPr="00704D33">
        <w:rPr>
          <w:sz w:val="28"/>
          <w:szCs w:val="28"/>
        </w:rPr>
        <w:t xml:space="preserve"> проживает в семьях усыновителей (201</w:t>
      </w:r>
      <w:r w:rsidRPr="00704D33">
        <w:rPr>
          <w:sz w:val="28"/>
          <w:szCs w:val="28"/>
        </w:rPr>
        <w:t>5</w:t>
      </w:r>
      <w:r w:rsidR="00795CD7" w:rsidRPr="00704D33">
        <w:rPr>
          <w:sz w:val="28"/>
          <w:szCs w:val="28"/>
        </w:rPr>
        <w:t xml:space="preserve"> год – 2</w:t>
      </w:r>
      <w:r w:rsidRPr="00704D33">
        <w:rPr>
          <w:sz w:val="28"/>
          <w:szCs w:val="28"/>
        </w:rPr>
        <w:t>0</w:t>
      </w:r>
      <w:r w:rsidR="00795CD7" w:rsidRPr="00704D33">
        <w:rPr>
          <w:sz w:val="28"/>
          <w:szCs w:val="28"/>
        </w:rPr>
        <w:t xml:space="preserve"> человек)</w:t>
      </w:r>
      <w:r w:rsidR="00D91853" w:rsidRPr="00704D33">
        <w:rPr>
          <w:sz w:val="28"/>
          <w:szCs w:val="28"/>
        </w:rPr>
        <w:t>. В отношении 10 детей опека и попечительство установлены по заявлению родителей и несовершеннолетних, достигших возраста 14 лет, на определенный  срок</w:t>
      </w:r>
      <w:r w:rsidR="00795CD7" w:rsidRPr="00704D33">
        <w:rPr>
          <w:sz w:val="28"/>
          <w:szCs w:val="28"/>
        </w:rPr>
        <w:t xml:space="preserve">; </w:t>
      </w:r>
    </w:p>
    <w:p w:rsidR="00795CD7" w:rsidRPr="00704D33" w:rsidRDefault="00797F45" w:rsidP="00795CD7">
      <w:pPr>
        <w:autoSpaceDE w:val="0"/>
        <w:autoSpaceDN w:val="0"/>
        <w:adjustRightInd w:val="0"/>
        <w:ind w:firstLine="720"/>
        <w:jc w:val="both"/>
        <w:rPr>
          <w:sz w:val="28"/>
          <w:szCs w:val="28"/>
        </w:rPr>
      </w:pPr>
      <w:r w:rsidRPr="00704D33">
        <w:rPr>
          <w:sz w:val="28"/>
          <w:szCs w:val="28"/>
        </w:rPr>
        <w:t>73</w:t>
      </w:r>
      <w:r w:rsidR="00795CD7" w:rsidRPr="00704D33">
        <w:rPr>
          <w:sz w:val="28"/>
          <w:szCs w:val="28"/>
        </w:rPr>
        <w:t xml:space="preserve"> – находятся под опекой и попечительством (201</w:t>
      </w:r>
      <w:r w:rsidRPr="00704D33">
        <w:rPr>
          <w:sz w:val="28"/>
          <w:szCs w:val="28"/>
        </w:rPr>
        <w:t>5</w:t>
      </w:r>
      <w:r w:rsidR="00795CD7" w:rsidRPr="00704D33">
        <w:rPr>
          <w:sz w:val="28"/>
          <w:szCs w:val="28"/>
        </w:rPr>
        <w:t xml:space="preserve"> год – </w:t>
      </w:r>
      <w:r w:rsidRPr="00704D33">
        <w:rPr>
          <w:sz w:val="28"/>
          <w:szCs w:val="28"/>
        </w:rPr>
        <w:t>84</w:t>
      </w:r>
      <w:r w:rsidR="00473DB8" w:rsidRPr="00704D33">
        <w:rPr>
          <w:sz w:val="28"/>
          <w:szCs w:val="28"/>
        </w:rPr>
        <w:t xml:space="preserve"> </w:t>
      </w:r>
      <w:r w:rsidR="00795CD7" w:rsidRPr="00704D33">
        <w:rPr>
          <w:sz w:val="28"/>
          <w:szCs w:val="28"/>
        </w:rPr>
        <w:t>человек</w:t>
      </w:r>
      <w:r w:rsidRPr="00704D33">
        <w:rPr>
          <w:sz w:val="28"/>
          <w:szCs w:val="28"/>
        </w:rPr>
        <w:t>а</w:t>
      </w:r>
      <w:r w:rsidR="00795CD7" w:rsidRPr="00704D33">
        <w:rPr>
          <w:sz w:val="28"/>
          <w:szCs w:val="28"/>
        </w:rPr>
        <w:t xml:space="preserve">); </w:t>
      </w:r>
    </w:p>
    <w:p w:rsidR="00D91853" w:rsidRPr="00704D33" w:rsidRDefault="00795CD7" w:rsidP="00795CD7">
      <w:pPr>
        <w:tabs>
          <w:tab w:val="left" w:pos="8420"/>
        </w:tabs>
        <w:autoSpaceDE w:val="0"/>
        <w:autoSpaceDN w:val="0"/>
        <w:adjustRightInd w:val="0"/>
        <w:ind w:firstLine="720"/>
        <w:jc w:val="both"/>
        <w:rPr>
          <w:sz w:val="28"/>
          <w:szCs w:val="28"/>
        </w:rPr>
      </w:pPr>
      <w:r w:rsidRPr="00704D33">
        <w:rPr>
          <w:sz w:val="28"/>
          <w:szCs w:val="28"/>
        </w:rPr>
        <w:t>1</w:t>
      </w:r>
      <w:r w:rsidR="00D91853" w:rsidRPr="00704D33">
        <w:rPr>
          <w:sz w:val="28"/>
          <w:szCs w:val="28"/>
        </w:rPr>
        <w:t>37</w:t>
      </w:r>
      <w:r w:rsidRPr="00704D33">
        <w:rPr>
          <w:sz w:val="28"/>
          <w:szCs w:val="28"/>
        </w:rPr>
        <w:t xml:space="preserve"> – проживают в приемных семьях (201</w:t>
      </w:r>
      <w:r w:rsidR="00D91853" w:rsidRPr="00704D33">
        <w:rPr>
          <w:sz w:val="28"/>
          <w:szCs w:val="28"/>
        </w:rPr>
        <w:t>5</w:t>
      </w:r>
      <w:r w:rsidRPr="00704D33">
        <w:rPr>
          <w:sz w:val="28"/>
          <w:szCs w:val="28"/>
        </w:rPr>
        <w:t xml:space="preserve"> год – </w:t>
      </w:r>
      <w:r w:rsidR="00473DB8" w:rsidRPr="00704D33">
        <w:rPr>
          <w:sz w:val="28"/>
          <w:szCs w:val="28"/>
        </w:rPr>
        <w:t>1</w:t>
      </w:r>
      <w:r w:rsidR="00D91853" w:rsidRPr="00704D33">
        <w:rPr>
          <w:sz w:val="28"/>
          <w:szCs w:val="28"/>
        </w:rPr>
        <w:t>29 детей</w:t>
      </w:r>
      <w:r w:rsidRPr="00704D33">
        <w:rPr>
          <w:sz w:val="28"/>
          <w:szCs w:val="28"/>
        </w:rPr>
        <w:t>).</w:t>
      </w:r>
    </w:p>
    <w:p w:rsidR="00D91853" w:rsidRPr="00704D33" w:rsidRDefault="00D91853" w:rsidP="00D91853">
      <w:pPr>
        <w:pStyle w:val="ConsPlusNormal"/>
        <w:jc w:val="both"/>
        <w:outlineLvl w:val="0"/>
        <w:rPr>
          <w:rFonts w:ascii="Times New Roman" w:hAnsi="Times New Roman" w:cs="Times New Roman"/>
          <w:sz w:val="28"/>
          <w:szCs w:val="28"/>
        </w:rPr>
      </w:pPr>
      <w:r w:rsidRPr="00704D33">
        <w:rPr>
          <w:rFonts w:ascii="Times New Roman" w:hAnsi="Times New Roman" w:cs="Times New Roman"/>
          <w:sz w:val="28"/>
          <w:szCs w:val="28"/>
        </w:rPr>
        <w:t>По причине</w:t>
      </w:r>
      <w:r w:rsidRPr="00704D33">
        <w:rPr>
          <w:sz w:val="28"/>
          <w:szCs w:val="28"/>
        </w:rPr>
        <w:t xml:space="preserve"> </w:t>
      </w:r>
      <w:r w:rsidRPr="00704D33">
        <w:rPr>
          <w:rFonts w:ascii="Times New Roman" w:hAnsi="Times New Roman" w:cs="Times New Roman"/>
          <w:sz w:val="28"/>
          <w:szCs w:val="28"/>
        </w:rPr>
        <w:t xml:space="preserve">ненадлежащего исполнения обязанностей опекуна, попечителя, приемного родителя и нарушением прав несовершеннолетних подопечных отстранены три законных представителей – близких родственников детей (по причине злоупотребления спиртными напитками, оставления подопечных без надзора и контроля). Все дети переданы на воспитание в семьи  граждан. </w:t>
      </w:r>
    </w:p>
    <w:p w:rsidR="00D91853" w:rsidRPr="00704D33" w:rsidRDefault="00D91853" w:rsidP="00D91853">
      <w:pPr>
        <w:pStyle w:val="a5"/>
        <w:ind w:firstLine="720"/>
        <w:jc w:val="both"/>
        <w:rPr>
          <w:sz w:val="28"/>
          <w:szCs w:val="28"/>
        </w:rPr>
      </w:pPr>
      <w:r w:rsidRPr="00704D33">
        <w:rPr>
          <w:sz w:val="28"/>
          <w:szCs w:val="28"/>
        </w:rPr>
        <w:t xml:space="preserve"> В отношении</w:t>
      </w:r>
      <w:r w:rsidRPr="00704D33">
        <w:rPr>
          <w:color w:val="FF0000"/>
          <w:sz w:val="28"/>
          <w:szCs w:val="28"/>
        </w:rPr>
        <w:t xml:space="preserve"> </w:t>
      </w:r>
      <w:r w:rsidRPr="00704D33">
        <w:rPr>
          <w:sz w:val="28"/>
          <w:szCs w:val="28"/>
        </w:rPr>
        <w:t>опекунов (попечителей), приемных родителей составлено шесть административных протоколов о совершении ими административных правонарушений (ненадлежащее исполнение  обязанностей по воспитанию, содержанию несовершеннолетних подопечных, неисполнение требований правового акта  органа местного самоуправления  в части своевременной сдачи отчета в письменной форме за предыдущий год о хранении, об использовании имущества подопечного и об управлении имуществом подопечного), из них: четыре протокола – о правонарушении, предусмотренном ч.1 ст.5.35 КоАП РФ и два протокола – о правонарушении, предусмотренном ст.7 Закона Ханты-Мансийского автономного округа – Югры от  11 июня 2010 года  № 102-оз «Об административных правонарушениях».</w:t>
      </w:r>
    </w:p>
    <w:p w:rsidR="00795CD7" w:rsidRPr="00704D33" w:rsidRDefault="00537487" w:rsidP="00795CD7">
      <w:pPr>
        <w:tabs>
          <w:tab w:val="left" w:pos="8420"/>
        </w:tabs>
        <w:autoSpaceDE w:val="0"/>
        <w:autoSpaceDN w:val="0"/>
        <w:adjustRightInd w:val="0"/>
        <w:ind w:firstLine="720"/>
        <w:jc w:val="both"/>
        <w:rPr>
          <w:sz w:val="28"/>
          <w:szCs w:val="28"/>
        </w:rPr>
      </w:pPr>
      <w:r w:rsidRPr="00704D33">
        <w:rPr>
          <w:sz w:val="28"/>
          <w:szCs w:val="28"/>
        </w:rPr>
        <w:lastRenderedPageBreak/>
        <w:t>В газеты «Жизнь Югры» и на официальном веб-сайте органов местного самоуправления Березовского района размещено 35 информационных материалов о деятельности отдела опеки Березовского района.</w:t>
      </w:r>
      <w:r w:rsidR="00795CD7" w:rsidRPr="00704D33">
        <w:rPr>
          <w:sz w:val="28"/>
          <w:szCs w:val="28"/>
        </w:rPr>
        <w:tab/>
      </w:r>
    </w:p>
    <w:p w:rsidR="00795CD7" w:rsidRPr="00704D33" w:rsidRDefault="00795CD7" w:rsidP="00795CD7">
      <w:pPr>
        <w:pStyle w:val="NoSpacing1"/>
        <w:ind w:firstLine="720"/>
        <w:jc w:val="both"/>
        <w:rPr>
          <w:rFonts w:ascii="Times New Roman" w:hAnsi="Times New Roman"/>
          <w:sz w:val="28"/>
          <w:szCs w:val="28"/>
        </w:rPr>
      </w:pPr>
      <w:r w:rsidRPr="00704D33">
        <w:rPr>
          <w:rFonts w:ascii="Times New Roman" w:hAnsi="Times New Roman"/>
          <w:sz w:val="28"/>
          <w:szCs w:val="28"/>
        </w:rPr>
        <w:t xml:space="preserve">В целях формирования позитивного общественного мнения, повышения престижа замещающих семей, пропаганды форм семейного устройства  детей-сирот и детей, оставшихся без попечения родителей, организованы и проведены </w:t>
      </w:r>
      <w:r w:rsidR="00D91853" w:rsidRPr="00704D33">
        <w:rPr>
          <w:rFonts w:ascii="Times New Roman" w:hAnsi="Times New Roman"/>
          <w:sz w:val="28"/>
          <w:szCs w:val="28"/>
        </w:rPr>
        <w:t>три</w:t>
      </w:r>
      <w:r w:rsidRPr="00704D33">
        <w:rPr>
          <w:rFonts w:ascii="Times New Roman" w:hAnsi="Times New Roman"/>
          <w:sz w:val="28"/>
          <w:szCs w:val="28"/>
        </w:rPr>
        <w:t xml:space="preserve"> досуговых мероприятия с участием несовершеннолетних подопечных, опекунов (попечителей</w:t>
      </w:r>
      <w:r w:rsidR="00D91853" w:rsidRPr="00704D33">
        <w:rPr>
          <w:rFonts w:ascii="Times New Roman" w:hAnsi="Times New Roman"/>
          <w:sz w:val="28"/>
          <w:szCs w:val="28"/>
        </w:rPr>
        <w:t xml:space="preserve">)  и  представителей органов и </w:t>
      </w:r>
      <w:r w:rsidRPr="00704D33">
        <w:rPr>
          <w:rFonts w:ascii="Times New Roman" w:hAnsi="Times New Roman"/>
          <w:sz w:val="28"/>
          <w:szCs w:val="28"/>
        </w:rPr>
        <w:t>учреждений системы профилактики безнадзорности и правонарушений несовершеннолетних.</w:t>
      </w:r>
    </w:p>
    <w:p w:rsidR="00795CD7" w:rsidRPr="00704D33" w:rsidRDefault="00795CD7" w:rsidP="00795CD7">
      <w:pPr>
        <w:pStyle w:val="NoSpacing1"/>
        <w:ind w:firstLine="720"/>
        <w:jc w:val="both"/>
        <w:rPr>
          <w:rFonts w:ascii="Times New Roman" w:hAnsi="Times New Roman"/>
          <w:sz w:val="28"/>
          <w:szCs w:val="28"/>
        </w:rPr>
      </w:pPr>
      <w:r w:rsidRPr="00704D33">
        <w:rPr>
          <w:rFonts w:ascii="Times New Roman" w:hAnsi="Times New Roman"/>
          <w:sz w:val="28"/>
          <w:szCs w:val="28"/>
        </w:rPr>
        <w:t>В соответствии с требованиями федерального законодательства и законодательства  Ханты-Мансийского автономного округа - Югры  детям</w:t>
      </w:r>
      <w:r w:rsidR="00733800" w:rsidRPr="00704D33">
        <w:rPr>
          <w:rFonts w:ascii="Times New Roman" w:hAnsi="Times New Roman"/>
          <w:sz w:val="28"/>
          <w:szCs w:val="28"/>
        </w:rPr>
        <w:t>-</w:t>
      </w:r>
      <w:r w:rsidRPr="00704D33">
        <w:rPr>
          <w:rFonts w:ascii="Times New Roman" w:hAnsi="Times New Roman"/>
          <w:sz w:val="28"/>
          <w:szCs w:val="28"/>
        </w:rPr>
        <w:t xml:space="preserve">сиротам и детям, оставшимся без попечения родителей, предоставляются дополнительные гарантии  и  меры социальной поддержки: </w:t>
      </w:r>
    </w:p>
    <w:p w:rsidR="00795CD7" w:rsidRPr="00704D33" w:rsidRDefault="00795CD7" w:rsidP="00A3206F">
      <w:pPr>
        <w:pStyle w:val="NoSpacing1"/>
        <w:numPr>
          <w:ilvl w:val="0"/>
          <w:numId w:val="41"/>
        </w:numPr>
        <w:ind w:left="0" w:firstLine="709"/>
        <w:jc w:val="both"/>
        <w:rPr>
          <w:rFonts w:ascii="Times New Roman" w:hAnsi="Times New Roman"/>
          <w:sz w:val="28"/>
          <w:szCs w:val="28"/>
        </w:rPr>
      </w:pPr>
      <w:r w:rsidRPr="00704D33">
        <w:rPr>
          <w:rFonts w:ascii="Times New Roman" w:hAnsi="Times New Roman"/>
          <w:sz w:val="28"/>
          <w:szCs w:val="28"/>
        </w:rPr>
        <w:t>ежемесячная выплата денежных средств на проезд на городском, пригородном транспорте в связи с обучением в образов</w:t>
      </w:r>
      <w:r w:rsidR="00537487" w:rsidRPr="00704D33">
        <w:rPr>
          <w:rFonts w:ascii="Times New Roman" w:hAnsi="Times New Roman"/>
          <w:sz w:val="28"/>
          <w:szCs w:val="28"/>
        </w:rPr>
        <w:t xml:space="preserve">ательной организации в размере </w:t>
      </w:r>
      <w:r w:rsidRPr="00704D33">
        <w:rPr>
          <w:rFonts w:ascii="Times New Roman" w:hAnsi="Times New Roman"/>
          <w:sz w:val="28"/>
          <w:szCs w:val="28"/>
        </w:rPr>
        <w:t>825 рублей;</w:t>
      </w:r>
    </w:p>
    <w:p w:rsidR="00795CD7" w:rsidRPr="00704D33" w:rsidRDefault="00795CD7" w:rsidP="00A3206F">
      <w:pPr>
        <w:pStyle w:val="NoSpacing1"/>
        <w:numPr>
          <w:ilvl w:val="0"/>
          <w:numId w:val="41"/>
        </w:numPr>
        <w:ind w:left="0" w:firstLine="709"/>
        <w:jc w:val="both"/>
        <w:rPr>
          <w:rFonts w:ascii="Times New Roman" w:hAnsi="Times New Roman"/>
          <w:sz w:val="28"/>
          <w:szCs w:val="28"/>
        </w:rPr>
      </w:pPr>
      <w:r w:rsidRPr="00704D33">
        <w:rPr>
          <w:rFonts w:ascii="Times New Roman" w:hAnsi="Times New Roman"/>
          <w:sz w:val="28"/>
          <w:szCs w:val="28"/>
        </w:rPr>
        <w:t>ежемесячная выплата денежных средств на содержание детей</w:t>
      </w:r>
      <w:r w:rsidR="00733800" w:rsidRPr="00704D33">
        <w:rPr>
          <w:rFonts w:ascii="Times New Roman" w:hAnsi="Times New Roman"/>
          <w:sz w:val="28"/>
          <w:szCs w:val="28"/>
        </w:rPr>
        <w:t>-</w:t>
      </w:r>
      <w:r w:rsidRPr="00704D33">
        <w:rPr>
          <w:rFonts w:ascii="Times New Roman" w:hAnsi="Times New Roman"/>
          <w:sz w:val="28"/>
          <w:szCs w:val="28"/>
        </w:rPr>
        <w:t>сирот и детей, оставшихся без попечения родителей,</w:t>
      </w:r>
      <w:r w:rsidR="00733800" w:rsidRPr="00704D33">
        <w:rPr>
          <w:rFonts w:ascii="Times New Roman" w:hAnsi="Times New Roman"/>
          <w:sz w:val="28"/>
          <w:szCs w:val="28"/>
        </w:rPr>
        <w:t xml:space="preserve"> усыновленных детей (</w:t>
      </w:r>
      <w:r w:rsidR="00537487" w:rsidRPr="00704D33">
        <w:rPr>
          <w:rFonts w:ascii="Times New Roman" w:hAnsi="Times New Roman"/>
          <w:sz w:val="28"/>
          <w:szCs w:val="28"/>
        </w:rPr>
        <w:t>от 19 300 до 32 200 рублей в зависимости от возраста ребенка</w:t>
      </w:r>
      <w:r w:rsidRPr="00704D33">
        <w:rPr>
          <w:rFonts w:ascii="Times New Roman" w:hAnsi="Times New Roman"/>
          <w:sz w:val="28"/>
          <w:szCs w:val="28"/>
        </w:rPr>
        <w:t>);</w:t>
      </w:r>
    </w:p>
    <w:p w:rsidR="00795CD7" w:rsidRPr="00704D33" w:rsidRDefault="00537487" w:rsidP="00A3206F">
      <w:pPr>
        <w:pStyle w:val="NoSpacing1"/>
        <w:numPr>
          <w:ilvl w:val="0"/>
          <w:numId w:val="41"/>
        </w:numPr>
        <w:ind w:left="0" w:firstLine="709"/>
        <w:jc w:val="both"/>
        <w:rPr>
          <w:rFonts w:ascii="Times New Roman" w:hAnsi="Times New Roman"/>
          <w:sz w:val="28"/>
          <w:szCs w:val="28"/>
        </w:rPr>
      </w:pPr>
      <w:r w:rsidRPr="00704D33">
        <w:rPr>
          <w:rFonts w:ascii="Times New Roman" w:hAnsi="Times New Roman"/>
          <w:sz w:val="28"/>
          <w:szCs w:val="28"/>
        </w:rPr>
        <w:t>30</w:t>
      </w:r>
      <w:r w:rsidR="00795CD7" w:rsidRPr="00704D33">
        <w:rPr>
          <w:rFonts w:ascii="Times New Roman" w:hAnsi="Times New Roman"/>
          <w:sz w:val="28"/>
          <w:szCs w:val="28"/>
        </w:rPr>
        <w:t xml:space="preserve"> детям выплачено единовременное пособие и компенсация на одежду и обувь в связи с окончанием ими общеобразовательн</w:t>
      </w:r>
      <w:r w:rsidRPr="00704D33">
        <w:rPr>
          <w:rFonts w:ascii="Times New Roman" w:hAnsi="Times New Roman"/>
          <w:sz w:val="28"/>
          <w:szCs w:val="28"/>
        </w:rPr>
        <w:t xml:space="preserve">ой организации в размере 45 000 </w:t>
      </w:r>
      <w:r w:rsidR="00795CD7" w:rsidRPr="00704D33">
        <w:rPr>
          <w:rFonts w:ascii="Times New Roman" w:hAnsi="Times New Roman"/>
          <w:sz w:val="28"/>
          <w:szCs w:val="28"/>
        </w:rPr>
        <w:t>рублей каждому.</w:t>
      </w:r>
    </w:p>
    <w:p w:rsidR="00795CD7" w:rsidRPr="00704D33" w:rsidRDefault="00795CD7" w:rsidP="00795CD7">
      <w:pPr>
        <w:pStyle w:val="NoSpacing1"/>
        <w:ind w:firstLine="720"/>
        <w:jc w:val="both"/>
        <w:rPr>
          <w:rFonts w:ascii="Times New Roman" w:hAnsi="Times New Roman"/>
          <w:sz w:val="28"/>
          <w:szCs w:val="28"/>
        </w:rPr>
      </w:pPr>
      <w:r w:rsidRPr="00704D33">
        <w:rPr>
          <w:rFonts w:ascii="Times New Roman" w:hAnsi="Times New Roman"/>
          <w:sz w:val="28"/>
          <w:szCs w:val="28"/>
        </w:rPr>
        <w:t>При устройстве ребенка в семью законным представите</w:t>
      </w:r>
      <w:r w:rsidR="00794296" w:rsidRPr="00704D33">
        <w:rPr>
          <w:rFonts w:ascii="Times New Roman" w:hAnsi="Times New Roman"/>
          <w:sz w:val="28"/>
          <w:szCs w:val="28"/>
        </w:rPr>
        <w:t xml:space="preserve">лям – </w:t>
      </w:r>
      <w:r w:rsidRPr="00704D33">
        <w:rPr>
          <w:rFonts w:ascii="Times New Roman" w:hAnsi="Times New Roman"/>
          <w:sz w:val="28"/>
          <w:szCs w:val="28"/>
        </w:rPr>
        <w:t xml:space="preserve">опекуну, попечителю, приемному родителю и усыновителю назначено и выплачено единовременное пособие  на общую сумму </w:t>
      </w:r>
      <w:r w:rsidR="00537487" w:rsidRPr="00704D33">
        <w:rPr>
          <w:rFonts w:ascii="Times New Roman" w:hAnsi="Times New Roman"/>
          <w:sz w:val="28"/>
          <w:szCs w:val="28"/>
        </w:rPr>
        <w:t>60 751,6</w:t>
      </w:r>
      <w:r w:rsidR="00816144" w:rsidRPr="00704D33">
        <w:rPr>
          <w:rFonts w:ascii="Times New Roman" w:hAnsi="Times New Roman"/>
          <w:sz w:val="28"/>
          <w:szCs w:val="28"/>
        </w:rPr>
        <w:t xml:space="preserve"> </w:t>
      </w:r>
      <w:r w:rsidRPr="00704D33">
        <w:rPr>
          <w:rFonts w:ascii="Times New Roman" w:hAnsi="Times New Roman"/>
          <w:sz w:val="28"/>
          <w:szCs w:val="28"/>
        </w:rPr>
        <w:t>тыс.</w:t>
      </w:r>
      <w:r w:rsidR="00816144" w:rsidRPr="00704D33">
        <w:rPr>
          <w:rFonts w:ascii="Times New Roman" w:hAnsi="Times New Roman"/>
          <w:sz w:val="28"/>
          <w:szCs w:val="28"/>
        </w:rPr>
        <w:t xml:space="preserve"> </w:t>
      </w:r>
      <w:r w:rsidRPr="00704D33">
        <w:rPr>
          <w:rFonts w:ascii="Times New Roman" w:hAnsi="Times New Roman"/>
          <w:sz w:val="28"/>
          <w:szCs w:val="28"/>
        </w:rPr>
        <w:t>рублей.</w:t>
      </w:r>
    </w:p>
    <w:p w:rsidR="00537487" w:rsidRPr="00704D33" w:rsidRDefault="00795CD7" w:rsidP="00537487">
      <w:pPr>
        <w:pStyle w:val="a5"/>
        <w:ind w:firstLine="709"/>
        <w:jc w:val="both"/>
        <w:rPr>
          <w:sz w:val="28"/>
          <w:szCs w:val="28"/>
        </w:rPr>
      </w:pPr>
      <w:r w:rsidRPr="00704D33">
        <w:rPr>
          <w:sz w:val="28"/>
          <w:szCs w:val="28"/>
        </w:rPr>
        <w:t>В 201</w:t>
      </w:r>
      <w:r w:rsidR="00537487" w:rsidRPr="00704D33">
        <w:rPr>
          <w:sz w:val="28"/>
          <w:szCs w:val="28"/>
        </w:rPr>
        <w:t>6</w:t>
      </w:r>
      <w:r w:rsidRPr="00704D33">
        <w:rPr>
          <w:sz w:val="28"/>
          <w:szCs w:val="28"/>
        </w:rPr>
        <w:t xml:space="preserve"> году </w:t>
      </w:r>
      <w:r w:rsidR="00537487" w:rsidRPr="00704D33">
        <w:rPr>
          <w:sz w:val="28"/>
          <w:szCs w:val="28"/>
        </w:rPr>
        <w:t>54</w:t>
      </w:r>
      <w:r w:rsidRPr="00704D33">
        <w:rPr>
          <w:sz w:val="28"/>
          <w:szCs w:val="28"/>
        </w:rPr>
        <w:t xml:space="preserve"> </w:t>
      </w:r>
      <w:r w:rsidR="00537487" w:rsidRPr="00704D33">
        <w:rPr>
          <w:sz w:val="28"/>
          <w:szCs w:val="28"/>
        </w:rPr>
        <w:t>ребенка</w:t>
      </w:r>
      <w:r w:rsidRPr="00704D33">
        <w:rPr>
          <w:sz w:val="28"/>
          <w:szCs w:val="28"/>
        </w:rPr>
        <w:t xml:space="preserve"> отдохнули и оздоровились в санаториях </w:t>
      </w:r>
      <w:r w:rsidR="00537487" w:rsidRPr="00704D33">
        <w:rPr>
          <w:sz w:val="28"/>
          <w:szCs w:val="28"/>
        </w:rPr>
        <w:t>и детских оздоровительных лагерях, расположенных в климатически благоприятн</w:t>
      </w:r>
      <w:r w:rsidR="008D105D">
        <w:rPr>
          <w:sz w:val="28"/>
          <w:szCs w:val="28"/>
        </w:rPr>
        <w:t>ых районах Российской Федерации.</w:t>
      </w:r>
    </w:p>
    <w:p w:rsidR="00795CD7" w:rsidRPr="00704D33" w:rsidRDefault="00795CD7" w:rsidP="00795CD7">
      <w:pPr>
        <w:pStyle w:val="NoSpacing1"/>
        <w:ind w:firstLine="720"/>
        <w:jc w:val="both"/>
        <w:rPr>
          <w:rFonts w:ascii="Times New Roman" w:hAnsi="Times New Roman"/>
          <w:sz w:val="28"/>
          <w:szCs w:val="28"/>
        </w:rPr>
      </w:pPr>
      <w:r w:rsidRPr="00704D33">
        <w:rPr>
          <w:rFonts w:ascii="Times New Roman" w:hAnsi="Times New Roman"/>
          <w:sz w:val="28"/>
          <w:szCs w:val="28"/>
        </w:rPr>
        <w:t>Защита жилищных прав детей - сирот и детей, оставшихся без попечения родителей, осуществляется путем:</w:t>
      </w:r>
    </w:p>
    <w:p w:rsidR="00795CD7" w:rsidRPr="00704D33" w:rsidRDefault="00795CD7" w:rsidP="00A3206F">
      <w:pPr>
        <w:pStyle w:val="NoSpacing1"/>
        <w:numPr>
          <w:ilvl w:val="0"/>
          <w:numId w:val="42"/>
        </w:numPr>
        <w:ind w:left="0" w:firstLine="709"/>
        <w:jc w:val="both"/>
        <w:rPr>
          <w:rFonts w:ascii="Times New Roman" w:hAnsi="Times New Roman"/>
          <w:sz w:val="28"/>
          <w:szCs w:val="28"/>
        </w:rPr>
      </w:pPr>
      <w:r w:rsidRPr="00704D33">
        <w:rPr>
          <w:rFonts w:ascii="Times New Roman" w:hAnsi="Times New Roman"/>
          <w:sz w:val="28"/>
          <w:szCs w:val="28"/>
        </w:rPr>
        <w:t xml:space="preserve">постановки на учет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 истекший год на учет поставлено </w:t>
      </w:r>
      <w:r w:rsidR="00437668" w:rsidRPr="00704D33">
        <w:rPr>
          <w:rFonts w:ascii="Times New Roman" w:hAnsi="Times New Roman"/>
          <w:sz w:val="28"/>
          <w:szCs w:val="28"/>
        </w:rPr>
        <w:t>23</w:t>
      </w:r>
      <w:r w:rsidR="00AF62AF" w:rsidRPr="00704D33">
        <w:rPr>
          <w:rFonts w:ascii="Times New Roman" w:hAnsi="Times New Roman"/>
          <w:sz w:val="28"/>
          <w:szCs w:val="28"/>
        </w:rPr>
        <w:t xml:space="preserve"> ребенка</w:t>
      </w:r>
      <w:r w:rsidRPr="00704D33">
        <w:rPr>
          <w:rFonts w:ascii="Times New Roman" w:hAnsi="Times New Roman"/>
          <w:sz w:val="28"/>
          <w:szCs w:val="28"/>
        </w:rPr>
        <w:t>)</w:t>
      </w:r>
      <w:r w:rsidR="00437668" w:rsidRPr="00704D33">
        <w:rPr>
          <w:rFonts w:ascii="Times New Roman" w:hAnsi="Times New Roman"/>
          <w:sz w:val="28"/>
          <w:szCs w:val="28"/>
        </w:rPr>
        <w:t xml:space="preserve">. </w:t>
      </w:r>
      <w:r w:rsidR="004B1B45" w:rsidRPr="00704D33">
        <w:rPr>
          <w:rFonts w:ascii="Times New Roman" w:hAnsi="Times New Roman"/>
          <w:sz w:val="28"/>
          <w:szCs w:val="28"/>
        </w:rPr>
        <w:t>У</w:t>
      </w:r>
      <w:r w:rsidR="00437668" w:rsidRPr="00704D33">
        <w:rPr>
          <w:rFonts w:ascii="Times New Roman" w:hAnsi="Times New Roman"/>
          <w:sz w:val="28"/>
          <w:szCs w:val="28"/>
        </w:rPr>
        <w:t>чет ведется в целях обеспечения реализации их прав по предоставлению жилых помещений специализированного жилищного фонда по договорам найма специализированных жилых помещений</w:t>
      </w:r>
      <w:r w:rsidRPr="00704D33">
        <w:rPr>
          <w:rFonts w:ascii="Times New Roman" w:hAnsi="Times New Roman"/>
          <w:sz w:val="28"/>
          <w:szCs w:val="28"/>
        </w:rPr>
        <w:t xml:space="preserve">;     </w:t>
      </w:r>
    </w:p>
    <w:p w:rsidR="00795CD7" w:rsidRPr="00704D33" w:rsidRDefault="00795CD7" w:rsidP="00A3206F">
      <w:pPr>
        <w:pStyle w:val="NoSpacing1"/>
        <w:numPr>
          <w:ilvl w:val="0"/>
          <w:numId w:val="42"/>
        </w:numPr>
        <w:ind w:left="0" w:firstLine="709"/>
        <w:jc w:val="both"/>
        <w:rPr>
          <w:rFonts w:ascii="Times New Roman" w:hAnsi="Times New Roman"/>
          <w:sz w:val="28"/>
          <w:szCs w:val="28"/>
        </w:rPr>
      </w:pPr>
      <w:r w:rsidRPr="00704D33">
        <w:rPr>
          <w:rFonts w:ascii="Times New Roman" w:hAnsi="Times New Roman"/>
          <w:sz w:val="28"/>
          <w:szCs w:val="28"/>
        </w:rPr>
        <w:t xml:space="preserve">включения жилых помещений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истекший год в реестр включены </w:t>
      </w:r>
      <w:r w:rsidR="00437668" w:rsidRPr="00704D33">
        <w:rPr>
          <w:rFonts w:ascii="Times New Roman" w:hAnsi="Times New Roman"/>
          <w:sz w:val="28"/>
          <w:szCs w:val="28"/>
        </w:rPr>
        <w:t>1</w:t>
      </w:r>
      <w:r w:rsidR="00537487" w:rsidRPr="00704D33">
        <w:rPr>
          <w:rFonts w:ascii="Times New Roman" w:hAnsi="Times New Roman"/>
          <w:sz w:val="28"/>
          <w:szCs w:val="28"/>
        </w:rPr>
        <w:t>4</w:t>
      </w:r>
      <w:r w:rsidRPr="00704D33">
        <w:rPr>
          <w:rFonts w:ascii="Times New Roman" w:hAnsi="Times New Roman"/>
          <w:sz w:val="28"/>
          <w:szCs w:val="28"/>
        </w:rPr>
        <w:t xml:space="preserve"> жилых помещений, находящихся в пользовании либо собственности детей-сирот)</w:t>
      </w:r>
      <w:r w:rsidR="004B1B45" w:rsidRPr="00704D33">
        <w:rPr>
          <w:rFonts w:ascii="Times New Roman" w:hAnsi="Times New Roman"/>
          <w:sz w:val="28"/>
          <w:szCs w:val="28"/>
        </w:rPr>
        <w:t>. Р</w:t>
      </w:r>
      <w:r w:rsidR="00437668" w:rsidRPr="00704D33">
        <w:rPr>
          <w:rFonts w:ascii="Times New Roman" w:hAnsi="Times New Roman"/>
          <w:sz w:val="28"/>
          <w:szCs w:val="28"/>
        </w:rPr>
        <w:t xml:space="preserve">еестр формируется и ведется в целях обеспечения сохранности указанных жилых </w:t>
      </w:r>
      <w:r w:rsidR="00437668" w:rsidRPr="00704D33">
        <w:rPr>
          <w:rFonts w:ascii="Times New Roman" w:hAnsi="Times New Roman"/>
          <w:sz w:val="28"/>
          <w:szCs w:val="28"/>
        </w:rPr>
        <w:lastRenderedPageBreak/>
        <w:t>помещений и обеспечения их надлежащего санитарного и технического состояния</w:t>
      </w:r>
      <w:r w:rsidRPr="00704D33">
        <w:rPr>
          <w:rFonts w:ascii="Times New Roman" w:hAnsi="Times New Roman"/>
          <w:sz w:val="28"/>
          <w:szCs w:val="28"/>
        </w:rPr>
        <w:t>;</w:t>
      </w:r>
    </w:p>
    <w:p w:rsidR="00795CD7" w:rsidRPr="00704D33" w:rsidRDefault="00795CD7" w:rsidP="00A3206F">
      <w:pPr>
        <w:pStyle w:val="NoSpacing1"/>
        <w:numPr>
          <w:ilvl w:val="0"/>
          <w:numId w:val="42"/>
        </w:numPr>
        <w:ind w:left="0" w:firstLine="709"/>
        <w:jc w:val="both"/>
        <w:rPr>
          <w:rFonts w:ascii="Times New Roman" w:hAnsi="Times New Roman"/>
          <w:sz w:val="28"/>
          <w:szCs w:val="28"/>
        </w:rPr>
      </w:pPr>
      <w:r w:rsidRPr="00704D33">
        <w:rPr>
          <w:rFonts w:ascii="Times New Roman" w:hAnsi="Times New Roman"/>
          <w:sz w:val="28"/>
          <w:szCs w:val="28"/>
        </w:rPr>
        <w:t>включения в список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w:t>
      </w:r>
      <w:r w:rsidR="004B1B45" w:rsidRPr="00704D33">
        <w:rPr>
          <w:rFonts w:ascii="Times New Roman" w:hAnsi="Times New Roman"/>
          <w:sz w:val="28"/>
          <w:szCs w:val="28"/>
        </w:rPr>
        <w:t>в список включены 1</w:t>
      </w:r>
      <w:r w:rsidR="00537487" w:rsidRPr="00704D33">
        <w:rPr>
          <w:rFonts w:ascii="Times New Roman" w:hAnsi="Times New Roman"/>
          <w:sz w:val="28"/>
          <w:szCs w:val="28"/>
        </w:rPr>
        <w:t>6</w:t>
      </w:r>
      <w:r w:rsidR="004B1B45" w:rsidRPr="00704D33">
        <w:rPr>
          <w:rFonts w:ascii="Times New Roman" w:hAnsi="Times New Roman"/>
          <w:sz w:val="28"/>
          <w:szCs w:val="28"/>
        </w:rPr>
        <w:t xml:space="preserve"> </w:t>
      </w:r>
      <w:r w:rsidRPr="00704D33">
        <w:rPr>
          <w:rFonts w:ascii="Times New Roman" w:hAnsi="Times New Roman"/>
          <w:sz w:val="28"/>
          <w:szCs w:val="28"/>
        </w:rPr>
        <w:t xml:space="preserve">человек указанной категории, из них </w:t>
      </w:r>
      <w:r w:rsidR="00537487" w:rsidRPr="00704D33">
        <w:rPr>
          <w:rFonts w:ascii="Times New Roman" w:hAnsi="Times New Roman"/>
          <w:sz w:val="28"/>
          <w:szCs w:val="28"/>
        </w:rPr>
        <w:t>11</w:t>
      </w:r>
      <w:r w:rsidR="004B1B45" w:rsidRPr="00704D33">
        <w:rPr>
          <w:rFonts w:ascii="Times New Roman" w:hAnsi="Times New Roman"/>
          <w:sz w:val="28"/>
          <w:szCs w:val="28"/>
        </w:rPr>
        <w:t xml:space="preserve"> несовершеннолетних</w:t>
      </w:r>
      <w:r w:rsidRPr="00704D33">
        <w:rPr>
          <w:rFonts w:ascii="Times New Roman" w:hAnsi="Times New Roman"/>
          <w:sz w:val="28"/>
          <w:szCs w:val="28"/>
        </w:rPr>
        <w:t>)</w:t>
      </w:r>
      <w:r w:rsidR="004B1B45" w:rsidRPr="00704D33">
        <w:rPr>
          <w:rFonts w:ascii="Times New Roman" w:hAnsi="Times New Roman"/>
          <w:sz w:val="28"/>
          <w:szCs w:val="28"/>
        </w:rPr>
        <w:t>. Список ведется в целях обеспечения детей-сирот жилыми помещениями на территории Березовского района по достижении ими совершеннолетия</w:t>
      </w:r>
      <w:r w:rsidRPr="00704D33">
        <w:rPr>
          <w:rFonts w:ascii="Times New Roman" w:hAnsi="Times New Roman"/>
          <w:sz w:val="28"/>
          <w:szCs w:val="28"/>
        </w:rPr>
        <w:t xml:space="preserve">.        </w:t>
      </w:r>
    </w:p>
    <w:p w:rsidR="00CC4B72" w:rsidRPr="00704D33" w:rsidRDefault="009E60FE" w:rsidP="009E60FE">
      <w:pPr>
        <w:pStyle w:val="a5"/>
        <w:ind w:firstLine="709"/>
        <w:jc w:val="both"/>
        <w:rPr>
          <w:sz w:val="28"/>
          <w:szCs w:val="28"/>
        </w:rPr>
      </w:pPr>
      <w:r w:rsidRPr="00704D33">
        <w:rPr>
          <w:sz w:val="28"/>
          <w:szCs w:val="28"/>
        </w:rPr>
        <w:t xml:space="preserve">За отчетный период администрацией Березовского района приобретено </w:t>
      </w:r>
      <w:r w:rsidR="00CC4B72" w:rsidRPr="00704D33">
        <w:rPr>
          <w:sz w:val="28"/>
          <w:szCs w:val="28"/>
        </w:rPr>
        <w:t>семь</w:t>
      </w:r>
      <w:r w:rsidRPr="00704D33">
        <w:rPr>
          <w:sz w:val="28"/>
          <w:szCs w:val="28"/>
        </w:rPr>
        <w:t xml:space="preserve"> жилых помещений (пгт. Игрим</w:t>
      </w:r>
      <w:r w:rsidR="00CC4B72" w:rsidRPr="00704D33">
        <w:rPr>
          <w:sz w:val="28"/>
          <w:szCs w:val="28"/>
        </w:rPr>
        <w:t xml:space="preserve"> – пять квартир,</w:t>
      </w:r>
      <w:r w:rsidRPr="00704D33">
        <w:rPr>
          <w:sz w:val="28"/>
          <w:szCs w:val="28"/>
        </w:rPr>
        <w:t xml:space="preserve">  </w:t>
      </w:r>
      <w:r w:rsidR="00CC4B72" w:rsidRPr="00704D33">
        <w:rPr>
          <w:sz w:val="28"/>
          <w:szCs w:val="28"/>
        </w:rPr>
        <w:t>пгт. Березово – две квартиры</w:t>
      </w:r>
      <w:r w:rsidRPr="00704D33">
        <w:rPr>
          <w:sz w:val="28"/>
          <w:szCs w:val="28"/>
        </w:rPr>
        <w:t xml:space="preserve">). </w:t>
      </w:r>
    </w:p>
    <w:p w:rsidR="009E60FE" w:rsidRPr="00704D33" w:rsidRDefault="009E60FE" w:rsidP="009E60FE">
      <w:pPr>
        <w:pStyle w:val="a5"/>
        <w:ind w:firstLine="709"/>
        <w:jc w:val="both"/>
        <w:rPr>
          <w:sz w:val="28"/>
          <w:szCs w:val="28"/>
        </w:rPr>
      </w:pPr>
      <w:r w:rsidRPr="00704D33">
        <w:rPr>
          <w:sz w:val="28"/>
          <w:szCs w:val="28"/>
        </w:rPr>
        <w:t xml:space="preserve">Предоставлено </w:t>
      </w:r>
      <w:r w:rsidR="00CC4B72" w:rsidRPr="00704D33">
        <w:rPr>
          <w:sz w:val="28"/>
          <w:szCs w:val="28"/>
        </w:rPr>
        <w:t>с заключением договоров найма специализированных жилых помещений 43</w:t>
      </w:r>
      <w:r w:rsidRPr="00704D33">
        <w:rPr>
          <w:sz w:val="28"/>
          <w:szCs w:val="28"/>
        </w:rPr>
        <w:t xml:space="preserve"> квартир</w:t>
      </w:r>
      <w:r w:rsidR="00CC4B72" w:rsidRPr="00704D33">
        <w:rPr>
          <w:sz w:val="28"/>
          <w:szCs w:val="28"/>
        </w:rPr>
        <w:t>ы</w:t>
      </w:r>
      <w:r w:rsidRPr="00704D33">
        <w:rPr>
          <w:sz w:val="28"/>
          <w:szCs w:val="28"/>
        </w:rPr>
        <w:t xml:space="preserve">, из них: </w:t>
      </w:r>
      <w:r w:rsidR="00CC4B72" w:rsidRPr="00704D33">
        <w:rPr>
          <w:sz w:val="28"/>
          <w:szCs w:val="28"/>
        </w:rPr>
        <w:t>шесть</w:t>
      </w:r>
      <w:r w:rsidRPr="00704D33">
        <w:rPr>
          <w:sz w:val="28"/>
          <w:szCs w:val="28"/>
        </w:rPr>
        <w:t xml:space="preserve"> квартир приобретен</w:t>
      </w:r>
      <w:r w:rsidR="00CC4B72" w:rsidRPr="00704D33">
        <w:rPr>
          <w:sz w:val="28"/>
          <w:szCs w:val="28"/>
        </w:rPr>
        <w:t>о</w:t>
      </w:r>
      <w:r w:rsidRPr="00704D33">
        <w:rPr>
          <w:sz w:val="28"/>
          <w:szCs w:val="28"/>
        </w:rPr>
        <w:t xml:space="preserve"> в 201</w:t>
      </w:r>
      <w:r w:rsidR="00CC4B72" w:rsidRPr="00704D33">
        <w:rPr>
          <w:sz w:val="28"/>
          <w:szCs w:val="28"/>
        </w:rPr>
        <w:t>6 году; одна</w:t>
      </w:r>
      <w:r w:rsidRPr="00704D33">
        <w:rPr>
          <w:sz w:val="28"/>
          <w:szCs w:val="28"/>
        </w:rPr>
        <w:t xml:space="preserve"> квартир</w:t>
      </w:r>
      <w:r w:rsidR="00CC4B72" w:rsidRPr="00704D33">
        <w:rPr>
          <w:sz w:val="28"/>
          <w:szCs w:val="28"/>
        </w:rPr>
        <w:t>а</w:t>
      </w:r>
      <w:r w:rsidRPr="00704D33">
        <w:rPr>
          <w:sz w:val="28"/>
          <w:szCs w:val="28"/>
        </w:rPr>
        <w:t xml:space="preserve"> </w:t>
      </w:r>
      <w:r w:rsidR="00CC4B72" w:rsidRPr="00704D33">
        <w:rPr>
          <w:sz w:val="28"/>
          <w:szCs w:val="28"/>
        </w:rPr>
        <w:t>приобретена в 2015</w:t>
      </w:r>
      <w:r w:rsidRPr="00704D33">
        <w:rPr>
          <w:sz w:val="28"/>
          <w:szCs w:val="28"/>
        </w:rPr>
        <w:t xml:space="preserve"> году; </w:t>
      </w:r>
      <w:r w:rsidR="00CC4B72" w:rsidRPr="00704D33">
        <w:rPr>
          <w:sz w:val="28"/>
          <w:szCs w:val="28"/>
        </w:rPr>
        <w:t>36</w:t>
      </w:r>
      <w:r w:rsidRPr="00704D33">
        <w:rPr>
          <w:sz w:val="28"/>
          <w:szCs w:val="28"/>
        </w:rPr>
        <w:t xml:space="preserve"> квартир</w:t>
      </w:r>
      <w:r w:rsidR="00CC4B72" w:rsidRPr="00704D33">
        <w:rPr>
          <w:sz w:val="28"/>
          <w:szCs w:val="28"/>
        </w:rPr>
        <w:t xml:space="preserve"> приобретено в 2013 год по договорам участия в долевом строительстве.</w:t>
      </w:r>
      <w:r w:rsidRPr="00704D33">
        <w:rPr>
          <w:sz w:val="28"/>
          <w:szCs w:val="28"/>
        </w:rPr>
        <w:t xml:space="preserve"> </w:t>
      </w:r>
    </w:p>
    <w:p w:rsidR="009E60FE" w:rsidRPr="00704D33" w:rsidRDefault="009E60FE" w:rsidP="009E60FE">
      <w:pPr>
        <w:pStyle w:val="a5"/>
        <w:ind w:firstLine="709"/>
        <w:jc w:val="both"/>
        <w:rPr>
          <w:color w:val="FF0000"/>
          <w:sz w:val="28"/>
          <w:szCs w:val="28"/>
        </w:rPr>
      </w:pPr>
      <w:r w:rsidRPr="00704D33">
        <w:rPr>
          <w:sz w:val="28"/>
          <w:szCs w:val="28"/>
        </w:rPr>
        <w:t>На учете в органе опеки и попечительства Березовского района состоят 1</w:t>
      </w:r>
      <w:r w:rsidR="00CC4B72" w:rsidRPr="00704D33">
        <w:rPr>
          <w:sz w:val="28"/>
          <w:szCs w:val="28"/>
        </w:rPr>
        <w:t>8</w:t>
      </w:r>
      <w:r w:rsidRPr="00704D33">
        <w:rPr>
          <w:sz w:val="28"/>
          <w:szCs w:val="28"/>
        </w:rPr>
        <w:t xml:space="preserve"> недееспособных граждан, в отношении которых установлена опека (опекунами являются родственники недееспособных граждан).  </w:t>
      </w:r>
    </w:p>
    <w:p w:rsidR="00192A6F" w:rsidRPr="00704D33" w:rsidRDefault="00192A6F" w:rsidP="00910746">
      <w:pPr>
        <w:jc w:val="center"/>
        <w:rPr>
          <w:spacing w:val="1"/>
          <w:sz w:val="28"/>
          <w:szCs w:val="28"/>
        </w:rPr>
      </w:pPr>
    </w:p>
    <w:p w:rsidR="00F87092" w:rsidRPr="00704D33" w:rsidRDefault="00C0130C" w:rsidP="00F87092">
      <w:pPr>
        <w:ind w:firstLine="708"/>
        <w:jc w:val="both"/>
        <w:rPr>
          <w:b/>
          <w:sz w:val="28"/>
          <w:szCs w:val="28"/>
        </w:rPr>
      </w:pPr>
      <w:r w:rsidRPr="00704D33">
        <w:rPr>
          <w:b/>
          <w:spacing w:val="1"/>
          <w:sz w:val="28"/>
          <w:szCs w:val="28"/>
        </w:rPr>
        <w:t xml:space="preserve">11.3. </w:t>
      </w:r>
      <w:r w:rsidR="00F87092" w:rsidRPr="00704D33">
        <w:rPr>
          <w:b/>
          <w:spacing w:val="1"/>
          <w:sz w:val="28"/>
          <w:szCs w:val="28"/>
        </w:rPr>
        <w:t>Р</w:t>
      </w:r>
      <w:r w:rsidR="00F87092" w:rsidRPr="00704D33">
        <w:rPr>
          <w:b/>
          <w:sz w:val="28"/>
          <w:szCs w:val="28"/>
        </w:rPr>
        <w:t>егистрация актов гражданского состояния</w:t>
      </w:r>
    </w:p>
    <w:p w:rsidR="00F87092" w:rsidRPr="00704D33" w:rsidRDefault="00F87092" w:rsidP="00F87092">
      <w:pPr>
        <w:ind w:firstLine="708"/>
        <w:jc w:val="both"/>
        <w:rPr>
          <w:b/>
          <w:sz w:val="28"/>
          <w:szCs w:val="28"/>
        </w:rPr>
      </w:pPr>
    </w:p>
    <w:p w:rsidR="00F87092" w:rsidRPr="00704D33" w:rsidRDefault="00F87092" w:rsidP="00F87092">
      <w:pPr>
        <w:widowControl w:val="0"/>
        <w:ind w:firstLine="709"/>
        <w:jc w:val="both"/>
        <w:rPr>
          <w:sz w:val="28"/>
          <w:szCs w:val="28"/>
        </w:rPr>
      </w:pPr>
      <w:r w:rsidRPr="00704D33">
        <w:rPr>
          <w:sz w:val="28"/>
          <w:szCs w:val="28"/>
        </w:rPr>
        <w:t>В 201</w:t>
      </w:r>
      <w:r w:rsidR="00331B58" w:rsidRPr="00704D33">
        <w:rPr>
          <w:sz w:val="28"/>
          <w:szCs w:val="28"/>
        </w:rPr>
        <w:t>6</w:t>
      </w:r>
      <w:r w:rsidRPr="00704D33">
        <w:rPr>
          <w:sz w:val="28"/>
          <w:szCs w:val="28"/>
        </w:rPr>
        <w:t xml:space="preserve"> году органами записи актов гражданского состояния в Березовском </w:t>
      </w:r>
      <w:r w:rsidR="005E23BE" w:rsidRPr="00704D33">
        <w:rPr>
          <w:sz w:val="28"/>
          <w:szCs w:val="28"/>
        </w:rPr>
        <w:t>районе произведена регистрация 909</w:t>
      </w:r>
      <w:r w:rsidR="00DD174A" w:rsidRPr="00704D33">
        <w:rPr>
          <w:sz w:val="28"/>
          <w:szCs w:val="28"/>
        </w:rPr>
        <w:t xml:space="preserve"> </w:t>
      </w:r>
      <w:r w:rsidRPr="00704D33">
        <w:rPr>
          <w:sz w:val="28"/>
          <w:szCs w:val="28"/>
        </w:rPr>
        <w:t>запис</w:t>
      </w:r>
      <w:r w:rsidR="00AF62AF" w:rsidRPr="00704D33">
        <w:rPr>
          <w:sz w:val="28"/>
          <w:szCs w:val="28"/>
        </w:rPr>
        <w:t>и</w:t>
      </w:r>
      <w:r w:rsidRPr="00704D33">
        <w:rPr>
          <w:sz w:val="28"/>
          <w:szCs w:val="28"/>
        </w:rPr>
        <w:t xml:space="preserve"> актов гражданского состояния, что на </w:t>
      </w:r>
      <w:r w:rsidR="005E23BE" w:rsidRPr="00704D33">
        <w:rPr>
          <w:sz w:val="28"/>
          <w:szCs w:val="28"/>
        </w:rPr>
        <w:t>12,7</w:t>
      </w:r>
      <w:r w:rsidRPr="00704D33">
        <w:rPr>
          <w:sz w:val="28"/>
          <w:szCs w:val="28"/>
        </w:rPr>
        <w:t>% меньше чем в 201</w:t>
      </w:r>
      <w:r w:rsidR="005E23BE" w:rsidRPr="00704D33">
        <w:rPr>
          <w:sz w:val="28"/>
          <w:szCs w:val="28"/>
        </w:rPr>
        <w:t>5</w:t>
      </w:r>
      <w:r w:rsidRPr="00704D33">
        <w:rPr>
          <w:sz w:val="28"/>
          <w:szCs w:val="28"/>
        </w:rPr>
        <w:t xml:space="preserve"> году (1</w:t>
      </w:r>
      <w:r w:rsidR="005E23BE" w:rsidRPr="00704D33">
        <w:rPr>
          <w:sz w:val="28"/>
          <w:szCs w:val="28"/>
        </w:rPr>
        <w:t>041</w:t>
      </w:r>
      <w:r w:rsidRPr="00704D33">
        <w:rPr>
          <w:sz w:val="28"/>
          <w:szCs w:val="28"/>
        </w:rPr>
        <w:t xml:space="preserve">), из них: </w:t>
      </w:r>
      <w:r w:rsidR="005E23BE" w:rsidRPr="00704D33">
        <w:rPr>
          <w:sz w:val="28"/>
          <w:szCs w:val="28"/>
        </w:rPr>
        <w:t>322</w:t>
      </w:r>
      <w:r w:rsidRPr="00704D33">
        <w:rPr>
          <w:sz w:val="28"/>
          <w:szCs w:val="28"/>
        </w:rPr>
        <w:t xml:space="preserve"> о рождении (201</w:t>
      </w:r>
      <w:r w:rsidR="005E23BE" w:rsidRPr="00704D33">
        <w:rPr>
          <w:sz w:val="28"/>
          <w:szCs w:val="28"/>
        </w:rPr>
        <w:t>5</w:t>
      </w:r>
      <w:r w:rsidRPr="00704D33">
        <w:rPr>
          <w:sz w:val="28"/>
          <w:szCs w:val="28"/>
        </w:rPr>
        <w:t xml:space="preserve"> год – </w:t>
      </w:r>
      <w:r w:rsidR="005E23BE" w:rsidRPr="00704D33">
        <w:rPr>
          <w:sz w:val="28"/>
          <w:szCs w:val="28"/>
        </w:rPr>
        <w:t>357 актов), 252</w:t>
      </w:r>
      <w:r w:rsidRPr="00704D33">
        <w:rPr>
          <w:sz w:val="28"/>
          <w:szCs w:val="28"/>
        </w:rPr>
        <w:t xml:space="preserve"> о смерти (201</w:t>
      </w:r>
      <w:r w:rsidR="005E23BE" w:rsidRPr="00704D33">
        <w:rPr>
          <w:sz w:val="28"/>
          <w:szCs w:val="28"/>
        </w:rPr>
        <w:t xml:space="preserve">5 </w:t>
      </w:r>
      <w:r w:rsidRPr="00704D33">
        <w:rPr>
          <w:sz w:val="28"/>
          <w:szCs w:val="28"/>
        </w:rPr>
        <w:t xml:space="preserve">год </w:t>
      </w:r>
      <w:r w:rsidR="005E23BE" w:rsidRPr="00704D33">
        <w:rPr>
          <w:sz w:val="28"/>
          <w:szCs w:val="28"/>
        </w:rPr>
        <w:t>– 260), 130</w:t>
      </w:r>
      <w:r w:rsidRPr="00704D33">
        <w:rPr>
          <w:sz w:val="28"/>
          <w:szCs w:val="28"/>
        </w:rPr>
        <w:t xml:space="preserve"> пар оформили свои отношения (201</w:t>
      </w:r>
      <w:r w:rsidR="005E23BE" w:rsidRPr="00704D33">
        <w:rPr>
          <w:sz w:val="28"/>
          <w:szCs w:val="28"/>
        </w:rPr>
        <w:t>5</w:t>
      </w:r>
      <w:r w:rsidRPr="00704D33">
        <w:rPr>
          <w:sz w:val="28"/>
          <w:szCs w:val="28"/>
        </w:rPr>
        <w:t xml:space="preserve"> год </w:t>
      </w:r>
      <w:r w:rsidR="005E23BE" w:rsidRPr="00704D33">
        <w:rPr>
          <w:sz w:val="28"/>
          <w:szCs w:val="28"/>
        </w:rPr>
        <w:t>–</w:t>
      </w:r>
      <w:r w:rsidRPr="00704D33">
        <w:rPr>
          <w:sz w:val="28"/>
          <w:szCs w:val="28"/>
        </w:rPr>
        <w:t xml:space="preserve"> </w:t>
      </w:r>
      <w:r w:rsidR="005E23BE" w:rsidRPr="00704D33">
        <w:rPr>
          <w:sz w:val="28"/>
          <w:szCs w:val="28"/>
        </w:rPr>
        <w:t>188), 115</w:t>
      </w:r>
      <w:r w:rsidRPr="00704D33">
        <w:rPr>
          <w:sz w:val="28"/>
          <w:szCs w:val="28"/>
        </w:rPr>
        <w:t xml:space="preserve"> семей зарегистрировали расторжение брака (201</w:t>
      </w:r>
      <w:r w:rsidR="005E23BE" w:rsidRPr="00704D33">
        <w:rPr>
          <w:sz w:val="28"/>
          <w:szCs w:val="28"/>
        </w:rPr>
        <w:t>5</w:t>
      </w:r>
      <w:r w:rsidRPr="00704D33">
        <w:rPr>
          <w:sz w:val="28"/>
          <w:szCs w:val="28"/>
        </w:rPr>
        <w:t xml:space="preserve"> год </w:t>
      </w:r>
      <w:r w:rsidR="005E23BE" w:rsidRPr="00704D33">
        <w:rPr>
          <w:sz w:val="28"/>
          <w:szCs w:val="28"/>
        </w:rPr>
        <w:t>–</w:t>
      </w:r>
      <w:r w:rsidRPr="00704D33">
        <w:rPr>
          <w:sz w:val="28"/>
          <w:szCs w:val="28"/>
        </w:rPr>
        <w:t xml:space="preserve"> </w:t>
      </w:r>
      <w:r w:rsidR="005E23BE" w:rsidRPr="00704D33">
        <w:rPr>
          <w:sz w:val="28"/>
          <w:szCs w:val="28"/>
        </w:rPr>
        <w:t>128</w:t>
      </w:r>
      <w:r w:rsidRPr="00704D33">
        <w:rPr>
          <w:sz w:val="28"/>
          <w:szCs w:val="28"/>
        </w:rPr>
        <w:t xml:space="preserve">).  </w:t>
      </w:r>
    </w:p>
    <w:p w:rsidR="00F87092" w:rsidRPr="00704D33" w:rsidRDefault="00F87092" w:rsidP="00F87092">
      <w:pPr>
        <w:widowControl w:val="0"/>
        <w:ind w:firstLine="709"/>
        <w:jc w:val="both"/>
        <w:rPr>
          <w:sz w:val="28"/>
          <w:szCs w:val="28"/>
        </w:rPr>
      </w:pPr>
      <w:r w:rsidRPr="00704D33">
        <w:rPr>
          <w:sz w:val="28"/>
          <w:szCs w:val="28"/>
        </w:rPr>
        <w:t>В бюджет Р</w:t>
      </w:r>
      <w:r w:rsidR="008D7B0D" w:rsidRPr="00704D33">
        <w:rPr>
          <w:sz w:val="28"/>
          <w:szCs w:val="28"/>
        </w:rPr>
        <w:t xml:space="preserve">оссийской </w:t>
      </w:r>
      <w:r w:rsidRPr="00704D33">
        <w:rPr>
          <w:sz w:val="28"/>
          <w:szCs w:val="28"/>
        </w:rPr>
        <w:t>Ф</w:t>
      </w:r>
      <w:r w:rsidR="008D7B0D" w:rsidRPr="00704D33">
        <w:rPr>
          <w:sz w:val="28"/>
          <w:szCs w:val="28"/>
        </w:rPr>
        <w:t>едерации</w:t>
      </w:r>
      <w:r w:rsidRPr="00704D33">
        <w:rPr>
          <w:sz w:val="28"/>
          <w:szCs w:val="28"/>
        </w:rPr>
        <w:t xml:space="preserve"> поступило</w:t>
      </w:r>
      <w:r w:rsidR="005E23BE" w:rsidRPr="00704D33">
        <w:rPr>
          <w:sz w:val="28"/>
          <w:szCs w:val="28"/>
        </w:rPr>
        <w:t xml:space="preserve"> 423,15</w:t>
      </w:r>
      <w:r w:rsidR="008D7B0D" w:rsidRPr="00704D33">
        <w:rPr>
          <w:sz w:val="28"/>
          <w:szCs w:val="28"/>
        </w:rPr>
        <w:t xml:space="preserve"> тыс. </w:t>
      </w:r>
      <w:r w:rsidRPr="00704D33">
        <w:rPr>
          <w:sz w:val="28"/>
          <w:szCs w:val="28"/>
        </w:rPr>
        <w:t>рублей государственной пошлины.</w:t>
      </w:r>
    </w:p>
    <w:p w:rsidR="00F87092" w:rsidRPr="00704D33" w:rsidRDefault="00F87092" w:rsidP="00F87092">
      <w:pPr>
        <w:widowControl w:val="0"/>
        <w:ind w:firstLine="709"/>
        <w:contextualSpacing/>
        <w:jc w:val="both"/>
        <w:rPr>
          <w:sz w:val="28"/>
          <w:szCs w:val="28"/>
        </w:rPr>
      </w:pPr>
      <w:r w:rsidRPr="00704D33">
        <w:rPr>
          <w:sz w:val="28"/>
          <w:szCs w:val="28"/>
        </w:rPr>
        <w:t>По итогам отчетного периода рождаемость превысила смертность.</w:t>
      </w:r>
    </w:p>
    <w:p w:rsidR="00F87092" w:rsidRPr="00704D33" w:rsidRDefault="00F87092" w:rsidP="00F87092">
      <w:pPr>
        <w:widowControl w:val="0"/>
        <w:ind w:firstLine="709"/>
        <w:contextualSpacing/>
        <w:jc w:val="both"/>
        <w:rPr>
          <w:sz w:val="28"/>
          <w:szCs w:val="28"/>
        </w:rPr>
      </w:pPr>
      <w:r w:rsidRPr="00704D33">
        <w:rPr>
          <w:sz w:val="28"/>
          <w:szCs w:val="28"/>
        </w:rPr>
        <w:t xml:space="preserve">По сравнению с прошлым годом количество рождений уменьшилось на </w:t>
      </w:r>
      <w:r w:rsidR="005E23BE" w:rsidRPr="00704D33">
        <w:rPr>
          <w:sz w:val="28"/>
          <w:szCs w:val="28"/>
        </w:rPr>
        <w:t>9,8</w:t>
      </w:r>
      <w:r w:rsidRPr="00704D33">
        <w:rPr>
          <w:sz w:val="28"/>
          <w:szCs w:val="28"/>
        </w:rPr>
        <w:t xml:space="preserve">%. </w:t>
      </w:r>
    </w:p>
    <w:p w:rsidR="00F87092" w:rsidRPr="00704D33" w:rsidRDefault="00F87092" w:rsidP="00F87092">
      <w:pPr>
        <w:widowControl w:val="0"/>
        <w:ind w:firstLine="709"/>
        <w:contextualSpacing/>
        <w:jc w:val="both"/>
        <w:rPr>
          <w:sz w:val="28"/>
          <w:szCs w:val="28"/>
        </w:rPr>
      </w:pPr>
      <w:r w:rsidRPr="00704D33">
        <w:rPr>
          <w:sz w:val="28"/>
          <w:szCs w:val="28"/>
        </w:rPr>
        <w:t xml:space="preserve">Из </w:t>
      </w:r>
      <w:r w:rsidR="005E23BE" w:rsidRPr="00704D33">
        <w:rPr>
          <w:sz w:val="28"/>
          <w:szCs w:val="28"/>
        </w:rPr>
        <w:t>322</w:t>
      </w:r>
      <w:r w:rsidR="008D7B0D" w:rsidRPr="00704D33">
        <w:rPr>
          <w:sz w:val="28"/>
          <w:szCs w:val="28"/>
        </w:rPr>
        <w:t xml:space="preserve"> </w:t>
      </w:r>
      <w:r w:rsidRPr="00704D33">
        <w:rPr>
          <w:sz w:val="28"/>
          <w:szCs w:val="28"/>
        </w:rPr>
        <w:t>новорожденных в 201</w:t>
      </w:r>
      <w:r w:rsidR="005E23BE" w:rsidRPr="00704D33">
        <w:rPr>
          <w:sz w:val="28"/>
          <w:szCs w:val="28"/>
        </w:rPr>
        <w:t>6 году – 166</w:t>
      </w:r>
      <w:r w:rsidRPr="00704D33">
        <w:rPr>
          <w:sz w:val="28"/>
          <w:szCs w:val="28"/>
        </w:rPr>
        <w:t xml:space="preserve"> девоч</w:t>
      </w:r>
      <w:r w:rsidR="008D7B0D" w:rsidRPr="00704D33">
        <w:rPr>
          <w:sz w:val="28"/>
          <w:szCs w:val="28"/>
        </w:rPr>
        <w:t>е</w:t>
      </w:r>
      <w:r w:rsidRPr="00704D33">
        <w:rPr>
          <w:sz w:val="28"/>
          <w:szCs w:val="28"/>
        </w:rPr>
        <w:t>к, 1</w:t>
      </w:r>
      <w:r w:rsidR="005E23BE" w:rsidRPr="00704D33">
        <w:rPr>
          <w:sz w:val="28"/>
          <w:szCs w:val="28"/>
        </w:rPr>
        <w:t>58</w:t>
      </w:r>
      <w:r w:rsidRPr="00704D33">
        <w:rPr>
          <w:sz w:val="28"/>
          <w:szCs w:val="28"/>
        </w:rPr>
        <w:t xml:space="preserve"> мальчиков. 1</w:t>
      </w:r>
      <w:r w:rsidR="005E23BE" w:rsidRPr="00704D33">
        <w:rPr>
          <w:sz w:val="28"/>
          <w:szCs w:val="28"/>
        </w:rPr>
        <w:t>4</w:t>
      </w:r>
      <w:r w:rsidR="008D7B0D" w:rsidRPr="00704D33">
        <w:rPr>
          <w:sz w:val="28"/>
          <w:szCs w:val="28"/>
        </w:rPr>
        <w:t>4 ребенка</w:t>
      </w:r>
      <w:r w:rsidRPr="00704D33">
        <w:rPr>
          <w:sz w:val="28"/>
          <w:szCs w:val="28"/>
        </w:rPr>
        <w:t xml:space="preserve"> родились в семьях </w:t>
      </w:r>
      <w:r w:rsidR="008D7B0D" w:rsidRPr="00704D33">
        <w:rPr>
          <w:sz w:val="28"/>
          <w:szCs w:val="28"/>
        </w:rPr>
        <w:t xml:space="preserve">коренных </w:t>
      </w:r>
      <w:r w:rsidRPr="00704D33">
        <w:rPr>
          <w:sz w:val="28"/>
          <w:szCs w:val="28"/>
        </w:rPr>
        <w:t xml:space="preserve">малочисленных народов Севера, </w:t>
      </w:r>
      <w:r w:rsidR="008D7B0D" w:rsidRPr="00704D33">
        <w:rPr>
          <w:sz w:val="28"/>
          <w:szCs w:val="28"/>
        </w:rPr>
        <w:t>6</w:t>
      </w:r>
      <w:r w:rsidR="005E23BE" w:rsidRPr="00704D33">
        <w:rPr>
          <w:sz w:val="28"/>
          <w:szCs w:val="28"/>
        </w:rPr>
        <w:t>6</w:t>
      </w:r>
      <w:r w:rsidR="008D7B0D" w:rsidRPr="00704D33">
        <w:rPr>
          <w:sz w:val="28"/>
          <w:szCs w:val="28"/>
        </w:rPr>
        <w:t xml:space="preserve"> </w:t>
      </w:r>
      <w:r w:rsidRPr="00704D33">
        <w:rPr>
          <w:sz w:val="28"/>
          <w:szCs w:val="28"/>
        </w:rPr>
        <w:t xml:space="preserve">детей рождены одинокими матерями, </w:t>
      </w:r>
      <w:r w:rsidR="00267444" w:rsidRPr="00704D33">
        <w:rPr>
          <w:sz w:val="28"/>
          <w:szCs w:val="28"/>
        </w:rPr>
        <w:t>восемь</w:t>
      </w:r>
      <w:r w:rsidRPr="00704D33">
        <w:rPr>
          <w:sz w:val="28"/>
          <w:szCs w:val="28"/>
        </w:rPr>
        <w:t xml:space="preserve"> детей рождено у матерей, не достигших возраста 18 лет.      </w:t>
      </w:r>
    </w:p>
    <w:p w:rsidR="008D7B0D" w:rsidRPr="00704D33" w:rsidRDefault="00F87092" w:rsidP="00F87092">
      <w:pPr>
        <w:widowControl w:val="0"/>
        <w:ind w:firstLine="709"/>
        <w:contextualSpacing/>
        <w:jc w:val="both"/>
        <w:rPr>
          <w:sz w:val="28"/>
          <w:szCs w:val="28"/>
        </w:rPr>
      </w:pPr>
      <w:r w:rsidRPr="00704D33">
        <w:rPr>
          <w:sz w:val="28"/>
          <w:szCs w:val="28"/>
        </w:rPr>
        <w:t>Число умерших снизилось на</w:t>
      </w:r>
      <w:r w:rsidR="008D7B0D" w:rsidRPr="00704D33">
        <w:rPr>
          <w:sz w:val="28"/>
          <w:szCs w:val="28"/>
        </w:rPr>
        <w:t xml:space="preserve"> </w:t>
      </w:r>
      <w:r w:rsidR="00267444" w:rsidRPr="00704D33">
        <w:rPr>
          <w:sz w:val="28"/>
          <w:szCs w:val="28"/>
        </w:rPr>
        <w:t>3</w:t>
      </w:r>
      <w:r w:rsidR="008D7B0D" w:rsidRPr="00704D33">
        <w:rPr>
          <w:sz w:val="28"/>
          <w:szCs w:val="28"/>
        </w:rPr>
        <w:t>,0</w:t>
      </w:r>
      <w:r w:rsidR="00267444" w:rsidRPr="00704D33">
        <w:rPr>
          <w:sz w:val="28"/>
          <w:szCs w:val="28"/>
        </w:rPr>
        <w:t>8</w:t>
      </w:r>
      <w:r w:rsidRPr="00704D33">
        <w:rPr>
          <w:sz w:val="28"/>
          <w:szCs w:val="28"/>
        </w:rPr>
        <w:t xml:space="preserve">%, с </w:t>
      </w:r>
      <w:r w:rsidR="00267444" w:rsidRPr="00704D33">
        <w:rPr>
          <w:sz w:val="28"/>
          <w:szCs w:val="28"/>
        </w:rPr>
        <w:t>260</w:t>
      </w:r>
      <w:r w:rsidR="008D7B0D" w:rsidRPr="00704D33">
        <w:rPr>
          <w:sz w:val="28"/>
          <w:szCs w:val="28"/>
        </w:rPr>
        <w:t xml:space="preserve"> до </w:t>
      </w:r>
      <w:r w:rsidR="00267444" w:rsidRPr="00704D33">
        <w:rPr>
          <w:sz w:val="28"/>
          <w:szCs w:val="28"/>
        </w:rPr>
        <w:t>252</w:t>
      </w:r>
      <w:r w:rsidR="008D7B0D" w:rsidRPr="00704D33">
        <w:rPr>
          <w:sz w:val="28"/>
          <w:szCs w:val="28"/>
        </w:rPr>
        <w:t>.</w:t>
      </w:r>
      <w:r w:rsidRPr="00704D33">
        <w:rPr>
          <w:sz w:val="28"/>
          <w:szCs w:val="28"/>
        </w:rPr>
        <w:t xml:space="preserve"> </w:t>
      </w:r>
      <w:r w:rsidR="00267444" w:rsidRPr="00704D33">
        <w:rPr>
          <w:sz w:val="28"/>
          <w:szCs w:val="28"/>
        </w:rPr>
        <w:t>157</w:t>
      </w:r>
      <w:r w:rsidRPr="00704D33">
        <w:rPr>
          <w:sz w:val="28"/>
          <w:szCs w:val="28"/>
        </w:rPr>
        <w:t xml:space="preserve"> актовых записей о смерти</w:t>
      </w:r>
      <w:r w:rsidR="00267444" w:rsidRPr="00704D33">
        <w:rPr>
          <w:sz w:val="28"/>
          <w:szCs w:val="28"/>
        </w:rPr>
        <w:t xml:space="preserve"> оформлено в отношении мужчин, 95</w:t>
      </w:r>
      <w:r w:rsidRPr="00704D33">
        <w:rPr>
          <w:sz w:val="28"/>
          <w:szCs w:val="28"/>
        </w:rPr>
        <w:t xml:space="preserve"> – оформлено на женщин. </w:t>
      </w:r>
    </w:p>
    <w:p w:rsidR="00F87092" w:rsidRPr="00704D33" w:rsidRDefault="00F87092" w:rsidP="00F87092">
      <w:pPr>
        <w:widowControl w:val="0"/>
        <w:ind w:firstLine="709"/>
        <w:contextualSpacing/>
        <w:jc w:val="both"/>
        <w:rPr>
          <w:sz w:val="28"/>
          <w:szCs w:val="28"/>
        </w:rPr>
      </w:pPr>
      <w:r w:rsidRPr="00704D33">
        <w:rPr>
          <w:sz w:val="28"/>
          <w:szCs w:val="28"/>
        </w:rPr>
        <w:t>Средний возраст умерших составляет: мужчин – 5</w:t>
      </w:r>
      <w:r w:rsidR="00267444" w:rsidRPr="00704D33">
        <w:rPr>
          <w:sz w:val="28"/>
          <w:szCs w:val="28"/>
        </w:rPr>
        <w:t>6</w:t>
      </w:r>
      <w:r w:rsidRPr="00704D33">
        <w:rPr>
          <w:sz w:val="28"/>
          <w:szCs w:val="28"/>
        </w:rPr>
        <w:t xml:space="preserve"> года, женщин – 6</w:t>
      </w:r>
      <w:r w:rsidR="00267444" w:rsidRPr="00704D33">
        <w:rPr>
          <w:sz w:val="28"/>
          <w:szCs w:val="28"/>
        </w:rPr>
        <w:t>5</w:t>
      </w:r>
      <w:r w:rsidRPr="00704D33">
        <w:rPr>
          <w:sz w:val="28"/>
          <w:szCs w:val="28"/>
        </w:rPr>
        <w:t xml:space="preserve"> лет. </w:t>
      </w:r>
    </w:p>
    <w:p w:rsidR="00F87092" w:rsidRPr="00704D33" w:rsidRDefault="00F87092" w:rsidP="00F87092">
      <w:pPr>
        <w:widowControl w:val="0"/>
        <w:ind w:firstLine="709"/>
        <w:contextualSpacing/>
        <w:jc w:val="both"/>
        <w:rPr>
          <w:sz w:val="28"/>
          <w:szCs w:val="28"/>
        </w:rPr>
      </w:pPr>
      <w:r w:rsidRPr="00704D33">
        <w:rPr>
          <w:sz w:val="28"/>
          <w:szCs w:val="28"/>
        </w:rPr>
        <w:t xml:space="preserve">Количество зарегистрированных браков уменьшилось на </w:t>
      </w:r>
      <w:r w:rsidR="00267444" w:rsidRPr="00704D33">
        <w:rPr>
          <w:sz w:val="28"/>
          <w:szCs w:val="28"/>
        </w:rPr>
        <w:t>30,8% и составляет 130</w:t>
      </w:r>
      <w:r w:rsidRPr="00704D33">
        <w:rPr>
          <w:sz w:val="28"/>
          <w:szCs w:val="28"/>
        </w:rPr>
        <w:t xml:space="preserve"> браков. </w:t>
      </w:r>
    </w:p>
    <w:p w:rsidR="00F87092" w:rsidRPr="00704D33" w:rsidRDefault="00F87092" w:rsidP="00F87092">
      <w:pPr>
        <w:widowControl w:val="0"/>
        <w:ind w:firstLine="709"/>
        <w:contextualSpacing/>
        <w:jc w:val="both"/>
        <w:rPr>
          <w:sz w:val="28"/>
          <w:szCs w:val="28"/>
        </w:rPr>
      </w:pPr>
      <w:r w:rsidRPr="00704D33">
        <w:rPr>
          <w:sz w:val="28"/>
          <w:szCs w:val="28"/>
        </w:rPr>
        <w:t xml:space="preserve">Количество </w:t>
      </w:r>
      <w:r w:rsidR="00267444" w:rsidRPr="00704D33">
        <w:rPr>
          <w:sz w:val="28"/>
          <w:szCs w:val="28"/>
        </w:rPr>
        <w:t xml:space="preserve">расторгнутых браков </w:t>
      </w:r>
      <w:r w:rsidRPr="00704D33">
        <w:rPr>
          <w:sz w:val="28"/>
          <w:szCs w:val="28"/>
        </w:rPr>
        <w:t>уменьшилось на 1</w:t>
      </w:r>
      <w:r w:rsidR="00267444" w:rsidRPr="00704D33">
        <w:rPr>
          <w:sz w:val="28"/>
          <w:szCs w:val="28"/>
        </w:rPr>
        <w:t>0,1</w:t>
      </w:r>
      <w:r w:rsidRPr="00704D33">
        <w:rPr>
          <w:sz w:val="28"/>
          <w:szCs w:val="28"/>
        </w:rPr>
        <w:t>%, по сравнению с 201</w:t>
      </w:r>
      <w:r w:rsidR="00267444" w:rsidRPr="00704D33">
        <w:rPr>
          <w:sz w:val="28"/>
          <w:szCs w:val="28"/>
        </w:rPr>
        <w:t>5</w:t>
      </w:r>
      <w:r w:rsidRPr="00704D33">
        <w:rPr>
          <w:sz w:val="28"/>
          <w:szCs w:val="28"/>
        </w:rPr>
        <w:t xml:space="preserve"> годом и составило 1</w:t>
      </w:r>
      <w:r w:rsidR="00267444" w:rsidRPr="00704D33">
        <w:rPr>
          <w:sz w:val="28"/>
          <w:szCs w:val="28"/>
        </w:rPr>
        <w:t>15</w:t>
      </w:r>
      <w:r w:rsidRPr="00704D33">
        <w:rPr>
          <w:sz w:val="28"/>
          <w:szCs w:val="28"/>
        </w:rPr>
        <w:t xml:space="preserve"> развод</w:t>
      </w:r>
      <w:r w:rsidR="00AF62AF" w:rsidRPr="00704D33">
        <w:rPr>
          <w:sz w:val="28"/>
          <w:szCs w:val="28"/>
        </w:rPr>
        <w:t>ов</w:t>
      </w:r>
      <w:r w:rsidRPr="00704D33">
        <w:rPr>
          <w:sz w:val="28"/>
          <w:szCs w:val="28"/>
        </w:rPr>
        <w:t>.</w:t>
      </w:r>
    </w:p>
    <w:p w:rsidR="00DD174A" w:rsidRPr="00AD4152" w:rsidRDefault="00DD174A" w:rsidP="00DD174A">
      <w:pPr>
        <w:ind w:firstLine="708"/>
        <w:jc w:val="both"/>
        <w:rPr>
          <w:sz w:val="28"/>
          <w:szCs w:val="28"/>
        </w:rPr>
      </w:pPr>
      <w:r w:rsidRPr="00704D33">
        <w:rPr>
          <w:sz w:val="28"/>
          <w:szCs w:val="28"/>
        </w:rPr>
        <w:t xml:space="preserve">За отчетный период рассмотрено 54  заявления о внесении изменений в записи актов гражданского состояния, по перемене фамилии обратилось </w:t>
      </w:r>
      <w:r w:rsidR="00267444" w:rsidRPr="00704D33">
        <w:rPr>
          <w:sz w:val="28"/>
          <w:szCs w:val="28"/>
        </w:rPr>
        <w:t xml:space="preserve">семь </w:t>
      </w:r>
      <w:r w:rsidR="00267444" w:rsidRPr="00704D33">
        <w:rPr>
          <w:sz w:val="28"/>
          <w:szCs w:val="28"/>
        </w:rPr>
        <w:lastRenderedPageBreak/>
        <w:t>человек. Усыновлено трое</w:t>
      </w:r>
      <w:r w:rsidRPr="00704D33">
        <w:rPr>
          <w:sz w:val="28"/>
          <w:szCs w:val="28"/>
        </w:rPr>
        <w:t xml:space="preserve"> детей. В добровольном порядке установлено отцовство в отношении </w:t>
      </w:r>
      <w:r w:rsidR="00267444" w:rsidRPr="00704D33">
        <w:rPr>
          <w:sz w:val="28"/>
          <w:szCs w:val="28"/>
        </w:rPr>
        <w:t>75</w:t>
      </w:r>
      <w:r w:rsidRPr="00704D33">
        <w:rPr>
          <w:sz w:val="28"/>
          <w:szCs w:val="28"/>
        </w:rPr>
        <w:t xml:space="preserve"> детей (201</w:t>
      </w:r>
      <w:r w:rsidR="00267444" w:rsidRPr="00704D33">
        <w:rPr>
          <w:sz w:val="28"/>
          <w:szCs w:val="28"/>
        </w:rPr>
        <w:t>5</w:t>
      </w:r>
      <w:r w:rsidRPr="00704D33">
        <w:rPr>
          <w:sz w:val="28"/>
          <w:szCs w:val="28"/>
        </w:rPr>
        <w:t xml:space="preserve"> год – </w:t>
      </w:r>
      <w:r w:rsidR="00267444" w:rsidRPr="00704D33">
        <w:rPr>
          <w:sz w:val="28"/>
          <w:szCs w:val="28"/>
        </w:rPr>
        <w:t>86</w:t>
      </w:r>
      <w:r w:rsidRPr="00704D33">
        <w:rPr>
          <w:sz w:val="28"/>
          <w:szCs w:val="28"/>
        </w:rPr>
        <w:t>), по решению суда – 6 (201</w:t>
      </w:r>
      <w:r w:rsidR="00267444" w:rsidRPr="00704D33">
        <w:rPr>
          <w:sz w:val="28"/>
          <w:szCs w:val="28"/>
        </w:rPr>
        <w:t>5</w:t>
      </w:r>
      <w:r w:rsidRPr="00704D33">
        <w:rPr>
          <w:sz w:val="28"/>
          <w:szCs w:val="28"/>
        </w:rPr>
        <w:t xml:space="preserve"> год – </w:t>
      </w:r>
      <w:r w:rsidR="00267444" w:rsidRPr="00704D33">
        <w:rPr>
          <w:sz w:val="28"/>
          <w:szCs w:val="28"/>
        </w:rPr>
        <w:t>6</w:t>
      </w:r>
      <w:r w:rsidRPr="00704D33">
        <w:rPr>
          <w:sz w:val="28"/>
          <w:szCs w:val="28"/>
        </w:rPr>
        <w:t>).</w:t>
      </w:r>
    </w:p>
    <w:p w:rsidR="00DD174A" w:rsidRPr="00704D33" w:rsidRDefault="00DD174A" w:rsidP="00F87092">
      <w:pPr>
        <w:widowControl w:val="0"/>
        <w:ind w:firstLine="709"/>
        <w:contextualSpacing/>
        <w:jc w:val="both"/>
        <w:rPr>
          <w:sz w:val="28"/>
          <w:szCs w:val="28"/>
        </w:rPr>
      </w:pPr>
      <w:r w:rsidRPr="00704D33">
        <w:rPr>
          <w:sz w:val="28"/>
          <w:szCs w:val="28"/>
        </w:rPr>
        <w:t>В 201</w:t>
      </w:r>
      <w:r w:rsidR="00267444" w:rsidRPr="00704D33">
        <w:rPr>
          <w:sz w:val="28"/>
          <w:szCs w:val="28"/>
        </w:rPr>
        <w:t>6</w:t>
      </w:r>
      <w:r w:rsidRPr="00704D33">
        <w:rPr>
          <w:sz w:val="28"/>
          <w:szCs w:val="28"/>
        </w:rPr>
        <w:t xml:space="preserve"> году выполнено </w:t>
      </w:r>
      <w:r w:rsidR="00267444" w:rsidRPr="00704D33">
        <w:rPr>
          <w:sz w:val="28"/>
          <w:szCs w:val="28"/>
        </w:rPr>
        <w:t>7 734</w:t>
      </w:r>
      <w:r w:rsidRPr="00704D33">
        <w:rPr>
          <w:sz w:val="28"/>
          <w:szCs w:val="28"/>
        </w:rPr>
        <w:t xml:space="preserve"> юридических действия (201</w:t>
      </w:r>
      <w:r w:rsidR="00267444" w:rsidRPr="00704D33">
        <w:rPr>
          <w:sz w:val="28"/>
          <w:szCs w:val="28"/>
        </w:rPr>
        <w:t>5</w:t>
      </w:r>
      <w:r w:rsidRPr="00704D33">
        <w:rPr>
          <w:sz w:val="28"/>
          <w:szCs w:val="28"/>
        </w:rPr>
        <w:t xml:space="preserve"> год – </w:t>
      </w:r>
      <w:r w:rsidR="00267444" w:rsidRPr="00704D33">
        <w:rPr>
          <w:sz w:val="28"/>
          <w:szCs w:val="28"/>
        </w:rPr>
        <w:t>4 058</w:t>
      </w:r>
      <w:r w:rsidRPr="00704D33">
        <w:rPr>
          <w:sz w:val="28"/>
          <w:szCs w:val="28"/>
        </w:rPr>
        <w:t xml:space="preserve">). Выдано </w:t>
      </w:r>
      <w:r w:rsidR="00267444" w:rsidRPr="00704D33">
        <w:rPr>
          <w:sz w:val="28"/>
          <w:szCs w:val="28"/>
        </w:rPr>
        <w:t>987</w:t>
      </w:r>
      <w:r w:rsidRPr="00704D33">
        <w:rPr>
          <w:sz w:val="28"/>
          <w:szCs w:val="28"/>
        </w:rPr>
        <w:t xml:space="preserve"> первичных свидетельств, </w:t>
      </w:r>
      <w:r w:rsidR="00267444" w:rsidRPr="00704D33">
        <w:rPr>
          <w:sz w:val="28"/>
          <w:szCs w:val="28"/>
        </w:rPr>
        <w:t>514 повторных свидетельств, 6126 справок</w:t>
      </w:r>
      <w:r w:rsidRPr="00704D33">
        <w:rPr>
          <w:sz w:val="28"/>
          <w:szCs w:val="28"/>
        </w:rPr>
        <w:t>.</w:t>
      </w:r>
    </w:p>
    <w:p w:rsidR="000968DD" w:rsidRPr="00704D33" w:rsidRDefault="00DD174A" w:rsidP="000968DD">
      <w:pPr>
        <w:ind w:firstLine="708"/>
        <w:jc w:val="both"/>
        <w:rPr>
          <w:b/>
          <w:sz w:val="28"/>
          <w:szCs w:val="28"/>
        </w:rPr>
      </w:pPr>
      <w:r w:rsidRPr="00704D33">
        <w:rPr>
          <w:sz w:val="28"/>
          <w:szCs w:val="28"/>
        </w:rPr>
        <w:t>В целях укрепления статуса семьи и семейных ценностей во всех поселениях Березовского района проводились мероприятия, направленные на повышение семейных ценностей, ответственного родительства, сохранение духовно-нравственных традиций в семейных отношениях.</w:t>
      </w:r>
      <w:r w:rsidR="000968DD" w:rsidRPr="00704D33">
        <w:rPr>
          <w:sz w:val="28"/>
          <w:szCs w:val="28"/>
        </w:rPr>
        <w:t xml:space="preserve"> В рамках проведения в 2016 году Года Детства в Югре, была организована районная фотовыставка «Это наш ребенок»,</w:t>
      </w:r>
      <w:r w:rsidR="008D105D">
        <w:rPr>
          <w:sz w:val="28"/>
          <w:szCs w:val="28"/>
        </w:rPr>
        <w:t xml:space="preserve"> 63 детям, принявшим участие в в</w:t>
      </w:r>
      <w:r w:rsidR="000968DD" w:rsidRPr="00704D33">
        <w:rPr>
          <w:sz w:val="28"/>
          <w:szCs w:val="28"/>
        </w:rPr>
        <w:t>ыставке, вручены дипломы и подарки.</w:t>
      </w:r>
    </w:p>
    <w:p w:rsidR="000968DD" w:rsidRPr="00704D33" w:rsidRDefault="000968DD" w:rsidP="000968DD">
      <w:pPr>
        <w:ind w:firstLine="709"/>
        <w:jc w:val="both"/>
        <w:rPr>
          <w:sz w:val="28"/>
          <w:szCs w:val="28"/>
        </w:rPr>
      </w:pPr>
      <w:r w:rsidRPr="00704D33">
        <w:rPr>
          <w:sz w:val="28"/>
          <w:szCs w:val="28"/>
        </w:rPr>
        <w:t>В отчетном периоде  Управлением Министерства юстиции по Ханты-Мансийскому автономному округу – Югре проведена плановая выездная проверка деятельности отдела ЗАГС по Березовскому району за 2013 – 2016 годы. По результатам проверки нарушений законодательства при регистрации актов гражданского состояния Отделом не допущено,  деятельность признана удовлетворительной.</w:t>
      </w:r>
    </w:p>
    <w:p w:rsidR="00DD174A" w:rsidRPr="00704D33" w:rsidRDefault="00DD174A" w:rsidP="00DD174A">
      <w:pPr>
        <w:ind w:firstLine="709"/>
        <w:jc w:val="both"/>
        <w:rPr>
          <w:b/>
          <w:sz w:val="28"/>
          <w:szCs w:val="28"/>
        </w:rPr>
      </w:pPr>
    </w:p>
    <w:p w:rsidR="00F87092" w:rsidRPr="00704D33" w:rsidRDefault="007771DB" w:rsidP="00F87092">
      <w:pPr>
        <w:ind w:firstLine="708"/>
        <w:jc w:val="both"/>
        <w:rPr>
          <w:b/>
          <w:sz w:val="28"/>
          <w:szCs w:val="28"/>
        </w:rPr>
      </w:pPr>
      <w:r w:rsidRPr="00704D33">
        <w:rPr>
          <w:b/>
          <w:sz w:val="28"/>
          <w:szCs w:val="28"/>
        </w:rPr>
        <w:t>11.4. Д</w:t>
      </w:r>
      <w:r w:rsidR="00F87092" w:rsidRPr="00704D33">
        <w:rPr>
          <w:b/>
          <w:sz w:val="28"/>
          <w:szCs w:val="28"/>
        </w:rPr>
        <w:t>еятельност</w:t>
      </w:r>
      <w:r w:rsidRPr="00704D33">
        <w:rPr>
          <w:b/>
          <w:sz w:val="28"/>
          <w:szCs w:val="28"/>
        </w:rPr>
        <w:t>ь</w:t>
      </w:r>
      <w:r w:rsidR="00BD567B" w:rsidRPr="00704D33">
        <w:rPr>
          <w:b/>
          <w:sz w:val="28"/>
          <w:szCs w:val="28"/>
        </w:rPr>
        <w:t xml:space="preserve"> в сфере административных правонарушений</w:t>
      </w:r>
    </w:p>
    <w:p w:rsidR="007771DB" w:rsidRPr="00704D33" w:rsidRDefault="007771DB" w:rsidP="00F87092">
      <w:pPr>
        <w:ind w:firstLine="708"/>
        <w:jc w:val="both"/>
        <w:rPr>
          <w:i/>
          <w:sz w:val="28"/>
          <w:szCs w:val="28"/>
        </w:rPr>
      </w:pPr>
    </w:p>
    <w:p w:rsidR="00F87092" w:rsidRPr="00704D33" w:rsidRDefault="00F87092" w:rsidP="00F87092">
      <w:pPr>
        <w:widowControl w:val="0"/>
        <w:ind w:firstLine="709"/>
        <w:jc w:val="both"/>
        <w:rPr>
          <w:sz w:val="28"/>
          <w:szCs w:val="28"/>
        </w:rPr>
      </w:pPr>
      <w:r w:rsidRPr="00704D33">
        <w:rPr>
          <w:sz w:val="28"/>
          <w:szCs w:val="28"/>
        </w:rPr>
        <w:t xml:space="preserve">В соответствии с Законом Ханты-Мансийского автономного округа – Югры от </w:t>
      </w:r>
      <w:r w:rsidR="001E763F" w:rsidRPr="00704D33">
        <w:rPr>
          <w:sz w:val="28"/>
          <w:szCs w:val="28"/>
        </w:rPr>
        <w:t>0</w:t>
      </w:r>
      <w:r w:rsidRPr="00704D33">
        <w:rPr>
          <w:sz w:val="28"/>
          <w:szCs w:val="28"/>
        </w:rPr>
        <w:t>2 марта 2009 года № 5-оз «Об административных комиссиях в Ханты-Мансийском автономном о</w:t>
      </w:r>
      <w:r w:rsidR="001E763F" w:rsidRPr="00704D33">
        <w:rPr>
          <w:sz w:val="28"/>
          <w:szCs w:val="28"/>
        </w:rPr>
        <w:t xml:space="preserve">круге – Югре» </w:t>
      </w:r>
      <w:r w:rsidR="005306DA" w:rsidRPr="00704D33">
        <w:rPr>
          <w:sz w:val="28"/>
          <w:szCs w:val="28"/>
        </w:rPr>
        <w:t xml:space="preserve">(далее – Закон автономного округа – Югры № 102-оз) </w:t>
      </w:r>
      <w:r w:rsidR="001E763F" w:rsidRPr="00704D33">
        <w:rPr>
          <w:sz w:val="28"/>
          <w:szCs w:val="28"/>
        </w:rPr>
        <w:t>на территории Бере</w:t>
      </w:r>
      <w:r w:rsidRPr="00704D33">
        <w:rPr>
          <w:sz w:val="28"/>
          <w:szCs w:val="28"/>
        </w:rPr>
        <w:t>зовского</w:t>
      </w:r>
      <w:r w:rsidR="001E763F" w:rsidRPr="00704D33">
        <w:rPr>
          <w:sz w:val="28"/>
          <w:szCs w:val="28"/>
        </w:rPr>
        <w:t xml:space="preserve"> района </w:t>
      </w:r>
      <w:r w:rsidRPr="00704D33">
        <w:rPr>
          <w:sz w:val="28"/>
          <w:szCs w:val="28"/>
        </w:rPr>
        <w:t>работает одна административная комиссия.</w:t>
      </w:r>
    </w:p>
    <w:p w:rsidR="00F87092" w:rsidRPr="00704D33" w:rsidRDefault="00F87092" w:rsidP="00F87092">
      <w:pPr>
        <w:widowControl w:val="0"/>
        <w:ind w:firstLine="709"/>
        <w:jc w:val="both"/>
        <w:rPr>
          <w:sz w:val="28"/>
          <w:szCs w:val="28"/>
        </w:rPr>
      </w:pPr>
      <w:r w:rsidRPr="00704D33">
        <w:rPr>
          <w:sz w:val="28"/>
          <w:szCs w:val="28"/>
        </w:rPr>
        <w:t xml:space="preserve">Персональный состав утвержден постановлением администрации Березовского района от </w:t>
      </w:r>
      <w:r w:rsidR="001E763F" w:rsidRPr="00704D33">
        <w:rPr>
          <w:sz w:val="28"/>
          <w:szCs w:val="28"/>
        </w:rPr>
        <w:t>26 декабря 2016 года</w:t>
      </w:r>
      <w:r w:rsidRPr="00704D33">
        <w:rPr>
          <w:sz w:val="28"/>
          <w:szCs w:val="28"/>
        </w:rPr>
        <w:t>.</w:t>
      </w:r>
    </w:p>
    <w:p w:rsidR="00F87092" w:rsidRPr="00704D33" w:rsidRDefault="00F87092" w:rsidP="00F87092">
      <w:pPr>
        <w:widowControl w:val="0"/>
        <w:tabs>
          <w:tab w:val="left" w:pos="3240"/>
        </w:tabs>
        <w:ind w:firstLine="709"/>
        <w:jc w:val="both"/>
        <w:rPr>
          <w:sz w:val="28"/>
          <w:szCs w:val="28"/>
        </w:rPr>
      </w:pPr>
      <w:r w:rsidRPr="00704D33">
        <w:rPr>
          <w:sz w:val="28"/>
          <w:szCs w:val="28"/>
        </w:rPr>
        <w:t xml:space="preserve">В основной состав комиссии входит </w:t>
      </w:r>
      <w:r w:rsidR="007771DB" w:rsidRPr="00704D33">
        <w:rPr>
          <w:sz w:val="28"/>
          <w:szCs w:val="28"/>
        </w:rPr>
        <w:t>девять</w:t>
      </w:r>
      <w:r w:rsidRPr="00704D33">
        <w:rPr>
          <w:sz w:val="28"/>
          <w:szCs w:val="28"/>
        </w:rPr>
        <w:t xml:space="preserve"> человек, включая председателя, заместителя и секретаря. В дублирующем составе – один заместитель и шесть членов</w:t>
      </w:r>
      <w:r w:rsidR="007771DB" w:rsidRPr="00704D33">
        <w:rPr>
          <w:sz w:val="28"/>
          <w:szCs w:val="28"/>
        </w:rPr>
        <w:t xml:space="preserve"> комиссии</w:t>
      </w:r>
      <w:r w:rsidRPr="00704D33">
        <w:rPr>
          <w:sz w:val="28"/>
          <w:szCs w:val="28"/>
        </w:rPr>
        <w:t>.</w:t>
      </w:r>
    </w:p>
    <w:p w:rsidR="001B01CA" w:rsidRPr="00704D33" w:rsidRDefault="00F87092" w:rsidP="00F87092">
      <w:pPr>
        <w:widowControl w:val="0"/>
        <w:tabs>
          <w:tab w:val="left" w:pos="3240"/>
        </w:tabs>
        <w:ind w:firstLine="709"/>
        <w:jc w:val="both"/>
        <w:rPr>
          <w:sz w:val="28"/>
          <w:szCs w:val="28"/>
        </w:rPr>
      </w:pPr>
      <w:r w:rsidRPr="00704D33">
        <w:rPr>
          <w:sz w:val="28"/>
          <w:szCs w:val="28"/>
        </w:rPr>
        <w:t>Заседания комиссии проводятся по мере необходимости, в зависимости от количества п</w:t>
      </w:r>
      <w:r w:rsidR="001B01CA" w:rsidRPr="00704D33">
        <w:rPr>
          <w:sz w:val="28"/>
          <w:szCs w:val="28"/>
        </w:rPr>
        <w:t>оступивших административных дел.</w:t>
      </w:r>
      <w:r w:rsidRPr="00704D33">
        <w:rPr>
          <w:sz w:val="28"/>
          <w:szCs w:val="28"/>
        </w:rPr>
        <w:t xml:space="preserve"> </w:t>
      </w:r>
    </w:p>
    <w:p w:rsidR="00F87092" w:rsidRPr="00704D33" w:rsidRDefault="00F87092" w:rsidP="00F87092">
      <w:pPr>
        <w:widowControl w:val="0"/>
        <w:tabs>
          <w:tab w:val="left" w:pos="3240"/>
        </w:tabs>
        <w:ind w:firstLine="709"/>
        <w:jc w:val="both"/>
        <w:rPr>
          <w:sz w:val="28"/>
          <w:szCs w:val="28"/>
        </w:rPr>
      </w:pPr>
      <w:r w:rsidRPr="00704D33">
        <w:rPr>
          <w:sz w:val="28"/>
          <w:szCs w:val="28"/>
        </w:rPr>
        <w:t>В 201</w:t>
      </w:r>
      <w:r w:rsidR="001B01CA" w:rsidRPr="00704D33">
        <w:rPr>
          <w:sz w:val="28"/>
          <w:szCs w:val="28"/>
        </w:rPr>
        <w:t>6</w:t>
      </w:r>
      <w:r w:rsidRPr="00704D33">
        <w:rPr>
          <w:sz w:val="28"/>
          <w:szCs w:val="28"/>
        </w:rPr>
        <w:t xml:space="preserve"> году комиссией было зарегистрировано </w:t>
      </w:r>
      <w:r w:rsidR="002A7FA0" w:rsidRPr="00704D33">
        <w:rPr>
          <w:sz w:val="28"/>
          <w:szCs w:val="28"/>
        </w:rPr>
        <w:t>21</w:t>
      </w:r>
      <w:r w:rsidRPr="00704D33">
        <w:rPr>
          <w:sz w:val="28"/>
          <w:szCs w:val="28"/>
        </w:rPr>
        <w:t xml:space="preserve"> дел</w:t>
      </w:r>
      <w:r w:rsidR="002A7FA0" w:rsidRPr="00704D33">
        <w:rPr>
          <w:sz w:val="28"/>
          <w:szCs w:val="28"/>
        </w:rPr>
        <w:t>о</w:t>
      </w:r>
      <w:r w:rsidRPr="00704D33">
        <w:rPr>
          <w:sz w:val="28"/>
          <w:szCs w:val="28"/>
        </w:rPr>
        <w:t xml:space="preserve">, что </w:t>
      </w:r>
      <w:r w:rsidR="002A7FA0" w:rsidRPr="00704D33">
        <w:rPr>
          <w:sz w:val="28"/>
          <w:szCs w:val="28"/>
        </w:rPr>
        <w:t>в 5 раз</w:t>
      </w:r>
      <w:r w:rsidRPr="00704D33">
        <w:rPr>
          <w:sz w:val="28"/>
          <w:szCs w:val="28"/>
        </w:rPr>
        <w:t xml:space="preserve"> дел </w:t>
      </w:r>
      <w:r w:rsidR="009E125E" w:rsidRPr="00704D33">
        <w:rPr>
          <w:sz w:val="28"/>
          <w:szCs w:val="28"/>
        </w:rPr>
        <w:t>меньше</w:t>
      </w:r>
      <w:r w:rsidRPr="00704D33">
        <w:rPr>
          <w:sz w:val="28"/>
          <w:szCs w:val="28"/>
        </w:rPr>
        <w:t>, чем в 201</w:t>
      </w:r>
      <w:r w:rsidR="002A7FA0" w:rsidRPr="00704D33">
        <w:rPr>
          <w:sz w:val="28"/>
          <w:szCs w:val="28"/>
        </w:rPr>
        <w:t>5</w:t>
      </w:r>
      <w:r w:rsidRPr="00704D33">
        <w:rPr>
          <w:sz w:val="28"/>
          <w:szCs w:val="28"/>
        </w:rPr>
        <w:t xml:space="preserve"> году. </w:t>
      </w:r>
    </w:p>
    <w:p w:rsidR="00F87092" w:rsidRPr="00704D33" w:rsidRDefault="00F87092" w:rsidP="00F87092">
      <w:pPr>
        <w:widowControl w:val="0"/>
        <w:tabs>
          <w:tab w:val="left" w:pos="3240"/>
        </w:tabs>
        <w:ind w:firstLine="709"/>
        <w:jc w:val="both"/>
        <w:rPr>
          <w:sz w:val="28"/>
          <w:szCs w:val="28"/>
        </w:rPr>
      </w:pPr>
      <w:r w:rsidRPr="00704D33">
        <w:rPr>
          <w:sz w:val="28"/>
          <w:szCs w:val="28"/>
        </w:rPr>
        <w:t xml:space="preserve">Рассмотрено по существу </w:t>
      </w:r>
      <w:r w:rsidR="002A7FA0" w:rsidRPr="00704D33">
        <w:rPr>
          <w:sz w:val="28"/>
          <w:szCs w:val="28"/>
        </w:rPr>
        <w:t xml:space="preserve">19 </w:t>
      </w:r>
      <w:r w:rsidRPr="00704D33">
        <w:rPr>
          <w:sz w:val="28"/>
          <w:szCs w:val="28"/>
        </w:rPr>
        <w:t>дел, что составляет 9</w:t>
      </w:r>
      <w:r w:rsidR="002A7FA0" w:rsidRPr="00704D33">
        <w:rPr>
          <w:sz w:val="28"/>
          <w:szCs w:val="28"/>
        </w:rPr>
        <w:t>0,5 % от общего количества дел</w:t>
      </w:r>
      <w:r w:rsidRPr="00704D33">
        <w:rPr>
          <w:sz w:val="28"/>
          <w:szCs w:val="28"/>
        </w:rPr>
        <w:t xml:space="preserve">, </w:t>
      </w:r>
      <w:r w:rsidR="002A7FA0" w:rsidRPr="00704D33">
        <w:rPr>
          <w:sz w:val="28"/>
          <w:szCs w:val="28"/>
        </w:rPr>
        <w:t xml:space="preserve">по двум делам </w:t>
      </w:r>
      <w:r w:rsidRPr="00704D33">
        <w:rPr>
          <w:sz w:val="28"/>
          <w:szCs w:val="28"/>
        </w:rPr>
        <w:t xml:space="preserve">на стадии подготовки к рассмотрению </w:t>
      </w:r>
      <w:r w:rsidR="002A7FA0" w:rsidRPr="00704D33">
        <w:rPr>
          <w:sz w:val="28"/>
          <w:szCs w:val="28"/>
        </w:rPr>
        <w:t>принято решение о прекращении производства</w:t>
      </w:r>
      <w:r w:rsidRPr="00704D33">
        <w:rPr>
          <w:sz w:val="28"/>
          <w:szCs w:val="28"/>
        </w:rPr>
        <w:t>.</w:t>
      </w:r>
    </w:p>
    <w:p w:rsidR="00CE4034" w:rsidRPr="00704D33" w:rsidRDefault="00F87092" w:rsidP="00CE4034">
      <w:pPr>
        <w:widowControl w:val="0"/>
        <w:tabs>
          <w:tab w:val="left" w:pos="3240"/>
        </w:tabs>
        <w:ind w:firstLine="709"/>
        <w:jc w:val="both"/>
        <w:rPr>
          <w:sz w:val="28"/>
          <w:szCs w:val="28"/>
        </w:rPr>
      </w:pPr>
      <w:r w:rsidRPr="00704D33">
        <w:rPr>
          <w:sz w:val="28"/>
          <w:szCs w:val="28"/>
        </w:rPr>
        <w:t>Из рассмотренных дел:</w:t>
      </w:r>
    </w:p>
    <w:p w:rsidR="00CE4034" w:rsidRPr="00704D33" w:rsidRDefault="00F87092" w:rsidP="00A3206F">
      <w:pPr>
        <w:widowControl w:val="0"/>
        <w:numPr>
          <w:ilvl w:val="0"/>
          <w:numId w:val="43"/>
        </w:numPr>
        <w:tabs>
          <w:tab w:val="left" w:pos="0"/>
        </w:tabs>
        <w:ind w:left="0" w:firstLine="709"/>
        <w:jc w:val="both"/>
        <w:rPr>
          <w:sz w:val="28"/>
          <w:szCs w:val="28"/>
        </w:rPr>
      </w:pPr>
      <w:r w:rsidRPr="00704D33">
        <w:rPr>
          <w:sz w:val="28"/>
          <w:szCs w:val="28"/>
        </w:rPr>
        <w:t xml:space="preserve">по </w:t>
      </w:r>
      <w:r w:rsidR="002A7FA0" w:rsidRPr="00704D33">
        <w:rPr>
          <w:sz w:val="28"/>
          <w:szCs w:val="28"/>
        </w:rPr>
        <w:t>10</w:t>
      </w:r>
      <w:r w:rsidRPr="00704D33">
        <w:rPr>
          <w:sz w:val="28"/>
          <w:szCs w:val="28"/>
        </w:rPr>
        <w:t xml:space="preserve"> дел</w:t>
      </w:r>
      <w:r w:rsidR="00CE4034" w:rsidRPr="00704D33">
        <w:rPr>
          <w:sz w:val="28"/>
          <w:szCs w:val="28"/>
        </w:rPr>
        <w:t>а</w:t>
      </w:r>
      <w:r w:rsidRPr="00704D33">
        <w:rPr>
          <w:sz w:val="28"/>
          <w:szCs w:val="28"/>
        </w:rPr>
        <w:t>м принято решение о назначении наказания в виде штрафа, общая сумма которых составила</w:t>
      </w:r>
      <w:r w:rsidR="00787C67" w:rsidRPr="00704D33">
        <w:rPr>
          <w:sz w:val="28"/>
          <w:szCs w:val="28"/>
        </w:rPr>
        <w:t xml:space="preserve"> </w:t>
      </w:r>
      <w:r w:rsidR="002A7FA0" w:rsidRPr="00704D33">
        <w:rPr>
          <w:sz w:val="28"/>
          <w:szCs w:val="28"/>
        </w:rPr>
        <w:t>7</w:t>
      </w:r>
      <w:r w:rsidRPr="00704D33">
        <w:rPr>
          <w:sz w:val="28"/>
          <w:szCs w:val="28"/>
        </w:rPr>
        <w:t>,0 тыс.</w:t>
      </w:r>
      <w:r w:rsidR="00253141" w:rsidRPr="00704D33">
        <w:rPr>
          <w:sz w:val="28"/>
          <w:szCs w:val="28"/>
        </w:rPr>
        <w:t xml:space="preserve"> </w:t>
      </w:r>
      <w:r w:rsidRPr="00704D33">
        <w:rPr>
          <w:sz w:val="28"/>
          <w:szCs w:val="28"/>
        </w:rPr>
        <w:t>рублей (201</w:t>
      </w:r>
      <w:r w:rsidR="002A7FA0" w:rsidRPr="00704D33">
        <w:rPr>
          <w:sz w:val="28"/>
          <w:szCs w:val="28"/>
        </w:rPr>
        <w:t>4</w:t>
      </w:r>
      <w:r w:rsidRPr="00704D33">
        <w:rPr>
          <w:sz w:val="28"/>
          <w:szCs w:val="28"/>
        </w:rPr>
        <w:t xml:space="preserve"> год </w:t>
      </w:r>
      <w:r w:rsidR="002A7FA0" w:rsidRPr="00704D33">
        <w:rPr>
          <w:sz w:val="28"/>
          <w:szCs w:val="28"/>
        </w:rPr>
        <w:t>–</w:t>
      </w:r>
      <w:r w:rsidRPr="00704D33">
        <w:rPr>
          <w:sz w:val="28"/>
          <w:szCs w:val="28"/>
        </w:rPr>
        <w:t xml:space="preserve"> </w:t>
      </w:r>
      <w:r w:rsidR="002A7FA0" w:rsidRPr="00704D33">
        <w:rPr>
          <w:sz w:val="28"/>
          <w:szCs w:val="28"/>
        </w:rPr>
        <w:t>163</w:t>
      </w:r>
      <w:r w:rsidRPr="00704D33">
        <w:rPr>
          <w:sz w:val="28"/>
          <w:szCs w:val="28"/>
        </w:rPr>
        <w:t xml:space="preserve"> дел</w:t>
      </w:r>
      <w:r w:rsidR="002A7FA0" w:rsidRPr="00704D33">
        <w:rPr>
          <w:sz w:val="28"/>
          <w:szCs w:val="28"/>
        </w:rPr>
        <w:t>а на 103,0</w:t>
      </w:r>
      <w:r w:rsidRPr="00704D33">
        <w:rPr>
          <w:sz w:val="28"/>
          <w:szCs w:val="28"/>
        </w:rPr>
        <w:t xml:space="preserve"> тыс. руб</w:t>
      </w:r>
      <w:r w:rsidR="00787C67" w:rsidRPr="00704D33">
        <w:rPr>
          <w:sz w:val="28"/>
          <w:szCs w:val="28"/>
        </w:rPr>
        <w:t>лей</w:t>
      </w:r>
      <w:r w:rsidR="00253141" w:rsidRPr="00704D33">
        <w:rPr>
          <w:sz w:val="28"/>
          <w:szCs w:val="28"/>
        </w:rPr>
        <w:t>, 201</w:t>
      </w:r>
      <w:r w:rsidR="002A7FA0" w:rsidRPr="00704D33">
        <w:rPr>
          <w:sz w:val="28"/>
          <w:szCs w:val="28"/>
        </w:rPr>
        <w:t>5 год – 29</w:t>
      </w:r>
      <w:r w:rsidR="00253141" w:rsidRPr="00704D33">
        <w:rPr>
          <w:sz w:val="28"/>
          <w:szCs w:val="28"/>
        </w:rPr>
        <w:t xml:space="preserve"> дел</w:t>
      </w:r>
      <w:r w:rsidR="002A7FA0" w:rsidRPr="00704D33">
        <w:rPr>
          <w:sz w:val="28"/>
          <w:szCs w:val="28"/>
        </w:rPr>
        <w:t xml:space="preserve"> на 34</w:t>
      </w:r>
      <w:r w:rsidR="00253141" w:rsidRPr="00704D33">
        <w:rPr>
          <w:sz w:val="28"/>
          <w:szCs w:val="28"/>
        </w:rPr>
        <w:t xml:space="preserve">,0 тыс. </w:t>
      </w:r>
      <w:r w:rsidR="00CE4034" w:rsidRPr="00704D33">
        <w:rPr>
          <w:sz w:val="28"/>
          <w:szCs w:val="28"/>
        </w:rPr>
        <w:t>р</w:t>
      </w:r>
      <w:r w:rsidR="00253141" w:rsidRPr="00704D33">
        <w:rPr>
          <w:sz w:val="28"/>
          <w:szCs w:val="28"/>
        </w:rPr>
        <w:t>уб</w:t>
      </w:r>
      <w:r w:rsidR="00787C67" w:rsidRPr="00704D33">
        <w:rPr>
          <w:sz w:val="28"/>
          <w:szCs w:val="28"/>
        </w:rPr>
        <w:t>лей</w:t>
      </w:r>
      <w:r w:rsidRPr="00704D33">
        <w:rPr>
          <w:sz w:val="28"/>
          <w:szCs w:val="28"/>
        </w:rPr>
        <w:t>);</w:t>
      </w:r>
    </w:p>
    <w:p w:rsidR="00CE4034" w:rsidRPr="00704D33" w:rsidRDefault="002A7FA0" w:rsidP="00A3206F">
      <w:pPr>
        <w:widowControl w:val="0"/>
        <w:numPr>
          <w:ilvl w:val="0"/>
          <w:numId w:val="43"/>
        </w:numPr>
        <w:tabs>
          <w:tab w:val="left" w:pos="0"/>
        </w:tabs>
        <w:ind w:left="0" w:firstLine="709"/>
        <w:jc w:val="both"/>
        <w:rPr>
          <w:sz w:val="28"/>
          <w:szCs w:val="28"/>
        </w:rPr>
      </w:pPr>
      <w:r w:rsidRPr="00704D33">
        <w:rPr>
          <w:sz w:val="28"/>
          <w:szCs w:val="28"/>
        </w:rPr>
        <w:t>по 8</w:t>
      </w:r>
      <w:r w:rsidR="00F87092" w:rsidRPr="00704D33">
        <w:rPr>
          <w:sz w:val="28"/>
          <w:szCs w:val="28"/>
        </w:rPr>
        <w:t xml:space="preserve"> делам принято решение о назначении наказ</w:t>
      </w:r>
      <w:r w:rsidRPr="00704D33">
        <w:rPr>
          <w:sz w:val="28"/>
          <w:szCs w:val="28"/>
        </w:rPr>
        <w:t>ания в виде предупреждения (2014</w:t>
      </w:r>
      <w:r w:rsidR="00F87092" w:rsidRPr="00704D33">
        <w:rPr>
          <w:sz w:val="28"/>
          <w:szCs w:val="28"/>
        </w:rPr>
        <w:t xml:space="preserve"> г</w:t>
      </w:r>
      <w:r w:rsidR="00CE4034" w:rsidRPr="00704D33">
        <w:rPr>
          <w:sz w:val="28"/>
          <w:szCs w:val="28"/>
        </w:rPr>
        <w:t>од</w:t>
      </w:r>
      <w:r w:rsidRPr="00704D33">
        <w:rPr>
          <w:sz w:val="28"/>
          <w:szCs w:val="28"/>
        </w:rPr>
        <w:t xml:space="preserve"> – 118 </w:t>
      </w:r>
      <w:r w:rsidR="00F87092" w:rsidRPr="00704D33">
        <w:rPr>
          <w:sz w:val="28"/>
          <w:szCs w:val="28"/>
        </w:rPr>
        <w:t>дел</w:t>
      </w:r>
      <w:r w:rsidR="00CE4034" w:rsidRPr="00704D33">
        <w:rPr>
          <w:sz w:val="28"/>
          <w:szCs w:val="28"/>
        </w:rPr>
        <w:t>, 201</w:t>
      </w:r>
      <w:r w:rsidRPr="00704D33">
        <w:rPr>
          <w:sz w:val="28"/>
          <w:szCs w:val="28"/>
        </w:rPr>
        <w:t>5</w:t>
      </w:r>
      <w:r w:rsidR="00CE4034" w:rsidRPr="00704D33">
        <w:rPr>
          <w:sz w:val="28"/>
          <w:szCs w:val="28"/>
        </w:rPr>
        <w:t xml:space="preserve"> год – </w:t>
      </w:r>
      <w:r w:rsidRPr="00704D33">
        <w:rPr>
          <w:sz w:val="28"/>
          <w:szCs w:val="28"/>
        </w:rPr>
        <w:t>70</w:t>
      </w:r>
      <w:r w:rsidR="00CE4034" w:rsidRPr="00704D33">
        <w:rPr>
          <w:sz w:val="28"/>
          <w:szCs w:val="28"/>
        </w:rPr>
        <w:t xml:space="preserve"> дел</w:t>
      </w:r>
      <w:r w:rsidR="00F87092" w:rsidRPr="00704D33">
        <w:rPr>
          <w:sz w:val="28"/>
          <w:szCs w:val="28"/>
        </w:rPr>
        <w:t>);</w:t>
      </w:r>
    </w:p>
    <w:p w:rsidR="00CE4034" w:rsidRPr="00704D33" w:rsidRDefault="002A7FA0" w:rsidP="00A3206F">
      <w:pPr>
        <w:widowControl w:val="0"/>
        <w:numPr>
          <w:ilvl w:val="0"/>
          <w:numId w:val="43"/>
        </w:numPr>
        <w:tabs>
          <w:tab w:val="left" w:pos="0"/>
        </w:tabs>
        <w:ind w:left="0" w:firstLine="709"/>
        <w:jc w:val="both"/>
        <w:rPr>
          <w:sz w:val="28"/>
          <w:szCs w:val="28"/>
        </w:rPr>
      </w:pPr>
      <w:r w:rsidRPr="00704D33">
        <w:rPr>
          <w:sz w:val="28"/>
          <w:szCs w:val="28"/>
        </w:rPr>
        <w:t>по одному</w:t>
      </w:r>
      <w:r w:rsidR="00CE4034" w:rsidRPr="00704D33">
        <w:rPr>
          <w:sz w:val="28"/>
          <w:szCs w:val="28"/>
        </w:rPr>
        <w:t xml:space="preserve"> дел</w:t>
      </w:r>
      <w:r w:rsidRPr="00704D33">
        <w:rPr>
          <w:sz w:val="28"/>
          <w:szCs w:val="28"/>
        </w:rPr>
        <w:t>у прекращено производство</w:t>
      </w:r>
      <w:r w:rsidR="005306DA" w:rsidRPr="00704D33">
        <w:rPr>
          <w:sz w:val="28"/>
          <w:szCs w:val="28"/>
        </w:rPr>
        <w:t>.</w:t>
      </w:r>
      <w:r w:rsidR="00CE4034" w:rsidRPr="00704D33">
        <w:rPr>
          <w:sz w:val="28"/>
          <w:szCs w:val="28"/>
        </w:rPr>
        <w:t xml:space="preserve"> </w:t>
      </w:r>
    </w:p>
    <w:p w:rsidR="00F87092" w:rsidRPr="00704D33" w:rsidRDefault="00F87092" w:rsidP="00F87092">
      <w:pPr>
        <w:tabs>
          <w:tab w:val="left" w:pos="3240"/>
        </w:tabs>
        <w:ind w:firstLine="708"/>
        <w:jc w:val="both"/>
        <w:rPr>
          <w:sz w:val="28"/>
          <w:szCs w:val="28"/>
        </w:rPr>
      </w:pPr>
      <w:r w:rsidRPr="00704D33">
        <w:rPr>
          <w:sz w:val="28"/>
          <w:szCs w:val="28"/>
        </w:rPr>
        <w:lastRenderedPageBreak/>
        <w:t>В отчетном периоде лидером по выявляемым составам правонарушений, является ч</w:t>
      </w:r>
      <w:r w:rsidR="008D034A" w:rsidRPr="00704D33">
        <w:rPr>
          <w:sz w:val="28"/>
          <w:szCs w:val="28"/>
        </w:rPr>
        <w:t>асть</w:t>
      </w:r>
      <w:r w:rsidRPr="00704D33">
        <w:rPr>
          <w:sz w:val="28"/>
          <w:szCs w:val="28"/>
        </w:rPr>
        <w:t xml:space="preserve"> 1 ст</w:t>
      </w:r>
      <w:r w:rsidR="008D034A" w:rsidRPr="00704D33">
        <w:rPr>
          <w:sz w:val="28"/>
          <w:szCs w:val="28"/>
        </w:rPr>
        <w:t xml:space="preserve">атья </w:t>
      </w:r>
      <w:r w:rsidR="005306DA" w:rsidRPr="00704D33">
        <w:rPr>
          <w:sz w:val="28"/>
          <w:szCs w:val="28"/>
        </w:rPr>
        <w:t xml:space="preserve"> 29 </w:t>
      </w:r>
      <w:r w:rsidRPr="00704D33">
        <w:rPr>
          <w:sz w:val="28"/>
          <w:szCs w:val="28"/>
        </w:rPr>
        <w:t>Закон</w:t>
      </w:r>
      <w:r w:rsidR="005306DA" w:rsidRPr="00704D33">
        <w:rPr>
          <w:sz w:val="28"/>
          <w:szCs w:val="28"/>
        </w:rPr>
        <w:t>а</w:t>
      </w:r>
      <w:r w:rsidRPr="00704D33">
        <w:rPr>
          <w:sz w:val="28"/>
          <w:szCs w:val="28"/>
        </w:rPr>
        <w:t xml:space="preserve"> автономного округа</w:t>
      </w:r>
      <w:r w:rsidR="005306DA" w:rsidRPr="00704D33">
        <w:rPr>
          <w:sz w:val="28"/>
          <w:szCs w:val="28"/>
        </w:rPr>
        <w:t xml:space="preserve"> – </w:t>
      </w:r>
      <w:r w:rsidRPr="00704D33">
        <w:rPr>
          <w:sz w:val="28"/>
          <w:szCs w:val="28"/>
        </w:rPr>
        <w:t>Югры</w:t>
      </w:r>
      <w:r w:rsidR="005306DA" w:rsidRPr="00704D33">
        <w:rPr>
          <w:sz w:val="28"/>
          <w:szCs w:val="28"/>
        </w:rPr>
        <w:t xml:space="preserve"> </w:t>
      </w:r>
      <w:r w:rsidRPr="00704D33">
        <w:rPr>
          <w:sz w:val="28"/>
          <w:szCs w:val="28"/>
        </w:rPr>
        <w:t>№ 102-оз</w:t>
      </w:r>
      <w:r w:rsidR="005306DA" w:rsidRPr="00704D33">
        <w:rPr>
          <w:sz w:val="28"/>
          <w:szCs w:val="28"/>
        </w:rPr>
        <w:t xml:space="preserve"> (нарушение требований по поддержанию эстетического состояния территорий поселений)</w:t>
      </w:r>
      <w:r w:rsidRPr="00704D33">
        <w:rPr>
          <w:sz w:val="28"/>
          <w:szCs w:val="28"/>
        </w:rPr>
        <w:t>, общее количество зарегистриро</w:t>
      </w:r>
      <w:r w:rsidR="005306DA" w:rsidRPr="00704D33">
        <w:rPr>
          <w:sz w:val="28"/>
          <w:szCs w:val="28"/>
        </w:rPr>
        <w:t>ванных дел по которой составило 16</w:t>
      </w:r>
      <w:r w:rsidRPr="00704D33">
        <w:rPr>
          <w:sz w:val="28"/>
          <w:szCs w:val="28"/>
        </w:rPr>
        <w:t xml:space="preserve"> (201</w:t>
      </w:r>
      <w:r w:rsidR="005306DA" w:rsidRPr="00704D33">
        <w:rPr>
          <w:sz w:val="28"/>
          <w:szCs w:val="28"/>
        </w:rPr>
        <w:t>4</w:t>
      </w:r>
      <w:r w:rsidRPr="00704D33">
        <w:rPr>
          <w:sz w:val="28"/>
          <w:szCs w:val="28"/>
        </w:rPr>
        <w:t xml:space="preserve"> год – </w:t>
      </w:r>
      <w:r w:rsidR="005306DA" w:rsidRPr="00704D33">
        <w:rPr>
          <w:sz w:val="28"/>
          <w:szCs w:val="28"/>
        </w:rPr>
        <w:t>98</w:t>
      </w:r>
      <w:r w:rsidRPr="00704D33">
        <w:rPr>
          <w:sz w:val="28"/>
          <w:szCs w:val="28"/>
        </w:rPr>
        <w:t xml:space="preserve"> дел</w:t>
      </w:r>
      <w:r w:rsidR="008D034A" w:rsidRPr="00704D33">
        <w:rPr>
          <w:sz w:val="28"/>
          <w:szCs w:val="28"/>
        </w:rPr>
        <w:t xml:space="preserve">, 201 год – </w:t>
      </w:r>
      <w:r w:rsidR="005306DA" w:rsidRPr="00704D33">
        <w:rPr>
          <w:sz w:val="28"/>
          <w:szCs w:val="28"/>
        </w:rPr>
        <w:t>72</w:t>
      </w:r>
      <w:r w:rsidR="008D034A" w:rsidRPr="00704D33">
        <w:rPr>
          <w:sz w:val="28"/>
          <w:szCs w:val="28"/>
        </w:rPr>
        <w:t xml:space="preserve"> дел</w:t>
      </w:r>
      <w:r w:rsidR="005306DA" w:rsidRPr="00704D33">
        <w:rPr>
          <w:sz w:val="28"/>
          <w:szCs w:val="28"/>
        </w:rPr>
        <w:t>а</w:t>
      </w:r>
      <w:r w:rsidRPr="00704D33">
        <w:rPr>
          <w:sz w:val="28"/>
          <w:szCs w:val="28"/>
        </w:rPr>
        <w:t>), все они рассмотрены.</w:t>
      </w:r>
    </w:p>
    <w:p w:rsidR="00F87092" w:rsidRPr="00704D33" w:rsidRDefault="00F87092" w:rsidP="00F87092">
      <w:pPr>
        <w:tabs>
          <w:tab w:val="left" w:pos="3240"/>
        </w:tabs>
        <w:ind w:firstLine="708"/>
        <w:jc w:val="both"/>
        <w:rPr>
          <w:sz w:val="28"/>
          <w:szCs w:val="28"/>
        </w:rPr>
      </w:pPr>
      <w:r w:rsidRPr="00704D33">
        <w:rPr>
          <w:sz w:val="28"/>
          <w:szCs w:val="28"/>
        </w:rPr>
        <w:t>В 201</w:t>
      </w:r>
      <w:r w:rsidR="005306DA" w:rsidRPr="00704D33">
        <w:rPr>
          <w:sz w:val="28"/>
          <w:szCs w:val="28"/>
        </w:rPr>
        <w:t>6</w:t>
      </w:r>
      <w:r w:rsidRPr="00704D33">
        <w:rPr>
          <w:sz w:val="28"/>
          <w:szCs w:val="28"/>
        </w:rPr>
        <w:t xml:space="preserve"> году </w:t>
      </w:r>
      <w:r w:rsidR="005306DA" w:rsidRPr="00704D33">
        <w:rPr>
          <w:sz w:val="28"/>
          <w:szCs w:val="28"/>
        </w:rPr>
        <w:t>н</w:t>
      </w:r>
      <w:r w:rsidRPr="00704D33">
        <w:rPr>
          <w:sz w:val="28"/>
          <w:szCs w:val="28"/>
        </w:rPr>
        <w:t xml:space="preserve">арушений зафиксированных уполномоченными должностными </w:t>
      </w:r>
      <w:r w:rsidR="005306DA" w:rsidRPr="00704D33">
        <w:rPr>
          <w:sz w:val="28"/>
          <w:szCs w:val="28"/>
        </w:rPr>
        <w:t xml:space="preserve">лицами городского поселения Березово – восемь </w:t>
      </w:r>
      <w:r w:rsidRPr="00704D33">
        <w:rPr>
          <w:sz w:val="28"/>
          <w:szCs w:val="28"/>
        </w:rPr>
        <w:t>протокол</w:t>
      </w:r>
      <w:r w:rsidR="005306DA" w:rsidRPr="00704D33">
        <w:rPr>
          <w:sz w:val="28"/>
          <w:szCs w:val="28"/>
        </w:rPr>
        <w:t>ов</w:t>
      </w:r>
      <w:r w:rsidRPr="00704D33">
        <w:rPr>
          <w:sz w:val="28"/>
          <w:szCs w:val="28"/>
        </w:rPr>
        <w:t>, горо</w:t>
      </w:r>
      <w:r w:rsidRPr="00704D33">
        <w:rPr>
          <w:sz w:val="28"/>
          <w:szCs w:val="28"/>
        </w:rPr>
        <w:t>д</w:t>
      </w:r>
      <w:r w:rsidRPr="00704D33">
        <w:rPr>
          <w:sz w:val="28"/>
          <w:szCs w:val="28"/>
        </w:rPr>
        <w:t xml:space="preserve">ского поселения Игрим </w:t>
      </w:r>
      <w:r w:rsidR="00054152" w:rsidRPr="00704D33">
        <w:rPr>
          <w:sz w:val="28"/>
          <w:szCs w:val="28"/>
        </w:rPr>
        <w:t>–</w:t>
      </w:r>
      <w:r w:rsidRPr="00704D33">
        <w:rPr>
          <w:sz w:val="28"/>
          <w:szCs w:val="28"/>
        </w:rPr>
        <w:t xml:space="preserve"> </w:t>
      </w:r>
      <w:r w:rsidR="005306DA" w:rsidRPr="00704D33">
        <w:rPr>
          <w:sz w:val="28"/>
          <w:szCs w:val="28"/>
        </w:rPr>
        <w:t>10</w:t>
      </w:r>
      <w:r w:rsidR="00054152" w:rsidRPr="00704D33">
        <w:rPr>
          <w:sz w:val="28"/>
          <w:szCs w:val="28"/>
        </w:rPr>
        <w:t xml:space="preserve"> </w:t>
      </w:r>
      <w:r w:rsidRPr="00704D33">
        <w:rPr>
          <w:sz w:val="28"/>
          <w:szCs w:val="28"/>
        </w:rPr>
        <w:t>протокол</w:t>
      </w:r>
      <w:r w:rsidR="005306DA" w:rsidRPr="00704D33">
        <w:rPr>
          <w:sz w:val="28"/>
          <w:szCs w:val="28"/>
        </w:rPr>
        <w:t>ов</w:t>
      </w:r>
      <w:r w:rsidRPr="00704D33">
        <w:rPr>
          <w:sz w:val="28"/>
          <w:szCs w:val="28"/>
        </w:rPr>
        <w:t xml:space="preserve">, сельское поселение Светлый – </w:t>
      </w:r>
      <w:r w:rsidR="005306DA" w:rsidRPr="00704D33">
        <w:rPr>
          <w:sz w:val="28"/>
          <w:szCs w:val="28"/>
        </w:rPr>
        <w:t>три</w:t>
      </w:r>
      <w:r w:rsidRPr="00704D33">
        <w:rPr>
          <w:sz w:val="28"/>
          <w:szCs w:val="28"/>
        </w:rPr>
        <w:t xml:space="preserve"> протокола. </w:t>
      </w:r>
    </w:p>
    <w:p w:rsidR="00F87092" w:rsidRPr="00704D33" w:rsidRDefault="00F87092" w:rsidP="00F87092">
      <w:pPr>
        <w:widowControl w:val="0"/>
        <w:ind w:firstLine="709"/>
        <w:jc w:val="both"/>
        <w:rPr>
          <w:sz w:val="28"/>
          <w:szCs w:val="28"/>
        </w:rPr>
      </w:pPr>
      <w:r w:rsidRPr="00704D33">
        <w:rPr>
          <w:sz w:val="28"/>
          <w:szCs w:val="28"/>
        </w:rPr>
        <w:t>В течение 201</w:t>
      </w:r>
      <w:r w:rsidR="00771FD9" w:rsidRPr="00704D33">
        <w:rPr>
          <w:sz w:val="28"/>
          <w:szCs w:val="28"/>
        </w:rPr>
        <w:t>5</w:t>
      </w:r>
      <w:r w:rsidRPr="00704D33">
        <w:rPr>
          <w:sz w:val="28"/>
          <w:szCs w:val="28"/>
        </w:rPr>
        <w:t xml:space="preserve"> года в Березовском районном суде решения административной комиссии </w:t>
      </w:r>
      <w:r w:rsidR="00771FD9" w:rsidRPr="00704D33">
        <w:rPr>
          <w:sz w:val="28"/>
          <w:szCs w:val="28"/>
        </w:rPr>
        <w:t xml:space="preserve">не </w:t>
      </w:r>
      <w:r w:rsidRPr="00704D33">
        <w:rPr>
          <w:sz w:val="28"/>
          <w:szCs w:val="28"/>
        </w:rPr>
        <w:t>обжаловались, акты прокурорского реагирования не поступали.</w:t>
      </w:r>
    </w:p>
    <w:p w:rsidR="00D56C1F" w:rsidRDefault="00F87092" w:rsidP="005704F2">
      <w:pPr>
        <w:tabs>
          <w:tab w:val="left" w:pos="0"/>
        </w:tabs>
        <w:ind w:firstLine="720"/>
        <w:jc w:val="both"/>
        <w:rPr>
          <w:sz w:val="28"/>
          <w:szCs w:val="28"/>
        </w:rPr>
      </w:pPr>
      <w:r w:rsidRPr="00704D33">
        <w:rPr>
          <w:sz w:val="28"/>
          <w:szCs w:val="28"/>
        </w:rPr>
        <w:t>Информирование населения о работе административной комис</w:t>
      </w:r>
      <w:r w:rsidR="005306DA" w:rsidRPr="00704D33">
        <w:rPr>
          <w:sz w:val="28"/>
          <w:szCs w:val="28"/>
        </w:rPr>
        <w:t xml:space="preserve">сии осуществлялось через </w:t>
      </w:r>
      <w:r w:rsidRPr="00704D33">
        <w:rPr>
          <w:sz w:val="28"/>
          <w:szCs w:val="28"/>
        </w:rPr>
        <w:t xml:space="preserve">телеканал «АТВ «Берёзово» и официальный сайт администрации Березовского района в сети Интернет. </w:t>
      </w:r>
    </w:p>
    <w:p w:rsidR="00BD7C2F" w:rsidRPr="005704F2" w:rsidRDefault="00BD7C2F" w:rsidP="005704F2">
      <w:pPr>
        <w:tabs>
          <w:tab w:val="left" w:pos="0"/>
        </w:tabs>
        <w:ind w:firstLine="720"/>
        <w:jc w:val="both"/>
        <w:rPr>
          <w:sz w:val="28"/>
          <w:szCs w:val="28"/>
        </w:rPr>
      </w:pPr>
    </w:p>
    <w:p w:rsidR="00910746" w:rsidRPr="00704D33" w:rsidRDefault="004E0491" w:rsidP="004E0491">
      <w:pPr>
        <w:ind w:firstLine="709"/>
        <w:rPr>
          <w:b/>
          <w:spacing w:val="1"/>
          <w:sz w:val="28"/>
          <w:szCs w:val="28"/>
        </w:rPr>
      </w:pPr>
      <w:r w:rsidRPr="00704D33">
        <w:rPr>
          <w:b/>
          <w:spacing w:val="1"/>
          <w:sz w:val="28"/>
          <w:szCs w:val="28"/>
        </w:rPr>
        <w:t>11</w:t>
      </w:r>
      <w:r w:rsidR="00910746" w:rsidRPr="00704D33">
        <w:rPr>
          <w:b/>
          <w:spacing w:val="1"/>
          <w:sz w:val="28"/>
          <w:szCs w:val="28"/>
        </w:rPr>
        <w:t>.</w:t>
      </w:r>
      <w:r w:rsidR="00DD17AF" w:rsidRPr="00704D33">
        <w:rPr>
          <w:b/>
          <w:spacing w:val="1"/>
          <w:sz w:val="28"/>
          <w:szCs w:val="28"/>
        </w:rPr>
        <w:t>5</w:t>
      </w:r>
      <w:r w:rsidRPr="00704D33">
        <w:rPr>
          <w:b/>
          <w:spacing w:val="1"/>
          <w:sz w:val="28"/>
          <w:szCs w:val="28"/>
        </w:rPr>
        <w:t>.</w:t>
      </w:r>
      <w:r w:rsidR="00910746" w:rsidRPr="00704D33">
        <w:rPr>
          <w:b/>
          <w:spacing w:val="1"/>
          <w:sz w:val="28"/>
          <w:szCs w:val="28"/>
        </w:rPr>
        <w:t xml:space="preserve"> Коренные малочисленные народы Севера</w:t>
      </w:r>
    </w:p>
    <w:p w:rsidR="00E854AA" w:rsidRPr="00704D33" w:rsidRDefault="00E854AA" w:rsidP="00A8566E">
      <w:pPr>
        <w:ind w:firstLine="709"/>
        <w:jc w:val="both"/>
        <w:rPr>
          <w:sz w:val="28"/>
          <w:szCs w:val="28"/>
        </w:rPr>
      </w:pPr>
    </w:p>
    <w:p w:rsidR="003B3878" w:rsidRPr="00704D33" w:rsidRDefault="003B3878" w:rsidP="003B3878">
      <w:pPr>
        <w:ind w:firstLine="709"/>
        <w:jc w:val="both"/>
        <w:rPr>
          <w:sz w:val="28"/>
          <w:szCs w:val="28"/>
        </w:rPr>
      </w:pPr>
      <w:r w:rsidRPr="00704D33">
        <w:rPr>
          <w:sz w:val="28"/>
          <w:szCs w:val="28"/>
        </w:rPr>
        <w:t>Инструментом исполнения переданных отдельных государственных полномочий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2016 – 2018 годы» на территории Березовского района</w:t>
      </w:r>
      <w:r w:rsidR="006A13D8">
        <w:rPr>
          <w:sz w:val="28"/>
          <w:szCs w:val="28"/>
        </w:rPr>
        <w:t>,</w:t>
      </w:r>
      <w:r w:rsidRPr="00704D33">
        <w:rPr>
          <w:sz w:val="28"/>
          <w:szCs w:val="28"/>
        </w:rPr>
        <w:t xml:space="preserve"> является муниципальная программа «Социально-экономическое развитие коренных малочисленных народов Севера Березовского района на 2016 – 2018 годы» (далее – программа).</w:t>
      </w:r>
    </w:p>
    <w:p w:rsidR="003B3878" w:rsidRPr="00704D33" w:rsidRDefault="003B3878" w:rsidP="003B3878">
      <w:pPr>
        <w:ind w:firstLine="708"/>
        <w:contextualSpacing/>
        <w:jc w:val="both"/>
        <w:rPr>
          <w:sz w:val="28"/>
          <w:szCs w:val="28"/>
        </w:rPr>
      </w:pPr>
      <w:r w:rsidRPr="00704D33">
        <w:rPr>
          <w:sz w:val="28"/>
          <w:szCs w:val="28"/>
        </w:rPr>
        <w:t>В 2016 году на социально-экономическое развитие коренных малочисленных народов Севера по программе было направлено 6 209,5 тыс. рублей (2015 год –  10 237,5 тыс. рублей) из них: средства бюджета автономного округа 6 109,5 тыс. рублей, средства бюджета Березовского района 100,0 тыс. рублей.</w:t>
      </w:r>
    </w:p>
    <w:p w:rsidR="003B3878" w:rsidRPr="00704D33" w:rsidRDefault="003B3878" w:rsidP="003B3878">
      <w:pPr>
        <w:ind w:firstLine="708"/>
        <w:contextualSpacing/>
        <w:jc w:val="both"/>
        <w:rPr>
          <w:sz w:val="28"/>
          <w:szCs w:val="28"/>
        </w:rPr>
      </w:pPr>
      <w:r w:rsidRPr="00704D33">
        <w:rPr>
          <w:sz w:val="28"/>
          <w:szCs w:val="28"/>
        </w:rPr>
        <w:t>Освоение финансовых средств в отчетном периоде составило 100%.</w:t>
      </w:r>
    </w:p>
    <w:p w:rsidR="003B3878" w:rsidRPr="00704D33" w:rsidRDefault="003B3878" w:rsidP="003B3878">
      <w:pPr>
        <w:ind w:firstLine="709"/>
        <w:jc w:val="both"/>
        <w:rPr>
          <w:sz w:val="28"/>
          <w:szCs w:val="28"/>
        </w:rPr>
      </w:pPr>
      <w:r w:rsidRPr="00704D33">
        <w:rPr>
          <w:sz w:val="28"/>
          <w:szCs w:val="28"/>
        </w:rPr>
        <w:t>В результате принятых мер в</w:t>
      </w:r>
      <w:r w:rsidR="004D5238">
        <w:rPr>
          <w:sz w:val="28"/>
          <w:szCs w:val="28"/>
        </w:rPr>
        <w:t xml:space="preserve"> 2016 году наблюдается положительная </w:t>
      </w:r>
      <w:r w:rsidRPr="00704D33">
        <w:rPr>
          <w:sz w:val="28"/>
          <w:szCs w:val="28"/>
        </w:rPr>
        <w:t xml:space="preserve"> динамика развития коренных малочисле</w:t>
      </w:r>
      <w:r w:rsidR="004D5238">
        <w:rPr>
          <w:sz w:val="28"/>
          <w:szCs w:val="28"/>
        </w:rPr>
        <w:t>нных народов Севера</w:t>
      </w:r>
      <w:r w:rsidRPr="00704D33">
        <w:rPr>
          <w:sz w:val="28"/>
          <w:szCs w:val="28"/>
        </w:rPr>
        <w:t>.</w:t>
      </w:r>
    </w:p>
    <w:p w:rsidR="003B3878" w:rsidRPr="00704D33" w:rsidRDefault="003B3878" w:rsidP="003B3878">
      <w:pPr>
        <w:jc w:val="right"/>
        <w:rPr>
          <w:sz w:val="28"/>
          <w:szCs w:val="28"/>
        </w:rPr>
      </w:pPr>
    </w:p>
    <w:p w:rsidR="003B3878" w:rsidRPr="00704D33" w:rsidRDefault="003B3878" w:rsidP="003B3878">
      <w:pPr>
        <w:jc w:val="right"/>
        <w:rPr>
          <w:sz w:val="28"/>
          <w:szCs w:val="28"/>
        </w:rPr>
      </w:pPr>
      <w:r w:rsidRPr="00704D33">
        <w:rPr>
          <w:sz w:val="28"/>
          <w:szCs w:val="28"/>
        </w:rPr>
        <w:t>Таблица 25</w:t>
      </w:r>
    </w:p>
    <w:p w:rsidR="003B3878" w:rsidRPr="00704D33" w:rsidRDefault="003B3878" w:rsidP="003B3878">
      <w:pPr>
        <w:jc w:val="right"/>
        <w:rPr>
          <w:sz w:val="28"/>
          <w:szCs w:val="28"/>
        </w:rPr>
      </w:pPr>
    </w:p>
    <w:p w:rsidR="003B3878" w:rsidRPr="00704D33" w:rsidRDefault="003B3878" w:rsidP="003B3878">
      <w:pPr>
        <w:jc w:val="center"/>
        <w:rPr>
          <w:sz w:val="28"/>
          <w:szCs w:val="28"/>
        </w:rPr>
      </w:pPr>
      <w:r w:rsidRPr="00704D33">
        <w:rPr>
          <w:sz w:val="28"/>
          <w:szCs w:val="28"/>
        </w:rPr>
        <w:t>Динамика показателей развития коренных малочисленных народов Севера</w:t>
      </w:r>
    </w:p>
    <w:p w:rsidR="003B3878" w:rsidRPr="00704D33" w:rsidRDefault="003B3878" w:rsidP="003B3878">
      <w:pPr>
        <w:jc w:val="both"/>
        <w:rPr>
          <w:sz w:val="26"/>
          <w:szCs w:val="26"/>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5564"/>
        <w:gridCol w:w="1415"/>
        <w:gridCol w:w="1415"/>
        <w:gridCol w:w="1417"/>
      </w:tblGrid>
      <w:tr w:rsidR="003B3878" w:rsidRPr="00704D33" w:rsidTr="002362B9">
        <w:trPr>
          <w:jc w:val="center"/>
        </w:trPr>
        <w:tc>
          <w:tcPr>
            <w:tcW w:w="2836" w:type="pct"/>
            <w:vAlign w:val="center"/>
          </w:tcPr>
          <w:p w:rsidR="003B3878" w:rsidRPr="00704D33" w:rsidRDefault="003B3878" w:rsidP="002362B9">
            <w:pPr>
              <w:jc w:val="both"/>
              <w:rPr>
                <w:sz w:val="28"/>
                <w:szCs w:val="28"/>
              </w:rPr>
            </w:pPr>
          </w:p>
        </w:tc>
        <w:tc>
          <w:tcPr>
            <w:tcW w:w="721" w:type="pct"/>
          </w:tcPr>
          <w:p w:rsidR="003B3878" w:rsidRPr="00704D33" w:rsidRDefault="003B3878" w:rsidP="002362B9">
            <w:pPr>
              <w:jc w:val="center"/>
              <w:rPr>
                <w:sz w:val="28"/>
                <w:szCs w:val="28"/>
              </w:rPr>
            </w:pPr>
            <w:r w:rsidRPr="00704D33">
              <w:rPr>
                <w:sz w:val="28"/>
                <w:szCs w:val="28"/>
              </w:rPr>
              <w:t>2014 год</w:t>
            </w:r>
          </w:p>
        </w:tc>
        <w:tc>
          <w:tcPr>
            <w:tcW w:w="721" w:type="pct"/>
          </w:tcPr>
          <w:p w:rsidR="003B3878" w:rsidRPr="00704D33" w:rsidRDefault="003B3878" w:rsidP="002362B9">
            <w:pPr>
              <w:jc w:val="center"/>
              <w:rPr>
                <w:sz w:val="28"/>
                <w:szCs w:val="28"/>
              </w:rPr>
            </w:pPr>
            <w:r w:rsidRPr="00704D33">
              <w:rPr>
                <w:sz w:val="28"/>
                <w:szCs w:val="28"/>
              </w:rPr>
              <w:t>2015 год</w:t>
            </w:r>
          </w:p>
        </w:tc>
        <w:tc>
          <w:tcPr>
            <w:tcW w:w="722" w:type="pct"/>
            <w:shd w:val="clear" w:color="auto" w:fill="auto"/>
          </w:tcPr>
          <w:p w:rsidR="003B3878" w:rsidRPr="00704D33" w:rsidRDefault="003B3878" w:rsidP="002362B9">
            <w:pPr>
              <w:jc w:val="center"/>
              <w:rPr>
                <w:sz w:val="28"/>
                <w:szCs w:val="28"/>
              </w:rPr>
            </w:pPr>
            <w:r w:rsidRPr="00704D33">
              <w:rPr>
                <w:sz w:val="28"/>
                <w:szCs w:val="28"/>
              </w:rPr>
              <w:t>2016 год</w:t>
            </w:r>
          </w:p>
        </w:tc>
      </w:tr>
      <w:tr w:rsidR="003B3878" w:rsidRPr="00704D33" w:rsidTr="002362B9">
        <w:trPr>
          <w:jc w:val="center"/>
        </w:trPr>
        <w:tc>
          <w:tcPr>
            <w:tcW w:w="2836" w:type="pct"/>
            <w:vAlign w:val="center"/>
          </w:tcPr>
          <w:p w:rsidR="003B3878" w:rsidRPr="00704D33" w:rsidRDefault="003B3878" w:rsidP="002362B9">
            <w:pPr>
              <w:ind w:right="167"/>
              <w:jc w:val="both"/>
              <w:rPr>
                <w:sz w:val="28"/>
                <w:szCs w:val="28"/>
              </w:rPr>
            </w:pPr>
            <w:r w:rsidRPr="00704D33">
              <w:rPr>
                <w:sz w:val="28"/>
                <w:szCs w:val="28"/>
              </w:rPr>
              <w:t>Численность коренных малочисленных народов Севера (среднегодовая), человек</w:t>
            </w:r>
          </w:p>
        </w:tc>
        <w:tc>
          <w:tcPr>
            <w:tcW w:w="721" w:type="pct"/>
            <w:vAlign w:val="center"/>
          </w:tcPr>
          <w:p w:rsidR="003B3878" w:rsidRPr="00704D33" w:rsidRDefault="003B3878" w:rsidP="002362B9">
            <w:pPr>
              <w:jc w:val="center"/>
              <w:rPr>
                <w:sz w:val="28"/>
                <w:szCs w:val="28"/>
              </w:rPr>
            </w:pPr>
            <w:r w:rsidRPr="00704D33">
              <w:rPr>
                <w:sz w:val="28"/>
                <w:szCs w:val="28"/>
              </w:rPr>
              <w:t>6 705</w:t>
            </w:r>
          </w:p>
        </w:tc>
        <w:tc>
          <w:tcPr>
            <w:tcW w:w="721" w:type="pct"/>
            <w:vAlign w:val="center"/>
          </w:tcPr>
          <w:p w:rsidR="003B3878" w:rsidRPr="00704D33" w:rsidRDefault="003B3878" w:rsidP="002362B9">
            <w:pPr>
              <w:jc w:val="center"/>
              <w:rPr>
                <w:sz w:val="28"/>
                <w:szCs w:val="28"/>
              </w:rPr>
            </w:pPr>
            <w:r w:rsidRPr="00704D33">
              <w:rPr>
                <w:sz w:val="28"/>
                <w:szCs w:val="28"/>
              </w:rPr>
              <w:t>6 378</w:t>
            </w:r>
          </w:p>
        </w:tc>
        <w:tc>
          <w:tcPr>
            <w:tcW w:w="722" w:type="pct"/>
            <w:shd w:val="clear" w:color="auto" w:fill="auto"/>
            <w:vAlign w:val="center"/>
          </w:tcPr>
          <w:p w:rsidR="003B3878" w:rsidRPr="00704D33" w:rsidRDefault="003B3878" w:rsidP="002362B9">
            <w:pPr>
              <w:jc w:val="center"/>
              <w:rPr>
                <w:sz w:val="28"/>
                <w:szCs w:val="28"/>
              </w:rPr>
            </w:pPr>
            <w:r w:rsidRPr="00704D33">
              <w:rPr>
                <w:sz w:val="28"/>
                <w:szCs w:val="28"/>
              </w:rPr>
              <w:t>6 396</w:t>
            </w:r>
          </w:p>
        </w:tc>
      </w:tr>
      <w:tr w:rsidR="003B3878" w:rsidRPr="00704D33" w:rsidTr="002362B9">
        <w:trPr>
          <w:jc w:val="center"/>
        </w:trPr>
        <w:tc>
          <w:tcPr>
            <w:tcW w:w="2836" w:type="pct"/>
            <w:vAlign w:val="center"/>
          </w:tcPr>
          <w:p w:rsidR="003B3878" w:rsidRPr="00704D33" w:rsidRDefault="003B3878" w:rsidP="002362B9">
            <w:pPr>
              <w:ind w:right="167"/>
              <w:jc w:val="both"/>
              <w:rPr>
                <w:sz w:val="28"/>
                <w:szCs w:val="28"/>
              </w:rPr>
            </w:pPr>
            <w:r w:rsidRPr="00704D33">
              <w:rPr>
                <w:sz w:val="28"/>
                <w:szCs w:val="28"/>
              </w:rPr>
              <w:t>Численность родившихся, человек</w:t>
            </w:r>
          </w:p>
        </w:tc>
        <w:tc>
          <w:tcPr>
            <w:tcW w:w="721" w:type="pct"/>
            <w:vAlign w:val="center"/>
          </w:tcPr>
          <w:p w:rsidR="003B3878" w:rsidRPr="00704D33" w:rsidRDefault="003B3878" w:rsidP="002362B9">
            <w:pPr>
              <w:jc w:val="center"/>
              <w:rPr>
                <w:sz w:val="28"/>
                <w:szCs w:val="28"/>
              </w:rPr>
            </w:pPr>
            <w:r w:rsidRPr="00704D33">
              <w:rPr>
                <w:sz w:val="28"/>
                <w:szCs w:val="28"/>
              </w:rPr>
              <w:t>140</w:t>
            </w:r>
          </w:p>
        </w:tc>
        <w:tc>
          <w:tcPr>
            <w:tcW w:w="721" w:type="pct"/>
            <w:vAlign w:val="center"/>
          </w:tcPr>
          <w:p w:rsidR="003B3878" w:rsidRPr="00704D33" w:rsidRDefault="003B3878" w:rsidP="002362B9">
            <w:pPr>
              <w:jc w:val="center"/>
              <w:rPr>
                <w:sz w:val="28"/>
                <w:szCs w:val="28"/>
              </w:rPr>
            </w:pPr>
            <w:r w:rsidRPr="00704D33">
              <w:rPr>
                <w:sz w:val="28"/>
                <w:szCs w:val="28"/>
              </w:rPr>
              <w:t>171</w:t>
            </w:r>
          </w:p>
        </w:tc>
        <w:tc>
          <w:tcPr>
            <w:tcW w:w="722" w:type="pct"/>
            <w:shd w:val="clear" w:color="auto" w:fill="auto"/>
            <w:vAlign w:val="center"/>
          </w:tcPr>
          <w:p w:rsidR="003B3878" w:rsidRPr="00704D33" w:rsidRDefault="003B3878" w:rsidP="002362B9">
            <w:pPr>
              <w:jc w:val="center"/>
              <w:rPr>
                <w:sz w:val="28"/>
                <w:szCs w:val="28"/>
              </w:rPr>
            </w:pPr>
            <w:r w:rsidRPr="00704D33">
              <w:rPr>
                <w:sz w:val="28"/>
                <w:szCs w:val="28"/>
              </w:rPr>
              <w:t>220</w:t>
            </w:r>
          </w:p>
        </w:tc>
      </w:tr>
      <w:tr w:rsidR="003B3878" w:rsidRPr="00704D33" w:rsidTr="002362B9">
        <w:trPr>
          <w:jc w:val="center"/>
        </w:trPr>
        <w:tc>
          <w:tcPr>
            <w:tcW w:w="2836" w:type="pct"/>
          </w:tcPr>
          <w:p w:rsidR="003B3878" w:rsidRPr="00704D33" w:rsidRDefault="003B3878" w:rsidP="002362B9">
            <w:pPr>
              <w:ind w:right="167"/>
              <w:jc w:val="both"/>
              <w:rPr>
                <w:sz w:val="28"/>
                <w:szCs w:val="28"/>
              </w:rPr>
            </w:pPr>
            <w:r w:rsidRPr="00704D33">
              <w:rPr>
                <w:sz w:val="28"/>
                <w:szCs w:val="28"/>
              </w:rPr>
              <w:t xml:space="preserve">Количество организаций, осуществляющих </w:t>
            </w:r>
            <w:r w:rsidRPr="00704D33">
              <w:rPr>
                <w:sz w:val="28"/>
                <w:szCs w:val="28"/>
              </w:rPr>
              <w:lastRenderedPageBreak/>
              <w:t xml:space="preserve">традиционную хозяйственную деятельность, единиц </w:t>
            </w:r>
          </w:p>
        </w:tc>
        <w:tc>
          <w:tcPr>
            <w:tcW w:w="721" w:type="pct"/>
            <w:vAlign w:val="center"/>
          </w:tcPr>
          <w:p w:rsidR="003B3878" w:rsidRPr="00704D33" w:rsidRDefault="003B3878" w:rsidP="002362B9">
            <w:pPr>
              <w:jc w:val="center"/>
              <w:rPr>
                <w:sz w:val="28"/>
                <w:szCs w:val="28"/>
              </w:rPr>
            </w:pPr>
            <w:r w:rsidRPr="00704D33">
              <w:rPr>
                <w:sz w:val="28"/>
                <w:szCs w:val="28"/>
              </w:rPr>
              <w:lastRenderedPageBreak/>
              <w:t>13</w:t>
            </w:r>
          </w:p>
        </w:tc>
        <w:tc>
          <w:tcPr>
            <w:tcW w:w="721" w:type="pct"/>
            <w:vAlign w:val="center"/>
          </w:tcPr>
          <w:p w:rsidR="003B3878" w:rsidRPr="00704D33" w:rsidRDefault="003B3878" w:rsidP="002362B9">
            <w:pPr>
              <w:jc w:val="center"/>
              <w:rPr>
                <w:sz w:val="28"/>
                <w:szCs w:val="28"/>
              </w:rPr>
            </w:pPr>
            <w:r w:rsidRPr="00704D33">
              <w:rPr>
                <w:sz w:val="28"/>
                <w:szCs w:val="28"/>
              </w:rPr>
              <w:t>13</w:t>
            </w:r>
          </w:p>
        </w:tc>
        <w:tc>
          <w:tcPr>
            <w:tcW w:w="722" w:type="pct"/>
            <w:shd w:val="clear" w:color="auto" w:fill="auto"/>
            <w:vAlign w:val="center"/>
          </w:tcPr>
          <w:p w:rsidR="003B3878" w:rsidRPr="00704D33" w:rsidRDefault="003B3878" w:rsidP="002362B9">
            <w:pPr>
              <w:jc w:val="center"/>
              <w:rPr>
                <w:sz w:val="28"/>
                <w:szCs w:val="28"/>
              </w:rPr>
            </w:pPr>
            <w:r w:rsidRPr="00704D33">
              <w:rPr>
                <w:sz w:val="28"/>
                <w:szCs w:val="28"/>
              </w:rPr>
              <w:t>17</w:t>
            </w:r>
          </w:p>
        </w:tc>
      </w:tr>
      <w:tr w:rsidR="003B3878" w:rsidRPr="00704D33" w:rsidTr="002362B9">
        <w:trPr>
          <w:jc w:val="center"/>
        </w:trPr>
        <w:tc>
          <w:tcPr>
            <w:tcW w:w="2836" w:type="pct"/>
          </w:tcPr>
          <w:p w:rsidR="003B3878" w:rsidRPr="00704D33" w:rsidRDefault="003B3878" w:rsidP="002362B9">
            <w:pPr>
              <w:ind w:right="167"/>
              <w:jc w:val="both"/>
              <w:rPr>
                <w:sz w:val="28"/>
                <w:szCs w:val="28"/>
              </w:rPr>
            </w:pPr>
            <w:r w:rsidRPr="00704D33">
              <w:rPr>
                <w:sz w:val="28"/>
                <w:szCs w:val="28"/>
              </w:rPr>
              <w:lastRenderedPageBreak/>
              <w:t>Численность работающих в организациях, осуществляющих традиционную хозяйственную деятельность, человек</w:t>
            </w:r>
          </w:p>
        </w:tc>
        <w:tc>
          <w:tcPr>
            <w:tcW w:w="721" w:type="pct"/>
            <w:vAlign w:val="center"/>
          </w:tcPr>
          <w:p w:rsidR="003B3878" w:rsidRPr="00704D33" w:rsidRDefault="003B3878" w:rsidP="002362B9">
            <w:pPr>
              <w:jc w:val="center"/>
              <w:rPr>
                <w:sz w:val="28"/>
                <w:szCs w:val="28"/>
              </w:rPr>
            </w:pPr>
            <w:r w:rsidRPr="00704D33">
              <w:rPr>
                <w:sz w:val="28"/>
                <w:szCs w:val="28"/>
              </w:rPr>
              <w:t>111</w:t>
            </w:r>
          </w:p>
        </w:tc>
        <w:tc>
          <w:tcPr>
            <w:tcW w:w="721" w:type="pct"/>
            <w:vAlign w:val="center"/>
          </w:tcPr>
          <w:p w:rsidR="003B3878" w:rsidRPr="00704D33" w:rsidRDefault="003B3878" w:rsidP="002362B9">
            <w:pPr>
              <w:jc w:val="center"/>
              <w:rPr>
                <w:sz w:val="28"/>
                <w:szCs w:val="28"/>
              </w:rPr>
            </w:pPr>
            <w:r w:rsidRPr="00704D33">
              <w:rPr>
                <w:sz w:val="28"/>
                <w:szCs w:val="28"/>
              </w:rPr>
              <w:t>111</w:t>
            </w:r>
          </w:p>
        </w:tc>
        <w:tc>
          <w:tcPr>
            <w:tcW w:w="722" w:type="pct"/>
            <w:shd w:val="clear" w:color="auto" w:fill="auto"/>
            <w:vAlign w:val="center"/>
          </w:tcPr>
          <w:p w:rsidR="003B3878" w:rsidRPr="00704D33" w:rsidRDefault="003B3878" w:rsidP="002362B9">
            <w:pPr>
              <w:jc w:val="center"/>
              <w:rPr>
                <w:sz w:val="28"/>
                <w:szCs w:val="28"/>
              </w:rPr>
            </w:pPr>
            <w:r w:rsidRPr="00704D33">
              <w:rPr>
                <w:sz w:val="28"/>
                <w:szCs w:val="28"/>
              </w:rPr>
              <w:t>113</w:t>
            </w:r>
          </w:p>
        </w:tc>
      </w:tr>
      <w:tr w:rsidR="003B3878" w:rsidRPr="00704D33" w:rsidTr="002362B9">
        <w:trPr>
          <w:jc w:val="center"/>
        </w:trPr>
        <w:tc>
          <w:tcPr>
            <w:tcW w:w="2836" w:type="pct"/>
          </w:tcPr>
          <w:p w:rsidR="003B3878" w:rsidRPr="00704D33" w:rsidRDefault="003B3878" w:rsidP="002362B9">
            <w:pPr>
              <w:ind w:right="167"/>
              <w:jc w:val="both"/>
              <w:rPr>
                <w:sz w:val="28"/>
                <w:szCs w:val="28"/>
              </w:rPr>
            </w:pPr>
            <w:r w:rsidRPr="00704D33">
              <w:rPr>
                <w:sz w:val="28"/>
                <w:szCs w:val="28"/>
              </w:rPr>
              <w:t>Количество граждан из числа коренных малочисленных народов Севера, признанных безработными (на конец периода), человек</w:t>
            </w:r>
          </w:p>
        </w:tc>
        <w:tc>
          <w:tcPr>
            <w:tcW w:w="721" w:type="pct"/>
            <w:vAlign w:val="center"/>
          </w:tcPr>
          <w:p w:rsidR="003B3878" w:rsidRPr="00704D33" w:rsidRDefault="003B3878" w:rsidP="002362B9">
            <w:pPr>
              <w:jc w:val="center"/>
              <w:rPr>
                <w:sz w:val="28"/>
                <w:szCs w:val="28"/>
              </w:rPr>
            </w:pPr>
            <w:r w:rsidRPr="00704D33">
              <w:rPr>
                <w:sz w:val="28"/>
                <w:szCs w:val="28"/>
              </w:rPr>
              <w:t>153</w:t>
            </w:r>
          </w:p>
        </w:tc>
        <w:tc>
          <w:tcPr>
            <w:tcW w:w="721" w:type="pct"/>
            <w:vAlign w:val="center"/>
          </w:tcPr>
          <w:p w:rsidR="003B3878" w:rsidRPr="00704D33" w:rsidRDefault="003B3878" w:rsidP="002362B9">
            <w:pPr>
              <w:jc w:val="center"/>
              <w:rPr>
                <w:sz w:val="28"/>
                <w:szCs w:val="28"/>
              </w:rPr>
            </w:pPr>
            <w:r w:rsidRPr="00704D33">
              <w:rPr>
                <w:sz w:val="28"/>
                <w:szCs w:val="28"/>
              </w:rPr>
              <w:t>59</w:t>
            </w:r>
          </w:p>
        </w:tc>
        <w:tc>
          <w:tcPr>
            <w:tcW w:w="722" w:type="pct"/>
            <w:shd w:val="clear" w:color="auto" w:fill="auto"/>
            <w:vAlign w:val="center"/>
          </w:tcPr>
          <w:p w:rsidR="003B3878" w:rsidRPr="00704D33" w:rsidRDefault="003B3878" w:rsidP="002362B9">
            <w:pPr>
              <w:jc w:val="center"/>
              <w:rPr>
                <w:sz w:val="28"/>
                <w:szCs w:val="28"/>
              </w:rPr>
            </w:pPr>
            <w:r w:rsidRPr="00704D33">
              <w:rPr>
                <w:sz w:val="28"/>
                <w:szCs w:val="28"/>
              </w:rPr>
              <w:t>53</w:t>
            </w:r>
          </w:p>
        </w:tc>
      </w:tr>
      <w:tr w:rsidR="003B3878" w:rsidRPr="00704D33" w:rsidTr="002362B9">
        <w:trPr>
          <w:jc w:val="center"/>
        </w:trPr>
        <w:tc>
          <w:tcPr>
            <w:tcW w:w="2836" w:type="pct"/>
          </w:tcPr>
          <w:p w:rsidR="003B3878" w:rsidRPr="00704D33" w:rsidRDefault="003B3878" w:rsidP="002362B9">
            <w:pPr>
              <w:ind w:right="167"/>
              <w:jc w:val="both"/>
              <w:rPr>
                <w:sz w:val="28"/>
                <w:szCs w:val="28"/>
              </w:rPr>
            </w:pPr>
            <w:r w:rsidRPr="00704D33">
              <w:rPr>
                <w:sz w:val="28"/>
                <w:szCs w:val="28"/>
              </w:rPr>
              <w:t>Количество трудоустроенных граждан из числа коренных малочисленных народов Севера ищущих работу (на конец периода), человек, в том числе:</w:t>
            </w:r>
          </w:p>
        </w:tc>
        <w:tc>
          <w:tcPr>
            <w:tcW w:w="721" w:type="pct"/>
            <w:vAlign w:val="center"/>
          </w:tcPr>
          <w:p w:rsidR="003B3878" w:rsidRPr="00704D33" w:rsidRDefault="003B3878" w:rsidP="002362B9">
            <w:pPr>
              <w:jc w:val="center"/>
              <w:rPr>
                <w:sz w:val="28"/>
                <w:szCs w:val="28"/>
              </w:rPr>
            </w:pPr>
            <w:r w:rsidRPr="00704D33">
              <w:rPr>
                <w:sz w:val="28"/>
                <w:szCs w:val="28"/>
              </w:rPr>
              <w:t>372</w:t>
            </w:r>
          </w:p>
        </w:tc>
        <w:tc>
          <w:tcPr>
            <w:tcW w:w="721" w:type="pct"/>
            <w:vAlign w:val="center"/>
          </w:tcPr>
          <w:p w:rsidR="003B3878" w:rsidRPr="00704D33" w:rsidRDefault="003B3878" w:rsidP="002362B9">
            <w:pPr>
              <w:jc w:val="center"/>
              <w:rPr>
                <w:sz w:val="28"/>
                <w:szCs w:val="28"/>
              </w:rPr>
            </w:pPr>
            <w:r w:rsidRPr="00704D33">
              <w:rPr>
                <w:sz w:val="28"/>
                <w:szCs w:val="28"/>
              </w:rPr>
              <w:t>272</w:t>
            </w:r>
          </w:p>
        </w:tc>
        <w:tc>
          <w:tcPr>
            <w:tcW w:w="722" w:type="pct"/>
            <w:shd w:val="clear" w:color="auto" w:fill="auto"/>
            <w:vAlign w:val="center"/>
          </w:tcPr>
          <w:p w:rsidR="003B3878" w:rsidRPr="00704D33" w:rsidRDefault="003B3878" w:rsidP="002362B9">
            <w:pPr>
              <w:jc w:val="center"/>
              <w:rPr>
                <w:sz w:val="28"/>
                <w:szCs w:val="28"/>
              </w:rPr>
            </w:pPr>
            <w:r w:rsidRPr="00704D33">
              <w:rPr>
                <w:sz w:val="28"/>
                <w:szCs w:val="28"/>
              </w:rPr>
              <w:t>235</w:t>
            </w:r>
          </w:p>
        </w:tc>
      </w:tr>
      <w:tr w:rsidR="003B3878" w:rsidRPr="00704D33" w:rsidTr="002362B9">
        <w:trPr>
          <w:jc w:val="center"/>
        </w:trPr>
        <w:tc>
          <w:tcPr>
            <w:tcW w:w="2836" w:type="pct"/>
          </w:tcPr>
          <w:p w:rsidR="003B3878" w:rsidRPr="00704D33" w:rsidRDefault="003B3878" w:rsidP="002362B9">
            <w:pPr>
              <w:ind w:right="167"/>
              <w:jc w:val="both"/>
              <w:rPr>
                <w:color w:val="000000"/>
                <w:sz w:val="28"/>
                <w:szCs w:val="28"/>
              </w:rPr>
            </w:pPr>
            <w:r w:rsidRPr="00704D33">
              <w:rPr>
                <w:color w:val="000000"/>
                <w:sz w:val="28"/>
                <w:szCs w:val="28"/>
              </w:rPr>
              <w:t xml:space="preserve">Количество трудоустроенных </w:t>
            </w:r>
            <w:r w:rsidRPr="00704D33">
              <w:rPr>
                <w:sz w:val="28"/>
                <w:szCs w:val="28"/>
              </w:rPr>
              <w:t>граждан из числа коренных малочисленных народов Севера, признанных безработными (на конец периода),</w:t>
            </w:r>
            <w:r w:rsidRPr="00704D33">
              <w:rPr>
                <w:color w:val="000000"/>
                <w:sz w:val="28"/>
                <w:szCs w:val="28"/>
              </w:rPr>
              <w:t xml:space="preserve"> человек</w:t>
            </w:r>
          </w:p>
        </w:tc>
        <w:tc>
          <w:tcPr>
            <w:tcW w:w="721" w:type="pct"/>
            <w:vAlign w:val="center"/>
          </w:tcPr>
          <w:p w:rsidR="003B3878" w:rsidRPr="00704D33" w:rsidRDefault="003B3878" w:rsidP="002362B9">
            <w:pPr>
              <w:jc w:val="center"/>
              <w:rPr>
                <w:sz w:val="28"/>
                <w:szCs w:val="28"/>
              </w:rPr>
            </w:pPr>
            <w:r w:rsidRPr="00704D33">
              <w:rPr>
                <w:sz w:val="28"/>
                <w:szCs w:val="28"/>
              </w:rPr>
              <w:t>94</w:t>
            </w:r>
          </w:p>
        </w:tc>
        <w:tc>
          <w:tcPr>
            <w:tcW w:w="721" w:type="pct"/>
            <w:vAlign w:val="center"/>
          </w:tcPr>
          <w:p w:rsidR="003B3878" w:rsidRPr="00704D33" w:rsidRDefault="003B3878" w:rsidP="002362B9">
            <w:pPr>
              <w:jc w:val="center"/>
              <w:rPr>
                <w:sz w:val="28"/>
                <w:szCs w:val="28"/>
              </w:rPr>
            </w:pPr>
            <w:r w:rsidRPr="00704D33">
              <w:rPr>
                <w:sz w:val="28"/>
                <w:szCs w:val="28"/>
              </w:rPr>
              <w:t>41</w:t>
            </w:r>
          </w:p>
        </w:tc>
        <w:tc>
          <w:tcPr>
            <w:tcW w:w="722" w:type="pct"/>
            <w:shd w:val="clear" w:color="auto" w:fill="auto"/>
            <w:vAlign w:val="center"/>
          </w:tcPr>
          <w:p w:rsidR="003B3878" w:rsidRPr="00704D33" w:rsidRDefault="003B3878" w:rsidP="002362B9">
            <w:pPr>
              <w:jc w:val="center"/>
              <w:rPr>
                <w:sz w:val="28"/>
                <w:szCs w:val="28"/>
              </w:rPr>
            </w:pPr>
            <w:r w:rsidRPr="00704D33">
              <w:rPr>
                <w:sz w:val="28"/>
                <w:szCs w:val="28"/>
              </w:rPr>
              <w:t>45</w:t>
            </w:r>
          </w:p>
        </w:tc>
      </w:tr>
    </w:tbl>
    <w:p w:rsidR="003B3878" w:rsidRPr="00704D33" w:rsidRDefault="003B3878" w:rsidP="003B3878">
      <w:pPr>
        <w:jc w:val="both"/>
        <w:rPr>
          <w:sz w:val="26"/>
          <w:szCs w:val="26"/>
        </w:rPr>
      </w:pPr>
    </w:p>
    <w:p w:rsidR="003B3878" w:rsidRPr="00704D33" w:rsidRDefault="003B3878" w:rsidP="003B3878">
      <w:pPr>
        <w:ind w:firstLine="709"/>
        <w:jc w:val="both"/>
        <w:rPr>
          <w:sz w:val="28"/>
          <w:szCs w:val="28"/>
        </w:rPr>
      </w:pPr>
      <w:r w:rsidRPr="00704D33">
        <w:rPr>
          <w:sz w:val="28"/>
          <w:szCs w:val="28"/>
        </w:rPr>
        <w:t>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в 2016 году:</w:t>
      </w:r>
      <w:r w:rsidRPr="00704D33">
        <w:rPr>
          <w:sz w:val="28"/>
          <w:szCs w:val="28"/>
        </w:rPr>
        <w:tab/>
      </w:r>
    </w:p>
    <w:p w:rsidR="003B3878" w:rsidRPr="00704D33" w:rsidRDefault="003B3878" w:rsidP="003B3878">
      <w:pPr>
        <w:numPr>
          <w:ilvl w:val="0"/>
          <w:numId w:val="22"/>
        </w:numPr>
        <w:ind w:left="0" w:firstLine="709"/>
        <w:jc w:val="both"/>
        <w:rPr>
          <w:sz w:val="28"/>
          <w:szCs w:val="28"/>
        </w:rPr>
      </w:pPr>
      <w:r w:rsidRPr="00704D33">
        <w:rPr>
          <w:sz w:val="28"/>
          <w:szCs w:val="28"/>
        </w:rPr>
        <w:t xml:space="preserve">компенсирована стоимость приобретения материально-технических средств 10 физическим лицам; </w:t>
      </w:r>
    </w:p>
    <w:p w:rsidR="003B3878" w:rsidRPr="00704D33" w:rsidRDefault="003B3878" w:rsidP="003B3878">
      <w:pPr>
        <w:numPr>
          <w:ilvl w:val="0"/>
          <w:numId w:val="22"/>
        </w:numPr>
        <w:ind w:left="0" w:firstLine="709"/>
        <w:jc w:val="both"/>
        <w:rPr>
          <w:sz w:val="28"/>
          <w:szCs w:val="28"/>
        </w:rPr>
      </w:pPr>
      <w:r w:rsidRPr="00704D33">
        <w:rPr>
          <w:sz w:val="28"/>
          <w:szCs w:val="28"/>
        </w:rPr>
        <w:t xml:space="preserve">предоставлены </w:t>
      </w:r>
      <w:r w:rsidR="00351FAB" w:rsidRPr="00704D33">
        <w:rPr>
          <w:sz w:val="28"/>
          <w:szCs w:val="28"/>
        </w:rPr>
        <w:t>три</w:t>
      </w:r>
      <w:r w:rsidRPr="00704D33">
        <w:rPr>
          <w:sz w:val="28"/>
          <w:szCs w:val="28"/>
        </w:rPr>
        <w:t xml:space="preserve"> субсидии на обустройство территорий традиционного природопользования трем физическим лицам (</w:t>
      </w:r>
      <w:r w:rsidR="00351FAB" w:rsidRPr="00704D33">
        <w:rPr>
          <w:sz w:val="28"/>
          <w:szCs w:val="28"/>
        </w:rPr>
        <w:t>п</w:t>
      </w:r>
      <w:r w:rsidRPr="00704D33">
        <w:rPr>
          <w:sz w:val="28"/>
          <w:szCs w:val="28"/>
        </w:rPr>
        <w:t>. Сосьва, с. Няксимволь, д. Яна-Пауль);</w:t>
      </w:r>
    </w:p>
    <w:p w:rsidR="003B3878" w:rsidRPr="00704D33" w:rsidRDefault="003B3878" w:rsidP="003B3878">
      <w:pPr>
        <w:numPr>
          <w:ilvl w:val="0"/>
          <w:numId w:val="22"/>
        </w:numPr>
        <w:ind w:left="0" w:firstLine="709"/>
        <w:jc w:val="both"/>
        <w:rPr>
          <w:sz w:val="28"/>
          <w:szCs w:val="28"/>
        </w:rPr>
      </w:pPr>
      <w:r w:rsidRPr="00704D33">
        <w:rPr>
          <w:sz w:val="28"/>
          <w:szCs w:val="28"/>
        </w:rPr>
        <w:t>предоставлена единовременная финансовая помощь на обустройство быта в местах традиционного проживания и традиционной деятельности 13 молодым специалистам из числа коренных малочисленных народов Севера (пгт. Березово – 2, Хулимсунт – 1, Ломбовож – 1, Игрим – 4, Шайтанка – 1, Приполярный-2, Саранпауль- 2);</w:t>
      </w:r>
    </w:p>
    <w:p w:rsidR="00351FAB" w:rsidRPr="00704D33" w:rsidRDefault="003B3878" w:rsidP="00351FAB">
      <w:pPr>
        <w:numPr>
          <w:ilvl w:val="0"/>
          <w:numId w:val="23"/>
        </w:numPr>
        <w:spacing w:line="322" w:lineRule="exact"/>
        <w:ind w:left="0" w:right="38" w:firstLine="709"/>
        <w:jc w:val="both"/>
        <w:rPr>
          <w:sz w:val="28"/>
          <w:szCs w:val="28"/>
        </w:rPr>
      </w:pPr>
      <w:r w:rsidRPr="00704D33">
        <w:rPr>
          <w:sz w:val="28"/>
          <w:szCs w:val="28"/>
        </w:rPr>
        <w:t>предоставлены субсидии, за продукцию охотпромысла трем предприятиям Березовского района: СРО КМНС «Межи», ОКМНС «Турупья» с. Саранпауль, ЗАО «Березовский КЗПХ» пгт. Березово, также в августе 2016 года зарегистрировалась новая община «Нярхул» из пгт. Березово;</w:t>
      </w:r>
    </w:p>
    <w:p w:rsidR="003B3878" w:rsidRPr="00704D33" w:rsidRDefault="00351FAB" w:rsidP="00351FAB">
      <w:pPr>
        <w:numPr>
          <w:ilvl w:val="0"/>
          <w:numId w:val="23"/>
        </w:numPr>
        <w:spacing w:line="322" w:lineRule="exact"/>
        <w:ind w:left="0" w:right="38" w:firstLine="709"/>
        <w:jc w:val="both"/>
        <w:rPr>
          <w:sz w:val="28"/>
          <w:szCs w:val="28"/>
        </w:rPr>
      </w:pPr>
      <w:r w:rsidRPr="00704D33">
        <w:rPr>
          <w:sz w:val="28"/>
          <w:szCs w:val="28"/>
        </w:rPr>
        <w:t>к</w:t>
      </w:r>
      <w:r w:rsidR="003B3878" w:rsidRPr="00704D33">
        <w:rPr>
          <w:sz w:val="28"/>
          <w:szCs w:val="28"/>
        </w:rPr>
        <w:t>омпенсация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r w:rsidRPr="00704D33">
        <w:rPr>
          <w:sz w:val="28"/>
          <w:szCs w:val="28"/>
        </w:rPr>
        <w:t xml:space="preserve"> </w:t>
      </w:r>
      <w:r w:rsidR="003B3878" w:rsidRPr="00704D33">
        <w:rPr>
          <w:sz w:val="28"/>
          <w:szCs w:val="28"/>
        </w:rPr>
        <w:t xml:space="preserve">По данному направлению в 2016 году  поступило 15 заявлений. Профинансировано 14 заявителей (Сосьва-4, Березово-1,  Ломбовож -1, Саранпауль – 8) на сумму: 110 600 (сто десять шестьсот) рублей.  </w:t>
      </w:r>
    </w:p>
    <w:p w:rsidR="00C0130C" w:rsidRPr="00704D33" w:rsidRDefault="00C0130C" w:rsidP="00351FAB">
      <w:pPr>
        <w:jc w:val="both"/>
        <w:rPr>
          <w:sz w:val="28"/>
          <w:szCs w:val="28"/>
        </w:rPr>
      </w:pPr>
    </w:p>
    <w:p w:rsidR="00C0130C" w:rsidRPr="00704D33" w:rsidRDefault="00C0130C" w:rsidP="00C0130C">
      <w:pPr>
        <w:keepNext/>
        <w:widowControl w:val="0"/>
        <w:ind w:firstLine="708"/>
        <w:jc w:val="both"/>
        <w:outlineLvl w:val="0"/>
        <w:rPr>
          <w:b/>
          <w:sz w:val="28"/>
          <w:szCs w:val="28"/>
        </w:rPr>
      </w:pPr>
      <w:r w:rsidRPr="00704D33">
        <w:rPr>
          <w:b/>
          <w:sz w:val="28"/>
          <w:szCs w:val="28"/>
        </w:rPr>
        <w:lastRenderedPageBreak/>
        <w:t>11.</w:t>
      </w:r>
      <w:r w:rsidR="00DD17AF" w:rsidRPr="00704D33">
        <w:rPr>
          <w:b/>
          <w:sz w:val="28"/>
          <w:szCs w:val="28"/>
        </w:rPr>
        <w:t>6</w:t>
      </w:r>
      <w:r w:rsidRPr="00704D33">
        <w:rPr>
          <w:b/>
          <w:sz w:val="28"/>
          <w:szCs w:val="28"/>
        </w:rPr>
        <w:t>. Охрана труда</w:t>
      </w:r>
    </w:p>
    <w:p w:rsidR="00C0130C" w:rsidRPr="00704D33" w:rsidRDefault="00C0130C" w:rsidP="00C0130C">
      <w:pPr>
        <w:keepNext/>
        <w:widowControl w:val="0"/>
        <w:ind w:firstLine="708"/>
        <w:jc w:val="both"/>
        <w:outlineLvl w:val="0"/>
        <w:rPr>
          <w:b/>
          <w:sz w:val="28"/>
          <w:szCs w:val="28"/>
        </w:rPr>
      </w:pPr>
    </w:p>
    <w:p w:rsidR="00C0130C" w:rsidRPr="00704D33" w:rsidRDefault="00C0130C" w:rsidP="00C0130C">
      <w:pPr>
        <w:keepNext/>
        <w:widowControl w:val="0"/>
        <w:ind w:firstLine="708"/>
        <w:jc w:val="both"/>
        <w:outlineLvl w:val="0"/>
        <w:rPr>
          <w:b/>
          <w:bCs/>
          <w:sz w:val="28"/>
          <w:szCs w:val="28"/>
        </w:rPr>
      </w:pPr>
      <w:r w:rsidRPr="00704D33">
        <w:rPr>
          <w:sz w:val="28"/>
          <w:szCs w:val="28"/>
        </w:rPr>
        <w:t>В целях исполнения отдельных государственных полномочий по организации сбора и обработки информации о состоянии условий и ох</w:t>
      </w:r>
      <w:r w:rsidR="006A13D8">
        <w:rPr>
          <w:sz w:val="28"/>
          <w:szCs w:val="28"/>
        </w:rPr>
        <w:t>раны труда у работодателей,  обеспечения</w:t>
      </w:r>
      <w:r w:rsidRPr="00704D33">
        <w:rPr>
          <w:sz w:val="28"/>
          <w:szCs w:val="28"/>
        </w:rPr>
        <w:t xml:space="preserve"> методического руководства служб охраны труда в организациях (закон Ханты-Мансийского автономного округа</w:t>
      </w:r>
      <w:r w:rsidR="008D105D">
        <w:rPr>
          <w:sz w:val="28"/>
          <w:szCs w:val="28"/>
        </w:rPr>
        <w:t xml:space="preserve"> – </w:t>
      </w:r>
      <w:r w:rsidRPr="00704D33">
        <w:rPr>
          <w:sz w:val="28"/>
          <w:szCs w:val="28"/>
        </w:rPr>
        <w:t>Югры от 27 мая 2011 года №</w:t>
      </w:r>
      <w:r w:rsidR="004F1158" w:rsidRPr="00704D33">
        <w:rPr>
          <w:sz w:val="28"/>
          <w:szCs w:val="28"/>
        </w:rPr>
        <w:t xml:space="preserve"> </w:t>
      </w:r>
      <w:r w:rsidRPr="00704D33">
        <w:rPr>
          <w:sz w:val="28"/>
          <w:szCs w:val="28"/>
        </w:rPr>
        <w:t>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в рамках подпрограммы 2 «Улучшение условий и охраны труда» муниципальной программы «Содействие занятости населения в Березовском районе на 201</w:t>
      </w:r>
      <w:r w:rsidR="004F1158" w:rsidRPr="00704D33">
        <w:rPr>
          <w:sz w:val="28"/>
          <w:szCs w:val="28"/>
        </w:rPr>
        <w:t>6</w:t>
      </w:r>
      <w:r w:rsidRPr="00704D33">
        <w:rPr>
          <w:sz w:val="28"/>
          <w:szCs w:val="28"/>
        </w:rPr>
        <w:t>-2020 годы» (далее – подпрограмма):</w:t>
      </w:r>
    </w:p>
    <w:p w:rsidR="004F1158" w:rsidRPr="00704D33" w:rsidRDefault="008D105D" w:rsidP="004F1158">
      <w:pPr>
        <w:ind w:firstLine="708"/>
        <w:jc w:val="both"/>
        <w:rPr>
          <w:spacing w:val="-1"/>
          <w:sz w:val="28"/>
          <w:szCs w:val="28"/>
        </w:rPr>
      </w:pPr>
      <w:r>
        <w:rPr>
          <w:spacing w:val="-1"/>
          <w:sz w:val="28"/>
          <w:szCs w:val="28"/>
        </w:rPr>
        <w:t>- приобретена</w:t>
      </w:r>
      <w:r w:rsidR="004F1158" w:rsidRPr="00704D33">
        <w:rPr>
          <w:spacing w:val="-1"/>
          <w:sz w:val="28"/>
          <w:szCs w:val="28"/>
        </w:rPr>
        <w:t xml:space="preserve"> печат</w:t>
      </w:r>
      <w:r>
        <w:rPr>
          <w:spacing w:val="-1"/>
          <w:sz w:val="28"/>
          <w:szCs w:val="28"/>
        </w:rPr>
        <w:t>ная продукция для обеспечения</w:t>
      </w:r>
      <w:r w:rsidR="004F1158" w:rsidRPr="00704D33">
        <w:rPr>
          <w:spacing w:val="-1"/>
          <w:sz w:val="28"/>
          <w:szCs w:val="28"/>
        </w:rPr>
        <w:t xml:space="preserve"> обучающихся специалистов  по охране  труда  учебными пособиями, плакатами, дисками;</w:t>
      </w:r>
    </w:p>
    <w:p w:rsidR="004F1158" w:rsidRPr="00704D33" w:rsidRDefault="004F1158" w:rsidP="004F1158">
      <w:pPr>
        <w:ind w:firstLine="708"/>
        <w:jc w:val="both"/>
        <w:rPr>
          <w:sz w:val="28"/>
          <w:szCs w:val="28"/>
        </w:rPr>
      </w:pPr>
      <w:r w:rsidRPr="00704D33">
        <w:rPr>
          <w:spacing w:val="-1"/>
          <w:sz w:val="28"/>
          <w:szCs w:val="28"/>
        </w:rPr>
        <w:t xml:space="preserve"> - п</w:t>
      </w:r>
      <w:r w:rsidRPr="00704D33">
        <w:rPr>
          <w:sz w:val="28"/>
          <w:szCs w:val="28"/>
        </w:rPr>
        <w:t>роведено  четыре заседания  Межведомственной  комиссии  по охране труда. Рассмотрено 16  вопросов;</w:t>
      </w:r>
    </w:p>
    <w:p w:rsidR="004F1158" w:rsidRPr="00704D33" w:rsidRDefault="004F1158" w:rsidP="004F1158">
      <w:pPr>
        <w:ind w:firstLine="708"/>
        <w:jc w:val="both"/>
        <w:rPr>
          <w:sz w:val="28"/>
          <w:szCs w:val="28"/>
        </w:rPr>
      </w:pPr>
      <w:r w:rsidRPr="00704D33">
        <w:rPr>
          <w:spacing w:val="-1"/>
          <w:sz w:val="28"/>
          <w:szCs w:val="28"/>
        </w:rPr>
        <w:t xml:space="preserve">- проведена работа  по </w:t>
      </w:r>
      <w:r w:rsidRPr="00704D33">
        <w:rPr>
          <w:sz w:val="28"/>
          <w:szCs w:val="28"/>
        </w:rPr>
        <w:t>сбору и  обработке  отчетов  о состоянии условий и  охраны труда  у работодателей,  осуществляющих  деятельность на территори</w:t>
      </w:r>
      <w:r w:rsidR="00207A12" w:rsidRPr="00704D33">
        <w:rPr>
          <w:sz w:val="28"/>
          <w:szCs w:val="28"/>
        </w:rPr>
        <w:t>и Березовского</w:t>
      </w:r>
      <w:r w:rsidRPr="00704D33">
        <w:rPr>
          <w:sz w:val="28"/>
          <w:szCs w:val="28"/>
        </w:rPr>
        <w:t xml:space="preserve"> район</w:t>
      </w:r>
      <w:r w:rsidR="00207A12" w:rsidRPr="00704D33">
        <w:rPr>
          <w:sz w:val="28"/>
          <w:szCs w:val="28"/>
        </w:rPr>
        <w:t xml:space="preserve">а. Отчетность представили </w:t>
      </w:r>
      <w:r w:rsidRPr="00704D33">
        <w:rPr>
          <w:sz w:val="28"/>
          <w:szCs w:val="28"/>
        </w:rPr>
        <w:t>70 орган</w:t>
      </w:r>
      <w:r w:rsidR="00207A12" w:rsidRPr="00704D33">
        <w:rPr>
          <w:sz w:val="28"/>
          <w:szCs w:val="28"/>
        </w:rPr>
        <w:t>изаций (</w:t>
      </w:r>
      <w:r w:rsidRPr="00704D33">
        <w:rPr>
          <w:sz w:val="28"/>
          <w:szCs w:val="28"/>
        </w:rPr>
        <w:t>2014</w:t>
      </w:r>
      <w:r w:rsidR="00207A12" w:rsidRPr="00704D33">
        <w:rPr>
          <w:sz w:val="28"/>
          <w:szCs w:val="28"/>
        </w:rPr>
        <w:t xml:space="preserve"> </w:t>
      </w:r>
      <w:r w:rsidRPr="00704D33">
        <w:rPr>
          <w:sz w:val="28"/>
          <w:szCs w:val="28"/>
        </w:rPr>
        <w:t>г</w:t>
      </w:r>
      <w:r w:rsidR="00207A12" w:rsidRPr="00704D33">
        <w:rPr>
          <w:sz w:val="28"/>
          <w:szCs w:val="28"/>
        </w:rPr>
        <w:t xml:space="preserve">од – </w:t>
      </w:r>
      <w:r w:rsidRPr="00704D33">
        <w:rPr>
          <w:sz w:val="28"/>
          <w:szCs w:val="28"/>
        </w:rPr>
        <w:t>113,</w:t>
      </w:r>
      <w:r w:rsidR="00207A12" w:rsidRPr="00704D33">
        <w:rPr>
          <w:sz w:val="28"/>
          <w:szCs w:val="28"/>
        </w:rPr>
        <w:t xml:space="preserve"> </w:t>
      </w:r>
      <w:r w:rsidRPr="00704D33">
        <w:rPr>
          <w:sz w:val="28"/>
          <w:szCs w:val="28"/>
        </w:rPr>
        <w:t>2015 год</w:t>
      </w:r>
      <w:r w:rsidR="00207A12" w:rsidRPr="00704D33">
        <w:rPr>
          <w:sz w:val="28"/>
          <w:szCs w:val="28"/>
        </w:rPr>
        <w:t xml:space="preserve"> – 121)</w:t>
      </w:r>
      <w:r w:rsidRPr="00704D33">
        <w:rPr>
          <w:sz w:val="28"/>
          <w:szCs w:val="28"/>
        </w:rPr>
        <w:t>.</w:t>
      </w:r>
    </w:p>
    <w:p w:rsidR="004F1158" w:rsidRPr="00704D33" w:rsidRDefault="00207A12" w:rsidP="00207A12">
      <w:pPr>
        <w:ind w:firstLine="708"/>
        <w:jc w:val="both"/>
        <w:rPr>
          <w:sz w:val="28"/>
          <w:szCs w:val="28"/>
        </w:rPr>
      </w:pPr>
      <w:r w:rsidRPr="00704D33">
        <w:rPr>
          <w:sz w:val="28"/>
          <w:szCs w:val="28"/>
        </w:rPr>
        <w:t xml:space="preserve">- организовано  три обучения </w:t>
      </w:r>
      <w:r w:rsidR="004F1158" w:rsidRPr="00704D33">
        <w:rPr>
          <w:sz w:val="28"/>
          <w:szCs w:val="28"/>
        </w:rPr>
        <w:t xml:space="preserve">по охране </w:t>
      </w:r>
      <w:r w:rsidRPr="00704D33">
        <w:rPr>
          <w:sz w:val="28"/>
          <w:szCs w:val="28"/>
        </w:rPr>
        <w:t xml:space="preserve">труда для руководителей и лиц, </w:t>
      </w:r>
      <w:r w:rsidR="004F1158" w:rsidRPr="00704D33">
        <w:rPr>
          <w:sz w:val="28"/>
          <w:szCs w:val="28"/>
        </w:rPr>
        <w:t>ответственных за охрану труда и пожарную безопасность в учреждениях и организациях района по следующей тематике: охрана труда  в соответствии с законодательством Российской Федерации, пожарная безопасность, охрана труда  при работе на высоте;</w:t>
      </w:r>
      <w:r w:rsidRPr="00704D33">
        <w:rPr>
          <w:sz w:val="28"/>
          <w:szCs w:val="28"/>
        </w:rPr>
        <w:t xml:space="preserve"> </w:t>
      </w:r>
      <w:r w:rsidR="004F1158" w:rsidRPr="00704D33">
        <w:rPr>
          <w:sz w:val="28"/>
          <w:szCs w:val="28"/>
        </w:rPr>
        <w:t xml:space="preserve">организация комплексной безопасности и  охраны труда в организациях, учреждениях, организующих отдых, труд  </w:t>
      </w:r>
      <w:r w:rsidRPr="00704D33">
        <w:rPr>
          <w:sz w:val="28"/>
          <w:szCs w:val="28"/>
        </w:rPr>
        <w:t xml:space="preserve">и занятость детей и подростков </w:t>
      </w:r>
      <w:r w:rsidR="004F1158" w:rsidRPr="00704D33">
        <w:rPr>
          <w:sz w:val="28"/>
          <w:szCs w:val="28"/>
        </w:rPr>
        <w:t>Березовско</w:t>
      </w:r>
      <w:r w:rsidRPr="00704D33">
        <w:rPr>
          <w:sz w:val="28"/>
          <w:szCs w:val="28"/>
        </w:rPr>
        <w:t>го района в 2016 году;</w:t>
      </w:r>
    </w:p>
    <w:p w:rsidR="004F1158" w:rsidRPr="00704D33" w:rsidRDefault="00207A12" w:rsidP="00207A12">
      <w:pPr>
        <w:ind w:firstLine="708"/>
        <w:jc w:val="both"/>
        <w:rPr>
          <w:sz w:val="28"/>
          <w:szCs w:val="28"/>
        </w:rPr>
      </w:pPr>
      <w:r w:rsidRPr="00704D33">
        <w:rPr>
          <w:sz w:val="28"/>
          <w:szCs w:val="28"/>
        </w:rPr>
        <w:t>- о</w:t>
      </w:r>
      <w:r w:rsidR="004F1158" w:rsidRPr="00704D33">
        <w:rPr>
          <w:sz w:val="28"/>
          <w:szCs w:val="28"/>
        </w:rPr>
        <w:t>казана методическая помощь двум</w:t>
      </w:r>
      <w:r w:rsidRPr="00704D33">
        <w:rPr>
          <w:sz w:val="28"/>
          <w:szCs w:val="28"/>
        </w:rPr>
        <w:t xml:space="preserve"> </w:t>
      </w:r>
      <w:r w:rsidR="004F1158" w:rsidRPr="00704D33">
        <w:rPr>
          <w:sz w:val="28"/>
          <w:szCs w:val="28"/>
        </w:rPr>
        <w:t>детским палаточным лагерям отдыха при оформлении документов (инструкций, журналов) по охране труда</w:t>
      </w:r>
      <w:r w:rsidRPr="00704D33">
        <w:rPr>
          <w:sz w:val="28"/>
          <w:szCs w:val="28"/>
        </w:rPr>
        <w:t xml:space="preserve">. </w:t>
      </w:r>
      <w:r w:rsidR="004F1158" w:rsidRPr="00704D33">
        <w:rPr>
          <w:sz w:val="28"/>
          <w:szCs w:val="28"/>
        </w:rPr>
        <w:t xml:space="preserve">Подготовлено  </w:t>
      </w:r>
      <w:r w:rsidRPr="00704D33">
        <w:rPr>
          <w:sz w:val="28"/>
          <w:szCs w:val="28"/>
        </w:rPr>
        <w:t>два</w:t>
      </w:r>
      <w:r w:rsidR="004F1158" w:rsidRPr="00704D33">
        <w:rPr>
          <w:sz w:val="28"/>
          <w:szCs w:val="28"/>
        </w:rPr>
        <w:t xml:space="preserve">  вида методических рекомендаций:</w:t>
      </w:r>
    </w:p>
    <w:p w:rsidR="004F1158" w:rsidRPr="00704D33" w:rsidRDefault="004F1158" w:rsidP="004F1158">
      <w:pPr>
        <w:ind w:firstLine="708"/>
        <w:jc w:val="both"/>
        <w:rPr>
          <w:sz w:val="28"/>
          <w:szCs w:val="28"/>
        </w:rPr>
      </w:pPr>
      <w:r w:rsidRPr="00704D33">
        <w:rPr>
          <w:sz w:val="28"/>
          <w:szCs w:val="28"/>
        </w:rPr>
        <w:t xml:space="preserve"> - по созданию и функционированию системы охраны труда в организации;</w:t>
      </w:r>
    </w:p>
    <w:p w:rsidR="004F1158" w:rsidRPr="00704D33" w:rsidRDefault="004F1158" w:rsidP="004F1158">
      <w:pPr>
        <w:autoSpaceDE w:val="0"/>
        <w:autoSpaceDN w:val="0"/>
        <w:adjustRightInd w:val="0"/>
        <w:ind w:firstLine="708"/>
        <w:jc w:val="both"/>
        <w:outlineLvl w:val="1"/>
        <w:rPr>
          <w:sz w:val="28"/>
          <w:szCs w:val="28"/>
        </w:rPr>
      </w:pPr>
      <w:r w:rsidRPr="00704D33">
        <w:rPr>
          <w:sz w:val="28"/>
          <w:szCs w:val="28"/>
        </w:rPr>
        <w:t>- методические  рекомендации по  организации работы по охране труда в организациях, на базе которых работают  детские  оздоровительные лагеря.</w:t>
      </w:r>
    </w:p>
    <w:p w:rsidR="004F1158" w:rsidRPr="004F1158" w:rsidRDefault="00207A12" w:rsidP="004F1158">
      <w:pPr>
        <w:autoSpaceDE w:val="0"/>
        <w:autoSpaceDN w:val="0"/>
        <w:adjustRightInd w:val="0"/>
        <w:ind w:firstLine="708"/>
        <w:jc w:val="both"/>
        <w:outlineLvl w:val="1"/>
        <w:rPr>
          <w:sz w:val="28"/>
          <w:szCs w:val="28"/>
        </w:rPr>
      </w:pPr>
      <w:r w:rsidRPr="00704D33">
        <w:rPr>
          <w:sz w:val="28"/>
          <w:szCs w:val="28"/>
        </w:rPr>
        <w:t xml:space="preserve">-  рассмотрено более </w:t>
      </w:r>
      <w:r w:rsidR="004F1158" w:rsidRPr="00704D33">
        <w:rPr>
          <w:sz w:val="28"/>
          <w:szCs w:val="28"/>
        </w:rPr>
        <w:t>150  устных</w:t>
      </w:r>
      <w:r w:rsidRPr="00704D33">
        <w:rPr>
          <w:sz w:val="28"/>
          <w:szCs w:val="28"/>
        </w:rPr>
        <w:t xml:space="preserve"> </w:t>
      </w:r>
      <w:r w:rsidR="004F1158" w:rsidRPr="00704D33">
        <w:rPr>
          <w:sz w:val="28"/>
          <w:szCs w:val="28"/>
        </w:rPr>
        <w:t>обращений от</w:t>
      </w:r>
      <w:r w:rsidRPr="00704D33">
        <w:rPr>
          <w:sz w:val="28"/>
          <w:szCs w:val="28"/>
        </w:rPr>
        <w:t xml:space="preserve"> </w:t>
      </w:r>
      <w:r w:rsidR="004F1158" w:rsidRPr="00704D33">
        <w:rPr>
          <w:sz w:val="28"/>
          <w:szCs w:val="28"/>
        </w:rPr>
        <w:t xml:space="preserve">специалистов организаций и предприятий </w:t>
      </w:r>
      <w:r w:rsidRPr="00704D33">
        <w:rPr>
          <w:sz w:val="28"/>
          <w:szCs w:val="28"/>
        </w:rPr>
        <w:t xml:space="preserve">Березовского </w:t>
      </w:r>
      <w:r w:rsidR="004F1158" w:rsidRPr="00704D33">
        <w:rPr>
          <w:sz w:val="28"/>
          <w:szCs w:val="28"/>
        </w:rPr>
        <w:t>района.</w:t>
      </w:r>
    </w:p>
    <w:p w:rsidR="00C0130C" w:rsidRPr="00AD4152" w:rsidRDefault="00C0130C" w:rsidP="00C0130C">
      <w:pPr>
        <w:widowControl w:val="0"/>
        <w:ind w:firstLine="708"/>
        <w:contextualSpacing/>
        <w:jc w:val="both"/>
        <w:rPr>
          <w:sz w:val="28"/>
          <w:szCs w:val="28"/>
        </w:rPr>
      </w:pPr>
      <w:r w:rsidRPr="00704D33">
        <w:rPr>
          <w:sz w:val="28"/>
          <w:szCs w:val="28"/>
        </w:rPr>
        <w:t>Общий объем денежных средств, предусмотренный на реализацию мероприятий подпрограммы на 201</w:t>
      </w:r>
      <w:r w:rsidR="00207A12" w:rsidRPr="00704D33">
        <w:rPr>
          <w:sz w:val="28"/>
          <w:szCs w:val="28"/>
        </w:rPr>
        <w:t>6</w:t>
      </w:r>
      <w:r w:rsidR="009F5805">
        <w:rPr>
          <w:sz w:val="28"/>
          <w:szCs w:val="28"/>
        </w:rPr>
        <w:t xml:space="preserve"> год, составил 1 723,3</w:t>
      </w:r>
      <w:r w:rsidRPr="00704D33">
        <w:rPr>
          <w:sz w:val="28"/>
          <w:szCs w:val="28"/>
        </w:rPr>
        <w:t xml:space="preserve"> тыс. рублей, в том числе: из средств бю</w:t>
      </w:r>
      <w:r w:rsidR="009F5805">
        <w:rPr>
          <w:sz w:val="28"/>
          <w:szCs w:val="28"/>
        </w:rPr>
        <w:t>джета автономного округа 1 678,3</w:t>
      </w:r>
      <w:r w:rsidRPr="00704D33">
        <w:rPr>
          <w:sz w:val="28"/>
          <w:szCs w:val="28"/>
        </w:rPr>
        <w:t xml:space="preserve"> тыс. рублей, из средств бюджета Березовского района 45,0 тыс. рублей. Освоение финансовых средств </w:t>
      </w:r>
      <w:r w:rsidR="009F5805">
        <w:rPr>
          <w:sz w:val="28"/>
          <w:szCs w:val="28"/>
        </w:rPr>
        <w:t>в отчетном периоде составило 98,5</w:t>
      </w:r>
      <w:r w:rsidRPr="00704D33">
        <w:rPr>
          <w:sz w:val="28"/>
          <w:szCs w:val="28"/>
        </w:rPr>
        <w:t xml:space="preserve">%. </w:t>
      </w:r>
    </w:p>
    <w:p w:rsidR="002D0788" w:rsidRDefault="002D0788" w:rsidP="00385A74">
      <w:pPr>
        <w:jc w:val="center"/>
        <w:rPr>
          <w:sz w:val="28"/>
          <w:szCs w:val="28"/>
        </w:rPr>
      </w:pPr>
    </w:p>
    <w:p w:rsidR="00BD7C2F" w:rsidRDefault="00BD7C2F" w:rsidP="00385A74">
      <w:pPr>
        <w:jc w:val="center"/>
        <w:rPr>
          <w:sz w:val="28"/>
          <w:szCs w:val="28"/>
        </w:rPr>
      </w:pPr>
    </w:p>
    <w:p w:rsidR="00BD7C2F" w:rsidRPr="00AD4152" w:rsidRDefault="00BD7C2F" w:rsidP="00385A74">
      <w:pPr>
        <w:jc w:val="center"/>
        <w:rPr>
          <w:sz w:val="28"/>
          <w:szCs w:val="28"/>
        </w:rPr>
      </w:pPr>
    </w:p>
    <w:p w:rsidR="00E32FB6" w:rsidRPr="00704D33" w:rsidRDefault="00B02B91" w:rsidP="009A38F9">
      <w:pPr>
        <w:shd w:val="clear" w:color="auto" w:fill="FFFFFF"/>
        <w:jc w:val="center"/>
        <w:rPr>
          <w:b/>
          <w:sz w:val="28"/>
          <w:szCs w:val="28"/>
        </w:rPr>
      </w:pPr>
      <w:r w:rsidRPr="00704D33">
        <w:rPr>
          <w:b/>
          <w:sz w:val="28"/>
          <w:szCs w:val="28"/>
        </w:rPr>
        <w:lastRenderedPageBreak/>
        <w:t>1</w:t>
      </w:r>
      <w:r w:rsidR="001A0C46" w:rsidRPr="00704D33">
        <w:rPr>
          <w:b/>
          <w:sz w:val="28"/>
          <w:szCs w:val="28"/>
        </w:rPr>
        <w:t>2</w:t>
      </w:r>
      <w:r w:rsidR="00385A74" w:rsidRPr="00704D33">
        <w:rPr>
          <w:b/>
          <w:sz w:val="28"/>
          <w:szCs w:val="28"/>
        </w:rPr>
        <w:t>.</w:t>
      </w:r>
      <w:r w:rsidR="00184095" w:rsidRPr="00704D33">
        <w:rPr>
          <w:b/>
          <w:sz w:val="28"/>
          <w:szCs w:val="28"/>
        </w:rPr>
        <w:t xml:space="preserve"> </w:t>
      </w:r>
      <w:r w:rsidR="006D793A" w:rsidRPr="00704D33">
        <w:rPr>
          <w:b/>
          <w:sz w:val="28"/>
          <w:szCs w:val="28"/>
        </w:rPr>
        <w:t xml:space="preserve">Организация предоставления </w:t>
      </w:r>
    </w:p>
    <w:p w:rsidR="00184095" w:rsidRPr="00704D33" w:rsidRDefault="006D793A" w:rsidP="00E32FB6">
      <w:pPr>
        <w:shd w:val="clear" w:color="auto" w:fill="FFFFFF"/>
        <w:jc w:val="center"/>
        <w:rPr>
          <w:b/>
          <w:sz w:val="28"/>
          <w:szCs w:val="28"/>
        </w:rPr>
      </w:pPr>
      <w:r w:rsidRPr="00704D33">
        <w:rPr>
          <w:b/>
          <w:sz w:val="28"/>
          <w:szCs w:val="28"/>
        </w:rPr>
        <w:t>муниципальных и государственных услуг</w:t>
      </w:r>
    </w:p>
    <w:p w:rsidR="00153523" w:rsidRPr="00704D33" w:rsidRDefault="00153523" w:rsidP="00B02B91">
      <w:pPr>
        <w:shd w:val="clear" w:color="auto" w:fill="FFFFFF"/>
        <w:jc w:val="center"/>
        <w:rPr>
          <w:sz w:val="28"/>
          <w:szCs w:val="28"/>
        </w:rPr>
      </w:pPr>
    </w:p>
    <w:p w:rsidR="00BA7219" w:rsidRPr="00704D33" w:rsidRDefault="00BA7219" w:rsidP="00BA7219">
      <w:pPr>
        <w:pStyle w:val="ListParagraph"/>
        <w:ind w:left="0" w:firstLine="720"/>
        <w:jc w:val="both"/>
        <w:rPr>
          <w:sz w:val="28"/>
          <w:szCs w:val="28"/>
        </w:rPr>
      </w:pPr>
      <w:r w:rsidRPr="00704D33">
        <w:rPr>
          <w:sz w:val="28"/>
          <w:szCs w:val="28"/>
        </w:rPr>
        <w:t>В рамках реализации административной реформы, в целях реализации Федерального закона от 27 июля 2010 года № 210-ФЗ «Об организации предоставления государственных муниципальных услуг»:</w:t>
      </w:r>
    </w:p>
    <w:p w:rsidR="00BA7219" w:rsidRPr="00704D33" w:rsidRDefault="00BA7219" w:rsidP="00BA7219">
      <w:pPr>
        <w:ind w:firstLine="720"/>
        <w:jc w:val="both"/>
        <w:rPr>
          <w:sz w:val="28"/>
          <w:szCs w:val="28"/>
        </w:rPr>
      </w:pPr>
      <w:r w:rsidRPr="00704D33">
        <w:rPr>
          <w:sz w:val="28"/>
          <w:szCs w:val="28"/>
        </w:rPr>
        <w:t xml:space="preserve">проведена экспертиза и подготовлены заключения на 102 проектов постановлений администрации Березовского района об утверждении, внесении изменений в административные регламенты предоставления муниципальных услуг. </w:t>
      </w:r>
    </w:p>
    <w:p w:rsidR="00BA7219" w:rsidRPr="00704D33" w:rsidRDefault="00BA7219" w:rsidP="00BA7219">
      <w:pPr>
        <w:ind w:firstLine="720"/>
        <w:jc w:val="both"/>
        <w:rPr>
          <w:sz w:val="28"/>
          <w:szCs w:val="28"/>
        </w:rPr>
      </w:pPr>
      <w:r w:rsidRPr="00704D33">
        <w:rPr>
          <w:sz w:val="28"/>
          <w:szCs w:val="28"/>
        </w:rPr>
        <w:t xml:space="preserve">Всего органами местного самоуправления и муниципальными учреждениями Березовского района предоставляется 33 муниципальные услуги, из них обеспечено предоставление в электронной форме по 21 услуге.   </w:t>
      </w:r>
    </w:p>
    <w:p w:rsidR="00BA7219" w:rsidRPr="00704D33" w:rsidRDefault="00BA7219" w:rsidP="00BA7219">
      <w:pPr>
        <w:widowControl w:val="0"/>
        <w:ind w:firstLine="720"/>
        <w:jc w:val="both"/>
        <w:rPr>
          <w:color w:val="000000"/>
          <w:sz w:val="28"/>
          <w:szCs w:val="28"/>
        </w:rPr>
      </w:pPr>
      <w:r w:rsidRPr="00704D33">
        <w:rPr>
          <w:color w:val="000000"/>
          <w:sz w:val="28"/>
          <w:szCs w:val="28"/>
        </w:rPr>
        <w:t>Для достижения значения показателя «доля граждан, использующих механизм получения государственных и муниципальных услуг в электронной форме», установленного подпунктом «в» пункта 1 Указа Президента Российской Федерации  от 07 мая 2012 года № 601 «Об основных направлениях совершенствования системы государственного управления» осуществлялась популяризация получения государственных и муниципальных услуг в электронной форме посредством Единого портала в результате обеспечено предоставление муниципальных услуг в электронной форме 51,36% от общего количества предоставленных услуг.</w:t>
      </w:r>
    </w:p>
    <w:p w:rsidR="00BA7219" w:rsidRPr="00704D33" w:rsidRDefault="00BA7219" w:rsidP="008D105D">
      <w:pPr>
        <w:widowControl w:val="0"/>
        <w:ind w:firstLine="709"/>
        <w:jc w:val="both"/>
        <w:rPr>
          <w:sz w:val="28"/>
          <w:szCs w:val="28"/>
        </w:rPr>
      </w:pPr>
      <w:r w:rsidRPr="00704D33">
        <w:rPr>
          <w:sz w:val="28"/>
          <w:szCs w:val="28"/>
        </w:rPr>
        <w:t>Приняли участие в конкурсе «Лучший электронный муниципалитет-2016».</w:t>
      </w:r>
    </w:p>
    <w:p w:rsidR="00BA7219" w:rsidRPr="00704D33" w:rsidRDefault="00BA7219" w:rsidP="008D105D">
      <w:pPr>
        <w:ind w:firstLine="709"/>
        <w:jc w:val="both"/>
        <w:rPr>
          <w:sz w:val="28"/>
          <w:szCs w:val="28"/>
        </w:rPr>
      </w:pPr>
      <w:r w:rsidRPr="00704D33">
        <w:rPr>
          <w:sz w:val="28"/>
          <w:szCs w:val="28"/>
        </w:rPr>
        <w:t>При предоставлении муниципальных услуг структурные подразделения  активно используют систему межведомственного электронного взаимодействия для получения сведений из других органов власти, что значительно сокращает сроки для предоставления услуг.</w:t>
      </w:r>
      <w:r w:rsidR="008D105D">
        <w:rPr>
          <w:sz w:val="28"/>
          <w:szCs w:val="28"/>
        </w:rPr>
        <w:t xml:space="preserve"> </w:t>
      </w:r>
    </w:p>
    <w:p w:rsidR="00BA7219" w:rsidRPr="00704D33" w:rsidRDefault="00BA7219" w:rsidP="00BA7219">
      <w:pPr>
        <w:ind w:firstLine="708"/>
        <w:jc w:val="both"/>
        <w:rPr>
          <w:sz w:val="28"/>
          <w:szCs w:val="28"/>
        </w:rPr>
      </w:pPr>
      <w:r w:rsidRPr="00704D33">
        <w:rPr>
          <w:sz w:val="28"/>
          <w:szCs w:val="28"/>
        </w:rPr>
        <w:t>Так, за 2016 год было направлено 1483 запроса в органы власти.</w:t>
      </w:r>
    </w:p>
    <w:p w:rsidR="00BA7219" w:rsidRPr="00704D33" w:rsidRDefault="00BA7219" w:rsidP="00BA7219">
      <w:pPr>
        <w:ind w:firstLine="708"/>
        <w:jc w:val="both"/>
        <w:rPr>
          <w:sz w:val="28"/>
          <w:szCs w:val="28"/>
        </w:rPr>
      </w:pPr>
      <w:r w:rsidRPr="00704D33">
        <w:rPr>
          <w:sz w:val="28"/>
          <w:szCs w:val="28"/>
        </w:rPr>
        <w:t>Среди наиболее востребованных электронных сервисов следует отметить электронные сервисы Федеральной налоговой службы и Росреестра.</w:t>
      </w:r>
    </w:p>
    <w:p w:rsidR="00BA7219" w:rsidRPr="00704D33" w:rsidRDefault="00BA7219" w:rsidP="00BA7219">
      <w:pPr>
        <w:widowControl w:val="0"/>
        <w:ind w:firstLine="720"/>
        <w:jc w:val="both"/>
        <w:rPr>
          <w:sz w:val="28"/>
          <w:szCs w:val="28"/>
        </w:rPr>
      </w:pPr>
      <w:r w:rsidRPr="00704D33">
        <w:rPr>
          <w:sz w:val="28"/>
          <w:szCs w:val="28"/>
        </w:rPr>
        <w:t>В целях повышения качества и доступности предоставления муниципальных услуг, открытости и общедоступности информации по предоставлению муниципальных услуг, проведен опрос мнения населения о качестве предоставления муниципальных услуг в сфере культуры, земельных и имущественных отношений, архитектуры и градостроительства, в сфере образования и архивного дела.</w:t>
      </w:r>
    </w:p>
    <w:p w:rsidR="00BA7219" w:rsidRPr="00704D33" w:rsidRDefault="00BA7219" w:rsidP="00BA7219">
      <w:pPr>
        <w:widowControl w:val="0"/>
        <w:ind w:firstLine="720"/>
        <w:jc w:val="both"/>
        <w:rPr>
          <w:sz w:val="28"/>
          <w:szCs w:val="28"/>
        </w:rPr>
      </w:pPr>
      <w:r w:rsidRPr="00704D33">
        <w:rPr>
          <w:sz w:val="28"/>
          <w:szCs w:val="28"/>
        </w:rPr>
        <w:t xml:space="preserve">Опрос проводился методом анкетирования по месту фактического оказания муниципальных услуг. В опросе приняло участие 262 респондента. </w:t>
      </w:r>
    </w:p>
    <w:p w:rsidR="00BA7219" w:rsidRPr="00704D33" w:rsidRDefault="00BA7219" w:rsidP="00BA7219">
      <w:pPr>
        <w:widowControl w:val="0"/>
        <w:ind w:firstLine="720"/>
        <w:jc w:val="both"/>
        <w:rPr>
          <w:sz w:val="28"/>
          <w:szCs w:val="28"/>
        </w:rPr>
      </w:pPr>
      <w:r w:rsidRPr="00704D33">
        <w:rPr>
          <w:sz w:val="28"/>
          <w:szCs w:val="28"/>
        </w:rPr>
        <w:t xml:space="preserve">Итоги проведенного опроса показали высокий уровень и качество предоставляемых муниципальных услуг. </w:t>
      </w:r>
    </w:p>
    <w:p w:rsidR="00BA7219" w:rsidRPr="00704D33" w:rsidRDefault="00BA7219" w:rsidP="00BA7219">
      <w:pPr>
        <w:ind w:firstLine="709"/>
        <w:jc w:val="both"/>
        <w:rPr>
          <w:sz w:val="28"/>
          <w:szCs w:val="28"/>
        </w:rPr>
      </w:pPr>
      <w:r w:rsidRPr="00704D33">
        <w:rPr>
          <w:sz w:val="28"/>
          <w:szCs w:val="28"/>
        </w:rPr>
        <w:t xml:space="preserve">Для повышения качества и доступности государственных и муниципальных услуги и внедрения в работу принципа «одного окна» проводилась работа по организации открытия территориально обособленных структурных подразделений (далее – ТОПС) в сельских поселениях Саранпауль, Хулимсунт, </w:t>
      </w:r>
      <w:r w:rsidRPr="00704D33">
        <w:rPr>
          <w:sz w:val="28"/>
          <w:szCs w:val="28"/>
        </w:rPr>
        <w:lastRenderedPageBreak/>
        <w:t>Приполярный, Светлый. Открытие ТОСП состоялось 31 марта 2016 года. С открытием ТОСП у жителей появилась возможность получения государственных и муниципальных услуг по месту жительства.</w:t>
      </w:r>
    </w:p>
    <w:p w:rsidR="00BA7219" w:rsidRPr="00704D33" w:rsidRDefault="00BA7219" w:rsidP="00BA7219">
      <w:pPr>
        <w:pStyle w:val="ListParagraph"/>
        <w:ind w:left="0" w:firstLine="720"/>
        <w:jc w:val="both"/>
        <w:rPr>
          <w:sz w:val="28"/>
          <w:szCs w:val="28"/>
        </w:rPr>
      </w:pPr>
      <w:r w:rsidRPr="00704D33">
        <w:rPr>
          <w:sz w:val="28"/>
          <w:szCs w:val="28"/>
        </w:rPr>
        <w:t>В МФЦ в Березовском районе предоставляется 156 государственных услуг и 27 муниципальных услуг, в дальнейшем перечень услуг будет расширен.</w:t>
      </w:r>
    </w:p>
    <w:p w:rsidR="00BA7219" w:rsidRPr="00704D33" w:rsidRDefault="00BA7219" w:rsidP="00BA7219">
      <w:pPr>
        <w:pStyle w:val="ListParagraph"/>
        <w:ind w:left="0" w:firstLine="720"/>
        <w:jc w:val="both"/>
        <w:rPr>
          <w:sz w:val="28"/>
          <w:szCs w:val="28"/>
        </w:rPr>
      </w:pPr>
      <w:r w:rsidRPr="00704D33">
        <w:rPr>
          <w:sz w:val="28"/>
          <w:szCs w:val="28"/>
        </w:rPr>
        <w:t xml:space="preserve">Количество заявителей, обратившихся за предоставлением услуг в МФЦ в Березовском </w:t>
      </w:r>
      <w:r w:rsidR="00A82C6A">
        <w:rPr>
          <w:sz w:val="28"/>
          <w:szCs w:val="28"/>
        </w:rPr>
        <w:t>районе за 2016 год, составило 28</w:t>
      </w:r>
      <w:r w:rsidRPr="00704D33">
        <w:rPr>
          <w:sz w:val="28"/>
          <w:szCs w:val="28"/>
        </w:rPr>
        <w:t xml:space="preserve"> </w:t>
      </w:r>
      <w:r w:rsidR="00A82C6A">
        <w:rPr>
          <w:sz w:val="28"/>
          <w:szCs w:val="28"/>
        </w:rPr>
        <w:t>710</w:t>
      </w:r>
      <w:r w:rsidRPr="00704D33">
        <w:rPr>
          <w:color w:val="FF0000"/>
          <w:sz w:val="28"/>
          <w:szCs w:val="28"/>
        </w:rPr>
        <w:t xml:space="preserve"> </w:t>
      </w:r>
      <w:r w:rsidRPr="00704D33">
        <w:rPr>
          <w:sz w:val="28"/>
          <w:szCs w:val="28"/>
        </w:rPr>
        <w:t>человек (за период работы МФЦ в Березовском район</w:t>
      </w:r>
      <w:r w:rsidR="00A82C6A">
        <w:rPr>
          <w:sz w:val="28"/>
          <w:szCs w:val="28"/>
        </w:rPr>
        <w:t>е за  2015 год – 14 570 человек</w:t>
      </w:r>
      <w:r w:rsidRPr="00704D33">
        <w:rPr>
          <w:sz w:val="28"/>
          <w:szCs w:val="28"/>
        </w:rPr>
        <w:t>).</w:t>
      </w:r>
    </w:p>
    <w:p w:rsidR="00BA7219" w:rsidRPr="00704D33" w:rsidRDefault="00BA7219" w:rsidP="00BA7219">
      <w:pPr>
        <w:pStyle w:val="ListParagraph"/>
        <w:ind w:left="0" w:firstLine="720"/>
        <w:jc w:val="both"/>
        <w:rPr>
          <w:sz w:val="28"/>
          <w:szCs w:val="28"/>
        </w:rPr>
      </w:pPr>
    </w:p>
    <w:p w:rsidR="00BA7219" w:rsidRPr="00704D33" w:rsidRDefault="00BA7219" w:rsidP="00BA7219">
      <w:pPr>
        <w:pStyle w:val="ListParagraph"/>
        <w:ind w:left="0" w:firstLine="720"/>
        <w:jc w:val="right"/>
        <w:rPr>
          <w:sz w:val="28"/>
          <w:szCs w:val="28"/>
        </w:rPr>
      </w:pPr>
      <w:r w:rsidRPr="00704D33">
        <w:rPr>
          <w:sz w:val="28"/>
          <w:szCs w:val="28"/>
        </w:rPr>
        <w:t>Таблица 26</w:t>
      </w:r>
    </w:p>
    <w:p w:rsidR="00BA7219" w:rsidRPr="00704D33" w:rsidRDefault="00BA7219" w:rsidP="00BA7219">
      <w:pPr>
        <w:pStyle w:val="ListParagraph"/>
        <w:ind w:left="0" w:firstLine="720"/>
        <w:jc w:val="right"/>
        <w:rPr>
          <w:sz w:val="28"/>
          <w:szCs w:val="28"/>
        </w:rPr>
      </w:pPr>
    </w:p>
    <w:p w:rsidR="00BA7219" w:rsidRPr="00704D33" w:rsidRDefault="00BA7219" w:rsidP="00BA7219">
      <w:pPr>
        <w:pStyle w:val="ListParagraph"/>
        <w:ind w:left="0"/>
        <w:jc w:val="center"/>
        <w:rPr>
          <w:sz w:val="28"/>
          <w:szCs w:val="28"/>
        </w:rPr>
      </w:pPr>
      <w:r w:rsidRPr="00704D33">
        <w:rPr>
          <w:sz w:val="28"/>
          <w:szCs w:val="28"/>
        </w:rPr>
        <w:t xml:space="preserve">Динамика предоставляемых услуг </w:t>
      </w:r>
    </w:p>
    <w:p w:rsidR="00BA7219" w:rsidRPr="00704D33" w:rsidRDefault="00BA7219" w:rsidP="00BA7219">
      <w:pPr>
        <w:pStyle w:val="ListParagraph"/>
        <w:ind w:left="0"/>
        <w:jc w:val="cente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8"/>
        <w:gridCol w:w="1813"/>
        <w:gridCol w:w="1694"/>
        <w:gridCol w:w="1537"/>
      </w:tblGrid>
      <w:tr w:rsidR="00BA7219" w:rsidRPr="00704D33" w:rsidTr="009B050A">
        <w:tblPrEx>
          <w:tblCellMar>
            <w:top w:w="0" w:type="dxa"/>
            <w:bottom w:w="0" w:type="dxa"/>
          </w:tblCellMar>
        </w:tblPrEx>
        <w:trPr>
          <w:trHeight w:val="195"/>
        </w:trPr>
        <w:tc>
          <w:tcPr>
            <w:tcW w:w="4238" w:type="dxa"/>
          </w:tcPr>
          <w:p w:rsidR="00BA7219" w:rsidRPr="00704D33" w:rsidRDefault="00BA7219" w:rsidP="009B050A">
            <w:pPr>
              <w:pStyle w:val="ListParagraph"/>
              <w:ind w:left="0"/>
              <w:jc w:val="center"/>
              <w:rPr>
                <w:sz w:val="28"/>
                <w:szCs w:val="28"/>
              </w:rPr>
            </w:pPr>
            <w:r w:rsidRPr="00704D33">
              <w:rPr>
                <w:sz w:val="28"/>
                <w:szCs w:val="28"/>
              </w:rPr>
              <w:t>Наименование показателя</w:t>
            </w:r>
          </w:p>
        </w:tc>
        <w:tc>
          <w:tcPr>
            <w:tcW w:w="1813" w:type="dxa"/>
          </w:tcPr>
          <w:p w:rsidR="00BA7219" w:rsidRPr="00704D33" w:rsidRDefault="00BA7219" w:rsidP="009B050A">
            <w:pPr>
              <w:pStyle w:val="ListParagraph"/>
              <w:ind w:left="0"/>
              <w:jc w:val="center"/>
              <w:rPr>
                <w:sz w:val="28"/>
                <w:szCs w:val="28"/>
              </w:rPr>
            </w:pPr>
            <w:r w:rsidRPr="00704D33">
              <w:rPr>
                <w:sz w:val="28"/>
                <w:szCs w:val="28"/>
              </w:rPr>
              <w:t xml:space="preserve"> 2014 год </w:t>
            </w:r>
          </w:p>
        </w:tc>
        <w:tc>
          <w:tcPr>
            <w:tcW w:w="1694" w:type="dxa"/>
          </w:tcPr>
          <w:p w:rsidR="00BA7219" w:rsidRPr="00704D33" w:rsidRDefault="00BA7219" w:rsidP="009B050A">
            <w:pPr>
              <w:pStyle w:val="ListParagraph"/>
              <w:ind w:left="0"/>
              <w:jc w:val="center"/>
              <w:rPr>
                <w:sz w:val="28"/>
                <w:szCs w:val="28"/>
              </w:rPr>
            </w:pPr>
            <w:r w:rsidRPr="00704D33">
              <w:rPr>
                <w:sz w:val="28"/>
                <w:szCs w:val="28"/>
              </w:rPr>
              <w:t>2015 год</w:t>
            </w:r>
          </w:p>
        </w:tc>
        <w:tc>
          <w:tcPr>
            <w:tcW w:w="1537" w:type="dxa"/>
          </w:tcPr>
          <w:p w:rsidR="00BA7219" w:rsidRPr="00704D33" w:rsidRDefault="00BA7219" w:rsidP="009B050A">
            <w:pPr>
              <w:pStyle w:val="ListParagraph"/>
              <w:ind w:left="0"/>
              <w:jc w:val="center"/>
              <w:rPr>
                <w:sz w:val="28"/>
                <w:szCs w:val="28"/>
              </w:rPr>
            </w:pPr>
            <w:r w:rsidRPr="00704D33">
              <w:rPr>
                <w:sz w:val="28"/>
                <w:szCs w:val="28"/>
              </w:rPr>
              <w:t>2016 год</w:t>
            </w:r>
          </w:p>
        </w:tc>
      </w:tr>
      <w:tr w:rsidR="00BA7219" w:rsidRPr="00704D33" w:rsidTr="009B050A">
        <w:tblPrEx>
          <w:tblCellMar>
            <w:top w:w="0" w:type="dxa"/>
            <w:bottom w:w="0" w:type="dxa"/>
          </w:tblCellMar>
        </w:tblPrEx>
        <w:trPr>
          <w:trHeight w:val="315"/>
        </w:trPr>
        <w:tc>
          <w:tcPr>
            <w:tcW w:w="4238" w:type="dxa"/>
          </w:tcPr>
          <w:p w:rsidR="00BA7219" w:rsidRPr="00704D33" w:rsidRDefault="00BA7219" w:rsidP="009B050A">
            <w:pPr>
              <w:pStyle w:val="ListParagraph"/>
              <w:ind w:left="0"/>
              <w:rPr>
                <w:sz w:val="28"/>
                <w:szCs w:val="28"/>
              </w:rPr>
            </w:pPr>
            <w:r w:rsidRPr="00704D33">
              <w:rPr>
                <w:sz w:val="28"/>
                <w:szCs w:val="28"/>
              </w:rPr>
              <w:t>Количество предоставленных услуг, всего, в том числе:</w:t>
            </w:r>
          </w:p>
        </w:tc>
        <w:tc>
          <w:tcPr>
            <w:tcW w:w="1813" w:type="dxa"/>
            <w:vAlign w:val="center"/>
          </w:tcPr>
          <w:p w:rsidR="00BA7219" w:rsidRPr="00704D33" w:rsidRDefault="00BA7219" w:rsidP="009B050A">
            <w:pPr>
              <w:pStyle w:val="ListParagraph"/>
              <w:ind w:left="0"/>
              <w:jc w:val="center"/>
              <w:rPr>
                <w:sz w:val="28"/>
                <w:szCs w:val="28"/>
              </w:rPr>
            </w:pPr>
            <w:r w:rsidRPr="00704D33">
              <w:rPr>
                <w:sz w:val="28"/>
                <w:szCs w:val="28"/>
              </w:rPr>
              <w:t>7 160</w:t>
            </w:r>
          </w:p>
        </w:tc>
        <w:tc>
          <w:tcPr>
            <w:tcW w:w="1694" w:type="dxa"/>
            <w:vAlign w:val="center"/>
          </w:tcPr>
          <w:p w:rsidR="00BA7219" w:rsidRPr="00704D33" w:rsidRDefault="00BA7219" w:rsidP="009B050A">
            <w:pPr>
              <w:pStyle w:val="ListParagraph"/>
              <w:ind w:left="0"/>
              <w:jc w:val="center"/>
              <w:rPr>
                <w:sz w:val="28"/>
                <w:szCs w:val="28"/>
              </w:rPr>
            </w:pPr>
            <w:r w:rsidRPr="00704D33">
              <w:rPr>
                <w:sz w:val="28"/>
                <w:szCs w:val="28"/>
              </w:rPr>
              <w:t>21 855</w:t>
            </w:r>
          </w:p>
        </w:tc>
        <w:tc>
          <w:tcPr>
            <w:tcW w:w="1537" w:type="dxa"/>
            <w:vAlign w:val="center"/>
          </w:tcPr>
          <w:p w:rsidR="00BA7219" w:rsidRPr="00704D33" w:rsidRDefault="00BA7219" w:rsidP="009B050A">
            <w:pPr>
              <w:pStyle w:val="ListParagraph"/>
              <w:ind w:left="0"/>
              <w:jc w:val="center"/>
              <w:rPr>
                <w:sz w:val="28"/>
                <w:szCs w:val="28"/>
              </w:rPr>
            </w:pPr>
            <w:r w:rsidRPr="00704D33">
              <w:rPr>
                <w:sz w:val="28"/>
                <w:szCs w:val="28"/>
              </w:rPr>
              <w:t>28 710</w:t>
            </w:r>
          </w:p>
        </w:tc>
      </w:tr>
      <w:tr w:rsidR="00BA7219" w:rsidRPr="00704D33" w:rsidTr="009B050A">
        <w:tblPrEx>
          <w:tblCellMar>
            <w:top w:w="0" w:type="dxa"/>
            <w:bottom w:w="0" w:type="dxa"/>
          </w:tblCellMar>
        </w:tblPrEx>
        <w:trPr>
          <w:trHeight w:val="240"/>
        </w:trPr>
        <w:tc>
          <w:tcPr>
            <w:tcW w:w="4238" w:type="dxa"/>
          </w:tcPr>
          <w:p w:rsidR="00BA7219" w:rsidRPr="00704D33" w:rsidRDefault="00BA7219" w:rsidP="009B050A">
            <w:pPr>
              <w:pStyle w:val="ListParagraph"/>
              <w:ind w:left="0"/>
              <w:rPr>
                <w:sz w:val="28"/>
                <w:szCs w:val="28"/>
              </w:rPr>
            </w:pPr>
            <w:r w:rsidRPr="00704D33">
              <w:rPr>
                <w:sz w:val="28"/>
                <w:szCs w:val="28"/>
              </w:rPr>
              <w:t>муниципальных услуг</w:t>
            </w:r>
          </w:p>
        </w:tc>
        <w:tc>
          <w:tcPr>
            <w:tcW w:w="1813" w:type="dxa"/>
            <w:vAlign w:val="center"/>
          </w:tcPr>
          <w:p w:rsidR="00BA7219" w:rsidRPr="00704D33" w:rsidRDefault="00BA7219" w:rsidP="009B050A">
            <w:pPr>
              <w:pStyle w:val="ListParagraph"/>
              <w:ind w:left="0"/>
              <w:jc w:val="center"/>
              <w:rPr>
                <w:sz w:val="28"/>
                <w:szCs w:val="28"/>
              </w:rPr>
            </w:pPr>
            <w:r w:rsidRPr="00704D33">
              <w:rPr>
                <w:sz w:val="28"/>
                <w:szCs w:val="28"/>
              </w:rPr>
              <w:t>41</w:t>
            </w:r>
          </w:p>
        </w:tc>
        <w:tc>
          <w:tcPr>
            <w:tcW w:w="1694" w:type="dxa"/>
            <w:vAlign w:val="center"/>
          </w:tcPr>
          <w:p w:rsidR="00BA7219" w:rsidRPr="00704D33" w:rsidRDefault="00BA7219" w:rsidP="009B050A">
            <w:pPr>
              <w:pStyle w:val="ListParagraph"/>
              <w:ind w:left="0"/>
              <w:jc w:val="center"/>
              <w:rPr>
                <w:sz w:val="28"/>
                <w:szCs w:val="28"/>
              </w:rPr>
            </w:pPr>
            <w:r w:rsidRPr="00704D33">
              <w:rPr>
                <w:sz w:val="28"/>
                <w:szCs w:val="28"/>
              </w:rPr>
              <w:t>93</w:t>
            </w:r>
          </w:p>
        </w:tc>
        <w:tc>
          <w:tcPr>
            <w:tcW w:w="1537" w:type="dxa"/>
          </w:tcPr>
          <w:p w:rsidR="00BA7219" w:rsidRPr="00704D33" w:rsidRDefault="00BA7219" w:rsidP="009B050A">
            <w:pPr>
              <w:pStyle w:val="ListParagraph"/>
              <w:ind w:left="0"/>
              <w:jc w:val="center"/>
              <w:rPr>
                <w:sz w:val="28"/>
                <w:szCs w:val="28"/>
              </w:rPr>
            </w:pPr>
            <w:r w:rsidRPr="00704D33">
              <w:rPr>
                <w:sz w:val="28"/>
                <w:szCs w:val="28"/>
              </w:rPr>
              <w:t>83</w:t>
            </w:r>
          </w:p>
        </w:tc>
      </w:tr>
      <w:tr w:rsidR="00BA7219" w:rsidRPr="00704D33" w:rsidTr="009B050A">
        <w:tblPrEx>
          <w:tblCellMar>
            <w:top w:w="0" w:type="dxa"/>
            <w:bottom w:w="0" w:type="dxa"/>
          </w:tblCellMar>
        </w:tblPrEx>
        <w:trPr>
          <w:trHeight w:val="240"/>
        </w:trPr>
        <w:tc>
          <w:tcPr>
            <w:tcW w:w="4238" w:type="dxa"/>
          </w:tcPr>
          <w:p w:rsidR="00BA7219" w:rsidRPr="00704D33" w:rsidRDefault="00BA7219" w:rsidP="009B050A">
            <w:pPr>
              <w:pStyle w:val="ListParagraph"/>
              <w:ind w:left="0"/>
              <w:rPr>
                <w:sz w:val="28"/>
                <w:szCs w:val="28"/>
              </w:rPr>
            </w:pPr>
            <w:r w:rsidRPr="00704D33">
              <w:rPr>
                <w:sz w:val="28"/>
                <w:szCs w:val="28"/>
              </w:rPr>
              <w:t>региональных услуг</w:t>
            </w:r>
          </w:p>
        </w:tc>
        <w:tc>
          <w:tcPr>
            <w:tcW w:w="1813" w:type="dxa"/>
            <w:vAlign w:val="center"/>
          </w:tcPr>
          <w:p w:rsidR="00BA7219" w:rsidRPr="00704D33" w:rsidRDefault="00BA7219" w:rsidP="009B050A">
            <w:pPr>
              <w:pStyle w:val="ListParagraph"/>
              <w:ind w:left="0"/>
              <w:jc w:val="center"/>
              <w:rPr>
                <w:sz w:val="28"/>
                <w:szCs w:val="28"/>
              </w:rPr>
            </w:pPr>
            <w:r w:rsidRPr="00704D33">
              <w:rPr>
                <w:sz w:val="28"/>
                <w:szCs w:val="28"/>
              </w:rPr>
              <w:t>1 638</w:t>
            </w:r>
          </w:p>
        </w:tc>
        <w:tc>
          <w:tcPr>
            <w:tcW w:w="1694" w:type="dxa"/>
            <w:vAlign w:val="center"/>
          </w:tcPr>
          <w:p w:rsidR="00BA7219" w:rsidRPr="00704D33" w:rsidRDefault="00BA7219" w:rsidP="009B050A">
            <w:pPr>
              <w:pStyle w:val="ListParagraph"/>
              <w:ind w:left="0"/>
              <w:jc w:val="center"/>
              <w:rPr>
                <w:sz w:val="28"/>
                <w:szCs w:val="28"/>
              </w:rPr>
            </w:pPr>
            <w:r w:rsidRPr="00704D33">
              <w:rPr>
                <w:sz w:val="28"/>
                <w:szCs w:val="28"/>
              </w:rPr>
              <w:t>10 768</w:t>
            </w:r>
          </w:p>
        </w:tc>
        <w:tc>
          <w:tcPr>
            <w:tcW w:w="1537" w:type="dxa"/>
          </w:tcPr>
          <w:p w:rsidR="00BA7219" w:rsidRPr="00704D33" w:rsidRDefault="00BA7219" w:rsidP="009B050A">
            <w:pPr>
              <w:pStyle w:val="ListParagraph"/>
              <w:ind w:left="0"/>
              <w:jc w:val="center"/>
              <w:rPr>
                <w:sz w:val="28"/>
                <w:szCs w:val="28"/>
              </w:rPr>
            </w:pPr>
            <w:r w:rsidRPr="00704D33">
              <w:rPr>
                <w:sz w:val="28"/>
                <w:szCs w:val="28"/>
              </w:rPr>
              <w:t>12815</w:t>
            </w:r>
          </w:p>
        </w:tc>
      </w:tr>
      <w:tr w:rsidR="00BA7219" w:rsidRPr="00704D33" w:rsidTr="009B050A">
        <w:tblPrEx>
          <w:tblCellMar>
            <w:top w:w="0" w:type="dxa"/>
            <w:bottom w:w="0" w:type="dxa"/>
          </w:tblCellMar>
        </w:tblPrEx>
        <w:trPr>
          <w:trHeight w:val="240"/>
        </w:trPr>
        <w:tc>
          <w:tcPr>
            <w:tcW w:w="4238" w:type="dxa"/>
          </w:tcPr>
          <w:p w:rsidR="00BA7219" w:rsidRPr="00704D33" w:rsidRDefault="00BA7219" w:rsidP="009B050A">
            <w:pPr>
              <w:pStyle w:val="ListParagraph"/>
              <w:ind w:left="0"/>
              <w:rPr>
                <w:sz w:val="28"/>
                <w:szCs w:val="28"/>
              </w:rPr>
            </w:pPr>
            <w:r w:rsidRPr="00704D33">
              <w:rPr>
                <w:sz w:val="28"/>
                <w:szCs w:val="28"/>
              </w:rPr>
              <w:t>федеральных услуг</w:t>
            </w:r>
          </w:p>
        </w:tc>
        <w:tc>
          <w:tcPr>
            <w:tcW w:w="1813" w:type="dxa"/>
            <w:vAlign w:val="center"/>
          </w:tcPr>
          <w:p w:rsidR="00BA7219" w:rsidRPr="00704D33" w:rsidRDefault="00BA7219" w:rsidP="009B050A">
            <w:pPr>
              <w:pStyle w:val="ListParagraph"/>
              <w:ind w:left="0"/>
              <w:jc w:val="center"/>
              <w:rPr>
                <w:sz w:val="28"/>
                <w:szCs w:val="28"/>
              </w:rPr>
            </w:pPr>
            <w:r w:rsidRPr="00704D33">
              <w:rPr>
                <w:sz w:val="28"/>
                <w:szCs w:val="28"/>
              </w:rPr>
              <w:t>5 481</w:t>
            </w:r>
          </w:p>
        </w:tc>
        <w:tc>
          <w:tcPr>
            <w:tcW w:w="1694" w:type="dxa"/>
            <w:vAlign w:val="center"/>
          </w:tcPr>
          <w:p w:rsidR="00BA7219" w:rsidRPr="00704D33" w:rsidRDefault="00BA7219" w:rsidP="009B050A">
            <w:pPr>
              <w:pStyle w:val="ListParagraph"/>
              <w:ind w:left="0"/>
              <w:jc w:val="center"/>
              <w:rPr>
                <w:sz w:val="28"/>
                <w:szCs w:val="28"/>
              </w:rPr>
            </w:pPr>
            <w:r w:rsidRPr="00704D33">
              <w:rPr>
                <w:sz w:val="28"/>
                <w:szCs w:val="28"/>
              </w:rPr>
              <w:t>10 994</w:t>
            </w:r>
          </w:p>
        </w:tc>
        <w:tc>
          <w:tcPr>
            <w:tcW w:w="1537" w:type="dxa"/>
          </w:tcPr>
          <w:p w:rsidR="00BA7219" w:rsidRPr="00704D33" w:rsidRDefault="00BA7219" w:rsidP="009B050A">
            <w:pPr>
              <w:pStyle w:val="ListParagraph"/>
              <w:ind w:left="0"/>
              <w:jc w:val="center"/>
              <w:rPr>
                <w:sz w:val="28"/>
                <w:szCs w:val="28"/>
              </w:rPr>
            </w:pPr>
            <w:r w:rsidRPr="00704D33">
              <w:rPr>
                <w:sz w:val="28"/>
                <w:szCs w:val="28"/>
              </w:rPr>
              <w:t>15812</w:t>
            </w:r>
          </w:p>
        </w:tc>
      </w:tr>
    </w:tbl>
    <w:p w:rsidR="00BA7219" w:rsidRPr="00704D33" w:rsidRDefault="00BA7219" w:rsidP="00BA7219">
      <w:pPr>
        <w:pStyle w:val="ListParagraph"/>
        <w:ind w:left="0" w:firstLine="720"/>
        <w:jc w:val="both"/>
        <w:rPr>
          <w:sz w:val="28"/>
          <w:szCs w:val="28"/>
        </w:rPr>
      </w:pPr>
    </w:p>
    <w:p w:rsidR="00BA7219" w:rsidRPr="00704D33" w:rsidRDefault="00BA7219" w:rsidP="00BA7219">
      <w:pPr>
        <w:pStyle w:val="ListParagraph"/>
        <w:ind w:left="0" w:firstLine="720"/>
        <w:jc w:val="both"/>
        <w:rPr>
          <w:sz w:val="28"/>
          <w:szCs w:val="28"/>
        </w:rPr>
      </w:pPr>
      <w:r w:rsidRPr="00704D33">
        <w:rPr>
          <w:sz w:val="28"/>
          <w:szCs w:val="28"/>
        </w:rPr>
        <w:t xml:space="preserve">Оказано устных информационно-консультационных по предоставляемым государственным и муниципальным услугам 8 040 гражданам, из них по услугам: муниципальным – 122 чел., региональным – 3965  чел., федеральным –3953 чел. </w:t>
      </w:r>
    </w:p>
    <w:p w:rsidR="004806D6" w:rsidRPr="00704D33" w:rsidRDefault="004806D6" w:rsidP="005704F2">
      <w:pPr>
        <w:pStyle w:val="ListParagraph"/>
        <w:ind w:left="0"/>
        <w:jc w:val="both"/>
        <w:rPr>
          <w:sz w:val="28"/>
          <w:szCs w:val="28"/>
        </w:rPr>
      </w:pPr>
    </w:p>
    <w:p w:rsidR="00E35526" w:rsidRPr="00704D33" w:rsidRDefault="00E35526" w:rsidP="00E35526">
      <w:pPr>
        <w:ind w:left="227"/>
        <w:jc w:val="center"/>
        <w:rPr>
          <w:b/>
          <w:bCs/>
          <w:sz w:val="28"/>
          <w:szCs w:val="28"/>
        </w:rPr>
      </w:pPr>
      <w:r w:rsidRPr="00704D33">
        <w:rPr>
          <w:b/>
          <w:bCs/>
          <w:sz w:val="28"/>
          <w:szCs w:val="28"/>
        </w:rPr>
        <w:t>1</w:t>
      </w:r>
      <w:r w:rsidR="001A0C46" w:rsidRPr="00704D33">
        <w:rPr>
          <w:b/>
          <w:bCs/>
          <w:sz w:val="28"/>
          <w:szCs w:val="28"/>
        </w:rPr>
        <w:t>3</w:t>
      </w:r>
      <w:r w:rsidRPr="00704D33">
        <w:rPr>
          <w:b/>
          <w:bCs/>
          <w:sz w:val="28"/>
          <w:szCs w:val="28"/>
        </w:rPr>
        <w:t>. Организация и совершенствование муниципальной службы</w:t>
      </w:r>
    </w:p>
    <w:p w:rsidR="00E35526" w:rsidRPr="00704D33" w:rsidRDefault="00E35526" w:rsidP="00E35526">
      <w:pPr>
        <w:ind w:left="227"/>
        <w:rPr>
          <w:bCs/>
          <w:sz w:val="28"/>
          <w:szCs w:val="28"/>
        </w:rPr>
      </w:pPr>
    </w:p>
    <w:p w:rsidR="00E35526" w:rsidRPr="00704D33" w:rsidRDefault="00E35526" w:rsidP="00E35526">
      <w:pPr>
        <w:ind w:firstLine="709"/>
        <w:jc w:val="both"/>
        <w:rPr>
          <w:sz w:val="28"/>
          <w:szCs w:val="28"/>
        </w:rPr>
      </w:pPr>
      <w:r w:rsidRPr="00704D33">
        <w:rPr>
          <w:sz w:val="28"/>
          <w:szCs w:val="28"/>
        </w:rPr>
        <w:t xml:space="preserve">Штатная численность </w:t>
      </w:r>
      <w:r w:rsidR="00601E62" w:rsidRPr="00704D33">
        <w:rPr>
          <w:sz w:val="28"/>
          <w:szCs w:val="28"/>
        </w:rPr>
        <w:t xml:space="preserve">работников </w:t>
      </w:r>
      <w:r w:rsidRPr="00704D33">
        <w:rPr>
          <w:sz w:val="28"/>
          <w:szCs w:val="28"/>
        </w:rPr>
        <w:t xml:space="preserve">администрации Березовского района, с учетом </w:t>
      </w:r>
      <w:r w:rsidRPr="00704D33">
        <w:rPr>
          <w:sz w:val="28"/>
          <w:szCs w:val="28"/>
          <w:lang w:eastAsia="en-US"/>
        </w:rPr>
        <w:t xml:space="preserve">отраслевых (функциональных) органов администрации района </w:t>
      </w:r>
      <w:r w:rsidRPr="00704D33">
        <w:rPr>
          <w:sz w:val="28"/>
          <w:szCs w:val="28"/>
        </w:rPr>
        <w:t>с правом юридического л</w:t>
      </w:r>
      <w:r w:rsidR="00BB2DB5" w:rsidRPr="00704D33">
        <w:rPr>
          <w:sz w:val="28"/>
          <w:szCs w:val="28"/>
        </w:rPr>
        <w:t>ица, по состоянию на 31.12.</w:t>
      </w:r>
      <w:r w:rsidRPr="00704D33">
        <w:rPr>
          <w:sz w:val="28"/>
          <w:szCs w:val="28"/>
        </w:rPr>
        <w:t>20</w:t>
      </w:r>
      <w:r w:rsidR="00BB2DB5" w:rsidRPr="00704D33">
        <w:rPr>
          <w:sz w:val="28"/>
          <w:szCs w:val="28"/>
        </w:rPr>
        <w:t>16</w:t>
      </w:r>
      <w:r w:rsidRPr="00704D33">
        <w:rPr>
          <w:sz w:val="28"/>
          <w:szCs w:val="28"/>
        </w:rPr>
        <w:t xml:space="preserve"> составляла </w:t>
      </w:r>
      <w:r w:rsidR="00BB2DB5" w:rsidRPr="00704D33">
        <w:rPr>
          <w:sz w:val="28"/>
          <w:szCs w:val="28"/>
        </w:rPr>
        <w:t>196</w:t>
      </w:r>
      <w:r w:rsidRPr="00704D33">
        <w:rPr>
          <w:sz w:val="28"/>
          <w:szCs w:val="28"/>
        </w:rPr>
        <w:t xml:space="preserve"> человек (на 31.12.201</w:t>
      </w:r>
      <w:r w:rsidR="00BB2DB5" w:rsidRPr="00704D33">
        <w:rPr>
          <w:sz w:val="28"/>
          <w:szCs w:val="28"/>
        </w:rPr>
        <w:t>5</w:t>
      </w:r>
      <w:r w:rsidRPr="00704D33">
        <w:rPr>
          <w:sz w:val="28"/>
          <w:szCs w:val="28"/>
        </w:rPr>
        <w:t xml:space="preserve"> </w:t>
      </w:r>
      <w:r w:rsidR="00BB2DB5" w:rsidRPr="00704D33">
        <w:rPr>
          <w:sz w:val="28"/>
          <w:szCs w:val="28"/>
        </w:rPr>
        <w:t>–</w:t>
      </w:r>
      <w:r w:rsidRPr="00704D33">
        <w:rPr>
          <w:sz w:val="28"/>
          <w:szCs w:val="28"/>
        </w:rPr>
        <w:t xml:space="preserve"> 1</w:t>
      </w:r>
      <w:r w:rsidR="00BB2DB5" w:rsidRPr="00704D33">
        <w:rPr>
          <w:sz w:val="28"/>
          <w:szCs w:val="28"/>
        </w:rPr>
        <w:t xml:space="preserve">77 </w:t>
      </w:r>
      <w:r w:rsidRPr="00704D33">
        <w:rPr>
          <w:sz w:val="28"/>
          <w:szCs w:val="28"/>
        </w:rPr>
        <w:t>человек), из них 1</w:t>
      </w:r>
      <w:r w:rsidR="00BB2DB5" w:rsidRPr="00704D33">
        <w:rPr>
          <w:sz w:val="28"/>
          <w:szCs w:val="28"/>
        </w:rPr>
        <w:t>63</w:t>
      </w:r>
      <w:r w:rsidRPr="00704D33">
        <w:rPr>
          <w:sz w:val="28"/>
          <w:szCs w:val="28"/>
        </w:rPr>
        <w:t xml:space="preserve"> муниципальных служащих.</w:t>
      </w:r>
    </w:p>
    <w:p w:rsidR="00E35526" w:rsidRPr="00704D33" w:rsidRDefault="00E35526" w:rsidP="00A3206F">
      <w:pPr>
        <w:numPr>
          <w:ilvl w:val="0"/>
          <w:numId w:val="27"/>
        </w:numPr>
        <w:ind w:left="0" w:firstLine="709"/>
        <w:jc w:val="both"/>
        <w:rPr>
          <w:sz w:val="28"/>
          <w:szCs w:val="28"/>
        </w:rPr>
      </w:pPr>
      <w:r w:rsidRPr="00704D33">
        <w:rPr>
          <w:sz w:val="28"/>
          <w:szCs w:val="28"/>
        </w:rPr>
        <w:t>на должностях муниципальной служ</w:t>
      </w:r>
      <w:r w:rsidR="00484C93" w:rsidRPr="00704D33">
        <w:rPr>
          <w:sz w:val="28"/>
          <w:szCs w:val="28"/>
        </w:rPr>
        <w:t xml:space="preserve">бы с функцией «руководитель» - 64 </w:t>
      </w:r>
      <w:r w:rsidRPr="00704D33">
        <w:rPr>
          <w:sz w:val="28"/>
          <w:szCs w:val="28"/>
        </w:rPr>
        <w:t>человека (201</w:t>
      </w:r>
      <w:r w:rsidR="00484C93" w:rsidRPr="00704D33">
        <w:rPr>
          <w:sz w:val="28"/>
          <w:szCs w:val="28"/>
        </w:rPr>
        <w:t>5</w:t>
      </w:r>
      <w:r w:rsidRPr="00704D33">
        <w:rPr>
          <w:sz w:val="28"/>
          <w:szCs w:val="28"/>
        </w:rPr>
        <w:t xml:space="preserve"> год – </w:t>
      </w:r>
      <w:r w:rsidR="00484C93" w:rsidRPr="00704D33">
        <w:rPr>
          <w:sz w:val="28"/>
          <w:szCs w:val="28"/>
        </w:rPr>
        <w:t>62</w:t>
      </w:r>
      <w:r w:rsidRPr="00704D33">
        <w:rPr>
          <w:sz w:val="28"/>
          <w:szCs w:val="28"/>
        </w:rPr>
        <w:t xml:space="preserve"> человек</w:t>
      </w:r>
      <w:r w:rsidR="00484C93" w:rsidRPr="00704D33">
        <w:rPr>
          <w:sz w:val="28"/>
          <w:szCs w:val="28"/>
        </w:rPr>
        <w:t>а</w:t>
      </w:r>
      <w:r w:rsidRPr="00704D33">
        <w:rPr>
          <w:sz w:val="28"/>
          <w:szCs w:val="28"/>
        </w:rPr>
        <w:t>);</w:t>
      </w:r>
    </w:p>
    <w:p w:rsidR="00E35526" w:rsidRPr="00704D33" w:rsidRDefault="00E35526" w:rsidP="00A3206F">
      <w:pPr>
        <w:numPr>
          <w:ilvl w:val="0"/>
          <w:numId w:val="27"/>
        </w:numPr>
        <w:ind w:left="0" w:firstLine="709"/>
        <w:jc w:val="both"/>
        <w:rPr>
          <w:sz w:val="28"/>
          <w:szCs w:val="28"/>
        </w:rPr>
      </w:pPr>
      <w:r w:rsidRPr="00704D33">
        <w:rPr>
          <w:sz w:val="28"/>
          <w:szCs w:val="28"/>
        </w:rPr>
        <w:t>на должностях муниципальной службы с функцией «специалист, обеспечивающий специал</w:t>
      </w:r>
      <w:r w:rsidR="00484C93" w:rsidRPr="00704D33">
        <w:rPr>
          <w:sz w:val="28"/>
          <w:szCs w:val="28"/>
        </w:rPr>
        <w:t>ист» - 100 человек (201</w:t>
      </w:r>
      <w:r w:rsidR="00E54A45" w:rsidRPr="00704D33">
        <w:rPr>
          <w:sz w:val="28"/>
          <w:szCs w:val="28"/>
        </w:rPr>
        <w:t>5</w:t>
      </w:r>
      <w:r w:rsidR="00484C93" w:rsidRPr="00704D33">
        <w:rPr>
          <w:sz w:val="28"/>
          <w:szCs w:val="28"/>
        </w:rPr>
        <w:t xml:space="preserve"> год - 88</w:t>
      </w:r>
      <w:r w:rsidRPr="00704D33">
        <w:rPr>
          <w:sz w:val="28"/>
          <w:szCs w:val="28"/>
        </w:rPr>
        <w:t xml:space="preserve"> человек);</w:t>
      </w:r>
    </w:p>
    <w:p w:rsidR="00E35526" w:rsidRPr="00704D33" w:rsidRDefault="00E35526" w:rsidP="00A3206F">
      <w:pPr>
        <w:numPr>
          <w:ilvl w:val="0"/>
          <w:numId w:val="27"/>
        </w:numPr>
        <w:ind w:left="0" w:firstLine="709"/>
        <w:jc w:val="both"/>
        <w:rPr>
          <w:sz w:val="28"/>
          <w:szCs w:val="28"/>
        </w:rPr>
      </w:pPr>
      <w:r w:rsidRPr="00704D33">
        <w:rPr>
          <w:sz w:val="28"/>
          <w:szCs w:val="28"/>
        </w:rPr>
        <w:t>на должностях, не отнесенных к долж</w:t>
      </w:r>
      <w:r w:rsidR="00E54A45" w:rsidRPr="00704D33">
        <w:rPr>
          <w:sz w:val="28"/>
          <w:szCs w:val="28"/>
        </w:rPr>
        <w:t>ностям муниципальной службы – 26</w:t>
      </w:r>
      <w:r w:rsidRPr="00704D33">
        <w:rPr>
          <w:sz w:val="28"/>
          <w:szCs w:val="28"/>
        </w:rPr>
        <w:t xml:space="preserve"> человек.</w:t>
      </w:r>
    </w:p>
    <w:p w:rsidR="00E35526" w:rsidRPr="00704D33" w:rsidRDefault="00E35526" w:rsidP="00E35526">
      <w:pPr>
        <w:ind w:firstLine="709"/>
        <w:jc w:val="both"/>
        <w:rPr>
          <w:sz w:val="28"/>
          <w:szCs w:val="28"/>
        </w:rPr>
      </w:pPr>
      <w:r w:rsidRPr="00704D33">
        <w:rPr>
          <w:sz w:val="28"/>
          <w:szCs w:val="28"/>
        </w:rPr>
        <w:t>Орган</w:t>
      </w:r>
      <w:r w:rsidR="00E54A45" w:rsidRPr="00704D33">
        <w:rPr>
          <w:sz w:val="28"/>
          <w:szCs w:val="28"/>
        </w:rPr>
        <w:t>изована и проведена аттестация 10 руководителей муниципальных учреждений и 60</w:t>
      </w:r>
      <w:r w:rsidRPr="00704D33">
        <w:rPr>
          <w:sz w:val="28"/>
          <w:szCs w:val="28"/>
        </w:rPr>
        <w:t xml:space="preserve"> муниципальных служащих адм</w:t>
      </w:r>
      <w:r w:rsidR="00E54A45" w:rsidRPr="00704D33">
        <w:rPr>
          <w:sz w:val="28"/>
          <w:szCs w:val="28"/>
        </w:rPr>
        <w:t>инистрации Березовского района. П</w:t>
      </w:r>
      <w:r w:rsidRPr="00704D33">
        <w:rPr>
          <w:sz w:val="28"/>
          <w:szCs w:val="28"/>
        </w:rPr>
        <w:t>о итогам</w:t>
      </w:r>
      <w:r w:rsidR="00E54A45" w:rsidRPr="00704D33">
        <w:rPr>
          <w:sz w:val="28"/>
          <w:szCs w:val="28"/>
        </w:rPr>
        <w:t xml:space="preserve"> аттестации все 6</w:t>
      </w:r>
      <w:r w:rsidR="00704D33">
        <w:rPr>
          <w:sz w:val="28"/>
          <w:szCs w:val="28"/>
        </w:rPr>
        <w:t>0</w:t>
      </w:r>
      <w:r w:rsidRPr="00704D33">
        <w:rPr>
          <w:sz w:val="28"/>
          <w:szCs w:val="28"/>
        </w:rPr>
        <w:t xml:space="preserve"> муниципальных служащих признаны соответствующими замещаемой должности муниципальной службы</w:t>
      </w:r>
      <w:r w:rsidR="00E54A45" w:rsidRPr="00704D33">
        <w:rPr>
          <w:sz w:val="28"/>
          <w:szCs w:val="28"/>
        </w:rPr>
        <w:t>, четырем руководителям муниципальных учреждений даны рекомендации по итогам аттестации</w:t>
      </w:r>
      <w:r w:rsidRPr="00704D33">
        <w:rPr>
          <w:sz w:val="28"/>
          <w:szCs w:val="28"/>
        </w:rPr>
        <w:t xml:space="preserve">. </w:t>
      </w:r>
    </w:p>
    <w:p w:rsidR="00E35526" w:rsidRPr="00704D33" w:rsidRDefault="00E35526" w:rsidP="00E35526">
      <w:pPr>
        <w:ind w:firstLine="709"/>
        <w:jc w:val="both"/>
        <w:rPr>
          <w:sz w:val="28"/>
          <w:szCs w:val="28"/>
        </w:rPr>
      </w:pPr>
      <w:r w:rsidRPr="00704D33">
        <w:rPr>
          <w:sz w:val="28"/>
          <w:szCs w:val="28"/>
        </w:rPr>
        <w:t xml:space="preserve">Проведено </w:t>
      </w:r>
      <w:r w:rsidR="00CD3A3D" w:rsidRPr="00704D33">
        <w:rPr>
          <w:sz w:val="28"/>
          <w:szCs w:val="28"/>
        </w:rPr>
        <w:t>семь</w:t>
      </w:r>
      <w:r w:rsidRPr="00704D33">
        <w:rPr>
          <w:sz w:val="28"/>
          <w:szCs w:val="28"/>
        </w:rPr>
        <w:t xml:space="preserve"> заседаний конкурсной комиссии на замещение вакантных должностей муниципальной службы. Из </w:t>
      </w:r>
      <w:r w:rsidR="00CD3A3D" w:rsidRPr="00704D33">
        <w:rPr>
          <w:sz w:val="28"/>
          <w:szCs w:val="28"/>
        </w:rPr>
        <w:t>23</w:t>
      </w:r>
      <w:r w:rsidRPr="00704D33">
        <w:rPr>
          <w:sz w:val="28"/>
          <w:szCs w:val="28"/>
        </w:rPr>
        <w:t xml:space="preserve"> кандидатов участвующих в конкурсах </w:t>
      </w:r>
      <w:r w:rsidR="00CD3A3D" w:rsidRPr="00704D33">
        <w:rPr>
          <w:sz w:val="28"/>
          <w:szCs w:val="28"/>
        </w:rPr>
        <w:lastRenderedPageBreak/>
        <w:t>14</w:t>
      </w:r>
      <w:r w:rsidRPr="00704D33">
        <w:rPr>
          <w:sz w:val="28"/>
          <w:szCs w:val="28"/>
        </w:rPr>
        <w:t xml:space="preserve"> человек признаны победителями конкурсов. С ними заключены трудовые договоры.</w:t>
      </w:r>
    </w:p>
    <w:p w:rsidR="00E35526" w:rsidRPr="00704D33" w:rsidRDefault="00E35526" w:rsidP="00E35526">
      <w:pPr>
        <w:ind w:firstLine="709"/>
        <w:jc w:val="both"/>
        <w:rPr>
          <w:sz w:val="28"/>
          <w:szCs w:val="28"/>
        </w:rPr>
      </w:pPr>
      <w:r w:rsidRPr="00704D33">
        <w:rPr>
          <w:sz w:val="28"/>
          <w:szCs w:val="28"/>
        </w:rPr>
        <w:t xml:space="preserve">Присвоены первый или очередной  классный чин муниципальной службы </w:t>
      </w:r>
      <w:r w:rsidR="00CD3A3D" w:rsidRPr="00704D33">
        <w:rPr>
          <w:sz w:val="28"/>
          <w:szCs w:val="28"/>
        </w:rPr>
        <w:t>2</w:t>
      </w:r>
      <w:r w:rsidRPr="00704D33">
        <w:rPr>
          <w:sz w:val="28"/>
          <w:szCs w:val="28"/>
        </w:rPr>
        <w:t>3 муниципальным служащим.</w:t>
      </w:r>
    </w:p>
    <w:p w:rsidR="00E67688" w:rsidRPr="00704D33" w:rsidRDefault="00E35526" w:rsidP="00E35526">
      <w:pPr>
        <w:ind w:firstLine="709"/>
        <w:jc w:val="both"/>
        <w:rPr>
          <w:sz w:val="28"/>
          <w:szCs w:val="28"/>
        </w:rPr>
      </w:pPr>
      <w:r w:rsidRPr="00704D33">
        <w:rPr>
          <w:sz w:val="28"/>
          <w:szCs w:val="28"/>
        </w:rPr>
        <w:t>В рамках реализации муниципальной программы «Совершенствование муниципального управл</w:t>
      </w:r>
      <w:r w:rsidR="009F5805">
        <w:rPr>
          <w:sz w:val="28"/>
          <w:szCs w:val="28"/>
        </w:rPr>
        <w:t>ения Березовского района на 2016 и плановый период 2017</w:t>
      </w:r>
      <w:r w:rsidR="00E67688" w:rsidRPr="00704D33">
        <w:rPr>
          <w:sz w:val="28"/>
          <w:szCs w:val="28"/>
        </w:rPr>
        <w:t xml:space="preserve"> – </w:t>
      </w:r>
      <w:r w:rsidRPr="00704D33">
        <w:rPr>
          <w:sz w:val="28"/>
          <w:szCs w:val="28"/>
        </w:rPr>
        <w:t>2018</w:t>
      </w:r>
      <w:r w:rsidR="00E67688" w:rsidRPr="00704D33">
        <w:rPr>
          <w:sz w:val="28"/>
          <w:szCs w:val="28"/>
        </w:rPr>
        <w:t xml:space="preserve"> </w:t>
      </w:r>
      <w:r w:rsidRPr="00704D33">
        <w:rPr>
          <w:sz w:val="28"/>
          <w:szCs w:val="28"/>
        </w:rPr>
        <w:t>годы» (далее – программа) организованы и проведены мероприятия</w:t>
      </w:r>
      <w:r w:rsidR="00E67688" w:rsidRPr="00704D33">
        <w:rPr>
          <w:sz w:val="28"/>
          <w:szCs w:val="28"/>
        </w:rPr>
        <w:t>:</w:t>
      </w:r>
    </w:p>
    <w:p w:rsidR="00E35526" w:rsidRPr="00704D33" w:rsidRDefault="00E67688" w:rsidP="00E67688">
      <w:pPr>
        <w:ind w:firstLine="709"/>
        <w:jc w:val="both"/>
        <w:rPr>
          <w:sz w:val="28"/>
          <w:szCs w:val="28"/>
        </w:rPr>
      </w:pPr>
      <w:r w:rsidRPr="00704D33">
        <w:rPr>
          <w:sz w:val="28"/>
          <w:szCs w:val="28"/>
        </w:rPr>
        <w:t xml:space="preserve">- </w:t>
      </w:r>
      <w:r w:rsidR="00E35526" w:rsidRPr="00704D33">
        <w:rPr>
          <w:sz w:val="28"/>
          <w:szCs w:val="28"/>
        </w:rPr>
        <w:t xml:space="preserve">по переподготовке и повышению квалификации </w:t>
      </w:r>
      <w:r w:rsidRPr="00704D33">
        <w:rPr>
          <w:sz w:val="28"/>
          <w:szCs w:val="28"/>
        </w:rPr>
        <w:t>2</w:t>
      </w:r>
      <w:r w:rsidR="00E35526" w:rsidRPr="00704D33">
        <w:rPr>
          <w:sz w:val="28"/>
          <w:szCs w:val="28"/>
        </w:rPr>
        <w:t>3 муниципальных служащих администрации Березовского</w:t>
      </w:r>
      <w:r w:rsidRPr="00704D33">
        <w:rPr>
          <w:sz w:val="28"/>
          <w:szCs w:val="28"/>
        </w:rPr>
        <w:t xml:space="preserve"> района по направлению управление государственными и муниципальными закупками. Контрактный управляющий</w:t>
      </w:r>
      <w:r w:rsidR="00E35526" w:rsidRPr="00704D33">
        <w:rPr>
          <w:sz w:val="28"/>
          <w:szCs w:val="28"/>
        </w:rPr>
        <w:t>;</w:t>
      </w:r>
    </w:p>
    <w:p w:rsidR="00E35526" w:rsidRPr="00704D33" w:rsidRDefault="00E67688" w:rsidP="00E35526">
      <w:pPr>
        <w:ind w:firstLine="708"/>
        <w:contextualSpacing/>
        <w:jc w:val="both"/>
        <w:rPr>
          <w:sz w:val="28"/>
          <w:szCs w:val="28"/>
        </w:rPr>
      </w:pPr>
      <w:r w:rsidRPr="00704D33">
        <w:rPr>
          <w:sz w:val="28"/>
          <w:szCs w:val="28"/>
        </w:rPr>
        <w:t>- по обучению на курсах повышения квалификации 25 муниципальных служащих по направлениям: обучение должностных лиц и специалистов гражданской обороны и единой государственной системы предупреждения и ликвидации чрезвычайных ситуаций; контрактная система в сфере закупок товаров, работ, услуг для обеспечения государственных и муниципальных нужд.</w:t>
      </w:r>
    </w:p>
    <w:p w:rsidR="00E35526" w:rsidRPr="00AD4152" w:rsidRDefault="00E35526" w:rsidP="00E35526">
      <w:pPr>
        <w:ind w:firstLine="708"/>
        <w:contextualSpacing/>
        <w:jc w:val="both"/>
        <w:rPr>
          <w:sz w:val="28"/>
          <w:szCs w:val="28"/>
        </w:rPr>
      </w:pPr>
      <w:r w:rsidRPr="00704D33">
        <w:rPr>
          <w:sz w:val="28"/>
          <w:szCs w:val="28"/>
        </w:rPr>
        <w:t>Общий объем денежных средств, предусмотренный на реализацию мероприятия программы на 201</w:t>
      </w:r>
      <w:r w:rsidR="00E67688" w:rsidRPr="00704D33">
        <w:rPr>
          <w:sz w:val="28"/>
          <w:szCs w:val="28"/>
        </w:rPr>
        <w:t>6</w:t>
      </w:r>
      <w:r w:rsidRPr="00704D33">
        <w:rPr>
          <w:sz w:val="28"/>
          <w:szCs w:val="28"/>
        </w:rPr>
        <w:t xml:space="preserve"> год, составил </w:t>
      </w:r>
      <w:r w:rsidR="009F5805">
        <w:rPr>
          <w:sz w:val="28"/>
          <w:szCs w:val="28"/>
        </w:rPr>
        <w:t>266,43</w:t>
      </w:r>
      <w:r w:rsidRPr="00704D33">
        <w:rPr>
          <w:sz w:val="28"/>
          <w:szCs w:val="28"/>
        </w:rPr>
        <w:t xml:space="preserve"> тыс. рублей</w:t>
      </w:r>
      <w:r w:rsidRPr="009F5805">
        <w:rPr>
          <w:sz w:val="28"/>
          <w:szCs w:val="28"/>
        </w:rPr>
        <w:t>, в том числе: из средств</w:t>
      </w:r>
      <w:r w:rsidR="009F5805" w:rsidRPr="009F5805">
        <w:rPr>
          <w:sz w:val="28"/>
          <w:szCs w:val="28"/>
        </w:rPr>
        <w:t xml:space="preserve"> бюджета автономного округа 9 ,08</w:t>
      </w:r>
      <w:r w:rsidRPr="009F5805">
        <w:rPr>
          <w:sz w:val="28"/>
          <w:szCs w:val="28"/>
        </w:rPr>
        <w:t xml:space="preserve"> тыс. рублей, из средств</w:t>
      </w:r>
      <w:r w:rsidR="009F5805" w:rsidRPr="009F5805">
        <w:rPr>
          <w:sz w:val="28"/>
          <w:szCs w:val="28"/>
        </w:rPr>
        <w:t xml:space="preserve"> бюджета Березовского района 257,3</w:t>
      </w:r>
      <w:r w:rsidRPr="009F5805">
        <w:rPr>
          <w:sz w:val="28"/>
          <w:szCs w:val="28"/>
        </w:rPr>
        <w:t>,0 тыс. рублей. Освоение финансовых средств в отчетном пе</w:t>
      </w:r>
      <w:r w:rsidR="009F5805" w:rsidRPr="009F5805">
        <w:rPr>
          <w:sz w:val="28"/>
          <w:szCs w:val="28"/>
        </w:rPr>
        <w:t>риоде составило 97,6</w:t>
      </w:r>
      <w:r w:rsidRPr="009F5805">
        <w:rPr>
          <w:sz w:val="28"/>
          <w:szCs w:val="28"/>
        </w:rPr>
        <w:t>%.</w:t>
      </w:r>
    </w:p>
    <w:p w:rsidR="00E35526" w:rsidRPr="00704D33" w:rsidRDefault="00E35526" w:rsidP="00944988">
      <w:pPr>
        <w:ind w:firstLine="709"/>
        <w:jc w:val="both"/>
        <w:rPr>
          <w:sz w:val="28"/>
          <w:szCs w:val="28"/>
        </w:rPr>
      </w:pPr>
      <w:r w:rsidRPr="00704D33">
        <w:rPr>
          <w:sz w:val="28"/>
          <w:szCs w:val="28"/>
        </w:rPr>
        <w:t>В отчетном периоде оформлено 1 </w:t>
      </w:r>
      <w:r w:rsidR="00CD3A3D" w:rsidRPr="00704D33">
        <w:rPr>
          <w:sz w:val="28"/>
          <w:szCs w:val="28"/>
        </w:rPr>
        <w:t>626</w:t>
      </w:r>
      <w:r w:rsidRPr="00704D33">
        <w:rPr>
          <w:sz w:val="28"/>
          <w:szCs w:val="28"/>
        </w:rPr>
        <w:t xml:space="preserve"> распоряжений администрации Березовского района, из них:</w:t>
      </w:r>
      <w:r w:rsidR="00944988" w:rsidRPr="00704D33">
        <w:rPr>
          <w:sz w:val="28"/>
          <w:szCs w:val="28"/>
        </w:rPr>
        <w:t xml:space="preserve"> </w:t>
      </w:r>
      <w:r w:rsidR="00CD3A3D" w:rsidRPr="00704D33">
        <w:rPr>
          <w:sz w:val="28"/>
          <w:szCs w:val="28"/>
        </w:rPr>
        <w:t>283</w:t>
      </w:r>
      <w:r w:rsidR="00944988" w:rsidRPr="00704D33">
        <w:rPr>
          <w:sz w:val="28"/>
          <w:szCs w:val="28"/>
        </w:rPr>
        <w:t xml:space="preserve"> по личному составу, </w:t>
      </w:r>
      <w:r w:rsidR="00CD3A3D" w:rsidRPr="00704D33">
        <w:rPr>
          <w:sz w:val="28"/>
          <w:szCs w:val="28"/>
        </w:rPr>
        <w:t>9</w:t>
      </w:r>
      <w:r w:rsidRPr="00704D33">
        <w:rPr>
          <w:sz w:val="28"/>
          <w:szCs w:val="28"/>
        </w:rPr>
        <w:t>5</w:t>
      </w:r>
      <w:r w:rsidR="00CD3A3D" w:rsidRPr="00704D33">
        <w:rPr>
          <w:sz w:val="28"/>
          <w:szCs w:val="28"/>
        </w:rPr>
        <w:t>1</w:t>
      </w:r>
      <w:r w:rsidRPr="00704D33">
        <w:rPr>
          <w:sz w:val="28"/>
          <w:szCs w:val="28"/>
        </w:rPr>
        <w:t xml:space="preserve"> по предоставлению отпусков</w:t>
      </w:r>
      <w:r w:rsidR="00944988" w:rsidRPr="00704D33">
        <w:rPr>
          <w:sz w:val="28"/>
          <w:szCs w:val="28"/>
        </w:rPr>
        <w:t xml:space="preserve">, </w:t>
      </w:r>
      <w:r w:rsidR="00CD3A3D" w:rsidRPr="00704D33">
        <w:rPr>
          <w:sz w:val="28"/>
          <w:szCs w:val="28"/>
        </w:rPr>
        <w:t>392</w:t>
      </w:r>
      <w:r w:rsidRPr="00704D33">
        <w:rPr>
          <w:sz w:val="28"/>
          <w:szCs w:val="28"/>
        </w:rPr>
        <w:t xml:space="preserve"> по направлению сотрудников в служебные командировки.</w:t>
      </w:r>
    </w:p>
    <w:p w:rsidR="00E35526" w:rsidRPr="00704D33" w:rsidRDefault="00E35526" w:rsidP="00E35526">
      <w:pPr>
        <w:pStyle w:val="a4"/>
        <w:spacing w:before="0" w:beforeAutospacing="0" w:after="0" w:afterAutospacing="0"/>
        <w:ind w:firstLine="709"/>
        <w:jc w:val="both"/>
        <w:rPr>
          <w:sz w:val="28"/>
          <w:szCs w:val="28"/>
        </w:rPr>
      </w:pPr>
      <w:r w:rsidRPr="00704D33">
        <w:rPr>
          <w:sz w:val="28"/>
          <w:szCs w:val="28"/>
        </w:rPr>
        <w:t xml:space="preserve">Заключено </w:t>
      </w:r>
      <w:r w:rsidR="00CD3A3D" w:rsidRPr="00704D33">
        <w:rPr>
          <w:sz w:val="28"/>
          <w:szCs w:val="28"/>
        </w:rPr>
        <w:t>32</w:t>
      </w:r>
      <w:r w:rsidRPr="00704D33">
        <w:rPr>
          <w:sz w:val="28"/>
          <w:szCs w:val="28"/>
        </w:rPr>
        <w:t xml:space="preserve"> трудовых договоров и 1</w:t>
      </w:r>
      <w:r w:rsidR="00CD3A3D" w:rsidRPr="00704D33">
        <w:rPr>
          <w:sz w:val="28"/>
          <w:szCs w:val="28"/>
        </w:rPr>
        <w:t>332</w:t>
      </w:r>
      <w:r w:rsidRPr="00704D33">
        <w:rPr>
          <w:sz w:val="28"/>
          <w:szCs w:val="28"/>
        </w:rPr>
        <w:t xml:space="preserve"> дополнительных соглашений к трудовым договорам с работниками администрации Березовского района и руководителями муниципальных учреждений.</w:t>
      </w:r>
    </w:p>
    <w:p w:rsidR="00E35526" w:rsidRPr="00704D33" w:rsidRDefault="00E35526" w:rsidP="00E35526">
      <w:pPr>
        <w:pStyle w:val="a4"/>
        <w:spacing w:before="0" w:beforeAutospacing="0" w:after="0" w:afterAutospacing="0"/>
        <w:ind w:firstLine="709"/>
        <w:jc w:val="both"/>
        <w:rPr>
          <w:sz w:val="28"/>
          <w:szCs w:val="28"/>
        </w:rPr>
      </w:pPr>
      <w:r w:rsidRPr="00704D33">
        <w:rPr>
          <w:sz w:val="28"/>
          <w:szCs w:val="28"/>
        </w:rPr>
        <w:t>Разработано и утвержден</w:t>
      </w:r>
      <w:r w:rsidR="00601E62" w:rsidRPr="00704D33">
        <w:rPr>
          <w:sz w:val="28"/>
          <w:szCs w:val="28"/>
        </w:rPr>
        <w:t xml:space="preserve">о </w:t>
      </w:r>
      <w:r w:rsidR="00CD3A3D" w:rsidRPr="00704D33">
        <w:rPr>
          <w:sz w:val="28"/>
          <w:szCs w:val="28"/>
        </w:rPr>
        <w:t>42 п</w:t>
      </w:r>
      <w:r w:rsidR="00601E62" w:rsidRPr="00704D33">
        <w:rPr>
          <w:sz w:val="28"/>
          <w:szCs w:val="28"/>
        </w:rPr>
        <w:t>равовых акта</w:t>
      </w:r>
      <w:r w:rsidRPr="00704D33">
        <w:rPr>
          <w:sz w:val="28"/>
          <w:szCs w:val="28"/>
        </w:rPr>
        <w:t xml:space="preserve"> администрации Березовского района по вопросам прохождения муниципальной службы.</w:t>
      </w:r>
    </w:p>
    <w:p w:rsidR="00E35526" w:rsidRPr="00704D33" w:rsidRDefault="00E35526" w:rsidP="00E35526">
      <w:pPr>
        <w:pStyle w:val="a4"/>
        <w:spacing w:before="0" w:beforeAutospacing="0" w:after="0" w:afterAutospacing="0"/>
        <w:ind w:firstLine="709"/>
        <w:jc w:val="both"/>
        <w:rPr>
          <w:sz w:val="28"/>
          <w:szCs w:val="28"/>
        </w:rPr>
      </w:pPr>
      <w:r w:rsidRPr="00704D33">
        <w:rPr>
          <w:sz w:val="28"/>
          <w:szCs w:val="28"/>
        </w:rPr>
        <w:t>Организовано обучение 1</w:t>
      </w:r>
      <w:r w:rsidR="00CD3A3D" w:rsidRPr="00704D33">
        <w:rPr>
          <w:sz w:val="28"/>
          <w:szCs w:val="28"/>
        </w:rPr>
        <w:t>0</w:t>
      </w:r>
      <w:r w:rsidRPr="00704D33">
        <w:rPr>
          <w:sz w:val="28"/>
          <w:szCs w:val="28"/>
        </w:rPr>
        <w:t xml:space="preserve"> руководителей структурных подразделений администрации Березовского района по охране труда без выезда за пределы пгт. Березово, аккредитованной в Минтруде Российской Федерации обучающей организацией и 2</w:t>
      </w:r>
      <w:r w:rsidR="00CD3A3D" w:rsidRPr="00704D33">
        <w:rPr>
          <w:sz w:val="28"/>
          <w:szCs w:val="28"/>
        </w:rPr>
        <w:t>3</w:t>
      </w:r>
      <w:r w:rsidRPr="00704D33">
        <w:rPr>
          <w:sz w:val="28"/>
          <w:szCs w:val="28"/>
        </w:rPr>
        <w:t xml:space="preserve"> работников администрации Березовского района с выдачей удостоверений по охране труда. </w:t>
      </w:r>
    </w:p>
    <w:p w:rsidR="00E35526" w:rsidRPr="00704D33" w:rsidRDefault="00E35526" w:rsidP="00E35526">
      <w:pPr>
        <w:ind w:firstLine="709"/>
        <w:jc w:val="both"/>
        <w:rPr>
          <w:sz w:val="28"/>
          <w:szCs w:val="28"/>
        </w:rPr>
      </w:pPr>
      <w:r w:rsidRPr="00704D33">
        <w:rPr>
          <w:sz w:val="28"/>
          <w:szCs w:val="28"/>
        </w:rPr>
        <w:t xml:space="preserve">Организовано прохождение диспансеризации </w:t>
      </w:r>
      <w:r w:rsidR="00CD3A3D" w:rsidRPr="00704D33">
        <w:rPr>
          <w:sz w:val="28"/>
          <w:szCs w:val="28"/>
        </w:rPr>
        <w:t>33</w:t>
      </w:r>
      <w:r w:rsidRPr="00704D33">
        <w:rPr>
          <w:sz w:val="28"/>
          <w:szCs w:val="28"/>
        </w:rPr>
        <w:t xml:space="preserve"> работников администрации Березовского района.</w:t>
      </w:r>
    </w:p>
    <w:p w:rsidR="00E35526" w:rsidRPr="00704D33" w:rsidRDefault="00E35526" w:rsidP="00E35526">
      <w:pPr>
        <w:ind w:firstLine="709"/>
        <w:jc w:val="both"/>
        <w:rPr>
          <w:sz w:val="28"/>
          <w:szCs w:val="28"/>
        </w:rPr>
      </w:pPr>
      <w:r w:rsidRPr="00704D33">
        <w:rPr>
          <w:sz w:val="28"/>
          <w:szCs w:val="28"/>
        </w:rPr>
        <w:t xml:space="preserve">Проведено 12 заседаний комиссии по наградам, на которых приняты решения о награждении: </w:t>
      </w:r>
    </w:p>
    <w:p w:rsidR="00E35526" w:rsidRPr="00704D33" w:rsidRDefault="00E35526" w:rsidP="00E35526">
      <w:pPr>
        <w:ind w:firstLine="709"/>
        <w:jc w:val="both"/>
        <w:rPr>
          <w:sz w:val="28"/>
          <w:szCs w:val="28"/>
        </w:rPr>
      </w:pPr>
      <w:r w:rsidRPr="00704D33">
        <w:rPr>
          <w:sz w:val="28"/>
          <w:szCs w:val="28"/>
        </w:rPr>
        <w:t xml:space="preserve">- почетными  грамотами  главы администрации Березовского района </w:t>
      </w:r>
      <w:r w:rsidR="00CD3A3D" w:rsidRPr="00704D33">
        <w:rPr>
          <w:sz w:val="28"/>
          <w:szCs w:val="28"/>
        </w:rPr>
        <w:t>22</w:t>
      </w:r>
      <w:r w:rsidRPr="00704D33">
        <w:rPr>
          <w:sz w:val="28"/>
          <w:szCs w:val="28"/>
        </w:rPr>
        <w:t xml:space="preserve"> человек</w:t>
      </w:r>
      <w:r w:rsidR="00CD3A3D" w:rsidRPr="00704D33">
        <w:rPr>
          <w:sz w:val="28"/>
          <w:szCs w:val="28"/>
        </w:rPr>
        <w:t>а</w:t>
      </w:r>
      <w:r w:rsidRPr="00704D33">
        <w:rPr>
          <w:sz w:val="28"/>
          <w:szCs w:val="28"/>
        </w:rPr>
        <w:t>;</w:t>
      </w:r>
    </w:p>
    <w:p w:rsidR="00E35526" w:rsidRPr="00704D33" w:rsidRDefault="00E35526" w:rsidP="00E35526">
      <w:pPr>
        <w:ind w:firstLine="709"/>
        <w:jc w:val="both"/>
        <w:rPr>
          <w:sz w:val="28"/>
          <w:szCs w:val="28"/>
        </w:rPr>
      </w:pPr>
      <w:r w:rsidRPr="00704D33">
        <w:rPr>
          <w:sz w:val="28"/>
          <w:szCs w:val="28"/>
        </w:rPr>
        <w:t>- благ</w:t>
      </w:r>
      <w:r w:rsidR="00CD3A3D" w:rsidRPr="00704D33">
        <w:rPr>
          <w:sz w:val="28"/>
          <w:szCs w:val="28"/>
        </w:rPr>
        <w:t xml:space="preserve">одарностью главы администрации </w:t>
      </w:r>
      <w:r w:rsidRPr="00704D33">
        <w:rPr>
          <w:sz w:val="28"/>
          <w:szCs w:val="28"/>
        </w:rPr>
        <w:t>Березовского</w:t>
      </w:r>
      <w:r w:rsidR="00CD3A3D" w:rsidRPr="00704D33">
        <w:rPr>
          <w:sz w:val="28"/>
          <w:szCs w:val="28"/>
        </w:rPr>
        <w:t xml:space="preserve"> </w:t>
      </w:r>
      <w:r w:rsidRPr="00704D33">
        <w:rPr>
          <w:sz w:val="28"/>
          <w:szCs w:val="28"/>
        </w:rPr>
        <w:t xml:space="preserve">района </w:t>
      </w:r>
      <w:r w:rsidR="00CD3A3D" w:rsidRPr="00704D33">
        <w:rPr>
          <w:sz w:val="28"/>
          <w:szCs w:val="28"/>
        </w:rPr>
        <w:t>57</w:t>
      </w:r>
      <w:r w:rsidRPr="00704D33">
        <w:rPr>
          <w:sz w:val="28"/>
          <w:szCs w:val="28"/>
        </w:rPr>
        <w:t xml:space="preserve"> человек.</w:t>
      </w:r>
    </w:p>
    <w:p w:rsidR="00E35526" w:rsidRPr="00704D33" w:rsidRDefault="00E35526" w:rsidP="00E35526">
      <w:pPr>
        <w:ind w:firstLine="709"/>
        <w:jc w:val="both"/>
        <w:rPr>
          <w:sz w:val="28"/>
          <w:szCs w:val="28"/>
        </w:rPr>
      </w:pPr>
      <w:r w:rsidRPr="00704D33">
        <w:rPr>
          <w:sz w:val="28"/>
          <w:szCs w:val="28"/>
        </w:rPr>
        <w:t>Проведена перерегистрация получателей пенсии за выслугу лет лиц, замещавших муниципальные должности и должности муниципальной службы в органах местного самоуправления Березовский район. На 31 декабря 201</w:t>
      </w:r>
      <w:r w:rsidR="00CD3A3D" w:rsidRPr="00704D33">
        <w:rPr>
          <w:sz w:val="28"/>
          <w:szCs w:val="28"/>
        </w:rPr>
        <w:t>6</w:t>
      </w:r>
      <w:r w:rsidRPr="00704D33">
        <w:rPr>
          <w:sz w:val="28"/>
          <w:szCs w:val="28"/>
        </w:rPr>
        <w:t xml:space="preserve"> года пенсию за выслугу лет получают 69 лиц, замещавших должность муниципальной </w:t>
      </w:r>
      <w:r w:rsidRPr="00704D33">
        <w:rPr>
          <w:sz w:val="28"/>
          <w:szCs w:val="28"/>
        </w:rPr>
        <w:lastRenderedPageBreak/>
        <w:t>службы, из них 13 мужчин, 56 женщин. 30 получателей пенсии за выслугу лет проживают на территории Березовского района, из них: в возрасте от 55</w:t>
      </w:r>
      <w:r w:rsidR="00CD3A3D" w:rsidRPr="00704D33">
        <w:rPr>
          <w:sz w:val="28"/>
          <w:szCs w:val="28"/>
        </w:rPr>
        <w:t xml:space="preserve"> – </w:t>
      </w:r>
      <w:r w:rsidRPr="00704D33">
        <w:rPr>
          <w:sz w:val="28"/>
          <w:szCs w:val="28"/>
        </w:rPr>
        <w:t>60</w:t>
      </w:r>
      <w:r w:rsidR="00CD3A3D" w:rsidRPr="00704D33">
        <w:rPr>
          <w:sz w:val="28"/>
          <w:szCs w:val="28"/>
        </w:rPr>
        <w:t xml:space="preserve"> </w:t>
      </w:r>
      <w:r w:rsidRPr="00704D33">
        <w:rPr>
          <w:sz w:val="28"/>
          <w:szCs w:val="28"/>
        </w:rPr>
        <w:t>лет 12 человек; от 60</w:t>
      </w:r>
      <w:r w:rsidR="00CD3A3D" w:rsidRPr="00704D33">
        <w:rPr>
          <w:sz w:val="28"/>
          <w:szCs w:val="28"/>
        </w:rPr>
        <w:t xml:space="preserve"> – </w:t>
      </w:r>
      <w:r w:rsidRPr="00704D33">
        <w:rPr>
          <w:sz w:val="28"/>
          <w:szCs w:val="28"/>
        </w:rPr>
        <w:t xml:space="preserve">70 лет 13 человек; более 70 лет </w:t>
      </w:r>
      <w:r w:rsidR="00CD3A3D" w:rsidRPr="00704D33">
        <w:rPr>
          <w:sz w:val="28"/>
          <w:szCs w:val="28"/>
        </w:rPr>
        <w:t xml:space="preserve">– </w:t>
      </w:r>
      <w:r w:rsidRPr="00704D33">
        <w:rPr>
          <w:sz w:val="28"/>
          <w:szCs w:val="28"/>
        </w:rPr>
        <w:t>5</w:t>
      </w:r>
      <w:r w:rsidR="00CD3A3D" w:rsidRPr="00704D33">
        <w:rPr>
          <w:sz w:val="28"/>
          <w:szCs w:val="28"/>
        </w:rPr>
        <w:t xml:space="preserve"> </w:t>
      </w:r>
      <w:r w:rsidRPr="00704D33">
        <w:rPr>
          <w:sz w:val="28"/>
          <w:szCs w:val="28"/>
        </w:rPr>
        <w:t xml:space="preserve">человек. </w:t>
      </w:r>
    </w:p>
    <w:p w:rsidR="00E35526" w:rsidRPr="00704D33" w:rsidRDefault="00E35526" w:rsidP="00E35526">
      <w:pPr>
        <w:ind w:firstLine="709"/>
        <w:jc w:val="both"/>
        <w:rPr>
          <w:sz w:val="28"/>
          <w:szCs w:val="28"/>
        </w:rPr>
      </w:pPr>
      <w:r w:rsidRPr="00704D33">
        <w:rPr>
          <w:sz w:val="28"/>
          <w:szCs w:val="28"/>
        </w:rPr>
        <w:t xml:space="preserve">В целях реализации антикоррупционной деятельности: </w:t>
      </w:r>
    </w:p>
    <w:p w:rsidR="00E35526" w:rsidRPr="00704D33" w:rsidRDefault="00CD3A3D" w:rsidP="00E35526">
      <w:pPr>
        <w:ind w:firstLine="709"/>
        <w:jc w:val="both"/>
        <w:rPr>
          <w:sz w:val="28"/>
          <w:szCs w:val="28"/>
        </w:rPr>
      </w:pPr>
      <w:r w:rsidRPr="00704D33">
        <w:rPr>
          <w:sz w:val="28"/>
          <w:szCs w:val="28"/>
        </w:rPr>
        <w:t xml:space="preserve">- </w:t>
      </w:r>
      <w:r w:rsidR="00B12E3B" w:rsidRPr="00704D33">
        <w:rPr>
          <w:sz w:val="28"/>
          <w:szCs w:val="28"/>
        </w:rPr>
        <w:t>а</w:t>
      </w:r>
      <w:r w:rsidR="00E35526" w:rsidRPr="00704D33">
        <w:rPr>
          <w:sz w:val="28"/>
          <w:szCs w:val="28"/>
        </w:rPr>
        <w:t xml:space="preserve">ктуализировано </w:t>
      </w:r>
      <w:r w:rsidRPr="00704D33">
        <w:rPr>
          <w:sz w:val="28"/>
          <w:szCs w:val="28"/>
        </w:rPr>
        <w:t>25</w:t>
      </w:r>
      <w:r w:rsidR="00E35526" w:rsidRPr="00704D33">
        <w:rPr>
          <w:sz w:val="28"/>
          <w:szCs w:val="28"/>
        </w:rPr>
        <w:t xml:space="preserve">  нормативных правовых актов администрации Березовского района по организации работы по профилактике коррупционных и иных правонарушений.</w:t>
      </w:r>
      <w:r w:rsidR="00E35526" w:rsidRPr="00704D33">
        <w:rPr>
          <w:sz w:val="28"/>
          <w:szCs w:val="28"/>
        </w:rPr>
        <w:tab/>
      </w:r>
    </w:p>
    <w:p w:rsidR="00E35526" w:rsidRPr="00AD4152" w:rsidRDefault="00FD5762" w:rsidP="00E35526">
      <w:pPr>
        <w:ind w:firstLine="709"/>
        <w:jc w:val="both"/>
        <w:rPr>
          <w:sz w:val="28"/>
          <w:szCs w:val="28"/>
        </w:rPr>
      </w:pPr>
      <w:r w:rsidRPr="00704D33">
        <w:rPr>
          <w:sz w:val="28"/>
          <w:szCs w:val="28"/>
        </w:rPr>
        <w:t>- п</w:t>
      </w:r>
      <w:r w:rsidR="00E35526" w:rsidRPr="00704D33">
        <w:rPr>
          <w:sz w:val="28"/>
          <w:szCs w:val="28"/>
        </w:rPr>
        <w:t>роведена проверка достоверности и полноты сведений, представленных 6</w:t>
      </w:r>
      <w:r w:rsidRPr="00704D33">
        <w:rPr>
          <w:sz w:val="28"/>
          <w:szCs w:val="28"/>
        </w:rPr>
        <w:t>9</w:t>
      </w:r>
      <w:r w:rsidR="000518AB" w:rsidRPr="00704D33">
        <w:rPr>
          <w:sz w:val="28"/>
          <w:szCs w:val="28"/>
        </w:rPr>
        <w:t xml:space="preserve"> </w:t>
      </w:r>
      <w:r w:rsidR="00E35526" w:rsidRPr="00704D33">
        <w:rPr>
          <w:sz w:val="28"/>
          <w:szCs w:val="28"/>
        </w:rPr>
        <w:t>муниципальными служащими администрации Березовского района за 201</w:t>
      </w:r>
      <w:r w:rsidRPr="00704D33">
        <w:rPr>
          <w:sz w:val="28"/>
          <w:szCs w:val="28"/>
        </w:rPr>
        <w:t>6</w:t>
      </w:r>
      <w:r w:rsidR="00E35526" w:rsidRPr="00704D33">
        <w:rPr>
          <w:sz w:val="28"/>
          <w:szCs w:val="28"/>
        </w:rPr>
        <w:t xml:space="preserve"> год и 11</w:t>
      </w:r>
      <w:r w:rsidR="000518AB" w:rsidRPr="00704D33">
        <w:rPr>
          <w:sz w:val="28"/>
          <w:szCs w:val="28"/>
        </w:rPr>
        <w:t xml:space="preserve"> </w:t>
      </w:r>
      <w:r w:rsidR="00E35526" w:rsidRPr="00704D33">
        <w:rPr>
          <w:sz w:val="28"/>
          <w:szCs w:val="28"/>
        </w:rPr>
        <w:t xml:space="preserve">руководителями учреждений, </w:t>
      </w:r>
      <w:r w:rsidRPr="00704D33">
        <w:rPr>
          <w:sz w:val="28"/>
          <w:szCs w:val="28"/>
        </w:rPr>
        <w:t xml:space="preserve">16 депутатами Думы Березовского район </w:t>
      </w:r>
      <w:r w:rsidR="00E35526" w:rsidRPr="00704D33">
        <w:rPr>
          <w:sz w:val="28"/>
          <w:szCs w:val="28"/>
        </w:rPr>
        <w:t>а также членов их семей. Проведена проверка 1</w:t>
      </w:r>
      <w:r w:rsidRPr="00704D33">
        <w:rPr>
          <w:sz w:val="28"/>
          <w:szCs w:val="28"/>
        </w:rPr>
        <w:t>83</w:t>
      </w:r>
      <w:r w:rsidR="00E35526" w:rsidRPr="00704D33">
        <w:rPr>
          <w:sz w:val="28"/>
          <w:szCs w:val="28"/>
        </w:rPr>
        <w:t xml:space="preserve"> справок о доходах, расходах, об имуществе и обязательствах имущественного характера. По результатам проверки подготовлены материалы и проведено пять заседания комиссий по соблюдению требований к служебному поведению муниципальных служащих и урегулированию конфликта интересов, </w:t>
      </w:r>
      <w:r w:rsidRPr="00704D33">
        <w:rPr>
          <w:sz w:val="28"/>
          <w:szCs w:val="28"/>
        </w:rPr>
        <w:t>двум</w:t>
      </w:r>
      <w:r w:rsidR="00E35526" w:rsidRPr="00704D33">
        <w:rPr>
          <w:sz w:val="28"/>
          <w:szCs w:val="28"/>
        </w:rPr>
        <w:t xml:space="preserve"> муниципальным служащим объявлено дисциплинарное взыскание за предоставление недостоверных сведений о доходах, расходах, об имуществе и обязательствах имущественного характера (в 201</w:t>
      </w:r>
      <w:r w:rsidRPr="00704D33">
        <w:rPr>
          <w:sz w:val="28"/>
          <w:szCs w:val="28"/>
        </w:rPr>
        <w:t>5</w:t>
      </w:r>
      <w:r w:rsidR="00E35526" w:rsidRPr="00704D33">
        <w:rPr>
          <w:sz w:val="28"/>
          <w:szCs w:val="28"/>
        </w:rPr>
        <w:t xml:space="preserve"> году объявлено дисциплинарное взыскание за предоставление недостоверных сведений о доходах, расходах, об имуществе и обязательствах имущественного характера </w:t>
      </w:r>
      <w:r w:rsidRPr="00704D33">
        <w:rPr>
          <w:sz w:val="28"/>
          <w:szCs w:val="28"/>
        </w:rPr>
        <w:t xml:space="preserve">четырем </w:t>
      </w:r>
      <w:r w:rsidR="00E35526" w:rsidRPr="00704D33">
        <w:rPr>
          <w:sz w:val="28"/>
          <w:szCs w:val="28"/>
        </w:rPr>
        <w:t>муниципальным служащим).</w:t>
      </w:r>
    </w:p>
    <w:p w:rsidR="00E35526" w:rsidRPr="00AD4152" w:rsidRDefault="00E35526" w:rsidP="00E35526">
      <w:pPr>
        <w:ind w:firstLine="708"/>
        <w:jc w:val="both"/>
        <w:rPr>
          <w:sz w:val="28"/>
          <w:szCs w:val="28"/>
        </w:rPr>
      </w:pPr>
      <w:r w:rsidRPr="00AD4152">
        <w:rPr>
          <w:sz w:val="28"/>
          <w:szCs w:val="28"/>
        </w:rPr>
        <w:tab/>
      </w:r>
    </w:p>
    <w:p w:rsidR="008B3EC9" w:rsidRPr="00704D33" w:rsidRDefault="008B3EC9" w:rsidP="008B3EC9">
      <w:pPr>
        <w:jc w:val="center"/>
        <w:rPr>
          <w:b/>
          <w:sz w:val="28"/>
          <w:szCs w:val="28"/>
        </w:rPr>
      </w:pPr>
      <w:r w:rsidRPr="00704D33">
        <w:rPr>
          <w:b/>
          <w:sz w:val="28"/>
          <w:szCs w:val="28"/>
        </w:rPr>
        <w:t>1</w:t>
      </w:r>
      <w:r w:rsidR="001A0C46" w:rsidRPr="00704D33">
        <w:rPr>
          <w:b/>
          <w:sz w:val="28"/>
          <w:szCs w:val="28"/>
        </w:rPr>
        <w:t>4</w:t>
      </w:r>
      <w:r w:rsidRPr="00704D33">
        <w:rPr>
          <w:b/>
          <w:sz w:val="28"/>
          <w:szCs w:val="28"/>
        </w:rPr>
        <w:t xml:space="preserve">. Правовое и информационное обеспечение </w:t>
      </w:r>
    </w:p>
    <w:p w:rsidR="008B3EC9" w:rsidRPr="00704D33" w:rsidRDefault="008B3EC9" w:rsidP="008B3EC9">
      <w:pPr>
        <w:jc w:val="center"/>
        <w:rPr>
          <w:b/>
          <w:sz w:val="28"/>
          <w:szCs w:val="28"/>
        </w:rPr>
      </w:pPr>
      <w:r w:rsidRPr="00704D33">
        <w:rPr>
          <w:b/>
          <w:sz w:val="28"/>
          <w:szCs w:val="28"/>
        </w:rPr>
        <w:t>деятельности администрации Березовского района</w:t>
      </w:r>
    </w:p>
    <w:p w:rsidR="008B3EC9" w:rsidRPr="00704D33" w:rsidRDefault="008B3EC9" w:rsidP="00CF6EB7">
      <w:pPr>
        <w:ind w:firstLine="720"/>
        <w:jc w:val="both"/>
        <w:rPr>
          <w:sz w:val="28"/>
          <w:szCs w:val="28"/>
        </w:rPr>
      </w:pPr>
    </w:p>
    <w:p w:rsidR="00C00F31" w:rsidRPr="00704D33" w:rsidRDefault="008B3EC9" w:rsidP="008B3EC9">
      <w:pPr>
        <w:ind w:firstLine="709"/>
        <w:rPr>
          <w:b/>
          <w:sz w:val="28"/>
          <w:szCs w:val="28"/>
        </w:rPr>
      </w:pPr>
      <w:r w:rsidRPr="00704D33">
        <w:rPr>
          <w:b/>
          <w:sz w:val="28"/>
          <w:szCs w:val="28"/>
        </w:rPr>
        <w:t>1</w:t>
      </w:r>
      <w:r w:rsidR="001A0C46" w:rsidRPr="00704D33">
        <w:rPr>
          <w:b/>
          <w:sz w:val="28"/>
          <w:szCs w:val="28"/>
        </w:rPr>
        <w:t>4</w:t>
      </w:r>
      <w:r w:rsidR="00C00F31" w:rsidRPr="00704D33">
        <w:rPr>
          <w:b/>
          <w:sz w:val="28"/>
          <w:szCs w:val="28"/>
        </w:rPr>
        <w:t>.</w:t>
      </w:r>
      <w:r w:rsidRPr="00704D33">
        <w:rPr>
          <w:b/>
          <w:sz w:val="28"/>
          <w:szCs w:val="28"/>
        </w:rPr>
        <w:t>1.</w:t>
      </w:r>
      <w:r w:rsidR="00C00F31" w:rsidRPr="00704D33">
        <w:rPr>
          <w:b/>
          <w:sz w:val="28"/>
          <w:szCs w:val="28"/>
        </w:rPr>
        <w:t xml:space="preserve"> Правовое обеспечение деятельности а</w:t>
      </w:r>
      <w:r w:rsidRPr="00704D33">
        <w:rPr>
          <w:b/>
          <w:sz w:val="28"/>
          <w:szCs w:val="28"/>
        </w:rPr>
        <w:t xml:space="preserve">дминистрации </w:t>
      </w:r>
    </w:p>
    <w:p w:rsidR="00C00F31" w:rsidRPr="00704D33" w:rsidRDefault="00C00F31" w:rsidP="00C00F31">
      <w:pPr>
        <w:widowControl w:val="0"/>
        <w:ind w:firstLine="709"/>
        <w:jc w:val="both"/>
        <w:rPr>
          <w:sz w:val="28"/>
          <w:szCs w:val="28"/>
        </w:rPr>
      </w:pPr>
    </w:p>
    <w:p w:rsidR="00C00F31" w:rsidRPr="00704D33" w:rsidRDefault="00C00F31" w:rsidP="00C00F31">
      <w:pPr>
        <w:widowControl w:val="0"/>
        <w:ind w:firstLine="709"/>
        <w:jc w:val="both"/>
        <w:rPr>
          <w:sz w:val="28"/>
          <w:szCs w:val="28"/>
        </w:rPr>
      </w:pPr>
      <w:r w:rsidRPr="00704D33">
        <w:rPr>
          <w:sz w:val="28"/>
          <w:szCs w:val="28"/>
        </w:rPr>
        <w:t>Функции правового обеспечения деятельности администрации Бе</w:t>
      </w:r>
      <w:r w:rsidR="00CE0574" w:rsidRPr="00704D33">
        <w:rPr>
          <w:sz w:val="28"/>
          <w:szCs w:val="28"/>
        </w:rPr>
        <w:t>резовского района возложены на ю</w:t>
      </w:r>
      <w:r w:rsidR="00BD7C2F">
        <w:rPr>
          <w:sz w:val="28"/>
          <w:szCs w:val="28"/>
        </w:rPr>
        <w:t>р</w:t>
      </w:r>
      <w:r w:rsidRPr="00704D33">
        <w:rPr>
          <w:sz w:val="28"/>
          <w:szCs w:val="28"/>
        </w:rPr>
        <w:t>идическо-правовое управление администрации Березовского района.</w:t>
      </w:r>
    </w:p>
    <w:p w:rsidR="002F3988" w:rsidRDefault="00C00F31" w:rsidP="002F3988">
      <w:pPr>
        <w:widowControl w:val="0"/>
        <w:ind w:firstLine="709"/>
        <w:jc w:val="both"/>
        <w:rPr>
          <w:sz w:val="28"/>
          <w:szCs w:val="28"/>
        </w:rPr>
      </w:pPr>
      <w:r w:rsidRPr="00704D33">
        <w:rPr>
          <w:sz w:val="28"/>
          <w:szCs w:val="28"/>
        </w:rPr>
        <w:t xml:space="preserve">Юридическо-правовое управление </w:t>
      </w:r>
      <w:r w:rsidR="00B12E3B" w:rsidRPr="00704D33">
        <w:rPr>
          <w:sz w:val="28"/>
          <w:szCs w:val="28"/>
        </w:rPr>
        <w:t xml:space="preserve">осуществляет </w:t>
      </w:r>
      <w:r w:rsidR="00C07AAF" w:rsidRPr="00704D33">
        <w:rPr>
          <w:sz w:val="28"/>
          <w:szCs w:val="28"/>
        </w:rPr>
        <w:t>функции по пред</w:t>
      </w:r>
      <w:r w:rsidRPr="00704D33">
        <w:rPr>
          <w:sz w:val="28"/>
          <w:szCs w:val="28"/>
        </w:rPr>
        <w:t>ставлению в судах прав и законных интересов главы администрации Березовского района, администрации Березовского района, а та</w:t>
      </w:r>
      <w:r w:rsidR="002F3988" w:rsidRPr="00704D33">
        <w:rPr>
          <w:sz w:val="28"/>
          <w:szCs w:val="28"/>
        </w:rPr>
        <w:t>кже по подготовке исков в защиту интересов муниципального образования Березовский район.</w:t>
      </w:r>
    </w:p>
    <w:p w:rsidR="004D5238" w:rsidRDefault="004D5238" w:rsidP="004D5238">
      <w:pPr>
        <w:pStyle w:val="ListParagraph"/>
        <w:ind w:left="0" w:firstLine="720"/>
        <w:jc w:val="right"/>
        <w:rPr>
          <w:sz w:val="28"/>
          <w:szCs w:val="28"/>
        </w:rPr>
      </w:pPr>
    </w:p>
    <w:p w:rsidR="004D5238" w:rsidRPr="00704D33" w:rsidRDefault="004D5238" w:rsidP="004D5238">
      <w:pPr>
        <w:pStyle w:val="ListParagraph"/>
        <w:ind w:left="0" w:firstLine="720"/>
        <w:jc w:val="right"/>
        <w:rPr>
          <w:sz w:val="28"/>
          <w:szCs w:val="28"/>
        </w:rPr>
      </w:pPr>
      <w:r>
        <w:rPr>
          <w:sz w:val="28"/>
          <w:szCs w:val="28"/>
        </w:rPr>
        <w:t>Таблица 27</w:t>
      </w:r>
    </w:p>
    <w:p w:rsidR="002F3988" w:rsidRPr="00704D33" w:rsidRDefault="004D5238" w:rsidP="00E16298">
      <w:pPr>
        <w:widowControl w:val="0"/>
        <w:jc w:val="center"/>
        <w:rPr>
          <w:sz w:val="28"/>
          <w:szCs w:val="28"/>
        </w:rPr>
      </w:pPr>
      <w:r>
        <w:rPr>
          <w:sz w:val="28"/>
          <w:szCs w:val="28"/>
        </w:rPr>
        <w:t>П</w:t>
      </w:r>
      <w:r w:rsidR="002F3988" w:rsidRPr="00704D33">
        <w:rPr>
          <w:sz w:val="28"/>
          <w:szCs w:val="28"/>
        </w:rPr>
        <w:t>р</w:t>
      </w:r>
      <w:r w:rsidR="00BF12FF" w:rsidRPr="00704D33">
        <w:rPr>
          <w:sz w:val="28"/>
          <w:szCs w:val="28"/>
        </w:rPr>
        <w:t>етензионно-</w:t>
      </w:r>
      <w:r w:rsidR="002F3988" w:rsidRPr="00704D33">
        <w:rPr>
          <w:sz w:val="28"/>
          <w:szCs w:val="28"/>
        </w:rPr>
        <w:t xml:space="preserve">исковая работа </w:t>
      </w:r>
      <w:r>
        <w:rPr>
          <w:sz w:val="28"/>
          <w:szCs w:val="28"/>
        </w:rPr>
        <w:t>в отношении  должников</w:t>
      </w:r>
    </w:p>
    <w:p w:rsidR="002F3988" w:rsidRPr="00704D33" w:rsidRDefault="002F3988" w:rsidP="00C00F31">
      <w:pPr>
        <w:widowControl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F12FF" w:rsidRPr="00704D33" w:rsidTr="008E6B4E">
        <w:tc>
          <w:tcPr>
            <w:tcW w:w="4785" w:type="dxa"/>
            <w:vAlign w:val="center"/>
          </w:tcPr>
          <w:p w:rsidR="00BF12FF" w:rsidRPr="00704D33" w:rsidRDefault="00BF12FF" w:rsidP="008E6B4E">
            <w:pPr>
              <w:widowControl w:val="0"/>
              <w:jc w:val="center"/>
              <w:rPr>
                <w:sz w:val="28"/>
                <w:szCs w:val="28"/>
              </w:rPr>
            </w:pPr>
            <w:r w:rsidRPr="00704D33">
              <w:rPr>
                <w:sz w:val="28"/>
                <w:szCs w:val="28"/>
              </w:rPr>
              <w:t>Наименование</w:t>
            </w:r>
          </w:p>
        </w:tc>
        <w:tc>
          <w:tcPr>
            <w:tcW w:w="4785" w:type="dxa"/>
            <w:vAlign w:val="center"/>
          </w:tcPr>
          <w:p w:rsidR="00BF12FF" w:rsidRPr="00704D33" w:rsidRDefault="00BF12FF" w:rsidP="008E6B4E">
            <w:pPr>
              <w:widowControl w:val="0"/>
              <w:jc w:val="center"/>
              <w:rPr>
                <w:sz w:val="28"/>
                <w:szCs w:val="28"/>
              </w:rPr>
            </w:pPr>
            <w:r w:rsidRPr="00704D33">
              <w:rPr>
                <w:sz w:val="28"/>
                <w:szCs w:val="28"/>
              </w:rPr>
              <w:t>Размер исковых требований, рублей</w:t>
            </w:r>
          </w:p>
        </w:tc>
      </w:tr>
      <w:tr w:rsidR="00BF12FF" w:rsidRPr="00704D33" w:rsidTr="008E6B4E">
        <w:tc>
          <w:tcPr>
            <w:tcW w:w="4785" w:type="dxa"/>
          </w:tcPr>
          <w:p w:rsidR="00BF12FF" w:rsidRPr="00704D33" w:rsidRDefault="00BF12FF" w:rsidP="008E6B4E">
            <w:pPr>
              <w:widowControl w:val="0"/>
              <w:jc w:val="both"/>
              <w:rPr>
                <w:sz w:val="28"/>
                <w:szCs w:val="28"/>
              </w:rPr>
            </w:pPr>
            <w:r w:rsidRPr="00704D33">
              <w:rPr>
                <w:sz w:val="28"/>
                <w:szCs w:val="28"/>
              </w:rPr>
              <w:t>ООО «Стройсервис СК»</w:t>
            </w:r>
          </w:p>
        </w:tc>
        <w:tc>
          <w:tcPr>
            <w:tcW w:w="4785" w:type="dxa"/>
          </w:tcPr>
          <w:p w:rsidR="00BF12FF" w:rsidRPr="00704D33" w:rsidRDefault="00BF12FF" w:rsidP="008E6B4E">
            <w:pPr>
              <w:widowControl w:val="0"/>
              <w:jc w:val="center"/>
              <w:rPr>
                <w:sz w:val="28"/>
                <w:szCs w:val="28"/>
              </w:rPr>
            </w:pPr>
            <w:r w:rsidRPr="00704D33">
              <w:rPr>
                <w:sz w:val="28"/>
                <w:szCs w:val="28"/>
              </w:rPr>
              <w:t>1 725 611,89</w:t>
            </w:r>
          </w:p>
        </w:tc>
      </w:tr>
      <w:tr w:rsidR="00BF12FF" w:rsidRPr="00704D33" w:rsidTr="008E6B4E">
        <w:tc>
          <w:tcPr>
            <w:tcW w:w="4785" w:type="dxa"/>
          </w:tcPr>
          <w:p w:rsidR="00BF12FF" w:rsidRPr="00704D33" w:rsidRDefault="00BF12FF" w:rsidP="008E6B4E">
            <w:pPr>
              <w:widowControl w:val="0"/>
              <w:jc w:val="both"/>
              <w:rPr>
                <w:sz w:val="28"/>
                <w:szCs w:val="28"/>
              </w:rPr>
            </w:pPr>
            <w:r w:rsidRPr="00704D33">
              <w:rPr>
                <w:sz w:val="28"/>
                <w:szCs w:val="28"/>
              </w:rPr>
              <w:t>ООО «Стройсервис СК»</w:t>
            </w:r>
          </w:p>
        </w:tc>
        <w:tc>
          <w:tcPr>
            <w:tcW w:w="4785" w:type="dxa"/>
          </w:tcPr>
          <w:p w:rsidR="00BF12FF" w:rsidRPr="00704D33" w:rsidRDefault="00BF12FF" w:rsidP="008E6B4E">
            <w:pPr>
              <w:widowControl w:val="0"/>
              <w:jc w:val="center"/>
              <w:rPr>
                <w:sz w:val="28"/>
                <w:szCs w:val="28"/>
              </w:rPr>
            </w:pPr>
            <w:r w:rsidRPr="00704D33">
              <w:rPr>
                <w:sz w:val="28"/>
                <w:szCs w:val="28"/>
              </w:rPr>
              <w:t>1 295 311,54</w:t>
            </w:r>
          </w:p>
        </w:tc>
      </w:tr>
      <w:tr w:rsidR="00BF12FF" w:rsidRPr="00704D33" w:rsidTr="008E6B4E">
        <w:tc>
          <w:tcPr>
            <w:tcW w:w="4785" w:type="dxa"/>
          </w:tcPr>
          <w:p w:rsidR="00BF12FF" w:rsidRPr="00704D33" w:rsidRDefault="00BF12FF" w:rsidP="008E6B4E">
            <w:pPr>
              <w:widowControl w:val="0"/>
              <w:jc w:val="both"/>
              <w:rPr>
                <w:sz w:val="28"/>
                <w:szCs w:val="28"/>
              </w:rPr>
            </w:pPr>
            <w:r w:rsidRPr="00704D33">
              <w:rPr>
                <w:sz w:val="28"/>
                <w:szCs w:val="28"/>
              </w:rPr>
              <w:t>ООО «Березовская рыболовецкая артель»</w:t>
            </w:r>
          </w:p>
        </w:tc>
        <w:tc>
          <w:tcPr>
            <w:tcW w:w="4785" w:type="dxa"/>
          </w:tcPr>
          <w:p w:rsidR="00BF12FF" w:rsidRPr="00704D33" w:rsidRDefault="00BF12FF" w:rsidP="008E6B4E">
            <w:pPr>
              <w:widowControl w:val="0"/>
              <w:jc w:val="center"/>
              <w:rPr>
                <w:sz w:val="28"/>
                <w:szCs w:val="28"/>
              </w:rPr>
            </w:pPr>
            <w:r w:rsidRPr="00704D33">
              <w:rPr>
                <w:sz w:val="28"/>
                <w:szCs w:val="28"/>
              </w:rPr>
              <w:t>567 531,45</w:t>
            </w:r>
          </w:p>
        </w:tc>
      </w:tr>
      <w:tr w:rsidR="00BF12FF" w:rsidRPr="00704D33" w:rsidTr="008E6B4E">
        <w:tc>
          <w:tcPr>
            <w:tcW w:w="4785" w:type="dxa"/>
          </w:tcPr>
          <w:p w:rsidR="00BF12FF" w:rsidRPr="00704D33" w:rsidRDefault="00BF12FF" w:rsidP="008E6B4E">
            <w:pPr>
              <w:widowControl w:val="0"/>
              <w:jc w:val="both"/>
              <w:rPr>
                <w:sz w:val="28"/>
                <w:szCs w:val="28"/>
              </w:rPr>
            </w:pPr>
            <w:r w:rsidRPr="00704D33">
              <w:rPr>
                <w:sz w:val="28"/>
                <w:szCs w:val="28"/>
              </w:rPr>
              <w:t>Саранпаульское МУП ЖКХ</w:t>
            </w:r>
          </w:p>
        </w:tc>
        <w:tc>
          <w:tcPr>
            <w:tcW w:w="4785" w:type="dxa"/>
          </w:tcPr>
          <w:p w:rsidR="00BF12FF" w:rsidRPr="00704D33" w:rsidRDefault="00BF12FF" w:rsidP="008E6B4E">
            <w:pPr>
              <w:widowControl w:val="0"/>
              <w:jc w:val="center"/>
              <w:rPr>
                <w:sz w:val="28"/>
                <w:szCs w:val="28"/>
              </w:rPr>
            </w:pPr>
            <w:r w:rsidRPr="00704D33">
              <w:rPr>
                <w:sz w:val="28"/>
                <w:szCs w:val="28"/>
              </w:rPr>
              <w:t>46 768 524,96</w:t>
            </w:r>
          </w:p>
        </w:tc>
      </w:tr>
      <w:tr w:rsidR="00BF12FF" w:rsidRPr="00704D33" w:rsidTr="008E6B4E">
        <w:tc>
          <w:tcPr>
            <w:tcW w:w="4785" w:type="dxa"/>
          </w:tcPr>
          <w:p w:rsidR="00BF12FF" w:rsidRPr="00704D33" w:rsidRDefault="00BF12FF" w:rsidP="008E6B4E">
            <w:pPr>
              <w:widowControl w:val="0"/>
              <w:jc w:val="both"/>
              <w:rPr>
                <w:sz w:val="28"/>
                <w:szCs w:val="28"/>
              </w:rPr>
            </w:pPr>
          </w:p>
        </w:tc>
        <w:tc>
          <w:tcPr>
            <w:tcW w:w="4785" w:type="dxa"/>
          </w:tcPr>
          <w:p w:rsidR="00BF12FF" w:rsidRPr="00704D33" w:rsidRDefault="00BF12FF" w:rsidP="008E6B4E">
            <w:pPr>
              <w:widowControl w:val="0"/>
              <w:jc w:val="center"/>
              <w:rPr>
                <w:sz w:val="28"/>
                <w:szCs w:val="28"/>
              </w:rPr>
            </w:pPr>
            <w:r w:rsidRPr="00704D33">
              <w:rPr>
                <w:sz w:val="28"/>
                <w:szCs w:val="28"/>
              </w:rPr>
              <w:t>16 267 657,14</w:t>
            </w:r>
          </w:p>
        </w:tc>
      </w:tr>
      <w:tr w:rsidR="00BF12FF" w:rsidRPr="00704D33" w:rsidTr="008E6B4E">
        <w:tc>
          <w:tcPr>
            <w:tcW w:w="4785" w:type="dxa"/>
          </w:tcPr>
          <w:p w:rsidR="00BF12FF" w:rsidRPr="00704D33" w:rsidRDefault="00BF12FF" w:rsidP="008E6B4E">
            <w:pPr>
              <w:widowControl w:val="0"/>
              <w:jc w:val="both"/>
              <w:rPr>
                <w:sz w:val="28"/>
                <w:szCs w:val="28"/>
              </w:rPr>
            </w:pPr>
          </w:p>
        </w:tc>
        <w:tc>
          <w:tcPr>
            <w:tcW w:w="4785" w:type="dxa"/>
          </w:tcPr>
          <w:p w:rsidR="00BF12FF" w:rsidRPr="00704D33" w:rsidRDefault="00BF12FF" w:rsidP="008E6B4E">
            <w:pPr>
              <w:widowControl w:val="0"/>
              <w:jc w:val="center"/>
              <w:rPr>
                <w:sz w:val="28"/>
                <w:szCs w:val="28"/>
              </w:rPr>
            </w:pPr>
            <w:r w:rsidRPr="00704D33">
              <w:rPr>
                <w:sz w:val="28"/>
                <w:szCs w:val="28"/>
              </w:rPr>
              <w:t>68 457 438,79</w:t>
            </w:r>
          </w:p>
        </w:tc>
      </w:tr>
      <w:tr w:rsidR="00F10529" w:rsidRPr="00704D33" w:rsidTr="008E6B4E">
        <w:tc>
          <w:tcPr>
            <w:tcW w:w="4785" w:type="dxa"/>
          </w:tcPr>
          <w:p w:rsidR="00F10529" w:rsidRPr="00704D33" w:rsidRDefault="00F10529" w:rsidP="008E6B4E">
            <w:pPr>
              <w:widowControl w:val="0"/>
              <w:jc w:val="both"/>
              <w:rPr>
                <w:sz w:val="28"/>
                <w:szCs w:val="28"/>
              </w:rPr>
            </w:pPr>
          </w:p>
        </w:tc>
        <w:tc>
          <w:tcPr>
            <w:tcW w:w="4785" w:type="dxa"/>
          </w:tcPr>
          <w:p w:rsidR="00F10529" w:rsidRPr="00704D33" w:rsidRDefault="00F10529" w:rsidP="008E6B4E">
            <w:pPr>
              <w:widowControl w:val="0"/>
              <w:jc w:val="center"/>
              <w:rPr>
                <w:sz w:val="28"/>
                <w:szCs w:val="28"/>
              </w:rPr>
            </w:pPr>
            <w:r w:rsidRPr="00704D33">
              <w:rPr>
                <w:sz w:val="28"/>
                <w:szCs w:val="28"/>
              </w:rPr>
              <w:t>58 724 111,14</w:t>
            </w:r>
          </w:p>
        </w:tc>
      </w:tr>
      <w:tr w:rsidR="00BF12FF" w:rsidRPr="00704D33" w:rsidTr="008E6B4E">
        <w:tc>
          <w:tcPr>
            <w:tcW w:w="4785" w:type="dxa"/>
          </w:tcPr>
          <w:p w:rsidR="00BF12FF" w:rsidRPr="00704D33" w:rsidRDefault="00BF12FF" w:rsidP="008E6B4E">
            <w:pPr>
              <w:widowControl w:val="0"/>
              <w:jc w:val="both"/>
              <w:rPr>
                <w:sz w:val="28"/>
                <w:szCs w:val="28"/>
              </w:rPr>
            </w:pPr>
            <w:r w:rsidRPr="00704D33">
              <w:rPr>
                <w:sz w:val="28"/>
                <w:szCs w:val="28"/>
              </w:rPr>
              <w:t>ПАО «Сосьвапромгеология»</w:t>
            </w:r>
          </w:p>
        </w:tc>
        <w:tc>
          <w:tcPr>
            <w:tcW w:w="4785" w:type="dxa"/>
          </w:tcPr>
          <w:p w:rsidR="00BF12FF" w:rsidRPr="00704D33" w:rsidRDefault="00BF12FF" w:rsidP="008E6B4E">
            <w:pPr>
              <w:widowControl w:val="0"/>
              <w:jc w:val="center"/>
              <w:rPr>
                <w:sz w:val="28"/>
                <w:szCs w:val="28"/>
              </w:rPr>
            </w:pPr>
            <w:r w:rsidRPr="00704D33">
              <w:rPr>
                <w:sz w:val="28"/>
                <w:szCs w:val="28"/>
              </w:rPr>
              <w:t>357 630,66</w:t>
            </w:r>
          </w:p>
        </w:tc>
      </w:tr>
      <w:tr w:rsidR="00BF12FF" w:rsidRPr="00704D33" w:rsidTr="008E6B4E">
        <w:tc>
          <w:tcPr>
            <w:tcW w:w="4785" w:type="dxa"/>
          </w:tcPr>
          <w:p w:rsidR="00BF12FF" w:rsidRPr="00704D33" w:rsidRDefault="00BF12FF" w:rsidP="008E6B4E">
            <w:pPr>
              <w:widowControl w:val="0"/>
              <w:jc w:val="both"/>
              <w:rPr>
                <w:sz w:val="28"/>
                <w:szCs w:val="28"/>
              </w:rPr>
            </w:pPr>
            <w:r w:rsidRPr="00704D33">
              <w:rPr>
                <w:sz w:val="28"/>
                <w:szCs w:val="28"/>
              </w:rPr>
              <w:t>МУП ЖКХ городского поселения Березово</w:t>
            </w:r>
          </w:p>
        </w:tc>
        <w:tc>
          <w:tcPr>
            <w:tcW w:w="4785" w:type="dxa"/>
          </w:tcPr>
          <w:p w:rsidR="00BF12FF" w:rsidRPr="00704D33" w:rsidRDefault="00BF12FF" w:rsidP="008E6B4E">
            <w:pPr>
              <w:widowControl w:val="0"/>
              <w:jc w:val="center"/>
              <w:rPr>
                <w:sz w:val="28"/>
                <w:szCs w:val="28"/>
              </w:rPr>
            </w:pPr>
            <w:r w:rsidRPr="00704D33">
              <w:rPr>
                <w:sz w:val="28"/>
                <w:szCs w:val="28"/>
              </w:rPr>
              <w:t>320 685,96</w:t>
            </w:r>
          </w:p>
        </w:tc>
      </w:tr>
      <w:tr w:rsidR="00BF12FF" w:rsidRPr="00704D33" w:rsidTr="008E6B4E">
        <w:tc>
          <w:tcPr>
            <w:tcW w:w="4785" w:type="dxa"/>
          </w:tcPr>
          <w:p w:rsidR="00BF12FF" w:rsidRPr="00704D33" w:rsidRDefault="00BF12FF" w:rsidP="008E6B4E">
            <w:pPr>
              <w:widowControl w:val="0"/>
              <w:jc w:val="both"/>
              <w:rPr>
                <w:sz w:val="28"/>
                <w:szCs w:val="28"/>
              </w:rPr>
            </w:pPr>
            <w:r w:rsidRPr="00704D33">
              <w:rPr>
                <w:sz w:val="28"/>
                <w:szCs w:val="28"/>
              </w:rPr>
              <w:t>Сельскохозяйственный перерабатывающе-сбытовой кооператив «Сосьва»</w:t>
            </w:r>
          </w:p>
        </w:tc>
        <w:tc>
          <w:tcPr>
            <w:tcW w:w="4785" w:type="dxa"/>
          </w:tcPr>
          <w:p w:rsidR="00BF12FF" w:rsidRPr="00704D33" w:rsidRDefault="00BF12FF" w:rsidP="008E6B4E">
            <w:pPr>
              <w:widowControl w:val="0"/>
              <w:jc w:val="center"/>
              <w:rPr>
                <w:sz w:val="28"/>
                <w:szCs w:val="28"/>
              </w:rPr>
            </w:pPr>
            <w:r w:rsidRPr="00704D33">
              <w:rPr>
                <w:sz w:val="28"/>
                <w:szCs w:val="28"/>
              </w:rPr>
              <w:t>757 664,32</w:t>
            </w:r>
          </w:p>
        </w:tc>
      </w:tr>
      <w:tr w:rsidR="00BF12FF" w:rsidRPr="00704D33" w:rsidTr="008E6B4E">
        <w:tc>
          <w:tcPr>
            <w:tcW w:w="4785" w:type="dxa"/>
          </w:tcPr>
          <w:p w:rsidR="00BF12FF" w:rsidRPr="00704D33" w:rsidRDefault="00F10529" w:rsidP="008E6B4E">
            <w:pPr>
              <w:widowControl w:val="0"/>
              <w:jc w:val="both"/>
              <w:rPr>
                <w:sz w:val="28"/>
                <w:szCs w:val="28"/>
              </w:rPr>
            </w:pPr>
            <w:r w:rsidRPr="00704D33">
              <w:rPr>
                <w:sz w:val="28"/>
                <w:szCs w:val="28"/>
              </w:rPr>
              <w:t>Игримский МУП «Тепловодоканал»</w:t>
            </w:r>
          </w:p>
        </w:tc>
        <w:tc>
          <w:tcPr>
            <w:tcW w:w="4785" w:type="dxa"/>
          </w:tcPr>
          <w:p w:rsidR="00BF12FF" w:rsidRPr="00704D33" w:rsidRDefault="00F10529" w:rsidP="008E6B4E">
            <w:pPr>
              <w:widowControl w:val="0"/>
              <w:jc w:val="center"/>
              <w:rPr>
                <w:sz w:val="28"/>
                <w:szCs w:val="28"/>
              </w:rPr>
            </w:pPr>
            <w:r w:rsidRPr="00704D33">
              <w:rPr>
                <w:sz w:val="28"/>
                <w:szCs w:val="28"/>
              </w:rPr>
              <w:t>3 333 161,44</w:t>
            </w:r>
          </w:p>
        </w:tc>
      </w:tr>
      <w:tr w:rsidR="00BF12FF" w:rsidRPr="00704D33" w:rsidTr="008E6B4E">
        <w:tc>
          <w:tcPr>
            <w:tcW w:w="4785" w:type="dxa"/>
          </w:tcPr>
          <w:p w:rsidR="00BF12FF" w:rsidRPr="00704D33" w:rsidRDefault="00BF12FF" w:rsidP="008E6B4E">
            <w:pPr>
              <w:widowControl w:val="0"/>
              <w:jc w:val="both"/>
              <w:rPr>
                <w:sz w:val="28"/>
                <w:szCs w:val="28"/>
              </w:rPr>
            </w:pPr>
          </w:p>
        </w:tc>
        <w:tc>
          <w:tcPr>
            <w:tcW w:w="4785" w:type="dxa"/>
          </w:tcPr>
          <w:p w:rsidR="00BF12FF" w:rsidRPr="00704D33" w:rsidRDefault="00F10529" w:rsidP="008E6B4E">
            <w:pPr>
              <w:widowControl w:val="0"/>
              <w:jc w:val="center"/>
              <w:rPr>
                <w:sz w:val="28"/>
                <w:szCs w:val="28"/>
              </w:rPr>
            </w:pPr>
            <w:r w:rsidRPr="00704D33">
              <w:rPr>
                <w:sz w:val="28"/>
                <w:szCs w:val="28"/>
              </w:rPr>
              <w:t>168 205,73</w:t>
            </w:r>
          </w:p>
        </w:tc>
      </w:tr>
      <w:tr w:rsidR="00BF12FF" w:rsidRPr="00704D33" w:rsidTr="008E6B4E">
        <w:tc>
          <w:tcPr>
            <w:tcW w:w="4785" w:type="dxa"/>
          </w:tcPr>
          <w:p w:rsidR="00BF12FF" w:rsidRPr="00704D33" w:rsidRDefault="00F10529" w:rsidP="008E6B4E">
            <w:pPr>
              <w:widowControl w:val="0"/>
              <w:jc w:val="both"/>
              <w:rPr>
                <w:sz w:val="28"/>
                <w:szCs w:val="28"/>
              </w:rPr>
            </w:pPr>
            <w:r w:rsidRPr="00704D33">
              <w:rPr>
                <w:sz w:val="28"/>
                <w:szCs w:val="28"/>
              </w:rPr>
              <w:t>ООО «ОБНЕФТЕПРОДУКТ»</w:t>
            </w:r>
          </w:p>
        </w:tc>
        <w:tc>
          <w:tcPr>
            <w:tcW w:w="4785" w:type="dxa"/>
          </w:tcPr>
          <w:p w:rsidR="00BF12FF" w:rsidRPr="00704D33" w:rsidRDefault="00F10529" w:rsidP="008E6B4E">
            <w:pPr>
              <w:widowControl w:val="0"/>
              <w:jc w:val="center"/>
              <w:rPr>
                <w:sz w:val="28"/>
                <w:szCs w:val="28"/>
              </w:rPr>
            </w:pPr>
            <w:r w:rsidRPr="00704D33">
              <w:rPr>
                <w:sz w:val="28"/>
                <w:szCs w:val="28"/>
              </w:rPr>
              <w:t>301 420,50</w:t>
            </w:r>
          </w:p>
        </w:tc>
      </w:tr>
      <w:tr w:rsidR="00BF12FF" w:rsidRPr="00704D33" w:rsidTr="008E6B4E">
        <w:tc>
          <w:tcPr>
            <w:tcW w:w="4785" w:type="dxa"/>
          </w:tcPr>
          <w:p w:rsidR="00BF12FF" w:rsidRPr="00704D33" w:rsidRDefault="00F10529" w:rsidP="008E6B4E">
            <w:pPr>
              <w:widowControl w:val="0"/>
              <w:jc w:val="both"/>
              <w:rPr>
                <w:sz w:val="28"/>
                <w:szCs w:val="28"/>
              </w:rPr>
            </w:pPr>
            <w:r w:rsidRPr="00704D33">
              <w:rPr>
                <w:sz w:val="28"/>
                <w:szCs w:val="28"/>
              </w:rPr>
              <w:t>ИП Стоянов Семен Семенович</w:t>
            </w:r>
          </w:p>
        </w:tc>
        <w:tc>
          <w:tcPr>
            <w:tcW w:w="4785" w:type="dxa"/>
          </w:tcPr>
          <w:p w:rsidR="00BF12FF" w:rsidRPr="00704D33" w:rsidRDefault="00F10529" w:rsidP="008E6B4E">
            <w:pPr>
              <w:widowControl w:val="0"/>
              <w:jc w:val="center"/>
              <w:rPr>
                <w:sz w:val="28"/>
                <w:szCs w:val="28"/>
              </w:rPr>
            </w:pPr>
            <w:r w:rsidRPr="00704D33">
              <w:rPr>
                <w:sz w:val="28"/>
                <w:szCs w:val="28"/>
              </w:rPr>
              <w:t>600 000</w:t>
            </w:r>
          </w:p>
        </w:tc>
      </w:tr>
      <w:tr w:rsidR="00BF12FF" w:rsidRPr="00704D33" w:rsidTr="008E6B4E">
        <w:tc>
          <w:tcPr>
            <w:tcW w:w="4785" w:type="dxa"/>
          </w:tcPr>
          <w:p w:rsidR="00BF12FF" w:rsidRPr="00704D33" w:rsidRDefault="00F10529" w:rsidP="008E6B4E">
            <w:pPr>
              <w:widowControl w:val="0"/>
              <w:jc w:val="both"/>
              <w:rPr>
                <w:sz w:val="28"/>
                <w:szCs w:val="28"/>
              </w:rPr>
            </w:pPr>
            <w:r w:rsidRPr="00704D33">
              <w:rPr>
                <w:sz w:val="28"/>
                <w:szCs w:val="28"/>
              </w:rPr>
              <w:t>ИП Одинаев Очилжон Аслонович</w:t>
            </w:r>
          </w:p>
        </w:tc>
        <w:tc>
          <w:tcPr>
            <w:tcW w:w="4785" w:type="dxa"/>
          </w:tcPr>
          <w:p w:rsidR="00BF12FF" w:rsidRPr="00704D33" w:rsidRDefault="00F10529" w:rsidP="008E6B4E">
            <w:pPr>
              <w:widowControl w:val="0"/>
              <w:jc w:val="center"/>
              <w:rPr>
                <w:sz w:val="28"/>
                <w:szCs w:val="28"/>
              </w:rPr>
            </w:pPr>
            <w:r w:rsidRPr="00704D33">
              <w:rPr>
                <w:sz w:val="28"/>
                <w:szCs w:val="28"/>
              </w:rPr>
              <w:t>300 000</w:t>
            </w:r>
          </w:p>
        </w:tc>
      </w:tr>
      <w:tr w:rsidR="00BF12FF" w:rsidRPr="00704D33" w:rsidTr="008E6B4E">
        <w:tc>
          <w:tcPr>
            <w:tcW w:w="4785" w:type="dxa"/>
          </w:tcPr>
          <w:p w:rsidR="00BF12FF" w:rsidRPr="00704D33" w:rsidRDefault="00F10529" w:rsidP="008E6B4E">
            <w:pPr>
              <w:widowControl w:val="0"/>
              <w:jc w:val="both"/>
              <w:rPr>
                <w:sz w:val="28"/>
                <w:szCs w:val="28"/>
              </w:rPr>
            </w:pPr>
            <w:r w:rsidRPr="00704D33">
              <w:rPr>
                <w:sz w:val="28"/>
                <w:szCs w:val="28"/>
              </w:rPr>
              <w:t>ИП Стороженко Борис Петрович</w:t>
            </w:r>
          </w:p>
        </w:tc>
        <w:tc>
          <w:tcPr>
            <w:tcW w:w="4785" w:type="dxa"/>
          </w:tcPr>
          <w:p w:rsidR="00BF12FF" w:rsidRPr="00704D33" w:rsidRDefault="00F10529" w:rsidP="008E6B4E">
            <w:pPr>
              <w:widowControl w:val="0"/>
              <w:jc w:val="center"/>
              <w:rPr>
                <w:sz w:val="28"/>
                <w:szCs w:val="28"/>
              </w:rPr>
            </w:pPr>
            <w:r w:rsidRPr="00704D33">
              <w:rPr>
                <w:sz w:val="28"/>
                <w:szCs w:val="28"/>
              </w:rPr>
              <w:t>300 000</w:t>
            </w:r>
          </w:p>
        </w:tc>
      </w:tr>
      <w:tr w:rsidR="00BF12FF" w:rsidRPr="00704D33" w:rsidTr="008E6B4E">
        <w:tc>
          <w:tcPr>
            <w:tcW w:w="4785" w:type="dxa"/>
          </w:tcPr>
          <w:p w:rsidR="00BF12FF" w:rsidRPr="00704D33" w:rsidRDefault="00F10529" w:rsidP="008E6B4E">
            <w:pPr>
              <w:widowControl w:val="0"/>
              <w:jc w:val="both"/>
              <w:rPr>
                <w:sz w:val="28"/>
                <w:szCs w:val="28"/>
              </w:rPr>
            </w:pPr>
            <w:r w:rsidRPr="00704D33">
              <w:rPr>
                <w:sz w:val="28"/>
                <w:szCs w:val="28"/>
              </w:rPr>
              <w:t>ИП Мельников Сергей Николаевич</w:t>
            </w:r>
          </w:p>
        </w:tc>
        <w:tc>
          <w:tcPr>
            <w:tcW w:w="4785" w:type="dxa"/>
          </w:tcPr>
          <w:p w:rsidR="00BF12FF" w:rsidRPr="00704D33" w:rsidRDefault="00F10529" w:rsidP="008E6B4E">
            <w:pPr>
              <w:widowControl w:val="0"/>
              <w:jc w:val="center"/>
              <w:rPr>
                <w:sz w:val="28"/>
                <w:szCs w:val="28"/>
              </w:rPr>
            </w:pPr>
            <w:r w:rsidRPr="00704D33">
              <w:rPr>
                <w:sz w:val="28"/>
                <w:szCs w:val="28"/>
              </w:rPr>
              <w:t>300 000</w:t>
            </w:r>
          </w:p>
        </w:tc>
      </w:tr>
      <w:tr w:rsidR="00BF12FF" w:rsidRPr="00704D33" w:rsidTr="008E6B4E">
        <w:tc>
          <w:tcPr>
            <w:tcW w:w="4785" w:type="dxa"/>
          </w:tcPr>
          <w:p w:rsidR="00BF12FF" w:rsidRPr="00704D33" w:rsidRDefault="00F10529" w:rsidP="008E6B4E">
            <w:pPr>
              <w:widowControl w:val="0"/>
              <w:jc w:val="both"/>
              <w:rPr>
                <w:sz w:val="28"/>
                <w:szCs w:val="28"/>
              </w:rPr>
            </w:pPr>
            <w:r w:rsidRPr="00704D33">
              <w:rPr>
                <w:sz w:val="28"/>
                <w:szCs w:val="28"/>
              </w:rPr>
              <w:t>ИП Креховецкая Любовь Николаевна</w:t>
            </w:r>
          </w:p>
        </w:tc>
        <w:tc>
          <w:tcPr>
            <w:tcW w:w="4785" w:type="dxa"/>
          </w:tcPr>
          <w:p w:rsidR="00BF12FF" w:rsidRPr="00704D33" w:rsidRDefault="00F10529" w:rsidP="008E6B4E">
            <w:pPr>
              <w:widowControl w:val="0"/>
              <w:jc w:val="center"/>
              <w:rPr>
                <w:sz w:val="28"/>
                <w:szCs w:val="28"/>
              </w:rPr>
            </w:pPr>
            <w:r w:rsidRPr="00704D33">
              <w:rPr>
                <w:sz w:val="28"/>
                <w:szCs w:val="28"/>
              </w:rPr>
              <w:t>623 349,62</w:t>
            </w:r>
          </w:p>
        </w:tc>
      </w:tr>
      <w:tr w:rsidR="00F10529" w:rsidRPr="00704D33" w:rsidTr="008E6B4E">
        <w:tc>
          <w:tcPr>
            <w:tcW w:w="4785" w:type="dxa"/>
          </w:tcPr>
          <w:p w:rsidR="00F10529" w:rsidRPr="00704D33" w:rsidRDefault="00F10529" w:rsidP="008E6B4E">
            <w:pPr>
              <w:widowControl w:val="0"/>
              <w:jc w:val="both"/>
              <w:rPr>
                <w:sz w:val="28"/>
                <w:szCs w:val="28"/>
              </w:rPr>
            </w:pPr>
            <w:r w:rsidRPr="00704D33">
              <w:rPr>
                <w:sz w:val="28"/>
                <w:szCs w:val="28"/>
              </w:rPr>
              <w:t>ИП Стороженко Борис Петрович</w:t>
            </w:r>
          </w:p>
        </w:tc>
        <w:tc>
          <w:tcPr>
            <w:tcW w:w="4785" w:type="dxa"/>
          </w:tcPr>
          <w:p w:rsidR="00F10529" w:rsidRPr="00704D33" w:rsidRDefault="00F10529" w:rsidP="008E6B4E">
            <w:pPr>
              <w:widowControl w:val="0"/>
              <w:jc w:val="center"/>
              <w:rPr>
                <w:sz w:val="28"/>
                <w:szCs w:val="28"/>
              </w:rPr>
            </w:pPr>
            <w:r w:rsidRPr="00704D33">
              <w:rPr>
                <w:sz w:val="28"/>
                <w:szCs w:val="28"/>
              </w:rPr>
              <w:t>300 000</w:t>
            </w:r>
          </w:p>
        </w:tc>
      </w:tr>
      <w:tr w:rsidR="00F10529" w:rsidRPr="00704D33" w:rsidTr="008E6B4E">
        <w:tc>
          <w:tcPr>
            <w:tcW w:w="4785" w:type="dxa"/>
          </w:tcPr>
          <w:p w:rsidR="00F10529" w:rsidRPr="00704D33" w:rsidRDefault="00F10529" w:rsidP="008E6B4E">
            <w:pPr>
              <w:widowControl w:val="0"/>
              <w:jc w:val="both"/>
              <w:rPr>
                <w:sz w:val="28"/>
                <w:szCs w:val="28"/>
              </w:rPr>
            </w:pPr>
            <w:r w:rsidRPr="00704D33">
              <w:rPr>
                <w:sz w:val="28"/>
                <w:szCs w:val="28"/>
              </w:rPr>
              <w:t>ИП Полунин Сергей Николаевич</w:t>
            </w:r>
          </w:p>
        </w:tc>
        <w:tc>
          <w:tcPr>
            <w:tcW w:w="4785" w:type="dxa"/>
          </w:tcPr>
          <w:p w:rsidR="00F10529" w:rsidRPr="00704D33" w:rsidRDefault="00F10529" w:rsidP="008E6B4E">
            <w:pPr>
              <w:widowControl w:val="0"/>
              <w:jc w:val="center"/>
              <w:rPr>
                <w:sz w:val="28"/>
                <w:szCs w:val="28"/>
              </w:rPr>
            </w:pPr>
            <w:r w:rsidRPr="00704D33">
              <w:rPr>
                <w:sz w:val="28"/>
                <w:szCs w:val="28"/>
              </w:rPr>
              <w:t>600 000</w:t>
            </w:r>
          </w:p>
        </w:tc>
      </w:tr>
    </w:tbl>
    <w:p w:rsidR="00E16298" w:rsidRDefault="00E16298" w:rsidP="00C00F31">
      <w:pPr>
        <w:ind w:firstLine="708"/>
        <w:jc w:val="both"/>
        <w:rPr>
          <w:sz w:val="28"/>
          <w:szCs w:val="28"/>
        </w:rPr>
      </w:pPr>
    </w:p>
    <w:p w:rsidR="00C00F31" w:rsidRPr="00704D33" w:rsidRDefault="001A56FE" w:rsidP="00C00F31">
      <w:pPr>
        <w:ind w:firstLine="708"/>
        <w:jc w:val="both"/>
        <w:rPr>
          <w:sz w:val="28"/>
          <w:szCs w:val="28"/>
        </w:rPr>
      </w:pPr>
      <w:r w:rsidRPr="00704D33">
        <w:rPr>
          <w:sz w:val="28"/>
          <w:szCs w:val="28"/>
        </w:rPr>
        <w:t>П</w:t>
      </w:r>
      <w:r w:rsidR="00C00F31" w:rsidRPr="00704D33">
        <w:rPr>
          <w:sz w:val="28"/>
          <w:szCs w:val="28"/>
        </w:rPr>
        <w:t>одготовлено исковых заявлений, отзывов, возражений, а также  представлены в установленном порядке интересы администрации Березовского района в правоохранительных, судебных, контрольных, надзорных и иных органах в количестве 1</w:t>
      </w:r>
      <w:r w:rsidR="00AF3AF7" w:rsidRPr="00704D33">
        <w:rPr>
          <w:sz w:val="28"/>
          <w:szCs w:val="28"/>
        </w:rPr>
        <w:t xml:space="preserve">69 </w:t>
      </w:r>
      <w:r w:rsidR="00C00F31" w:rsidRPr="00704D33">
        <w:rPr>
          <w:sz w:val="28"/>
          <w:szCs w:val="28"/>
        </w:rPr>
        <w:t xml:space="preserve">дел, что на </w:t>
      </w:r>
      <w:r w:rsidR="00F12A1F" w:rsidRPr="00704D33">
        <w:rPr>
          <w:sz w:val="28"/>
          <w:szCs w:val="28"/>
        </w:rPr>
        <w:t>5</w:t>
      </w:r>
      <w:r w:rsidR="00AF3AF7" w:rsidRPr="00704D33">
        <w:rPr>
          <w:sz w:val="28"/>
          <w:szCs w:val="28"/>
        </w:rPr>
        <w:t>,6</w:t>
      </w:r>
      <w:r w:rsidR="00C00F31" w:rsidRPr="00704D33">
        <w:rPr>
          <w:sz w:val="28"/>
          <w:szCs w:val="28"/>
        </w:rPr>
        <w:t xml:space="preserve">% </w:t>
      </w:r>
      <w:r w:rsidR="00AF3AF7" w:rsidRPr="00704D33">
        <w:rPr>
          <w:sz w:val="28"/>
          <w:szCs w:val="28"/>
        </w:rPr>
        <w:t>меньше</w:t>
      </w:r>
      <w:r w:rsidR="00C00F31" w:rsidRPr="00704D33">
        <w:rPr>
          <w:sz w:val="28"/>
          <w:szCs w:val="28"/>
        </w:rPr>
        <w:t xml:space="preserve"> показателя 201</w:t>
      </w:r>
      <w:r w:rsidR="00AF3AF7" w:rsidRPr="00704D33">
        <w:rPr>
          <w:sz w:val="28"/>
          <w:szCs w:val="28"/>
        </w:rPr>
        <w:t>5</w:t>
      </w:r>
      <w:r w:rsidR="00C00F31" w:rsidRPr="00704D33">
        <w:rPr>
          <w:sz w:val="28"/>
          <w:szCs w:val="28"/>
        </w:rPr>
        <w:t xml:space="preserve"> года (</w:t>
      </w:r>
      <w:r w:rsidR="00F12A1F" w:rsidRPr="00704D33">
        <w:rPr>
          <w:sz w:val="28"/>
          <w:szCs w:val="28"/>
        </w:rPr>
        <w:t>1</w:t>
      </w:r>
      <w:r w:rsidR="00AF3AF7" w:rsidRPr="00704D33">
        <w:rPr>
          <w:sz w:val="28"/>
          <w:szCs w:val="28"/>
        </w:rPr>
        <w:t>79</w:t>
      </w:r>
      <w:r w:rsidR="00C00F31" w:rsidRPr="00704D33">
        <w:rPr>
          <w:sz w:val="28"/>
          <w:szCs w:val="28"/>
        </w:rPr>
        <w:t xml:space="preserve"> дел). </w:t>
      </w:r>
    </w:p>
    <w:p w:rsidR="00C00F31" w:rsidRPr="00AD4152" w:rsidRDefault="00C00F31" w:rsidP="00C00F31">
      <w:pPr>
        <w:ind w:firstLine="708"/>
        <w:jc w:val="both"/>
        <w:rPr>
          <w:sz w:val="28"/>
          <w:szCs w:val="28"/>
        </w:rPr>
      </w:pPr>
      <w:r w:rsidRPr="00704D33">
        <w:rPr>
          <w:sz w:val="28"/>
          <w:szCs w:val="28"/>
        </w:rPr>
        <w:t xml:space="preserve">Осуществлено ведение </w:t>
      </w:r>
      <w:r w:rsidR="00AF3AF7" w:rsidRPr="00704D33">
        <w:rPr>
          <w:sz w:val="28"/>
          <w:szCs w:val="28"/>
        </w:rPr>
        <w:t>72</w:t>
      </w:r>
      <w:r w:rsidRPr="00704D33">
        <w:rPr>
          <w:sz w:val="28"/>
          <w:szCs w:val="28"/>
        </w:rPr>
        <w:t xml:space="preserve"> де</w:t>
      </w:r>
      <w:r w:rsidR="00AF3AF7" w:rsidRPr="00704D33">
        <w:rPr>
          <w:sz w:val="28"/>
          <w:szCs w:val="28"/>
        </w:rPr>
        <w:t>л в судах общей юрисдикции, что больше</w:t>
      </w:r>
      <w:r w:rsidRPr="00704D33">
        <w:rPr>
          <w:sz w:val="28"/>
          <w:szCs w:val="28"/>
        </w:rPr>
        <w:t xml:space="preserve"> </w:t>
      </w:r>
      <w:r w:rsidR="00F12A1F" w:rsidRPr="00704D33">
        <w:rPr>
          <w:sz w:val="28"/>
          <w:szCs w:val="28"/>
        </w:rPr>
        <w:t>на 4</w:t>
      </w:r>
      <w:r w:rsidR="00AF3AF7" w:rsidRPr="00704D33">
        <w:rPr>
          <w:sz w:val="28"/>
          <w:szCs w:val="28"/>
        </w:rPr>
        <w:t>,3</w:t>
      </w:r>
      <w:r w:rsidR="00F12A1F" w:rsidRPr="00704D33">
        <w:rPr>
          <w:sz w:val="28"/>
          <w:szCs w:val="28"/>
        </w:rPr>
        <w:t>% показателя 201</w:t>
      </w:r>
      <w:r w:rsidR="00AF3AF7" w:rsidRPr="00704D33">
        <w:rPr>
          <w:sz w:val="28"/>
          <w:szCs w:val="28"/>
        </w:rPr>
        <w:t>5</w:t>
      </w:r>
      <w:r w:rsidR="00F12A1F" w:rsidRPr="00704D33">
        <w:rPr>
          <w:sz w:val="28"/>
          <w:szCs w:val="28"/>
        </w:rPr>
        <w:t xml:space="preserve"> года (</w:t>
      </w:r>
      <w:r w:rsidR="00AF3AF7" w:rsidRPr="00704D33">
        <w:rPr>
          <w:sz w:val="28"/>
          <w:szCs w:val="28"/>
        </w:rPr>
        <w:t>69</w:t>
      </w:r>
      <w:r w:rsidRPr="00704D33">
        <w:rPr>
          <w:sz w:val="28"/>
          <w:szCs w:val="28"/>
        </w:rPr>
        <w:t xml:space="preserve"> дела) </w:t>
      </w:r>
      <w:r w:rsidRPr="00C92EE3">
        <w:rPr>
          <w:sz w:val="28"/>
          <w:szCs w:val="28"/>
        </w:rPr>
        <w:t>из них:</w:t>
      </w:r>
    </w:p>
    <w:p w:rsidR="00F12A1F" w:rsidRPr="00704D33" w:rsidRDefault="00C00F31" w:rsidP="0006512B">
      <w:pPr>
        <w:ind w:firstLine="708"/>
        <w:jc w:val="both"/>
        <w:rPr>
          <w:sz w:val="28"/>
          <w:szCs w:val="28"/>
        </w:rPr>
      </w:pPr>
      <w:r w:rsidRPr="00704D33">
        <w:rPr>
          <w:sz w:val="28"/>
          <w:szCs w:val="28"/>
        </w:rPr>
        <w:t xml:space="preserve">1. по искам прокурора Березовского района рассмотрено </w:t>
      </w:r>
      <w:r w:rsidR="00F12A1F" w:rsidRPr="00704D33">
        <w:rPr>
          <w:sz w:val="28"/>
          <w:szCs w:val="28"/>
        </w:rPr>
        <w:t>1</w:t>
      </w:r>
      <w:r w:rsidR="006F26B6" w:rsidRPr="00704D33">
        <w:rPr>
          <w:sz w:val="28"/>
          <w:szCs w:val="28"/>
        </w:rPr>
        <w:t>2</w:t>
      </w:r>
      <w:r w:rsidRPr="00704D33">
        <w:rPr>
          <w:sz w:val="28"/>
          <w:szCs w:val="28"/>
        </w:rPr>
        <w:t xml:space="preserve"> дел. В основном исковые требования </w:t>
      </w:r>
      <w:r w:rsidR="001A56FE" w:rsidRPr="00704D33">
        <w:rPr>
          <w:sz w:val="28"/>
          <w:szCs w:val="28"/>
        </w:rPr>
        <w:t xml:space="preserve">были </w:t>
      </w:r>
      <w:r w:rsidRPr="00704D33">
        <w:rPr>
          <w:sz w:val="28"/>
          <w:szCs w:val="28"/>
        </w:rPr>
        <w:t xml:space="preserve">направлены на защиту законных интересов неопределенного круга лиц: </w:t>
      </w:r>
      <w:r w:rsidR="0006512B" w:rsidRPr="00704D33">
        <w:rPr>
          <w:sz w:val="28"/>
          <w:szCs w:val="28"/>
        </w:rPr>
        <w:t xml:space="preserve">о присуждении обязанностей, </w:t>
      </w:r>
      <w:r w:rsidR="00F12A1F" w:rsidRPr="00704D33">
        <w:rPr>
          <w:sz w:val="28"/>
          <w:szCs w:val="28"/>
        </w:rPr>
        <w:t>о</w:t>
      </w:r>
      <w:r w:rsidR="0006512B" w:rsidRPr="00704D33">
        <w:rPr>
          <w:sz w:val="28"/>
          <w:szCs w:val="28"/>
        </w:rPr>
        <w:t xml:space="preserve"> предоставлении жилых помещений, </w:t>
      </w:r>
      <w:r w:rsidR="00F12A1F" w:rsidRPr="00704D33">
        <w:rPr>
          <w:sz w:val="28"/>
          <w:szCs w:val="28"/>
        </w:rPr>
        <w:t>о пр</w:t>
      </w:r>
      <w:r w:rsidR="0006512B" w:rsidRPr="00704D33">
        <w:rPr>
          <w:sz w:val="28"/>
          <w:szCs w:val="28"/>
        </w:rPr>
        <w:t xml:space="preserve">изнании незаконной приватизации, </w:t>
      </w:r>
      <w:r w:rsidR="00F12A1F" w:rsidRPr="00704D33">
        <w:rPr>
          <w:sz w:val="28"/>
          <w:szCs w:val="28"/>
        </w:rPr>
        <w:t xml:space="preserve">о признании бездействии администрации; </w:t>
      </w:r>
    </w:p>
    <w:p w:rsidR="00C00F31" w:rsidRPr="00704D33" w:rsidRDefault="00C00F31" w:rsidP="00C00F31">
      <w:pPr>
        <w:jc w:val="both"/>
        <w:rPr>
          <w:sz w:val="28"/>
          <w:szCs w:val="28"/>
        </w:rPr>
      </w:pPr>
      <w:r w:rsidRPr="00704D33">
        <w:rPr>
          <w:sz w:val="28"/>
          <w:szCs w:val="28"/>
        </w:rPr>
        <w:tab/>
        <w:t xml:space="preserve">2. по искам граждан </w:t>
      </w:r>
      <w:r w:rsidR="006F1DF6" w:rsidRPr="00704D33">
        <w:rPr>
          <w:sz w:val="28"/>
          <w:szCs w:val="28"/>
        </w:rPr>
        <w:t>54</w:t>
      </w:r>
      <w:r w:rsidRPr="00704D33">
        <w:rPr>
          <w:sz w:val="28"/>
          <w:szCs w:val="28"/>
        </w:rPr>
        <w:t xml:space="preserve"> дел</w:t>
      </w:r>
      <w:r w:rsidR="00B12E3B" w:rsidRPr="00704D33">
        <w:rPr>
          <w:sz w:val="28"/>
          <w:szCs w:val="28"/>
        </w:rPr>
        <w:t>а</w:t>
      </w:r>
      <w:r w:rsidRPr="00704D33">
        <w:rPr>
          <w:sz w:val="28"/>
          <w:szCs w:val="28"/>
        </w:rPr>
        <w:t>:</w:t>
      </w:r>
    </w:p>
    <w:p w:rsidR="00F12A1F" w:rsidRPr="00704D33" w:rsidRDefault="00F12A1F" w:rsidP="00A3206F">
      <w:pPr>
        <w:numPr>
          <w:ilvl w:val="0"/>
          <w:numId w:val="26"/>
        </w:numPr>
        <w:ind w:left="0" w:firstLine="709"/>
        <w:jc w:val="both"/>
        <w:rPr>
          <w:sz w:val="28"/>
          <w:szCs w:val="28"/>
        </w:rPr>
      </w:pPr>
      <w:r w:rsidRPr="00704D33">
        <w:rPr>
          <w:sz w:val="28"/>
          <w:szCs w:val="28"/>
        </w:rPr>
        <w:t>об установлении факта имеющего юридическое значение (о признании членами семьи);</w:t>
      </w:r>
    </w:p>
    <w:p w:rsidR="00F12A1F" w:rsidRPr="00704D33" w:rsidRDefault="00F12A1F" w:rsidP="00A3206F">
      <w:pPr>
        <w:numPr>
          <w:ilvl w:val="0"/>
          <w:numId w:val="26"/>
        </w:numPr>
        <w:ind w:left="0" w:firstLine="709"/>
        <w:jc w:val="both"/>
        <w:rPr>
          <w:sz w:val="28"/>
          <w:szCs w:val="28"/>
        </w:rPr>
      </w:pPr>
      <w:r w:rsidRPr="00704D33">
        <w:rPr>
          <w:sz w:val="28"/>
          <w:szCs w:val="28"/>
        </w:rPr>
        <w:t xml:space="preserve">о решении жилищных споров, включая предоставление внеочередного жилого помещения, выселении из жилых помещений, о применении последствий ничтожности договора приватизации квартиры, </w:t>
      </w:r>
      <w:r w:rsidR="006F26B6" w:rsidRPr="00704D33">
        <w:rPr>
          <w:sz w:val="28"/>
          <w:szCs w:val="28"/>
        </w:rPr>
        <w:t>о</w:t>
      </w:r>
      <w:r w:rsidRPr="00704D33">
        <w:rPr>
          <w:sz w:val="28"/>
          <w:szCs w:val="28"/>
        </w:rPr>
        <w:t xml:space="preserve">б истребовании жилого помещения из чужого незаконного владения и выселения из помещения муниципального жилищного фонда, </w:t>
      </w:r>
      <w:r w:rsidR="006F26B6" w:rsidRPr="00704D33">
        <w:rPr>
          <w:sz w:val="28"/>
          <w:szCs w:val="28"/>
        </w:rPr>
        <w:t>о</w:t>
      </w:r>
      <w:r w:rsidRPr="00704D33">
        <w:rPr>
          <w:sz w:val="28"/>
          <w:szCs w:val="28"/>
        </w:rPr>
        <w:t xml:space="preserve">б установлении факта владения, пользования жилым домом и земельным участком, </w:t>
      </w:r>
      <w:r w:rsidR="006F26B6" w:rsidRPr="00704D33">
        <w:rPr>
          <w:sz w:val="28"/>
          <w:szCs w:val="28"/>
        </w:rPr>
        <w:t>о</w:t>
      </w:r>
      <w:r w:rsidRPr="00704D33">
        <w:rPr>
          <w:sz w:val="28"/>
          <w:szCs w:val="28"/>
        </w:rPr>
        <w:t xml:space="preserve"> предоставлении жилого помещения по договору социального найма равноценного занимаемому жилью, подлежащему сносу;</w:t>
      </w:r>
    </w:p>
    <w:p w:rsidR="00F12A1F" w:rsidRPr="00704D33" w:rsidRDefault="008245E5" w:rsidP="00A3206F">
      <w:pPr>
        <w:numPr>
          <w:ilvl w:val="0"/>
          <w:numId w:val="26"/>
        </w:numPr>
        <w:ind w:left="0" w:firstLine="709"/>
        <w:jc w:val="both"/>
        <w:rPr>
          <w:sz w:val="28"/>
          <w:szCs w:val="28"/>
        </w:rPr>
      </w:pPr>
      <w:r w:rsidRPr="00704D33">
        <w:rPr>
          <w:sz w:val="28"/>
          <w:szCs w:val="28"/>
        </w:rPr>
        <w:t>о</w:t>
      </w:r>
      <w:r w:rsidR="00F12A1F" w:rsidRPr="00704D33">
        <w:rPr>
          <w:sz w:val="28"/>
          <w:szCs w:val="28"/>
        </w:rPr>
        <w:t>б обжаловании бездействий администрации г</w:t>
      </w:r>
      <w:r w:rsidR="00152C4A" w:rsidRPr="00704D33">
        <w:rPr>
          <w:sz w:val="28"/>
          <w:szCs w:val="28"/>
        </w:rPr>
        <w:t xml:space="preserve">ородского </w:t>
      </w:r>
      <w:r w:rsidR="00F12A1F" w:rsidRPr="00704D33">
        <w:rPr>
          <w:sz w:val="28"/>
          <w:szCs w:val="28"/>
        </w:rPr>
        <w:t>п</w:t>
      </w:r>
      <w:r w:rsidR="00152C4A" w:rsidRPr="00704D33">
        <w:rPr>
          <w:sz w:val="28"/>
          <w:szCs w:val="28"/>
        </w:rPr>
        <w:t>оселения</w:t>
      </w:r>
      <w:r w:rsidR="00F12A1F" w:rsidRPr="00704D33">
        <w:rPr>
          <w:sz w:val="28"/>
          <w:szCs w:val="28"/>
        </w:rPr>
        <w:t xml:space="preserve"> Березово, администрации Березовского района, о расторжении договоров, об исключении жилых помещений из реестра муниципальной собственности, </w:t>
      </w:r>
      <w:r w:rsidR="00F12A1F" w:rsidRPr="00704D33">
        <w:rPr>
          <w:sz w:val="28"/>
          <w:szCs w:val="28"/>
        </w:rPr>
        <w:lastRenderedPageBreak/>
        <w:t>установление факта принятия наследства, о признании права собственности на недвижимое имущество, земельные участки.</w:t>
      </w:r>
    </w:p>
    <w:p w:rsidR="004509E3" w:rsidRPr="00704D33" w:rsidRDefault="00C00F31" w:rsidP="004509E3">
      <w:pPr>
        <w:ind w:firstLine="709"/>
        <w:jc w:val="both"/>
        <w:rPr>
          <w:sz w:val="28"/>
          <w:szCs w:val="28"/>
        </w:rPr>
      </w:pPr>
      <w:r w:rsidRPr="00704D33">
        <w:rPr>
          <w:sz w:val="28"/>
          <w:szCs w:val="28"/>
        </w:rPr>
        <w:t xml:space="preserve">Осуществлена подготовка исковых заявлений, отзывов, возражений и участие в заседаниях Арбитражного суда  </w:t>
      </w:r>
      <w:r w:rsidR="001A56FE" w:rsidRPr="00704D33">
        <w:rPr>
          <w:sz w:val="28"/>
          <w:szCs w:val="28"/>
        </w:rPr>
        <w:t>Ханты-Мансийского автономного округа</w:t>
      </w:r>
      <w:r w:rsidR="006F26B6" w:rsidRPr="00704D33">
        <w:rPr>
          <w:sz w:val="28"/>
          <w:szCs w:val="28"/>
        </w:rPr>
        <w:t xml:space="preserve"> – </w:t>
      </w:r>
      <w:r w:rsidR="001A56FE" w:rsidRPr="00704D33">
        <w:rPr>
          <w:sz w:val="28"/>
          <w:szCs w:val="28"/>
        </w:rPr>
        <w:t>Югры</w:t>
      </w:r>
      <w:r w:rsidR="006F26B6" w:rsidRPr="00704D33">
        <w:rPr>
          <w:sz w:val="28"/>
          <w:szCs w:val="28"/>
        </w:rPr>
        <w:t xml:space="preserve"> </w:t>
      </w:r>
      <w:r w:rsidRPr="00704D33">
        <w:rPr>
          <w:sz w:val="28"/>
          <w:szCs w:val="28"/>
        </w:rPr>
        <w:t xml:space="preserve">по </w:t>
      </w:r>
      <w:r w:rsidR="006F26B6" w:rsidRPr="00704D33">
        <w:rPr>
          <w:sz w:val="28"/>
          <w:szCs w:val="28"/>
        </w:rPr>
        <w:t>49</w:t>
      </w:r>
      <w:r w:rsidRPr="00704D33">
        <w:rPr>
          <w:sz w:val="28"/>
          <w:szCs w:val="28"/>
        </w:rPr>
        <w:t xml:space="preserve"> делам</w:t>
      </w:r>
      <w:r w:rsidR="004509E3" w:rsidRPr="00704D33">
        <w:rPr>
          <w:sz w:val="28"/>
          <w:szCs w:val="28"/>
        </w:rPr>
        <w:t>, удовлетворено исковых требований администрации Березовского района по состоянию на 31 декабря 201</w:t>
      </w:r>
      <w:r w:rsidR="006F26B6" w:rsidRPr="00704D33">
        <w:rPr>
          <w:sz w:val="28"/>
          <w:szCs w:val="28"/>
        </w:rPr>
        <w:t>6</w:t>
      </w:r>
      <w:r w:rsidR="004509E3" w:rsidRPr="00704D33">
        <w:rPr>
          <w:sz w:val="28"/>
          <w:szCs w:val="28"/>
        </w:rPr>
        <w:t xml:space="preserve"> года на общую сумму </w:t>
      </w:r>
      <w:r w:rsidR="006F26B6" w:rsidRPr="00704D33">
        <w:rPr>
          <w:sz w:val="28"/>
          <w:szCs w:val="28"/>
        </w:rPr>
        <w:t xml:space="preserve">196 357 447 рублей 45 копеек (на 31 декабря 2015 года – </w:t>
      </w:r>
      <w:r w:rsidR="004509E3" w:rsidRPr="00704D33">
        <w:rPr>
          <w:sz w:val="28"/>
          <w:szCs w:val="28"/>
        </w:rPr>
        <w:t>40</w:t>
      </w:r>
      <w:r w:rsidR="006F26B6" w:rsidRPr="00704D33">
        <w:rPr>
          <w:sz w:val="28"/>
          <w:szCs w:val="28"/>
        </w:rPr>
        <w:t xml:space="preserve"> </w:t>
      </w:r>
      <w:r w:rsidR="004509E3" w:rsidRPr="00704D33">
        <w:rPr>
          <w:sz w:val="28"/>
          <w:szCs w:val="28"/>
        </w:rPr>
        <w:t>868 501 рубль 15 копеек</w:t>
      </w:r>
      <w:r w:rsidR="006F26B6" w:rsidRPr="00704D33">
        <w:rPr>
          <w:sz w:val="28"/>
          <w:szCs w:val="28"/>
        </w:rPr>
        <w:t>)</w:t>
      </w:r>
      <w:r w:rsidR="004509E3" w:rsidRPr="00704D33">
        <w:rPr>
          <w:sz w:val="28"/>
          <w:szCs w:val="28"/>
        </w:rPr>
        <w:t>.</w:t>
      </w:r>
    </w:p>
    <w:p w:rsidR="00C00F31" w:rsidRPr="00704D33" w:rsidRDefault="00C00F31" w:rsidP="00C00F31">
      <w:pPr>
        <w:ind w:firstLine="708"/>
        <w:jc w:val="both"/>
        <w:rPr>
          <w:sz w:val="28"/>
          <w:szCs w:val="28"/>
        </w:rPr>
      </w:pPr>
      <w:r w:rsidRPr="00704D33">
        <w:rPr>
          <w:sz w:val="28"/>
          <w:szCs w:val="28"/>
        </w:rPr>
        <w:t>Проведена экспертиза, визирование, регистрация договоров, соглашений, контра</w:t>
      </w:r>
      <w:r w:rsidR="001A56FE" w:rsidRPr="00704D33">
        <w:rPr>
          <w:sz w:val="28"/>
          <w:szCs w:val="28"/>
        </w:rPr>
        <w:t xml:space="preserve">ктов в количестве </w:t>
      </w:r>
      <w:r w:rsidR="006F26B6" w:rsidRPr="00704D33">
        <w:rPr>
          <w:sz w:val="28"/>
          <w:szCs w:val="28"/>
        </w:rPr>
        <w:t>199</w:t>
      </w:r>
      <w:r w:rsidR="002E6FE3" w:rsidRPr="00704D33">
        <w:rPr>
          <w:sz w:val="28"/>
          <w:szCs w:val="28"/>
        </w:rPr>
        <w:t xml:space="preserve"> </w:t>
      </w:r>
      <w:r w:rsidR="006F26B6" w:rsidRPr="00704D33">
        <w:rPr>
          <w:sz w:val="28"/>
          <w:szCs w:val="28"/>
        </w:rPr>
        <w:t>единиц (2015 год – 196)</w:t>
      </w:r>
      <w:r w:rsidRPr="00704D33">
        <w:rPr>
          <w:sz w:val="28"/>
          <w:szCs w:val="28"/>
        </w:rPr>
        <w:t>.</w:t>
      </w:r>
    </w:p>
    <w:p w:rsidR="00C00F31" w:rsidRPr="00704D33" w:rsidRDefault="006F26B6" w:rsidP="00C00F31">
      <w:pPr>
        <w:widowControl w:val="0"/>
        <w:ind w:firstLine="709"/>
        <w:jc w:val="both"/>
        <w:rPr>
          <w:sz w:val="28"/>
          <w:szCs w:val="28"/>
        </w:rPr>
      </w:pPr>
      <w:r w:rsidRPr="00704D33">
        <w:rPr>
          <w:sz w:val="28"/>
          <w:szCs w:val="28"/>
        </w:rPr>
        <w:t>В целях ведения</w:t>
      </w:r>
      <w:r w:rsidR="00C00F31" w:rsidRPr="00704D33">
        <w:rPr>
          <w:sz w:val="28"/>
          <w:szCs w:val="28"/>
        </w:rPr>
        <w:t xml:space="preserve"> регистра муниципальных нормативных правовых актов субъекта Российской Федерации</w:t>
      </w:r>
      <w:r w:rsidRPr="00704D33">
        <w:rPr>
          <w:sz w:val="28"/>
          <w:szCs w:val="28"/>
        </w:rPr>
        <w:t xml:space="preserve"> </w:t>
      </w:r>
      <w:r w:rsidR="00C00F31" w:rsidRPr="00704D33">
        <w:rPr>
          <w:sz w:val="28"/>
          <w:szCs w:val="28"/>
        </w:rPr>
        <w:t xml:space="preserve">за отчетный период в адрес Управления государственной регистрации </w:t>
      </w:r>
      <w:r w:rsidR="002E6FE3" w:rsidRPr="00704D33">
        <w:rPr>
          <w:sz w:val="28"/>
          <w:szCs w:val="28"/>
        </w:rPr>
        <w:t>нормативных правовых актов</w:t>
      </w:r>
      <w:r w:rsidR="00C00F31" w:rsidRPr="00704D33">
        <w:rPr>
          <w:sz w:val="28"/>
          <w:szCs w:val="28"/>
        </w:rPr>
        <w:t xml:space="preserve"> Аппарата Губернатора Ханты-Мансийского автономного округа </w:t>
      </w:r>
      <w:r w:rsidRPr="00704D33">
        <w:rPr>
          <w:sz w:val="28"/>
          <w:szCs w:val="28"/>
        </w:rPr>
        <w:t>–</w:t>
      </w:r>
      <w:r w:rsidR="00C00F31" w:rsidRPr="00704D33">
        <w:rPr>
          <w:sz w:val="28"/>
          <w:szCs w:val="28"/>
        </w:rPr>
        <w:t xml:space="preserve"> Югра</w:t>
      </w:r>
      <w:r w:rsidRPr="00704D33">
        <w:rPr>
          <w:sz w:val="28"/>
          <w:szCs w:val="28"/>
        </w:rPr>
        <w:t xml:space="preserve"> </w:t>
      </w:r>
      <w:r w:rsidR="00C00F31" w:rsidRPr="00704D33">
        <w:rPr>
          <w:sz w:val="28"/>
          <w:szCs w:val="28"/>
        </w:rPr>
        <w:t xml:space="preserve">направлено </w:t>
      </w:r>
      <w:r w:rsidRPr="00704D33">
        <w:rPr>
          <w:sz w:val="28"/>
          <w:szCs w:val="28"/>
        </w:rPr>
        <w:t xml:space="preserve">273 </w:t>
      </w:r>
      <w:r w:rsidR="00C00F31" w:rsidRPr="00704D33">
        <w:rPr>
          <w:sz w:val="28"/>
          <w:szCs w:val="28"/>
        </w:rPr>
        <w:t>муниципальных нормативных правовых актов</w:t>
      </w:r>
      <w:r w:rsidRPr="00704D33">
        <w:rPr>
          <w:sz w:val="28"/>
          <w:szCs w:val="28"/>
        </w:rPr>
        <w:t xml:space="preserve"> (в 2015 году – 177)</w:t>
      </w:r>
      <w:r w:rsidR="00C00F31" w:rsidRPr="00704D33">
        <w:rPr>
          <w:sz w:val="28"/>
          <w:szCs w:val="28"/>
        </w:rPr>
        <w:t>.</w:t>
      </w:r>
      <w:r w:rsidRPr="00704D33">
        <w:rPr>
          <w:sz w:val="28"/>
          <w:szCs w:val="28"/>
        </w:rPr>
        <w:t xml:space="preserve"> За 2016 год нарушения законодательства и коррупциогенные факторы в нормативных правовых актах администрации Березовского района не выявлены.</w:t>
      </w:r>
    </w:p>
    <w:p w:rsidR="00C00F31" w:rsidRPr="00704D33" w:rsidRDefault="006F26B6" w:rsidP="00C00F31">
      <w:pPr>
        <w:tabs>
          <w:tab w:val="left" w:pos="540"/>
          <w:tab w:val="left" w:pos="720"/>
        </w:tabs>
        <w:ind w:firstLine="720"/>
        <w:jc w:val="both"/>
        <w:rPr>
          <w:sz w:val="28"/>
          <w:szCs w:val="28"/>
        </w:rPr>
      </w:pPr>
      <w:r w:rsidRPr="00704D33">
        <w:rPr>
          <w:sz w:val="28"/>
          <w:szCs w:val="28"/>
        </w:rPr>
        <w:t>Одной из функций ю</w:t>
      </w:r>
      <w:r w:rsidR="00C00F31" w:rsidRPr="00704D33">
        <w:rPr>
          <w:sz w:val="28"/>
          <w:szCs w:val="28"/>
        </w:rPr>
        <w:t>ридическо-правового управления администрации района являлось осуществление мер по противодействию коррупции проектов нормативны</w:t>
      </w:r>
      <w:r w:rsidR="00B12E3B" w:rsidRPr="00704D33">
        <w:rPr>
          <w:sz w:val="28"/>
          <w:szCs w:val="28"/>
        </w:rPr>
        <w:t>х</w:t>
      </w:r>
      <w:r w:rsidR="00C00F31" w:rsidRPr="00704D33">
        <w:rPr>
          <w:sz w:val="28"/>
          <w:szCs w:val="28"/>
        </w:rPr>
        <w:t xml:space="preserve"> правовых актов администрации Березовского района. </w:t>
      </w:r>
    </w:p>
    <w:p w:rsidR="00C00F31" w:rsidRPr="00704D33" w:rsidRDefault="00C00F31" w:rsidP="0084692E">
      <w:pPr>
        <w:tabs>
          <w:tab w:val="left" w:pos="540"/>
          <w:tab w:val="left" w:pos="720"/>
        </w:tabs>
        <w:ind w:firstLine="720"/>
        <w:jc w:val="both"/>
        <w:rPr>
          <w:sz w:val="28"/>
          <w:szCs w:val="28"/>
        </w:rPr>
      </w:pPr>
      <w:r w:rsidRPr="00704D33">
        <w:rPr>
          <w:sz w:val="28"/>
          <w:szCs w:val="28"/>
        </w:rPr>
        <w:t>В рамках реализации данных мер за 201</w:t>
      </w:r>
      <w:r w:rsidR="00BC4B89" w:rsidRPr="00704D33">
        <w:rPr>
          <w:sz w:val="28"/>
          <w:szCs w:val="28"/>
        </w:rPr>
        <w:t>6</w:t>
      </w:r>
      <w:r w:rsidRPr="00704D33">
        <w:rPr>
          <w:sz w:val="28"/>
          <w:szCs w:val="28"/>
        </w:rPr>
        <w:t xml:space="preserve"> год проведена антикоррупционная экспертиза на </w:t>
      </w:r>
      <w:r w:rsidR="00BC4B89" w:rsidRPr="00704D33">
        <w:rPr>
          <w:sz w:val="28"/>
          <w:szCs w:val="28"/>
        </w:rPr>
        <w:t>436</w:t>
      </w:r>
      <w:r w:rsidRPr="00704D33">
        <w:rPr>
          <w:sz w:val="28"/>
          <w:szCs w:val="28"/>
        </w:rPr>
        <w:t xml:space="preserve"> проектов нормативных правовых актов администрации Березовского района и выданы заключения на соответствие их законодательству, на</w:t>
      </w:r>
      <w:r w:rsidR="005A0F11" w:rsidRPr="00704D33">
        <w:rPr>
          <w:sz w:val="28"/>
          <w:szCs w:val="28"/>
        </w:rPr>
        <w:t xml:space="preserve"> </w:t>
      </w:r>
      <w:r w:rsidRPr="00704D33">
        <w:rPr>
          <w:sz w:val="28"/>
          <w:szCs w:val="28"/>
        </w:rPr>
        <w:t>выявление коррупциогенных факторов и наруш</w:t>
      </w:r>
      <w:r w:rsidR="0084692E" w:rsidRPr="00704D33">
        <w:rPr>
          <w:sz w:val="28"/>
          <w:szCs w:val="28"/>
        </w:rPr>
        <w:t xml:space="preserve">ений юридической техники </w:t>
      </w:r>
      <w:r w:rsidRPr="00704D33">
        <w:rPr>
          <w:sz w:val="28"/>
          <w:szCs w:val="28"/>
        </w:rPr>
        <w:t>на проекты</w:t>
      </w:r>
      <w:r w:rsidR="0084692E" w:rsidRPr="00704D33">
        <w:rPr>
          <w:sz w:val="28"/>
          <w:szCs w:val="28"/>
        </w:rPr>
        <w:t>:</w:t>
      </w:r>
      <w:r w:rsidRPr="00704D33">
        <w:rPr>
          <w:sz w:val="28"/>
          <w:szCs w:val="28"/>
        </w:rPr>
        <w:t xml:space="preserve"> решений Думы Березовского района </w:t>
      </w:r>
      <w:r w:rsidR="00BC4B89" w:rsidRPr="00704D33">
        <w:rPr>
          <w:sz w:val="28"/>
          <w:szCs w:val="28"/>
        </w:rPr>
        <w:t xml:space="preserve">и </w:t>
      </w:r>
      <w:r w:rsidRPr="00704D33">
        <w:rPr>
          <w:sz w:val="28"/>
          <w:szCs w:val="28"/>
        </w:rPr>
        <w:t xml:space="preserve">постановлений </w:t>
      </w:r>
      <w:r w:rsidR="00BC4B89" w:rsidRPr="00704D33">
        <w:rPr>
          <w:sz w:val="28"/>
          <w:szCs w:val="28"/>
        </w:rPr>
        <w:t xml:space="preserve">главы </w:t>
      </w:r>
      <w:r w:rsidRPr="00704D33">
        <w:rPr>
          <w:sz w:val="28"/>
          <w:szCs w:val="28"/>
        </w:rPr>
        <w:t xml:space="preserve">Березовского района – </w:t>
      </w:r>
      <w:r w:rsidR="00BC4B89" w:rsidRPr="00704D33">
        <w:rPr>
          <w:sz w:val="28"/>
          <w:szCs w:val="28"/>
        </w:rPr>
        <w:t>166</w:t>
      </w:r>
      <w:r w:rsidR="005A0F11" w:rsidRPr="00704D33">
        <w:rPr>
          <w:sz w:val="28"/>
          <w:szCs w:val="28"/>
        </w:rPr>
        <w:t xml:space="preserve"> проектов</w:t>
      </w:r>
      <w:r w:rsidR="00BC4B89" w:rsidRPr="00704D33">
        <w:rPr>
          <w:sz w:val="28"/>
          <w:szCs w:val="28"/>
        </w:rPr>
        <w:t>, постановлений администрации Березовского района – 273 проекта.</w:t>
      </w:r>
    </w:p>
    <w:p w:rsidR="00F34AC3" w:rsidRPr="00704D33" w:rsidRDefault="00F34AC3" w:rsidP="00BC4B89">
      <w:pPr>
        <w:tabs>
          <w:tab w:val="left" w:pos="540"/>
          <w:tab w:val="left" w:pos="720"/>
        </w:tabs>
        <w:ind w:firstLine="720"/>
        <w:jc w:val="both"/>
        <w:rPr>
          <w:sz w:val="28"/>
          <w:szCs w:val="28"/>
        </w:rPr>
      </w:pPr>
      <w:r w:rsidRPr="00704D33">
        <w:rPr>
          <w:sz w:val="28"/>
          <w:szCs w:val="28"/>
        </w:rPr>
        <w:t>Всего за 201</w:t>
      </w:r>
      <w:r w:rsidR="00BC4B89" w:rsidRPr="00704D33">
        <w:rPr>
          <w:sz w:val="28"/>
          <w:szCs w:val="28"/>
        </w:rPr>
        <w:t>6</w:t>
      </w:r>
      <w:r w:rsidRPr="00704D33">
        <w:rPr>
          <w:sz w:val="28"/>
          <w:szCs w:val="28"/>
        </w:rPr>
        <w:t xml:space="preserve"> год проведена экспертиза </w:t>
      </w:r>
      <w:r w:rsidR="00BC4B89" w:rsidRPr="00704D33">
        <w:rPr>
          <w:sz w:val="28"/>
          <w:szCs w:val="28"/>
        </w:rPr>
        <w:t>3 538</w:t>
      </w:r>
      <w:r w:rsidRPr="00704D33">
        <w:rPr>
          <w:sz w:val="28"/>
          <w:szCs w:val="28"/>
        </w:rPr>
        <w:t xml:space="preserve"> проект</w:t>
      </w:r>
      <w:r w:rsidR="00BC4B89" w:rsidRPr="00704D33">
        <w:rPr>
          <w:sz w:val="28"/>
          <w:szCs w:val="28"/>
        </w:rPr>
        <w:t>ов муниципальных правовых актов.</w:t>
      </w:r>
    </w:p>
    <w:p w:rsidR="00C00F31" w:rsidRPr="00704D33" w:rsidRDefault="00C00F31" w:rsidP="00C00F31">
      <w:pPr>
        <w:tabs>
          <w:tab w:val="left" w:pos="540"/>
          <w:tab w:val="left" w:pos="720"/>
        </w:tabs>
        <w:ind w:firstLine="720"/>
        <w:jc w:val="both"/>
        <w:rPr>
          <w:sz w:val="28"/>
          <w:szCs w:val="28"/>
        </w:rPr>
      </w:pPr>
      <w:r w:rsidRPr="00704D33">
        <w:rPr>
          <w:sz w:val="28"/>
          <w:szCs w:val="28"/>
        </w:rPr>
        <w:t xml:space="preserve">Проведено </w:t>
      </w:r>
      <w:r w:rsidR="00BC4B89" w:rsidRPr="00704D33">
        <w:rPr>
          <w:sz w:val="28"/>
          <w:szCs w:val="28"/>
        </w:rPr>
        <w:t>четыре</w:t>
      </w:r>
      <w:r w:rsidR="000B3574" w:rsidRPr="00704D33">
        <w:rPr>
          <w:sz w:val="28"/>
          <w:szCs w:val="28"/>
        </w:rPr>
        <w:t xml:space="preserve"> публичн</w:t>
      </w:r>
      <w:r w:rsidR="00BC4B89" w:rsidRPr="00704D33">
        <w:rPr>
          <w:sz w:val="28"/>
          <w:szCs w:val="28"/>
        </w:rPr>
        <w:t>ых слушания</w:t>
      </w:r>
      <w:r w:rsidR="000B3574" w:rsidRPr="00704D33">
        <w:rPr>
          <w:sz w:val="28"/>
          <w:szCs w:val="28"/>
        </w:rPr>
        <w:t xml:space="preserve"> по вопросам внесения изменений в устав Березовского района в соответствии с федеральным законодательством.</w:t>
      </w:r>
    </w:p>
    <w:p w:rsidR="00BC4B89" w:rsidRPr="00704D33" w:rsidRDefault="00BC4B89" w:rsidP="00C00F31">
      <w:pPr>
        <w:tabs>
          <w:tab w:val="left" w:pos="540"/>
          <w:tab w:val="left" w:pos="720"/>
        </w:tabs>
        <w:ind w:firstLine="720"/>
        <w:jc w:val="both"/>
        <w:rPr>
          <w:sz w:val="28"/>
          <w:szCs w:val="28"/>
        </w:rPr>
      </w:pPr>
      <w:r w:rsidRPr="00704D33">
        <w:rPr>
          <w:sz w:val="28"/>
          <w:szCs w:val="28"/>
        </w:rPr>
        <w:t>Проведена работа по мониторингу Уставов городских и сельских поселений Березовского района с целью своевременного внесения изменений и дополнений в соответствии с действующим законодательством.</w:t>
      </w:r>
    </w:p>
    <w:p w:rsidR="002A4C85" w:rsidRPr="00704D33" w:rsidRDefault="002A4C85" w:rsidP="004E0491">
      <w:pPr>
        <w:widowControl w:val="0"/>
        <w:ind w:firstLine="709"/>
        <w:rPr>
          <w:b/>
          <w:sz w:val="28"/>
          <w:szCs w:val="28"/>
        </w:rPr>
      </w:pPr>
    </w:p>
    <w:p w:rsidR="004E0491" w:rsidRPr="00704D33" w:rsidRDefault="002A4C85" w:rsidP="004E0491">
      <w:pPr>
        <w:widowControl w:val="0"/>
        <w:ind w:firstLine="709"/>
        <w:rPr>
          <w:b/>
          <w:sz w:val="28"/>
          <w:szCs w:val="28"/>
        </w:rPr>
      </w:pPr>
      <w:r w:rsidRPr="00704D33">
        <w:rPr>
          <w:b/>
          <w:sz w:val="28"/>
          <w:szCs w:val="28"/>
        </w:rPr>
        <w:t>1</w:t>
      </w:r>
      <w:r w:rsidR="001A0C46" w:rsidRPr="00704D33">
        <w:rPr>
          <w:b/>
          <w:sz w:val="28"/>
          <w:szCs w:val="28"/>
        </w:rPr>
        <w:t>4</w:t>
      </w:r>
      <w:r w:rsidR="004E0491" w:rsidRPr="00704D33">
        <w:rPr>
          <w:b/>
          <w:sz w:val="28"/>
          <w:szCs w:val="28"/>
        </w:rPr>
        <w:t>.2. Оценка регулирующего воздействия</w:t>
      </w:r>
    </w:p>
    <w:p w:rsidR="004E0491" w:rsidRPr="00704D33" w:rsidRDefault="004E0491" w:rsidP="004E0491">
      <w:pPr>
        <w:widowControl w:val="0"/>
        <w:ind w:firstLine="709"/>
        <w:rPr>
          <w:b/>
          <w:sz w:val="28"/>
          <w:szCs w:val="28"/>
        </w:rPr>
      </w:pPr>
    </w:p>
    <w:p w:rsidR="00B34F0F" w:rsidRPr="00704D33" w:rsidRDefault="00B34F0F" w:rsidP="00B34F0F">
      <w:pPr>
        <w:ind w:firstLine="709"/>
        <w:contextualSpacing/>
        <w:jc w:val="both"/>
        <w:rPr>
          <w:sz w:val="28"/>
          <w:szCs w:val="28"/>
        </w:rPr>
      </w:pPr>
      <w:r w:rsidRPr="00704D33">
        <w:rPr>
          <w:sz w:val="28"/>
          <w:szCs w:val="28"/>
        </w:rPr>
        <w:t>В соответствии с действующим законодательством  с 01 января 2016 года в муниципальном обр</w:t>
      </w:r>
      <w:r w:rsidR="00704D33" w:rsidRPr="00704D33">
        <w:rPr>
          <w:sz w:val="28"/>
          <w:szCs w:val="28"/>
        </w:rPr>
        <w:t>азовании внедрен институт оценки</w:t>
      </w:r>
      <w:r w:rsidRPr="00704D33">
        <w:rPr>
          <w:sz w:val="28"/>
          <w:szCs w:val="28"/>
        </w:rPr>
        <w:t xml:space="preserve"> регулирующего воздействия (ОРВ) проектов муниципальных нормативных правовых актов и экспертиза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B34F0F" w:rsidRPr="00704D33" w:rsidRDefault="00B34F0F" w:rsidP="00B34F0F">
      <w:pPr>
        <w:widowControl w:val="0"/>
        <w:ind w:firstLine="709"/>
        <w:jc w:val="both"/>
        <w:rPr>
          <w:sz w:val="28"/>
          <w:szCs w:val="28"/>
        </w:rPr>
      </w:pPr>
      <w:r w:rsidRPr="00704D33">
        <w:rPr>
          <w:sz w:val="28"/>
          <w:szCs w:val="28"/>
        </w:rPr>
        <w:t xml:space="preserve">Уполномоченным органом по внедрению оценки регулирующего </w:t>
      </w:r>
      <w:r w:rsidRPr="00704D33">
        <w:rPr>
          <w:sz w:val="28"/>
          <w:szCs w:val="28"/>
        </w:rPr>
        <w:lastRenderedPageBreak/>
        <w:t>воздействия является комитет по экономической политике администрации Березовского района.</w:t>
      </w:r>
    </w:p>
    <w:p w:rsidR="00B34F0F" w:rsidRPr="00704D33" w:rsidRDefault="00B34F0F" w:rsidP="00F14D36">
      <w:pPr>
        <w:ind w:firstLine="709"/>
        <w:contextualSpacing/>
        <w:jc w:val="both"/>
        <w:rPr>
          <w:sz w:val="28"/>
          <w:szCs w:val="28"/>
        </w:rPr>
      </w:pPr>
      <w:r w:rsidRPr="00704D33">
        <w:rPr>
          <w:sz w:val="28"/>
          <w:szCs w:val="28"/>
        </w:rPr>
        <w:t>Оценка регулирующего воздействия – новый экономический инструмент в системе процедур подготовки нормативных правовых актов</w:t>
      </w:r>
      <w:r w:rsidR="00F14D36" w:rsidRPr="00704D33">
        <w:rPr>
          <w:sz w:val="28"/>
          <w:szCs w:val="28"/>
        </w:rPr>
        <w:t xml:space="preserve">, позволяющий </w:t>
      </w:r>
      <w:r w:rsidRPr="00704D33">
        <w:rPr>
          <w:sz w:val="28"/>
          <w:szCs w:val="28"/>
        </w:rPr>
        <w:t>разработчику документа в процессе подготовки документа, посредством анализа и публичных обсуждений с максимально широким кругом заинтересованных лиц, рассмотреть весь спектр возможных мер регулирования при принятии документа, оценить затраты и выгоды как для адресатов регулирования, так и для бюджета, предложить наиболее эффективное решение и оценить его возможные последствия.</w:t>
      </w:r>
    </w:p>
    <w:p w:rsidR="00B34F0F" w:rsidRPr="00704D33" w:rsidRDefault="00B34F0F" w:rsidP="00B34F0F">
      <w:pPr>
        <w:ind w:firstLine="709"/>
        <w:contextualSpacing/>
        <w:jc w:val="both"/>
        <w:rPr>
          <w:sz w:val="28"/>
          <w:szCs w:val="28"/>
        </w:rPr>
      </w:pPr>
      <w:r w:rsidRPr="00704D33">
        <w:rPr>
          <w:sz w:val="28"/>
          <w:szCs w:val="28"/>
        </w:rPr>
        <w:t>Цель внедрения ОРВ – улучшение предпринимательского и инвестиционного климата в районе, снижение искусственных административных барьеров, препятствующих предпринимательской и инвестиционной деятельности.</w:t>
      </w:r>
    </w:p>
    <w:p w:rsidR="00B34F0F" w:rsidRPr="00182BDF" w:rsidRDefault="00B34F0F" w:rsidP="00B34F0F">
      <w:pPr>
        <w:ind w:firstLine="709"/>
        <w:contextualSpacing/>
        <w:jc w:val="both"/>
        <w:rPr>
          <w:sz w:val="28"/>
          <w:szCs w:val="28"/>
        </w:rPr>
      </w:pPr>
      <w:r w:rsidRPr="00182BDF">
        <w:rPr>
          <w:sz w:val="28"/>
          <w:szCs w:val="28"/>
        </w:rPr>
        <w:t xml:space="preserve">С </w:t>
      </w:r>
      <w:r w:rsidR="00F14D36" w:rsidRPr="00182BDF">
        <w:rPr>
          <w:sz w:val="28"/>
          <w:szCs w:val="28"/>
        </w:rPr>
        <w:t>0</w:t>
      </w:r>
      <w:r w:rsidR="00704D33" w:rsidRPr="00182BDF">
        <w:rPr>
          <w:sz w:val="28"/>
          <w:szCs w:val="28"/>
        </w:rPr>
        <w:t>1 января 2016 года экспертизе  и оценке регулирующего воздействия</w:t>
      </w:r>
      <w:r w:rsidRPr="00182BDF">
        <w:rPr>
          <w:sz w:val="28"/>
          <w:szCs w:val="28"/>
        </w:rPr>
        <w:t xml:space="preserve"> подвергся 101 </w:t>
      </w:r>
      <w:r w:rsidR="00704D33" w:rsidRPr="00182BDF">
        <w:rPr>
          <w:sz w:val="28"/>
          <w:szCs w:val="28"/>
        </w:rPr>
        <w:t xml:space="preserve">документ </w:t>
      </w:r>
      <w:r w:rsidR="002A4064" w:rsidRPr="00182BDF">
        <w:rPr>
          <w:sz w:val="28"/>
          <w:szCs w:val="28"/>
        </w:rPr>
        <w:t>разработанный</w:t>
      </w:r>
      <w:r w:rsidRPr="00182BDF">
        <w:rPr>
          <w:sz w:val="28"/>
          <w:szCs w:val="28"/>
        </w:rPr>
        <w:t xml:space="preserve"> структурными подразделениями администрации Березовского района.</w:t>
      </w:r>
    </w:p>
    <w:p w:rsidR="00B34F0F" w:rsidRPr="00182BDF" w:rsidRDefault="00B34F0F" w:rsidP="00B34F0F">
      <w:pPr>
        <w:ind w:firstLine="709"/>
        <w:contextualSpacing/>
        <w:jc w:val="both"/>
        <w:rPr>
          <w:sz w:val="28"/>
          <w:szCs w:val="28"/>
        </w:rPr>
      </w:pPr>
      <w:r w:rsidRPr="00182BDF">
        <w:rPr>
          <w:sz w:val="28"/>
          <w:szCs w:val="28"/>
        </w:rPr>
        <w:t xml:space="preserve">В отношении 25 проектов и действующих муниципальных </w:t>
      </w:r>
      <w:r w:rsidR="00F14D36" w:rsidRPr="00182BDF">
        <w:rPr>
          <w:sz w:val="28"/>
          <w:szCs w:val="28"/>
        </w:rPr>
        <w:t xml:space="preserve">нормативных правовых актов </w:t>
      </w:r>
      <w:r w:rsidRPr="00182BDF">
        <w:rPr>
          <w:sz w:val="28"/>
          <w:szCs w:val="28"/>
        </w:rPr>
        <w:t>проведены публичные консультации, по итогам которых составлено 21 положительное заключение и 8 отрицательных.</w:t>
      </w:r>
    </w:p>
    <w:p w:rsidR="00B34F0F" w:rsidRPr="00182BDF" w:rsidRDefault="00942D85" w:rsidP="00B34F0F">
      <w:pPr>
        <w:ind w:firstLine="709"/>
        <w:contextualSpacing/>
        <w:jc w:val="both"/>
        <w:rPr>
          <w:sz w:val="28"/>
          <w:szCs w:val="28"/>
        </w:rPr>
      </w:pPr>
      <w:r w:rsidRPr="00182BDF">
        <w:rPr>
          <w:sz w:val="28"/>
          <w:szCs w:val="28"/>
        </w:rPr>
        <w:t>По итогам проведенной</w:t>
      </w:r>
      <w:r w:rsidR="00B34F0F" w:rsidRPr="00182BDF">
        <w:rPr>
          <w:sz w:val="28"/>
          <w:szCs w:val="28"/>
        </w:rPr>
        <w:t xml:space="preserve"> ОРВ, нормативные правовые акты, получившие негативную оценку, скорректированы либо не были приняты. </w:t>
      </w:r>
    </w:p>
    <w:p w:rsidR="00B34F0F" w:rsidRPr="002A4064" w:rsidRDefault="00B34F0F" w:rsidP="00B34F0F">
      <w:pPr>
        <w:pStyle w:val="ConsPlusNormal"/>
        <w:ind w:firstLine="709"/>
        <w:contextualSpacing/>
        <w:jc w:val="both"/>
        <w:rPr>
          <w:rFonts w:ascii="Times New Roman" w:eastAsia="Calibri" w:hAnsi="Times New Roman" w:cs="Times New Roman"/>
          <w:sz w:val="28"/>
          <w:szCs w:val="28"/>
          <w:lang w:eastAsia="en-US"/>
        </w:rPr>
      </w:pPr>
      <w:r w:rsidRPr="002A4064">
        <w:rPr>
          <w:rFonts w:ascii="Times New Roman" w:eastAsia="Calibri" w:hAnsi="Times New Roman" w:cs="Times New Roman"/>
          <w:sz w:val="28"/>
          <w:szCs w:val="28"/>
          <w:lang w:eastAsia="en-US"/>
        </w:rPr>
        <w:t>Обсуждение нормативных актов, при проведении ОРВ является открытым для заинтересованных лиц и осуществляется на официальном сайте Березовского района</w:t>
      </w:r>
      <w:r w:rsidR="00D0361B" w:rsidRPr="002A4064">
        <w:rPr>
          <w:rFonts w:ascii="Times New Roman" w:eastAsia="Calibri" w:hAnsi="Times New Roman" w:cs="Times New Roman"/>
          <w:sz w:val="28"/>
          <w:szCs w:val="28"/>
          <w:lang w:eastAsia="en-US"/>
        </w:rPr>
        <w:t xml:space="preserve"> в разделе </w:t>
      </w:r>
      <w:r w:rsidRPr="002A4064">
        <w:rPr>
          <w:rFonts w:ascii="Times New Roman" w:eastAsia="Calibri" w:hAnsi="Times New Roman" w:cs="Times New Roman"/>
          <w:sz w:val="28"/>
          <w:szCs w:val="28"/>
          <w:lang w:eastAsia="en-US"/>
        </w:rPr>
        <w:t xml:space="preserve">«Нормотворчество/Оценка регулирующего воздействия/Публичные консультации». Срок проведения публичных консультаций составляет 15 календарных дней. </w:t>
      </w:r>
    </w:p>
    <w:p w:rsidR="00C00F31" w:rsidRPr="002A4064" w:rsidRDefault="00C00F31" w:rsidP="00C00F31">
      <w:pPr>
        <w:rPr>
          <w:b/>
          <w:sz w:val="28"/>
          <w:szCs w:val="28"/>
        </w:rPr>
      </w:pPr>
    </w:p>
    <w:p w:rsidR="008B3EC9" w:rsidRPr="002A4064" w:rsidRDefault="008B3EC9" w:rsidP="008B3EC9">
      <w:pPr>
        <w:autoSpaceDE w:val="0"/>
        <w:autoSpaceDN w:val="0"/>
        <w:adjustRightInd w:val="0"/>
        <w:ind w:firstLine="709"/>
        <w:jc w:val="both"/>
        <w:rPr>
          <w:b/>
          <w:bCs/>
          <w:sz w:val="28"/>
          <w:szCs w:val="28"/>
        </w:rPr>
      </w:pPr>
      <w:r w:rsidRPr="002A4064">
        <w:rPr>
          <w:b/>
          <w:bCs/>
          <w:sz w:val="28"/>
          <w:szCs w:val="28"/>
        </w:rPr>
        <w:t>1</w:t>
      </w:r>
      <w:r w:rsidR="001A0C46" w:rsidRPr="002A4064">
        <w:rPr>
          <w:b/>
          <w:bCs/>
          <w:sz w:val="28"/>
          <w:szCs w:val="28"/>
        </w:rPr>
        <w:t>4</w:t>
      </w:r>
      <w:r w:rsidR="004E0491" w:rsidRPr="002A4064">
        <w:rPr>
          <w:b/>
          <w:bCs/>
          <w:sz w:val="28"/>
          <w:szCs w:val="28"/>
        </w:rPr>
        <w:t>.3</w:t>
      </w:r>
      <w:r w:rsidRPr="002A4064">
        <w:rPr>
          <w:b/>
          <w:bCs/>
          <w:sz w:val="28"/>
          <w:szCs w:val="28"/>
        </w:rPr>
        <w:t>. Информирование граждан о деятельности органов местного самоуправления Березовского  района</w:t>
      </w:r>
    </w:p>
    <w:p w:rsidR="008B3EC9" w:rsidRPr="002A4064" w:rsidRDefault="008B3EC9" w:rsidP="008B3EC9">
      <w:pPr>
        <w:widowControl w:val="0"/>
        <w:ind w:firstLine="709"/>
        <w:jc w:val="both"/>
        <w:rPr>
          <w:sz w:val="28"/>
          <w:szCs w:val="28"/>
        </w:rPr>
      </w:pPr>
    </w:p>
    <w:p w:rsidR="008B3EC9" w:rsidRPr="002A4064" w:rsidRDefault="008B3EC9" w:rsidP="008B3EC9">
      <w:pPr>
        <w:widowControl w:val="0"/>
        <w:ind w:firstLine="709"/>
        <w:jc w:val="both"/>
        <w:rPr>
          <w:sz w:val="28"/>
          <w:szCs w:val="28"/>
        </w:rPr>
      </w:pPr>
      <w:r w:rsidRPr="002A4064">
        <w:rPr>
          <w:sz w:val="28"/>
          <w:szCs w:val="28"/>
        </w:rPr>
        <w:t>Средства массовой информации играют большую роль в жизни современного человека, являются основополагающим ресурсом в формировании гражданского общества. Являясь проводником между органами местного самоуправления и гражданами, СМИ остаются главным инструментом в повышении эффективности участия граждан в социально значимых проектах, и в конечном итоге принятии взвешенных политических решений.</w:t>
      </w:r>
    </w:p>
    <w:p w:rsidR="008B3EC9" w:rsidRPr="002A4064" w:rsidRDefault="008B3EC9" w:rsidP="008B3EC9">
      <w:pPr>
        <w:widowControl w:val="0"/>
        <w:ind w:firstLine="709"/>
        <w:jc w:val="both"/>
        <w:rPr>
          <w:sz w:val="28"/>
          <w:szCs w:val="28"/>
        </w:rPr>
      </w:pPr>
      <w:r w:rsidRPr="002A4064">
        <w:rPr>
          <w:sz w:val="28"/>
          <w:szCs w:val="28"/>
        </w:rPr>
        <w:t xml:space="preserve">Основная информированность населения о деятельности органов местного самоуправления Берёзовского района обеспечивается по средствам муниципальных учреждений: газеты «Жизнь Югры» и «Студии авторского телевидения», радио «Игрим». </w:t>
      </w:r>
    </w:p>
    <w:p w:rsidR="008B3EC9" w:rsidRPr="002A4064" w:rsidRDefault="008B3EC9" w:rsidP="008B3EC9">
      <w:pPr>
        <w:ind w:firstLine="720"/>
        <w:jc w:val="both"/>
        <w:rPr>
          <w:sz w:val="28"/>
          <w:szCs w:val="28"/>
        </w:rPr>
      </w:pPr>
      <w:r w:rsidRPr="002A4064">
        <w:rPr>
          <w:sz w:val="28"/>
          <w:szCs w:val="28"/>
        </w:rPr>
        <w:t>В 201</w:t>
      </w:r>
      <w:r w:rsidR="005E1A43">
        <w:rPr>
          <w:sz w:val="28"/>
          <w:szCs w:val="28"/>
        </w:rPr>
        <w:t xml:space="preserve">6 </w:t>
      </w:r>
      <w:r w:rsidRPr="002A4064">
        <w:rPr>
          <w:sz w:val="28"/>
          <w:szCs w:val="28"/>
        </w:rPr>
        <w:t xml:space="preserve">году на страницах газеты «Жизнь Югры», а так же в различных телевизионных передачах «Студии авторского телевидения», вниманию жителей предоставлялись журналистские материалы различной тематической и жанровой </w:t>
      </w:r>
      <w:r w:rsidRPr="002A4064">
        <w:rPr>
          <w:sz w:val="28"/>
          <w:szCs w:val="28"/>
        </w:rPr>
        <w:lastRenderedPageBreak/>
        <w:t>направленности. Освещалась  деятельность органов местного самоуправления в сфере спорта, культуры, образования, здравоохранения, предпринимательства, финансов, строительства, ЖКХ, работы правоохранительных органов, экологии и туризма, с участием руководителей структурных подразделений администрации Березовского района.</w:t>
      </w:r>
    </w:p>
    <w:p w:rsidR="008B3EC9" w:rsidRPr="002A4064" w:rsidRDefault="008B3EC9" w:rsidP="008B3EC9">
      <w:pPr>
        <w:widowControl w:val="0"/>
        <w:ind w:firstLine="709"/>
        <w:jc w:val="both"/>
        <w:rPr>
          <w:sz w:val="28"/>
          <w:szCs w:val="28"/>
        </w:rPr>
      </w:pPr>
      <w:r w:rsidRPr="002A4064">
        <w:rPr>
          <w:sz w:val="28"/>
          <w:szCs w:val="28"/>
        </w:rPr>
        <w:t xml:space="preserve">Проведение главой </w:t>
      </w:r>
      <w:r w:rsidR="00722325" w:rsidRPr="002A4064">
        <w:rPr>
          <w:sz w:val="28"/>
          <w:szCs w:val="28"/>
        </w:rPr>
        <w:t xml:space="preserve">Березовского </w:t>
      </w:r>
      <w:r w:rsidR="005E1A43">
        <w:rPr>
          <w:sz w:val="28"/>
          <w:szCs w:val="28"/>
        </w:rPr>
        <w:t xml:space="preserve">района </w:t>
      </w:r>
      <w:r w:rsidRPr="002A4064">
        <w:rPr>
          <w:sz w:val="28"/>
          <w:szCs w:val="28"/>
        </w:rPr>
        <w:t xml:space="preserve"> эфиров с ответами на звонки жителей района по социально значимым вопросам в «Студии авторского телевидения», позволяет информировать население о текущей работе муниципалитета и определить проблемные вопросы. Согласно утверждённому медиа-плану, в студии проводятся встречи с руководителями организаций, предприятий и структурных подразделений администрации </w:t>
      </w:r>
      <w:r w:rsidR="00FB7C49" w:rsidRPr="002A4064">
        <w:rPr>
          <w:sz w:val="28"/>
          <w:szCs w:val="28"/>
        </w:rPr>
        <w:t xml:space="preserve">Березовского </w:t>
      </w:r>
      <w:r w:rsidRPr="002A4064">
        <w:rPr>
          <w:sz w:val="28"/>
          <w:szCs w:val="28"/>
        </w:rPr>
        <w:t>района, представителями общественных объединений.</w:t>
      </w:r>
    </w:p>
    <w:p w:rsidR="008B3EC9" w:rsidRPr="002A4064" w:rsidRDefault="008B3EC9" w:rsidP="008B3EC9">
      <w:pPr>
        <w:widowControl w:val="0"/>
        <w:ind w:firstLine="709"/>
        <w:jc w:val="both"/>
        <w:rPr>
          <w:sz w:val="28"/>
          <w:szCs w:val="28"/>
        </w:rPr>
      </w:pPr>
      <w:r w:rsidRPr="002A4064">
        <w:rPr>
          <w:sz w:val="28"/>
          <w:szCs w:val="28"/>
        </w:rPr>
        <w:t>Немаловажная роль в формировании насыщенного информационного поля на территории района отводится официальному сайту органов местного самоуправления</w:t>
      </w:r>
      <w:r w:rsidR="00722325" w:rsidRPr="002A4064">
        <w:rPr>
          <w:sz w:val="28"/>
          <w:szCs w:val="28"/>
        </w:rPr>
        <w:t xml:space="preserve"> Березовского района </w:t>
      </w:r>
      <w:r w:rsidRPr="002A4064">
        <w:rPr>
          <w:sz w:val="28"/>
          <w:szCs w:val="28"/>
        </w:rPr>
        <w:t xml:space="preserve"> (</w:t>
      </w:r>
      <w:r w:rsidRPr="002A4064">
        <w:rPr>
          <w:sz w:val="28"/>
          <w:szCs w:val="28"/>
          <w:lang w:val="en-US"/>
        </w:rPr>
        <w:t>www</w:t>
      </w:r>
      <w:r w:rsidRPr="002A4064">
        <w:rPr>
          <w:sz w:val="28"/>
          <w:szCs w:val="28"/>
        </w:rPr>
        <w:t>.berezovo.ru).</w:t>
      </w:r>
    </w:p>
    <w:p w:rsidR="00F312E9" w:rsidRPr="002A4064" w:rsidRDefault="00F312E9" w:rsidP="00F312E9">
      <w:pPr>
        <w:widowControl w:val="0"/>
        <w:ind w:firstLine="709"/>
        <w:jc w:val="both"/>
        <w:rPr>
          <w:sz w:val="28"/>
          <w:szCs w:val="28"/>
        </w:rPr>
      </w:pPr>
      <w:r w:rsidRPr="002A4064">
        <w:rPr>
          <w:sz w:val="28"/>
          <w:szCs w:val="28"/>
        </w:rPr>
        <w:t>Продолжается информационная поддержка официального веб-сайта органов местного самоуправления Березовского района. За отчетный период было опубликовано:</w:t>
      </w:r>
    </w:p>
    <w:p w:rsidR="00F312E9" w:rsidRPr="002A4064" w:rsidRDefault="005E1A43" w:rsidP="00F312E9">
      <w:pPr>
        <w:widowControl w:val="0"/>
        <w:ind w:firstLine="709"/>
        <w:jc w:val="both"/>
        <w:rPr>
          <w:sz w:val="28"/>
          <w:szCs w:val="28"/>
        </w:rPr>
      </w:pPr>
      <w:r>
        <w:rPr>
          <w:sz w:val="28"/>
          <w:szCs w:val="28"/>
        </w:rPr>
        <w:t>- 1 562 новостных материала</w:t>
      </w:r>
      <w:r w:rsidR="00F312E9" w:rsidRPr="002A4064">
        <w:rPr>
          <w:sz w:val="28"/>
          <w:szCs w:val="28"/>
        </w:rPr>
        <w:t>, в том числе: информация об официальных поездках и визитах, и другое;</w:t>
      </w:r>
    </w:p>
    <w:p w:rsidR="00F312E9" w:rsidRPr="002A4064" w:rsidRDefault="00F312E9" w:rsidP="00F312E9">
      <w:pPr>
        <w:widowControl w:val="0"/>
        <w:ind w:firstLine="709"/>
        <w:jc w:val="both"/>
        <w:rPr>
          <w:sz w:val="28"/>
          <w:szCs w:val="28"/>
        </w:rPr>
      </w:pPr>
      <w:r w:rsidRPr="002A4064">
        <w:rPr>
          <w:sz w:val="28"/>
          <w:szCs w:val="28"/>
        </w:rPr>
        <w:t>-  2 254 сообщений информационного характера, в том числе информации федеральных служб и сводки ОМВД;</w:t>
      </w:r>
    </w:p>
    <w:p w:rsidR="00F312E9" w:rsidRPr="002A4064" w:rsidRDefault="00F312E9" w:rsidP="00F312E9">
      <w:pPr>
        <w:widowControl w:val="0"/>
        <w:ind w:firstLine="709"/>
        <w:jc w:val="both"/>
        <w:rPr>
          <w:sz w:val="28"/>
          <w:szCs w:val="28"/>
        </w:rPr>
      </w:pPr>
      <w:r w:rsidRPr="002A4064">
        <w:rPr>
          <w:sz w:val="28"/>
          <w:szCs w:val="28"/>
        </w:rPr>
        <w:t>-   3 164  нормативных актов;</w:t>
      </w:r>
    </w:p>
    <w:p w:rsidR="00F312E9" w:rsidRPr="002A4064" w:rsidRDefault="00F312E9" w:rsidP="00F312E9">
      <w:pPr>
        <w:widowControl w:val="0"/>
        <w:ind w:firstLine="709"/>
        <w:jc w:val="both"/>
        <w:rPr>
          <w:sz w:val="28"/>
          <w:szCs w:val="28"/>
        </w:rPr>
      </w:pPr>
      <w:r w:rsidRPr="002A4064">
        <w:rPr>
          <w:sz w:val="28"/>
          <w:szCs w:val="28"/>
        </w:rPr>
        <w:t>- более 1 000  материалов различной направленности (отчеты о работе, протоколы заседаний комиссий и т.д.).</w:t>
      </w:r>
    </w:p>
    <w:p w:rsidR="00F312E9" w:rsidRPr="002A4064" w:rsidRDefault="00F312E9" w:rsidP="00F312E9">
      <w:pPr>
        <w:widowControl w:val="0"/>
        <w:ind w:firstLine="709"/>
        <w:jc w:val="both"/>
        <w:rPr>
          <w:sz w:val="28"/>
          <w:szCs w:val="28"/>
        </w:rPr>
      </w:pPr>
      <w:r w:rsidRPr="002A4064">
        <w:rPr>
          <w:sz w:val="28"/>
          <w:szCs w:val="28"/>
        </w:rPr>
        <w:t>В 2016 году сохранилась динамика развития официального веб-сайта органов местного самоуправления Березовского района. Мониторинг посещаемости официального веб-сайта  2016 года  –  1 801 994 посещений, что в 1,4 раза больше посещений  2015 года. За отчетный период было зарегистрировано – 383 821  посетителей, ежедневно сайт посещает в среднем 2 370  человек, из них 31,7 % -  новых посетителей.</w:t>
      </w:r>
    </w:p>
    <w:p w:rsidR="00F312E9" w:rsidRPr="002A4064" w:rsidRDefault="00F312E9" w:rsidP="00F312E9">
      <w:pPr>
        <w:widowControl w:val="0"/>
        <w:ind w:firstLine="709"/>
        <w:jc w:val="both"/>
        <w:rPr>
          <w:sz w:val="28"/>
          <w:szCs w:val="28"/>
        </w:rPr>
      </w:pPr>
      <w:r w:rsidRPr="002A4064">
        <w:rPr>
          <w:sz w:val="28"/>
          <w:szCs w:val="28"/>
        </w:rPr>
        <w:t>Создано и актуализировано более 50 разделов веб-сайта.</w:t>
      </w:r>
    </w:p>
    <w:p w:rsidR="00F312E9" w:rsidRPr="002A4064" w:rsidRDefault="00F312E9" w:rsidP="00F312E9">
      <w:pPr>
        <w:widowControl w:val="0"/>
        <w:ind w:firstLine="709"/>
        <w:jc w:val="both"/>
        <w:rPr>
          <w:sz w:val="28"/>
          <w:szCs w:val="28"/>
        </w:rPr>
      </w:pPr>
      <w:r w:rsidRPr="002A4064">
        <w:rPr>
          <w:sz w:val="28"/>
          <w:szCs w:val="28"/>
        </w:rPr>
        <w:t>Проведено 13 Интернет - опросов населения:</w:t>
      </w:r>
    </w:p>
    <w:p w:rsidR="00F312E9" w:rsidRPr="002A4064" w:rsidRDefault="00F312E9" w:rsidP="00F312E9">
      <w:pPr>
        <w:pStyle w:val="aff4"/>
        <w:rPr>
          <w:rFonts w:ascii="Times New Roman" w:hAnsi="Times New Roman"/>
          <w:sz w:val="28"/>
          <w:szCs w:val="28"/>
        </w:rPr>
      </w:pPr>
      <w:r w:rsidRPr="002A4064">
        <w:rPr>
          <w:rFonts w:ascii="Times New Roman" w:hAnsi="Times New Roman"/>
          <w:sz w:val="28"/>
          <w:szCs w:val="28"/>
        </w:rPr>
        <w:tab/>
        <w:t>−  в связи со сдачей в эксплуатацию объекта культурного наследия «Дом купца К.В. Добровольского (1876 год»;</w:t>
      </w:r>
    </w:p>
    <w:p w:rsidR="00F312E9" w:rsidRPr="002A4064" w:rsidRDefault="00F312E9" w:rsidP="00F312E9">
      <w:pPr>
        <w:pStyle w:val="aff4"/>
        <w:rPr>
          <w:rFonts w:ascii="Times New Roman" w:hAnsi="Times New Roman"/>
          <w:sz w:val="28"/>
          <w:szCs w:val="28"/>
        </w:rPr>
      </w:pPr>
      <w:r w:rsidRPr="002A4064">
        <w:rPr>
          <w:rFonts w:ascii="Times New Roman" w:hAnsi="Times New Roman"/>
          <w:sz w:val="28"/>
          <w:szCs w:val="28"/>
        </w:rPr>
        <w:tab/>
        <w:t>−  голосование по расписанию автобусов по п.Березово;</w:t>
      </w:r>
    </w:p>
    <w:p w:rsidR="00F312E9" w:rsidRPr="002A4064" w:rsidRDefault="00F312E9" w:rsidP="00F312E9">
      <w:pPr>
        <w:pStyle w:val="aff4"/>
        <w:rPr>
          <w:rFonts w:ascii="Times New Roman" w:hAnsi="Times New Roman"/>
          <w:sz w:val="28"/>
          <w:szCs w:val="28"/>
        </w:rPr>
      </w:pPr>
      <w:r w:rsidRPr="002A4064">
        <w:rPr>
          <w:rFonts w:ascii="Times New Roman" w:hAnsi="Times New Roman"/>
          <w:sz w:val="28"/>
          <w:szCs w:val="28"/>
        </w:rPr>
        <w:tab/>
        <w:t>−  варианты вывески детского сада  «Кораблик»;</w:t>
      </w:r>
    </w:p>
    <w:p w:rsidR="00F312E9" w:rsidRPr="002A4064" w:rsidRDefault="00F312E9" w:rsidP="00F312E9">
      <w:pPr>
        <w:pStyle w:val="aff4"/>
        <w:rPr>
          <w:rFonts w:ascii="Times New Roman" w:hAnsi="Times New Roman"/>
          <w:sz w:val="28"/>
          <w:szCs w:val="28"/>
        </w:rPr>
      </w:pPr>
      <w:r w:rsidRPr="002A4064">
        <w:rPr>
          <w:rFonts w:ascii="Times New Roman" w:hAnsi="Times New Roman"/>
          <w:sz w:val="28"/>
          <w:szCs w:val="28"/>
        </w:rPr>
        <w:tab/>
        <w:t>−  опрос по запрету вылова рыбы;</w:t>
      </w:r>
    </w:p>
    <w:p w:rsidR="00F312E9" w:rsidRPr="002A4064" w:rsidRDefault="00F312E9" w:rsidP="00F312E9">
      <w:pPr>
        <w:pStyle w:val="aff4"/>
        <w:rPr>
          <w:rFonts w:ascii="Times New Roman" w:hAnsi="Times New Roman"/>
          <w:sz w:val="28"/>
          <w:szCs w:val="28"/>
        </w:rPr>
      </w:pPr>
      <w:r w:rsidRPr="002A4064">
        <w:rPr>
          <w:rFonts w:ascii="Times New Roman" w:hAnsi="Times New Roman"/>
          <w:sz w:val="28"/>
          <w:szCs w:val="28"/>
        </w:rPr>
        <w:tab/>
        <w:t>−  какой фасад вам понравился больше;</w:t>
      </w:r>
    </w:p>
    <w:p w:rsidR="00F312E9" w:rsidRPr="002A4064" w:rsidRDefault="00F312E9" w:rsidP="00F312E9">
      <w:pPr>
        <w:pStyle w:val="aff4"/>
        <w:rPr>
          <w:rFonts w:ascii="Times New Roman" w:hAnsi="Times New Roman"/>
          <w:sz w:val="28"/>
          <w:szCs w:val="28"/>
        </w:rPr>
      </w:pPr>
      <w:r w:rsidRPr="002A4064">
        <w:rPr>
          <w:rFonts w:ascii="Times New Roman" w:hAnsi="Times New Roman"/>
          <w:sz w:val="28"/>
          <w:szCs w:val="28"/>
        </w:rPr>
        <w:tab/>
        <w:t>−  выбор цветового решения фасадов многоквартирного жилого дома, расположенного по адресу: пгт.Березово, ул.Разведчиков, 14«а»;</w:t>
      </w:r>
    </w:p>
    <w:p w:rsidR="00F312E9" w:rsidRPr="002A4064" w:rsidRDefault="00F312E9" w:rsidP="00F312E9">
      <w:pPr>
        <w:pStyle w:val="aff4"/>
        <w:rPr>
          <w:rFonts w:ascii="Times New Roman" w:hAnsi="Times New Roman"/>
          <w:sz w:val="28"/>
          <w:szCs w:val="28"/>
        </w:rPr>
      </w:pPr>
      <w:r w:rsidRPr="002A4064">
        <w:rPr>
          <w:rFonts w:ascii="Times New Roman" w:hAnsi="Times New Roman"/>
          <w:sz w:val="28"/>
          <w:szCs w:val="28"/>
        </w:rPr>
        <w:tab/>
        <w:t>− какой фильм вы хотите посмотреть;</w:t>
      </w:r>
    </w:p>
    <w:p w:rsidR="00F312E9" w:rsidRPr="002A4064" w:rsidRDefault="00F312E9" w:rsidP="00F312E9">
      <w:pPr>
        <w:pStyle w:val="aff4"/>
        <w:jc w:val="both"/>
        <w:rPr>
          <w:rFonts w:ascii="Times New Roman" w:hAnsi="Times New Roman"/>
          <w:sz w:val="28"/>
          <w:szCs w:val="28"/>
        </w:rPr>
      </w:pPr>
      <w:r w:rsidRPr="002A4064">
        <w:rPr>
          <w:rFonts w:ascii="Times New Roman" w:hAnsi="Times New Roman"/>
          <w:sz w:val="28"/>
          <w:szCs w:val="28"/>
        </w:rPr>
        <w:lastRenderedPageBreak/>
        <w:tab/>
        <w:t>− опроса получателей услуг, предоставляемых муниципальными учреждениями, оказывающих социальные услуги в сфере культуры на территории Березовского района;</w:t>
      </w:r>
    </w:p>
    <w:p w:rsidR="00F312E9" w:rsidRPr="002A4064" w:rsidRDefault="00F312E9" w:rsidP="00F312E9">
      <w:pPr>
        <w:pStyle w:val="aff4"/>
        <w:jc w:val="both"/>
        <w:rPr>
          <w:rFonts w:ascii="Times New Roman" w:hAnsi="Times New Roman"/>
          <w:sz w:val="28"/>
          <w:szCs w:val="28"/>
        </w:rPr>
      </w:pPr>
      <w:r w:rsidRPr="002A4064">
        <w:rPr>
          <w:rFonts w:ascii="Times New Roman" w:hAnsi="Times New Roman"/>
          <w:sz w:val="28"/>
          <w:szCs w:val="28"/>
        </w:rPr>
        <w:tab/>
        <w:t>− опрос получателей услуг, предоставляемых муниципальными общедоступными библиотеками;</w:t>
      </w:r>
    </w:p>
    <w:p w:rsidR="00F312E9" w:rsidRPr="002A4064" w:rsidRDefault="00F312E9" w:rsidP="00F312E9">
      <w:pPr>
        <w:pStyle w:val="aff4"/>
        <w:jc w:val="both"/>
        <w:rPr>
          <w:rFonts w:ascii="Times New Roman" w:hAnsi="Times New Roman"/>
          <w:sz w:val="28"/>
          <w:szCs w:val="28"/>
        </w:rPr>
      </w:pPr>
      <w:r w:rsidRPr="002A4064">
        <w:rPr>
          <w:rFonts w:ascii="Times New Roman" w:hAnsi="Times New Roman"/>
          <w:sz w:val="28"/>
          <w:szCs w:val="28"/>
        </w:rPr>
        <w:tab/>
        <w:t>− опрос получателей услуг, предоставляемых муниципальными культурно-досуговыми учреждениями, оказывающими социальные услуги в сфере культуры на территории Березовского района проводился 3 раза.</w:t>
      </w:r>
    </w:p>
    <w:p w:rsidR="00F312E9" w:rsidRPr="002A4064" w:rsidRDefault="00F312E9" w:rsidP="00F312E9">
      <w:pPr>
        <w:widowControl w:val="0"/>
        <w:ind w:firstLine="709"/>
        <w:jc w:val="both"/>
        <w:rPr>
          <w:sz w:val="28"/>
          <w:szCs w:val="28"/>
        </w:rPr>
      </w:pPr>
      <w:r w:rsidRPr="002A4064">
        <w:rPr>
          <w:sz w:val="28"/>
          <w:szCs w:val="28"/>
        </w:rPr>
        <w:t>Для обсуждения проблемных вопросов, с целью узнать общественное мнение по наиболее значимым событиям в жизни Березовского района на веб-сайте создан форум.</w:t>
      </w:r>
    </w:p>
    <w:p w:rsidR="008B3EC9" w:rsidRPr="002A4064" w:rsidRDefault="008B3EC9" w:rsidP="008B3EC9">
      <w:pPr>
        <w:widowControl w:val="0"/>
        <w:ind w:firstLine="709"/>
        <w:jc w:val="both"/>
        <w:rPr>
          <w:sz w:val="28"/>
          <w:szCs w:val="28"/>
        </w:rPr>
      </w:pPr>
      <w:r w:rsidRPr="002A4064">
        <w:rPr>
          <w:sz w:val="28"/>
          <w:szCs w:val="28"/>
        </w:rPr>
        <w:t xml:space="preserve">Продолжается работа горячей линии главы </w:t>
      </w:r>
      <w:r w:rsidR="00722325" w:rsidRPr="002A4064">
        <w:rPr>
          <w:sz w:val="28"/>
          <w:szCs w:val="28"/>
        </w:rPr>
        <w:t xml:space="preserve">Березовского </w:t>
      </w:r>
      <w:r w:rsidRPr="002A4064">
        <w:rPr>
          <w:sz w:val="28"/>
          <w:szCs w:val="28"/>
        </w:rPr>
        <w:t>района, по которой жители могут обратиться и задать интересующие их вопросы, а также получить информацию о том к кому из руководителей структурных подразделений администрации района им лучше обратится для решения возникших проблем.</w:t>
      </w:r>
    </w:p>
    <w:p w:rsidR="00B02B91" w:rsidRPr="002A4064" w:rsidRDefault="00B02B91" w:rsidP="00B85B84">
      <w:pPr>
        <w:rPr>
          <w:sz w:val="28"/>
          <w:szCs w:val="28"/>
        </w:rPr>
      </w:pPr>
    </w:p>
    <w:p w:rsidR="00B02B91" w:rsidRPr="002A4064" w:rsidRDefault="00B02B91" w:rsidP="00284652">
      <w:pPr>
        <w:jc w:val="center"/>
        <w:rPr>
          <w:b/>
          <w:sz w:val="28"/>
          <w:szCs w:val="28"/>
        </w:rPr>
      </w:pPr>
      <w:r w:rsidRPr="002A4064">
        <w:rPr>
          <w:b/>
          <w:sz w:val="28"/>
          <w:szCs w:val="28"/>
        </w:rPr>
        <w:t>1</w:t>
      </w:r>
      <w:r w:rsidR="001A0C46" w:rsidRPr="002A4064">
        <w:rPr>
          <w:b/>
          <w:sz w:val="28"/>
          <w:szCs w:val="28"/>
        </w:rPr>
        <w:t>5</w:t>
      </w:r>
      <w:r w:rsidRPr="002A4064">
        <w:rPr>
          <w:b/>
          <w:sz w:val="28"/>
          <w:szCs w:val="28"/>
        </w:rPr>
        <w:t>. Формирование и содержание муниципального архива</w:t>
      </w:r>
    </w:p>
    <w:p w:rsidR="00B02B91" w:rsidRPr="002A4064" w:rsidRDefault="00B02B91" w:rsidP="00B02B91">
      <w:pPr>
        <w:ind w:left="873"/>
        <w:rPr>
          <w:b/>
          <w:sz w:val="28"/>
          <w:szCs w:val="28"/>
        </w:rPr>
      </w:pPr>
    </w:p>
    <w:p w:rsidR="00B02B91" w:rsidRPr="002A4064" w:rsidRDefault="00B02B91" w:rsidP="00B02B91">
      <w:pPr>
        <w:widowControl w:val="0"/>
        <w:ind w:firstLine="709"/>
        <w:jc w:val="both"/>
        <w:rPr>
          <w:noProof/>
          <w:sz w:val="28"/>
          <w:szCs w:val="28"/>
        </w:rPr>
      </w:pPr>
      <w:r w:rsidRPr="002A4064">
        <w:rPr>
          <w:noProof/>
          <w:sz w:val="28"/>
          <w:szCs w:val="28"/>
        </w:rPr>
        <w:t xml:space="preserve">В архивном отделе хранится </w:t>
      </w:r>
      <w:r w:rsidR="00C766FC" w:rsidRPr="002A4064">
        <w:rPr>
          <w:noProof/>
          <w:sz w:val="28"/>
          <w:szCs w:val="28"/>
        </w:rPr>
        <w:t>126</w:t>
      </w:r>
      <w:r w:rsidRPr="002A4064">
        <w:rPr>
          <w:noProof/>
          <w:sz w:val="28"/>
          <w:szCs w:val="28"/>
        </w:rPr>
        <w:t xml:space="preserve"> фондов, в том числе: 3</w:t>
      </w:r>
      <w:r w:rsidR="00C766FC" w:rsidRPr="002A4064">
        <w:rPr>
          <w:noProof/>
          <w:sz w:val="28"/>
          <w:szCs w:val="28"/>
        </w:rPr>
        <w:t>9</w:t>
      </w:r>
      <w:r w:rsidRPr="002A4064">
        <w:rPr>
          <w:noProof/>
          <w:sz w:val="28"/>
          <w:szCs w:val="28"/>
        </w:rPr>
        <w:t xml:space="preserve"> фондов по личному составу, один фотофонд</w:t>
      </w:r>
      <w:r w:rsidR="00C766FC" w:rsidRPr="002A4064">
        <w:rPr>
          <w:noProof/>
          <w:sz w:val="28"/>
          <w:szCs w:val="28"/>
        </w:rPr>
        <w:t>. На 01.01.</w:t>
      </w:r>
      <w:r w:rsidR="00BC2DC6" w:rsidRPr="002A4064">
        <w:rPr>
          <w:noProof/>
          <w:sz w:val="28"/>
          <w:szCs w:val="28"/>
        </w:rPr>
        <w:t>201</w:t>
      </w:r>
      <w:r w:rsidR="00C766FC" w:rsidRPr="002A4064">
        <w:rPr>
          <w:noProof/>
          <w:sz w:val="28"/>
          <w:szCs w:val="28"/>
        </w:rPr>
        <w:t>7</w:t>
      </w:r>
      <w:r w:rsidRPr="002A4064">
        <w:rPr>
          <w:noProof/>
          <w:sz w:val="28"/>
          <w:szCs w:val="28"/>
        </w:rPr>
        <w:t xml:space="preserve"> в фондах хранится </w:t>
      </w:r>
      <w:r w:rsidR="00BC2DC6" w:rsidRPr="002A4064">
        <w:rPr>
          <w:noProof/>
          <w:sz w:val="28"/>
          <w:szCs w:val="28"/>
        </w:rPr>
        <w:t>2</w:t>
      </w:r>
      <w:r w:rsidR="00C766FC" w:rsidRPr="002A4064">
        <w:rPr>
          <w:noProof/>
          <w:sz w:val="28"/>
          <w:szCs w:val="28"/>
        </w:rPr>
        <w:t>8 236 единиц хранения</w:t>
      </w:r>
      <w:r w:rsidRPr="002A4064">
        <w:rPr>
          <w:noProof/>
          <w:sz w:val="28"/>
          <w:szCs w:val="28"/>
        </w:rPr>
        <w:t>.</w:t>
      </w:r>
    </w:p>
    <w:p w:rsidR="00B85B84" w:rsidRPr="002A4064" w:rsidRDefault="005A358B" w:rsidP="005A358B">
      <w:pPr>
        <w:widowControl w:val="0"/>
        <w:ind w:firstLine="709"/>
        <w:jc w:val="both"/>
        <w:rPr>
          <w:sz w:val="28"/>
          <w:szCs w:val="28"/>
        </w:rPr>
      </w:pPr>
      <w:r w:rsidRPr="002A4064">
        <w:rPr>
          <w:sz w:val="28"/>
          <w:szCs w:val="28"/>
        </w:rPr>
        <w:t>За отче</w:t>
      </w:r>
      <w:r w:rsidR="00B02B91" w:rsidRPr="002A4064">
        <w:rPr>
          <w:sz w:val="28"/>
          <w:szCs w:val="28"/>
        </w:rPr>
        <w:t>тный период от 3</w:t>
      </w:r>
      <w:r w:rsidR="00BC2DC6" w:rsidRPr="002A4064">
        <w:rPr>
          <w:sz w:val="28"/>
          <w:szCs w:val="28"/>
        </w:rPr>
        <w:t>3</w:t>
      </w:r>
      <w:r w:rsidR="00B02B91" w:rsidRPr="002A4064">
        <w:rPr>
          <w:sz w:val="28"/>
          <w:szCs w:val="28"/>
        </w:rPr>
        <w:t xml:space="preserve"> организаций-источников комплектования архивного дела принято на постоянное хранение </w:t>
      </w:r>
      <w:r w:rsidRPr="002A4064">
        <w:rPr>
          <w:sz w:val="28"/>
          <w:szCs w:val="28"/>
        </w:rPr>
        <w:t xml:space="preserve">618 </w:t>
      </w:r>
      <w:r w:rsidR="00B02B91" w:rsidRPr="002A4064">
        <w:rPr>
          <w:sz w:val="28"/>
          <w:szCs w:val="28"/>
        </w:rPr>
        <w:t xml:space="preserve">единиц хранения управленческих документов, </w:t>
      </w:r>
      <w:r w:rsidRPr="002A4064">
        <w:rPr>
          <w:sz w:val="28"/>
          <w:szCs w:val="28"/>
        </w:rPr>
        <w:t>две</w:t>
      </w:r>
      <w:r w:rsidR="00B85B84" w:rsidRPr="002A4064">
        <w:rPr>
          <w:sz w:val="28"/>
          <w:szCs w:val="28"/>
        </w:rPr>
        <w:t xml:space="preserve"> единиц</w:t>
      </w:r>
      <w:r w:rsidRPr="002A4064">
        <w:rPr>
          <w:sz w:val="28"/>
          <w:szCs w:val="28"/>
        </w:rPr>
        <w:t>ы</w:t>
      </w:r>
      <w:r w:rsidR="00B85B84" w:rsidRPr="002A4064">
        <w:rPr>
          <w:sz w:val="28"/>
          <w:szCs w:val="28"/>
        </w:rPr>
        <w:t xml:space="preserve"> хранения приняты в «Коллекцию документов участников Великой отечественной войны», 30 фотодокументов в фотофонд</w:t>
      </w:r>
      <w:r w:rsidRPr="002A4064">
        <w:rPr>
          <w:sz w:val="28"/>
          <w:szCs w:val="28"/>
        </w:rPr>
        <w:t>, 28 дел по личному составу за 2006 – 2015 гг.</w:t>
      </w:r>
      <w:r w:rsidR="00B85B84" w:rsidRPr="002A4064">
        <w:rPr>
          <w:sz w:val="28"/>
          <w:szCs w:val="28"/>
        </w:rPr>
        <w:t>.</w:t>
      </w:r>
    </w:p>
    <w:p w:rsidR="00B85B84" w:rsidRPr="002A4064" w:rsidRDefault="00B34F0F" w:rsidP="00B85B84">
      <w:pPr>
        <w:pStyle w:val="af9"/>
        <w:ind w:left="0" w:firstLine="709"/>
        <w:jc w:val="both"/>
        <w:rPr>
          <w:sz w:val="28"/>
          <w:szCs w:val="28"/>
        </w:rPr>
      </w:pPr>
      <w:r w:rsidRPr="002A4064">
        <w:rPr>
          <w:sz w:val="28"/>
          <w:szCs w:val="28"/>
        </w:rPr>
        <w:t>Открыты опись</w:t>
      </w:r>
      <w:r w:rsidR="00E152FB" w:rsidRPr="002A4064">
        <w:rPr>
          <w:sz w:val="28"/>
          <w:szCs w:val="28"/>
        </w:rPr>
        <w:t xml:space="preserve"> </w:t>
      </w:r>
      <w:r w:rsidR="00B85B84" w:rsidRPr="002A4064">
        <w:rPr>
          <w:sz w:val="28"/>
          <w:szCs w:val="28"/>
        </w:rPr>
        <w:t>документов личного происхождения</w:t>
      </w:r>
      <w:r w:rsidRPr="002A4064">
        <w:rPr>
          <w:sz w:val="28"/>
          <w:szCs w:val="28"/>
        </w:rPr>
        <w:t xml:space="preserve"> фонда </w:t>
      </w:r>
      <w:r w:rsidR="00B85B84" w:rsidRPr="002A4064">
        <w:rPr>
          <w:sz w:val="28"/>
          <w:szCs w:val="28"/>
        </w:rPr>
        <w:t xml:space="preserve">«Коллекция </w:t>
      </w:r>
      <w:r w:rsidRPr="002A4064">
        <w:rPr>
          <w:sz w:val="28"/>
          <w:szCs w:val="28"/>
        </w:rPr>
        <w:t>участников Великой отечественной войны и тружеников тыла</w:t>
      </w:r>
      <w:r w:rsidR="00B85B84" w:rsidRPr="002A4064">
        <w:rPr>
          <w:sz w:val="28"/>
          <w:szCs w:val="28"/>
        </w:rPr>
        <w:t>»</w:t>
      </w:r>
      <w:r w:rsidRPr="002A4064">
        <w:rPr>
          <w:sz w:val="28"/>
          <w:szCs w:val="28"/>
        </w:rPr>
        <w:t xml:space="preserve"> и опись документов по личному составу за 2006 – 2015 гг. «Общество с ограниченной ответственностью «Жилищно-эксплуатационный участок»</w:t>
      </w:r>
      <w:r w:rsidR="00B85B84" w:rsidRPr="002A4064">
        <w:rPr>
          <w:sz w:val="28"/>
          <w:szCs w:val="28"/>
        </w:rPr>
        <w:t>.</w:t>
      </w:r>
    </w:p>
    <w:p w:rsidR="002362B9" w:rsidRPr="002A4064" w:rsidRDefault="002362B9" w:rsidP="002362B9">
      <w:pPr>
        <w:ind w:right="-2" w:firstLine="709"/>
        <w:jc w:val="both"/>
        <w:rPr>
          <w:color w:val="000000"/>
          <w:sz w:val="28"/>
          <w:szCs w:val="28"/>
        </w:rPr>
      </w:pPr>
      <w:r w:rsidRPr="002A4064">
        <w:rPr>
          <w:color w:val="000000"/>
          <w:sz w:val="28"/>
          <w:szCs w:val="28"/>
        </w:rPr>
        <w:t xml:space="preserve">В 2016 году специалистами архивного отдела </w:t>
      </w:r>
      <w:r w:rsidR="00647349" w:rsidRPr="002A4064">
        <w:rPr>
          <w:color w:val="000000"/>
          <w:sz w:val="28"/>
          <w:szCs w:val="28"/>
        </w:rPr>
        <w:t xml:space="preserve">предоставлено 1209 муниципальных услуг </w:t>
      </w:r>
      <w:r w:rsidRPr="002A4064">
        <w:rPr>
          <w:color w:val="000000"/>
          <w:sz w:val="28"/>
          <w:szCs w:val="28"/>
        </w:rPr>
        <w:t xml:space="preserve">в соответствии с административным регламентом предоставления муниципальной услуги </w:t>
      </w:r>
      <w:r w:rsidRPr="002A4064">
        <w:rPr>
          <w:sz w:val="28"/>
          <w:szCs w:val="28"/>
        </w:rPr>
        <w:t>«Предоставление архивных справок, архивных выписок, копий архивных документов»</w:t>
      </w:r>
      <w:r w:rsidR="00647349" w:rsidRPr="002A4064">
        <w:rPr>
          <w:color w:val="000000"/>
          <w:sz w:val="28"/>
          <w:szCs w:val="28"/>
        </w:rPr>
        <w:t>.</w:t>
      </w:r>
    </w:p>
    <w:p w:rsidR="002362B9" w:rsidRPr="002A4064" w:rsidRDefault="002362B9" w:rsidP="00647349">
      <w:pPr>
        <w:ind w:right="-2"/>
        <w:jc w:val="both"/>
        <w:rPr>
          <w:color w:val="000000"/>
          <w:sz w:val="28"/>
          <w:szCs w:val="28"/>
        </w:rPr>
      </w:pPr>
      <w:r w:rsidRPr="002A4064">
        <w:rPr>
          <w:color w:val="000000"/>
          <w:sz w:val="28"/>
          <w:szCs w:val="28"/>
        </w:rPr>
        <w:t xml:space="preserve"> </w:t>
      </w:r>
      <w:r w:rsidRPr="002A4064">
        <w:rPr>
          <w:color w:val="000000"/>
          <w:sz w:val="28"/>
          <w:szCs w:val="28"/>
        </w:rPr>
        <w:tab/>
      </w:r>
      <w:r w:rsidR="00647349" w:rsidRPr="002A4064">
        <w:rPr>
          <w:color w:val="000000"/>
          <w:sz w:val="28"/>
          <w:szCs w:val="28"/>
        </w:rPr>
        <w:t>Внесены в базу данных</w:t>
      </w:r>
      <w:r w:rsidRPr="002A4064">
        <w:rPr>
          <w:color w:val="000000"/>
          <w:sz w:val="28"/>
          <w:szCs w:val="28"/>
        </w:rPr>
        <w:t xml:space="preserve"> «Каталог решений органов исполнительной власти» </w:t>
      </w:r>
      <w:r w:rsidRPr="002A4064">
        <w:rPr>
          <w:sz w:val="28"/>
          <w:szCs w:val="28"/>
          <w:lang w:eastAsia="en-US"/>
        </w:rPr>
        <w:t>10569</w:t>
      </w:r>
      <w:r w:rsidRPr="002A4064">
        <w:rPr>
          <w:color w:val="000000"/>
          <w:sz w:val="28"/>
          <w:szCs w:val="28"/>
        </w:rPr>
        <w:t xml:space="preserve"> постановлений и распоряжений администрации Березовского района за период 2006-2008 гг.</w:t>
      </w:r>
    </w:p>
    <w:p w:rsidR="0084795E" w:rsidRPr="002A4064" w:rsidRDefault="00151E0D" w:rsidP="0084795E">
      <w:pPr>
        <w:spacing w:line="276" w:lineRule="auto"/>
        <w:ind w:right="-2" w:firstLine="709"/>
        <w:jc w:val="both"/>
        <w:rPr>
          <w:sz w:val="28"/>
          <w:szCs w:val="28"/>
        </w:rPr>
      </w:pPr>
      <w:r w:rsidRPr="002A4064">
        <w:rPr>
          <w:sz w:val="28"/>
          <w:szCs w:val="28"/>
        </w:rPr>
        <w:t>Организованы</w:t>
      </w:r>
      <w:r w:rsidR="0084795E" w:rsidRPr="002A4064">
        <w:rPr>
          <w:sz w:val="28"/>
          <w:szCs w:val="28"/>
        </w:rPr>
        <w:t>:</w:t>
      </w:r>
    </w:p>
    <w:p w:rsidR="0084795E" w:rsidRPr="002A4064" w:rsidRDefault="0084795E" w:rsidP="0084795E">
      <w:pPr>
        <w:spacing w:line="276" w:lineRule="auto"/>
        <w:ind w:right="-2" w:firstLine="708"/>
        <w:jc w:val="both"/>
        <w:rPr>
          <w:color w:val="000000"/>
          <w:sz w:val="28"/>
          <w:szCs w:val="28"/>
        </w:rPr>
      </w:pPr>
      <w:r w:rsidRPr="002A4064">
        <w:rPr>
          <w:sz w:val="28"/>
          <w:szCs w:val="28"/>
        </w:rPr>
        <w:t xml:space="preserve">- выставка </w:t>
      </w:r>
      <w:r w:rsidRPr="002A4064">
        <w:rPr>
          <w:color w:val="000000"/>
          <w:sz w:val="28"/>
          <w:szCs w:val="28"/>
        </w:rPr>
        <w:t xml:space="preserve">архивных документов «Снайпер» </w:t>
      </w:r>
      <w:r w:rsidRPr="002A4064">
        <w:rPr>
          <w:sz w:val="28"/>
          <w:szCs w:val="28"/>
        </w:rPr>
        <w:t xml:space="preserve">к </w:t>
      </w:r>
      <w:r w:rsidR="00151E0D" w:rsidRPr="002A4064">
        <w:rPr>
          <w:sz w:val="28"/>
          <w:szCs w:val="28"/>
        </w:rPr>
        <w:t>120-летию со дня рождения Героя Советского Союз</w:t>
      </w:r>
      <w:r w:rsidRPr="002A4064">
        <w:rPr>
          <w:sz w:val="28"/>
          <w:szCs w:val="28"/>
        </w:rPr>
        <w:t>а Собянина Гавриила Епифановича В экспозицию выставки включены биографические и наградные документы, фотографии (44 документа);</w:t>
      </w:r>
      <w:r w:rsidR="00151E0D" w:rsidRPr="002A4064">
        <w:rPr>
          <w:sz w:val="28"/>
          <w:szCs w:val="28"/>
        </w:rPr>
        <w:t xml:space="preserve"> </w:t>
      </w:r>
    </w:p>
    <w:p w:rsidR="00151E0D" w:rsidRPr="002A4064" w:rsidRDefault="0084795E" w:rsidP="0084795E">
      <w:pPr>
        <w:ind w:right="-2" w:firstLine="709"/>
        <w:jc w:val="both"/>
        <w:rPr>
          <w:sz w:val="28"/>
          <w:szCs w:val="28"/>
        </w:rPr>
      </w:pPr>
      <w:r w:rsidRPr="002A4064">
        <w:rPr>
          <w:sz w:val="28"/>
          <w:szCs w:val="28"/>
        </w:rPr>
        <w:t xml:space="preserve">- выставка к </w:t>
      </w:r>
      <w:r w:rsidR="00151E0D" w:rsidRPr="002A4064">
        <w:rPr>
          <w:sz w:val="28"/>
          <w:szCs w:val="28"/>
        </w:rPr>
        <w:t xml:space="preserve">65-летию со дня рождения фондообразователя архивного отдела Фарносовой Валентины Васильевны «Миг в объективе Валентины </w:t>
      </w:r>
      <w:r w:rsidR="00151E0D" w:rsidRPr="002A4064">
        <w:rPr>
          <w:sz w:val="28"/>
          <w:szCs w:val="28"/>
        </w:rPr>
        <w:lastRenderedPageBreak/>
        <w:t xml:space="preserve">Фарносовой». В экспозиции выставки Валентина Васильевна представила фотографии процесса реставрации памятника истории и культуры церкви Рождества Пресвятой Богородицы, мраморных памятников погоста г. Березова, деревянных построек Березова, Сартыньи, Сосьвы, Няксимволя, Щекурьи конца </w:t>
      </w:r>
      <w:r w:rsidR="00151E0D" w:rsidRPr="002A4064">
        <w:rPr>
          <w:sz w:val="28"/>
          <w:szCs w:val="28"/>
          <w:lang w:val="en-US"/>
        </w:rPr>
        <w:t>XIX</w:t>
      </w:r>
      <w:r w:rsidR="00151E0D" w:rsidRPr="002A4064">
        <w:rPr>
          <w:sz w:val="28"/>
          <w:szCs w:val="28"/>
        </w:rPr>
        <w:t xml:space="preserve"> в. (34 документа).</w:t>
      </w:r>
    </w:p>
    <w:p w:rsidR="00722325" w:rsidRPr="002A4064" w:rsidRDefault="0084795E" w:rsidP="00513479">
      <w:pPr>
        <w:ind w:right="-2" w:firstLine="708"/>
        <w:jc w:val="both"/>
        <w:rPr>
          <w:sz w:val="28"/>
          <w:szCs w:val="28"/>
        </w:rPr>
      </w:pPr>
      <w:r w:rsidRPr="002A4064">
        <w:rPr>
          <w:sz w:val="28"/>
          <w:szCs w:val="28"/>
        </w:rPr>
        <w:t xml:space="preserve">В целях популяризации знаний, документной информации, патриотического воспитания граждан проводила работа с исследователями, по обеспечению пользователя условиями, необходимыми для поиска и изучения архивных документов. За прошедший период в архивном отделе с документальными материалами работало 46 исследователей. </w:t>
      </w:r>
    </w:p>
    <w:p w:rsidR="00513479" w:rsidRPr="002A4064" w:rsidRDefault="00513479" w:rsidP="00513479">
      <w:pPr>
        <w:ind w:right="-2" w:firstLine="708"/>
        <w:jc w:val="both"/>
        <w:rPr>
          <w:sz w:val="28"/>
          <w:szCs w:val="28"/>
        </w:rPr>
      </w:pPr>
    </w:p>
    <w:p w:rsidR="00722325" w:rsidRPr="002A4064" w:rsidRDefault="00722325" w:rsidP="00722325">
      <w:pPr>
        <w:widowControl w:val="0"/>
        <w:jc w:val="center"/>
        <w:rPr>
          <w:b/>
          <w:sz w:val="28"/>
          <w:szCs w:val="28"/>
        </w:rPr>
      </w:pPr>
      <w:r w:rsidRPr="002A4064">
        <w:rPr>
          <w:b/>
          <w:sz w:val="28"/>
          <w:szCs w:val="28"/>
        </w:rPr>
        <w:t>1</w:t>
      </w:r>
      <w:r w:rsidR="001A0C46" w:rsidRPr="002A4064">
        <w:rPr>
          <w:b/>
          <w:sz w:val="28"/>
          <w:szCs w:val="28"/>
        </w:rPr>
        <w:t>6</w:t>
      </w:r>
      <w:r w:rsidRPr="002A4064">
        <w:rPr>
          <w:b/>
          <w:sz w:val="28"/>
          <w:szCs w:val="28"/>
        </w:rPr>
        <w:t xml:space="preserve">.  Документооборот, осуществление контроля </w:t>
      </w:r>
    </w:p>
    <w:p w:rsidR="00722325" w:rsidRPr="002A4064" w:rsidRDefault="00722325" w:rsidP="00722325">
      <w:pPr>
        <w:widowControl w:val="0"/>
        <w:jc w:val="center"/>
        <w:rPr>
          <w:b/>
          <w:sz w:val="28"/>
          <w:szCs w:val="28"/>
        </w:rPr>
      </w:pPr>
      <w:r w:rsidRPr="002A4064">
        <w:rPr>
          <w:b/>
          <w:sz w:val="28"/>
          <w:szCs w:val="28"/>
        </w:rPr>
        <w:t>за реализацией правовых актов</w:t>
      </w:r>
    </w:p>
    <w:p w:rsidR="00722325" w:rsidRPr="002A4064" w:rsidRDefault="00722325" w:rsidP="00722325">
      <w:pPr>
        <w:widowControl w:val="0"/>
        <w:jc w:val="both"/>
        <w:rPr>
          <w:b/>
          <w:sz w:val="28"/>
          <w:szCs w:val="28"/>
        </w:rPr>
      </w:pPr>
    </w:p>
    <w:p w:rsidR="00722325" w:rsidRPr="002A4064" w:rsidRDefault="00722325" w:rsidP="00722325">
      <w:pPr>
        <w:widowControl w:val="0"/>
        <w:ind w:firstLine="709"/>
        <w:jc w:val="both"/>
        <w:rPr>
          <w:sz w:val="28"/>
          <w:szCs w:val="28"/>
        </w:rPr>
      </w:pPr>
      <w:r w:rsidRPr="002A4064">
        <w:rPr>
          <w:sz w:val="28"/>
          <w:szCs w:val="28"/>
        </w:rPr>
        <w:t>В 201</w:t>
      </w:r>
      <w:r w:rsidR="00DD28D4" w:rsidRPr="002A4064">
        <w:rPr>
          <w:sz w:val="28"/>
          <w:szCs w:val="28"/>
        </w:rPr>
        <w:t>6</w:t>
      </w:r>
      <w:r w:rsidRPr="002A4064">
        <w:rPr>
          <w:sz w:val="28"/>
          <w:szCs w:val="28"/>
        </w:rPr>
        <w:t xml:space="preserve"> году отделом по общим вопросам МКУ «СТО» Березовского района  зарегистрировано всего 1</w:t>
      </w:r>
      <w:r w:rsidR="00DD28D4" w:rsidRPr="002A4064">
        <w:rPr>
          <w:sz w:val="28"/>
          <w:szCs w:val="28"/>
        </w:rPr>
        <w:t>8 110</w:t>
      </w:r>
      <w:r w:rsidRPr="002A4064">
        <w:rPr>
          <w:sz w:val="28"/>
          <w:szCs w:val="28"/>
        </w:rPr>
        <w:t xml:space="preserve"> документов (201</w:t>
      </w:r>
      <w:r w:rsidR="00DD28D4" w:rsidRPr="002A4064">
        <w:rPr>
          <w:sz w:val="28"/>
          <w:szCs w:val="28"/>
        </w:rPr>
        <w:t>5</w:t>
      </w:r>
      <w:r w:rsidRPr="002A4064">
        <w:rPr>
          <w:sz w:val="28"/>
          <w:szCs w:val="28"/>
        </w:rPr>
        <w:t xml:space="preserve"> год – 15 </w:t>
      </w:r>
      <w:r w:rsidR="00DD28D4" w:rsidRPr="002A4064">
        <w:rPr>
          <w:sz w:val="28"/>
          <w:szCs w:val="28"/>
        </w:rPr>
        <w:t>949</w:t>
      </w:r>
      <w:r w:rsidRPr="002A4064">
        <w:rPr>
          <w:sz w:val="28"/>
          <w:szCs w:val="28"/>
        </w:rPr>
        <w:t>), в том числе:</w:t>
      </w:r>
    </w:p>
    <w:p w:rsidR="00722325" w:rsidRPr="002A4064" w:rsidRDefault="00DD28D4" w:rsidP="00722325">
      <w:pPr>
        <w:widowControl w:val="0"/>
        <w:ind w:firstLine="709"/>
        <w:jc w:val="both"/>
        <w:rPr>
          <w:sz w:val="28"/>
          <w:szCs w:val="28"/>
        </w:rPr>
      </w:pPr>
      <w:r w:rsidRPr="002A4064">
        <w:rPr>
          <w:sz w:val="28"/>
          <w:szCs w:val="28"/>
        </w:rPr>
        <w:t>входящих писем – 10 404 (2015</w:t>
      </w:r>
      <w:r w:rsidR="00722325" w:rsidRPr="002A4064">
        <w:rPr>
          <w:sz w:val="28"/>
          <w:szCs w:val="28"/>
        </w:rPr>
        <w:t xml:space="preserve"> год – 9 </w:t>
      </w:r>
      <w:r w:rsidRPr="002A4064">
        <w:rPr>
          <w:sz w:val="28"/>
          <w:szCs w:val="28"/>
        </w:rPr>
        <w:t>351</w:t>
      </w:r>
      <w:r w:rsidR="00722325" w:rsidRPr="002A4064">
        <w:rPr>
          <w:sz w:val="28"/>
          <w:szCs w:val="28"/>
        </w:rPr>
        <w:t xml:space="preserve">), из </w:t>
      </w:r>
      <w:r w:rsidRPr="002A4064">
        <w:rPr>
          <w:sz w:val="28"/>
          <w:szCs w:val="28"/>
        </w:rPr>
        <w:t>них поставлено на контроль 9 810</w:t>
      </w:r>
      <w:r w:rsidR="00722325" w:rsidRPr="002A4064">
        <w:rPr>
          <w:sz w:val="28"/>
          <w:szCs w:val="28"/>
        </w:rPr>
        <w:t xml:space="preserve"> документов; </w:t>
      </w:r>
    </w:p>
    <w:p w:rsidR="00722325" w:rsidRPr="002A4064" w:rsidRDefault="00DD28D4" w:rsidP="00722325">
      <w:pPr>
        <w:widowControl w:val="0"/>
        <w:ind w:firstLine="709"/>
        <w:jc w:val="both"/>
        <w:rPr>
          <w:sz w:val="28"/>
          <w:szCs w:val="28"/>
        </w:rPr>
      </w:pPr>
      <w:r w:rsidRPr="002A4064">
        <w:rPr>
          <w:sz w:val="28"/>
          <w:szCs w:val="28"/>
        </w:rPr>
        <w:t>исходящих писем – 7 706</w:t>
      </w:r>
      <w:r w:rsidR="00722325" w:rsidRPr="002A4064">
        <w:rPr>
          <w:sz w:val="28"/>
          <w:szCs w:val="28"/>
        </w:rPr>
        <w:t xml:space="preserve"> (201</w:t>
      </w:r>
      <w:r w:rsidRPr="002A4064">
        <w:rPr>
          <w:sz w:val="28"/>
          <w:szCs w:val="28"/>
        </w:rPr>
        <w:t>5</w:t>
      </w:r>
      <w:r w:rsidR="00722325" w:rsidRPr="002A4064">
        <w:rPr>
          <w:sz w:val="28"/>
          <w:szCs w:val="28"/>
        </w:rPr>
        <w:t xml:space="preserve"> год – </w:t>
      </w:r>
      <w:r w:rsidRPr="002A4064">
        <w:rPr>
          <w:sz w:val="28"/>
          <w:szCs w:val="28"/>
        </w:rPr>
        <w:t>6 598</w:t>
      </w:r>
      <w:r w:rsidR="00722325" w:rsidRPr="002A4064">
        <w:rPr>
          <w:sz w:val="28"/>
          <w:szCs w:val="28"/>
        </w:rPr>
        <w:t>).</w:t>
      </w:r>
    </w:p>
    <w:p w:rsidR="00722325" w:rsidRPr="002A4064" w:rsidRDefault="00722325" w:rsidP="00722325">
      <w:pPr>
        <w:ind w:firstLine="709"/>
        <w:jc w:val="both"/>
        <w:rPr>
          <w:sz w:val="28"/>
          <w:szCs w:val="28"/>
        </w:rPr>
      </w:pPr>
      <w:r w:rsidRPr="002A4064">
        <w:rPr>
          <w:sz w:val="28"/>
          <w:szCs w:val="28"/>
        </w:rPr>
        <w:t>Объем до</w:t>
      </w:r>
      <w:r w:rsidR="00DD28D4" w:rsidRPr="002A4064">
        <w:rPr>
          <w:sz w:val="28"/>
          <w:szCs w:val="28"/>
        </w:rPr>
        <w:t>кументооборота увеличился на 13,55</w:t>
      </w:r>
      <w:r w:rsidRPr="002A4064">
        <w:rPr>
          <w:sz w:val="28"/>
          <w:szCs w:val="28"/>
        </w:rPr>
        <w:t>% к 201</w:t>
      </w:r>
      <w:r w:rsidR="00DD28D4" w:rsidRPr="002A4064">
        <w:rPr>
          <w:sz w:val="28"/>
          <w:szCs w:val="28"/>
        </w:rPr>
        <w:t>5</w:t>
      </w:r>
      <w:r w:rsidRPr="002A4064">
        <w:rPr>
          <w:sz w:val="28"/>
          <w:szCs w:val="28"/>
        </w:rPr>
        <w:t xml:space="preserve"> году или на </w:t>
      </w:r>
      <w:r w:rsidR="00AA089C" w:rsidRPr="002A4064">
        <w:rPr>
          <w:sz w:val="28"/>
          <w:szCs w:val="28"/>
        </w:rPr>
        <w:t>2 161</w:t>
      </w:r>
      <w:r w:rsidRPr="002A4064">
        <w:rPr>
          <w:sz w:val="28"/>
          <w:szCs w:val="28"/>
        </w:rPr>
        <w:t xml:space="preserve"> документов. </w:t>
      </w:r>
    </w:p>
    <w:p w:rsidR="00722325" w:rsidRPr="002A4064" w:rsidRDefault="00722325" w:rsidP="00AB5613">
      <w:pPr>
        <w:widowControl w:val="0"/>
        <w:ind w:firstLine="709"/>
        <w:jc w:val="both"/>
        <w:rPr>
          <w:sz w:val="28"/>
          <w:szCs w:val="28"/>
        </w:rPr>
      </w:pPr>
      <w:r w:rsidRPr="002A4064">
        <w:rPr>
          <w:sz w:val="28"/>
          <w:szCs w:val="28"/>
        </w:rPr>
        <w:t xml:space="preserve">В отчетном периоде зарегистрировано правовых актов администрации Березовского района </w:t>
      </w:r>
      <w:r w:rsidR="00AA089C" w:rsidRPr="002A4064">
        <w:rPr>
          <w:sz w:val="28"/>
          <w:szCs w:val="28"/>
        </w:rPr>
        <w:t>1 936</w:t>
      </w:r>
      <w:r w:rsidRPr="002A4064">
        <w:rPr>
          <w:sz w:val="28"/>
          <w:szCs w:val="28"/>
        </w:rPr>
        <w:t xml:space="preserve"> единиц, в том числе:</w:t>
      </w:r>
      <w:r w:rsidR="00AB5613" w:rsidRPr="002A4064">
        <w:rPr>
          <w:sz w:val="28"/>
          <w:szCs w:val="28"/>
        </w:rPr>
        <w:t xml:space="preserve"> постановлений – 1 </w:t>
      </w:r>
      <w:r w:rsidR="00AA089C" w:rsidRPr="002A4064">
        <w:rPr>
          <w:sz w:val="28"/>
          <w:szCs w:val="28"/>
        </w:rPr>
        <w:t>025</w:t>
      </w:r>
      <w:r w:rsidR="00AB5613" w:rsidRPr="002A4064">
        <w:rPr>
          <w:sz w:val="28"/>
          <w:szCs w:val="28"/>
        </w:rPr>
        <w:t xml:space="preserve">, распоряжений – </w:t>
      </w:r>
      <w:r w:rsidR="00AA089C" w:rsidRPr="002A4064">
        <w:rPr>
          <w:sz w:val="28"/>
          <w:szCs w:val="28"/>
        </w:rPr>
        <w:t>832</w:t>
      </w:r>
      <w:r w:rsidR="00AB5613" w:rsidRPr="002A4064">
        <w:rPr>
          <w:sz w:val="28"/>
          <w:szCs w:val="28"/>
        </w:rPr>
        <w:t xml:space="preserve">, </w:t>
      </w:r>
      <w:r w:rsidRPr="002A4064">
        <w:rPr>
          <w:sz w:val="28"/>
          <w:szCs w:val="28"/>
        </w:rPr>
        <w:t xml:space="preserve">распоряжений по административно-хозяйственной деятельности – </w:t>
      </w:r>
      <w:r w:rsidR="00AA089C" w:rsidRPr="002A4064">
        <w:rPr>
          <w:sz w:val="28"/>
          <w:szCs w:val="28"/>
        </w:rPr>
        <w:t>79</w:t>
      </w:r>
      <w:r w:rsidRPr="002A4064">
        <w:rPr>
          <w:sz w:val="28"/>
          <w:szCs w:val="28"/>
        </w:rPr>
        <w:t>.</w:t>
      </w:r>
    </w:p>
    <w:p w:rsidR="00722325" w:rsidRPr="002A4064" w:rsidRDefault="00722325" w:rsidP="00722325">
      <w:pPr>
        <w:widowControl w:val="0"/>
        <w:ind w:firstLine="709"/>
        <w:jc w:val="both"/>
        <w:rPr>
          <w:sz w:val="28"/>
          <w:szCs w:val="28"/>
        </w:rPr>
      </w:pPr>
    </w:p>
    <w:p w:rsidR="00722325" w:rsidRPr="002A4064" w:rsidRDefault="00722325" w:rsidP="00722325">
      <w:pPr>
        <w:widowControl w:val="0"/>
        <w:jc w:val="right"/>
        <w:rPr>
          <w:sz w:val="28"/>
          <w:szCs w:val="28"/>
        </w:rPr>
      </w:pPr>
      <w:r w:rsidRPr="002A4064">
        <w:rPr>
          <w:sz w:val="28"/>
          <w:szCs w:val="28"/>
        </w:rPr>
        <w:t>Таблица 2</w:t>
      </w:r>
      <w:r w:rsidR="004D5238">
        <w:rPr>
          <w:sz w:val="28"/>
          <w:szCs w:val="28"/>
        </w:rPr>
        <w:t>8</w:t>
      </w:r>
    </w:p>
    <w:p w:rsidR="00722325" w:rsidRPr="00AD4152" w:rsidRDefault="00722325" w:rsidP="00722325">
      <w:pPr>
        <w:widowControl w:val="0"/>
        <w:jc w:val="center"/>
        <w:rPr>
          <w:sz w:val="28"/>
          <w:szCs w:val="28"/>
        </w:rPr>
      </w:pPr>
      <w:r w:rsidRPr="002A4064">
        <w:rPr>
          <w:sz w:val="28"/>
          <w:szCs w:val="28"/>
        </w:rPr>
        <w:t>Динамика показателей документооборота</w:t>
      </w:r>
    </w:p>
    <w:p w:rsidR="00722325" w:rsidRPr="00AD4152" w:rsidRDefault="00722325" w:rsidP="00722325">
      <w:pPr>
        <w:widowControl w:val="0"/>
        <w:jc w:val="center"/>
        <w:rPr>
          <w:b/>
          <w:sz w:val="28"/>
          <w:szCs w:val="28"/>
        </w:rPr>
      </w:pPr>
    </w:p>
    <w:tbl>
      <w:tblPr>
        <w:tblW w:w="94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3475"/>
        <w:gridCol w:w="1471"/>
        <w:gridCol w:w="1296"/>
        <w:gridCol w:w="1266"/>
        <w:gridCol w:w="1287"/>
      </w:tblGrid>
      <w:tr w:rsidR="00722325" w:rsidRPr="00CA5E82" w:rsidTr="0075757B">
        <w:tc>
          <w:tcPr>
            <w:tcW w:w="636" w:type="dxa"/>
            <w:vMerge w:val="restart"/>
          </w:tcPr>
          <w:p w:rsidR="00722325" w:rsidRPr="002A4064" w:rsidRDefault="00722325" w:rsidP="00AA5EC4">
            <w:pPr>
              <w:pStyle w:val="ListParagraph"/>
              <w:ind w:left="0"/>
              <w:jc w:val="center"/>
              <w:rPr>
                <w:sz w:val="28"/>
                <w:szCs w:val="28"/>
              </w:rPr>
            </w:pPr>
            <w:r w:rsidRPr="002A4064">
              <w:rPr>
                <w:sz w:val="28"/>
                <w:szCs w:val="28"/>
              </w:rPr>
              <w:t>№ п/п</w:t>
            </w:r>
          </w:p>
        </w:tc>
        <w:tc>
          <w:tcPr>
            <w:tcW w:w="3475" w:type="dxa"/>
            <w:vMerge w:val="restart"/>
          </w:tcPr>
          <w:p w:rsidR="00722325" w:rsidRPr="002A4064" w:rsidRDefault="00722325" w:rsidP="00AA5EC4">
            <w:pPr>
              <w:pStyle w:val="ListParagraph"/>
              <w:ind w:left="0"/>
              <w:jc w:val="center"/>
              <w:rPr>
                <w:sz w:val="28"/>
                <w:szCs w:val="28"/>
              </w:rPr>
            </w:pPr>
            <w:r w:rsidRPr="002A4064">
              <w:rPr>
                <w:sz w:val="28"/>
                <w:szCs w:val="28"/>
              </w:rPr>
              <w:t>Показатели</w:t>
            </w:r>
          </w:p>
        </w:tc>
        <w:tc>
          <w:tcPr>
            <w:tcW w:w="1471" w:type="dxa"/>
            <w:vMerge w:val="restart"/>
          </w:tcPr>
          <w:p w:rsidR="00722325" w:rsidRPr="002A4064" w:rsidRDefault="000111E3" w:rsidP="00AA5EC4">
            <w:pPr>
              <w:pStyle w:val="ListParagraph"/>
              <w:ind w:left="0"/>
              <w:jc w:val="center"/>
              <w:rPr>
                <w:sz w:val="28"/>
                <w:szCs w:val="28"/>
              </w:rPr>
            </w:pPr>
            <w:r w:rsidRPr="002A4064">
              <w:rPr>
                <w:sz w:val="28"/>
                <w:szCs w:val="28"/>
              </w:rPr>
              <w:t>Единица</w:t>
            </w:r>
            <w:r w:rsidR="00722325" w:rsidRPr="002A4064">
              <w:rPr>
                <w:sz w:val="28"/>
                <w:szCs w:val="28"/>
              </w:rPr>
              <w:t xml:space="preserve"> измерения</w:t>
            </w:r>
          </w:p>
        </w:tc>
        <w:tc>
          <w:tcPr>
            <w:tcW w:w="3849" w:type="dxa"/>
            <w:gridSpan w:val="3"/>
          </w:tcPr>
          <w:p w:rsidR="00722325" w:rsidRPr="002A4064" w:rsidRDefault="00722325" w:rsidP="00AA5EC4">
            <w:pPr>
              <w:pStyle w:val="ListParagraph"/>
              <w:ind w:left="0"/>
              <w:jc w:val="center"/>
              <w:rPr>
                <w:sz w:val="28"/>
                <w:szCs w:val="28"/>
              </w:rPr>
            </w:pPr>
            <w:r w:rsidRPr="002A4064">
              <w:rPr>
                <w:sz w:val="28"/>
                <w:szCs w:val="28"/>
              </w:rPr>
              <w:t>год</w:t>
            </w:r>
          </w:p>
        </w:tc>
      </w:tr>
      <w:tr w:rsidR="00722325" w:rsidRPr="00CA5E82" w:rsidTr="0075757B">
        <w:tc>
          <w:tcPr>
            <w:tcW w:w="0" w:type="auto"/>
            <w:vMerge/>
            <w:vAlign w:val="center"/>
          </w:tcPr>
          <w:p w:rsidR="00722325" w:rsidRPr="002A4064" w:rsidRDefault="00722325" w:rsidP="00AA5EC4">
            <w:pPr>
              <w:rPr>
                <w:sz w:val="28"/>
                <w:szCs w:val="28"/>
                <w:lang w:eastAsia="en-US"/>
              </w:rPr>
            </w:pPr>
          </w:p>
        </w:tc>
        <w:tc>
          <w:tcPr>
            <w:tcW w:w="3475" w:type="dxa"/>
            <w:vMerge/>
            <w:vAlign w:val="center"/>
          </w:tcPr>
          <w:p w:rsidR="00722325" w:rsidRPr="002A4064" w:rsidRDefault="00722325" w:rsidP="00AA5EC4">
            <w:pPr>
              <w:rPr>
                <w:sz w:val="28"/>
                <w:szCs w:val="28"/>
                <w:lang w:eastAsia="en-US"/>
              </w:rPr>
            </w:pPr>
          </w:p>
        </w:tc>
        <w:tc>
          <w:tcPr>
            <w:tcW w:w="0" w:type="auto"/>
            <w:vMerge/>
            <w:vAlign w:val="center"/>
          </w:tcPr>
          <w:p w:rsidR="00722325" w:rsidRPr="002A4064" w:rsidRDefault="00722325" w:rsidP="00AA5EC4">
            <w:pPr>
              <w:rPr>
                <w:sz w:val="28"/>
                <w:szCs w:val="28"/>
                <w:lang w:eastAsia="en-US"/>
              </w:rPr>
            </w:pPr>
          </w:p>
        </w:tc>
        <w:tc>
          <w:tcPr>
            <w:tcW w:w="1296" w:type="dxa"/>
          </w:tcPr>
          <w:p w:rsidR="00722325" w:rsidRPr="002A4064" w:rsidRDefault="00AA089C" w:rsidP="00AA5EC4">
            <w:pPr>
              <w:pStyle w:val="ListParagraph"/>
              <w:ind w:left="0"/>
              <w:jc w:val="center"/>
              <w:rPr>
                <w:sz w:val="28"/>
                <w:szCs w:val="28"/>
              </w:rPr>
            </w:pPr>
            <w:r w:rsidRPr="002A4064">
              <w:rPr>
                <w:sz w:val="28"/>
                <w:szCs w:val="28"/>
              </w:rPr>
              <w:t>2014</w:t>
            </w:r>
            <w:r w:rsidR="00722325" w:rsidRPr="002A4064">
              <w:rPr>
                <w:sz w:val="28"/>
                <w:szCs w:val="28"/>
              </w:rPr>
              <w:t xml:space="preserve"> </w:t>
            </w:r>
          </w:p>
        </w:tc>
        <w:tc>
          <w:tcPr>
            <w:tcW w:w="1266" w:type="dxa"/>
          </w:tcPr>
          <w:p w:rsidR="00722325" w:rsidRPr="002A4064" w:rsidRDefault="00AA089C" w:rsidP="00AA5EC4">
            <w:pPr>
              <w:pStyle w:val="ListParagraph"/>
              <w:ind w:left="0"/>
              <w:jc w:val="center"/>
              <w:rPr>
                <w:sz w:val="28"/>
                <w:szCs w:val="28"/>
              </w:rPr>
            </w:pPr>
            <w:r w:rsidRPr="002A4064">
              <w:rPr>
                <w:sz w:val="28"/>
                <w:szCs w:val="28"/>
              </w:rPr>
              <w:t>2015</w:t>
            </w:r>
            <w:r w:rsidR="00722325" w:rsidRPr="002A4064">
              <w:rPr>
                <w:sz w:val="28"/>
                <w:szCs w:val="28"/>
              </w:rPr>
              <w:t xml:space="preserve"> </w:t>
            </w:r>
          </w:p>
        </w:tc>
        <w:tc>
          <w:tcPr>
            <w:tcW w:w="1287" w:type="dxa"/>
          </w:tcPr>
          <w:p w:rsidR="00722325" w:rsidRPr="002A4064" w:rsidRDefault="00AA089C" w:rsidP="00AA5EC4">
            <w:pPr>
              <w:pStyle w:val="ListParagraph"/>
              <w:ind w:left="0"/>
              <w:jc w:val="center"/>
              <w:rPr>
                <w:sz w:val="28"/>
                <w:szCs w:val="28"/>
              </w:rPr>
            </w:pPr>
            <w:r w:rsidRPr="002A4064">
              <w:rPr>
                <w:sz w:val="28"/>
                <w:szCs w:val="28"/>
              </w:rPr>
              <w:t>2016</w:t>
            </w:r>
          </w:p>
        </w:tc>
      </w:tr>
      <w:tr w:rsidR="00AA089C" w:rsidRPr="00CA5E82" w:rsidTr="0075757B">
        <w:tc>
          <w:tcPr>
            <w:tcW w:w="636" w:type="dxa"/>
          </w:tcPr>
          <w:p w:rsidR="00AA089C" w:rsidRPr="002A4064" w:rsidRDefault="00AA089C" w:rsidP="00AA5EC4">
            <w:pPr>
              <w:pStyle w:val="ListParagraph"/>
              <w:ind w:left="0"/>
              <w:jc w:val="center"/>
              <w:rPr>
                <w:sz w:val="28"/>
                <w:szCs w:val="28"/>
              </w:rPr>
            </w:pPr>
            <w:r w:rsidRPr="002A4064">
              <w:rPr>
                <w:sz w:val="28"/>
                <w:szCs w:val="28"/>
              </w:rPr>
              <w:t>1.</w:t>
            </w:r>
          </w:p>
        </w:tc>
        <w:tc>
          <w:tcPr>
            <w:tcW w:w="3475" w:type="dxa"/>
          </w:tcPr>
          <w:p w:rsidR="00AA089C" w:rsidRPr="002A4064" w:rsidRDefault="00AA089C" w:rsidP="00AA5EC4">
            <w:pPr>
              <w:pStyle w:val="ListParagraph"/>
              <w:ind w:left="0"/>
              <w:rPr>
                <w:sz w:val="28"/>
                <w:szCs w:val="28"/>
              </w:rPr>
            </w:pPr>
            <w:r w:rsidRPr="002A4064">
              <w:rPr>
                <w:sz w:val="28"/>
                <w:szCs w:val="28"/>
              </w:rPr>
              <w:t>Количество зарегистрированных постановлений администрации Березовского района</w:t>
            </w:r>
          </w:p>
        </w:tc>
        <w:tc>
          <w:tcPr>
            <w:tcW w:w="1471" w:type="dxa"/>
            <w:vAlign w:val="center"/>
          </w:tcPr>
          <w:p w:rsidR="00AA089C" w:rsidRPr="002A4064" w:rsidRDefault="00AA089C" w:rsidP="00AA5EC4">
            <w:pPr>
              <w:pStyle w:val="ListParagraph"/>
              <w:ind w:left="0"/>
              <w:jc w:val="center"/>
              <w:rPr>
                <w:sz w:val="28"/>
                <w:szCs w:val="28"/>
              </w:rPr>
            </w:pPr>
            <w:r w:rsidRPr="002A4064">
              <w:rPr>
                <w:sz w:val="28"/>
                <w:szCs w:val="28"/>
              </w:rPr>
              <w:t>шт.</w:t>
            </w:r>
          </w:p>
        </w:tc>
        <w:tc>
          <w:tcPr>
            <w:tcW w:w="1296" w:type="dxa"/>
            <w:vAlign w:val="center"/>
          </w:tcPr>
          <w:p w:rsidR="00AA089C" w:rsidRPr="002A4064" w:rsidRDefault="00AA089C" w:rsidP="00BB2DB5">
            <w:pPr>
              <w:pStyle w:val="ListParagraph"/>
              <w:ind w:left="0"/>
              <w:jc w:val="center"/>
              <w:rPr>
                <w:sz w:val="28"/>
                <w:szCs w:val="28"/>
              </w:rPr>
            </w:pPr>
            <w:r w:rsidRPr="002A4064">
              <w:rPr>
                <w:sz w:val="28"/>
                <w:szCs w:val="28"/>
              </w:rPr>
              <w:t>1987</w:t>
            </w:r>
          </w:p>
        </w:tc>
        <w:tc>
          <w:tcPr>
            <w:tcW w:w="1266" w:type="dxa"/>
            <w:vAlign w:val="center"/>
          </w:tcPr>
          <w:p w:rsidR="00AA089C" w:rsidRPr="002A4064" w:rsidRDefault="00AA089C" w:rsidP="00AA5EC4">
            <w:pPr>
              <w:pStyle w:val="ListParagraph"/>
              <w:ind w:left="0"/>
              <w:jc w:val="center"/>
              <w:rPr>
                <w:sz w:val="28"/>
                <w:szCs w:val="28"/>
              </w:rPr>
            </w:pPr>
            <w:r w:rsidRPr="002A4064">
              <w:rPr>
                <w:sz w:val="28"/>
                <w:szCs w:val="28"/>
              </w:rPr>
              <w:t>1463</w:t>
            </w:r>
          </w:p>
        </w:tc>
        <w:tc>
          <w:tcPr>
            <w:tcW w:w="1287" w:type="dxa"/>
            <w:vAlign w:val="center"/>
          </w:tcPr>
          <w:p w:rsidR="00AA089C" w:rsidRPr="002A4064" w:rsidRDefault="00AA089C" w:rsidP="00AA089C">
            <w:pPr>
              <w:pStyle w:val="ListParagraph"/>
              <w:ind w:left="0"/>
              <w:jc w:val="center"/>
              <w:rPr>
                <w:sz w:val="28"/>
                <w:szCs w:val="28"/>
              </w:rPr>
            </w:pPr>
            <w:r w:rsidRPr="002A4064">
              <w:rPr>
                <w:sz w:val="28"/>
                <w:szCs w:val="28"/>
              </w:rPr>
              <w:t>1025</w:t>
            </w:r>
          </w:p>
        </w:tc>
      </w:tr>
      <w:tr w:rsidR="00AA089C" w:rsidRPr="00CA5E82" w:rsidTr="0075757B">
        <w:tc>
          <w:tcPr>
            <w:tcW w:w="636" w:type="dxa"/>
          </w:tcPr>
          <w:p w:rsidR="00AA089C" w:rsidRPr="002A4064" w:rsidRDefault="00AA089C" w:rsidP="00AA5EC4">
            <w:pPr>
              <w:pStyle w:val="ListParagraph"/>
              <w:ind w:left="0"/>
              <w:jc w:val="center"/>
              <w:rPr>
                <w:sz w:val="28"/>
                <w:szCs w:val="28"/>
              </w:rPr>
            </w:pPr>
            <w:r w:rsidRPr="002A4064">
              <w:rPr>
                <w:sz w:val="28"/>
                <w:szCs w:val="28"/>
              </w:rPr>
              <w:t>2.</w:t>
            </w:r>
          </w:p>
        </w:tc>
        <w:tc>
          <w:tcPr>
            <w:tcW w:w="3475" w:type="dxa"/>
          </w:tcPr>
          <w:p w:rsidR="00AA089C" w:rsidRPr="002A4064" w:rsidRDefault="00AA089C" w:rsidP="00AA5EC4">
            <w:pPr>
              <w:pStyle w:val="ListParagraph"/>
              <w:ind w:left="0"/>
              <w:rPr>
                <w:sz w:val="28"/>
                <w:szCs w:val="28"/>
              </w:rPr>
            </w:pPr>
            <w:r w:rsidRPr="002A4064">
              <w:rPr>
                <w:sz w:val="28"/>
                <w:szCs w:val="28"/>
              </w:rPr>
              <w:t>Количество зарегистрированных распоряжений администрации Березовского района</w:t>
            </w:r>
          </w:p>
        </w:tc>
        <w:tc>
          <w:tcPr>
            <w:tcW w:w="1471" w:type="dxa"/>
            <w:vAlign w:val="center"/>
          </w:tcPr>
          <w:p w:rsidR="00AA089C" w:rsidRPr="002A4064" w:rsidRDefault="00AA089C" w:rsidP="00AA5EC4">
            <w:pPr>
              <w:pStyle w:val="ListParagraph"/>
              <w:ind w:left="0"/>
              <w:jc w:val="center"/>
              <w:rPr>
                <w:sz w:val="28"/>
                <w:szCs w:val="28"/>
              </w:rPr>
            </w:pPr>
            <w:r w:rsidRPr="002A4064">
              <w:rPr>
                <w:sz w:val="28"/>
                <w:szCs w:val="28"/>
              </w:rPr>
              <w:t>шт.</w:t>
            </w:r>
          </w:p>
        </w:tc>
        <w:tc>
          <w:tcPr>
            <w:tcW w:w="1296" w:type="dxa"/>
            <w:vAlign w:val="center"/>
          </w:tcPr>
          <w:p w:rsidR="00AA089C" w:rsidRPr="002A4064" w:rsidRDefault="00AA089C" w:rsidP="00BB2DB5">
            <w:pPr>
              <w:pStyle w:val="ListParagraph"/>
              <w:ind w:left="0"/>
              <w:jc w:val="center"/>
              <w:rPr>
                <w:sz w:val="28"/>
                <w:szCs w:val="28"/>
              </w:rPr>
            </w:pPr>
            <w:r w:rsidRPr="002A4064">
              <w:rPr>
                <w:sz w:val="28"/>
                <w:szCs w:val="28"/>
              </w:rPr>
              <w:t>1271</w:t>
            </w:r>
          </w:p>
        </w:tc>
        <w:tc>
          <w:tcPr>
            <w:tcW w:w="1266" w:type="dxa"/>
            <w:vAlign w:val="center"/>
          </w:tcPr>
          <w:p w:rsidR="00AA089C" w:rsidRPr="002A4064" w:rsidRDefault="00AA089C" w:rsidP="00BB2DB5">
            <w:pPr>
              <w:pStyle w:val="ListParagraph"/>
              <w:ind w:left="0"/>
              <w:jc w:val="center"/>
              <w:rPr>
                <w:sz w:val="28"/>
                <w:szCs w:val="28"/>
              </w:rPr>
            </w:pPr>
            <w:r w:rsidRPr="002A4064">
              <w:rPr>
                <w:sz w:val="28"/>
                <w:szCs w:val="28"/>
              </w:rPr>
              <w:t>952</w:t>
            </w:r>
          </w:p>
        </w:tc>
        <w:tc>
          <w:tcPr>
            <w:tcW w:w="1287" w:type="dxa"/>
            <w:vAlign w:val="center"/>
          </w:tcPr>
          <w:p w:rsidR="00AA089C" w:rsidRPr="002A4064" w:rsidRDefault="00AA089C" w:rsidP="00AA5EC4">
            <w:pPr>
              <w:pStyle w:val="ListParagraph"/>
              <w:ind w:left="0"/>
              <w:jc w:val="center"/>
              <w:rPr>
                <w:sz w:val="28"/>
                <w:szCs w:val="28"/>
              </w:rPr>
            </w:pPr>
            <w:r w:rsidRPr="002A4064">
              <w:rPr>
                <w:sz w:val="28"/>
                <w:szCs w:val="28"/>
              </w:rPr>
              <w:t>832</w:t>
            </w:r>
          </w:p>
        </w:tc>
      </w:tr>
      <w:tr w:rsidR="00AA089C" w:rsidRPr="00CA5E82" w:rsidTr="0075757B">
        <w:tc>
          <w:tcPr>
            <w:tcW w:w="636" w:type="dxa"/>
          </w:tcPr>
          <w:p w:rsidR="00AA089C" w:rsidRPr="002A4064" w:rsidRDefault="00AA089C" w:rsidP="00AA5EC4">
            <w:pPr>
              <w:pStyle w:val="ListParagraph"/>
              <w:ind w:left="0"/>
              <w:jc w:val="center"/>
              <w:rPr>
                <w:sz w:val="28"/>
                <w:szCs w:val="28"/>
              </w:rPr>
            </w:pPr>
            <w:r w:rsidRPr="002A4064">
              <w:rPr>
                <w:sz w:val="28"/>
                <w:szCs w:val="28"/>
              </w:rPr>
              <w:t>3.</w:t>
            </w:r>
          </w:p>
        </w:tc>
        <w:tc>
          <w:tcPr>
            <w:tcW w:w="3475" w:type="dxa"/>
          </w:tcPr>
          <w:p w:rsidR="00AA089C" w:rsidRPr="002A4064" w:rsidRDefault="00AA089C" w:rsidP="00AA5EC4">
            <w:pPr>
              <w:pStyle w:val="ListParagraph"/>
              <w:ind w:left="0"/>
              <w:rPr>
                <w:sz w:val="28"/>
                <w:szCs w:val="28"/>
              </w:rPr>
            </w:pPr>
            <w:r w:rsidRPr="002A4064">
              <w:rPr>
                <w:sz w:val="28"/>
                <w:szCs w:val="28"/>
              </w:rPr>
              <w:t xml:space="preserve">Количество зарегистрированных распоряжений по </w:t>
            </w:r>
            <w:r w:rsidRPr="002A4064">
              <w:rPr>
                <w:sz w:val="28"/>
                <w:szCs w:val="28"/>
              </w:rPr>
              <w:lastRenderedPageBreak/>
              <w:t>административно-хозяйственной деятельности главы администрации Березовского района</w:t>
            </w:r>
          </w:p>
        </w:tc>
        <w:tc>
          <w:tcPr>
            <w:tcW w:w="1471" w:type="dxa"/>
            <w:vAlign w:val="center"/>
          </w:tcPr>
          <w:p w:rsidR="00AA089C" w:rsidRPr="002A4064" w:rsidRDefault="00AA089C" w:rsidP="00AA5EC4">
            <w:pPr>
              <w:pStyle w:val="ListParagraph"/>
              <w:ind w:left="0"/>
              <w:jc w:val="center"/>
              <w:rPr>
                <w:sz w:val="28"/>
                <w:szCs w:val="28"/>
              </w:rPr>
            </w:pPr>
            <w:r w:rsidRPr="002A4064">
              <w:rPr>
                <w:sz w:val="28"/>
                <w:szCs w:val="28"/>
              </w:rPr>
              <w:lastRenderedPageBreak/>
              <w:t>шт.</w:t>
            </w:r>
          </w:p>
        </w:tc>
        <w:tc>
          <w:tcPr>
            <w:tcW w:w="1296" w:type="dxa"/>
            <w:vAlign w:val="center"/>
          </w:tcPr>
          <w:p w:rsidR="00AA089C" w:rsidRPr="002A4064" w:rsidRDefault="00AA089C" w:rsidP="00BB2DB5">
            <w:pPr>
              <w:pStyle w:val="ListParagraph"/>
              <w:ind w:left="0"/>
              <w:jc w:val="center"/>
              <w:rPr>
                <w:sz w:val="28"/>
                <w:szCs w:val="28"/>
              </w:rPr>
            </w:pPr>
            <w:r w:rsidRPr="002A4064">
              <w:rPr>
                <w:sz w:val="28"/>
                <w:szCs w:val="28"/>
              </w:rPr>
              <w:t>111</w:t>
            </w:r>
          </w:p>
        </w:tc>
        <w:tc>
          <w:tcPr>
            <w:tcW w:w="1266" w:type="dxa"/>
            <w:vAlign w:val="center"/>
          </w:tcPr>
          <w:p w:rsidR="00AA089C" w:rsidRPr="002A4064" w:rsidRDefault="00AA089C" w:rsidP="00BB2DB5">
            <w:pPr>
              <w:pStyle w:val="ListParagraph"/>
              <w:ind w:left="0"/>
              <w:jc w:val="center"/>
              <w:rPr>
                <w:sz w:val="28"/>
                <w:szCs w:val="28"/>
              </w:rPr>
            </w:pPr>
            <w:r w:rsidRPr="002A4064">
              <w:rPr>
                <w:sz w:val="28"/>
                <w:szCs w:val="28"/>
              </w:rPr>
              <w:t>85</w:t>
            </w:r>
          </w:p>
        </w:tc>
        <w:tc>
          <w:tcPr>
            <w:tcW w:w="1287" w:type="dxa"/>
            <w:vAlign w:val="center"/>
          </w:tcPr>
          <w:p w:rsidR="00AA089C" w:rsidRPr="002A4064" w:rsidRDefault="00AA089C" w:rsidP="00AA5EC4">
            <w:pPr>
              <w:pStyle w:val="ListParagraph"/>
              <w:ind w:left="0"/>
              <w:jc w:val="center"/>
              <w:rPr>
                <w:sz w:val="28"/>
                <w:szCs w:val="28"/>
              </w:rPr>
            </w:pPr>
            <w:r w:rsidRPr="002A4064">
              <w:rPr>
                <w:sz w:val="28"/>
                <w:szCs w:val="28"/>
              </w:rPr>
              <w:t>79</w:t>
            </w:r>
          </w:p>
        </w:tc>
      </w:tr>
      <w:tr w:rsidR="00AA089C" w:rsidRPr="00AD4152" w:rsidTr="0075757B">
        <w:tc>
          <w:tcPr>
            <w:tcW w:w="636" w:type="dxa"/>
          </w:tcPr>
          <w:p w:rsidR="00AA089C" w:rsidRPr="002A4064" w:rsidRDefault="00AA089C" w:rsidP="00AA5EC4">
            <w:pPr>
              <w:pStyle w:val="ListParagraph"/>
              <w:ind w:left="0"/>
              <w:jc w:val="center"/>
              <w:rPr>
                <w:sz w:val="28"/>
                <w:szCs w:val="28"/>
              </w:rPr>
            </w:pPr>
            <w:r w:rsidRPr="002A4064">
              <w:rPr>
                <w:sz w:val="28"/>
                <w:szCs w:val="28"/>
              </w:rPr>
              <w:lastRenderedPageBreak/>
              <w:t>4.</w:t>
            </w:r>
          </w:p>
        </w:tc>
        <w:tc>
          <w:tcPr>
            <w:tcW w:w="3475" w:type="dxa"/>
          </w:tcPr>
          <w:p w:rsidR="00AA089C" w:rsidRPr="002A4064" w:rsidRDefault="00AA089C" w:rsidP="00AA5EC4">
            <w:pPr>
              <w:pStyle w:val="ListParagraph"/>
              <w:ind w:left="0"/>
              <w:rPr>
                <w:sz w:val="28"/>
                <w:szCs w:val="28"/>
              </w:rPr>
            </w:pPr>
            <w:r w:rsidRPr="002A4064">
              <w:rPr>
                <w:sz w:val="28"/>
                <w:szCs w:val="28"/>
              </w:rPr>
              <w:t>Количество сформированных дел по распорядительным документам (постановлений, распоряжений администрации Березовского района)</w:t>
            </w:r>
          </w:p>
        </w:tc>
        <w:tc>
          <w:tcPr>
            <w:tcW w:w="1471" w:type="dxa"/>
            <w:vAlign w:val="center"/>
          </w:tcPr>
          <w:p w:rsidR="00AA089C" w:rsidRPr="002A4064" w:rsidRDefault="00AA089C" w:rsidP="00AA5EC4">
            <w:pPr>
              <w:pStyle w:val="ListParagraph"/>
              <w:ind w:left="0"/>
              <w:jc w:val="center"/>
              <w:rPr>
                <w:sz w:val="28"/>
                <w:szCs w:val="28"/>
              </w:rPr>
            </w:pPr>
            <w:r w:rsidRPr="002A4064">
              <w:rPr>
                <w:sz w:val="28"/>
                <w:szCs w:val="28"/>
              </w:rPr>
              <w:t>единиц хранения</w:t>
            </w:r>
          </w:p>
        </w:tc>
        <w:tc>
          <w:tcPr>
            <w:tcW w:w="1296" w:type="dxa"/>
            <w:vAlign w:val="center"/>
          </w:tcPr>
          <w:p w:rsidR="00AA089C" w:rsidRPr="002A4064" w:rsidRDefault="00AA089C" w:rsidP="00BB2DB5">
            <w:pPr>
              <w:pStyle w:val="ListParagraph"/>
              <w:ind w:left="0"/>
              <w:jc w:val="center"/>
              <w:rPr>
                <w:sz w:val="28"/>
                <w:szCs w:val="28"/>
              </w:rPr>
            </w:pPr>
            <w:r w:rsidRPr="002A4064">
              <w:rPr>
                <w:sz w:val="28"/>
                <w:szCs w:val="28"/>
              </w:rPr>
              <w:t>120</w:t>
            </w:r>
          </w:p>
        </w:tc>
        <w:tc>
          <w:tcPr>
            <w:tcW w:w="1266" w:type="dxa"/>
            <w:vAlign w:val="center"/>
          </w:tcPr>
          <w:p w:rsidR="00AA089C" w:rsidRPr="002A4064" w:rsidRDefault="00AA089C" w:rsidP="00BB2DB5">
            <w:pPr>
              <w:pStyle w:val="ListParagraph"/>
              <w:ind w:left="0"/>
              <w:jc w:val="center"/>
              <w:rPr>
                <w:sz w:val="28"/>
                <w:szCs w:val="28"/>
              </w:rPr>
            </w:pPr>
            <w:r w:rsidRPr="002A4064">
              <w:rPr>
                <w:sz w:val="28"/>
                <w:szCs w:val="28"/>
              </w:rPr>
              <w:t>122</w:t>
            </w:r>
          </w:p>
        </w:tc>
        <w:tc>
          <w:tcPr>
            <w:tcW w:w="1287" w:type="dxa"/>
            <w:vAlign w:val="center"/>
          </w:tcPr>
          <w:p w:rsidR="00AA089C" w:rsidRPr="002A4064" w:rsidRDefault="00AA089C" w:rsidP="00AA5EC4">
            <w:pPr>
              <w:pStyle w:val="ListParagraph"/>
              <w:ind w:left="0"/>
              <w:jc w:val="center"/>
              <w:rPr>
                <w:sz w:val="28"/>
                <w:szCs w:val="28"/>
              </w:rPr>
            </w:pPr>
            <w:r w:rsidRPr="002A4064">
              <w:rPr>
                <w:sz w:val="28"/>
                <w:szCs w:val="28"/>
              </w:rPr>
              <w:t>116</w:t>
            </w:r>
          </w:p>
        </w:tc>
      </w:tr>
    </w:tbl>
    <w:p w:rsidR="00722325" w:rsidRDefault="00722325" w:rsidP="00722325">
      <w:pPr>
        <w:widowControl w:val="0"/>
        <w:ind w:firstLine="709"/>
        <w:jc w:val="both"/>
        <w:rPr>
          <w:sz w:val="26"/>
          <w:szCs w:val="26"/>
        </w:rPr>
      </w:pPr>
    </w:p>
    <w:p w:rsidR="00722325" w:rsidRPr="002A4064" w:rsidRDefault="00897AF0" w:rsidP="00A3206F">
      <w:pPr>
        <w:widowControl w:val="0"/>
        <w:numPr>
          <w:ilvl w:val="0"/>
          <w:numId w:val="52"/>
        </w:numPr>
        <w:jc w:val="center"/>
        <w:rPr>
          <w:b/>
          <w:sz w:val="28"/>
          <w:szCs w:val="28"/>
        </w:rPr>
      </w:pPr>
      <w:r>
        <w:rPr>
          <w:b/>
          <w:sz w:val="28"/>
          <w:szCs w:val="28"/>
        </w:rPr>
        <w:t xml:space="preserve"> </w:t>
      </w:r>
      <w:r w:rsidR="00722325" w:rsidRPr="002A4064">
        <w:rPr>
          <w:b/>
          <w:sz w:val="28"/>
          <w:szCs w:val="28"/>
        </w:rPr>
        <w:t>Работа с обращениями граждан</w:t>
      </w:r>
    </w:p>
    <w:p w:rsidR="00722325" w:rsidRPr="002A4064" w:rsidRDefault="00722325" w:rsidP="00722325">
      <w:pPr>
        <w:widowControl w:val="0"/>
        <w:ind w:left="360"/>
        <w:rPr>
          <w:sz w:val="28"/>
          <w:szCs w:val="28"/>
        </w:rPr>
      </w:pPr>
    </w:p>
    <w:p w:rsidR="009A43E8" w:rsidRPr="002A4064" w:rsidRDefault="009A43E8" w:rsidP="00722325">
      <w:pPr>
        <w:ind w:firstLine="709"/>
        <w:contextualSpacing/>
        <w:jc w:val="both"/>
        <w:rPr>
          <w:sz w:val="28"/>
          <w:szCs w:val="28"/>
          <w:lang w:eastAsia="en-US"/>
        </w:rPr>
      </w:pPr>
      <w:r w:rsidRPr="002A4064">
        <w:rPr>
          <w:sz w:val="28"/>
          <w:szCs w:val="28"/>
          <w:lang w:eastAsia="en-US"/>
        </w:rPr>
        <w:t>Работа с обращениями граждан является одной из приоритетных форм деятельности администрации Березовского района, которая направлена на повышение социальной стабильности общества, обеспечение прозрачности деятельности органов местной власти, создания различных механизмов</w:t>
      </w:r>
      <w:r w:rsidR="00F61B59" w:rsidRPr="002A4064">
        <w:rPr>
          <w:sz w:val="28"/>
          <w:szCs w:val="28"/>
          <w:lang w:eastAsia="en-US"/>
        </w:rPr>
        <w:t xml:space="preserve"> установления «обратной связи», позволяющих выявлять мнение жителей района по наиболее актуальным вопросам.</w:t>
      </w:r>
      <w:r w:rsidRPr="002A4064">
        <w:rPr>
          <w:sz w:val="28"/>
          <w:szCs w:val="28"/>
          <w:lang w:eastAsia="en-US"/>
        </w:rPr>
        <w:t xml:space="preserve"> </w:t>
      </w:r>
    </w:p>
    <w:p w:rsidR="00722325" w:rsidRPr="002A4064" w:rsidRDefault="00722325" w:rsidP="00722325">
      <w:pPr>
        <w:ind w:firstLine="709"/>
        <w:contextualSpacing/>
        <w:jc w:val="both"/>
        <w:rPr>
          <w:sz w:val="28"/>
          <w:szCs w:val="28"/>
          <w:lang w:eastAsia="en-US"/>
        </w:rPr>
      </w:pPr>
      <w:r w:rsidRPr="002A4064">
        <w:rPr>
          <w:sz w:val="28"/>
          <w:szCs w:val="28"/>
          <w:lang w:eastAsia="en-US"/>
        </w:rPr>
        <w:t>В админист</w:t>
      </w:r>
      <w:r w:rsidR="002A4064" w:rsidRPr="002A4064">
        <w:rPr>
          <w:sz w:val="28"/>
          <w:szCs w:val="28"/>
          <w:lang w:eastAsia="en-US"/>
        </w:rPr>
        <w:t>рацию Березовского района в 2016</w:t>
      </w:r>
      <w:r w:rsidRPr="002A4064">
        <w:rPr>
          <w:sz w:val="28"/>
          <w:szCs w:val="28"/>
          <w:lang w:eastAsia="en-US"/>
        </w:rPr>
        <w:t xml:space="preserve"> году поступило </w:t>
      </w:r>
      <w:r w:rsidR="006811F0" w:rsidRPr="002A4064">
        <w:rPr>
          <w:sz w:val="28"/>
          <w:szCs w:val="28"/>
          <w:lang w:eastAsia="en-US"/>
        </w:rPr>
        <w:t>911</w:t>
      </w:r>
      <w:r w:rsidRPr="002A4064">
        <w:rPr>
          <w:sz w:val="28"/>
          <w:szCs w:val="28"/>
          <w:lang w:eastAsia="en-US"/>
        </w:rPr>
        <w:t xml:space="preserve"> обращений граждан (письменных, на личных приемах, на выездных приемах). </w:t>
      </w:r>
      <w:r w:rsidR="006811F0" w:rsidRPr="002A4064">
        <w:rPr>
          <w:sz w:val="28"/>
          <w:szCs w:val="28"/>
          <w:lang w:eastAsia="en-US"/>
        </w:rPr>
        <w:t>Увеличение</w:t>
      </w:r>
      <w:r w:rsidRPr="002A4064">
        <w:rPr>
          <w:sz w:val="28"/>
          <w:szCs w:val="28"/>
          <w:lang w:eastAsia="en-US"/>
        </w:rPr>
        <w:t xml:space="preserve"> по сравнению с 201</w:t>
      </w:r>
      <w:r w:rsidR="006811F0" w:rsidRPr="002A4064">
        <w:rPr>
          <w:sz w:val="28"/>
          <w:szCs w:val="28"/>
          <w:lang w:eastAsia="en-US"/>
        </w:rPr>
        <w:t>5</w:t>
      </w:r>
      <w:r w:rsidRPr="002A4064">
        <w:rPr>
          <w:sz w:val="28"/>
          <w:szCs w:val="28"/>
          <w:lang w:eastAsia="en-US"/>
        </w:rPr>
        <w:t xml:space="preserve"> годом на </w:t>
      </w:r>
      <w:r w:rsidR="006811F0" w:rsidRPr="002A4064">
        <w:rPr>
          <w:sz w:val="28"/>
          <w:szCs w:val="28"/>
          <w:lang w:eastAsia="en-US"/>
        </w:rPr>
        <w:t>27,2</w:t>
      </w:r>
      <w:r w:rsidRPr="002A4064">
        <w:rPr>
          <w:sz w:val="28"/>
          <w:szCs w:val="28"/>
          <w:lang w:eastAsia="en-US"/>
        </w:rPr>
        <w:t>% (201</w:t>
      </w:r>
      <w:r w:rsidR="006811F0" w:rsidRPr="002A4064">
        <w:rPr>
          <w:sz w:val="28"/>
          <w:szCs w:val="28"/>
          <w:lang w:eastAsia="en-US"/>
        </w:rPr>
        <w:t>4 год – 858</w:t>
      </w:r>
      <w:r w:rsidRPr="002A4064">
        <w:rPr>
          <w:sz w:val="28"/>
          <w:szCs w:val="28"/>
          <w:lang w:eastAsia="en-US"/>
        </w:rPr>
        <w:t>,  201</w:t>
      </w:r>
      <w:r w:rsidR="006811F0" w:rsidRPr="002A4064">
        <w:rPr>
          <w:sz w:val="28"/>
          <w:szCs w:val="28"/>
          <w:lang w:eastAsia="en-US"/>
        </w:rPr>
        <w:t xml:space="preserve">5 </w:t>
      </w:r>
      <w:r w:rsidRPr="002A4064">
        <w:rPr>
          <w:sz w:val="28"/>
          <w:szCs w:val="28"/>
          <w:lang w:eastAsia="en-US"/>
        </w:rPr>
        <w:t xml:space="preserve">год – </w:t>
      </w:r>
      <w:r w:rsidR="006811F0" w:rsidRPr="002A4064">
        <w:rPr>
          <w:sz w:val="28"/>
          <w:szCs w:val="28"/>
          <w:lang w:eastAsia="en-US"/>
        </w:rPr>
        <w:t>716</w:t>
      </w:r>
      <w:r w:rsidRPr="002A4064">
        <w:rPr>
          <w:sz w:val="28"/>
          <w:szCs w:val="28"/>
          <w:lang w:eastAsia="en-US"/>
        </w:rPr>
        <w:t xml:space="preserve"> обращений).</w:t>
      </w:r>
    </w:p>
    <w:p w:rsidR="00722325" w:rsidRPr="002A4064" w:rsidRDefault="00722325" w:rsidP="00722325">
      <w:pPr>
        <w:ind w:firstLine="720"/>
        <w:jc w:val="both"/>
        <w:rPr>
          <w:color w:val="000000"/>
          <w:sz w:val="28"/>
          <w:szCs w:val="28"/>
        </w:rPr>
      </w:pPr>
      <w:r w:rsidRPr="002A4064">
        <w:rPr>
          <w:color w:val="000000"/>
          <w:sz w:val="28"/>
          <w:szCs w:val="28"/>
        </w:rPr>
        <w:t xml:space="preserve">Количество письменных обращений граждан </w:t>
      </w:r>
      <w:r w:rsidR="006811F0" w:rsidRPr="002A4064">
        <w:rPr>
          <w:color w:val="000000"/>
          <w:sz w:val="28"/>
          <w:szCs w:val="28"/>
        </w:rPr>
        <w:t>уменьшилось</w:t>
      </w:r>
      <w:r w:rsidRPr="002A4064">
        <w:rPr>
          <w:color w:val="000000"/>
          <w:sz w:val="28"/>
          <w:szCs w:val="28"/>
        </w:rPr>
        <w:t xml:space="preserve"> с </w:t>
      </w:r>
      <w:r w:rsidR="006811F0" w:rsidRPr="002A4064">
        <w:rPr>
          <w:color w:val="000000"/>
          <w:sz w:val="28"/>
          <w:szCs w:val="28"/>
        </w:rPr>
        <w:t>136</w:t>
      </w:r>
      <w:r w:rsidRPr="002A4064">
        <w:rPr>
          <w:color w:val="000000"/>
          <w:sz w:val="28"/>
          <w:szCs w:val="28"/>
        </w:rPr>
        <w:t xml:space="preserve"> в 201</w:t>
      </w:r>
      <w:r w:rsidR="006811F0" w:rsidRPr="002A4064">
        <w:rPr>
          <w:color w:val="000000"/>
          <w:sz w:val="28"/>
          <w:szCs w:val="28"/>
        </w:rPr>
        <w:t>5 году до 134</w:t>
      </w:r>
      <w:r w:rsidRPr="002A4064">
        <w:rPr>
          <w:color w:val="000000"/>
          <w:sz w:val="28"/>
          <w:szCs w:val="28"/>
        </w:rPr>
        <w:t xml:space="preserve"> в 201</w:t>
      </w:r>
      <w:r w:rsidR="006811F0" w:rsidRPr="002A4064">
        <w:rPr>
          <w:color w:val="000000"/>
          <w:sz w:val="28"/>
          <w:szCs w:val="28"/>
        </w:rPr>
        <w:t>6</w:t>
      </w:r>
      <w:r w:rsidRPr="002A4064">
        <w:rPr>
          <w:color w:val="000000"/>
          <w:sz w:val="28"/>
          <w:szCs w:val="28"/>
        </w:rPr>
        <w:t xml:space="preserve"> году (на </w:t>
      </w:r>
      <w:r w:rsidR="006811F0" w:rsidRPr="002A4064">
        <w:rPr>
          <w:color w:val="000000"/>
          <w:sz w:val="28"/>
          <w:szCs w:val="28"/>
        </w:rPr>
        <w:t>1,5</w:t>
      </w:r>
      <w:r w:rsidRPr="002A4064">
        <w:rPr>
          <w:color w:val="000000"/>
          <w:sz w:val="28"/>
          <w:szCs w:val="28"/>
        </w:rPr>
        <w:t xml:space="preserve">%). </w:t>
      </w:r>
    </w:p>
    <w:p w:rsidR="00722325" w:rsidRPr="002A4064" w:rsidRDefault="00601F7F" w:rsidP="00722325">
      <w:pPr>
        <w:ind w:firstLine="709"/>
        <w:contextualSpacing/>
        <w:jc w:val="both"/>
        <w:rPr>
          <w:sz w:val="28"/>
          <w:szCs w:val="28"/>
          <w:lang w:eastAsia="en-US"/>
        </w:rPr>
      </w:pPr>
      <w:r w:rsidRPr="002A4064">
        <w:rPr>
          <w:sz w:val="28"/>
          <w:szCs w:val="28"/>
          <w:lang w:eastAsia="en-US"/>
        </w:rPr>
        <w:t>Увеличилось</w:t>
      </w:r>
      <w:r w:rsidR="00722325" w:rsidRPr="002A4064">
        <w:rPr>
          <w:sz w:val="28"/>
          <w:szCs w:val="28"/>
          <w:lang w:eastAsia="en-US"/>
        </w:rPr>
        <w:t xml:space="preserve"> количество обращений граждан на личных приемах с </w:t>
      </w:r>
      <w:r w:rsidRPr="002A4064">
        <w:rPr>
          <w:sz w:val="28"/>
          <w:szCs w:val="28"/>
          <w:lang w:eastAsia="en-US"/>
        </w:rPr>
        <w:t>565</w:t>
      </w:r>
      <w:r w:rsidR="00722325" w:rsidRPr="002A4064">
        <w:rPr>
          <w:sz w:val="28"/>
          <w:szCs w:val="28"/>
          <w:lang w:eastAsia="en-US"/>
        </w:rPr>
        <w:t xml:space="preserve"> </w:t>
      </w:r>
      <w:r w:rsidR="00722325" w:rsidRPr="002A4064">
        <w:rPr>
          <w:color w:val="000000"/>
          <w:sz w:val="28"/>
          <w:szCs w:val="28"/>
        </w:rPr>
        <w:t>в 201</w:t>
      </w:r>
      <w:r w:rsidRPr="002A4064">
        <w:rPr>
          <w:color w:val="000000"/>
          <w:sz w:val="28"/>
          <w:szCs w:val="28"/>
        </w:rPr>
        <w:t>5</w:t>
      </w:r>
      <w:r w:rsidR="00722325" w:rsidRPr="002A4064">
        <w:rPr>
          <w:color w:val="000000"/>
          <w:sz w:val="28"/>
          <w:szCs w:val="28"/>
        </w:rPr>
        <w:t xml:space="preserve"> году </w:t>
      </w:r>
      <w:r w:rsidR="00722325" w:rsidRPr="002A4064">
        <w:rPr>
          <w:sz w:val="28"/>
          <w:szCs w:val="28"/>
          <w:lang w:eastAsia="en-US"/>
        </w:rPr>
        <w:t xml:space="preserve">до </w:t>
      </w:r>
      <w:r w:rsidRPr="002A4064">
        <w:rPr>
          <w:sz w:val="28"/>
          <w:szCs w:val="28"/>
          <w:lang w:eastAsia="en-US"/>
        </w:rPr>
        <w:t>680</w:t>
      </w:r>
      <w:r w:rsidR="00722325" w:rsidRPr="002A4064">
        <w:rPr>
          <w:sz w:val="28"/>
          <w:szCs w:val="28"/>
          <w:lang w:eastAsia="en-US"/>
        </w:rPr>
        <w:t xml:space="preserve"> в 201</w:t>
      </w:r>
      <w:r w:rsidRPr="002A4064">
        <w:rPr>
          <w:sz w:val="28"/>
          <w:szCs w:val="28"/>
          <w:lang w:eastAsia="en-US"/>
        </w:rPr>
        <w:t>6</w:t>
      </w:r>
      <w:r w:rsidR="00722325" w:rsidRPr="002A4064">
        <w:rPr>
          <w:sz w:val="28"/>
          <w:szCs w:val="28"/>
          <w:lang w:eastAsia="en-US"/>
        </w:rPr>
        <w:t xml:space="preserve"> году (на </w:t>
      </w:r>
      <w:r w:rsidRPr="002A4064">
        <w:rPr>
          <w:sz w:val="28"/>
          <w:szCs w:val="28"/>
          <w:lang w:eastAsia="en-US"/>
        </w:rPr>
        <w:t>20,3</w:t>
      </w:r>
      <w:r w:rsidR="00722325" w:rsidRPr="002A4064">
        <w:rPr>
          <w:sz w:val="28"/>
          <w:szCs w:val="28"/>
          <w:lang w:eastAsia="en-US"/>
        </w:rPr>
        <w:t>%).</w:t>
      </w:r>
    </w:p>
    <w:p w:rsidR="00722325" w:rsidRPr="002A4064" w:rsidRDefault="00722325" w:rsidP="00722325">
      <w:pPr>
        <w:ind w:firstLine="709"/>
        <w:contextualSpacing/>
        <w:jc w:val="both"/>
        <w:rPr>
          <w:sz w:val="28"/>
          <w:szCs w:val="28"/>
          <w:lang w:eastAsia="en-US"/>
        </w:rPr>
      </w:pPr>
      <w:r w:rsidRPr="002A4064">
        <w:rPr>
          <w:sz w:val="28"/>
          <w:szCs w:val="28"/>
          <w:lang w:eastAsia="en-US"/>
        </w:rPr>
        <w:t xml:space="preserve">Тематика обращений граждан в адрес администрации Березовского района представлена в основном вопросами: </w:t>
      </w:r>
    </w:p>
    <w:p w:rsidR="00722325" w:rsidRPr="002A4064" w:rsidRDefault="00722325" w:rsidP="00722325">
      <w:pPr>
        <w:ind w:firstLine="709"/>
        <w:contextualSpacing/>
        <w:jc w:val="both"/>
        <w:rPr>
          <w:sz w:val="28"/>
          <w:szCs w:val="28"/>
          <w:lang w:eastAsia="en-US"/>
        </w:rPr>
      </w:pPr>
      <w:r w:rsidRPr="002A4064">
        <w:rPr>
          <w:sz w:val="28"/>
          <w:szCs w:val="28"/>
          <w:lang w:eastAsia="en-US"/>
        </w:rPr>
        <w:t>-</w:t>
      </w:r>
      <w:r w:rsidR="00E0134B" w:rsidRPr="002A4064">
        <w:rPr>
          <w:sz w:val="28"/>
          <w:szCs w:val="28"/>
          <w:lang w:eastAsia="en-US"/>
        </w:rPr>
        <w:t xml:space="preserve"> </w:t>
      </w:r>
      <w:r w:rsidRPr="002A4064">
        <w:rPr>
          <w:sz w:val="28"/>
          <w:szCs w:val="28"/>
          <w:lang w:eastAsia="en-US"/>
        </w:rPr>
        <w:t>улучшение жилищных условий – 2</w:t>
      </w:r>
      <w:r w:rsidR="00DB7185" w:rsidRPr="002A4064">
        <w:rPr>
          <w:sz w:val="28"/>
          <w:szCs w:val="28"/>
          <w:lang w:eastAsia="en-US"/>
        </w:rPr>
        <w:t>6,2%</w:t>
      </w:r>
      <w:r w:rsidRPr="002A4064">
        <w:rPr>
          <w:sz w:val="28"/>
          <w:szCs w:val="28"/>
          <w:lang w:eastAsia="en-US"/>
        </w:rPr>
        <w:t>;</w:t>
      </w:r>
    </w:p>
    <w:p w:rsidR="00DB7185" w:rsidRPr="002A4064" w:rsidRDefault="00DB7185" w:rsidP="00DB7185">
      <w:pPr>
        <w:ind w:firstLine="709"/>
        <w:contextualSpacing/>
        <w:jc w:val="both"/>
        <w:rPr>
          <w:sz w:val="28"/>
          <w:szCs w:val="28"/>
          <w:lang w:eastAsia="en-US"/>
        </w:rPr>
      </w:pPr>
      <w:r w:rsidRPr="002A4064">
        <w:rPr>
          <w:sz w:val="28"/>
          <w:szCs w:val="28"/>
          <w:lang w:eastAsia="en-US"/>
        </w:rPr>
        <w:t>- агропромышленного комплекса – 20,1%;</w:t>
      </w:r>
    </w:p>
    <w:p w:rsidR="00DB7185" w:rsidRPr="002A4064" w:rsidRDefault="00DB7185" w:rsidP="00DB7185">
      <w:pPr>
        <w:ind w:firstLine="709"/>
        <w:contextualSpacing/>
        <w:jc w:val="both"/>
        <w:rPr>
          <w:sz w:val="28"/>
          <w:szCs w:val="28"/>
          <w:lang w:eastAsia="en-US"/>
        </w:rPr>
      </w:pPr>
      <w:r w:rsidRPr="002A4064">
        <w:rPr>
          <w:sz w:val="28"/>
          <w:szCs w:val="28"/>
          <w:lang w:eastAsia="en-US"/>
        </w:rPr>
        <w:t>- социальная защита населения – 12,4%;</w:t>
      </w:r>
    </w:p>
    <w:p w:rsidR="00FE6BCE" w:rsidRPr="002A4064" w:rsidRDefault="00FE6BCE" w:rsidP="00FE6BCE">
      <w:pPr>
        <w:ind w:firstLine="709"/>
        <w:contextualSpacing/>
        <w:jc w:val="both"/>
        <w:rPr>
          <w:sz w:val="28"/>
          <w:szCs w:val="28"/>
          <w:lang w:eastAsia="en-US"/>
        </w:rPr>
      </w:pPr>
      <w:r w:rsidRPr="002A4064">
        <w:rPr>
          <w:sz w:val="28"/>
          <w:szCs w:val="28"/>
          <w:lang w:eastAsia="en-US"/>
        </w:rPr>
        <w:t>- финансовые вопросы – 7,1%;</w:t>
      </w:r>
    </w:p>
    <w:p w:rsidR="00DB7185" w:rsidRPr="002A4064" w:rsidRDefault="00DB7185" w:rsidP="00DB7185">
      <w:pPr>
        <w:ind w:firstLine="709"/>
        <w:contextualSpacing/>
        <w:jc w:val="both"/>
        <w:rPr>
          <w:sz w:val="28"/>
          <w:szCs w:val="28"/>
          <w:lang w:eastAsia="en-US"/>
        </w:rPr>
      </w:pPr>
      <w:r w:rsidRPr="002A4064">
        <w:rPr>
          <w:sz w:val="28"/>
          <w:szCs w:val="28"/>
          <w:lang w:eastAsia="en-US"/>
        </w:rPr>
        <w:t>- коммунально-бытовое обслуживание – 6,0%;</w:t>
      </w:r>
    </w:p>
    <w:p w:rsidR="00FE6BCE" w:rsidRPr="002A4064" w:rsidRDefault="00FE6BCE" w:rsidP="00FE6BCE">
      <w:pPr>
        <w:ind w:firstLine="709"/>
        <w:contextualSpacing/>
        <w:jc w:val="both"/>
        <w:rPr>
          <w:sz w:val="28"/>
          <w:szCs w:val="28"/>
          <w:lang w:eastAsia="en-US"/>
        </w:rPr>
      </w:pPr>
      <w:r w:rsidRPr="002A4064">
        <w:rPr>
          <w:sz w:val="28"/>
          <w:szCs w:val="28"/>
          <w:lang w:eastAsia="en-US"/>
        </w:rPr>
        <w:t>- труда и занятости – 4,83%;</w:t>
      </w:r>
    </w:p>
    <w:p w:rsidR="00FE6BCE" w:rsidRPr="002A4064" w:rsidRDefault="00FE6BCE" w:rsidP="00FE6BCE">
      <w:pPr>
        <w:ind w:firstLine="709"/>
        <w:contextualSpacing/>
        <w:jc w:val="both"/>
        <w:rPr>
          <w:sz w:val="28"/>
          <w:szCs w:val="28"/>
          <w:lang w:eastAsia="en-US"/>
        </w:rPr>
      </w:pPr>
      <w:r w:rsidRPr="002A4064">
        <w:rPr>
          <w:sz w:val="28"/>
          <w:szCs w:val="28"/>
          <w:lang w:eastAsia="en-US"/>
        </w:rPr>
        <w:t>- наука, культуры, спорта, информация – 4,61%;</w:t>
      </w:r>
    </w:p>
    <w:p w:rsidR="00FE6BCE" w:rsidRPr="002A4064" w:rsidRDefault="00FE6BCE" w:rsidP="00FE6BCE">
      <w:pPr>
        <w:ind w:firstLine="709"/>
        <w:contextualSpacing/>
        <w:jc w:val="both"/>
        <w:rPr>
          <w:sz w:val="28"/>
          <w:szCs w:val="28"/>
          <w:lang w:eastAsia="en-US"/>
        </w:rPr>
      </w:pPr>
      <w:r w:rsidRPr="002A4064">
        <w:rPr>
          <w:sz w:val="28"/>
          <w:szCs w:val="28"/>
          <w:lang w:eastAsia="en-US"/>
        </w:rPr>
        <w:t>- промышленность и строительство – 2,85%.</w:t>
      </w:r>
    </w:p>
    <w:p w:rsidR="00FE6BCE" w:rsidRPr="002A4064" w:rsidRDefault="00FE6BCE" w:rsidP="00FE6BCE">
      <w:pPr>
        <w:ind w:firstLine="709"/>
        <w:contextualSpacing/>
        <w:jc w:val="both"/>
        <w:rPr>
          <w:sz w:val="28"/>
          <w:szCs w:val="28"/>
          <w:lang w:eastAsia="en-US"/>
        </w:rPr>
      </w:pPr>
      <w:r w:rsidRPr="002A4064">
        <w:rPr>
          <w:sz w:val="28"/>
          <w:szCs w:val="28"/>
          <w:lang w:eastAsia="en-US"/>
        </w:rPr>
        <w:t>- государство, общество, политика – 2,74%;</w:t>
      </w:r>
    </w:p>
    <w:p w:rsidR="00C41B5C" w:rsidRPr="002A4064" w:rsidRDefault="00C41B5C" w:rsidP="00722325">
      <w:pPr>
        <w:ind w:firstLine="709"/>
        <w:contextualSpacing/>
        <w:jc w:val="both"/>
        <w:rPr>
          <w:sz w:val="28"/>
          <w:szCs w:val="28"/>
          <w:lang w:eastAsia="en-US"/>
        </w:rPr>
      </w:pPr>
      <w:r w:rsidRPr="002A4064">
        <w:rPr>
          <w:sz w:val="28"/>
          <w:szCs w:val="28"/>
          <w:lang w:eastAsia="en-US"/>
        </w:rPr>
        <w:t>- здравоохранение – 2,1%</w:t>
      </w:r>
      <w:r w:rsidR="00FE6BCE" w:rsidRPr="002A4064">
        <w:rPr>
          <w:sz w:val="28"/>
          <w:szCs w:val="28"/>
          <w:lang w:eastAsia="en-US"/>
        </w:rPr>
        <w:t>;</w:t>
      </w:r>
    </w:p>
    <w:p w:rsidR="00C41B5C" w:rsidRPr="002A4064" w:rsidRDefault="00722325" w:rsidP="00722325">
      <w:pPr>
        <w:ind w:firstLine="709"/>
        <w:contextualSpacing/>
        <w:jc w:val="both"/>
        <w:rPr>
          <w:sz w:val="28"/>
          <w:szCs w:val="28"/>
          <w:lang w:eastAsia="en-US"/>
        </w:rPr>
      </w:pPr>
      <w:r w:rsidRPr="002A4064">
        <w:rPr>
          <w:sz w:val="28"/>
          <w:szCs w:val="28"/>
          <w:lang w:eastAsia="en-US"/>
        </w:rPr>
        <w:t>- образование</w:t>
      </w:r>
      <w:r w:rsidR="00FE6BCE" w:rsidRPr="002A4064">
        <w:rPr>
          <w:sz w:val="28"/>
          <w:szCs w:val="28"/>
          <w:lang w:eastAsia="en-US"/>
        </w:rPr>
        <w:t xml:space="preserve"> – 1,97%;</w:t>
      </w:r>
      <w:r w:rsidRPr="002A4064">
        <w:rPr>
          <w:sz w:val="28"/>
          <w:szCs w:val="28"/>
          <w:lang w:eastAsia="en-US"/>
        </w:rPr>
        <w:t xml:space="preserve"> </w:t>
      </w:r>
    </w:p>
    <w:p w:rsidR="00722325" w:rsidRPr="002A4064" w:rsidRDefault="00722325" w:rsidP="00722325">
      <w:pPr>
        <w:ind w:firstLine="709"/>
        <w:contextualSpacing/>
        <w:jc w:val="both"/>
        <w:rPr>
          <w:sz w:val="28"/>
          <w:szCs w:val="28"/>
          <w:lang w:eastAsia="en-US"/>
        </w:rPr>
      </w:pPr>
      <w:r w:rsidRPr="002A4064">
        <w:rPr>
          <w:sz w:val="28"/>
          <w:szCs w:val="28"/>
          <w:lang w:eastAsia="en-US"/>
        </w:rPr>
        <w:t xml:space="preserve">- транспорта и связи – </w:t>
      </w:r>
      <w:r w:rsidR="00FE6BCE" w:rsidRPr="002A4064">
        <w:rPr>
          <w:sz w:val="28"/>
          <w:szCs w:val="28"/>
          <w:lang w:eastAsia="en-US"/>
        </w:rPr>
        <w:t>0,88</w:t>
      </w:r>
      <w:r w:rsidRPr="002A4064">
        <w:rPr>
          <w:sz w:val="28"/>
          <w:szCs w:val="28"/>
          <w:lang w:eastAsia="en-US"/>
        </w:rPr>
        <w:t>%;</w:t>
      </w:r>
    </w:p>
    <w:p w:rsidR="00FE6BCE" w:rsidRPr="002A4064" w:rsidRDefault="00FE6BCE" w:rsidP="00722325">
      <w:pPr>
        <w:ind w:firstLine="709"/>
        <w:contextualSpacing/>
        <w:jc w:val="both"/>
        <w:rPr>
          <w:sz w:val="28"/>
          <w:szCs w:val="28"/>
          <w:lang w:eastAsia="en-US"/>
        </w:rPr>
      </w:pPr>
      <w:r w:rsidRPr="002A4064">
        <w:rPr>
          <w:sz w:val="28"/>
          <w:szCs w:val="28"/>
          <w:lang w:eastAsia="en-US"/>
        </w:rPr>
        <w:lastRenderedPageBreak/>
        <w:t>- торговля – 0,55%;</w:t>
      </w:r>
    </w:p>
    <w:p w:rsidR="00FE6BCE" w:rsidRPr="002A4064" w:rsidRDefault="00FE6BCE" w:rsidP="00722325">
      <w:pPr>
        <w:ind w:firstLine="709"/>
        <w:contextualSpacing/>
        <w:jc w:val="both"/>
        <w:rPr>
          <w:sz w:val="28"/>
          <w:szCs w:val="28"/>
          <w:lang w:eastAsia="en-US"/>
        </w:rPr>
      </w:pPr>
      <w:r w:rsidRPr="002A4064">
        <w:rPr>
          <w:sz w:val="28"/>
          <w:szCs w:val="28"/>
          <w:lang w:eastAsia="en-US"/>
        </w:rPr>
        <w:t>- экология и природопользование – 0,55%;</w:t>
      </w:r>
    </w:p>
    <w:p w:rsidR="00FE6BCE" w:rsidRPr="002A4064" w:rsidRDefault="00FE6BCE" w:rsidP="00722325">
      <w:pPr>
        <w:ind w:firstLine="709"/>
        <w:contextualSpacing/>
        <w:jc w:val="both"/>
        <w:rPr>
          <w:sz w:val="28"/>
          <w:szCs w:val="28"/>
          <w:lang w:eastAsia="en-US"/>
        </w:rPr>
      </w:pPr>
      <w:r w:rsidRPr="002A4064">
        <w:rPr>
          <w:sz w:val="28"/>
          <w:szCs w:val="28"/>
          <w:lang w:eastAsia="en-US"/>
        </w:rPr>
        <w:t>- прочие – 7,12%</w:t>
      </w:r>
    </w:p>
    <w:p w:rsidR="00722325" w:rsidRPr="002A4064" w:rsidRDefault="00722325" w:rsidP="00722325">
      <w:pPr>
        <w:ind w:firstLine="709"/>
        <w:contextualSpacing/>
        <w:jc w:val="both"/>
        <w:rPr>
          <w:sz w:val="28"/>
          <w:szCs w:val="28"/>
          <w:lang w:eastAsia="en-US"/>
        </w:rPr>
      </w:pPr>
      <w:r w:rsidRPr="002A4064">
        <w:rPr>
          <w:sz w:val="28"/>
          <w:szCs w:val="28"/>
          <w:lang w:eastAsia="en-US"/>
        </w:rPr>
        <w:t>В 201</w:t>
      </w:r>
      <w:r w:rsidR="004313A1" w:rsidRPr="002A4064">
        <w:rPr>
          <w:sz w:val="28"/>
          <w:szCs w:val="28"/>
          <w:lang w:eastAsia="en-US"/>
        </w:rPr>
        <w:t>6 году проведено 27</w:t>
      </w:r>
      <w:r w:rsidRPr="002A4064">
        <w:rPr>
          <w:sz w:val="28"/>
          <w:szCs w:val="28"/>
          <w:lang w:eastAsia="en-US"/>
        </w:rPr>
        <w:t xml:space="preserve"> прием</w:t>
      </w:r>
      <w:r w:rsidR="00D94DF0" w:rsidRPr="002A4064">
        <w:rPr>
          <w:sz w:val="28"/>
          <w:szCs w:val="28"/>
          <w:lang w:eastAsia="en-US"/>
        </w:rPr>
        <w:t>ов</w:t>
      </w:r>
      <w:r w:rsidRPr="002A4064">
        <w:rPr>
          <w:sz w:val="28"/>
          <w:szCs w:val="28"/>
          <w:lang w:eastAsia="en-US"/>
        </w:rPr>
        <w:t xml:space="preserve"> граждан по личным вопросам главой администрации Березовского района</w:t>
      </w:r>
      <w:r w:rsidR="002A4064" w:rsidRPr="002A4064">
        <w:rPr>
          <w:sz w:val="28"/>
          <w:szCs w:val="28"/>
          <w:lang w:eastAsia="en-US"/>
        </w:rPr>
        <w:t xml:space="preserve"> и главой Березовского района </w:t>
      </w:r>
      <w:r w:rsidRPr="002A4064">
        <w:rPr>
          <w:sz w:val="28"/>
          <w:szCs w:val="28"/>
          <w:lang w:eastAsia="en-US"/>
        </w:rPr>
        <w:t xml:space="preserve"> (201</w:t>
      </w:r>
      <w:r w:rsidR="004313A1" w:rsidRPr="002A4064">
        <w:rPr>
          <w:sz w:val="28"/>
          <w:szCs w:val="28"/>
          <w:lang w:eastAsia="en-US"/>
        </w:rPr>
        <w:t>5</w:t>
      </w:r>
      <w:r w:rsidRPr="002A4064">
        <w:rPr>
          <w:sz w:val="28"/>
          <w:szCs w:val="28"/>
          <w:lang w:eastAsia="en-US"/>
        </w:rPr>
        <w:t xml:space="preserve"> год – </w:t>
      </w:r>
      <w:r w:rsidR="004313A1" w:rsidRPr="002A4064">
        <w:rPr>
          <w:sz w:val="28"/>
          <w:szCs w:val="28"/>
          <w:lang w:eastAsia="en-US"/>
        </w:rPr>
        <w:t>12), на которых был принят</w:t>
      </w:r>
      <w:r w:rsidRPr="002A4064">
        <w:rPr>
          <w:sz w:val="28"/>
          <w:szCs w:val="28"/>
          <w:lang w:eastAsia="en-US"/>
        </w:rPr>
        <w:t xml:space="preserve"> </w:t>
      </w:r>
      <w:r w:rsidR="008634CC" w:rsidRPr="002A4064">
        <w:rPr>
          <w:sz w:val="28"/>
          <w:szCs w:val="28"/>
          <w:lang w:eastAsia="en-US"/>
        </w:rPr>
        <w:t>41</w:t>
      </w:r>
      <w:r w:rsidRPr="002A4064">
        <w:rPr>
          <w:sz w:val="28"/>
          <w:szCs w:val="28"/>
          <w:lang w:eastAsia="en-US"/>
        </w:rPr>
        <w:t xml:space="preserve"> человек. </w:t>
      </w:r>
    </w:p>
    <w:p w:rsidR="00722325" w:rsidRPr="002A4064" w:rsidRDefault="00722325" w:rsidP="00722325">
      <w:pPr>
        <w:ind w:firstLine="720"/>
        <w:jc w:val="both"/>
        <w:rPr>
          <w:color w:val="000000"/>
          <w:sz w:val="28"/>
          <w:szCs w:val="28"/>
        </w:rPr>
      </w:pPr>
      <w:r w:rsidRPr="002A4064">
        <w:rPr>
          <w:color w:val="000000"/>
          <w:sz w:val="28"/>
          <w:szCs w:val="28"/>
        </w:rPr>
        <w:t>Заместителями главы Березовского района в 201</w:t>
      </w:r>
      <w:r w:rsidR="008634CC" w:rsidRPr="002A4064">
        <w:rPr>
          <w:color w:val="000000"/>
          <w:sz w:val="28"/>
          <w:szCs w:val="28"/>
        </w:rPr>
        <w:t>6 году проведено 87</w:t>
      </w:r>
      <w:r w:rsidRPr="002A4064">
        <w:rPr>
          <w:color w:val="000000"/>
          <w:sz w:val="28"/>
          <w:szCs w:val="28"/>
        </w:rPr>
        <w:t xml:space="preserve"> личных</w:t>
      </w:r>
      <w:r w:rsidR="00F26D25" w:rsidRPr="002A4064">
        <w:rPr>
          <w:color w:val="000000"/>
          <w:sz w:val="28"/>
          <w:szCs w:val="28"/>
        </w:rPr>
        <w:t xml:space="preserve"> приёмов граждан, что на</w:t>
      </w:r>
      <w:r w:rsidR="008634CC" w:rsidRPr="002A4064">
        <w:rPr>
          <w:color w:val="000000"/>
          <w:sz w:val="28"/>
          <w:szCs w:val="28"/>
        </w:rPr>
        <w:t xml:space="preserve"> 26,9</w:t>
      </w:r>
      <w:r w:rsidRPr="002A4064">
        <w:rPr>
          <w:color w:val="000000"/>
          <w:sz w:val="28"/>
          <w:szCs w:val="28"/>
        </w:rPr>
        <w:t xml:space="preserve">% </w:t>
      </w:r>
      <w:r w:rsidR="008634CC" w:rsidRPr="002A4064">
        <w:rPr>
          <w:color w:val="000000"/>
          <w:sz w:val="28"/>
          <w:szCs w:val="28"/>
        </w:rPr>
        <w:t>меньше</w:t>
      </w:r>
      <w:r w:rsidRPr="002A4064">
        <w:rPr>
          <w:color w:val="000000"/>
          <w:sz w:val="28"/>
          <w:szCs w:val="28"/>
        </w:rPr>
        <w:t xml:space="preserve"> к уровню 201</w:t>
      </w:r>
      <w:r w:rsidR="008634CC" w:rsidRPr="002A4064">
        <w:rPr>
          <w:color w:val="000000"/>
          <w:sz w:val="28"/>
          <w:szCs w:val="28"/>
        </w:rPr>
        <w:t>5 года (32</w:t>
      </w:r>
      <w:r w:rsidRPr="002A4064">
        <w:rPr>
          <w:color w:val="000000"/>
          <w:sz w:val="28"/>
          <w:szCs w:val="28"/>
        </w:rPr>
        <w:t xml:space="preserve">), на которых </w:t>
      </w:r>
      <w:r w:rsidRPr="002A4064">
        <w:rPr>
          <w:sz w:val="28"/>
          <w:szCs w:val="28"/>
          <w:lang w:eastAsia="en-US"/>
        </w:rPr>
        <w:t xml:space="preserve">было принято </w:t>
      </w:r>
      <w:r w:rsidR="008634CC" w:rsidRPr="002A4064">
        <w:rPr>
          <w:sz w:val="28"/>
          <w:szCs w:val="28"/>
          <w:lang w:eastAsia="en-US"/>
        </w:rPr>
        <w:t>164</w:t>
      </w:r>
      <w:r w:rsidRPr="002A4064">
        <w:rPr>
          <w:sz w:val="28"/>
          <w:szCs w:val="28"/>
          <w:lang w:eastAsia="en-US"/>
        </w:rPr>
        <w:t xml:space="preserve"> человек</w:t>
      </w:r>
      <w:r w:rsidR="008634CC" w:rsidRPr="002A4064">
        <w:rPr>
          <w:sz w:val="28"/>
          <w:szCs w:val="28"/>
          <w:lang w:eastAsia="en-US"/>
        </w:rPr>
        <w:t>а.</w:t>
      </w:r>
    </w:p>
    <w:p w:rsidR="00722325" w:rsidRPr="002A4064" w:rsidRDefault="00722325" w:rsidP="00722325">
      <w:pPr>
        <w:ind w:firstLine="720"/>
        <w:jc w:val="both"/>
        <w:rPr>
          <w:color w:val="000000"/>
          <w:sz w:val="28"/>
          <w:szCs w:val="28"/>
        </w:rPr>
      </w:pPr>
      <w:r w:rsidRPr="002A4064">
        <w:rPr>
          <w:color w:val="000000"/>
          <w:sz w:val="28"/>
          <w:szCs w:val="28"/>
        </w:rPr>
        <w:t>Руководителями отраслевых (функциональных)</w:t>
      </w:r>
      <w:r w:rsidR="008634CC" w:rsidRPr="002A4064">
        <w:rPr>
          <w:color w:val="000000"/>
          <w:sz w:val="28"/>
          <w:szCs w:val="28"/>
        </w:rPr>
        <w:t xml:space="preserve"> </w:t>
      </w:r>
      <w:r w:rsidR="00F26D25" w:rsidRPr="002A4064">
        <w:rPr>
          <w:color w:val="000000"/>
          <w:sz w:val="28"/>
          <w:szCs w:val="28"/>
        </w:rPr>
        <w:t xml:space="preserve">подразделений </w:t>
      </w:r>
      <w:r w:rsidRPr="002A4064">
        <w:rPr>
          <w:color w:val="000000"/>
          <w:sz w:val="28"/>
          <w:szCs w:val="28"/>
        </w:rPr>
        <w:t xml:space="preserve">администрации Березовского района </w:t>
      </w:r>
      <w:r w:rsidR="00F26D25" w:rsidRPr="002A4064">
        <w:rPr>
          <w:color w:val="000000"/>
          <w:sz w:val="28"/>
          <w:szCs w:val="28"/>
        </w:rPr>
        <w:t xml:space="preserve">проведено </w:t>
      </w:r>
      <w:r w:rsidR="008634CC" w:rsidRPr="002A4064">
        <w:rPr>
          <w:color w:val="000000"/>
          <w:sz w:val="28"/>
          <w:szCs w:val="28"/>
        </w:rPr>
        <w:t>372</w:t>
      </w:r>
      <w:r w:rsidR="00F26D25" w:rsidRPr="002A4064">
        <w:rPr>
          <w:color w:val="000000"/>
          <w:sz w:val="28"/>
          <w:szCs w:val="28"/>
        </w:rPr>
        <w:t xml:space="preserve"> личных приёма</w:t>
      </w:r>
      <w:r w:rsidRPr="002A4064">
        <w:rPr>
          <w:color w:val="000000"/>
          <w:sz w:val="28"/>
          <w:szCs w:val="28"/>
        </w:rPr>
        <w:t xml:space="preserve"> граждан, что на </w:t>
      </w:r>
      <w:r w:rsidR="008634CC" w:rsidRPr="002A4064">
        <w:rPr>
          <w:color w:val="000000"/>
          <w:sz w:val="28"/>
          <w:szCs w:val="28"/>
        </w:rPr>
        <w:t>3,9</w:t>
      </w:r>
      <w:r w:rsidRPr="002A4064">
        <w:rPr>
          <w:color w:val="000000"/>
          <w:sz w:val="28"/>
          <w:szCs w:val="28"/>
        </w:rPr>
        <w:t xml:space="preserve">% </w:t>
      </w:r>
      <w:r w:rsidR="008634CC" w:rsidRPr="002A4064">
        <w:rPr>
          <w:color w:val="000000"/>
          <w:sz w:val="28"/>
          <w:szCs w:val="28"/>
        </w:rPr>
        <w:t>больше</w:t>
      </w:r>
      <w:r w:rsidRPr="002A4064">
        <w:rPr>
          <w:color w:val="000000"/>
          <w:sz w:val="28"/>
          <w:szCs w:val="28"/>
        </w:rPr>
        <w:t>, чем в 201</w:t>
      </w:r>
      <w:r w:rsidR="008634CC" w:rsidRPr="002A4064">
        <w:rPr>
          <w:color w:val="000000"/>
          <w:sz w:val="28"/>
          <w:szCs w:val="28"/>
        </w:rPr>
        <w:t>5 году</w:t>
      </w:r>
      <w:r w:rsidRPr="002A4064">
        <w:rPr>
          <w:color w:val="000000"/>
          <w:sz w:val="28"/>
          <w:szCs w:val="28"/>
        </w:rPr>
        <w:t xml:space="preserve"> –</w:t>
      </w:r>
      <w:r w:rsidR="008634CC" w:rsidRPr="002A4064">
        <w:rPr>
          <w:color w:val="000000"/>
          <w:sz w:val="28"/>
          <w:szCs w:val="28"/>
        </w:rPr>
        <w:t xml:space="preserve"> 358</w:t>
      </w:r>
      <w:r w:rsidRPr="002A4064">
        <w:rPr>
          <w:color w:val="000000"/>
          <w:sz w:val="28"/>
          <w:szCs w:val="28"/>
        </w:rPr>
        <w:t xml:space="preserve"> личных приёмов граждан, принято </w:t>
      </w:r>
      <w:r w:rsidR="008634CC" w:rsidRPr="002A4064">
        <w:rPr>
          <w:color w:val="000000"/>
          <w:sz w:val="28"/>
          <w:szCs w:val="28"/>
        </w:rPr>
        <w:t>475</w:t>
      </w:r>
      <w:r w:rsidRPr="002A4064">
        <w:rPr>
          <w:color w:val="000000"/>
          <w:sz w:val="28"/>
          <w:szCs w:val="28"/>
        </w:rPr>
        <w:t xml:space="preserve"> человек.</w:t>
      </w:r>
    </w:p>
    <w:p w:rsidR="00722325" w:rsidRPr="002A4064" w:rsidRDefault="00722325" w:rsidP="00722325">
      <w:pPr>
        <w:ind w:firstLine="709"/>
        <w:contextualSpacing/>
        <w:jc w:val="both"/>
        <w:rPr>
          <w:sz w:val="28"/>
          <w:szCs w:val="28"/>
          <w:lang w:eastAsia="en-US"/>
        </w:rPr>
      </w:pPr>
      <w:r w:rsidRPr="002A4064">
        <w:rPr>
          <w:sz w:val="28"/>
          <w:szCs w:val="28"/>
          <w:lang w:eastAsia="en-US"/>
        </w:rPr>
        <w:t xml:space="preserve">По результатам рассмотрения обращений, поступивших от граждан, </w:t>
      </w:r>
      <w:r w:rsidR="00C85713" w:rsidRPr="002A4064">
        <w:rPr>
          <w:sz w:val="28"/>
          <w:szCs w:val="28"/>
          <w:lang w:eastAsia="en-US"/>
        </w:rPr>
        <w:t>324</w:t>
      </w:r>
      <w:r w:rsidRPr="002A4064">
        <w:rPr>
          <w:sz w:val="28"/>
          <w:szCs w:val="28"/>
          <w:lang w:eastAsia="en-US"/>
        </w:rPr>
        <w:t xml:space="preserve"> обращени</w:t>
      </w:r>
      <w:r w:rsidR="00C85713" w:rsidRPr="002A4064">
        <w:rPr>
          <w:sz w:val="28"/>
          <w:szCs w:val="28"/>
          <w:lang w:eastAsia="en-US"/>
        </w:rPr>
        <w:t>я</w:t>
      </w:r>
      <w:r w:rsidRPr="002A4064">
        <w:rPr>
          <w:sz w:val="28"/>
          <w:szCs w:val="28"/>
          <w:lang w:eastAsia="en-US"/>
        </w:rPr>
        <w:t xml:space="preserve"> граждан решены положительно, </w:t>
      </w:r>
      <w:r w:rsidR="00C85713" w:rsidRPr="002A4064">
        <w:rPr>
          <w:sz w:val="28"/>
          <w:szCs w:val="28"/>
          <w:lang w:eastAsia="en-US"/>
        </w:rPr>
        <w:t>432 гражданам</w:t>
      </w:r>
      <w:r w:rsidRPr="002A4064">
        <w:rPr>
          <w:sz w:val="28"/>
          <w:szCs w:val="28"/>
          <w:lang w:eastAsia="en-US"/>
        </w:rPr>
        <w:t xml:space="preserve"> даны разъяснения по существу поставленных вопросов; </w:t>
      </w:r>
      <w:r w:rsidR="00C85713" w:rsidRPr="002A4064">
        <w:rPr>
          <w:sz w:val="28"/>
          <w:szCs w:val="28"/>
          <w:lang w:eastAsia="en-US"/>
        </w:rPr>
        <w:t>94</w:t>
      </w:r>
      <w:r w:rsidRPr="002A4064">
        <w:rPr>
          <w:sz w:val="28"/>
          <w:szCs w:val="28"/>
          <w:lang w:eastAsia="en-US"/>
        </w:rPr>
        <w:t xml:space="preserve"> гражданам в просьбе отказано, </w:t>
      </w:r>
      <w:r w:rsidR="00C85713" w:rsidRPr="002A4064">
        <w:rPr>
          <w:sz w:val="28"/>
          <w:szCs w:val="28"/>
          <w:lang w:eastAsia="en-US"/>
        </w:rPr>
        <w:t>61 обращение</w:t>
      </w:r>
      <w:r w:rsidRPr="002A4064">
        <w:rPr>
          <w:sz w:val="28"/>
          <w:szCs w:val="28"/>
          <w:lang w:eastAsia="en-US"/>
        </w:rPr>
        <w:t xml:space="preserve"> находится в работе.</w:t>
      </w:r>
    </w:p>
    <w:p w:rsidR="00722325" w:rsidRPr="00AD4152" w:rsidRDefault="00722325" w:rsidP="00722325">
      <w:pPr>
        <w:ind w:firstLine="720"/>
        <w:jc w:val="both"/>
        <w:rPr>
          <w:color w:val="000000"/>
          <w:sz w:val="28"/>
          <w:szCs w:val="28"/>
        </w:rPr>
      </w:pPr>
      <w:r w:rsidRPr="002A4064">
        <w:rPr>
          <w:color w:val="000000"/>
          <w:sz w:val="28"/>
          <w:szCs w:val="28"/>
        </w:rPr>
        <w:t>Все предложения, заявления и жалобы, поступившие в 201</w:t>
      </w:r>
      <w:r w:rsidR="00C85713" w:rsidRPr="002A4064">
        <w:rPr>
          <w:color w:val="000000"/>
          <w:sz w:val="28"/>
          <w:szCs w:val="28"/>
        </w:rPr>
        <w:t>6</w:t>
      </w:r>
      <w:r w:rsidRPr="002A4064">
        <w:rPr>
          <w:color w:val="000000"/>
          <w:sz w:val="28"/>
          <w:szCs w:val="28"/>
        </w:rPr>
        <w:t xml:space="preserve"> году, рассмотрены в установленные законодательством сроки.</w:t>
      </w:r>
      <w:r w:rsidRPr="00AD4152">
        <w:rPr>
          <w:color w:val="000000"/>
          <w:sz w:val="28"/>
          <w:szCs w:val="28"/>
        </w:rPr>
        <w:t xml:space="preserve"> </w:t>
      </w:r>
    </w:p>
    <w:p w:rsidR="009C7FD5" w:rsidRDefault="009C7FD5" w:rsidP="00727916">
      <w:pPr>
        <w:widowControl w:val="0"/>
        <w:rPr>
          <w:b/>
          <w:sz w:val="28"/>
          <w:szCs w:val="28"/>
        </w:rPr>
        <w:sectPr w:rsidR="009C7FD5" w:rsidSect="000A2370">
          <w:footerReference w:type="even" r:id="rId12"/>
          <w:footerReference w:type="default" r:id="rId13"/>
          <w:pgSz w:w="11906" w:h="16838"/>
          <w:pgMar w:top="1134" w:right="567" w:bottom="1134" w:left="1418" w:header="709" w:footer="709" w:gutter="0"/>
          <w:cols w:space="708"/>
          <w:titlePg/>
          <w:docGrid w:linePitch="360"/>
        </w:sectPr>
      </w:pPr>
    </w:p>
    <w:p w:rsidR="00932F20" w:rsidRPr="00666160" w:rsidRDefault="009C7FD5" w:rsidP="009C7FD5">
      <w:pPr>
        <w:widowControl w:val="0"/>
        <w:jc w:val="center"/>
        <w:rPr>
          <w:b/>
          <w:sz w:val="28"/>
          <w:szCs w:val="28"/>
        </w:rPr>
      </w:pPr>
      <w:r w:rsidRPr="00666160">
        <w:rPr>
          <w:b/>
          <w:sz w:val="28"/>
          <w:szCs w:val="28"/>
        </w:rPr>
        <w:lastRenderedPageBreak/>
        <w:t xml:space="preserve">Раздел </w:t>
      </w:r>
      <w:r w:rsidR="00751E07" w:rsidRPr="00666160">
        <w:rPr>
          <w:b/>
          <w:sz w:val="28"/>
          <w:szCs w:val="28"/>
        </w:rPr>
        <w:t>2</w:t>
      </w:r>
      <w:r w:rsidRPr="00666160">
        <w:rPr>
          <w:b/>
          <w:sz w:val="28"/>
          <w:szCs w:val="28"/>
        </w:rPr>
        <w:t xml:space="preserve">. Вопросы, поставленные перед главой администрации </w:t>
      </w:r>
      <w:r w:rsidR="00932F20" w:rsidRPr="00666160">
        <w:rPr>
          <w:b/>
          <w:sz w:val="28"/>
          <w:szCs w:val="28"/>
        </w:rPr>
        <w:t xml:space="preserve">Березовского </w:t>
      </w:r>
      <w:r w:rsidRPr="00666160">
        <w:rPr>
          <w:b/>
          <w:sz w:val="28"/>
          <w:szCs w:val="28"/>
        </w:rPr>
        <w:t xml:space="preserve">района, администрацией </w:t>
      </w:r>
    </w:p>
    <w:p w:rsidR="009C7FD5" w:rsidRDefault="00932F20" w:rsidP="00932F20">
      <w:pPr>
        <w:widowControl w:val="0"/>
        <w:jc w:val="center"/>
        <w:rPr>
          <w:b/>
          <w:sz w:val="28"/>
          <w:szCs w:val="28"/>
        </w:rPr>
      </w:pPr>
      <w:r w:rsidRPr="00666160">
        <w:rPr>
          <w:b/>
          <w:sz w:val="28"/>
          <w:szCs w:val="28"/>
        </w:rPr>
        <w:t xml:space="preserve">Березовского </w:t>
      </w:r>
      <w:r w:rsidR="009C7FD5" w:rsidRPr="00666160">
        <w:rPr>
          <w:b/>
          <w:sz w:val="28"/>
          <w:szCs w:val="28"/>
        </w:rPr>
        <w:t xml:space="preserve">района </w:t>
      </w:r>
      <w:r w:rsidR="00530200">
        <w:rPr>
          <w:b/>
          <w:sz w:val="28"/>
          <w:szCs w:val="28"/>
        </w:rPr>
        <w:t>Думой Березовского района в 2016</w:t>
      </w:r>
      <w:r w:rsidR="009C7FD5" w:rsidRPr="00666160">
        <w:rPr>
          <w:b/>
          <w:sz w:val="28"/>
          <w:szCs w:val="28"/>
        </w:rPr>
        <w:t xml:space="preserve"> году</w:t>
      </w:r>
    </w:p>
    <w:p w:rsidR="001873C5" w:rsidRPr="00666160" w:rsidRDefault="001873C5" w:rsidP="00932F20">
      <w:pPr>
        <w:widowControl w:val="0"/>
        <w:jc w:val="center"/>
        <w:rPr>
          <w:b/>
          <w:sz w:val="28"/>
          <w:szCs w:val="28"/>
        </w:rPr>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0"/>
        <w:gridCol w:w="5028"/>
        <w:gridCol w:w="5668"/>
        <w:gridCol w:w="4111"/>
      </w:tblGrid>
      <w:tr w:rsidR="0088300A" w:rsidRPr="00F94365" w:rsidTr="00C92EE3">
        <w:tc>
          <w:tcPr>
            <w:tcW w:w="610" w:type="dxa"/>
          </w:tcPr>
          <w:p w:rsidR="0088300A" w:rsidRPr="00F94365" w:rsidRDefault="0088300A" w:rsidP="004742A9">
            <w:pPr>
              <w:jc w:val="center"/>
              <w:rPr>
                <w:b/>
                <w:i/>
                <w:sz w:val="26"/>
                <w:szCs w:val="26"/>
              </w:rPr>
            </w:pPr>
            <w:r w:rsidRPr="00F94365">
              <w:rPr>
                <w:b/>
                <w:i/>
                <w:sz w:val="26"/>
                <w:szCs w:val="26"/>
              </w:rPr>
              <w:t>№ п/п</w:t>
            </w:r>
          </w:p>
        </w:tc>
        <w:tc>
          <w:tcPr>
            <w:tcW w:w="5028" w:type="dxa"/>
          </w:tcPr>
          <w:p w:rsidR="0088300A" w:rsidRPr="00F94365" w:rsidRDefault="0088300A" w:rsidP="004742A9">
            <w:pPr>
              <w:jc w:val="center"/>
              <w:rPr>
                <w:b/>
                <w:i/>
                <w:sz w:val="26"/>
                <w:szCs w:val="26"/>
              </w:rPr>
            </w:pPr>
            <w:r w:rsidRPr="00F94365">
              <w:rPr>
                <w:b/>
                <w:i/>
                <w:sz w:val="26"/>
                <w:szCs w:val="26"/>
              </w:rPr>
              <w:t xml:space="preserve">Наименование </w:t>
            </w:r>
          </w:p>
          <w:p w:rsidR="0088300A" w:rsidRPr="00F94365" w:rsidRDefault="0088300A" w:rsidP="004742A9">
            <w:pPr>
              <w:jc w:val="center"/>
              <w:rPr>
                <w:b/>
                <w:i/>
                <w:sz w:val="26"/>
                <w:szCs w:val="26"/>
              </w:rPr>
            </w:pPr>
            <w:r>
              <w:rPr>
                <w:b/>
                <w:i/>
                <w:sz w:val="26"/>
                <w:szCs w:val="26"/>
              </w:rPr>
              <w:t>в</w:t>
            </w:r>
            <w:r w:rsidRPr="00F94365">
              <w:rPr>
                <w:b/>
                <w:i/>
                <w:sz w:val="26"/>
                <w:szCs w:val="26"/>
              </w:rPr>
              <w:t>опроса, рассматриваемого на совместном заседании комиссий Думы района</w:t>
            </w:r>
          </w:p>
        </w:tc>
        <w:tc>
          <w:tcPr>
            <w:tcW w:w="5668" w:type="dxa"/>
          </w:tcPr>
          <w:p w:rsidR="0088300A" w:rsidRPr="00F94365" w:rsidRDefault="0088300A" w:rsidP="004742A9">
            <w:pPr>
              <w:jc w:val="center"/>
              <w:rPr>
                <w:b/>
                <w:i/>
                <w:sz w:val="26"/>
                <w:szCs w:val="26"/>
              </w:rPr>
            </w:pPr>
            <w:r w:rsidRPr="00F94365">
              <w:rPr>
                <w:b/>
                <w:i/>
                <w:sz w:val="26"/>
                <w:szCs w:val="26"/>
              </w:rPr>
              <w:t>Решение (рекомендации) комиссии</w:t>
            </w:r>
          </w:p>
        </w:tc>
        <w:tc>
          <w:tcPr>
            <w:tcW w:w="4111" w:type="dxa"/>
          </w:tcPr>
          <w:p w:rsidR="0088300A" w:rsidRPr="00F94365" w:rsidRDefault="0088300A" w:rsidP="004742A9">
            <w:pPr>
              <w:jc w:val="center"/>
              <w:rPr>
                <w:b/>
                <w:i/>
                <w:sz w:val="26"/>
                <w:szCs w:val="26"/>
              </w:rPr>
            </w:pPr>
            <w:r w:rsidRPr="00F94365">
              <w:rPr>
                <w:b/>
                <w:i/>
                <w:sz w:val="26"/>
                <w:szCs w:val="26"/>
              </w:rPr>
              <w:t>Исполнение решений (рекомендаций)</w:t>
            </w:r>
          </w:p>
        </w:tc>
      </w:tr>
      <w:tr w:rsidR="0088300A" w:rsidRPr="00F94365" w:rsidTr="00C92EE3">
        <w:tc>
          <w:tcPr>
            <w:tcW w:w="610" w:type="dxa"/>
          </w:tcPr>
          <w:p w:rsidR="0088300A" w:rsidRDefault="0088300A" w:rsidP="004742A9">
            <w:pPr>
              <w:jc w:val="center"/>
              <w:rPr>
                <w:sz w:val="26"/>
                <w:szCs w:val="26"/>
              </w:rPr>
            </w:pPr>
            <w:r>
              <w:rPr>
                <w:sz w:val="26"/>
                <w:szCs w:val="26"/>
              </w:rPr>
              <w:t>1.</w:t>
            </w:r>
          </w:p>
        </w:tc>
        <w:tc>
          <w:tcPr>
            <w:tcW w:w="5028" w:type="dxa"/>
          </w:tcPr>
          <w:p w:rsidR="0088300A" w:rsidRDefault="0088300A" w:rsidP="004742A9">
            <w:pPr>
              <w:jc w:val="center"/>
              <w:rPr>
                <w:b/>
                <w:sz w:val="26"/>
                <w:szCs w:val="26"/>
              </w:rPr>
            </w:pPr>
            <w:r>
              <w:rPr>
                <w:b/>
                <w:sz w:val="26"/>
                <w:szCs w:val="26"/>
              </w:rPr>
              <w:t>Протокол № 27</w:t>
            </w:r>
          </w:p>
          <w:p w:rsidR="0088300A" w:rsidRDefault="0088300A" w:rsidP="004742A9">
            <w:pPr>
              <w:jc w:val="center"/>
              <w:rPr>
                <w:b/>
                <w:sz w:val="26"/>
                <w:szCs w:val="26"/>
              </w:rPr>
            </w:pPr>
            <w:r>
              <w:rPr>
                <w:b/>
                <w:sz w:val="26"/>
                <w:szCs w:val="26"/>
              </w:rPr>
              <w:t xml:space="preserve">заседания Думы района </w:t>
            </w:r>
          </w:p>
          <w:p w:rsidR="0088300A" w:rsidRDefault="0088300A" w:rsidP="004742A9">
            <w:pPr>
              <w:jc w:val="center"/>
              <w:rPr>
                <w:b/>
                <w:sz w:val="26"/>
                <w:szCs w:val="26"/>
              </w:rPr>
            </w:pPr>
            <w:r>
              <w:rPr>
                <w:b/>
                <w:sz w:val="26"/>
                <w:szCs w:val="26"/>
              </w:rPr>
              <w:t>от 23.03.2016 года.</w:t>
            </w:r>
          </w:p>
          <w:p w:rsidR="0088300A" w:rsidRPr="004F7E07" w:rsidRDefault="0088300A" w:rsidP="004742A9">
            <w:pPr>
              <w:jc w:val="both"/>
              <w:rPr>
                <w:color w:val="000000"/>
                <w:sz w:val="26"/>
                <w:szCs w:val="26"/>
              </w:rPr>
            </w:pPr>
            <w:r w:rsidRPr="004F7E07">
              <w:rPr>
                <w:color w:val="000000"/>
                <w:sz w:val="26"/>
                <w:szCs w:val="26"/>
              </w:rPr>
              <w:t>Об отчете работы Комитета по культуре и кино администрации Березовского района за 2015 год.</w:t>
            </w:r>
          </w:p>
          <w:p w:rsidR="0088300A" w:rsidRDefault="0088300A" w:rsidP="004742A9">
            <w:pPr>
              <w:jc w:val="both"/>
              <w:rPr>
                <w:i/>
                <w:color w:val="000000"/>
              </w:rPr>
            </w:pPr>
            <w:r w:rsidRPr="00D74814">
              <w:rPr>
                <w:b/>
                <w:i/>
                <w:color w:val="000000"/>
              </w:rPr>
              <w:t>Докладывает:</w:t>
            </w:r>
            <w:r w:rsidRPr="00D74814">
              <w:rPr>
                <w:i/>
              </w:rPr>
              <w:t xml:space="preserve"> Хазиахметова Татьяна Леонидовна - </w:t>
            </w:r>
            <w:r w:rsidRPr="00D74814">
              <w:rPr>
                <w:i/>
                <w:iCs/>
                <w:color w:val="000000"/>
              </w:rPr>
              <w:t>председате</w:t>
            </w:r>
            <w:r>
              <w:rPr>
                <w:i/>
                <w:iCs/>
                <w:color w:val="000000"/>
              </w:rPr>
              <w:t xml:space="preserve">ль Комитета по культуре и кино </w:t>
            </w:r>
            <w:r w:rsidRPr="00D74814">
              <w:rPr>
                <w:i/>
                <w:iCs/>
                <w:color w:val="000000"/>
              </w:rPr>
              <w:t>адми</w:t>
            </w:r>
            <w:r w:rsidRPr="00D74814">
              <w:rPr>
                <w:i/>
                <w:color w:val="000000"/>
              </w:rPr>
              <w:t>нистрации Березовского района</w:t>
            </w:r>
          </w:p>
          <w:p w:rsidR="0088300A" w:rsidRPr="00804B63" w:rsidRDefault="0088300A" w:rsidP="004742A9">
            <w:pPr>
              <w:jc w:val="both"/>
              <w:rPr>
                <w:b/>
                <w:bCs/>
                <w:i/>
                <w:sz w:val="26"/>
                <w:szCs w:val="26"/>
                <w:u w:val="single"/>
              </w:rPr>
            </w:pPr>
            <w:r w:rsidRPr="00313AF4">
              <w:t xml:space="preserve">Выписка направлена С.В. Кравченко, </w:t>
            </w:r>
            <w:r>
              <w:t xml:space="preserve">И.В. Чечеткиной </w:t>
            </w:r>
            <w:r w:rsidRPr="00313AF4">
              <w:t>(от 30.03.2016 исх. № 12</w:t>
            </w:r>
            <w:r>
              <w:t>8</w:t>
            </w:r>
            <w:r w:rsidRPr="00313AF4">
              <w:t>)</w:t>
            </w:r>
          </w:p>
        </w:tc>
        <w:tc>
          <w:tcPr>
            <w:tcW w:w="5668" w:type="dxa"/>
          </w:tcPr>
          <w:p w:rsidR="0088300A" w:rsidRDefault="0088300A" w:rsidP="004742A9">
            <w:pPr>
              <w:jc w:val="both"/>
              <w:rPr>
                <w:sz w:val="26"/>
                <w:szCs w:val="26"/>
              </w:rPr>
            </w:pPr>
            <w:r>
              <w:rPr>
                <w:sz w:val="26"/>
                <w:szCs w:val="26"/>
              </w:rPr>
              <w:t>……………………………………………………...</w:t>
            </w:r>
          </w:p>
          <w:p w:rsidR="0088300A" w:rsidRPr="00457BDB" w:rsidRDefault="0088300A" w:rsidP="004742A9">
            <w:pPr>
              <w:jc w:val="both"/>
              <w:rPr>
                <w:sz w:val="26"/>
                <w:szCs w:val="26"/>
              </w:rPr>
            </w:pPr>
            <w:r w:rsidRPr="00457BDB">
              <w:rPr>
                <w:sz w:val="26"/>
                <w:szCs w:val="26"/>
              </w:rPr>
              <w:t>Фомин В.И.:</w:t>
            </w:r>
          </w:p>
          <w:p w:rsidR="0088300A" w:rsidRPr="00457BDB" w:rsidRDefault="0088300A" w:rsidP="004742A9">
            <w:pPr>
              <w:jc w:val="both"/>
              <w:rPr>
                <w:sz w:val="26"/>
                <w:szCs w:val="26"/>
              </w:rPr>
            </w:pPr>
            <w:r w:rsidRPr="00457BDB">
              <w:rPr>
                <w:sz w:val="26"/>
                <w:szCs w:val="26"/>
              </w:rPr>
              <w:t>- Прошел день оленевода. 90% удовлетворенности населения – это показатель говорит сам за себя. На комиссиях говорили о дисбалансе заработной платы в этой сфере: 28 тыс. рублей – средняя заработная плата работников.</w:t>
            </w:r>
          </w:p>
          <w:p w:rsidR="0088300A" w:rsidRPr="00457BDB" w:rsidRDefault="0088300A" w:rsidP="004742A9">
            <w:pPr>
              <w:jc w:val="both"/>
              <w:rPr>
                <w:sz w:val="26"/>
                <w:szCs w:val="26"/>
              </w:rPr>
            </w:pPr>
            <w:r w:rsidRPr="00457BDB">
              <w:rPr>
                <w:sz w:val="26"/>
                <w:szCs w:val="26"/>
              </w:rPr>
              <w:t xml:space="preserve">- При формировании бюджета на 2017 год, прошу уделить особое внимание этому вопросу. </w:t>
            </w:r>
          </w:p>
          <w:p w:rsidR="0088300A" w:rsidRPr="006F4311" w:rsidRDefault="0088300A" w:rsidP="004742A9">
            <w:pPr>
              <w:jc w:val="both"/>
              <w:rPr>
                <w:sz w:val="26"/>
                <w:szCs w:val="26"/>
              </w:rPr>
            </w:pPr>
            <w:r>
              <w:rPr>
                <w:sz w:val="26"/>
                <w:szCs w:val="26"/>
              </w:rPr>
              <w:t>……………………………………………………</w:t>
            </w:r>
          </w:p>
        </w:tc>
        <w:tc>
          <w:tcPr>
            <w:tcW w:w="4111" w:type="dxa"/>
          </w:tcPr>
          <w:p w:rsidR="0088300A" w:rsidRDefault="00783A8D" w:rsidP="004742A9">
            <w:pPr>
              <w:jc w:val="both"/>
              <w:rPr>
                <w:sz w:val="26"/>
                <w:szCs w:val="26"/>
              </w:rPr>
            </w:pPr>
            <w:r>
              <w:rPr>
                <w:sz w:val="26"/>
                <w:szCs w:val="26"/>
              </w:rPr>
              <w:t>Оставить на контроле до конца 2017 года.</w:t>
            </w:r>
          </w:p>
          <w:p w:rsidR="0088300A" w:rsidRPr="00F85587" w:rsidRDefault="0088300A" w:rsidP="0088300A">
            <w:pPr>
              <w:ind w:firstLine="318"/>
              <w:jc w:val="both"/>
              <w:rPr>
                <w:sz w:val="26"/>
                <w:szCs w:val="26"/>
              </w:rPr>
            </w:pPr>
            <w:r w:rsidRPr="00F85587">
              <w:rPr>
                <w:sz w:val="26"/>
                <w:szCs w:val="26"/>
              </w:rPr>
              <w:t xml:space="preserve">В бюджете 2017 года для выплаты заработной платы работникам культуры за счет средств местного бюджета предусмотрены бюджетные ассигнования в сумме 58 094 600,00 рублей при штатной численности 155,25. </w:t>
            </w:r>
          </w:p>
          <w:p w:rsidR="0088300A" w:rsidRPr="00AC0D80" w:rsidRDefault="0088300A" w:rsidP="0088300A">
            <w:pPr>
              <w:jc w:val="both"/>
              <w:rPr>
                <w:sz w:val="26"/>
                <w:szCs w:val="26"/>
              </w:rPr>
            </w:pPr>
            <w:r w:rsidRPr="00F85587">
              <w:rPr>
                <w:sz w:val="26"/>
                <w:szCs w:val="26"/>
              </w:rPr>
              <w:t>Задача по повышению уровня целевых показателей по обеспечению достижения в 2014-2018 годах целевых показателей (нормативов) оптимизации сети муниципальных учреждений в сфере культуры поэтапно выполняется.</w:t>
            </w:r>
          </w:p>
        </w:tc>
      </w:tr>
      <w:tr w:rsidR="0088300A" w:rsidRPr="00F94365" w:rsidTr="00C92EE3">
        <w:tc>
          <w:tcPr>
            <w:tcW w:w="610" w:type="dxa"/>
          </w:tcPr>
          <w:p w:rsidR="0088300A" w:rsidRDefault="0088300A" w:rsidP="004742A9">
            <w:pPr>
              <w:jc w:val="center"/>
              <w:rPr>
                <w:sz w:val="26"/>
                <w:szCs w:val="26"/>
              </w:rPr>
            </w:pPr>
            <w:r>
              <w:rPr>
                <w:sz w:val="26"/>
                <w:szCs w:val="26"/>
              </w:rPr>
              <w:t>2.</w:t>
            </w:r>
          </w:p>
        </w:tc>
        <w:tc>
          <w:tcPr>
            <w:tcW w:w="5028" w:type="dxa"/>
          </w:tcPr>
          <w:p w:rsidR="0088300A" w:rsidRDefault="0088300A" w:rsidP="004742A9">
            <w:pPr>
              <w:jc w:val="center"/>
              <w:rPr>
                <w:b/>
                <w:sz w:val="26"/>
                <w:szCs w:val="26"/>
              </w:rPr>
            </w:pPr>
            <w:r>
              <w:rPr>
                <w:b/>
                <w:sz w:val="26"/>
                <w:szCs w:val="26"/>
              </w:rPr>
              <w:t xml:space="preserve">Протокол № 26 </w:t>
            </w:r>
          </w:p>
          <w:p w:rsidR="0088300A" w:rsidRDefault="0088300A" w:rsidP="004742A9">
            <w:pPr>
              <w:jc w:val="center"/>
              <w:rPr>
                <w:b/>
                <w:sz w:val="26"/>
                <w:szCs w:val="26"/>
              </w:rPr>
            </w:pPr>
            <w:r>
              <w:rPr>
                <w:b/>
                <w:sz w:val="26"/>
                <w:szCs w:val="26"/>
              </w:rPr>
              <w:t>совместного заседания постоянных комиссий от 05-07.09.2016</w:t>
            </w:r>
          </w:p>
          <w:p w:rsidR="0088300A" w:rsidRDefault="0088300A" w:rsidP="004742A9">
            <w:pPr>
              <w:jc w:val="both"/>
              <w:rPr>
                <w:sz w:val="28"/>
                <w:szCs w:val="28"/>
              </w:rPr>
            </w:pPr>
            <w:r w:rsidRPr="00CB3361">
              <w:rPr>
                <w:sz w:val="26"/>
                <w:szCs w:val="26"/>
              </w:rPr>
              <w:t xml:space="preserve">Об утверждении генерального плана </w:t>
            </w:r>
            <w:r w:rsidRPr="00CB3361">
              <w:rPr>
                <w:sz w:val="26"/>
                <w:szCs w:val="26"/>
              </w:rPr>
              <w:lastRenderedPageBreak/>
              <w:t>городского поселения Березово</w:t>
            </w:r>
            <w:r>
              <w:rPr>
                <w:sz w:val="28"/>
                <w:szCs w:val="28"/>
              </w:rPr>
              <w:t xml:space="preserve">.  </w:t>
            </w:r>
          </w:p>
          <w:p w:rsidR="0088300A" w:rsidRDefault="0088300A" w:rsidP="004742A9">
            <w:pPr>
              <w:jc w:val="both"/>
              <w:rPr>
                <w:i/>
              </w:rPr>
            </w:pPr>
            <w:r w:rsidRPr="00CB3361">
              <w:rPr>
                <w:b/>
                <w:i/>
                <w:color w:val="000000"/>
              </w:rPr>
              <w:t xml:space="preserve">Докладывает: </w:t>
            </w:r>
            <w:r w:rsidRPr="00CB3361">
              <w:rPr>
                <w:i/>
              </w:rPr>
              <w:t>Салихов Александр Раильевич – и</w:t>
            </w:r>
            <w:r>
              <w:rPr>
                <w:i/>
              </w:rPr>
              <w:t xml:space="preserve">.о. </w:t>
            </w:r>
            <w:r w:rsidRPr="00CB3361">
              <w:rPr>
                <w:i/>
              </w:rPr>
              <w:t>заведующего отделом архитектуры и градостроительства администрации Березовского района</w:t>
            </w:r>
          </w:p>
          <w:p w:rsidR="0088300A" w:rsidRPr="00CB3361" w:rsidRDefault="0088300A" w:rsidP="004742A9">
            <w:pPr>
              <w:jc w:val="both"/>
              <w:rPr>
                <w:b/>
              </w:rPr>
            </w:pPr>
            <w:r w:rsidRPr="00313AF4">
              <w:t xml:space="preserve">Выписка направлена С.В. Кравченко, </w:t>
            </w:r>
            <w:r>
              <w:t xml:space="preserve">А.Р. Салихову </w:t>
            </w:r>
            <w:r w:rsidRPr="00313AF4">
              <w:t xml:space="preserve">(от </w:t>
            </w:r>
            <w:r>
              <w:t>15.09.2016 исх. № 338</w:t>
            </w:r>
            <w:r w:rsidRPr="00313AF4">
              <w:t>)</w:t>
            </w:r>
          </w:p>
        </w:tc>
        <w:tc>
          <w:tcPr>
            <w:tcW w:w="5668" w:type="dxa"/>
          </w:tcPr>
          <w:p w:rsidR="0088300A" w:rsidRPr="000D135F" w:rsidRDefault="0088300A" w:rsidP="004742A9">
            <w:pPr>
              <w:jc w:val="both"/>
              <w:rPr>
                <w:b/>
                <w:bCs/>
                <w:sz w:val="26"/>
                <w:szCs w:val="26"/>
              </w:rPr>
            </w:pPr>
            <w:r w:rsidRPr="000D135F">
              <w:rPr>
                <w:bCs/>
                <w:sz w:val="26"/>
                <w:szCs w:val="26"/>
              </w:rPr>
              <w:lastRenderedPageBreak/>
              <w:t xml:space="preserve">После обсуждения </w:t>
            </w:r>
            <w:r w:rsidRPr="000D135F">
              <w:rPr>
                <w:b/>
                <w:bCs/>
                <w:sz w:val="26"/>
                <w:szCs w:val="26"/>
              </w:rPr>
              <w:t>Комиссия решила:</w:t>
            </w:r>
          </w:p>
          <w:p w:rsidR="0088300A" w:rsidRPr="000D135F" w:rsidRDefault="0088300A" w:rsidP="004742A9">
            <w:pPr>
              <w:jc w:val="both"/>
              <w:rPr>
                <w:b/>
                <w:sz w:val="26"/>
                <w:szCs w:val="26"/>
              </w:rPr>
            </w:pPr>
            <w:r w:rsidRPr="000D135F">
              <w:rPr>
                <w:sz w:val="26"/>
                <w:szCs w:val="26"/>
              </w:rPr>
              <w:t xml:space="preserve">1. Отделу архитектуры и градостроительства администрации Березовского района предоставить предложения по всем генеральным </w:t>
            </w:r>
            <w:r w:rsidRPr="000D135F">
              <w:rPr>
                <w:sz w:val="26"/>
                <w:szCs w:val="26"/>
              </w:rPr>
              <w:lastRenderedPageBreak/>
              <w:t xml:space="preserve">планам городских и сельских поселений Березовского района в срок </w:t>
            </w:r>
            <w:r w:rsidRPr="000D135F">
              <w:rPr>
                <w:b/>
                <w:sz w:val="26"/>
                <w:szCs w:val="26"/>
              </w:rPr>
              <w:t>не позднее 27 октября 2016 года.</w:t>
            </w:r>
          </w:p>
          <w:p w:rsidR="0088300A" w:rsidRDefault="0088300A" w:rsidP="004742A9">
            <w:pPr>
              <w:jc w:val="both"/>
              <w:rPr>
                <w:sz w:val="26"/>
                <w:szCs w:val="26"/>
              </w:rPr>
            </w:pPr>
          </w:p>
        </w:tc>
        <w:tc>
          <w:tcPr>
            <w:tcW w:w="4111" w:type="dxa"/>
          </w:tcPr>
          <w:p w:rsidR="0088300A" w:rsidRDefault="00F30F96" w:rsidP="004742A9">
            <w:pPr>
              <w:jc w:val="both"/>
              <w:rPr>
                <w:sz w:val="26"/>
                <w:szCs w:val="26"/>
              </w:rPr>
            </w:pPr>
            <w:r>
              <w:rPr>
                <w:sz w:val="26"/>
                <w:szCs w:val="26"/>
              </w:rPr>
              <w:lastRenderedPageBreak/>
              <w:t>Исполнено.</w:t>
            </w:r>
          </w:p>
          <w:p w:rsidR="0088300A" w:rsidRDefault="0088300A" w:rsidP="004742A9">
            <w:pPr>
              <w:jc w:val="both"/>
              <w:rPr>
                <w:sz w:val="26"/>
                <w:szCs w:val="26"/>
              </w:rPr>
            </w:pPr>
            <w:r w:rsidRPr="000D135F">
              <w:rPr>
                <w:sz w:val="26"/>
                <w:szCs w:val="26"/>
              </w:rPr>
              <w:t>Отдел</w:t>
            </w:r>
            <w:r>
              <w:rPr>
                <w:sz w:val="26"/>
                <w:szCs w:val="26"/>
              </w:rPr>
              <w:t>ом</w:t>
            </w:r>
            <w:r w:rsidRPr="000D135F">
              <w:rPr>
                <w:sz w:val="26"/>
                <w:szCs w:val="26"/>
              </w:rPr>
              <w:t xml:space="preserve"> архитектуры и градостроительства администрации Березовского </w:t>
            </w:r>
            <w:r w:rsidRPr="000D135F">
              <w:rPr>
                <w:sz w:val="26"/>
                <w:szCs w:val="26"/>
              </w:rPr>
              <w:lastRenderedPageBreak/>
              <w:t>района п</w:t>
            </w:r>
            <w:r>
              <w:rPr>
                <w:sz w:val="26"/>
                <w:szCs w:val="26"/>
              </w:rPr>
              <w:t>одготовлены</w:t>
            </w:r>
            <w:r w:rsidRPr="000D135F">
              <w:rPr>
                <w:sz w:val="26"/>
                <w:szCs w:val="26"/>
              </w:rPr>
              <w:t xml:space="preserve"> предложения </w:t>
            </w:r>
            <w:r>
              <w:rPr>
                <w:sz w:val="26"/>
                <w:szCs w:val="26"/>
              </w:rPr>
              <w:t>в части внесения изменений в</w:t>
            </w:r>
            <w:r w:rsidRPr="000D135F">
              <w:rPr>
                <w:sz w:val="26"/>
                <w:szCs w:val="26"/>
              </w:rPr>
              <w:t xml:space="preserve"> генеральны</w:t>
            </w:r>
            <w:r>
              <w:rPr>
                <w:sz w:val="26"/>
                <w:szCs w:val="26"/>
              </w:rPr>
              <w:t>е</w:t>
            </w:r>
            <w:r w:rsidRPr="000D135F">
              <w:rPr>
                <w:sz w:val="26"/>
                <w:szCs w:val="26"/>
              </w:rPr>
              <w:t xml:space="preserve"> план</w:t>
            </w:r>
            <w:r>
              <w:rPr>
                <w:sz w:val="26"/>
                <w:szCs w:val="26"/>
              </w:rPr>
              <w:t xml:space="preserve">ы </w:t>
            </w:r>
            <w:r w:rsidRPr="000D135F">
              <w:rPr>
                <w:sz w:val="26"/>
                <w:szCs w:val="26"/>
              </w:rPr>
              <w:t>городских и сельских поселений Березовского района</w:t>
            </w:r>
            <w:r>
              <w:rPr>
                <w:sz w:val="26"/>
                <w:szCs w:val="26"/>
              </w:rPr>
              <w:t xml:space="preserve"> письмо №313 от 10.10.2016</w:t>
            </w:r>
          </w:p>
          <w:p w:rsidR="0088300A" w:rsidRPr="00AE26E4" w:rsidRDefault="0088300A" w:rsidP="004742A9">
            <w:pPr>
              <w:jc w:val="both"/>
              <w:rPr>
                <w:sz w:val="26"/>
                <w:szCs w:val="26"/>
              </w:rPr>
            </w:pPr>
          </w:p>
        </w:tc>
      </w:tr>
      <w:tr w:rsidR="0088300A" w:rsidRPr="00F94365" w:rsidTr="00C92EE3">
        <w:tc>
          <w:tcPr>
            <w:tcW w:w="610" w:type="dxa"/>
            <w:vMerge w:val="restart"/>
          </w:tcPr>
          <w:p w:rsidR="0088300A" w:rsidRDefault="0088300A" w:rsidP="004742A9">
            <w:pPr>
              <w:jc w:val="center"/>
              <w:rPr>
                <w:sz w:val="26"/>
                <w:szCs w:val="26"/>
              </w:rPr>
            </w:pPr>
            <w:r>
              <w:rPr>
                <w:sz w:val="26"/>
                <w:szCs w:val="26"/>
              </w:rPr>
              <w:lastRenderedPageBreak/>
              <w:t>3.</w:t>
            </w:r>
          </w:p>
        </w:tc>
        <w:tc>
          <w:tcPr>
            <w:tcW w:w="5028" w:type="dxa"/>
          </w:tcPr>
          <w:p w:rsidR="0088300A" w:rsidRDefault="0088300A" w:rsidP="004742A9">
            <w:pPr>
              <w:jc w:val="center"/>
              <w:rPr>
                <w:b/>
                <w:sz w:val="26"/>
                <w:szCs w:val="26"/>
              </w:rPr>
            </w:pPr>
            <w:r>
              <w:rPr>
                <w:b/>
                <w:sz w:val="26"/>
                <w:szCs w:val="26"/>
              </w:rPr>
              <w:t>Протокол № 22</w:t>
            </w:r>
          </w:p>
          <w:p w:rsidR="0088300A" w:rsidRDefault="0088300A" w:rsidP="004742A9">
            <w:pPr>
              <w:jc w:val="center"/>
              <w:rPr>
                <w:b/>
                <w:sz w:val="26"/>
                <w:szCs w:val="26"/>
              </w:rPr>
            </w:pPr>
            <w:r>
              <w:rPr>
                <w:b/>
                <w:sz w:val="26"/>
                <w:szCs w:val="26"/>
              </w:rPr>
              <w:t>совместного заседания постоянных комиссий от 05-07.09.2016</w:t>
            </w:r>
          </w:p>
          <w:p w:rsidR="0088300A" w:rsidRPr="008E7A1B" w:rsidRDefault="0088300A" w:rsidP="004742A9">
            <w:pPr>
              <w:jc w:val="both"/>
              <w:rPr>
                <w:color w:val="000000"/>
                <w:sz w:val="26"/>
                <w:szCs w:val="26"/>
              </w:rPr>
            </w:pPr>
            <w:r w:rsidRPr="008E7A1B">
              <w:rPr>
                <w:color w:val="000000"/>
                <w:sz w:val="26"/>
                <w:szCs w:val="26"/>
              </w:rPr>
              <w:t>Об обращении Комитета образования об организации обеспечения жилыми помещениями приглашенных педагогических работников.</w:t>
            </w:r>
          </w:p>
          <w:p w:rsidR="0088300A" w:rsidRPr="008E7A1B" w:rsidRDefault="0088300A" w:rsidP="004742A9">
            <w:pPr>
              <w:jc w:val="both"/>
              <w:rPr>
                <w:i/>
              </w:rPr>
            </w:pPr>
            <w:r w:rsidRPr="008E7A1B">
              <w:rPr>
                <w:b/>
                <w:i/>
                <w:color w:val="000000"/>
              </w:rPr>
              <w:t xml:space="preserve">Докладывает: </w:t>
            </w:r>
            <w:r w:rsidRPr="008E7A1B">
              <w:rPr>
                <w:i/>
              </w:rPr>
              <w:t>Прожога Наталья Валерьевна – председатель Комитета образования  администрации Березовского района</w:t>
            </w:r>
          </w:p>
          <w:p w:rsidR="0088300A" w:rsidRDefault="0088300A" w:rsidP="004742A9">
            <w:pPr>
              <w:jc w:val="both"/>
              <w:rPr>
                <w:b/>
                <w:sz w:val="26"/>
                <w:szCs w:val="26"/>
              </w:rPr>
            </w:pPr>
            <w:r w:rsidRPr="00313AF4">
              <w:t xml:space="preserve">Выписка направлена С.В. Кравченко, </w:t>
            </w:r>
            <w:r>
              <w:t xml:space="preserve">Н.В. Прожога </w:t>
            </w:r>
            <w:r w:rsidRPr="00313AF4">
              <w:t xml:space="preserve">(от </w:t>
            </w:r>
            <w:r>
              <w:t>15.09.2016 исх. № 340</w:t>
            </w:r>
            <w:r w:rsidRPr="00313AF4">
              <w:t>)</w:t>
            </w:r>
          </w:p>
        </w:tc>
        <w:tc>
          <w:tcPr>
            <w:tcW w:w="5668" w:type="dxa"/>
          </w:tcPr>
          <w:p w:rsidR="0088300A" w:rsidRPr="00D15D2D" w:rsidRDefault="0088300A" w:rsidP="004742A9">
            <w:pPr>
              <w:jc w:val="both"/>
              <w:rPr>
                <w:b/>
                <w:bCs/>
                <w:sz w:val="26"/>
                <w:szCs w:val="26"/>
              </w:rPr>
            </w:pPr>
            <w:r w:rsidRPr="00D15D2D">
              <w:rPr>
                <w:bCs/>
                <w:sz w:val="26"/>
                <w:szCs w:val="26"/>
              </w:rPr>
              <w:t xml:space="preserve">После обсуждения </w:t>
            </w:r>
            <w:r w:rsidRPr="00D15D2D">
              <w:rPr>
                <w:b/>
                <w:bCs/>
                <w:sz w:val="26"/>
                <w:szCs w:val="26"/>
              </w:rPr>
              <w:t>Комиссия решила:</w:t>
            </w:r>
          </w:p>
          <w:p w:rsidR="0088300A" w:rsidRPr="00D15D2D" w:rsidRDefault="0088300A" w:rsidP="004742A9">
            <w:pPr>
              <w:jc w:val="both"/>
              <w:rPr>
                <w:sz w:val="26"/>
                <w:szCs w:val="26"/>
              </w:rPr>
            </w:pPr>
            <w:r w:rsidRPr="00D15D2D">
              <w:rPr>
                <w:sz w:val="26"/>
                <w:szCs w:val="26"/>
              </w:rPr>
              <w:t>1. Комитету образования администрации Березовского района (Прожога Н.В.):</w:t>
            </w:r>
          </w:p>
          <w:p w:rsidR="0088300A" w:rsidRPr="00D15D2D" w:rsidRDefault="0088300A" w:rsidP="004742A9">
            <w:pPr>
              <w:jc w:val="both"/>
              <w:rPr>
                <w:sz w:val="26"/>
                <w:szCs w:val="26"/>
              </w:rPr>
            </w:pPr>
            <w:r w:rsidRPr="00D15D2D">
              <w:rPr>
                <w:sz w:val="26"/>
                <w:szCs w:val="26"/>
              </w:rPr>
              <w:t xml:space="preserve">1.1. проработать </w:t>
            </w:r>
            <w:r>
              <w:rPr>
                <w:sz w:val="26"/>
                <w:szCs w:val="26"/>
              </w:rPr>
              <w:t xml:space="preserve">вопрос и </w:t>
            </w:r>
            <w:r w:rsidRPr="00D15D2D">
              <w:rPr>
                <w:sz w:val="26"/>
                <w:szCs w:val="26"/>
              </w:rPr>
              <w:t>обратиться в Департамент образования и молодежной политики, Департамент финансов Ханты-Мансийского автономного округа-Югры за разъяснениями;</w:t>
            </w:r>
          </w:p>
          <w:p w:rsidR="0088300A" w:rsidRPr="00D15D2D" w:rsidRDefault="0088300A" w:rsidP="004742A9">
            <w:pPr>
              <w:jc w:val="both"/>
              <w:rPr>
                <w:sz w:val="26"/>
                <w:szCs w:val="26"/>
              </w:rPr>
            </w:pPr>
            <w:r w:rsidRPr="00D15D2D">
              <w:rPr>
                <w:sz w:val="26"/>
                <w:szCs w:val="26"/>
              </w:rPr>
              <w:t xml:space="preserve">1.2. разработать нормативный правовой акт администрации района - Положение по обеспечению жилыми помещениями приглашенных педагогических работников </w:t>
            </w:r>
            <w:r w:rsidRPr="00D15D2D">
              <w:rPr>
                <w:b/>
                <w:sz w:val="26"/>
                <w:szCs w:val="26"/>
              </w:rPr>
              <w:t>в срок до 27 октября 2016 года</w:t>
            </w:r>
            <w:r w:rsidRPr="00D15D2D">
              <w:rPr>
                <w:sz w:val="26"/>
                <w:szCs w:val="26"/>
              </w:rPr>
              <w:t>;</w:t>
            </w:r>
          </w:p>
          <w:p w:rsidR="0088300A" w:rsidRDefault="0088300A" w:rsidP="004742A9">
            <w:pPr>
              <w:jc w:val="both"/>
              <w:rPr>
                <w:sz w:val="26"/>
                <w:szCs w:val="26"/>
              </w:rPr>
            </w:pPr>
            <w:r w:rsidRPr="00D15D2D">
              <w:rPr>
                <w:sz w:val="26"/>
                <w:szCs w:val="26"/>
              </w:rPr>
              <w:t>1.3. информацию представить к заседанию постоянных комиссий Думы района – октябрь 2016 года.</w:t>
            </w:r>
          </w:p>
        </w:tc>
        <w:tc>
          <w:tcPr>
            <w:tcW w:w="4111" w:type="dxa"/>
          </w:tcPr>
          <w:p w:rsidR="0088300A" w:rsidRDefault="00783A8D" w:rsidP="004742A9">
            <w:pPr>
              <w:jc w:val="both"/>
              <w:rPr>
                <w:sz w:val="26"/>
                <w:szCs w:val="26"/>
              </w:rPr>
            </w:pPr>
            <w:r>
              <w:rPr>
                <w:sz w:val="26"/>
                <w:szCs w:val="26"/>
              </w:rPr>
              <w:t>Оставить на контроле до 01. 06.2017.</w:t>
            </w:r>
          </w:p>
          <w:p w:rsidR="0088300A" w:rsidRDefault="0088300A" w:rsidP="004742A9">
            <w:pPr>
              <w:jc w:val="both"/>
              <w:rPr>
                <w:sz w:val="26"/>
                <w:szCs w:val="26"/>
              </w:rPr>
            </w:pPr>
            <w:r w:rsidRPr="00D15D2D">
              <w:rPr>
                <w:sz w:val="26"/>
                <w:szCs w:val="26"/>
              </w:rPr>
              <w:t>Комитет</w:t>
            </w:r>
            <w:r>
              <w:rPr>
                <w:sz w:val="26"/>
                <w:szCs w:val="26"/>
              </w:rPr>
              <w:t>ом</w:t>
            </w:r>
            <w:r w:rsidRPr="00D15D2D">
              <w:rPr>
                <w:sz w:val="26"/>
                <w:szCs w:val="26"/>
              </w:rPr>
              <w:t xml:space="preserve"> образования администрации Березовского района</w:t>
            </w:r>
            <w:r>
              <w:rPr>
                <w:sz w:val="26"/>
                <w:szCs w:val="26"/>
              </w:rPr>
              <w:t xml:space="preserve"> был разработан проект решения Думы района «О дополнительных мерах социальной поддержки приглашенным педагогическим работникам, проживающих в муниципальном образовании Березовский район и работающих в образовательных организациях, финансируемых из бюджета района» (далее – проект). </w:t>
            </w:r>
          </w:p>
          <w:p w:rsidR="0088300A" w:rsidRPr="00AE26E4" w:rsidRDefault="0088300A" w:rsidP="004742A9">
            <w:pPr>
              <w:ind w:firstLine="318"/>
              <w:jc w:val="both"/>
              <w:rPr>
                <w:sz w:val="26"/>
                <w:szCs w:val="26"/>
              </w:rPr>
            </w:pPr>
            <w:r>
              <w:rPr>
                <w:sz w:val="26"/>
                <w:szCs w:val="26"/>
              </w:rPr>
              <w:t xml:space="preserve">Ввиду отсутствия финансового обеспечения указанной дополнительной меры социальной поддержки в проекте бюджета сферы образования на 2017 год и плановый период 2018-2020 годов направлено письмо Председателю </w:t>
            </w:r>
            <w:r>
              <w:rPr>
                <w:sz w:val="26"/>
                <w:szCs w:val="26"/>
              </w:rPr>
              <w:lastRenderedPageBreak/>
              <w:t>Думы Березовского района от 01.12.2016 № 423 о перенесении рассмотрения проекта на июнь 2017</w:t>
            </w:r>
            <w:r w:rsidR="00F30F96">
              <w:rPr>
                <w:sz w:val="26"/>
                <w:szCs w:val="26"/>
              </w:rPr>
              <w:t>.</w:t>
            </w:r>
          </w:p>
        </w:tc>
      </w:tr>
      <w:tr w:rsidR="0088300A" w:rsidRPr="00F94365" w:rsidTr="00C92EE3">
        <w:tc>
          <w:tcPr>
            <w:tcW w:w="610" w:type="dxa"/>
            <w:vMerge/>
          </w:tcPr>
          <w:p w:rsidR="0088300A" w:rsidRDefault="0088300A" w:rsidP="004742A9">
            <w:pPr>
              <w:jc w:val="center"/>
              <w:rPr>
                <w:sz w:val="26"/>
                <w:szCs w:val="26"/>
              </w:rPr>
            </w:pPr>
          </w:p>
        </w:tc>
        <w:tc>
          <w:tcPr>
            <w:tcW w:w="5028" w:type="dxa"/>
          </w:tcPr>
          <w:p w:rsidR="0088300A" w:rsidRDefault="0088300A" w:rsidP="004742A9">
            <w:pPr>
              <w:jc w:val="center"/>
              <w:rPr>
                <w:b/>
                <w:sz w:val="26"/>
                <w:szCs w:val="26"/>
              </w:rPr>
            </w:pPr>
            <w:r>
              <w:rPr>
                <w:b/>
                <w:sz w:val="26"/>
                <w:szCs w:val="26"/>
              </w:rPr>
              <w:t>Протокол № 1</w:t>
            </w:r>
          </w:p>
          <w:p w:rsidR="0088300A" w:rsidRDefault="0088300A" w:rsidP="004742A9">
            <w:pPr>
              <w:jc w:val="center"/>
              <w:rPr>
                <w:b/>
                <w:sz w:val="26"/>
                <w:szCs w:val="26"/>
              </w:rPr>
            </w:pPr>
            <w:r>
              <w:rPr>
                <w:b/>
                <w:sz w:val="26"/>
                <w:szCs w:val="26"/>
              </w:rPr>
              <w:t>совместного заседания постоянных комиссий от 26.10.2016</w:t>
            </w:r>
          </w:p>
          <w:p w:rsidR="0088300A" w:rsidRPr="009F5131" w:rsidRDefault="0088300A" w:rsidP="004742A9">
            <w:pPr>
              <w:pStyle w:val="ConsPlusTitle"/>
              <w:tabs>
                <w:tab w:val="left" w:pos="4111"/>
              </w:tabs>
              <w:ind w:right="34"/>
              <w:jc w:val="both"/>
              <w:rPr>
                <w:b w:val="0"/>
                <w:sz w:val="26"/>
                <w:szCs w:val="26"/>
              </w:rPr>
            </w:pPr>
            <w:r w:rsidRPr="009F5131">
              <w:rPr>
                <w:b w:val="0"/>
                <w:sz w:val="26"/>
                <w:szCs w:val="26"/>
              </w:rPr>
              <w:t>О разработке Порядка возмещения расходов по найму, аренде жилого помещения педагогич</w:t>
            </w:r>
            <w:r>
              <w:rPr>
                <w:b w:val="0"/>
                <w:sz w:val="26"/>
                <w:szCs w:val="26"/>
              </w:rPr>
              <w:t xml:space="preserve">еским работникам, приглашенным </w:t>
            </w:r>
            <w:r w:rsidRPr="009F5131">
              <w:rPr>
                <w:b w:val="0"/>
                <w:sz w:val="26"/>
                <w:szCs w:val="26"/>
              </w:rPr>
              <w:t>для работы в муниципальные образова</w:t>
            </w:r>
            <w:r>
              <w:rPr>
                <w:b w:val="0"/>
                <w:sz w:val="26"/>
                <w:szCs w:val="26"/>
              </w:rPr>
              <w:t>-</w:t>
            </w:r>
            <w:r w:rsidRPr="009F5131">
              <w:rPr>
                <w:b w:val="0"/>
                <w:sz w:val="26"/>
                <w:szCs w:val="26"/>
              </w:rPr>
              <w:t>тельные учреждения, финансируемых из бюджета Березовского района.</w:t>
            </w:r>
          </w:p>
          <w:p w:rsidR="0088300A" w:rsidRDefault="0088300A" w:rsidP="004742A9">
            <w:pPr>
              <w:pStyle w:val="ConsPlusTitle"/>
              <w:tabs>
                <w:tab w:val="left" w:pos="4111"/>
              </w:tabs>
              <w:ind w:right="34"/>
              <w:jc w:val="both"/>
              <w:rPr>
                <w:b w:val="0"/>
                <w:i/>
                <w:color w:val="000000"/>
                <w:sz w:val="24"/>
                <w:szCs w:val="24"/>
              </w:rPr>
            </w:pPr>
            <w:r w:rsidRPr="009F5131">
              <w:rPr>
                <w:i/>
                <w:color w:val="000000"/>
                <w:sz w:val="24"/>
                <w:szCs w:val="24"/>
              </w:rPr>
              <w:t>Докладывает:</w:t>
            </w:r>
            <w:r w:rsidRPr="009F5131">
              <w:rPr>
                <w:b w:val="0"/>
                <w:i/>
                <w:color w:val="000000"/>
                <w:sz w:val="24"/>
                <w:szCs w:val="24"/>
              </w:rPr>
              <w:t xml:space="preserve"> Прожога Наталья Валерьевна – председатель Комитета образования администрации Березовского района</w:t>
            </w:r>
          </w:p>
          <w:p w:rsidR="0088300A" w:rsidRPr="009F5131" w:rsidRDefault="0088300A" w:rsidP="004742A9">
            <w:pPr>
              <w:pStyle w:val="ConsPlusTitle"/>
              <w:tabs>
                <w:tab w:val="left" w:pos="4111"/>
              </w:tabs>
              <w:ind w:right="34"/>
              <w:jc w:val="both"/>
              <w:rPr>
                <w:b w:val="0"/>
                <w:sz w:val="24"/>
                <w:szCs w:val="24"/>
              </w:rPr>
            </w:pPr>
            <w:r w:rsidRPr="009F5131">
              <w:rPr>
                <w:b w:val="0"/>
                <w:sz w:val="24"/>
                <w:szCs w:val="24"/>
              </w:rPr>
              <w:t>Выписка направлена И.Ю. Челохсаеву (от 31.10.2016 исх. № 463)</w:t>
            </w:r>
          </w:p>
          <w:p w:rsidR="0088300A" w:rsidRPr="009F5131" w:rsidRDefault="0088300A" w:rsidP="004742A9">
            <w:pPr>
              <w:jc w:val="center"/>
              <w:rPr>
                <w:b/>
                <w:sz w:val="26"/>
                <w:szCs w:val="26"/>
              </w:rPr>
            </w:pPr>
          </w:p>
        </w:tc>
        <w:tc>
          <w:tcPr>
            <w:tcW w:w="5668" w:type="dxa"/>
          </w:tcPr>
          <w:p w:rsidR="0088300A" w:rsidRPr="002025BA" w:rsidRDefault="0088300A" w:rsidP="004742A9">
            <w:pPr>
              <w:jc w:val="both"/>
              <w:rPr>
                <w:b/>
                <w:bCs/>
                <w:sz w:val="26"/>
                <w:szCs w:val="26"/>
              </w:rPr>
            </w:pPr>
            <w:r w:rsidRPr="002025BA">
              <w:rPr>
                <w:bCs/>
                <w:sz w:val="26"/>
                <w:szCs w:val="26"/>
              </w:rPr>
              <w:t xml:space="preserve">После обсуждения </w:t>
            </w:r>
            <w:r w:rsidRPr="002025BA">
              <w:rPr>
                <w:b/>
                <w:bCs/>
                <w:sz w:val="26"/>
                <w:szCs w:val="26"/>
              </w:rPr>
              <w:t>Комиссия решила:</w:t>
            </w:r>
          </w:p>
          <w:p w:rsidR="0088300A" w:rsidRPr="002025BA" w:rsidRDefault="0088300A" w:rsidP="004742A9">
            <w:pPr>
              <w:pStyle w:val="ConsPlusNormal"/>
              <w:widowControl/>
              <w:ind w:firstLine="0"/>
              <w:jc w:val="both"/>
              <w:rPr>
                <w:rFonts w:ascii="Times New Roman" w:hAnsi="Times New Roman" w:cs="Times New Roman"/>
                <w:sz w:val="26"/>
                <w:szCs w:val="26"/>
              </w:rPr>
            </w:pPr>
            <w:r w:rsidRPr="002025BA">
              <w:rPr>
                <w:rFonts w:ascii="Times New Roman" w:hAnsi="Times New Roman" w:cs="Times New Roman"/>
                <w:sz w:val="26"/>
                <w:szCs w:val="26"/>
              </w:rPr>
              <w:t>1. Администрации Березовского района (Челохсаеву И.Ю.), Комитету образования (Прожога Н.В.) разработать проект решения Думы Березовского района «О дополнительных мерах социальной поддержки приглашенным педагогическим работникам, проживающих в муниципальном образовании Березовский район и работающих в организациях, финансируемых из бюджета района», в дальнейшем – проект постановления администрации Березовского района.</w:t>
            </w:r>
          </w:p>
          <w:p w:rsidR="0088300A" w:rsidRPr="002025BA" w:rsidRDefault="0088300A" w:rsidP="004742A9">
            <w:pPr>
              <w:pStyle w:val="ConsPlusNormal"/>
              <w:widowControl/>
              <w:ind w:firstLine="0"/>
              <w:jc w:val="both"/>
              <w:rPr>
                <w:rFonts w:ascii="Times New Roman" w:hAnsi="Times New Roman" w:cs="Times New Roman"/>
                <w:sz w:val="26"/>
                <w:szCs w:val="26"/>
              </w:rPr>
            </w:pPr>
            <w:r w:rsidRPr="002025BA">
              <w:rPr>
                <w:rFonts w:ascii="Times New Roman" w:hAnsi="Times New Roman" w:cs="Times New Roman"/>
                <w:sz w:val="26"/>
                <w:szCs w:val="26"/>
              </w:rPr>
              <w:t>2. В проекте решения Думы Березовского района предусмотреть размеры, случаи выплат, необходимо установить «потолок» по найму жилого помещения (не более 7 500 рублей), льготный период для данных выплат (первые три года работы).</w:t>
            </w:r>
          </w:p>
          <w:p w:rsidR="0088300A" w:rsidRPr="002025BA" w:rsidRDefault="0088300A" w:rsidP="004742A9">
            <w:pPr>
              <w:jc w:val="both"/>
              <w:rPr>
                <w:bCs/>
                <w:sz w:val="26"/>
                <w:szCs w:val="26"/>
              </w:rPr>
            </w:pPr>
            <w:r w:rsidRPr="002025BA">
              <w:rPr>
                <w:sz w:val="26"/>
                <w:szCs w:val="26"/>
              </w:rPr>
              <w:t xml:space="preserve">3. Проект решения представить для предварительного рассмотрения к заседанию постоянных комиссий Думы района в срок </w:t>
            </w:r>
            <w:r w:rsidRPr="002025BA">
              <w:rPr>
                <w:b/>
                <w:sz w:val="26"/>
                <w:szCs w:val="26"/>
              </w:rPr>
              <w:t>не позднее 25 ноября 2016 года</w:t>
            </w:r>
            <w:r w:rsidRPr="002025BA">
              <w:rPr>
                <w:sz w:val="26"/>
                <w:szCs w:val="26"/>
              </w:rPr>
              <w:t>.</w:t>
            </w:r>
          </w:p>
        </w:tc>
        <w:tc>
          <w:tcPr>
            <w:tcW w:w="4111" w:type="dxa"/>
          </w:tcPr>
          <w:p w:rsidR="00783A8D" w:rsidRDefault="00783A8D" w:rsidP="00783A8D">
            <w:pPr>
              <w:jc w:val="both"/>
              <w:rPr>
                <w:sz w:val="26"/>
                <w:szCs w:val="26"/>
              </w:rPr>
            </w:pPr>
            <w:r>
              <w:rPr>
                <w:sz w:val="26"/>
                <w:szCs w:val="26"/>
              </w:rPr>
              <w:t>Оставить на контроле до 01. 06.2017.</w:t>
            </w:r>
          </w:p>
          <w:p w:rsidR="0088300A" w:rsidRDefault="0088300A" w:rsidP="004742A9">
            <w:pPr>
              <w:jc w:val="both"/>
              <w:rPr>
                <w:sz w:val="26"/>
                <w:szCs w:val="26"/>
              </w:rPr>
            </w:pPr>
            <w:r w:rsidRPr="00D15D2D">
              <w:rPr>
                <w:sz w:val="26"/>
                <w:szCs w:val="26"/>
              </w:rPr>
              <w:t>Комитет</w:t>
            </w:r>
            <w:r>
              <w:rPr>
                <w:sz w:val="26"/>
                <w:szCs w:val="26"/>
              </w:rPr>
              <w:t>ом</w:t>
            </w:r>
            <w:r w:rsidRPr="00D15D2D">
              <w:rPr>
                <w:sz w:val="26"/>
                <w:szCs w:val="26"/>
              </w:rPr>
              <w:t xml:space="preserve"> образования администрации Березовского района</w:t>
            </w:r>
            <w:r>
              <w:rPr>
                <w:sz w:val="26"/>
                <w:szCs w:val="26"/>
              </w:rPr>
              <w:t xml:space="preserve"> был разработан проект решения Думы района «О дополнительных мерах социальной поддержки приглашенным педагогическим работникам, проживающих в муниципальном образовании Березовский район и работающих в образовательных организациях, финансируемых из бюджета района» (далее – проект). </w:t>
            </w:r>
          </w:p>
          <w:p w:rsidR="0088300A" w:rsidRPr="00D26BEA" w:rsidRDefault="0088300A" w:rsidP="004742A9">
            <w:pPr>
              <w:jc w:val="both"/>
              <w:rPr>
                <w:b/>
                <w:sz w:val="26"/>
                <w:szCs w:val="26"/>
              </w:rPr>
            </w:pPr>
            <w:r>
              <w:rPr>
                <w:sz w:val="26"/>
                <w:szCs w:val="26"/>
              </w:rPr>
              <w:t>Ввиду отсутствия финансового обеспечения указанной дополнительной меры социальной поддержки в проекте бюджета сферы образования на 2017 год и плановый период 2018-2020 годов направлено письмо Председателю Думы Березовского района о</w:t>
            </w:r>
            <w:r w:rsidR="006D3C0E">
              <w:rPr>
                <w:sz w:val="26"/>
                <w:szCs w:val="26"/>
              </w:rPr>
              <w:t>т 01.12.2016 № 423 о переносе</w:t>
            </w:r>
            <w:r>
              <w:rPr>
                <w:sz w:val="26"/>
                <w:szCs w:val="26"/>
              </w:rPr>
              <w:t xml:space="preserve"> рассмотрения проекта на июнь </w:t>
            </w:r>
            <w:r>
              <w:rPr>
                <w:sz w:val="26"/>
                <w:szCs w:val="26"/>
              </w:rPr>
              <w:lastRenderedPageBreak/>
              <w:t>2017</w:t>
            </w:r>
          </w:p>
        </w:tc>
      </w:tr>
      <w:tr w:rsidR="0088300A" w:rsidRPr="00F94365" w:rsidTr="00C92EE3">
        <w:tc>
          <w:tcPr>
            <w:tcW w:w="610" w:type="dxa"/>
          </w:tcPr>
          <w:p w:rsidR="0088300A" w:rsidRDefault="0088300A" w:rsidP="004742A9">
            <w:pPr>
              <w:jc w:val="center"/>
              <w:rPr>
                <w:sz w:val="26"/>
                <w:szCs w:val="26"/>
              </w:rPr>
            </w:pPr>
            <w:r>
              <w:rPr>
                <w:sz w:val="26"/>
                <w:szCs w:val="26"/>
              </w:rPr>
              <w:lastRenderedPageBreak/>
              <w:t>4.</w:t>
            </w:r>
          </w:p>
        </w:tc>
        <w:tc>
          <w:tcPr>
            <w:tcW w:w="5028" w:type="dxa"/>
          </w:tcPr>
          <w:p w:rsidR="0088300A" w:rsidRDefault="0088300A" w:rsidP="004742A9">
            <w:pPr>
              <w:jc w:val="center"/>
              <w:rPr>
                <w:b/>
                <w:sz w:val="26"/>
                <w:szCs w:val="26"/>
              </w:rPr>
            </w:pPr>
            <w:r>
              <w:rPr>
                <w:b/>
                <w:sz w:val="26"/>
                <w:szCs w:val="26"/>
              </w:rPr>
              <w:t>Протокол № 22</w:t>
            </w:r>
          </w:p>
          <w:p w:rsidR="0088300A" w:rsidRDefault="0088300A" w:rsidP="004742A9">
            <w:pPr>
              <w:jc w:val="center"/>
              <w:rPr>
                <w:b/>
                <w:sz w:val="26"/>
                <w:szCs w:val="26"/>
              </w:rPr>
            </w:pPr>
            <w:r>
              <w:rPr>
                <w:b/>
                <w:sz w:val="26"/>
                <w:szCs w:val="26"/>
              </w:rPr>
              <w:t>совместного заседания постоянных комиссий от 05-07.09.2016</w:t>
            </w:r>
          </w:p>
          <w:p w:rsidR="0088300A" w:rsidRPr="00BD510B" w:rsidRDefault="0088300A" w:rsidP="004742A9">
            <w:pPr>
              <w:jc w:val="both"/>
              <w:rPr>
                <w:sz w:val="26"/>
                <w:szCs w:val="26"/>
              </w:rPr>
            </w:pPr>
            <w:r w:rsidRPr="00BD510B">
              <w:rPr>
                <w:sz w:val="26"/>
                <w:szCs w:val="26"/>
              </w:rPr>
              <w:t>Об итогах реализации плана по перечню объектов, финансируемых за счет средств бюджета Березовского района за восемь месяцев 2016 года.</w:t>
            </w:r>
          </w:p>
          <w:p w:rsidR="0088300A" w:rsidRPr="00BD510B" w:rsidRDefault="0088300A" w:rsidP="004742A9">
            <w:pPr>
              <w:jc w:val="both"/>
              <w:rPr>
                <w:i/>
              </w:rPr>
            </w:pPr>
            <w:r w:rsidRPr="00BD510B">
              <w:rPr>
                <w:b/>
                <w:i/>
                <w:color w:val="000000"/>
              </w:rPr>
              <w:t>Докладывает:</w:t>
            </w:r>
            <w:r w:rsidRPr="00BD510B">
              <w:rPr>
                <w:i/>
              </w:rPr>
              <w:t xml:space="preserve"> Бачин Олег Анатольевич – исполняющий обязанности начальника Управления капитального строительства и ремонта администрации Березовского района</w:t>
            </w:r>
          </w:p>
          <w:p w:rsidR="0088300A" w:rsidRDefault="0088300A" w:rsidP="004742A9">
            <w:pPr>
              <w:jc w:val="both"/>
              <w:rPr>
                <w:b/>
                <w:sz w:val="26"/>
                <w:szCs w:val="26"/>
              </w:rPr>
            </w:pPr>
            <w:r w:rsidRPr="00313AF4">
              <w:t xml:space="preserve">Выписка направлена С.В. Кравченко, </w:t>
            </w:r>
            <w:r>
              <w:t xml:space="preserve">О.А. Бачину </w:t>
            </w:r>
            <w:r w:rsidRPr="00313AF4">
              <w:t xml:space="preserve">(от </w:t>
            </w:r>
            <w:r>
              <w:t>16.09.2016 исх. № 344</w:t>
            </w:r>
            <w:r w:rsidRPr="00313AF4">
              <w:t>)</w:t>
            </w:r>
          </w:p>
        </w:tc>
        <w:tc>
          <w:tcPr>
            <w:tcW w:w="5668" w:type="dxa"/>
          </w:tcPr>
          <w:p w:rsidR="0088300A" w:rsidRPr="00A839AA" w:rsidRDefault="0088300A" w:rsidP="004742A9">
            <w:pPr>
              <w:jc w:val="both"/>
              <w:rPr>
                <w:b/>
                <w:bCs/>
                <w:sz w:val="26"/>
                <w:szCs w:val="26"/>
              </w:rPr>
            </w:pPr>
            <w:r w:rsidRPr="00A839AA">
              <w:rPr>
                <w:bCs/>
                <w:sz w:val="26"/>
                <w:szCs w:val="26"/>
              </w:rPr>
              <w:t xml:space="preserve">После обсуждения </w:t>
            </w:r>
            <w:r w:rsidRPr="00A839AA">
              <w:rPr>
                <w:b/>
                <w:bCs/>
                <w:sz w:val="26"/>
                <w:szCs w:val="26"/>
              </w:rPr>
              <w:t>Комиссия решила:</w:t>
            </w:r>
          </w:p>
          <w:p w:rsidR="0088300A" w:rsidRPr="00A839AA" w:rsidRDefault="0088300A" w:rsidP="004742A9">
            <w:pPr>
              <w:jc w:val="both"/>
              <w:rPr>
                <w:sz w:val="26"/>
                <w:szCs w:val="26"/>
              </w:rPr>
            </w:pPr>
            <w:r w:rsidRPr="00A839AA">
              <w:rPr>
                <w:sz w:val="26"/>
                <w:szCs w:val="26"/>
              </w:rPr>
              <w:t>1. Управлению капитального строительства и ремонта администрации Березовского района (Мокин В.В.) разработать детальный (пошаговый) план действий по каждому объекту строительства, особое внимание уделить «объектам - долгостроям».</w:t>
            </w:r>
          </w:p>
          <w:p w:rsidR="0088300A" w:rsidRDefault="0088300A" w:rsidP="004742A9">
            <w:pPr>
              <w:jc w:val="both"/>
              <w:rPr>
                <w:b/>
                <w:sz w:val="26"/>
                <w:szCs w:val="26"/>
              </w:rPr>
            </w:pPr>
            <w:r w:rsidRPr="00A839AA">
              <w:rPr>
                <w:sz w:val="26"/>
                <w:szCs w:val="26"/>
              </w:rPr>
              <w:t xml:space="preserve">Информацию представить к заседанию постоянных комиссий Думы района в срок </w:t>
            </w:r>
            <w:r w:rsidRPr="00A839AA">
              <w:rPr>
                <w:b/>
                <w:sz w:val="26"/>
                <w:szCs w:val="26"/>
              </w:rPr>
              <w:t>не позднее 27 октября 2016 года.</w:t>
            </w:r>
          </w:p>
          <w:p w:rsidR="0088300A" w:rsidRDefault="0088300A" w:rsidP="004742A9">
            <w:pPr>
              <w:jc w:val="both"/>
              <w:rPr>
                <w:b/>
                <w:sz w:val="26"/>
                <w:szCs w:val="26"/>
              </w:rPr>
            </w:pPr>
          </w:p>
          <w:p w:rsidR="0088300A" w:rsidRDefault="0088300A" w:rsidP="004742A9">
            <w:pPr>
              <w:jc w:val="both"/>
              <w:rPr>
                <w:sz w:val="26"/>
                <w:szCs w:val="26"/>
              </w:rPr>
            </w:pPr>
            <w:r w:rsidRPr="00A839AA">
              <w:rPr>
                <w:sz w:val="26"/>
                <w:szCs w:val="26"/>
              </w:rPr>
              <w:t xml:space="preserve">2. Привести в соответствие с законодательством Положение об Управлении капитального строительства и ремонта администрации Березовского района и вынести на утверждение Думой Березовского района в срок </w:t>
            </w:r>
            <w:r w:rsidRPr="00A839AA">
              <w:rPr>
                <w:b/>
                <w:sz w:val="26"/>
                <w:szCs w:val="26"/>
              </w:rPr>
              <w:t>не позднее 15 декабря 2016 года</w:t>
            </w:r>
          </w:p>
        </w:tc>
        <w:tc>
          <w:tcPr>
            <w:tcW w:w="4111" w:type="dxa"/>
          </w:tcPr>
          <w:p w:rsidR="0088300A" w:rsidRDefault="0088300A" w:rsidP="004742A9">
            <w:pPr>
              <w:jc w:val="both"/>
              <w:rPr>
                <w:sz w:val="26"/>
                <w:szCs w:val="26"/>
              </w:rPr>
            </w:pPr>
            <w:r>
              <w:rPr>
                <w:sz w:val="26"/>
                <w:szCs w:val="26"/>
              </w:rPr>
              <w:t>Исполнено</w:t>
            </w:r>
            <w:r w:rsidR="00F30F96">
              <w:rPr>
                <w:sz w:val="26"/>
                <w:szCs w:val="26"/>
              </w:rPr>
              <w:t>.</w:t>
            </w:r>
          </w:p>
          <w:p w:rsidR="0088300A" w:rsidRDefault="0088300A" w:rsidP="004742A9">
            <w:pPr>
              <w:jc w:val="both"/>
              <w:rPr>
                <w:sz w:val="26"/>
                <w:szCs w:val="26"/>
              </w:rPr>
            </w:pPr>
            <w:r w:rsidRPr="00A839AA">
              <w:rPr>
                <w:sz w:val="26"/>
                <w:szCs w:val="26"/>
              </w:rPr>
              <w:t>Управлени</w:t>
            </w:r>
            <w:r>
              <w:rPr>
                <w:sz w:val="26"/>
                <w:szCs w:val="26"/>
              </w:rPr>
              <w:t>ем</w:t>
            </w:r>
            <w:r w:rsidRPr="00A839AA">
              <w:rPr>
                <w:sz w:val="26"/>
                <w:szCs w:val="26"/>
              </w:rPr>
              <w:t xml:space="preserve"> капитального строительства и ремонта администрации Березовского района</w:t>
            </w:r>
            <w:r>
              <w:rPr>
                <w:sz w:val="26"/>
                <w:szCs w:val="26"/>
              </w:rPr>
              <w:t xml:space="preserve"> подготовлена информация-план реализации мероприятий по строящимся объектам Березовского района</w:t>
            </w:r>
          </w:p>
          <w:p w:rsidR="0088300A" w:rsidRDefault="0088300A" w:rsidP="004742A9">
            <w:pPr>
              <w:jc w:val="both"/>
              <w:rPr>
                <w:sz w:val="26"/>
                <w:szCs w:val="26"/>
              </w:rPr>
            </w:pPr>
          </w:p>
          <w:p w:rsidR="0088300A" w:rsidRDefault="0088300A" w:rsidP="004742A9">
            <w:pPr>
              <w:jc w:val="both"/>
              <w:rPr>
                <w:sz w:val="26"/>
                <w:szCs w:val="26"/>
              </w:rPr>
            </w:pPr>
          </w:p>
          <w:p w:rsidR="00783A8D" w:rsidRDefault="00783A8D" w:rsidP="004742A9">
            <w:pPr>
              <w:jc w:val="both"/>
              <w:rPr>
                <w:sz w:val="26"/>
                <w:szCs w:val="26"/>
              </w:rPr>
            </w:pPr>
          </w:p>
          <w:p w:rsidR="0088300A" w:rsidRDefault="00783A8D" w:rsidP="004742A9">
            <w:pPr>
              <w:jc w:val="both"/>
              <w:rPr>
                <w:sz w:val="26"/>
                <w:szCs w:val="26"/>
              </w:rPr>
            </w:pPr>
            <w:r>
              <w:rPr>
                <w:sz w:val="26"/>
                <w:szCs w:val="26"/>
              </w:rPr>
              <w:t>Оставить на контроле до 01.06.2017.</w:t>
            </w:r>
          </w:p>
          <w:p w:rsidR="0088300A" w:rsidRPr="00B471F1" w:rsidRDefault="00783A8D" w:rsidP="00783A8D">
            <w:pPr>
              <w:jc w:val="both"/>
              <w:rPr>
                <w:sz w:val="26"/>
                <w:szCs w:val="26"/>
              </w:rPr>
            </w:pPr>
            <w:r>
              <w:rPr>
                <w:sz w:val="26"/>
                <w:szCs w:val="26"/>
              </w:rPr>
              <w:t xml:space="preserve"> В связи с изменением структуры администрации Березовского района П</w:t>
            </w:r>
            <w:r w:rsidR="0088300A">
              <w:rPr>
                <w:sz w:val="26"/>
                <w:szCs w:val="26"/>
              </w:rPr>
              <w:t xml:space="preserve">роект положения об Управлении капитального строительства </w:t>
            </w:r>
            <w:r>
              <w:rPr>
                <w:sz w:val="26"/>
                <w:szCs w:val="26"/>
              </w:rPr>
              <w:t xml:space="preserve">и ремонта </w:t>
            </w:r>
            <w:r w:rsidR="0088300A">
              <w:rPr>
                <w:sz w:val="26"/>
                <w:szCs w:val="26"/>
              </w:rPr>
              <w:t>Березовского района</w:t>
            </w:r>
            <w:r>
              <w:rPr>
                <w:sz w:val="26"/>
                <w:szCs w:val="26"/>
              </w:rPr>
              <w:t xml:space="preserve"> находится в стадии разработки.</w:t>
            </w:r>
          </w:p>
        </w:tc>
      </w:tr>
      <w:tr w:rsidR="0088300A" w:rsidRPr="00F94365" w:rsidTr="00C92EE3">
        <w:tc>
          <w:tcPr>
            <w:tcW w:w="610" w:type="dxa"/>
            <w:vMerge w:val="restart"/>
          </w:tcPr>
          <w:p w:rsidR="0088300A" w:rsidRDefault="0088300A" w:rsidP="004742A9">
            <w:pPr>
              <w:jc w:val="center"/>
              <w:rPr>
                <w:sz w:val="26"/>
                <w:szCs w:val="26"/>
              </w:rPr>
            </w:pPr>
            <w:r>
              <w:rPr>
                <w:sz w:val="26"/>
                <w:szCs w:val="26"/>
              </w:rPr>
              <w:t>5.</w:t>
            </w:r>
          </w:p>
        </w:tc>
        <w:tc>
          <w:tcPr>
            <w:tcW w:w="5028" w:type="dxa"/>
          </w:tcPr>
          <w:p w:rsidR="0088300A" w:rsidRDefault="0088300A" w:rsidP="004742A9">
            <w:pPr>
              <w:jc w:val="center"/>
              <w:rPr>
                <w:b/>
                <w:sz w:val="26"/>
                <w:szCs w:val="26"/>
              </w:rPr>
            </w:pPr>
            <w:r>
              <w:rPr>
                <w:b/>
                <w:sz w:val="26"/>
                <w:szCs w:val="26"/>
              </w:rPr>
              <w:t>Протокол № 22</w:t>
            </w:r>
          </w:p>
          <w:p w:rsidR="0088300A" w:rsidRDefault="0088300A" w:rsidP="004742A9">
            <w:pPr>
              <w:jc w:val="center"/>
              <w:rPr>
                <w:b/>
                <w:sz w:val="26"/>
                <w:szCs w:val="26"/>
              </w:rPr>
            </w:pPr>
            <w:r>
              <w:rPr>
                <w:b/>
                <w:sz w:val="26"/>
                <w:szCs w:val="26"/>
              </w:rPr>
              <w:t>совместного заседания постоянных комиссий от 05-07.09.2016</w:t>
            </w:r>
          </w:p>
          <w:p w:rsidR="0088300A" w:rsidRPr="007F621A" w:rsidRDefault="0088300A" w:rsidP="004742A9">
            <w:pPr>
              <w:jc w:val="both"/>
              <w:rPr>
                <w:color w:val="000000"/>
                <w:sz w:val="26"/>
                <w:szCs w:val="26"/>
              </w:rPr>
            </w:pPr>
            <w:r>
              <w:rPr>
                <w:sz w:val="26"/>
                <w:szCs w:val="26"/>
              </w:rPr>
              <w:t>Об</w:t>
            </w:r>
            <w:r w:rsidRPr="007F621A">
              <w:rPr>
                <w:color w:val="000000"/>
                <w:sz w:val="26"/>
                <w:szCs w:val="26"/>
              </w:rPr>
              <w:t xml:space="preserve"> обращении депутата Думы Березовского района А.Г. Голина о перспективах ремонта спорткомплекса «Олимпиец» в пгт. Игрим</w:t>
            </w:r>
            <w:r>
              <w:rPr>
                <w:color w:val="000000"/>
                <w:sz w:val="26"/>
                <w:szCs w:val="26"/>
              </w:rPr>
              <w:t>.</w:t>
            </w:r>
          </w:p>
          <w:p w:rsidR="0088300A" w:rsidRPr="00BD510B" w:rsidRDefault="0088300A" w:rsidP="004742A9">
            <w:pPr>
              <w:jc w:val="both"/>
              <w:rPr>
                <w:i/>
              </w:rPr>
            </w:pPr>
            <w:r w:rsidRPr="00BD510B">
              <w:rPr>
                <w:b/>
                <w:i/>
                <w:color w:val="000000"/>
              </w:rPr>
              <w:t>Докладывает:</w:t>
            </w:r>
            <w:r w:rsidRPr="00BD510B">
              <w:rPr>
                <w:i/>
              </w:rPr>
              <w:t xml:space="preserve"> Бачин Олег Анатольевич – </w:t>
            </w:r>
            <w:r w:rsidRPr="00BD510B">
              <w:rPr>
                <w:i/>
              </w:rPr>
              <w:lastRenderedPageBreak/>
              <w:t>исполняющий обязанности начальника Управления капитального строительства и ремонта администрации Березовского района</w:t>
            </w:r>
          </w:p>
          <w:p w:rsidR="0088300A" w:rsidRDefault="0088300A" w:rsidP="004742A9">
            <w:pPr>
              <w:jc w:val="both"/>
              <w:rPr>
                <w:b/>
                <w:sz w:val="26"/>
                <w:szCs w:val="26"/>
              </w:rPr>
            </w:pPr>
            <w:r w:rsidRPr="00313AF4">
              <w:t>Выписка направлена С.В. Кравченко</w:t>
            </w:r>
            <w:r>
              <w:t xml:space="preserve"> </w:t>
            </w:r>
            <w:r w:rsidRPr="00313AF4">
              <w:t xml:space="preserve">(от </w:t>
            </w:r>
            <w:r>
              <w:t>16.09.2016 исх. № 345)</w:t>
            </w:r>
          </w:p>
        </w:tc>
        <w:tc>
          <w:tcPr>
            <w:tcW w:w="5668" w:type="dxa"/>
          </w:tcPr>
          <w:p w:rsidR="0088300A" w:rsidRPr="00AC7F61" w:rsidRDefault="0088300A" w:rsidP="004742A9">
            <w:pPr>
              <w:jc w:val="both"/>
              <w:rPr>
                <w:b/>
                <w:bCs/>
                <w:sz w:val="26"/>
                <w:szCs w:val="26"/>
              </w:rPr>
            </w:pPr>
            <w:r w:rsidRPr="00AC7F61">
              <w:rPr>
                <w:bCs/>
                <w:sz w:val="26"/>
                <w:szCs w:val="26"/>
              </w:rPr>
              <w:lastRenderedPageBreak/>
              <w:t xml:space="preserve">После обсуждения </w:t>
            </w:r>
            <w:r w:rsidRPr="00AC7F61">
              <w:rPr>
                <w:b/>
                <w:bCs/>
                <w:sz w:val="26"/>
                <w:szCs w:val="26"/>
              </w:rPr>
              <w:t>Комиссия решила:</w:t>
            </w:r>
          </w:p>
          <w:p w:rsidR="0088300A" w:rsidRPr="00AC7F61" w:rsidRDefault="0088300A" w:rsidP="004742A9">
            <w:pPr>
              <w:jc w:val="both"/>
              <w:rPr>
                <w:sz w:val="26"/>
                <w:szCs w:val="26"/>
              </w:rPr>
            </w:pPr>
            <w:r w:rsidRPr="00AC7F61">
              <w:rPr>
                <w:sz w:val="26"/>
                <w:szCs w:val="26"/>
              </w:rPr>
              <w:t>1. Администрации Березовского района (Кравченко С.В.) предусмотреть мероприятия по поддержанию учреждения для его дальнейшей эксплуатации.</w:t>
            </w:r>
          </w:p>
          <w:p w:rsidR="0088300A" w:rsidRPr="00AC7F61" w:rsidRDefault="0088300A" w:rsidP="004742A9">
            <w:pPr>
              <w:jc w:val="both"/>
              <w:rPr>
                <w:sz w:val="26"/>
                <w:szCs w:val="26"/>
              </w:rPr>
            </w:pPr>
            <w:r w:rsidRPr="00AC7F61">
              <w:rPr>
                <w:sz w:val="26"/>
                <w:szCs w:val="26"/>
              </w:rPr>
              <w:t xml:space="preserve">2. Администрации Березовского района (Кравченко С.В.) при формировании бюджета Березовского района на 2017 год и на плановый </w:t>
            </w:r>
            <w:r w:rsidRPr="00AC7F61">
              <w:rPr>
                <w:sz w:val="26"/>
                <w:szCs w:val="26"/>
              </w:rPr>
              <w:lastRenderedPageBreak/>
              <w:t>период 2018 и 2019 годов найти возможность запланировать денежные средства для дальнейшего функционирования спортивного комплекса.</w:t>
            </w:r>
          </w:p>
          <w:p w:rsidR="0088300A" w:rsidRPr="00A839AA" w:rsidRDefault="0088300A" w:rsidP="004742A9">
            <w:pPr>
              <w:jc w:val="both"/>
              <w:rPr>
                <w:bCs/>
                <w:sz w:val="26"/>
                <w:szCs w:val="26"/>
              </w:rPr>
            </w:pPr>
            <w:r w:rsidRPr="00AC7F61">
              <w:rPr>
                <w:sz w:val="26"/>
                <w:szCs w:val="26"/>
              </w:rPr>
              <w:t xml:space="preserve">3. Информацию представить к заседанию постоянных комиссий Думы района в срок не </w:t>
            </w:r>
            <w:r w:rsidRPr="00AC7F61">
              <w:rPr>
                <w:b/>
                <w:sz w:val="26"/>
                <w:szCs w:val="26"/>
              </w:rPr>
              <w:t>позднее 27 октября 2016 года</w:t>
            </w:r>
            <w:r w:rsidRPr="00AC7F61">
              <w:rPr>
                <w:sz w:val="26"/>
                <w:szCs w:val="26"/>
              </w:rPr>
              <w:t>.</w:t>
            </w:r>
          </w:p>
        </w:tc>
        <w:tc>
          <w:tcPr>
            <w:tcW w:w="4111" w:type="dxa"/>
          </w:tcPr>
          <w:p w:rsidR="00BE2ED2" w:rsidRDefault="00BE2ED2" w:rsidP="00BE2ED2">
            <w:pPr>
              <w:jc w:val="both"/>
              <w:rPr>
                <w:sz w:val="26"/>
                <w:szCs w:val="26"/>
              </w:rPr>
            </w:pPr>
            <w:r>
              <w:rPr>
                <w:sz w:val="26"/>
                <w:szCs w:val="26"/>
              </w:rPr>
              <w:lastRenderedPageBreak/>
              <w:t>Оставить на контроле до конца 2017.</w:t>
            </w:r>
          </w:p>
          <w:p w:rsidR="0088300A" w:rsidRDefault="0088300A" w:rsidP="004742A9">
            <w:pPr>
              <w:jc w:val="both"/>
              <w:rPr>
                <w:sz w:val="26"/>
                <w:szCs w:val="26"/>
              </w:rPr>
            </w:pPr>
            <w:r>
              <w:rPr>
                <w:sz w:val="26"/>
                <w:szCs w:val="26"/>
              </w:rPr>
              <w:t xml:space="preserve">Управлением Капитального строительства администрации Березовского района в адрес председателя Думы Березовского района подготовлено  письмо исх. № 1038 от 23 ноября 2016 года по </w:t>
            </w:r>
            <w:r>
              <w:rPr>
                <w:sz w:val="26"/>
                <w:szCs w:val="26"/>
              </w:rPr>
              <w:lastRenderedPageBreak/>
              <w:t>вопросу планирования расходов для дальнейшего функционирования СК Олимпиец в пгт. Игрим</w:t>
            </w: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Pr="00E87E23" w:rsidRDefault="0088300A" w:rsidP="004742A9">
            <w:pPr>
              <w:jc w:val="both"/>
              <w:rPr>
                <w:sz w:val="26"/>
                <w:szCs w:val="26"/>
              </w:rPr>
            </w:pPr>
          </w:p>
        </w:tc>
      </w:tr>
      <w:tr w:rsidR="0088300A" w:rsidRPr="00F94365" w:rsidTr="00C92EE3">
        <w:tc>
          <w:tcPr>
            <w:tcW w:w="610" w:type="dxa"/>
            <w:vMerge/>
          </w:tcPr>
          <w:p w:rsidR="0088300A" w:rsidRDefault="0088300A" w:rsidP="004742A9">
            <w:pPr>
              <w:jc w:val="center"/>
              <w:rPr>
                <w:sz w:val="26"/>
                <w:szCs w:val="26"/>
              </w:rPr>
            </w:pPr>
          </w:p>
        </w:tc>
        <w:tc>
          <w:tcPr>
            <w:tcW w:w="5028" w:type="dxa"/>
          </w:tcPr>
          <w:p w:rsidR="0088300A" w:rsidRDefault="0088300A" w:rsidP="004742A9">
            <w:pPr>
              <w:jc w:val="center"/>
              <w:rPr>
                <w:b/>
                <w:sz w:val="26"/>
                <w:szCs w:val="26"/>
              </w:rPr>
            </w:pPr>
            <w:r>
              <w:rPr>
                <w:b/>
                <w:sz w:val="26"/>
                <w:szCs w:val="26"/>
              </w:rPr>
              <w:t>Протокол № 1</w:t>
            </w:r>
          </w:p>
          <w:p w:rsidR="0088300A" w:rsidRDefault="0088300A" w:rsidP="004742A9">
            <w:pPr>
              <w:jc w:val="center"/>
              <w:rPr>
                <w:b/>
                <w:sz w:val="26"/>
                <w:szCs w:val="26"/>
              </w:rPr>
            </w:pPr>
            <w:r>
              <w:rPr>
                <w:b/>
                <w:sz w:val="26"/>
                <w:szCs w:val="26"/>
              </w:rPr>
              <w:t>совместного заседания постоянных комиссий от 26.10.2016</w:t>
            </w:r>
          </w:p>
          <w:p w:rsidR="0088300A" w:rsidRPr="007F621A" w:rsidRDefault="0088300A" w:rsidP="004742A9">
            <w:pPr>
              <w:jc w:val="both"/>
              <w:rPr>
                <w:color w:val="000000"/>
                <w:sz w:val="26"/>
                <w:szCs w:val="26"/>
              </w:rPr>
            </w:pPr>
            <w:r>
              <w:rPr>
                <w:sz w:val="26"/>
                <w:szCs w:val="26"/>
              </w:rPr>
              <w:t>Информация о мероприятиях по поддержанию спортивного комплекса «Олимпиец» в пгт. Игрим.</w:t>
            </w:r>
          </w:p>
          <w:p w:rsidR="0088300A" w:rsidRPr="00BD510B" w:rsidRDefault="0088300A" w:rsidP="004742A9">
            <w:pPr>
              <w:jc w:val="both"/>
              <w:rPr>
                <w:i/>
              </w:rPr>
            </w:pPr>
            <w:r w:rsidRPr="00BD510B">
              <w:rPr>
                <w:b/>
                <w:i/>
                <w:color w:val="000000"/>
              </w:rPr>
              <w:t>Докладывает:</w:t>
            </w:r>
            <w:r w:rsidRPr="00BD510B">
              <w:rPr>
                <w:i/>
              </w:rPr>
              <w:t xml:space="preserve"> </w:t>
            </w:r>
            <w:r>
              <w:rPr>
                <w:i/>
              </w:rPr>
              <w:t xml:space="preserve">Чечеткина Ирина Викторовна </w:t>
            </w:r>
            <w:r w:rsidRPr="00BD510B">
              <w:rPr>
                <w:i/>
              </w:rPr>
              <w:t xml:space="preserve">– </w:t>
            </w:r>
            <w:r>
              <w:rPr>
                <w:i/>
              </w:rPr>
              <w:t>первый заместитель главы администрации Березовского района по социальным вопросам</w:t>
            </w:r>
          </w:p>
          <w:p w:rsidR="0088300A" w:rsidRDefault="0088300A" w:rsidP="004742A9">
            <w:pPr>
              <w:rPr>
                <w:b/>
                <w:sz w:val="26"/>
                <w:szCs w:val="26"/>
              </w:rPr>
            </w:pPr>
            <w:r w:rsidRPr="00313AF4">
              <w:t>Выписка направлена</w:t>
            </w:r>
            <w:r>
              <w:t xml:space="preserve"> И.Ю. Челохсаеву (</w:t>
            </w:r>
            <w:r w:rsidRPr="00313AF4">
              <w:t xml:space="preserve">от </w:t>
            </w:r>
            <w:r>
              <w:t>31.10.2016 исх. № 463)</w:t>
            </w:r>
          </w:p>
        </w:tc>
        <w:tc>
          <w:tcPr>
            <w:tcW w:w="5668" w:type="dxa"/>
          </w:tcPr>
          <w:p w:rsidR="0088300A" w:rsidRPr="00A45CFA" w:rsidRDefault="0088300A" w:rsidP="004742A9">
            <w:pPr>
              <w:jc w:val="both"/>
              <w:rPr>
                <w:b/>
                <w:bCs/>
                <w:sz w:val="26"/>
                <w:szCs w:val="26"/>
              </w:rPr>
            </w:pPr>
            <w:r w:rsidRPr="00A45CFA">
              <w:rPr>
                <w:bCs/>
                <w:sz w:val="26"/>
                <w:szCs w:val="26"/>
              </w:rPr>
              <w:t xml:space="preserve">После обсуждения </w:t>
            </w:r>
            <w:r w:rsidRPr="00A45CFA">
              <w:rPr>
                <w:b/>
                <w:bCs/>
                <w:sz w:val="26"/>
                <w:szCs w:val="26"/>
              </w:rPr>
              <w:t>Комиссия решила:</w:t>
            </w:r>
          </w:p>
          <w:p w:rsidR="0088300A" w:rsidRPr="00A45CFA" w:rsidRDefault="0088300A" w:rsidP="004742A9">
            <w:pPr>
              <w:jc w:val="both"/>
              <w:rPr>
                <w:sz w:val="26"/>
                <w:szCs w:val="26"/>
              </w:rPr>
            </w:pPr>
            <w:r w:rsidRPr="00A45CFA">
              <w:rPr>
                <w:sz w:val="26"/>
                <w:szCs w:val="26"/>
              </w:rPr>
              <w:t>1. Администрации Березовского района (Челохсаеву И.Ю.) подготовить письмо с обращением в ОАО «Газпромтрансгаз Югорск» о возможном участии общества в рамках программы «Сотрудничество».</w:t>
            </w:r>
          </w:p>
          <w:p w:rsidR="0088300A" w:rsidRPr="00A45CFA" w:rsidRDefault="0088300A" w:rsidP="004742A9">
            <w:pPr>
              <w:jc w:val="both"/>
              <w:rPr>
                <w:sz w:val="26"/>
                <w:szCs w:val="26"/>
              </w:rPr>
            </w:pPr>
            <w:r w:rsidRPr="00A45CFA">
              <w:rPr>
                <w:sz w:val="26"/>
                <w:szCs w:val="26"/>
              </w:rPr>
              <w:t>2. Администрации Березовского района (Челохсаев И.Ю.) подготовить проект ремонта крыши, произвести  все необходимые расчеты.</w:t>
            </w:r>
          </w:p>
          <w:p w:rsidR="0088300A" w:rsidRPr="00A45CFA" w:rsidRDefault="0088300A" w:rsidP="004742A9">
            <w:pPr>
              <w:jc w:val="both"/>
              <w:rPr>
                <w:bCs/>
                <w:sz w:val="26"/>
                <w:szCs w:val="26"/>
              </w:rPr>
            </w:pPr>
            <w:r w:rsidRPr="00A45CFA">
              <w:rPr>
                <w:sz w:val="26"/>
                <w:szCs w:val="26"/>
              </w:rPr>
              <w:t xml:space="preserve">3. Информацию представить к заседанию постоянных комиссий Думы района в срок не </w:t>
            </w:r>
            <w:r w:rsidRPr="00A45CFA">
              <w:rPr>
                <w:b/>
                <w:sz w:val="26"/>
                <w:szCs w:val="26"/>
              </w:rPr>
              <w:t>позднее 25 ноября 2016 года</w:t>
            </w:r>
            <w:r w:rsidRPr="00A45CFA">
              <w:rPr>
                <w:sz w:val="26"/>
                <w:szCs w:val="26"/>
              </w:rPr>
              <w:t>.</w:t>
            </w:r>
          </w:p>
        </w:tc>
        <w:tc>
          <w:tcPr>
            <w:tcW w:w="4111" w:type="dxa"/>
          </w:tcPr>
          <w:p w:rsidR="00BE2ED2" w:rsidRDefault="00BE2ED2" w:rsidP="00BE2ED2">
            <w:pPr>
              <w:jc w:val="both"/>
              <w:rPr>
                <w:sz w:val="26"/>
                <w:szCs w:val="26"/>
              </w:rPr>
            </w:pPr>
            <w:r>
              <w:rPr>
                <w:sz w:val="26"/>
                <w:szCs w:val="26"/>
              </w:rPr>
              <w:t>Оставить на контроле до конца 2017.</w:t>
            </w:r>
          </w:p>
          <w:p w:rsidR="0088300A" w:rsidRDefault="0088300A" w:rsidP="004742A9">
            <w:pPr>
              <w:jc w:val="both"/>
              <w:rPr>
                <w:sz w:val="26"/>
                <w:szCs w:val="26"/>
              </w:rPr>
            </w:pPr>
            <w:r>
              <w:rPr>
                <w:sz w:val="26"/>
                <w:szCs w:val="26"/>
              </w:rPr>
              <w:t>В адрес заместителя генерального директора ООО Газпром трансгаз Югорск А.Ю. Годлевского направлены предложения по финансированию мероприятий исх. № 02-6303</w:t>
            </w:r>
          </w:p>
          <w:p w:rsidR="0088300A" w:rsidRDefault="0088300A" w:rsidP="004742A9">
            <w:pPr>
              <w:jc w:val="both"/>
              <w:rPr>
                <w:sz w:val="26"/>
                <w:szCs w:val="26"/>
              </w:rPr>
            </w:pPr>
          </w:p>
          <w:p w:rsidR="0088300A" w:rsidRPr="006B18F0" w:rsidRDefault="0088300A" w:rsidP="004742A9">
            <w:pPr>
              <w:jc w:val="both"/>
              <w:rPr>
                <w:sz w:val="26"/>
                <w:szCs w:val="26"/>
              </w:rPr>
            </w:pPr>
            <w:r>
              <w:rPr>
                <w:sz w:val="26"/>
                <w:szCs w:val="26"/>
              </w:rPr>
              <w:t>В адрес председателя Думы Березовского района подготовлено письмо исх. №1038 от 23 ноября 2016 года по вопросу планирования расходов для дальнейшего функционирования СК Олимпиец в пгт. Игрим</w:t>
            </w:r>
          </w:p>
        </w:tc>
      </w:tr>
      <w:tr w:rsidR="0088300A" w:rsidRPr="00F94365" w:rsidTr="00C92EE3">
        <w:tc>
          <w:tcPr>
            <w:tcW w:w="610" w:type="dxa"/>
          </w:tcPr>
          <w:p w:rsidR="0088300A" w:rsidRDefault="0088300A" w:rsidP="004742A9">
            <w:pPr>
              <w:jc w:val="center"/>
              <w:rPr>
                <w:sz w:val="26"/>
                <w:szCs w:val="26"/>
              </w:rPr>
            </w:pPr>
            <w:r>
              <w:rPr>
                <w:sz w:val="26"/>
                <w:szCs w:val="26"/>
              </w:rPr>
              <w:t>6.</w:t>
            </w:r>
          </w:p>
        </w:tc>
        <w:tc>
          <w:tcPr>
            <w:tcW w:w="5028" w:type="dxa"/>
          </w:tcPr>
          <w:p w:rsidR="0088300A" w:rsidRDefault="0088300A" w:rsidP="004742A9">
            <w:pPr>
              <w:jc w:val="center"/>
              <w:rPr>
                <w:b/>
                <w:sz w:val="26"/>
                <w:szCs w:val="26"/>
              </w:rPr>
            </w:pPr>
            <w:r>
              <w:rPr>
                <w:b/>
                <w:sz w:val="26"/>
                <w:szCs w:val="26"/>
              </w:rPr>
              <w:t>Протокол № 22</w:t>
            </w:r>
          </w:p>
          <w:p w:rsidR="0088300A" w:rsidRDefault="0088300A" w:rsidP="004742A9">
            <w:pPr>
              <w:jc w:val="center"/>
              <w:rPr>
                <w:b/>
                <w:sz w:val="26"/>
                <w:szCs w:val="26"/>
              </w:rPr>
            </w:pPr>
            <w:r>
              <w:rPr>
                <w:b/>
                <w:sz w:val="26"/>
                <w:szCs w:val="26"/>
              </w:rPr>
              <w:lastRenderedPageBreak/>
              <w:t>совместного заседания постоянных комиссий от 05-07.09.2016</w:t>
            </w:r>
          </w:p>
          <w:p w:rsidR="0088300A" w:rsidRDefault="0088300A" w:rsidP="004742A9">
            <w:pPr>
              <w:jc w:val="both"/>
              <w:rPr>
                <w:color w:val="000000"/>
                <w:sz w:val="26"/>
                <w:szCs w:val="26"/>
              </w:rPr>
            </w:pPr>
            <w:r w:rsidRPr="007F621A">
              <w:rPr>
                <w:color w:val="000000"/>
                <w:sz w:val="26"/>
                <w:szCs w:val="26"/>
              </w:rPr>
              <w:t>Об обращении депутата Думы Березовского района А.Г. Голина по ремонту забора МБДОУ детский сад «Снежинка» в пгт. Игрим.</w:t>
            </w:r>
          </w:p>
          <w:p w:rsidR="0088300A" w:rsidRPr="007727EC" w:rsidRDefault="0088300A" w:rsidP="004742A9">
            <w:pPr>
              <w:jc w:val="both"/>
              <w:rPr>
                <w:i/>
              </w:rPr>
            </w:pPr>
            <w:r w:rsidRPr="007727EC">
              <w:rPr>
                <w:b/>
                <w:i/>
                <w:color w:val="000000"/>
              </w:rPr>
              <w:t xml:space="preserve">Докладывает: </w:t>
            </w:r>
            <w:r w:rsidRPr="007727EC">
              <w:rPr>
                <w:i/>
              </w:rPr>
              <w:t xml:space="preserve"> Голин Андрей Геннадьевич – депутат Думы Березовского района от избирательного округа № 10</w:t>
            </w:r>
          </w:p>
          <w:p w:rsidR="0088300A" w:rsidRDefault="0088300A" w:rsidP="004742A9">
            <w:pPr>
              <w:jc w:val="both"/>
              <w:rPr>
                <w:b/>
                <w:sz w:val="26"/>
                <w:szCs w:val="26"/>
              </w:rPr>
            </w:pPr>
            <w:r w:rsidRPr="00313AF4">
              <w:t>Выписка направлена С.В. Кравченко</w:t>
            </w:r>
            <w:r>
              <w:t xml:space="preserve"> </w:t>
            </w:r>
            <w:r w:rsidRPr="00313AF4">
              <w:t xml:space="preserve">(от </w:t>
            </w:r>
            <w:r>
              <w:t>16.09.2016 исх. № 345)</w:t>
            </w:r>
          </w:p>
        </w:tc>
        <w:tc>
          <w:tcPr>
            <w:tcW w:w="5668" w:type="dxa"/>
          </w:tcPr>
          <w:p w:rsidR="0088300A" w:rsidRPr="006D3907" w:rsidRDefault="0088300A" w:rsidP="004742A9">
            <w:pPr>
              <w:jc w:val="both"/>
              <w:rPr>
                <w:b/>
                <w:bCs/>
                <w:sz w:val="26"/>
                <w:szCs w:val="26"/>
              </w:rPr>
            </w:pPr>
            <w:r w:rsidRPr="006D3907">
              <w:rPr>
                <w:bCs/>
                <w:sz w:val="26"/>
                <w:szCs w:val="26"/>
              </w:rPr>
              <w:lastRenderedPageBreak/>
              <w:t xml:space="preserve">После обсуждения </w:t>
            </w:r>
            <w:r w:rsidRPr="006D3907">
              <w:rPr>
                <w:b/>
                <w:bCs/>
                <w:sz w:val="26"/>
                <w:szCs w:val="26"/>
              </w:rPr>
              <w:t>Комиссия решила:</w:t>
            </w:r>
          </w:p>
          <w:p w:rsidR="0088300A" w:rsidRPr="006D3907" w:rsidRDefault="0088300A" w:rsidP="004742A9">
            <w:pPr>
              <w:jc w:val="both"/>
              <w:rPr>
                <w:sz w:val="26"/>
                <w:szCs w:val="26"/>
              </w:rPr>
            </w:pPr>
            <w:r w:rsidRPr="006D3907">
              <w:rPr>
                <w:sz w:val="26"/>
                <w:szCs w:val="26"/>
              </w:rPr>
              <w:lastRenderedPageBreak/>
              <w:t xml:space="preserve">1. Администрации Березовского района (Кравченко С.В.) при формировании бюджета Березовского района на 2017 год и на плановый период 2018 и 2019 годов найти возможность запланировать денежные средства на ремонт. </w:t>
            </w:r>
          </w:p>
          <w:p w:rsidR="0088300A" w:rsidRPr="006D3907" w:rsidRDefault="0088300A" w:rsidP="004742A9">
            <w:pPr>
              <w:jc w:val="both"/>
              <w:rPr>
                <w:sz w:val="26"/>
                <w:szCs w:val="26"/>
              </w:rPr>
            </w:pPr>
            <w:r w:rsidRPr="006D3907">
              <w:rPr>
                <w:sz w:val="26"/>
                <w:szCs w:val="26"/>
              </w:rPr>
              <w:t>2. Комитету образования администрации Березовского района (Прожога Н.В.) расставить приоритеты при формировании бюджета района, учитывая проблемы остальных образовательных учреждений.</w:t>
            </w:r>
          </w:p>
          <w:p w:rsidR="0088300A" w:rsidRDefault="0088300A" w:rsidP="004742A9">
            <w:pPr>
              <w:jc w:val="both"/>
              <w:rPr>
                <w:bCs/>
                <w:sz w:val="26"/>
                <w:szCs w:val="26"/>
              </w:rPr>
            </w:pPr>
            <w:r w:rsidRPr="006D3907">
              <w:rPr>
                <w:sz w:val="26"/>
                <w:szCs w:val="26"/>
              </w:rPr>
              <w:t xml:space="preserve">3. Информацию представить к заседанию постоянных комиссий Думы района в срок </w:t>
            </w:r>
            <w:r w:rsidRPr="006D3907">
              <w:rPr>
                <w:b/>
                <w:sz w:val="26"/>
                <w:szCs w:val="26"/>
              </w:rPr>
              <w:t>не позднее 15 декабря 2016 года</w:t>
            </w:r>
            <w:r w:rsidRPr="006D3907">
              <w:rPr>
                <w:sz w:val="26"/>
                <w:szCs w:val="26"/>
              </w:rPr>
              <w:t>.</w:t>
            </w:r>
          </w:p>
        </w:tc>
        <w:tc>
          <w:tcPr>
            <w:tcW w:w="4111" w:type="dxa"/>
          </w:tcPr>
          <w:p w:rsidR="0088300A" w:rsidRDefault="0088300A" w:rsidP="004742A9">
            <w:pPr>
              <w:ind w:right="-1"/>
              <w:jc w:val="both"/>
              <w:rPr>
                <w:sz w:val="26"/>
                <w:szCs w:val="26"/>
              </w:rPr>
            </w:pPr>
            <w:r>
              <w:rPr>
                <w:sz w:val="26"/>
                <w:szCs w:val="26"/>
              </w:rPr>
              <w:lastRenderedPageBreak/>
              <w:t>Исполнено</w:t>
            </w:r>
            <w:r w:rsidR="00F30F96">
              <w:rPr>
                <w:sz w:val="26"/>
                <w:szCs w:val="26"/>
              </w:rPr>
              <w:t>.</w:t>
            </w:r>
          </w:p>
          <w:p w:rsidR="0088300A" w:rsidRPr="0057112F" w:rsidRDefault="0088300A" w:rsidP="004742A9">
            <w:pPr>
              <w:ind w:right="-1"/>
              <w:jc w:val="both"/>
              <w:rPr>
                <w:sz w:val="26"/>
                <w:szCs w:val="26"/>
              </w:rPr>
            </w:pPr>
            <w:r>
              <w:rPr>
                <w:sz w:val="26"/>
                <w:szCs w:val="26"/>
              </w:rPr>
              <w:lastRenderedPageBreak/>
              <w:t>Комитетом</w:t>
            </w:r>
            <w:r w:rsidRPr="006D3907">
              <w:rPr>
                <w:sz w:val="26"/>
                <w:szCs w:val="26"/>
              </w:rPr>
              <w:t xml:space="preserve"> образования администрации Березовского района</w:t>
            </w:r>
            <w:r w:rsidRPr="0057112F">
              <w:rPr>
                <w:sz w:val="26"/>
                <w:szCs w:val="26"/>
              </w:rPr>
              <w:t>, в целях создания наиболее благоприятных и оптимальных условий содержания и воспитания детей принято решение о перераспределении средств по комплексной безопасности на 2017 год:</w:t>
            </w:r>
          </w:p>
          <w:p w:rsidR="0088300A" w:rsidRPr="0057112F" w:rsidRDefault="0088300A" w:rsidP="004742A9">
            <w:pPr>
              <w:ind w:right="-1"/>
              <w:jc w:val="both"/>
              <w:rPr>
                <w:sz w:val="26"/>
                <w:szCs w:val="26"/>
              </w:rPr>
            </w:pPr>
            <w:r w:rsidRPr="0057112F">
              <w:rPr>
                <w:sz w:val="26"/>
                <w:szCs w:val="26"/>
              </w:rPr>
              <w:t xml:space="preserve">- МБДОУ детский </w:t>
            </w:r>
            <w:r>
              <w:rPr>
                <w:sz w:val="28"/>
                <w:szCs w:val="28"/>
              </w:rPr>
              <w:t>сад «</w:t>
            </w:r>
            <w:r w:rsidRPr="0057112F">
              <w:rPr>
                <w:sz w:val="26"/>
                <w:szCs w:val="26"/>
              </w:rPr>
              <w:t>Снежинка» - замена ограждения – 420 тыс.руб.</w:t>
            </w:r>
          </w:p>
          <w:p w:rsidR="0088300A" w:rsidRPr="0057112F" w:rsidRDefault="0088300A" w:rsidP="004742A9">
            <w:pPr>
              <w:ind w:right="-1"/>
              <w:jc w:val="both"/>
              <w:rPr>
                <w:sz w:val="26"/>
                <w:szCs w:val="26"/>
              </w:rPr>
            </w:pPr>
            <w:r w:rsidRPr="0057112F">
              <w:rPr>
                <w:sz w:val="26"/>
                <w:szCs w:val="26"/>
              </w:rPr>
              <w:t>Сметная документация находится в стадии разработки.</w:t>
            </w:r>
          </w:p>
        </w:tc>
      </w:tr>
      <w:tr w:rsidR="0088300A" w:rsidRPr="00F94365" w:rsidTr="00C92EE3">
        <w:tc>
          <w:tcPr>
            <w:tcW w:w="610" w:type="dxa"/>
          </w:tcPr>
          <w:p w:rsidR="0088300A" w:rsidRDefault="0088300A" w:rsidP="004742A9">
            <w:pPr>
              <w:jc w:val="center"/>
              <w:rPr>
                <w:sz w:val="26"/>
                <w:szCs w:val="26"/>
              </w:rPr>
            </w:pPr>
            <w:r>
              <w:rPr>
                <w:sz w:val="26"/>
                <w:szCs w:val="26"/>
              </w:rPr>
              <w:lastRenderedPageBreak/>
              <w:t>7.</w:t>
            </w:r>
          </w:p>
        </w:tc>
        <w:tc>
          <w:tcPr>
            <w:tcW w:w="5028" w:type="dxa"/>
          </w:tcPr>
          <w:p w:rsidR="0088300A" w:rsidRDefault="0088300A" w:rsidP="004742A9">
            <w:pPr>
              <w:jc w:val="center"/>
              <w:rPr>
                <w:b/>
                <w:sz w:val="26"/>
                <w:szCs w:val="26"/>
              </w:rPr>
            </w:pPr>
            <w:r>
              <w:rPr>
                <w:b/>
                <w:sz w:val="26"/>
                <w:szCs w:val="26"/>
              </w:rPr>
              <w:t>Протокол № 22</w:t>
            </w:r>
          </w:p>
          <w:p w:rsidR="0088300A" w:rsidRDefault="0088300A" w:rsidP="004742A9">
            <w:pPr>
              <w:jc w:val="center"/>
              <w:rPr>
                <w:b/>
                <w:sz w:val="26"/>
                <w:szCs w:val="26"/>
              </w:rPr>
            </w:pPr>
            <w:r>
              <w:rPr>
                <w:b/>
                <w:sz w:val="26"/>
                <w:szCs w:val="26"/>
              </w:rPr>
              <w:t>совместного заседания постоянных комиссий от 05-07.09.2016</w:t>
            </w:r>
          </w:p>
          <w:p w:rsidR="0088300A" w:rsidRDefault="0088300A" w:rsidP="004742A9">
            <w:pPr>
              <w:jc w:val="both"/>
              <w:rPr>
                <w:sz w:val="26"/>
                <w:szCs w:val="26"/>
              </w:rPr>
            </w:pPr>
            <w:r w:rsidRPr="007F621A">
              <w:rPr>
                <w:color w:val="000000"/>
                <w:sz w:val="26"/>
                <w:szCs w:val="26"/>
              </w:rPr>
              <w:t>О</w:t>
            </w:r>
            <w:r w:rsidRPr="007F621A">
              <w:rPr>
                <w:sz w:val="26"/>
                <w:szCs w:val="26"/>
              </w:rPr>
              <w:t xml:space="preserve"> предложениях об изыскании денежных средств для полноценной работы канала мес</w:t>
            </w:r>
            <w:r>
              <w:rPr>
                <w:sz w:val="26"/>
                <w:szCs w:val="26"/>
              </w:rPr>
              <w:t>тного телевидения «Студия «АТВ».</w:t>
            </w:r>
          </w:p>
          <w:p w:rsidR="0088300A" w:rsidRDefault="0088300A" w:rsidP="004742A9">
            <w:pPr>
              <w:jc w:val="both"/>
              <w:rPr>
                <w:color w:val="000000"/>
              </w:rPr>
            </w:pPr>
            <w:r w:rsidRPr="00407A0C">
              <w:rPr>
                <w:b/>
                <w:i/>
                <w:color w:val="000000"/>
              </w:rPr>
              <w:t>Докладывает:</w:t>
            </w:r>
            <w:r w:rsidRPr="00407A0C">
              <w:rPr>
                <w:i/>
                <w:color w:val="000000"/>
              </w:rPr>
              <w:t xml:space="preserve"> Селезнев Вячеслав Геннадьевич – руководитель-главный редактор МБУ «Студия «Авторское телевидение</w:t>
            </w:r>
            <w:r w:rsidRPr="00407A0C">
              <w:rPr>
                <w:color w:val="000000"/>
              </w:rPr>
              <w:t>»</w:t>
            </w:r>
          </w:p>
          <w:p w:rsidR="0088300A" w:rsidRPr="007F621A" w:rsidRDefault="0088300A" w:rsidP="004742A9">
            <w:pPr>
              <w:jc w:val="both"/>
              <w:rPr>
                <w:color w:val="000000"/>
                <w:sz w:val="26"/>
                <w:szCs w:val="26"/>
              </w:rPr>
            </w:pPr>
            <w:r w:rsidRPr="00313AF4">
              <w:t>Выписка направлена С.В. Кравченко</w:t>
            </w:r>
            <w:r>
              <w:t xml:space="preserve"> </w:t>
            </w:r>
            <w:r w:rsidRPr="00313AF4">
              <w:t xml:space="preserve">(от </w:t>
            </w:r>
            <w:r>
              <w:t>16.09.2016 исх. № 345)</w:t>
            </w:r>
          </w:p>
        </w:tc>
        <w:tc>
          <w:tcPr>
            <w:tcW w:w="5668" w:type="dxa"/>
          </w:tcPr>
          <w:p w:rsidR="0088300A" w:rsidRPr="00135FFB" w:rsidRDefault="0088300A" w:rsidP="004742A9">
            <w:pPr>
              <w:jc w:val="both"/>
              <w:rPr>
                <w:b/>
                <w:bCs/>
                <w:sz w:val="26"/>
                <w:szCs w:val="26"/>
              </w:rPr>
            </w:pPr>
            <w:r w:rsidRPr="00135FFB">
              <w:rPr>
                <w:bCs/>
                <w:sz w:val="26"/>
                <w:szCs w:val="26"/>
              </w:rPr>
              <w:t xml:space="preserve">После обсуждения </w:t>
            </w:r>
            <w:r w:rsidRPr="00135FFB">
              <w:rPr>
                <w:b/>
                <w:bCs/>
                <w:sz w:val="26"/>
                <w:szCs w:val="26"/>
              </w:rPr>
              <w:t>Комиссия решила:</w:t>
            </w:r>
          </w:p>
          <w:p w:rsidR="0088300A" w:rsidRPr="00135FFB" w:rsidRDefault="0088300A" w:rsidP="004742A9">
            <w:pPr>
              <w:jc w:val="both"/>
              <w:rPr>
                <w:color w:val="000000"/>
                <w:sz w:val="26"/>
                <w:szCs w:val="26"/>
              </w:rPr>
            </w:pPr>
            <w:r w:rsidRPr="00135FFB">
              <w:rPr>
                <w:sz w:val="26"/>
                <w:szCs w:val="26"/>
              </w:rPr>
              <w:t xml:space="preserve">1. </w:t>
            </w:r>
            <w:r w:rsidRPr="00135FFB">
              <w:rPr>
                <w:color w:val="000000"/>
                <w:sz w:val="26"/>
                <w:szCs w:val="26"/>
              </w:rPr>
              <w:t>Руководителю-главному редактору МБУ «Студия «Авторское телевидение» (Селезнев В. Г.) расставить приоритеты для качественной и бесперебойной работы «Студии «АТВ».</w:t>
            </w:r>
          </w:p>
          <w:p w:rsidR="0088300A" w:rsidRPr="00135FFB" w:rsidRDefault="0088300A" w:rsidP="004742A9">
            <w:pPr>
              <w:jc w:val="both"/>
              <w:rPr>
                <w:color w:val="000000"/>
                <w:sz w:val="26"/>
                <w:szCs w:val="26"/>
              </w:rPr>
            </w:pPr>
            <w:r w:rsidRPr="00135FFB">
              <w:rPr>
                <w:color w:val="000000"/>
                <w:sz w:val="26"/>
                <w:szCs w:val="26"/>
              </w:rPr>
              <w:t xml:space="preserve">2. </w:t>
            </w:r>
            <w:r w:rsidRPr="00135FFB">
              <w:rPr>
                <w:sz w:val="26"/>
                <w:szCs w:val="26"/>
              </w:rPr>
              <w:t xml:space="preserve">Администрации Березовского района (Кравченко С.В.), </w:t>
            </w:r>
            <w:r w:rsidRPr="00135FFB">
              <w:rPr>
                <w:color w:val="000000"/>
                <w:sz w:val="26"/>
                <w:szCs w:val="26"/>
              </w:rPr>
              <w:t>руководителю-главному редактору МБУ «Студия «Авто</w:t>
            </w:r>
            <w:r>
              <w:rPr>
                <w:color w:val="000000"/>
                <w:sz w:val="26"/>
                <w:szCs w:val="26"/>
              </w:rPr>
              <w:t>рское телевидение» (Селезнев В.</w:t>
            </w:r>
            <w:r w:rsidRPr="00135FFB">
              <w:rPr>
                <w:color w:val="000000"/>
                <w:sz w:val="26"/>
                <w:szCs w:val="26"/>
              </w:rPr>
              <w:t>Г.) при формировании бюджета Березовского района на следующий финансовый год и на плановый период предусмотреть денежные средства на 2-ой квартал 2017 года для функционирования МБУ «Студия «АТВ».</w:t>
            </w:r>
          </w:p>
          <w:p w:rsidR="0088300A" w:rsidRDefault="0088300A" w:rsidP="004742A9">
            <w:pPr>
              <w:jc w:val="both"/>
              <w:rPr>
                <w:bCs/>
                <w:sz w:val="26"/>
                <w:szCs w:val="26"/>
              </w:rPr>
            </w:pPr>
            <w:r w:rsidRPr="00135FFB">
              <w:rPr>
                <w:sz w:val="26"/>
                <w:szCs w:val="26"/>
              </w:rPr>
              <w:t xml:space="preserve">3. Информацию представить к заседанию </w:t>
            </w:r>
            <w:r w:rsidRPr="00135FFB">
              <w:rPr>
                <w:sz w:val="26"/>
                <w:szCs w:val="26"/>
              </w:rPr>
              <w:lastRenderedPageBreak/>
              <w:t xml:space="preserve">постоянных комиссий Думы района в срок не </w:t>
            </w:r>
            <w:r w:rsidRPr="00135FFB">
              <w:rPr>
                <w:b/>
                <w:sz w:val="26"/>
                <w:szCs w:val="26"/>
              </w:rPr>
              <w:t>позднее 15 декабря 2016 года.</w:t>
            </w:r>
          </w:p>
        </w:tc>
        <w:tc>
          <w:tcPr>
            <w:tcW w:w="4111" w:type="dxa"/>
          </w:tcPr>
          <w:p w:rsidR="00BE2ED2" w:rsidRDefault="00BE2ED2" w:rsidP="00BE2ED2">
            <w:pPr>
              <w:jc w:val="both"/>
              <w:rPr>
                <w:sz w:val="26"/>
                <w:szCs w:val="26"/>
              </w:rPr>
            </w:pPr>
            <w:r>
              <w:rPr>
                <w:sz w:val="26"/>
                <w:szCs w:val="26"/>
              </w:rPr>
              <w:lastRenderedPageBreak/>
              <w:t>Оставить на контроле до конца 2017.</w:t>
            </w:r>
          </w:p>
          <w:p w:rsidR="0088300A" w:rsidRDefault="0088300A" w:rsidP="004742A9">
            <w:pPr>
              <w:jc w:val="both"/>
              <w:rPr>
                <w:color w:val="000000"/>
                <w:sz w:val="26"/>
                <w:szCs w:val="26"/>
              </w:rPr>
            </w:pPr>
            <w:r w:rsidRPr="00135FFB">
              <w:rPr>
                <w:color w:val="000000"/>
                <w:sz w:val="26"/>
                <w:szCs w:val="26"/>
              </w:rPr>
              <w:t>МБУ «Студия «Авторское телевидение»</w:t>
            </w:r>
            <w:r>
              <w:rPr>
                <w:color w:val="000000"/>
                <w:sz w:val="26"/>
                <w:szCs w:val="26"/>
              </w:rPr>
              <w:t xml:space="preserve"> были заложены расходы по основным статьям – фонд заработной платы, коммунальные услуги, налоговые платежи. Для бесперебойного функционирования учреждения необходимо дополнительно изыскать средства: ст. 221 «Услуги связи» в размере – 50,0 тыс.руб.; ст. 226 «Размещение оборудования» в размере 640,0 тыс.руб. (договор заключен только </w:t>
            </w:r>
            <w:r>
              <w:rPr>
                <w:color w:val="000000"/>
                <w:sz w:val="26"/>
                <w:szCs w:val="26"/>
              </w:rPr>
              <w:lastRenderedPageBreak/>
              <w:t>на январь-февраль месяцы) На последующие месяцы ассигнования не предусмотрен</w:t>
            </w:r>
            <w:r w:rsidR="00BE2ED2">
              <w:rPr>
                <w:color w:val="000000"/>
                <w:sz w:val="26"/>
                <w:szCs w:val="26"/>
              </w:rPr>
              <w:t>ы</w:t>
            </w:r>
            <w:r>
              <w:rPr>
                <w:color w:val="000000"/>
                <w:sz w:val="26"/>
                <w:szCs w:val="26"/>
              </w:rPr>
              <w:t xml:space="preserve">. </w:t>
            </w:r>
          </w:p>
          <w:p w:rsidR="0088300A" w:rsidRPr="00AE26E4" w:rsidRDefault="0088300A" w:rsidP="004742A9">
            <w:pPr>
              <w:jc w:val="both"/>
              <w:rPr>
                <w:sz w:val="26"/>
                <w:szCs w:val="26"/>
              </w:rPr>
            </w:pPr>
            <w:r>
              <w:rPr>
                <w:color w:val="000000"/>
                <w:sz w:val="26"/>
                <w:szCs w:val="26"/>
              </w:rPr>
              <w:t>По обеспечению материально-технической базы ведутся переговоры с депутатами Думы ХМАо-Югры, а также депутатами Тюменской областной Думы. Предварительно есть договоренность выделения средств в размере 1 млн. 50 тысяч рублей</w:t>
            </w:r>
          </w:p>
        </w:tc>
      </w:tr>
      <w:tr w:rsidR="0088300A" w:rsidRPr="00F94365" w:rsidTr="00C92EE3">
        <w:tc>
          <w:tcPr>
            <w:tcW w:w="610" w:type="dxa"/>
          </w:tcPr>
          <w:p w:rsidR="0088300A" w:rsidRDefault="0088300A" w:rsidP="004742A9">
            <w:pPr>
              <w:jc w:val="center"/>
              <w:rPr>
                <w:sz w:val="26"/>
                <w:szCs w:val="26"/>
              </w:rPr>
            </w:pPr>
            <w:r>
              <w:rPr>
                <w:sz w:val="26"/>
                <w:szCs w:val="26"/>
              </w:rPr>
              <w:lastRenderedPageBreak/>
              <w:t>8.</w:t>
            </w:r>
          </w:p>
        </w:tc>
        <w:tc>
          <w:tcPr>
            <w:tcW w:w="5028" w:type="dxa"/>
          </w:tcPr>
          <w:p w:rsidR="0088300A" w:rsidRDefault="0088300A" w:rsidP="004742A9">
            <w:pPr>
              <w:jc w:val="center"/>
              <w:rPr>
                <w:b/>
                <w:sz w:val="26"/>
                <w:szCs w:val="26"/>
              </w:rPr>
            </w:pPr>
            <w:r>
              <w:rPr>
                <w:b/>
                <w:sz w:val="26"/>
                <w:szCs w:val="26"/>
              </w:rPr>
              <w:t>Протокол № 22</w:t>
            </w:r>
          </w:p>
          <w:p w:rsidR="0088300A" w:rsidRDefault="0088300A" w:rsidP="004742A9">
            <w:pPr>
              <w:jc w:val="center"/>
              <w:rPr>
                <w:b/>
                <w:sz w:val="26"/>
                <w:szCs w:val="26"/>
              </w:rPr>
            </w:pPr>
            <w:r>
              <w:rPr>
                <w:b/>
                <w:sz w:val="26"/>
                <w:szCs w:val="26"/>
              </w:rPr>
              <w:t>совместного заседания постоянных комиссий от 05-07.09.2016</w:t>
            </w:r>
          </w:p>
          <w:p w:rsidR="0088300A" w:rsidRDefault="0088300A" w:rsidP="004742A9">
            <w:pPr>
              <w:jc w:val="both"/>
              <w:rPr>
                <w:color w:val="000000"/>
                <w:sz w:val="26"/>
                <w:szCs w:val="26"/>
              </w:rPr>
            </w:pPr>
            <w:r w:rsidRPr="007F621A">
              <w:rPr>
                <w:color w:val="000000"/>
                <w:sz w:val="26"/>
                <w:szCs w:val="26"/>
              </w:rPr>
              <w:t>Об обращении директора БУ ПО ХМАО-Югры «Игримский политехни</w:t>
            </w:r>
            <w:r>
              <w:rPr>
                <w:color w:val="000000"/>
                <w:sz w:val="26"/>
                <w:szCs w:val="26"/>
              </w:rPr>
              <w:t>-</w:t>
            </w:r>
            <w:r w:rsidRPr="007F621A">
              <w:rPr>
                <w:color w:val="000000"/>
                <w:sz w:val="26"/>
                <w:szCs w:val="26"/>
              </w:rPr>
              <w:t>ческий колледж» Т.А. Грудо о предоставлении льготы по земельному налогу.</w:t>
            </w:r>
          </w:p>
          <w:p w:rsidR="0088300A" w:rsidRPr="0011097B" w:rsidRDefault="0088300A" w:rsidP="004742A9">
            <w:pPr>
              <w:jc w:val="both"/>
              <w:rPr>
                <w:i/>
              </w:rPr>
            </w:pPr>
            <w:r w:rsidRPr="0011097B">
              <w:rPr>
                <w:b/>
                <w:i/>
                <w:color w:val="000000"/>
              </w:rPr>
              <w:t>Докладывает:</w:t>
            </w:r>
            <w:r w:rsidRPr="0011097B">
              <w:rPr>
                <w:i/>
              </w:rPr>
              <w:t xml:space="preserve"> Милосердова Хелена Викторовна – заведующий отделом планирования доходов и учета долговых обязательств Комитета по финансам администрации Березовского района</w:t>
            </w:r>
          </w:p>
          <w:p w:rsidR="0088300A" w:rsidRPr="007F621A" w:rsidRDefault="0088300A" w:rsidP="004742A9">
            <w:pPr>
              <w:jc w:val="both"/>
              <w:rPr>
                <w:color w:val="000000"/>
                <w:sz w:val="26"/>
                <w:szCs w:val="26"/>
              </w:rPr>
            </w:pPr>
            <w:r w:rsidRPr="00313AF4">
              <w:t>Выписка направлена С.В. Кравченко</w:t>
            </w:r>
            <w:r>
              <w:t xml:space="preserve"> </w:t>
            </w:r>
            <w:r w:rsidRPr="00313AF4">
              <w:t xml:space="preserve">(от </w:t>
            </w:r>
            <w:r>
              <w:t>16.09.2016 исх. № 345)</w:t>
            </w:r>
          </w:p>
        </w:tc>
        <w:tc>
          <w:tcPr>
            <w:tcW w:w="5668" w:type="dxa"/>
          </w:tcPr>
          <w:p w:rsidR="0088300A" w:rsidRPr="007668AE" w:rsidRDefault="0088300A" w:rsidP="004742A9">
            <w:pPr>
              <w:jc w:val="both"/>
              <w:rPr>
                <w:b/>
                <w:bCs/>
                <w:sz w:val="26"/>
                <w:szCs w:val="26"/>
              </w:rPr>
            </w:pPr>
            <w:r w:rsidRPr="007668AE">
              <w:rPr>
                <w:bCs/>
                <w:sz w:val="26"/>
                <w:szCs w:val="26"/>
              </w:rPr>
              <w:t xml:space="preserve">После обсуждения </w:t>
            </w:r>
            <w:r w:rsidRPr="007668AE">
              <w:rPr>
                <w:b/>
                <w:bCs/>
                <w:sz w:val="26"/>
                <w:szCs w:val="26"/>
              </w:rPr>
              <w:t>Комиссия решила:</w:t>
            </w:r>
          </w:p>
          <w:p w:rsidR="0088300A" w:rsidRPr="007668AE" w:rsidRDefault="0088300A" w:rsidP="004742A9">
            <w:pPr>
              <w:jc w:val="both"/>
              <w:rPr>
                <w:sz w:val="26"/>
                <w:szCs w:val="26"/>
              </w:rPr>
            </w:pPr>
            <w:r w:rsidRPr="007668AE">
              <w:rPr>
                <w:sz w:val="26"/>
                <w:szCs w:val="26"/>
              </w:rPr>
              <w:t>1. Администрации Березовского района (Кравченко С.В.), Комитету по финансам (Голубева Л.Ю.) провести анализ доходной базы бюджета Березовского района в динамике по годам и представить новому составу Думы Березовского района шестого созыва.</w:t>
            </w:r>
          </w:p>
          <w:p w:rsidR="0088300A" w:rsidRPr="007668AE" w:rsidRDefault="0088300A" w:rsidP="004742A9">
            <w:pPr>
              <w:jc w:val="both"/>
              <w:rPr>
                <w:sz w:val="26"/>
                <w:szCs w:val="26"/>
              </w:rPr>
            </w:pPr>
            <w:r w:rsidRPr="007668AE">
              <w:rPr>
                <w:sz w:val="26"/>
                <w:szCs w:val="26"/>
              </w:rPr>
              <w:t xml:space="preserve">2. Информацию представить к заседанию постоянных комиссий Думы района в срок не </w:t>
            </w:r>
            <w:r w:rsidRPr="007668AE">
              <w:rPr>
                <w:b/>
                <w:sz w:val="26"/>
                <w:szCs w:val="26"/>
              </w:rPr>
              <w:t>позднее 15 декабря 2016 года</w:t>
            </w:r>
            <w:r w:rsidRPr="007668AE">
              <w:rPr>
                <w:sz w:val="26"/>
                <w:szCs w:val="26"/>
              </w:rPr>
              <w:t>.</w:t>
            </w:r>
          </w:p>
          <w:p w:rsidR="0088300A" w:rsidRDefault="0088300A" w:rsidP="004742A9">
            <w:pPr>
              <w:jc w:val="both"/>
              <w:rPr>
                <w:bCs/>
                <w:sz w:val="26"/>
                <w:szCs w:val="26"/>
              </w:rPr>
            </w:pPr>
          </w:p>
        </w:tc>
        <w:tc>
          <w:tcPr>
            <w:tcW w:w="4111" w:type="dxa"/>
          </w:tcPr>
          <w:p w:rsidR="0088300A" w:rsidRDefault="0088300A" w:rsidP="004742A9">
            <w:pPr>
              <w:jc w:val="both"/>
              <w:rPr>
                <w:sz w:val="26"/>
                <w:szCs w:val="26"/>
              </w:rPr>
            </w:pPr>
            <w:r>
              <w:rPr>
                <w:sz w:val="26"/>
                <w:szCs w:val="26"/>
              </w:rPr>
              <w:t>Исполнено</w:t>
            </w:r>
            <w:r w:rsidR="00F30F96">
              <w:rPr>
                <w:sz w:val="26"/>
                <w:szCs w:val="26"/>
              </w:rPr>
              <w:t>.</w:t>
            </w:r>
          </w:p>
          <w:p w:rsidR="0088300A" w:rsidRPr="00AE26E4" w:rsidRDefault="0088300A" w:rsidP="004742A9">
            <w:pPr>
              <w:jc w:val="both"/>
              <w:rPr>
                <w:sz w:val="26"/>
                <w:szCs w:val="26"/>
              </w:rPr>
            </w:pPr>
            <w:r w:rsidRPr="007668AE">
              <w:rPr>
                <w:sz w:val="26"/>
                <w:szCs w:val="26"/>
              </w:rPr>
              <w:t>Комитет</w:t>
            </w:r>
            <w:r>
              <w:rPr>
                <w:sz w:val="26"/>
                <w:szCs w:val="26"/>
              </w:rPr>
              <w:t>ом</w:t>
            </w:r>
            <w:r w:rsidRPr="007668AE">
              <w:rPr>
                <w:sz w:val="26"/>
                <w:szCs w:val="26"/>
              </w:rPr>
              <w:t xml:space="preserve"> по финансам Администрации Березовского района</w:t>
            </w:r>
            <w:r>
              <w:rPr>
                <w:sz w:val="26"/>
                <w:szCs w:val="26"/>
              </w:rPr>
              <w:t xml:space="preserve"> подготовлено и направлено от 09.12.2016</w:t>
            </w:r>
            <w:r w:rsidR="006D3C0E">
              <w:rPr>
                <w:sz w:val="26"/>
                <w:szCs w:val="26"/>
              </w:rPr>
              <w:t xml:space="preserve"> </w:t>
            </w:r>
            <w:r>
              <w:rPr>
                <w:sz w:val="26"/>
                <w:szCs w:val="26"/>
              </w:rPr>
              <w:t xml:space="preserve"> № 816 в адрес Председателя Думы Березовского района В.П. Новицкого </w:t>
            </w:r>
            <w:r w:rsidRPr="007668AE">
              <w:rPr>
                <w:sz w:val="26"/>
                <w:szCs w:val="26"/>
              </w:rPr>
              <w:t>анализ доходной базы бюджета Березовского района в динамике по годам</w:t>
            </w:r>
          </w:p>
        </w:tc>
      </w:tr>
      <w:tr w:rsidR="0088300A" w:rsidRPr="00F94365" w:rsidTr="00C92EE3">
        <w:tc>
          <w:tcPr>
            <w:tcW w:w="610" w:type="dxa"/>
          </w:tcPr>
          <w:p w:rsidR="0088300A" w:rsidRDefault="0088300A" w:rsidP="004742A9">
            <w:pPr>
              <w:jc w:val="center"/>
              <w:rPr>
                <w:sz w:val="26"/>
                <w:szCs w:val="26"/>
              </w:rPr>
            </w:pPr>
            <w:r>
              <w:rPr>
                <w:sz w:val="26"/>
                <w:szCs w:val="26"/>
              </w:rPr>
              <w:t>9.</w:t>
            </w:r>
          </w:p>
        </w:tc>
        <w:tc>
          <w:tcPr>
            <w:tcW w:w="5028" w:type="dxa"/>
          </w:tcPr>
          <w:p w:rsidR="0088300A" w:rsidRDefault="0088300A" w:rsidP="004742A9">
            <w:pPr>
              <w:jc w:val="center"/>
              <w:rPr>
                <w:b/>
                <w:sz w:val="26"/>
                <w:szCs w:val="26"/>
              </w:rPr>
            </w:pPr>
            <w:r>
              <w:rPr>
                <w:b/>
                <w:sz w:val="26"/>
                <w:szCs w:val="26"/>
              </w:rPr>
              <w:t>Протокол № 1</w:t>
            </w:r>
          </w:p>
          <w:p w:rsidR="0088300A" w:rsidRDefault="0088300A" w:rsidP="004742A9">
            <w:pPr>
              <w:jc w:val="center"/>
              <w:rPr>
                <w:b/>
                <w:sz w:val="26"/>
                <w:szCs w:val="26"/>
              </w:rPr>
            </w:pPr>
            <w:r>
              <w:rPr>
                <w:b/>
                <w:sz w:val="26"/>
                <w:szCs w:val="26"/>
              </w:rPr>
              <w:t>совместного заседания постоянных комиссий от 26.10.2016</w:t>
            </w:r>
          </w:p>
          <w:p w:rsidR="0088300A" w:rsidRPr="007F621A" w:rsidRDefault="0088300A" w:rsidP="004742A9">
            <w:pPr>
              <w:jc w:val="both"/>
              <w:rPr>
                <w:color w:val="000000"/>
                <w:sz w:val="26"/>
                <w:szCs w:val="26"/>
              </w:rPr>
            </w:pPr>
            <w:r>
              <w:rPr>
                <w:sz w:val="26"/>
                <w:szCs w:val="26"/>
              </w:rPr>
              <w:t>О</w:t>
            </w:r>
            <w:r w:rsidRPr="007F621A">
              <w:rPr>
                <w:color w:val="000000"/>
                <w:sz w:val="26"/>
                <w:szCs w:val="26"/>
              </w:rPr>
              <w:t xml:space="preserve">б обращении </w:t>
            </w:r>
            <w:r>
              <w:rPr>
                <w:color w:val="000000"/>
                <w:sz w:val="26"/>
                <w:szCs w:val="26"/>
              </w:rPr>
              <w:t xml:space="preserve">главы сельского поселения </w:t>
            </w:r>
            <w:r>
              <w:rPr>
                <w:color w:val="000000"/>
                <w:sz w:val="26"/>
                <w:szCs w:val="26"/>
              </w:rPr>
              <w:lastRenderedPageBreak/>
              <w:t>Светлый о передаче части полномочий органам местного самоуправления Березовского района на 2017 год.</w:t>
            </w:r>
          </w:p>
          <w:p w:rsidR="0088300A" w:rsidRPr="00BD510B" w:rsidRDefault="0088300A" w:rsidP="004742A9">
            <w:pPr>
              <w:jc w:val="both"/>
              <w:rPr>
                <w:i/>
              </w:rPr>
            </w:pPr>
            <w:r w:rsidRPr="00BD510B">
              <w:rPr>
                <w:b/>
                <w:i/>
                <w:color w:val="000000"/>
              </w:rPr>
              <w:t>Докладывает:</w:t>
            </w:r>
            <w:r w:rsidRPr="00BD510B">
              <w:rPr>
                <w:i/>
              </w:rPr>
              <w:t xml:space="preserve"> </w:t>
            </w:r>
            <w:r>
              <w:rPr>
                <w:i/>
              </w:rPr>
              <w:t xml:space="preserve">Юферова Ольга Сергеевна </w:t>
            </w:r>
            <w:r w:rsidRPr="00BD510B">
              <w:rPr>
                <w:i/>
              </w:rPr>
              <w:t xml:space="preserve"> – </w:t>
            </w:r>
            <w:r>
              <w:rPr>
                <w:i/>
              </w:rPr>
              <w:t xml:space="preserve">заведующий отделом архитектуры и градостроительства </w:t>
            </w:r>
            <w:r w:rsidRPr="00BD510B">
              <w:rPr>
                <w:i/>
              </w:rPr>
              <w:t>администрации Березовского района</w:t>
            </w:r>
          </w:p>
          <w:p w:rsidR="0088300A" w:rsidRPr="007F621A" w:rsidRDefault="0088300A" w:rsidP="004742A9">
            <w:pPr>
              <w:jc w:val="both"/>
              <w:rPr>
                <w:sz w:val="26"/>
                <w:szCs w:val="26"/>
              </w:rPr>
            </w:pPr>
            <w:r w:rsidRPr="00313AF4">
              <w:t xml:space="preserve">Выписка направлена </w:t>
            </w:r>
            <w:r>
              <w:t>О.В. Ивановой, И.Ю. Челохсаеву (</w:t>
            </w:r>
            <w:r w:rsidRPr="00313AF4">
              <w:t xml:space="preserve">от </w:t>
            </w:r>
            <w:r>
              <w:t>31.10.2016 исх. № 458)</w:t>
            </w:r>
          </w:p>
        </w:tc>
        <w:tc>
          <w:tcPr>
            <w:tcW w:w="5668" w:type="dxa"/>
          </w:tcPr>
          <w:p w:rsidR="0088300A" w:rsidRPr="00E044A1" w:rsidRDefault="0088300A" w:rsidP="004742A9">
            <w:pPr>
              <w:jc w:val="both"/>
              <w:rPr>
                <w:b/>
                <w:bCs/>
                <w:sz w:val="26"/>
                <w:szCs w:val="26"/>
              </w:rPr>
            </w:pPr>
            <w:r w:rsidRPr="00E044A1">
              <w:rPr>
                <w:bCs/>
                <w:sz w:val="26"/>
                <w:szCs w:val="26"/>
              </w:rPr>
              <w:lastRenderedPageBreak/>
              <w:t xml:space="preserve">После обсуждения </w:t>
            </w:r>
            <w:r w:rsidRPr="00E044A1">
              <w:rPr>
                <w:b/>
                <w:bCs/>
                <w:sz w:val="26"/>
                <w:szCs w:val="26"/>
              </w:rPr>
              <w:t>Комиссия решила:</w:t>
            </w:r>
          </w:p>
          <w:p w:rsidR="0088300A" w:rsidRPr="00E044A1" w:rsidRDefault="0088300A" w:rsidP="004742A9">
            <w:pPr>
              <w:autoSpaceDE w:val="0"/>
              <w:autoSpaceDN w:val="0"/>
              <w:adjustRightInd w:val="0"/>
              <w:jc w:val="both"/>
              <w:rPr>
                <w:sz w:val="26"/>
                <w:szCs w:val="26"/>
              </w:rPr>
            </w:pPr>
            <w:r w:rsidRPr="00E044A1">
              <w:rPr>
                <w:sz w:val="26"/>
                <w:szCs w:val="26"/>
              </w:rPr>
              <w:t xml:space="preserve">1. Полномочия в области проведения осмотра зданий, сооружений на предмет их технического состояния и надлежащего технического </w:t>
            </w:r>
            <w:r w:rsidRPr="00E044A1">
              <w:rPr>
                <w:sz w:val="26"/>
                <w:szCs w:val="26"/>
              </w:rPr>
              <w:lastRenderedPageBreak/>
              <w:t xml:space="preserve">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оставить в сельском поселении Светлый. </w:t>
            </w:r>
          </w:p>
          <w:p w:rsidR="0088300A" w:rsidRPr="00E044A1" w:rsidRDefault="0088300A" w:rsidP="004742A9">
            <w:pPr>
              <w:jc w:val="both"/>
              <w:rPr>
                <w:sz w:val="26"/>
                <w:szCs w:val="26"/>
              </w:rPr>
            </w:pPr>
            <w:r w:rsidRPr="00E044A1">
              <w:rPr>
                <w:sz w:val="26"/>
                <w:szCs w:val="26"/>
              </w:rPr>
              <w:t>2. Рекомендовать главе сельского поселения Светлый (Ивановой О.В.):</w:t>
            </w:r>
          </w:p>
          <w:p w:rsidR="0088300A" w:rsidRPr="00E044A1" w:rsidRDefault="0088300A" w:rsidP="004742A9">
            <w:pPr>
              <w:jc w:val="both"/>
              <w:rPr>
                <w:sz w:val="26"/>
                <w:szCs w:val="26"/>
              </w:rPr>
            </w:pPr>
            <w:r w:rsidRPr="00E044A1">
              <w:rPr>
                <w:sz w:val="26"/>
                <w:szCs w:val="26"/>
              </w:rPr>
              <w:t>2.1. в штатное расписание внести изменения в части введения ставки «муниципального жилищного инспектора»;</w:t>
            </w:r>
          </w:p>
          <w:p w:rsidR="0088300A" w:rsidRPr="00E044A1" w:rsidRDefault="0088300A" w:rsidP="004742A9">
            <w:pPr>
              <w:jc w:val="both"/>
              <w:rPr>
                <w:sz w:val="26"/>
                <w:szCs w:val="26"/>
              </w:rPr>
            </w:pPr>
            <w:r w:rsidRPr="00E044A1">
              <w:rPr>
                <w:sz w:val="26"/>
                <w:szCs w:val="26"/>
              </w:rPr>
              <w:t>2.2. найти специалиста с соответствующим образованием, который может исполнять в поселении полномочия в области жилищного контроля.</w:t>
            </w:r>
          </w:p>
          <w:p w:rsidR="0088300A" w:rsidRPr="00E044A1" w:rsidRDefault="0088300A" w:rsidP="004742A9">
            <w:pPr>
              <w:jc w:val="both"/>
              <w:rPr>
                <w:bCs/>
                <w:sz w:val="26"/>
                <w:szCs w:val="26"/>
              </w:rPr>
            </w:pPr>
            <w:r w:rsidRPr="00E044A1">
              <w:rPr>
                <w:sz w:val="26"/>
                <w:szCs w:val="26"/>
              </w:rPr>
              <w:t>3. О выполнении рекомендаций депутатских комиссий - проинформировать депутатов Думы Березовского района.</w:t>
            </w:r>
          </w:p>
        </w:tc>
        <w:tc>
          <w:tcPr>
            <w:tcW w:w="4111" w:type="dxa"/>
          </w:tcPr>
          <w:p w:rsidR="0088300A" w:rsidRPr="00437ECB" w:rsidRDefault="00BE2ED2" w:rsidP="004742A9">
            <w:pPr>
              <w:jc w:val="both"/>
              <w:rPr>
                <w:sz w:val="26"/>
                <w:szCs w:val="26"/>
              </w:rPr>
            </w:pPr>
            <w:r>
              <w:rPr>
                <w:sz w:val="26"/>
                <w:szCs w:val="26"/>
              </w:rPr>
              <w:lastRenderedPageBreak/>
              <w:t>Оставить на контроле.</w:t>
            </w:r>
          </w:p>
          <w:p w:rsidR="0088300A" w:rsidRPr="00437ECB" w:rsidRDefault="0088300A" w:rsidP="004742A9">
            <w:pPr>
              <w:jc w:val="both"/>
              <w:rPr>
                <w:sz w:val="26"/>
                <w:szCs w:val="26"/>
              </w:rPr>
            </w:pPr>
            <w:r w:rsidRPr="00437ECB">
              <w:rPr>
                <w:sz w:val="26"/>
                <w:szCs w:val="26"/>
              </w:rPr>
              <w:t>Заключено соглашение 27 декабря 2016г №</w:t>
            </w:r>
            <w:r>
              <w:rPr>
                <w:sz w:val="26"/>
                <w:szCs w:val="26"/>
              </w:rPr>
              <w:t xml:space="preserve"> 69/16-с о передаче осуществления части полномочий </w:t>
            </w:r>
            <w:r>
              <w:rPr>
                <w:sz w:val="26"/>
                <w:szCs w:val="26"/>
              </w:rPr>
              <w:lastRenderedPageBreak/>
              <w:t xml:space="preserve">органов местного самоуправления сельского поселения Светлый по решению вопросов местного значения органам местного самоуправления Березовского района на 2017 год, полномочия в области проведения осмотра зданий, сооружений оставлены в сельском поселении Светлый </w:t>
            </w:r>
            <w:r w:rsidRPr="00437ECB">
              <w:rPr>
                <w:sz w:val="26"/>
                <w:szCs w:val="26"/>
              </w:rPr>
              <w:t xml:space="preserve"> </w:t>
            </w:r>
          </w:p>
        </w:tc>
      </w:tr>
      <w:tr w:rsidR="0088300A" w:rsidRPr="00F94365" w:rsidTr="00C92EE3">
        <w:tc>
          <w:tcPr>
            <w:tcW w:w="610" w:type="dxa"/>
          </w:tcPr>
          <w:p w:rsidR="0088300A" w:rsidRDefault="0088300A" w:rsidP="004742A9">
            <w:pPr>
              <w:jc w:val="center"/>
              <w:rPr>
                <w:sz w:val="26"/>
                <w:szCs w:val="26"/>
              </w:rPr>
            </w:pPr>
            <w:r>
              <w:rPr>
                <w:sz w:val="26"/>
                <w:szCs w:val="26"/>
              </w:rPr>
              <w:lastRenderedPageBreak/>
              <w:t>10.</w:t>
            </w:r>
          </w:p>
        </w:tc>
        <w:tc>
          <w:tcPr>
            <w:tcW w:w="5028" w:type="dxa"/>
          </w:tcPr>
          <w:p w:rsidR="0088300A" w:rsidRDefault="0088300A" w:rsidP="004742A9">
            <w:pPr>
              <w:jc w:val="center"/>
              <w:rPr>
                <w:b/>
                <w:sz w:val="26"/>
                <w:szCs w:val="26"/>
              </w:rPr>
            </w:pPr>
            <w:r>
              <w:rPr>
                <w:b/>
                <w:sz w:val="26"/>
                <w:szCs w:val="26"/>
              </w:rPr>
              <w:t>Протокол № 1</w:t>
            </w:r>
          </w:p>
          <w:p w:rsidR="0088300A" w:rsidRDefault="0088300A" w:rsidP="004742A9">
            <w:pPr>
              <w:jc w:val="center"/>
              <w:rPr>
                <w:b/>
                <w:sz w:val="26"/>
                <w:szCs w:val="26"/>
              </w:rPr>
            </w:pPr>
            <w:r>
              <w:rPr>
                <w:b/>
                <w:sz w:val="26"/>
                <w:szCs w:val="26"/>
              </w:rPr>
              <w:t>совместного заседания постоянных комиссий от 26.10.2016</w:t>
            </w:r>
          </w:p>
          <w:p w:rsidR="0088300A" w:rsidRPr="007F621A" w:rsidRDefault="0088300A" w:rsidP="004742A9">
            <w:pPr>
              <w:jc w:val="both"/>
              <w:rPr>
                <w:color w:val="000000"/>
                <w:sz w:val="26"/>
                <w:szCs w:val="26"/>
              </w:rPr>
            </w:pPr>
            <w:r>
              <w:rPr>
                <w:sz w:val="26"/>
                <w:szCs w:val="26"/>
              </w:rPr>
              <w:t xml:space="preserve">О предложениях отдела архитектуры и градостроительства администрации Березовского района в части внесения изменений в генеральные планы </w:t>
            </w:r>
            <w:r>
              <w:rPr>
                <w:sz w:val="26"/>
                <w:szCs w:val="26"/>
              </w:rPr>
              <w:lastRenderedPageBreak/>
              <w:t>городских и сельских поселений Березовского района.</w:t>
            </w:r>
          </w:p>
          <w:p w:rsidR="0088300A" w:rsidRPr="00BD510B" w:rsidRDefault="0088300A" w:rsidP="004742A9">
            <w:pPr>
              <w:jc w:val="both"/>
              <w:rPr>
                <w:i/>
              </w:rPr>
            </w:pPr>
            <w:r w:rsidRPr="00BD510B">
              <w:rPr>
                <w:b/>
                <w:i/>
                <w:color w:val="000000"/>
              </w:rPr>
              <w:t>Докладывает:</w:t>
            </w:r>
            <w:r w:rsidRPr="00BD510B">
              <w:rPr>
                <w:i/>
              </w:rPr>
              <w:t xml:space="preserve"> </w:t>
            </w:r>
            <w:r>
              <w:rPr>
                <w:i/>
              </w:rPr>
              <w:t xml:space="preserve">Юферова Ольга Сергеевна </w:t>
            </w:r>
            <w:r w:rsidRPr="00BD510B">
              <w:rPr>
                <w:i/>
              </w:rPr>
              <w:t xml:space="preserve"> – </w:t>
            </w:r>
            <w:r>
              <w:rPr>
                <w:i/>
              </w:rPr>
              <w:t xml:space="preserve">заведующий отделом архитектуры и градостроительства </w:t>
            </w:r>
            <w:r w:rsidRPr="00BD510B">
              <w:rPr>
                <w:i/>
              </w:rPr>
              <w:t>администрации Березовского района</w:t>
            </w:r>
          </w:p>
          <w:p w:rsidR="0088300A" w:rsidRPr="007F621A" w:rsidRDefault="0088300A" w:rsidP="004742A9">
            <w:pPr>
              <w:jc w:val="both"/>
              <w:rPr>
                <w:sz w:val="26"/>
                <w:szCs w:val="26"/>
              </w:rPr>
            </w:pPr>
            <w:r w:rsidRPr="00313AF4">
              <w:t>Выписка направлена</w:t>
            </w:r>
            <w:r>
              <w:t xml:space="preserve"> И.Ю. Челохсаеву (</w:t>
            </w:r>
            <w:r w:rsidRPr="00313AF4">
              <w:t xml:space="preserve">от </w:t>
            </w:r>
            <w:r>
              <w:t>31.10.2016 исх. № 463)</w:t>
            </w:r>
          </w:p>
        </w:tc>
        <w:tc>
          <w:tcPr>
            <w:tcW w:w="5668" w:type="dxa"/>
          </w:tcPr>
          <w:p w:rsidR="0088300A" w:rsidRPr="007602C7" w:rsidRDefault="0088300A" w:rsidP="004742A9">
            <w:pPr>
              <w:jc w:val="both"/>
              <w:rPr>
                <w:b/>
                <w:bCs/>
                <w:sz w:val="26"/>
                <w:szCs w:val="26"/>
              </w:rPr>
            </w:pPr>
            <w:r w:rsidRPr="007602C7">
              <w:rPr>
                <w:bCs/>
                <w:sz w:val="26"/>
                <w:szCs w:val="26"/>
              </w:rPr>
              <w:lastRenderedPageBreak/>
              <w:t xml:space="preserve">После обсуждения </w:t>
            </w:r>
            <w:r w:rsidRPr="007602C7">
              <w:rPr>
                <w:b/>
                <w:bCs/>
                <w:sz w:val="26"/>
                <w:szCs w:val="26"/>
              </w:rPr>
              <w:t>Комиссия решила:</w:t>
            </w:r>
          </w:p>
          <w:p w:rsidR="0088300A" w:rsidRDefault="0088300A" w:rsidP="004742A9">
            <w:pPr>
              <w:jc w:val="both"/>
              <w:rPr>
                <w:sz w:val="26"/>
                <w:szCs w:val="26"/>
              </w:rPr>
            </w:pPr>
            <w:r w:rsidRPr="007602C7">
              <w:rPr>
                <w:sz w:val="26"/>
                <w:szCs w:val="26"/>
              </w:rPr>
              <w:t>1. Поручить администрации Березовского района (Челохсаеву И.Ю.), отделу архитектуры и градостроительства администрации Березовского района (Юферова О.С.):</w:t>
            </w:r>
          </w:p>
          <w:p w:rsidR="0088300A" w:rsidRPr="007602C7" w:rsidRDefault="0088300A" w:rsidP="004742A9">
            <w:pPr>
              <w:jc w:val="both"/>
              <w:rPr>
                <w:sz w:val="26"/>
                <w:szCs w:val="26"/>
              </w:rPr>
            </w:pPr>
          </w:p>
          <w:p w:rsidR="0088300A" w:rsidRDefault="0088300A" w:rsidP="004742A9">
            <w:pPr>
              <w:jc w:val="both"/>
              <w:rPr>
                <w:sz w:val="26"/>
                <w:szCs w:val="26"/>
              </w:rPr>
            </w:pPr>
            <w:r w:rsidRPr="007602C7">
              <w:rPr>
                <w:sz w:val="26"/>
                <w:szCs w:val="26"/>
              </w:rPr>
              <w:t xml:space="preserve">1.1. запланировать в бюджете Березовского </w:t>
            </w:r>
            <w:r w:rsidRPr="007602C7">
              <w:rPr>
                <w:sz w:val="26"/>
                <w:szCs w:val="26"/>
              </w:rPr>
              <w:lastRenderedPageBreak/>
              <w:t>района на 2017 год денежные средства на заключение муниципального контракта по внесению изменений в генеральные планы городских поселений Березово и Игрим, сельского поселения Саранпауль;</w:t>
            </w: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Pr="007602C7" w:rsidRDefault="0088300A" w:rsidP="004742A9">
            <w:pPr>
              <w:jc w:val="both"/>
              <w:rPr>
                <w:sz w:val="26"/>
                <w:szCs w:val="26"/>
              </w:rPr>
            </w:pPr>
          </w:p>
          <w:p w:rsidR="0088300A" w:rsidRDefault="0088300A" w:rsidP="004742A9">
            <w:pPr>
              <w:jc w:val="both"/>
              <w:rPr>
                <w:sz w:val="26"/>
                <w:szCs w:val="26"/>
              </w:rPr>
            </w:pPr>
            <w:r w:rsidRPr="007602C7">
              <w:rPr>
                <w:sz w:val="26"/>
                <w:szCs w:val="26"/>
              </w:rPr>
              <w:t>1.2. внести корректировки в генеральный план сельского поселения Хулимсунт для приведения в соответствие с действующим законодательством;</w:t>
            </w: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Default="0088300A" w:rsidP="004742A9">
            <w:pPr>
              <w:jc w:val="both"/>
              <w:rPr>
                <w:sz w:val="26"/>
                <w:szCs w:val="26"/>
              </w:rPr>
            </w:pPr>
          </w:p>
          <w:p w:rsidR="0088300A" w:rsidRPr="007602C7" w:rsidRDefault="0088300A" w:rsidP="004742A9">
            <w:pPr>
              <w:jc w:val="both"/>
              <w:rPr>
                <w:sz w:val="26"/>
                <w:szCs w:val="26"/>
              </w:rPr>
            </w:pPr>
            <w:r w:rsidRPr="007602C7">
              <w:rPr>
                <w:sz w:val="26"/>
                <w:szCs w:val="26"/>
              </w:rPr>
              <w:t>1.3. предусмотреть и внести предложения в План работы Думы Березовского района на 201</w:t>
            </w:r>
            <w:r>
              <w:rPr>
                <w:sz w:val="26"/>
                <w:szCs w:val="26"/>
              </w:rPr>
              <w:t>8</w:t>
            </w:r>
            <w:r w:rsidRPr="007602C7">
              <w:rPr>
                <w:sz w:val="26"/>
                <w:szCs w:val="26"/>
              </w:rPr>
              <w:t xml:space="preserve"> год по внесению изменений в генеральные планы сельских поселений Светлый и </w:t>
            </w:r>
            <w:r w:rsidRPr="007602C7">
              <w:rPr>
                <w:sz w:val="26"/>
                <w:szCs w:val="26"/>
              </w:rPr>
              <w:lastRenderedPageBreak/>
              <w:t>Приполярный.</w:t>
            </w:r>
          </w:p>
          <w:p w:rsidR="0088300A" w:rsidRPr="007602C7" w:rsidRDefault="0088300A" w:rsidP="004742A9">
            <w:pPr>
              <w:jc w:val="both"/>
              <w:rPr>
                <w:bCs/>
                <w:sz w:val="26"/>
                <w:szCs w:val="26"/>
              </w:rPr>
            </w:pPr>
            <w:r w:rsidRPr="007602C7">
              <w:rPr>
                <w:sz w:val="26"/>
                <w:szCs w:val="26"/>
              </w:rPr>
              <w:t xml:space="preserve">2. Информацию представить к заседанию постоянных комиссий Думы района в срок не </w:t>
            </w:r>
            <w:r w:rsidRPr="007602C7">
              <w:rPr>
                <w:b/>
                <w:sz w:val="26"/>
                <w:szCs w:val="26"/>
              </w:rPr>
              <w:t>позднее 25 ноября 2016 года.</w:t>
            </w:r>
          </w:p>
        </w:tc>
        <w:tc>
          <w:tcPr>
            <w:tcW w:w="4111" w:type="dxa"/>
          </w:tcPr>
          <w:p w:rsidR="00BE2ED2" w:rsidRDefault="00BE2ED2" w:rsidP="00BE2ED2">
            <w:pPr>
              <w:jc w:val="both"/>
              <w:rPr>
                <w:sz w:val="26"/>
                <w:szCs w:val="26"/>
              </w:rPr>
            </w:pPr>
            <w:r>
              <w:rPr>
                <w:sz w:val="26"/>
                <w:szCs w:val="26"/>
              </w:rPr>
              <w:lastRenderedPageBreak/>
              <w:t>Оставить на контроле до конца 2017.</w:t>
            </w:r>
          </w:p>
          <w:p w:rsidR="0088300A" w:rsidRDefault="0088300A" w:rsidP="004742A9">
            <w:pPr>
              <w:jc w:val="both"/>
              <w:rPr>
                <w:sz w:val="26"/>
                <w:szCs w:val="26"/>
              </w:rPr>
            </w:pPr>
            <w:r>
              <w:rPr>
                <w:sz w:val="26"/>
                <w:szCs w:val="26"/>
              </w:rPr>
              <w:t>1.1. О</w:t>
            </w:r>
            <w:r w:rsidRPr="007602C7">
              <w:rPr>
                <w:sz w:val="26"/>
                <w:szCs w:val="26"/>
              </w:rPr>
              <w:t>тдел</w:t>
            </w:r>
            <w:r>
              <w:rPr>
                <w:sz w:val="26"/>
                <w:szCs w:val="26"/>
              </w:rPr>
              <w:t>ом</w:t>
            </w:r>
            <w:r w:rsidRPr="007602C7">
              <w:rPr>
                <w:sz w:val="26"/>
                <w:szCs w:val="26"/>
              </w:rPr>
              <w:t xml:space="preserve"> архитектуры и градостроительства администрации Березовского района</w:t>
            </w:r>
            <w:r>
              <w:rPr>
                <w:sz w:val="26"/>
                <w:szCs w:val="26"/>
              </w:rPr>
              <w:t xml:space="preserve"> 24.11.2016г подготовлен ответ председателю Думы </w:t>
            </w:r>
            <w:r>
              <w:rPr>
                <w:sz w:val="26"/>
                <w:szCs w:val="26"/>
              </w:rPr>
              <w:lastRenderedPageBreak/>
              <w:t>Березовского района для заключения муниципальных контрактов по внесению изменений в генеральные планы городских поселений Березово и Игрим и сельских поселений Саранпауль, Хулимсунт в бюджет Березовского района на 2017 год запланировано:</w:t>
            </w:r>
          </w:p>
          <w:p w:rsidR="0088300A" w:rsidRDefault="0088300A" w:rsidP="004742A9">
            <w:pPr>
              <w:jc w:val="both"/>
              <w:rPr>
                <w:sz w:val="26"/>
                <w:szCs w:val="26"/>
              </w:rPr>
            </w:pPr>
            <w:r>
              <w:rPr>
                <w:sz w:val="26"/>
                <w:szCs w:val="26"/>
              </w:rPr>
              <w:t>гп Березово – 0руб.</w:t>
            </w:r>
          </w:p>
          <w:p w:rsidR="0088300A" w:rsidRDefault="0088300A" w:rsidP="004742A9">
            <w:pPr>
              <w:jc w:val="both"/>
              <w:rPr>
                <w:sz w:val="26"/>
                <w:szCs w:val="26"/>
              </w:rPr>
            </w:pPr>
            <w:r>
              <w:rPr>
                <w:sz w:val="26"/>
                <w:szCs w:val="26"/>
              </w:rPr>
              <w:t>гп Игрим – 311,7 тыс.руб.</w:t>
            </w:r>
          </w:p>
          <w:p w:rsidR="0088300A" w:rsidRDefault="0088300A" w:rsidP="004742A9">
            <w:pPr>
              <w:jc w:val="both"/>
              <w:rPr>
                <w:sz w:val="26"/>
                <w:szCs w:val="26"/>
              </w:rPr>
            </w:pPr>
            <w:r>
              <w:rPr>
                <w:sz w:val="26"/>
                <w:szCs w:val="26"/>
              </w:rPr>
              <w:t>сп Саранпауль – 279,0 тыс.руб.</w:t>
            </w:r>
          </w:p>
          <w:p w:rsidR="0088300A" w:rsidRDefault="0088300A" w:rsidP="004742A9">
            <w:pPr>
              <w:jc w:val="both"/>
              <w:rPr>
                <w:sz w:val="26"/>
                <w:szCs w:val="26"/>
              </w:rPr>
            </w:pPr>
            <w:r>
              <w:rPr>
                <w:sz w:val="26"/>
                <w:szCs w:val="26"/>
              </w:rPr>
              <w:t>сп Хулимсунт – 169,0тыс.руб.</w:t>
            </w:r>
          </w:p>
          <w:p w:rsidR="0088300A" w:rsidRDefault="0088300A" w:rsidP="004742A9">
            <w:pPr>
              <w:jc w:val="both"/>
              <w:rPr>
                <w:sz w:val="26"/>
                <w:szCs w:val="26"/>
              </w:rPr>
            </w:pPr>
            <w:r>
              <w:rPr>
                <w:sz w:val="26"/>
                <w:szCs w:val="26"/>
              </w:rPr>
              <w:t>сп Светлый – 169 руб.</w:t>
            </w:r>
          </w:p>
          <w:p w:rsidR="0088300A" w:rsidRDefault="0088300A" w:rsidP="004742A9">
            <w:pPr>
              <w:jc w:val="both"/>
              <w:rPr>
                <w:sz w:val="26"/>
                <w:szCs w:val="26"/>
              </w:rPr>
            </w:pPr>
          </w:p>
          <w:p w:rsidR="0088300A" w:rsidRDefault="0088300A" w:rsidP="004742A9">
            <w:pPr>
              <w:jc w:val="both"/>
              <w:rPr>
                <w:sz w:val="26"/>
                <w:szCs w:val="26"/>
              </w:rPr>
            </w:pPr>
            <w:r>
              <w:rPr>
                <w:sz w:val="26"/>
                <w:szCs w:val="26"/>
              </w:rPr>
              <w:t>При стоимости работ по внесению изменений в градостроительную документацию (без проектов планировки и межевания):</w:t>
            </w:r>
          </w:p>
          <w:p w:rsidR="0088300A" w:rsidRDefault="0088300A" w:rsidP="004742A9">
            <w:pPr>
              <w:jc w:val="both"/>
              <w:rPr>
                <w:sz w:val="26"/>
                <w:szCs w:val="26"/>
              </w:rPr>
            </w:pPr>
            <w:r>
              <w:rPr>
                <w:sz w:val="26"/>
                <w:szCs w:val="26"/>
              </w:rPr>
              <w:t>гп Березово – 2500руб.</w:t>
            </w:r>
          </w:p>
          <w:p w:rsidR="0088300A" w:rsidRDefault="0088300A" w:rsidP="004742A9">
            <w:pPr>
              <w:jc w:val="both"/>
              <w:rPr>
                <w:sz w:val="26"/>
                <w:szCs w:val="26"/>
              </w:rPr>
            </w:pPr>
            <w:r>
              <w:rPr>
                <w:sz w:val="26"/>
                <w:szCs w:val="26"/>
              </w:rPr>
              <w:t>гп Игрим – 2750 тыс.руб.</w:t>
            </w:r>
          </w:p>
          <w:p w:rsidR="0088300A" w:rsidRDefault="0088300A" w:rsidP="004742A9">
            <w:pPr>
              <w:jc w:val="both"/>
              <w:rPr>
                <w:sz w:val="26"/>
                <w:szCs w:val="26"/>
              </w:rPr>
            </w:pPr>
            <w:r>
              <w:rPr>
                <w:sz w:val="26"/>
                <w:szCs w:val="26"/>
              </w:rPr>
              <w:t>сп Саранпауль – 2500 тыс.руб.</w:t>
            </w:r>
          </w:p>
          <w:p w:rsidR="0088300A" w:rsidRDefault="0088300A" w:rsidP="004742A9">
            <w:pPr>
              <w:jc w:val="both"/>
              <w:rPr>
                <w:sz w:val="26"/>
                <w:szCs w:val="26"/>
              </w:rPr>
            </w:pPr>
            <w:r>
              <w:rPr>
                <w:sz w:val="26"/>
                <w:szCs w:val="26"/>
              </w:rPr>
              <w:t>сп Хулимсунт – 1500 тыс.руб.</w:t>
            </w:r>
          </w:p>
          <w:p w:rsidR="0088300A" w:rsidRDefault="0088300A" w:rsidP="004742A9">
            <w:pPr>
              <w:jc w:val="both"/>
              <w:rPr>
                <w:sz w:val="26"/>
                <w:szCs w:val="26"/>
              </w:rPr>
            </w:pPr>
          </w:p>
          <w:p w:rsidR="0088300A" w:rsidRDefault="0088300A" w:rsidP="004742A9">
            <w:pPr>
              <w:jc w:val="both"/>
              <w:rPr>
                <w:sz w:val="26"/>
                <w:szCs w:val="26"/>
              </w:rPr>
            </w:pPr>
            <w:r>
              <w:rPr>
                <w:sz w:val="26"/>
                <w:szCs w:val="26"/>
              </w:rPr>
              <w:t xml:space="preserve">1.2. На запланированные денежные средства возможно внесение изменений в часть правил землепользования и застройки отдельных населенных </w:t>
            </w:r>
            <w:r>
              <w:rPr>
                <w:sz w:val="26"/>
                <w:szCs w:val="26"/>
              </w:rPr>
              <w:lastRenderedPageBreak/>
              <w:t>пунктов городских и сельских поселений.</w:t>
            </w:r>
          </w:p>
          <w:p w:rsidR="0088300A" w:rsidRDefault="0088300A" w:rsidP="004742A9">
            <w:pPr>
              <w:jc w:val="both"/>
              <w:rPr>
                <w:sz w:val="26"/>
                <w:szCs w:val="26"/>
              </w:rPr>
            </w:pPr>
          </w:p>
          <w:p w:rsidR="0088300A" w:rsidRPr="00F10EC0" w:rsidRDefault="0088300A" w:rsidP="004742A9">
            <w:pPr>
              <w:jc w:val="both"/>
              <w:rPr>
                <w:sz w:val="26"/>
                <w:szCs w:val="26"/>
              </w:rPr>
            </w:pPr>
            <w:r>
              <w:rPr>
                <w:sz w:val="26"/>
                <w:szCs w:val="26"/>
              </w:rPr>
              <w:t xml:space="preserve">1.3. Предложения в План работы Думы по внесению изменений в генеральные планы сельских </w:t>
            </w:r>
            <w:r w:rsidRPr="007602C7">
              <w:rPr>
                <w:sz w:val="26"/>
                <w:szCs w:val="26"/>
              </w:rPr>
              <w:t>поселений Светлый и Приполярный</w:t>
            </w:r>
            <w:r>
              <w:rPr>
                <w:sz w:val="26"/>
                <w:szCs w:val="26"/>
              </w:rPr>
              <w:t xml:space="preserve"> будут внесены при формировании плана работы Думы района на 2018 год</w:t>
            </w:r>
          </w:p>
        </w:tc>
      </w:tr>
      <w:tr w:rsidR="0088300A" w:rsidRPr="00F94365" w:rsidTr="00C92EE3">
        <w:tc>
          <w:tcPr>
            <w:tcW w:w="610" w:type="dxa"/>
          </w:tcPr>
          <w:p w:rsidR="0088300A" w:rsidRDefault="00F30F96" w:rsidP="004742A9">
            <w:pPr>
              <w:jc w:val="center"/>
              <w:rPr>
                <w:sz w:val="26"/>
                <w:szCs w:val="26"/>
              </w:rPr>
            </w:pPr>
            <w:r>
              <w:rPr>
                <w:sz w:val="26"/>
                <w:szCs w:val="26"/>
              </w:rPr>
              <w:lastRenderedPageBreak/>
              <w:t>11</w:t>
            </w:r>
            <w:r w:rsidR="0088300A">
              <w:rPr>
                <w:sz w:val="26"/>
                <w:szCs w:val="26"/>
              </w:rPr>
              <w:t>.</w:t>
            </w:r>
          </w:p>
        </w:tc>
        <w:tc>
          <w:tcPr>
            <w:tcW w:w="5028" w:type="dxa"/>
          </w:tcPr>
          <w:p w:rsidR="0088300A" w:rsidRDefault="0088300A" w:rsidP="004742A9">
            <w:pPr>
              <w:jc w:val="center"/>
              <w:rPr>
                <w:b/>
                <w:sz w:val="26"/>
                <w:szCs w:val="26"/>
              </w:rPr>
            </w:pPr>
            <w:r>
              <w:rPr>
                <w:b/>
                <w:sz w:val="26"/>
                <w:szCs w:val="26"/>
              </w:rPr>
              <w:t>Протокол № 2</w:t>
            </w:r>
          </w:p>
          <w:p w:rsidR="0088300A" w:rsidRDefault="0088300A" w:rsidP="004742A9">
            <w:pPr>
              <w:jc w:val="center"/>
              <w:rPr>
                <w:b/>
                <w:sz w:val="26"/>
                <w:szCs w:val="26"/>
              </w:rPr>
            </w:pPr>
            <w:r>
              <w:rPr>
                <w:b/>
                <w:sz w:val="26"/>
                <w:szCs w:val="26"/>
              </w:rPr>
              <w:t>совместного заседания постоянных комиссий от 20.12.2016</w:t>
            </w:r>
          </w:p>
          <w:p w:rsidR="0088300A" w:rsidRPr="00277A1B" w:rsidRDefault="0088300A" w:rsidP="004742A9">
            <w:pPr>
              <w:jc w:val="both"/>
              <w:rPr>
                <w:sz w:val="26"/>
                <w:szCs w:val="26"/>
              </w:rPr>
            </w:pPr>
            <w:r w:rsidRPr="00277A1B">
              <w:rPr>
                <w:sz w:val="26"/>
                <w:szCs w:val="26"/>
              </w:rPr>
              <w:t>Об обращениях директор</w:t>
            </w:r>
            <w:r>
              <w:rPr>
                <w:sz w:val="26"/>
                <w:szCs w:val="26"/>
              </w:rPr>
              <w:t>ов</w:t>
            </w:r>
            <w:r w:rsidRPr="00277A1B">
              <w:rPr>
                <w:sz w:val="26"/>
                <w:szCs w:val="26"/>
              </w:rPr>
              <w:t xml:space="preserve"> МБОУ «Хулимсунтская средняя общеобра</w:t>
            </w:r>
            <w:r>
              <w:rPr>
                <w:sz w:val="26"/>
                <w:szCs w:val="26"/>
              </w:rPr>
              <w:t>-</w:t>
            </w:r>
            <w:r w:rsidRPr="00277A1B">
              <w:rPr>
                <w:sz w:val="26"/>
                <w:szCs w:val="26"/>
              </w:rPr>
              <w:t xml:space="preserve">зовательная школа» </w:t>
            </w:r>
            <w:r>
              <w:rPr>
                <w:sz w:val="26"/>
                <w:szCs w:val="26"/>
              </w:rPr>
              <w:t xml:space="preserve">и МБОУ «Игримская </w:t>
            </w:r>
            <w:r w:rsidRPr="00277A1B">
              <w:rPr>
                <w:sz w:val="26"/>
                <w:szCs w:val="26"/>
              </w:rPr>
              <w:t>средняя общеобра</w:t>
            </w:r>
            <w:r>
              <w:rPr>
                <w:sz w:val="26"/>
                <w:szCs w:val="26"/>
              </w:rPr>
              <w:t>-</w:t>
            </w:r>
            <w:r w:rsidRPr="00277A1B">
              <w:rPr>
                <w:sz w:val="26"/>
                <w:szCs w:val="26"/>
              </w:rPr>
              <w:t>зовательная школа</w:t>
            </w:r>
            <w:r>
              <w:rPr>
                <w:sz w:val="26"/>
                <w:szCs w:val="26"/>
              </w:rPr>
              <w:t xml:space="preserve"> № 1»</w:t>
            </w:r>
            <w:r w:rsidRPr="00277A1B">
              <w:rPr>
                <w:sz w:val="26"/>
                <w:szCs w:val="26"/>
              </w:rPr>
              <w:t xml:space="preserve"> о дополнительном финансировании образовательн</w:t>
            </w:r>
            <w:r>
              <w:rPr>
                <w:sz w:val="26"/>
                <w:szCs w:val="26"/>
              </w:rPr>
              <w:t xml:space="preserve">ых </w:t>
            </w:r>
            <w:r w:rsidRPr="00277A1B">
              <w:rPr>
                <w:sz w:val="26"/>
                <w:szCs w:val="26"/>
              </w:rPr>
              <w:t xml:space="preserve"> учреждени</w:t>
            </w:r>
            <w:r>
              <w:rPr>
                <w:sz w:val="26"/>
                <w:szCs w:val="26"/>
              </w:rPr>
              <w:t>й</w:t>
            </w:r>
            <w:r w:rsidRPr="00277A1B">
              <w:rPr>
                <w:sz w:val="26"/>
                <w:szCs w:val="26"/>
              </w:rPr>
              <w:t>.</w:t>
            </w:r>
          </w:p>
          <w:p w:rsidR="0088300A" w:rsidRPr="007F621A" w:rsidRDefault="0088300A" w:rsidP="004742A9">
            <w:pPr>
              <w:jc w:val="both"/>
              <w:rPr>
                <w:sz w:val="26"/>
                <w:szCs w:val="26"/>
              </w:rPr>
            </w:pPr>
            <w:r w:rsidRPr="00BD510B">
              <w:rPr>
                <w:b/>
                <w:i/>
                <w:color w:val="000000"/>
              </w:rPr>
              <w:t>Докладывает:</w:t>
            </w:r>
            <w:r w:rsidRPr="00BD510B">
              <w:rPr>
                <w:i/>
              </w:rPr>
              <w:t xml:space="preserve"> </w:t>
            </w:r>
            <w:r w:rsidRPr="009C3D8C">
              <w:rPr>
                <w:i/>
                <w:color w:val="000000"/>
              </w:rPr>
              <w:t xml:space="preserve">Кислицин Василий Иванович – исполняющий обязанности </w:t>
            </w:r>
            <w:r w:rsidRPr="009C3D8C">
              <w:rPr>
                <w:i/>
              </w:rPr>
              <w:t xml:space="preserve">председателя Комитета образования  администрации Березовского района </w:t>
            </w:r>
            <w:r w:rsidRPr="00313AF4">
              <w:t xml:space="preserve">Выписка направлена </w:t>
            </w:r>
            <w:r>
              <w:t>Н.В. Прожога (</w:t>
            </w:r>
            <w:r w:rsidRPr="00313AF4">
              <w:t xml:space="preserve">от </w:t>
            </w:r>
            <w:r>
              <w:t>28.12.2016 исх. № 572)</w:t>
            </w:r>
          </w:p>
        </w:tc>
        <w:tc>
          <w:tcPr>
            <w:tcW w:w="5668" w:type="dxa"/>
          </w:tcPr>
          <w:p w:rsidR="0088300A" w:rsidRPr="00E044A1" w:rsidRDefault="0088300A" w:rsidP="004742A9">
            <w:pPr>
              <w:jc w:val="both"/>
              <w:rPr>
                <w:b/>
                <w:bCs/>
                <w:sz w:val="26"/>
                <w:szCs w:val="26"/>
              </w:rPr>
            </w:pPr>
            <w:r w:rsidRPr="00E044A1">
              <w:rPr>
                <w:bCs/>
                <w:sz w:val="26"/>
                <w:szCs w:val="26"/>
              </w:rPr>
              <w:t xml:space="preserve">После обсуждения </w:t>
            </w:r>
            <w:r w:rsidRPr="00E044A1">
              <w:rPr>
                <w:b/>
                <w:bCs/>
                <w:sz w:val="26"/>
                <w:szCs w:val="26"/>
              </w:rPr>
              <w:t>Комиссия решила:</w:t>
            </w:r>
          </w:p>
          <w:p w:rsidR="0088300A" w:rsidRPr="00E044A1" w:rsidRDefault="0088300A" w:rsidP="004742A9">
            <w:pPr>
              <w:autoSpaceDE w:val="0"/>
              <w:autoSpaceDN w:val="0"/>
              <w:adjustRightInd w:val="0"/>
              <w:jc w:val="both"/>
              <w:rPr>
                <w:bCs/>
                <w:sz w:val="26"/>
                <w:szCs w:val="26"/>
              </w:rPr>
            </w:pPr>
            <w:r w:rsidRPr="00E044A1">
              <w:rPr>
                <w:sz w:val="26"/>
                <w:szCs w:val="26"/>
              </w:rPr>
              <w:t xml:space="preserve">1. </w:t>
            </w:r>
            <w:r>
              <w:rPr>
                <w:sz w:val="26"/>
                <w:szCs w:val="26"/>
              </w:rPr>
              <w:t>Комитету образования администрации Березовского района (Прожога Н.В.) подготовить ответ (ответы) и направить их в заявителям, одновременно представив копии ответа (ответов) в Думу Березовского района.</w:t>
            </w:r>
          </w:p>
          <w:p w:rsidR="0088300A" w:rsidRPr="00E044A1" w:rsidRDefault="0088300A" w:rsidP="004742A9">
            <w:pPr>
              <w:jc w:val="both"/>
              <w:rPr>
                <w:bCs/>
                <w:sz w:val="26"/>
                <w:szCs w:val="26"/>
              </w:rPr>
            </w:pPr>
          </w:p>
        </w:tc>
        <w:tc>
          <w:tcPr>
            <w:tcW w:w="4111" w:type="dxa"/>
          </w:tcPr>
          <w:p w:rsidR="0088300A" w:rsidRDefault="0088300A" w:rsidP="004742A9">
            <w:pPr>
              <w:jc w:val="both"/>
              <w:rPr>
                <w:sz w:val="26"/>
                <w:szCs w:val="26"/>
              </w:rPr>
            </w:pPr>
            <w:r>
              <w:rPr>
                <w:sz w:val="26"/>
                <w:szCs w:val="26"/>
              </w:rPr>
              <w:t>Исполнено</w:t>
            </w:r>
            <w:r w:rsidR="00F30F96">
              <w:rPr>
                <w:sz w:val="26"/>
                <w:szCs w:val="26"/>
              </w:rPr>
              <w:t>.</w:t>
            </w:r>
            <w:r>
              <w:rPr>
                <w:sz w:val="26"/>
                <w:szCs w:val="26"/>
              </w:rPr>
              <w:t xml:space="preserve"> </w:t>
            </w:r>
          </w:p>
          <w:p w:rsidR="0088300A" w:rsidRPr="00277A1B" w:rsidRDefault="0088300A" w:rsidP="004742A9">
            <w:pPr>
              <w:jc w:val="both"/>
              <w:rPr>
                <w:sz w:val="26"/>
                <w:szCs w:val="26"/>
              </w:rPr>
            </w:pPr>
            <w:r>
              <w:rPr>
                <w:sz w:val="26"/>
                <w:szCs w:val="26"/>
              </w:rPr>
              <w:t>Комитетом образования администрации Березовского района</w:t>
            </w:r>
            <w:r w:rsidR="000623CF">
              <w:rPr>
                <w:sz w:val="26"/>
                <w:szCs w:val="26"/>
              </w:rPr>
              <w:t xml:space="preserve"> подготовлен ответ от 11.01.2017</w:t>
            </w:r>
            <w:r>
              <w:rPr>
                <w:sz w:val="26"/>
                <w:szCs w:val="26"/>
              </w:rPr>
              <w:t xml:space="preserve"> № 36 по вопросам </w:t>
            </w:r>
            <w:r w:rsidRPr="00277A1B">
              <w:rPr>
                <w:sz w:val="26"/>
                <w:szCs w:val="26"/>
              </w:rPr>
              <w:t>о дополнительном финансировании образовательн</w:t>
            </w:r>
            <w:r>
              <w:rPr>
                <w:sz w:val="26"/>
                <w:szCs w:val="26"/>
              </w:rPr>
              <w:t xml:space="preserve">ых </w:t>
            </w:r>
            <w:r w:rsidRPr="00277A1B">
              <w:rPr>
                <w:sz w:val="26"/>
                <w:szCs w:val="26"/>
              </w:rPr>
              <w:t xml:space="preserve"> учреждени</w:t>
            </w:r>
            <w:r>
              <w:rPr>
                <w:sz w:val="26"/>
                <w:szCs w:val="26"/>
              </w:rPr>
              <w:t>й</w:t>
            </w:r>
            <w:r w:rsidRPr="00277A1B">
              <w:rPr>
                <w:sz w:val="26"/>
                <w:szCs w:val="26"/>
              </w:rPr>
              <w:t>.</w:t>
            </w:r>
          </w:p>
          <w:p w:rsidR="0088300A" w:rsidRPr="0024724E" w:rsidRDefault="0088300A" w:rsidP="004742A9">
            <w:pPr>
              <w:jc w:val="both"/>
              <w:rPr>
                <w:sz w:val="26"/>
                <w:szCs w:val="26"/>
              </w:rPr>
            </w:pPr>
          </w:p>
        </w:tc>
      </w:tr>
      <w:tr w:rsidR="0088300A" w:rsidRPr="00F94365" w:rsidTr="00C92EE3">
        <w:tc>
          <w:tcPr>
            <w:tcW w:w="610" w:type="dxa"/>
          </w:tcPr>
          <w:p w:rsidR="0088300A" w:rsidRDefault="0088300A" w:rsidP="004742A9">
            <w:pPr>
              <w:jc w:val="center"/>
              <w:rPr>
                <w:sz w:val="26"/>
                <w:szCs w:val="26"/>
              </w:rPr>
            </w:pPr>
            <w:r>
              <w:rPr>
                <w:sz w:val="26"/>
                <w:szCs w:val="26"/>
              </w:rPr>
              <w:t>12.</w:t>
            </w:r>
          </w:p>
        </w:tc>
        <w:tc>
          <w:tcPr>
            <w:tcW w:w="5028" w:type="dxa"/>
          </w:tcPr>
          <w:p w:rsidR="0088300A" w:rsidRDefault="0088300A" w:rsidP="004742A9">
            <w:pPr>
              <w:jc w:val="center"/>
              <w:rPr>
                <w:b/>
                <w:sz w:val="26"/>
                <w:szCs w:val="26"/>
              </w:rPr>
            </w:pPr>
            <w:r>
              <w:rPr>
                <w:b/>
                <w:sz w:val="26"/>
                <w:szCs w:val="26"/>
              </w:rPr>
              <w:t>Протокол № 2</w:t>
            </w:r>
          </w:p>
          <w:p w:rsidR="0088300A" w:rsidRDefault="0088300A" w:rsidP="004742A9">
            <w:pPr>
              <w:jc w:val="center"/>
              <w:rPr>
                <w:b/>
                <w:sz w:val="26"/>
                <w:szCs w:val="26"/>
              </w:rPr>
            </w:pPr>
            <w:r>
              <w:rPr>
                <w:b/>
                <w:sz w:val="26"/>
                <w:szCs w:val="26"/>
              </w:rPr>
              <w:t>совместного заседания постоянных комиссий от 20.12.2016</w:t>
            </w:r>
          </w:p>
          <w:p w:rsidR="0088300A" w:rsidRDefault="0088300A" w:rsidP="004742A9">
            <w:pPr>
              <w:jc w:val="both"/>
              <w:rPr>
                <w:sz w:val="26"/>
                <w:szCs w:val="26"/>
              </w:rPr>
            </w:pPr>
          </w:p>
          <w:p w:rsidR="0088300A" w:rsidRPr="00277A1B" w:rsidRDefault="0088300A" w:rsidP="004742A9">
            <w:pPr>
              <w:jc w:val="both"/>
              <w:rPr>
                <w:sz w:val="26"/>
                <w:szCs w:val="26"/>
              </w:rPr>
            </w:pPr>
            <w:r w:rsidRPr="00277A1B">
              <w:rPr>
                <w:sz w:val="26"/>
                <w:szCs w:val="26"/>
              </w:rPr>
              <w:t xml:space="preserve">Об обращении директора МБОУ «Хулимсунтская средняя </w:t>
            </w:r>
            <w:r w:rsidRPr="00277A1B">
              <w:rPr>
                <w:sz w:val="26"/>
                <w:szCs w:val="26"/>
              </w:rPr>
              <w:lastRenderedPageBreak/>
              <w:t>общеобразовательная школа» о формировании общего фонда для оплаты перевозок обучающихся через договор фрахтования.</w:t>
            </w:r>
          </w:p>
          <w:p w:rsidR="0088300A" w:rsidRDefault="0088300A" w:rsidP="004742A9">
            <w:pPr>
              <w:jc w:val="both"/>
              <w:rPr>
                <w:i/>
              </w:rPr>
            </w:pPr>
            <w:r w:rsidRPr="00FF7E8B">
              <w:rPr>
                <w:b/>
                <w:i/>
                <w:color w:val="000000"/>
              </w:rPr>
              <w:t xml:space="preserve">Докладывает: </w:t>
            </w:r>
            <w:r w:rsidRPr="00FF7E8B">
              <w:rPr>
                <w:i/>
                <w:color w:val="000000"/>
              </w:rPr>
              <w:t xml:space="preserve">Кислицин Василий Иванович – исполняющий обязанности </w:t>
            </w:r>
            <w:r w:rsidRPr="00FF7E8B">
              <w:rPr>
                <w:i/>
              </w:rPr>
              <w:t>председателя Комитета образования администрации Березовского района</w:t>
            </w:r>
          </w:p>
          <w:p w:rsidR="0088300A" w:rsidRPr="00FF7E8B" w:rsidRDefault="0088300A" w:rsidP="004742A9">
            <w:pPr>
              <w:jc w:val="both"/>
              <w:rPr>
                <w:b/>
              </w:rPr>
            </w:pPr>
            <w:r w:rsidRPr="00313AF4">
              <w:t xml:space="preserve">Выписка направлена </w:t>
            </w:r>
            <w:r>
              <w:t>Н.В. Прожога (</w:t>
            </w:r>
            <w:r w:rsidRPr="00313AF4">
              <w:t xml:space="preserve">от </w:t>
            </w:r>
            <w:r>
              <w:t>28.12.2016 исх. № 572)</w:t>
            </w:r>
          </w:p>
        </w:tc>
        <w:tc>
          <w:tcPr>
            <w:tcW w:w="5668" w:type="dxa"/>
          </w:tcPr>
          <w:p w:rsidR="0088300A" w:rsidRPr="00E044A1" w:rsidRDefault="0088300A" w:rsidP="004742A9">
            <w:pPr>
              <w:jc w:val="both"/>
              <w:rPr>
                <w:b/>
                <w:bCs/>
                <w:sz w:val="26"/>
                <w:szCs w:val="26"/>
              </w:rPr>
            </w:pPr>
            <w:r w:rsidRPr="00E044A1">
              <w:rPr>
                <w:bCs/>
                <w:sz w:val="26"/>
                <w:szCs w:val="26"/>
              </w:rPr>
              <w:lastRenderedPageBreak/>
              <w:t xml:space="preserve">После обсуждения </w:t>
            </w:r>
            <w:r w:rsidRPr="00E044A1">
              <w:rPr>
                <w:b/>
                <w:bCs/>
                <w:sz w:val="26"/>
                <w:szCs w:val="26"/>
              </w:rPr>
              <w:t>Комиссия решила:</w:t>
            </w:r>
          </w:p>
          <w:p w:rsidR="0088300A" w:rsidRPr="00E044A1" w:rsidRDefault="0088300A" w:rsidP="004742A9">
            <w:pPr>
              <w:autoSpaceDE w:val="0"/>
              <w:autoSpaceDN w:val="0"/>
              <w:adjustRightInd w:val="0"/>
              <w:jc w:val="both"/>
              <w:rPr>
                <w:bCs/>
                <w:sz w:val="26"/>
                <w:szCs w:val="26"/>
              </w:rPr>
            </w:pPr>
            <w:r w:rsidRPr="00E044A1">
              <w:rPr>
                <w:sz w:val="26"/>
                <w:szCs w:val="26"/>
              </w:rPr>
              <w:t xml:space="preserve">1. </w:t>
            </w:r>
            <w:r>
              <w:rPr>
                <w:sz w:val="26"/>
                <w:szCs w:val="26"/>
              </w:rPr>
              <w:t>Комитету образования администрации Березовского района (Прожога Н.В.) подготовить ответ (ответы) и направить их в заявителям, одновременно представив копии ответа (ответов) в Думу Березовского района.</w:t>
            </w:r>
          </w:p>
          <w:p w:rsidR="0088300A" w:rsidRPr="00E044A1" w:rsidRDefault="0088300A" w:rsidP="004742A9">
            <w:pPr>
              <w:jc w:val="both"/>
              <w:rPr>
                <w:bCs/>
                <w:sz w:val="26"/>
                <w:szCs w:val="26"/>
              </w:rPr>
            </w:pPr>
          </w:p>
        </w:tc>
        <w:tc>
          <w:tcPr>
            <w:tcW w:w="4111" w:type="dxa"/>
          </w:tcPr>
          <w:p w:rsidR="00BE2ED2" w:rsidRDefault="00BE2ED2" w:rsidP="00BE2ED2">
            <w:pPr>
              <w:jc w:val="both"/>
              <w:rPr>
                <w:sz w:val="26"/>
                <w:szCs w:val="26"/>
              </w:rPr>
            </w:pPr>
            <w:r>
              <w:rPr>
                <w:sz w:val="26"/>
                <w:szCs w:val="26"/>
              </w:rPr>
              <w:lastRenderedPageBreak/>
              <w:t>Оставить на контроле до 01.06. 2017.</w:t>
            </w:r>
          </w:p>
          <w:p w:rsidR="0088300A" w:rsidRPr="000A7997" w:rsidRDefault="0088300A" w:rsidP="004742A9">
            <w:pPr>
              <w:jc w:val="both"/>
              <w:rPr>
                <w:b/>
                <w:sz w:val="26"/>
                <w:szCs w:val="26"/>
              </w:rPr>
            </w:pPr>
            <w:r w:rsidRPr="000623CF">
              <w:rPr>
                <w:sz w:val="26"/>
                <w:szCs w:val="26"/>
              </w:rPr>
              <w:t>Комитетом образования администрации Березовского района</w:t>
            </w:r>
            <w:r w:rsidR="000623CF" w:rsidRPr="000623CF">
              <w:rPr>
                <w:sz w:val="26"/>
                <w:szCs w:val="26"/>
              </w:rPr>
              <w:t xml:space="preserve"> подготовлен ответ от 11.01.2017</w:t>
            </w:r>
            <w:r w:rsidRPr="000623CF">
              <w:rPr>
                <w:sz w:val="26"/>
                <w:szCs w:val="26"/>
              </w:rPr>
              <w:t xml:space="preserve"> № 36 по вопросам о </w:t>
            </w:r>
            <w:r w:rsidRPr="000623CF">
              <w:rPr>
                <w:sz w:val="26"/>
                <w:szCs w:val="26"/>
              </w:rPr>
              <w:lastRenderedPageBreak/>
              <w:t>дополнительном финансировании образовательных  учреждений.</w:t>
            </w:r>
          </w:p>
        </w:tc>
      </w:tr>
      <w:tr w:rsidR="000623CF" w:rsidRPr="00F94365" w:rsidTr="00C92EE3">
        <w:tc>
          <w:tcPr>
            <w:tcW w:w="610" w:type="dxa"/>
          </w:tcPr>
          <w:p w:rsidR="000623CF" w:rsidRDefault="000623CF" w:rsidP="0084712E">
            <w:pPr>
              <w:jc w:val="center"/>
              <w:rPr>
                <w:sz w:val="26"/>
                <w:szCs w:val="26"/>
              </w:rPr>
            </w:pPr>
            <w:r>
              <w:rPr>
                <w:sz w:val="26"/>
                <w:szCs w:val="26"/>
              </w:rPr>
              <w:lastRenderedPageBreak/>
              <w:t>13.</w:t>
            </w:r>
          </w:p>
        </w:tc>
        <w:tc>
          <w:tcPr>
            <w:tcW w:w="5028" w:type="dxa"/>
          </w:tcPr>
          <w:p w:rsidR="000623CF" w:rsidRDefault="000623CF" w:rsidP="0084712E">
            <w:pPr>
              <w:jc w:val="center"/>
              <w:rPr>
                <w:b/>
                <w:sz w:val="26"/>
                <w:szCs w:val="26"/>
              </w:rPr>
            </w:pPr>
            <w:r>
              <w:rPr>
                <w:b/>
                <w:sz w:val="26"/>
                <w:szCs w:val="26"/>
              </w:rPr>
              <w:t>Протокол № 2</w:t>
            </w:r>
          </w:p>
          <w:p w:rsidR="000623CF" w:rsidRDefault="000623CF" w:rsidP="0084712E">
            <w:pPr>
              <w:jc w:val="center"/>
              <w:rPr>
                <w:sz w:val="26"/>
                <w:szCs w:val="26"/>
              </w:rPr>
            </w:pPr>
            <w:r>
              <w:rPr>
                <w:b/>
                <w:sz w:val="26"/>
                <w:szCs w:val="26"/>
              </w:rPr>
              <w:t>совместного заседания постоянных комиссий от 20.12.2016</w:t>
            </w:r>
          </w:p>
          <w:p w:rsidR="000623CF" w:rsidRPr="00277A1B" w:rsidRDefault="000623CF" w:rsidP="0084712E">
            <w:pPr>
              <w:jc w:val="both"/>
              <w:rPr>
                <w:sz w:val="26"/>
                <w:szCs w:val="26"/>
              </w:rPr>
            </w:pPr>
            <w:r w:rsidRPr="00277A1B">
              <w:rPr>
                <w:sz w:val="26"/>
                <w:szCs w:val="26"/>
              </w:rPr>
              <w:t>Об обращении директора МБОУ «Хулимсунтская средняя общеобразовательная школа» об изыскании средств на поддержку выпускников-отличников по итогам учебного года.</w:t>
            </w:r>
          </w:p>
          <w:p w:rsidR="000623CF" w:rsidRDefault="000623CF" w:rsidP="0084712E">
            <w:pPr>
              <w:jc w:val="both"/>
              <w:rPr>
                <w:i/>
              </w:rPr>
            </w:pPr>
            <w:r w:rsidRPr="00FF7E8B">
              <w:rPr>
                <w:b/>
                <w:i/>
                <w:color w:val="000000"/>
              </w:rPr>
              <w:t xml:space="preserve">Докладывает: </w:t>
            </w:r>
            <w:r w:rsidRPr="00FF7E8B">
              <w:rPr>
                <w:i/>
                <w:color w:val="000000"/>
              </w:rPr>
              <w:t xml:space="preserve">Кислицин Василий Иванович – исполняющий обязанности </w:t>
            </w:r>
            <w:r w:rsidRPr="00FF7E8B">
              <w:rPr>
                <w:i/>
              </w:rPr>
              <w:t>председателя Комитета образования  администрации Березовского района</w:t>
            </w:r>
          </w:p>
          <w:p w:rsidR="000623CF" w:rsidRPr="00FF7E8B" w:rsidRDefault="000623CF" w:rsidP="0084712E">
            <w:pPr>
              <w:jc w:val="both"/>
            </w:pPr>
            <w:r w:rsidRPr="00313AF4">
              <w:t xml:space="preserve">Выписка направлена </w:t>
            </w:r>
            <w:r>
              <w:t>Н.В. Прожога (</w:t>
            </w:r>
            <w:r w:rsidRPr="00313AF4">
              <w:t xml:space="preserve">от </w:t>
            </w:r>
            <w:r>
              <w:t>28.12.2016 исх. № 572)</w:t>
            </w:r>
          </w:p>
        </w:tc>
        <w:tc>
          <w:tcPr>
            <w:tcW w:w="5668" w:type="dxa"/>
          </w:tcPr>
          <w:p w:rsidR="000623CF" w:rsidRPr="00E044A1" w:rsidRDefault="000623CF" w:rsidP="0084712E">
            <w:pPr>
              <w:jc w:val="both"/>
              <w:rPr>
                <w:b/>
                <w:bCs/>
                <w:sz w:val="26"/>
                <w:szCs w:val="26"/>
              </w:rPr>
            </w:pPr>
            <w:r w:rsidRPr="00E044A1">
              <w:rPr>
                <w:bCs/>
                <w:sz w:val="26"/>
                <w:szCs w:val="26"/>
              </w:rPr>
              <w:t xml:space="preserve">После обсуждения </w:t>
            </w:r>
            <w:r w:rsidRPr="00E044A1">
              <w:rPr>
                <w:b/>
                <w:bCs/>
                <w:sz w:val="26"/>
                <w:szCs w:val="26"/>
              </w:rPr>
              <w:t>Комиссия решила:</w:t>
            </w:r>
          </w:p>
          <w:p w:rsidR="000623CF" w:rsidRPr="00E044A1" w:rsidRDefault="000623CF" w:rsidP="0084712E">
            <w:pPr>
              <w:autoSpaceDE w:val="0"/>
              <w:autoSpaceDN w:val="0"/>
              <w:adjustRightInd w:val="0"/>
              <w:jc w:val="both"/>
              <w:rPr>
                <w:bCs/>
                <w:sz w:val="26"/>
                <w:szCs w:val="26"/>
              </w:rPr>
            </w:pPr>
            <w:r w:rsidRPr="00E044A1">
              <w:rPr>
                <w:sz w:val="26"/>
                <w:szCs w:val="26"/>
              </w:rPr>
              <w:t xml:space="preserve">1. </w:t>
            </w:r>
            <w:r>
              <w:rPr>
                <w:sz w:val="26"/>
                <w:szCs w:val="26"/>
              </w:rPr>
              <w:t>Комитету образования администрации Березовского района (Прожога Н.В.) подготовить ответ (ответы) и направить их в заявителям, одновременно представив копии ответа (ответов) в Думу Березовского района.</w:t>
            </w:r>
          </w:p>
          <w:p w:rsidR="000623CF" w:rsidRPr="00E044A1" w:rsidRDefault="000623CF" w:rsidP="0084712E">
            <w:pPr>
              <w:jc w:val="both"/>
              <w:rPr>
                <w:bCs/>
                <w:sz w:val="26"/>
                <w:szCs w:val="26"/>
              </w:rPr>
            </w:pPr>
          </w:p>
        </w:tc>
        <w:tc>
          <w:tcPr>
            <w:tcW w:w="4111" w:type="dxa"/>
          </w:tcPr>
          <w:p w:rsidR="00BE2ED2" w:rsidRDefault="00BE2ED2" w:rsidP="00BE2ED2">
            <w:pPr>
              <w:jc w:val="both"/>
              <w:rPr>
                <w:sz w:val="26"/>
                <w:szCs w:val="26"/>
              </w:rPr>
            </w:pPr>
            <w:r>
              <w:rPr>
                <w:sz w:val="26"/>
                <w:szCs w:val="26"/>
              </w:rPr>
              <w:t>Оставить на контроле до 01.06. 2017.</w:t>
            </w:r>
          </w:p>
          <w:p w:rsidR="000623CF" w:rsidRPr="000A7997" w:rsidRDefault="000623CF" w:rsidP="0084712E">
            <w:pPr>
              <w:jc w:val="both"/>
              <w:rPr>
                <w:b/>
                <w:sz w:val="26"/>
                <w:szCs w:val="26"/>
              </w:rPr>
            </w:pPr>
            <w:r>
              <w:rPr>
                <w:sz w:val="26"/>
                <w:szCs w:val="26"/>
              </w:rPr>
              <w:t xml:space="preserve">Комитетом образования администрации Березовского района подготовлен ответ от 11.01.2017 № 36 по вопросам </w:t>
            </w:r>
            <w:r w:rsidRPr="00277A1B">
              <w:rPr>
                <w:sz w:val="26"/>
                <w:szCs w:val="26"/>
              </w:rPr>
              <w:t>о дополнительном финансировании образовательн</w:t>
            </w:r>
            <w:r>
              <w:rPr>
                <w:sz w:val="26"/>
                <w:szCs w:val="26"/>
              </w:rPr>
              <w:t xml:space="preserve">ых </w:t>
            </w:r>
            <w:r w:rsidRPr="00277A1B">
              <w:rPr>
                <w:sz w:val="26"/>
                <w:szCs w:val="26"/>
              </w:rPr>
              <w:t xml:space="preserve"> учреждени</w:t>
            </w:r>
            <w:r>
              <w:rPr>
                <w:sz w:val="26"/>
                <w:szCs w:val="26"/>
              </w:rPr>
              <w:t>й</w:t>
            </w:r>
            <w:r w:rsidRPr="00277A1B">
              <w:rPr>
                <w:sz w:val="26"/>
                <w:szCs w:val="26"/>
              </w:rPr>
              <w:t>.</w:t>
            </w:r>
          </w:p>
        </w:tc>
      </w:tr>
    </w:tbl>
    <w:p w:rsidR="009C7FD5" w:rsidRDefault="009C7FD5">
      <w:pPr>
        <w:sectPr w:rsidR="009C7FD5" w:rsidSect="008D643D">
          <w:pgSz w:w="16838" w:h="11906" w:orient="landscape"/>
          <w:pgMar w:top="1701" w:right="458" w:bottom="851" w:left="1080" w:header="709" w:footer="709" w:gutter="0"/>
          <w:cols w:space="708"/>
          <w:docGrid w:linePitch="360"/>
        </w:sectPr>
      </w:pPr>
    </w:p>
    <w:p w:rsidR="00480FBA" w:rsidRDefault="00480FBA" w:rsidP="00C92EE3"/>
    <w:sectPr w:rsidR="00480FBA" w:rsidSect="008D64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91" w:rsidRDefault="00DF5991">
      <w:r>
        <w:separator/>
      </w:r>
    </w:p>
  </w:endnote>
  <w:endnote w:type="continuationSeparator" w:id="0">
    <w:p w:rsidR="00DF5991" w:rsidRDefault="00DF5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F5" w:rsidRDefault="00303CF5" w:rsidP="00CF3FB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03CF5" w:rsidRDefault="00303CF5" w:rsidP="00CF3FBF">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F5" w:rsidRDefault="00303CF5">
    <w:pPr>
      <w:pStyle w:val="af4"/>
      <w:jc w:val="right"/>
    </w:pPr>
    <w:fldSimple w:instr=" PAGE   \* MERGEFORMAT ">
      <w:r w:rsidR="00F304D6">
        <w:rPr>
          <w:noProof/>
        </w:rPr>
        <w:t>109</w:t>
      </w:r>
    </w:fldSimple>
  </w:p>
  <w:p w:rsidR="00303CF5" w:rsidRDefault="00303CF5" w:rsidP="00CF3FBF">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91" w:rsidRDefault="00DF5991">
      <w:r>
        <w:separator/>
      </w:r>
    </w:p>
  </w:footnote>
  <w:footnote w:type="continuationSeparator" w:id="0">
    <w:p w:rsidR="00DF5991" w:rsidRDefault="00DF5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D3F"/>
    <w:multiLevelType w:val="hybridMultilevel"/>
    <w:tmpl w:val="D5466F38"/>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C322C"/>
    <w:multiLevelType w:val="hybridMultilevel"/>
    <w:tmpl w:val="DDBC0CD0"/>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3F7108"/>
    <w:multiLevelType w:val="hybridMultilevel"/>
    <w:tmpl w:val="D234B60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8B6540"/>
    <w:multiLevelType w:val="hybridMultilevel"/>
    <w:tmpl w:val="3DD80098"/>
    <w:lvl w:ilvl="0" w:tplc="41B05F2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035318"/>
    <w:multiLevelType w:val="hybridMultilevel"/>
    <w:tmpl w:val="213EBD74"/>
    <w:lvl w:ilvl="0" w:tplc="04C44E2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4A10AF"/>
    <w:multiLevelType w:val="hybridMultilevel"/>
    <w:tmpl w:val="8F3EBBC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F32FB9"/>
    <w:multiLevelType w:val="hybridMultilevel"/>
    <w:tmpl w:val="C2F6F188"/>
    <w:lvl w:ilvl="0" w:tplc="005E4EA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49779E"/>
    <w:multiLevelType w:val="hybridMultilevel"/>
    <w:tmpl w:val="823EFB6A"/>
    <w:lvl w:ilvl="0" w:tplc="8102A7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A5293A"/>
    <w:multiLevelType w:val="hybridMultilevel"/>
    <w:tmpl w:val="8038893E"/>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E353F1"/>
    <w:multiLevelType w:val="hybridMultilevel"/>
    <w:tmpl w:val="BCD0F1DC"/>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563A6"/>
    <w:multiLevelType w:val="hybridMultilevel"/>
    <w:tmpl w:val="654ED46C"/>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9F7C41"/>
    <w:multiLevelType w:val="hybridMultilevel"/>
    <w:tmpl w:val="4742341E"/>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F90DA9"/>
    <w:multiLevelType w:val="hybridMultilevel"/>
    <w:tmpl w:val="F6189E04"/>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D7576D"/>
    <w:multiLevelType w:val="hybridMultilevel"/>
    <w:tmpl w:val="56C429FC"/>
    <w:lvl w:ilvl="0" w:tplc="04C44E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E96C6A"/>
    <w:multiLevelType w:val="hybridMultilevel"/>
    <w:tmpl w:val="4CD26A18"/>
    <w:lvl w:ilvl="0" w:tplc="41B05F2A">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02F3D62"/>
    <w:multiLevelType w:val="hybridMultilevel"/>
    <w:tmpl w:val="1A3CE646"/>
    <w:lvl w:ilvl="0" w:tplc="04C44E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2FF1098"/>
    <w:multiLevelType w:val="hybridMultilevel"/>
    <w:tmpl w:val="A34E5D5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EE444B"/>
    <w:multiLevelType w:val="hybridMultilevel"/>
    <w:tmpl w:val="1DB8900A"/>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000994"/>
    <w:multiLevelType w:val="hybridMultilevel"/>
    <w:tmpl w:val="40CEA59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363E1EB5"/>
    <w:multiLevelType w:val="hybridMultilevel"/>
    <w:tmpl w:val="7BCCD4C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E5E5967"/>
    <w:multiLevelType w:val="hybridMultilevel"/>
    <w:tmpl w:val="1C7E52B4"/>
    <w:lvl w:ilvl="0" w:tplc="04C44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0FD5EB2"/>
    <w:multiLevelType w:val="hybridMultilevel"/>
    <w:tmpl w:val="EA3EF138"/>
    <w:lvl w:ilvl="0" w:tplc="41B05F2A">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1ED74A8"/>
    <w:multiLevelType w:val="hybridMultilevel"/>
    <w:tmpl w:val="F0D84478"/>
    <w:lvl w:ilvl="0" w:tplc="5AB8C22E">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9A4D68"/>
    <w:multiLevelType w:val="hybridMultilevel"/>
    <w:tmpl w:val="EEAE09B4"/>
    <w:lvl w:ilvl="0" w:tplc="689E1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653B60"/>
    <w:multiLevelType w:val="hybridMultilevel"/>
    <w:tmpl w:val="11322410"/>
    <w:lvl w:ilvl="0" w:tplc="005E4EA2">
      <w:start w:val="1"/>
      <w:numFmt w:val="bullet"/>
      <w:lvlText w:val=""/>
      <w:lvlJc w:val="left"/>
      <w:pPr>
        <w:ind w:left="1252" w:hanging="360"/>
      </w:pPr>
      <w:rPr>
        <w:rFonts w:ascii="Symbol" w:hAnsi="Symbol" w:hint="default"/>
        <w:color w:val="auto"/>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32">
    <w:nsid w:val="43F42BDF"/>
    <w:multiLevelType w:val="multilevel"/>
    <w:tmpl w:val="790C4CF8"/>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49D40978"/>
    <w:multiLevelType w:val="hybridMultilevel"/>
    <w:tmpl w:val="18BAE76E"/>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C384008"/>
    <w:multiLevelType w:val="hybridMultilevel"/>
    <w:tmpl w:val="4E3CC31A"/>
    <w:lvl w:ilvl="0" w:tplc="1B280F3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
    <w:nsid w:val="4C395BD1"/>
    <w:multiLevelType w:val="hybridMultilevel"/>
    <w:tmpl w:val="1AE633A8"/>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3E95A08"/>
    <w:multiLevelType w:val="hybridMultilevel"/>
    <w:tmpl w:val="6A3864EC"/>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9F561CB"/>
    <w:multiLevelType w:val="hybridMultilevel"/>
    <w:tmpl w:val="7FC2947A"/>
    <w:lvl w:ilvl="0" w:tplc="4E941C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5661B5"/>
    <w:multiLevelType w:val="multilevel"/>
    <w:tmpl w:val="6E1A3DF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57D4604"/>
    <w:multiLevelType w:val="hybridMultilevel"/>
    <w:tmpl w:val="81DC4C16"/>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5AB2C2E"/>
    <w:multiLevelType w:val="hybridMultilevel"/>
    <w:tmpl w:val="555ACADC"/>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0522A7"/>
    <w:multiLevelType w:val="hybridMultilevel"/>
    <w:tmpl w:val="185E34DE"/>
    <w:lvl w:ilvl="0" w:tplc="689E11A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5">
    <w:nsid w:val="691A49BA"/>
    <w:multiLevelType w:val="multilevel"/>
    <w:tmpl w:val="4E84B1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B94D82"/>
    <w:multiLevelType w:val="hybridMultilevel"/>
    <w:tmpl w:val="7612EFE6"/>
    <w:lvl w:ilvl="0" w:tplc="005E4E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68763EA"/>
    <w:multiLevelType w:val="hybridMultilevel"/>
    <w:tmpl w:val="B846CA62"/>
    <w:lvl w:ilvl="0" w:tplc="8102A75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2">
    <w:nsid w:val="786F060D"/>
    <w:multiLevelType w:val="hybridMultilevel"/>
    <w:tmpl w:val="9E743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AAB4028"/>
    <w:multiLevelType w:val="hybridMultilevel"/>
    <w:tmpl w:val="789A218C"/>
    <w:lvl w:ilvl="0" w:tplc="005E4E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8D1FC0"/>
    <w:multiLevelType w:val="hybridMultilevel"/>
    <w:tmpl w:val="62F01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E666294"/>
    <w:multiLevelType w:val="hybridMultilevel"/>
    <w:tmpl w:val="14042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7"/>
  </w:num>
  <w:num w:numId="3">
    <w:abstractNumId w:val="14"/>
  </w:num>
  <w:num w:numId="4">
    <w:abstractNumId w:val="11"/>
  </w:num>
  <w:num w:numId="5">
    <w:abstractNumId w:val="4"/>
  </w:num>
  <w:num w:numId="6">
    <w:abstractNumId w:val="26"/>
  </w:num>
  <w:num w:numId="7">
    <w:abstractNumId w:val="19"/>
  </w:num>
  <w:num w:numId="8">
    <w:abstractNumId w:val="2"/>
  </w:num>
  <w:num w:numId="9">
    <w:abstractNumId w:val="47"/>
  </w:num>
  <w:num w:numId="10">
    <w:abstractNumId w:val="43"/>
  </w:num>
  <w:num w:numId="11">
    <w:abstractNumId w:val="22"/>
  </w:num>
  <w:num w:numId="12">
    <w:abstractNumId w:val="31"/>
  </w:num>
  <w:num w:numId="13">
    <w:abstractNumId w:val="42"/>
  </w:num>
  <w:num w:numId="14">
    <w:abstractNumId w:val="53"/>
  </w:num>
  <w:num w:numId="15">
    <w:abstractNumId w:val="0"/>
  </w:num>
  <w:num w:numId="16">
    <w:abstractNumId w:val="35"/>
  </w:num>
  <w:num w:numId="17">
    <w:abstractNumId w:val="38"/>
  </w:num>
  <w:num w:numId="18">
    <w:abstractNumId w:val="9"/>
  </w:num>
  <w:num w:numId="19">
    <w:abstractNumId w:val="18"/>
  </w:num>
  <w:num w:numId="20">
    <w:abstractNumId w:val="25"/>
  </w:num>
  <w:num w:numId="21">
    <w:abstractNumId w:val="48"/>
  </w:num>
  <w:num w:numId="22">
    <w:abstractNumId w:val="46"/>
  </w:num>
  <w:num w:numId="23">
    <w:abstractNumId w:val="49"/>
  </w:num>
  <w:num w:numId="24">
    <w:abstractNumId w:val="5"/>
  </w:num>
  <w:num w:numId="25">
    <w:abstractNumId w:val="15"/>
  </w:num>
  <w:num w:numId="26">
    <w:abstractNumId w:val="36"/>
  </w:num>
  <w:num w:numId="27">
    <w:abstractNumId w:val="33"/>
  </w:num>
  <w:num w:numId="28">
    <w:abstractNumId w:val="8"/>
  </w:num>
  <w:num w:numId="29">
    <w:abstractNumId w:val="45"/>
  </w:num>
  <w:num w:numId="30">
    <w:abstractNumId w:val="51"/>
  </w:num>
  <w:num w:numId="31">
    <w:abstractNumId w:val="52"/>
  </w:num>
  <w:num w:numId="32">
    <w:abstractNumId w:val="44"/>
  </w:num>
  <w:num w:numId="33">
    <w:abstractNumId w:val="23"/>
  </w:num>
  <w:num w:numId="34">
    <w:abstractNumId w:val="41"/>
  </w:num>
  <w:num w:numId="35">
    <w:abstractNumId w:val="1"/>
  </w:num>
  <w:num w:numId="36">
    <w:abstractNumId w:val="27"/>
  </w:num>
  <w:num w:numId="37">
    <w:abstractNumId w:val="39"/>
  </w:num>
  <w:num w:numId="38">
    <w:abstractNumId w:val="32"/>
  </w:num>
  <w:num w:numId="39">
    <w:abstractNumId w:val="30"/>
  </w:num>
  <w:num w:numId="40">
    <w:abstractNumId w:val="6"/>
  </w:num>
  <w:num w:numId="41">
    <w:abstractNumId w:val="37"/>
  </w:num>
  <w:num w:numId="42">
    <w:abstractNumId w:val="24"/>
  </w:num>
  <w:num w:numId="43">
    <w:abstractNumId w:val="13"/>
  </w:num>
  <w:num w:numId="44">
    <w:abstractNumId w:val="10"/>
  </w:num>
  <w:num w:numId="45">
    <w:abstractNumId w:val="20"/>
  </w:num>
  <w:num w:numId="46">
    <w:abstractNumId w:val="12"/>
  </w:num>
  <w:num w:numId="47">
    <w:abstractNumId w:val="16"/>
  </w:num>
  <w:num w:numId="48">
    <w:abstractNumId w:val="28"/>
  </w:num>
  <w:num w:numId="49">
    <w:abstractNumId w:val="40"/>
  </w:num>
  <w:num w:numId="50">
    <w:abstractNumId w:val="3"/>
  </w:num>
  <w:num w:numId="51">
    <w:abstractNumId w:val="17"/>
  </w:num>
  <w:num w:numId="52">
    <w:abstractNumId w:val="29"/>
  </w:num>
  <w:num w:numId="53">
    <w:abstractNumId w:val="54"/>
  </w:num>
  <w:num w:numId="54">
    <w:abstractNumId w:val="55"/>
  </w:num>
  <w:num w:numId="55">
    <w:abstractNumId w:val="21"/>
  </w:num>
  <w:num w:numId="56">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rsids>
    <w:rsidRoot w:val="009C7FD5"/>
    <w:rsid w:val="00000038"/>
    <w:rsid w:val="00000CE9"/>
    <w:rsid w:val="00002A4F"/>
    <w:rsid w:val="000033A6"/>
    <w:rsid w:val="0000437E"/>
    <w:rsid w:val="000050CC"/>
    <w:rsid w:val="00005A99"/>
    <w:rsid w:val="00006051"/>
    <w:rsid w:val="00010829"/>
    <w:rsid w:val="00011047"/>
    <w:rsid w:val="000111E3"/>
    <w:rsid w:val="00011A04"/>
    <w:rsid w:val="00011C59"/>
    <w:rsid w:val="00011EA8"/>
    <w:rsid w:val="00012F30"/>
    <w:rsid w:val="000141C3"/>
    <w:rsid w:val="0001642E"/>
    <w:rsid w:val="00016D1B"/>
    <w:rsid w:val="000177B5"/>
    <w:rsid w:val="0002115D"/>
    <w:rsid w:val="0002182D"/>
    <w:rsid w:val="0002203C"/>
    <w:rsid w:val="0002269E"/>
    <w:rsid w:val="00022DDB"/>
    <w:rsid w:val="00026029"/>
    <w:rsid w:val="00027109"/>
    <w:rsid w:val="00027CF5"/>
    <w:rsid w:val="00027E90"/>
    <w:rsid w:val="0003153F"/>
    <w:rsid w:val="0003174C"/>
    <w:rsid w:val="00031AD3"/>
    <w:rsid w:val="00033B19"/>
    <w:rsid w:val="00034AA6"/>
    <w:rsid w:val="00034C71"/>
    <w:rsid w:val="000356C8"/>
    <w:rsid w:val="00035811"/>
    <w:rsid w:val="000360DF"/>
    <w:rsid w:val="00036206"/>
    <w:rsid w:val="00036397"/>
    <w:rsid w:val="00036478"/>
    <w:rsid w:val="00036638"/>
    <w:rsid w:val="00036FC8"/>
    <w:rsid w:val="00037243"/>
    <w:rsid w:val="00037FBB"/>
    <w:rsid w:val="00040079"/>
    <w:rsid w:val="00040F92"/>
    <w:rsid w:val="000416CE"/>
    <w:rsid w:val="00041FC7"/>
    <w:rsid w:val="000427FD"/>
    <w:rsid w:val="00042C09"/>
    <w:rsid w:val="00042C2D"/>
    <w:rsid w:val="000438F3"/>
    <w:rsid w:val="000439E2"/>
    <w:rsid w:val="00043D0E"/>
    <w:rsid w:val="00045033"/>
    <w:rsid w:val="00045592"/>
    <w:rsid w:val="00046C36"/>
    <w:rsid w:val="00046F73"/>
    <w:rsid w:val="00050115"/>
    <w:rsid w:val="00050478"/>
    <w:rsid w:val="000518AB"/>
    <w:rsid w:val="00051A78"/>
    <w:rsid w:val="00051E56"/>
    <w:rsid w:val="0005235D"/>
    <w:rsid w:val="00054152"/>
    <w:rsid w:val="00054653"/>
    <w:rsid w:val="00055DAA"/>
    <w:rsid w:val="00056650"/>
    <w:rsid w:val="00056F0E"/>
    <w:rsid w:val="000574CC"/>
    <w:rsid w:val="00060EB8"/>
    <w:rsid w:val="000623CF"/>
    <w:rsid w:val="00062A1F"/>
    <w:rsid w:val="000639A7"/>
    <w:rsid w:val="00063A6A"/>
    <w:rsid w:val="0006512B"/>
    <w:rsid w:val="000653D1"/>
    <w:rsid w:val="000654AB"/>
    <w:rsid w:val="0006550F"/>
    <w:rsid w:val="00065A30"/>
    <w:rsid w:val="00067240"/>
    <w:rsid w:val="0007047E"/>
    <w:rsid w:val="00070BBF"/>
    <w:rsid w:val="000721E3"/>
    <w:rsid w:val="00072F0C"/>
    <w:rsid w:val="000743B7"/>
    <w:rsid w:val="00074F24"/>
    <w:rsid w:val="00076003"/>
    <w:rsid w:val="00076F17"/>
    <w:rsid w:val="00077012"/>
    <w:rsid w:val="0008024C"/>
    <w:rsid w:val="000802A3"/>
    <w:rsid w:val="000814CC"/>
    <w:rsid w:val="000825D8"/>
    <w:rsid w:val="00082E66"/>
    <w:rsid w:val="00083853"/>
    <w:rsid w:val="0008386A"/>
    <w:rsid w:val="00084488"/>
    <w:rsid w:val="000844AB"/>
    <w:rsid w:val="00084994"/>
    <w:rsid w:val="00085FA3"/>
    <w:rsid w:val="00086250"/>
    <w:rsid w:val="000868EE"/>
    <w:rsid w:val="00086D85"/>
    <w:rsid w:val="000876B7"/>
    <w:rsid w:val="000905F5"/>
    <w:rsid w:val="00092F48"/>
    <w:rsid w:val="00093245"/>
    <w:rsid w:val="00094191"/>
    <w:rsid w:val="00094C89"/>
    <w:rsid w:val="0009541B"/>
    <w:rsid w:val="000968DD"/>
    <w:rsid w:val="00097AF3"/>
    <w:rsid w:val="00097C1B"/>
    <w:rsid w:val="000A0758"/>
    <w:rsid w:val="000A0CFF"/>
    <w:rsid w:val="000A1FED"/>
    <w:rsid w:val="000A1FFC"/>
    <w:rsid w:val="000A2370"/>
    <w:rsid w:val="000A3829"/>
    <w:rsid w:val="000A4675"/>
    <w:rsid w:val="000A52F4"/>
    <w:rsid w:val="000A552B"/>
    <w:rsid w:val="000A5640"/>
    <w:rsid w:val="000A5C56"/>
    <w:rsid w:val="000A6539"/>
    <w:rsid w:val="000A67CE"/>
    <w:rsid w:val="000A6D16"/>
    <w:rsid w:val="000B1505"/>
    <w:rsid w:val="000B1746"/>
    <w:rsid w:val="000B2208"/>
    <w:rsid w:val="000B2B4F"/>
    <w:rsid w:val="000B2BF1"/>
    <w:rsid w:val="000B2DA0"/>
    <w:rsid w:val="000B3574"/>
    <w:rsid w:val="000B3701"/>
    <w:rsid w:val="000B3B2A"/>
    <w:rsid w:val="000B6892"/>
    <w:rsid w:val="000B7933"/>
    <w:rsid w:val="000C023B"/>
    <w:rsid w:val="000C0264"/>
    <w:rsid w:val="000C1491"/>
    <w:rsid w:val="000C2574"/>
    <w:rsid w:val="000C2B30"/>
    <w:rsid w:val="000C33C0"/>
    <w:rsid w:val="000C4321"/>
    <w:rsid w:val="000C6073"/>
    <w:rsid w:val="000D0ADD"/>
    <w:rsid w:val="000D0BCE"/>
    <w:rsid w:val="000D12DB"/>
    <w:rsid w:val="000D1734"/>
    <w:rsid w:val="000D1C84"/>
    <w:rsid w:val="000D1E82"/>
    <w:rsid w:val="000D4857"/>
    <w:rsid w:val="000D4FAA"/>
    <w:rsid w:val="000D57FA"/>
    <w:rsid w:val="000D5C0C"/>
    <w:rsid w:val="000D5C7F"/>
    <w:rsid w:val="000D5F7B"/>
    <w:rsid w:val="000D6B2F"/>
    <w:rsid w:val="000D6BA0"/>
    <w:rsid w:val="000D6E91"/>
    <w:rsid w:val="000D74B9"/>
    <w:rsid w:val="000D7812"/>
    <w:rsid w:val="000D7E50"/>
    <w:rsid w:val="000E06CD"/>
    <w:rsid w:val="000E2079"/>
    <w:rsid w:val="000E2A61"/>
    <w:rsid w:val="000E2C95"/>
    <w:rsid w:val="000E3365"/>
    <w:rsid w:val="000E5D04"/>
    <w:rsid w:val="000E5D47"/>
    <w:rsid w:val="000E6DAA"/>
    <w:rsid w:val="000E7135"/>
    <w:rsid w:val="000E768A"/>
    <w:rsid w:val="000F0E48"/>
    <w:rsid w:val="000F0F87"/>
    <w:rsid w:val="000F1EC6"/>
    <w:rsid w:val="000F3C18"/>
    <w:rsid w:val="000F4671"/>
    <w:rsid w:val="000F4AB5"/>
    <w:rsid w:val="000F62DE"/>
    <w:rsid w:val="000F6A4E"/>
    <w:rsid w:val="00100C17"/>
    <w:rsid w:val="00101479"/>
    <w:rsid w:val="001015A9"/>
    <w:rsid w:val="00103765"/>
    <w:rsid w:val="00103B8C"/>
    <w:rsid w:val="00104159"/>
    <w:rsid w:val="00104205"/>
    <w:rsid w:val="0010481E"/>
    <w:rsid w:val="001056D1"/>
    <w:rsid w:val="00105E08"/>
    <w:rsid w:val="00105EC0"/>
    <w:rsid w:val="001061B5"/>
    <w:rsid w:val="001069DE"/>
    <w:rsid w:val="00107165"/>
    <w:rsid w:val="001073C1"/>
    <w:rsid w:val="001102CD"/>
    <w:rsid w:val="00110B1F"/>
    <w:rsid w:val="00110DAC"/>
    <w:rsid w:val="0011129B"/>
    <w:rsid w:val="001124A4"/>
    <w:rsid w:val="00113C01"/>
    <w:rsid w:val="00114C95"/>
    <w:rsid w:val="00114D00"/>
    <w:rsid w:val="00115633"/>
    <w:rsid w:val="00116FF3"/>
    <w:rsid w:val="00117CF2"/>
    <w:rsid w:val="00120FAE"/>
    <w:rsid w:val="0012382C"/>
    <w:rsid w:val="00123A9F"/>
    <w:rsid w:val="00123B29"/>
    <w:rsid w:val="00125435"/>
    <w:rsid w:val="001256E4"/>
    <w:rsid w:val="00125F05"/>
    <w:rsid w:val="00126CAF"/>
    <w:rsid w:val="00126D3E"/>
    <w:rsid w:val="0012760A"/>
    <w:rsid w:val="00127DE4"/>
    <w:rsid w:val="00127F45"/>
    <w:rsid w:val="0013061D"/>
    <w:rsid w:val="001306BE"/>
    <w:rsid w:val="00131EF2"/>
    <w:rsid w:val="0013296A"/>
    <w:rsid w:val="00133C6F"/>
    <w:rsid w:val="00133E9B"/>
    <w:rsid w:val="0013492D"/>
    <w:rsid w:val="001349E4"/>
    <w:rsid w:val="00134DAC"/>
    <w:rsid w:val="001351F3"/>
    <w:rsid w:val="001355ED"/>
    <w:rsid w:val="001357DE"/>
    <w:rsid w:val="00135FBF"/>
    <w:rsid w:val="001361FA"/>
    <w:rsid w:val="001364BB"/>
    <w:rsid w:val="00136D31"/>
    <w:rsid w:val="0013748F"/>
    <w:rsid w:val="00137558"/>
    <w:rsid w:val="00140866"/>
    <w:rsid w:val="001412ED"/>
    <w:rsid w:val="00141818"/>
    <w:rsid w:val="00141DE8"/>
    <w:rsid w:val="00141E04"/>
    <w:rsid w:val="00142197"/>
    <w:rsid w:val="001421AA"/>
    <w:rsid w:val="00142815"/>
    <w:rsid w:val="001429D8"/>
    <w:rsid w:val="00142BB9"/>
    <w:rsid w:val="00143549"/>
    <w:rsid w:val="00143B7E"/>
    <w:rsid w:val="0014489E"/>
    <w:rsid w:val="00144B2E"/>
    <w:rsid w:val="00144F00"/>
    <w:rsid w:val="001452A6"/>
    <w:rsid w:val="0014541D"/>
    <w:rsid w:val="001462C0"/>
    <w:rsid w:val="00146B57"/>
    <w:rsid w:val="00146E4A"/>
    <w:rsid w:val="00146F0A"/>
    <w:rsid w:val="001506F7"/>
    <w:rsid w:val="001512B0"/>
    <w:rsid w:val="00151E0D"/>
    <w:rsid w:val="001525C0"/>
    <w:rsid w:val="00152836"/>
    <w:rsid w:val="00152BAD"/>
    <w:rsid w:val="00152C4A"/>
    <w:rsid w:val="00152D6A"/>
    <w:rsid w:val="00153523"/>
    <w:rsid w:val="0015369D"/>
    <w:rsid w:val="00153C2F"/>
    <w:rsid w:val="001547DF"/>
    <w:rsid w:val="00154EA8"/>
    <w:rsid w:val="00155889"/>
    <w:rsid w:val="00155D00"/>
    <w:rsid w:val="00155E43"/>
    <w:rsid w:val="00157342"/>
    <w:rsid w:val="00157921"/>
    <w:rsid w:val="00157B10"/>
    <w:rsid w:val="00160082"/>
    <w:rsid w:val="00161F6B"/>
    <w:rsid w:val="00162439"/>
    <w:rsid w:val="001629C7"/>
    <w:rsid w:val="00164E0A"/>
    <w:rsid w:val="00165210"/>
    <w:rsid w:val="00165B2E"/>
    <w:rsid w:val="001661A9"/>
    <w:rsid w:val="001661D3"/>
    <w:rsid w:val="00166862"/>
    <w:rsid w:val="00166C8A"/>
    <w:rsid w:val="001702D6"/>
    <w:rsid w:val="00171920"/>
    <w:rsid w:val="001733C3"/>
    <w:rsid w:val="00173B80"/>
    <w:rsid w:val="0017515D"/>
    <w:rsid w:val="00176695"/>
    <w:rsid w:val="00177CE8"/>
    <w:rsid w:val="00180EA4"/>
    <w:rsid w:val="00181F8E"/>
    <w:rsid w:val="00182BDF"/>
    <w:rsid w:val="00183ABC"/>
    <w:rsid w:val="00183DCC"/>
    <w:rsid w:val="00184095"/>
    <w:rsid w:val="00184231"/>
    <w:rsid w:val="001842AF"/>
    <w:rsid w:val="00185728"/>
    <w:rsid w:val="00185806"/>
    <w:rsid w:val="00185B2A"/>
    <w:rsid w:val="001873C5"/>
    <w:rsid w:val="001875C8"/>
    <w:rsid w:val="001876FB"/>
    <w:rsid w:val="00190B79"/>
    <w:rsid w:val="00190F8E"/>
    <w:rsid w:val="001913D4"/>
    <w:rsid w:val="00192144"/>
    <w:rsid w:val="00192544"/>
    <w:rsid w:val="00192A6F"/>
    <w:rsid w:val="00192B01"/>
    <w:rsid w:val="001935FC"/>
    <w:rsid w:val="001941DA"/>
    <w:rsid w:val="001955C0"/>
    <w:rsid w:val="00195F8B"/>
    <w:rsid w:val="00196AE8"/>
    <w:rsid w:val="00197D83"/>
    <w:rsid w:val="001A0C46"/>
    <w:rsid w:val="001A17F8"/>
    <w:rsid w:val="001A181E"/>
    <w:rsid w:val="001A1954"/>
    <w:rsid w:val="001A4558"/>
    <w:rsid w:val="001A4C23"/>
    <w:rsid w:val="001A56FE"/>
    <w:rsid w:val="001A62D1"/>
    <w:rsid w:val="001A697F"/>
    <w:rsid w:val="001A6C9D"/>
    <w:rsid w:val="001A6F35"/>
    <w:rsid w:val="001A714A"/>
    <w:rsid w:val="001A7529"/>
    <w:rsid w:val="001A798B"/>
    <w:rsid w:val="001B01CA"/>
    <w:rsid w:val="001B0C67"/>
    <w:rsid w:val="001B13EB"/>
    <w:rsid w:val="001B14D3"/>
    <w:rsid w:val="001B2904"/>
    <w:rsid w:val="001B38AA"/>
    <w:rsid w:val="001B3983"/>
    <w:rsid w:val="001B4272"/>
    <w:rsid w:val="001B4367"/>
    <w:rsid w:val="001B4799"/>
    <w:rsid w:val="001B4873"/>
    <w:rsid w:val="001B70B9"/>
    <w:rsid w:val="001B765F"/>
    <w:rsid w:val="001B7970"/>
    <w:rsid w:val="001B7F0C"/>
    <w:rsid w:val="001C05F4"/>
    <w:rsid w:val="001C1E07"/>
    <w:rsid w:val="001C24CB"/>
    <w:rsid w:val="001C415B"/>
    <w:rsid w:val="001C41B6"/>
    <w:rsid w:val="001C4ADA"/>
    <w:rsid w:val="001C57B1"/>
    <w:rsid w:val="001C590A"/>
    <w:rsid w:val="001C644D"/>
    <w:rsid w:val="001C6A8E"/>
    <w:rsid w:val="001C6E97"/>
    <w:rsid w:val="001C7377"/>
    <w:rsid w:val="001C7441"/>
    <w:rsid w:val="001D0696"/>
    <w:rsid w:val="001D1227"/>
    <w:rsid w:val="001D1C80"/>
    <w:rsid w:val="001D2395"/>
    <w:rsid w:val="001D33AB"/>
    <w:rsid w:val="001D3B11"/>
    <w:rsid w:val="001D49A9"/>
    <w:rsid w:val="001D5491"/>
    <w:rsid w:val="001D5588"/>
    <w:rsid w:val="001D5D41"/>
    <w:rsid w:val="001D5D7D"/>
    <w:rsid w:val="001D676E"/>
    <w:rsid w:val="001D771C"/>
    <w:rsid w:val="001E007E"/>
    <w:rsid w:val="001E0685"/>
    <w:rsid w:val="001E1D78"/>
    <w:rsid w:val="001E2A46"/>
    <w:rsid w:val="001E3700"/>
    <w:rsid w:val="001E3955"/>
    <w:rsid w:val="001E3EB4"/>
    <w:rsid w:val="001E48E4"/>
    <w:rsid w:val="001E4D10"/>
    <w:rsid w:val="001E4DF5"/>
    <w:rsid w:val="001E5981"/>
    <w:rsid w:val="001E763F"/>
    <w:rsid w:val="001E7A80"/>
    <w:rsid w:val="001E7AD8"/>
    <w:rsid w:val="001F0AA5"/>
    <w:rsid w:val="001F0C8A"/>
    <w:rsid w:val="001F0E8D"/>
    <w:rsid w:val="001F304E"/>
    <w:rsid w:val="001F340E"/>
    <w:rsid w:val="001F3453"/>
    <w:rsid w:val="001F404A"/>
    <w:rsid w:val="001F4762"/>
    <w:rsid w:val="001F4AEB"/>
    <w:rsid w:val="001F52AC"/>
    <w:rsid w:val="001F59F0"/>
    <w:rsid w:val="001F5E5F"/>
    <w:rsid w:val="001F7EDE"/>
    <w:rsid w:val="002001AB"/>
    <w:rsid w:val="00202365"/>
    <w:rsid w:val="00202901"/>
    <w:rsid w:val="00203082"/>
    <w:rsid w:val="0020309B"/>
    <w:rsid w:val="0020370A"/>
    <w:rsid w:val="0020426B"/>
    <w:rsid w:val="00204FE2"/>
    <w:rsid w:val="0020526B"/>
    <w:rsid w:val="0020583E"/>
    <w:rsid w:val="00205E40"/>
    <w:rsid w:val="002061BA"/>
    <w:rsid w:val="00207010"/>
    <w:rsid w:val="00207739"/>
    <w:rsid w:val="002079B9"/>
    <w:rsid w:val="00207A12"/>
    <w:rsid w:val="0021074A"/>
    <w:rsid w:val="00211DC6"/>
    <w:rsid w:val="002128EA"/>
    <w:rsid w:val="00212D04"/>
    <w:rsid w:val="00212DF5"/>
    <w:rsid w:val="00213D46"/>
    <w:rsid w:val="00213FBF"/>
    <w:rsid w:val="00214219"/>
    <w:rsid w:val="002157A5"/>
    <w:rsid w:val="00216CFA"/>
    <w:rsid w:val="00216D2D"/>
    <w:rsid w:val="00216DCB"/>
    <w:rsid w:val="00217F09"/>
    <w:rsid w:val="00220785"/>
    <w:rsid w:val="00220A44"/>
    <w:rsid w:val="00221365"/>
    <w:rsid w:val="0022151D"/>
    <w:rsid w:val="002219D5"/>
    <w:rsid w:val="00222AAC"/>
    <w:rsid w:val="0022384B"/>
    <w:rsid w:val="00224297"/>
    <w:rsid w:val="002246E9"/>
    <w:rsid w:val="00224D07"/>
    <w:rsid w:val="0022518F"/>
    <w:rsid w:val="0022539A"/>
    <w:rsid w:val="0022572E"/>
    <w:rsid w:val="00226036"/>
    <w:rsid w:val="00226636"/>
    <w:rsid w:val="002269CD"/>
    <w:rsid w:val="00226A54"/>
    <w:rsid w:val="00226B10"/>
    <w:rsid w:val="002271E8"/>
    <w:rsid w:val="002276D2"/>
    <w:rsid w:val="0022789B"/>
    <w:rsid w:val="00231002"/>
    <w:rsid w:val="00231724"/>
    <w:rsid w:val="00232E5D"/>
    <w:rsid w:val="00233EDA"/>
    <w:rsid w:val="00234090"/>
    <w:rsid w:val="00234A06"/>
    <w:rsid w:val="00234EC5"/>
    <w:rsid w:val="00234F03"/>
    <w:rsid w:val="002350ED"/>
    <w:rsid w:val="00235B01"/>
    <w:rsid w:val="002362B9"/>
    <w:rsid w:val="00236D42"/>
    <w:rsid w:val="00236D4B"/>
    <w:rsid w:val="00240699"/>
    <w:rsid w:val="0024081F"/>
    <w:rsid w:val="00240A49"/>
    <w:rsid w:val="00241A37"/>
    <w:rsid w:val="0024284C"/>
    <w:rsid w:val="00242A7F"/>
    <w:rsid w:val="00244C81"/>
    <w:rsid w:val="00245BB3"/>
    <w:rsid w:val="0024654A"/>
    <w:rsid w:val="002467A2"/>
    <w:rsid w:val="00250649"/>
    <w:rsid w:val="002507EC"/>
    <w:rsid w:val="00252388"/>
    <w:rsid w:val="00252461"/>
    <w:rsid w:val="00253141"/>
    <w:rsid w:val="00253219"/>
    <w:rsid w:val="0025323C"/>
    <w:rsid w:val="00253767"/>
    <w:rsid w:val="00254091"/>
    <w:rsid w:val="0025412B"/>
    <w:rsid w:val="00254458"/>
    <w:rsid w:val="00254574"/>
    <w:rsid w:val="0025485E"/>
    <w:rsid w:val="002558BA"/>
    <w:rsid w:val="002569FA"/>
    <w:rsid w:val="00256FF3"/>
    <w:rsid w:val="0025742E"/>
    <w:rsid w:val="00257E6F"/>
    <w:rsid w:val="002602DB"/>
    <w:rsid w:val="0026056B"/>
    <w:rsid w:val="00262389"/>
    <w:rsid w:val="002627FF"/>
    <w:rsid w:val="00262F54"/>
    <w:rsid w:val="0026335C"/>
    <w:rsid w:val="00263482"/>
    <w:rsid w:val="00263F23"/>
    <w:rsid w:val="00264193"/>
    <w:rsid w:val="002642C8"/>
    <w:rsid w:val="00264CCE"/>
    <w:rsid w:val="002656E0"/>
    <w:rsid w:val="00265A76"/>
    <w:rsid w:val="00267444"/>
    <w:rsid w:val="00270265"/>
    <w:rsid w:val="002703CE"/>
    <w:rsid w:val="00270A19"/>
    <w:rsid w:val="0027178A"/>
    <w:rsid w:val="00271839"/>
    <w:rsid w:val="00272FD6"/>
    <w:rsid w:val="002738CA"/>
    <w:rsid w:val="002743A6"/>
    <w:rsid w:val="00274810"/>
    <w:rsid w:val="00274B0B"/>
    <w:rsid w:val="00277510"/>
    <w:rsid w:val="002776E7"/>
    <w:rsid w:val="002804D2"/>
    <w:rsid w:val="00280B60"/>
    <w:rsid w:val="00281696"/>
    <w:rsid w:val="0028413B"/>
    <w:rsid w:val="00284652"/>
    <w:rsid w:val="0028483A"/>
    <w:rsid w:val="00291485"/>
    <w:rsid w:val="00293128"/>
    <w:rsid w:val="002931A4"/>
    <w:rsid w:val="00294131"/>
    <w:rsid w:val="002949D0"/>
    <w:rsid w:val="00295A34"/>
    <w:rsid w:val="00295FBC"/>
    <w:rsid w:val="0029789F"/>
    <w:rsid w:val="00297A88"/>
    <w:rsid w:val="002A0870"/>
    <w:rsid w:val="002A0C3D"/>
    <w:rsid w:val="002A3438"/>
    <w:rsid w:val="002A38EC"/>
    <w:rsid w:val="002A3A57"/>
    <w:rsid w:val="002A3DBF"/>
    <w:rsid w:val="002A4064"/>
    <w:rsid w:val="002A4C85"/>
    <w:rsid w:val="002A4D58"/>
    <w:rsid w:val="002A6F25"/>
    <w:rsid w:val="002A74D1"/>
    <w:rsid w:val="002A7C7D"/>
    <w:rsid w:val="002A7FA0"/>
    <w:rsid w:val="002B2AD8"/>
    <w:rsid w:val="002B31C2"/>
    <w:rsid w:val="002B4E10"/>
    <w:rsid w:val="002B526C"/>
    <w:rsid w:val="002B5605"/>
    <w:rsid w:val="002B5BD1"/>
    <w:rsid w:val="002B70BC"/>
    <w:rsid w:val="002C3A33"/>
    <w:rsid w:val="002C3C84"/>
    <w:rsid w:val="002C4086"/>
    <w:rsid w:val="002C416F"/>
    <w:rsid w:val="002C5064"/>
    <w:rsid w:val="002C5764"/>
    <w:rsid w:val="002C6EE9"/>
    <w:rsid w:val="002C757B"/>
    <w:rsid w:val="002C7E29"/>
    <w:rsid w:val="002C7E58"/>
    <w:rsid w:val="002D005E"/>
    <w:rsid w:val="002D0788"/>
    <w:rsid w:val="002D2C18"/>
    <w:rsid w:val="002D3346"/>
    <w:rsid w:val="002D3759"/>
    <w:rsid w:val="002D37D7"/>
    <w:rsid w:val="002D46F3"/>
    <w:rsid w:val="002D5627"/>
    <w:rsid w:val="002D5D7C"/>
    <w:rsid w:val="002D6041"/>
    <w:rsid w:val="002D6044"/>
    <w:rsid w:val="002E03CB"/>
    <w:rsid w:val="002E06E5"/>
    <w:rsid w:val="002E0EB7"/>
    <w:rsid w:val="002E1702"/>
    <w:rsid w:val="002E1BF4"/>
    <w:rsid w:val="002E3493"/>
    <w:rsid w:val="002E5060"/>
    <w:rsid w:val="002E531A"/>
    <w:rsid w:val="002E5421"/>
    <w:rsid w:val="002E579C"/>
    <w:rsid w:val="002E6500"/>
    <w:rsid w:val="002E6FE3"/>
    <w:rsid w:val="002E7781"/>
    <w:rsid w:val="002F0309"/>
    <w:rsid w:val="002F0E18"/>
    <w:rsid w:val="002F214B"/>
    <w:rsid w:val="002F2416"/>
    <w:rsid w:val="002F3988"/>
    <w:rsid w:val="002F4D57"/>
    <w:rsid w:val="002F5021"/>
    <w:rsid w:val="002F7528"/>
    <w:rsid w:val="0030022A"/>
    <w:rsid w:val="00300E22"/>
    <w:rsid w:val="003012E3"/>
    <w:rsid w:val="00301AAD"/>
    <w:rsid w:val="00302C2E"/>
    <w:rsid w:val="00303CF5"/>
    <w:rsid w:val="003046E2"/>
    <w:rsid w:val="00305F9D"/>
    <w:rsid w:val="003071C1"/>
    <w:rsid w:val="0030759E"/>
    <w:rsid w:val="00307B67"/>
    <w:rsid w:val="00307C2D"/>
    <w:rsid w:val="003112F0"/>
    <w:rsid w:val="00312A2F"/>
    <w:rsid w:val="003138A0"/>
    <w:rsid w:val="00315833"/>
    <w:rsid w:val="003167B5"/>
    <w:rsid w:val="00316F3F"/>
    <w:rsid w:val="00320620"/>
    <w:rsid w:val="003208AF"/>
    <w:rsid w:val="00320F24"/>
    <w:rsid w:val="003220A6"/>
    <w:rsid w:val="0032239E"/>
    <w:rsid w:val="00323A05"/>
    <w:rsid w:val="00323F85"/>
    <w:rsid w:val="00323FB2"/>
    <w:rsid w:val="00324826"/>
    <w:rsid w:val="00324ACB"/>
    <w:rsid w:val="00325610"/>
    <w:rsid w:val="00326EE4"/>
    <w:rsid w:val="00327338"/>
    <w:rsid w:val="00327B55"/>
    <w:rsid w:val="003304BE"/>
    <w:rsid w:val="0033085B"/>
    <w:rsid w:val="00331B58"/>
    <w:rsid w:val="00332828"/>
    <w:rsid w:val="003328D1"/>
    <w:rsid w:val="00332A15"/>
    <w:rsid w:val="003334F0"/>
    <w:rsid w:val="00334845"/>
    <w:rsid w:val="00334A03"/>
    <w:rsid w:val="0033663A"/>
    <w:rsid w:val="00337C4D"/>
    <w:rsid w:val="00337CFE"/>
    <w:rsid w:val="003407B4"/>
    <w:rsid w:val="003408AF"/>
    <w:rsid w:val="003412B6"/>
    <w:rsid w:val="00341FC9"/>
    <w:rsid w:val="00342102"/>
    <w:rsid w:val="00342F3B"/>
    <w:rsid w:val="00344294"/>
    <w:rsid w:val="00345CBD"/>
    <w:rsid w:val="00346055"/>
    <w:rsid w:val="003461AF"/>
    <w:rsid w:val="00346487"/>
    <w:rsid w:val="00346F82"/>
    <w:rsid w:val="00347094"/>
    <w:rsid w:val="003479BF"/>
    <w:rsid w:val="00350CFC"/>
    <w:rsid w:val="00350FE2"/>
    <w:rsid w:val="00351FAB"/>
    <w:rsid w:val="00353713"/>
    <w:rsid w:val="00353993"/>
    <w:rsid w:val="003549B5"/>
    <w:rsid w:val="00354D59"/>
    <w:rsid w:val="00354DDD"/>
    <w:rsid w:val="003554A4"/>
    <w:rsid w:val="003565BE"/>
    <w:rsid w:val="00357367"/>
    <w:rsid w:val="00357A73"/>
    <w:rsid w:val="00360A2D"/>
    <w:rsid w:val="00361655"/>
    <w:rsid w:val="00362AD6"/>
    <w:rsid w:val="003637F8"/>
    <w:rsid w:val="00363901"/>
    <w:rsid w:val="00363FDE"/>
    <w:rsid w:val="003643DD"/>
    <w:rsid w:val="0036448E"/>
    <w:rsid w:val="00364D44"/>
    <w:rsid w:val="00364FBF"/>
    <w:rsid w:val="003657F5"/>
    <w:rsid w:val="00365B3F"/>
    <w:rsid w:val="00370934"/>
    <w:rsid w:val="00371768"/>
    <w:rsid w:val="003734D1"/>
    <w:rsid w:val="00373ADB"/>
    <w:rsid w:val="00374835"/>
    <w:rsid w:val="003756A2"/>
    <w:rsid w:val="003765C0"/>
    <w:rsid w:val="00377AF4"/>
    <w:rsid w:val="00377EDF"/>
    <w:rsid w:val="00380DD4"/>
    <w:rsid w:val="00381198"/>
    <w:rsid w:val="0038121F"/>
    <w:rsid w:val="003818B8"/>
    <w:rsid w:val="00381DAA"/>
    <w:rsid w:val="00381E74"/>
    <w:rsid w:val="00382488"/>
    <w:rsid w:val="00382E15"/>
    <w:rsid w:val="00382FDC"/>
    <w:rsid w:val="0038308E"/>
    <w:rsid w:val="00383445"/>
    <w:rsid w:val="003842ED"/>
    <w:rsid w:val="0038565B"/>
    <w:rsid w:val="00385A74"/>
    <w:rsid w:val="00385A9C"/>
    <w:rsid w:val="00385D64"/>
    <w:rsid w:val="00386FBD"/>
    <w:rsid w:val="00387744"/>
    <w:rsid w:val="00390831"/>
    <w:rsid w:val="00392501"/>
    <w:rsid w:val="00392CE5"/>
    <w:rsid w:val="00393604"/>
    <w:rsid w:val="00393DF4"/>
    <w:rsid w:val="00393F5C"/>
    <w:rsid w:val="00394FD8"/>
    <w:rsid w:val="00394FF9"/>
    <w:rsid w:val="003966F9"/>
    <w:rsid w:val="00396B15"/>
    <w:rsid w:val="00396BF7"/>
    <w:rsid w:val="00397362"/>
    <w:rsid w:val="003A0474"/>
    <w:rsid w:val="003A064F"/>
    <w:rsid w:val="003A06AE"/>
    <w:rsid w:val="003A08C0"/>
    <w:rsid w:val="003A0E03"/>
    <w:rsid w:val="003A140C"/>
    <w:rsid w:val="003A1BA4"/>
    <w:rsid w:val="003A261E"/>
    <w:rsid w:val="003A2E8E"/>
    <w:rsid w:val="003A3365"/>
    <w:rsid w:val="003A44B7"/>
    <w:rsid w:val="003A7A41"/>
    <w:rsid w:val="003A7FA5"/>
    <w:rsid w:val="003B00B3"/>
    <w:rsid w:val="003B033A"/>
    <w:rsid w:val="003B0591"/>
    <w:rsid w:val="003B05D8"/>
    <w:rsid w:val="003B0E27"/>
    <w:rsid w:val="003B0F61"/>
    <w:rsid w:val="003B1663"/>
    <w:rsid w:val="003B1C9F"/>
    <w:rsid w:val="003B2137"/>
    <w:rsid w:val="003B221B"/>
    <w:rsid w:val="003B3577"/>
    <w:rsid w:val="003B3878"/>
    <w:rsid w:val="003B3D8B"/>
    <w:rsid w:val="003B52DA"/>
    <w:rsid w:val="003B5CD3"/>
    <w:rsid w:val="003B6801"/>
    <w:rsid w:val="003B7B4B"/>
    <w:rsid w:val="003C046F"/>
    <w:rsid w:val="003C0BC8"/>
    <w:rsid w:val="003C0CC5"/>
    <w:rsid w:val="003C2E0A"/>
    <w:rsid w:val="003C33CA"/>
    <w:rsid w:val="003C3714"/>
    <w:rsid w:val="003C4A27"/>
    <w:rsid w:val="003C4F6E"/>
    <w:rsid w:val="003C5813"/>
    <w:rsid w:val="003C6409"/>
    <w:rsid w:val="003C6C81"/>
    <w:rsid w:val="003C6DCB"/>
    <w:rsid w:val="003C76FB"/>
    <w:rsid w:val="003C7C33"/>
    <w:rsid w:val="003C7E6D"/>
    <w:rsid w:val="003D085B"/>
    <w:rsid w:val="003D20C5"/>
    <w:rsid w:val="003D2CC6"/>
    <w:rsid w:val="003D3574"/>
    <w:rsid w:val="003D4835"/>
    <w:rsid w:val="003D5F2F"/>
    <w:rsid w:val="003D722F"/>
    <w:rsid w:val="003D7B51"/>
    <w:rsid w:val="003E0104"/>
    <w:rsid w:val="003E0331"/>
    <w:rsid w:val="003E1BDB"/>
    <w:rsid w:val="003E36AB"/>
    <w:rsid w:val="003E3931"/>
    <w:rsid w:val="003E3CE5"/>
    <w:rsid w:val="003E481F"/>
    <w:rsid w:val="003E560F"/>
    <w:rsid w:val="003E6039"/>
    <w:rsid w:val="003E61F0"/>
    <w:rsid w:val="003E6456"/>
    <w:rsid w:val="003E7389"/>
    <w:rsid w:val="003E7C59"/>
    <w:rsid w:val="003F03B4"/>
    <w:rsid w:val="003F09BF"/>
    <w:rsid w:val="003F17EC"/>
    <w:rsid w:val="003F1CE0"/>
    <w:rsid w:val="003F1E73"/>
    <w:rsid w:val="003F2643"/>
    <w:rsid w:val="003F2BBA"/>
    <w:rsid w:val="003F2FAC"/>
    <w:rsid w:val="003F3083"/>
    <w:rsid w:val="003F394B"/>
    <w:rsid w:val="003F4517"/>
    <w:rsid w:val="003F48E6"/>
    <w:rsid w:val="003F58C0"/>
    <w:rsid w:val="003F58E5"/>
    <w:rsid w:val="003F71BE"/>
    <w:rsid w:val="003F7415"/>
    <w:rsid w:val="004001C1"/>
    <w:rsid w:val="00400C8D"/>
    <w:rsid w:val="00401790"/>
    <w:rsid w:val="004017CC"/>
    <w:rsid w:val="00401A78"/>
    <w:rsid w:val="00401C1A"/>
    <w:rsid w:val="00402963"/>
    <w:rsid w:val="00403553"/>
    <w:rsid w:val="00404700"/>
    <w:rsid w:val="00405313"/>
    <w:rsid w:val="0040676A"/>
    <w:rsid w:val="00410F02"/>
    <w:rsid w:val="00411CFE"/>
    <w:rsid w:val="004132D0"/>
    <w:rsid w:val="00413E8B"/>
    <w:rsid w:val="0041552D"/>
    <w:rsid w:val="004155DA"/>
    <w:rsid w:val="00415C8F"/>
    <w:rsid w:val="00415DC9"/>
    <w:rsid w:val="0041671B"/>
    <w:rsid w:val="0041694D"/>
    <w:rsid w:val="00416A3B"/>
    <w:rsid w:val="00416AEE"/>
    <w:rsid w:val="00417B8A"/>
    <w:rsid w:val="004201F9"/>
    <w:rsid w:val="0042067B"/>
    <w:rsid w:val="0042236F"/>
    <w:rsid w:val="00422480"/>
    <w:rsid w:val="00423002"/>
    <w:rsid w:val="004231ED"/>
    <w:rsid w:val="0042337F"/>
    <w:rsid w:val="00423611"/>
    <w:rsid w:val="00423655"/>
    <w:rsid w:val="0042368C"/>
    <w:rsid w:val="00423DC3"/>
    <w:rsid w:val="00424B66"/>
    <w:rsid w:val="00424B7D"/>
    <w:rsid w:val="004256AA"/>
    <w:rsid w:val="004259C4"/>
    <w:rsid w:val="00425A63"/>
    <w:rsid w:val="00426498"/>
    <w:rsid w:val="004267B8"/>
    <w:rsid w:val="00426BA0"/>
    <w:rsid w:val="00426ED1"/>
    <w:rsid w:val="004272A5"/>
    <w:rsid w:val="0042752B"/>
    <w:rsid w:val="00431065"/>
    <w:rsid w:val="004313A1"/>
    <w:rsid w:val="004313EC"/>
    <w:rsid w:val="00431B77"/>
    <w:rsid w:val="0043235F"/>
    <w:rsid w:val="00432855"/>
    <w:rsid w:val="004341F1"/>
    <w:rsid w:val="0043492A"/>
    <w:rsid w:val="00434DBF"/>
    <w:rsid w:val="004361DC"/>
    <w:rsid w:val="00437668"/>
    <w:rsid w:val="00437C55"/>
    <w:rsid w:val="00437CA8"/>
    <w:rsid w:val="00440112"/>
    <w:rsid w:val="00441830"/>
    <w:rsid w:val="00442EDF"/>
    <w:rsid w:val="004430CE"/>
    <w:rsid w:val="00443E4F"/>
    <w:rsid w:val="0044460C"/>
    <w:rsid w:val="00445298"/>
    <w:rsid w:val="00447158"/>
    <w:rsid w:val="004479A7"/>
    <w:rsid w:val="004509E3"/>
    <w:rsid w:val="004511FC"/>
    <w:rsid w:val="00452576"/>
    <w:rsid w:val="004526A6"/>
    <w:rsid w:val="0045278A"/>
    <w:rsid w:val="00452DD1"/>
    <w:rsid w:val="00453297"/>
    <w:rsid w:val="004534B3"/>
    <w:rsid w:val="00453BF0"/>
    <w:rsid w:val="00454849"/>
    <w:rsid w:val="004560E7"/>
    <w:rsid w:val="00456949"/>
    <w:rsid w:val="004577B4"/>
    <w:rsid w:val="00460102"/>
    <w:rsid w:val="00460212"/>
    <w:rsid w:val="004604A2"/>
    <w:rsid w:val="004611E0"/>
    <w:rsid w:val="0046187E"/>
    <w:rsid w:val="00463E76"/>
    <w:rsid w:val="00464094"/>
    <w:rsid w:val="0046456E"/>
    <w:rsid w:val="00464AB5"/>
    <w:rsid w:val="00464EAE"/>
    <w:rsid w:val="00465461"/>
    <w:rsid w:val="004659FA"/>
    <w:rsid w:val="00465C66"/>
    <w:rsid w:val="00466960"/>
    <w:rsid w:val="0047083F"/>
    <w:rsid w:val="00470882"/>
    <w:rsid w:val="004711F2"/>
    <w:rsid w:val="00471550"/>
    <w:rsid w:val="00473975"/>
    <w:rsid w:val="00473DB8"/>
    <w:rsid w:val="0047418F"/>
    <w:rsid w:val="00474274"/>
    <w:rsid w:val="004742A9"/>
    <w:rsid w:val="0047704A"/>
    <w:rsid w:val="0047778E"/>
    <w:rsid w:val="004800BE"/>
    <w:rsid w:val="004806D6"/>
    <w:rsid w:val="0048071D"/>
    <w:rsid w:val="00480FBA"/>
    <w:rsid w:val="004812EA"/>
    <w:rsid w:val="0048150D"/>
    <w:rsid w:val="00481E3F"/>
    <w:rsid w:val="004827D7"/>
    <w:rsid w:val="00482C7C"/>
    <w:rsid w:val="0048383A"/>
    <w:rsid w:val="00483CC2"/>
    <w:rsid w:val="00483FE2"/>
    <w:rsid w:val="00484447"/>
    <w:rsid w:val="00484C93"/>
    <w:rsid w:val="004864A1"/>
    <w:rsid w:val="0048678A"/>
    <w:rsid w:val="004869C3"/>
    <w:rsid w:val="00486A32"/>
    <w:rsid w:val="00487F32"/>
    <w:rsid w:val="004900EE"/>
    <w:rsid w:val="00490C06"/>
    <w:rsid w:val="00491085"/>
    <w:rsid w:val="004919BD"/>
    <w:rsid w:val="00492452"/>
    <w:rsid w:val="004925A5"/>
    <w:rsid w:val="004939F0"/>
    <w:rsid w:val="00494060"/>
    <w:rsid w:val="004947E6"/>
    <w:rsid w:val="00494C6B"/>
    <w:rsid w:val="0049623D"/>
    <w:rsid w:val="0049745B"/>
    <w:rsid w:val="004A012C"/>
    <w:rsid w:val="004A1168"/>
    <w:rsid w:val="004A1AD7"/>
    <w:rsid w:val="004A725F"/>
    <w:rsid w:val="004B1B45"/>
    <w:rsid w:val="004B1C13"/>
    <w:rsid w:val="004B1E12"/>
    <w:rsid w:val="004B248B"/>
    <w:rsid w:val="004B2DEA"/>
    <w:rsid w:val="004B32B7"/>
    <w:rsid w:val="004B40A4"/>
    <w:rsid w:val="004B41A8"/>
    <w:rsid w:val="004C0C71"/>
    <w:rsid w:val="004C1C2E"/>
    <w:rsid w:val="004C1F0C"/>
    <w:rsid w:val="004C342B"/>
    <w:rsid w:val="004C3DB1"/>
    <w:rsid w:val="004C4189"/>
    <w:rsid w:val="004C44B7"/>
    <w:rsid w:val="004C45AE"/>
    <w:rsid w:val="004C6847"/>
    <w:rsid w:val="004C6A6D"/>
    <w:rsid w:val="004C6AD5"/>
    <w:rsid w:val="004D0302"/>
    <w:rsid w:val="004D13EF"/>
    <w:rsid w:val="004D2359"/>
    <w:rsid w:val="004D3166"/>
    <w:rsid w:val="004D3361"/>
    <w:rsid w:val="004D33E8"/>
    <w:rsid w:val="004D3681"/>
    <w:rsid w:val="004D3771"/>
    <w:rsid w:val="004D3D64"/>
    <w:rsid w:val="004D522B"/>
    <w:rsid w:val="004D5238"/>
    <w:rsid w:val="004D61BB"/>
    <w:rsid w:val="004D6609"/>
    <w:rsid w:val="004D6E53"/>
    <w:rsid w:val="004D7FE6"/>
    <w:rsid w:val="004E0466"/>
    <w:rsid w:val="004E0491"/>
    <w:rsid w:val="004E1656"/>
    <w:rsid w:val="004E2123"/>
    <w:rsid w:val="004E2A3D"/>
    <w:rsid w:val="004E398E"/>
    <w:rsid w:val="004E39E0"/>
    <w:rsid w:val="004E3F5D"/>
    <w:rsid w:val="004E4C38"/>
    <w:rsid w:val="004E4C73"/>
    <w:rsid w:val="004E4D09"/>
    <w:rsid w:val="004E4EA6"/>
    <w:rsid w:val="004E511C"/>
    <w:rsid w:val="004E56AB"/>
    <w:rsid w:val="004E64A2"/>
    <w:rsid w:val="004E7595"/>
    <w:rsid w:val="004E7EC3"/>
    <w:rsid w:val="004F1158"/>
    <w:rsid w:val="004F132A"/>
    <w:rsid w:val="004F1E99"/>
    <w:rsid w:val="004F238E"/>
    <w:rsid w:val="004F2C81"/>
    <w:rsid w:val="004F518A"/>
    <w:rsid w:val="004F5DC2"/>
    <w:rsid w:val="004F68F8"/>
    <w:rsid w:val="004F735D"/>
    <w:rsid w:val="004F78EA"/>
    <w:rsid w:val="00500214"/>
    <w:rsid w:val="00501F90"/>
    <w:rsid w:val="00502B46"/>
    <w:rsid w:val="00502EB6"/>
    <w:rsid w:val="00502FFD"/>
    <w:rsid w:val="0050331A"/>
    <w:rsid w:val="0050445C"/>
    <w:rsid w:val="005048CE"/>
    <w:rsid w:val="00505920"/>
    <w:rsid w:val="00506111"/>
    <w:rsid w:val="005063F1"/>
    <w:rsid w:val="0050694D"/>
    <w:rsid w:val="005077D8"/>
    <w:rsid w:val="00507942"/>
    <w:rsid w:val="00510349"/>
    <w:rsid w:val="005107B4"/>
    <w:rsid w:val="00510AB9"/>
    <w:rsid w:val="00510C50"/>
    <w:rsid w:val="00510DA9"/>
    <w:rsid w:val="00511DF8"/>
    <w:rsid w:val="00513479"/>
    <w:rsid w:val="005144E5"/>
    <w:rsid w:val="0051477F"/>
    <w:rsid w:val="005147C6"/>
    <w:rsid w:val="00514D4A"/>
    <w:rsid w:val="0051500C"/>
    <w:rsid w:val="00515D37"/>
    <w:rsid w:val="00516497"/>
    <w:rsid w:val="00516AC0"/>
    <w:rsid w:val="00520349"/>
    <w:rsid w:val="005214C2"/>
    <w:rsid w:val="00521548"/>
    <w:rsid w:val="00521A7E"/>
    <w:rsid w:val="00522BC1"/>
    <w:rsid w:val="00522EDD"/>
    <w:rsid w:val="005238A1"/>
    <w:rsid w:val="005239EF"/>
    <w:rsid w:val="00523C2F"/>
    <w:rsid w:val="00523D3A"/>
    <w:rsid w:val="005247C5"/>
    <w:rsid w:val="005250C9"/>
    <w:rsid w:val="005251B7"/>
    <w:rsid w:val="00526080"/>
    <w:rsid w:val="0052654D"/>
    <w:rsid w:val="005265D1"/>
    <w:rsid w:val="0052677A"/>
    <w:rsid w:val="0052692C"/>
    <w:rsid w:val="00527077"/>
    <w:rsid w:val="00527AC4"/>
    <w:rsid w:val="00527F23"/>
    <w:rsid w:val="00530200"/>
    <w:rsid w:val="005306DA"/>
    <w:rsid w:val="00530CFA"/>
    <w:rsid w:val="00531375"/>
    <w:rsid w:val="00531F92"/>
    <w:rsid w:val="005335A0"/>
    <w:rsid w:val="00533865"/>
    <w:rsid w:val="0053515A"/>
    <w:rsid w:val="005356D5"/>
    <w:rsid w:val="00535C40"/>
    <w:rsid w:val="00535E16"/>
    <w:rsid w:val="00535F03"/>
    <w:rsid w:val="0053643B"/>
    <w:rsid w:val="00536491"/>
    <w:rsid w:val="00537487"/>
    <w:rsid w:val="00542A9E"/>
    <w:rsid w:val="005430A6"/>
    <w:rsid w:val="00544381"/>
    <w:rsid w:val="0054438A"/>
    <w:rsid w:val="0054453A"/>
    <w:rsid w:val="00544B52"/>
    <w:rsid w:val="00544BF6"/>
    <w:rsid w:val="0054596D"/>
    <w:rsid w:val="0054679B"/>
    <w:rsid w:val="00546A9F"/>
    <w:rsid w:val="0054785D"/>
    <w:rsid w:val="00550976"/>
    <w:rsid w:val="005510EA"/>
    <w:rsid w:val="005518A6"/>
    <w:rsid w:val="00552D15"/>
    <w:rsid w:val="00553AB7"/>
    <w:rsid w:val="0055406D"/>
    <w:rsid w:val="005542D7"/>
    <w:rsid w:val="00554627"/>
    <w:rsid w:val="0055587E"/>
    <w:rsid w:val="00556568"/>
    <w:rsid w:val="00556D89"/>
    <w:rsid w:val="00557311"/>
    <w:rsid w:val="00557496"/>
    <w:rsid w:val="00557CCC"/>
    <w:rsid w:val="00557EC7"/>
    <w:rsid w:val="0056079C"/>
    <w:rsid w:val="005607FB"/>
    <w:rsid w:val="0056201E"/>
    <w:rsid w:val="005624AC"/>
    <w:rsid w:val="005641B9"/>
    <w:rsid w:val="005648FB"/>
    <w:rsid w:val="00564B64"/>
    <w:rsid w:val="00565C4B"/>
    <w:rsid w:val="00565F73"/>
    <w:rsid w:val="005663CA"/>
    <w:rsid w:val="00566ECC"/>
    <w:rsid w:val="00567871"/>
    <w:rsid w:val="005704F2"/>
    <w:rsid w:val="005707C0"/>
    <w:rsid w:val="00572B39"/>
    <w:rsid w:val="00573C52"/>
    <w:rsid w:val="00574060"/>
    <w:rsid w:val="005748A1"/>
    <w:rsid w:val="00574932"/>
    <w:rsid w:val="00575367"/>
    <w:rsid w:val="00575E69"/>
    <w:rsid w:val="00575FCD"/>
    <w:rsid w:val="0057644A"/>
    <w:rsid w:val="00577198"/>
    <w:rsid w:val="00577672"/>
    <w:rsid w:val="00577785"/>
    <w:rsid w:val="00580FC6"/>
    <w:rsid w:val="00581940"/>
    <w:rsid w:val="00581C03"/>
    <w:rsid w:val="00581CA4"/>
    <w:rsid w:val="00583588"/>
    <w:rsid w:val="00583756"/>
    <w:rsid w:val="005854E1"/>
    <w:rsid w:val="00585C02"/>
    <w:rsid w:val="00587C3A"/>
    <w:rsid w:val="005918CA"/>
    <w:rsid w:val="00594D82"/>
    <w:rsid w:val="005975AF"/>
    <w:rsid w:val="005A074D"/>
    <w:rsid w:val="005A0F11"/>
    <w:rsid w:val="005A1F95"/>
    <w:rsid w:val="005A21F3"/>
    <w:rsid w:val="005A23DA"/>
    <w:rsid w:val="005A2E7A"/>
    <w:rsid w:val="005A358B"/>
    <w:rsid w:val="005A4853"/>
    <w:rsid w:val="005A4B1E"/>
    <w:rsid w:val="005A5FE5"/>
    <w:rsid w:val="005A6074"/>
    <w:rsid w:val="005A6250"/>
    <w:rsid w:val="005A7DFC"/>
    <w:rsid w:val="005B0B1D"/>
    <w:rsid w:val="005B1EDD"/>
    <w:rsid w:val="005B1F7F"/>
    <w:rsid w:val="005B2DDB"/>
    <w:rsid w:val="005B31D6"/>
    <w:rsid w:val="005B3A68"/>
    <w:rsid w:val="005B4010"/>
    <w:rsid w:val="005B47E7"/>
    <w:rsid w:val="005B4F71"/>
    <w:rsid w:val="005B4F83"/>
    <w:rsid w:val="005B6398"/>
    <w:rsid w:val="005B66F8"/>
    <w:rsid w:val="005B6ADB"/>
    <w:rsid w:val="005B6F25"/>
    <w:rsid w:val="005B756F"/>
    <w:rsid w:val="005C0E8E"/>
    <w:rsid w:val="005C16E7"/>
    <w:rsid w:val="005C1AD2"/>
    <w:rsid w:val="005C1B3B"/>
    <w:rsid w:val="005C1CAC"/>
    <w:rsid w:val="005C2150"/>
    <w:rsid w:val="005C21CD"/>
    <w:rsid w:val="005C3DD9"/>
    <w:rsid w:val="005C400B"/>
    <w:rsid w:val="005C440E"/>
    <w:rsid w:val="005C63B5"/>
    <w:rsid w:val="005C70A7"/>
    <w:rsid w:val="005C738B"/>
    <w:rsid w:val="005C7436"/>
    <w:rsid w:val="005C7612"/>
    <w:rsid w:val="005D01BE"/>
    <w:rsid w:val="005D0288"/>
    <w:rsid w:val="005D03D4"/>
    <w:rsid w:val="005D0C1C"/>
    <w:rsid w:val="005D2125"/>
    <w:rsid w:val="005D322E"/>
    <w:rsid w:val="005D3859"/>
    <w:rsid w:val="005D5552"/>
    <w:rsid w:val="005D5EB2"/>
    <w:rsid w:val="005D691F"/>
    <w:rsid w:val="005D7529"/>
    <w:rsid w:val="005E06D1"/>
    <w:rsid w:val="005E1245"/>
    <w:rsid w:val="005E185B"/>
    <w:rsid w:val="005E1A43"/>
    <w:rsid w:val="005E21DE"/>
    <w:rsid w:val="005E23BE"/>
    <w:rsid w:val="005E250F"/>
    <w:rsid w:val="005E2AAD"/>
    <w:rsid w:val="005E2B71"/>
    <w:rsid w:val="005E381E"/>
    <w:rsid w:val="005E3B80"/>
    <w:rsid w:val="005E3DD3"/>
    <w:rsid w:val="005E5A7E"/>
    <w:rsid w:val="005E5D1A"/>
    <w:rsid w:val="005E5F06"/>
    <w:rsid w:val="005E696F"/>
    <w:rsid w:val="005E6AE8"/>
    <w:rsid w:val="005E767B"/>
    <w:rsid w:val="005E792C"/>
    <w:rsid w:val="005E7C5D"/>
    <w:rsid w:val="005E7CB5"/>
    <w:rsid w:val="005F0242"/>
    <w:rsid w:val="005F07EC"/>
    <w:rsid w:val="005F0B06"/>
    <w:rsid w:val="005F2596"/>
    <w:rsid w:val="005F330A"/>
    <w:rsid w:val="005F6008"/>
    <w:rsid w:val="005F6522"/>
    <w:rsid w:val="005F661B"/>
    <w:rsid w:val="005F7350"/>
    <w:rsid w:val="005F7B3F"/>
    <w:rsid w:val="00600519"/>
    <w:rsid w:val="00600A17"/>
    <w:rsid w:val="00601E62"/>
    <w:rsid w:val="00601F7F"/>
    <w:rsid w:val="0060206B"/>
    <w:rsid w:val="006023EE"/>
    <w:rsid w:val="006026FD"/>
    <w:rsid w:val="00602BAD"/>
    <w:rsid w:val="00604181"/>
    <w:rsid w:val="00604739"/>
    <w:rsid w:val="0060571A"/>
    <w:rsid w:val="00605D46"/>
    <w:rsid w:val="006062CC"/>
    <w:rsid w:val="0060658D"/>
    <w:rsid w:val="00606BB3"/>
    <w:rsid w:val="006074C3"/>
    <w:rsid w:val="00607616"/>
    <w:rsid w:val="00607BE0"/>
    <w:rsid w:val="00607D2D"/>
    <w:rsid w:val="00610D00"/>
    <w:rsid w:val="00610E69"/>
    <w:rsid w:val="006116A8"/>
    <w:rsid w:val="00611790"/>
    <w:rsid w:val="006127F5"/>
    <w:rsid w:val="00612855"/>
    <w:rsid w:val="0061439F"/>
    <w:rsid w:val="00614424"/>
    <w:rsid w:val="00622303"/>
    <w:rsid w:val="006228A8"/>
    <w:rsid w:val="0062298A"/>
    <w:rsid w:val="00622E33"/>
    <w:rsid w:val="00623D89"/>
    <w:rsid w:val="00624108"/>
    <w:rsid w:val="00624E0E"/>
    <w:rsid w:val="00625112"/>
    <w:rsid w:val="00625869"/>
    <w:rsid w:val="0062601A"/>
    <w:rsid w:val="00626E45"/>
    <w:rsid w:val="006273AD"/>
    <w:rsid w:val="00627766"/>
    <w:rsid w:val="00627B32"/>
    <w:rsid w:val="00630589"/>
    <w:rsid w:val="00631FD6"/>
    <w:rsid w:val="00632014"/>
    <w:rsid w:val="00633609"/>
    <w:rsid w:val="00633995"/>
    <w:rsid w:val="00634A0C"/>
    <w:rsid w:val="00635AD9"/>
    <w:rsid w:val="0063666E"/>
    <w:rsid w:val="00636B7A"/>
    <w:rsid w:val="00636CBF"/>
    <w:rsid w:val="006370AA"/>
    <w:rsid w:val="0063788D"/>
    <w:rsid w:val="00640FC1"/>
    <w:rsid w:val="006410DC"/>
    <w:rsid w:val="006411C4"/>
    <w:rsid w:val="006417C3"/>
    <w:rsid w:val="006422A7"/>
    <w:rsid w:val="006422D0"/>
    <w:rsid w:val="006424B3"/>
    <w:rsid w:val="0064468D"/>
    <w:rsid w:val="00646627"/>
    <w:rsid w:val="0064725A"/>
    <w:rsid w:val="00647349"/>
    <w:rsid w:val="00650E5D"/>
    <w:rsid w:val="00651677"/>
    <w:rsid w:val="00651DCA"/>
    <w:rsid w:val="006520E7"/>
    <w:rsid w:val="0065264F"/>
    <w:rsid w:val="00652F3D"/>
    <w:rsid w:val="00653322"/>
    <w:rsid w:val="0066110A"/>
    <w:rsid w:val="00661A86"/>
    <w:rsid w:val="00663048"/>
    <w:rsid w:val="00664FC5"/>
    <w:rsid w:val="0066524C"/>
    <w:rsid w:val="00666160"/>
    <w:rsid w:val="00666480"/>
    <w:rsid w:val="006667BD"/>
    <w:rsid w:val="00666CB8"/>
    <w:rsid w:val="00667461"/>
    <w:rsid w:val="00667BCD"/>
    <w:rsid w:val="00670C91"/>
    <w:rsid w:val="00671EA3"/>
    <w:rsid w:val="006730F4"/>
    <w:rsid w:val="006734A9"/>
    <w:rsid w:val="00673B07"/>
    <w:rsid w:val="00673DCE"/>
    <w:rsid w:val="0067435B"/>
    <w:rsid w:val="00674D70"/>
    <w:rsid w:val="006750E1"/>
    <w:rsid w:val="006759AE"/>
    <w:rsid w:val="00677A45"/>
    <w:rsid w:val="00677ED5"/>
    <w:rsid w:val="00677EE3"/>
    <w:rsid w:val="00680939"/>
    <w:rsid w:val="006811F0"/>
    <w:rsid w:val="00681B06"/>
    <w:rsid w:val="00681DA4"/>
    <w:rsid w:val="00682AFF"/>
    <w:rsid w:val="00682E55"/>
    <w:rsid w:val="006835E5"/>
    <w:rsid w:val="00684642"/>
    <w:rsid w:val="00684EC1"/>
    <w:rsid w:val="006851FA"/>
    <w:rsid w:val="00685E08"/>
    <w:rsid w:val="006863ED"/>
    <w:rsid w:val="0068643F"/>
    <w:rsid w:val="006868B5"/>
    <w:rsid w:val="006901FE"/>
    <w:rsid w:val="00690509"/>
    <w:rsid w:val="00690730"/>
    <w:rsid w:val="00692111"/>
    <w:rsid w:val="0069294D"/>
    <w:rsid w:val="00693763"/>
    <w:rsid w:val="006937C4"/>
    <w:rsid w:val="00693E71"/>
    <w:rsid w:val="006949A4"/>
    <w:rsid w:val="00695608"/>
    <w:rsid w:val="006957C4"/>
    <w:rsid w:val="00696E54"/>
    <w:rsid w:val="00697A32"/>
    <w:rsid w:val="00697A43"/>
    <w:rsid w:val="006A13D8"/>
    <w:rsid w:val="006A16E5"/>
    <w:rsid w:val="006A18B0"/>
    <w:rsid w:val="006A1B1C"/>
    <w:rsid w:val="006A1C5F"/>
    <w:rsid w:val="006A2E62"/>
    <w:rsid w:val="006A3A2F"/>
    <w:rsid w:val="006A3E80"/>
    <w:rsid w:val="006A4784"/>
    <w:rsid w:val="006A546E"/>
    <w:rsid w:val="006A6EE8"/>
    <w:rsid w:val="006A714F"/>
    <w:rsid w:val="006A73A0"/>
    <w:rsid w:val="006A73E1"/>
    <w:rsid w:val="006A7A1A"/>
    <w:rsid w:val="006B03D5"/>
    <w:rsid w:val="006B0B7A"/>
    <w:rsid w:val="006B3028"/>
    <w:rsid w:val="006B3CD6"/>
    <w:rsid w:val="006B3F5F"/>
    <w:rsid w:val="006B47B1"/>
    <w:rsid w:val="006B5B85"/>
    <w:rsid w:val="006B5EDB"/>
    <w:rsid w:val="006B65E8"/>
    <w:rsid w:val="006B677B"/>
    <w:rsid w:val="006B7258"/>
    <w:rsid w:val="006B7BD2"/>
    <w:rsid w:val="006C165E"/>
    <w:rsid w:val="006C2F4C"/>
    <w:rsid w:val="006C38E5"/>
    <w:rsid w:val="006C3A54"/>
    <w:rsid w:val="006C4030"/>
    <w:rsid w:val="006C4C0B"/>
    <w:rsid w:val="006C515E"/>
    <w:rsid w:val="006C5775"/>
    <w:rsid w:val="006C5AA4"/>
    <w:rsid w:val="006C6AA8"/>
    <w:rsid w:val="006C6CBA"/>
    <w:rsid w:val="006C7691"/>
    <w:rsid w:val="006C7D4A"/>
    <w:rsid w:val="006D01DA"/>
    <w:rsid w:val="006D1191"/>
    <w:rsid w:val="006D1649"/>
    <w:rsid w:val="006D1FD9"/>
    <w:rsid w:val="006D2C6D"/>
    <w:rsid w:val="006D2CC2"/>
    <w:rsid w:val="006D3508"/>
    <w:rsid w:val="006D3C0E"/>
    <w:rsid w:val="006D4661"/>
    <w:rsid w:val="006D4BF7"/>
    <w:rsid w:val="006D4F74"/>
    <w:rsid w:val="006D5102"/>
    <w:rsid w:val="006D547F"/>
    <w:rsid w:val="006D5728"/>
    <w:rsid w:val="006D5CE9"/>
    <w:rsid w:val="006D793A"/>
    <w:rsid w:val="006E03C3"/>
    <w:rsid w:val="006E0B91"/>
    <w:rsid w:val="006E0EB5"/>
    <w:rsid w:val="006E16E3"/>
    <w:rsid w:val="006E17E4"/>
    <w:rsid w:val="006E22EF"/>
    <w:rsid w:val="006E34DD"/>
    <w:rsid w:val="006E3795"/>
    <w:rsid w:val="006E3798"/>
    <w:rsid w:val="006E3AD0"/>
    <w:rsid w:val="006E53E4"/>
    <w:rsid w:val="006E5A8E"/>
    <w:rsid w:val="006E5FC7"/>
    <w:rsid w:val="006E7316"/>
    <w:rsid w:val="006E7E4C"/>
    <w:rsid w:val="006F084E"/>
    <w:rsid w:val="006F15AE"/>
    <w:rsid w:val="006F15EC"/>
    <w:rsid w:val="006F1792"/>
    <w:rsid w:val="006F19FA"/>
    <w:rsid w:val="006F1DF6"/>
    <w:rsid w:val="006F26B6"/>
    <w:rsid w:val="006F341D"/>
    <w:rsid w:val="006F3B5D"/>
    <w:rsid w:val="006F467B"/>
    <w:rsid w:val="006F52FF"/>
    <w:rsid w:val="006F573D"/>
    <w:rsid w:val="006F5A9B"/>
    <w:rsid w:val="006F5DAD"/>
    <w:rsid w:val="006F650A"/>
    <w:rsid w:val="006F79C7"/>
    <w:rsid w:val="0070080D"/>
    <w:rsid w:val="00701447"/>
    <w:rsid w:val="00704AF7"/>
    <w:rsid w:val="00704D33"/>
    <w:rsid w:val="00705344"/>
    <w:rsid w:val="00705585"/>
    <w:rsid w:val="0070692F"/>
    <w:rsid w:val="00707506"/>
    <w:rsid w:val="00707D64"/>
    <w:rsid w:val="0071030D"/>
    <w:rsid w:val="0071074F"/>
    <w:rsid w:val="00712501"/>
    <w:rsid w:val="00712912"/>
    <w:rsid w:val="00712B48"/>
    <w:rsid w:val="00713F4F"/>
    <w:rsid w:val="007149F1"/>
    <w:rsid w:val="0071517C"/>
    <w:rsid w:val="0071524D"/>
    <w:rsid w:val="007160EE"/>
    <w:rsid w:val="00717992"/>
    <w:rsid w:val="00717C6C"/>
    <w:rsid w:val="007215E5"/>
    <w:rsid w:val="00722325"/>
    <w:rsid w:val="00722D2A"/>
    <w:rsid w:val="007233E0"/>
    <w:rsid w:val="00725465"/>
    <w:rsid w:val="0072563E"/>
    <w:rsid w:val="00725837"/>
    <w:rsid w:val="00727916"/>
    <w:rsid w:val="0073033A"/>
    <w:rsid w:val="00730575"/>
    <w:rsid w:val="00730BF4"/>
    <w:rsid w:val="00730F17"/>
    <w:rsid w:val="0073108C"/>
    <w:rsid w:val="00731B90"/>
    <w:rsid w:val="007323B1"/>
    <w:rsid w:val="007335A4"/>
    <w:rsid w:val="00733800"/>
    <w:rsid w:val="00733A6F"/>
    <w:rsid w:val="00733AE1"/>
    <w:rsid w:val="00736699"/>
    <w:rsid w:val="00737287"/>
    <w:rsid w:val="00740396"/>
    <w:rsid w:val="007409BF"/>
    <w:rsid w:val="00741140"/>
    <w:rsid w:val="00741146"/>
    <w:rsid w:val="007415EB"/>
    <w:rsid w:val="00741BD0"/>
    <w:rsid w:val="007423F2"/>
    <w:rsid w:val="00742E6E"/>
    <w:rsid w:val="0074372A"/>
    <w:rsid w:val="00743D38"/>
    <w:rsid w:val="00744C33"/>
    <w:rsid w:val="00744C98"/>
    <w:rsid w:val="00745030"/>
    <w:rsid w:val="0074545A"/>
    <w:rsid w:val="0074579E"/>
    <w:rsid w:val="007462D2"/>
    <w:rsid w:val="007465B4"/>
    <w:rsid w:val="00746FA7"/>
    <w:rsid w:val="00747144"/>
    <w:rsid w:val="00747D1D"/>
    <w:rsid w:val="00747D73"/>
    <w:rsid w:val="00747DE4"/>
    <w:rsid w:val="00747E34"/>
    <w:rsid w:val="007505A9"/>
    <w:rsid w:val="00750C38"/>
    <w:rsid w:val="00751572"/>
    <w:rsid w:val="00751D70"/>
    <w:rsid w:val="00751E07"/>
    <w:rsid w:val="007523FC"/>
    <w:rsid w:val="007527C5"/>
    <w:rsid w:val="00753B2B"/>
    <w:rsid w:val="0075434F"/>
    <w:rsid w:val="00754601"/>
    <w:rsid w:val="007547C3"/>
    <w:rsid w:val="0075642E"/>
    <w:rsid w:val="007565A2"/>
    <w:rsid w:val="00757428"/>
    <w:rsid w:val="0075757B"/>
    <w:rsid w:val="00760330"/>
    <w:rsid w:val="0076054A"/>
    <w:rsid w:val="00760C10"/>
    <w:rsid w:val="00761572"/>
    <w:rsid w:val="00761DB6"/>
    <w:rsid w:val="00763A55"/>
    <w:rsid w:val="00763BAD"/>
    <w:rsid w:val="00763DB2"/>
    <w:rsid w:val="00764027"/>
    <w:rsid w:val="007643C3"/>
    <w:rsid w:val="00764D06"/>
    <w:rsid w:val="007658CF"/>
    <w:rsid w:val="00765A60"/>
    <w:rsid w:val="0076659F"/>
    <w:rsid w:val="00766762"/>
    <w:rsid w:val="00767AB7"/>
    <w:rsid w:val="007700D3"/>
    <w:rsid w:val="0077139B"/>
    <w:rsid w:val="00771FD9"/>
    <w:rsid w:val="007747FD"/>
    <w:rsid w:val="00774A28"/>
    <w:rsid w:val="00774C89"/>
    <w:rsid w:val="00775E46"/>
    <w:rsid w:val="0077606A"/>
    <w:rsid w:val="007771DB"/>
    <w:rsid w:val="0077759D"/>
    <w:rsid w:val="00777BFB"/>
    <w:rsid w:val="007811A3"/>
    <w:rsid w:val="007817D6"/>
    <w:rsid w:val="00781A85"/>
    <w:rsid w:val="00781CC8"/>
    <w:rsid w:val="00782287"/>
    <w:rsid w:val="0078240A"/>
    <w:rsid w:val="007825D4"/>
    <w:rsid w:val="0078260C"/>
    <w:rsid w:val="00783A8D"/>
    <w:rsid w:val="00785210"/>
    <w:rsid w:val="0078747E"/>
    <w:rsid w:val="007879AB"/>
    <w:rsid w:val="00787C67"/>
    <w:rsid w:val="00787F96"/>
    <w:rsid w:val="00790FFA"/>
    <w:rsid w:val="0079133B"/>
    <w:rsid w:val="007919FF"/>
    <w:rsid w:val="00792BE3"/>
    <w:rsid w:val="00793C8B"/>
    <w:rsid w:val="00794296"/>
    <w:rsid w:val="00794CAF"/>
    <w:rsid w:val="00795CD7"/>
    <w:rsid w:val="00795F92"/>
    <w:rsid w:val="007970D3"/>
    <w:rsid w:val="007972CA"/>
    <w:rsid w:val="00797F45"/>
    <w:rsid w:val="007A02C4"/>
    <w:rsid w:val="007A11C6"/>
    <w:rsid w:val="007A1BCC"/>
    <w:rsid w:val="007A1F82"/>
    <w:rsid w:val="007A2170"/>
    <w:rsid w:val="007A28EA"/>
    <w:rsid w:val="007A2A68"/>
    <w:rsid w:val="007A2BFE"/>
    <w:rsid w:val="007A2E64"/>
    <w:rsid w:val="007A3B90"/>
    <w:rsid w:val="007A43E1"/>
    <w:rsid w:val="007A5B2C"/>
    <w:rsid w:val="007A65EC"/>
    <w:rsid w:val="007A71CC"/>
    <w:rsid w:val="007A79A4"/>
    <w:rsid w:val="007A7F6D"/>
    <w:rsid w:val="007B03BC"/>
    <w:rsid w:val="007B108F"/>
    <w:rsid w:val="007B191B"/>
    <w:rsid w:val="007B257B"/>
    <w:rsid w:val="007B30CA"/>
    <w:rsid w:val="007B3530"/>
    <w:rsid w:val="007B3A4B"/>
    <w:rsid w:val="007B3ACC"/>
    <w:rsid w:val="007B4366"/>
    <w:rsid w:val="007B4D91"/>
    <w:rsid w:val="007B6724"/>
    <w:rsid w:val="007B70A3"/>
    <w:rsid w:val="007B7326"/>
    <w:rsid w:val="007B73A4"/>
    <w:rsid w:val="007C0409"/>
    <w:rsid w:val="007C1BDE"/>
    <w:rsid w:val="007C1E53"/>
    <w:rsid w:val="007C2126"/>
    <w:rsid w:val="007C2294"/>
    <w:rsid w:val="007C2332"/>
    <w:rsid w:val="007C2D6F"/>
    <w:rsid w:val="007C398D"/>
    <w:rsid w:val="007C3CDE"/>
    <w:rsid w:val="007C412A"/>
    <w:rsid w:val="007C4332"/>
    <w:rsid w:val="007C440E"/>
    <w:rsid w:val="007C57DA"/>
    <w:rsid w:val="007C6EFC"/>
    <w:rsid w:val="007C7812"/>
    <w:rsid w:val="007C7F7C"/>
    <w:rsid w:val="007D1038"/>
    <w:rsid w:val="007D2AB8"/>
    <w:rsid w:val="007D2AF0"/>
    <w:rsid w:val="007D3B04"/>
    <w:rsid w:val="007D524B"/>
    <w:rsid w:val="007D540A"/>
    <w:rsid w:val="007D594D"/>
    <w:rsid w:val="007D7ABC"/>
    <w:rsid w:val="007E07D9"/>
    <w:rsid w:val="007E0B2A"/>
    <w:rsid w:val="007E0C88"/>
    <w:rsid w:val="007E159E"/>
    <w:rsid w:val="007E26AC"/>
    <w:rsid w:val="007E35B0"/>
    <w:rsid w:val="007E3F4D"/>
    <w:rsid w:val="007E4D99"/>
    <w:rsid w:val="007F02E3"/>
    <w:rsid w:val="007F052E"/>
    <w:rsid w:val="007F060A"/>
    <w:rsid w:val="007F111D"/>
    <w:rsid w:val="007F1DF1"/>
    <w:rsid w:val="007F3F32"/>
    <w:rsid w:val="007F49DD"/>
    <w:rsid w:val="007F511F"/>
    <w:rsid w:val="007F55E1"/>
    <w:rsid w:val="007F696D"/>
    <w:rsid w:val="007F706B"/>
    <w:rsid w:val="007F715A"/>
    <w:rsid w:val="007F77DB"/>
    <w:rsid w:val="00800446"/>
    <w:rsid w:val="008027F5"/>
    <w:rsid w:val="00802FA3"/>
    <w:rsid w:val="00804411"/>
    <w:rsid w:val="00804DFC"/>
    <w:rsid w:val="008051F9"/>
    <w:rsid w:val="00805419"/>
    <w:rsid w:val="0080603C"/>
    <w:rsid w:val="00806E0D"/>
    <w:rsid w:val="00807289"/>
    <w:rsid w:val="008073A4"/>
    <w:rsid w:val="008076B0"/>
    <w:rsid w:val="0080780E"/>
    <w:rsid w:val="00807C42"/>
    <w:rsid w:val="00807E61"/>
    <w:rsid w:val="008101E8"/>
    <w:rsid w:val="00810214"/>
    <w:rsid w:val="00810C1F"/>
    <w:rsid w:val="008111F4"/>
    <w:rsid w:val="0081184C"/>
    <w:rsid w:val="0081197B"/>
    <w:rsid w:val="008120BD"/>
    <w:rsid w:val="00812716"/>
    <w:rsid w:val="00812A06"/>
    <w:rsid w:val="00812CF9"/>
    <w:rsid w:val="008131AD"/>
    <w:rsid w:val="0081487B"/>
    <w:rsid w:val="00814E0D"/>
    <w:rsid w:val="008155E8"/>
    <w:rsid w:val="00816144"/>
    <w:rsid w:val="008162C7"/>
    <w:rsid w:val="00816498"/>
    <w:rsid w:val="00817753"/>
    <w:rsid w:val="0082093F"/>
    <w:rsid w:val="0082095B"/>
    <w:rsid w:val="008209F3"/>
    <w:rsid w:val="008217D7"/>
    <w:rsid w:val="008228F6"/>
    <w:rsid w:val="008245E5"/>
    <w:rsid w:val="00824B49"/>
    <w:rsid w:val="00825CA6"/>
    <w:rsid w:val="00826581"/>
    <w:rsid w:val="00827298"/>
    <w:rsid w:val="0082782F"/>
    <w:rsid w:val="00830272"/>
    <w:rsid w:val="00830474"/>
    <w:rsid w:val="008311FE"/>
    <w:rsid w:val="00831B1F"/>
    <w:rsid w:val="00831C4F"/>
    <w:rsid w:val="00831ECA"/>
    <w:rsid w:val="0083201E"/>
    <w:rsid w:val="008337D9"/>
    <w:rsid w:val="00834574"/>
    <w:rsid w:val="0083467C"/>
    <w:rsid w:val="00834BFF"/>
    <w:rsid w:val="008353A2"/>
    <w:rsid w:val="00835A19"/>
    <w:rsid w:val="008361A6"/>
    <w:rsid w:val="008369ED"/>
    <w:rsid w:val="00836FCE"/>
    <w:rsid w:val="00837A14"/>
    <w:rsid w:val="00837C12"/>
    <w:rsid w:val="008408B2"/>
    <w:rsid w:val="00843052"/>
    <w:rsid w:val="008437A1"/>
    <w:rsid w:val="00843C05"/>
    <w:rsid w:val="008463AC"/>
    <w:rsid w:val="00846552"/>
    <w:rsid w:val="0084692E"/>
    <w:rsid w:val="008470AE"/>
    <w:rsid w:val="0084712E"/>
    <w:rsid w:val="0084795E"/>
    <w:rsid w:val="00850B26"/>
    <w:rsid w:val="008514B4"/>
    <w:rsid w:val="008516FF"/>
    <w:rsid w:val="00852DB5"/>
    <w:rsid w:val="00853B1D"/>
    <w:rsid w:val="00854207"/>
    <w:rsid w:val="008555BB"/>
    <w:rsid w:val="008559A0"/>
    <w:rsid w:val="00855A18"/>
    <w:rsid w:val="0085776E"/>
    <w:rsid w:val="00857D62"/>
    <w:rsid w:val="00860268"/>
    <w:rsid w:val="00861D7B"/>
    <w:rsid w:val="00861EC7"/>
    <w:rsid w:val="00862F05"/>
    <w:rsid w:val="00863478"/>
    <w:rsid w:val="008634CC"/>
    <w:rsid w:val="00863BED"/>
    <w:rsid w:val="0086436E"/>
    <w:rsid w:val="00864475"/>
    <w:rsid w:val="00867646"/>
    <w:rsid w:val="00867893"/>
    <w:rsid w:val="00867909"/>
    <w:rsid w:val="00867D16"/>
    <w:rsid w:val="008709AD"/>
    <w:rsid w:val="00871294"/>
    <w:rsid w:val="00873F2E"/>
    <w:rsid w:val="008749B5"/>
    <w:rsid w:val="00875A9C"/>
    <w:rsid w:val="00875B74"/>
    <w:rsid w:val="00875CCE"/>
    <w:rsid w:val="00875D09"/>
    <w:rsid w:val="0087631D"/>
    <w:rsid w:val="0087645F"/>
    <w:rsid w:val="00876D4E"/>
    <w:rsid w:val="00877432"/>
    <w:rsid w:val="00877978"/>
    <w:rsid w:val="00877CBE"/>
    <w:rsid w:val="00880215"/>
    <w:rsid w:val="00880D61"/>
    <w:rsid w:val="008811C2"/>
    <w:rsid w:val="008814E2"/>
    <w:rsid w:val="00881B8F"/>
    <w:rsid w:val="0088237C"/>
    <w:rsid w:val="00882C1B"/>
    <w:rsid w:val="00882DC2"/>
    <w:rsid w:val="00882ED6"/>
    <w:rsid w:val="0088300A"/>
    <w:rsid w:val="00883540"/>
    <w:rsid w:val="008848D4"/>
    <w:rsid w:val="00884A73"/>
    <w:rsid w:val="00884FCD"/>
    <w:rsid w:val="00885701"/>
    <w:rsid w:val="00886271"/>
    <w:rsid w:val="008871BD"/>
    <w:rsid w:val="00887705"/>
    <w:rsid w:val="00887D56"/>
    <w:rsid w:val="008902D1"/>
    <w:rsid w:val="00890B57"/>
    <w:rsid w:val="00891182"/>
    <w:rsid w:val="008916AB"/>
    <w:rsid w:val="00891B69"/>
    <w:rsid w:val="0089268A"/>
    <w:rsid w:val="00892F23"/>
    <w:rsid w:val="0089338E"/>
    <w:rsid w:val="008933C9"/>
    <w:rsid w:val="00893699"/>
    <w:rsid w:val="00893960"/>
    <w:rsid w:val="00893BFE"/>
    <w:rsid w:val="00894624"/>
    <w:rsid w:val="008948FC"/>
    <w:rsid w:val="00896C48"/>
    <w:rsid w:val="008971AD"/>
    <w:rsid w:val="00897688"/>
    <w:rsid w:val="00897AF0"/>
    <w:rsid w:val="00897E6E"/>
    <w:rsid w:val="00897FB8"/>
    <w:rsid w:val="008A0D3E"/>
    <w:rsid w:val="008A13EF"/>
    <w:rsid w:val="008A1DBD"/>
    <w:rsid w:val="008A2DAA"/>
    <w:rsid w:val="008A2F45"/>
    <w:rsid w:val="008A3290"/>
    <w:rsid w:val="008A36ED"/>
    <w:rsid w:val="008A4E80"/>
    <w:rsid w:val="008A54E9"/>
    <w:rsid w:val="008A63B8"/>
    <w:rsid w:val="008A71F0"/>
    <w:rsid w:val="008A7296"/>
    <w:rsid w:val="008A79A6"/>
    <w:rsid w:val="008A7C39"/>
    <w:rsid w:val="008B20F7"/>
    <w:rsid w:val="008B270C"/>
    <w:rsid w:val="008B347A"/>
    <w:rsid w:val="008B35A5"/>
    <w:rsid w:val="008B3EC9"/>
    <w:rsid w:val="008B416F"/>
    <w:rsid w:val="008B41E6"/>
    <w:rsid w:val="008B48C6"/>
    <w:rsid w:val="008B5249"/>
    <w:rsid w:val="008B5633"/>
    <w:rsid w:val="008B5789"/>
    <w:rsid w:val="008B5853"/>
    <w:rsid w:val="008B7277"/>
    <w:rsid w:val="008B7A92"/>
    <w:rsid w:val="008B7C80"/>
    <w:rsid w:val="008C01A2"/>
    <w:rsid w:val="008C26FA"/>
    <w:rsid w:val="008C2F59"/>
    <w:rsid w:val="008C310C"/>
    <w:rsid w:val="008C344A"/>
    <w:rsid w:val="008C392E"/>
    <w:rsid w:val="008C3C97"/>
    <w:rsid w:val="008C3D2E"/>
    <w:rsid w:val="008C3DA2"/>
    <w:rsid w:val="008C5C38"/>
    <w:rsid w:val="008D034A"/>
    <w:rsid w:val="008D0487"/>
    <w:rsid w:val="008D105D"/>
    <w:rsid w:val="008D256D"/>
    <w:rsid w:val="008D3898"/>
    <w:rsid w:val="008D49B9"/>
    <w:rsid w:val="008D605A"/>
    <w:rsid w:val="008D6283"/>
    <w:rsid w:val="008D635C"/>
    <w:rsid w:val="008D643D"/>
    <w:rsid w:val="008D6E9B"/>
    <w:rsid w:val="008D7037"/>
    <w:rsid w:val="008D71D0"/>
    <w:rsid w:val="008D72D4"/>
    <w:rsid w:val="008D7AE6"/>
    <w:rsid w:val="008D7B0D"/>
    <w:rsid w:val="008E0E0C"/>
    <w:rsid w:val="008E397A"/>
    <w:rsid w:val="008E42AF"/>
    <w:rsid w:val="008E49B1"/>
    <w:rsid w:val="008E5078"/>
    <w:rsid w:val="008E599D"/>
    <w:rsid w:val="008E6732"/>
    <w:rsid w:val="008E6B4E"/>
    <w:rsid w:val="008E7F65"/>
    <w:rsid w:val="008F039E"/>
    <w:rsid w:val="008F0665"/>
    <w:rsid w:val="008F097E"/>
    <w:rsid w:val="008F09E0"/>
    <w:rsid w:val="008F1896"/>
    <w:rsid w:val="008F1A2A"/>
    <w:rsid w:val="008F20D3"/>
    <w:rsid w:val="008F2F0F"/>
    <w:rsid w:val="008F3B3A"/>
    <w:rsid w:val="008F4BE8"/>
    <w:rsid w:val="008F4E3E"/>
    <w:rsid w:val="008F68AE"/>
    <w:rsid w:val="008F6AA8"/>
    <w:rsid w:val="008F785B"/>
    <w:rsid w:val="008F7A24"/>
    <w:rsid w:val="009006D3"/>
    <w:rsid w:val="009009EE"/>
    <w:rsid w:val="00901694"/>
    <w:rsid w:val="00901FA0"/>
    <w:rsid w:val="00904873"/>
    <w:rsid w:val="00904A51"/>
    <w:rsid w:val="00904DFF"/>
    <w:rsid w:val="009058DA"/>
    <w:rsid w:val="00910746"/>
    <w:rsid w:val="00912C2E"/>
    <w:rsid w:val="00913632"/>
    <w:rsid w:val="00913781"/>
    <w:rsid w:val="00913CE4"/>
    <w:rsid w:val="00914291"/>
    <w:rsid w:val="00915AB2"/>
    <w:rsid w:val="00915B33"/>
    <w:rsid w:val="0091633E"/>
    <w:rsid w:val="00916F29"/>
    <w:rsid w:val="00917BE6"/>
    <w:rsid w:val="009203EB"/>
    <w:rsid w:val="009215C4"/>
    <w:rsid w:val="00921D77"/>
    <w:rsid w:val="0092237F"/>
    <w:rsid w:val="009225CA"/>
    <w:rsid w:val="00922C0F"/>
    <w:rsid w:val="009242D7"/>
    <w:rsid w:val="00924581"/>
    <w:rsid w:val="0092497C"/>
    <w:rsid w:val="009249F0"/>
    <w:rsid w:val="00924E92"/>
    <w:rsid w:val="00925AF1"/>
    <w:rsid w:val="00927B77"/>
    <w:rsid w:val="00927B8D"/>
    <w:rsid w:val="00931CE9"/>
    <w:rsid w:val="00932A7D"/>
    <w:rsid w:val="00932F20"/>
    <w:rsid w:val="009330F8"/>
    <w:rsid w:val="009336B1"/>
    <w:rsid w:val="009349CC"/>
    <w:rsid w:val="00934D36"/>
    <w:rsid w:val="00936167"/>
    <w:rsid w:val="009363DE"/>
    <w:rsid w:val="00937540"/>
    <w:rsid w:val="00937FE2"/>
    <w:rsid w:val="009408B2"/>
    <w:rsid w:val="00940C91"/>
    <w:rsid w:val="00941505"/>
    <w:rsid w:val="00941979"/>
    <w:rsid w:val="00942D85"/>
    <w:rsid w:val="00943175"/>
    <w:rsid w:val="00943EC3"/>
    <w:rsid w:val="00944988"/>
    <w:rsid w:val="0094568A"/>
    <w:rsid w:val="009469A2"/>
    <w:rsid w:val="00946CA1"/>
    <w:rsid w:val="00946F36"/>
    <w:rsid w:val="009474A0"/>
    <w:rsid w:val="00950912"/>
    <w:rsid w:val="00951D96"/>
    <w:rsid w:val="009525A9"/>
    <w:rsid w:val="0095291E"/>
    <w:rsid w:val="00952B9D"/>
    <w:rsid w:val="009533A0"/>
    <w:rsid w:val="0095342F"/>
    <w:rsid w:val="0095393D"/>
    <w:rsid w:val="009544EE"/>
    <w:rsid w:val="0095670E"/>
    <w:rsid w:val="009569A3"/>
    <w:rsid w:val="0096069D"/>
    <w:rsid w:val="00960D18"/>
    <w:rsid w:val="00960DC7"/>
    <w:rsid w:val="009611EF"/>
    <w:rsid w:val="009613F6"/>
    <w:rsid w:val="009616ED"/>
    <w:rsid w:val="009618E4"/>
    <w:rsid w:val="00962269"/>
    <w:rsid w:val="00964467"/>
    <w:rsid w:val="00964DFA"/>
    <w:rsid w:val="009652A2"/>
    <w:rsid w:val="009653CF"/>
    <w:rsid w:val="00965DB7"/>
    <w:rsid w:val="009661C7"/>
    <w:rsid w:val="009667B9"/>
    <w:rsid w:val="00970770"/>
    <w:rsid w:val="009708B6"/>
    <w:rsid w:val="00970AE8"/>
    <w:rsid w:val="00970D51"/>
    <w:rsid w:val="00970E47"/>
    <w:rsid w:val="00971519"/>
    <w:rsid w:val="009718D8"/>
    <w:rsid w:val="009724D3"/>
    <w:rsid w:val="00972999"/>
    <w:rsid w:val="00975DDF"/>
    <w:rsid w:val="009761BB"/>
    <w:rsid w:val="00976E57"/>
    <w:rsid w:val="0097737C"/>
    <w:rsid w:val="00977476"/>
    <w:rsid w:val="00977513"/>
    <w:rsid w:val="00980018"/>
    <w:rsid w:val="009806D5"/>
    <w:rsid w:val="00980FBB"/>
    <w:rsid w:val="00981AC7"/>
    <w:rsid w:val="009827F3"/>
    <w:rsid w:val="00982871"/>
    <w:rsid w:val="00982D71"/>
    <w:rsid w:val="00982DDC"/>
    <w:rsid w:val="00982F88"/>
    <w:rsid w:val="009831E9"/>
    <w:rsid w:val="0098337B"/>
    <w:rsid w:val="0098367F"/>
    <w:rsid w:val="009847F3"/>
    <w:rsid w:val="009850DC"/>
    <w:rsid w:val="009854C0"/>
    <w:rsid w:val="00985872"/>
    <w:rsid w:val="00987BD7"/>
    <w:rsid w:val="009900D6"/>
    <w:rsid w:val="009921D2"/>
    <w:rsid w:val="00992585"/>
    <w:rsid w:val="00992B69"/>
    <w:rsid w:val="0099319E"/>
    <w:rsid w:val="00993254"/>
    <w:rsid w:val="00993E22"/>
    <w:rsid w:val="00993FEB"/>
    <w:rsid w:val="0099514E"/>
    <w:rsid w:val="0099516A"/>
    <w:rsid w:val="00995D64"/>
    <w:rsid w:val="00996D6C"/>
    <w:rsid w:val="00996F0E"/>
    <w:rsid w:val="009971C4"/>
    <w:rsid w:val="009A0DD8"/>
    <w:rsid w:val="009A1D9A"/>
    <w:rsid w:val="009A3874"/>
    <w:rsid w:val="009A38F9"/>
    <w:rsid w:val="009A43E8"/>
    <w:rsid w:val="009A4747"/>
    <w:rsid w:val="009A492D"/>
    <w:rsid w:val="009A4BD6"/>
    <w:rsid w:val="009A4FA6"/>
    <w:rsid w:val="009A5CE8"/>
    <w:rsid w:val="009A64F6"/>
    <w:rsid w:val="009A6E8E"/>
    <w:rsid w:val="009B050A"/>
    <w:rsid w:val="009B14E3"/>
    <w:rsid w:val="009B2DB9"/>
    <w:rsid w:val="009B2ED5"/>
    <w:rsid w:val="009B323C"/>
    <w:rsid w:val="009B683D"/>
    <w:rsid w:val="009B6E4D"/>
    <w:rsid w:val="009C03E3"/>
    <w:rsid w:val="009C046A"/>
    <w:rsid w:val="009C08E9"/>
    <w:rsid w:val="009C0E59"/>
    <w:rsid w:val="009C0F43"/>
    <w:rsid w:val="009C11FE"/>
    <w:rsid w:val="009C2C8F"/>
    <w:rsid w:val="009C2CB6"/>
    <w:rsid w:val="009C32E2"/>
    <w:rsid w:val="009C44D5"/>
    <w:rsid w:val="009C51C4"/>
    <w:rsid w:val="009C65DC"/>
    <w:rsid w:val="009C728D"/>
    <w:rsid w:val="009C7B19"/>
    <w:rsid w:val="009C7FD5"/>
    <w:rsid w:val="009D04DD"/>
    <w:rsid w:val="009D0535"/>
    <w:rsid w:val="009D0F32"/>
    <w:rsid w:val="009D171C"/>
    <w:rsid w:val="009D2AFC"/>
    <w:rsid w:val="009D2C2C"/>
    <w:rsid w:val="009D414E"/>
    <w:rsid w:val="009D42AB"/>
    <w:rsid w:val="009D4FA1"/>
    <w:rsid w:val="009E0721"/>
    <w:rsid w:val="009E125E"/>
    <w:rsid w:val="009E1360"/>
    <w:rsid w:val="009E2005"/>
    <w:rsid w:val="009E4A26"/>
    <w:rsid w:val="009E60FE"/>
    <w:rsid w:val="009E6FF8"/>
    <w:rsid w:val="009E7D69"/>
    <w:rsid w:val="009F09E7"/>
    <w:rsid w:val="009F1205"/>
    <w:rsid w:val="009F1BC6"/>
    <w:rsid w:val="009F1D40"/>
    <w:rsid w:val="009F231D"/>
    <w:rsid w:val="009F237C"/>
    <w:rsid w:val="009F2CA6"/>
    <w:rsid w:val="009F37D9"/>
    <w:rsid w:val="009F438F"/>
    <w:rsid w:val="009F4941"/>
    <w:rsid w:val="009F4C01"/>
    <w:rsid w:val="009F4D9D"/>
    <w:rsid w:val="009F57B2"/>
    <w:rsid w:val="009F5805"/>
    <w:rsid w:val="009F680B"/>
    <w:rsid w:val="009F6E4F"/>
    <w:rsid w:val="009F77F1"/>
    <w:rsid w:val="00A00398"/>
    <w:rsid w:val="00A0246C"/>
    <w:rsid w:val="00A025CB"/>
    <w:rsid w:val="00A0266D"/>
    <w:rsid w:val="00A034A3"/>
    <w:rsid w:val="00A0447C"/>
    <w:rsid w:val="00A044B0"/>
    <w:rsid w:val="00A06020"/>
    <w:rsid w:val="00A065AC"/>
    <w:rsid w:val="00A06692"/>
    <w:rsid w:val="00A100A3"/>
    <w:rsid w:val="00A1081B"/>
    <w:rsid w:val="00A10CEC"/>
    <w:rsid w:val="00A1292D"/>
    <w:rsid w:val="00A12E7E"/>
    <w:rsid w:val="00A132E7"/>
    <w:rsid w:val="00A14D0B"/>
    <w:rsid w:val="00A15473"/>
    <w:rsid w:val="00A15EFA"/>
    <w:rsid w:val="00A160F2"/>
    <w:rsid w:val="00A17CDE"/>
    <w:rsid w:val="00A20393"/>
    <w:rsid w:val="00A20684"/>
    <w:rsid w:val="00A2250C"/>
    <w:rsid w:val="00A22CC4"/>
    <w:rsid w:val="00A23EA2"/>
    <w:rsid w:val="00A23F99"/>
    <w:rsid w:val="00A24459"/>
    <w:rsid w:val="00A24C52"/>
    <w:rsid w:val="00A2515E"/>
    <w:rsid w:val="00A273BA"/>
    <w:rsid w:val="00A27B7E"/>
    <w:rsid w:val="00A3206F"/>
    <w:rsid w:val="00A32E09"/>
    <w:rsid w:val="00A330D9"/>
    <w:rsid w:val="00A33936"/>
    <w:rsid w:val="00A33CD9"/>
    <w:rsid w:val="00A3436D"/>
    <w:rsid w:val="00A34466"/>
    <w:rsid w:val="00A3475B"/>
    <w:rsid w:val="00A34AB7"/>
    <w:rsid w:val="00A34BE4"/>
    <w:rsid w:val="00A36B09"/>
    <w:rsid w:val="00A374C3"/>
    <w:rsid w:val="00A374D8"/>
    <w:rsid w:val="00A37955"/>
    <w:rsid w:val="00A40C3D"/>
    <w:rsid w:val="00A411CD"/>
    <w:rsid w:val="00A416B9"/>
    <w:rsid w:val="00A41879"/>
    <w:rsid w:val="00A425B7"/>
    <w:rsid w:val="00A42CEE"/>
    <w:rsid w:val="00A43087"/>
    <w:rsid w:val="00A435A3"/>
    <w:rsid w:val="00A44767"/>
    <w:rsid w:val="00A44AE4"/>
    <w:rsid w:val="00A50268"/>
    <w:rsid w:val="00A50A49"/>
    <w:rsid w:val="00A50BE0"/>
    <w:rsid w:val="00A51FA3"/>
    <w:rsid w:val="00A52CB6"/>
    <w:rsid w:val="00A53797"/>
    <w:rsid w:val="00A55D1B"/>
    <w:rsid w:val="00A56666"/>
    <w:rsid w:val="00A5717B"/>
    <w:rsid w:val="00A611A7"/>
    <w:rsid w:val="00A62FC1"/>
    <w:rsid w:val="00A63B53"/>
    <w:rsid w:val="00A63B5B"/>
    <w:rsid w:val="00A63FDB"/>
    <w:rsid w:val="00A64838"/>
    <w:rsid w:val="00A6622F"/>
    <w:rsid w:val="00A67507"/>
    <w:rsid w:val="00A67E33"/>
    <w:rsid w:val="00A70635"/>
    <w:rsid w:val="00A71847"/>
    <w:rsid w:val="00A720B0"/>
    <w:rsid w:val="00A741CE"/>
    <w:rsid w:val="00A74FE1"/>
    <w:rsid w:val="00A76985"/>
    <w:rsid w:val="00A769EB"/>
    <w:rsid w:val="00A7745E"/>
    <w:rsid w:val="00A775F3"/>
    <w:rsid w:val="00A77979"/>
    <w:rsid w:val="00A77A30"/>
    <w:rsid w:val="00A80701"/>
    <w:rsid w:val="00A80B19"/>
    <w:rsid w:val="00A8175F"/>
    <w:rsid w:val="00A822BA"/>
    <w:rsid w:val="00A82C6A"/>
    <w:rsid w:val="00A82F4C"/>
    <w:rsid w:val="00A831A4"/>
    <w:rsid w:val="00A8389E"/>
    <w:rsid w:val="00A84285"/>
    <w:rsid w:val="00A843F3"/>
    <w:rsid w:val="00A849DD"/>
    <w:rsid w:val="00A84D9F"/>
    <w:rsid w:val="00A850D4"/>
    <w:rsid w:val="00A854FF"/>
    <w:rsid w:val="00A8566E"/>
    <w:rsid w:val="00A857E5"/>
    <w:rsid w:val="00A8589C"/>
    <w:rsid w:val="00A86FC8"/>
    <w:rsid w:val="00A87E76"/>
    <w:rsid w:val="00A903E4"/>
    <w:rsid w:val="00A9070A"/>
    <w:rsid w:val="00A91120"/>
    <w:rsid w:val="00A9210E"/>
    <w:rsid w:val="00A924F8"/>
    <w:rsid w:val="00A92B25"/>
    <w:rsid w:val="00A94E39"/>
    <w:rsid w:val="00A9605A"/>
    <w:rsid w:val="00A9613D"/>
    <w:rsid w:val="00A968E9"/>
    <w:rsid w:val="00A96C70"/>
    <w:rsid w:val="00AA02C2"/>
    <w:rsid w:val="00AA089C"/>
    <w:rsid w:val="00AA0CBA"/>
    <w:rsid w:val="00AA1DDC"/>
    <w:rsid w:val="00AA34DE"/>
    <w:rsid w:val="00AA450F"/>
    <w:rsid w:val="00AA4F5A"/>
    <w:rsid w:val="00AA57C3"/>
    <w:rsid w:val="00AA5833"/>
    <w:rsid w:val="00AA5EC4"/>
    <w:rsid w:val="00AA60BB"/>
    <w:rsid w:val="00AA642E"/>
    <w:rsid w:val="00AA6B9C"/>
    <w:rsid w:val="00AA73F7"/>
    <w:rsid w:val="00AB1BE4"/>
    <w:rsid w:val="00AB2249"/>
    <w:rsid w:val="00AB2575"/>
    <w:rsid w:val="00AB46BA"/>
    <w:rsid w:val="00AB4923"/>
    <w:rsid w:val="00AB5613"/>
    <w:rsid w:val="00AB632F"/>
    <w:rsid w:val="00AB6E22"/>
    <w:rsid w:val="00AB6E9B"/>
    <w:rsid w:val="00AB6F94"/>
    <w:rsid w:val="00AB6FCE"/>
    <w:rsid w:val="00AC0250"/>
    <w:rsid w:val="00AC121D"/>
    <w:rsid w:val="00AC1503"/>
    <w:rsid w:val="00AC1575"/>
    <w:rsid w:val="00AC1D10"/>
    <w:rsid w:val="00AC2778"/>
    <w:rsid w:val="00AC453D"/>
    <w:rsid w:val="00AC4EFD"/>
    <w:rsid w:val="00AC57F8"/>
    <w:rsid w:val="00AC5E8A"/>
    <w:rsid w:val="00AC5F09"/>
    <w:rsid w:val="00AC5FCD"/>
    <w:rsid w:val="00AC735B"/>
    <w:rsid w:val="00AC7D13"/>
    <w:rsid w:val="00AC7F86"/>
    <w:rsid w:val="00AD0043"/>
    <w:rsid w:val="00AD0D1E"/>
    <w:rsid w:val="00AD131A"/>
    <w:rsid w:val="00AD1364"/>
    <w:rsid w:val="00AD22FD"/>
    <w:rsid w:val="00AD3072"/>
    <w:rsid w:val="00AD34B8"/>
    <w:rsid w:val="00AD4152"/>
    <w:rsid w:val="00AD41D6"/>
    <w:rsid w:val="00AD45A4"/>
    <w:rsid w:val="00AD48A9"/>
    <w:rsid w:val="00AD4B25"/>
    <w:rsid w:val="00AD4DB8"/>
    <w:rsid w:val="00AD5C77"/>
    <w:rsid w:val="00AD6106"/>
    <w:rsid w:val="00AE005D"/>
    <w:rsid w:val="00AE15BD"/>
    <w:rsid w:val="00AE1BE8"/>
    <w:rsid w:val="00AE25E2"/>
    <w:rsid w:val="00AE2786"/>
    <w:rsid w:val="00AE2BAF"/>
    <w:rsid w:val="00AE2FEF"/>
    <w:rsid w:val="00AE4A4D"/>
    <w:rsid w:val="00AE5031"/>
    <w:rsid w:val="00AE5EA7"/>
    <w:rsid w:val="00AF0A74"/>
    <w:rsid w:val="00AF0C2C"/>
    <w:rsid w:val="00AF1568"/>
    <w:rsid w:val="00AF1ADA"/>
    <w:rsid w:val="00AF1C48"/>
    <w:rsid w:val="00AF2E20"/>
    <w:rsid w:val="00AF3AF7"/>
    <w:rsid w:val="00AF4655"/>
    <w:rsid w:val="00AF5BC4"/>
    <w:rsid w:val="00AF5BEF"/>
    <w:rsid w:val="00AF5CA4"/>
    <w:rsid w:val="00AF62AF"/>
    <w:rsid w:val="00AF6D2B"/>
    <w:rsid w:val="00AF7EBE"/>
    <w:rsid w:val="00AF7F09"/>
    <w:rsid w:val="00B00964"/>
    <w:rsid w:val="00B0148D"/>
    <w:rsid w:val="00B015C1"/>
    <w:rsid w:val="00B0214B"/>
    <w:rsid w:val="00B02501"/>
    <w:rsid w:val="00B02B91"/>
    <w:rsid w:val="00B0467E"/>
    <w:rsid w:val="00B04C97"/>
    <w:rsid w:val="00B05863"/>
    <w:rsid w:val="00B0620B"/>
    <w:rsid w:val="00B06B52"/>
    <w:rsid w:val="00B06E65"/>
    <w:rsid w:val="00B07611"/>
    <w:rsid w:val="00B0795E"/>
    <w:rsid w:val="00B10D62"/>
    <w:rsid w:val="00B11878"/>
    <w:rsid w:val="00B12948"/>
    <w:rsid w:val="00B12E3B"/>
    <w:rsid w:val="00B13CA8"/>
    <w:rsid w:val="00B13E62"/>
    <w:rsid w:val="00B1471F"/>
    <w:rsid w:val="00B15457"/>
    <w:rsid w:val="00B15896"/>
    <w:rsid w:val="00B15FE1"/>
    <w:rsid w:val="00B16B6E"/>
    <w:rsid w:val="00B179C4"/>
    <w:rsid w:val="00B208C7"/>
    <w:rsid w:val="00B20EC7"/>
    <w:rsid w:val="00B20F2B"/>
    <w:rsid w:val="00B2146F"/>
    <w:rsid w:val="00B21717"/>
    <w:rsid w:val="00B21FE9"/>
    <w:rsid w:val="00B2244D"/>
    <w:rsid w:val="00B23283"/>
    <w:rsid w:val="00B258D4"/>
    <w:rsid w:val="00B266F5"/>
    <w:rsid w:val="00B26D2D"/>
    <w:rsid w:val="00B271BE"/>
    <w:rsid w:val="00B27274"/>
    <w:rsid w:val="00B275C5"/>
    <w:rsid w:val="00B27886"/>
    <w:rsid w:val="00B3101D"/>
    <w:rsid w:val="00B314D5"/>
    <w:rsid w:val="00B31923"/>
    <w:rsid w:val="00B31BE9"/>
    <w:rsid w:val="00B331F2"/>
    <w:rsid w:val="00B3364F"/>
    <w:rsid w:val="00B33F44"/>
    <w:rsid w:val="00B343B0"/>
    <w:rsid w:val="00B346BC"/>
    <w:rsid w:val="00B34C1C"/>
    <w:rsid w:val="00B34F0F"/>
    <w:rsid w:val="00B35098"/>
    <w:rsid w:val="00B35579"/>
    <w:rsid w:val="00B36F70"/>
    <w:rsid w:val="00B423B1"/>
    <w:rsid w:val="00B429C9"/>
    <w:rsid w:val="00B436A9"/>
    <w:rsid w:val="00B50590"/>
    <w:rsid w:val="00B50592"/>
    <w:rsid w:val="00B5081E"/>
    <w:rsid w:val="00B50944"/>
    <w:rsid w:val="00B51F42"/>
    <w:rsid w:val="00B53122"/>
    <w:rsid w:val="00B53964"/>
    <w:rsid w:val="00B54205"/>
    <w:rsid w:val="00B542C9"/>
    <w:rsid w:val="00B54781"/>
    <w:rsid w:val="00B54ECD"/>
    <w:rsid w:val="00B564A1"/>
    <w:rsid w:val="00B572AA"/>
    <w:rsid w:val="00B6082C"/>
    <w:rsid w:val="00B60CD8"/>
    <w:rsid w:val="00B61063"/>
    <w:rsid w:val="00B616F4"/>
    <w:rsid w:val="00B6280B"/>
    <w:rsid w:val="00B628DE"/>
    <w:rsid w:val="00B62C72"/>
    <w:rsid w:val="00B63C83"/>
    <w:rsid w:val="00B63DDB"/>
    <w:rsid w:val="00B64912"/>
    <w:rsid w:val="00B65290"/>
    <w:rsid w:val="00B65650"/>
    <w:rsid w:val="00B65AA9"/>
    <w:rsid w:val="00B65B83"/>
    <w:rsid w:val="00B65EB1"/>
    <w:rsid w:val="00B669F1"/>
    <w:rsid w:val="00B66A52"/>
    <w:rsid w:val="00B675A8"/>
    <w:rsid w:val="00B678BD"/>
    <w:rsid w:val="00B7016B"/>
    <w:rsid w:val="00B711ED"/>
    <w:rsid w:val="00B71CCA"/>
    <w:rsid w:val="00B732A2"/>
    <w:rsid w:val="00B7387B"/>
    <w:rsid w:val="00B740A2"/>
    <w:rsid w:val="00B741EB"/>
    <w:rsid w:val="00B750C0"/>
    <w:rsid w:val="00B75647"/>
    <w:rsid w:val="00B75C3A"/>
    <w:rsid w:val="00B75F93"/>
    <w:rsid w:val="00B76437"/>
    <w:rsid w:val="00B76733"/>
    <w:rsid w:val="00B7677F"/>
    <w:rsid w:val="00B76B28"/>
    <w:rsid w:val="00B77F4F"/>
    <w:rsid w:val="00B8002F"/>
    <w:rsid w:val="00B8067E"/>
    <w:rsid w:val="00B80AEE"/>
    <w:rsid w:val="00B81CC9"/>
    <w:rsid w:val="00B82AE2"/>
    <w:rsid w:val="00B83343"/>
    <w:rsid w:val="00B834F9"/>
    <w:rsid w:val="00B83613"/>
    <w:rsid w:val="00B83F5A"/>
    <w:rsid w:val="00B85500"/>
    <w:rsid w:val="00B85B84"/>
    <w:rsid w:val="00B87351"/>
    <w:rsid w:val="00B8738C"/>
    <w:rsid w:val="00B87391"/>
    <w:rsid w:val="00B87B3A"/>
    <w:rsid w:val="00B90117"/>
    <w:rsid w:val="00B915D9"/>
    <w:rsid w:val="00B93234"/>
    <w:rsid w:val="00B93320"/>
    <w:rsid w:val="00B9409D"/>
    <w:rsid w:val="00B9433A"/>
    <w:rsid w:val="00B9458C"/>
    <w:rsid w:val="00B94DC1"/>
    <w:rsid w:val="00B953F8"/>
    <w:rsid w:val="00B956C0"/>
    <w:rsid w:val="00B95CC8"/>
    <w:rsid w:val="00B95F4C"/>
    <w:rsid w:val="00B95FE9"/>
    <w:rsid w:val="00B96CC2"/>
    <w:rsid w:val="00B96D07"/>
    <w:rsid w:val="00BA0410"/>
    <w:rsid w:val="00BA08F3"/>
    <w:rsid w:val="00BA10DA"/>
    <w:rsid w:val="00BA11E5"/>
    <w:rsid w:val="00BA1389"/>
    <w:rsid w:val="00BA1C77"/>
    <w:rsid w:val="00BA2606"/>
    <w:rsid w:val="00BA27A5"/>
    <w:rsid w:val="00BA2C82"/>
    <w:rsid w:val="00BA32C8"/>
    <w:rsid w:val="00BA35C5"/>
    <w:rsid w:val="00BA3CE1"/>
    <w:rsid w:val="00BA4127"/>
    <w:rsid w:val="00BA4E18"/>
    <w:rsid w:val="00BA6391"/>
    <w:rsid w:val="00BA7219"/>
    <w:rsid w:val="00BB0B30"/>
    <w:rsid w:val="00BB12CB"/>
    <w:rsid w:val="00BB13CE"/>
    <w:rsid w:val="00BB1877"/>
    <w:rsid w:val="00BB20D4"/>
    <w:rsid w:val="00BB2DB5"/>
    <w:rsid w:val="00BB3917"/>
    <w:rsid w:val="00BB4658"/>
    <w:rsid w:val="00BB4E34"/>
    <w:rsid w:val="00BB5224"/>
    <w:rsid w:val="00BB5630"/>
    <w:rsid w:val="00BB61A0"/>
    <w:rsid w:val="00BB625E"/>
    <w:rsid w:val="00BB64DE"/>
    <w:rsid w:val="00BB76C0"/>
    <w:rsid w:val="00BB7C0D"/>
    <w:rsid w:val="00BC0FA2"/>
    <w:rsid w:val="00BC1603"/>
    <w:rsid w:val="00BC1FED"/>
    <w:rsid w:val="00BC220E"/>
    <w:rsid w:val="00BC2DC6"/>
    <w:rsid w:val="00BC3009"/>
    <w:rsid w:val="00BC384A"/>
    <w:rsid w:val="00BC44A5"/>
    <w:rsid w:val="00BC4B89"/>
    <w:rsid w:val="00BC4C67"/>
    <w:rsid w:val="00BC56A1"/>
    <w:rsid w:val="00BC5E54"/>
    <w:rsid w:val="00BC69A8"/>
    <w:rsid w:val="00BC7679"/>
    <w:rsid w:val="00BC79B6"/>
    <w:rsid w:val="00BC7CF1"/>
    <w:rsid w:val="00BD0010"/>
    <w:rsid w:val="00BD0608"/>
    <w:rsid w:val="00BD0EF0"/>
    <w:rsid w:val="00BD124D"/>
    <w:rsid w:val="00BD12F3"/>
    <w:rsid w:val="00BD16A6"/>
    <w:rsid w:val="00BD25BC"/>
    <w:rsid w:val="00BD346C"/>
    <w:rsid w:val="00BD36E8"/>
    <w:rsid w:val="00BD4405"/>
    <w:rsid w:val="00BD567B"/>
    <w:rsid w:val="00BD6079"/>
    <w:rsid w:val="00BD6085"/>
    <w:rsid w:val="00BD6CE3"/>
    <w:rsid w:val="00BD6D6A"/>
    <w:rsid w:val="00BD77D7"/>
    <w:rsid w:val="00BD7C2F"/>
    <w:rsid w:val="00BE06CA"/>
    <w:rsid w:val="00BE0772"/>
    <w:rsid w:val="00BE0ECD"/>
    <w:rsid w:val="00BE2ED2"/>
    <w:rsid w:val="00BE4FA7"/>
    <w:rsid w:val="00BE5B17"/>
    <w:rsid w:val="00BE5B24"/>
    <w:rsid w:val="00BE6311"/>
    <w:rsid w:val="00BE7BE0"/>
    <w:rsid w:val="00BF0CA9"/>
    <w:rsid w:val="00BF12FF"/>
    <w:rsid w:val="00BF149F"/>
    <w:rsid w:val="00BF26D0"/>
    <w:rsid w:val="00BF3875"/>
    <w:rsid w:val="00BF447D"/>
    <w:rsid w:val="00BF4542"/>
    <w:rsid w:val="00BF4875"/>
    <w:rsid w:val="00BF4E76"/>
    <w:rsid w:val="00BF5233"/>
    <w:rsid w:val="00BF60E6"/>
    <w:rsid w:val="00BF79C9"/>
    <w:rsid w:val="00C005F4"/>
    <w:rsid w:val="00C00AA8"/>
    <w:rsid w:val="00C00F31"/>
    <w:rsid w:val="00C0130C"/>
    <w:rsid w:val="00C0156F"/>
    <w:rsid w:val="00C01A60"/>
    <w:rsid w:val="00C022F8"/>
    <w:rsid w:val="00C03206"/>
    <w:rsid w:val="00C03254"/>
    <w:rsid w:val="00C03722"/>
    <w:rsid w:val="00C04244"/>
    <w:rsid w:val="00C044C3"/>
    <w:rsid w:val="00C0701D"/>
    <w:rsid w:val="00C0704E"/>
    <w:rsid w:val="00C076B8"/>
    <w:rsid w:val="00C07AAF"/>
    <w:rsid w:val="00C07DF8"/>
    <w:rsid w:val="00C105C3"/>
    <w:rsid w:val="00C111B9"/>
    <w:rsid w:val="00C11A2F"/>
    <w:rsid w:val="00C128C2"/>
    <w:rsid w:val="00C128DE"/>
    <w:rsid w:val="00C1316D"/>
    <w:rsid w:val="00C14005"/>
    <w:rsid w:val="00C14C89"/>
    <w:rsid w:val="00C152FB"/>
    <w:rsid w:val="00C15473"/>
    <w:rsid w:val="00C15592"/>
    <w:rsid w:val="00C15616"/>
    <w:rsid w:val="00C15FF9"/>
    <w:rsid w:val="00C206F7"/>
    <w:rsid w:val="00C21528"/>
    <w:rsid w:val="00C21791"/>
    <w:rsid w:val="00C21BAB"/>
    <w:rsid w:val="00C22146"/>
    <w:rsid w:val="00C221EA"/>
    <w:rsid w:val="00C2293D"/>
    <w:rsid w:val="00C23885"/>
    <w:rsid w:val="00C23BC7"/>
    <w:rsid w:val="00C24316"/>
    <w:rsid w:val="00C24C52"/>
    <w:rsid w:val="00C258DC"/>
    <w:rsid w:val="00C265C5"/>
    <w:rsid w:val="00C27741"/>
    <w:rsid w:val="00C277CF"/>
    <w:rsid w:val="00C27F45"/>
    <w:rsid w:val="00C307BB"/>
    <w:rsid w:val="00C30911"/>
    <w:rsid w:val="00C31095"/>
    <w:rsid w:val="00C3137E"/>
    <w:rsid w:val="00C31F08"/>
    <w:rsid w:val="00C34E5B"/>
    <w:rsid w:val="00C404E1"/>
    <w:rsid w:val="00C41B5C"/>
    <w:rsid w:val="00C427C5"/>
    <w:rsid w:val="00C42F6C"/>
    <w:rsid w:val="00C446F0"/>
    <w:rsid w:val="00C447EF"/>
    <w:rsid w:val="00C4484E"/>
    <w:rsid w:val="00C44B74"/>
    <w:rsid w:val="00C44E5B"/>
    <w:rsid w:val="00C4586B"/>
    <w:rsid w:val="00C46158"/>
    <w:rsid w:val="00C47012"/>
    <w:rsid w:val="00C47055"/>
    <w:rsid w:val="00C506BC"/>
    <w:rsid w:val="00C5077F"/>
    <w:rsid w:val="00C515AB"/>
    <w:rsid w:val="00C51A15"/>
    <w:rsid w:val="00C51B10"/>
    <w:rsid w:val="00C5247D"/>
    <w:rsid w:val="00C52D53"/>
    <w:rsid w:val="00C53CE1"/>
    <w:rsid w:val="00C54119"/>
    <w:rsid w:val="00C541A2"/>
    <w:rsid w:val="00C54BDB"/>
    <w:rsid w:val="00C553DD"/>
    <w:rsid w:val="00C5549B"/>
    <w:rsid w:val="00C560A8"/>
    <w:rsid w:val="00C569EE"/>
    <w:rsid w:val="00C57E63"/>
    <w:rsid w:val="00C60947"/>
    <w:rsid w:val="00C609F8"/>
    <w:rsid w:val="00C611AF"/>
    <w:rsid w:val="00C62690"/>
    <w:rsid w:val="00C64431"/>
    <w:rsid w:val="00C649EF"/>
    <w:rsid w:val="00C65233"/>
    <w:rsid w:val="00C655D3"/>
    <w:rsid w:val="00C6586E"/>
    <w:rsid w:val="00C65B5D"/>
    <w:rsid w:val="00C65EFC"/>
    <w:rsid w:val="00C6648A"/>
    <w:rsid w:val="00C7032E"/>
    <w:rsid w:val="00C70D4A"/>
    <w:rsid w:val="00C71726"/>
    <w:rsid w:val="00C71C34"/>
    <w:rsid w:val="00C72FCC"/>
    <w:rsid w:val="00C7317E"/>
    <w:rsid w:val="00C73597"/>
    <w:rsid w:val="00C74A77"/>
    <w:rsid w:val="00C74DB4"/>
    <w:rsid w:val="00C766FC"/>
    <w:rsid w:val="00C77539"/>
    <w:rsid w:val="00C777D9"/>
    <w:rsid w:val="00C779CD"/>
    <w:rsid w:val="00C81E99"/>
    <w:rsid w:val="00C84448"/>
    <w:rsid w:val="00C844DC"/>
    <w:rsid w:val="00C853B0"/>
    <w:rsid w:val="00C8542A"/>
    <w:rsid w:val="00C85713"/>
    <w:rsid w:val="00C85717"/>
    <w:rsid w:val="00C86A87"/>
    <w:rsid w:val="00C86D68"/>
    <w:rsid w:val="00C87220"/>
    <w:rsid w:val="00C8729A"/>
    <w:rsid w:val="00C874ED"/>
    <w:rsid w:val="00C914D4"/>
    <w:rsid w:val="00C9225E"/>
    <w:rsid w:val="00C9268F"/>
    <w:rsid w:val="00C92EE3"/>
    <w:rsid w:val="00C934A5"/>
    <w:rsid w:val="00C93576"/>
    <w:rsid w:val="00C93951"/>
    <w:rsid w:val="00C93B0B"/>
    <w:rsid w:val="00C93E93"/>
    <w:rsid w:val="00C9408F"/>
    <w:rsid w:val="00C94664"/>
    <w:rsid w:val="00C94FC3"/>
    <w:rsid w:val="00C9572E"/>
    <w:rsid w:val="00C95C63"/>
    <w:rsid w:val="00C964BD"/>
    <w:rsid w:val="00CA020F"/>
    <w:rsid w:val="00CA05DD"/>
    <w:rsid w:val="00CA1405"/>
    <w:rsid w:val="00CA14C8"/>
    <w:rsid w:val="00CA1848"/>
    <w:rsid w:val="00CA2919"/>
    <w:rsid w:val="00CA29B5"/>
    <w:rsid w:val="00CA2FB8"/>
    <w:rsid w:val="00CA5093"/>
    <w:rsid w:val="00CA5A9F"/>
    <w:rsid w:val="00CA5E82"/>
    <w:rsid w:val="00CA60C7"/>
    <w:rsid w:val="00CA7991"/>
    <w:rsid w:val="00CB09EF"/>
    <w:rsid w:val="00CB12E0"/>
    <w:rsid w:val="00CB166C"/>
    <w:rsid w:val="00CB2D9B"/>
    <w:rsid w:val="00CB2E26"/>
    <w:rsid w:val="00CB4010"/>
    <w:rsid w:val="00CB472A"/>
    <w:rsid w:val="00CB4864"/>
    <w:rsid w:val="00CB48F7"/>
    <w:rsid w:val="00CB52DA"/>
    <w:rsid w:val="00CB5E23"/>
    <w:rsid w:val="00CC2438"/>
    <w:rsid w:val="00CC294C"/>
    <w:rsid w:val="00CC2DE0"/>
    <w:rsid w:val="00CC4B72"/>
    <w:rsid w:val="00CC516E"/>
    <w:rsid w:val="00CC57F0"/>
    <w:rsid w:val="00CC5909"/>
    <w:rsid w:val="00CC5BA1"/>
    <w:rsid w:val="00CC5D5C"/>
    <w:rsid w:val="00CC63FE"/>
    <w:rsid w:val="00CC747B"/>
    <w:rsid w:val="00CC7BA0"/>
    <w:rsid w:val="00CC7D75"/>
    <w:rsid w:val="00CD04D3"/>
    <w:rsid w:val="00CD2681"/>
    <w:rsid w:val="00CD3067"/>
    <w:rsid w:val="00CD3A3D"/>
    <w:rsid w:val="00CD5477"/>
    <w:rsid w:val="00CD577D"/>
    <w:rsid w:val="00CD6149"/>
    <w:rsid w:val="00CD6E17"/>
    <w:rsid w:val="00CD7D6E"/>
    <w:rsid w:val="00CE0057"/>
    <w:rsid w:val="00CE0574"/>
    <w:rsid w:val="00CE1454"/>
    <w:rsid w:val="00CE3551"/>
    <w:rsid w:val="00CE4034"/>
    <w:rsid w:val="00CE4B96"/>
    <w:rsid w:val="00CE5F69"/>
    <w:rsid w:val="00CE61B0"/>
    <w:rsid w:val="00CF0C64"/>
    <w:rsid w:val="00CF1B05"/>
    <w:rsid w:val="00CF2BF8"/>
    <w:rsid w:val="00CF2C6E"/>
    <w:rsid w:val="00CF34FC"/>
    <w:rsid w:val="00CF3984"/>
    <w:rsid w:val="00CF3CEB"/>
    <w:rsid w:val="00CF3FBF"/>
    <w:rsid w:val="00CF419A"/>
    <w:rsid w:val="00CF475B"/>
    <w:rsid w:val="00CF4D59"/>
    <w:rsid w:val="00CF530F"/>
    <w:rsid w:val="00CF5851"/>
    <w:rsid w:val="00CF5C1B"/>
    <w:rsid w:val="00CF5D8D"/>
    <w:rsid w:val="00CF6EB7"/>
    <w:rsid w:val="00CF6F41"/>
    <w:rsid w:val="00CF729B"/>
    <w:rsid w:val="00D00988"/>
    <w:rsid w:val="00D01D28"/>
    <w:rsid w:val="00D025CA"/>
    <w:rsid w:val="00D02B3D"/>
    <w:rsid w:val="00D034AE"/>
    <w:rsid w:val="00D0361B"/>
    <w:rsid w:val="00D047A9"/>
    <w:rsid w:val="00D05403"/>
    <w:rsid w:val="00D05A2B"/>
    <w:rsid w:val="00D05F89"/>
    <w:rsid w:val="00D063DD"/>
    <w:rsid w:val="00D064AE"/>
    <w:rsid w:val="00D066F2"/>
    <w:rsid w:val="00D067B6"/>
    <w:rsid w:val="00D06B80"/>
    <w:rsid w:val="00D06ED5"/>
    <w:rsid w:val="00D07358"/>
    <w:rsid w:val="00D079ED"/>
    <w:rsid w:val="00D07C3C"/>
    <w:rsid w:val="00D10688"/>
    <w:rsid w:val="00D10A41"/>
    <w:rsid w:val="00D113EE"/>
    <w:rsid w:val="00D120BA"/>
    <w:rsid w:val="00D127B0"/>
    <w:rsid w:val="00D127C1"/>
    <w:rsid w:val="00D149D7"/>
    <w:rsid w:val="00D14F37"/>
    <w:rsid w:val="00D153B7"/>
    <w:rsid w:val="00D15CA1"/>
    <w:rsid w:val="00D1675D"/>
    <w:rsid w:val="00D16F3E"/>
    <w:rsid w:val="00D17148"/>
    <w:rsid w:val="00D21658"/>
    <w:rsid w:val="00D2228F"/>
    <w:rsid w:val="00D228A6"/>
    <w:rsid w:val="00D23A01"/>
    <w:rsid w:val="00D24CB3"/>
    <w:rsid w:val="00D26210"/>
    <w:rsid w:val="00D266FB"/>
    <w:rsid w:val="00D26E42"/>
    <w:rsid w:val="00D275C1"/>
    <w:rsid w:val="00D27F0C"/>
    <w:rsid w:val="00D306F6"/>
    <w:rsid w:val="00D30DE1"/>
    <w:rsid w:val="00D3113A"/>
    <w:rsid w:val="00D31E6E"/>
    <w:rsid w:val="00D321DA"/>
    <w:rsid w:val="00D3295F"/>
    <w:rsid w:val="00D32C04"/>
    <w:rsid w:val="00D32CFA"/>
    <w:rsid w:val="00D33018"/>
    <w:rsid w:val="00D33217"/>
    <w:rsid w:val="00D33F4E"/>
    <w:rsid w:val="00D357D0"/>
    <w:rsid w:val="00D374BB"/>
    <w:rsid w:val="00D37717"/>
    <w:rsid w:val="00D414B0"/>
    <w:rsid w:val="00D418E7"/>
    <w:rsid w:val="00D4325A"/>
    <w:rsid w:val="00D43539"/>
    <w:rsid w:val="00D436B8"/>
    <w:rsid w:val="00D43B69"/>
    <w:rsid w:val="00D43C25"/>
    <w:rsid w:val="00D441F4"/>
    <w:rsid w:val="00D46073"/>
    <w:rsid w:val="00D46478"/>
    <w:rsid w:val="00D47988"/>
    <w:rsid w:val="00D50494"/>
    <w:rsid w:val="00D51854"/>
    <w:rsid w:val="00D52606"/>
    <w:rsid w:val="00D53829"/>
    <w:rsid w:val="00D56011"/>
    <w:rsid w:val="00D5616F"/>
    <w:rsid w:val="00D566B7"/>
    <w:rsid w:val="00D56C1F"/>
    <w:rsid w:val="00D57893"/>
    <w:rsid w:val="00D57902"/>
    <w:rsid w:val="00D60311"/>
    <w:rsid w:val="00D61A3D"/>
    <w:rsid w:val="00D61A62"/>
    <w:rsid w:val="00D61B66"/>
    <w:rsid w:val="00D63344"/>
    <w:rsid w:val="00D64DE2"/>
    <w:rsid w:val="00D64E52"/>
    <w:rsid w:val="00D65DAD"/>
    <w:rsid w:val="00D6673A"/>
    <w:rsid w:val="00D71497"/>
    <w:rsid w:val="00D7260F"/>
    <w:rsid w:val="00D75AB2"/>
    <w:rsid w:val="00D760E3"/>
    <w:rsid w:val="00D77C3F"/>
    <w:rsid w:val="00D8019F"/>
    <w:rsid w:val="00D8039A"/>
    <w:rsid w:val="00D807F2"/>
    <w:rsid w:val="00D810C3"/>
    <w:rsid w:val="00D81B79"/>
    <w:rsid w:val="00D822E4"/>
    <w:rsid w:val="00D82FE0"/>
    <w:rsid w:val="00D83462"/>
    <w:rsid w:val="00D834C4"/>
    <w:rsid w:val="00D834F5"/>
    <w:rsid w:val="00D8390E"/>
    <w:rsid w:val="00D83919"/>
    <w:rsid w:val="00D842BC"/>
    <w:rsid w:val="00D867EF"/>
    <w:rsid w:val="00D86B85"/>
    <w:rsid w:val="00D86F02"/>
    <w:rsid w:val="00D87F2D"/>
    <w:rsid w:val="00D90725"/>
    <w:rsid w:val="00D90AD3"/>
    <w:rsid w:val="00D91853"/>
    <w:rsid w:val="00D92E53"/>
    <w:rsid w:val="00D931B3"/>
    <w:rsid w:val="00D93C58"/>
    <w:rsid w:val="00D94DF0"/>
    <w:rsid w:val="00D95075"/>
    <w:rsid w:val="00D967F8"/>
    <w:rsid w:val="00D96801"/>
    <w:rsid w:val="00D97329"/>
    <w:rsid w:val="00DA02E0"/>
    <w:rsid w:val="00DA1644"/>
    <w:rsid w:val="00DA2271"/>
    <w:rsid w:val="00DA232E"/>
    <w:rsid w:val="00DA29F1"/>
    <w:rsid w:val="00DA30AB"/>
    <w:rsid w:val="00DA402B"/>
    <w:rsid w:val="00DA6E03"/>
    <w:rsid w:val="00DB02D5"/>
    <w:rsid w:val="00DB0BAB"/>
    <w:rsid w:val="00DB193C"/>
    <w:rsid w:val="00DB3395"/>
    <w:rsid w:val="00DB4FA1"/>
    <w:rsid w:val="00DB56F8"/>
    <w:rsid w:val="00DB5F51"/>
    <w:rsid w:val="00DB7118"/>
    <w:rsid w:val="00DB7185"/>
    <w:rsid w:val="00DB71B2"/>
    <w:rsid w:val="00DB725B"/>
    <w:rsid w:val="00DB7636"/>
    <w:rsid w:val="00DC06E0"/>
    <w:rsid w:val="00DC0B73"/>
    <w:rsid w:val="00DC11EB"/>
    <w:rsid w:val="00DC1CAA"/>
    <w:rsid w:val="00DC1E52"/>
    <w:rsid w:val="00DC20E6"/>
    <w:rsid w:val="00DC2B30"/>
    <w:rsid w:val="00DC30E2"/>
    <w:rsid w:val="00DC355C"/>
    <w:rsid w:val="00DC4745"/>
    <w:rsid w:val="00DC52C3"/>
    <w:rsid w:val="00DC5D4F"/>
    <w:rsid w:val="00DC5D83"/>
    <w:rsid w:val="00DC5E09"/>
    <w:rsid w:val="00DC6F2E"/>
    <w:rsid w:val="00DC786D"/>
    <w:rsid w:val="00DC7BFB"/>
    <w:rsid w:val="00DC7EE2"/>
    <w:rsid w:val="00DD04BF"/>
    <w:rsid w:val="00DD07D9"/>
    <w:rsid w:val="00DD0A14"/>
    <w:rsid w:val="00DD174A"/>
    <w:rsid w:val="00DD17AF"/>
    <w:rsid w:val="00DD182B"/>
    <w:rsid w:val="00DD218E"/>
    <w:rsid w:val="00DD28D4"/>
    <w:rsid w:val="00DD4805"/>
    <w:rsid w:val="00DD519D"/>
    <w:rsid w:val="00DD52D5"/>
    <w:rsid w:val="00DD5A42"/>
    <w:rsid w:val="00DD67FF"/>
    <w:rsid w:val="00DD699B"/>
    <w:rsid w:val="00DD712A"/>
    <w:rsid w:val="00DD78D9"/>
    <w:rsid w:val="00DD7AF1"/>
    <w:rsid w:val="00DE022B"/>
    <w:rsid w:val="00DE05E8"/>
    <w:rsid w:val="00DE0E5E"/>
    <w:rsid w:val="00DE2A8E"/>
    <w:rsid w:val="00DE424C"/>
    <w:rsid w:val="00DE4448"/>
    <w:rsid w:val="00DE54E2"/>
    <w:rsid w:val="00DE6003"/>
    <w:rsid w:val="00DE6094"/>
    <w:rsid w:val="00DE7346"/>
    <w:rsid w:val="00DF0261"/>
    <w:rsid w:val="00DF1A57"/>
    <w:rsid w:val="00DF1A58"/>
    <w:rsid w:val="00DF1BA8"/>
    <w:rsid w:val="00DF222F"/>
    <w:rsid w:val="00DF29B3"/>
    <w:rsid w:val="00DF4D16"/>
    <w:rsid w:val="00DF5991"/>
    <w:rsid w:val="00DF61A9"/>
    <w:rsid w:val="00DF6309"/>
    <w:rsid w:val="00DF6C4D"/>
    <w:rsid w:val="00DF70E2"/>
    <w:rsid w:val="00DF763D"/>
    <w:rsid w:val="00E0134B"/>
    <w:rsid w:val="00E01C09"/>
    <w:rsid w:val="00E01FE2"/>
    <w:rsid w:val="00E02753"/>
    <w:rsid w:val="00E02813"/>
    <w:rsid w:val="00E031F5"/>
    <w:rsid w:val="00E03FDB"/>
    <w:rsid w:val="00E04611"/>
    <w:rsid w:val="00E05354"/>
    <w:rsid w:val="00E0626C"/>
    <w:rsid w:val="00E06568"/>
    <w:rsid w:val="00E07615"/>
    <w:rsid w:val="00E10531"/>
    <w:rsid w:val="00E106D7"/>
    <w:rsid w:val="00E109A6"/>
    <w:rsid w:val="00E11152"/>
    <w:rsid w:val="00E11C85"/>
    <w:rsid w:val="00E11D34"/>
    <w:rsid w:val="00E11FD5"/>
    <w:rsid w:val="00E152FB"/>
    <w:rsid w:val="00E16298"/>
    <w:rsid w:val="00E17098"/>
    <w:rsid w:val="00E17A5B"/>
    <w:rsid w:val="00E20120"/>
    <w:rsid w:val="00E21267"/>
    <w:rsid w:val="00E21301"/>
    <w:rsid w:val="00E215EC"/>
    <w:rsid w:val="00E2160A"/>
    <w:rsid w:val="00E228AC"/>
    <w:rsid w:val="00E22F4C"/>
    <w:rsid w:val="00E23435"/>
    <w:rsid w:val="00E23937"/>
    <w:rsid w:val="00E239B0"/>
    <w:rsid w:val="00E23A7B"/>
    <w:rsid w:val="00E25FCC"/>
    <w:rsid w:val="00E268C3"/>
    <w:rsid w:val="00E2760D"/>
    <w:rsid w:val="00E27D16"/>
    <w:rsid w:val="00E31147"/>
    <w:rsid w:val="00E311F5"/>
    <w:rsid w:val="00E31B66"/>
    <w:rsid w:val="00E32195"/>
    <w:rsid w:val="00E3265F"/>
    <w:rsid w:val="00E32FB6"/>
    <w:rsid w:val="00E34B3F"/>
    <w:rsid w:val="00E352C1"/>
    <w:rsid w:val="00E35526"/>
    <w:rsid w:val="00E37799"/>
    <w:rsid w:val="00E37A62"/>
    <w:rsid w:val="00E401C1"/>
    <w:rsid w:val="00E402F5"/>
    <w:rsid w:val="00E40C8A"/>
    <w:rsid w:val="00E40CF7"/>
    <w:rsid w:val="00E41285"/>
    <w:rsid w:val="00E4177A"/>
    <w:rsid w:val="00E4286D"/>
    <w:rsid w:val="00E42B97"/>
    <w:rsid w:val="00E42BA8"/>
    <w:rsid w:val="00E42C57"/>
    <w:rsid w:val="00E42D70"/>
    <w:rsid w:val="00E43E1D"/>
    <w:rsid w:val="00E440D1"/>
    <w:rsid w:val="00E4424A"/>
    <w:rsid w:val="00E45AB3"/>
    <w:rsid w:val="00E465C1"/>
    <w:rsid w:val="00E51362"/>
    <w:rsid w:val="00E54A45"/>
    <w:rsid w:val="00E54E75"/>
    <w:rsid w:val="00E5517D"/>
    <w:rsid w:val="00E56C61"/>
    <w:rsid w:val="00E56FA8"/>
    <w:rsid w:val="00E57032"/>
    <w:rsid w:val="00E57B24"/>
    <w:rsid w:val="00E60B2A"/>
    <w:rsid w:val="00E6112D"/>
    <w:rsid w:val="00E61682"/>
    <w:rsid w:val="00E61959"/>
    <w:rsid w:val="00E61B1D"/>
    <w:rsid w:val="00E61BA1"/>
    <w:rsid w:val="00E61CCD"/>
    <w:rsid w:val="00E61D2E"/>
    <w:rsid w:val="00E62334"/>
    <w:rsid w:val="00E62564"/>
    <w:rsid w:val="00E6403E"/>
    <w:rsid w:val="00E64153"/>
    <w:rsid w:val="00E64402"/>
    <w:rsid w:val="00E653F9"/>
    <w:rsid w:val="00E65435"/>
    <w:rsid w:val="00E65DD1"/>
    <w:rsid w:val="00E6604D"/>
    <w:rsid w:val="00E6615D"/>
    <w:rsid w:val="00E664BA"/>
    <w:rsid w:val="00E66A48"/>
    <w:rsid w:val="00E66BF5"/>
    <w:rsid w:val="00E66EF1"/>
    <w:rsid w:val="00E67688"/>
    <w:rsid w:val="00E6792C"/>
    <w:rsid w:val="00E7005F"/>
    <w:rsid w:val="00E708E5"/>
    <w:rsid w:val="00E7156F"/>
    <w:rsid w:val="00E741FF"/>
    <w:rsid w:val="00E74597"/>
    <w:rsid w:val="00E745E9"/>
    <w:rsid w:val="00E746FC"/>
    <w:rsid w:val="00E75F86"/>
    <w:rsid w:val="00E770B0"/>
    <w:rsid w:val="00E800C7"/>
    <w:rsid w:val="00E8103A"/>
    <w:rsid w:val="00E825EA"/>
    <w:rsid w:val="00E828A0"/>
    <w:rsid w:val="00E831C9"/>
    <w:rsid w:val="00E83531"/>
    <w:rsid w:val="00E83E00"/>
    <w:rsid w:val="00E84594"/>
    <w:rsid w:val="00E84B95"/>
    <w:rsid w:val="00E854AA"/>
    <w:rsid w:val="00E85A44"/>
    <w:rsid w:val="00E85FEC"/>
    <w:rsid w:val="00E86F21"/>
    <w:rsid w:val="00E8724E"/>
    <w:rsid w:val="00E8729D"/>
    <w:rsid w:val="00E8767C"/>
    <w:rsid w:val="00E9011E"/>
    <w:rsid w:val="00E9038F"/>
    <w:rsid w:val="00E90E1F"/>
    <w:rsid w:val="00E91683"/>
    <w:rsid w:val="00E9200F"/>
    <w:rsid w:val="00E92807"/>
    <w:rsid w:val="00E9294A"/>
    <w:rsid w:val="00E92D8B"/>
    <w:rsid w:val="00E93523"/>
    <w:rsid w:val="00E935B9"/>
    <w:rsid w:val="00E9364A"/>
    <w:rsid w:val="00E95036"/>
    <w:rsid w:val="00E959A9"/>
    <w:rsid w:val="00EA1401"/>
    <w:rsid w:val="00EA19BF"/>
    <w:rsid w:val="00EA1D56"/>
    <w:rsid w:val="00EA20C0"/>
    <w:rsid w:val="00EA2A05"/>
    <w:rsid w:val="00EA3AE2"/>
    <w:rsid w:val="00EA5B5C"/>
    <w:rsid w:val="00EA5D5C"/>
    <w:rsid w:val="00EA6815"/>
    <w:rsid w:val="00EA69E6"/>
    <w:rsid w:val="00EA777B"/>
    <w:rsid w:val="00EA78B1"/>
    <w:rsid w:val="00EA7DB9"/>
    <w:rsid w:val="00EB0DE0"/>
    <w:rsid w:val="00EB1AC4"/>
    <w:rsid w:val="00EB1F4B"/>
    <w:rsid w:val="00EB5177"/>
    <w:rsid w:val="00EB6A18"/>
    <w:rsid w:val="00EB7EFC"/>
    <w:rsid w:val="00EC01FE"/>
    <w:rsid w:val="00EC04BA"/>
    <w:rsid w:val="00EC0B27"/>
    <w:rsid w:val="00EC1EEC"/>
    <w:rsid w:val="00EC38E8"/>
    <w:rsid w:val="00EC3E3B"/>
    <w:rsid w:val="00EC4C88"/>
    <w:rsid w:val="00EC50EE"/>
    <w:rsid w:val="00EC56F6"/>
    <w:rsid w:val="00EC597F"/>
    <w:rsid w:val="00EC5C15"/>
    <w:rsid w:val="00EC693E"/>
    <w:rsid w:val="00EC7C27"/>
    <w:rsid w:val="00ED03EC"/>
    <w:rsid w:val="00ED0A68"/>
    <w:rsid w:val="00ED105F"/>
    <w:rsid w:val="00ED2950"/>
    <w:rsid w:val="00ED337B"/>
    <w:rsid w:val="00ED52B1"/>
    <w:rsid w:val="00ED5574"/>
    <w:rsid w:val="00ED56FF"/>
    <w:rsid w:val="00ED63C2"/>
    <w:rsid w:val="00ED76B3"/>
    <w:rsid w:val="00ED7DF9"/>
    <w:rsid w:val="00EE06A4"/>
    <w:rsid w:val="00EE1337"/>
    <w:rsid w:val="00EE1AD1"/>
    <w:rsid w:val="00EE2D2E"/>
    <w:rsid w:val="00EE4422"/>
    <w:rsid w:val="00EE46B5"/>
    <w:rsid w:val="00EE58B2"/>
    <w:rsid w:val="00EE72C1"/>
    <w:rsid w:val="00EE7670"/>
    <w:rsid w:val="00EF0427"/>
    <w:rsid w:val="00EF08E4"/>
    <w:rsid w:val="00EF2899"/>
    <w:rsid w:val="00EF28B9"/>
    <w:rsid w:val="00EF2D94"/>
    <w:rsid w:val="00EF2E66"/>
    <w:rsid w:val="00EF505D"/>
    <w:rsid w:val="00EF56E4"/>
    <w:rsid w:val="00EF599F"/>
    <w:rsid w:val="00EF60FA"/>
    <w:rsid w:val="00EF627A"/>
    <w:rsid w:val="00EF69AA"/>
    <w:rsid w:val="00EF6A67"/>
    <w:rsid w:val="00EF7461"/>
    <w:rsid w:val="00F006E4"/>
    <w:rsid w:val="00F0071C"/>
    <w:rsid w:val="00F00D3B"/>
    <w:rsid w:val="00F01564"/>
    <w:rsid w:val="00F017D6"/>
    <w:rsid w:val="00F01AA2"/>
    <w:rsid w:val="00F02909"/>
    <w:rsid w:val="00F02A3D"/>
    <w:rsid w:val="00F0338A"/>
    <w:rsid w:val="00F041B4"/>
    <w:rsid w:val="00F06ACD"/>
    <w:rsid w:val="00F06C62"/>
    <w:rsid w:val="00F06FB7"/>
    <w:rsid w:val="00F072F6"/>
    <w:rsid w:val="00F07DD0"/>
    <w:rsid w:val="00F102B3"/>
    <w:rsid w:val="00F10529"/>
    <w:rsid w:val="00F11706"/>
    <w:rsid w:val="00F12439"/>
    <w:rsid w:val="00F12A1F"/>
    <w:rsid w:val="00F139C2"/>
    <w:rsid w:val="00F13D0C"/>
    <w:rsid w:val="00F14D36"/>
    <w:rsid w:val="00F15244"/>
    <w:rsid w:val="00F15BCF"/>
    <w:rsid w:val="00F16B7B"/>
    <w:rsid w:val="00F17B88"/>
    <w:rsid w:val="00F2001B"/>
    <w:rsid w:val="00F20BDB"/>
    <w:rsid w:val="00F21B4C"/>
    <w:rsid w:val="00F221CD"/>
    <w:rsid w:val="00F22650"/>
    <w:rsid w:val="00F23558"/>
    <w:rsid w:val="00F23FFE"/>
    <w:rsid w:val="00F242E3"/>
    <w:rsid w:val="00F243CA"/>
    <w:rsid w:val="00F24DB9"/>
    <w:rsid w:val="00F253BB"/>
    <w:rsid w:val="00F25F88"/>
    <w:rsid w:val="00F261E1"/>
    <w:rsid w:val="00F26D25"/>
    <w:rsid w:val="00F26F59"/>
    <w:rsid w:val="00F27AC1"/>
    <w:rsid w:val="00F304D6"/>
    <w:rsid w:val="00F305E2"/>
    <w:rsid w:val="00F30F96"/>
    <w:rsid w:val="00F312E9"/>
    <w:rsid w:val="00F31425"/>
    <w:rsid w:val="00F31C4A"/>
    <w:rsid w:val="00F32251"/>
    <w:rsid w:val="00F322E7"/>
    <w:rsid w:val="00F34AC3"/>
    <w:rsid w:val="00F34BF2"/>
    <w:rsid w:val="00F350D9"/>
    <w:rsid w:val="00F3547F"/>
    <w:rsid w:val="00F35A11"/>
    <w:rsid w:val="00F37E72"/>
    <w:rsid w:val="00F4084C"/>
    <w:rsid w:val="00F418B0"/>
    <w:rsid w:val="00F42D4E"/>
    <w:rsid w:val="00F42D78"/>
    <w:rsid w:val="00F434E2"/>
    <w:rsid w:val="00F456B6"/>
    <w:rsid w:val="00F47D6C"/>
    <w:rsid w:val="00F504B3"/>
    <w:rsid w:val="00F51035"/>
    <w:rsid w:val="00F51367"/>
    <w:rsid w:val="00F5179E"/>
    <w:rsid w:val="00F51C74"/>
    <w:rsid w:val="00F51CE6"/>
    <w:rsid w:val="00F52C16"/>
    <w:rsid w:val="00F546C0"/>
    <w:rsid w:val="00F54F78"/>
    <w:rsid w:val="00F55187"/>
    <w:rsid w:val="00F5537F"/>
    <w:rsid w:val="00F5599E"/>
    <w:rsid w:val="00F56B71"/>
    <w:rsid w:val="00F57093"/>
    <w:rsid w:val="00F577D9"/>
    <w:rsid w:val="00F61120"/>
    <w:rsid w:val="00F61B59"/>
    <w:rsid w:val="00F634A8"/>
    <w:rsid w:val="00F63671"/>
    <w:rsid w:val="00F64005"/>
    <w:rsid w:val="00F6448E"/>
    <w:rsid w:val="00F65F68"/>
    <w:rsid w:val="00F6667C"/>
    <w:rsid w:val="00F676CE"/>
    <w:rsid w:val="00F70B15"/>
    <w:rsid w:val="00F70B2C"/>
    <w:rsid w:val="00F70E5F"/>
    <w:rsid w:val="00F7113F"/>
    <w:rsid w:val="00F71DE2"/>
    <w:rsid w:val="00F72E66"/>
    <w:rsid w:val="00F730C6"/>
    <w:rsid w:val="00F73F93"/>
    <w:rsid w:val="00F747CA"/>
    <w:rsid w:val="00F74BC3"/>
    <w:rsid w:val="00F74EA0"/>
    <w:rsid w:val="00F74EDE"/>
    <w:rsid w:val="00F75B9F"/>
    <w:rsid w:val="00F75D8A"/>
    <w:rsid w:val="00F76E8E"/>
    <w:rsid w:val="00F7770C"/>
    <w:rsid w:val="00F77BC5"/>
    <w:rsid w:val="00F77FD5"/>
    <w:rsid w:val="00F80F13"/>
    <w:rsid w:val="00F81320"/>
    <w:rsid w:val="00F82028"/>
    <w:rsid w:val="00F821FE"/>
    <w:rsid w:val="00F8316C"/>
    <w:rsid w:val="00F83C02"/>
    <w:rsid w:val="00F84F6C"/>
    <w:rsid w:val="00F858D9"/>
    <w:rsid w:val="00F85B6F"/>
    <w:rsid w:val="00F86122"/>
    <w:rsid w:val="00F87092"/>
    <w:rsid w:val="00F872FF"/>
    <w:rsid w:val="00F87CDD"/>
    <w:rsid w:val="00F902EC"/>
    <w:rsid w:val="00F91ED7"/>
    <w:rsid w:val="00F92411"/>
    <w:rsid w:val="00F93275"/>
    <w:rsid w:val="00F938BC"/>
    <w:rsid w:val="00F939F8"/>
    <w:rsid w:val="00F9436E"/>
    <w:rsid w:val="00F94AB0"/>
    <w:rsid w:val="00F94F65"/>
    <w:rsid w:val="00F95818"/>
    <w:rsid w:val="00F95C3E"/>
    <w:rsid w:val="00F967D7"/>
    <w:rsid w:val="00F9698D"/>
    <w:rsid w:val="00FA0D13"/>
    <w:rsid w:val="00FA2684"/>
    <w:rsid w:val="00FA2689"/>
    <w:rsid w:val="00FA2C93"/>
    <w:rsid w:val="00FA329B"/>
    <w:rsid w:val="00FA3A01"/>
    <w:rsid w:val="00FA44A5"/>
    <w:rsid w:val="00FA6161"/>
    <w:rsid w:val="00FA65D2"/>
    <w:rsid w:val="00FA681B"/>
    <w:rsid w:val="00FA725F"/>
    <w:rsid w:val="00FA78CC"/>
    <w:rsid w:val="00FA78DF"/>
    <w:rsid w:val="00FA7ADA"/>
    <w:rsid w:val="00FB016B"/>
    <w:rsid w:val="00FB0B76"/>
    <w:rsid w:val="00FB1B6E"/>
    <w:rsid w:val="00FB1E48"/>
    <w:rsid w:val="00FB3255"/>
    <w:rsid w:val="00FB37C5"/>
    <w:rsid w:val="00FB3F0A"/>
    <w:rsid w:val="00FB3FD7"/>
    <w:rsid w:val="00FB5C6B"/>
    <w:rsid w:val="00FB5F1F"/>
    <w:rsid w:val="00FB6C74"/>
    <w:rsid w:val="00FB6F7A"/>
    <w:rsid w:val="00FB768A"/>
    <w:rsid w:val="00FB7C49"/>
    <w:rsid w:val="00FC0405"/>
    <w:rsid w:val="00FC1AEE"/>
    <w:rsid w:val="00FC3500"/>
    <w:rsid w:val="00FC392E"/>
    <w:rsid w:val="00FC3F31"/>
    <w:rsid w:val="00FC3FD6"/>
    <w:rsid w:val="00FC44A2"/>
    <w:rsid w:val="00FC6BDE"/>
    <w:rsid w:val="00FC7E41"/>
    <w:rsid w:val="00FC7F99"/>
    <w:rsid w:val="00FD0639"/>
    <w:rsid w:val="00FD07BD"/>
    <w:rsid w:val="00FD17EE"/>
    <w:rsid w:val="00FD19BD"/>
    <w:rsid w:val="00FD1B60"/>
    <w:rsid w:val="00FD1E21"/>
    <w:rsid w:val="00FD2358"/>
    <w:rsid w:val="00FD2B2C"/>
    <w:rsid w:val="00FD31BC"/>
    <w:rsid w:val="00FD33F8"/>
    <w:rsid w:val="00FD3B4E"/>
    <w:rsid w:val="00FD4628"/>
    <w:rsid w:val="00FD5762"/>
    <w:rsid w:val="00FD5F0F"/>
    <w:rsid w:val="00FD64E0"/>
    <w:rsid w:val="00FD6E5C"/>
    <w:rsid w:val="00FE06F7"/>
    <w:rsid w:val="00FE0BB4"/>
    <w:rsid w:val="00FE40C4"/>
    <w:rsid w:val="00FE5AA1"/>
    <w:rsid w:val="00FE5C4D"/>
    <w:rsid w:val="00FE6BCE"/>
    <w:rsid w:val="00FE6EDC"/>
    <w:rsid w:val="00FE7BF2"/>
    <w:rsid w:val="00FF01FD"/>
    <w:rsid w:val="00FF1A28"/>
    <w:rsid w:val="00FF1D73"/>
    <w:rsid w:val="00FF3200"/>
    <w:rsid w:val="00FF46C3"/>
    <w:rsid w:val="00FF4CC6"/>
    <w:rsid w:val="00FF5113"/>
    <w:rsid w:val="00FF5E03"/>
    <w:rsid w:val="00FF6005"/>
    <w:rsid w:val="00FF6A36"/>
    <w:rsid w:val="00FF6C91"/>
    <w:rsid w:val="00FF6D95"/>
    <w:rsid w:val="00FF7418"/>
    <w:rsid w:val="00FF7494"/>
    <w:rsid w:val="00FF795C"/>
    <w:rsid w:val="00FF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lang/>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basedOn w:val="a"/>
    <w:rsid w:val="00CF3FBF"/>
    <w:pPr>
      <w:spacing w:before="100" w:beforeAutospacing="1" w:after="100" w:afterAutospacing="1"/>
    </w:pPr>
  </w:style>
  <w:style w:type="paragraph" w:styleId="a5">
    <w:name w:val="No Spacing"/>
    <w:link w:val="a6"/>
    <w:uiPriority w:val="1"/>
    <w:qFormat/>
    <w:rsid w:val="00CF3FBF"/>
    <w:rPr>
      <w:sz w:val="24"/>
      <w:szCs w:val="24"/>
    </w:rPr>
  </w:style>
  <w:style w:type="character" w:customStyle="1" w:styleId="a6">
    <w:name w:val="Без интервала Знак"/>
    <w:link w:val="a5"/>
    <w:uiPriority w:val="1"/>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qFormat/>
    <w:rsid w:val="00CF3FBF"/>
    <w:rPr>
      <w:b/>
      <w:bCs/>
    </w:rPr>
  </w:style>
  <w:style w:type="paragraph" w:styleId="20">
    <w:name w:val="Body Text 2"/>
    <w:basedOn w:val="a"/>
    <w:rsid w:val="00CF3FBF"/>
    <w:pPr>
      <w:spacing w:after="120" w:line="480" w:lineRule="auto"/>
    </w:pPr>
  </w:style>
  <w:style w:type="paragraph" w:customStyle="1" w:styleId="NoSpacing">
    <w:name w:val="No Spacing"/>
    <w:link w:val="NoSpacingChar"/>
    <w:rsid w:val="00CF3FBF"/>
    <w:rPr>
      <w:rFonts w:ascii="Calibri" w:hAnsi="Calibri"/>
      <w:sz w:val="22"/>
      <w:szCs w:val="22"/>
    </w:rPr>
  </w:style>
  <w:style w:type="character" w:customStyle="1" w:styleId="NoSpacingChar">
    <w:name w:val="No Spacing Char"/>
    <w:link w:val="NoSpacing"/>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1">
    <w:name w:val="Body Text Indent 2"/>
    <w:basedOn w:val="a"/>
    <w:link w:val="22"/>
    <w:rsid w:val="00CF3FBF"/>
    <w:pPr>
      <w:spacing w:after="120" w:line="480" w:lineRule="auto"/>
      <w:ind w:left="283"/>
    </w:pPr>
  </w:style>
  <w:style w:type="paragraph" w:customStyle="1" w:styleId="ConsPlusTitle">
    <w:name w:val="ConsPlusTitle"/>
    <w:uiPriority w:val="99"/>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rsid w:val="00CF3FBF"/>
    <w:rPr>
      <w:rFonts w:ascii="Times New Roman" w:hAnsi="Times New Roman" w:cs="Times New Roman" w:hint="default"/>
      <w:sz w:val="26"/>
      <w:szCs w:val="26"/>
    </w:rPr>
  </w:style>
  <w:style w:type="paragraph" w:customStyle="1" w:styleId="12">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ListParagraph">
    <w:name w:val="List Paragraph"/>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lang/>
    </w:rPr>
  </w:style>
  <w:style w:type="paragraph" w:styleId="32">
    <w:name w:val="Body Text Indent 3"/>
    <w:basedOn w:val="a"/>
    <w:rsid w:val="00CF3FBF"/>
    <w:pPr>
      <w:spacing w:after="120"/>
      <w:ind w:left="283"/>
    </w:pPr>
    <w:rPr>
      <w:sz w:val="16"/>
      <w:szCs w:val="16"/>
    </w:rPr>
  </w:style>
  <w:style w:type="table" w:customStyle="1" w:styleId="13">
    <w:name w:val="Сетка таблицы1"/>
    <w:basedOn w:val="a1"/>
    <w:next w:val="af3"/>
    <w:rsid w:val="00CF3FB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rPr>
      <w:lang/>
    </w:r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 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Знак4 Знак Знак1"/>
    <w:link w:val="a9"/>
    <w:uiPriority w:val="99"/>
    <w:locked/>
    <w:rsid w:val="00012F30"/>
    <w:rPr>
      <w:sz w:val="24"/>
      <w:szCs w:val="24"/>
      <w:lang w:val="ru-RU" w:eastAsia="ru-RU" w:bidi="ar-SA"/>
    </w:rPr>
  </w:style>
  <w:style w:type="character" w:customStyle="1" w:styleId="22">
    <w:name w:val="Основной текст с отступом 2 Знак"/>
    <w:link w:val="21"/>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
    <w:basedOn w:val="a"/>
    <w:link w:val="aff1"/>
    <w:unhideWhenUsed/>
    <w:rsid w:val="00E34B3F"/>
    <w:pPr>
      <w:spacing w:after="200" w:line="276" w:lineRule="auto"/>
    </w:pPr>
    <w:rPr>
      <w:rFonts w:ascii="Calibri" w:hAnsi="Calibri"/>
      <w:sz w:val="20"/>
      <w:szCs w:val="20"/>
      <w:lang/>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4">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3">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ezovo.ru/" TargetMode="External"/><Relationship Id="rId4" Type="http://schemas.openxmlformats.org/officeDocument/2006/relationships/settings" Target="settings.xml"/><Relationship Id="rId9" Type="http://schemas.openxmlformats.org/officeDocument/2006/relationships/hyperlink" Target="http://www.berez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1BC4-3F82-4A24-8D2B-04017DB1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35992</Words>
  <Characters>205161</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240672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7077922</vt:i4>
      </vt:variant>
      <vt:variant>
        <vt:i4>3</vt:i4>
      </vt:variant>
      <vt:variant>
        <vt:i4>0</vt:i4>
      </vt:variant>
      <vt:variant>
        <vt:i4>5</vt:i4>
      </vt:variant>
      <vt:variant>
        <vt:lpwstr>http://www.berezovo.ru/</vt:lpwstr>
      </vt:variant>
      <vt:variant>
        <vt:lpwstr/>
      </vt:variant>
      <vt:variant>
        <vt:i4>7077922</vt:i4>
      </vt:variant>
      <vt:variant>
        <vt:i4>0</vt:i4>
      </vt:variant>
      <vt:variant>
        <vt:i4>0</vt:i4>
      </vt:variant>
      <vt:variant>
        <vt:i4>5</vt:i4>
      </vt:variant>
      <vt:variant>
        <vt:lpwstr>http://www.berezovo.ru/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2017-03-28T04:23:00Z</cp:lastPrinted>
  <dcterms:created xsi:type="dcterms:W3CDTF">2017-03-28T05:52:00Z</dcterms:created>
  <dcterms:modified xsi:type="dcterms:W3CDTF">2017-03-28T05:52:00Z</dcterms:modified>
</cp:coreProperties>
</file>