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D35" w:rsidRPr="00364D35" w:rsidRDefault="00364D35" w:rsidP="00364D35">
      <w:pPr>
        <w:tabs>
          <w:tab w:val="left" w:pos="6804"/>
        </w:tabs>
        <w:adjustRightInd w:val="0"/>
        <w:spacing w:line="0" w:lineRule="atLeast"/>
        <w:ind w:firstLine="567"/>
        <w:jc w:val="right"/>
        <w:rPr>
          <w:rFonts w:ascii="Times New Roman" w:hAnsi="Times New Roman"/>
          <w:color w:val="000000"/>
          <w:sz w:val="24"/>
          <w:szCs w:val="24"/>
        </w:rPr>
      </w:pPr>
      <w:bookmarkStart w:id="0" w:name="_GoBack"/>
      <w:bookmarkEnd w:id="0"/>
      <w:r w:rsidRPr="00364D35">
        <w:rPr>
          <w:rFonts w:ascii="Times New Roman" w:hAnsi="Times New Roman"/>
          <w:color w:val="000000"/>
          <w:sz w:val="24"/>
          <w:szCs w:val="24"/>
        </w:rPr>
        <w:t xml:space="preserve">Приложение № 3 </w:t>
      </w:r>
    </w:p>
    <w:p w:rsidR="00364D35" w:rsidRPr="00364D35" w:rsidRDefault="00364D35" w:rsidP="00364D35">
      <w:pPr>
        <w:tabs>
          <w:tab w:val="left" w:pos="6640"/>
        </w:tabs>
        <w:adjustRightInd w:val="0"/>
        <w:spacing w:line="0" w:lineRule="atLeast"/>
        <w:ind w:firstLine="567"/>
        <w:jc w:val="right"/>
        <w:rPr>
          <w:rFonts w:ascii="Times New Roman" w:hAnsi="Times New Roman"/>
          <w:color w:val="000000"/>
          <w:sz w:val="24"/>
          <w:szCs w:val="24"/>
        </w:rPr>
      </w:pPr>
      <w:r w:rsidRPr="00364D35">
        <w:rPr>
          <w:rFonts w:ascii="Times New Roman" w:hAnsi="Times New Roman"/>
          <w:color w:val="000000"/>
          <w:sz w:val="24"/>
          <w:szCs w:val="24"/>
        </w:rPr>
        <w:t xml:space="preserve">                                                                                                  к извещению о проведении </w:t>
      </w:r>
    </w:p>
    <w:p w:rsidR="00364D35" w:rsidRPr="00364D35" w:rsidRDefault="00364D35" w:rsidP="00364D35">
      <w:pPr>
        <w:tabs>
          <w:tab w:val="left" w:pos="6640"/>
        </w:tabs>
        <w:adjustRightInd w:val="0"/>
        <w:spacing w:line="0" w:lineRule="atLeast"/>
        <w:ind w:firstLine="567"/>
        <w:jc w:val="right"/>
        <w:rPr>
          <w:rFonts w:ascii="Times New Roman" w:hAnsi="Times New Roman"/>
          <w:color w:val="000000"/>
          <w:sz w:val="24"/>
          <w:szCs w:val="24"/>
        </w:rPr>
      </w:pPr>
      <w:r w:rsidRPr="00364D35">
        <w:rPr>
          <w:rFonts w:ascii="Times New Roman" w:hAnsi="Times New Roman"/>
          <w:color w:val="000000"/>
          <w:sz w:val="24"/>
          <w:szCs w:val="24"/>
        </w:rPr>
        <w:t xml:space="preserve">                                                                                                      открытого отбора</w:t>
      </w:r>
    </w:p>
    <w:p w:rsidR="00364D35" w:rsidRPr="00364D35" w:rsidRDefault="00364D35" w:rsidP="00364D35">
      <w:pPr>
        <w:rPr>
          <w:rFonts w:ascii="Times New Roman" w:eastAsia="Times New Roman" w:hAnsi="Times New Roman"/>
          <w:b/>
          <w:bCs/>
          <w:sz w:val="24"/>
          <w:szCs w:val="24"/>
          <w:lang w:eastAsia="ru-RU"/>
        </w:rPr>
      </w:pPr>
    </w:p>
    <w:p w:rsidR="00364D35" w:rsidRPr="00364D35" w:rsidRDefault="00364D35" w:rsidP="00364D35">
      <w:pPr>
        <w:rPr>
          <w:rFonts w:ascii="Times New Roman" w:eastAsia="Times New Roman" w:hAnsi="Times New Roman"/>
          <w:b/>
          <w:bCs/>
          <w:sz w:val="24"/>
          <w:szCs w:val="24"/>
          <w:lang w:eastAsia="ru-RU"/>
        </w:rPr>
      </w:pPr>
      <w:r w:rsidRPr="00364D35">
        <w:rPr>
          <w:rFonts w:ascii="Times New Roman" w:eastAsia="Times New Roman" w:hAnsi="Times New Roman"/>
          <w:b/>
          <w:bCs/>
          <w:sz w:val="24"/>
          <w:szCs w:val="24"/>
          <w:lang w:eastAsia="ru-RU"/>
        </w:rPr>
        <w:t>Договор №___________</w:t>
      </w:r>
    </w:p>
    <w:p w:rsidR="00364D35" w:rsidRPr="00364D35" w:rsidRDefault="00364D35" w:rsidP="00364D35">
      <w:pPr>
        <w:rPr>
          <w:rFonts w:ascii="Times New Roman" w:eastAsia="Times New Roman" w:hAnsi="Times New Roman"/>
          <w:b/>
          <w:bCs/>
          <w:sz w:val="24"/>
          <w:szCs w:val="24"/>
          <w:lang w:eastAsia="ru-RU"/>
        </w:rPr>
      </w:pPr>
      <w:r w:rsidRPr="00364D35">
        <w:rPr>
          <w:rFonts w:ascii="Times New Roman" w:eastAsia="Times New Roman" w:hAnsi="Times New Roman"/>
          <w:b/>
          <w:bCs/>
          <w:sz w:val="24"/>
          <w:szCs w:val="24"/>
          <w:lang w:eastAsia="ru-RU"/>
        </w:rPr>
        <w:t>на предоставление субсидии из бюджета Березовского района в целях возмещения недополученных доходов от пассажирских перевозок водным транспортом между поселениями в границах Березовского района на 202</w:t>
      </w:r>
      <w:r w:rsidR="00946DDF">
        <w:rPr>
          <w:rFonts w:ascii="Times New Roman" w:eastAsia="Times New Roman" w:hAnsi="Times New Roman"/>
          <w:b/>
          <w:bCs/>
          <w:sz w:val="24"/>
          <w:szCs w:val="24"/>
          <w:lang w:eastAsia="ru-RU"/>
        </w:rPr>
        <w:t>3</w:t>
      </w:r>
      <w:r w:rsidRPr="00364D35">
        <w:rPr>
          <w:rFonts w:ascii="Times New Roman" w:eastAsia="Times New Roman" w:hAnsi="Times New Roman"/>
          <w:b/>
          <w:bCs/>
          <w:sz w:val="24"/>
          <w:szCs w:val="24"/>
          <w:lang w:eastAsia="ru-RU"/>
        </w:rPr>
        <w:t xml:space="preserve"> год</w:t>
      </w:r>
    </w:p>
    <w:p w:rsidR="00364D35" w:rsidRPr="00364D35" w:rsidRDefault="00364D35" w:rsidP="00364D35">
      <w:pPr>
        <w:shd w:val="clear" w:color="auto" w:fill="FFFFFF"/>
        <w:rPr>
          <w:rFonts w:ascii="Times New Roman" w:eastAsia="Times New Roman" w:hAnsi="Times New Roman"/>
          <w:sz w:val="24"/>
          <w:szCs w:val="24"/>
          <w:lang w:eastAsia="ru-RU"/>
        </w:rPr>
      </w:pPr>
    </w:p>
    <w:p w:rsidR="00364D35" w:rsidRPr="00364D35" w:rsidRDefault="00364D35" w:rsidP="00364D35">
      <w:pPr>
        <w:shd w:val="clear" w:color="auto" w:fill="FFFFFF"/>
        <w:tabs>
          <w:tab w:val="left" w:pos="5414"/>
          <w:tab w:val="left" w:leader="underscore" w:pos="5789"/>
          <w:tab w:val="left" w:leader="underscore" w:pos="8510"/>
        </w:tabs>
        <w:jc w:val="both"/>
        <w:rPr>
          <w:rFonts w:ascii="Times New Roman" w:eastAsia="Times New Roman" w:hAnsi="Times New Roman"/>
          <w:spacing w:val="-5"/>
          <w:sz w:val="24"/>
          <w:szCs w:val="24"/>
          <w:lang w:eastAsia="ru-RU"/>
        </w:rPr>
      </w:pPr>
      <w:proofErr w:type="spellStart"/>
      <w:r w:rsidRPr="00364D35">
        <w:rPr>
          <w:rFonts w:ascii="Times New Roman" w:eastAsia="Times New Roman" w:hAnsi="Times New Roman"/>
          <w:spacing w:val="-6"/>
          <w:sz w:val="24"/>
          <w:szCs w:val="24"/>
          <w:lang w:eastAsia="ru-RU"/>
        </w:rPr>
        <w:t>пгт</w:t>
      </w:r>
      <w:proofErr w:type="spellEnd"/>
      <w:r w:rsidRPr="00364D35">
        <w:rPr>
          <w:rFonts w:ascii="Times New Roman" w:eastAsia="Times New Roman" w:hAnsi="Times New Roman"/>
          <w:spacing w:val="-6"/>
          <w:sz w:val="24"/>
          <w:szCs w:val="24"/>
          <w:lang w:eastAsia="ru-RU"/>
        </w:rPr>
        <w:t>. Березово</w:t>
      </w:r>
      <w:r w:rsidRPr="00364D35">
        <w:rPr>
          <w:rFonts w:ascii="Times New Roman" w:eastAsia="Times New Roman" w:hAnsi="Times New Roman"/>
          <w:sz w:val="24"/>
          <w:szCs w:val="24"/>
          <w:lang w:eastAsia="ru-RU"/>
        </w:rPr>
        <w:tab/>
        <w:t xml:space="preserve">                         </w:t>
      </w:r>
      <w:proofErr w:type="gramStart"/>
      <w:r w:rsidRPr="00364D35">
        <w:rPr>
          <w:rFonts w:ascii="Times New Roman" w:eastAsia="Times New Roman" w:hAnsi="Times New Roman"/>
          <w:sz w:val="24"/>
          <w:szCs w:val="24"/>
          <w:lang w:eastAsia="ru-RU"/>
        </w:rPr>
        <w:t xml:space="preserve">   «</w:t>
      </w:r>
      <w:proofErr w:type="gramEnd"/>
      <w:r w:rsidRPr="00364D35">
        <w:rPr>
          <w:rFonts w:ascii="Times New Roman" w:eastAsia="Times New Roman" w:hAnsi="Times New Roman"/>
          <w:sz w:val="24"/>
          <w:szCs w:val="24"/>
          <w:lang w:eastAsia="ru-RU"/>
        </w:rPr>
        <w:t>____» ____________</w:t>
      </w:r>
      <w:r w:rsidRPr="00364D35">
        <w:rPr>
          <w:rFonts w:ascii="Times New Roman" w:eastAsia="Times New Roman" w:hAnsi="Times New Roman"/>
          <w:spacing w:val="-5"/>
          <w:sz w:val="24"/>
          <w:szCs w:val="24"/>
          <w:lang w:eastAsia="ru-RU"/>
        </w:rPr>
        <w:t>г.</w:t>
      </w:r>
    </w:p>
    <w:p w:rsidR="00364D35" w:rsidRPr="00364D35" w:rsidRDefault="00364D35" w:rsidP="00364D35">
      <w:pPr>
        <w:shd w:val="clear" w:color="auto" w:fill="FFFFFF"/>
        <w:tabs>
          <w:tab w:val="left" w:pos="5414"/>
          <w:tab w:val="left" w:leader="underscore" w:pos="5789"/>
          <w:tab w:val="left" w:leader="underscore" w:pos="8510"/>
        </w:tabs>
        <w:jc w:val="both"/>
        <w:rPr>
          <w:rFonts w:ascii="Times New Roman" w:eastAsia="Times New Roman" w:hAnsi="Times New Roman"/>
          <w:spacing w:val="-5"/>
          <w:sz w:val="24"/>
          <w:szCs w:val="24"/>
          <w:lang w:eastAsia="ru-RU"/>
        </w:rPr>
      </w:pPr>
    </w:p>
    <w:p w:rsidR="00364D35" w:rsidRPr="00364D35" w:rsidRDefault="00364D35" w:rsidP="00364D35">
      <w:pPr>
        <w:ind w:firstLine="708"/>
        <w:jc w:val="both"/>
        <w:rPr>
          <w:rFonts w:ascii="Times New Roman" w:eastAsia="Times New Roman" w:hAnsi="Times New Roman"/>
          <w:sz w:val="24"/>
          <w:szCs w:val="24"/>
          <w:lang w:eastAsia="ru-RU"/>
        </w:rPr>
      </w:pPr>
      <w:r w:rsidRPr="00364D35">
        <w:rPr>
          <w:rFonts w:ascii="Times New Roman" w:eastAsia="Times New Roman" w:hAnsi="Times New Roman"/>
          <w:b/>
          <w:sz w:val="24"/>
          <w:szCs w:val="24"/>
          <w:lang w:eastAsia="ru-RU"/>
        </w:rPr>
        <w:t>Администрация Березовского района</w:t>
      </w:r>
      <w:r w:rsidRPr="00364D35">
        <w:rPr>
          <w:rFonts w:ascii="Times New Roman" w:eastAsia="Times New Roman" w:hAnsi="Times New Roman"/>
          <w:sz w:val="24"/>
          <w:szCs w:val="24"/>
          <w:lang w:eastAsia="ru-RU"/>
        </w:rPr>
        <w:t xml:space="preserve">, именуемая в дальнейшем Администрация в лице </w:t>
      </w:r>
      <w:r>
        <w:rPr>
          <w:rFonts w:ascii="Times New Roman" w:eastAsia="Times New Roman" w:hAnsi="Times New Roman"/>
          <w:sz w:val="24"/>
          <w:szCs w:val="24"/>
          <w:lang w:eastAsia="ru-RU"/>
        </w:rPr>
        <w:t>______________________________________________________________</w:t>
      </w:r>
      <w:r w:rsidRPr="00364D35">
        <w:rPr>
          <w:rFonts w:ascii="Times New Roman" w:eastAsia="Times New Roman" w:hAnsi="Times New Roman"/>
          <w:sz w:val="24"/>
          <w:szCs w:val="24"/>
          <w:lang w:eastAsia="ru-RU"/>
        </w:rPr>
        <w:t xml:space="preserve">, действующего на основании </w:t>
      </w:r>
      <w:r>
        <w:rPr>
          <w:rFonts w:ascii="Times New Roman" w:eastAsia="Times New Roman" w:hAnsi="Times New Roman"/>
          <w:sz w:val="24"/>
          <w:szCs w:val="24"/>
          <w:lang w:eastAsia="ru-RU"/>
        </w:rPr>
        <w:t>_____________________________________________________</w:t>
      </w:r>
      <w:r w:rsidRPr="00364D35">
        <w:rPr>
          <w:rFonts w:ascii="Times New Roman" w:eastAsia="Times New Roman" w:hAnsi="Times New Roman"/>
          <w:sz w:val="24"/>
          <w:szCs w:val="24"/>
          <w:lang w:eastAsia="ru-RU"/>
        </w:rPr>
        <w:t xml:space="preserve">, с одной стороны и </w:t>
      </w:r>
      <w:r w:rsidRPr="00364D35">
        <w:rPr>
          <w:rFonts w:ascii="Times New Roman" w:eastAsia="Times New Roman" w:hAnsi="Times New Roman"/>
          <w:b/>
          <w:sz w:val="24"/>
          <w:szCs w:val="24"/>
          <w:lang w:eastAsia="ru-RU"/>
        </w:rPr>
        <w:t>____________________________________________________</w:t>
      </w:r>
      <w:r w:rsidRPr="00364D35">
        <w:rPr>
          <w:rFonts w:ascii="Times New Roman" w:eastAsia="Times New Roman" w:hAnsi="Times New Roman"/>
          <w:sz w:val="24"/>
          <w:szCs w:val="24"/>
          <w:lang w:eastAsia="ru-RU"/>
        </w:rPr>
        <w:t xml:space="preserve">, именуемое в дальнейшем Перевозчик, в лице </w:t>
      </w:r>
      <w:r w:rsidRPr="00670AD6">
        <w:rPr>
          <w:rFonts w:ascii="Times New Roman" w:eastAsia="Times New Roman" w:hAnsi="Times New Roman"/>
          <w:sz w:val="24"/>
          <w:szCs w:val="24"/>
          <w:lang w:eastAsia="ru-RU"/>
        </w:rPr>
        <w:t>____________________________________________________</w:t>
      </w:r>
      <w:r w:rsidRPr="00364D35">
        <w:rPr>
          <w:rFonts w:ascii="Times New Roman" w:eastAsia="Times New Roman" w:hAnsi="Times New Roman"/>
          <w:sz w:val="24"/>
          <w:szCs w:val="24"/>
          <w:lang w:eastAsia="ru-RU"/>
        </w:rPr>
        <w:t xml:space="preserve">, действующей на основании ________________________, с другой стороны, в  соответствии с постановлением администрации Березовского района от </w:t>
      </w:r>
      <w:r w:rsidR="00946DDF">
        <w:rPr>
          <w:rFonts w:ascii="Times New Roman" w:eastAsia="Times New Roman" w:hAnsi="Times New Roman"/>
          <w:sz w:val="24"/>
          <w:szCs w:val="24"/>
          <w:lang w:eastAsia="ru-RU"/>
        </w:rPr>
        <w:t>19</w:t>
      </w:r>
      <w:r w:rsidRPr="00364D35">
        <w:rPr>
          <w:rFonts w:ascii="Times New Roman" w:eastAsia="Times New Roman" w:hAnsi="Times New Roman"/>
          <w:sz w:val="24"/>
          <w:szCs w:val="24"/>
          <w:lang w:eastAsia="ru-RU"/>
        </w:rPr>
        <w:t xml:space="preserve"> </w:t>
      </w:r>
      <w:r w:rsidR="00946DDF">
        <w:rPr>
          <w:rFonts w:ascii="Times New Roman" w:eastAsia="Times New Roman" w:hAnsi="Times New Roman"/>
          <w:sz w:val="24"/>
          <w:szCs w:val="24"/>
          <w:lang w:eastAsia="ru-RU"/>
        </w:rPr>
        <w:t>сентября 2022</w:t>
      </w:r>
      <w:r w:rsidRPr="00364D35">
        <w:rPr>
          <w:rFonts w:ascii="Times New Roman" w:eastAsia="Times New Roman" w:hAnsi="Times New Roman"/>
          <w:sz w:val="24"/>
          <w:szCs w:val="24"/>
          <w:lang w:eastAsia="ru-RU"/>
        </w:rPr>
        <w:t xml:space="preserve"> года № </w:t>
      </w:r>
      <w:r w:rsidR="00946DDF">
        <w:rPr>
          <w:rFonts w:ascii="Times New Roman" w:eastAsia="Times New Roman" w:hAnsi="Times New Roman"/>
          <w:sz w:val="24"/>
          <w:szCs w:val="24"/>
          <w:lang w:eastAsia="ru-RU"/>
        </w:rPr>
        <w:t>1231</w:t>
      </w:r>
      <w:r w:rsidRPr="00364D35">
        <w:rPr>
          <w:rFonts w:ascii="Times New Roman" w:eastAsia="Times New Roman" w:hAnsi="Times New Roman"/>
          <w:sz w:val="24"/>
          <w:szCs w:val="24"/>
          <w:lang w:eastAsia="ru-RU"/>
        </w:rPr>
        <w:t xml:space="preserve"> «</w:t>
      </w:r>
      <w:r w:rsidR="00946DDF" w:rsidRPr="00946DDF">
        <w:rPr>
          <w:rFonts w:ascii="Times New Roman" w:eastAsia="Times New Roman" w:hAnsi="Times New Roman"/>
          <w:sz w:val="24"/>
          <w:szCs w:val="24"/>
          <w:lang w:eastAsia="ru-RU"/>
        </w:rPr>
        <w:t>Об утверждении порядка предоставления субсидии из бюджета Березовского района юридическим лицам, индивидуальным предпринимателям на возмещение недополученных доходов от пассажирских перевозок водным транспортом между поселениями в границах Березовского района по регулируемым тарифам</w:t>
      </w:r>
      <w:r w:rsidRPr="00364D35">
        <w:rPr>
          <w:rFonts w:ascii="Times New Roman" w:eastAsia="Times New Roman" w:hAnsi="Times New Roman"/>
          <w:sz w:val="24"/>
          <w:szCs w:val="24"/>
          <w:lang w:eastAsia="ru-RU"/>
        </w:rPr>
        <w:t>»,  на основании решения комиссии</w:t>
      </w:r>
      <w:r w:rsidRPr="00364D35">
        <w:rPr>
          <w:rFonts w:ascii="Times New Roman" w:hAnsi="Times New Roman"/>
          <w:sz w:val="24"/>
          <w:szCs w:val="24"/>
        </w:rPr>
        <w:t xml:space="preserve"> </w:t>
      </w:r>
      <w:r w:rsidRPr="00364D35">
        <w:rPr>
          <w:rFonts w:ascii="Times New Roman" w:eastAsia="Times New Roman" w:hAnsi="Times New Roman"/>
          <w:sz w:val="24"/>
          <w:szCs w:val="24"/>
          <w:lang w:eastAsia="ru-RU"/>
        </w:rPr>
        <w:t xml:space="preserve">по отбору юридических лиц (за исключением государственных (муниципальных) учреждений), индивидуальных предпринимателей, получателей бюджетной субсидии, осуществляющих перевозку пассажиров и багажа автомобильным, воздушным, водным транспортом между поселениями в границах Березовского района (протокол № ___________ от ______________________ года) заключили настоящий договор о ниже следующем: </w:t>
      </w:r>
    </w:p>
    <w:p w:rsidR="00364D35" w:rsidRPr="00364D35" w:rsidRDefault="00364D35" w:rsidP="00364D35">
      <w:pPr>
        <w:shd w:val="clear" w:color="auto" w:fill="FFFFFF"/>
        <w:jc w:val="both"/>
        <w:rPr>
          <w:rFonts w:ascii="Times New Roman" w:eastAsia="Times New Roman" w:hAnsi="Times New Roman"/>
          <w:spacing w:val="-1"/>
          <w:sz w:val="24"/>
          <w:szCs w:val="24"/>
          <w:lang w:eastAsia="ru-RU"/>
        </w:rPr>
      </w:pPr>
    </w:p>
    <w:p w:rsidR="00364D35" w:rsidRPr="00364D35" w:rsidRDefault="00364D35" w:rsidP="00364D35">
      <w:pPr>
        <w:numPr>
          <w:ilvl w:val="0"/>
          <w:numId w:val="1"/>
        </w:numPr>
        <w:shd w:val="clear" w:color="auto" w:fill="FFFFFF"/>
        <w:rPr>
          <w:rFonts w:ascii="Times New Roman" w:eastAsia="Times New Roman" w:hAnsi="Times New Roman"/>
          <w:b/>
          <w:spacing w:val="-2"/>
          <w:sz w:val="24"/>
          <w:szCs w:val="24"/>
          <w:lang w:eastAsia="ru-RU"/>
        </w:rPr>
      </w:pPr>
      <w:r w:rsidRPr="00364D35">
        <w:rPr>
          <w:rFonts w:ascii="Times New Roman" w:eastAsia="Times New Roman" w:hAnsi="Times New Roman"/>
          <w:b/>
          <w:spacing w:val="-2"/>
          <w:sz w:val="24"/>
          <w:szCs w:val="24"/>
          <w:lang w:eastAsia="ru-RU"/>
        </w:rPr>
        <w:t>ПРЕДМЕТ ДОГОВОРА</w:t>
      </w:r>
    </w:p>
    <w:p w:rsidR="00364D35" w:rsidRPr="00364D35" w:rsidRDefault="00364D35" w:rsidP="00364D35">
      <w:pPr>
        <w:shd w:val="clear" w:color="auto" w:fill="FFFFFF"/>
        <w:jc w:val="both"/>
        <w:rPr>
          <w:rFonts w:ascii="Times New Roman" w:eastAsia="Times New Roman" w:hAnsi="Times New Roman"/>
          <w:sz w:val="24"/>
          <w:szCs w:val="24"/>
          <w:lang w:eastAsia="ru-RU"/>
        </w:rPr>
      </w:pPr>
    </w:p>
    <w:p w:rsidR="00364D35" w:rsidRPr="00364D35" w:rsidRDefault="00364D35" w:rsidP="00364D35">
      <w:pPr>
        <w:shd w:val="clear" w:color="auto" w:fill="FFFFFF"/>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1.1. Предметом настоящего договора является предоставление Администрацией Перевозчику субсидий из бюджета Березовского района в целях возмещения недополученных доходов, возникших в результате регулирования тарифов на перевозку пассажиров и багажа водным транспортом между поселениями в границах Березовского района</w:t>
      </w:r>
      <w:r w:rsidR="00946DDF">
        <w:rPr>
          <w:rFonts w:ascii="Times New Roman" w:eastAsia="Times New Roman" w:hAnsi="Times New Roman"/>
          <w:spacing w:val="-1"/>
          <w:sz w:val="24"/>
          <w:szCs w:val="24"/>
          <w:lang w:eastAsia="ru-RU"/>
        </w:rPr>
        <w:t xml:space="preserve"> по регулируемым тарифам</w:t>
      </w:r>
      <w:r w:rsidRPr="00364D35">
        <w:rPr>
          <w:rFonts w:ascii="Times New Roman" w:eastAsia="Times New Roman" w:hAnsi="Times New Roman"/>
          <w:spacing w:val="-1"/>
          <w:sz w:val="24"/>
          <w:szCs w:val="24"/>
          <w:lang w:eastAsia="ru-RU"/>
        </w:rPr>
        <w:t xml:space="preserve"> в 202</w:t>
      </w:r>
      <w:r w:rsidR="00946DDF">
        <w:rPr>
          <w:rFonts w:ascii="Times New Roman" w:eastAsia="Times New Roman" w:hAnsi="Times New Roman"/>
          <w:spacing w:val="-1"/>
          <w:sz w:val="24"/>
          <w:szCs w:val="24"/>
          <w:lang w:eastAsia="ru-RU"/>
        </w:rPr>
        <w:t>3</w:t>
      </w:r>
      <w:r w:rsidRPr="00364D35">
        <w:rPr>
          <w:rFonts w:ascii="Times New Roman" w:eastAsia="Times New Roman" w:hAnsi="Times New Roman"/>
          <w:spacing w:val="-1"/>
          <w:sz w:val="24"/>
          <w:szCs w:val="24"/>
          <w:lang w:eastAsia="ru-RU"/>
        </w:rPr>
        <w:t xml:space="preserve"> году.  </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1.2. Полученная субсидия подлежит использованию на следующие затраты Перевозчика, рассчитанные согласно приказу Региональной службы по тарифам Ханты-Мансийского автономного округа – Югры от 5 сентября   2014 года № 100-нп.</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ab/>
        <w:t>- фонд оплаты труда;</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ab/>
        <w:t>- страховые взносы;</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ab/>
        <w:t>- приобретение ГСМ;</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ab/>
        <w:t>- оплату электроэнергии;</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ab/>
        <w:t>- материалы;</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ab/>
        <w:t>- отстой;</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ab/>
        <w:t>- ремонтный фонд;</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ab/>
        <w:t>- аренда;</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ab/>
        <w:t>- амортизация;</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ab/>
        <w:t>- прочие расходы;</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ab/>
        <w:t>- общехозяйственные расходы в том числе:</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ab/>
        <w:t xml:space="preserve">- служебно-вспомогательный флот; </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ab/>
        <w:t xml:space="preserve">- управление и обслуживание пр-ва; </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ab/>
        <w:t xml:space="preserve">- вспомогательное производство; </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lastRenderedPageBreak/>
        <w:tab/>
        <w:t>- рентабельность.</w:t>
      </w:r>
      <w:r w:rsidRPr="00364D35">
        <w:rPr>
          <w:rFonts w:ascii="Times New Roman" w:eastAsia="Times New Roman" w:hAnsi="Times New Roman"/>
          <w:spacing w:val="-1"/>
          <w:sz w:val="24"/>
          <w:szCs w:val="24"/>
          <w:lang w:eastAsia="ru-RU"/>
        </w:rPr>
        <w:tab/>
      </w:r>
    </w:p>
    <w:p w:rsid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ab/>
        <w:t>1.2. Субсидии предоставляются Перевозчику при соблюдении следующих условий:</w:t>
      </w:r>
    </w:p>
    <w:p w:rsidR="00946DDF" w:rsidRDefault="00946DDF" w:rsidP="00364D35">
      <w:pPr>
        <w:jc w:val="both"/>
        <w:rPr>
          <w:rFonts w:ascii="Times New Roman" w:eastAsia="Times New Roman" w:hAnsi="Times New Roman"/>
          <w:spacing w:val="-1"/>
          <w:sz w:val="24"/>
          <w:szCs w:val="24"/>
          <w:lang w:eastAsia="ru-RU"/>
        </w:rPr>
      </w:pPr>
    </w:p>
    <w:p w:rsidR="00364D35" w:rsidRPr="00364D35" w:rsidRDefault="00946DDF" w:rsidP="00364D35">
      <w:pPr>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ab/>
      </w:r>
      <w:r w:rsidR="00364D35" w:rsidRPr="00364D35">
        <w:rPr>
          <w:rFonts w:ascii="Times New Roman" w:eastAsia="Times New Roman" w:hAnsi="Times New Roman"/>
          <w:spacing w:val="-1"/>
          <w:sz w:val="24"/>
          <w:szCs w:val="24"/>
          <w:lang w:eastAsia="ru-RU"/>
        </w:rPr>
        <w:t>1.2.1. Выполнение работ по перевозке пассажиров и багажа водным транспортом в пределах финансового года.</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ab/>
        <w:t>1.2.2. Документальное подтверждение объемов выполненных работ и произведенных затрат по перевозке пассажиров и багажа водным транспортом.</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ab/>
        <w:t>1.2.3. Соответствие выполненных работ требованиям законодательства Российской Федерации и муниципальных правовых актов Администрации района.</w:t>
      </w:r>
    </w:p>
    <w:p w:rsidR="00364D35" w:rsidRPr="00364D35" w:rsidRDefault="00364D35" w:rsidP="00364D35">
      <w:pPr>
        <w:jc w:val="both"/>
        <w:rPr>
          <w:rFonts w:ascii="Times New Roman" w:eastAsia="Times New Roman" w:hAnsi="Times New Roman"/>
          <w:spacing w:val="-1"/>
          <w:sz w:val="24"/>
          <w:szCs w:val="24"/>
          <w:lang w:eastAsia="ru-RU"/>
        </w:rPr>
      </w:pPr>
    </w:p>
    <w:p w:rsidR="00364D35" w:rsidRPr="00364D35" w:rsidRDefault="00364D35" w:rsidP="00364D35">
      <w:pPr>
        <w:ind w:firstLine="708"/>
        <w:jc w:val="both"/>
        <w:rPr>
          <w:rFonts w:ascii="Times New Roman" w:eastAsia="Times New Roman" w:hAnsi="Times New Roman"/>
          <w:b/>
          <w:spacing w:val="-1"/>
          <w:sz w:val="24"/>
          <w:szCs w:val="24"/>
          <w:lang w:eastAsia="ru-RU"/>
        </w:rPr>
      </w:pPr>
      <w:r w:rsidRPr="00364D35">
        <w:rPr>
          <w:rFonts w:ascii="Times New Roman" w:eastAsia="Times New Roman" w:hAnsi="Times New Roman"/>
          <w:b/>
          <w:spacing w:val="-1"/>
          <w:sz w:val="24"/>
          <w:szCs w:val="24"/>
          <w:lang w:eastAsia="ru-RU"/>
        </w:rPr>
        <w:t>2. ПОРЯДОК РАСЧЕТОВ И СРОКИ ПРЕДОСТАВЛЕНИЯ СУБСИДИЙ</w:t>
      </w:r>
    </w:p>
    <w:p w:rsidR="00364D35" w:rsidRPr="00364D35" w:rsidRDefault="00364D35" w:rsidP="00364D35">
      <w:pPr>
        <w:jc w:val="both"/>
        <w:rPr>
          <w:rFonts w:ascii="Times New Roman" w:eastAsia="Times New Roman" w:hAnsi="Times New Roman"/>
          <w:spacing w:val="-1"/>
          <w:sz w:val="24"/>
          <w:szCs w:val="24"/>
          <w:lang w:eastAsia="ru-RU"/>
        </w:rPr>
      </w:pP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 xml:space="preserve">2.1. Администрация по настоящему договору осуществляет субсидирование, размер которого рассчитывается как разница между расходами и суммой полученных доходов от перевозки пассажиров водным транспортом по субсидируемым маршрутам в Березовском районе. Расходы рассчитываются исходя из количества выполненных рейсов, количества перевезенных пассажиров и экономически обоснованных расходов на рейс. </w:t>
      </w:r>
    </w:p>
    <w:p w:rsid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2.2. Плановые объем перевозок, и сумма субсидии согласованы сторонами в Приложении к договору (Плановый расчет объемов бюджетного финансирования на возмещение убытков ________________________ по маршрутам Березовского района на 202</w:t>
      </w:r>
      <w:r w:rsidR="00946DDF">
        <w:rPr>
          <w:rFonts w:ascii="Times New Roman" w:eastAsia="Times New Roman" w:hAnsi="Times New Roman"/>
          <w:spacing w:val="-1"/>
          <w:sz w:val="24"/>
          <w:szCs w:val="24"/>
          <w:lang w:eastAsia="ru-RU"/>
        </w:rPr>
        <w:t>3</w:t>
      </w:r>
      <w:r w:rsidRPr="00364D35">
        <w:rPr>
          <w:rFonts w:ascii="Times New Roman" w:eastAsia="Times New Roman" w:hAnsi="Times New Roman"/>
          <w:spacing w:val="-1"/>
          <w:sz w:val="24"/>
          <w:szCs w:val="24"/>
          <w:lang w:eastAsia="ru-RU"/>
        </w:rPr>
        <w:t xml:space="preserve"> год), которое является неотъемлемой его частью. </w:t>
      </w:r>
    </w:p>
    <w:p w:rsidR="00C2278C" w:rsidRPr="00C2278C" w:rsidRDefault="00C2278C" w:rsidP="00C2278C">
      <w:pPr>
        <w:ind w:firstLine="708"/>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 xml:space="preserve">2.3. </w:t>
      </w:r>
      <w:r w:rsidRPr="00C2278C">
        <w:rPr>
          <w:rFonts w:ascii="Times New Roman" w:eastAsia="Times New Roman" w:hAnsi="Times New Roman"/>
          <w:spacing w:val="-1"/>
          <w:sz w:val="24"/>
          <w:szCs w:val="24"/>
          <w:lang w:eastAsia="ru-RU"/>
        </w:rPr>
        <w:t>В случае внесения изменений Главным распорядителем в планы расстановки в текущем году, объективного изменения условий деятельности субъекта ценообразования, влияющих на стоимость оказываемых им услуг, в том числе: изменения законодательства Российской Федерации, роста инфляции, превышающего уровень инфляции, учитываемый в расчетах при утверждении цен, тарифов, надбавок и (или) их предельных уровней, изменения тарифов на топливно-энергетические ресурсы, превышающего размеры, установленные нормативными правовыми актами Российской Федерации, Получатель Субсидии 1 раз в год, в срок не превышающий 5 рабочих дней поле окончания навигации в текущем году, вправе направить в адрес Главного распорядителя расчет экономически обоснованных расходов на текущий финансовый год в соответствии с Методикой по формированию фиксированных тарифов с приложением обосновывающих и подтверждающих расчеты документов для корректировки экономически обоснованных расходов на 1 рейс.</w:t>
      </w:r>
    </w:p>
    <w:p w:rsidR="00C2278C" w:rsidRPr="00C2278C" w:rsidRDefault="00C2278C" w:rsidP="00C2278C">
      <w:pPr>
        <w:ind w:firstLine="708"/>
        <w:jc w:val="both"/>
        <w:rPr>
          <w:rFonts w:ascii="Times New Roman" w:eastAsia="Times New Roman" w:hAnsi="Times New Roman"/>
          <w:spacing w:val="-1"/>
          <w:sz w:val="24"/>
          <w:szCs w:val="24"/>
          <w:lang w:eastAsia="ru-RU"/>
        </w:rPr>
      </w:pPr>
      <w:r w:rsidRPr="00C2278C">
        <w:rPr>
          <w:rFonts w:ascii="Times New Roman" w:eastAsia="Times New Roman" w:hAnsi="Times New Roman"/>
          <w:spacing w:val="-1"/>
          <w:sz w:val="24"/>
          <w:szCs w:val="24"/>
          <w:lang w:eastAsia="ru-RU"/>
        </w:rPr>
        <w:t>Рассмотрение обращения Получателя Субсидии и определение экономически обоснованных расходов на рейс осуществляет Главный распорядитель в течение 30 рабочих дней после представления в полном объеме материалов в соответствии с действующим законодательством.</w:t>
      </w:r>
    </w:p>
    <w:p w:rsidR="00C2278C" w:rsidRPr="00364D35" w:rsidRDefault="00C2278C" w:rsidP="00C2278C">
      <w:pPr>
        <w:ind w:firstLine="708"/>
        <w:jc w:val="both"/>
        <w:rPr>
          <w:rFonts w:ascii="Times New Roman" w:eastAsia="Times New Roman" w:hAnsi="Times New Roman"/>
          <w:spacing w:val="-1"/>
          <w:sz w:val="24"/>
          <w:szCs w:val="24"/>
          <w:lang w:eastAsia="ru-RU"/>
        </w:rPr>
      </w:pPr>
      <w:r w:rsidRPr="00C2278C">
        <w:rPr>
          <w:rFonts w:ascii="Times New Roman" w:eastAsia="Times New Roman" w:hAnsi="Times New Roman"/>
          <w:spacing w:val="-1"/>
          <w:sz w:val="24"/>
          <w:szCs w:val="24"/>
          <w:lang w:eastAsia="ru-RU"/>
        </w:rPr>
        <w:t>На основании пересмотренных Главным распорядителем экономически обоснованных расходов по субсидируемым маршрутам на 1 рейс, заключается дополнительное соглашение к Соглашению.</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2.</w:t>
      </w:r>
      <w:r w:rsidR="00C2278C">
        <w:rPr>
          <w:rFonts w:ascii="Times New Roman" w:eastAsia="Times New Roman" w:hAnsi="Times New Roman"/>
          <w:spacing w:val="-1"/>
          <w:sz w:val="24"/>
          <w:szCs w:val="24"/>
          <w:lang w:eastAsia="ru-RU"/>
        </w:rPr>
        <w:t>4</w:t>
      </w:r>
      <w:r w:rsidRPr="00364D35">
        <w:rPr>
          <w:rFonts w:ascii="Times New Roman" w:eastAsia="Times New Roman" w:hAnsi="Times New Roman"/>
          <w:spacing w:val="-1"/>
          <w:sz w:val="24"/>
          <w:szCs w:val="24"/>
          <w:lang w:eastAsia="ru-RU"/>
        </w:rPr>
        <w:t>. Фактическое предоставление субсидии осуществляется в пределах бюджетных ассигнований на 202</w:t>
      </w:r>
      <w:r w:rsidR="00946DDF">
        <w:rPr>
          <w:rFonts w:ascii="Times New Roman" w:eastAsia="Times New Roman" w:hAnsi="Times New Roman"/>
          <w:spacing w:val="-1"/>
          <w:sz w:val="24"/>
          <w:szCs w:val="24"/>
          <w:lang w:eastAsia="ru-RU"/>
        </w:rPr>
        <w:t>3</w:t>
      </w:r>
      <w:r w:rsidRPr="00364D35">
        <w:rPr>
          <w:rFonts w:ascii="Times New Roman" w:eastAsia="Times New Roman" w:hAnsi="Times New Roman"/>
          <w:spacing w:val="-1"/>
          <w:sz w:val="24"/>
          <w:szCs w:val="24"/>
          <w:lang w:eastAsia="ru-RU"/>
        </w:rPr>
        <w:t xml:space="preserve"> год утвержденных решением Думы Березовского района. </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2.</w:t>
      </w:r>
      <w:r w:rsidR="00C2278C">
        <w:rPr>
          <w:rFonts w:ascii="Times New Roman" w:eastAsia="Times New Roman" w:hAnsi="Times New Roman"/>
          <w:spacing w:val="-1"/>
          <w:sz w:val="24"/>
          <w:szCs w:val="24"/>
          <w:lang w:eastAsia="ru-RU"/>
        </w:rPr>
        <w:t>5</w:t>
      </w:r>
      <w:r w:rsidRPr="00364D35">
        <w:rPr>
          <w:rFonts w:ascii="Times New Roman" w:eastAsia="Times New Roman" w:hAnsi="Times New Roman"/>
          <w:spacing w:val="-1"/>
          <w:sz w:val="24"/>
          <w:szCs w:val="24"/>
          <w:lang w:eastAsia="ru-RU"/>
        </w:rPr>
        <w:t>. Перевозчик в срок не позднее 20 числа месяца, следующего за отчетным, представляет в адрес Администрации района счет-фактуру, расчет субсидии с информацией о количестве выполненных рейсов, перевезенных пассажиров и полученной выручке от реализации билетов и платных услуг за отчетный месяц, расчет недополученных доходов, реестр выполненных рейсов, а также ежемесячный свод показателей по перевозке пассажиров и багажа водным транспортом между поселениями в границах Березовского района.</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2.</w:t>
      </w:r>
      <w:r w:rsidR="00C2278C">
        <w:rPr>
          <w:rFonts w:ascii="Times New Roman" w:eastAsia="Times New Roman" w:hAnsi="Times New Roman"/>
          <w:spacing w:val="-1"/>
          <w:sz w:val="24"/>
          <w:szCs w:val="24"/>
          <w:lang w:eastAsia="ru-RU"/>
        </w:rPr>
        <w:t>6</w:t>
      </w:r>
      <w:r w:rsidRPr="00364D35">
        <w:rPr>
          <w:rFonts w:ascii="Times New Roman" w:eastAsia="Times New Roman" w:hAnsi="Times New Roman"/>
          <w:spacing w:val="-1"/>
          <w:sz w:val="24"/>
          <w:szCs w:val="24"/>
          <w:lang w:eastAsia="ru-RU"/>
        </w:rPr>
        <w:t xml:space="preserve">. Администрация района после предоставления Перевозчиком полного пакета документов для получения субсидий, в течение 10 рабочих дней принимает решение о предоставлении субсидии, либо ее отказе.  </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2.</w:t>
      </w:r>
      <w:r w:rsidR="00C2278C">
        <w:rPr>
          <w:rFonts w:ascii="Times New Roman" w:eastAsia="Times New Roman" w:hAnsi="Times New Roman"/>
          <w:spacing w:val="-1"/>
          <w:sz w:val="24"/>
          <w:szCs w:val="24"/>
          <w:lang w:eastAsia="ru-RU"/>
        </w:rPr>
        <w:t>7</w:t>
      </w:r>
      <w:r w:rsidRPr="00364D35">
        <w:rPr>
          <w:rFonts w:ascii="Times New Roman" w:eastAsia="Times New Roman" w:hAnsi="Times New Roman"/>
          <w:spacing w:val="-1"/>
          <w:sz w:val="24"/>
          <w:szCs w:val="24"/>
          <w:lang w:eastAsia="ru-RU"/>
        </w:rPr>
        <w:t>. Основания для отказа в предоставлении субсидий:</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lastRenderedPageBreak/>
        <w:t>1) несоответствие представляемых Перевозчиком документов требованиям, или непредставление указанных документов;</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2)   недостоверность предоставленной Перевозчиком информации;</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 xml:space="preserve">3) превышение объемов бюджетных ассигнований, предусмотренных сводной бюджетной росписью на текущий финансовый год. </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2.</w:t>
      </w:r>
      <w:r w:rsidR="00C2278C">
        <w:rPr>
          <w:rFonts w:ascii="Times New Roman" w:eastAsia="Times New Roman" w:hAnsi="Times New Roman"/>
          <w:spacing w:val="-1"/>
          <w:sz w:val="24"/>
          <w:szCs w:val="24"/>
          <w:lang w:eastAsia="ru-RU"/>
        </w:rPr>
        <w:t>8</w:t>
      </w:r>
      <w:r w:rsidRPr="00364D35">
        <w:rPr>
          <w:rFonts w:ascii="Times New Roman" w:eastAsia="Times New Roman" w:hAnsi="Times New Roman"/>
          <w:spacing w:val="-1"/>
          <w:sz w:val="24"/>
          <w:szCs w:val="24"/>
          <w:lang w:eastAsia="ru-RU"/>
        </w:rPr>
        <w:t>. В случае невозможности предоставления Субсидии в текущем финансовом году, в связи с недостаточностью лимитов бюджетных обязательств, Перевозчик в срок до 20 числа месяца, следующего за отчетным годом предоставляет в адрес Администрации района расчет по фактическому объему Субсидии, заявку на заключение дополнительного соглашения.</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 xml:space="preserve">Администрация района после проведения проверки предоставленных расчетов и принятия решения о предоставлении субсидии, в течение 10 рабочих дней подготавливает дополнительное соглашение к Соглашению (договору) и направляет его в адрес Перевозчика без повторного прохождения проверки на соответствие критериям отбора. </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Перечисление субсидии производится в течение 1 квартала года, следующего за отчетным годом, по фактическим объемам оказанных услуг, и в пределах бюджетных ассигнований, предусмотренных решением Думы Березовского района на соответствующий финансовый год.</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2.</w:t>
      </w:r>
      <w:r w:rsidR="00C2278C">
        <w:rPr>
          <w:rFonts w:ascii="Times New Roman" w:eastAsia="Times New Roman" w:hAnsi="Times New Roman"/>
          <w:spacing w:val="-1"/>
          <w:sz w:val="24"/>
          <w:szCs w:val="24"/>
          <w:lang w:eastAsia="ru-RU"/>
        </w:rPr>
        <w:t>9</w:t>
      </w:r>
      <w:r w:rsidRPr="00364D35">
        <w:rPr>
          <w:rFonts w:ascii="Times New Roman" w:eastAsia="Times New Roman" w:hAnsi="Times New Roman"/>
          <w:spacing w:val="-1"/>
          <w:sz w:val="24"/>
          <w:szCs w:val="24"/>
          <w:lang w:eastAsia="ru-RU"/>
        </w:rPr>
        <w:t xml:space="preserve">. Об отказе в предоставлении субсидии Перевозчик уведомляется Администрацией в письменной форме, путем направления уведомления почтовой связью не позднее 3 рабочих дней с момента принятия соответствующего решения.  </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2.</w:t>
      </w:r>
      <w:r w:rsidR="00C2278C">
        <w:rPr>
          <w:rFonts w:ascii="Times New Roman" w:eastAsia="Times New Roman" w:hAnsi="Times New Roman"/>
          <w:spacing w:val="-1"/>
          <w:sz w:val="24"/>
          <w:szCs w:val="24"/>
          <w:lang w:eastAsia="ru-RU"/>
        </w:rPr>
        <w:t>10</w:t>
      </w:r>
      <w:r w:rsidRPr="00364D35">
        <w:rPr>
          <w:rFonts w:ascii="Times New Roman" w:eastAsia="Times New Roman" w:hAnsi="Times New Roman"/>
          <w:spacing w:val="-1"/>
          <w:sz w:val="24"/>
          <w:szCs w:val="24"/>
          <w:lang w:eastAsia="ru-RU"/>
        </w:rPr>
        <w:t>. Оплата по договору осуществляется по безналичному расчету платежными поручениями путем перечисления Администрацией денежных средств на расчетный счет Перевозчика. В случае закрытия или изменения расчетного счета Перевозчика в однодневный срок в письменной форме сообщает об этом Администрации, с указанием новых реквизитов расчетного счета. В противном случае все риски, связанные с перечислением Администрацией денежных средств на закрытый счет несет Перевозчика.</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2.1</w:t>
      </w:r>
      <w:r w:rsidR="00C2278C">
        <w:rPr>
          <w:rFonts w:ascii="Times New Roman" w:eastAsia="Times New Roman" w:hAnsi="Times New Roman"/>
          <w:spacing w:val="-1"/>
          <w:sz w:val="24"/>
          <w:szCs w:val="24"/>
          <w:lang w:eastAsia="ru-RU"/>
        </w:rPr>
        <w:t>1</w:t>
      </w:r>
      <w:r w:rsidRPr="00364D35">
        <w:rPr>
          <w:rFonts w:ascii="Times New Roman" w:eastAsia="Times New Roman" w:hAnsi="Times New Roman"/>
          <w:spacing w:val="-1"/>
          <w:sz w:val="24"/>
          <w:szCs w:val="24"/>
          <w:lang w:eastAsia="ru-RU"/>
        </w:rPr>
        <w:t xml:space="preserve">. Перевозчик обязан самостоятельно вести работу, расчеты с производителями услуг без которых невозможно осуществление услуг. </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2.1</w:t>
      </w:r>
      <w:r w:rsidR="00C2278C">
        <w:rPr>
          <w:rFonts w:ascii="Times New Roman" w:eastAsia="Times New Roman" w:hAnsi="Times New Roman"/>
          <w:spacing w:val="-1"/>
          <w:sz w:val="24"/>
          <w:szCs w:val="24"/>
          <w:lang w:eastAsia="ru-RU"/>
        </w:rPr>
        <w:t>2</w:t>
      </w:r>
      <w:r w:rsidRPr="00364D35">
        <w:rPr>
          <w:rFonts w:ascii="Times New Roman" w:eastAsia="Times New Roman" w:hAnsi="Times New Roman"/>
          <w:spacing w:val="-1"/>
          <w:sz w:val="24"/>
          <w:szCs w:val="24"/>
          <w:lang w:eastAsia="ru-RU"/>
        </w:rPr>
        <w:t>.  Администрацией   установлены   показатели результативности, порядок расчета показателей результативности, штрафные санкции за невыполнение показателей результативности.</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Показатель результативности «Объем доходной части при выполнении рейсов в границах Березовского района (%)» определяется по формуле:</w:t>
      </w:r>
    </w:p>
    <w:p w:rsidR="00364D35" w:rsidRPr="00364D35" w:rsidRDefault="00364D35" w:rsidP="00364D35">
      <w:pPr>
        <w:jc w:val="both"/>
        <w:rPr>
          <w:rFonts w:ascii="Times New Roman" w:eastAsia="Times New Roman" w:hAnsi="Times New Roman"/>
          <w:spacing w:val="-1"/>
          <w:sz w:val="24"/>
          <w:szCs w:val="24"/>
          <w:lang w:eastAsia="ru-RU"/>
        </w:rPr>
      </w:pPr>
    </w:p>
    <w:p w:rsidR="00364D35" w:rsidRPr="00364D35" w:rsidRDefault="00364D35" w:rsidP="00364D35">
      <w:pPr>
        <w:ind w:left="2124"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 xml:space="preserve">С </w:t>
      </w:r>
      <w:proofErr w:type="spellStart"/>
      <w:r w:rsidRPr="00364D35">
        <w:rPr>
          <w:rFonts w:ascii="Times New Roman" w:eastAsia="Times New Roman" w:hAnsi="Times New Roman"/>
          <w:spacing w:val="-1"/>
          <w:sz w:val="24"/>
          <w:szCs w:val="24"/>
          <w:lang w:eastAsia="ru-RU"/>
        </w:rPr>
        <w:t>пр</w:t>
      </w:r>
      <w:proofErr w:type="spellEnd"/>
      <w:r w:rsidRPr="00364D35">
        <w:rPr>
          <w:rFonts w:ascii="Times New Roman" w:eastAsia="Times New Roman" w:hAnsi="Times New Roman"/>
          <w:spacing w:val="-1"/>
          <w:sz w:val="24"/>
          <w:szCs w:val="24"/>
          <w:lang w:eastAsia="ru-RU"/>
        </w:rPr>
        <w:t xml:space="preserve"> = (</w:t>
      </w:r>
      <w:proofErr w:type="spellStart"/>
      <w:r w:rsidRPr="00364D35">
        <w:rPr>
          <w:rFonts w:ascii="Times New Roman" w:eastAsia="Times New Roman" w:hAnsi="Times New Roman"/>
          <w:spacing w:val="-1"/>
          <w:sz w:val="24"/>
          <w:szCs w:val="24"/>
          <w:lang w:eastAsia="ru-RU"/>
        </w:rPr>
        <w:t>Сфакт</w:t>
      </w:r>
      <w:proofErr w:type="spellEnd"/>
      <w:r w:rsidRPr="00364D35">
        <w:rPr>
          <w:rFonts w:ascii="Times New Roman" w:eastAsia="Times New Roman" w:hAnsi="Times New Roman"/>
          <w:spacing w:val="-1"/>
          <w:sz w:val="24"/>
          <w:szCs w:val="24"/>
          <w:lang w:eastAsia="ru-RU"/>
        </w:rPr>
        <w:t xml:space="preserve"> / </w:t>
      </w:r>
      <w:proofErr w:type="spellStart"/>
      <w:r w:rsidRPr="00364D35">
        <w:rPr>
          <w:rFonts w:ascii="Times New Roman" w:eastAsia="Times New Roman" w:hAnsi="Times New Roman"/>
          <w:spacing w:val="-1"/>
          <w:sz w:val="24"/>
          <w:szCs w:val="24"/>
          <w:lang w:eastAsia="ru-RU"/>
        </w:rPr>
        <w:t>Сплан</w:t>
      </w:r>
      <w:proofErr w:type="spellEnd"/>
      <w:r w:rsidRPr="00364D35">
        <w:rPr>
          <w:rFonts w:ascii="Times New Roman" w:eastAsia="Times New Roman" w:hAnsi="Times New Roman"/>
          <w:spacing w:val="-1"/>
          <w:sz w:val="24"/>
          <w:szCs w:val="24"/>
          <w:lang w:eastAsia="ru-RU"/>
        </w:rPr>
        <w:t>) x 100 (%),</w:t>
      </w:r>
    </w:p>
    <w:p w:rsidR="00364D35" w:rsidRPr="00364D35" w:rsidRDefault="00364D35" w:rsidP="00364D35">
      <w:pPr>
        <w:ind w:firstLine="708"/>
        <w:jc w:val="both"/>
        <w:rPr>
          <w:rFonts w:ascii="Times New Roman" w:eastAsia="Times New Roman" w:hAnsi="Times New Roman"/>
          <w:spacing w:val="-1"/>
          <w:szCs w:val="24"/>
          <w:lang w:eastAsia="ru-RU"/>
        </w:rPr>
      </w:pPr>
      <w:r w:rsidRPr="00364D35">
        <w:rPr>
          <w:rFonts w:ascii="Times New Roman" w:eastAsia="Times New Roman" w:hAnsi="Times New Roman"/>
          <w:spacing w:val="-1"/>
          <w:szCs w:val="24"/>
          <w:lang w:eastAsia="ru-RU"/>
        </w:rPr>
        <w:t>где:</w:t>
      </w:r>
    </w:p>
    <w:p w:rsidR="00364D35" w:rsidRPr="00364D35" w:rsidRDefault="00364D35" w:rsidP="00364D35">
      <w:pPr>
        <w:ind w:firstLine="708"/>
        <w:jc w:val="both"/>
        <w:rPr>
          <w:rFonts w:ascii="Times New Roman" w:eastAsia="Times New Roman" w:hAnsi="Times New Roman"/>
          <w:spacing w:val="-1"/>
          <w:szCs w:val="24"/>
          <w:lang w:eastAsia="ru-RU"/>
        </w:rPr>
      </w:pPr>
      <w:proofErr w:type="spellStart"/>
      <w:r w:rsidRPr="00364D35">
        <w:rPr>
          <w:rFonts w:ascii="Times New Roman" w:eastAsia="Times New Roman" w:hAnsi="Times New Roman"/>
          <w:spacing w:val="-1"/>
          <w:szCs w:val="24"/>
          <w:lang w:eastAsia="ru-RU"/>
        </w:rPr>
        <w:t>Сфакт</w:t>
      </w:r>
      <w:proofErr w:type="spellEnd"/>
      <w:r w:rsidRPr="00364D35">
        <w:rPr>
          <w:rFonts w:ascii="Times New Roman" w:eastAsia="Times New Roman" w:hAnsi="Times New Roman"/>
          <w:spacing w:val="-1"/>
          <w:szCs w:val="24"/>
          <w:lang w:eastAsia="ru-RU"/>
        </w:rPr>
        <w:t xml:space="preserve"> – сумма фактической выручки;</w:t>
      </w:r>
    </w:p>
    <w:p w:rsidR="00364D35" w:rsidRPr="00364D35" w:rsidRDefault="00364D35" w:rsidP="00364D35">
      <w:pPr>
        <w:ind w:firstLine="708"/>
        <w:jc w:val="both"/>
        <w:rPr>
          <w:rFonts w:ascii="Times New Roman" w:eastAsia="Times New Roman" w:hAnsi="Times New Roman"/>
          <w:spacing w:val="-1"/>
          <w:szCs w:val="24"/>
          <w:lang w:eastAsia="ru-RU"/>
        </w:rPr>
      </w:pPr>
      <w:proofErr w:type="spellStart"/>
      <w:r w:rsidRPr="00364D35">
        <w:rPr>
          <w:rFonts w:ascii="Times New Roman" w:eastAsia="Times New Roman" w:hAnsi="Times New Roman"/>
          <w:spacing w:val="-1"/>
          <w:szCs w:val="24"/>
          <w:lang w:eastAsia="ru-RU"/>
        </w:rPr>
        <w:t>Сплан</w:t>
      </w:r>
      <w:proofErr w:type="spellEnd"/>
      <w:r w:rsidRPr="00364D35">
        <w:rPr>
          <w:rFonts w:ascii="Times New Roman" w:eastAsia="Times New Roman" w:hAnsi="Times New Roman"/>
          <w:spacing w:val="-1"/>
          <w:szCs w:val="24"/>
          <w:lang w:eastAsia="ru-RU"/>
        </w:rPr>
        <w:t xml:space="preserve"> – сумма плановой выручки.</w:t>
      </w:r>
    </w:p>
    <w:p w:rsidR="00364D35" w:rsidRPr="00364D35" w:rsidRDefault="00364D35" w:rsidP="00364D35">
      <w:pPr>
        <w:ind w:firstLine="708"/>
        <w:jc w:val="both"/>
        <w:rPr>
          <w:rFonts w:ascii="Times New Roman" w:eastAsia="Times New Roman" w:hAnsi="Times New Roman"/>
          <w:spacing w:val="-1"/>
          <w:szCs w:val="24"/>
          <w:lang w:eastAsia="ru-RU"/>
        </w:rPr>
      </w:pPr>
      <w:r w:rsidRPr="00364D35">
        <w:rPr>
          <w:rFonts w:ascii="Times New Roman" w:eastAsia="Times New Roman" w:hAnsi="Times New Roman"/>
          <w:spacing w:val="-1"/>
          <w:szCs w:val="24"/>
          <w:lang w:eastAsia="ru-RU"/>
        </w:rPr>
        <w:t>Результат – сохранение плановых объемов выручки.</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 xml:space="preserve">В случае не достижения показателя результативности субсидия подлежит возврату на расчетный счет Администрации района в размере субсидии, рассчитанной следующим образом: сумма годового показателя «Рентабельность», умноженная на процент снижения планового значения показателя результативности «Объем доходной части при выполнении </w:t>
      </w:r>
      <w:r w:rsidR="00C2278C" w:rsidRPr="00364D35">
        <w:rPr>
          <w:rFonts w:ascii="Times New Roman" w:eastAsia="Times New Roman" w:hAnsi="Times New Roman"/>
          <w:spacing w:val="-1"/>
          <w:sz w:val="24"/>
          <w:szCs w:val="24"/>
          <w:lang w:eastAsia="ru-RU"/>
        </w:rPr>
        <w:t>рейсов в</w:t>
      </w:r>
      <w:r w:rsidRPr="00364D35">
        <w:rPr>
          <w:rFonts w:ascii="Times New Roman" w:eastAsia="Times New Roman" w:hAnsi="Times New Roman"/>
          <w:spacing w:val="-1"/>
          <w:sz w:val="24"/>
          <w:szCs w:val="24"/>
          <w:lang w:eastAsia="ru-RU"/>
        </w:rPr>
        <w:t xml:space="preserve"> границах Березовского района (%)».</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2.1</w:t>
      </w:r>
      <w:r w:rsidR="00C2278C">
        <w:rPr>
          <w:rFonts w:ascii="Times New Roman" w:eastAsia="Times New Roman" w:hAnsi="Times New Roman"/>
          <w:spacing w:val="-1"/>
          <w:sz w:val="24"/>
          <w:szCs w:val="24"/>
          <w:lang w:eastAsia="ru-RU"/>
        </w:rPr>
        <w:t>3</w:t>
      </w:r>
      <w:r w:rsidRPr="00364D35">
        <w:rPr>
          <w:rFonts w:ascii="Times New Roman" w:eastAsia="Times New Roman" w:hAnsi="Times New Roman"/>
          <w:spacing w:val="-1"/>
          <w:sz w:val="24"/>
          <w:szCs w:val="24"/>
          <w:lang w:eastAsia="ru-RU"/>
        </w:rPr>
        <w:t>. Перевозчик ежеквартально (нарастающим итогом) до 25 числа месяца, следующего за отчетным кварталом, представляет в адрес Администрации района:</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 свод показателей по достижению показателей результативности по перевозке пассажиров и багажа водным транспортом по маршрутам между поселениями в границах Березовского района.</w:t>
      </w:r>
    </w:p>
    <w:p w:rsidR="00364D35" w:rsidRPr="00364D35" w:rsidRDefault="00364D35" w:rsidP="00364D35">
      <w:pPr>
        <w:rPr>
          <w:rFonts w:ascii="Times New Roman" w:eastAsia="Times New Roman" w:hAnsi="Times New Roman"/>
          <w:spacing w:val="-1"/>
          <w:sz w:val="24"/>
          <w:szCs w:val="24"/>
          <w:lang w:eastAsia="ru-RU"/>
        </w:rPr>
      </w:pPr>
    </w:p>
    <w:p w:rsidR="00364D35" w:rsidRPr="00364D35" w:rsidRDefault="00364D35" w:rsidP="00364D35">
      <w:pPr>
        <w:rPr>
          <w:rFonts w:ascii="Times New Roman" w:eastAsia="Times New Roman" w:hAnsi="Times New Roman"/>
          <w:b/>
          <w:spacing w:val="-1"/>
          <w:sz w:val="24"/>
          <w:szCs w:val="24"/>
          <w:lang w:eastAsia="ru-RU"/>
        </w:rPr>
      </w:pPr>
      <w:r w:rsidRPr="00364D35">
        <w:rPr>
          <w:rFonts w:ascii="Times New Roman" w:eastAsia="Times New Roman" w:hAnsi="Times New Roman"/>
          <w:b/>
          <w:spacing w:val="-1"/>
          <w:sz w:val="24"/>
          <w:szCs w:val="24"/>
          <w:lang w:eastAsia="ru-RU"/>
        </w:rPr>
        <w:t>3. ПРАВА И ОБЯЗАННОСТИ СТОРОН</w:t>
      </w:r>
    </w:p>
    <w:p w:rsidR="00364D35" w:rsidRPr="00364D35" w:rsidRDefault="00364D35" w:rsidP="00364D35">
      <w:pPr>
        <w:jc w:val="both"/>
        <w:rPr>
          <w:rFonts w:ascii="Times New Roman" w:eastAsia="Times New Roman" w:hAnsi="Times New Roman"/>
          <w:spacing w:val="-1"/>
          <w:sz w:val="24"/>
          <w:szCs w:val="24"/>
          <w:lang w:eastAsia="ru-RU"/>
        </w:rPr>
      </w:pP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3.1. Администрация обязуется:</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lastRenderedPageBreak/>
        <w:t xml:space="preserve">3.1.1. Предоставить Перевозчику субсидии на возмещение </w:t>
      </w:r>
      <w:r w:rsidRPr="00364D35">
        <w:rPr>
          <w:rFonts w:ascii="Times New Roman" w:eastAsia="Times New Roman" w:hAnsi="Times New Roman"/>
          <w:bCs/>
          <w:sz w:val="24"/>
          <w:szCs w:val="24"/>
          <w:lang w:eastAsia="ru-RU"/>
        </w:rPr>
        <w:t>недополученных доходов от пассажирских перевозок водным транспортом между поселениями в границах Березовского района в 202</w:t>
      </w:r>
      <w:r w:rsidR="00C2278C">
        <w:rPr>
          <w:rFonts w:ascii="Times New Roman" w:eastAsia="Times New Roman" w:hAnsi="Times New Roman"/>
          <w:bCs/>
          <w:sz w:val="24"/>
          <w:szCs w:val="24"/>
          <w:lang w:eastAsia="ru-RU"/>
        </w:rPr>
        <w:t>3</w:t>
      </w:r>
      <w:r w:rsidRPr="00364D35">
        <w:rPr>
          <w:rFonts w:ascii="Times New Roman" w:eastAsia="Times New Roman" w:hAnsi="Times New Roman"/>
          <w:bCs/>
          <w:sz w:val="24"/>
          <w:szCs w:val="24"/>
          <w:lang w:eastAsia="ru-RU"/>
        </w:rPr>
        <w:t xml:space="preserve"> году</w:t>
      </w:r>
      <w:r w:rsidRPr="00364D35">
        <w:rPr>
          <w:rFonts w:ascii="Times New Roman" w:eastAsia="Times New Roman" w:hAnsi="Times New Roman"/>
          <w:spacing w:val="-1"/>
          <w:sz w:val="24"/>
          <w:szCs w:val="24"/>
          <w:lang w:eastAsia="ru-RU"/>
        </w:rPr>
        <w:t>, в пределах бюджетных ассигнований на 202</w:t>
      </w:r>
      <w:r w:rsidR="00C2278C">
        <w:rPr>
          <w:rFonts w:ascii="Times New Roman" w:eastAsia="Times New Roman" w:hAnsi="Times New Roman"/>
          <w:spacing w:val="-1"/>
          <w:sz w:val="24"/>
          <w:szCs w:val="24"/>
          <w:lang w:eastAsia="ru-RU"/>
        </w:rPr>
        <w:t>3</w:t>
      </w:r>
      <w:r w:rsidRPr="00364D35">
        <w:rPr>
          <w:rFonts w:ascii="Times New Roman" w:eastAsia="Times New Roman" w:hAnsi="Times New Roman"/>
          <w:spacing w:val="-1"/>
          <w:sz w:val="24"/>
          <w:szCs w:val="24"/>
          <w:lang w:eastAsia="ru-RU"/>
        </w:rPr>
        <w:t xml:space="preserve"> год, утвержденных решением Думы Березовского района.</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 xml:space="preserve">3.1.2. Согласовывать Перевозчику расписание движения водного транспорта по субсидированным пассажирским маршрутам. </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3.2. Администрация имеет право:</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3.2.1. Проверять достоверность документов, предоставляемых Перевозчиком на соответствие настоящему договору. Требовать от Перевозчика письменных разъяснений (уточнений) по возникающим спорным вопросам.</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3.2.2. Запрашивать и устанавливать разумные сроки предоставления Перевозчиком сведений связанных с оказанием услуг населению по регулируемым тарифам по перевозке пассажиров и багажа водным транспортом на территории Березовского района.</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 xml:space="preserve">3.2.3. Заказывать дополнительные рейсы, изменять маршруты рейсов по дополнительному согласованию с Перевозчиком. В случае увеличения объемов перевозок составляется дополнительное соглашение к договору.    </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ab/>
        <w:t>3.3. Перевозчик обязуется:</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ab/>
        <w:t>3.3.1. Обеспечить регулярность выполнения перевозок, принимать меры по исключению задержек отправлений рейсов. Организовать предварительную продажу билетов населению на рейсы Перевозчика, выполняемые по маршрутам на территории Березовского район за 45 дней до отправления.</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3.3.2. Эксплуатировать и содержать в исправном, пригодном к эксплуатации парк речного транспорта, в соответствии с установленными требованиями отраслевых нормативных документов, действующих в Российской Федерации.</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3.3.3. Предоставлять на согласование Администрации расписание движения   пассажирского речного транспорта по маршрутам в границах Березовского района, а также планируемого изменения расписания.</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 xml:space="preserve">3.3.4. Не позднее 20 числа месяца, следующего за отчетным, представляет в адрес Администрации района счет-фактуру, расчет субсидии с информацией о количестве выполненных рейсов, перевезенных пассажиров и полученной выручке от реализации билетов за отчетный месяц, расчет недополученных доходов, реестр выполненных рейсов, а также ежемесячный свод показателей по перевозке пассажиров и багажа водным транспортом между поселениями в границах Березовского района. </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3.3.5.В случае невыполнения запланированного рейса по причине форс-мажорных обстоятельств выполнить отложенный рейс, непосредственно после прекращения неблагоприятных условий, предварительно согласовав с Администрацией.</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3.3.6. Вести работу по внедрению сервисного обслуживания пассажиров на речных судах и в залах ожидания.</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 xml:space="preserve">       </w:t>
      </w:r>
      <w:r w:rsidRPr="00364D35">
        <w:rPr>
          <w:rFonts w:ascii="Times New Roman" w:eastAsia="Times New Roman" w:hAnsi="Times New Roman"/>
          <w:spacing w:val="-1"/>
          <w:sz w:val="24"/>
          <w:szCs w:val="24"/>
          <w:lang w:eastAsia="ru-RU"/>
        </w:rPr>
        <w:tab/>
        <w:t xml:space="preserve">3.3.7. </w:t>
      </w:r>
      <w:r w:rsidR="00C2278C">
        <w:rPr>
          <w:rFonts w:ascii="Times New Roman" w:eastAsia="Times New Roman" w:hAnsi="Times New Roman"/>
          <w:spacing w:val="-1"/>
          <w:sz w:val="24"/>
          <w:szCs w:val="24"/>
          <w:lang w:eastAsia="ru-RU"/>
        </w:rPr>
        <w:t xml:space="preserve">Предоставить </w:t>
      </w:r>
      <w:r w:rsidR="00C2278C" w:rsidRPr="00C2278C">
        <w:rPr>
          <w:rFonts w:ascii="Times New Roman" w:eastAsia="Times New Roman" w:hAnsi="Times New Roman"/>
          <w:spacing w:val="-1"/>
          <w:sz w:val="24"/>
          <w:szCs w:val="24"/>
          <w:lang w:eastAsia="ru-RU"/>
        </w:rPr>
        <w:t xml:space="preserve">Согласие </w:t>
      </w:r>
      <w:r w:rsidR="00C2278C">
        <w:rPr>
          <w:rFonts w:ascii="Times New Roman" w:eastAsia="Times New Roman" w:hAnsi="Times New Roman"/>
          <w:spacing w:val="-1"/>
          <w:sz w:val="24"/>
          <w:szCs w:val="24"/>
          <w:lang w:eastAsia="ru-RU"/>
        </w:rPr>
        <w:t>на</w:t>
      </w:r>
      <w:r w:rsidR="00C2278C" w:rsidRPr="00C2278C">
        <w:rPr>
          <w:rFonts w:ascii="Times New Roman" w:eastAsia="Times New Roman" w:hAnsi="Times New Roman"/>
          <w:spacing w:val="-1"/>
          <w:sz w:val="24"/>
          <w:szCs w:val="24"/>
          <w:lang w:eastAsia="ru-RU"/>
        </w:rPr>
        <w:t xml:space="preserve"> осуществление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r w:rsidRPr="00364D35">
        <w:rPr>
          <w:rFonts w:ascii="Times New Roman" w:eastAsia="Times New Roman" w:hAnsi="Times New Roman"/>
          <w:spacing w:val="-1"/>
          <w:sz w:val="24"/>
          <w:szCs w:val="24"/>
          <w:lang w:eastAsia="ru-RU"/>
        </w:rPr>
        <w:t>.</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ab/>
        <w:t>3.3.8. Осуществлять контроль за оплатой проезда пассажиров собственными силами. Обеспечивать информирование пассажиров о правилах пассажирских перевозок, порядке оплаты за проезд. Обеспечивать остановочные пункты расписанием движения автобусов. Обеспечивать надлежащее управление и учет работы подвижного состава.</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 xml:space="preserve">3.3.9.   Соблюдать  запрет на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закупках (поставке) высокотехнологичного импортного оборудования, сырья и комплектующих изделий, а также связанных с достижением </w:t>
      </w:r>
      <w:r w:rsidRPr="00364D35">
        <w:rPr>
          <w:rFonts w:ascii="Times New Roman" w:eastAsia="Times New Roman" w:hAnsi="Times New Roman"/>
          <w:spacing w:val="-1"/>
          <w:sz w:val="24"/>
          <w:szCs w:val="24"/>
          <w:lang w:eastAsia="ru-RU"/>
        </w:rPr>
        <w:lastRenderedPageBreak/>
        <w:t>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3.3.10. Предоставить доступ Заказчику к системе контроля пассажиропотока, установленной на транспортных средствах обеспечивающих перевозку пассажиров в границах Березовского района;</w:t>
      </w:r>
    </w:p>
    <w:p w:rsidR="00C2278C" w:rsidRPr="00C2278C" w:rsidRDefault="00C2278C" w:rsidP="00C2278C">
      <w:pPr>
        <w:ind w:firstLine="708"/>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3.3.11.</w:t>
      </w:r>
      <w:r w:rsidRPr="00C2278C">
        <w:rPr>
          <w:rFonts w:ascii="Times New Roman" w:eastAsia="Times New Roman" w:hAnsi="Times New Roman"/>
          <w:spacing w:val="-1"/>
          <w:sz w:val="24"/>
          <w:szCs w:val="24"/>
          <w:lang w:eastAsia="ru-RU"/>
        </w:rPr>
        <w:t xml:space="preserve"> </w:t>
      </w:r>
      <w:r>
        <w:rPr>
          <w:rFonts w:ascii="Times New Roman" w:eastAsia="Times New Roman" w:hAnsi="Times New Roman"/>
          <w:spacing w:val="-1"/>
          <w:sz w:val="24"/>
          <w:szCs w:val="24"/>
          <w:lang w:eastAsia="ru-RU"/>
        </w:rPr>
        <w:t>С</w:t>
      </w:r>
      <w:r w:rsidRPr="00C2278C">
        <w:rPr>
          <w:rFonts w:ascii="Times New Roman" w:eastAsia="Times New Roman" w:hAnsi="Times New Roman"/>
          <w:spacing w:val="-1"/>
          <w:sz w:val="24"/>
          <w:szCs w:val="24"/>
          <w:lang w:eastAsia="ru-RU"/>
        </w:rPr>
        <w:t>огласова</w:t>
      </w:r>
      <w:r>
        <w:rPr>
          <w:rFonts w:ascii="Times New Roman" w:eastAsia="Times New Roman" w:hAnsi="Times New Roman"/>
          <w:spacing w:val="-1"/>
          <w:sz w:val="24"/>
          <w:szCs w:val="24"/>
          <w:lang w:eastAsia="ru-RU"/>
        </w:rPr>
        <w:t>ть</w:t>
      </w:r>
      <w:r w:rsidRPr="00C2278C">
        <w:rPr>
          <w:rFonts w:ascii="Times New Roman" w:eastAsia="Times New Roman" w:hAnsi="Times New Roman"/>
          <w:spacing w:val="-1"/>
          <w:sz w:val="24"/>
          <w:szCs w:val="24"/>
          <w:lang w:eastAsia="ru-RU"/>
        </w:rPr>
        <w:t xml:space="preserve"> новы</w:t>
      </w:r>
      <w:r>
        <w:rPr>
          <w:rFonts w:ascii="Times New Roman" w:eastAsia="Times New Roman" w:hAnsi="Times New Roman"/>
          <w:spacing w:val="-1"/>
          <w:sz w:val="24"/>
          <w:szCs w:val="24"/>
          <w:lang w:eastAsia="ru-RU"/>
        </w:rPr>
        <w:t>е</w:t>
      </w:r>
      <w:r w:rsidRPr="00C2278C">
        <w:rPr>
          <w:rFonts w:ascii="Times New Roman" w:eastAsia="Times New Roman" w:hAnsi="Times New Roman"/>
          <w:spacing w:val="-1"/>
          <w:sz w:val="24"/>
          <w:szCs w:val="24"/>
          <w:lang w:eastAsia="ru-RU"/>
        </w:rPr>
        <w:t xml:space="preserve"> услови</w:t>
      </w:r>
      <w:r>
        <w:rPr>
          <w:rFonts w:ascii="Times New Roman" w:eastAsia="Times New Roman" w:hAnsi="Times New Roman"/>
          <w:spacing w:val="-1"/>
          <w:sz w:val="24"/>
          <w:szCs w:val="24"/>
          <w:lang w:eastAsia="ru-RU"/>
        </w:rPr>
        <w:t>я</w:t>
      </w:r>
      <w:r w:rsidRPr="00C2278C">
        <w:rPr>
          <w:rFonts w:ascii="Times New Roman" w:eastAsia="Times New Roman" w:hAnsi="Times New Roman"/>
          <w:spacing w:val="-1"/>
          <w:sz w:val="24"/>
          <w:szCs w:val="24"/>
          <w:lang w:eastAsia="ru-RU"/>
        </w:rPr>
        <w:t xml:space="preserve"> Соглашения или о расторжении Соглашения при не достижении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3.4. Перевозчик имеет право:</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3.4.1. В интересах безопасности выполнения рейсов переносить или отменять выход в рейс речного транспорта по форс-мажорным обстоятельствам, поставив в известность Администрацию.</w:t>
      </w:r>
    </w:p>
    <w:p w:rsidR="00364D35" w:rsidRPr="00364D35" w:rsidRDefault="00364D35" w:rsidP="00364D35">
      <w:pPr>
        <w:jc w:val="both"/>
        <w:rPr>
          <w:rFonts w:ascii="Times New Roman" w:eastAsia="Times New Roman" w:hAnsi="Times New Roman"/>
          <w:spacing w:val="-1"/>
          <w:sz w:val="24"/>
          <w:szCs w:val="24"/>
          <w:lang w:eastAsia="ru-RU"/>
        </w:rPr>
      </w:pPr>
    </w:p>
    <w:p w:rsidR="00364D35" w:rsidRPr="00364D35" w:rsidRDefault="00364D35" w:rsidP="00364D35">
      <w:pPr>
        <w:rPr>
          <w:rFonts w:ascii="Times New Roman" w:eastAsia="Times New Roman" w:hAnsi="Times New Roman"/>
          <w:b/>
          <w:spacing w:val="-1"/>
          <w:sz w:val="24"/>
          <w:szCs w:val="24"/>
          <w:lang w:eastAsia="ru-RU"/>
        </w:rPr>
      </w:pPr>
      <w:r w:rsidRPr="00364D35">
        <w:rPr>
          <w:rFonts w:ascii="Times New Roman" w:eastAsia="Times New Roman" w:hAnsi="Times New Roman"/>
          <w:b/>
          <w:spacing w:val="-1"/>
          <w:sz w:val="24"/>
          <w:szCs w:val="24"/>
          <w:lang w:eastAsia="ru-RU"/>
        </w:rPr>
        <w:t>4. ОТВЕТСТВЕННОСТЬ СТОРОН</w:t>
      </w:r>
    </w:p>
    <w:p w:rsidR="00364D35" w:rsidRPr="00364D35" w:rsidRDefault="00364D35" w:rsidP="00364D35">
      <w:pPr>
        <w:jc w:val="both"/>
        <w:rPr>
          <w:rFonts w:ascii="Times New Roman" w:eastAsia="Times New Roman" w:hAnsi="Times New Roman"/>
          <w:spacing w:val="-1"/>
          <w:sz w:val="24"/>
          <w:szCs w:val="24"/>
          <w:lang w:eastAsia="ru-RU"/>
        </w:rPr>
      </w:pP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4.1. Стороны несут ответственность за неисполнение и ненадлежащее исполнение условий договора в соответствии с Гражданским Кодексом Российской Федерации.</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 xml:space="preserve">4.2. 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К обстоятельствам неопределимой силы стороны настоящего договора отнесли такие явления стихийного характера (землетрясение, наводнение,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забастовки, организованные в установленном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4.3. За неисполнение условий, указанных в п.1.2 настоящего договора Перевозчик оплачивает Администрации пеню в размере одной трехсотой действующей на день оплаты ставки рефинансирования Центрального банка Российской Федерации от стоимости не выполненных работ, за каждый день просрочки.</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w:t>
      </w:r>
    </w:p>
    <w:p w:rsidR="00364D35" w:rsidRPr="00364D35" w:rsidRDefault="00364D35" w:rsidP="00364D35">
      <w:pPr>
        <w:jc w:val="both"/>
        <w:rPr>
          <w:rFonts w:ascii="Times New Roman" w:eastAsia="Times New Roman" w:hAnsi="Times New Roman"/>
          <w:spacing w:val="-1"/>
          <w:sz w:val="24"/>
          <w:szCs w:val="24"/>
          <w:lang w:eastAsia="ru-RU"/>
        </w:rPr>
      </w:pPr>
    </w:p>
    <w:p w:rsidR="00364D35" w:rsidRPr="00364D35" w:rsidRDefault="00364D35" w:rsidP="00364D35">
      <w:pPr>
        <w:rPr>
          <w:rFonts w:ascii="Times New Roman" w:eastAsia="Times New Roman" w:hAnsi="Times New Roman"/>
          <w:b/>
          <w:spacing w:val="-1"/>
          <w:sz w:val="24"/>
          <w:szCs w:val="24"/>
          <w:lang w:eastAsia="ru-RU"/>
        </w:rPr>
      </w:pPr>
      <w:r w:rsidRPr="00364D35">
        <w:rPr>
          <w:rFonts w:ascii="Times New Roman" w:eastAsia="Times New Roman" w:hAnsi="Times New Roman"/>
          <w:b/>
          <w:spacing w:val="-1"/>
          <w:sz w:val="24"/>
          <w:szCs w:val="24"/>
          <w:lang w:eastAsia="ru-RU"/>
        </w:rPr>
        <w:t>5. ПОРЯДОК ВОЗВРАТА СУБСИДИИ</w:t>
      </w:r>
    </w:p>
    <w:p w:rsidR="00364D35" w:rsidRPr="00364D35" w:rsidRDefault="00364D35" w:rsidP="00364D35">
      <w:pPr>
        <w:jc w:val="both"/>
        <w:rPr>
          <w:rFonts w:ascii="Times New Roman" w:eastAsia="Times New Roman" w:hAnsi="Times New Roman"/>
          <w:spacing w:val="-1"/>
          <w:sz w:val="24"/>
          <w:szCs w:val="24"/>
          <w:lang w:eastAsia="ru-RU"/>
        </w:rPr>
      </w:pP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 xml:space="preserve">5.1. Перевозчик несет ответственность, предусмотренную законодательством Российской Федерации, за обоснованность, качество представленных расчетов за непредставление (несвоевременное представление) в администрацию Березовского района статистической и финансовой отчетности по выполнению объемов пассажирских перевозок и использованию Субсидии в соответствии с заключенным Договором. </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5.2. Субсидия подлежит возврату Перевозчиком в бюджет Березовского района в случаях:</w:t>
      </w:r>
    </w:p>
    <w:p w:rsidR="00364D35" w:rsidRPr="00364D35" w:rsidRDefault="00364D35" w:rsidP="000042D4">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а) неполного использования субсидии за отчетный финансовый год, ее остаток подлежит возврату не позднее текущего финансового года;</w:t>
      </w:r>
    </w:p>
    <w:p w:rsidR="00364D35" w:rsidRPr="00364D35" w:rsidRDefault="00364D35" w:rsidP="000042D4">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б) наличия письменного заявления Перевозчика;</w:t>
      </w:r>
    </w:p>
    <w:p w:rsidR="00364D35" w:rsidRPr="00364D35" w:rsidRDefault="00364D35" w:rsidP="000042D4">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 xml:space="preserve">в) нарушения условий, установленных при предоставлении субсидии. </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lastRenderedPageBreak/>
        <w:t xml:space="preserve">5.3. Контроль соблюдения условий, целей и порядка предоставления Субсидии осуществляет администрация Березовского района и орган муниципального финансового контроля в пределах полномочий, предусмотренных законодательством Российской Федерации и Ханты-Мансийского автономного округа – Югры. </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5.4. Контроль за предоставлением субсидии осуществляет отдел транспорта администрации Березовского района путем проведения проверки, представляемых Перевозчиком ежемесячных отчетов, расчетов и иных документов для предоставления Субсидии.</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5.5. Контроль за количеством, качеством и загрузкой выполненных рейсов Перевозчиком по каждому субсидируемому маршруту осуществляет отдел транспорта администрации Березовского района.</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5.6. В случае выявления нарушения условий, установленных при предоставлении, Субсидии к Перевозчику могут быть применены следующие меры:</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 xml:space="preserve">   а) предъявление требования об устранении выявленных нарушений;</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 xml:space="preserve">   б) расторжение договора о предоставлении субсидии в одностороннем порядке;</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 xml:space="preserve">   в) предъявление уведомления о возврате субсидии (далее – уведомление о возврате субсидий).</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5.7. Администрация района в течение 10 рабочих дней направляет уведомление о возврате субсидий со дня представления Перевозчиком уточненных отчетов о выполненных работах за последний отчетный период либо со дня выявления факта нарушения Перевозчиком условий, целей и порядка предоставления субсидии, не достижения показателей результативности с указанием суммы субсидии, подлежащей возврату в бюджет Березовского района.</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5.8. Перевозчик в течение 10 рабочих дней с момента получения уведомления о возврате субсидий обязан перечислить указанную в уведомлении о возврате субсидий сумму в бюджет Березовского района.</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5.9.  В случае невыполнения Перевозчиком требования о возврате Субсидии ее взыскание осуществляется в судебном порядке в соответствии с законодательством Российской Федерации.</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 xml:space="preserve">5.10. Перевозчик несет ответственность, предусмотренную законодательством Российской Федерации, за обоснованность, качество представленных расчетов и целевое использование Субсидии, за непредставление (несвоевременное представление) Администрации района статистической и финансовой отчетности по выполнению объемов пассажирских перевозок и использованию Субсидии в соответствии с заключенным Соглашением (договором). </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5.9. В случае невыполнения Перевозчиком требования о возврате Субсидии ее взыскание осуществляется в судебном порядке в соответствии с законодательством Российской Федерации.</w:t>
      </w:r>
    </w:p>
    <w:p w:rsidR="00364D35" w:rsidRPr="00364D35" w:rsidRDefault="00364D35" w:rsidP="00364D35">
      <w:pPr>
        <w:jc w:val="both"/>
        <w:rPr>
          <w:rFonts w:ascii="Times New Roman" w:eastAsia="Times New Roman" w:hAnsi="Times New Roman"/>
          <w:spacing w:val="-1"/>
          <w:sz w:val="24"/>
          <w:szCs w:val="24"/>
          <w:lang w:eastAsia="ru-RU"/>
        </w:rPr>
      </w:pPr>
    </w:p>
    <w:p w:rsidR="00364D35" w:rsidRPr="00364D35" w:rsidRDefault="00364D35" w:rsidP="00364D35">
      <w:pPr>
        <w:rPr>
          <w:rFonts w:ascii="Times New Roman" w:eastAsia="Times New Roman" w:hAnsi="Times New Roman"/>
          <w:b/>
          <w:spacing w:val="-1"/>
          <w:sz w:val="24"/>
          <w:szCs w:val="24"/>
          <w:lang w:eastAsia="ru-RU"/>
        </w:rPr>
      </w:pPr>
      <w:r w:rsidRPr="00364D35">
        <w:rPr>
          <w:rFonts w:ascii="Times New Roman" w:eastAsia="Times New Roman" w:hAnsi="Times New Roman"/>
          <w:b/>
          <w:spacing w:val="-1"/>
          <w:sz w:val="24"/>
          <w:szCs w:val="24"/>
          <w:lang w:eastAsia="ru-RU"/>
        </w:rPr>
        <w:t>6. ФОРС – МАЖОРНЫЕ ОБСТОЯТЕЛЬСТВА</w:t>
      </w:r>
    </w:p>
    <w:p w:rsidR="00364D35" w:rsidRPr="00364D35" w:rsidRDefault="00364D35" w:rsidP="00364D35">
      <w:pPr>
        <w:jc w:val="both"/>
        <w:rPr>
          <w:rFonts w:ascii="Times New Roman" w:eastAsia="Times New Roman" w:hAnsi="Times New Roman"/>
          <w:spacing w:val="-1"/>
          <w:sz w:val="24"/>
          <w:szCs w:val="24"/>
          <w:lang w:eastAsia="ru-RU"/>
        </w:rPr>
      </w:pP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6.1.  Стороны освобождаются от ответственности за частичное или полное неисполнение обязательств по настоящему договору по причине стихийного характера, неблагоприятных метеоусловий, запрета выезда, актов государственных органов, непосредственно влияющих на исполнение настоящего договора, непреодолимой силы и других чрезвычайных обстоятельств, если нельзя было предвидеть и предотвратить действиями сторон. При этом стороны обязуются приложить все усилия для предотвращения возникших обстоятельств.</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6.2. Сторона, для которой создалась невозможность исполнения обязательств по настоящему договору, обязана в течение суток известить другую сторону о наступлении форс – мажорных обстоятельств.</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6.3. Перевозчик в интересах безопасности имеет право переносить или отменять рейс, совершать, делать остановки, изменять маршрут или прекращать рейс с незамедлительным уведомлением Администрации о причинах изменения маршрута и возможности его дальнейшего выполнения.</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lastRenderedPageBreak/>
        <w:t>6.4. Надлежащим доказательством наличия вышеуказанных обстоятельств и продолжительности их действия может служить соответствующая документация, а также общеизвестные факты.</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6.5. В случае если вследствие форс-мажорных обстоятельств просрочка в выполнении обязательств по настоящему договору составит более 1 месяца, стороны принимают решение о продолжении или расторжении договорных отношений.</w:t>
      </w:r>
    </w:p>
    <w:p w:rsidR="00364D35" w:rsidRPr="00364D35" w:rsidRDefault="00364D35" w:rsidP="00364D35">
      <w:pPr>
        <w:jc w:val="both"/>
        <w:rPr>
          <w:rFonts w:ascii="Times New Roman" w:eastAsia="Times New Roman" w:hAnsi="Times New Roman"/>
          <w:spacing w:val="-1"/>
          <w:sz w:val="24"/>
          <w:szCs w:val="24"/>
          <w:lang w:eastAsia="ru-RU"/>
        </w:rPr>
      </w:pPr>
    </w:p>
    <w:p w:rsidR="00364D35" w:rsidRPr="00364D35" w:rsidRDefault="00364D35" w:rsidP="00364D35">
      <w:pPr>
        <w:rPr>
          <w:rFonts w:ascii="Times New Roman" w:eastAsia="Times New Roman" w:hAnsi="Times New Roman"/>
          <w:b/>
          <w:spacing w:val="-1"/>
          <w:sz w:val="24"/>
          <w:szCs w:val="24"/>
          <w:lang w:eastAsia="ru-RU"/>
        </w:rPr>
      </w:pPr>
      <w:r w:rsidRPr="00364D35">
        <w:rPr>
          <w:rFonts w:ascii="Times New Roman" w:eastAsia="Times New Roman" w:hAnsi="Times New Roman"/>
          <w:b/>
          <w:spacing w:val="-1"/>
          <w:sz w:val="24"/>
          <w:szCs w:val="24"/>
          <w:lang w:eastAsia="ru-RU"/>
        </w:rPr>
        <w:t>7. ПОРЯДОК УРЕГУЛИРОВАНИЯ СПОРОВ</w:t>
      </w:r>
    </w:p>
    <w:p w:rsidR="00364D35" w:rsidRPr="00364D35" w:rsidRDefault="00364D35" w:rsidP="00364D35">
      <w:pPr>
        <w:jc w:val="both"/>
        <w:rPr>
          <w:rFonts w:ascii="Times New Roman" w:eastAsia="Times New Roman" w:hAnsi="Times New Roman"/>
          <w:spacing w:val="-1"/>
          <w:sz w:val="24"/>
          <w:szCs w:val="24"/>
          <w:lang w:eastAsia="ru-RU"/>
        </w:rPr>
      </w:pP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7.1.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 xml:space="preserve">7.2. Любые споры, неурегулированные во внесудебном порядке, разрешаются Арбитражным судом Ханты-Мансийского автономного округа – Югры. До передачи спора на разрешение Арбитражного суда Ханты-Мансийского автономного округа – Югры, Стороны принимают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 момента ее получения. </w:t>
      </w:r>
      <w:r w:rsidRPr="00364D35">
        <w:rPr>
          <w:rFonts w:ascii="Times New Roman" w:eastAsia="Times New Roman" w:hAnsi="Times New Roman"/>
          <w:spacing w:val="-1"/>
          <w:sz w:val="24"/>
          <w:szCs w:val="24"/>
          <w:lang w:eastAsia="ru-RU"/>
        </w:rPr>
        <w:tab/>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7.3. К отношениям сторон по настоящему договору, и в связи с ним, применяется законодательство Российской Федерации.</w:t>
      </w:r>
    </w:p>
    <w:p w:rsidR="00364D35" w:rsidRPr="00364D35" w:rsidRDefault="00364D35" w:rsidP="00364D35">
      <w:pPr>
        <w:jc w:val="both"/>
        <w:rPr>
          <w:rFonts w:ascii="Times New Roman" w:eastAsia="Times New Roman" w:hAnsi="Times New Roman"/>
          <w:spacing w:val="-1"/>
          <w:sz w:val="24"/>
          <w:szCs w:val="24"/>
          <w:lang w:eastAsia="ru-RU"/>
        </w:rPr>
      </w:pPr>
    </w:p>
    <w:p w:rsidR="00364D35" w:rsidRPr="00364D35" w:rsidRDefault="00364D35" w:rsidP="00364D35">
      <w:pPr>
        <w:rPr>
          <w:rFonts w:ascii="Times New Roman" w:eastAsia="Times New Roman" w:hAnsi="Times New Roman"/>
          <w:b/>
          <w:spacing w:val="-1"/>
          <w:sz w:val="24"/>
          <w:szCs w:val="24"/>
          <w:lang w:eastAsia="ru-RU"/>
        </w:rPr>
      </w:pPr>
      <w:r w:rsidRPr="00364D35">
        <w:rPr>
          <w:rFonts w:ascii="Times New Roman" w:eastAsia="Times New Roman" w:hAnsi="Times New Roman"/>
          <w:b/>
          <w:spacing w:val="-1"/>
          <w:sz w:val="24"/>
          <w:szCs w:val="24"/>
          <w:lang w:eastAsia="ru-RU"/>
        </w:rPr>
        <w:t>8. ОСОБЫЕ УСЛОВИЯ</w:t>
      </w:r>
    </w:p>
    <w:p w:rsidR="00364D35" w:rsidRPr="00364D35" w:rsidRDefault="00364D35" w:rsidP="00364D35">
      <w:pPr>
        <w:jc w:val="both"/>
        <w:rPr>
          <w:rFonts w:ascii="Times New Roman" w:eastAsia="Times New Roman" w:hAnsi="Times New Roman"/>
          <w:spacing w:val="-1"/>
          <w:sz w:val="24"/>
          <w:szCs w:val="24"/>
          <w:lang w:eastAsia="ru-RU"/>
        </w:rPr>
      </w:pP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8.1. Настоящий договор действует с момента подписания по 31 декабря 202</w:t>
      </w:r>
      <w:r w:rsidR="000042D4">
        <w:rPr>
          <w:rFonts w:ascii="Times New Roman" w:eastAsia="Times New Roman" w:hAnsi="Times New Roman"/>
          <w:spacing w:val="-1"/>
          <w:sz w:val="24"/>
          <w:szCs w:val="24"/>
          <w:lang w:eastAsia="ru-RU"/>
        </w:rPr>
        <w:t>3</w:t>
      </w:r>
      <w:r w:rsidRPr="00364D35">
        <w:rPr>
          <w:rFonts w:ascii="Times New Roman" w:eastAsia="Times New Roman" w:hAnsi="Times New Roman"/>
          <w:spacing w:val="-1"/>
          <w:sz w:val="24"/>
          <w:szCs w:val="24"/>
          <w:lang w:eastAsia="ru-RU"/>
        </w:rPr>
        <w:t xml:space="preserve"> года.</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8.2. Изменения к настоящему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8.3. Настоящий договор составлен в 2 экземплярах, имеющих одинаковую юридическую силу.</w:t>
      </w:r>
    </w:p>
    <w:p w:rsidR="00364D35" w:rsidRPr="00364D35" w:rsidRDefault="00364D35" w:rsidP="00364D35">
      <w:pPr>
        <w:ind w:firstLine="708"/>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8.4. Прекращение действия настоящего договора не освобождает стороны от обстоятельств оплаты фактически выполненных работ.</w:t>
      </w:r>
    </w:p>
    <w:p w:rsidR="00364D35" w:rsidRPr="00364D35" w:rsidRDefault="00364D35" w:rsidP="00364D35">
      <w:pPr>
        <w:jc w:val="both"/>
        <w:rPr>
          <w:rFonts w:ascii="Times New Roman" w:eastAsia="Times New Roman" w:hAnsi="Times New Roman"/>
          <w:spacing w:val="-1"/>
          <w:sz w:val="24"/>
          <w:szCs w:val="24"/>
          <w:lang w:eastAsia="ru-RU"/>
        </w:rPr>
      </w:pPr>
    </w:p>
    <w:p w:rsidR="00364D35" w:rsidRPr="00364D35" w:rsidRDefault="00364D35" w:rsidP="00364D35">
      <w:pPr>
        <w:rPr>
          <w:rFonts w:ascii="Times New Roman" w:eastAsia="Times New Roman" w:hAnsi="Times New Roman"/>
          <w:b/>
          <w:spacing w:val="-1"/>
          <w:sz w:val="24"/>
          <w:szCs w:val="24"/>
          <w:lang w:eastAsia="ru-RU"/>
        </w:rPr>
      </w:pPr>
      <w:r w:rsidRPr="00364D35">
        <w:rPr>
          <w:rFonts w:ascii="Times New Roman" w:eastAsia="Times New Roman" w:hAnsi="Times New Roman"/>
          <w:b/>
          <w:spacing w:val="-1"/>
          <w:sz w:val="24"/>
          <w:szCs w:val="24"/>
          <w:lang w:eastAsia="ru-RU"/>
        </w:rPr>
        <w:t>9. ЮРИДИЧЕСКИЕ АДРЕСА, РЕКВИЗИТЫ И ПОДПИСИ СТОРОН</w:t>
      </w:r>
    </w:p>
    <w:p w:rsidR="00364D35" w:rsidRPr="00364D35" w:rsidRDefault="00364D35" w:rsidP="00364D35">
      <w:pPr>
        <w:jc w:val="both"/>
        <w:rPr>
          <w:rFonts w:ascii="Times New Roman" w:eastAsia="Times New Roman" w:hAnsi="Times New Roman"/>
          <w:spacing w:val="-1"/>
          <w:sz w:val="24"/>
          <w:szCs w:val="24"/>
          <w:lang w:eastAsia="ru-RU"/>
        </w:rPr>
      </w:pP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Администрация:</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юридический адрес: Администрация Березовского района</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 xml:space="preserve">628140, Тюменская область, Ханты-Мансийский автономный округ – Югра, </w:t>
      </w:r>
      <w:proofErr w:type="spellStart"/>
      <w:r w:rsidRPr="00364D35">
        <w:rPr>
          <w:rFonts w:ascii="Times New Roman" w:eastAsia="Times New Roman" w:hAnsi="Times New Roman"/>
          <w:spacing w:val="-1"/>
          <w:sz w:val="24"/>
          <w:szCs w:val="24"/>
          <w:lang w:eastAsia="ru-RU"/>
        </w:rPr>
        <w:t>п.г.т</w:t>
      </w:r>
      <w:proofErr w:type="spellEnd"/>
      <w:r w:rsidRPr="00364D35">
        <w:rPr>
          <w:rFonts w:ascii="Times New Roman" w:eastAsia="Times New Roman" w:hAnsi="Times New Roman"/>
          <w:spacing w:val="-1"/>
          <w:sz w:val="24"/>
          <w:szCs w:val="24"/>
          <w:lang w:eastAsia="ru-RU"/>
        </w:rPr>
        <w:t>. Березово, ул. Астраханцева, 54</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ИНН 8613002594, КПП 861301001</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УФК по ХМАО-Югре Комитет по финансам Администрации Березовского района, Березовский район</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Л/счет 015.01.001.1</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Счет 40204810400000000007 в РКЦ г. Ханты-Мансийска</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БИК 047162000, ОКАТО 71112651000, ОГРН 1028601579775</w:t>
      </w:r>
    </w:p>
    <w:p w:rsidR="00364D35" w:rsidRPr="00364D35" w:rsidRDefault="00364D35" w:rsidP="00364D35">
      <w:pPr>
        <w:jc w:val="both"/>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_____________________________________________________________</w:t>
      </w:r>
    </w:p>
    <w:p w:rsidR="00364D35" w:rsidRPr="00364D35" w:rsidRDefault="00364D35" w:rsidP="00364D35">
      <w:pPr>
        <w:jc w:val="both"/>
        <w:rPr>
          <w:rFonts w:ascii="Times New Roman" w:eastAsia="Times New Roman" w:hAnsi="Times New Roman"/>
          <w:spacing w:val="-1"/>
          <w:sz w:val="24"/>
          <w:szCs w:val="24"/>
          <w:lang w:eastAsia="ru-RU"/>
        </w:rPr>
      </w:pP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Перевозчик:</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________________________________________________________________________________________</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______________________________________________________________________________________________________________________________________________________________________</w:t>
      </w:r>
      <w:r w:rsidRPr="00364D35">
        <w:rPr>
          <w:rFonts w:ascii="Times New Roman" w:eastAsia="Times New Roman" w:hAnsi="Times New Roman"/>
          <w:spacing w:val="-1"/>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4D35" w:rsidRPr="00364D35" w:rsidRDefault="00364D35" w:rsidP="00364D35">
      <w:pPr>
        <w:jc w:val="both"/>
        <w:rPr>
          <w:rFonts w:ascii="Times New Roman" w:eastAsia="Times New Roman" w:hAnsi="Times New Roman"/>
          <w:spacing w:val="-1"/>
          <w:sz w:val="24"/>
          <w:szCs w:val="24"/>
          <w:lang w:eastAsia="ru-RU"/>
        </w:rPr>
      </w:pP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 xml:space="preserve">______________________                                                                      </w:t>
      </w:r>
      <w:r w:rsidR="0092217A">
        <w:rPr>
          <w:rFonts w:ascii="Times New Roman" w:eastAsia="Times New Roman" w:hAnsi="Times New Roman"/>
          <w:spacing w:val="-1"/>
          <w:sz w:val="24"/>
          <w:szCs w:val="24"/>
          <w:lang w:eastAsia="ru-RU"/>
        </w:rPr>
        <w:t>_____________________</w:t>
      </w:r>
      <w:r w:rsidRPr="00364D35">
        <w:rPr>
          <w:rFonts w:ascii="Times New Roman" w:eastAsia="Times New Roman" w:hAnsi="Times New Roman"/>
          <w:spacing w:val="-1"/>
          <w:sz w:val="24"/>
          <w:szCs w:val="24"/>
          <w:lang w:eastAsia="ru-RU"/>
        </w:rPr>
        <w:t xml:space="preserve">   </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 xml:space="preserve">                                                                                      </w:t>
      </w:r>
      <w:r w:rsidR="0092217A">
        <w:rPr>
          <w:rFonts w:ascii="Times New Roman" w:eastAsia="Times New Roman" w:hAnsi="Times New Roman"/>
          <w:spacing w:val="-1"/>
          <w:sz w:val="24"/>
          <w:szCs w:val="24"/>
          <w:lang w:eastAsia="ru-RU"/>
        </w:rPr>
        <w:t xml:space="preserve">                            </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 xml:space="preserve">_______________________________                                                    </w:t>
      </w:r>
    </w:p>
    <w:p w:rsidR="00364D35" w:rsidRPr="00364D35" w:rsidRDefault="00364D35" w:rsidP="00364D35">
      <w:pPr>
        <w:jc w:val="both"/>
        <w:rPr>
          <w:rFonts w:ascii="Times New Roman" w:eastAsia="Times New Roman" w:hAnsi="Times New Roman"/>
          <w:spacing w:val="-1"/>
          <w:sz w:val="24"/>
          <w:szCs w:val="24"/>
          <w:lang w:eastAsia="ru-RU"/>
        </w:rPr>
      </w:pPr>
      <w:r w:rsidRPr="00364D35">
        <w:rPr>
          <w:rFonts w:ascii="Times New Roman" w:eastAsia="Times New Roman" w:hAnsi="Times New Roman"/>
          <w:spacing w:val="-1"/>
          <w:sz w:val="24"/>
          <w:szCs w:val="24"/>
          <w:lang w:eastAsia="ru-RU"/>
        </w:rPr>
        <w:t xml:space="preserve">_____________   ________________                                                     _____________ </w:t>
      </w:r>
      <w:r w:rsidR="0092217A">
        <w:rPr>
          <w:rFonts w:ascii="Times New Roman" w:eastAsia="Times New Roman" w:hAnsi="Times New Roman"/>
          <w:spacing w:val="-1"/>
          <w:sz w:val="24"/>
          <w:szCs w:val="24"/>
          <w:lang w:eastAsia="ru-RU"/>
        </w:rPr>
        <w:t>___________</w:t>
      </w:r>
    </w:p>
    <w:p w:rsidR="00364D35" w:rsidRPr="00364D35" w:rsidRDefault="00364D35" w:rsidP="00364D35">
      <w:pPr>
        <w:jc w:val="both"/>
        <w:rPr>
          <w:rFonts w:ascii="Times New Roman" w:eastAsia="Times New Roman" w:hAnsi="Times New Roman"/>
          <w:spacing w:val="-1"/>
          <w:sz w:val="24"/>
          <w:szCs w:val="24"/>
          <w:lang w:eastAsia="ru-RU"/>
        </w:rPr>
      </w:pPr>
      <w:proofErr w:type="spellStart"/>
      <w:r w:rsidRPr="00364D35">
        <w:rPr>
          <w:rFonts w:ascii="Times New Roman" w:eastAsia="Times New Roman" w:hAnsi="Times New Roman"/>
          <w:spacing w:val="-1"/>
          <w:sz w:val="24"/>
          <w:szCs w:val="24"/>
          <w:lang w:eastAsia="ru-RU"/>
        </w:rPr>
        <w:t>м.п</w:t>
      </w:r>
      <w:proofErr w:type="spellEnd"/>
      <w:r w:rsidRPr="00364D35">
        <w:rPr>
          <w:rFonts w:ascii="Times New Roman" w:eastAsia="Times New Roman" w:hAnsi="Times New Roman"/>
          <w:spacing w:val="-1"/>
          <w:sz w:val="24"/>
          <w:szCs w:val="24"/>
          <w:lang w:eastAsia="ru-RU"/>
        </w:rPr>
        <w:t xml:space="preserve">.                                                                                                  </w:t>
      </w:r>
      <w:proofErr w:type="spellStart"/>
      <w:r w:rsidRPr="00364D35">
        <w:rPr>
          <w:rFonts w:ascii="Times New Roman" w:eastAsia="Times New Roman" w:hAnsi="Times New Roman"/>
          <w:spacing w:val="-1"/>
          <w:sz w:val="24"/>
          <w:szCs w:val="24"/>
          <w:lang w:eastAsia="ru-RU"/>
        </w:rPr>
        <w:t>м.п</w:t>
      </w:r>
      <w:proofErr w:type="spellEnd"/>
      <w:r w:rsidRPr="00364D35">
        <w:rPr>
          <w:rFonts w:ascii="Times New Roman" w:eastAsia="Times New Roman" w:hAnsi="Times New Roman"/>
          <w:spacing w:val="-1"/>
          <w:sz w:val="24"/>
          <w:szCs w:val="24"/>
          <w:lang w:eastAsia="ru-RU"/>
        </w:rPr>
        <w:t>.</w:t>
      </w:r>
    </w:p>
    <w:p w:rsidR="00364D35" w:rsidRPr="00364D35" w:rsidRDefault="00364D35" w:rsidP="00364D35">
      <w:pPr>
        <w:jc w:val="both"/>
        <w:rPr>
          <w:rFonts w:ascii="Times New Roman" w:eastAsia="Times New Roman" w:hAnsi="Times New Roman"/>
          <w:spacing w:val="-1"/>
          <w:sz w:val="24"/>
          <w:szCs w:val="24"/>
          <w:lang w:eastAsia="ru-RU"/>
        </w:rPr>
      </w:pPr>
    </w:p>
    <w:p w:rsidR="00364D35" w:rsidRPr="00364D35" w:rsidRDefault="00364D35" w:rsidP="00364D35">
      <w:pPr>
        <w:jc w:val="both"/>
        <w:rPr>
          <w:rFonts w:ascii="Times New Roman" w:eastAsia="Times New Roman" w:hAnsi="Times New Roman"/>
          <w:spacing w:val="-1"/>
          <w:sz w:val="24"/>
          <w:szCs w:val="24"/>
          <w:lang w:eastAsia="ru-RU"/>
        </w:rPr>
      </w:pPr>
    </w:p>
    <w:p w:rsidR="00364D35" w:rsidRPr="00364D35" w:rsidRDefault="00364D35" w:rsidP="00364D35">
      <w:pPr>
        <w:jc w:val="both"/>
        <w:rPr>
          <w:rFonts w:ascii="Times New Roman" w:eastAsia="Times New Roman" w:hAnsi="Times New Roman"/>
          <w:spacing w:val="-1"/>
          <w:sz w:val="24"/>
          <w:szCs w:val="24"/>
          <w:lang w:eastAsia="ru-RU"/>
        </w:rPr>
      </w:pPr>
    </w:p>
    <w:p w:rsidR="00364D35" w:rsidRPr="00364D35" w:rsidRDefault="00364D35" w:rsidP="00364D35">
      <w:pPr>
        <w:jc w:val="both"/>
        <w:rPr>
          <w:rFonts w:ascii="Times New Roman" w:eastAsia="Times New Roman" w:hAnsi="Times New Roman"/>
          <w:spacing w:val="-1"/>
          <w:sz w:val="24"/>
          <w:szCs w:val="24"/>
          <w:lang w:eastAsia="ru-RU"/>
        </w:rPr>
      </w:pPr>
    </w:p>
    <w:p w:rsidR="00364D35" w:rsidRPr="00364D35" w:rsidRDefault="00364D35" w:rsidP="00364D35">
      <w:pPr>
        <w:jc w:val="both"/>
        <w:rPr>
          <w:rFonts w:ascii="Times New Roman" w:eastAsia="Times New Roman" w:hAnsi="Times New Roman"/>
          <w:spacing w:val="-1"/>
          <w:sz w:val="24"/>
          <w:szCs w:val="24"/>
          <w:lang w:eastAsia="ru-RU"/>
        </w:rPr>
      </w:pPr>
    </w:p>
    <w:p w:rsidR="00364D35" w:rsidRPr="00364D35" w:rsidRDefault="00364D35" w:rsidP="00364D35">
      <w:pPr>
        <w:jc w:val="both"/>
        <w:rPr>
          <w:rFonts w:ascii="Times New Roman" w:eastAsia="Times New Roman" w:hAnsi="Times New Roman"/>
          <w:spacing w:val="-1"/>
          <w:sz w:val="24"/>
          <w:szCs w:val="24"/>
          <w:lang w:eastAsia="ru-RU"/>
        </w:rPr>
      </w:pPr>
    </w:p>
    <w:p w:rsidR="00364D35" w:rsidRPr="00364D35" w:rsidRDefault="00364D35" w:rsidP="00364D35">
      <w:pPr>
        <w:jc w:val="both"/>
        <w:rPr>
          <w:rFonts w:ascii="Times New Roman" w:eastAsia="Times New Roman" w:hAnsi="Times New Roman"/>
          <w:spacing w:val="-1"/>
          <w:sz w:val="24"/>
          <w:szCs w:val="24"/>
          <w:lang w:eastAsia="ru-RU"/>
        </w:rPr>
      </w:pPr>
    </w:p>
    <w:p w:rsidR="00364D35" w:rsidRPr="00364D35" w:rsidRDefault="00364D35" w:rsidP="00364D35">
      <w:pPr>
        <w:jc w:val="both"/>
        <w:rPr>
          <w:rFonts w:ascii="Times New Roman" w:eastAsia="Times New Roman" w:hAnsi="Times New Roman"/>
          <w:spacing w:val="-1"/>
          <w:sz w:val="24"/>
          <w:szCs w:val="24"/>
          <w:lang w:eastAsia="ru-RU"/>
        </w:rPr>
      </w:pPr>
    </w:p>
    <w:p w:rsidR="00364D35" w:rsidRPr="00364D35" w:rsidRDefault="00364D35" w:rsidP="00364D35">
      <w:pPr>
        <w:jc w:val="both"/>
        <w:rPr>
          <w:rFonts w:ascii="Times New Roman" w:eastAsia="Times New Roman" w:hAnsi="Times New Roman"/>
          <w:spacing w:val="-1"/>
          <w:sz w:val="24"/>
          <w:szCs w:val="24"/>
          <w:lang w:eastAsia="ru-RU"/>
        </w:rPr>
      </w:pPr>
    </w:p>
    <w:p w:rsidR="00364D35" w:rsidRPr="00364D35" w:rsidRDefault="00364D35" w:rsidP="00364D35">
      <w:pPr>
        <w:jc w:val="both"/>
        <w:rPr>
          <w:rFonts w:ascii="Times New Roman" w:eastAsia="Times New Roman" w:hAnsi="Times New Roman"/>
          <w:spacing w:val="-1"/>
          <w:sz w:val="24"/>
          <w:szCs w:val="24"/>
          <w:lang w:eastAsia="ru-RU"/>
        </w:rPr>
      </w:pPr>
    </w:p>
    <w:p w:rsidR="00364D35" w:rsidRPr="00364D35" w:rsidRDefault="00364D35" w:rsidP="00364D35">
      <w:pPr>
        <w:jc w:val="both"/>
        <w:rPr>
          <w:rFonts w:ascii="Times New Roman" w:eastAsia="Times New Roman" w:hAnsi="Times New Roman"/>
          <w:spacing w:val="-1"/>
          <w:sz w:val="24"/>
          <w:szCs w:val="24"/>
          <w:lang w:eastAsia="ru-RU"/>
        </w:rPr>
      </w:pPr>
    </w:p>
    <w:p w:rsidR="00364D35" w:rsidRDefault="00364D35" w:rsidP="00364D35">
      <w:pPr>
        <w:jc w:val="both"/>
        <w:rPr>
          <w:rFonts w:ascii="Times New Roman" w:eastAsia="Times New Roman" w:hAnsi="Times New Roman"/>
          <w:sz w:val="24"/>
          <w:szCs w:val="24"/>
          <w:lang w:eastAsia="ru-RU"/>
        </w:rPr>
      </w:pPr>
    </w:p>
    <w:p w:rsidR="000042D4" w:rsidRDefault="000042D4" w:rsidP="00364D35">
      <w:pPr>
        <w:jc w:val="both"/>
        <w:rPr>
          <w:rFonts w:ascii="Times New Roman" w:eastAsia="Times New Roman" w:hAnsi="Times New Roman"/>
          <w:sz w:val="24"/>
          <w:szCs w:val="24"/>
          <w:lang w:eastAsia="ru-RU"/>
        </w:rPr>
      </w:pPr>
    </w:p>
    <w:p w:rsidR="000042D4" w:rsidRDefault="000042D4" w:rsidP="00364D35">
      <w:pPr>
        <w:jc w:val="both"/>
        <w:rPr>
          <w:rFonts w:ascii="Times New Roman" w:eastAsia="Times New Roman" w:hAnsi="Times New Roman"/>
          <w:sz w:val="24"/>
          <w:szCs w:val="24"/>
          <w:lang w:eastAsia="ru-RU"/>
        </w:rPr>
      </w:pPr>
    </w:p>
    <w:p w:rsidR="000042D4" w:rsidRDefault="000042D4" w:rsidP="00364D35">
      <w:pPr>
        <w:jc w:val="both"/>
        <w:rPr>
          <w:rFonts w:ascii="Times New Roman" w:eastAsia="Times New Roman" w:hAnsi="Times New Roman"/>
          <w:sz w:val="24"/>
          <w:szCs w:val="24"/>
          <w:lang w:eastAsia="ru-RU"/>
        </w:rPr>
      </w:pPr>
    </w:p>
    <w:p w:rsidR="000042D4" w:rsidRDefault="000042D4" w:rsidP="00364D35">
      <w:pPr>
        <w:jc w:val="both"/>
        <w:rPr>
          <w:rFonts w:ascii="Times New Roman" w:eastAsia="Times New Roman" w:hAnsi="Times New Roman"/>
          <w:sz w:val="24"/>
          <w:szCs w:val="24"/>
          <w:lang w:eastAsia="ru-RU"/>
        </w:rPr>
      </w:pPr>
    </w:p>
    <w:p w:rsidR="000042D4" w:rsidRDefault="000042D4" w:rsidP="00364D35">
      <w:pPr>
        <w:jc w:val="both"/>
        <w:rPr>
          <w:rFonts w:ascii="Times New Roman" w:eastAsia="Times New Roman" w:hAnsi="Times New Roman"/>
          <w:sz w:val="24"/>
          <w:szCs w:val="24"/>
          <w:lang w:eastAsia="ru-RU"/>
        </w:rPr>
      </w:pPr>
    </w:p>
    <w:p w:rsidR="000042D4" w:rsidRDefault="000042D4" w:rsidP="00364D35">
      <w:pPr>
        <w:jc w:val="both"/>
        <w:rPr>
          <w:rFonts w:ascii="Times New Roman" w:eastAsia="Times New Roman" w:hAnsi="Times New Roman"/>
          <w:sz w:val="24"/>
          <w:szCs w:val="24"/>
          <w:lang w:eastAsia="ru-RU"/>
        </w:rPr>
      </w:pPr>
    </w:p>
    <w:p w:rsidR="000042D4" w:rsidRDefault="000042D4" w:rsidP="00364D35">
      <w:pPr>
        <w:jc w:val="both"/>
        <w:rPr>
          <w:rFonts w:ascii="Times New Roman" w:eastAsia="Times New Roman" w:hAnsi="Times New Roman"/>
          <w:sz w:val="24"/>
          <w:szCs w:val="24"/>
          <w:lang w:eastAsia="ru-RU"/>
        </w:rPr>
      </w:pPr>
    </w:p>
    <w:p w:rsidR="000042D4" w:rsidRDefault="000042D4" w:rsidP="00364D35">
      <w:pPr>
        <w:jc w:val="both"/>
        <w:rPr>
          <w:rFonts w:ascii="Times New Roman" w:eastAsia="Times New Roman" w:hAnsi="Times New Roman"/>
          <w:sz w:val="24"/>
          <w:szCs w:val="24"/>
          <w:lang w:eastAsia="ru-RU"/>
        </w:rPr>
      </w:pPr>
    </w:p>
    <w:p w:rsidR="000042D4" w:rsidRDefault="000042D4" w:rsidP="00364D35">
      <w:pPr>
        <w:jc w:val="both"/>
        <w:rPr>
          <w:rFonts w:ascii="Times New Roman" w:eastAsia="Times New Roman" w:hAnsi="Times New Roman"/>
          <w:sz w:val="24"/>
          <w:szCs w:val="24"/>
          <w:lang w:eastAsia="ru-RU"/>
        </w:rPr>
      </w:pPr>
    </w:p>
    <w:p w:rsidR="000042D4" w:rsidRDefault="000042D4" w:rsidP="00364D35">
      <w:pPr>
        <w:jc w:val="both"/>
        <w:rPr>
          <w:rFonts w:ascii="Times New Roman" w:eastAsia="Times New Roman" w:hAnsi="Times New Roman"/>
          <w:sz w:val="24"/>
          <w:szCs w:val="24"/>
          <w:lang w:eastAsia="ru-RU"/>
        </w:rPr>
      </w:pPr>
    </w:p>
    <w:p w:rsidR="000042D4" w:rsidRDefault="000042D4" w:rsidP="00364D35">
      <w:pPr>
        <w:jc w:val="both"/>
        <w:rPr>
          <w:rFonts w:ascii="Times New Roman" w:eastAsia="Times New Roman" w:hAnsi="Times New Roman"/>
          <w:sz w:val="24"/>
          <w:szCs w:val="24"/>
          <w:lang w:eastAsia="ru-RU"/>
        </w:rPr>
      </w:pPr>
    </w:p>
    <w:p w:rsidR="000042D4" w:rsidRDefault="000042D4" w:rsidP="00364D35">
      <w:pPr>
        <w:jc w:val="both"/>
        <w:rPr>
          <w:rFonts w:ascii="Times New Roman" w:eastAsia="Times New Roman" w:hAnsi="Times New Roman"/>
          <w:sz w:val="24"/>
          <w:szCs w:val="24"/>
          <w:lang w:eastAsia="ru-RU"/>
        </w:rPr>
      </w:pPr>
    </w:p>
    <w:p w:rsidR="000042D4" w:rsidRDefault="000042D4" w:rsidP="00364D35">
      <w:pPr>
        <w:jc w:val="both"/>
        <w:rPr>
          <w:rFonts w:ascii="Times New Roman" w:eastAsia="Times New Roman" w:hAnsi="Times New Roman"/>
          <w:sz w:val="24"/>
          <w:szCs w:val="24"/>
          <w:lang w:eastAsia="ru-RU"/>
        </w:rPr>
      </w:pPr>
    </w:p>
    <w:p w:rsidR="000042D4" w:rsidRDefault="000042D4" w:rsidP="00364D35">
      <w:pPr>
        <w:jc w:val="both"/>
        <w:rPr>
          <w:rFonts w:ascii="Times New Roman" w:eastAsia="Times New Roman" w:hAnsi="Times New Roman"/>
          <w:sz w:val="24"/>
          <w:szCs w:val="24"/>
          <w:lang w:eastAsia="ru-RU"/>
        </w:rPr>
      </w:pPr>
    </w:p>
    <w:p w:rsidR="000042D4" w:rsidRDefault="000042D4" w:rsidP="00364D35">
      <w:pPr>
        <w:jc w:val="both"/>
        <w:rPr>
          <w:rFonts w:ascii="Times New Roman" w:eastAsia="Times New Roman" w:hAnsi="Times New Roman"/>
          <w:sz w:val="24"/>
          <w:szCs w:val="24"/>
          <w:lang w:eastAsia="ru-RU"/>
        </w:rPr>
      </w:pPr>
    </w:p>
    <w:p w:rsidR="000042D4" w:rsidRDefault="000042D4" w:rsidP="00364D35">
      <w:pPr>
        <w:jc w:val="both"/>
        <w:rPr>
          <w:rFonts w:ascii="Times New Roman" w:eastAsia="Times New Roman" w:hAnsi="Times New Roman"/>
          <w:sz w:val="24"/>
          <w:szCs w:val="24"/>
          <w:lang w:eastAsia="ru-RU"/>
        </w:rPr>
      </w:pPr>
    </w:p>
    <w:p w:rsidR="000042D4" w:rsidRDefault="000042D4" w:rsidP="00364D35">
      <w:pPr>
        <w:jc w:val="both"/>
        <w:rPr>
          <w:rFonts w:ascii="Times New Roman" w:eastAsia="Times New Roman" w:hAnsi="Times New Roman"/>
          <w:sz w:val="24"/>
          <w:szCs w:val="24"/>
          <w:lang w:eastAsia="ru-RU"/>
        </w:rPr>
      </w:pPr>
    </w:p>
    <w:p w:rsidR="000042D4" w:rsidRDefault="000042D4" w:rsidP="00364D35">
      <w:pPr>
        <w:jc w:val="both"/>
        <w:rPr>
          <w:rFonts w:ascii="Times New Roman" w:eastAsia="Times New Roman" w:hAnsi="Times New Roman"/>
          <w:sz w:val="24"/>
          <w:szCs w:val="24"/>
          <w:lang w:eastAsia="ru-RU"/>
        </w:rPr>
      </w:pPr>
    </w:p>
    <w:p w:rsidR="000042D4" w:rsidRDefault="000042D4" w:rsidP="00364D35">
      <w:pPr>
        <w:jc w:val="both"/>
        <w:rPr>
          <w:rFonts w:ascii="Times New Roman" w:eastAsia="Times New Roman" w:hAnsi="Times New Roman"/>
          <w:sz w:val="24"/>
          <w:szCs w:val="24"/>
          <w:lang w:eastAsia="ru-RU"/>
        </w:rPr>
      </w:pPr>
    </w:p>
    <w:p w:rsidR="000042D4" w:rsidRDefault="000042D4" w:rsidP="00364D35">
      <w:pPr>
        <w:jc w:val="both"/>
        <w:rPr>
          <w:rFonts w:ascii="Times New Roman" w:eastAsia="Times New Roman" w:hAnsi="Times New Roman"/>
          <w:sz w:val="24"/>
          <w:szCs w:val="24"/>
          <w:lang w:eastAsia="ru-RU"/>
        </w:rPr>
      </w:pPr>
    </w:p>
    <w:p w:rsidR="000042D4" w:rsidRDefault="000042D4" w:rsidP="00364D35">
      <w:pPr>
        <w:jc w:val="both"/>
        <w:rPr>
          <w:rFonts w:ascii="Times New Roman" w:eastAsia="Times New Roman" w:hAnsi="Times New Roman"/>
          <w:sz w:val="24"/>
          <w:szCs w:val="24"/>
          <w:lang w:eastAsia="ru-RU"/>
        </w:rPr>
      </w:pPr>
    </w:p>
    <w:p w:rsidR="000042D4" w:rsidRDefault="000042D4" w:rsidP="00364D35">
      <w:pPr>
        <w:jc w:val="both"/>
        <w:rPr>
          <w:rFonts w:ascii="Times New Roman" w:eastAsia="Times New Roman" w:hAnsi="Times New Roman"/>
          <w:sz w:val="24"/>
          <w:szCs w:val="24"/>
          <w:lang w:eastAsia="ru-RU"/>
        </w:rPr>
      </w:pPr>
    </w:p>
    <w:p w:rsidR="000042D4" w:rsidRPr="00364D35" w:rsidRDefault="000042D4" w:rsidP="00364D35">
      <w:pPr>
        <w:jc w:val="both"/>
        <w:rPr>
          <w:rFonts w:ascii="Times New Roman" w:eastAsia="Times New Roman" w:hAnsi="Times New Roman"/>
          <w:sz w:val="24"/>
          <w:szCs w:val="24"/>
          <w:lang w:eastAsia="ru-RU"/>
        </w:rPr>
      </w:pPr>
    </w:p>
    <w:p w:rsidR="00364D35" w:rsidRPr="00364D35" w:rsidRDefault="00364D35" w:rsidP="00364D35">
      <w:pPr>
        <w:jc w:val="both"/>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ab/>
      </w:r>
      <w:r w:rsidRPr="00364D35">
        <w:rPr>
          <w:rFonts w:ascii="Times New Roman" w:eastAsia="Times New Roman" w:hAnsi="Times New Roman"/>
          <w:sz w:val="24"/>
          <w:szCs w:val="24"/>
          <w:lang w:eastAsia="ru-RU"/>
        </w:rPr>
        <w:tab/>
      </w:r>
    </w:p>
    <w:p w:rsidR="00364D35" w:rsidRPr="00364D35" w:rsidRDefault="00364D35" w:rsidP="00364D35">
      <w:pPr>
        <w:jc w:val="both"/>
        <w:rPr>
          <w:rFonts w:ascii="Times New Roman" w:eastAsia="Times New Roman" w:hAnsi="Times New Roman"/>
          <w:sz w:val="24"/>
          <w:szCs w:val="24"/>
          <w:lang w:eastAsia="ru-RU"/>
        </w:rPr>
      </w:pPr>
    </w:p>
    <w:p w:rsidR="00364D35" w:rsidRPr="00364D35" w:rsidRDefault="00364D35" w:rsidP="00364D35">
      <w:pPr>
        <w:autoSpaceDE w:val="0"/>
        <w:jc w:val="right"/>
        <w:rPr>
          <w:rFonts w:ascii="Times New Roman" w:eastAsia="Times New Roman" w:hAnsi="Times New Roman"/>
          <w:color w:val="FF0000"/>
          <w:sz w:val="24"/>
          <w:szCs w:val="24"/>
          <w:lang w:eastAsia="ru-RU"/>
        </w:rPr>
      </w:pPr>
      <w:r w:rsidRPr="00364D35">
        <w:rPr>
          <w:rFonts w:ascii="Times New Roman" w:eastAsia="Times New Roman" w:hAnsi="Times New Roman"/>
          <w:sz w:val="24"/>
          <w:szCs w:val="24"/>
          <w:lang w:eastAsia="ru-RU"/>
        </w:rPr>
        <w:lastRenderedPageBreak/>
        <w:t>Приложение 1 договору</w:t>
      </w:r>
    </w:p>
    <w:p w:rsidR="00364D35" w:rsidRPr="00364D35" w:rsidRDefault="00364D35" w:rsidP="00364D35">
      <w:pPr>
        <w:jc w:val="right"/>
        <w:rPr>
          <w:rFonts w:ascii="Times New Roman" w:eastAsia="Times New Roman" w:hAnsi="Times New Roman"/>
          <w:color w:val="FF0000"/>
          <w:sz w:val="24"/>
          <w:szCs w:val="24"/>
          <w:lang w:eastAsia="ru-RU"/>
        </w:rPr>
      </w:pPr>
    </w:p>
    <w:p w:rsidR="00364D35" w:rsidRPr="00364D35" w:rsidRDefault="00364D35" w:rsidP="00364D35">
      <w:pPr>
        <w:jc w:val="right"/>
        <w:rPr>
          <w:rFonts w:ascii="Times New Roman" w:eastAsia="Times New Roman" w:hAnsi="Times New Roman"/>
          <w:color w:val="FF0000"/>
          <w:sz w:val="24"/>
          <w:szCs w:val="24"/>
          <w:lang w:eastAsia="ru-RU"/>
        </w:rPr>
      </w:pPr>
    </w:p>
    <w:p w:rsidR="00364D35" w:rsidRPr="00364D35" w:rsidRDefault="00364D35" w:rsidP="00364D35">
      <w:pPr>
        <w:jc w:val="right"/>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 xml:space="preserve"> </w:t>
      </w: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Ежемесячный свод показателей по перевозке пассажиров и багажа водным транспортом</w:t>
      </w:r>
    </w:p>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между поселениями в границах Березовского района</w:t>
      </w:r>
    </w:p>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за _________ 20_____ года</w:t>
      </w:r>
    </w:p>
    <w:p w:rsidR="00364D35" w:rsidRPr="00364D35" w:rsidRDefault="00364D35" w:rsidP="00364D35">
      <w:pPr>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1804"/>
        <w:gridCol w:w="1645"/>
        <w:gridCol w:w="1197"/>
        <w:gridCol w:w="1161"/>
        <w:gridCol w:w="1543"/>
        <w:gridCol w:w="1586"/>
      </w:tblGrid>
      <w:tr w:rsidR="00364D35" w:rsidRPr="00364D35" w:rsidTr="00364D35">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Маршрут</w:t>
            </w: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 xml:space="preserve">Количество выполненных </w:t>
            </w:r>
            <w:proofErr w:type="spellStart"/>
            <w:r w:rsidRPr="00364D35">
              <w:rPr>
                <w:rFonts w:ascii="Times New Roman" w:eastAsia="Times New Roman" w:hAnsi="Times New Roman"/>
                <w:sz w:val="24"/>
                <w:szCs w:val="24"/>
                <w:lang w:eastAsia="ru-RU"/>
              </w:rPr>
              <w:t>рейсооборотов</w:t>
            </w:r>
            <w:proofErr w:type="spellEnd"/>
            <w:r w:rsidRPr="00364D35">
              <w:rPr>
                <w:rFonts w:ascii="Times New Roman" w:eastAsia="Times New Roman" w:hAnsi="Times New Roman"/>
                <w:sz w:val="24"/>
                <w:szCs w:val="24"/>
                <w:lang w:eastAsia="ru-RU"/>
              </w:rPr>
              <w:t>, ед.</w:t>
            </w: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Количество перевезенных пассажиров, чел.</w:t>
            </w: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Выручка, руб.</w:t>
            </w: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Расходы, руб.</w:t>
            </w: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Потребность в субсидии, руб.</w:t>
            </w:r>
          </w:p>
        </w:tc>
        <w:tc>
          <w:tcPr>
            <w:tcW w:w="2206" w:type="dxa"/>
            <w:shd w:val="clear" w:color="auto" w:fill="auto"/>
          </w:tcPr>
          <w:p w:rsidR="00364D35" w:rsidRPr="00364D35" w:rsidRDefault="00364D35" w:rsidP="00364D35">
            <w:pPr>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Перечислено средств из бюджета Березовского района</w:t>
            </w:r>
          </w:p>
        </w:tc>
      </w:tr>
      <w:tr w:rsidR="00364D35" w:rsidRPr="00364D35" w:rsidTr="00364D35">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6" w:type="dxa"/>
            <w:shd w:val="clear" w:color="auto" w:fill="auto"/>
          </w:tcPr>
          <w:p w:rsidR="00364D35" w:rsidRPr="00364D35" w:rsidRDefault="00364D35" w:rsidP="00364D35">
            <w:pPr>
              <w:rPr>
                <w:rFonts w:ascii="Times New Roman" w:eastAsia="Times New Roman" w:hAnsi="Times New Roman"/>
                <w:sz w:val="24"/>
                <w:szCs w:val="24"/>
                <w:lang w:eastAsia="ru-RU"/>
              </w:rPr>
            </w:pPr>
          </w:p>
        </w:tc>
      </w:tr>
      <w:tr w:rsidR="00364D35" w:rsidRPr="00364D35" w:rsidTr="00364D35">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6" w:type="dxa"/>
            <w:shd w:val="clear" w:color="auto" w:fill="auto"/>
          </w:tcPr>
          <w:p w:rsidR="00364D35" w:rsidRPr="00364D35" w:rsidRDefault="00364D35" w:rsidP="00364D35">
            <w:pPr>
              <w:rPr>
                <w:rFonts w:ascii="Times New Roman" w:eastAsia="Times New Roman" w:hAnsi="Times New Roman"/>
                <w:sz w:val="24"/>
                <w:szCs w:val="24"/>
                <w:lang w:eastAsia="ru-RU"/>
              </w:rPr>
            </w:pPr>
          </w:p>
        </w:tc>
      </w:tr>
      <w:tr w:rsidR="00364D35" w:rsidRPr="00364D35" w:rsidTr="00364D35">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6" w:type="dxa"/>
            <w:shd w:val="clear" w:color="auto" w:fill="auto"/>
          </w:tcPr>
          <w:p w:rsidR="00364D35" w:rsidRPr="00364D35" w:rsidRDefault="00364D35" w:rsidP="00364D35">
            <w:pPr>
              <w:rPr>
                <w:rFonts w:ascii="Times New Roman" w:eastAsia="Times New Roman" w:hAnsi="Times New Roman"/>
                <w:sz w:val="24"/>
                <w:szCs w:val="24"/>
                <w:lang w:eastAsia="ru-RU"/>
              </w:rPr>
            </w:pPr>
          </w:p>
        </w:tc>
      </w:tr>
      <w:tr w:rsidR="00364D35" w:rsidRPr="00364D35" w:rsidTr="00364D35">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ИТОГО</w:t>
            </w: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6" w:type="dxa"/>
            <w:shd w:val="clear" w:color="auto" w:fill="auto"/>
          </w:tcPr>
          <w:p w:rsidR="00364D35" w:rsidRPr="00364D35" w:rsidRDefault="00364D35" w:rsidP="00364D35">
            <w:pPr>
              <w:rPr>
                <w:rFonts w:ascii="Times New Roman" w:eastAsia="Times New Roman" w:hAnsi="Times New Roman"/>
                <w:sz w:val="24"/>
                <w:szCs w:val="24"/>
                <w:lang w:eastAsia="ru-RU"/>
              </w:rPr>
            </w:pPr>
          </w:p>
        </w:tc>
      </w:tr>
    </w:tbl>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autoSpaceDE w:val="0"/>
        <w:jc w:val="left"/>
        <w:rPr>
          <w:rFonts w:ascii="Times New Roman" w:eastAsia="Times New Roman" w:hAnsi="Times New Roman"/>
          <w:sz w:val="24"/>
          <w:szCs w:val="24"/>
          <w:lang w:eastAsia="ru-RU"/>
        </w:rPr>
      </w:pPr>
    </w:p>
    <w:p w:rsidR="00364D35" w:rsidRPr="00364D35" w:rsidRDefault="00364D35" w:rsidP="00364D35">
      <w:pPr>
        <w:autoSpaceDE w:val="0"/>
        <w:jc w:val="left"/>
        <w:rPr>
          <w:rFonts w:ascii="Times New Roman" w:eastAsia="Times New Roman" w:hAnsi="Times New Roman"/>
          <w:sz w:val="24"/>
          <w:szCs w:val="24"/>
          <w:lang w:eastAsia="ru-RU"/>
        </w:rPr>
      </w:pPr>
    </w:p>
    <w:p w:rsidR="00364D35" w:rsidRPr="00364D35" w:rsidRDefault="00364D35" w:rsidP="00364D35">
      <w:pPr>
        <w:autoSpaceDE w:val="0"/>
        <w:jc w:val="left"/>
        <w:rPr>
          <w:rFonts w:ascii="Times New Roman" w:eastAsia="Times New Roman" w:hAnsi="Times New Roman"/>
          <w:sz w:val="24"/>
          <w:szCs w:val="24"/>
          <w:lang w:eastAsia="ru-RU"/>
        </w:rPr>
      </w:pPr>
    </w:p>
    <w:p w:rsidR="00364D35" w:rsidRPr="00364D35" w:rsidRDefault="00364D35" w:rsidP="00364D35">
      <w:pPr>
        <w:autoSpaceDE w:val="0"/>
        <w:jc w:val="left"/>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Исполнитель</w:t>
      </w:r>
    </w:p>
    <w:p w:rsidR="00364D35" w:rsidRPr="00364D35" w:rsidRDefault="00364D35" w:rsidP="00364D35">
      <w:pPr>
        <w:autoSpaceDE w:val="0"/>
        <w:jc w:val="left"/>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тел.</w:t>
      </w:r>
    </w:p>
    <w:p w:rsidR="00364D35" w:rsidRPr="00364D35" w:rsidRDefault="00364D35" w:rsidP="00364D35">
      <w:pPr>
        <w:autoSpaceDE w:val="0"/>
        <w:autoSpaceDN w:val="0"/>
        <w:adjustRightInd w:val="0"/>
        <w:ind w:firstLine="720"/>
        <w:jc w:val="right"/>
        <w:rPr>
          <w:rFonts w:ascii="Times New Roman" w:eastAsia="Times New Roman" w:hAnsi="Times New Roman"/>
          <w:sz w:val="24"/>
          <w:szCs w:val="24"/>
          <w:lang w:eastAsia="ru-RU"/>
        </w:rPr>
        <w:sectPr w:rsidR="00364D35" w:rsidRPr="00364D35" w:rsidSect="00364D35">
          <w:pgSz w:w="11905" w:h="16837"/>
          <w:pgMar w:top="1134" w:right="567" w:bottom="1134" w:left="1418" w:header="720" w:footer="720" w:gutter="0"/>
          <w:cols w:space="720"/>
          <w:docGrid w:linePitch="360"/>
        </w:sectPr>
      </w:pPr>
    </w:p>
    <w:p w:rsidR="00364D35" w:rsidRPr="00364D35" w:rsidRDefault="00364D35" w:rsidP="00364D35">
      <w:pPr>
        <w:autoSpaceDE w:val="0"/>
        <w:jc w:val="right"/>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lastRenderedPageBreak/>
        <w:t>Приложение 2 договору</w:t>
      </w:r>
    </w:p>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Расчет расходов</w:t>
      </w:r>
    </w:p>
    <w:p w:rsidR="00364D35" w:rsidRPr="00364D35" w:rsidRDefault="00364D35" w:rsidP="00364D35">
      <w:pPr>
        <w:autoSpaceDE w:val="0"/>
        <w:jc w:val="left"/>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 xml:space="preserve"> ________________________________________________________ на выполнение работ по перевозке пассажиров и багажа</w:t>
      </w:r>
    </w:p>
    <w:p w:rsidR="00364D35" w:rsidRPr="00364D35" w:rsidRDefault="00364D35" w:rsidP="00364D35">
      <w:pPr>
        <w:autoSpaceDE w:val="0"/>
        <w:jc w:val="left"/>
        <w:rPr>
          <w:rFonts w:ascii="Times New Roman" w:eastAsia="Times New Roman" w:hAnsi="Times New Roman"/>
          <w:sz w:val="24"/>
          <w:szCs w:val="24"/>
          <w:lang w:eastAsia="ru-RU"/>
        </w:rPr>
      </w:pPr>
      <w:r w:rsidRPr="00364D35">
        <w:rPr>
          <w:rFonts w:ascii="Times New Roman" w:eastAsia="Times New Roman" w:hAnsi="Times New Roman"/>
          <w:sz w:val="20"/>
          <w:szCs w:val="20"/>
          <w:lang w:eastAsia="ru-RU"/>
        </w:rPr>
        <w:t xml:space="preserve">                             (наименование юридического лица, индивидуального предпринимателя)</w:t>
      </w:r>
    </w:p>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водным транспортом по маршрутам между поселениями в границах Березовского района на 20___год</w:t>
      </w:r>
    </w:p>
    <w:p w:rsidR="00364D35" w:rsidRPr="00364D35" w:rsidRDefault="00364D35" w:rsidP="00364D35">
      <w:pPr>
        <w:autoSpaceDE w:val="0"/>
        <w:ind w:firstLine="540"/>
        <w:jc w:val="both"/>
        <w:rPr>
          <w:rFonts w:ascii="Times New Roman" w:eastAsia="Times New Roman" w:hAnsi="Times New Roman"/>
          <w:sz w:val="16"/>
          <w:szCs w:val="16"/>
          <w:lang w:eastAsia="ru-RU"/>
        </w:rPr>
      </w:pPr>
    </w:p>
    <w:tbl>
      <w:tblPr>
        <w:tblW w:w="15300" w:type="dxa"/>
        <w:tblInd w:w="70" w:type="dxa"/>
        <w:tblLayout w:type="fixed"/>
        <w:tblCellMar>
          <w:left w:w="70" w:type="dxa"/>
          <w:right w:w="70" w:type="dxa"/>
        </w:tblCellMar>
        <w:tblLook w:val="0000" w:firstRow="0" w:lastRow="0" w:firstColumn="0" w:lastColumn="0" w:noHBand="0" w:noVBand="0"/>
      </w:tblPr>
      <w:tblGrid>
        <w:gridCol w:w="2410"/>
        <w:gridCol w:w="1010"/>
        <w:gridCol w:w="710"/>
        <w:gridCol w:w="993"/>
        <w:gridCol w:w="1347"/>
        <w:gridCol w:w="1440"/>
        <w:gridCol w:w="1260"/>
        <w:gridCol w:w="1440"/>
        <w:gridCol w:w="1245"/>
        <w:gridCol w:w="1095"/>
        <w:gridCol w:w="1090"/>
        <w:gridCol w:w="1245"/>
        <w:gridCol w:w="15"/>
      </w:tblGrid>
      <w:tr w:rsidR="00364D35" w:rsidRPr="00364D35" w:rsidTr="00364D35">
        <w:trPr>
          <w:gridAfter w:val="1"/>
          <w:wAfter w:w="15" w:type="dxa"/>
          <w:cantSplit/>
          <w:trHeight w:val="240"/>
        </w:trPr>
        <w:tc>
          <w:tcPr>
            <w:tcW w:w="2410" w:type="dxa"/>
            <w:vMerge w:val="restart"/>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rPr>
                <w:rFonts w:ascii="Times New Roman" w:eastAsia="Times New Roman" w:hAnsi="Times New Roman"/>
                <w:lang w:eastAsia="ru-RU"/>
              </w:rPr>
            </w:pPr>
            <w:r w:rsidRPr="00364D35">
              <w:rPr>
                <w:rFonts w:ascii="Times New Roman" w:eastAsia="Times New Roman" w:hAnsi="Times New Roman"/>
                <w:lang w:eastAsia="ru-RU"/>
              </w:rPr>
              <w:t>Показатели</w:t>
            </w:r>
          </w:p>
        </w:tc>
        <w:tc>
          <w:tcPr>
            <w:tcW w:w="1720" w:type="dxa"/>
            <w:gridSpan w:val="2"/>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rPr>
                <w:rFonts w:ascii="Times New Roman" w:eastAsia="Times New Roman" w:hAnsi="Times New Roman"/>
                <w:lang w:eastAsia="ru-RU"/>
              </w:rPr>
            </w:pPr>
            <w:r w:rsidRPr="00364D35">
              <w:rPr>
                <w:rFonts w:ascii="Times New Roman" w:eastAsia="Times New Roman" w:hAnsi="Times New Roman"/>
                <w:lang w:eastAsia="ru-RU"/>
              </w:rPr>
              <w:t>Пассажирские маршруты</w:t>
            </w:r>
          </w:p>
        </w:tc>
        <w:tc>
          <w:tcPr>
            <w:tcW w:w="993" w:type="dxa"/>
            <w:vMerge w:val="restart"/>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rPr>
                <w:rFonts w:ascii="Times New Roman" w:eastAsia="Times New Roman" w:hAnsi="Times New Roman"/>
                <w:lang w:eastAsia="ru-RU"/>
              </w:rPr>
            </w:pPr>
            <w:r w:rsidRPr="00364D35">
              <w:rPr>
                <w:rFonts w:ascii="Times New Roman" w:eastAsia="Times New Roman" w:hAnsi="Times New Roman"/>
                <w:lang w:eastAsia="ru-RU"/>
              </w:rPr>
              <w:t>Итого</w:t>
            </w:r>
            <w:r w:rsidRPr="00364D35">
              <w:rPr>
                <w:rFonts w:ascii="Times New Roman" w:eastAsia="Times New Roman" w:hAnsi="Times New Roman"/>
                <w:lang w:eastAsia="ru-RU"/>
              </w:rPr>
              <w:br/>
              <w:t xml:space="preserve">пассажирский </w:t>
            </w:r>
            <w:r w:rsidRPr="00364D35">
              <w:rPr>
                <w:rFonts w:ascii="Times New Roman" w:eastAsia="Times New Roman" w:hAnsi="Times New Roman"/>
                <w:lang w:eastAsia="ru-RU"/>
              </w:rPr>
              <w:br/>
              <w:t>флот</w:t>
            </w:r>
          </w:p>
        </w:tc>
        <w:tc>
          <w:tcPr>
            <w:tcW w:w="1347" w:type="dxa"/>
            <w:vMerge w:val="restart"/>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ind w:right="-98"/>
              <w:rPr>
                <w:rFonts w:ascii="Times New Roman" w:eastAsia="Times New Roman" w:hAnsi="Times New Roman"/>
                <w:lang w:eastAsia="ru-RU"/>
              </w:rPr>
            </w:pPr>
            <w:r w:rsidRPr="00364D35">
              <w:rPr>
                <w:rFonts w:ascii="Times New Roman" w:eastAsia="Times New Roman" w:hAnsi="Times New Roman"/>
                <w:lang w:eastAsia="ru-RU"/>
              </w:rPr>
              <w:t xml:space="preserve">Флот, </w:t>
            </w:r>
            <w:proofErr w:type="spellStart"/>
            <w:proofErr w:type="gramStart"/>
            <w:r w:rsidRPr="00364D35">
              <w:rPr>
                <w:rFonts w:ascii="Times New Roman" w:eastAsia="Times New Roman" w:hAnsi="Times New Roman"/>
                <w:lang w:eastAsia="ru-RU"/>
              </w:rPr>
              <w:t>обслу-живающий</w:t>
            </w:r>
            <w:proofErr w:type="spellEnd"/>
            <w:proofErr w:type="gramEnd"/>
            <w:r w:rsidRPr="00364D35">
              <w:rPr>
                <w:rFonts w:ascii="Times New Roman" w:eastAsia="Times New Roman" w:hAnsi="Times New Roman"/>
                <w:lang w:eastAsia="ru-RU"/>
              </w:rPr>
              <w:t xml:space="preserve"> </w:t>
            </w:r>
            <w:r w:rsidRPr="00364D35">
              <w:rPr>
                <w:rFonts w:ascii="Times New Roman" w:eastAsia="Times New Roman" w:hAnsi="Times New Roman"/>
                <w:lang w:eastAsia="ru-RU"/>
              </w:rPr>
              <w:br/>
              <w:t>причалы</w:t>
            </w:r>
          </w:p>
        </w:tc>
        <w:tc>
          <w:tcPr>
            <w:tcW w:w="1440" w:type="dxa"/>
            <w:vMerge w:val="restart"/>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ind w:right="-84"/>
              <w:rPr>
                <w:rFonts w:ascii="Times New Roman" w:eastAsia="Times New Roman" w:hAnsi="Times New Roman"/>
                <w:lang w:eastAsia="ru-RU"/>
              </w:rPr>
            </w:pPr>
            <w:r w:rsidRPr="00364D35">
              <w:rPr>
                <w:rFonts w:ascii="Times New Roman" w:eastAsia="Times New Roman" w:hAnsi="Times New Roman"/>
                <w:lang w:eastAsia="ru-RU"/>
              </w:rPr>
              <w:t xml:space="preserve">Стоечный флот, пристани, вокзалы, в </w:t>
            </w:r>
            <w:proofErr w:type="spellStart"/>
            <w:r w:rsidRPr="00364D35">
              <w:rPr>
                <w:rFonts w:ascii="Times New Roman" w:eastAsia="Times New Roman" w:hAnsi="Times New Roman"/>
                <w:lang w:eastAsia="ru-RU"/>
              </w:rPr>
              <w:t>т.ч</w:t>
            </w:r>
            <w:proofErr w:type="spellEnd"/>
            <w:r w:rsidRPr="00364D35">
              <w:rPr>
                <w:rFonts w:ascii="Times New Roman" w:eastAsia="Times New Roman" w:hAnsi="Times New Roman"/>
                <w:lang w:eastAsia="ru-RU"/>
              </w:rPr>
              <w:t>. понтоны</w:t>
            </w:r>
          </w:p>
        </w:tc>
        <w:tc>
          <w:tcPr>
            <w:tcW w:w="1260" w:type="dxa"/>
            <w:vMerge w:val="restart"/>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rPr>
                <w:rFonts w:ascii="Times New Roman" w:eastAsia="Times New Roman" w:hAnsi="Times New Roman"/>
                <w:lang w:eastAsia="ru-RU"/>
              </w:rPr>
            </w:pPr>
            <w:r w:rsidRPr="00364D35">
              <w:rPr>
                <w:rFonts w:ascii="Times New Roman" w:eastAsia="Times New Roman" w:hAnsi="Times New Roman"/>
                <w:lang w:eastAsia="ru-RU"/>
              </w:rPr>
              <w:t>КРС</w:t>
            </w:r>
          </w:p>
        </w:tc>
        <w:tc>
          <w:tcPr>
            <w:tcW w:w="1440" w:type="dxa"/>
            <w:vMerge w:val="restart"/>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ind w:right="-76"/>
              <w:rPr>
                <w:rFonts w:ascii="Times New Roman" w:eastAsia="Times New Roman" w:hAnsi="Times New Roman"/>
                <w:lang w:eastAsia="ru-RU"/>
              </w:rPr>
            </w:pPr>
            <w:r w:rsidRPr="00364D35">
              <w:rPr>
                <w:rFonts w:ascii="Times New Roman" w:eastAsia="Times New Roman" w:hAnsi="Times New Roman"/>
                <w:lang w:eastAsia="ru-RU"/>
              </w:rPr>
              <w:t xml:space="preserve">Итого пассажирские </w:t>
            </w:r>
            <w:r w:rsidRPr="00364D35">
              <w:rPr>
                <w:rFonts w:ascii="Times New Roman" w:eastAsia="Times New Roman" w:hAnsi="Times New Roman"/>
                <w:lang w:eastAsia="ru-RU"/>
              </w:rPr>
              <w:br/>
              <w:t>перевозки</w:t>
            </w:r>
          </w:p>
        </w:tc>
        <w:tc>
          <w:tcPr>
            <w:tcW w:w="1245" w:type="dxa"/>
            <w:vMerge w:val="restart"/>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ind w:right="-65"/>
              <w:rPr>
                <w:rFonts w:ascii="Times New Roman" w:eastAsia="Times New Roman" w:hAnsi="Times New Roman"/>
                <w:lang w:eastAsia="ru-RU"/>
              </w:rPr>
            </w:pPr>
            <w:r w:rsidRPr="00364D35">
              <w:rPr>
                <w:rFonts w:ascii="Times New Roman" w:eastAsia="Times New Roman" w:hAnsi="Times New Roman"/>
                <w:lang w:eastAsia="ru-RU"/>
              </w:rPr>
              <w:t>Управление и обслуживающие производства</w:t>
            </w:r>
          </w:p>
        </w:tc>
        <w:tc>
          <w:tcPr>
            <w:tcW w:w="1095" w:type="dxa"/>
            <w:vMerge w:val="restart"/>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rPr>
                <w:rFonts w:ascii="Times New Roman" w:eastAsia="Times New Roman" w:hAnsi="Times New Roman"/>
                <w:lang w:eastAsia="ru-RU"/>
              </w:rPr>
            </w:pPr>
            <w:proofErr w:type="spellStart"/>
            <w:r w:rsidRPr="00364D35">
              <w:rPr>
                <w:rFonts w:ascii="Times New Roman" w:eastAsia="Times New Roman" w:hAnsi="Times New Roman"/>
                <w:lang w:eastAsia="ru-RU"/>
              </w:rPr>
              <w:t>Служебо</w:t>
            </w:r>
            <w:proofErr w:type="spellEnd"/>
            <w:r w:rsidRPr="00364D35">
              <w:rPr>
                <w:rFonts w:ascii="Times New Roman" w:eastAsia="Times New Roman" w:hAnsi="Times New Roman"/>
                <w:lang w:eastAsia="ru-RU"/>
              </w:rPr>
              <w:t>-</w:t>
            </w:r>
            <w:r w:rsidRPr="00364D35">
              <w:rPr>
                <w:rFonts w:ascii="Times New Roman" w:eastAsia="Times New Roman" w:hAnsi="Times New Roman"/>
                <w:lang w:eastAsia="ru-RU"/>
              </w:rPr>
              <w:br/>
              <w:t xml:space="preserve">вспомогательный </w:t>
            </w:r>
            <w:r w:rsidRPr="00364D35">
              <w:rPr>
                <w:rFonts w:ascii="Times New Roman" w:eastAsia="Times New Roman" w:hAnsi="Times New Roman"/>
                <w:lang w:eastAsia="ru-RU"/>
              </w:rPr>
              <w:br/>
              <w:t xml:space="preserve">флот </w:t>
            </w:r>
          </w:p>
        </w:tc>
        <w:tc>
          <w:tcPr>
            <w:tcW w:w="1090" w:type="dxa"/>
            <w:vMerge w:val="restart"/>
            <w:tcBorders>
              <w:top w:val="single" w:sz="4" w:space="0" w:color="000000"/>
              <w:left w:val="single" w:sz="4" w:space="0" w:color="000000"/>
              <w:bottom w:val="single" w:sz="4" w:space="0" w:color="000000"/>
              <w:right w:val="single" w:sz="4" w:space="0" w:color="auto"/>
            </w:tcBorders>
          </w:tcPr>
          <w:p w:rsidR="00364D35" w:rsidRPr="00364D35" w:rsidRDefault="00364D35" w:rsidP="00364D35">
            <w:pPr>
              <w:autoSpaceDE w:val="0"/>
              <w:autoSpaceDN w:val="0"/>
              <w:adjustRightInd w:val="0"/>
              <w:snapToGrid w:val="0"/>
              <w:rPr>
                <w:rFonts w:ascii="Times New Roman" w:eastAsia="Times New Roman" w:hAnsi="Times New Roman"/>
                <w:lang w:eastAsia="ru-RU"/>
              </w:rPr>
            </w:pPr>
          </w:p>
          <w:p w:rsidR="00364D35" w:rsidRPr="00364D35" w:rsidRDefault="00364D35" w:rsidP="00364D35">
            <w:pPr>
              <w:autoSpaceDE w:val="0"/>
              <w:autoSpaceDN w:val="0"/>
              <w:adjustRightInd w:val="0"/>
              <w:snapToGrid w:val="0"/>
              <w:rPr>
                <w:rFonts w:ascii="Times New Roman" w:eastAsia="Times New Roman" w:hAnsi="Times New Roman"/>
                <w:lang w:eastAsia="ru-RU"/>
              </w:rPr>
            </w:pPr>
            <w:r w:rsidRPr="00364D35">
              <w:rPr>
                <w:rFonts w:ascii="Times New Roman" w:eastAsia="Times New Roman" w:hAnsi="Times New Roman"/>
                <w:lang w:eastAsia="ru-RU"/>
              </w:rPr>
              <w:t>Вспомогательное производство</w:t>
            </w:r>
          </w:p>
          <w:p w:rsidR="00364D35" w:rsidRPr="00364D35" w:rsidRDefault="00364D35" w:rsidP="00364D35">
            <w:pPr>
              <w:autoSpaceDE w:val="0"/>
              <w:autoSpaceDN w:val="0"/>
              <w:adjustRightInd w:val="0"/>
              <w:snapToGrid w:val="0"/>
              <w:rPr>
                <w:rFonts w:ascii="Times New Roman" w:eastAsia="Times New Roman" w:hAnsi="Times New Roman"/>
                <w:lang w:eastAsia="ru-RU"/>
              </w:rPr>
            </w:pPr>
          </w:p>
        </w:tc>
        <w:tc>
          <w:tcPr>
            <w:tcW w:w="1245" w:type="dxa"/>
            <w:vMerge w:val="restart"/>
            <w:tcBorders>
              <w:top w:val="single" w:sz="4" w:space="0" w:color="000000"/>
              <w:left w:val="single" w:sz="4" w:space="0" w:color="auto"/>
              <w:bottom w:val="single" w:sz="4" w:space="0" w:color="000000"/>
              <w:right w:val="single" w:sz="4" w:space="0" w:color="000000"/>
            </w:tcBorders>
          </w:tcPr>
          <w:p w:rsidR="00364D35" w:rsidRPr="00364D35" w:rsidRDefault="00364D35" w:rsidP="00364D35">
            <w:pPr>
              <w:autoSpaceDE w:val="0"/>
              <w:autoSpaceDN w:val="0"/>
              <w:adjustRightInd w:val="0"/>
              <w:snapToGrid w:val="0"/>
              <w:rPr>
                <w:rFonts w:ascii="Times New Roman" w:eastAsia="Times New Roman" w:hAnsi="Times New Roman"/>
                <w:lang w:eastAsia="ru-RU"/>
              </w:rPr>
            </w:pPr>
            <w:r w:rsidRPr="00364D35">
              <w:rPr>
                <w:rFonts w:ascii="Times New Roman" w:eastAsia="Times New Roman" w:hAnsi="Times New Roman"/>
                <w:lang w:eastAsia="ru-RU"/>
              </w:rPr>
              <w:t>Всего</w:t>
            </w:r>
            <w:r w:rsidRPr="00364D35">
              <w:rPr>
                <w:rFonts w:ascii="Times New Roman" w:eastAsia="Times New Roman" w:hAnsi="Times New Roman"/>
                <w:lang w:eastAsia="ru-RU"/>
              </w:rPr>
              <w:br/>
              <w:t xml:space="preserve">расходов, </w:t>
            </w:r>
          </w:p>
          <w:p w:rsidR="00364D35" w:rsidRPr="00364D35" w:rsidRDefault="00364D35" w:rsidP="00364D35">
            <w:pPr>
              <w:widowControl w:val="0"/>
              <w:autoSpaceDE w:val="0"/>
              <w:autoSpaceDN w:val="0"/>
              <w:adjustRightInd w:val="0"/>
              <w:snapToGrid w:val="0"/>
              <w:rPr>
                <w:rFonts w:ascii="Times New Roman" w:eastAsia="Times New Roman" w:hAnsi="Times New Roman"/>
                <w:lang w:eastAsia="ru-RU"/>
              </w:rPr>
            </w:pPr>
            <w:r w:rsidRPr="00364D35">
              <w:rPr>
                <w:rFonts w:ascii="Times New Roman" w:eastAsia="Times New Roman" w:hAnsi="Times New Roman"/>
                <w:lang w:eastAsia="ru-RU"/>
              </w:rPr>
              <w:t>рублей</w:t>
            </w:r>
          </w:p>
        </w:tc>
      </w:tr>
      <w:tr w:rsidR="00364D35" w:rsidRPr="00364D35" w:rsidTr="00364D35">
        <w:trPr>
          <w:gridAfter w:val="1"/>
          <w:wAfter w:w="15" w:type="dxa"/>
          <w:cantSplit/>
          <w:trHeight w:val="600"/>
        </w:trPr>
        <w:tc>
          <w:tcPr>
            <w:tcW w:w="2410" w:type="dxa"/>
            <w:vMerge/>
            <w:tcBorders>
              <w:top w:val="single" w:sz="4" w:space="0" w:color="000000"/>
              <w:left w:val="single" w:sz="4" w:space="0" w:color="000000"/>
              <w:bottom w:val="single" w:sz="4" w:space="0" w:color="000000"/>
            </w:tcBorders>
          </w:tcPr>
          <w:p w:rsidR="00364D35" w:rsidRPr="00364D35" w:rsidRDefault="00364D35" w:rsidP="00364D35">
            <w:pPr>
              <w:jc w:val="left"/>
              <w:rPr>
                <w:rFonts w:ascii="Times New Roman" w:eastAsia="Times New Roman" w:hAnsi="Times New Roman"/>
                <w:lang w:eastAsia="ru-RU"/>
              </w:rPr>
            </w:pPr>
          </w:p>
        </w:tc>
        <w:tc>
          <w:tcPr>
            <w:tcW w:w="10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rPr>
                <w:rFonts w:ascii="Times New Roman" w:eastAsia="Times New Roman" w:hAnsi="Times New Roman"/>
                <w:lang w:eastAsia="ru-RU"/>
              </w:rPr>
            </w:pPr>
            <w:r w:rsidRPr="00364D35">
              <w:rPr>
                <w:rFonts w:ascii="Times New Roman" w:eastAsia="Times New Roman" w:hAnsi="Times New Roman"/>
                <w:lang w:eastAsia="ru-RU"/>
              </w:rPr>
              <w:t>наименование маршрута</w:t>
            </w:r>
          </w:p>
        </w:tc>
        <w:tc>
          <w:tcPr>
            <w:tcW w:w="7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r w:rsidRPr="00364D35">
              <w:rPr>
                <w:rFonts w:ascii="Times New Roman" w:eastAsia="Times New Roman" w:hAnsi="Times New Roman"/>
                <w:lang w:eastAsia="ru-RU"/>
              </w:rPr>
              <w:t>...т.д.</w:t>
            </w:r>
          </w:p>
        </w:tc>
        <w:tc>
          <w:tcPr>
            <w:tcW w:w="993" w:type="dxa"/>
            <w:vMerge/>
            <w:tcBorders>
              <w:top w:val="single" w:sz="4" w:space="0" w:color="000000"/>
              <w:left w:val="single" w:sz="4" w:space="0" w:color="000000"/>
              <w:bottom w:val="single" w:sz="4" w:space="0" w:color="000000"/>
            </w:tcBorders>
          </w:tcPr>
          <w:p w:rsidR="00364D35" w:rsidRPr="00364D35" w:rsidRDefault="00364D35" w:rsidP="00364D35">
            <w:pPr>
              <w:jc w:val="left"/>
              <w:rPr>
                <w:rFonts w:ascii="Times New Roman" w:eastAsia="Times New Roman" w:hAnsi="Times New Roman"/>
                <w:lang w:eastAsia="ru-RU"/>
              </w:rPr>
            </w:pPr>
          </w:p>
        </w:tc>
        <w:tc>
          <w:tcPr>
            <w:tcW w:w="1347" w:type="dxa"/>
            <w:vMerge/>
            <w:tcBorders>
              <w:top w:val="single" w:sz="4" w:space="0" w:color="000000"/>
              <w:left w:val="single" w:sz="4" w:space="0" w:color="000000"/>
              <w:bottom w:val="single" w:sz="4" w:space="0" w:color="000000"/>
            </w:tcBorders>
          </w:tcPr>
          <w:p w:rsidR="00364D35" w:rsidRPr="00364D35" w:rsidRDefault="00364D35" w:rsidP="00364D35">
            <w:pPr>
              <w:jc w:val="left"/>
              <w:rPr>
                <w:rFonts w:ascii="Times New Roman" w:eastAsia="Times New Roman" w:hAnsi="Times New Roman"/>
                <w:lang w:eastAsia="ru-RU"/>
              </w:rPr>
            </w:pPr>
          </w:p>
        </w:tc>
        <w:tc>
          <w:tcPr>
            <w:tcW w:w="1440" w:type="dxa"/>
            <w:vMerge/>
            <w:tcBorders>
              <w:top w:val="single" w:sz="4" w:space="0" w:color="000000"/>
              <w:left w:val="single" w:sz="4" w:space="0" w:color="000000"/>
              <w:bottom w:val="single" w:sz="4" w:space="0" w:color="000000"/>
            </w:tcBorders>
          </w:tcPr>
          <w:p w:rsidR="00364D35" w:rsidRPr="00364D35" w:rsidRDefault="00364D35" w:rsidP="00364D35">
            <w:pPr>
              <w:jc w:val="left"/>
              <w:rPr>
                <w:rFonts w:ascii="Times New Roman" w:eastAsia="Times New Roman" w:hAnsi="Times New Roman"/>
                <w:lang w:eastAsia="ru-RU"/>
              </w:rPr>
            </w:pPr>
          </w:p>
        </w:tc>
        <w:tc>
          <w:tcPr>
            <w:tcW w:w="1260" w:type="dxa"/>
            <w:vMerge/>
            <w:tcBorders>
              <w:top w:val="single" w:sz="4" w:space="0" w:color="000000"/>
              <w:left w:val="single" w:sz="4" w:space="0" w:color="000000"/>
              <w:bottom w:val="single" w:sz="4" w:space="0" w:color="000000"/>
            </w:tcBorders>
          </w:tcPr>
          <w:p w:rsidR="00364D35" w:rsidRPr="00364D35" w:rsidRDefault="00364D35" w:rsidP="00364D35">
            <w:pPr>
              <w:jc w:val="left"/>
              <w:rPr>
                <w:rFonts w:ascii="Times New Roman" w:eastAsia="Times New Roman" w:hAnsi="Times New Roman"/>
                <w:lang w:eastAsia="ru-RU"/>
              </w:rPr>
            </w:pPr>
          </w:p>
        </w:tc>
        <w:tc>
          <w:tcPr>
            <w:tcW w:w="1440" w:type="dxa"/>
            <w:vMerge/>
            <w:tcBorders>
              <w:top w:val="single" w:sz="4" w:space="0" w:color="000000"/>
              <w:left w:val="single" w:sz="4" w:space="0" w:color="000000"/>
              <w:bottom w:val="single" w:sz="4" w:space="0" w:color="000000"/>
            </w:tcBorders>
          </w:tcPr>
          <w:p w:rsidR="00364D35" w:rsidRPr="00364D35" w:rsidRDefault="00364D35" w:rsidP="00364D35">
            <w:pPr>
              <w:jc w:val="left"/>
              <w:rPr>
                <w:rFonts w:ascii="Times New Roman" w:eastAsia="Times New Roman" w:hAnsi="Times New Roman"/>
                <w:lang w:eastAsia="ru-RU"/>
              </w:rPr>
            </w:pPr>
          </w:p>
        </w:tc>
        <w:tc>
          <w:tcPr>
            <w:tcW w:w="1245" w:type="dxa"/>
            <w:vMerge/>
            <w:tcBorders>
              <w:top w:val="single" w:sz="4" w:space="0" w:color="000000"/>
              <w:left w:val="single" w:sz="4" w:space="0" w:color="000000"/>
              <w:bottom w:val="single" w:sz="4" w:space="0" w:color="000000"/>
            </w:tcBorders>
          </w:tcPr>
          <w:p w:rsidR="00364D35" w:rsidRPr="00364D35" w:rsidRDefault="00364D35" w:rsidP="00364D35">
            <w:pPr>
              <w:jc w:val="left"/>
              <w:rPr>
                <w:rFonts w:ascii="Times New Roman" w:eastAsia="Times New Roman" w:hAnsi="Times New Roman"/>
                <w:lang w:eastAsia="ru-RU"/>
              </w:rPr>
            </w:pPr>
          </w:p>
        </w:tc>
        <w:tc>
          <w:tcPr>
            <w:tcW w:w="1095" w:type="dxa"/>
            <w:vMerge/>
            <w:tcBorders>
              <w:top w:val="single" w:sz="4" w:space="0" w:color="000000"/>
              <w:left w:val="single" w:sz="4" w:space="0" w:color="000000"/>
              <w:bottom w:val="single" w:sz="4" w:space="0" w:color="000000"/>
            </w:tcBorders>
          </w:tcPr>
          <w:p w:rsidR="00364D35" w:rsidRPr="00364D35" w:rsidRDefault="00364D35" w:rsidP="00364D35">
            <w:pPr>
              <w:jc w:val="left"/>
              <w:rPr>
                <w:rFonts w:ascii="Times New Roman" w:eastAsia="Times New Roman" w:hAnsi="Times New Roman"/>
                <w:lang w:eastAsia="ru-RU"/>
              </w:rPr>
            </w:pPr>
          </w:p>
        </w:tc>
        <w:tc>
          <w:tcPr>
            <w:tcW w:w="1090" w:type="dxa"/>
            <w:vMerge/>
            <w:tcBorders>
              <w:top w:val="single" w:sz="4" w:space="0" w:color="000000"/>
              <w:left w:val="single" w:sz="4" w:space="0" w:color="000000"/>
              <w:bottom w:val="single" w:sz="4" w:space="0" w:color="000000"/>
              <w:right w:val="single" w:sz="4" w:space="0" w:color="auto"/>
            </w:tcBorders>
          </w:tcPr>
          <w:p w:rsidR="00364D35" w:rsidRPr="00364D35" w:rsidRDefault="00364D35" w:rsidP="00364D35">
            <w:pPr>
              <w:jc w:val="left"/>
              <w:rPr>
                <w:rFonts w:ascii="Times New Roman" w:eastAsia="Times New Roman" w:hAnsi="Times New Roman"/>
                <w:lang w:eastAsia="ru-RU"/>
              </w:rPr>
            </w:pPr>
          </w:p>
        </w:tc>
        <w:tc>
          <w:tcPr>
            <w:tcW w:w="1245" w:type="dxa"/>
            <w:vMerge/>
            <w:tcBorders>
              <w:top w:val="single" w:sz="4" w:space="0" w:color="000000"/>
              <w:left w:val="single" w:sz="4" w:space="0" w:color="auto"/>
              <w:bottom w:val="single" w:sz="4" w:space="0" w:color="000000"/>
              <w:right w:val="single" w:sz="4" w:space="0" w:color="000000"/>
            </w:tcBorders>
          </w:tcPr>
          <w:p w:rsidR="00364D35" w:rsidRPr="00364D35" w:rsidRDefault="00364D35" w:rsidP="00364D35">
            <w:pPr>
              <w:jc w:val="left"/>
              <w:rPr>
                <w:rFonts w:ascii="Times New Roman" w:eastAsia="Times New Roman" w:hAnsi="Times New Roman"/>
                <w:lang w:eastAsia="ru-RU"/>
              </w:rPr>
            </w:pPr>
          </w:p>
        </w:tc>
      </w:tr>
      <w:tr w:rsidR="00364D35" w:rsidRPr="00364D35" w:rsidTr="00364D35">
        <w:trPr>
          <w:gridAfter w:val="1"/>
          <w:wAfter w:w="15" w:type="dxa"/>
          <w:cantSplit/>
          <w:trHeight w:val="360"/>
        </w:trPr>
        <w:tc>
          <w:tcPr>
            <w:tcW w:w="24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r w:rsidRPr="00364D35">
              <w:rPr>
                <w:rFonts w:ascii="Times New Roman" w:eastAsia="Times New Roman" w:hAnsi="Times New Roman"/>
                <w:lang w:eastAsia="ru-RU"/>
              </w:rPr>
              <w:t xml:space="preserve">Тип теплохода, </w:t>
            </w:r>
            <w:r w:rsidRPr="00364D35">
              <w:rPr>
                <w:rFonts w:ascii="Times New Roman" w:eastAsia="Times New Roman" w:hAnsi="Times New Roman"/>
                <w:lang w:eastAsia="ru-RU"/>
              </w:rPr>
              <w:br/>
              <w:t xml:space="preserve">номер          </w:t>
            </w:r>
          </w:p>
        </w:tc>
        <w:tc>
          <w:tcPr>
            <w:tcW w:w="10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7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993"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347"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0" w:type="dxa"/>
            <w:tcBorders>
              <w:top w:val="single" w:sz="4" w:space="0" w:color="000000"/>
              <w:left w:val="single" w:sz="4" w:space="0" w:color="000000"/>
              <w:bottom w:val="single" w:sz="4" w:space="0" w:color="000000"/>
              <w:right w:val="single" w:sz="4" w:space="0" w:color="auto"/>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auto"/>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r>
      <w:tr w:rsidR="00364D35" w:rsidRPr="00364D35" w:rsidTr="00364D35">
        <w:trPr>
          <w:gridAfter w:val="1"/>
          <w:wAfter w:w="15" w:type="dxa"/>
          <w:cantSplit/>
          <w:trHeight w:val="360"/>
        </w:trPr>
        <w:tc>
          <w:tcPr>
            <w:tcW w:w="24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r w:rsidRPr="00364D35">
              <w:rPr>
                <w:rFonts w:ascii="Times New Roman" w:eastAsia="Times New Roman" w:hAnsi="Times New Roman"/>
                <w:lang w:eastAsia="ru-RU"/>
              </w:rPr>
              <w:t xml:space="preserve">Протяженность маршрута, км   </w:t>
            </w:r>
          </w:p>
        </w:tc>
        <w:tc>
          <w:tcPr>
            <w:tcW w:w="10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7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993"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347"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0" w:type="dxa"/>
            <w:tcBorders>
              <w:top w:val="single" w:sz="4" w:space="0" w:color="000000"/>
              <w:left w:val="single" w:sz="4" w:space="0" w:color="000000"/>
              <w:bottom w:val="single" w:sz="4" w:space="0" w:color="000000"/>
              <w:right w:val="single" w:sz="4" w:space="0" w:color="auto"/>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auto"/>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r>
      <w:tr w:rsidR="00364D35" w:rsidRPr="00364D35" w:rsidTr="00364D35">
        <w:trPr>
          <w:gridAfter w:val="1"/>
          <w:wAfter w:w="15" w:type="dxa"/>
          <w:cantSplit/>
          <w:trHeight w:val="240"/>
        </w:trPr>
        <w:tc>
          <w:tcPr>
            <w:tcW w:w="24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r w:rsidRPr="00364D35">
              <w:rPr>
                <w:rFonts w:ascii="Times New Roman" w:eastAsia="Times New Roman" w:hAnsi="Times New Roman"/>
                <w:lang w:eastAsia="ru-RU"/>
              </w:rPr>
              <w:t xml:space="preserve">Периодичность  </w:t>
            </w:r>
          </w:p>
        </w:tc>
        <w:tc>
          <w:tcPr>
            <w:tcW w:w="10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7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993"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347"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0" w:type="dxa"/>
            <w:tcBorders>
              <w:top w:val="single" w:sz="4" w:space="0" w:color="000000"/>
              <w:left w:val="single" w:sz="4" w:space="0" w:color="000000"/>
              <w:bottom w:val="single" w:sz="4" w:space="0" w:color="000000"/>
              <w:right w:val="single" w:sz="4" w:space="0" w:color="auto"/>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auto"/>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r>
      <w:tr w:rsidR="00364D35" w:rsidRPr="00364D35" w:rsidTr="00364D35">
        <w:trPr>
          <w:gridAfter w:val="1"/>
          <w:wAfter w:w="15" w:type="dxa"/>
          <w:cantSplit/>
          <w:trHeight w:val="360"/>
        </w:trPr>
        <w:tc>
          <w:tcPr>
            <w:tcW w:w="24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r w:rsidRPr="00364D35">
              <w:rPr>
                <w:rFonts w:ascii="Times New Roman" w:eastAsia="Times New Roman" w:hAnsi="Times New Roman"/>
                <w:lang w:eastAsia="ru-RU"/>
              </w:rPr>
              <w:t>Эксплуатационный период</w:t>
            </w:r>
          </w:p>
        </w:tc>
        <w:tc>
          <w:tcPr>
            <w:tcW w:w="10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7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993"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347"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0" w:type="dxa"/>
            <w:tcBorders>
              <w:top w:val="single" w:sz="4" w:space="0" w:color="000000"/>
              <w:left w:val="single" w:sz="4" w:space="0" w:color="000000"/>
              <w:bottom w:val="single" w:sz="4" w:space="0" w:color="000000"/>
              <w:right w:val="single" w:sz="4" w:space="0" w:color="auto"/>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auto"/>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r>
      <w:tr w:rsidR="00364D35" w:rsidRPr="00364D35" w:rsidTr="00364D35">
        <w:trPr>
          <w:gridAfter w:val="1"/>
          <w:wAfter w:w="15" w:type="dxa"/>
          <w:cantSplit/>
          <w:trHeight w:val="360"/>
        </w:trPr>
        <w:tc>
          <w:tcPr>
            <w:tcW w:w="24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r w:rsidRPr="00364D35">
              <w:rPr>
                <w:rFonts w:ascii="Times New Roman" w:eastAsia="Times New Roman" w:hAnsi="Times New Roman"/>
                <w:lang w:eastAsia="ru-RU"/>
              </w:rPr>
              <w:t xml:space="preserve">Количество     </w:t>
            </w:r>
            <w:r w:rsidRPr="00364D35">
              <w:rPr>
                <w:rFonts w:ascii="Times New Roman" w:eastAsia="Times New Roman" w:hAnsi="Times New Roman"/>
                <w:lang w:eastAsia="ru-RU"/>
              </w:rPr>
              <w:br/>
            </w:r>
            <w:proofErr w:type="spellStart"/>
            <w:r w:rsidRPr="00364D35">
              <w:rPr>
                <w:rFonts w:ascii="Times New Roman" w:eastAsia="Times New Roman" w:hAnsi="Times New Roman"/>
                <w:lang w:eastAsia="ru-RU"/>
              </w:rPr>
              <w:t>рейсооборотов</w:t>
            </w:r>
            <w:proofErr w:type="spellEnd"/>
            <w:r w:rsidRPr="00364D35">
              <w:rPr>
                <w:rFonts w:ascii="Times New Roman" w:eastAsia="Times New Roman" w:hAnsi="Times New Roman"/>
                <w:lang w:eastAsia="ru-RU"/>
              </w:rPr>
              <w:t xml:space="preserve">  </w:t>
            </w:r>
          </w:p>
        </w:tc>
        <w:tc>
          <w:tcPr>
            <w:tcW w:w="10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7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993"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347"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0" w:type="dxa"/>
            <w:tcBorders>
              <w:top w:val="single" w:sz="4" w:space="0" w:color="000000"/>
              <w:left w:val="single" w:sz="4" w:space="0" w:color="000000"/>
              <w:bottom w:val="single" w:sz="4" w:space="0" w:color="000000"/>
              <w:right w:val="single" w:sz="4" w:space="0" w:color="auto"/>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auto"/>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r>
      <w:tr w:rsidR="00364D35" w:rsidRPr="00364D35" w:rsidTr="00364D35">
        <w:trPr>
          <w:gridAfter w:val="1"/>
          <w:wAfter w:w="15" w:type="dxa"/>
          <w:cantSplit/>
          <w:trHeight w:val="360"/>
        </w:trPr>
        <w:tc>
          <w:tcPr>
            <w:tcW w:w="24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r w:rsidRPr="00364D35">
              <w:rPr>
                <w:rFonts w:ascii="Times New Roman" w:eastAsia="Times New Roman" w:hAnsi="Times New Roman"/>
                <w:lang w:eastAsia="ru-RU"/>
              </w:rPr>
              <w:t xml:space="preserve">Ходовое время за </w:t>
            </w:r>
            <w:proofErr w:type="spellStart"/>
            <w:r w:rsidRPr="00364D35">
              <w:rPr>
                <w:rFonts w:ascii="Times New Roman" w:eastAsia="Times New Roman" w:hAnsi="Times New Roman"/>
                <w:lang w:eastAsia="ru-RU"/>
              </w:rPr>
              <w:t>рейсооборот</w:t>
            </w:r>
            <w:proofErr w:type="spellEnd"/>
          </w:p>
        </w:tc>
        <w:tc>
          <w:tcPr>
            <w:tcW w:w="10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7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993"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347"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0" w:type="dxa"/>
            <w:tcBorders>
              <w:top w:val="single" w:sz="4" w:space="0" w:color="000000"/>
              <w:left w:val="single" w:sz="4" w:space="0" w:color="000000"/>
              <w:bottom w:val="single" w:sz="4" w:space="0" w:color="000000"/>
              <w:right w:val="single" w:sz="4" w:space="0" w:color="auto"/>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auto"/>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r>
      <w:tr w:rsidR="00364D35" w:rsidRPr="00364D35" w:rsidTr="00364D35">
        <w:trPr>
          <w:gridAfter w:val="1"/>
          <w:wAfter w:w="15" w:type="dxa"/>
          <w:cantSplit/>
          <w:trHeight w:val="360"/>
        </w:trPr>
        <w:tc>
          <w:tcPr>
            <w:tcW w:w="24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r w:rsidRPr="00364D35">
              <w:rPr>
                <w:rFonts w:ascii="Times New Roman" w:eastAsia="Times New Roman" w:hAnsi="Times New Roman"/>
                <w:lang w:eastAsia="ru-RU"/>
              </w:rPr>
              <w:t xml:space="preserve">Ходовое время, час            </w:t>
            </w:r>
          </w:p>
        </w:tc>
        <w:tc>
          <w:tcPr>
            <w:tcW w:w="10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7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993"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347"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0" w:type="dxa"/>
            <w:tcBorders>
              <w:top w:val="single" w:sz="4" w:space="0" w:color="000000"/>
              <w:left w:val="single" w:sz="4" w:space="0" w:color="000000"/>
              <w:bottom w:val="single" w:sz="4" w:space="0" w:color="000000"/>
              <w:right w:val="single" w:sz="4" w:space="0" w:color="auto"/>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auto"/>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r>
      <w:tr w:rsidR="00364D35" w:rsidRPr="00364D35" w:rsidTr="00364D35">
        <w:trPr>
          <w:gridAfter w:val="1"/>
          <w:wAfter w:w="15" w:type="dxa"/>
          <w:cantSplit/>
          <w:trHeight w:val="360"/>
        </w:trPr>
        <w:tc>
          <w:tcPr>
            <w:tcW w:w="24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r w:rsidRPr="00364D35">
              <w:rPr>
                <w:rFonts w:ascii="Times New Roman" w:eastAsia="Times New Roman" w:hAnsi="Times New Roman"/>
                <w:lang w:eastAsia="ru-RU"/>
              </w:rPr>
              <w:t xml:space="preserve">Стояночное время, час     </w:t>
            </w:r>
          </w:p>
        </w:tc>
        <w:tc>
          <w:tcPr>
            <w:tcW w:w="10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7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993"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347"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0" w:type="dxa"/>
            <w:tcBorders>
              <w:top w:val="single" w:sz="4" w:space="0" w:color="000000"/>
              <w:left w:val="single" w:sz="4" w:space="0" w:color="000000"/>
              <w:bottom w:val="single" w:sz="4" w:space="0" w:color="000000"/>
              <w:right w:val="single" w:sz="4" w:space="0" w:color="auto"/>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auto"/>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r>
      <w:tr w:rsidR="00364D35" w:rsidRPr="00364D35" w:rsidTr="00364D35">
        <w:trPr>
          <w:gridAfter w:val="1"/>
          <w:wAfter w:w="15" w:type="dxa"/>
          <w:cantSplit/>
          <w:trHeight w:val="360"/>
        </w:trPr>
        <w:tc>
          <w:tcPr>
            <w:tcW w:w="24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r w:rsidRPr="00364D35">
              <w:rPr>
                <w:rFonts w:ascii="Times New Roman" w:eastAsia="Times New Roman" w:hAnsi="Times New Roman"/>
                <w:lang w:eastAsia="ru-RU"/>
              </w:rPr>
              <w:t>Расходы, руб.</w:t>
            </w:r>
          </w:p>
        </w:tc>
        <w:tc>
          <w:tcPr>
            <w:tcW w:w="10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7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993"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347"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0" w:type="dxa"/>
            <w:tcBorders>
              <w:top w:val="single" w:sz="4" w:space="0" w:color="000000"/>
              <w:left w:val="single" w:sz="4" w:space="0" w:color="000000"/>
              <w:bottom w:val="single" w:sz="4" w:space="0" w:color="000000"/>
              <w:right w:val="single" w:sz="4" w:space="0" w:color="auto"/>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auto"/>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r>
      <w:tr w:rsidR="00364D35" w:rsidRPr="00364D35" w:rsidTr="00364D35">
        <w:trPr>
          <w:gridAfter w:val="1"/>
          <w:wAfter w:w="15" w:type="dxa"/>
          <w:cantSplit/>
          <w:trHeight w:val="240"/>
        </w:trPr>
        <w:tc>
          <w:tcPr>
            <w:tcW w:w="24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r w:rsidRPr="00364D35">
              <w:rPr>
                <w:rFonts w:ascii="Times New Roman" w:eastAsia="Times New Roman" w:hAnsi="Times New Roman"/>
                <w:lang w:eastAsia="ru-RU"/>
              </w:rPr>
              <w:t xml:space="preserve">Фонд оплаты труда          </w:t>
            </w:r>
          </w:p>
        </w:tc>
        <w:tc>
          <w:tcPr>
            <w:tcW w:w="10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7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993"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347"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0" w:type="dxa"/>
            <w:tcBorders>
              <w:top w:val="single" w:sz="4" w:space="0" w:color="000000"/>
              <w:left w:val="single" w:sz="4" w:space="0" w:color="000000"/>
              <w:bottom w:val="single" w:sz="4" w:space="0" w:color="000000"/>
              <w:right w:val="single" w:sz="4" w:space="0" w:color="auto"/>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auto"/>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r>
      <w:tr w:rsidR="00364D35" w:rsidRPr="00364D35" w:rsidTr="00364D35">
        <w:trPr>
          <w:gridAfter w:val="1"/>
          <w:wAfter w:w="15" w:type="dxa"/>
          <w:cantSplit/>
          <w:trHeight w:val="240"/>
        </w:trPr>
        <w:tc>
          <w:tcPr>
            <w:tcW w:w="24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r w:rsidRPr="00364D35">
              <w:rPr>
                <w:rFonts w:ascii="Times New Roman" w:eastAsia="Times New Roman" w:hAnsi="Times New Roman"/>
                <w:lang w:eastAsia="ru-RU"/>
              </w:rPr>
              <w:t>Страховые взносы</w:t>
            </w:r>
          </w:p>
        </w:tc>
        <w:tc>
          <w:tcPr>
            <w:tcW w:w="10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7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993"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347"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0" w:type="dxa"/>
            <w:tcBorders>
              <w:top w:val="single" w:sz="4" w:space="0" w:color="000000"/>
              <w:left w:val="single" w:sz="4" w:space="0" w:color="000000"/>
              <w:bottom w:val="single" w:sz="4" w:space="0" w:color="000000"/>
              <w:right w:val="single" w:sz="4" w:space="0" w:color="auto"/>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auto"/>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r>
      <w:tr w:rsidR="00364D35" w:rsidRPr="00364D35" w:rsidTr="00364D35">
        <w:trPr>
          <w:gridAfter w:val="1"/>
          <w:wAfter w:w="15" w:type="dxa"/>
          <w:cantSplit/>
          <w:trHeight w:val="240"/>
        </w:trPr>
        <w:tc>
          <w:tcPr>
            <w:tcW w:w="24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r w:rsidRPr="00364D35">
              <w:rPr>
                <w:rFonts w:ascii="Times New Roman" w:eastAsia="Times New Roman" w:hAnsi="Times New Roman"/>
                <w:lang w:eastAsia="ru-RU"/>
              </w:rPr>
              <w:t xml:space="preserve">Топливо        </w:t>
            </w:r>
          </w:p>
        </w:tc>
        <w:tc>
          <w:tcPr>
            <w:tcW w:w="10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7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993"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347"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0" w:type="dxa"/>
            <w:tcBorders>
              <w:top w:val="single" w:sz="4" w:space="0" w:color="000000"/>
              <w:left w:val="single" w:sz="4" w:space="0" w:color="000000"/>
              <w:bottom w:val="single" w:sz="4" w:space="0" w:color="000000"/>
              <w:right w:val="single" w:sz="4" w:space="0" w:color="auto"/>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auto"/>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r>
      <w:tr w:rsidR="00364D35" w:rsidRPr="00364D35" w:rsidTr="00364D35">
        <w:trPr>
          <w:gridAfter w:val="1"/>
          <w:wAfter w:w="15" w:type="dxa"/>
          <w:cantSplit/>
          <w:trHeight w:val="240"/>
        </w:trPr>
        <w:tc>
          <w:tcPr>
            <w:tcW w:w="24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r w:rsidRPr="00364D35">
              <w:rPr>
                <w:rFonts w:ascii="Times New Roman" w:eastAsia="Times New Roman" w:hAnsi="Times New Roman"/>
                <w:lang w:eastAsia="ru-RU"/>
              </w:rPr>
              <w:t xml:space="preserve">Масло          </w:t>
            </w:r>
          </w:p>
        </w:tc>
        <w:tc>
          <w:tcPr>
            <w:tcW w:w="10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7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993"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347"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0" w:type="dxa"/>
            <w:tcBorders>
              <w:top w:val="single" w:sz="4" w:space="0" w:color="000000"/>
              <w:left w:val="single" w:sz="4" w:space="0" w:color="000000"/>
              <w:bottom w:val="single" w:sz="4" w:space="0" w:color="000000"/>
              <w:right w:val="single" w:sz="4" w:space="0" w:color="auto"/>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auto"/>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r>
      <w:tr w:rsidR="00364D35" w:rsidRPr="00364D35" w:rsidTr="00364D35">
        <w:trPr>
          <w:gridAfter w:val="1"/>
          <w:wAfter w:w="15" w:type="dxa"/>
          <w:cantSplit/>
          <w:trHeight w:val="240"/>
        </w:trPr>
        <w:tc>
          <w:tcPr>
            <w:tcW w:w="24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r w:rsidRPr="00364D35">
              <w:rPr>
                <w:rFonts w:ascii="Times New Roman" w:eastAsia="Times New Roman" w:hAnsi="Times New Roman"/>
                <w:lang w:eastAsia="ru-RU"/>
              </w:rPr>
              <w:t xml:space="preserve">Электроэнергия </w:t>
            </w:r>
          </w:p>
        </w:tc>
        <w:tc>
          <w:tcPr>
            <w:tcW w:w="10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7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993"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347"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0" w:type="dxa"/>
            <w:tcBorders>
              <w:top w:val="single" w:sz="4" w:space="0" w:color="000000"/>
              <w:left w:val="single" w:sz="4" w:space="0" w:color="000000"/>
              <w:bottom w:val="single" w:sz="4" w:space="0" w:color="000000"/>
              <w:right w:val="single" w:sz="4" w:space="0" w:color="auto"/>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auto"/>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r>
      <w:tr w:rsidR="00364D35" w:rsidRPr="00364D35" w:rsidTr="00364D35">
        <w:trPr>
          <w:gridAfter w:val="1"/>
          <w:wAfter w:w="15" w:type="dxa"/>
          <w:cantSplit/>
          <w:trHeight w:val="240"/>
        </w:trPr>
        <w:tc>
          <w:tcPr>
            <w:tcW w:w="24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r w:rsidRPr="00364D35">
              <w:rPr>
                <w:rFonts w:ascii="Times New Roman" w:eastAsia="Times New Roman" w:hAnsi="Times New Roman"/>
                <w:lang w:eastAsia="ru-RU"/>
              </w:rPr>
              <w:t xml:space="preserve">Материалы      </w:t>
            </w:r>
          </w:p>
        </w:tc>
        <w:tc>
          <w:tcPr>
            <w:tcW w:w="10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7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993"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347"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0" w:type="dxa"/>
            <w:tcBorders>
              <w:top w:val="single" w:sz="4" w:space="0" w:color="000000"/>
              <w:left w:val="single" w:sz="4" w:space="0" w:color="000000"/>
              <w:bottom w:val="single" w:sz="4" w:space="0" w:color="000000"/>
              <w:right w:val="single" w:sz="4" w:space="0" w:color="auto"/>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auto"/>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r>
      <w:tr w:rsidR="00364D35" w:rsidRPr="00364D35" w:rsidTr="00364D35">
        <w:trPr>
          <w:gridAfter w:val="1"/>
          <w:wAfter w:w="15" w:type="dxa"/>
          <w:cantSplit/>
          <w:trHeight w:val="240"/>
        </w:trPr>
        <w:tc>
          <w:tcPr>
            <w:tcW w:w="24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r w:rsidRPr="00364D35">
              <w:rPr>
                <w:rFonts w:ascii="Times New Roman" w:eastAsia="Times New Roman" w:hAnsi="Times New Roman"/>
                <w:lang w:eastAsia="ru-RU"/>
              </w:rPr>
              <w:t xml:space="preserve">Отстой         </w:t>
            </w:r>
          </w:p>
        </w:tc>
        <w:tc>
          <w:tcPr>
            <w:tcW w:w="10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7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993"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347"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0" w:type="dxa"/>
            <w:tcBorders>
              <w:top w:val="single" w:sz="4" w:space="0" w:color="000000"/>
              <w:left w:val="single" w:sz="4" w:space="0" w:color="000000"/>
              <w:bottom w:val="single" w:sz="4" w:space="0" w:color="000000"/>
              <w:right w:val="single" w:sz="4" w:space="0" w:color="auto"/>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auto"/>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r>
      <w:tr w:rsidR="00364D35" w:rsidRPr="00364D35" w:rsidTr="00364D35">
        <w:trPr>
          <w:gridAfter w:val="1"/>
          <w:wAfter w:w="15" w:type="dxa"/>
          <w:cantSplit/>
          <w:trHeight w:val="240"/>
        </w:trPr>
        <w:tc>
          <w:tcPr>
            <w:tcW w:w="24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r w:rsidRPr="00364D35">
              <w:rPr>
                <w:rFonts w:ascii="Times New Roman" w:eastAsia="Times New Roman" w:hAnsi="Times New Roman"/>
                <w:lang w:eastAsia="ru-RU"/>
              </w:rPr>
              <w:t xml:space="preserve">Ремонтный фонд </w:t>
            </w:r>
          </w:p>
        </w:tc>
        <w:tc>
          <w:tcPr>
            <w:tcW w:w="10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7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993"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347"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0" w:type="dxa"/>
            <w:tcBorders>
              <w:top w:val="single" w:sz="4" w:space="0" w:color="000000"/>
              <w:left w:val="single" w:sz="4" w:space="0" w:color="000000"/>
              <w:bottom w:val="single" w:sz="4" w:space="0" w:color="000000"/>
              <w:right w:val="single" w:sz="4" w:space="0" w:color="auto"/>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auto"/>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r>
      <w:tr w:rsidR="00364D35" w:rsidRPr="00364D35" w:rsidTr="00364D35">
        <w:trPr>
          <w:gridAfter w:val="1"/>
          <w:wAfter w:w="15" w:type="dxa"/>
          <w:cantSplit/>
          <w:trHeight w:val="240"/>
        </w:trPr>
        <w:tc>
          <w:tcPr>
            <w:tcW w:w="24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r w:rsidRPr="00364D35">
              <w:rPr>
                <w:rFonts w:ascii="Times New Roman" w:eastAsia="Times New Roman" w:hAnsi="Times New Roman"/>
                <w:lang w:eastAsia="ru-RU"/>
              </w:rPr>
              <w:t xml:space="preserve">Аренда         </w:t>
            </w:r>
          </w:p>
        </w:tc>
        <w:tc>
          <w:tcPr>
            <w:tcW w:w="10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7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993"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347"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0" w:type="dxa"/>
            <w:tcBorders>
              <w:top w:val="single" w:sz="4" w:space="0" w:color="000000"/>
              <w:left w:val="single" w:sz="4" w:space="0" w:color="000000"/>
              <w:bottom w:val="single" w:sz="4" w:space="0" w:color="000000"/>
              <w:right w:val="single" w:sz="4" w:space="0" w:color="auto"/>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auto"/>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r>
      <w:tr w:rsidR="00364D35" w:rsidRPr="00364D35" w:rsidTr="00364D35">
        <w:trPr>
          <w:gridAfter w:val="1"/>
          <w:wAfter w:w="15" w:type="dxa"/>
          <w:cantSplit/>
          <w:trHeight w:val="240"/>
        </w:trPr>
        <w:tc>
          <w:tcPr>
            <w:tcW w:w="24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r w:rsidRPr="00364D35">
              <w:rPr>
                <w:rFonts w:ascii="Times New Roman" w:eastAsia="Times New Roman" w:hAnsi="Times New Roman"/>
                <w:lang w:eastAsia="ru-RU"/>
              </w:rPr>
              <w:t>Аренда причальной стенки</w:t>
            </w:r>
          </w:p>
        </w:tc>
        <w:tc>
          <w:tcPr>
            <w:tcW w:w="10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7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993"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347"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0" w:type="dxa"/>
            <w:tcBorders>
              <w:top w:val="single" w:sz="4" w:space="0" w:color="000000"/>
              <w:left w:val="single" w:sz="4" w:space="0" w:color="000000"/>
              <w:bottom w:val="single" w:sz="4" w:space="0" w:color="000000"/>
              <w:right w:val="single" w:sz="4" w:space="0" w:color="auto"/>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auto"/>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r>
      <w:tr w:rsidR="00364D35" w:rsidRPr="00364D35" w:rsidTr="00364D35">
        <w:trPr>
          <w:gridAfter w:val="1"/>
          <w:wAfter w:w="15" w:type="dxa"/>
          <w:cantSplit/>
          <w:trHeight w:val="240"/>
        </w:trPr>
        <w:tc>
          <w:tcPr>
            <w:tcW w:w="24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r w:rsidRPr="00364D35">
              <w:rPr>
                <w:rFonts w:ascii="Times New Roman" w:eastAsia="Times New Roman" w:hAnsi="Times New Roman"/>
                <w:lang w:eastAsia="ru-RU"/>
              </w:rPr>
              <w:lastRenderedPageBreak/>
              <w:t xml:space="preserve">Амортизация    </w:t>
            </w:r>
          </w:p>
        </w:tc>
        <w:tc>
          <w:tcPr>
            <w:tcW w:w="10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7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993"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347"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0" w:type="dxa"/>
            <w:tcBorders>
              <w:top w:val="single" w:sz="4" w:space="0" w:color="000000"/>
              <w:left w:val="single" w:sz="4" w:space="0" w:color="000000"/>
              <w:bottom w:val="single" w:sz="4" w:space="0" w:color="000000"/>
              <w:right w:val="single" w:sz="4" w:space="0" w:color="auto"/>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auto"/>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r>
      <w:tr w:rsidR="00364D35" w:rsidRPr="00364D35" w:rsidTr="00364D35">
        <w:trPr>
          <w:cantSplit/>
          <w:trHeight w:val="240"/>
        </w:trPr>
        <w:tc>
          <w:tcPr>
            <w:tcW w:w="24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r w:rsidRPr="00364D35">
              <w:rPr>
                <w:rFonts w:ascii="Times New Roman" w:eastAsia="Times New Roman" w:hAnsi="Times New Roman"/>
                <w:lang w:eastAsia="ru-RU"/>
              </w:rPr>
              <w:t xml:space="preserve">Прочие затраты </w:t>
            </w:r>
          </w:p>
        </w:tc>
        <w:tc>
          <w:tcPr>
            <w:tcW w:w="10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7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993"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347"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0" w:type="dxa"/>
            <w:tcBorders>
              <w:top w:val="single" w:sz="4" w:space="0" w:color="000000"/>
              <w:left w:val="single" w:sz="4" w:space="0" w:color="000000"/>
              <w:bottom w:val="single" w:sz="4" w:space="0" w:color="000000"/>
              <w:right w:val="single" w:sz="4" w:space="0" w:color="auto"/>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gridSpan w:val="2"/>
            <w:tcBorders>
              <w:top w:val="single" w:sz="4" w:space="0" w:color="000000"/>
              <w:left w:val="single" w:sz="4" w:space="0" w:color="auto"/>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r>
      <w:tr w:rsidR="00364D35" w:rsidRPr="00364D35" w:rsidTr="00364D35">
        <w:trPr>
          <w:cantSplit/>
          <w:trHeight w:val="240"/>
        </w:trPr>
        <w:tc>
          <w:tcPr>
            <w:tcW w:w="24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r w:rsidRPr="00364D35">
              <w:rPr>
                <w:rFonts w:ascii="Times New Roman" w:eastAsia="Times New Roman" w:hAnsi="Times New Roman"/>
                <w:lang w:eastAsia="ru-RU"/>
              </w:rPr>
              <w:t xml:space="preserve">Итого, руб.        </w:t>
            </w:r>
          </w:p>
        </w:tc>
        <w:tc>
          <w:tcPr>
            <w:tcW w:w="10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7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993"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347"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0" w:type="dxa"/>
            <w:tcBorders>
              <w:top w:val="single" w:sz="4" w:space="0" w:color="000000"/>
              <w:left w:val="single" w:sz="4" w:space="0" w:color="000000"/>
              <w:bottom w:val="single" w:sz="4" w:space="0" w:color="000000"/>
              <w:right w:val="single" w:sz="4" w:space="0" w:color="auto"/>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gridSpan w:val="2"/>
            <w:tcBorders>
              <w:top w:val="single" w:sz="4" w:space="0" w:color="000000"/>
              <w:left w:val="single" w:sz="4" w:space="0" w:color="auto"/>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r>
      <w:tr w:rsidR="00364D35" w:rsidRPr="00364D35" w:rsidTr="00364D35">
        <w:trPr>
          <w:cantSplit/>
          <w:trHeight w:val="360"/>
        </w:trPr>
        <w:tc>
          <w:tcPr>
            <w:tcW w:w="24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r w:rsidRPr="00364D35">
              <w:rPr>
                <w:rFonts w:ascii="Times New Roman" w:eastAsia="Times New Roman" w:hAnsi="Times New Roman"/>
                <w:lang w:eastAsia="ru-RU"/>
              </w:rPr>
              <w:t xml:space="preserve">Налоги, сборы, </w:t>
            </w:r>
            <w:r w:rsidRPr="00364D35">
              <w:rPr>
                <w:rFonts w:ascii="Times New Roman" w:eastAsia="Times New Roman" w:hAnsi="Times New Roman"/>
                <w:lang w:eastAsia="ru-RU"/>
              </w:rPr>
              <w:br/>
              <w:t xml:space="preserve">платежи        </w:t>
            </w:r>
          </w:p>
        </w:tc>
        <w:tc>
          <w:tcPr>
            <w:tcW w:w="10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7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993"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347"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0" w:type="dxa"/>
            <w:tcBorders>
              <w:top w:val="single" w:sz="4" w:space="0" w:color="000000"/>
              <w:left w:val="single" w:sz="4" w:space="0" w:color="000000"/>
              <w:bottom w:val="single" w:sz="4" w:space="0" w:color="000000"/>
              <w:right w:val="single" w:sz="4" w:space="0" w:color="auto"/>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gridSpan w:val="2"/>
            <w:tcBorders>
              <w:top w:val="single" w:sz="4" w:space="0" w:color="000000"/>
              <w:left w:val="single" w:sz="4" w:space="0" w:color="auto"/>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r>
      <w:tr w:rsidR="00364D35" w:rsidRPr="00364D35" w:rsidTr="00364D35">
        <w:trPr>
          <w:cantSplit/>
          <w:trHeight w:val="240"/>
        </w:trPr>
        <w:tc>
          <w:tcPr>
            <w:tcW w:w="24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r w:rsidRPr="00364D35">
              <w:rPr>
                <w:rFonts w:ascii="Times New Roman" w:eastAsia="Times New Roman" w:hAnsi="Times New Roman"/>
                <w:lang w:eastAsia="ru-RU"/>
              </w:rPr>
              <w:t xml:space="preserve">Всего, руб.        </w:t>
            </w:r>
          </w:p>
        </w:tc>
        <w:tc>
          <w:tcPr>
            <w:tcW w:w="10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7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993"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347"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0" w:type="dxa"/>
            <w:tcBorders>
              <w:top w:val="single" w:sz="4" w:space="0" w:color="000000"/>
              <w:left w:val="single" w:sz="4" w:space="0" w:color="000000"/>
              <w:bottom w:val="single" w:sz="4" w:space="0" w:color="000000"/>
              <w:right w:val="single" w:sz="4" w:space="0" w:color="auto"/>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gridSpan w:val="2"/>
            <w:tcBorders>
              <w:top w:val="single" w:sz="4" w:space="0" w:color="000000"/>
              <w:left w:val="single" w:sz="4" w:space="0" w:color="auto"/>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r>
      <w:tr w:rsidR="00364D35" w:rsidRPr="00364D35" w:rsidTr="00364D35">
        <w:trPr>
          <w:cantSplit/>
          <w:trHeight w:val="360"/>
        </w:trPr>
        <w:tc>
          <w:tcPr>
            <w:tcW w:w="24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r w:rsidRPr="00364D35">
              <w:rPr>
                <w:rFonts w:ascii="Times New Roman" w:eastAsia="Times New Roman" w:hAnsi="Times New Roman"/>
                <w:lang w:eastAsia="ru-RU"/>
              </w:rPr>
              <w:t xml:space="preserve">Общехозяйственные расходы, в </w:t>
            </w:r>
            <w:proofErr w:type="spellStart"/>
            <w:r w:rsidRPr="00364D35">
              <w:rPr>
                <w:rFonts w:ascii="Times New Roman" w:eastAsia="Times New Roman" w:hAnsi="Times New Roman"/>
                <w:lang w:eastAsia="ru-RU"/>
              </w:rPr>
              <w:t>т.ч</w:t>
            </w:r>
            <w:proofErr w:type="spellEnd"/>
            <w:r w:rsidRPr="00364D35">
              <w:rPr>
                <w:rFonts w:ascii="Times New Roman" w:eastAsia="Times New Roman" w:hAnsi="Times New Roman"/>
                <w:lang w:eastAsia="ru-RU"/>
              </w:rPr>
              <w:t xml:space="preserve">.:     </w:t>
            </w:r>
          </w:p>
        </w:tc>
        <w:tc>
          <w:tcPr>
            <w:tcW w:w="10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7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993"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347"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0" w:type="dxa"/>
            <w:tcBorders>
              <w:top w:val="single" w:sz="4" w:space="0" w:color="000000"/>
              <w:left w:val="single" w:sz="4" w:space="0" w:color="000000"/>
              <w:bottom w:val="single" w:sz="4" w:space="0" w:color="000000"/>
              <w:right w:val="single" w:sz="4" w:space="0" w:color="auto"/>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gridSpan w:val="2"/>
            <w:tcBorders>
              <w:top w:val="single" w:sz="4" w:space="0" w:color="000000"/>
              <w:left w:val="single" w:sz="4" w:space="0" w:color="auto"/>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r>
      <w:tr w:rsidR="00364D35" w:rsidRPr="00364D35" w:rsidTr="00364D35">
        <w:trPr>
          <w:cantSplit/>
          <w:trHeight w:val="600"/>
        </w:trPr>
        <w:tc>
          <w:tcPr>
            <w:tcW w:w="24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r w:rsidRPr="00364D35">
              <w:rPr>
                <w:rFonts w:ascii="Times New Roman" w:eastAsia="Times New Roman" w:hAnsi="Times New Roman"/>
                <w:lang w:eastAsia="ru-RU"/>
              </w:rPr>
              <w:t xml:space="preserve">служебно-      </w:t>
            </w:r>
            <w:r w:rsidRPr="00364D35">
              <w:rPr>
                <w:rFonts w:ascii="Times New Roman" w:eastAsia="Times New Roman" w:hAnsi="Times New Roman"/>
                <w:lang w:eastAsia="ru-RU"/>
              </w:rPr>
              <w:br/>
              <w:t>вспомогательный</w:t>
            </w:r>
            <w:r w:rsidRPr="00364D35">
              <w:rPr>
                <w:rFonts w:ascii="Times New Roman" w:eastAsia="Times New Roman" w:hAnsi="Times New Roman"/>
                <w:lang w:eastAsia="ru-RU"/>
              </w:rPr>
              <w:br/>
              <w:t xml:space="preserve">флот           </w:t>
            </w:r>
          </w:p>
        </w:tc>
        <w:tc>
          <w:tcPr>
            <w:tcW w:w="10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7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993"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347"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0" w:type="dxa"/>
            <w:tcBorders>
              <w:top w:val="single" w:sz="4" w:space="0" w:color="000000"/>
              <w:left w:val="single" w:sz="4" w:space="0" w:color="000000"/>
              <w:bottom w:val="single" w:sz="4" w:space="0" w:color="000000"/>
              <w:right w:val="single" w:sz="4" w:space="0" w:color="auto"/>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gridSpan w:val="2"/>
            <w:tcBorders>
              <w:top w:val="single" w:sz="4" w:space="0" w:color="000000"/>
              <w:left w:val="single" w:sz="4" w:space="0" w:color="auto"/>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r>
      <w:tr w:rsidR="00364D35" w:rsidRPr="00364D35" w:rsidTr="00364D35">
        <w:trPr>
          <w:cantSplit/>
          <w:trHeight w:val="480"/>
        </w:trPr>
        <w:tc>
          <w:tcPr>
            <w:tcW w:w="24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r w:rsidRPr="00364D35">
              <w:rPr>
                <w:rFonts w:ascii="Times New Roman" w:eastAsia="Times New Roman" w:hAnsi="Times New Roman"/>
                <w:lang w:eastAsia="ru-RU"/>
              </w:rPr>
              <w:t xml:space="preserve">управление и </w:t>
            </w:r>
            <w:r w:rsidRPr="00364D35">
              <w:rPr>
                <w:rFonts w:ascii="Times New Roman" w:eastAsia="Times New Roman" w:hAnsi="Times New Roman"/>
                <w:lang w:eastAsia="ru-RU"/>
              </w:rPr>
              <w:br/>
              <w:t xml:space="preserve">обслуживание   </w:t>
            </w:r>
            <w:r w:rsidRPr="00364D35">
              <w:rPr>
                <w:rFonts w:ascii="Times New Roman" w:eastAsia="Times New Roman" w:hAnsi="Times New Roman"/>
                <w:lang w:eastAsia="ru-RU"/>
              </w:rPr>
              <w:br/>
              <w:t xml:space="preserve">производства   </w:t>
            </w:r>
          </w:p>
        </w:tc>
        <w:tc>
          <w:tcPr>
            <w:tcW w:w="10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7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993"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347"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0" w:type="dxa"/>
            <w:tcBorders>
              <w:top w:val="single" w:sz="4" w:space="0" w:color="000000"/>
              <w:left w:val="single" w:sz="4" w:space="0" w:color="000000"/>
              <w:bottom w:val="single" w:sz="4" w:space="0" w:color="000000"/>
              <w:right w:val="single" w:sz="4" w:space="0" w:color="auto"/>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gridSpan w:val="2"/>
            <w:tcBorders>
              <w:top w:val="single" w:sz="4" w:space="0" w:color="000000"/>
              <w:left w:val="single" w:sz="4" w:space="0" w:color="auto"/>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r>
      <w:tr w:rsidR="00364D35" w:rsidRPr="00364D35" w:rsidTr="00364D35">
        <w:trPr>
          <w:cantSplit/>
          <w:trHeight w:val="240"/>
        </w:trPr>
        <w:tc>
          <w:tcPr>
            <w:tcW w:w="24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r w:rsidRPr="00364D35">
              <w:rPr>
                <w:rFonts w:ascii="Times New Roman" w:eastAsia="Times New Roman" w:hAnsi="Times New Roman"/>
                <w:lang w:eastAsia="ru-RU"/>
              </w:rPr>
              <w:t>Всего расходы, руб.</w:t>
            </w:r>
          </w:p>
        </w:tc>
        <w:tc>
          <w:tcPr>
            <w:tcW w:w="10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7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993"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347"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0" w:type="dxa"/>
            <w:tcBorders>
              <w:top w:val="single" w:sz="4" w:space="0" w:color="000000"/>
              <w:left w:val="single" w:sz="4" w:space="0" w:color="000000"/>
              <w:bottom w:val="single" w:sz="4" w:space="0" w:color="000000"/>
              <w:right w:val="single" w:sz="4" w:space="0" w:color="auto"/>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gridSpan w:val="2"/>
            <w:tcBorders>
              <w:top w:val="single" w:sz="4" w:space="0" w:color="000000"/>
              <w:left w:val="single" w:sz="4" w:space="0" w:color="auto"/>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r>
      <w:tr w:rsidR="00364D35" w:rsidRPr="00364D35" w:rsidTr="00364D35">
        <w:trPr>
          <w:cantSplit/>
          <w:trHeight w:val="480"/>
        </w:trPr>
        <w:tc>
          <w:tcPr>
            <w:tcW w:w="24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r w:rsidRPr="00364D35">
              <w:rPr>
                <w:rFonts w:ascii="Times New Roman" w:eastAsia="Times New Roman" w:hAnsi="Times New Roman"/>
                <w:lang w:eastAsia="ru-RU"/>
              </w:rPr>
              <w:t xml:space="preserve">Планируемые    </w:t>
            </w:r>
            <w:r w:rsidRPr="00364D35">
              <w:rPr>
                <w:rFonts w:ascii="Times New Roman" w:eastAsia="Times New Roman" w:hAnsi="Times New Roman"/>
                <w:lang w:eastAsia="ru-RU"/>
              </w:rPr>
              <w:br/>
              <w:t xml:space="preserve">доходы, руб.    </w:t>
            </w:r>
          </w:p>
        </w:tc>
        <w:tc>
          <w:tcPr>
            <w:tcW w:w="10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7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993"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347"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0" w:type="dxa"/>
            <w:tcBorders>
              <w:top w:val="single" w:sz="4" w:space="0" w:color="000000"/>
              <w:left w:val="single" w:sz="4" w:space="0" w:color="000000"/>
              <w:bottom w:val="single" w:sz="4" w:space="0" w:color="000000"/>
              <w:right w:val="single" w:sz="4" w:space="0" w:color="auto"/>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gridSpan w:val="2"/>
            <w:tcBorders>
              <w:top w:val="single" w:sz="4" w:space="0" w:color="000000"/>
              <w:left w:val="single" w:sz="4" w:space="0" w:color="auto"/>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r>
      <w:tr w:rsidR="00364D35" w:rsidRPr="00364D35" w:rsidTr="00364D35">
        <w:trPr>
          <w:cantSplit/>
          <w:trHeight w:val="480"/>
        </w:trPr>
        <w:tc>
          <w:tcPr>
            <w:tcW w:w="24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r w:rsidRPr="00364D35">
              <w:rPr>
                <w:rFonts w:ascii="Times New Roman" w:eastAsia="Times New Roman" w:hAnsi="Times New Roman"/>
                <w:lang w:eastAsia="ru-RU"/>
              </w:rPr>
              <w:t xml:space="preserve">Сумма субсидии, руб.    </w:t>
            </w:r>
          </w:p>
        </w:tc>
        <w:tc>
          <w:tcPr>
            <w:tcW w:w="10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71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993"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347"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44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4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5"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090" w:type="dxa"/>
            <w:tcBorders>
              <w:top w:val="single" w:sz="4" w:space="0" w:color="000000"/>
              <w:left w:val="single" w:sz="4" w:space="0" w:color="000000"/>
              <w:bottom w:val="single" w:sz="4" w:space="0" w:color="000000"/>
              <w:right w:val="single" w:sz="4" w:space="0" w:color="auto"/>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c>
          <w:tcPr>
            <w:tcW w:w="1260" w:type="dxa"/>
            <w:gridSpan w:val="2"/>
            <w:tcBorders>
              <w:top w:val="single" w:sz="4" w:space="0" w:color="000000"/>
              <w:left w:val="single" w:sz="4" w:space="0" w:color="auto"/>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lang w:eastAsia="ru-RU"/>
              </w:rPr>
            </w:pPr>
          </w:p>
        </w:tc>
      </w:tr>
    </w:tbl>
    <w:p w:rsidR="00364D35" w:rsidRPr="00364D35" w:rsidRDefault="00364D35" w:rsidP="00364D35">
      <w:pPr>
        <w:suppressAutoHyphens/>
        <w:autoSpaceDE w:val="0"/>
        <w:jc w:val="left"/>
        <w:rPr>
          <w:rFonts w:ascii="Courier New" w:eastAsia="Arial" w:hAnsi="Courier New" w:cs="Courier New"/>
          <w:kern w:val="1"/>
          <w:sz w:val="20"/>
          <w:szCs w:val="20"/>
          <w:lang w:eastAsia="ar-SA"/>
        </w:rPr>
      </w:pPr>
    </w:p>
    <w:p w:rsidR="00364D35" w:rsidRPr="00364D35" w:rsidRDefault="00364D35" w:rsidP="00364D35">
      <w:pPr>
        <w:suppressAutoHyphens/>
        <w:autoSpaceDE w:val="0"/>
        <w:jc w:val="left"/>
        <w:rPr>
          <w:rFonts w:ascii="Times New Roman" w:eastAsia="Arial" w:hAnsi="Times New Roman"/>
          <w:kern w:val="1"/>
          <w:sz w:val="24"/>
          <w:szCs w:val="24"/>
          <w:lang w:eastAsia="ar-SA"/>
        </w:rPr>
      </w:pPr>
    </w:p>
    <w:p w:rsidR="00364D35" w:rsidRPr="00364D35" w:rsidRDefault="00364D35" w:rsidP="00364D35">
      <w:pPr>
        <w:suppressAutoHyphens/>
        <w:autoSpaceDE w:val="0"/>
        <w:jc w:val="left"/>
        <w:rPr>
          <w:rFonts w:ascii="Courier New" w:eastAsia="Arial" w:hAnsi="Courier New" w:cs="Courier New"/>
          <w:kern w:val="1"/>
          <w:sz w:val="20"/>
          <w:szCs w:val="20"/>
          <w:lang w:eastAsia="ar-SA"/>
        </w:rPr>
      </w:pPr>
    </w:p>
    <w:p w:rsidR="00364D35" w:rsidRPr="00364D35" w:rsidRDefault="00364D35" w:rsidP="00364D35">
      <w:pPr>
        <w:suppressAutoHyphens/>
        <w:autoSpaceDE w:val="0"/>
        <w:jc w:val="left"/>
        <w:rPr>
          <w:rFonts w:ascii="Courier New" w:eastAsia="Arial" w:hAnsi="Courier New" w:cs="Courier New"/>
          <w:kern w:val="1"/>
          <w:sz w:val="20"/>
          <w:szCs w:val="20"/>
          <w:lang w:eastAsia="ar-SA"/>
        </w:rPr>
      </w:pPr>
    </w:p>
    <w:p w:rsidR="00364D35" w:rsidRPr="00364D35" w:rsidRDefault="00364D35" w:rsidP="00364D35">
      <w:pPr>
        <w:suppressAutoHyphens/>
        <w:autoSpaceDE w:val="0"/>
        <w:jc w:val="left"/>
        <w:rPr>
          <w:rFonts w:ascii="Courier New" w:eastAsia="Arial" w:hAnsi="Courier New" w:cs="Courier New"/>
          <w:kern w:val="1"/>
          <w:sz w:val="20"/>
          <w:szCs w:val="20"/>
          <w:lang w:eastAsia="ar-SA"/>
        </w:rPr>
      </w:pPr>
    </w:p>
    <w:p w:rsidR="00364D35" w:rsidRPr="00364D35" w:rsidRDefault="00364D35" w:rsidP="00364D35">
      <w:pPr>
        <w:suppressAutoHyphens/>
        <w:autoSpaceDE w:val="0"/>
        <w:jc w:val="left"/>
        <w:rPr>
          <w:rFonts w:ascii="Courier New" w:eastAsia="Arial" w:hAnsi="Courier New" w:cs="Courier New"/>
          <w:kern w:val="1"/>
          <w:sz w:val="20"/>
          <w:szCs w:val="20"/>
          <w:lang w:eastAsia="ar-SA"/>
        </w:rPr>
      </w:pPr>
    </w:p>
    <w:p w:rsidR="00364D35" w:rsidRPr="00364D35" w:rsidRDefault="00364D35" w:rsidP="00364D35">
      <w:pPr>
        <w:suppressAutoHyphens/>
        <w:autoSpaceDE w:val="0"/>
        <w:jc w:val="left"/>
        <w:rPr>
          <w:rFonts w:ascii="Courier New" w:eastAsia="Arial" w:hAnsi="Courier New" w:cs="Courier New"/>
          <w:kern w:val="1"/>
          <w:sz w:val="20"/>
          <w:szCs w:val="20"/>
          <w:lang w:eastAsia="ar-SA"/>
        </w:rPr>
      </w:pPr>
    </w:p>
    <w:p w:rsidR="00364D35" w:rsidRPr="00364D35" w:rsidRDefault="00364D35" w:rsidP="00364D35">
      <w:pPr>
        <w:autoSpaceDE w:val="0"/>
        <w:jc w:val="left"/>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Руководитель</w:t>
      </w:r>
    </w:p>
    <w:p w:rsidR="00364D35" w:rsidRPr="00364D35" w:rsidRDefault="00364D35" w:rsidP="00364D35">
      <w:pPr>
        <w:autoSpaceDE w:val="0"/>
        <w:jc w:val="left"/>
        <w:rPr>
          <w:rFonts w:ascii="Times New Roman" w:eastAsia="Times New Roman" w:hAnsi="Times New Roman"/>
          <w:sz w:val="24"/>
          <w:szCs w:val="24"/>
          <w:lang w:eastAsia="ru-RU"/>
        </w:rPr>
      </w:pPr>
    </w:p>
    <w:p w:rsidR="00364D35" w:rsidRPr="00364D35" w:rsidRDefault="00364D35" w:rsidP="00364D35">
      <w:pPr>
        <w:autoSpaceDE w:val="0"/>
        <w:jc w:val="left"/>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Исполнитель</w:t>
      </w:r>
    </w:p>
    <w:p w:rsidR="00364D35" w:rsidRPr="00364D35" w:rsidRDefault="00364D35" w:rsidP="00364D35">
      <w:pPr>
        <w:autoSpaceDE w:val="0"/>
        <w:jc w:val="left"/>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тел.</w:t>
      </w:r>
    </w:p>
    <w:p w:rsidR="00364D35" w:rsidRPr="00364D35" w:rsidRDefault="00364D35" w:rsidP="00364D35">
      <w:pPr>
        <w:suppressAutoHyphens/>
        <w:autoSpaceDE w:val="0"/>
        <w:jc w:val="left"/>
        <w:rPr>
          <w:rFonts w:ascii="Courier New" w:eastAsia="Arial" w:hAnsi="Courier New" w:cs="Courier New"/>
          <w:kern w:val="1"/>
          <w:sz w:val="20"/>
          <w:szCs w:val="20"/>
          <w:lang w:eastAsia="ar-SA"/>
        </w:rPr>
      </w:pPr>
    </w:p>
    <w:p w:rsidR="00364D35" w:rsidRPr="00364D35" w:rsidRDefault="00364D35" w:rsidP="00364D35">
      <w:pPr>
        <w:suppressAutoHyphens/>
        <w:autoSpaceDE w:val="0"/>
        <w:jc w:val="left"/>
        <w:rPr>
          <w:rFonts w:ascii="Courier New" w:eastAsia="Arial" w:hAnsi="Courier New" w:cs="Courier New"/>
          <w:kern w:val="1"/>
          <w:sz w:val="20"/>
          <w:szCs w:val="20"/>
          <w:lang w:eastAsia="ar-SA"/>
        </w:rPr>
      </w:pPr>
    </w:p>
    <w:p w:rsidR="00364D35" w:rsidRPr="00364D35" w:rsidRDefault="00364D35" w:rsidP="00364D35">
      <w:pPr>
        <w:suppressAutoHyphens/>
        <w:autoSpaceDE w:val="0"/>
        <w:jc w:val="left"/>
        <w:rPr>
          <w:rFonts w:ascii="Courier New" w:eastAsia="Arial" w:hAnsi="Courier New" w:cs="Courier New"/>
          <w:kern w:val="1"/>
          <w:sz w:val="20"/>
          <w:szCs w:val="20"/>
          <w:lang w:eastAsia="ar-SA"/>
        </w:rPr>
      </w:pPr>
    </w:p>
    <w:p w:rsidR="00364D35" w:rsidRPr="00364D35" w:rsidRDefault="00364D35" w:rsidP="00364D35">
      <w:pPr>
        <w:suppressAutoHyphens/>
        <w:autoSpaceDE w:val="0"/>
        <w:jc w:val="left"/>
        <w:rPr>
          <w:rFonts w:ascii="Courier New" w:eastAsia="Arial" w:hAnsi="Courier New" w:cs="Courier New"/>
          <w:kern w:val="1"/>
          <w:sz w:val="20"/>
          <w:szCs w:val="20"/>
          <w:lang w:eastAsia="ar-SA"/>
        </w:rPr>
        <w:sectPr w:rsidR="00364D35" w:rsidRPr="00364D35" w:rsidSect="00364D35">
          <w:pgSz w:w="16837" w:h="11905" w:orient="landscape"/>
          <w:pgMar w:top="1418" w:right="1134" w:bottom="567" w:left="1134" w:header="709" w:footer="709" w:gutter="0"/>
          <w:cols w:space="708"/>
          <w:docGrid w:linePitch="360"/>
        </w:sectPr>
      </w:pPr>
    </w:p>
    <w:p w:rsidR="00364D35" w:rsidRPr="00364D35" w:rsidRDefault="00364D35" w:rsidP="00364D35">
      <w:pPr>
        <w:autoSpaceDE w:val="0"/>
        <w:ind w:left="5220"/>
        <w:jc w:val="right"/>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lastRenderedPageBreak/>
        <w:t>Приложение 3 к договору</w:t>
      </w:r>
    </w:p>
    <w:p w:rsidR="00364D35" w:rsidRPr="00364D35" w:rsidRDefault="00364D35" w:rsidP="00364D35">
      <w:pPr>
        <w:autoSpaceDE w:val="0"/>
        <w:rPr>
          <w:rFonts w:ascii="Times New Roman" w:eastAsia="Times New Roman" w:hAnsi="Times New Roman"/>
          <w:sz w:val="24"/>
          <w:szCs w:val="24"/>
          <w:lang w:eastAsia="ru-RU"/>
        </w:rPr>
      </w:pPr>
    </w:p>
    <w:p w:rsidR="00364D35" w:rsidRPr="00364D35" w:rsidRDefault="00364D35" w:rsidP="00364D35">
      <w:pPr>
        <w:autoSpaceDE w:val="0"/>
        <w:rPr>
          <w:rFonts w:ascii="Times New Roman" w:eastAsia="Times New Roman" w:hAnsi="Times New Roman"/>
          <w:sz w:val="24"/>
          <w:szCs w:val="24"/>
          <w:lang w:eastAsia="ru-RU"/>
        </w:rPr>
      </w:pPr>
    </w:p>
    <w:p w:rsidR="00364D35" w:rsidRPr="00364D35" w:rsidRDefault="00364D35" w:rsidP="00364D35">
      <w:pPr>
        <w:autoSpaceDE w:val="0"/>
        <w:rPr>
          <w:rFonts w:ascii="Times New Roman" w:eastAsia="Times New Roman" w:hAnsi="Times New Roman"/>
          <w:sz w:val="24"/>
          <w:szCs w:val="24"/>
          <w:lang w:eastAsia="ru-RU"/>
        </w:rPr>
      </w:pPr>
    </w:p>
    <w:p w:rsidR="00364D35" w:rsidRPr="00364D35" w:rsidRDefault="00364D35" w:rsidP="00364D35">
      <w:pPr>
        <w:autoSpaceDE w:val="0"/>
        <w:rPr>
          <w:rFonts w:ascii="Times New Roman" w:eastAsia="Times New Roman" w:hAnsi="Times New Roman"/>
          <w:sz w:val="24"/>
          <w:szCs w:val="24"/>
          <w:lang w:eastAsia="ru-RU"/>
        </w:rPr>
      </w:pPr>
    </w:p>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Расчет доходов от перевозки пассажиров и багажа водным транспортом</w:t>
      </w:r>
    </w:p>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 xml:space="preserve">по маршрутам между поселениями в границах Березовского района </w:t>
      </w:r>
    </w:p>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на 20_____ год</w:t>
      </w:r>
    </w:p>
    <w:p w:rsidR="00364D35" w:rsidRPr="00364D35" w:rsidRDefault="00364D35" w:rsidP="00364D35">
      <w:pPr>
        <w:autoSpaceDE w:val="0"/>
        <w:rPr>
          <w:rFonts w:ascii="Times New Roman" w:eastAsia="Times New Roman" w:hAnsi="Times New Roman"/>
          <w:sz w:val="24"/>
          <w:szCs w:val="24"/>
          <w:lang w:eastAsia="ru-RU"/>
        </w:rPr>
      </w:pPr>
    </w:p>
    <w:p w:rsidR="00364D35" w:rsidRPr="00364D35" w:rsidRDefault="00364D35" w:rsidP="00364D35">
      <w:pPr>
        <w:autoSpaceDE w:val="0"/>
        <w:jc w:val="both"/>
        <w:rPr>
          <w:rFonts w:ascii="Times New Roman" w:eastAsia="Times New Roman" w:hAnsi="Times New Roman"/>
          <w:sz w:val="24"/>
          <w:szCs w:val="24"/>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148"/>
        <w:gridCol w:w="1972"/>
        <w:gridCol w:w="1790"/>
        <w:gridCol w:w="2041"/>
        <w:gridCol w:w="1357"/>
      </w:tblGrid>
      <w:tr w:rsidR="00364D35" w:rsidRPr="00364D35" w:rsidTr="00364D35">
        <w:trPr>
          <w:trHeight w:val="180"/>
        </w:trPr>
        <w:tc>
          <w:tcPr>
            <w:tcW w:w="540" w:type="dxa"/>
            <w:vMerge w:val="restart"/>
            <w:vAlign w:val="center"/>
          </w:tcPr>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 п/п</w:t>
            </w:r>
          </w:p>
        </w:tc>
        <w:tc>
          <w:tcPr>
            <w:tcW w:w="3600" w:type="dxa"/>
            <w:vMerge w:val="restart"/>
            <w:vAlign w:val="center"/>
          </w:tcPr>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 xml:space="preserve">Наименование </w:t>
            </w:r>
          </w:p>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пассажирского маршрута</w:t>
            </w:r>
          </w:p>
        </w:tc>
        <w:tc>
          <w:tcPr>
            <w:tcW w:w="5040" w:type="dxa"/>
            <w:gridSpan w:val="2"/>
            <w:vAlign w:val="center"/>
          </w:tcPr>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 xml:space="preserve">Пассажирооборот </w:t>
            </w:r>
          </w:p>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(гр.3 х гр.4)</w:t>
            </w:r>
          </w:p>
        </w:tc>
        <w:tc>
          <w:tcPr>
            <w:tcW w:w="2700" w:type="dxa"/>
            <w:vMerge w:val="restart"/>
            <w:vAlign w:val="center"/>
          </w:tcPr>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Плановый фиксированный тариф на 1 пасс-км/ руб.</w:t>
            </w:r>
          </w:p>
        </w:tc>
        <w:tc>
          <w:tcPr>
            <w:tcW w:w="2340" w:type="dxa"/>
            <w:vMerge w:val="restart"/>
            <w:vAlign w:val="center"/>
          </w:tcPr>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 xml:space="preserve">Доходы, руб. </w:t>
            </w:r>
          </w:p>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(гр.3 х гр.4 х гр.5)</w:t>
            </w:r>
          </w:p>
        </w:tc>
      </w:tr>
      <w:tr w:rsidR="00364D35" w:rsidRPr="00364D35" w:rsidTr="00364D35">
        <w:trPr>
          <w:trHeight w:val="180"/>
        </w:trPr>
        <w:tc>
          <w:tcPr>
            <w:tcW w:w="540" w:type="dxa"/>
            <w:vMerge/>
          </w:tcPr>
          <w:p w:rsidR="00364D35" w:rsidRPr="00364D35" w:rsidRDefault="00364D35" w:rsidP="00364D35">
            <w:pPr>
              <w:autoSpaceDE w:val="0"/>
              <w:rPr>
                <w:rFonts w:ascii="Times New Roman" w:eastAsia="Times New Roman" w:hAnsi="Times New Roman"/>
                <w:sz w:val="24"/>
                <w:szCs w:val="24"/>
                <w:lang w:eastAsia="ru-RU"/>
              </w:rPr>
            </w:pPr>
          </w:p>
        </w:tc>
        <w:tc>
          <w:tcPr>
            <w:tcW w:w="3600" w:type="dxa"/>
            <w:vMerge/>
          </w:tcPr>
          <w:p w:rsidR="00364D35" w:rsidRPr="00364D35" w:rsidRDefault="00364D35" w:rsidP="00364D35">
            <w:pPr>
              <w:autoSpaceDE w:val="0"/>
              <w:rPr>
                <w:rFonts w:ascii="Times New Roman" w:eastAsia="Times New Roman" w:hAnsi="Times New Roman"/>
                <w:sz w:val="24"/>
                <w:szCs w:val="24"/>
                <w:lang w:eastAsia="ru-RU"/>
              </w:rPr>
            </w:pPr>
          </w:p>
        </w:tc>
        <w:tc>
          <w:tcPr>
            <w:tcW w:w="2700" w:type="dxa"/>
          </w:tcPr>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протяженность маршрута прямом и обратном направлении, км</w:t>
            </w:r>
          </w:p>
        </w:tc>
        <w:tc>
          <w:tcPr>
            <w:tcW w:w="2340" w:type="dxa"/>
          </w:tcPr>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количество перевезенных пассажиров год, единиц</w:t>
            </w:r>
          </w:p>
        </w:tc>
        <w:tc>
          <w:tcPr>
            <w:tcW w:w="2700" w:type="dxa"/>
            <w:vMerge/>
          </w:tcPr>
          <w:p w:rsidR="00364D35" w:rsidRPr="00364D35" w:rsidRDefault="00364D35" w:rsidP="00364D35">
            <w:pPr>
              <w:autoSpaceDE w:val="0"/>
              <w:rPr>
                <w:rFonts w:ascii="Times New Roman" w:eastAsia="Times New Roman" w:hAnsi="Times New Roman"/>
                <w:sz w:val="24"/>
                <w:szCs w:val="24"/>
                <w:lang w:eastAsia="ru-RU"/>
              </w:rPr>
            </w:pPr>
          </w:p>
        </w:tc>
        <w:tc>
          <w:tcPr>
            <w:tcW w:w="2340" w:type="dxa"/>
            <w:vMerge/>
          </w:tcPr>
          <w:p w:rsidR="00364D35" w:rsidRPr="00364D35" w:rsidRDefault="00364D35" w:rsidP="00364D35">
            <w:pPr>
              <w:autoSpaceDE w:val="0"/>
              <w:rPr>
                <w:rFonts w:ascii="Times New Roman" w:eastAsia="Times New Roman" w:hAnsi="Times New Roman"/>
                <w:sz w:val="24"/>
                <w:szCs w:val="24"/>
                <w:lang w:eastAsia="ru-RU"/>
              </w:rPr>
            </w:pPr>
          </w:p>
        </w:tc>
      </w:tr>
      <w:tr w:rsidR="00364D35" w:rsidRPr="00364D35" w:rsidTr="00364D35">
        <w:trPr>
          <w:trHeight w:val="180"/>
        </w:trPr>
        <w:tc>
          <w:tcPr>
            <w:tcW w:w="540" w:type="dxa"/>
          </w:tcPr>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1</w:t>
            </w:r>
          </w:p>
        </w:tc>
        <w:tc>
          <w:tcPr>
            <w:tcW w:w="3600" w:type="dxa"/>
          </w:tcPr>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2</w:t>
            </w:r>
          </w:p>
        </w:tc>
        <w:tc>
          <w:tcPr>
            <w:tcW w:w="2700" w:type="dxa"/>
          </w:tcPr>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3</w:t>
            </w:r>
          </w:p>
        </w:tc>
        <w:tc>
          <w:tcPr>
            <w:tcW w:w="2340" w:type="dxa"/>
          </w:tcPr>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4</w:t>
            </w:r>
          </w:p>
        </w:tc>
        <w:tc>
          <w:tcPr>
            <w:tcW w:w="2700" w:type="dxa"/>
          </w:tcPr>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5</w:t>
            </w:r>
          </w:p>
        </w:tc>
        <w:tc>
          <w:tcPr>
            <w:tcW w:w="2340" w:type="dxa"/>
          </w:tcPr>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6</w:t>
            </w:r>
          </w:p>
        </w:tc>
      </w:tr>
      <w:tr w:rsidR="00364D35" w:rsidRPr="00364D35" w:rsidTr="00364D35">
        <w:trPr>
          <w:trHeight w:val="180"/>
        </w:trPr>
        <w:tc>
          <w:tcPr>
            <w:tcW w:w="540" w:type="dxa"/>
          </w:tcPr>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1.</w:t>
            </w:r>
          </w:p>
        </w:tc>
        <w:tc>
          <w:tcPr>
            <w:tcW w:w="3600" w:type="dxa"/>
          </w:tcPr>
          <w:p w:rsidR="00364D35" w:rsidRPr="00364D35" w:rsidRDefault="00364D35" w:rsidP="00364D35">
            <w:pPr>
              <w:autoSpaceDE w:val="0"/>
              <w:rPr>
                <w:rFonts w:ascii="Times New Roman" w:eastAsia="Times New Roman" w:hAnsi="Times New Roman"/>
                <w:sz w:val="24"/>
                <w:szCs w:val="24"/>
                <w:lang w:eastAsia="ru-RU"/>
              </w:rPr>
            </w:pPr>
          </w:p>
        </w:tc>
        <w:tc>
          <w:tcPr>
            <w:tcW w:w="2700" w:type="dxa"/>
          </w:tcPr>
          <w:p w:rsidR="00364D35" w:rsidRPr="00364D35" w:rsidRDefault="00364D35" w:rsidP="00364D35">
            <w:pPr>
              <w:autoSpaceDE w:val="0"/>
              <w:rPr>
                <w:rFonts w:ascii="Times New Roman" w:eastAsia="Times New Roman" w:hAnsi="Times New Roman"/>
                <w:sz w:val="24"/>
                <w:szCs w:val="24"/>
                <w:lang w:eastAsia="ru-RU"/>
              </w:rPr>
            </w:pPr>
          </w:p>
        </w:tc>
        <w:tc>
          <w:tcPr>
            <w:tcW w:w="2340" w:type="dxa"/>
          </w:tcPr>
          <w:p w:rsidR="00364D35" w:rsidRPr="00364D35" w:rsidRDefault="00364D35" w:rsidP="00364D35">
            <w:pPr>
              <w:autoSpaceDE w:val="0"/>
              <w:rPr>
                <w:rFonts w:ascii="Times New Roman" w:eastAsia="Times New Roman" w:hAnsi="Times New Roman"/>
                <w:sz w:val="24"/>
                <w:szCs w:val="24"/>
                <w:lang w:eastAsia="ru-RU"/>
              </w:rPr>
            </w:pPr>
          </w:p>
        </w:tc>
        <w:tc>
          <w:tcPr>
            <w:tcW w:w="2700" w:type="dxa"/>
          </w:tcPr>
          <w:p w:rsidR="00364D35" w:rsidRPr="00364D35" w:rsidRDefault="00364D35" w:rsidP="00364D35">
            <w:pPr>
              <w:autoSpaceDE w:val="0"/>
              <w:rPr>
                <w:rFonts w:ascii="Times New Roman" w:eastAsia="Times New Roman" w:hAnsi="Times New Roman"/>
                <w:sz w:val="24"/>
                <w:szCs w:val="24"/>
                <w:lang w:eastAsia="ru-RU"/>
              </w:rPr>
            </w:pPr>
          </w:p>
        </w:tc>
        <w:tc>
          <w:tcPr>
            <w:tcW w:w="2340" w:type="dxa"/>
          </w:tcPr>
          <w:p w:rsidR="00364D35" w:rsidRPr="00364D35" w:rsidRDefault="00364D35" w:rsidP="00364D35">
            <w:pPr>
              <w:autoSpaceDE w:val="0"/>
              <w:rPr>
                <w:rFonts w:ascii="Times New Roman" w:eastAsia="Times New Roman" w:hAnsi="Times New Roman"/>
                <w:sz w:val="24"/>
                <w:szCs w:val="24"/>
                <w:lang w:eastAsia="ru-RU"/>
              </w:rPr>
            </w:pPr>
          </w:p>
        </w:tc>
      </w:tr>
      <w:tr w:rsidR="00364D35" w:rsidRPr="00364D35" w:rsidTr="00364D35">
        <w:trPr>
          <w:trHeight w:val="180"/>
        </w:trPr>
        <w:tc>
          <w:tcPr>
            <w:tcW w:w="540" w:type="dxa"/>
          </w:tcPr>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2.</w:t>
            </w:r>
          </w:p>
        </w:tc>
        <w:tc>
          <w:tcPr>
            <w:tcW w:w="3600" w:type="dxa"/>
          </w:tcPr>
          <w:p w:rsidR="00364D35" w:rsidRPr="00364D35" w:rsidRDefault="00364D35" w:rsidP="00364D35">
            <w:pPr>
              <w:autoSpaceDE w:val="0"/>
              <w:rPr>
                <w:rFonts w:ascii="Times New Roman" w:eastAsia="Times New Roman" w:hAnsi="Times New Roman"/>
                <w:sz w:val="24"/>
                <w:szCs w:val="24"/>
                <w:lang w:eastAsia="ru-RU"/>
              </w:rPr>
            </w:pPr>
          </w:p>
        </w:tc>
        <w:tc>
          <w:tcPr>
            <w:tcW w:w="2700" w:type="dxa"/>
          </w:tcPr>
          <w:p w:rsidR="00364D35" w:rsidRPr="00364D35" w:rsidRDefault="00364D35" w:rsidP="00364D35">
            <w:pPr>
              <w:autoSpaceDE w:val="0"/>
              <w:rPr>
                <w:rFonts w:ascii="Times New Roman" w:eastAsia="Times New Roman" w:hAnsi="Times New Roman"/>
                <w:sz w:val="24"/>
                <w:szCs w:val="24"/>
                <w:lang w:eastAsia="ru-RU"/>
              </w:rPr>
            </w:pPr>
          </w:p>
        </w:tc>
        <w:tc>
          <w:tcPr>
            <w:tcW w:w="2340" w:type="dxa"/>
          </w:tcPr>
          <w:p w:rsidR="00364D35" w:rsidRPr="00364D35" w:rsidRDefault="00364D35" w:rsidP="00364D35">
            <w:pPr>
              <w:autoSpaceDE w:val="0"/>
              <w:rPr>
                <w:rFonts w:ascii="Times New Roman" w:eastAsia="Times New Roman" w:hAnsi="Times New Roman"/>
                <w:sz w:val="24"/>
                <w:szCs w:val="24"/>
                <w:lang w:eastAsia="ru-RU"/>
              </w:rPr>
            </w:pPr>
          </w:p>
        </w:tc>
        <w:tc>
          <w:tcPr>
            <w:tcW w:w="2700" w:type="dxa"/>
          </w:tcPr>
          <w:p w:rsidR="00364D35" w:rsidRPr="00364D35" w:rsidRDefault="00364D35" w:rsidP="00364D35">
            <w:pPr>
              <w:autoSpaceDE w:val="0"/>
              <w:rPr>
                <w:rFonts w:ascii="Times New Roman" w:eastAsia="Times New Roman" w:hAnsi="Times New Roman"/>
                <w:sz w:val="24"/>
                <w:szCs w:val="24"/>
                <w:lang w:eastAsia="ru-RU"/>
              </w:rPr>
            </w:pPr>
          </w:p>
        </w:tc>
        <w:tc>
          <w:tcPr>
            <w:tcW w:w="2340" w:type="dxa"/>
          </w:tcPr>
          <w:p w:rsidR="00364D35" w:rsidRPr="00364D35" w:rsidRDefault="00364D35" w:rsidP="00364D35">
            <w:pPr>
              <w:autoSpaceDE w:val="0"/>
              <w:rPr>
                <w:rFonts w:ascii="Times New Roman" w:eastAsia="Times New Roman" w:hAnsi="Times New Roman"/>
                <w:sz w:val="24"/>
                <w:szCs w:val="24"/>
                <w:lang w:eastAsia="ru-RU"/>
              </w:rPr>
            </w:pPr>
          </w:p>
        </w:tc>
      </w:tr>
      <w:tr w:rsidR="00364D35" w:rsidRPr="00364D35" w:rsidTr="00364D35">
        <w:trPr>
          <w:trHeight w:val="180"/>
        </w:trPr>
        <w:tc>
          <w:tcPr>
            <w:tcW w:w="540" w:type="dxa"/>
          </w:tcPr>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w:t>
            </w:r>
          </w:p>
        </w:tc>
        <w:tc>
          <w:tcPr>
            <w:tcW w:w="3600" w:type="dxa"/>
          </w:tcPr>
          <w:p w:rsidR="00364D35" w:rsidRPr="00364D35" w:rsidRDefault="00364D35" w:rsidP="00364D35">
            <w:pPr>
              <w:autoSpaceDE w:val="0"/>
              <w:rPr>
                <w:rFonts w:ascii="Times New Roman" w:eastAsia="Times New Roman" w:hAnsi="Times New Roman"/>
                <w:sz w:val="24"/>
                <w:szCs w:val="24"/>
                <w:lang w:eastAsia="ru-RU"/>
              </w:rPr>
            </w:pPr>
          </w:p>
        </w:tc>
        <w:tc>
          <w:tcPr>
            <w:tcW w:w="2700" w:type="dxa"/>
          </w:tcPr>
          <w:p w:rsidR="00364D35" w:rsidRPr="00364D35" w:rsidRDefault="00364D35" w:rsidP="00364D35">
            <w:pPr>
              <w:autoSpaceDE w:val="0"/>
              <w:rPr>
                <w:rFonts w:ascii="Times New Roman" w:eastAsia="Times New Roman" w:hAnsi="Times New Roman"/>
                <w:sz w:val="24"/>
                <w:szCs w:val="24"/>
                <w:lang w:eastAsia="ru-RU"/>
              </w:rPr>
            </w:pPr>
          </w:p>
        </w:tc>
        <w:tc>
          <w:tcPr>
            <w:tcW w:w="2340" w:type="dxa"/>
          </w:tcPr>
          <w:p w:rsidR="00364D35" w:rsidRPr="00364D35" w:rsidRDefault="00364D35" w:rsidP="00364D35">
            <w:pPr>
              <w:autoSpaceDE w:val="0"/>
              <w:rPr>
                <w:rFonts w:ascii="Times New Roman" w:eastAsia="Times New Roman" w:hAnsi="Times New Roman"/>
                <w:sz w:val="24"/>
                <w:szCs w:val="24"/>
                <w:lang w:eastAsia="ru-RU"/>
              </w:rPr>
            </w:pPr>
          </w:p>
        </w:tc>
        <w:tc>
          <w:tcPr>
            <w:tcW w:w="2700" w:type="dxa"/>
          </w:tcPr>
          <w:p w:rsidR="00364D35" w:rsidRPr="00364D35" w:rsidRDefault="00364D35" w:rsidP="00364D35">
            <w:pPr>
              <w:autoSpaceDE w:val="0"/>
              <w:rPr>
                <w:rFonts w:ascii="Times New Roman" w:eastAsia="Times New Roman" w:hAnsi="Times New Roman"/>
                <w:sz w:val="24"/>
                <w:szCs w:val="24"/>
                <w:lang w:eastAsia="ru-RU"/>
              </w:rPr>
            </w:pPr>
          </w:p>
        </w:tc>
        <w:tc>
          <w:tcPr>
            <w:tcW w:w="2340" w:type="dxa"/>
          </w:tcPr>
          <w:p w:rsidR="00364D35" w:rsidRPr="00364D35" w:rsidRDefault="00364D35" w:rsidP="00364D35">
            <w:pPr>
              <w:autoSpaceDE w:val="0"/>
              <w:rPr>
                <w:rFonts w:ascii="Times New Roman" w:eastAsia="Times New Roman" w:hAnsi="Times New Roman"/>
                <w:sz w:val="24"/>
                <w:szCs w:val="24"/>
                <w:lang w:eastAsia="ru-RU"/>
              </w:rPr>
            </w:pPr>
          </w:p>
        </w:tc>
      </w:tr>
      <w:tr w:rsidR="00364D35" w:rsidRPr="00364D35" w:rsidTr="00364D35">
        <w:trPr>
          <w:trHeight w:val="180"/>
        </w:trPr>
        <w:tc>
          <w:tcPr>
            <w:tcW w:w="540" w:type="dxa"/>
          </w:tcPr>
          <w:p w:rsidR="00364D35" w:rsidRPr="00364D35" w:rsidRDefault="00364D35" w:rsidP="00364D35">
            <w:pPr>
              <w:autoSpaceDE w:val="0"/>
              <w:rPr>
                <w:rFonts w:ascii="Times New Roman" w:eastAsia="Times New Roman" w:hAnsi="Times New Roman"/>
                <w:sz w:val="24"/>
                <w:szCs w:val="24"/>
                <w:lang w:eastAsia="ru-RU"/>
              </w:rPr>
            </w:pPr>
          </w:p>
        </w:tc>
        <w:tc>
          <w:tcPr>
            <w:tcW w:w="3600" w:type="dxa"/>
          </w:tcPr>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ВСЕГО</w:t>
            </w:r>
          </w:p>
        </w:tc>
        <w:tc>
          <w:tcPr>
            <w:tcW w:w="2700" w:type="dxa"/>
          </w:tcPr>
          <w:p w:rsidR="00364D35" w:rsidRPr="00364D35" w:rsidRDefault="00364D35" w:rsidP="00364D35">
            <w:pPr>
              <w:autoSpaceDE w:val="0"/>
              <w:rPr>
                <w:rFonts w:ascii="Times New Roman" w:eastAsia="Times New Roman" w:hAnsi="Times New Roman"/>
                <w:sz w:val="24"/>
                <w:szCs w:val="24"/>
                <w:lang w:eastAsia="ru-RU"/>
              </w:rPr>
            </w:pPr>
          </w:p>
        </w:tc>
        <w:tc>
          <w:tcPr>
            <w:tcW w:w="2340" w:type="dxa"/>
          </w:tcPr>
          <w:p w:rsidR="00364D35" w:rsidRPr="00364D35" w:rsidRDefault="00364D35" w:rsidP="00364D35">
            <w:pPr>
              <w:autoSpaceDE w:val="0"/>
              <w:rPr>
                <w:rFonts w:ascii="Times New Roman" w:eastAsia="Times New Roman" w:hAnsi="Times New Roman"/>
                <w:sz w:val="24"/>
                <w:szCs w:val="24"/>
                <w:lang w:eastAsia="ru-RU"/>
              </w:rPr>
            </w:pPr>
          </w:p>
        </w:tc>
        <w:tc>
          <w:tcPr>
            <w:tcW w:w="2700" w:type="dxa"/>
          </w:tcPr>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х</w:t>
            </w:r>
          </w:p>
        </w:tc>
        <w:tc>
          <w:tcPr>
            <w:tcW w:w="2340" w:type="dxa"/>
          </w:tcPr>
          <w:p w:rsidR="00364D35" w:rsidRPr="00364D35" w:rsidRDefault="00364D35" w:rsidP="00364D35">
            <w:pPr>
              <w:autoSpaceDE w:val="0"/>
              <w:rPr>
                <w:rFonts w:ascii="Times New Roman" w:eastAsia="Times New Roman" w:hAnsi="Times New Roman"/>
                <w:sz w:val="24"/>
                <w:szCs w:val="24"/>
                <w:lang w:eastAsia="ru-RU"/>
              </w:rPr>
            </w:pPr>
          </w:p>
        </w:tc>
      </w:tr>
    </w:tbl>
    <w:p w:rsidR="00364D35" w:rsidRPr="00364D35" w:rsidRDefault="00364D35" w:rsidP="00364D35">
      <w:pPr>
        <w:suppressAutoHyphens/>
        <w:autoSpaceDE w:val="0"/>
        <w:jc w:val="left"/>
        <w:rPr>
          <w:rFonts w:ascii="Times New Roman" w:eastAsia="Arial" w:hAnsi="Times New Roman"/>
          <w:kern w:val="1"/>
          <w:sz w:val="24"/>
          <w:szCs w:val="24"/>
          <w:lang w:eastAsia="ar-SA"/>
        </w:rPr>
      </w:pPr>
    </w:p>
    <w:p w:rsidR="00364D35" w:rsidRPr="00364D35" w:rsidRDefault="00364D35" w:rsidP="00364D35">
      <w:pPr>
        <w:suppressAutoHyphens/>
        <w:autoSpaceDE w:val="0"/>
        <w:jc w:val="left"/>
        <w:rPr>
          <w:rFonts w:ascii="Times New Roman" w:eastAsia="Arial" w:hAnsi="Times New Roman"/>
          <w:kern w:val="1"/>
          <w:sz w:val="24"/>
          <w:szCs w:val="24"/>
          <w:lang w:eastAsia="ar-SA"/>
        </w:rPr>
      </w:pPr>
    </w:p>
    <w:p w:rsidR="00364D35" w:rsidRPr="00364D35" w:rsidRDefault="00364D35" w:rsidP="00364D35">
      <w:pPr>
        <w:suppressAutoHyphens/>
        <w:autoSpaceDE w:val="0"/>
        <w:jc w:val="left"/>
        <w:rPr>
          <w:rFonts w:ascii="Times New Roman" w:eastAsia="Arial" w:hAnsi="Times New Roman"/>
          <w:kern w:val="1"/>
          <w:sz w:val="24"/>
          <w:szCs w:val="24"/>
          <w:lang w:eastAsia="ar-SA"/>
        </w:rPr>
      </w:pPr>
    </w:p>
    <w:p w:rsidR="00364D35" w:rsidRPr="00364D35" w:rsidRDefault="00364D35" w:rsidP="00364D35">
      <w:pPr>
        <w:autoSpaceDE w:val="0"/>
        <w:jc w:val="left"/>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Руководитель</w:t>
      </w:r>
    </w:p>
    <w:p w:rsidR="00364D35" w:rsidRPr="00364D35" w:rsidRDefault="00364D35" w:rsidP="00364D35">
      <w:pPr>
        <w:autoSpaceDE w:val="0"/>
        <w:jc w:val="left"/>
        <w:rPr>
          <w:rFonts w:ascii="Times New Roman" w:eastAsia="Times New Roman" w:hAnsi="Times New Roman"/>
          <w:sz w:val="24"/>
          <w:szCs w:val="24"/>
          <w:lang w:eastAsia="ru-RU"/>
        </w:rPr>
      </w:pPr>
    </w:p>
    <w:p w:rsidR="00364D35" w:rsidRPr="00364D35" w:rsidRDefault="00364D35" w:rsidP="00364D35">
      <w:pPr>
        <w:autoSpaceDE w:val="0"/>
        <w:jc w:val="left"/>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Исполнитель</w:t>
      </w:r>
    </w:p>
    <w:p w:rsidR="00364D35" w:rsidRPr="00364D35" w:rsidRDefault="00364D35" w:rsidP="00364D35">
      <w:pPr>
        <w:autoSpaceDE w:val="0"/>
        <w:jc w:val="left"/>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тел.</w:t>
      </w:r>
    </w:p>
    <w:p w:rsidR="00364D35" w:rsidRPr="00364D35" w:rsidRDefault="00364D35" w:rsidP="00364D35">
      <w:pPr>
        <w:autoSpaceDE w:val="0"/>
        <w:jc w:val="right"/>
        <w:rPr>
          <w:rFonts w:ascii="Times New Roman" w:eastAsia="Times New Roman" w:hAnsi="Times New Roman"/>
          <w:sz w:val="24"/>
          <w:szCs w:val="24"/>
          <w:lang w:eastAsia="ru-RU"/>
        </w:rPr>
      </w:pPr>
    </w:p>
    <w:p w:rsidR="00364D35" w:rsidRPr="00364D35" w:rsidRDefault="00364D35" w:rsidP="00364D35">
      <w:pPr>
        <w:suppressAutoHyphens/>
        <w:autoSpaceDE w:val="0"/>
        <w:jc w:val="left"/>
        <w:rPr>
          <w:rFonts w:ascii="Courier New" w:eastAsia="Arial" w:hAnsi="Courier New" w:cs="Courier New"/>
          <w:kern w:val="1"/>
          <w:sz w:val="20"/>
          <w:szCs w:val="20"/>
          <w:lang w:eastAsia="ar-SA"/>
        </w:rPr>
        <w:sectPr w:rsidR="00364D35" w:rsidRPr="00364D35" w:rsidSect="00364D35">
          <w:pgSz w:w="11905" w:h="16837"/>
          <w:pgMar w:top="1134" w:right="567" w:bottom="1134" w:left="1418" w:header="709" w:footer="709" w:gutter="0"/>
          <w:cols w:space="708"/>
          <w:docGrid w:linePitch="360"/>
        </w:sectPr>
      </w:pPr>
    </w:p>
    <w:p w:rsidR="00364D35" w:rsidRPr="00364D35" w:rsidRDefault="00364D35" w:rsidP="00364D35">
      <w:pPr>
        <w:tabs>
          <w:tab w:val="left" w:pos="720"/>
          <w:tab w:val="left" w:pos="1036"/>
          <w:tab w:val="left" w:pos="1080"/>
        </w:tabs>
        <w:jc w:val="both"/>
        <w:rPr>
          <w:rFonts w:ascii="Times New Roman" w:eastAsia="Times New Roman" w:hAnsi="Times New Roman"/>
          <w:sz w:val="28"/>
          <w:szCs w:val="28"/>
          <w:lang w:eastAsia="ru-RU"/>
        </w:rPr>
      </w:pP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autoSpaceDE w:val="0"/>
        <w:jc w:val="right"/>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Приложение 4 договору</w:t>
      </w:r>
    </w:p>
    <w:p w:rsidR="00364D35" w:rsidRPr="00364D35" w:rsidRDefault="00364D35" w:rsidP="00364D35">
      <w:pPr>
        <w:autoSpaceDE w:val="0"/>
        <w:rPr>
          <w:rFonts w:ascii="Times New Roman" w:eastAsia="Times New Roman" w:hAnsi="Times New Roman"/>
          <w:sz w:val="24"/>
          <w:szCs w:val="24"/>
          <w:lang w:eastAsia="ru-RU"/>
        </w:rPr>
      </w:pPr>
    </w:p>
    <w:p w:rsidR="00364D35" w:rsidRPr="00364D35" w:rsidRDefault="00364D35" w:rsidP="00364D35">
      <w:pPr>
        <w:autoSpaceDE w:val="0"/>
        <w:rPr>
          <w:rFonts w:ascii="Times New Roman" w:eastAsia="Times New Roman" w:hAnsi="Times New Roman"/>
          <w:sz w:val="24"/>
          <w:szCs w:val="24"/>
          <w:lang w:eastAsia="ru-RU"/>
        </w:rPr>
      </w:pPr>
    </w:p>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 xml:space="preserve">Расчет доходов </w:t>
      </w:r>
    </w:p>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от оказания платных услуг на 20___ год</w:t>
      </w:r>
    </w:p>
    <w:p w:rsidR="00364D35" w:rsidRPr="00364D35" w:rsidRDefault="00364D35" w:rsidP="00364D35">
      <w:pPr>
        <w:autoSpaceDE w:val="0"/>
        <w:ind w:firstLine="540"/>
        <w:jc w:val="both"/>
        <w:rPr>
          <w:rFonts w:ascii="Times New Roman" w:eastAsia="Times New Roman" w:hAnsi="Times New Roman"/>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770"/>
        <w:gridCol w:w="5184"/>
        <w:gridCol w:w="3946"/>
      </w:tblGrid>
      <w:tr w:rsidR="00364D35" w:rsidRPr="00364D35" w:rsidTr="00364D35">
        <w:trPr>
          <w:cantSplit/>
          <w:trHeight w:val="577"/>
        </w:trPr>
        <w:tc>
          <w:tcPr>
            <w:tcW w:w="770" w:type="dxa"/>
            <w:tcBorders>
              <w:top w:val="single" w:sz="4" w:space="0" w:color="000000"/>
              <w:left w:val="single" w:sz="4" w:space="0" w:color="000000"/>
              <w:bottom w:val="single" w:sz="4" w:space="0" w:color="000000"/>
            </w:tcBorders>
            <w:vAlign w:val="center"/>
          </w:tcPr>
          <w:p w:rsidR="00364D35" w:rsidRPr="00364D35" w:rsidRDefault="00364D35" w:rsidP="00364D35">
            <w:pPr>
              <w:autoSpaceDE w:val="0"/>
              <w:autoSpaceDN w:val="0"/>
              <w:adjustRightInd w:val="0"/>
              <w:snapToGrid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N п/п</w:t>
            </w:r>
          </w:p>
        </w:tc>
        <w:tc>
          <w:tcPr>
            <w:tcW w:w="5184" w:type="dxa"/>
            <w:tcBorders>
              <w:top w:val="single" w:sz="4" w:space="0" w:color="000000"/>
              <w:left w:val="single" w:sz="4" w:space="0" w:color="000000"/>
              <w:bottom w:val="single" w:sz="4" w:space="0" w:color="000000"/>
            </w:tcBorders>
            <w:vAlign w:val="center"/>
          </w:tcPr>
          <w:p w:rsidR="00364D35" w:rsidRPr="00364D35" w:rsidRDefault="00364D35" w:rsidP="00364D35">
            <w:pPr>
              <w:autoSpaceDE w:val="0"/>
              <w:autoSpaceDN w:val="0"/>
              <w:adjustRightInd w:val="0"/>
              <w:snapToGrid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Наименование платных услуг</w:t>
            </w:r>
          </w:p>
        </w:tc>
        <w:tc>
          <w:tcPr>
            <w:tcW w:w="3946" w:type="dxa"/>
            <w:tcBorders>
              <w:top w:val="single" w:sz="4" w:space="0" w:color="000000"/>
              <w:left w:val="single" w:sz="4" w:space="0" w:color="000000"/>
              <w:bottom w:val="single" w:sz="4" w:space="0" w:color="000000"/>
              <w:right w:val="single" w:sz="4" w:space="0" w:color="000000"/>
            </w:tcBorders>
            <w:vAlign w:val="center"/>
          </w:tcPr>
          <w:p w:rsidR="00364D35" w:rsidRPr="00364D35" w:rsidRDefault="00364D35" w:rsidP="00364D35">
            <w:pPr>
              <w:autoSpaceDE w:val="0"/>
              <w:autoSpaceDN w:val="0"/>
              <w:adjustRightInd w:val="0"/>
              <w:snapToGrid w:val="0"/>
              <w:ind w:right="-7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Получено доходов, рублей</w:t>
            </w:r>
          </w:p>
        </w:tc>
      </w:tr>
      <w:tr w:rsidR="00364D35" w:rsidRPr="00364D35" w:rsidTr="00364D35">
        <w:trPr>
          <w:cantSplit/>
          <w:trHeight w:val="240"/>
        </w:trPr>
        <w:tc>
          <w:tcPr>
            <w:tcW w:w="77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1</w:t>
            </w:r>
          </w:p>
        </w:tc>
        <w:tc>
          <w:tcPr>
            <w:tcW w:w="5184"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2</w:t>
            </w:r>
          </w:p>
        </w:tc>
        <w:tc>
          <w:tcPr>
            <w:tcW w:w="3946" w:type="dxa"/>
            <w:tcBorders>
              <w:top w:val="single" w:sz="4" w:space="0" w:color="000000"/>
              <w:left w:val="single" w:sz="4" w:space="0" w:color="000000"/>
              <w:bottom w:val="single" w:sz="4" w:space="0" w:color="000000"/>
              <w:right w:val="single" w:sz="4" w:space="0" w:color="000000"/>
            </w:tcBorders>
          </w:tcPr>
          <w:p w:rsidR="00364D35" w:rsidRPr="00364D35" w:rsidRDefault="00364D35" w:rsidP="00364D35">
            <w:pPr>
              <w:autoSpaceDE w:val="0"/>
              <w:autoSpaceDN w:val="0"/>
              <w:adjustRightInd w:val="0"/>
              <w:snapToGrid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3</w:t>
            </w:r>
          </w:p>
        </w:tc>
      </w:tr>
      <w:tr w:rsidR="00364D35" w:rsidRPr="00364D35" w:rsidTr="00364D35">
        <w:trPr>
          <w:cantSplit/>
          <w:trHeight w:val="240"/>
        </w:trPr>
        <w:tc>
          <w:tcPr>
            <w:tcW w:w="77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1.</w:t>
            </w:r>
          </w:p>
        </w:tc>
        <w:tc>
          <w:tcPr>
            <w:tcW w:w="5184"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 xml:space="preserve">Камера хранения                            </w:t>
            </w:r>
          </w:p>
        </w:tc>
        <w:tc>
          <w:tcPr>
            <w:tcW w:w="3946" w:type="dxa"/>
            <w:tcBorders>
              <w:top w:val="single" w:sz="4" w:space="0" w:color="000000"/>
              <w:left w:val="single" w:sz="4" w:space="0" w:color="000000"/>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sz w:val="24"/>
                <w:szCs w:val="24"/>
                <w:lang w:eastAsia="ru-RU"/>
              </w:rPr>
            </w:pPr>
          </w:p>
        </w:tc>
      </w:tr>
      <w:tr w:rsidR="00364D35" w:rsidRPr="00364D35" w:rsidTr="00364D35">
        <w:trPr>
          <w:cantSplit/>
          <w:trHeight w:val="240"/>
        </w:trPr>
        <w:tc>
          <w:tcPr>
            <w:tcW w:w="77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2.</w:t>
            </w:r>
          </w:p>
        </w:tc>
        <w:tc>
          <w:tcPr>
            <w:tcW w:w="5184"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 xml:space="preserve">Предварительная продажа билетов            </w:t>
            </w:r>
          </w:p>
        </w:tc>
        <w:tc>
          <w:tcPr>
            <w:tcW w:w="3946" w:type="dxa"/>
            <w:tcBorders>
              <w:top w:val="single" w:sz="4" w:space="0" w:color="000000"/>
              <w:left w:val="single" w:sz="4" w:space="0" w:color="000000"/>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sz w:val="24"/>
                <w:szCs w:val="24"/>
                <w:lang w:eastAsia="ru-RU"/>
              </w:rPr>
            </w:pPr>
          </w:p>
        </w:tc>
      </w:tr>
      <w:tr w:rsidR="00364D35" w:rsidRPr="00364D35" w:rsidTr="00364D35">
        <w:trPr>
          <w:cantSplit/>
          <w:trHeight w:val="240"/>
        </w:trPr>
        <w:tc>
          <w:tcPr>
            <w:tcW w:w="77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3.</w:t>
            </w:r>
          </w:p>
        </w:tc>
        <w:tc>
          <w:tcPr>
            <w:tcW w:w="5184"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Прочие услуги (</w:t>
            </w:r>
            <w:proofErr w:type="gramStart"/>
            <w:r w:rsidRPr="00364D35">
              <w:rPr>
                <w:rFonts w:ascii="Times New Roman" w:eastAsia="Times New Roman" w:hAnsi="Times New Roman"/>
                <w:sz w:val="24"/>
                <w:szCs w:val="24"/>
                <w:lang w:eastAsia="ru-RU"/>
              </w:rPr>
              <w:t xml:space="preserve">расшифровать)   </w:t>
            </w:r>
            <w:proofErr w:type="gramEnd"/>
            <w:r w:rsidRPr="00364D35">
              <w:rPr>
                <w:rFonts w:ascii="Times New Roman" w:eastAsia="Times New Roman" w:hAnsi="Times New Roman"/>
                <w:sz w:val="24"/>
                <w:szCs w:val="24"/>
                <w:lang w:eastAsia="ru-RU"/>
              </w:rPr>
              <w:t xml:space="preserve">            </w:t>
            </w:r>
          </w:p>
        </w:tc>
        <w:tc>
          <w:tcPr>
            <w:tcW w:w="3946" w:type="dxa"/>
            <w:tcBorders>
              <w:top w:val="single" w:sz="4" w:space="0" w:color="000000"/>
              <w:left w:val="single" w:sz="4" w:space="0" w:color="000000"/>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sz w:val="24"/>
                <w:szCs w:val="24"/>
                <w:lang w:eastAsia="ru-RU"/>
              </w:rPr>
            </w:pPr>
          </w:p>
        </w:tc>
      </w:tr>
      <w:tr w:rsidR="00364D35" w:rsidRPr="00364D35" w:rsidTr="00364D35">
        <w:trPr>
          <w:cantSplit/>
          <w:trHeight w:val="390"/>
        </w:trPr>
        <w:tc>
          <w:tcPr>
            <w:tcW w:w="770" w:type="dxa"/>
            <w:tcBorders>
              <w:top w:val="single" w:sz="4" w:space="0" w:color="000000"/>
              <w:left w:val="single" w:sz="4" w:space="0" w:color="000000"/>
              <w:bottom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sz w:val="24"/>
                <w:szCs w:val="24"/>
                <w:lang w:eastAsia="ru-RU"/>
              </w:rPr>
            </w:pPr>
          </w:p>
        </w:tc>
        <w:tc>
          <w:tcPr>
            <w:tcW w:w="5184" w:type="dxa"/>
            <w:tcBorders>
              <w:top w:val="single" w:sz="4" w:space="0" w:color="000000"/>
              <w:left w:val="single" w:sz="4" w:space="0" w:color="000000"/>
              <w:bottom w:val="single" w:sz="4" w:space="0" w:color="000000"/>
            </w:tcBorders>
            <w:vAlign w:val="center"/>
          </w:tcPr>
          <w:p w:rsidR="00364D35" w:rsidRPr="00364D35" w:rsidRDefault="00364D35" w:rsidP="00364D35">
            <w:pPr>
              <w:autoSpaceDE w:val="0"/>
              <w:autoSpaceDN w:val="0"/>
              <w:adjustRightInd w:val="0"/>
              <w:snapToGrid w:val="0"/>
              <w:jc w:val="left"/>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 xml:space="preserve">Всего, рублей                                      </w:t>
            </w:r>
          </w:p>
        </w:tc>
        <w:tc>
          <w:tcPr>
            <w:tcW w:w="3946" w:type="dxa"/>
            <w:tcBorders>
              <w:top w:val="single" w:sz="4" w:space="0" w:color="000000"/>
              <w:left w:val="single" w:sz="4" w:space="0" w:color="000000"/>
              <w:bottom w:val="single" w:sz="4" w:space="0" w:color="000000"/>
              <w:right w:val="single" w:sz="4" w:space="0" w:color="000000"/>
            </w:tcBorders>
          </w:tcPr>
          <w:p w:rsidR="00364D35" w:rsidRPr="00364D35" w:rsidRDefault="00364D35" w:rsidP="00364D35">
            <w:pPr>
              <w:autoSpaceDE w:val="0"/>
              <w:autoSpaceDN w:val="0"/>
              <w:adjustRightInd w:val="0"/>
              <w:snapToGrid w:val="0"/>
              <w:jc w:val="left"/>
              <w:rPr>
                <w:rFonts w:ascii="Times New Roman" w:eastAsia="Times New Roman" w:hAnsi="Times New Roman"/>
                <w:sz w:val="24"/>
                <w:szCs w:val="24"/>
                <w:lang w:eastAsia="ru-RU"/>
              </w:rPr>
            </w:pPr>
          </w:p>
        </w:tc>
      </w:tr>
    </w:tbl>
    <w:p w:rsidR="00364D35" w:rsidRPr="00364D35" w:rsidRDefault="00364D35" w:rsidP="00364D35">
      <w:pPr>
        <w:suppressAutoHyphens/>
        <w:autoSpaceDE w:val="0"/>
        <w:jc w:val="left"/>
        <w:rPr>
          <w:rFonts w:ascii="Times New Roman" w:eastAsia="Arial" w:hAnsi="Times New Roman"/>
          <w:kern w:val="1"/>
          <w:sz w:val="24"/>
          <w:szCs w:val="24"/>
          <w:lang w:eastAsia="ar-SA"/>
        </w:rPr>
      </w:pPr>
    </w:p>
    <w:p w:rsidR="00364D35" w:rsidRPr="00364D35" w:rsidRDefault="00364D35" w:rsidP="00364D35">
      <w:pPr>
        <w:suppressAutoHyphens/>
        <w:autoSpaceDE w:val="0"/>
        <w:jc w:val="left"/>
        <w:rPr>
          <w:rFonts w:ascii="Times New Roman" w:eastAsia="Arial" w:hAnsi="Times New Roman"/>
          <w:kern w:val="1"/>
          <w:sz w:val="24"/>
          <w:szCs w:val="24"/>
          <w:lang w:eastAsia="ar-SA"/>
        </w:rPr>
      </w:pPr>
    </w:p>
    <w:p w:rsidR="00364D35" w:rsidRPr="00364D35" w:rsidRDefault="00364D35" w:rsidP="00364D35">
      <w:pPr>
        <w:suppressAutoHyphens/>
        <w:autoSpaceDE w:val="0"/>
        <w:jc w:val="left"/>
        <w:rPr>
          <w:rFonts w:ascii="Times New Roman" w:eastAsia="Arial" w:hAnsi="Times New Roman"/>
          <w:kern w:val="1"/>
          <w:sz w:val="24"/>
          <w:szCs w:val="24"/>
          <w:lang w:eastAsia="ar-SA"/>
        </w:rPr>
      </w:pPr>
    </w:p>
    <w:p w:rsidR="00364D35" w:rsidRPr="00364D35" w:rsidRDefault="00364D35" w:rsidP="00364D35">
      <w:pPr>
        <w:suppressAutoHyphens/>
        <w:autoSpaceDE w:val="0"/>
        <w:jc w:val="left"/>
        <w:rPr>
          <w:rFonts w:ascii="Times New Roman" w:eastAsia="Arial" w:hAnsi="Times New Roman"/>
          <w:kern w:val="1"/>
          <w:sz w:val="24"/>
          <w:szCs w:val="24"/>
          <w:lang w:eastAsia="ar-SA"/>
        </w:rPr>
      </w:pPr>
    </w:p>
    <w:p w:rsidR="00364D35" w:rsidRPr="00364D35" w:rsidRDefault="00364D35" w:rsidP="00364D35">
      <w:pPr>
        <w:autoSpaceDE w:val="0"/>
        <w:jc w:val="left"/>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Руководитель</w:t>
      </w:r>
    </w:p>
    <w:p w:rsidR="00364D35" w:rsidRPr="00364D35" w:rsidRDefault="00364D35" w:rsidP="00364D35">
      <w:pPr>
        <w:autoSpaceDE w:val="0"/>
        <w:jc w:val="left"/>
        <w:rPr>
          <w:rFonts w:ascii="Times New Roman" w:eastAsia="Times New Roman" w:hAnsi="Times New Roman"/>
          <w:sz w:val="24"/>
          <w:szCs w:val="24"/>
          <w:lang w:eastAsia="ru-RU"/>
        </w:rPr>
      </w:pPr>
    </w:p>
    <w:p w:rsidR="00364D35" w:rsidRPr="00364D35" w:rsidRDefault="00364D35" w:rsidP="00364D35">
      <w:pPr>
        <w:autoSpaceDE w:val="0"/>
        <w:jc w:val="left"/>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Исполнитель</w:t>
      </w:r>
    </w:p>
    <w:p w:rsidR="00364D35" w:rsidRPr="00364D35" w:rsidRDefault="00364D35" w:rsidP="00364D35">
      <w:pPr>
        <w:autoSpaceDE w:val="0"/>
        <w:jc w:val="left"/>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тел.</w:t>
      </w:r>
    </w:p>
    <w:p w:rsidR="00364D35" w:rsidRPr="00364D35" w:rsidRDefault="00364D35" w:rsidP="00364D35">
      <w:pPr>
        <w:suppressAutoHyphens/>
        <w:autoSpaceDE w:val="0"/>
        <w:jc w:val="left"/>
        <w:rPr>
          <w:rFonts w:ascii="Times New Roman" w:eastAsia="Arial" w:hAnsi="Times New Roman"/>
          <w:kern w:val="1"/>
          <w:sz w:val="24"/>
          <w:szCs w:val="24"/>
          <w:lang w:eastAsia="ar-SA"/>
        </w:rPr>
      </w:pP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jc w:val="right"/>
        <w:rPr>
          <w:rFonts w:ascii="Times New Roman" w:eastAsia="Times New Roman" w:hAnsi="Times New Roman"/>
          <w:sz w:val="24"/>
          <w:szCs w:val="24"/>
          <w:lang w:eastAsia="ru-RU"/>
        </w:rPr>
      </w:pPr>
    </w:p>
    <w:p w:rsidR="00364D35" w:rsidRPr="00364D35" w:rsidRDefault="00364D35" w:rsidP="00364D35">
      <w:pPr>
        <w:jc w:val="right"/>
        <w:rPr>
          <w:rFonts w:ascii="Times New Roman" w:eastAsia="Times New Roman" w:hAnsi="Times New Roman"/>
          <w:sz w:val="24"/>
          <w:szCs w:val="24"/>
          <w:lang w:eastAsia="ru-RU"/>
        </w:rPr>
      </w:pPr>
    </w:p>
    <w:p w:rsidR="00364D35" w:rsidRPr="00364D35" w:rsidRDefault="00364D35" w:rsidP="00364D35">
      <w:pPr>
        <w:jc w:val="right"/>
        <w:rPr>
          <w:rFonts w:ascii="Times New Roman" w:eastAsia="Times New Roman" w:hAnsi="Times New Roman"/>
          <w:sz w:val="24"/>
          <w:szCs w:val="24"/>
          <w:lang w:eastAsia="ru-RU"/>
        </w:rPr>
      </w:pPr>
    </w:p>
    <w:p w:rsidR="00364D35" w:rsidRPr="00364D35" w:rsidRDefault="00364D35" w:rsidP="00364D35">
      <w:pPr>
        <w:jc w:val="right"/>
        <w:rPr>
          <w:rFonts w:ascii="Times New Roman" w:eastAsia="Times New Roman" w:hAnsi="Times New Roman"/>
          <w:sz w:val="24"/>
          <w:szCs w:val="24"/>
          <w:lang w:eastAsia="ru-RU"/>
        </w:rPr>
      </w:pPr>
    </w:p>
    <w:p w:rsidR="00364D35" w:rsidRPr="00364D35" w:rsidRDefault="00364D35" w:rsidP="00364D35">
      <w:pPr>
        <w:jc w:val="right"/>
        <w:rPr>
          <w:rFonts w:ascii="Times New Roman" w:eastAsia="Times New Roman" w:hAnsi="Times New Roman"/>
          <w:sz w:val="24"/>
          <w:szCs w:val="24"/>
          <w:lang w:eastAsia="ru-RU"/>
        </w:rPr>
      </w:pPr>
    </w:p>
    <w:p w:rsidR="00364D35" w:rsidRPr="00364D35" w:rsidRDefault="00364D35" w:rsidP="00364D35">
      <w:pPr>
        <w:jc w:val="right"/>
        <w:rPr>
          <w:rFonts w:ascii="Times New Roman" w:eastAsia="Times New Roman" w:hAnsi="Times New Roman"/>
          <w:sz w:val="24"/>
          <w:szCs w:val="24"/>
          <w:lang w:eastAsia="ru-RU"/>
        </w:rPr>
      </w:pPr>
    </w:p>
    <w:p w:rsidR="00364D35" w:rsidRPr="00364D35" w:rsidRDefault="00364D35" w:rsidP="00364D35">
      <w:pPr>
        <w:jc w:val="right"/>
        <w:rPr>
          <w:rFonts w:ascii="Times New Roman" w:eastAsia="Times New Roman" w:hAnsi="Times New Roman"/>
          <w:sz w:val="24"/>
          <w:szCs w:val="24"/>
          <w:lang w:eastAsia="ru-RU"/>
        </w:rPr>
      </w:pPr>
    </w:p>
    <w:p w:rsidR="00364D35" w:rsidRPr="00364D35" w:rsidRDefault="00364D35" w:rsidP="00364D35">
      <w:pPr>
        <w:jc w:val="right"/>
        <w:rPr>
          <w:rFonts w:ascii="Times New Roman" w:eastAsia="Times New Roman" w:hAnsi="Times New Roman"/>
          <w:sz w:val="24"/>
          <w:szCs w:val="24"/>
          <w:lang w:eastAsia="ru-RU"/>
        </w:rPr>
      </w:pPr>
    </w:p>
    <w:p w:rsidR="00364D35" w:rsidRPr="00364D35" w:rsidRDefault="00364D35" w:rsidP="00364D35">
      <w:pPr>
        <w:jc w:val="right"/>
        <w:rPr>
          <w:rFonts w:ascii="Times New Roman" w:eastAsia="Times New Roman" w:hAnsi="Times New Roman"/>
          <w:sz w:val="24"/>
          <w:szCs w:val="24"/>
          <w:lang w:eastAsia="ru-RU"/>
        </w:rPr>
      </w:pPr>
    </w:p>
    <w:p w:rsidR="00364D35" w:rsidRPr="00364D35" w:rsidRDefault="00364D35" w:rsidP="00364D35">
      <w:pPr>
        <w:jc w:val="right"/>
        <w:rPr>
          <w:rFonts w:ascii="Times New Roman" w:eastAsia="Times New Roman" w:hAnsi="Times New Roman"/>
          <w:sz w:val="24"/>
          <w:szCs w:val="24"/>
          <w:lang w:eastAsia="ru-RU"/>
        </w:rPr>
      </w:pPr>
    </w:p>
    <w:p w:rsidR="00364D35" w:rsidRPr="00364D35" w:rsidRDefault="00364D35" w:rsidP="00364D35">
      <w:pPr>
        <w:jc w:val="right"/>
        <w:rPr>
          <w:rFonts w:ascii="Times New Roman" w:eastAsia="Times New Roman" w:hAnsi="Times New Roman"/>
          <w:sz w:val="24"/>
          <w:szCs w:val="24"/>
          <w:lang w:eastAsia="ru-RU"/>
        </w:rPr>
      </w:pPr>
    </w:p>
    <w:p w:rsidR="00364D35" w:rsidRPr="00364D35" w:rsidRDefault="00364D35" w:rsidP="00364D35">
      <w:pPr>
        <w:jc w:val="right"/>
        <w:rPr>
          <w:rFonts w:ascii="Times New Roman" w:eastAsia="Times New Roman" w:hAnsi="Times New Roman"/>
          <w:sz w:val="24"/>
          <w:szCs w:val="24"/>
          <w:lang w:eastAsia="ru-RU"/>
        </w:rPr>
      </w:pPr>
    </w:p>
    <w:p w:rsidR="00364D35" w:rsidRPr="00364D35" w:rsidRDefault="00364D35" w:rsidP="00364D35">
      <w:pPr>
        <w:jc w:val="right"/>
        <w:rPr>
          <w:rFonts w:ascii="Times New Roman" w:eastAsia="Times New Roman" w:hAnsi="Times New Roman"/>
          <w:sz w:val="24"/>
          <w:szCs w:val="24"/>
          <w:lang w:eastAsia="ru-RU"/>
        </w:rPr>
      </w:pPr>
    </w:p>
    <w:p w:rsidR="00364D35" w:rsidRPr="00364D35" w:rsidRDefault="00364D35" w:rsidP="00364D35">
      <w:pPr>
        <w:jc w:val="right"/>
        <w:rPr>
          <w:rFonts w:ascii="Times New Roman" w:eastAsia="Times New Roman" w:hAnsi="Times New Roman"/>
          <w:sz w:val="28"/>
          <w:szCs w:val="28"/>
          <w:lang w:eastAsia="ru-RU"/>
        </w:rPr>
      </w:pPr>
      <w:r w:rsidRPr="00364D35">
        <w:rPr>
          <w:rFonts w:ascii="Times New Roman" w:eastAsia="Times New Roman" w:hAnsi="Times New Roman"/>
          <w:sz w:val="24"/>
          <w:szCs w:val="24"/>
          <w:lang w:eastAsia="ru-RU"/>
        </w:rPr>
        <w:t>Приложение 5 договору</w:t>
      </w:r>
    </w:p>
    <w:p w:rsidR="00364D35" w:rsidRPr="00364D35" w:rsidRDefault="00364D35" w:rsidP="00364D35">
      <w:pPr>
        <w:autoSpaceDE w:val="0"/>
        <w:rPr>
          <w:rFonts w:ascii="Times New Roman" w:eastAsia="Times New Roman" w:hAnsi="Times New Roman"/>
          <w:sz w:val="24"/>
          <w:szCs w:val="24"/>
          <w:lang w:eastAsia="ru-RU"/>
        </w:rPr>
      </w:pPr>
    </w:p>
    <w:p w:rsidR="00364D35" w:rsidRPr="00364D35" w:rsidRDefault="00364D35" w:rsidP="00364D35">
      <w:pPr>
        <w:autoSpaceDE w:val="0"/>
        <w:rPr>
          <w:rFonts w:ascii="Times New Roman" w:eastAsia="Times New Roman" w:hAnsi="Times New Roman"/>
          <w:sz w:val="24"/>
          <w:szCs w:val="24"/>
          <w:lang w:eastAsia="ru-RU"/>
        </w:rPr>
      </w:pPr>
    </w:p>
    <w:p w:rsidR="00364D35" w:rsidRPr="00364D35" w:rsidRDefault="00364D35" w:rsidP="00364D35">
      <w:pPr>
        <w:autoSpaceDE w:val="0"/>
        <w:rPr>
          <w:rFonts w:ascii="Times New Roman" w:eastAsia="Times New Roman" w:hAnsi="Times New Roman"/>
          <w:sz w:val="24"/>
          <w:szCs w:val="24"/>
          <w:lang w:eastAsia="ru-RU"/>
        </w:rPr>
      </w:pPr>
    </w:p>
    <w:p w:rsidR="00364D35" w:rsidRPr="00364D35" w:rsidRDefault="00364D35" w:rsidP="00364D35">
      <w:pPr>
        <w:autoSpaceDE w:val="0"/>
        <w:rPr>
          <w:rFonts w:ascii="Times New Roman" w:eastAsia="Times New Roman" w:hAnsi="Times New Roman"/>
          <w:sz w:val="24"/>
          <w:szCs w:val="24"/>
          <w:lang w:eastAsia="ru-RU"/>
        </w:rPr>
      </w:pPr>
    </w:p>
    <w:p w:rsidR="00364D35" w:rsidRPr="00364D35" w:rsidRDefault="00364D35" w:rsidP="00364D35">
      <w:pPr>
        <w:autoSpaceDE w:val="0"/>
        <w:rPr>
          <w:rFonts w:ascii="Times New Roman" w:eastAsia="Times New Roman" w:hAnsi="Times New Roman"/>
          <w:sz w:val="24"/>
          <w:szCs w:val="24"/>
          <w:lang w:eastAsia="ru-RU"/>
        </w:rPr>
      </w:pPr>
    </w:p>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Свод показателей по перевозке пассажиров и багажа водным транспортом</w:t>
      </w:r>
    </w:p>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между поселениями в границах Березовского района</w:t>
      </w:r>
    </w:p>
    <w:p w:rsidR="00364D35" w:rsidRPr="00364D35" w:rsidRDefault="00364D35" w:rsidP="00364D35">
      <w:pPr>
        <w:autoSpaceDE w:val="0"/>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 xml:space="preserve">за ___ </w:t>
      </w:r>
      <w:proofErr w:type="gramStart"/>
      <w:r w:rsidRPr="00364D35">
        <w:rPr>
          <w:rFonts w:ascii="Times New Roman" w:eastAsia="Times New Roman" w:hAnsi="Times New Roman"/>
          <w:sz w:val="24"/>
          <w:szCs w:val="24"/>
          <w:lang w:eastAsia="ru-RU"/>
        </w:rPr>
        <w:t>квартал  20</w:t>
      </w:r>
      <w:proofErr w:type="gramEnd"/>
      <w:r w:rsidRPr="00364D35">
        <w:rPr>
          <w:rFonts w:ascii="Times New Roman" w:eastAsia="Times New Roman" w:hAnsi="Times New Roman"/>
          <w:sz w:val="24"/>
          <w:szCs w:val="24"/>
          <w:lang w:eastAsia="ru-RU"/>
        </w:rPr>
        <w:t>_____ года</w:t>
      </w:r>
    </w:p>
    <w:p w:rsidR="00364D35" w:rsidRPr="00364D35" w:rsidRDefault="00364D35" w:rsidP="00364D35">
      <w:pPr>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708"/>
        <w:gridCol w:w="1556"/>
        <w:gridCol w:w="1127"/>
        <w:gridCol w:w="1093"/>
        <w:gridCol w:w="1458"/>
        <w:gridCol w:w="1499"/>
      </w:tblGrid>
      <w:tr w:rsidR="00364D35" w:rsidRPr="00364D35" w:rsidTr="00364D35">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Маршрут</w:t>
            </w: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 xml:space="preserve">Количество выполненных </w:t>
            </w:r>
            <w:proofErr w:type="spellStart"/>
            <w:r w:rsidRPr="00364D35">
              <w:rPr>
                <w:rFonts w:ascii="Times New Roman" w:eastAsia="Times New Roman" w:hAnsi="Times New Roman"/>
                <w:sz w:val="24"/>
                <w:szCs w:val="24"/>
                <w:lang w:eastAsia="ru-RU"/>
              </w:rPr>
              <w:t>рейсооборотов</w:t>
            </w:r>
            <w:proofErr w:type="spellEnd"/>
            <w:r w:rsidRPr="00364D35">
              <w:rPr>
                <w:rFonts w:ascii="Times New Roman" w:eastAsia="Times New Roman" w:hAnsi="Times New Roman"/>
                <w:sz w:val="24"/>
                <w:szCs w:val="24"/>
                <w:lang w:eastAsia="ru-RU"/>
              </w:rPr>
              <w:t>, ед.</w:t>
            </w: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Количество перевезенных пассажиров, чел.</w:t>
            </w: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Выручка, руб.</w:t>
            </w: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Расходы, руб.</w:t>
            </w: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Потребность в субсидии, руб.</w:t>
            </w:r>
          </w:p>
        </w:tc>
        <w:tc>
          <w:tcPr>
            <w:tcW w:w="2206" w:type="dxa"/>
            <w:shd w:val="clear" w:color="auto" w:fill="auto"/>
          </w:tcPr>
          <w:p w:rsidR="00364D35" w:rsidRPr="00364D35" w:rsidRDefault="00364D35" w:rsidP="00364D35">
            <w:pPr>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Перечислено средств из бюджета Березовского района</w:t>
            </w:r>
          </w:p>
        </w:tc>
      </w:tr>
      <w:tr w:rsidR="00364D35" w:rsidRPr="00364D35" w:rsidTr="00364D35">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6" w:type="dxa"/>
            <w:shd w:val="clear" w:color="auto" w:fill="auto"/>
          </w:tcPr>
          <w:p w:rsidR="00364D35" w:rsidRPr="00364D35" w:rsidRDefault="00364D35" w:rsidP="00364D35">
            <w:pPr>
              <w:rPr>
                <w:rFonts w:ascii="Times New Roman" w:eastAsia="Times New Roman" w:hAnsi="Times New Roman"/>
                <w:sz w:val="24"/>
                <w:szCs w:val="24"/>
                <w:lang w:eastAsia="ru-RU"/>
              </w:rPr>
            </w:pPr>
          </w:p>
        </w:tc>
      </w:tr>
      <w:tr w:rsidR="00364D35" w:rsidRPr="00364D35" w:rsidTr="00364D35">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6" w:type="dxa"/>
            <w:shd w:val="clear" w:color="auto" w:fill="auto"/>
          </w:tcPr>
          <w:p w:rsidR="00364D35" w:rsidRPr="00364D35" w:rsidRDefault="00364D35" w:rsidP="00364D35">
            <w:pPr>
              <w:rPr>
                <w:rFonts w:ascii="Times New Roman" w:eastAsia="Times New Roman" w:hAnsi="Times New Roman"/>
                <w:sz w:val="24"/>
                <w:szCs w:val="24"/>
                <w:lang w:eastAsia="ru-RU"/>
              </w:rPr>
            </w:pPr>
          </w:p>
        </w:tc>
      </w:tr>
      <w:tr w:rsidR="00364D35" w:rsidRPr="00364D35" w:rsidTr="00364D35">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6" w:type="dxa"/>
            <w:shd w:val="clear" w:color="auto" w:fill="auto"/>
          </w:tcPr>
          <w:p w:rsidR="00364D35" w:rsidRPr="00364D35" w:rsidRDefault="00364D35" w:rsidP="00364D35">
            <w:pPr>
              <w:rPr>
                <w:rFonts w:ascii="Times New Roman" w:eastAsia="Times New Roman" w:hAnsi="Times New Roman"/>
                <w:sz w:val="24"/>
                <w:szCs w:val="24"/>
                <w:lang w:eastAsia="ru-RU"/>
              </w:rPr>
            </w:pPr>
          </w:p>
        </w:tc>
      </w:tr>
      <w:tr w:rsidR="00364D35" w:rsidRPr="00364D35" w:rsidTr="00364D35">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ИТОГО</w:t>
            </w: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5" w:type="dxa"/>
            <w:shd w:val="clear" w:color="auto" w:fill="auto"/>
          </w:tcPr>
          <w:p w:rsidR="00364D35" w:rsidRPr="00364D35" w:rsidRDefault="00364D35" w:rsidP="00364D35">
            <w:pPr>
              <w:rPr>
                <w:rFonts w:ascii="Times New Roman" w:eastAsia="Times New Roman" w:hAnsi="Times New Roman"/>
                <w:sz w:val="24"/>
                <w:szCs w:val="24"/>
                <w:lang w:eastAsia="ru-RU"/>
              </w:rPr>
            </w:pPr>
          </w:p>
        </w:tc>
        <w:tc>
          <w:tcPr>
            <w:tcW w:w="2206" w:type="dxa"/>
            <w:shd w:val="clear" w:color="auto" w:fill="auto"/>
          </w:tcPr>
          <w:p w:rsidR="00364D35" w:rsidRPr="00364D35" w:rsidRDefault="00364D35" w:rsidP="00364D35">
            <w:pPr>
              <w:rPr>
                <w:rFonts w:ascii="Times New Roman" w:eastAsia="Times New Roman" w:hAnsi="Times New Roman"/>
                <w:sz w:val="24"/>
                <w:szCs w:val="24"/>
                <w:lang w:eastAsia="ru-RU"/>
              </w:rPr>
            </w:pPr>
          </w:p>
        </w:tc>
      </w:tr>
    </w:tbl>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autoSpaceDE w:val="0"/>
        <w:jc w:val="left"/>
        <w:rPr>
          <w:rFonts w:ascii="Times New Roman" w:eastAsia="Times New Roman" w:hAnsi="Times New Roman"/>
          <w:sz w:val="24"/>
          <w:szCs w:val="24"/>
          <w:lang w:eastAsia="ru-RU"/>
        </w:rPr>
      </w:pPr>
    </w:p>
    <w:p w:rsidR="00364D35" w:rsidRPr="00364D35" w:rsidRDefault="00364D35" w:rsidP="00364D35">
      <w:pPr>
        <w:autoSpaceDE w:val="0"/>
        <w:jc w:val="left"/>
        <w:rPr>
          <w:rFonts w:ascii="Times New Roman" w:eastAsia="Times New Roman" w:hAnsi="Times New Roman"/>
          <w:sz w:val="24"/>
          <w:szCs w:val="24"/>
          <w:lang w:eastAsia="ru-RU"/>
        </w:rPr>
      </w:pPr>
    </w:p>
    <w:p w:rsidR="00364D35" w:rsidRPr="00364D35" w:rsidRDefault="00364D35" w:rsidP="00364D35">
      <w:pPr>
        <w:autoSpaceDE w:val="0"/>
        <w:jc w:val="left"/>
        <w:rPr>
          <w:rFonts w:ascii="Times New Roman" w:eastAsia="Times New Roman" w:hAnsi="Times New Roman"/>
          <w:sz w:val="24"/>
          <w:szCs w:val="24"/>
          <w:lang w:eastAsia="ru-RU"/>
        </w:rPr>
      </w:pPr>
    </w:p>
    <w:p w:rsidR="00364D35" w:rsidRPr="00364D35" w:rsidRDefault="00364D35" w:rsidP="00364D35">
      <w:pPr>
        <w:autoSpaceDE w:val="0"/>
        <w:jc w:val="left"/>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Исполнитель</w:t>
      </w:r>
    </w:p>
    <w:p w:rsidR="00364D35" w:rsidRPr="00364D35" w:rsidRDefault="00364D35" w:rsidP="00364D35">
      <w:pPr>
        <w:autoSpaceDE w:val="0"/>
        <w:jc w:val="left"/>
        <w:rPr>
          <w:rFonts w:ascii="Times New Roman" w:eastAsia="Times New Roman" w:hAnsi="Times New Roman"/>
          <w:sz w:val="24"/>
          <w:szCs w:val="24"/>
          <w:lang w:eastAsia="ru-RU"/>
        </w:rPr>
      </w:pPr>
      <w:r w:rsidRPr="00364D35">
        <w:rPr>
          <w:rFonts w:ascii="Times New Roman" w:eastAsia="Times New Roman" w:hAnsi="Times New Roman"/>
          <w:sz w:val="24"/>
          <w:szCs w:val="24"/>
          <w:lang w:eastAsia="ru-RU"/>
        </w:rPr>
        <w:t>тел.</w:t>
      </w:r>
    </w:p>
    <w:p w:rsidR="00364D35" w:rsidRPr="00364D35" w:rsidRDefault="00364D35" w:rsidP="00364D35">
      <w:pPr>
        <w:autoSpaceDE w:val="0"/>
        <w:jc w:val="left"/>
        <w:rPr>
          <w:rFonts w:ascii="Times New Roman" w:eastAsia="Times New Roman" w:hAnsi="Times New Roman"/>
          <w:sz w:val="24"/>
          <w:szCs w:val="24"/>
          <w:lang w:eastAsia="ru-RU"/>
        </w:rPr>
      </w:pP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rPr>
          <w:rFonts w:ascii="Times New Roman" w:eastAsia="Times New Roman" w:hAnsi="Times New Roman"/>
          <w:sz w:val="28"/>
          <w:szCs w:val="28"/>
          <w:lang w:eastAsia="ru-RU"/>
        </w:rPr>
      </w:pPr>
    </w:p>
    <w:p w:rsidR="00364D35" w:rsidRPr="00364D35" w:rsidRDefault="00364D35" w:rsidP="00364D35">
      <w:pPr>
        <w:jc w:val="both"/>
        <w:rPr>
          <w:rFonts w:ascii="Times New Roman" w:eastAsia="Times New Roman" w:hAnsi="Times New Roman"/>
          <w:sz w:val="24"/>
          <w:szCs w:val="24"/>
          <w:lang w:eastAsia="ru-RU"/>
        </w:rPr>
      </w:pPr>
    </w:p>
    <w:p w:rsidR="00364D35" w:rsidRPr="00364D35" w:rsidRDefault="00364D35" w:rsidP="00364D35">
      <w:pPr>
        <w:autoSpaceDE w:val="0"/>
        <w:jc w:val="both"/>
        <w:rPr>
          <w:rFonts w:ascii="Times New Roman" w:eastAsia="Times New Roman" w:hAnsi="Times New Roman"/>
          <w:sz w:val="20"/>
          <w:szCs w:val="20"/>
          <w:lang w:eastAsia="ru-RU"/>
        </w:rPr>
      </w:pPr>
    </w:p>
    <w:p w:rsidR="00364D35" w:rsidRPr="00364D35" w:rsidRDefault="00364D35" w:rsidP="00364D35"/>
    <w:p w:rsidR="00D03AE7" w:rsidRDefault="00D03AE7"/>
    <w:sectPr w:rsidR="00D03A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E0702"/>
    <w:multiLevelType w:val="hybridMultilevel"/>
    <w:tmpl w:val="94560B76"/>
    <w:lvl w:ilvl="0" w:tplc="ECD8D5E2">
      <w:start w:val="1"/>
      <w:numFmt w:val="decimal"/>
      <w:lvlText w:val="%1."/>
      <w:lvlJc w:val="left"/>
      <w:pPr>
        <w:tabs>
          <w:tab w:val="num" w:pos="720"/>
        </w:tabs>
        <w:ind w:left="720" w:hanging="360"/>
      </w:pPr>
    </w:lvl>
    <w:lvl w:ilvl="1" w:tplc="B8F404CA">
      <w:numFmt w:val="none"/>
      <w:lvlText w:val=""/>
      <w:lvlJc w:val="left"/>
      <w:pPr>
        <w:tabs>
          <w:tab w:val="num" w:pos="360"/>
        </w:tabs>
        <w:ind w:left="0" w:firstLine="0"/>
      </w:pPr>
    </w:lvl>
    <w:lvl w:ilvl="2" w:tplc="3B22071E">
      <w:numFmt w:val="none"/>
      <w:lvlText w:val=""/>
      <w:lvlJc w:val="left"/>
      <w:pPr>
        <w:tabs>
          <w:tab w:val="num" w:pos="360"/>
        </w:tabs>
        <w:ind w:left="0" w:firstLine="0"/>
      </w:pPr>
    </w:lvl>
    <w:lvl w:ilvl="3" w:tplc="7AEC1CDE">
      <w:numFmt w:val="none"/>
      <w:lvlText w:val=""/>
      <w:lvlJc w:val="left"/>
      <w:pPr>
        <w:tabs>
          <w:tab w:val="num" w:pos="360"/>
        </w:tabs>
        <w:ind w:left="0" w:firstLine="0"/>
      </w:pPr>
    </w:lvl>
    <w:lvl w:ilvl="4" w:tplc="ED2EB97A">
      <w:numFmt w:val="none"/>
      <w:lvlText w:val=""/>
      <w:lvlJc w:val="left"/>
      <w:pPr>
        <w:tabs>
          <w:tab w:val="num" w:pos="360"/>
        </w:tabs>
        <w:ind w:left="0" w:firstLine="0"/>
      </w:pPr>
    </w:lvl>
    <w:lvl w:ilvl="5" w:tplc="27204622">
      <w:numFmt w:val="none"/>
      <w:lvlText w:val=""/>
      <w:lvlJc w:val="left"/>
      <w:pPr>
        <w:tabs>
          <w:tab w:val="num" w:pos="360"/>
        </w:tabs>
        <w:ind w:left="0" w:firstLine="0"/>
      </w:pPr>
    </w:lvl>
    <w:lvl w:ilvl="6" w:tplc="E6B0B208">
      <w:numFmt w:val="none"/>
      <w:lvlText w:val=""/>
      <w:lvlJc w:val="left"/>
      <w:pPr>
        <w:tabs>
          <w:tab w:val="num" w:pos="360"/>
        </w:tabs>
        <w:ind w:left="0" w:firstLine="0"/>
      </w:pPr>
    </w:lvl>
    <w:lvl w:ilvl="7" w:tplc="5AF60AD8">
      <w:numFmt w:val="none"/>
      <w:lvlText w:val=""/>
      <w:lvlJc w:val="left"/>
      <w:pPr>
        <w:tabs>
          <w:tab w:val="num" w:pos="360"/>
        </w:tabs>
        <w:ind w:left="0" w:firstLine="0"/>
      </w:pPr>
    </w:lvl>
    <w:lvl w:ilvl="8" w:tplc="674EB566">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83"/>
    <w:rsid w:val="000042D4"/>
    <w:rsid w:val="000E1AEF"/>
    <w:rsid w:val="000F3784"/>
    <w:rsid w:val="002F35B7"/>
    <w:rsid w:val="00364D35"/>
    <w:rsid w:val="003F4A00"/>
    <w:rsid w:val="0040486C"/>
    <w:rsid w:val="00492347"/>
    <w:rsid w:val="004B6883"/>
    <w:rsid w:val="00670AD6"/>
    <w:rsid w:val="006E5C83"/>
    <w:rsid w:val="007837C5"/>
    <w:rsid w:val="00861982"/>
    <w:rsid w:val="0092217A"/>
    <w:rsid w:val="009254AB"/>
    <w:rsid w:val="00946DDF"/>
    <w:rsid w:val="009F3B22"/>
    <w:rsid w:val="00C2278C"/>
    <w:rsid w:val="00D03AE7"/>
    <w:rsid w:val="00D8379F"/>
    <w:rsid w:val="00F10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6C1AD-F473-4260-AE24-717E0769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883"/>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B68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3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BF259-2DF0-485A-9F8A-A063C8F96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4083</Words>
  <Characters>23276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2022-11-03T04:14:00Z</dcterms:created>
  <dcterms:modified xsi:type="dcterms:W3CDTF">2022-11-03T04:14:00Z</dcterms:modified>
</cp:coreProperties>
</file>