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tbl>
      <w:tblPr>
        <w:tblStyle w:val="a5"/>
        <w:tblpPr w:leftFromText="180" w:rightFromText="180" w:vertAnchor="text" w:horzAnchor="page" w:tblpX="3823" w:tblpY="-742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pct40" w:color="B6DDE8" w:themeColor="accent5" w:themeTint="66" w:fill="auto"/>
        <w:tblLook w:val="04A0" w:firstRow="1" w:lastRow="0" w:firstColumn="1" w:lastColumn="0" w:noHBand="0" w:noVBand="1"/>
      </w:tblPr>
      <w:tblGrid>
        <w:gridCol w:w="7196"/>
      </w:tblGrid>
      <w:tr w:rsidR="00B470AD" w:rsidRPr="00B470AD" w:rsidTr="00B470AD">
        <w:tc>
          <w:tcPr>
            <w:tcW w:w="7196" w:type="dxa"/>
            <w:shd w:val="pct40" w:color="B6DDE8" w:themeColor="accent5" w:themeTint="66" w:fill="auto"/>
          </w:tcPr>
          <w:p w:rsidR="00B470AD" w:rsidRPr="00B470AD" w:rsidRDefault="00B470AD" w:rsidP="00B470AD">
            <w:pPr>
              <w:rPr>
                <w:b/>
                <w:color w:val="FF0000"/>
              </w:rPr>
            </w:pPr>
            <w:r w:rsidRPr="00B470AD">
              <w:rPr>
                <w:b/>
                <w:color w:val="FF0000"/>
              </w:rPr>
              <w:t xml:space="preserve">ОХРАНА ТРУДА ЖЕНЩИН </w:t>
            </w:r>
          </w:p>
          <w:p w:rsidR="00B470AD" w:rsidRPr="00B470AD" w:rsidRDefault="00B470AD" w:rsidP="00B470AD">
            <w:pPr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B470AD">
              <w:rPr>
                <w:sz w:val="24"/>
                <w:szCs w:val="24"/>
              </w:rPr>
              <w:t xml:space="preserve">Нормы об охране труда содержатся в главе 41 ТК РФ и в ряде специальных нормативных актов (Постановление Правительства Российской Федерации </w:t>
            </w:r>
            <w:r w:rsidRPr="00B470AD">
              <w:rPr>
                <w:b/>
                <w:sz w:val="24"/>
                <w:szCs w:val="24"/>
              </w:rPr>
              <w:t>«Об утверждении перечня тяжелых работ и работ с вредными или опасными условиями труда, при которых запрещается применение труда женщин»</w:t>
            </w:r>
            <w:r w:rsidRPr="00B470AD">
              <w:rPr>
                <w:sz w:val="24"/>
                <w:szCs w:val="24"/>
              </w:rPr>
              <w:t xml:space="preserve"> от 25 февраля 2000 г. № 162)</w:t>
            </w:r>
          </w:p>
        </w:tc>
      </w:tr>
    </w:tbl>
    <w:p w:rsidR="007D1453" w:rsidRDefault="00B470AD">
      <w:pPr>
        <w:rPr>
          <w:sz w:val="52"/>
          <w:szCs w:val="52"/>
        </w:rPr>
      </w:pPr>
      <w:r w:rsidRPr="00B470A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D0F6376" wp14:editId="22676303">
                <wp:simplePos x="0" y="0"/>
                <wp:positionH relativeFrom="column">
                  <wp:posOffset>6263640</wp:posOffset>
                </wp:positionH>
                <wp:positionV relativeFrom="paragraph">
                  <wp:posOffset>-720090</wp:posOffset>
                </wp:positionV>
                <wp:extent cx="952500" cy="971550"/>
                <wp:effectExtent l="0" t="0" r="19050" b="19050"/>
                <wp:wrapNone/>
                <wp:docPr id="4" name="Пятно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715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4" o:spid="_x0000_s1026" type="#_x0000_t71" style="position:absolute;margin-left:493.2pt;margin-top:-56.7pt;width:75pt;height:7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" fillcolor="#4f81bd [3204]" strokecolor="#243f60 [1604]" strokeweight="2pt"/>
            </w:pict>
          </mc:Fallback>
        </mc:AlternateContent>
      </w:r>
      <w:r w:rsidRPr="00DE490D">
        <w:rPr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 wp14:anchorId="53DEE409" wp14:editId="28DF0E01">
            <wp:simplePos x="0" y="0"/>
            <wp:positionH relativeFrom="column">
              <wp:posOffset>60960</wp:posOffset>
            </wp:positionH>
            <wp:positionV relativeFrom="paragraph">
              <wp:posOffset>-652780</wp:posOffset>
            </wp:positionV>
            <wp:extent cx="1933575" cy="2371725"/>
            <wp:effectExtent l="0" t="0" r="9525" b="9525"/>
            <wp:wrapNone/>
            <wp:docPr id="2" name="Рисунок 2" descr="C:\Users\DedjuhinaAV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djuhinaAV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740">
        <w:rPr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2902F3" wp14:editId="1062DBCD">
                <wp:simplePos x="0" y="0"/>
                <wp:positionH relativeFrom="column">
                  <wp:posOffset>7538085</wp:posOffset>
                </wp:positionH>
                <wp:positionV relativeFrom="paragraph">
                  <wp:posOffset>-270510</wp:posOffset>
                </wp:positionV>
                <wp:extent cx="1847850" cy="1704975"/>
                <wp:effectExtent l="0" t="0" r="19050" b="28575"/>
                <wp:wrapNone/>
                <wp:docPr id="1" name="Пятно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70497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Пятно 2 1" o:spid="_x0000_s1026" type="#_x0000_t72" style="position:absolute;margin-left:593.55pt;margin-top:-21.3pt;width:145.5pt;height:134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" fillcolor="#4f81bd [3204]" strokecolor="#243f60 [1604]" strokeweight="2pt"/>
            </w:pict>
          </mc:Fallback>
        </mc:AlternateContent>
      </w:r>
    </w:p>
    <w:p w:rsidR="007D1453" w:rsidRPr="00B470AD" w:rsidRDefault="006C5740">
      <w:pPr>
        <w:rPr>
          <w:sz w:val="24"/>
          <w:szCs w:val="24"/>
        </w:rPr>
      </w:pPr>
      <w:r w:rsidRPr="00B470A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9711CD" wp14:editId="2D92C682">
                <wp:simplePos x="0" y="0"/>
                <wp:positionH relativeFrom="column">
                  <wp:posOffset>7919085</wp:posOffset>
                </wp:positionH>
                <wp:positionV relativeFrom="paragraph">
                  <wp:posOffset>2188210</wp:posOffset>
                </wp:positionV>
                <wp:extent cx="1962150" cy="2028825"/>
                <wp:effectExtent l="0" t="0" r="19050" b="28575"/>
                <wp:wrapNone/>
                <wp:docPr id="5" name="Пятно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02882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ятно 1 5" o:spid="_x0000_s1026" type="#_x0000_t71" style="position:absolute;margin-left:623.55pt;margin-top:172.3pt;width:154.5pt;height:159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" fillcolor="#4f81bd [3204]" strokecolor="#243f60 [1604]" strokeweight="2pt"/>
            </w:pict>
          </mc:Fallback>
        </mc:AlternateContent>
      </w:r>
      <w:r w:rsidR="007D1453" w:rsidRPr="00B470AD">
        <w:rPr>
          <w:sz w:val="24"/>
          <w:szCs w:val="24"/>
        </w:rPr>
        <w:br w:type="textWrapping" w:clear="all"/>
      </w:r>
    </w:p>
    <w:p w:rsidR="007D1453" w:rsidRPr="00B470AD" w:rsidRDefault="007D1453">
      <w:pPr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pct40" w:color="B6DDE8" w:themeColor="accent5" w:themeTint="66" w:fill="auto"/>
        <w:tblLook w:val="04A0" w:firstRow="1" w:lastRow="0" w:firstColumn="1" w:lastColumn="0" w:noHBand="0" w:noVBand="1"/>
      </w:tblPr>
      <w:tblGrid>
        <w:gridCol w:w="6204"/>
      </w:tblGrid>
      <w:tr w:rsidR="007D1453" w:rsidRPr="00B470AD" w:rsidTr="00985CC7">
        <w:tc>
          <w:tcPr>
            <w:tcW w:w="6204" w:type="dxa"/>
            <w:shd w:val="pct40" w:color="B6DDE8" w:themeColor="accent5" w:themeTint="66" w:fill="auto"/>
          </w:tcPr>
          <w:p w:rsidR="007D1453" w:rsidRPr="00B470AD" w:rsidRDefault="007D1453" w:rsidP="00985CC7">
            <w:pPr>
              <w:rPr>
                <w:b/>
                <w:sz w:val="24"/>
                <w:szCs w:val="24"/>
              </w:rPr>
            </w:pPr>
            <w:r w:rsidRPr="00B470AD">
              <w:rPr>
                <w:b/>
                <w:sz w:val="24"/>
                <w:szCs w:val="24"/>
              </w:rPr>
              <w:t>ОБЩИЕ ПРАВИЛА ОХРАНЫ ТРУДА ДЛЯ ВСЕХ РАБОТАЮЩИХ ЖЕНЩИН</w:t>
            </w:r>
            <w:r w:rsidR="00B54DDA" w:rsidRPr="00B470AD">
              <w:rPr>
                <w:b/>
                <w:sz w:val="24"/>
                <w:szCs w:val="24"/>
              </w:rPr>
              <w:t>:</w:t>
            </w:r>
          </w:p>
          <w:p w:rsidR="007D1453" w:rsidRPr="00B470AD" w:rsidRDefault="00B54DDA" w:rsidP="00985CC7">
            <w:pPr>
              <w:rPr>
                <w:sz w:val="24"/>
                <w:szCs w:val="24"/>
              </w:rPr>
            </w:pPr>
            <w:r w:rsidRPr="00B470AD">
              <w:rPr>
                <w:sz w:val="24"/>
                <w:szCs w:val="24"/>
              </w:rPr>
              <w:t>Запрещается направление в служебные командировки, привлечение к сверхурочной работе, работе в ночное время, выходные и нерабочие праздничные дни беременных женщин, а направление женщин, имеющих детей в возрасте до 3 лет, допускается только с их письменного согласия и при условии, что это не запрещено им медицинскими рекомендациями. При этом женщины, имеющие детей в возрасте до 3 лет, должны быть ознакомлены в письменной форме со своим правом отказаться от направления в командировку и от привлечения к названным работам (ст. ст. 113, 259 ТК РФ).</w:t>
            </w:r>
          </w:p>
        </w:tc>
      </w:tr>
    </w:tbl>
    <w:p w:rsidR="00985CC7" w:rsidRPr="00985CC7" w:rsidRDefault="00985CC7" w:rsidP="00985CC7">
      <w:pPr>
        <w:rPr>
          <w:b/>
        </w:rPr>
      </w:pPr>
    </w:p>
    <w:tbl>
      <w:tblPr>
        <w:tblStyle w:val="a5"/>
        <w:tblpPr w:leftFromText="180" w:rightFromText="180" w:vertAnchor="text" w:horzAnchor="page" w:tblpX="6841" w:tblpY="-112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shd w:val="pct40" w:color="B6DDE8" w:themeColor="accent5" w:themeTint="66" w:fill="auto"/>
        <w:tblLook w:val="04A0" w:firstRow="1" w:lastRow="0" w:firstColumn="1" w:lastColumn="0" w:noHBand="0" w:noVBand="1"/>
      </w:tblPr>
      <w:tblGrid>
        <w:gridCol w:w="4848"/>
      </w:tblGrid>
      <w:tr w:rsidR="00B470AD" w:rsidRPr="00B470AD" w:rsidTr="00B470AD">
        <w:trPr>
          <w:trHeight w:val="3201"/>
        </w:trPr>
        <w:tc>
          <w:tcPr>
            <w:tcW w:w="4848" w:type="dxa"/>
            <w:shd w:val="pct40" w:color="B6DDE8" w:themeColor="accent5" w:themeTint="66" w:fill="auto"/>
          </w:tcPr>
          <w:p w:rsidR="00B470AD" w:rsidRPr="00B470AD" w:rsidRDefault="00B470AD" w:rsidP="00B470AD">
            <w:pPr>
              <w:rPr>
                <w:b/>
                <w:sz w:val="24"/>
                <w:szCs w:val="24"/>
              </w:rPr>
            </w:pPr>
            <w:r w:rsidRPr="00B470AD">
              <w:rPr>
                <w:b/>
                <w:sz w:val="24"/>
                <w:szCs w:val="24"/>
              </w:rPr>
              <w:t xml:space="preserve">СПЕЦИАЛЬНЫЕ ПРАВИЛА </w:t>
            </w:r>
          </w:p>
          <w:p w:rsidR="00B470AD" w:rsidRPr="00B470AD" w:rsidRDefault="00B470AD" w:rsidP="00B470AD">
            <w:pPr>
              <w:rPr>
                <w:b/>
                <w:sz w:val="24"/>
                <w:szCs w:val="24"/>
              </w:rPr>
            </w:pPr>
            <w:r w:rsidRPr="00B470AD">
              <w:rPr>
                <w:b/>
                <w:sz w:val="24"/>
                <w:szCs w:val="24"/>
              </w:rPr>
              <w:t>ОХРАНЫ ТРУДА</w:t>
            </w:r>
          </w:p>
          <w:p w:rsidR="00B470AD" w:rsidRPr="00B470AD" w:rsidRDefault="00CA631B" w:rsidP="00B47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СВЯЗИ С МАТЕРИН</w:t>
            </w:r>
            <w:r w:rsidR="00B470AD" w:rsidRPr="00B470AD">
              <w:rPr>
                <w:b/>
                <w:sz w:val="24"/>
                <w:szCs w:val="24"/>
              </w:rPr>
              <w:t>СТВОМ</w:t>
            </w:r>
          </w:p>
          <w:p w:rsidR="00B470AD" w:rsidRPr="00B470AD" w:rsidRDefault="00B470AD" w:rsidP="00B470AD">
            <w:pPr>
              <w:jc w:val="left"/>
              <w:rPr>
                <w:sz w:val="24"/>
                <w:szCs w:val="24"/>
              </w:rPr>
            </w:pPr>
            <w:r w:rsidRPr="00B470AD">
              <w:rPr>
                <w:sz w:val="24"/>
                <w:szCs w:val="24"/>
              </w:rPr>
              <w:t>Специальные правила касаются трех аспектов:</w:t>
            </w:r>
          </w:p>
          <w:p w:rsidR="00B470AD" w:rsidRPr="00B470AD" w:rsidRDefault="00B470AD" w:rsidP="00B470AD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B470AD">
              <w:rPr>
                <w:sz w:val="24"/>
                <w:szCs w:val="24"/>
              </w:rPr>
              <w:t>установления облегченных условий труда;</w:t>
            </w:r>
          </w:p>
          <w:p w:rsidR="00B470AD" w:rsidRPr="00B470AD" w:rsidRDefault="00B470AD" w:rsidP="00B470AD">
            <w:pPr>
              <w:pStyle w:val="a6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B470AD">
              <w:rPr>
                <w:sz w:val="24"/>
                <w:szCs w:val="24"/>
              </w:rPr>
              <w:t>предоставления дополнительных льгот;</w:t>
            </w:r>
          </w:p>
          <w:p w:rsidR="00B470AD" w:rsidRPr="00B470AD" w:rsidRDefault="00B470AD" w:rsidP="00B470AD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  <w:r w:rsidRPr="00B470AD">
              <w:rPr>
                <w:sz w:val="24"/>
                <w:szCs w:val="24"/>
              </w:rPr>
              <w:t>повышенных гарантий при приеме на работу и увольнении</w:t>
            </w:r>
            <w:bookmarkStart w:id="0" w:name="_GoBack"/>
            <w:bookmarkEnd w:id="0"/>
          </w:p>
        </w:tc>
      </w:tr>
    </w:tbl>
    <w:p w:rsidR="00B470AD" w:rsidRDefault="00B470AD" w:rsidP="006C5740">
      <w:pPr>
        <w:tabs>
          <w:tab w:val="left" w:pos="11775"/>
        </w:tabs>
        <w:rPr>
          <w:i/>
          <w:sz w:val="22"/>
          <w:szCs w:val="22"/>
        </w:rPr>
      </w:pPr>
    </w:p>
    <w:p w:rsidR="006C5740" w:rsidRPr="00B470AD" w:rsidRDefault="006C5740" w:rsidP="006C5740">
      <w:pPr>
        <w:tabs>
          <w:tab w:val="left" w:pos="11775"/>
        </w:tabs>
        <w:rPr>
          <w:b/>
          <w:i/>
          <w:sz w:val="22"/>
          <w:szCs w:val="22"/>
        </w:rPr>
      </w:pPr>
      <w:r w:rsidRPr="00B470AD">
        <w:rPr>
          <w:b/>
          <w:i/>
          <w:sz w:val="22"/>
          <w:szCs w:val="22"/>
        </w:rPr>
        <w:t xml:space="preserve">Отдел по труду, социальной и </w:t>
      </w:r>
      <w:proofErr w:type="gramStart"/>
      <w:r w:rsidRPr="00B470AD">
        <w:rPr>
          <w:b/>
          <w:i/>
          <w:sz w:val="22"/>
          <w:szCs w:val="22"/>
        </w:rPr>
        <w:t>молодежной</w:t>
      </w:r>
      <w:proofErr w:type="gramEnd"/>
      <w:r w:rsidRPr="00B470AD">
        <w:rPr>
          <w:b/>
          <w:i/>
          <w:sz w:val="22"/>
          <w:szCs w:val="22"/>
        </w:rPr>
        <w:t xml:space="preserve"> политике</w:t>
      </w:r>
    </w:p>
    <w:p w:rsidR="00985CC7" w:rsidRPr="00B470AD" w:rsidRDefault="006C5740" w:rsidP="006C5740">
      <w:pPr>
        <w:tabs>
          <w:tab w:val="left" w:pos="11775"/>
        </w:tabs>
        <w:rPr>
          <w:b/>
          <w:i/>
          <w:sz w:val="22"/>
          <w:szCs w:val="22"/>
        </w:rPr>
      </w:pPr>
      <w:r w:rsidRPr="00B470AD">
        <w:rPr>
          <w:b/>
          <w:i/>
          <w:sz w:val="22"/>
          <w:szCs w:val="22"/>
        </w:rPr>
        <w:t>Комитета спорта и молодежной политики администрации Березовского района</w:t>
      </w:r>
    </w:p>
    <w:p w:rsidR="006C5740" w:rsidRDefault="006C5740" w:rsidP="006C5740">
      <w:pPr>
        <w:tabs>
          <w:tab w:val="left" w:pos="11775"/>
        </w:tabs>
        <w:rPr>
          <w:b/>
          <w:i/>
          <w:sz w:val="22"/>
          <w:szCs w:val="22"/>
        </w:rPr>
      </w:pPr>
      <w:r w:rsidRPr="00B470AD">
        <w:rPr>
          <w:b/>
          <w:i/>
          <w:sz w:val="22"/>
          <w:szCs w:val="22"/>
        </w:rPr>
        <w:t>2020 год</w:t>
      </w:r>
    </w:p>
    <w:p w:rsidR="00B470AD" w:rsidRDefault="00B470AD" w:rsidP="006C5740">
      <w:pPr>
        <w:tabs>
          <w:tab w:val="left" w:pos="11775"/>
        </w:tabs>
        <w:rPr>
          <w:b/>
          <w:i/>
          <w:sz w:val="22"/>
          <w:szCs w:val="22"/>
        </w:rPr>
      </w:pPr>
    </w:p>
    <w:p w:rsidR="00B470AD" w:rsidRDefault="00B470AD" w:rsidP="006C5740">
      <w:pPr>
        <w:tabs>
          <w:tab w:val="left" w:pos="11775"/>
        </w:tabs>
        <w:rPr>
          <w:b/>
          <w:i/>
          <w:sz w:val="22"/>
          <w:szCs w:val="22"/>
        </w:rPr>
      </w:pPr>
    </w:p>
    <w:p w:rsidR="00B470AD" w:rsidRDefault="00B470AD" w:rsidP="006C5740">
      <w:pPr>
        <w:tabs>
          <w:tab w:val="left" w:pos="11775"/>
        </w:tabs>
        <w:rPr>
          <w:b/>
          <w:i/>
          <w:sz w:val="22"/>
          <w:szCs w:val="22"/>
        </w:rPr>
      </w:pPr>
    </w:p>
    <w:p w:rsidR="00B470AD" w:rsidRDefault="00B470AD" w:rsidP="006C5740">
      <w:pPr>
        <w:tabs>
          <w:tab w:val="left" w:pos="11775"/>
        </w:tabs>
        <w:rPr>
          <w:b/>
          <w:i/>
          <w:sz w:val="22"/>
          <w:szCs w:val="22"/>
        </w:rPr>
      </w:pPr>
    </w:p>
    <w:p w:rsidR="00B470AD" w:rsidRDefault="00B470AD" w:rsidP="006C5740">
      <w:pPr>
        <w:tabs>
          <w:tab w:val="left" w:pos="11775"/>
        </w:tabs>
        <w:rPr>
          <w:b/>
          <w:i/>
          <w:sz w:val="22"/>
          <w:szCs w:val="22"/>
        </w:rPr>
      </w:pPr>
    </w:p>
    <w:tbl>
      <w:tblPr>
        <w:tblStyle w:val="a5"/>
        <w:tblpPr w:leftFromText="180" w:rightFromText="180" w:vertAnchor="text" w:horzAnchor="page" w:tblpX="3718" w:tblpY="-247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pct40" w:color="B6DDE8" w:themeColor="accent5" w:themeTint="66" w:fill="auto"/>
        <w:tblLook w:val="04A0" w:firstRow="1" w:lastRow="0" w:firstColumn="1" w:lastColumn="0" w:noHBand="0" w:noVBand="1"/>
      </w:tblPr>
      <w:tblGrid>
        <w:gridCol w:w="7196"/>
      </w:tblGrid>
      <w:tr w:rsidR="00B470AD" w:rsidRPr="00B470AD" w:rsidTr="00B470AD">
        <w:tc>
          <w:tcPr>
            <w:tcW w:w="7196" w:type="dxa"/>
            <w:shd w:val="pct40" w:color="B6DDE8" w:themeColor="accent5" w:themeTint="66" w:fill="auto"/>
          </w:tcPr>
          <w:p w:rsidR="00B470AD" w:rsidRPr="00B470AD" w:rsidRDefault="00B470AD" w:rsidP="00B470AD">
            <w:pPr>
              <w:rPr>
                <w:b/>
                <w:color w:val="FF0000"/>
              </w:rPr>
            </w:pPr>
            <w:r w:rsidRPr="00B470AD">
              <w:rPr>
                <w:b/>
                <w:color w:val="FF0000"/>
              </w:rPr>
              <w:t xml:space="preserve">ОХРАНА ТРУДА ЖЕНЩИН </w:t>
            </w:r>
          </w:p>
          <w:p w:rsidR="00B470AD" w:rsidRPr="00B470AD" w:rsidRDefault="00B470AD" w:rsidP="00B470AD">
            <w:pPr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B470AD">
              <w:rPr>
                <w:sz w:val="24"/>
                <w:szCs w:val="24"/>
              </w:rPr>
              <w:t xml:space="preserve">Нормы об охране труда содержатся в главе 41 ТК РФ и в ряде специальных нормативных актов (Постановление Правительства Российской Федерации </w:t>
            </w:r>
            <w:r w:rsidRPr="00B470AD">
              <w:rPr>
                <w:b/>
                <w:sz w:val="24"/>
                <w:szCs w:val="24"/>
              </w:rPr>
              <w:t>«Об утверждении перечня тяжелых работ и работ с вредными или опасными условиями труда, при которых запрещается применение труда женщин»</w:t>
            </w:r>
            <w:r w:rsidRPr="00B470AD">
              <w:rPr>
                <w:sz w:val="24"/>
                <w:szCs w:val="24"/>
              </w:rPr>
              <w:t xml:space="preserve"> от 25 февраля 2000 г. № 162)</w:t>
            </w:r>
          </w:p>
        </w:tc>
      </w:tr>
    </w:tbl>
    <w:p w:rsidR="00B470AD" w:rsidRDefault="00B470AD" w:rsidP="006C5740">
      <w:pPr>
        <w:tabs>
          <w:tab w:val="left" w:pos="11775"/>
        </w:tabs>
        <w:rPr>
          <w:b/>
          <w:i/>
          <w:sz w:val="22"/>
          <w:szCs w:val="22"/>
        </w:rPr>
      </w:pPr>
    </w:p>
    <w:p w:rsidR="00B470AD" w:rsidRDefault="00B470AD" w:rsidP="006C5740">
      <w:pPr>
        <w:tabs>
          <w:tab w:val="left" w:pos="11775"/>
        </w:tabs>
        <w:rPr>
          <w:b/>
          <w:i/>
          <w:sz w:val="22"/>
          <w:szCs w:val="22"/>
        </w:rPr>
      </w:pPr>
    </w:p>
    <w:p w:rsidR="00B470AD" w:rsidRDefault="00B470AD" w:rsidP="00B470AD">
      <w:pPr>
        <w:rPr>
          <w:sz w:val="52"/>
          <w:szCs w:val="52"/>
        </w:rPr>
      </w:pPr>
      <w:r w:rsidRPr="00B470A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487746D" wp14:editId="1B8A53BD">
                <wp:simplePos x="0" y="0"/>
                <wp:positionH relativeFrom="column">
                  <wp:posOffset>6263640</wp:posOffset>
                </wp:positionH>
                <wp:positionV relativeFrom="paragraph">
                  <wp:posOffset>-720090</wp:posOffset>
                </wp:positionV>
                <wp:extent cx="952500" cy="971550"/>
                <wp:effectExtent l="0" t="0" r="19050" b="19050"/>
                <wp:wrapNone/>
                <wp:docPr id="6" name="Пятно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71550"/>
                        </a:xfrm>
                        <a:prstGeom prst="irregularSeal1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1 6" o:spid="_x0000_s1026" type="#_x0000_t71" style="position:absolute;margin-left:493.2pt;margin-top:-56.7pt;width:75pt;height:7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" fillcolor="#4f81bd" strokecolor="#385d8a" strokeweight="2pt"/>
            </w:pict>
          </mc:Fallback>
        </mc:AlternateContent>
      </w:r>
      <w:r w:rsidRPr="00DE490D">
        <w:rPr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7456" behindDoc="1" locked="0" layoutInCell="1" allowOverlap="1" wp14:anchorId="24BB40D8" wp14:editId="3EB36760">
            <wp:simplePos x="0" y="0"/>
            <wp:positionH relativeFrom="column">
              <wp:posOffset>60960</wp:posOffset>
            </wp:positionH>
            <wp:positionV relativeFrom="paragraph">
              <wp:posOffset>-652780</wp:posOffset>
            </wp:positionV>
            <wp:extent cx="1933575" cy="2371725"/>
            <wp:effectExtent l="0" t="0" r="9525" b="9525"/>
            <wp:wrapNone/>
            <wp:docPr id="9" name="Рисунок 9" descr="C:\Users\DedjuhinaAV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djuhinaAV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3919D9A" wp14:editId="0457DA9E">
                <wp:simplePos x="0" y="0"/>
                <wp:positionH relativeFrom="column">
                  <wp:posOffset>7538085</wp:posOffset>
                </wp:positionH>
                <wp:positionV relativeFrom="paragraph">
                  <wp:posOffset>-270510</wp:posOffset>
                </wp:positionV>
                <wp:extent cx="1847850" cy="1704975"/>
                <wp:effectExtent l="0" t="0" r="19050" b="28575"/>
                <wp:wrapNone/>
                <wp:docPr id="7" name="Пятно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704975"/>
                        </a:xfrm>
                        <a:prstGeom prst="irregularSeal2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ятно 2 7" o:spid="_x0000_s1026" type="#_x0000_t72" style="position:absolute;margin-left:593.55pt;margin-top:-21.3pt;width:145.5pt;height:134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" fillcolor="#4f81bd" strokecolor="#385d8a" strokeweight="2pt"/>
            </w:pict>
          </mc:Fallback>
        </mc:AlternateContent>
      </w:r>
    </w:p>
    <w:p w:rsidR="00B470AD" w:rsidRPr="00B470AD" w:rsidRDefault="00B470AD" w:rsidP="00B470AD">
      <w:pPr>
        <w:rPr>
          <w:sz w:val="24"/>
          <w:szCs w:val="24"/>
        </w:rPr>
      </w:pPr>
      <w:r w:rsidRPr="00B470A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5A32ECD" wp14:editId="2047494A">
                <wp:simplePos x="0" y="0"/>
                <wp:positionH relativeFrom="column">
                  <wp:posOffset>7919085</wp:posOffset>
                </wp:positionH>
                <wp:positionV relativeFrom="paragraph">
                  <wp:posOffset>2188210</wp:posOffset>
                </wp:positionV>
                <wp:extent cx="1962150" cy="2028825"/>
                <wp:effectExtent l="0" t="0" r="19050" b="28575"/>
                <wp:wrapNone/>
                <wp:docPr id="8" name="Пятно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028825"/>
                        </a:xfrm>
                        <a:prstGeom prst="irregularSeal1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ятно 1 8" o:spid="_x0000_s1026" type="#_x0000_t71" style="position:absolute;margin-left:623.55pt;margin-top:172.3pt;width:154.5pt;height:159.7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" fillcolor="#4f81bd" strokecolor="#385d8a" strokeweight="2pt"/>
            </w:pict>
          </mc:Fallback>
        </mc:AlternateContent>
      </w:r>
      <w:r w:rsidRPr="00B470AD">
        <w:rPr>
          <w:sz w:val="24"/>
          <w:szCs w:val="24"/>
        </w:rPr>
        <w:br w:type="textWrapping" w:clear="all"/>
      </w:r>
    </w:p>
    <w:p w:rsidR="00B470AD" w:rsidRPr="00B470AD" w:rsidRDefault="00B470AD" w:rsidP="00B470AD">
      <w:pPr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pct40" w:color="B6DDE8" w:themeColor="accent5" w:themeTint="66" w:fill="auto"/>
        <w:tblLook w:val="04A0" w:firstRow="1" w:lastRow="0" w:firstColumn="1" w:lastColumn="0" w:noHBand="0" w:noVBand="1"/>
      </w:tblPr>
      <w:tblGrid>
        <w:gridCol w:w="6204"/>
      </w:tblGrid>
      <w:tr w:rsidR="00B470AD" w:rsidRPr="00B470AD" w:rsidTr="00030AB2">
        <w:tc>
          <w:tcPr>
            <w:tcW w:w="6204" w:type="dxa"/>
            <w:shd w:val="pct40" w:color="B6DDE8" w:themeColor="accent5" w:themeTint="66" w:fill="auto"/>
          </w:tcPr>
          <w:p w:rsidR="00B470AD" w:rsidRPr="00B470AD" w:rsidRDefault="00B470AD" w:rsidP="00030AB2">
            <w:pPr>
              <w:rPr>
                <w:b/>
                <w:sz w:val="24"/>
                <w:szCs w:val="24"/>
              </w:rPr>
            </w:pPr>
            <w:r w:rsidRPr="00B470AD">
              <w:rPr>
                <w:b/>
                <w:sz w:val="24"/>
                <w:szCs w:val="24"/>
              </w:rPr>
              <w:t>ОБЩИЕ ПРАВИЛА ОХРАНЫ ТРУДА ДЛЯ ВСЕХ РАБОТАЮЩИХ ЖЕНЩИН:</w:t>
            </w:r>
          </w:p>
          <w:p w:rsidR="00B470AD" w:rsidRPr="00B470AD" w:rsidRDefault="00B470AD" w:rsidP="00030AB2">
            <w:pPr>
              <w:rPr>
                <w:sz w:val="24"/>
                <w:szCs w:val="24"/>
              </w:rPr>
            </w:pPr>
            <w:r w:rsidRPr="00B470AD">
              <w:rPr>
                <w:sz w:val="24"/>
                <w:szCs w:val="24"/>
              </w:rPr>
              <w:t>Запрещается направление в служебные командировки, привлечение к сверхурочной работе, работе в ночное время, выходные и нерабочие праздничные дни беременных женщин, а направление женщин, имеющих детей в возрасте до 3 лет, допускается только с их письменного согласия и при условии, что это не запрещено им медицинскими рекомендациями. При этом женщины, имеющие детей в возрасте до 3 лет, должны быть ознакомлены в письменной форме со своим правом отказаться от направления в командировку и от привлечения к названным работам (ст. ст. 113, 259 ТК РФ).</w:t>
            </w:r>
          </w:p>
        </w:tc>
      </w:tr>
    </w:tbl>
    <w:p w:rsidR="00B470AD" w:rsidRPr="00985CC7" w:rsidRDefault="00B470AD" w:rsidP="00B470AD">
      <w:pPr>
        <w:rPr>
          <w:b/>
        </w:rPr>
      </w:pPr>
    </w:p>
    <w:tbl>
      <w:tblPr>
        <w:tblStyle w:val="a5"/>
        <w:tblpPr w:leftFromText="180" w:rightFromText="180" w:vertAnchor="text" w:horzAnchor="page" w:tblpX="6841" w:tblpY="-112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shd w:val="pct40" w:color="B6DDE8" w:themeColor="accent5" w:themeTint="66" w:fill="auto"/>
        <w:tblLook w:val="04A0" w:firstRow="1" w:lastRow="0" w:firstColumn="1" w:lastColumn="0" w:noHBand="0" w:noVBand="1"/>
      </w:tblPr>
      <w:tblGrid>
        <w:gridCol w:w="4848"/>
      </w:tblGrid>
      <w:tr w:rsidR="00B470AD" w:rsidRPr="00B470AD" w:rsidTr="00030AB2">
        <w:trPr>
          <w:trHeight w:val="3201"/>
        </w:trPr>
        <w:tc>
          <w:tcPr>
            <w:tcW w:w="4848" w:type="dxa"/>
            <w:shd w:val="pct40" w:color="B6DDE8" w:themeColor="accent5" w:themeTint="66" w:fill="auto"/>
          </w:tcPr>
          <w:p w:rsidR="00B470AD" w:rsidRPr="00B470AD" w:rsidRDefault="00B470AD" w:rsidP="00030AB2">
            <w:pPr>
              <w:rPr>
                <w:b/>
                <w:sz w:val="24"/>
                <w:szCs w:val="24"/>
              </w:rPr>
            </w:pPr>
            <w:r w:rsidRPr="00B470AD">
              <w:rPr>
                <w:b/>
                <w:sz w:val="24"/>
                <w:szCs w:val="24"/>
              </w:rPr>
              <w:t xml:space="preserve">СПЕЦИАЛЬНЫЕ ПРАВИЛА </w:t>
            </w:r>
          </w:p>
          <w:p w:rsidR="00B470AD" w:rsidRPr="00B470AD" w:rsidRDefault="00B470AD" w:rsidP="00030AB2">
            <w:pPr>
              <w:rPr>
                <w:b/>
                <w:sz w:val="24"/>
                <w:szCs w:val="24"/>
              </w:rPr>
            </w:pPr>
            <w:r w:rsidRPr="00B470AD">
              <w:rPr>
                <w:b/>
                <w:sz w:val="24"/>
                <w:szCs w:val="24"/>
              </w:rPr>
              <w:t>ОХРАНЫ ТРУДА</w:t>
            </w:r>
          </w:p>
          <w:p w:rsidR="00B470AD" w:rsidRPr="00B470AD" w:rsidRDefault="00B470AD" w:rsidP="00030AB2">
            <w:pPr>
              <w:rPr>
                <w:b/>
                <w:sz w:val="24"/>
                <w:szCs w:val="24"/>
              </w:rPr>
            </w:pPr>
            <w:r w:rsidRPr="00B470AD">
              <w:rPr>
                <w:b/>
                <w:sz w:val="24"/>
                <w:szCs w:val="24"/>
              </w:rPr>
              <w:t xml:space="preserve">В СВЯЗИ С </w:t>
            </w:r>
            <w:proofErr w:type="gramStart"/>
            <w:r w:rsidRPr="00B470AD">
              <w:rPr>
                <w:b/>
                <w:sz w:val="24"/>
                <w:szCs w:val="24"/>
              </w:rPr>
              <w:t>МАТЕРИН СТВОМ</w:t>
            </w:r>
            <w:proofErr w:type="gramEnd"/>
          </w:p>
          <w:p w:rsidR="00B470AD" w:rsidRPr="00B470AD" w:rsidRDefault="00B470AD" w:rsidP="00030AB2">
            <w:pPr>
              <w:jc w:val="left"/>
              <w:rPr>
                <w:sz w:val="24"/>
                <w:szCs w:val="24"/>
              </w:rPr>
            </w:pPr>
            <w:r w:rsidRPr="00B470AD">
              <w:rPr>
                <w:sz w:val="24"/>
                <w:szCs w:val="24"/>
              </w:rPr>
              <w:t>Специальные правила касаются трех аспектов:</w:t>
            </w:r>
          </w:p>
          <w:p w:rsidR="00B470AD" w:rsidRPr="00B470AD" w:rsidRDefault="00B470AD" w:rsidP="00030AB2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B470AD">
              <w:rPr>
                <w:sz w:val="24"/>
                <w:szCs w:val="24"/>
              </w:rPr>
              <w:t>установления облегченных условий труда;</w:t>
            </w:r>
          </w:p>
          <w:p w:rsidR="00B470AD" w:rsidRPr="00B470AD" w:rsidRDefault="00B470AD" w:rsidP="00030AB2">
            <w:pPr>
              <w:pStyle w:val="a6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B470AD">
              <w:rPr>
                <w:sz w:val="24"/>
                <w:szCs w:val="24"/>
              </w:rPr>
              <w:t>предоставления дополнительных льгот;</w:t>
            </w:r>
          </w:p>
          <w:p w:rsidR="00B470AD" w:rsidRPr="00B470AD" w:rsidRDefault="00B470AD" w:rsidP="00030AB2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  <w:r w:rsidRPr="00B470AD">
              <w:rPr>
                <w:sz w:val="24"/>
                <w:szCs w:val="24"/>
              </w:rPr>
              <w:t>повышенных гарантий при приеме на работу и увольнении</w:t>
            </w:r>
          </w:p>
        </w:tc>
      </w:tr>
    </w:tbl>
    <w:p w:rsidR="00B470AD" w:rsidRDefault="00B470AD" w:rsidP="00B470AD">
      <w:pPr>
        <w:tabs>
          <w:tab w:val="left" w:pos="11775"/>
        </w:tabs>
        <w:rPr>
          <w:i/>
          <w:sz w:val="22"/>
          <w:szCs w:val="22"/>
        </w:rPr>
      </w:pPr>
    </w:p>
    <w:p w:rsidR="00B470AD" w:rsidRPr="00B470AD" w:rsidRDefault="00B470AD" w:rsidP="00B470AD">
      <w:pPr>
        <w:tabs>
          <w:tab w:val="left" w:pos="11775"/>
        </w:tabs>
        <w:rPr>
          <w:b/>
          <w:i/>
          <w:sz w:val="22"/>
          <w:szCs w:val="22"/>
        </w:rPr>
      </w:pPr>
      <w:r w:rsidRPr="00B470AD">
        <w:rPr>
          <w:b/>
          <w:i/>
          <w:sz w:val="22"/>
          <w:szCs w:val="22"/>
        </w:rPr>
        <w:t xml:space="preserve">Отдел по труду, социальной и </w:t>
      </w:r>
      <w:proofErr w:type="gramStart"/>
      <w:r w:rsidRPr="00B470AD">
        <w:rPr>
          <w:b/>
          <w:i/>
          <w:sz w:val="22"/>
          <w:szCs w:val="22"/>
        </w:rPr>
        <w:t>молодежной</w:t>
      </w:r>
      <w:proofErr w:type="gramEnd"/>
      <w:r w:rsidRPr="00B470AD">
        <w:rPr>
          <w:b/>
          <w:i/>
          <w:sz w:val="22"/>
          <w:szCs w:val="22"/>
        </w:rPr>
        <w:t xml:space="preserve"> политике</w:t>
      </w:r>
    </w:p>
    <w:p w:rsidR="00B470AD" w:rsidRPr="00B470AD" w:rsidRDefault="00B470AD" w:rsidP="00B470AD">
      <w:pPr>
        <w:tabs>
          <w:tab w:val="left" w:pos="11775"/>
        </w:tabs>
        <w:rPr>
          <w:b/>
          <w:i/>
          <w:sz w:val="22"/>
          <w:szCs w:val="22"/>
        </w:rPr>
      </w:pPr>
      <w:r w:rsidRPr="00B470AD">
        <w:rPr>
          <w:b/>
          <w:i/>
          <w:sz w:val="22"/>
          <w:szCs w:val="22"/>
        </w:rPr>
        <w:t>Комитета спорта и молодежной политики администрации Березовского района</w:t>
      </w:r>
    </w:p>
    <w:p w:rsidR="00B470AD" w:rsidRPr="00B470AD" w:rsidRDefault="00B470AD" w:rsidP="006C5740">
      <w:pPr>
        <w:tabs>
          <w:tab w:val="left" w:pos="11775"/>
        </w:tabs>
        <w:rPr>
          <w:b/>
          <w:i/>
          <w:sz w:val="22"/>
          <w:szCs w:val="22"/>
        </w:rPr>
      </w:pPr>
      <w:r w:rsidRPr="00B470AD">
        <w:rPr>
          <w:b/>
          <w:i/>
          <w:sz w:val="22"/>
          <w:szCs w:val="22"/>
        </w:rPr>
        <w:t>2020 год</w:t>
      </w:r>
    </w:p>
    <w:sectPr w:rsidR="00B470AD" w:rsidRPr="00B470AD" w:rsidSect="00B470AD">
      <w:pgSz w:w="11906" w:h="16838"/>
      <w:pgMar w:top="1134" w:right="282" w:bottom="0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30F2A"/>
    <w:multiLevelType w:val="hybridMultilevel"/>
    <w:tmpl w:val="3F9C9B06"/>
    <w:lvl w:ilvl="0" w:tplc="E39C6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65"/>
    <w:rsid w:val="004F131F"/>
    <w:rsid w:val="006C5740"/>
    <w:rsid w:val="007C48F4"/>
    <w:rsid w:val="007D1453"/>
    <w:rsid w:val="00985CC7"/>
    <w:rsid w:val="00AE7765"/>
    <w:rsid w:val="00B470AD"/>
    <w:rsid w:val="00B54DDA"/>
    <w:rsid w:val="00B91511"/>
    <w:rsid w:val="00C70D77"/>
    <w:rsid w:val="00CA631B"/>
    <w:rsid w:val="00CE6A0C"/>
    <w:rsid w:val="00DE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9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9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1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9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9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1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52F03-5206-422F-BED3-F3605305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DedjuhinaAV</dc:creator>
  <cp:keywords/>
  <dc:description/>
  <cp:lastModifiedBy>DedjuhinaAV</cp:lastModifiedBy>
  <cp:revision>5</cp:revision>
  <dcterms:created xsi:type="dcterms:W3CDTF">2020-03-17T11:22:00Z</dcterms:created>
  <dcterms:modified xsi:type="dcterms:W3CDTF">2020-06-02T04:52:00Z</dcterms:modified>
</cp:coreProperties>
</file>