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4F4" w:rsidRDefault="00E654F4" w:rsidP="00E654F4">
      <w:pPr>
        <w:jc w:val="center"/>
        <w:rPr>
          <w:sz w:val="28"/>
        </w:rPr>
      </w:pPr>
      <w:r w:rsidRPr="00E654F4">
        <w:rPr>
          <w:sz w:val="28"/>
        </w:rPr>
        <w:t xml:space="preserve">Положение о </w:t>
      </w:r>
      <w:r>
        <w:rPr>
          <w:sz w:val="28"/>
        </w:rPr>
        <w:t xml:space="preserve">районном </w:t>
      </w:r>
      <w:r w:rsidRPr="00E654F4">
        <w:rPr>
          <w:sz w:val="28"/>
        </w:rPr>
        <w:t>смотре-конкурсе</w:t>
      </w:r>
    </w:p>
    <w:p w:rsidR="00E654F4" w:rsidRDefault="00E654F4" w:rsidP="00E654F4">
      <w:pPr>
        <w:jc w:val="center"/>
        <w:rPr>
          <w:sz w:val="28"/>
        </w:rPr>
      </w:pPr>
      <w:r w:rsidRPr="00E654F4">
        <w:rPr>
          <w:sz w:val="28"/>
        </w:rPr>
        <w:t xml:space="preserve">«Лучший специалист по охране труда </w:t>
      </w:r>
      <w:r>
        <w:rPr>
          <w:sz w:val="28"/>
        </w:rPr>
        <w:t xml:space="preserve">Березовского района – </w:t>
      </w:r>
      <w:r w:rsidRPr="00E654F4">
        <w:rPr>
          <w:sz w:val="28"/>
        </w:rPr>
        <w:t>2023»</w:t>
      </w:r>
    </w:p>
    <w:p w:rsidR="00E654F4" w:rsidRDefault="00E654F4" w:rsidP="00E654F4">
      <w:pPr>
        <w:ind w:firstLine="709"/>
        <w:jc w:val="center"/>
        <w:rPr>
          <w:sz w:val="28"/>
        </w:rPr>
      </w:pPr>
    </w:p>
    <w:p w:rsidR="007244C7" w:rsidRDefault="00FD7890" w:rsidP="007244C7">
      <w:pPr>
        <w:jc w:val="center"/>
        <w:rPr>
          <w:sz w:val="28"/>
        </w:rPr>
      </w:pPr>
      <w:r>
        <w:rPr>
          <w:sz w:val="28"/>
        </w:rPr>
        <w:t>1. Общие положения</w:t>
      </w:r>
    </w:p>
    <w:p w:rsidR="007244C7" w:rsidRDefault="007244C7" w:rsidP="00E654F4">
      <w:pPr>
        <w:ind w:firstLine="709"/>
        <w:jc w:val="both"/>
        <w:rPr>
          <w:sz w:val="28"/>
        </w:rPr>
      </w:pPr>
    </w:p>
    <w:p w:rsidR="007244C7" w:rsidRDefault="00E654F4" w:rsidP="00E654F4">
      <w:pPr>
        <w:ind w:firstLine="709"/>
        <w:jc w:val="both"/>
        <w:rPr>
          <w:sz w:val="28"/>
        </w:rPr>
      </w:pPr>
      <w:r w:rsidRPr="00E654F4">
        <w:rPr>
          <w:sz w:val="28"/>
        </w:rPr>
        <w:t xml:space="preserve">1.1. Настоящее Положение о </w:t>
      </w:r>
      <w:r w:rsidR="007244C7">
        <w:rPr>
          <w:sz w:val="28"/>
        </w:rPr>
        <w:t xml:space="preserve">районном </w:t>
      </w:r>
      <w:r w:rsidRPr="00E654F4">
        <w:rPr>
          <w:sz w:val="28"/>
        </w:rPr>
        <w:t>смотре-конкурсе «Лучш</w:t>
      </w:r>
      <w:r w:rsidR="007244C7">
        <w:rPr>
          <w:sz w:val="28"/>
        </w:rPr>
        <w:t xml:space="preserve">ий специалист по охране труда Березовского района – </w:t>
      </w:r>
      <w:r w:rsidRPr="00E654F4">
        <w:rPr>
          <w:sz w:val="28"/>
        </w:rPr>
        <w:t xml:space="preserve">2023» (далее – Положение) определяет порядок и условия проведения </w:t>
      </w:r>
      <w:r w:rsidR="007244C7">
        <w:rPr>
          <w:sz w:val="28"/>
        </w:rPr>
        <w:t xml:space="preserve">районного </w:t>
      </w:r>
      <w:r w:rsidRPr="00E654F4">
        <w:rPr>
          <w:sz w:val="28"/>
        </w:rPr>
        <w:t>смотра-конкурса «Луч</w:t>
      </w:r>
      <w:r w:rsidR="007244C7">
        <w:rPr>
          <w:sz w:val="28"/>
        </w:rPr>
        <w:t>ший специалист по охране труда Березовского района – 2023» (далее – К</w:t>
      </w:r>
      <w:r w:rsidRPr="00E654F4">
        <w:rPr>
          <w:sz w:val="28"/>
        </w:rPr>
        <w:t xml:space="preserve">онкурс) среди специалистов по охране труда организаций, зарегистрированных в </w:t>
      </w:r>
      <w:r w:rsidR="007244C7">
        <w:rPr>
          <w:sz w:val="28"/>
        </w:rPr>
        <w:t>Березовском районе</w:t>
      </w:r>
      <w:r w:rsidRPr="00E654F4">
        <w:rPr>
          <w:sz w:val="28"/>
        </w:rPr>
        <w:t>, независимо от их организационно</w:t>
      </w:r>
      <w:r w:rsidR="007244C7">
        <w:rPr>
          <w:sz w:val="28"/>
        </w:rPr>
        <w:t>-</w:t>
      </w:r>
      <w:r w:rsidRPr="00E654F4">
        <w:rPr>
          <w:sz w:val="28"/>
        </w:rPr>
        <w:t>правовой формы и формы собственности.</w:t>
      </w:r>
    </w:p>
    <w:p w:rsidR="007244C7" w:rsidRDefault="00E654F4" w:rsidP="00E654F4">
      <w:pPr>
        <w:ind w:firstLine="709"/>
        <w:jc w:val="both"/>
        <w:rPr>
          <w:sz w:val="28"/>
        </w:rPr>
      </w:pPr>
      <w:r w:rsidRPr="00E654F4">
        <w:rPr>
          <w:sz w:val="28"/>
        </w:rPr>
        <w:t>1.2. Конкурс приурочен к Всемирному дню охраны труда, отмечаемому</w:t>
      </w:r>
      <w:r w:rsidR="007244C7">
        <w:rPr>
          <w:sz w:val="28"/>
        </w:rPr>
        <w:t xml:space="preserve"> ежегодно </w:t>
      </w:r>
      <w:r w:rsidRPr="00E654F4">
        <w:rPr>
          <w:sz w:val="28"/>
        </w:rPr>
        <w:t>28 апреля.</w:t>
      </w:r>
    </w:p>
    <w:p w:rsidR="007244C7" w:rsidRDefault="00E654F4" w:rsidP="00E654F4">
      <w:pPr>
        <w:ind w:firstLine="709"/>
        <w:jc w:val="both"/>
        <w:rPr>
          <w:sz w:val="28"/>
        </w:rPr>
      </w:pPr>
      <w:r w:rsidRPr="00E654F4">
        <w:rPr>
          <w:sz w:val="28"/>
        </w:rPr>
        <w:t xml:space="preserve">1.3. К участию в </w:t>
      </w:r>
      <w:r w:rsidR="007244C7">
        <w:rPr>
          <w:sz w:val="28"/>
        </w:rPr>
        <w:t>К</w:t>
      </w:r>
      <w:r w:rsidRPr="00E654F4">
        <w:rPr>
          <w:sz w:val="28"/>
        </w:rPr>
        <w:t xml:space="preserve">онкурсе допускаются специалисты по охране труда, руководители служб (начальники отделов) охраны труда, а также работники, осуществляющие функции в области охраны труда без предъявления требований к стажу и опыту работы в организации (далее – участники). Количество участников </w:t>
      </w:r>
      <w:r w:rsidR="007244C7">
        <w:rPr>
          <w:sz w:val="28"/>
        </w:rPr>
        <w:t xml:space="preserve">Конкурса </w:t>
      </w:r>
      <w:r w:rsidRPr="00E654F4">
        <w:rPr>
          <w:sz w:val="28"/>
        </w:rPr>
        <w:t xml:space="preserve">от одной организации не ограничено. </w:t>
      </w:r>
    </w:p>
    <w:p w:rsidR="007244C7" w:rsidRDefault="007244C7" w:rsidP="00E654F4">
      <w:pPr>
        <w:ind w:firstLine="709"/>
        <w:jc w:val="both"/>
        <w:rPr>
          <w:sz w:val="28"/>
        </w:rPr>
      </w:pPr>
    </w:p>
    <w:p w:rsidR="007244C7" w:rsidRDefault="00E654F4" w:rsidP="007244C7">
      <w:pPr>
        <w:jc w:val="center"/>
        <w:rPr>
          <w:sz w:val="28"/>
        </w:rPr>
      </w:pPr>
      <w:r w:rsidRPr="00E654F4">
        <w:rPr>
          <w:sz w:val="28"/>
        </w:rPr>
        <w:t>2. Цели и задачи конкурса</w:t>
      </w:r>
    </w:p>
    <w:p w:rsidR="007244C7" w:rsidRDefault="007244C7" w:rsidP="00E654F4">
      <w:pPr>
        <w:ind w:firstLine="709"/>
        <w:jc w:val="both"/>
        <w:rPr>
          <w:sz w:val="28"/>
        </w:rPr>
      </w:pPr>
    </w:p>
    <w:p w:rsidR="007244C7" w:rsidRDefault="00E654F4" w:rsidP="00E654F4">
      <w:pPr>
        <w:ind w:firstLine="709"/>
        <w:jc w:val="both"/>
        <w:rPr>
          <w:sz w:val="28"/>
        </w:rPr>
      </w:pPr>
      <w:r w:rsidRPr="00E654F4">
        <w:rPr>
          <w:sz w:val="28"/>
        </w:rPr>
        <w:t xml:space="preserve">2.1. Конкурс проводится в целях: </w:t>
      </w:r>
    </w:p>
    <w:p w:rsidR="007244C7" w:rsidRDefault="00E654F4" w:rsidP="00E654F4">
      <w:pPr>
        <w:ind w:firstLine="709"/>
        <w:jc w:val="both"/>
        <w:rPr>
          <w:sz w:val="28"/>
        </w:rPr>
      </w:pPr>
      <w:r w:rsidRPr="00E654F4">
        <w:rPr>
          <w:sz w:val="28"/>
        </w:rPr>
        <w:t>- пропаганды инновационного опыта работы в области</w:t>
      </w:r>
      <w:r w:rsidR="007244C7">
        <w:rPr>
          <w:sz w:val="28"/>
        </w:rPr>
        <w:t xml:space="preserve"> охраны труда;</w:t>
      </w:r>
    </w:p>
    <w:p w:rsidR="007244C7" w:rsidRDefault="00E654F4" w:rsidP="00E654F4">
      <w:pPr>
        <w:ind w:firstLine="709"/>
        <w:jc w:val="both"/>
        <w:rPr>
          <w:sz w:val="28"/>
        </w:rPr>
      </w:pPr>
      <w:r w:rsidRPr="00E654F4">
        <w:rPr>
          <w:sz w:val="28"/>
        </w:rPr>
        <w:t>- повышения престижа и значимости должнос</w:t>
      </w:r>
      <w:r w:rsidR="007244C7">
        <w:rPr>
          <w:sz w:val="28"/>
        </w:rPr>
        <w:t>ти специалиста по охране труда;</w:t>
      </w:r>
    </w:p>
    <w:p w:rsidR="007244C7" w:rsidRDefault="00E654F4" w:rsidP="00E654F4">
      <w:pPr>
        <w:ind w:firstLine="709"/>
        <w:jc w:val="both"/>
        <w:rPr>
          <w:sz w:val="28"/>
        </w:rPr>
      </w:pPr>
      <w:r w:rsidRPr="00E654F4">
        <w:rPr>
          <w:sz w:val="28"/>
        </w:rPr>
        <w:t>- привлечения внимания работодателей и работников к вопросам ул</w:t>
      </w:r>
      <w:r w:rsidR="007244C7">
        <w:rPr>
          <w:sz w:val="28"/>
        </w:rPr>
        <w:t>учшения условий и охраны труда;</w:t>
      </w:r>
    </w:p>
    <w:p w:rsidR="007244C7" w:rsidRDefault="00E654F4" w:rsidP="00E654F4">
      <w:pPr>
        <w:ind w:firstLine="709"/>
        <w:jc w:val="both"/>
        <w:rPr>
          <w:sz w:val="28"/>
        </w:rPr>
      </w:pPr>
      <w:r w:rsidRPr="00E654F4">
        <w:rPr>
          <w:sz w:val="28"/>
        </w:rPr>
        <w:t xml:space="preserve">- внедрения новых методов профилактики производственного травматизма и профессиональной заболеваемости. </w:t>
      </w:r>
    </w:p>
    <w:p w:rsidR="007244C7" w:rsidRDefault="00E654F4" w:rsidP="00E654F4">
      <w:pPr>
        <w:ind w:firstLine="709"/>
        <w:jc w:val="both"/>
        <w:rPr>
          <w:sz w:val="28"/>
        </w:rPr>
      </w:pPr>
      <w:r w:rsidRPr="00E654F4">
        <w:rPr>
          <w:sz w:val="28"/>
        </w:rPr>
        <w:t xml:space="preserve">2.2. Основными задачами </w:t>
      </w:r>
      <w:r w:rsidR="007244C7">
        <w:rPr>
          <w:sz w:val="28"/>
        </w:rPr>
        <w:t>К</w:t>
      </w:r>
      <w:r w:rsidRPr="00E654F4">
        <w:rPr>
          <w:sz w:val="28"/>
        </w:rPr>
        <w:t xml:space="preserve">онкурса являются: </w:t>
      </w:r>
    </w:p>
    <w:p w:rsidR="007244C7" w:rsidRDefault="00E654F4" w:rsidP="00E654F4">
      <w:pPr>
        <w:ind w:firstLine="709"/>
        <w:jc w:val="both"/>
        <w:rPr>
          <w:sz w:val="28"/>
        </w:rPr>
      </w:pPr>
      <w:r w:rsidRPr="00E654F4">
        <w:rPr>
          <w:sz w:val="28"/>
        </w:rPr>
        <w:t>- развитие у специалистов по охране труда творческой активности, профессионального мастерства и новаторства, создание стимула к соверш</w:t>
      </w:r>
      <w:r w:rsidR="007244C7">
        <w:rPr>
          <w:sz w:val="28"/>
        </w:rPr>
        <w:t>енствованию выполняемой работы;</w:t>
      </w:r>
    </w:p>
    <w:p w:rsidR="007244C7" w:rsidRDefault="00E654F4" w:rsidP="00E654F4">
      <w:pPr>
        <w:ind w:firstLine="709"/>
        <w:jc w:val="both"/>
        <w:rPr>
          <w:sz w:val="28"/>
        </w:rPr>
      </w:pPr>
      <w:r w:rsidRPr="00E654F4">
        <w:rPr>
          <w:sz w:val="28"/>
        </w:rPr>
        <w:t xml:space="preserve">- расширение границ профессионального общения специалистов по охране труда, распространение лучших форм и методов работы в области улучшения условий и охраны труда. </w:t>
      </w:r>
    </w:p>
    <w:p w:rsidR="007244C7" w:rsidRDefault="007244C7" w:rsidP="00E654F4">
      <w:pPr>
        <w:ind w:firstLine="709"/>
        <w:jc w:val="both"/>
        <w:rPr>
          <w:sz w:val="28"/>
        </w:rPr>
      </w:pPr>
    </w:p>
    <w:p w:rsidR="007244C7" w:rsidRDefault="007244C7" w:rsidP="007244C7">
      <w:pPr>
        <w:jc w:val="center"/>
        <w:rPr>
          <w:sz w:val="28"/>
        </w:rPr>
      </w:pPr>
      <w:r>
        <w:rPr>
          <w:sz w:val="28"/>
        </w:rPr>
        <w:t>3. Условия проведения конкурса</w:t>
      </w:r>
    </w:p>
    <w:p w:rsidR="007244C7" w:rsidRDefault="007244C7" w:rsidP="00E654F4">
      <w:pPr>
        <w:ind w:firstLine="709"/>
        <w:jc w:val="both"/>
        <w:rPr>
          <w:sz w:val="28"/>
        </w:rPr>
      </w:pPr>
    </w:p>
    <w:p w:rsidR="007244C7" w:rsidRDefault="00E654F4" w:rsidP="00E654F4">
      <w:pPr>
        <w:ind w:firstLine="709"/>
        <w:jc w:val="both"/>
        <w:rPr>
          <w:sz w:val="28"/>
        </w:rPr>
      </w:pPr>
      <w:r w:rsidRPr="00E654F4">
        <w:rPr>
          <w:sz w:val="28"/>
        </w:rPr>
        <w:t xml:space="preserve">3.1. Конкурс проводится среди специалистов по охране труда организаций </w:t>
      </w:r>
      <w:r w:rsidR="007244C7">
        <w:rPr>
          <w:sz w:val="28"/>
        </w:rPr>
        <w:t xml:space="preserve">Березовского района </w:t>
      </w:r>
      <w:r w:rsidRPr="00E654F4">
        <w:rPr>
          <w:sz w:val="28"/>
        </w:rPr>
        <w:t xml:space="preserve">в период с </w:t>
      </w:r>
      <w:r w:rsidR="007244C7">
        <w:rPr>
          <w:sz w:val="28"/>
        </w:rPr>
        <w:t>01.05</w:t>
      </w:r>
      <w:r w:rsidRPr="00E654F4">
        <w:rPr>
          <w:sz w:val="28"/>
        </w:rPr>
        <w:t xml:space="preserve">.2023 по </w:t>
      </w:r>
      <w:r w:rsidR="007244C7">
        <w:rPr>
          <w:sz w:val="28"/>
        </w:rPr>
        <w:t xml:space="preserve">01.08.2023 </w:t>
      </w:r>
      <w:r w:rsidRPr="00E654F4">
        <w:rPr>
          <w:sz w:val="28"/>
        </w:rPr>
        <w:t xml:space="preserve">в три этапа: </w:t>
      </w:r>
    </w:p>
    <w:p w:rsidR="007244C7" w:rsidRDefault="007244C7" w:rsidP="00E654F4">
      <w:pPr>
        <w:ind w:firstLine="709"/>
        <w:jc w:val="both"/>
        <w:rPr>
          <w:sz w:val="28"/>
        </w:rPr>
      </w:pPr>
      <w:r>
        <w:rPr>
          <w:sz w:val="28"/>
        </w:rPr>
        <w:t>3.1.1. Первый этап К</w:t>
      </w:r>
      <w:r w:rsidR="00E654F4" w:rsidRPr="00E654F4">
        <w:rPr>
          <w:sz w:val="28"/>
        </w:rPr>
        <w:t xml:space="preserve">онкурса заочный, проводится с </w:t>
      </w:r>
      <w:r>
        <w:rPr>
          <w:sz w:val="28"/>
        </w:rPr>
        <w:t>01.05</w:t>
      </w:r>
      <w:r w:rsidR="00E654F4" w:rsidRPr="00E654F4">
        <w:rPr>
          <w:sz w:val="28"/>
        </w:rPr>
        <w:t xml:space="preserve">.2023 по </w:t>
      </w:r>
      <w:r w:rsidR="006659D2">
        <w:rPr>
          <w:sz w:val="28"/>
        </w:rPr>
        <w:t>30</w:t>
      </w:r>
      <w:r>
        <w:rPr>
          <w:sz w:val="28"/>
        </w:rPr>
        <w:t>.06</w:t>
      </w:r>
      <w:r w:rsidR="00E654F4" w:rsidRPr="00E654F4">
        <w:rPr>
          <w:sz w:val="28"/>
        </w:rPr>
        <w:t xml:space="preserve">.2023. </w:t>
      </w:r>
      <w:r>
        <w:rPr>
          <w:sz w:val="28"/>
        </w:rPr>
        <w:t>Участники К</w:t>
      </w:r>
      <w:r w:rsidR="00E654F4" w:rsidRPr="00E654F4">
        <w:rPr>
          <w:sz w:val="28"/>
        </w:rPr>
        <w:t xml:space="preserve">онкурса готовят презентацию на тему «Организация работы по охране труда на предприятии». В презентации должна быть отражена </w:t>
      </w:r>
      <w:r w:rsidR="00E654F4" w:rsidRPr="00E654F4">
        <w:rPr>
          <w:sz w:val="28"/>
        </w:rPr>
        <w:lastRenderedPageBreak/>
        <w:t xml:space="preserve">информация об участнике </w:t>
      </w:r>
      <w:r>
        <w:rPr>
          <w:sz w:val="28"/>
        </w:rPr>
        <w:t>К</w:t>
      </w:r>
      <w:r w:rsidR="00E654F4" w:rsidRPr="00E654F4">
        <w:rPr>
          <w:sz w:val="28"/>
        </w:rPr>
        <w:t>онкурса и, о проводимой работе по охране труда в организации, в которой работает участник. С</w:t>
      </w:r>
      <w:r>
        <w:rPr>
          <w:sz w:val="28"/>
        </w:rPr>
        <w:t xml:space="preserve"> готовой презентацией участник К</w:t>
      </w:r>
      <w:r w:rsidR="00E654F4" w:rsidRPr="00E654F4">
        <w:rPr>
          <w:sz w:val="28"/>
        </w:rPr>
        <w:t>онкурса принимает учас</w:t>
      </w:r>
      <w:r>
        <w:rPr>
          <w:sz w:val="28"/>
        </w:rPr>
        <w:t>тие во втором и третьем этапах К</w:t>
      </w:r>
      <w:r w:rsidR="00E654F4" w:rsidRPr="00E654F4">
        <w:rPr>
          <w:sz w:val="28"/>
        </w:rPr>
        <w:t>онкурса.</w:t>
      </w:r>
    </w:p>
    <w:p w:rsidR="007244C7" w:rsidRDefault="00E654F4" w:rsidP="00E654F4">
      <w:pPr>
        <w:ind w:firstLine="709"/>
        <w:jc w:val="both"/>
        <w:rPr>
          <w:sz w:val="28"/>
        </w:rPr>
      </w:pPr>
      <w:r w:rsidRPr="00E654F4">
        <w:rPr>
          <w:sz w:val="28"/>
        </w:rPr>
        <w:t xml:space="preserve">3.1.2. Второй и третий этапы </w:t>
      </w:r>
      <w:r w:rsidR="007244C7">
        <w:rPr>
          <w:sz w:val="28"/>
        </w:rPr>
        <w:t>К</w:t>
      </w:r>
      <w:r w:rsidRPr="00E654F4">
        <w:rPr>
          <w:sz w:val="28"/>
        </w:rPr>
        <w:t xml:space="preserve">онкурса проводятся с </w:t>
      </w:r>
      <w:r w:rsidR="006659D2">
        <w:rPr>
          <w:sz w:val="28"/>
        </w:rPr>
        <w:t>01.07</w:t>
      </w:r>
      <w:r w:rsidRPr="00E654F4">
        <w:rPr>
          <w:sz w:val="28"/>
        </w:rPr>
        <w:t xml:space="preserve">.2023 по </w:t>
      </w:r>
      <w:r w:rsidR="006659D2">
        <w:rPr>
          <w:sz w:val="28"/>
        </w:rPr>
        <w:t>01.08.</w:t>
      </w:r>
      <w:r w:rsidRPr="00E654F4">
        <w:rPr>
          <w:sz w:val="28"/>
        </w:rPr>
        <w:t>2023. Точную дату проведения, определяет отдел по труду и</w:t>
      </w:r>
      <w:r w:rsidR="007244C7">
        <w:rPr>
          <w:sz w:val="28"/>
        </w:rPr>
        <w:t xml:space="preserve"> социальной политике Комитета спорта и социальной политики администрации Березовского района</w:t>
      </w:r>
      <w:r w:rsidRPr="00E654F4">
        <w:rPr>
          <w:sz w:val="28"/>
        </w:rPr>
        <w:t>, который долж</w:t>
      </w:r>
      <w:r w:rsidR="007244C7">
        <w:rPr>
          <w:sz w:val="28"/>
        </w:rPr>
        <w:t>ен проинформировать участников Ко</w:t>
      </w:r>
      <w:r w:rsidRPr="00E654F4">
        <w:rPr>
          <w:sz w:val="28"/>
        </w:rPr>
        <w:t>нкурса за 5</w:t>
      </w:r>
      <w:r w:rsidR="007244C7">
        <w:rPr>
          <w:sz w:val="28"/>
        </w:rPr>
        <w:t xml:space="preserve"> календарных</w:t>
      </w:r>
      <w:r w:rsidRPr="00E654F4">
        <w:rPr>
          <w:sz w:val="28"/>
        </w:rPr>
        <w:t xml:space="preserve"> дней до </w:t>
      </w:r>
      <w:r w:rsidR="007244C7">
        <w:rPr>
          <w:sz w:val="28"/>
        </w:rPr>
        <w:t xml:space="preserve">его </w:t>
      </w:r>
      <w:r w:rsidRPr="00E654F4">
        <w:rPr>
          <w:sz w:val="28"/>
        </w:rPr>
        <w:t xml:space="preserve">проведения. В день проведения второго и третьего этапов </w:t>
      </w:r>
      <w:r w:rsidR="007244C7">
        <w:rPr>
          <w:sz w:val="28"/>
        </w:rPr>
        <w:t>К</w:t>
      </w:r>
      <w:r w:rsidRPr="00E654F4">
        <w:rPr>
          <w:sz w:val="28"/>
        </w:rPr>
        <w:t xml:space="preserve">онкурса проводится регистрация участников, ознакомление их с программой проведения </w:t>
      </w:r>
      <w:r w:rsidR="007244C7">
        <w:rPr>
          <w:sz w:val="28"/>
        </w:rPr>
        <w:t>К</w:t>
      </w:r>
      <w:r w:rsidRPr="00E654F4">
        <w:rPr>
          <w:sz w:val="28"/>
        </w:rPr>
        <w:t xml:space="preserve">онкурса. </w:t>
      </w:r>
    </w:p>
    <w:p w:rsidR="007244C7" w:rsidRDefault="00E654F4" w:rsidP="00E654F4">
      <w:pPr>
        <w:ind w:firstLine="709"/>
        <w:jc w:val="both"/>
        <w:rPr>
          <w:sz w:val="28"/>
        </w:rPr>
      </w:pPr>
      <w:r w:rsidRPr="00E654F4">
        <w:rPr>
          <w:sz w:val="28"/>
        </w:rPr>
        <w:t xml:space="preserve">3.1.3. Во втором этапе </w:t>
      </w:r>
      <w:r w:rsidR="007244C7">
        <w:rPr>
          <w:sz w:val="28"/>
        </w:rPr>
        <w:t>К</w:t>
      </w:r>
      <w:r w:rsidRPr="00E654F4">
        <w:rPr>
          <w:sz w:val="28"/>
        </w:rPr>
        <w:t xml:space="preserve">онкурса участники представляют презентацию на тему: «Организация работы по охране труда на предприятии» комиссии по проведению </w:t>
      </w:r>
      <w:r w:rsidR="007244C7">
        <w:rPr>
          <w:sz w:val="28"/>
        </w:rPr>
        <w:t>К</w:t>
      </w:r>
      <w:r w:rsidRPr="00E654F4">
        <w:rPr>
          <w:sz w:val="28"/>
        </w:rPr>
        <w:t>онкурса</w:t>
      </w:r>
      <w:r w:rsidR="00FD7890">
        <w:rPr>
          <w:sz w:val="28"/>
        </w:rPr>
        <w:t xml:space="preserve"> (далее – комиссия)</w:t>
      </w:r>
      <w:r w:rsidRPr="00E654F4">
        <w:rPr>
          <w:sz w:val="28"/>
        </w:rPr>
        <w:t xml:space="preserve">. Время презентации до 7 минут, участник </w:t>
      </w:r>
      <w:r w:rsidR="007244C7">
        <w:rPr>
          <w:sz w:val="28"/>
        </w:rPr>
        <w:t>К</w:t>
      </w:r>
      <w:r w:rsidRPr="00E654F4">
        <w:rPr>
          <w:sz w:val="28"/>
        </w:rPr>
        <w:t xml:space="preserve">онкурса организует презентацию самостоятельно (допускается привлечение других специалистов к участию в презентации, использование аудио и видео материалов, декораций и других способов самовыражения). Критерии оценки презентации участника </w:t>
      </w:r>
      <w:r w:rsidR="007244C7">
        <w:rPr>
          <w:sz w:val="28"/>
        </w:rPr>
        <w:t>К</w:t>
      </w:r>
      <w:r w:rsidRPr="00E654F4">
        <w:rPr>
          <w:sz w:val="28"/>
        </w:rPr>
        <w:t xml:space="preserve">онкурса: </w:t>
      </w:r>
    </w:p>
    <w:p w:rsidR="007244C7" w:rsidRDefault="00E654F4" w:rsidP="00E654F4">
      <w:pPr>
        <w:ind w:firstLine="709"/>
        <w:jc w:val="both"/>
        <w:rPr>
          <w:sz w:val="28"/>
        </w:rPr>
      </w:pPr>
      <w:r w:rsidRPr="00E654F4">
        <w:rPr>
          <w:sz w:val="28"/>
        </w:rPr>
        <w:t xml:space="preserve">- неординарность и оригинальность формы представления презентации; </w:t>
      </w:r>
    </w:p>
    <w:p w:rsidR="007244C7" w:rsidRDefault="007244C7" w:rsidP="00E654F4">
      <w:pPr>
        <w:ind w:firstLine="709"/>
        <w:jc w:val="both"/>
        <w:rPr>
          <w:sz w:val="28"/>
        </w:rPr>
      </w:pPr>
      <w:r>
        <w:rPr>
          <w:sz w:val="28"/>
        </w:rPr>
        <w:t>- содержательность выступления;</w:t>
      </w:r>
    </w:p>
    <w:p w:rsidR="007244C7" w:rsidRDefault="00E654F4" w:rsidP="00E654F4">
      <w:pPr>
        <w:ind w:firstLine="709"/>
        <w:jc w:val="both"/>
        <w:rPr>
          <w:sz w:val="28"/>
        </w:rPr>
      </w:pPr>
      <w:r w:rsidRPr="00E654F4">
        <w:rPr>
          <w:sz w:val="28"/>
        </w:rPr>
        <w:t>- умение заинтересовать, привлечь внимание, доступно изложить материал; - творческий подход, выра</w:t>
      </w:r>
      <w:r w:rsidR="007244C7">
        <w:rPr>
          <w:sz w:val="28"/>
        </w:rPr>
        <w:t>жение задуманной идеи;</w:t>
      </w:r>
    </w:p>
    <w:p w:rsidR="007244C7" w:rsidRDefault="00E654F4" w:rsidP="00E654F4">
      <w:pPr>
        <w:ind w:firstLine="709"/>
        <w:jc w:val="both"/>
        <w:rPr>
          <w:sz w:val="28"/>
        </w:rPr>
      </w:pPr>
      <w:r w:rsidRPr="00E654F4">
        <w:rPr>
          <w:sz w:val="28"/>
        </w:rPr>
        <w:t>- способ подачи информации (использование аудио и видео материалов, наглядных пособий), уровень сложности.</w:t>
      </w:r>
    </w:p>
    <w:p w:rsidR="007244C7" w:rsidRDefault="00E654F4" w:rsidP="00E654F4">
      <w:pPr>
        <w:ind w:firstLine="709"/>
        <w:jc w:val="both"/>
        <w:rPr>
          <w:sz w:val="28"/>
        </w:rPr>
      </w:pPr>
      <w:r w:rsidRPr="00E654F4">
        <w:rPr>
          <w:sz w:val="28"/>
        </w:rPr>
        <w:t xml:space="preserve">Максимальное количество баллов по каждому критерию во втором этапе </w:t>
      </w:r>
      <w:r w:rsidR="007244C7">
        <w:rPr>
          <w:sz w:val="28"/>
        </w:rPr>
        <w:t>Конкурса</w:t>
      </w:r>
      <w:r w:rsidRPr="00E654F4">
        <w:rPr>
          <w:sz w:val="28"/>
        </w:rPr>
        <w:t xml:space="preserve"> – 10. </w:t>
      </w:r>
    </w:p>
    <w:p w:rsidR="008D768F" w:rsidRDefault="00E654F4" w:rsidP="00E654F4">
      <w:pPr>
        <w:ind w:firstLine="709"/>
        <w:jc w:val="both"/>
        <w:rPr>
          <w:sz w:val="28"/>
        </w:rPr>
      </w:pPr>
      <w:r w:rsidRPr="00E654F4">
        <w:rPr>
          <w:sz w:val="28"/>
        </w:rPr>
        <w:t xml:space="preserve">3.1.4. Третий этап </w:t>
      </w:r>
      <w:r w:rsidR="008D768F">
        <w:rPr>
          <w:sz w:val="28"/>
        </w:rPr>
        <w:t>К</w:t>
      </w:r>
      <w:r w:rsidRPr="00E654F4">
        <w:rPr>
          <w:sz w:val="28"/>
        </w:rPr>
        <w:t xml:space="preserve">онкурса теоретический, заключается в выполнении участниками </w:t>
      </w:r>
      <w:r w:rsidR="008D768F">
        <w:rPr>
          <w:sz w:val="28"/>
        </w:rPr>
        <w:t>К</w:t>
      </w:r>
      <w:r w:rsidRPr="00E654F4">
        <w:rPr>
          <w:sz w:val="28"/>
        </w:rPr>
        <w:t>онкурса тестовых заданий на знание вопросов, связанных с условиями и охраной труда, в том числе требований трудового законодательства и иных нормативных правовых актов по вопросам охраны труда.</w:t>
      </w:r>
    </w:p>
    <w:p w:rsidR="008D768F" w:rsidRPr="005F1CCE" w:rsidRDefault="00E654F4" w:rsidP="00E654F4">
      <w:pPr>
        <w:ind w:firstLine="709"/>
        <w:jc w:val="both"/>
        <w:rPr>
          <w:sz w:val="28"/>
        </w:rPr>
      </w:pPr>
      <w:r w:rsidRPr="005F1CCE">
        <w:rPr>
          <w:sz w:val="28"/>
        </w:rPr>
        <w:t xml:space="preserve">Результаты тестирования оцениваются по количеству правильных ответов на </w:t>
      </w:r>
      <w:r w:rsidR="005F1CCE" w:rsidRPr="005F1CCE">
        <w:rPr>
          <w:sz w:val="28"/>
        </w:rPr>
        <w:t xml:space="preserve">30 </w:t>
      </w:r>
      <w:r w:rsidRPr="005F1CCE">
        <w:rPr>
          <w:sz w:val="28"/>
        </w:rPr>
        <w:t>вопросов, время тестирования - 30 минут. За каждый правильный ответ начисляется 0,</w:t>
      </w:r>
      <w:r w:rsidR="005F1CCE" w:rsidRPr="005F1CCE">
        <w:rPr>
          <w:sz w:val="28"/>
        </w:rPr>
        <w:t>5</w:t>
      </w:r>
      <w:r w:rsidRPr="005F1CCE">
        <w:rPr>
          <w:sz w:val="28"/>
        </w:rPr>
        <w:t xml:space="preserve"> балла. Мак</w:t>
      </w:r>
      <w:r w:rsidR="005F1CCE" w:rsidRPr="005F1CCE">
        <w:rPr>
          <w:sz w:val="28"/>
        </w:rPr>
        <w:t>симальное количество баллов – 15</w:t>
      </w:r>
      <w:r w:rsidRPr="005F1CCE">
        <w:rPr>
          <w:sz w:val="28"/>
        </w:rPr>
        <w:t xml:space="preserve">. </w:t>
      </w:r>
    </w:p>
    <w:p w:rsidR="008D768F" w:rsidRDefault="00E654F4" w:rsidP="00E654F4">
      <w:pPr>
        <w:ind w:firstLine="709"/>
        <w:jc w:val="both"/>
        <w:rPr>
          <w:sz w:val="28"/>
        </w:rPr>
      </w:pPr>
      <w:r w:rsidRPr="00E654F4">
        <w:rPr>
          <w:sz w:val="28"/>
        </w:rPr>
        <w:t xml:space="preserve">По результатам тестирования составляется рейтинговая таблица с количеством набранных баллов каждым участником </w:t>
      </w:r>
      <w:r w:rsidR="008D768F">
        <w:rPr>
          <w:sz w:val="28"/>
        </w:rPr>
        <w:t>К</w:t>
      </w:r>
      <w:r w:rsidRPr="00E654F4">
        <w:rPr>
          <w:sz w:val="28"/>
        </w:rPr>
        <w:t>онкурса.</w:t>
      </w:r>
    </w:p>
    <w:p w:rsidR="008D768F" w:rsidRDefault="008D768F" w:rsidP="00E654F4">
      <w:pPr>
        <w:ind w:firstLine="709"/>
        <w:jc w:val="both"/>
        <w:rPr>
          <w:sz w:val="28"/>
        </w:rPr>
      </w:pPr>
    </w:p>
    <w:p w:rsidR="008D768F" w:rsidRDefault="00E654F4" w:rsidP="008D768F">
      <w:pPr>
        <w:jc w:val="center"/>
        <w:rPr>
          <w:sz w:val="28"/>
        </w:rPr>
      </w:pPr>
      <w:r w:rsidRPr="00E654F4">
        <w:rPr>
          <w:sz w:val="28"/>
        </w:rPr>
        <w:t>4. Орг</w:t>
      </w:r>
      <w:r w:rsidR="008D768F">
        <w:rPr>
          <w:sz w:val="28"/>
        </w:rPr>
        <w:t>анизация и пров</w:t>
      </w:r>
      <w:r w:rsidR="00FD7890">
        <w:rPr>
          <w:sz w:val="28"/>
        </w:rPr>
        <w:t>едение конкурса</w:t>
      </w:r>
    </w:p>
    <w:p w:rsidR="008D768F" w:rsidRDefault="008D768F" w:rsidP="00E654F4">
      <w:pPr>
        <w:ind w:firstLine="709"/>
        <w:jc w:val="both"/>
        <w:rPr>
          <w:sz w:val="28"/>
        </w:rPr>
      </w:pPr>
    </w:p>
    <w:p w:rsidR="008D768F" w:rsidRDefault="00E654F4" w:rsidP="00E654F4">
      <w:pPr>
        <w:ind w:firstLine="709"/>
        <w:jc w:val="both"/>
        <w:rPr>
          <w:sz w:val="28"/>
        </w:rPr>
      </w:pPr>
      <w:r w:rsidRPr="00E654F4">
        <w:rPr>
          <w:sz w:val="28"/>
        </w:rPr>
        <w:t xml:space="preserve">4.1. Организацию и проведение конкурса осуществляет </w:t>
      </w:r>
      <w:r w:rsidR="008D768F" w:rsidRPr="008D768F">
        <w:rPr>
          <w:sz w:val="28"/>
        </w:rPr>
        <w:t xml:space="preserve">отдел по труду и социальной политике Комитета спорта и социальной политики администрации Березовского </w:t>
      </w:r>
      <w:r w:rsidRPr="00E654F4">
        <w:rPr>
          <w:sz w:val="28"/>
        </w:rPr>
        <w:t>(далее – организатор).</w:t>
      </w:r>
    </w:p>
    <w:p w:rsidR="008D768F" w:rsidRDefault="00E654F4" w:rsidP="00E654F4">
      <w:pPr>
        <w:ind w:firstLine="709"/>
        <w:jc w:val="both"/>
        <w:rPr>
          <w:sz w:val="28"/>
        </w:rPr>
      </w:pPr>
      <w:r w:rsidRPr="00E654F4">
        <w:rPr>
          <w:sz w:val="28"/>
        </w:rPr>
        <w:t xml:space="preserve">Функции организатора: </w:t>
      </w:r>
    </w:p>
    <w:p w:rsidR="008D768F" w:rsidRDefault="00E654F4" w:rsidP="00E654F4">
      <w:pPr>
        <w:ind w:firstLine="709"/>
        <w:jc w:val="both"/>
        <w:rPr>
          <w:sz w:val="28"/>
        </w:rPr>
      </w:pPr>
      <w:r w:rsidRPr="00E654F4">
        <w:rPr>
          <w:sz w:val="28"/>
        </w:rPr>
        <w:t xml:space="preserve">а) разработка тестовых заданий для участников конкурса; </w:t>
      </w:r>
    </w:p>
    <w:p w:rsidR="008D768F" w:rsidRDefault="00E654F4" w:rsidP="00E654F4">
      <w:pPr>
        <w:ind w:firstLine="709"/>
        <w:jc w:val="both"/>
        <w:rPr>
          <w:sz w:val="28"/>
        </w:rPr>
      </w:pPr>
      <w:r w:rsidRPr="00E654F4">
        <w:rPr>
          <w:sz w:val="28"/>
        </w:rPr>
        <w:t xml:space="preserve">б) осуществление организационно-технического обеспечения деятельности комиссии по проведению конкурса; </w:t>
      </w:r>
    </w:p>
    <w:p w:rsidR="008D768F" w:rsidRDefault="00E654F4" w:rsidP="00E654F4">
      <w:pPr>
        <w:ind w:firstLine="709"/>
        <w:jc w:val="both"/>
        <w:rPr>
          <w:sz w:val="28"/>
        </w:rPr>
      </w:pPr>
      <w:r w:rsidRPr="00E654F4">
        <w:rPr>
          <w:sz w:val="28"/>
        </w:rPr>
        <w:lastRenderedPageBreak/>
        <w:t xml:space="preserve">в) подготовка и направление информационных материалов в средства массовой информации; </w:t>
      </w:r>
    </w:p>
    <w:p w:rsidR="008D768F" w:rsidRDefault="00E654F4" w:rsidP="00E654F4">
      <w:pPr>
        <w:ind w:firstLine="709"/>
        <w:jc w:val="both"/>
        <w:rPr>
          <w:sz w:val="28"/>
        </w:rPr>
      </w:pPr>
      <w:r w:rsidRPr="00E654F4">
        <w:rPr>
          <w:sz w:val="28"/>
        </w:rPr>
        <w:t xml:space="preserve">г) подготовка и направление документов в Департамент труда и занятости населения Ханты-Мансийского автономного округа – Югры для участия победителей конкурса в смотре-конкурсе на звание «Лучший специалист по охране труда Ханты-Мансийского автономного округа - Югры»; </w:t>
      </w:r>
    </w:p>
    <w:p w:rsidR="008D768F" w:rsidRDefault="00E654F4" w:rsidP="00E654F4">
      <w:pPr>
        <w:ind w:firstLine="709"/>
        <w:jc w:val="both"/>
        <w:rPr>
          <w:sz w:val="28"/>
        </w:rPr>
      </w:pPr>
      <w:r w:rsidRPr="00E654F4">
        <w:rPr>
          <w:sz w:val="28"/>
        </w:rPr>
        <w:t>д) организация фото и видеосъемки конкурса</w:t>
      </w:r>
      <w:r w:rsidR="008D768F">
        <w:rPr>
          <w:sz w:val="28"/>
        </w:rPr>
        <w:t>;</w:t>
      </w:r>
    </w:p>
    <w:p w:rsidR="008D768F" w:rsidRDefault="00E654F4" w:rsidP="00E654F4">
      <w:pPr>
        <w:ind w:firstLine="709"/>
        <w:jc w:val="both"/>
        <w:rPr>
          <w:sz w:val="28"/>
        </w:rPr>
      </w:pPr>
      <w:r w:rsidRPr="00E654F4">
        <w:rPr>
          <w:sz w:val="28"/>
        </w:rPr>
        <w:t xml:space="preserve">е) подготовка подробной информации о месте и времени проведения второго и третьего этапов конкурса, ответственных лицах, оформление информационного сообщения, которое опубликовывается в средствах массовой информации и направляется всем участникам конкурса в адрес электронной почты. </w:t>
      </w:r>
    </w:p>
    <w:p w:rsidR="008D768F" w:rsidRDefault="00E654F4" w:rsidP="00E654F4">
      <w:pPr>
        <w:ind w:firstLine="709"/>
        <w:jc w:val="both"/>
        <w:rPr>
          <w:sz w:val="28"/>
        </w:rPr>
      </w:pPr>
      <w:r w:rsidRPr="004D4B13">
        <w:rPr>
          <w:sz w:val="28"/>
        </w:rPr>
        <w:t xml:space="preserve">4.2. Для участия в </w:t>
      </w:r>
      <w:r w:rsidR="008D768F" w:rsidRPr="004D4B13">
        <w:rPr>
          <w:sz w:val="28"/>
        </w:rPr>
        <w:t>К</w:t>
      </w:r>
      <w:r w:rsidRPr="004D4B13">
        <w:rPr>
          <w:sz w:val="28"/>
        </w:rPr>
        <w:t xml:space="preserve">онкурсе руководитель организации в срок до </w:t>
      </w:r>
      <w:r w:rsidR="006659D2">
        <w:rPr>
          <w:sz w:val="28"/>
        </w:rPr>
        <w:t>3</w:t>
      </w:r>
      <w:r w:rsidR="004D4B13" w:rsidRPr="004D4B13">
        <w:rPr>
          <w:sz w:val="28"/>
        </w:rPr>
        <w:t>0.06</w:t>
      </w:r>
      <w:r w:rsidRPr="004D4B13">
        <w:rPr>
          <w:sz w:val="28"/>
        </w:rPr>
        <w:t xml:space="preserve">.2023 направляет </w:t>
      </w:r>
      <w:r w:rsidR="00FF2FE3">
        <w:rPr>
          <w:sz w:val="28"/>
        </w:rPr>
        <w:t xml:space="preserve">(по адресу: 628140, Березовский район, </w:t>
      </w:r>
      <w:r w:rsidR="00FF2FE3" w:rsidRPr="00DE6B2C">
        <w:rPr>
          <w:sz w:val="28"/>
          <w:szCs w:val="28"/>
        </w:rPr>
        <w:t xml:space="preserve">пгт.  Березово, ул. Астраханцева 54, кабинет </w:t>
      </w:r>
      <w:r w:rsidR="00FF2FE3">
        <w:rPr>
          <w:sz w:val="28"/>
          <w:szCs w:val="28"/>
        </w:rPr>
        <w:t xml:space="preserve">414, </w:t>
      </w:r>
      <w:r w:rsidR="00FF2FE3">
        <w:rPr>
          <w:sz w:val="28"/>
          <w:szCs w:val="28"/>
          <w:lang w:val="en-US"/>
        </w:rPr>
        <w:t>e</w:t>
      </w:r>
      <w:r w:rsidR="00FF2FE3" w:rsidRPr="00FF2FE3">
        <w:rPr>
          <w:sz w:val="28"/>
          <w:szCs w:val="28"/>
        </w:rPr>
        <w:t>-</w:t>
      </w:r>
      <w:r w:rsidR="00FF2FE3">
        <w:rPr>
          <w:sz w:val="28"/>
          <w:szCs w:val="28"/>
          <w:lang w:val="en-US"/>
        </w:rPr>
        <w:t>mail</w:t>
      </w:r>
      <w:r w:rsidR="00FF2FE3">
        <w:rPr>
          <w:sz w:val="28"/>
          <w:szCs w:val="28"/>
        </w:rPr>
        <w:t xml:space="preserve">: </w:t>
      </w:r>
      <w:hyperlink r:id="rId8" w:history="1">
        <w:r w:rsidR="00FF2FE3" w:rsidRPr="008331E1">
          <w:rPr>
            <w:rStyle w:val="ac"/>
            <w:sz w:val="28"/>
            <w:szCs w:val="28"/>
            <w:lang w:val="en-US"/>
          </w:rPr>
          <w:t>socotdel</w:t>
        </w:r>
        <w:r w:rsidR="00FF2FE3" w:rsidRPr="008331E1">
          <w:rPr>
            <w:rStyle w:val="ac"/>
            <w:sz w:val="28"/>
            <w:szCs w:val="28"/>
          </w:rPr>
          <w:t>@</w:t>
        </w:r>
        <w:r w:rsidR="00FF2FE3" w:rsidRPr="008331E1">
          <w:rPr>
            <w:rStyle w:val="ac"/>
            <w:sz w:val="28"/>
            <w:szCs w:val="28"/>
            <w:lang w:val="en-US"/>
          </w:rPr>
          <w:t>berezovo</w:t>
        </w:r>
        <w:r w:rsidR="00FF2FE3" w:rsidRPr="008331E1">
          <w:rPr>
            <w:rStyle w:val="ac"/>
            <w:sz w:val="28"/>
            <w:szCs w:val="28"/>
          </w:rPr>
          <w:t>.</w:t>
        </w:r>
        <w:r w:rsidR="00FF2FE3" w:rsidRPr="008331E1">
          <w:rPr>
            <w:rStyle w:val="ac"/>
            <w:sz w:val="28"/>
            <w:szCs w:val="28"/>
            <w:lang w:val="en-US"/>
          </w:rPr>
          <w:t>ru</w:t>
        </w:r>
      </w:hyperlink>
      <w:r w:rsidR="00FF2FE3">
        <w:rPr>
          <w:sz w:val="28"/>
          <w:szCs w:val="28"/>
        </w:rPr>
        <w:t xml:space="preserve">) </w:t>
      </w:r>
      <w:r w:rsidRPr="004D4B13">
        <w:rPr>
          <w:sz w:val="28"/>
        </w:rPr>
        <w:t xml:space="preserve">организатору </w:t>
      </w:r>
      <w:r w:rsidRPr="00E654F4">
        <w:rPr>
          <w:sz w:val="28"/>
        </w:rPr>
        <w:t xml:space="preserve">заявку на участие в </w:t>
      </w:r>
      <w:r w:rsidR="008D768F">
        <w:rPr>
          <w:sz w:val="28"/>
        </w:rPr>
        <w:t>К</w:t>
      </w:r>
      <w:r w:rsidRPr="00E654F4">
        <w:rPr>
          <w:sz w:val="28"/>
        </w:rPr>
        <w:t xml:space="preserve">онкурсе согласно приложению к настоящему Положению с приложением характеристики на кандидата, в которой отражаются основные итоги профессиональной деятельности, стажа работы по профессии, квалификации, информацию о наличии или отсутствии у кандидата дисциплинарных взысканий. </w:t>
      </w:r>
    </w:p>
    <w:p w:rsidR="008D768F" w:rsidRDefault="00E654F4" w:rsidP="00E654F4">
      <w:pPr>
        <w:ind w:firstLine="709"/>
        <w:jc w:val="both"/>
        <w:rPr>
          <w:sz w:val="28"/>
        </w:rPr>
      </w:pPr>
      <w:r w:rsidRPr="00E654F4">
        <w:rPr>
          <w:sz w:val="28"/>
        </w:rPr>
        <w:t>Характеристика заверяется подписью руководителя кадровой службы или руководителя орг</w:t>
      </w:r>
      <w:r w:rsidR="008D768F">
        <w:rPr>
          <w:sz w:val="28"/>
        </w:rPr>
        <w:t>анизации и печатью организации.</w:t>
      </w:r>
    </w:p>
    <w:p w:rsidR="008D768F" w:rsidRDefault="008D768F" w:rsidP="00E654F4">
      <w:pPr>
        <w:ind w:firstLine="709"/>
        <w:jc w:val="both"/>
        <w:rPr>
          <w:sz w:val="28"/>
        </w:rPr>
      </w:pPr>
    </w:p>
    <w:p w:rsidR="008D768F" w:rsidRDefault="00E654F4" w:rsidP="008D768F">
      <w:pPr>
        <w:jc w:val="center"/>
        <w:rPr>
          <w:sz w:val="28"/>
        </w:rPr>
      </w:pPr>
      <w:r w:rsidRPr="00E654F4">
        <w:rPr>
          <w:sz w:val="28"/>
        </w:rPr>
        <w:t>5. Подведение и</w:t>
      </w:r>
      <w:r w:rsidR="008D768F">
        <w:rPr>
          <w:sz w:val="28"/>
        </w:rPr>
        <w:t>т</w:t>
      </w:r>
      <w:r w:rsidR="00A61FAB">
        <w:rPr>
          <w:sz w:val="28"/>
        </w:rPr>
        <w:t>огов и награждение победителей</w:t>
      </w:r>
    </w:p>
    <w:p w:rsidR="008D768F" w:rsidRDefault="008D768F" w:rsidP="00E654F4">
      <w:pPr>
        <w:ind w:firstLine="709"/>
        <w:jc w:val="both"/>
        <w:rPr>
          <w:sz w:val="28"/>
        </w:rPr>
      </w:pPr>
    </w:p>
    <w:p w:rsidR="008D768F" w:rsidRDefault="00E654F4" w:rsidP="00E654F4">
      <w:pPr>
        <w:ind w:firstLine="709"/>
        <w:jc w:val="both"/>
        <w:rPr>
          <w:sz w:val="28"/>
        </w:rPr>
      </w:pPr>
      <w:r w:rsidRPr="00E654F4">
        <w:rPr>
          <w:sz w:val="28"/>
        </w:rPr>
        <w:t xml:space="preserve">5.1. Участнику </w:t>
      </w:r>
      <w:r w:rsidR="008D768F">
        <w:rPr>
          <w:sz w:val="28"/>
        </w:rPr>
        <w:t>К</w:t>
      </w:r>
      <w:r w:rsidRPr="00E654F4">
        <w:rPr>
          <w:sz w:val="28"/>
        </w:rPr>
        <w:t xml:space="preserve">онкурса, показавшему наилучший результат в соответствии с критериями оценки, присуждается 1-е место и звание победителя </w:t>
      </w:r>
      <w:r w:rsidR="008D768F">
        <w:rPr>
          <w:sz w:val="28"/>
        </w:rPr>
        <w:t>Конкурса.</w:t>
      </w:r>
    </w:p>
    <w:p w:rsidR="008D768F" w:rsidRDefault="00E654F4" w:rsidP="00E654F4">
      <w:pPr>
        <w:ind w:firstLine="709"/>
        <w:jc w:val="both"/>
        <w:rPr>
          <w:sz w:val="28"/>
        </w:rPr>
      </w:pPr>
      <w:r w:rsidRPr="00E654F4">
        <w:rPr>
          <w:sz w:val="28"/>
        </w:rPr>
        <w:t xml:space="preserve">5.2. Призерами </w:t>
      </w:r>
      <w:r w:rsidR="008D768F">
        <w:rPr>
          <w:sz w:val="28"/>
        </w:rPr>
        <w:t>К</w:t>
      </w:r>
      <w:r w:rsidRPr="00E654F4">
        <w:rPr>
          <w:sz w:val="28"/>
        </w:rPr>
        <w:t xml:space="preserve">онкурса являются участники </w:t>
      </w:r>
      <w:r w:rsidR="008D768F">
        <w:rPr>
          <w:sz w:val="28"/>
        </w:rPr>
        <w:t>К</w:t>
      </w:r>
      <w:r w:rsidRPr="00E654F4">
        <w:rPr>
          <w:sz w:val="28"/>
        </w:rPr>
        <w:t>онкурса, показав</w:t>
      </w:r>
      <w:r w:rsidR="008D768F">
        <w:rPr>
          <w:sz w:val="28"/>
        </w:rPr>
        <w:t>шие второй и третий результаты.</w:t>
      </w:r>
    </w:p>
    <w:p w:rsidR="004D4B13" w:rsidRPr="00D43F6C" w:rsidRDefault="00E654F4" w:rsidP="00D43F6C">
      <w:pPr>
        <w:ind w:firstLine="709"/>
        <w:jc w:val="both"/>
        <w:rPr>
          <w:sz w:val="28"/>
          <w:szCs w:val="28"/>
        </w:rPr>
      </w:pPr>
      <w:r w:rsidRPr="00D43F6C">
        <w:rPr>
          <w:sz w:val="28"/>
        </w:rPr>
        <w:t>5.3. Победитель</w:t>
      </w:r>
      <w:r w:rsidR="004D4B13" w:rsidRPr="00D43F6C">
        <w:rPr>
          <w:sz w:val="28"/>
        </w:rPr>
        <w:t xml:space="preserve">, </w:t>
      </w:r>
      <w:r w:rsidRPr="00D43F6C">
        <w:rPr>
          <w:sz w:val="28"/>
        </w:rPr>
        <w:t>призеры</w:t>
      </w:r>
      <w:r w:rsidR="004D4B13" w:rsidRPr="00D43F6C">
        <w:rPr>
          <w:sz w:val="28"/>
        </w:rPr>
        <w:t xml:space="preserve"> и участники</w:t>
      </w:r>
      <w:r w:rsidRPr="00D43F6C">
        <w:rPr>
          <w:sz w:val="28"/>
        </w:rPr>
        <w:t xml:space="preserve"> </w:t>
      </w:r>
      <w:r w:rsidR="008D768F" w:rsidRPr="00D43F6C">
        <w:rPr>
          <w:sz w:val="28"/>
        </w:rPr>
        <w:t>К</w:t>
      </w:r>
      <w:r w:rsidRPr="00D43F6C">
        <w:rPr>
          <w:sz w:val="28"/>
        </w:rPr>
        <w:t>онкурса награждаются дипломами 1, 2, 3 степени за первое, второе и третье места</w:t>
      </w:r>
      <w:r w:rsidR="00D43F6C" w:rsidRPr="00D43F6C">
        <w:rPr>
          <w:sz w:val="28"/>
        </w:rPr>
        <w:t>, сертификатами участников Конкурса</w:t>
      </w:r>
      <w:r w:rsidRPr="00D43F6C">
        <w:rPr>
          <w:sz w:val="28"/>
        </w:rPr>
        <w:t xml:space="preserve"> и </w:t>
      </w:r>
      <w:r w:rsidR="008D768F" w:rsidRPr="00D43F6C">
        <w:rPr>
          <w:sz w:val="28"/>
        </w:rPr>
        <w:t>памятными подарками</w:t>
      </w:r>
      <w:r w:rsidR="00D43F6C" w:rsidRPr="00D43F6C">
        <w:rPr>
          <w:sz w:val="28"/>
        </w:rPr>
        <w:t xml:space="preserve">, </w:t>
      </w:r>
      <w:r w:rsidR="004D4B13" w:rsidRPr="00D43F6C">
        <w:rPr>
          <w:sz w:val="28"/>
          <w:szCs w:val="28"/>
        </w:rPr>
        <w:t xml:space="preserve">согласно смете утвержденной приказом Комитета спорта и </w:t>
      </w:r>
      <w:r w:rsidR="00D43F6C" w:rsidRPr="00D43F6C">
        <w:rPr>
          <w:sz w:val="28"/>
          <w:szCs w:val="28"/>
        </w:rPr>
        <w:t xml:space="preserve">социальной </w:t>
      </w:r>
      <w:r w:rsidR="004D4B13" w:rsidRPr="00D43F6C">
        <w:rPr>
          <w:sz w:val="28"/>
          <w:szCs w:val="28"/>
        </w:rPr>
        <w:t>политики администрации Березовского района.</w:t>
      </w:r>
    </w:p>
    <w:p w:rsidR="008D768F" w:rsidRDefault="00E654F4" w:rsidP="00E654F4">
      <w:pPr>
        <w:ind w:firstLine="709"/>
        <w:jc w:val="both"/>
        <w:rPr>
          <w:sz w:val="28"/>
        </w:rPr>
      </w:pPr>
      <w:r w:rsidRPr="00E654F4">
        <w:rPr>
          <w:sz w:val="28"/>
        </w:rPr>
        <w:t xml:space="preserve">5.4. Победитель и призеры </w:t>
      </w:r>
      <w:r w:rsidR="008D768F">
        <w:rPr>
          <w:sz w:val="28"/>
        </w:rPr>
        <w:t>К</w:t>
      </w:r>
      <w:r w:rsidRPr="00E654F4">
        <w:rPr>
          <w:sz w:val="28"/>
        </w:rPr>
        <w:t xml:space="preserve">онкурса определяются на заседании комиссии по проведению </w:t>
      </w:r>
      <w:r w:rsidR="008D768F">
        <w:rPr>
          <w:sz w:val="28"/>
        </w:rPr>
        <w:t>К</w:t>
      </w:r>
      <w:r w:rsidRPr="00E654F4">
        <w:rPr>
          <w:sz w:val="28"/>
        </w:rPr>
        <w:t xml:space="preserve">онкурса. Решение оформляется протоколом, который подписывается председателем </w:t>
      </w:r>
      <w:r w:rsidR="00FD7890">
        <w:rPr>
          <w:sz w:val="28"/>
        </w:rPr>
        <w:t>к</w:t>
      </w:r>
      <w:r w:rsidRPr="00E654F4">
        <w:rPr>
          <w:sz w:val="28"/>
        </w:rPr>
        <w:t xml:space="preserve">омиссии или его заместителем и секретарем </w:t>
      </w:r>
      <w:r w:rsidR="00FD7890">
        <w:rPr>
          <w:sz w:val="28"/>
        </w:rPr>
        <w:t>к</w:t>
      </w:r>
      <w:r w:rsidRPr="00E654F4">
        <w:rPr>
          <w:sz w:val="28"/>
        </w:rPr>
        <w:t xml:space="preserve">омиссии. </w:t>
      </w:r>
    </w:p>
    <w:p w:rsidR="008D768F" w:rsidRDefault="008D768F" w:rsidP="00E654F4">
      <w:pPr>
        <w:ind w:firstLine="709"/>
        <w:jc w:val="both"/>
        <w:rPr>
          <w:sz w:val="28"/>
        </w:rPr>
      </w:pPr>
    </w:p>
    <w:p w:rsidR="008D768F" w:rsidRDefault="00E654F4" w:rsidP="008D768F">
      <w:pPr>
        <w:jc w:val="center"/>
        <w:rPr>
          <w:sz w:val="28"/>
        </w:rPr>
      </w:pPr>
      <w:r w:rsidRPr="00E654F4">
        <w:rPr>
          <w:sz w:val="28"/>
        </w:rPr>
        <w:t>6. Комиссия по проведению конкурса</w:t>
      </w:r>
    </w:p>
    <w:p w:rsidR="008D768F" w:rsidRDefault="008D768F" w:rsidP="00E654F4">
      <w:pPr>
        <w:ind w:firstLine="709"/>
        <w:jc w:val="both"/>
        <w:rPr>
          <w:sz w:val="28"/>
        </w:rPr>
      </w:pPr>
    </w:p>
    <w:p w:rsidR="008D768F" w:rsidRDefault="008D768F" w:rsidP="00E654F4">
      <w:pPr>
        <w:ind w:firstLine="709"/>
        <w:jc w:val="both"/>
        <w:rPr>
          <w:sz w:val="28"/>
        </w:rPr>
      </w:pPr>
      <w:r>
        <w:rPr>
          <w:sz w:val="28"/>
        </w:rPr>
        <w:t>6.1</w:t>
      </w:r>
      <w:r w:rsidR="00E654F4" w:rsidRPr="00E654F4">
        <w:rPr>
          <w:sz w:val="28"/>
        </w:rPr>
        <w:t xml:space="preserve">. Комиссия состоит из председателя комиссии, заместителя председателя комиссии, секретаря комиссии и членов комиссии. </w:t>
      </w:r>
    </w:p>
    <w:p w:rsidR="008D768F" w:rsidRDefault="008D768F" w:rsidP="00E654F4">
      <w:pPr>
        <w:ind w:firstLine="709"/>
        <w:jc w:val="both"/>
        <w:rPr>
          <w:sz w:val="28"/>
        </w:rPr>
      </w:pPr>
      <w:r>
        <w:rPr>
          <w:sz w:val="28"/>
        </w:rPr>
        <w:t>6.2.</w:t>
      </w:r>
      <w:r w:rsidR="00E654F4" w:rsidRPr="00E654F4">
        <w:rPr>
          <w:sz w:val="28"/>
        </w:rPr>
        <w:t xml:space="preserve"> Комиссия правомочна принимать решения при кворуме не менее двух третьих от общего состава комиссии. </w:t>
      </w:r>
    </w:p>
    <w:p w:rsidR="008D768F" w:rsidRDefault="008D768F" w:rsidP="00E654F4">
      <w:pPr>
        <w:ind w:firstLine="709"/>
        <w:jc w:val="both"/>
        <w:rPr>
          <w:sz w:val="28"/>
        </w:rPr>
      </w:pPr>
      <w:r>
        <w:rPr>
          <w:sz w:val="28"/>
        </w:rPr>
        <w:lastRenderedPageBreak/>
        <w:t>6.3.</w:t>
      </w:r>
      <w:r w:rsidR="00E654F4" w:rsidRPr="00E654F4">
        <w:rPr>
          <w:sz w:val="28"/>
        </w:rPr>
        <w:t xml:space="preserve"> Решения комиссии принимаются простым большинством голосов, при равенстве голосов решающий голос имеет председатель </w:t>
      </w:r>
      <w:r w:rsidR="00FD7890">
        <w:rPr>
          <w:sz w:val="28"/>
        </w:rPr>
        <w:t>к</w:t>
      </w:r>
      <w:r w:rsidR="00E654F4" w:rsidRPr="00E654F4">
        <w:rPr>
          <w:sz w:val="28"/>
        </w:rPr>
        <w:t xml:space="preserve">омиссии. </w:t>
      </w:r>
    </w:p>
    <w:p w:rsidR="008D768F" w:rsidRDefault="008D768F" w:rsidP="00E654F4">
      <w:pPr>
        <w:ind w:firstLine="709"/>
        <w:jc w:val="both"/>
        <w:rPr>
          <w:sz w:val="28"/>
        </w:rPr>
      </w:pPr>
      <w:r>
        <w:rPr>
          <w:sz w:val="28"/>
        </w:rPr>
        <w:t>6.4.</w:t>
      </w:r>
      <w:r w:rsidR="00E654F4" w:rsidRPr="00E654F4">
        <w:rPr>
          <w:sz w:val="28"/>
        </w:rPr>
        <w:t xml:space="preserve"> Комиссия обеспечивает соблюдение принципов объективности, единства требований и создание равных конкурентных условий для всех участников </w:t>
      </w:r>
      <w:r>
        <w:rPr>
          <w:sz w:val="28"/>
        </w:rPr>
        <w:t>К</w:t>
      </w:r>
      <w:r w:rsidR="00E654F4" w:rsidRPr="00E654F4">
        <w:rPr>
          <w:sz w:val="28"/>
        </w:rPr>
        <w:t xml:space="preserve">онкурса; конфиденциальность информации, содержащейся в заявках на участие; рассматривает конфликтные ситуации в случае их возникновения; своевременно информирует участников </w:t>
      </w:r>
      <w:r>
        <w:rPr>
          <w:sz w:val="28"/>
        </w:rPr>
        <w:t>К</w:t>
      </w:r>
      <w:r w:rsidR="00E654F4" w:rsidRPr="00E654F4">
        <w:rPr>
          <w:sz w:val="28"/>
        </w:rPr>
        <w:t xml:space="preserve">онкурса об изменениях условий его проведения и о результатах </w:t>
      </w:r>
      <w:r>
        <w:rPr>
          <w:sz w:val="28"/>
        </w:rPr>
        <w:t>К</w:t>
      </w:r>
      <w:r w:rsidR="00E654F4" w:rsidRPr="00E654F4">
        <w:rPr>
          <w:sz w:val="28"/>
        </w:rPr>
        <w:t xml:space="preserve">онкурса. </w:t>
      </w:r>
    </w:p>
    <w:p w:rsidR="008D768F" w:rsidRDefault="008D768F" w:rsidP="00E654F4">
      <w:pPr>
        <w:ind w:firstLine="709"/>
        <w:jc w:val="both"/>
        <w:rPr>
          <w:sz w:val="28"/>
        </w:rPr>
      </w:pPr>
      <w:r>
        <w:rPr>
          <w:sz w:val="28"/>
        </w:rPr>
        <w:t>6.5</w:t>
      </w:r>
      <w:r w:rsidR="00E654F4" w:rsidRPr="00E654F4">
        <w:rPr>
          <w:sz w:val="28"/>
        </w:rPr>
        <w:t>. По решению комиссии могут присужда</w:t>
      </w:r>
      <w:r>
        <w:rPr>
          <w:sz w:val="28"/>
        </w:rPr>
        <w:t xml:space="preserve">ться дополнительные номинации. </w:t>
      </w:r>
    </w:p>
    <w:p w:rsidR="00E654F4" w:rsidRPr="008D768F" w:rsidRDefault="008D768F" w:rsidP="008D768F">
      <w:pPr>
        <w:ind w:firstLine="709"/>
        <w:jc w:val="both"/>
        <w:rPr>
          <w:bCs/>
          <w:color w:val="000000"/>
          <w:sz w:val="32"/>
          <w:szCs w:val="28"/>
        </w:rPr>
      </w:pPr>
      <w:r>
        <w:rPr>
          <w:sz w:val="28"/>
        </w:rPr>
        <w:t>6.6.</w:t>
      </w:r>
      <w:r w:rsidR="00E654F4" w:rsidRPr="00E654F4">
        <w:rPr>
          <w:sz w:val="28"/>
        </w:rPr>
        <w:t xml:space="preserve"> Итоги </w:t>
      </w:r>
      <w:r>
        <w:rPr>
          <w:sz w:val="28"/>
        </w:rPr>
        <w:t>К</w:t>
      </w:r>
      <w:r w:rsidR="00E654F4" w:rsidRPr="00E654F4">
        <w:rPr>
          <w:sz w:val="28"/>
        </w:rPr>
        <w:t xml:space="preserve">онкурса размещаются в средствах массовой информации и на официальном сайте </w:t>
      </w:r>
      <w:r>
        <w:rPr>
          <w:sz w:val="28"/>
        </w:rPr>
        <w:t>органов местного самоуправления Березовского района.</w:t>
      </w:r>
    </w:p>
    <w:p w:rsidR="00E654F4" w:rsidRDefault="00E654F4" w:rsidP="001D6C70">
      <w:pPr>
        <w:jc w:val="center"/>
        <w:rPr>
          <w:b/>
          <w:bCs/>
          <w:color w:val="000000"/>
          <w:sz w:val="28"/>
          <w:szCs w:val="28"/>
        </w:rPr>
      </w:pPr>
    </w:p>
    <w:p w:rsidR="00D43F6C" w:rsidRPr="00500078" w:rsidRDefault="00D43F6C" w:rsidP="00D43F6C">
      <w:pPr>
        <w:jc w:val="center"/>
        <w:rPr>
          <w:sz w:val="28"/>
          <w:szCs w:val="28"/>
        </w:rPr>
      </w:pPr>
      <w:r>
        <w:rPr>
          <w:sz w:val="28"/>
          <w:szCs w:val="28"/>
        </w:rPr>
        <w:t>7</w:t>
      </w:r>
      <w:r w:rsidRPr="00500078">
        <w:rPr>
          <w:sz w:val="28"/>
          <w:szCs w:val="28"/>
        </w:rPr>
        <w:t>. Финансирование Конкурса</w:t>
      </w:r>
    </w:p>
    <w:p w:rsidR="00D43F6C" w:rsidRPr="00500078" w:rsidRDefault="00D43F6C" w:rsidP="00D43F6C">
      <w:pPr>
        <w:autoSpaceDE w:val="0"/>
        <w:autoSpaceDN w:val="0"/>
        <w:adjustRightInd w:val="0"/>
        <w:ind w:firstLine="709"/>
        <w:contextualSpacing/>
        <w:jc w:val="both"/>
        <w:rPr>
          <w:rFonts w:eastAsiaTheme="minorHAnsi"/>
          <w:color w:val="000000"/>
          <w:sz w:val="28"/>
          <w:szCs w:val="28"/>
          <w:lang w:eastAsia="en-US"/>
        </w:rPr>
      </w:pPr>
    </w:p>
    <w:p w:rsidR="00D43F6C" w:rsidRPr="00500078" w:rsidRDefault="00D43F6C" w:rsidP="00D43F6C">
      <w:pPr>
        <w:autoSpaceDE w:val="0"/>
        <w:autoSpaceDN w:val="0"/>
        <w:adjustRightInd w:val="0"/>
        <w:ind w:firstLine="709"/>
        <w:jc w:val="both"/>
        <w:rPr>
          <w:rFonts w:eastAsiaTheme="minorHAnsi"/>
          <w:color w:val="000000"/>
          <w:sz w:val="28"/>
          <w:szCs w:val="28"/>
        </w:rPr>
      </w:pPr>
      <w:r>
        <w:rPr>
          <w:rFonts w:eastAsiaTheme="minorHAnsi"/>
          <w:color w:val="000000"/>
          <w:sz w:val="28"/>
          <w:szCs w:val="28"/>
        </w:rPr>
        <w:t>7</w:t>
      </w:r>
      <w:r w:rsidRPr="00500078">
        <w:rPr>
          <w:rFonts w:eastAsiaTheme="minorHAnsi"/>
          <w:color w:val="000000"/>
          <w:sz w:val="28"/>
          <w:szCs w:val="28"/>
        </w:rPr>
        <w:t>.1. Оплата командировочных расходов участников Конкурса осуществляется за сч</w:t>
      </w:r>
      <w:r>
        <w:rPr>
          <w:rFonts w:eastAsiaTheme="minorHAnsi"/>
          <w:color w:val="000000"/>
          <w:sz w:val="28"/>
          <w:szCs w:val="28"/>
        </w:rPr>
        <w:t>е</w:t>
      </w:r>
      <w:r w:rsidRPr="00500078">
        <w:rPr>
          <w:rFonts w:eastAsiaTheme="minorHAnsi"/>
          <w:color w:val="000000"/>
          <w:sz w:val="28"/>
          <w:szCs w:val="28"/>
        </w:rPr>
        <w:t xml:space="preserve">т средств командирующей организации (учреждения, </w:t>
      </w:r>
      <w:r>
        <w:rPr>
          <w:rFonts w:eastAsiaTheme="minorHAnsi"/>
          <w:color w:val="000000"/>
          <w:sz w:val="28"/>
          <w:szCs w:val="28"/>
        </w:rPr>
        <w:t xml:space="preserve">организации, </w:t>
      </w:r>
      <w:r w:rsidRPr="00500078">
        <w:rPr>
          <w:rFonts w:eastAsiaTheme="minorHAnsi"/>
          <w:color w:val="000000"/>
          <w:sz w:val="28"/>
          <w:szCs w:val="28"/>
        </w:rPr>
        <w:t>предприятия).</w:t>
      </w:r>
    </w:p>
    <w:p w:rsidR="00D43F6C" w:rsidRPr="000C38FC" w:rsidRDefault="00D43F6C" w:rsidP="00D43F6C">
      <w:pPr>
        <w:autoSpaceDE w:val="0"/>
        <w:autoSpaceDN w:val="0"/>
        <w:adjustRightInd w:val="0"/>
        <w:ind w:firstLine="709"/>
        <w:jc w:val="both"/>
        <w:rPr>
          <w:rFonts w:eastAsiaTheme="minorHAnsi"/>
          <w:sz w:val="28"/>
          <w:szCs w:val="28"/>
        </w:rPr>
      </w:pPr>
      <w:r>
        <w:rPr>
          <w:rFonts w:eastAsiaTheme="minorHAnsi"/>
          <w:color w:val="000000"/>
          <w:sz w:val="28"/>
          <w:szCs w:val="28"/>
        </w:rPr>
        <w:t>7</w:t>
      </w:r>
      <w:r w:rsidRPr="00500078">
        <w:rPr>
          <w:rFonts w:eastAsiaTheme="minorHAnsi"/>
          <w:color w:val="000000"/>
          <w:sz w:val="28"/>
          <w:szCs w:val="28"/>
        </w:rPr>
        <w:t>.2. </w:t>
      </w:r>
      <w:r w:rsidRPr="00500078">
        <w:rPr>
          <w:rFonts w:eastAsiaTheme="minorHAnsi"/>
          <w:sz w:val="28"/>
          <w:szCs w:val="28"/>
        </w:rPr>
        <w:t>Подготовка участников Конкурса осуществляется за сч</w:t>
      </w:r>
      <w:r>
        <w:rPr>
          <w:rFonts w:eastAsiaTheme="minorHAnsi"/>
          <w:sz w:val="28"/>
          <w:szCs w:val="28"/>
        </w:rPr>
        <w:t>е</w:t>
      </w:r>
      <w:r w:rsidRPr="00500078">
        <w:rPr>
          <w:rFonts w:eastAsiaTheme="minorHAnsi"/>
          <w:sz w:val="28"/>
          <w:szCs w:val="28"/>
        </w:rPr>
        <w:t>т средств организаций (учреждения, предприятия), работниками которых они являются.</w:t>
      </w:r>
    </w:p>
    <w:p w:rsidR="00E654F4" w:rsidRDefault="00E654F4" w:rsidP="001D6C70">
      <w:pPr>
        <w:jc w:val="center"/>
        <w:rPr>
          <w:b/>
          <w:bCs/>
          <w:color w:val="000000"/>
          <w:sz w:val="28"/>
          <w:szCs w:val="28"/>
        </w:rPr>
      </w:pPr>
    </w:p>
    <w:p w:rsidR="00E654F4" w:rsidRDefault="00E654F4" w:rsidP="001D6C70">
      <w:pPr>
        <w:jc w:val="center"/>
        <w:rPr>
          <w:b/>
          <w:bCs/>
          <w:color w:val="000000"/>
          <w:sz w:val="28"/>
          <w:szCs w:val="28"/>
        </w:rPr>
      </w:pPr>
    </w:p>
    <w:p w:rsidR="00E654F4" w:rsidRDefault="00E654F4" w:rsidP="001D6C70">
      <w:pPr>
        <w:jc w:val="center"/>
        <w:rPr>
          <w:b/>
          <w:bCs/>
          <w:color w:val="000000"/>
          <w:sz w:val="28"/>
          <w:szCs w:val="28"/>
        </w:rPr>
      </w:pPr>
    </w:p>
    <w:p w:rsidR="008D768F" w:rsidRDefault="008D768F" w:rsidP="001D6C70">
      <w:pPr>
        <w:jc w:val="center"/>
        <w:rPr>
          <w:b/>
          <w:bCs/>
          <w:color w:val="000000"/>
          <w:sz w:val="28"/>
          <w:szCs w:val="28"/>
        </w:rPr>
      </w:pPr>
    </w:p>
    <w:p w:rsidR="008D768F" w:rsidRDefault="008D768F" w:rsidP="001D6C70">
      <w:pPr>
        <w:jc w:val="center"/>
        <w:rPr>
          <w:b/>
          <w:bCs/>
          <w:color w:val="000000"/>
          <w:sz w:val="28"/>
          <w:szCs w:val="28"/>
        </w:rPr>
      </w:pPr>
    </w:p>
    <w:p w:rsidR="008D768F" w:rsidRDefault="008D768F" w:rsidP="001D6C70">
      <w:pPr>
        <w:jc w:val="center"/>
        <w:rPr>
          <w:b/>
          <w:bCs/>
          <w:color w:val="000000"/>
          <w:sz w:val="28"/>
          <w:szCs w:val="28"/>
        </w:rPr>
      </w:pPr>
    </w:p>
    <w:p w:rsidR="008D768F" w:rsidRDefault="008D768F" w:rsidP="001D6C70">
      <w:pPr>
        <w:jc w:val="center"/>
        <w:rPr>
          <w:b/>
          <w:bCs/>
          <w:color w:val="000000"/>
          <w:sz w:val="28"/>
          <w:szCs w:val="28"/>
        </w:rPr>
      </w:pPr>
    </w:p>
    <w:p w:rsidR="008D768F" w:rsidRDefault="008D768F" w:rsidP="001D6C70">
      <w:pPr>
        <w:jc w:val="center"/>
        <w:rPr>
          <w:b/>
          <w:bCs/>
          <w:color w:val="000000"/>
          <w:sz w:val="28"/>
          <w:szCs w:val="28"/>
        </w:rPr>
      </w:pPr>
    </w:p>
    <w:p w:rsidR="008D768F" w:rsidRDefault="008D768F" w:rsidP="001D6C70">
      <w:pPr>
        <w:jc w:val="center"/>
        <w:rPr>
          <w:b/>
          <w:bCs/>
          <w:color w:val="000000"/>
          <w:sz w:val="28"/>
          <w:szCs w:val="28"/>
        </w:rPr>
      </w:pPr>
    </w:p>
    <w:p w:rsidR="008D768F" w:rsidRDefault="008D768F" w:rsidP="001D6C70">
      <w:pPr>
        <w:jc w:val="center"/>
        <w:rPr>
          <w:b/>
          <w:bCs/>
          <w:color w:val="000000"/>
          <w:sz w:val="28"/>
          <w:szCs w:val="28"/>
        </w:rPr>
      </w:pPr>
    </w:p>
    <w:p w:rsidR="008D768F" w:rsidRDefault="008D768F" w:rsidP="001D6C70">
      <w:pPr>
        <w:jc w:val="center"/>
        <w:rPr>
          <w:b/>
          <w:bCs/>
          <w:color w:val="000000"/>
          <w:sz w:val="28"/>
          <w:szCs w:val="28"/>
        </w:rPr>
      </w:pPr>
    </w:p>
    <w:p w:rsidR="008D768F" w:rsidRDefault="008D768F" w:rsidP="001D6C70">
      <w:pPr>
        <w:jc w:val="center"/>
        <w:rPr>
          <w:b/>
          <w:bCs/>
          <w:color w:val="000000"/>
          <w:sz w:val="28"/>
          <w:szCs w:val="28"/>
        </w:rPr>
      </w:pPr>
    </w:p>
    <w:p w:rsidR="008D768F" w:rsidRDefault="008D768F" w:rsidP="001D6C70">
      <w:pPr>
        <w:jc w:val="center"/>
        <w:rPr>
          <w:b/>
          <w:bCs/>
          <w:color w:val="000000"/>
          <w:sz w:val="28"/>
          <w:szCs w:val="28"/>
        </w:rPr>
      </w:pPr>
    </w:p>
    <w:p w:rsidR="008D768F" w:rsidRDefault="008D768F" w:rsidP="001D6C70">
      <w:pPr>
        <w:jc w:val="center"/>
        <w:rPr>
          <w:b/>
          <w:bCs/>
          <w:color w:val="000000"/>
          <w:sz w:val="28"/>
          <w:szCs w:val="28"/>
        </w:rPr>
      </w:pPr>
    </w:p>
    <w:p w:rsidR="007746B2" w:rsidRDefault="007746B2" w:rsidP="001D6C70">
      <w:pPr>
        <w:jc w:val="center"/>
        <w:rPr>
          <w:b/>
          <w:bCs/>
          <w:color w:val="000000"/>
          <w:sz w:val="28"/>
          <w:szCs w:val="28"/>
        </w:rPr>
      </w:pPr>
    </w:p>
    <w:p w:rsidR="007746B2" w:rsidRDefault="007746B2" w:rsidP="001D6C70">
      <w:pPr>
        <w:jc w:val="center"/>
        <w:rPr>
          <w:b/>
          <w:bCs/>
          <w:color w:val="000000"/>
          <w:sz w:val="28"/>
          <w:szCs w:val="28"/>
        </w:rPr>
      </w:pPr>
    </w:p>
    <w:p w:rsidR="007746B2" w:rsidRDefault="007746B2" w:rsidP="001D6C70">
      <w:pPr>
        <w:jc w:val="center"/>
        <w:rPr>
          <w:b/>
          <w:bCs/>
          <w:color w:val="000000"/>
          <w:sz w:val="28"/>
          <w:szCs w:val="28"/>
        </w:rPr>
      </w:pPr>
    </w:p>
    <w:p w:rsidR="007746B2" w:rsidRDefault="007746B2" w:rsidP="001D6C70">
      <w:pPr>
        <w:jc w:val="center"/>
        <w:rPr>
          <w:b/>
          <w:bCs/>
          <w:color w:val="000000"/>
          <w:sz w:val="28"/>
          <w:szCs w:val="28"/>
        </w:rPr>
      </w:pPr>
    </w:p>
    <w:p w:rsidR="008D768F" w:rsidRDefault="008D768F" w:rsidP="001D6C70">
      <w:pPr>
        <w:jc w:val="center"/>
        <w:rPr>
          <w:b/>
          <w:bCs/>
          <w:color w:val="000000"/>
          <w:sz w:val="28"/>
          <w:szCs w:val="28"/>
        </w:rPr>
      </w:pPr>
    </w:p>
    <w:p w:rsidR="008D768F" w:rsidRDefault="008D768F" w:rsidP="001D6C70">
      <w:pPr>
        <w:jc w:val="center"/>
        <w:rPr>
          <w:b/>
          <w:bCs/>
          <w:color w:val="000000"/>
          <w:sz w:val="28"/>
          <w:szCs w:val="28"/>
        </w:rPr>
      </w:pPr>
    </w:p>
    <w:p w:rsidR="008D768F" w:rsidRDefault="008D768F" w:rsidP="001D6C70">
      <w:pPr>
        <w:jc w:val="center"/>
        <w:rPr>
          <w:b/>
          <w:bCs/>
          <w:color w:val="000000"/>
          <w:sz w:val="28"/>
          <w:szCs w:val="28"/>
        </w:rPr>
      </w:pPr>
    </w:p>
    <w:p w:rsidR="008D768F" w:rsidRDefault="008D768F" w:rsidP="001D6C70">
      <w:pPr>
        <w:jc w:val="center"/>
        <w:rPr>
          <w:b/>
          <w:bCs/>
          <w:color w:val="000000"/>
          <w:sz w:val="28"/>
          <w:szCs w:val="28"/>
        </w:rPr>
      </w:pPr>
    </w:p>
    <w:p w:rsidR="008D768F" w:rsidRDefault="008D768F" w:rsidP="001D6C70">
      <w:pPr>
        <w:jc w:val="center"/>
        <w:rPr>
          <w:b/>
          <w:bCs/>
          <w:color w:val="000000"/>
          <w:sz w:val="28"/>
          <w:szCs w:val="28"/>
        </w:rPr>
      </w:pPr>
    </w:p>
    <w:p w:rsidR="008D768F" w:rsidRDefault="008D768F" w:rsidP="001D6C70">
      <w:pPr>
        <w:jc w:val="center"/>
        <w:rPr>
          <w:b/>
          <w:bCs/>
          <w:color w:val="000000"/>
          <w:sz w:val="28"/>
          <w:szCs w:val="28"/>
        </w:rPr>
      </w:pPr>
    </w:p>
    <w:p w:rsidR="008D768F" w:rsidRDefault="008D768F" w:rsidP="001D6C70">
      <w:pPr>
        <w:jc w:val="center"/>
        <w:rPr>
          <w:b/>
          <w:bCs/>
          <w:color w:val="000000"/>
          <w:sz w:val="28"/>
          <w:szCs w:val="28"/>
        </w:rPr>
      </w:pPr>
    </w:p>
    <w:p w:rsidR="008D768F" w:rsidRPr="00C90B0E" w:rsidRDefault="008D768F" w:rsidP="00C90B0E">
      <w:pPr>
        <w:jc w:val="right"/>
        <w:rPr>
          <w:bCs/>
          <w:color w:val="000000"/>
          <w:sz w:val="28"/>
          <w:szCs w:val="28"/>
        </w:rPr>
      </w:pPr>
      <w:r w:rsidRPr="00C90B0E">
        <w:rPr>
          <w:bCs/>
          <w:color w:val="000000"/>
          <w:sz w:val="28"/>
          <w:szCs w:val="28"/>
        </w:rPr>
        <w:lastRenderedPageBreak/>
        <w:t>Приложение</w:t>
      </w:r>
    </w:p>
    <w:p w:rsidR="008D768F" w:rsidRPr="00C90B0E" w:rsidRDefault="008D768F" w:rsidP="00C90B0E">
      <w:pPr>
        <w:jc w:val="right"/>
        <w:rPr>
          <w:bCs/>
          <w:color w:val="000000"/>
          <w:sz w:val="28"/>
          <w:szCs w:val="28"/>
        </w:rPr>
      </w:pPr>
      <w:r w:rsidRPr="00C90B0E">
        <w:rPr>
          <w:bCs/>
          <w:color w:val="000000"/>
          <w:sz w:val="28"/>
          <w:szCs w:val="28"/>
        </w:rPr>
        <w:t>к Положению</w:t>
      </w:r>
      <w:r w:rsidR="00C90B0E">
        <w:rPr>
          <w:bCs/>
          <w:color w:val="000000"/>
          <w:sz w:val="28"/>
          <w:szCs w:val="28"/>
        </w:rPr>
        <w:t xml:space="preserve"> о районном </w:t>
      </w:r>
      <w:r w:rsidRPr="00C90B0E">
        <w:rPr>
          <w:bCs/>
          <w:color w:val="000000"/>
          <w:sz w:val="28"/>
          <w:szCs w:val="28"/>
        </w:rPr>
        <w:t>смотре-конк</w:t>
      </w:r>
      <w:r w:rsidR="00C90B0E">
        <w:rPr>
          <w:bCs/>
          <w:color w:val="000000"/>
          <w:sz w:val="28"/>
          <w:szCs w:val="28"/>
        </w:rPr>
        <w:t>ур</w:t>
      </w:r>
      <w:r w:rsidRPr="00C90B0E">
        <w:rPr>
          <w:bCs/>
          <w:color w:val="000000"/>
          <w:sz w:val="28"/>
          <w:szCs w:val="28"/>
        </w:rPr>
        <w:t>се</w:t>
      </w:r>
    </w:p>
    <w:p w:rsidR="00C90B0E" w:rsidRDefault="008D768F" w:rsidP="00C90B0E">
      <w:pPr>
        <w:jc w:val="right"/>
        <w:rPr>
          <w:bCs/>
          <w:color w:val="000000"/>
          <w:sz w:val="28"/>
          <w:szCs w:val="28"/>
        </w:rPr>
      </w:pPr>
      <w:r w:rsidRPr="00C90B0E">
        <w:rPr>
          <w:bCs/>
          <w:color w:val="000000"/>
          <w:sz w:val="28"/>
          <w:szCs w:val="28"/>
        </w:rPr>
        <w:t>«Лучший специалист по охране</w:t>
      </w:r>
      <w:r w:rsidR="00C90B0E">
        <w:rPr>
          <w:bCs/>
          <w:color w:val="000000"/>
          <w:sz w:val="28"/>
          <w:szCs w:val="28"/>
        </w:rPr>
        <w:t xml:space="preserve"> </w:t>
      </w:r>
      <w:r w:rsidRPr="00C90B0E">
        <w:rPr>
          <w:bCs/>
          <w:color w:val="000000"/>
          <w:sz w:val="28"/>
          <w:szCs w:val="28"/>
        </w:rPr>
        <w:t>труда</w:t>
      </w:r>
    </w:p>
    <w:p w:rsidR="008D768F" w:rsidRPr="00C90B0E" w:rsidRDefault="00C90B0E" w:rsidP="00C90B0E">
      <w:pPr>
        <w:jc w:val="right"/>
        <w:rPr>
          <w:bCs/>
          <w:color w:val="000000"/>
          <w:sz w:val="28"/>
          <w:szCs w:val="28"/>
        </w:rPr>
      </w:pPr>
      <w:r>
        <w:rPr>
          <w:bCs/>
          <w:color w:val="000000"/>
          <w:sz w:val="28"/>
          <w:szCs w:val="28"/>
        </w:rPr>
        <w:t xml:space="preserve">Березовского района – </w:t>
      </w:r>
      <w:r w:rsidR="008D768F" w:rsidRPr="00C90B0E">
        <w:rPr>
          <w:bCs/>
          <w:color w:val="000000"/>
          <w:sz w:val="28"/>
          <w:szCs w:val="28"/>
        </w:rPr>
        <w:t>2023»</w:t>
      </w:r>
    </w:p>
    <w:p w:rsidR="00C90B0E" w:rsidRDefault="00C90B0E" w:rsidP="008D768F">
      <w:pPr>
        <w:jc w:val="center"/>
        <w:rPr>
          <w:b/>
          <w:bCs/>
          <w:color w:val="000000"/>
          <w:sz w:val="28"/>
          <w:szCs w:val="28"/>
        </w:rPr>
      </w:pPr>
    </w:p>
    <w:p w:rsidR="00C90B0E" w:rsidRDefault="00C90B0E" w:rsidP="008D768F">
      <w:pPr>
        <w:jc w:val="center"/>
        <w:rPr>
          <w:b/>
          <w:bCs/>
          <w:color w:val="000000"/>
          <w:sz w:val="28"/>
          <w:szCs w:val="28"/>
        </w:rPr>
      </w:pPr>
    </w:p>
    <w:p w:rsidR="008D768F" w:rsidRPr="0093415E" w:rsidRDefault="008D768F" w:rsidP="008D768F">
      <w:pPr>
        <w:jc w:val="center"/>
        <w:rPr>
          <w:b/>
          <w:bCs/>
          <w:color w:val="000000"/>
          <w:sz w:val="28"/>
          <w:szCs w:val="28"/>
        </w:rPr>
      </w:pPr>
      <w:r w:rsidRPr="0093415E">
        <w:rPr>
          <w:b/>
          <w:bCs/>
          <w:color w:val="000000"/>
          <w:sz w:val="28"/>
          <w:szCs w:val="28"/>
        </w:rPr>
        <w:t>З А Я В К А</w:t>
      </w:r>
    </w:p>
    <w:p w:rsidR="008D768F" w:rsidRPr="0093415E" w:rsidRDefault="008D768F" w:rsidP="008D768F">
      <w:pPr>
        <w:jc w:val="center"/>
        <w:rPr>
          <w:bCs/>
          <w:color w:val="000000"/>
          <w:sz w:val="28"/>
          <w:szCs w:val="28"/>
        </w:rPr>
      </w:pPr>
      <w:r w:rsidRPr="0093415E">
        <w:rPr>
          <w:bCs/>
          <w:color w:val="000000"/>
          <w:sz w:val="28"/>
          <w:szCs w:val="28"/>
        </w:rPr>
        <w:t xml:space="preserve">на участие в </w:t>
      </w:r>
      <w:r w:rsidR="00C90B0E" w:rsidRPr="0093415E">
        <w:rPr>
          <w:bCs/>
          <w:color w:val="000000"/>
          <w:sz w:val="28"/>
          <w:szCs w:val="28"/>
        </w:rPr>
        <w:t xml:space="preserve">районном </w:t>
      </w:r>
      <w:r w:rsidRPr="0093415E">
        <w:rPr>
          <w:bCs/>
          <w:color w:val="000000"/>
          <w:sz w:val="28"/>
          <w:szCs w:val="28"/>
        </w:rPr>
        <w:t>смотре-конкурсе</w:t>
      </w:r>
    </w:p>
    <w:p w:rsidR="008D768F" w:rsidRPr="0093415E" w:rsidRDefault="008D768F" w:rsidP="008D768F">
      <w:pPr>
        <w:jc w:val="center"/>
        <w:rPr>
          <w:bCs/>
          <w:color w:val="000000"/>
          <w:sz w:val="28"/>
          <w:szCs w:val="28"/>
        </w:rPr>
      </w:pPr>
      <w:r w:rsidRPr="0093415E">
        <w:rPr>
          <w:bCs/>
          <w:color w:val="000000"/>
          <w:sz w:val="28"/>
          <w:szCs w:val="28"/>
        </w:rPr>
        <w:t xml:space="preserve">«Лучший специалист по охране труда </w:t>
      </w:r>
      <w:r w:rsidR="00C90B0E" w:rsidRPr="0093415E">
        <w:rPr>
          <w:bCs/>
          <w:color w:val="000000"/>
          <w:sz w:val="28"/>
          <w:szCs w:val="28"/>
        </w:rPr>
        <w:t xml:space="preserve">Березовского района – </w:t>
      </w:r>
      <w:r w:rsidRPr="0093415E">
        <w:rPr>
          <w:bCs/>
          <w:color w:val="000000"/>
          <w:sz w:val="28"/>
          <w:szCs w:val="28"/>
        </w:rPr>
        <w:t>2023»</w:t>
      </w:r>
    </w:p>
    <w:p w:rsidR="008D768F" w:rsidRPr="0093415E" w:rsidRDefault="008D768F" w:rsidP="001D6C70">
      <w:pPr>
        <w:jc w:val="center"/>
        <w:rPr>
          <w:b/>
          <w:bCs/>
          <w:color w:val="000000"/>
          <w:sz w:val="28"/>
          <w:szCs w:val="28"/>
        </w:rPr>
      </w:pPr>
    </w:p>
    <w:p w:rsidR="00416E03" w:rsidRPr="0093415E" w:rsidRDefault="00416E03" w:rsidP="001D6C70">
      <w:pPr>
        <w:jc w:val="center"/>
        <w:rPr>
          <w:b/>
          <w:bCs/>
          <w:color w:val="000000"/>
          <w:sz w:val="28"/>
          <w:szCs w:val="28"/>
        </w:rPr>
      </w:pPr>
    </w:p>
    <w:tbl>
      <w:tblPr>
        <w:tblStyle w:val="ab"/>
        <w:tblW w:w="0" w:type="auto"/>
        <w:tblLook w:val="04A0" w:firstRow="1" w:lastRow="0" w:firstColumn="1" w:lastColumn="0" w:noHBand="0" w:noVBand="1"/>
      </w:tblPr>
      <w:tblGrid>
        <w:gridCol w:w="566"/>
        <w:gridCol w:w="5354"/>
        <w:gridCol w:w="4217"/>
      </w:tblGrid>
      <w:tr w:rsidR="00C90B0E" w:rsidRPr="0093415E" w:rsidTr="00416E03">
        <w:tc>
          <w:tcPr>
            <w:tcW w:w="566" w:type="dxa"/>
          </w:tcPr>
          <w:p w:rsidR="00C90B0E" w:rsidRPr="0093415E" w:rsidRDefault="00C90B0E" w:rsidP="001D6C70">
            <w:pPr>
              <w:jc w:val="center"/>
              <w:rPr>
                <w:bCs/>
                <w:color w:val="000000"/>
                <w:sz w:val="28"/>
                <w:szCs w:val="28"/>
              </w:rPr>
            </w:pPr>
            <w:r w:rsidRPr="0093415E">
              <w:rPr>
                <w:bCs/>
                <w:color w:val="000000"/>
                <w:sz w:val="28"/>
                <w:szCs w:val="28"/>
              </w:rPr>
              <w:t>1.</w:t>
            </w:r>
          </w:p>
        </w:tc>
        <w:tc>
          <w:tcPr>
            <w:tcW w:w="5354" w:type="dxa"/>
          </w:tcPr>
          <w:p w:rsidR="00C90B0E" w:rsidRPr="0093415E" w:rsidRDefault="00C90B0E" w:rsidP="00C90B0E">
            <w:pPr>
              <w:rPr>
                <w:bCs/>
                <w:color w:val="000000"/>
                <w:sz w:val="28"/>
                <w:szCs w:val="28"/>
              </w:rPr>
            </w:pPr>
            <w:r w:rsidRPr="0093415E">
              <w:rPr>
                <w:sz w:val="28"/>
                <w:szCs w:val="28"/>
              </w:rPr>
              <w:t xml:space="preserve">Фамилия, имя, отчество </w:t>
            </w:r>
          </w:p>
        </w:tc>
        <w:tc>
          <w:tcPr>
            <w:tcW w:w="4217" w:type="dxa"/>
          </w:tcPr>
          <w:p w:rsidR="00C90B0E" w:rsidRPr="0093415E" w:rsidRDefault="00C90B0E" w:rsidP="001D6C70">
            <w:pPr>
              <w:jc w:val="center"/>
              <w:rPr>
                <w:bCs/>
                <w:color w:val="000000"/>
                <w:sz w:val="28"/>
                <w:szCs w:val="28"/>
              </w:rPr>
            </w:pPr>
          </w:p>
        </w:tc>
      </w:tr>
      <w:tr w:rsidR="00C90B0E" w:rsidRPr="0093415E" w:rsidTr="00416E03">
        <w:tc>
          <w:tcPr>
            <w:tcW w:w="566" w:type="dxa"/>
          </w:tcPr>
          <w:p w:rsidR="00C90B0E" w:rsidRPr="0093415E" w:rsidRDefault="00C90B0E" w:rsidP="001D6C70">
            <w:pPr>
              <w:jc w:val="center"/>
              <w:rPr>
                <w:bCs/>
                <w:color w:val="000000"/>
                <w:sz w:val="28"/>
                <w:szCs w:val="28"/>
              </w:rPr>
            </w:pPr>
            <w:r w:rsidRPr="0093415E">
              <w:rPr>
                <w:bCs/>
                <w:color w:val="000000"/>
                <w:sz w:val="28"/>
                <w:szCs w:val="28"/>
              </w:rPr>
              <w:t>2.</w:t>
            </w:r>
          </w:p>
        </w:tc>
        <w:tc>
          <w:tcPr>
            <w:tcW w:w="5354" w:type="dxa"/>
          </w:tcPr>
          <w:p w:rsidR="00C90B0E" w:rsidRPr="0093415E" w:rsidRDefault="00C90B0E" w:rsidP="00C90B0E">
            <w:pPr>
              <w:rPr>
                <w:bCs/>
                <w:color w:val="000000"/>
                <w:sz w:val="28"/>
                <w:szCs w:val="28"/>
              </w:rPr>
            </w:pPr>
            <w:r w:rsidRPr="0093415E">
              <w:rPr>
                <w:sz w:val="28"/>
                <w:szCs w:val="28"/>
              </w:rPr>
              <w:t>Год рождения</w:t>
            </w:r>
          </w:p>
        </w:tc>
        <w:tc>
          <w:tcPr>
            <w:tcW w:w="4217" w:type="dxa"/>
          </w:tcPr>
          <w:p w:rsidR="00C90B0E" w:rsidRPr="0093415E" w:rsidRDefault="00C90B0E" w:rsidP="001D6C70">
            <w:pPr>
              <w:jc w:val="center"/>
              <w:rPr>
                <w:bCs/>
                <w:color w:val="000000"/>
                <w:sz w:val="28"/>
                <w:szCs w:val="28"/>
              </w:rPr>
            </w:pPr>
          </w:p>
        </w:tc>
      </w:tr>
      <w:tr w:rsidR="00C90B0E" w:rsidRPr="0093415E" w:rsidTr="00416E03">
        <w:tc>
          <w:tcPr>
            <w:tcW w:w="566" w:type="dxa"/>
          </w:tcPr>
          <w:p w:rsidR="00C90B0E" w:rsidRPr="0093415E" w:rsidRDefault="00C90B0E" w:rsidP="001D6C70">
            <w:pPr>
              <w:jc w:val="center"/>
              <w:rPr>
                <w:bCs/>
                <w:color w:val="000000"/>
                <w:sz w:val="28"/>
                <w:szCs w:val="28"/>
              </w:rPr>
            </w:pPr>
            <w:r w:rsidRPr="0093415E">
              <w:rPr>
                <w:bCs/>
                <w:color w:val="000000"/>
                <w:sz w:val="28"/>
                <w:szCs w:val="28"/>
              </w:rPr>
              <w:t>3.</w:t>
            </w:r>
          </w:p>
        </w:tc>
        <w:tc>
          <w:tcPr>
            <w:tcW w:w="5354" w:type="dxa"/>
          </w:tcPr>
          <w:p w:rsidR="00C90B0E" w:rsidRPr="0093415E" w:rsidRDefault="00C90B0E" w:rsidP="00C90B0E">
            <w:pPr>
              <w:rPr>
                <w:bCs/>
                <w:color w:val="000000"/>
                <w:sz w:val="28"/>
                <w:szCs w:val="28"/>
              </w:rPr>
            </w:pPr>
            <w:r w:rsidRPr="0093415E">
              <w:rPr>
                <w:sz w:val="28"/>
                <w:szCs w:val="28"/>
              </w:rPr>
              <w:t xml:space="preserve">Должность </w:t>
            </w:r>
          </w:p>
        </w:tc>
        <w:tc>
          <w:tcPr>
            <w:tcW w:w="4217" w:type="dxa"/>
          </w:tcPr>
          <w:p w:rsidR="00C90B0E" w:rsidRPr="0093415E" w:rsidRDefault="00C90B0E" w:rsidP="001D6C70">
            <w:pPr>
              <w:jc w:val="center"/>
              <w:rPr>
                <w:bCs/>
                <w:color w:val="000000"/>
                <w:sz w:val="28"/>
                <w:szCs w:val="28"/>
              </w:rPr>
            </w:pPr>
          </w:p>
        </w:tc>
      </w:tr>
      <w:tr w:rsidR="00C90B0E" w:rsidRPr="0093415E" w:rsidTr="00416E03">
        <w:tc>
          <w:tcPr>
            <w:tcW w:w="566" w:type="dxa"/>
          </w:tcPr>
          <w:p w:rsidR="00C90B0E" w:rsidRPr="0093415E" w:rsidRDefault="00C90B0E" w:rsidP="001D6C70">
            <w:pPr>
              <w:jc w:val="center"/>
              <w:rPr>
                <w:bCs/>
                <w:color w:val="000000"/>
                <w:sz w:val="28"/>
                <w:szCs w:val="28"/>
              </w:rPr>
            </w:pPr>
            <w:r w:rsidRPr="0093415E">
              <w:rPr>
                <w:bCs/>
                <w:color w:val="000000"/>
                <w:sz w:val="28"/>
                <w:szCs w:val="28"/>
              </w:rPr>
              <w:t>4.</w:t>
            </w:r>
          </w:p>
        </w:tc>
        <w:tc>
          <w:tcPr>
            <w:tcW w:w="5354" w:type="dxa"/>
          </w:tcPr>
          <w:p w:rsidR="00C90B0E" w:rsidRPr="0093415E" w:rsidRDefault="00C90B0E" w:rsidP="00C90B0E">
            <w:pPr>
              <w:rPr>
                <w:bCs/>
                <w:color w:val="000000"/>
                <w:sz w:val="28"/>
                <w:szCs w:val="28"/>
              </w:rPr>
            </w:pPr>
            <w:r w:rsidRPr="0093415E">
              <w:rPr>
                <w:sz w:val="28"/>
                <w:szCs w:val="28"/>
              </w:rPr>
              <w:t xml:space="preserve">Образование </w:t>
            </w:r>
          </w:p>
        </w:tc>
        <w:tc>
          <w:tcPr>
            <w:tcW w:w="4217" w:type="dxa"/>
          </w:tcPr>
          <w:p w:rsidR="00C90B0E" w:rsidRPr="0093415E" w:rsidRDefault="00C90B0E" w:rsidP="001D6C70">
            <w:pPr>
              <w:jc w:val="center"/>
              <w:rPr>
                <w:bCs/>
                <w:color w:val="000000"/>
                <w:sz w:val="28"/>
                <w:szCs w:val="28"/>
              </w:rPr>
            </w:pPr>
          </w:p>
        </w:tc>
      </w:tr>
      <w:tr w:rsidR="00C90B0E" w:rsidRPr="0093415E" w:rsidTr="00416E03">
        <w:tc>
          <w:tcPr>
            <w:tcW w:w="566" w:type="dxa"/>
          </w:tcPr>
          <w:p w:rsidR="00C90B0E" w:rsidRPr="0093415E" w:rsidRDefault="00C90B0E" w:rsidP="001D6C70">
            <w:pPr>
              <w:jc w:val="center"/>
              <w:rPr>
                <w:bCs/>
                <w:color w:val="000000"/>
                <w:sz w:val="28"/>
                <w:szCs w:val="28"/>
              </w:rPr>
            </w:pPr>
            <w:r w:rsidRPr="0093415E">
              <w:rPr>
                <w:bCs/>
                <w:color w:val="000000"/>
                <w:sz w:val="28"/>
                <w:szCs w:val="28"/>
              </w:rPr>
              <w:t>5.</w:t>
            </w:r>
          </w:p>
        </w:tc>
        <w:tc>
          <w:tcPr>
            <w:tcW w:w="5354" w:type="dxa"/>
          </w:tcPr>
          <w:p w:rsidR="00C90B0E" w:rsidRPr="0093415E" w:rsidRDefault="00C90B0E" w:rsidP="00C90B0E">
            <w:pPr>
              <w:rPr>
                <w:bCs/>
                <w:color w:val="000000"/>
                <w:sz w:val="28"/>
                <w:szCs w:val="28"/>
              </w:rPr>
            </w:pPr>
            <w:r w:rsidRPr="0093415E">
              <w:rPr>
                <w:sz w:val="28"/>
                <w:szCs w:val="28"/>
              </w:rPr>
              <w:t xml:space="preserve">Стаж работы в области охраны труда/стаж работы в организации </w:t>
            </w:r>
          </w:p>
        </w:tc>
        <w:tc>
          <w:tcPr>
            <w:tcW w:w="4217" w:type="dxa"/>
          </w:tcPr>
          <w:p w:rsidR="00C90B0E" w:rsidRPr="0093415E" w:rsidRDefault="00C90B0E" w:rsidP="001D6C70">
            <w:pPr>
              <w:jc w:val="center"/>
              <w:rPr>
                <w:bCs/>
                <w:color w:val="000000"/>
                <w:sz w:val="28"/>
                <w:szCs w:val="28"/>
              </w:rPr>
            </w:pPr>
          </w:p>
        </w:tc>
      </w:tr>
      <w:tr w:rsidR="00C90B0E" w:rsidRPr="0093415E" w:rsidTr="00416E03">
        <w:tc>
          <w:tcPr>
            <w:tcW w:w="566" w:type="dxa"/>
          </w:tcPr>
          <w:p w:rsidR="00C90B0E" w:rsidRPr="0093415E" w:rsidRDefault="00C90B0E" w:rsidP="001D6C70">
            <w:pPr>
              <w:jc w:val="center"/>
              <w:rPr>
                <w:bCs/>
                <w:color w:val="000000"/>
                <w:sz w:val="28"/>
                <w:szCs w:val="28"/>
              </w:rPr>
            </w:pPr>
            <w:r w:rsidRPr="0093415E">
              <w:rPr>
                <w:bCs/>
                <w:color w:val="000000"/>
                <w:sz w:val="28"/>
                <w:szCs w:val="28"/>
              </w:rPr>
              <w:t>6.</w:t>
            </w:r>
          </w:p>
        </w:tc>
        <w:tc>
          <w:tcPr>
            <w:tcW w:w="5354" w:type="dxa"/>
          </w:tcPr>
          <w:p w:rsidR="00C90B0E" w:rsidRPr="0093415E" w:rsidRDefault="00C90B0E" w:rsidP="00C90B0E">
            <w:pPr>
              <w:rPr>
                <w:bCs/>
                <w:color w:val="000000"/>
                <w:sz w:val="28"/>
                <w:szCs w:val="28"/>
              </w:rPr>
            </w:pPr>
            <w:r w:rsidRPr="0093415E">
              <w:rPr>
                <w:sz w:val="28"/>
                <w:szCs w:val="28"/>
              </w:rPr>
              <w:t xml:space="preserve">Документ, подтверждающий повышение квалификации по охране труда (номер, дата, кем выдан) </w:t>
            </w:r>
          </w:p>
        </w:tc>
        <w:tc>
          <w:tcPr>
            <w:tcW w:w="4217" w:type="dxa"/>
          </w:tcPr>
          <w:p w:rsidR="00C90B0E" w:rsidRPr="0093415E" w:rsidRDefault="00C90B0E" w:rsidP="001D6C70">
            <w:pPr>
              <w:jc w:val="center"/>
              <w:rPr>
                <w:bCs/>
                <w:color w:val="000000"/>
                <w:sz w:val="28"/>
                <w:szCs w:val="28"/>
              </w:rPr>
            </w:pPr>
          </w:p>
        </w:tc>
      </w:tr>
      <w:tr w:rsidR="00C90B0E" w:rsidRPr="0093415E" w:rsidTr="00416E03">
        <w:tc>
          <w:tcPr>
            <w:tcW w:w="566" w:type="dxa"/>
          </w:tcPr>
          <w:p w:rsidR="00C90B0E" w:rsidRPr="0093415E" w:rsidRDefault="00C90B0E" w:rsidP="001D6C70">
            <w:pPr>
              <w:jc w:val="center"/>
              <w:rPr>
                <w:bCs/>
                <w:color w:val="000000"/>
                <w:sz w:val="28"/>
                <w:szCs w:val="28"/>
              </w:rPr>
            </w:pPr>
            <w:r w:rsidRPr="0093415E">
              <w:rPr>
                <w:bCs/>
                <w:color w:val="000000"/>
                <w:sz w:val="28"/>
                <w:szCs w:val="28"/>
              </w:rPr>
              <w:t>7.</w:t>
            </w:r>
          </w:p>
        </w:tc>
        <w:tc>
          <w:tcPr>
            <w:tcW w:w="5354" w:type="dxa"/>
          </w:tcPr>
          <w:p w:rsidR="00C90B0E" w:rsidRPr="0093415E" w:rsidRDefault="00C90B0E" w:rsidP="00C90B0E">
            <w:pPr>
              <w:rPr>
                <w:bCs/>
                <w:color w:val="000000"/>
                <w:sz w:val="28"/>
                <w:szCs w:val="28"/>
              </w:rPr>
            </w:pPr>
            <w:r w:rsidRPr="0093415E">
              <w:rPr>
                <w:sz w:val="28"/>
                <w:szCs w:val="28"/>
              </w:rPr>
              <w:t xml:space="preserve">Поощрения (награждения) </w:t>
            </w:r>
          </w:p>
        </w:tc>
        <w:tc>
          <w:tcPr>
            <w:tcW w:w="4217" w:type="dxa"/>
          </w:tcPr>
          <w:p w:rsidR="00C90B0E" w:rsidRPr="0093415E" w:rsidRDefault="00C90B0E" w:rsidP="001D6C70">
            <w:pPr>
              <w:jc w:val="center"/>
              <w:rPr>
                <w:bCs/>
                <w:color w:val="000000"/>
                <w:sz w:val="28"/>
                <w:szCs w:val="28"/>
              </w:rPr>
            </w:pPr>
          </w:p>
        </w:tc>
      </w:tr>
      <w:tr w:rsidR="00C90B0E" w:rsidRPr="0093415E" w:rsidTr="00416E03">
        <w:tc>
          <w:tcPr>
            <w:tcW w:w="566" w:type="dxa"/>
          </w:tcPr>
          <w:p w:rsidR="00C90B0E" w:rsidRPr="0093415E" w:rsidRDefault="00C90B0E" w:rsidP="001D6C70">
            <w:pPr>
              <w:jc w:val="center"/>
              <w:rPr>
                <w:bCs/>
                <w:color w:val="000000"/>
                <w:sz w:val="28"/>
                <w:szCs w:val="28"/>
              </w:rPr>
            </w:pPr>
            <w:r w:rsidRPr="0093415E">
              <w:rPr>
                <w:bCs/>
                <w:color w:val="000000"/>
                <w:sz w:val="28"/>
                <w:szCs w:val="28"/>
              </w:rPr>
              <w:t>8.</w:t>
            </w:r>
          </w:p>
        </w:tc>
        <w:tc>
          <w:tcPr>
            <w:tcW w:w="5354" w:type="dxa"/>
          </w:tcPr>
          <w:p w:rsidR="00C90B0E" w:rsidRPr="0093415E" w:rsidRDefault="00C90B0E" w:rsidP="00C90B0E">
            <w:pPr>
              <w:rPr>
                <w:bCs/>
                <w:color w:val="000000"/>
                <w:sz w:val="28"/>
                <w:szCs w:val="28"/>
              </w:rPr>
            </w:pPr>
            <w:r w:rsidRPr="0093415E">
              <w:rPr>
                <w:sz w:val="28"/>
                <w:szCs w:val="28"/>
              </w:rPr>
              <w:t xml:space="preserve">Рабочий или мобильный телефон (для связи) </w:t>
            </w:r>
          </w:p>
        </w:tc>
        <w:tc>
          <w:tcPr>
            <w:tcW w:w="4217" w:type="dxa"/>
          </w:tcPr>
          <w:p w:rsidR="00C90B0E" w:rsidRPr="0093415E" w:rsidRDefault="00C90B0E" w:rsidP="001D6C70">
            <w:pPr>
              <w:jc w:val="center"/>
              <w:rPr>
                <w:bCs/>
                <w:color w:val="000000"/>
                <w:sz w:val="28"/>
                <w:szCs w:val="28"/>
              </w:rPr>
            </w:pPr>
          </w:p>
        </w:tc>
      </w:tr>
      <w:tr w:rsidR="00C90B0E" w:rsidRPr="0093415E" w:rsidTr="00416E03">
        <w:tc>
          <w:tcPr>
            <w:tcW w:w="566" w:type="dxa"/>
          </w:tcPr>
          <w:p w:rsidR="00C90B0E" w:rsidRPr="0093415E" w:rsidRDefault="00C90B0E" w:rsidP="001D6C70">
            <w:pPr>
              <w:jc w:val="center"/>
              <w:rPr>
                <w:bCs/>
                <w:color w:val="000000"/>
                <w:sz w:val="28"/>
                <w:szCs w:val="28"/>
              </w:rPr>
            </w:pPr>
            <w:r w:rsidRPr="0093415E">
              <w:rPr>
                <w:bCs/>
                <w:color w:val="000000"/>
                <w:sz w:val="28"/>
                <w:szCs w:val="28"/>
              </w:rPr>
              <w:t>9.</w:t>
            </w:r>
          </w:p>
        </w:tc>
        <w:tc>
          <w:tcPr>
            <w:tcW w:w="5354" w:type="dxa"/>
          </w:tcPr>
          <w:p w:rsidR="00C90B0E" w:rsidRPr="0093415E" w:rsidRDefault="00C90B0E" w:rsidP="00C90B0E">
            <w:pPr>
              <w:rPr>
                <w:sz w:val="28"/>
                <w:szCs w:val="28"/>
              </w:rPr>
            </w:pPr>
            <w:r w:rsidRPr="0093415E">
              <w:rPr>
                <w:sz w:val="28"/>
                <w:szCs w:val="28"/>
              </w:rPr>
              <w:t xml:space="preserve">E-mail </w:t>
            </w:r>
          </w:p>
        </w:tc>
        <w:tc>
          <w:tcPr>
            <w:tcW w:w="4217" w:type="dxa"/>
          </w:tcPr>
          <w:p w:rsidR="00C90B0E" w:rsidRPr="0093415E" w:rsidRDefault="00C90B0E" w:rsidP="001D6C70">
            <w:pPr>
              <w:jc w:val="center"/>
              <w:rPr>
                <w:bCs/>
                <w:color w:val="000000"/>
                <w:sz w:val="28"/>
                <w:szCs w:val="28"/>
              </w:rPr>
            </w:pPr>
          </w:p>
        </w:tc>
      </w:tr>
      <w:tr w:rsidR="00C90B0E" w:rsidRPr="0093415E" w:rsidTr="00416E03">
        <w:tc>
          <w:tcPr>
            <w:tcW w:w="566" w:type="dxa"/>
          </w:tcPr>
          <w:p w:rsidR="00C90B0E" w:rsidRPr="0093415E" w:rsidRDefault="00C90B0E" w:rsidP="001D6C70">
            <w:pPr>
              <w:jc w:val="center"/>
              <w:rPr>
                <w:bCs/>
                <w:color w:val="000000"/>
                <w:sz w:val="28"/>
                <w:szCs w:val="28"/>
              </w:rPr>
            </w:pPr>
            <w:r w:rsidRPr="0093415E">
              <w:rPr>
                <w:bCs/>
                <w:color w:val="000000"/>
                <w:sz w:val="28"/>
                <w:szCs w:val="28"/>
              </w:rPr>
              <w:t>10.</w:t>
            </w:r>
          </w:p>
        </w:tc>
        <w:tc>
          <w:tcPr>
            <w:tcW w:w="5354" w:type="dxa"/>
          </w:tcPr>
          <w:p w:rsidR="00C90B0E" w:rsidRPr="0093415E" w:rsidRDefault="00C90B0E" w:rsidP="00C90B0E">
            <w:pPr>
              <w:rPr>
                <w:sz w:val="28"/>
                <w:szCs w:val="28"/>
              </w:rPr>
            </w:pPr>
            <w:r w:rsidRPr="0093415E">
              <w:rPr>
                <w:sz w:val="28"/>
                <w:szCs w:val="28"/>
              </w:rPr>
              <w:t xml:space="preserve">Полное и сокращенное наименование организации </w:t>
            </w:r>
          </w:p>
        </w:tc>
        <w:tc>
          <w:tcPr>
            <w:tcW w:w="4217" w:type="dxa"/>
          </w:tcPr>
          <w:p w:rsidR="00C90B0E" w:rsidRPr="0093415E" w:rsidRDefault="00C90B0E" w:rsidP="001D6C70">
            <w:pPr>
              <w:jc w:val="center"/>
              <w:rPr>
                <w:bCs/>
                <w:color w:val="000000"/>
                <w:sz w:val="28"/>
                <w:szCs w:val="28"/>
              </w:rPr>
            </w:pPr>
          </w:p>
        </w:tc>
      </w:tr>
      <w:tr w:rsidR="00C90B0E" w:rsidRPr="0093415E" w:rsidTr="00416E03">
        <w:tc>
          <w:tcPr>
            <w:tcW w:w="566" w:type="dxa"/>
          </w:tcPr>
          <w:p w:rsidR="00C90B0E" w:rsidRPr="0093415E" w:rsidRDefault="00C90B0E" w:rsidP="001D6C70">
            <w:pPr>
              <w:jc w:val="center"/>
              <w:rPr>
                <w:bCs/>
                <w:color w:val="000000"/>
                <w:sz w:val="28"/>
                <w:szCs w:val="28"/>
              </w:rPr>
            </w:pPr>
            <w:r w:rsidRPr="0093415E">
              <w:rPr>
                <w:bCs/>
                <w:color w:val="000000"/>
                <w:sz w:val="28"/>
                <w:szCs w:val="28"/>
              </w:rPr>
              <w:t>11.</w:t>
            </w:r>
          </w:p>
        </w:tc>
        <w:tc>
          <w:tcPr>
            <w:tcW w:w="5354" w:type="dxa"/>
          </w:tcPr>
          <w:p w:rsidR="00C90B0E" w:rsidRPr="0093415E" w:rsidRDefault="00C90B0E" w:rsidP="00C90B0E">
            <w:pPr>
              <w:rPr>
                <w:sz w:val="28"/>
                <w:szCs w:val="28"/>
              </w:rPr>
            </w:pPr>
            <w:r w:rsidRPr="0093415E">
              <w:rPr>
                <w:sz w:val="28"/>
                <w:szCs w:val="28"/>
              </w:rPr>
              <w:t>Фамилия, имя, отчество и должность руководителя организации (полностью)</w:t>
            </w:r>
          </w:p>
        </w:tc>
        <w:tc>
          <w:tcPr>
            <w:tcW w:w="4217" w:type="dxa"/>
          </w:tcPr>
          <w:p w:rsidR="00C90B0E" w:rsidRPr="0093415E" w:rsidRDefault="00C90B0E" w:rsidP="001D6C70">
            <w:pPr>
              <w:jc w:val="center"/>
              <w:rPr>
                <w:bCs/>
                <w:color w:val="000000"/>
                <w:sz w:val="28"/>
                <w:szCs w:val="28"/>
              </w:rPr>
            </w:pPr>
          </w:p>
        </w:tc>
      </w:tr>
    </w:tbl>
    <w:p w:rsidR="008D768F" w:rsidRPr="0093415E" w:rsidRDefault="008D768F" w:rsidP="001D6C70">
      <w:pPr>
        <w:jc w:val="center"/>
        <w:rPr>
          <w:b/>
          <w:bCs/>
          <w:color w:val="000000"/>
          <w:sz w:val="28"/>
          <w:szCs w:val="28"/>
        </w:rPr>
      </w:pPr>
    </w:p>
    <w:p w:rsidR="008D768F" w:rsidRPr="0093415E" w:rsidRDefault="008D768F" w:rsidP="001D6C70">
      <w:pPr>
        <w:jc w:val="center"/>
        <w:rPr>
          <w:b/>
          <w:bCs/>
          <w:color w:val="000000"/>
          <w:sz w:val="28"/>
          <w:szCs w:val="28"/>
        </w:rPr>
      </w:pPr>
    </w:p>
    <w:p w:rsidR="0093415E" w:rsidRDefault="0093415E" w:rsidP="0093415E">
      <w:pPr>
        <w:jc w:val="both"/>
        <w:rPr>
          <w:sz w:val="28"/>
          <w:szCs w:val="28"/>
        </w:rPr>
      </w:pPr>
      <w:r w:rsidRPr="0093415E">
        <w:rPr>
          <w:sz w:val="28"/>
          <w:szCs w:val="28"/>
        </w:rPr>
        <w:t>С порядком проведения конкурса ознакомлены и согласны. Достоверность представле</w:t>
      </w:r>
      <w:r>
        <w:rPr>
          <w:sz w:val="28"/>
          <w:szCs w:val="28"/>
        </w:rPr>
        <w:t>нных нами сведений гарантируем.</w:t>
      </w:r>
    </w:p>
    <w:p w:rsidR="00FD7890" w:rsidRDefault="00FD7890" w:rsidP="0093415E">
      <w:pPr>
        <w:jc w:val="both"/>
        <w:rPr>
          <w:sz w:val="28"/>
          <w:szCs w:val="28"/>
        </w:rPr>
      </w:pPr>
    </w:p>
    <w:p w:rsidR="00FD7890" w:rsidRDefault="00FD7890" w:rsidP="0093415E">
      <w:pPr>
        <w:jc w:val="both"/>
        <w:rPr>
          <w:sz w:val="28"/>
          <w:szCs w:val="28"/>
        </w:rPr>
      </w:pPr>
      <w:r>
        <w:rPr>
          <w:sz w:val="28"/>
          <w:szCs w:val="28"/>
        </w:rPr>
        <w:t>Приложение:</w:t>
      </w:r>
    </w:p>
    <w:p w:rsidR="008D768F" w:rsidRPr="0093415E" w:rsidRDefault="0093415E" w:rsidP="00FD7890">
      <w:pPr>
        <w:jc w:val="both"/>
        <w:rPr>
          <w:b/>
          <w:bCs/>
          <w:color w:val="000000"/>
          <w:sz w:val="28"/>
          <w:szCs w:val="28"/>
        </w:rPr>
      </w:pPr>
      <w:r w:rsidRPr="0093415E">
        <w:rPr>
          <w:sz w:val="28"/>
          <w:szCs w:val="28"/>
        </w:rPr>
        <w:t>Согласие на обработку персональных данных</w:t>
      </w:r>
      <w:r w:rsidR="00FD7890">
        <w:rPr>
          <w:sz w:val="28"/>
          <w:szCs w:val="28"/>
        </w:rPr>
        <w:t xml:space="preserve"> участника конкурса на ___ л.</w:t>
      </w:r>
    </w:p>
    <w:p w:rsidR="00E654F4" w:rsidRPr="0093415E" w:rsidRDefault="00E654F4" w:rsidP="001D6C70">
      <w:pPr>
        <w:jc w:val="center"/>
        <w:rPr>
          <w:b/>
          <w:bCs/>
          <w:color w:val="000000"/>
          <w:sz w:val="28"/>
          <w:szCs w:val="28"/>
        </w:rPr>
      </w:pPr>
    </w:p>
    <w:p w:rsidR="00E654F4" w:rsidRPr="0093415E" w:rsidRDefault="0093415E" w:rsidP="001D6C70">
      <w:pPr>
        <w:jc w:val="center"/>
        <w:rPr>
          <w:b/>
          <w:bCs/>
          <w:color w:val="000000"/>
          <w:sz w:val="28"/>
          <w:szCs w:val="28"/>
        </w:rPr>
      </w:pPr>
      <w:r>
        <w:rPr>
          <w:b/>
          <w:bCs/>
          <w:color w:val="000000"/>
          <w:sz w:val="28"/>
          <w:szCs w:val="28"/>
        </w:rPr>
        <w:t xml:space="preserve">                  </w:t>
      </w:r>
    </w:p>
    <w:p w:rsidR="00E654F4" w:rsidRPr="0093415E" w:rsidRDefault="0093415E" w:rsidP="0093415E">
      <w:pPr>
        <w:jc w:val="both"/>
        <w:rPr>
          <w:b/>
          <w:bCs/>
          <w:color w:val="000000"/>
          <w:sz w:val="28"/>
          <w:szCs w:val="28"/>
        </w:rPr>
      </w:pPr>
      <w:r>
        <w:rPr>
          <w:b/>
          <w:bCs/>
          <w:color w:val="000000"/>
          <w:sz w:val="28"/>
          <w:szCs w:val="28"/>
        </w:rPr>
        <w:t xml:space="preserve">__________________________________                             </w:t>
      </w:r>
      <w:r>
        <w:t>____________________2023 г.</w:t>
      </w:r>
    </w:p>
    <w:p w:rsidR="0093415E" w:rsidRPr="0093415E" w:rsidRDefault="0093415E" w:rsidP="0093415E">
      <w:pPr>
        <w:jc w:val="both"/>
        <w:rPr>
          <w:sz w:val="22"/>
        </w:rPr>
      </w:pPr>
      <w:r>
        <w:rPr>
          <w:sz w:val="22"/>
        </w:rPr>
        <w:t xml:space="preserve">    </w:t>
      </w:r>
      <w:r w:rsidRPr="0093415E">
        <w:rPr>
          <w:sz w:val="22"/>
        </w:rPr>
        <w:t>(подпись) (Ф.И.О. руководителя организации)</w:t>
      </w:r>
    </w:p>
    <w:p w:rsidR="0093415E" w:rsidRDefault="0093415E" w:rsidP="0093415E">
      <w:pPr>
        <w:jc w:val="both"/>
      </w:pPr>
    </w:p>
    <w:p w:rsidR="00E654F4" w:rsidRDefault="0093415E" w:rsidP="0093415E">
      <w:pPr>
        <w:jc w:val="both"/>
        <w:rPr>
          <w:b/>
          <w:bCs/>
          <w:color w:val="000000"/>
          <w:sz w:val="28"/>
          <w:szCs w:val="28"/>
        </w:rPr>
      </w:pPr>
      <w:r>
        <w:t>МП</w:t>
      </w:r>
    </w:p>
    <w:p w:rsidR="00E654F4" w:rsidRDefault="00E654F4" w:rsidP="001D6C70">
      <w:pPr>
        <w:jc w:val="center"/>
        <w:rPr>
          <w:b/>
          <w:bCs/>
          <w:color w:val="000000"/>
          <w:sz w:val="28"/>
          <w:szCs w:val="28"/>
        </w:rPr>
      </w:pPr>
    </w:p>
    <w:p w:rsidR="00E654F4" w:rsidRDefault="00E654F4" w:rsidP="001D6C70">
      <w:pPr>
        <w:jc w:val="center"/>
        <w:rPr>
          <w:b/>
          <w:bCs/>
          <w:color w:val="000000"/>
          <w:sz w:val="28"/>
          <w:szCs w:val="28"/>
        </w:rPr>
      </w:pPr>
    </w:p>
    <w:p w:rsidR="00E654F4" w:rsidRDefault="00E654F4" w:rsidP="001D6C70">
      <w:pPr>
        <w:jc w:val="center"/>
        <w:rPr>
          <w:b/>
          <w:bCs/>
          <w:color w:val="000000"/>
          <w:sz w:val="28"/>
          <w:szCs w:val="28"/>
        </w:rPr>
      </w:pPr>
    </w:p>
    <w:p w:rsidR="00E654F4" w:rsidRDefault="00E654F4" w:rsidP="001D6C70">
      <w:pPr>
        <w:jc w:val="center"/>
        <w:rPr>
          <w:b/>
          <w:bCs/>
          <w:color w:val="000000"/>
          <w:sz w:val="28"/>
          <w:szCs w:val="28"/>
        </w:rPr>
      </w:pPr>
    </w:p>
    <w:p w:rsidR="00C936D7" w:rsidRPr="00C936D7" w:rsidRDefault="00C936D7" w:rsidP="00C936D7">
      <w:pPr>
        <w:ind w:firstLine="709"/>
        <w:jc w:val="right"/>
        <w:rPr>
          <w:sz w:val="28"/>
          <w:szCs w:val="22"/>
          <w:lang w:eastAsia="en-US"/>
        </w:rPr>
      </w:pPr>
      <w:r w:rsidRPr="00C936D7">
        <w:rPr>
          <w:sz w:val="28"/>
          <w:szCs w:val="22"/>
          <w:lang w:eastAsia="en-US"/>
        </w:rPr>
        <w:lastRenderedPageBreak/>
        <w:t xml:space="preserve">Приложение </w:t>
      </w:r>
    </w:p>
    <w:p w:rsidR="00C936D7" w:rsidRPr="00C936D7" w:rsidRDefault="00C936D7" w:rsidP="00C936D7">
      <w:pPr>
        <w:jc w:val="right"/>
        <w:rPr>
          <w:bCs/>
          <w:color w:val="000000"/>
          <w:sz w:val="28"/>
          <w:szCs w:val="28"/>
        </w:rPr>
      </w:pPr>
      <w:r w:rsidRPr="00C936D7">
        <w:rPr>
          <w:sz w:val="28"/>
          <w:szCs w:val="22"/>
          <w:lang w:eastAsia="en-US"/>
        </w:rPr>
        <w:t xml:space="preserve">к </w:t>
      </w:r>
      <w:r w:rsidRPr="00C936D7">
        <w:rPr>
          <w:bCs/>
          <w:color w:val="000000"/>
          <w:sz w:val="28"/>
          <w:szCs w:val="28"/>
        </w:rPr>
        <w:t>заявке на участие в районном смотре-конкурсе</w:t>
      </w:r>
    </w:p>
    <w:p w:rsidR="00C936D7" w:rsidRPr="00C936D7" w:rsidRDefault="00C936D7" w:rsidP="00C936D7">
      <w:pPr>
        <w:jc w:val="right"/>
        <w:rPr>
          <w:bCs/>
          <w:color w:val="000000"/>
          <w:sz w:val="28"/>
          <w:szCs w:val="28"/>
        </w:rPr>
      </w:pPr>
      <w:r w:rsidRPr="00C936D7">
        <w:rPr>
          <w:bCs/>
          <w:color w:val="000000"/>
          <w:sz w:val="28"/>
          <w:szCs w:val="28"/>
        </w:rPr>
        <w:t xml:space="preserve">«Лучший специалист по охране труда </w:t>
      </w:r>
    </w:p>
    <w:p w:rsidR="00C936D7" w:rsidRPr="00C936D7" w:rsidRDefault="00C936D7" w:rsidP="00C936D7">
      <w:pPr>
        <w:jc w:val="right"/>
        <w:rPr>
          <w:bCs/>
          <w:color w:val="000000"/>
          <w:sz w:val="28"/>
          <w:szCs w:val="28"/>
        </w:rPr>
      </w:pPr>
      <w:r w:rsidRPr="00C936D7">
        <w:rPr>
          <w:bCs/>
          <w:color w:val="000000"/>
          <w:sz w:val="28"/>
          <w:szCs w:val="28"/>
        </w:rPr>
        <w:t>Березовского района – 2023»</w:t>
      </w:r>
    </w:p>
    <w:p w:rsidR="00C936D7" w:rsidRPr="000D72B0" w:rsidRDefault="00C936D7" w:rsidP="00C936D7">
      <w:pPr>
        <w:ind w:firstLine="709"/>
        <w:jc w:val="right"/>
        <w:rPr>
          <w:sz w:val="22"/>
          <w:szCs w:val="22"/>
          <w:lang w:eastAsia="en-US"/>
        </w:rPr>
      </w:pPr>
    </w:p>
    <w:p w:rsidR="00C936D7" w:rsidRPr="00C936D7" w:rsidRDefault="00C936D7" w:rsidP="00C936D7">
      <w:pPr>
        <w:jc w:val="center"/>
        <w:rPr>
          <w:lang w:eastAsia="en-US"/>
        </w:rPr>
      </w:pPr>
    </w:p>
    <w:p w:rsidR="00C936D7" w:rsidRPr="00C936D7" w:rsidRDefault="00C936D7" w:rsidP="00C936D7">
      <w:pPr>
        <w:jc w:val="center"/>
        <w:rPr>
          <w:lang w:eastAsia="en-US"/>
        </w:rPr>
      </w:pPr>
      <w:r w:rsidRPr="00C936D7">
        <w:rPr>
          <w:lang w:eastAsia="en-US"/>
        </w:rPr>
        <w:t xml:space="preserve">СОГЛАСИЕ </w:t>
      </w:r>
      <w:r w:rsidRPr="00C936D7">
        <w:rPr>
          <w:lang w:eastAsia="en-US"/>
        </w:rPr>
        <w:br/>
        <w:t xml:space="preserve">НА ОБРАБОТКУ ПЕРСОНАЛЬНЫХ ДАННЫХ </w:t>
      </w:r>
    </w:p>
    <w:p w:rsidR="00C936D7" w:rsidRPr="00C936D7" w:rsidRDefault="00C936D7" w:rsidP="00C936D7">
      <w:pPr>
        <w:autoSpaceDE w:val="0"/>
        <w:autoSpaceDN w:val="0"/>
        <w:adjustRightInd w:val="0"/>
        <w:jc w:val="both"/>
        <w:rPr>
          <w:color w:val="000000"/>
        </w:rPr>
      </w:pPr>
      <w:r w:rsidRPr="00C936D7">
        <w:rPr>
          <w:color w:val="000000"/>
        </w:rPr>
        <w:t>Я, _______________________________________________________________,</w:t>
      </w:r>
    </w:p>
    <w:p w:rsidR="00C936D7" w:rsidRPr="00C936D7" w:rsidRDefault="00C936D7" w:rsidP="00C936D7">
      <w:pPr>
        <w:autoSpaceDE w:val="0"/>
        <w:autoSpaceDN w:val="0"/>
        <w:adjustRightInd w:val="0"/>
        <w:jc w:val="center"/>
        <w:rPr>
          <w:i/>
          <w:color w:val="000000"/>
          <w:vertAlign w:val="superscript"/>
        </w:rPr>
      </w:pPr>
      <w:r w:rsidRPr="00C936D7">
        <w:rPr>
          <w:color w:val="000000"/>
          <w:vertAlign w:val="superscript"/>
        </w:rPr>
        <w:t>(</w:t>
      </w:r>
      <w:r w:rsidRPr="00C936D7">
        <w:rPr>
          <w:i/>
          <w:color w:val="000000"/>
          <w:vertAlign w:val="superscript"/>
        </w:rPr>
        <w:t>ФИО)</w:t>
      </w:r>
    </w:p>
    <w:p w:rsidR="00C936D7" w:rsidRPr="00C936D7" w:rsidRDefault="00C936D7" w:rsidP="00C936D7">
      <w:pPr>
        <w:autoSpaceDE w:val="0"/>
        <w:autoSpaceDN w:val="0"/>
        <w:adjustRightInd w:val="0"/>
        <w:jc w:val="both"/>
        <w:rPr>
          <w:color w:val="000000"/>
        </w:rPr>
      </w:pPr>
      <w:r w:rsidRPr="00C936D7">
        <w:rPr>
          <w:color w:val="000000"/>
        </w:rPr>
        <w:t>паспорт ___________ выдан _______________________________________________,</w:t>
      </w:r>
    </w:p>
    <w:p w:rsidR="00C936D7" w:rsidRPr="00C936D7" w:rsidRDefault="00C936D7" w:rsidP="00C936D7">
      <w:pPr>
        <w:autoSpaceDE w:val="0"/>
        <w:autoSpaceDN w:val="0"/>
        <w:adjustRightInd w:val="0"/>
        <w:jc w:val="both"/>
        <w:rPr>
          <w:i/>
          <w:color w:val="000000"/>
          <w:vertAlign w:val="superscript"/>
        </w:rPr>
      </w:pPr>
      <w:r w:rsidRPr="00C936D7">
        <w:rPr>
          <w:i/>
          <w:color w:val="000000"/>
          <w:vertAlign w:val="superscript"/>
        </w:rPr>
        <w:t xml:space="preserve">         (серия, номер)                                                                        (когда и кем выдан)</w:t>
      </w:r>
    </w:p>
    <w:p w:rsidR="00C936D7" w:rsidRPr="00C936D7" w:rsidRDefault="00C936D7" w:rsidP="00C936D7">
      <w:pPr>
        <w:autoSpaceDE w:val="0"/>
        <w:autoSpaceDN w:val="0"/>
        <w:adjustRightInd w:val="0"/>
        <w:jc w:val="both"/>
        <w:rPr>
          <w:color w:val="000000"/>
        </w:rPr>
      </w:pPr>
      <w:r w:rsidRPr="00C936D7">
        <w:rPr>
          <w:color w:val="000000"/>
        </w:rPr>
        <w:t>адрес регистрации:_______________________________________________________,</w:t>
      </w:r>
    </w:p>
    <w:p w:rsidR="00C936D7" w:rsidRPr="00C936D7" w:rsidRDefault="00C936D7" w:rsidP="00C936D7">
      <w:pPr>
        <w:shd w:val="clear" w:color="auto" w:fill="FFFFFF"/>
        <w:jc w:val="both"/>
        <w:rPr>
          <w:lang w:eastAsia="en-US"/>
        </w:rPr>
      </w:pPr>
      <w:r w:rsidRPr="00C936D7">
        <w:rPr>
          <w:lang w:eastAsia="en-US"/>
        </w:rPr>
        <w:t xml:space="preserve">даю свое согласие на обработку в Комитет спорта и социальной политики администарции Березовского района, моих персональных данных, относящихся исключительно к перечисленным ниже категориям персональных данных: фамилия, имя, отчество; тип документа, удостоверяющего личность; данные документа, удостоверяющего личность. </w:t>
      </w:r>
    </w:p>
    <w:p w:rsidR="00C936D7" w:rsidRPr="00C936D7" w:rsidRDefault="00C936D7" w:rsidP="00C936D7">
      <w:pPr>
        <w:ind w:firstLine="709"/>
        <w:jc w:val="both"/>
        <w:rPr>
          <w:lang w:eastAsia="en-US"/>
        </w:rPr>
      </w:pPr>
      <w:r w:rsidRPr="00C936D7">
        <w:rPr>
          <w:lang w:eastAsia="en-US"/>
        </w:rPr>
        <w:t>Я даю согласие на использование персональных данных исключительно</w:t>
      </w:r>
      <w:r w:rsidRPr="00C936D7">
        <w:rPr>
          <w:b/>
          <w:lang w:eastAsia="en-US"/>
        </w:rPr>
        <w:t xml:space="preserve"> </w:t>
      </w:r>
      <w:r w:rsidRPr="00C936D7">
        <w:rPr>
          <w:lang w:eastAsia="en-US"/>
        </w:rPr>
        <w:t xml:space="preserve">в целях </w:t>
      </w:r>
      <w:r w:rsidRPr="00C936D7">
        <w:rPr>
          <w:color w:val="000000"/>
        </w:rPr>
        <w:t xml:space="preserve">заполнения ведомости </w:t>
      </w:r>
      <w:r w:rsidRPr="00C936D7">
        <w:t>выдачи наградной атрибутики победителю, призерам и участникам районного смотра-конкурса «Лучший специалист по охране труда Березовского района – 2023»</w:t>
      </w:r>
      <w:r w:rsidRPr="00C936D7">
        <w:rPr>
          <w:color w:val="000000"/>
        </w:rPr>
        <w:t>, а также на хранение данных об этих результатах на бумажных и электронных носителях.</w:t>
      </w:r>
    </w:p>
    <w:p w:rsidR="00C936D7" w:rsidRPr="00C936D7" w:rsidRDefault="00C936D7" w:rsidP="00C936D7">
      <w:pPr>
        <w:shd w:val="clear" w:color="auto" w:fill="FFFFFF"/>
        <w:ind w:firstLine="709"/>
        <w:jc w:val="both"/>
        <w:rPr>
          <w:rFonts w:ascii="Verdana" w:hAnsi="Verdana"/>
          <w:color w:val="000000"/>
        </w:rPr>
      </w:pPr>
      <w:r w:rsidRPr="00C936D7">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C936D7" w:rsidRPr="00C936D7" w:rsidRDefault="00C936D7" w:rsidP="00C936D7">
      <w:pPr>
        <w:shd w:val="clear" w:color="auto" w:fill="FFFFFF"/>
        <w:ind w:firstLine="709"/>
        <w:jc w:val="both"/>
        <w:rPr>
          <w:color w:val="000000"/>
        </w:rPr>
      </w:pPr>
      <w:r w:rsidRPr="00C936D7">
        <w:rPr>
          <w:color w:val="000000"/>
        </w:rPr>
        <w:t xml:space="preserve">Я проинформирован(а), что </w:t>
      </w:r>
      <w:r w:rsidRPr="00C936D7">
        <w:rPr>
          <w:bCs/>
          <w:color w:val="000000"/>
        </w:rPr>
        <w:t xml:space="preserve">Комитет спорта и социальной политики администрации Березовского района </w:t>
      </w:r>
      <w:r w:rsidRPr="00C936D7">
        <w:rPr>
          <w:color w:val="000000"/>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C936D7" w:rsidRPr="00C936D7" w:rsidRDefault="00C936D7" w:rsidP="00C936D7">
      <w:pPr>
        <w:shd w:val="clear" w:color="auto" w:fill="FFFFFF"/>
        <w:ind w:firstLine="709"/>
        <w:jc w:val="both"/>
        <w:rPr>
          <w:rFonts w:ascii="Verdana" w:hAnsi="Verdana"/>
          <w:color w:val="000000"/>
        </w:rPr>
      </w:pPr>
      <w:r w:rsidRPr="00C936D7">
        <w:rPr>
          <w:color w:val="000000"/>
        </w:rPr>
        <w:t>Данное согласие действует до достижения целей обработки персональных данных или в течение срока хранения информации.</w:t>
      </w:r>
    </w:p>
    <w:p w:rsidR="00C936D7" w:rsidRPr="00C936D7" w:rsidRDefault="00C936D7" w:rsidP="00C936D7">
      <w:pPr>
        <w:shd w:val="clear" w:color="auto" w:fill="FFFFFF"/>
        <w:ind w:firstLine="709"/>
        <w:jc w:val="both"/>
        <w:rPr>
          <w:color w:val="000000"/>
        </w:rPr>
      </w:pPr>
      <w:r w:rsidRPr="00C936D7">
        <w:rPr>
          <w:color w:val="000000"/>
        </w:rPr>
        <w:t xml:space="preserve">Данное согласие может быть отозвано в любой момент по моему письменному заявлению.  </w:t>
      </w:r>
    </w:p>
    <w:p w:rsidR="00C936D7" w:rsidRPr="00C936D7" w:rsidRDefault="00C936D7" w:rsidP="00C936D7">
      <w:pPr>
        <w:shd w:val="clear" w:color="auto" w:fill="FFFFFF"/>
        <w:ind w:firstLine="709"/>
        <w:jc w:val="both"/>
        <w:rPr>
          <w:color w:val="000000"/>
        </w:rPr>
      </w:pPr>
      <w:r w:rsidRPr="00C936D7">
        <w:rPr>
          <w:color w:val="000000"/>
        </w:rPr>
        <w:t>Я подтверждаю, что, давая такое согласие, я действую по собственной воле и в своих интересах.</w:t>
      </w:r>
    </w:p>
    <w:p w:rsidR="00C936D7" w:rsidRPr="00C936D7" w:rsidRDefault="00C936D7" w:rsidP="00C936D7">
      <w:pPr>
        <w:shd w:val="clear" w:color="auto" w:fill="FFFFFF"/>
        <w:spacing w:line="276" w:lineRule="auto"/>
        <w:ind w:firstLine="709"/>
        <w:jc w:val="both"/>
        <w:rPr>
          <w:rFonts w:ascii="Verdana" w:hAnsi="Verdana"/>
          <w:color w:val="000000"/>
        </w:rPr>
      </w:pPr>
    </w:p>
    <w:p w:rsidR="00C936D7" w:rsidRPr="00C936D7" w:rsidRDefault="00C936D7" w:rsidP="00C936D7">
      <w:pPr>
        <w:shd w:val="clear" w:color="auto" w:fill="FFFFFF"/>
        <w:spacing w:line="276" w:lineRule="auto"/>
        <w:ind w:firstLine="709"/>
        <w:jc w:val="both"/>
        <w:rPr>
          <w:color w:val="000000"/>
        </w:rPr>
      </w:pPr>
      <w:r w:rsidRPr="00C936D7">
        <w:rPr>
          <w:color w:val="000000"/>
        </w:rPr>
        <w:t> "____" ___________ 202__ г.                       __________</w:t>
      </w:r>
      <w:r w:rsidRPr="00184D00">
        <w:rPr>
          <w:color w:val="000000"/>
        </w:rPr>
        <w:t>__</w:t>
      </w:r>
      <w:r w:rsidRPr="00C936D7">
        <w:rPr>
          <w:color w:val="000000"/>
        </w:rPr>
        <w:t>___ /_</w:t>
      </w:r>
      <w:r w:rsidRPr="00184D00">
        <w:rPr>
          <w:color w:val="000000"/>
        </w:rPr>
        <w:t>__</w:t>
      </w:r>
      <w:r w:rsidRPr="00C936D7">
        <w:rPr>
          <w:color w:val="000000"/>
        </w:rPr>
        <w:t>____________/</w:t>
      </w:r>
    </w:p>
    <w:p w:rsidR="00C936D7" w:rsidRPr="00184D00" w:rsidRDefault="00C936D7" w:rsidP="00C936D7">
      <w:pPr>
        <w:shd w:val="clear" w:color="auto" w:fill="FFFFFF"/>
        <w:spacing w:line="276" w:lineRule="auto"/>
        <w:ind w:firstLine="709"/>
        <w:jc w:val="both"/>
        <w:rPr>
          <w:rFonts w:ascii="Verdana" w:hAnsi="Verdana"/>
          <w:color w:val="000000"/>
          <w:szCs w:val="26"/>
        </w:rPr>
      </w:pPr>
      <w:r w:rsidRPr="00184D00">
        <w:rPr>
          <w:color w:val="000000"/>
          <w:szCs w:val="25"/>
        </w:rPr>
        <w:t xml:space="preserve">  </w:t>
      </w:r>
      <w:r w:rsidRPr="000D72B0">
        <w:rPr>
          <w:color w:val="000000"/>
          <w:szCs w:val="25"/>
        </w:rPr>
        <w:t xml:space="preserve">                                                                                </w:t>
      </w:r>
      <w:r w:rsidRPr="000D72B0">
        <w:rPr>
          <w:bCs/>
          <w:i/>
          <w:color w:val="000000"/>
          <w:sz w:val="14"/>
          <w:szCs w:val="16"/>
        </w:rPr>
        <w:t>Подпись                         Расшифровка подписи</w:t>
      </w:r>
    </w:p>
    <w:p w:rsidR="00FD7890" w:rsidRDefault="00FD7890" w:rsidP="001D6C70">
      <w:pPr>
        <w:jc w:val="center"/>
        <w:rPr>
          <w:b/>
          <w:bCs/>
          <w:color w:val="000000"/>
          <w:sz w:val="28"/>
          <w:szCs w:val="28"/>
        </w:rPr>
      </w:pPr>
    </w:p>
    <w:p w:rsidR="00FD7890" w:rsidRDefault="00FD7890" w:rsidP="001D6C70">
      <w:pPr>
        <w:jc w:val="center"/>
        <w:rPr>
          <w:b/>
          <w:bCs/>
          <w:color w:val="000000"/>
          <w:sz w:val="28"/>
          <w:szCs w:val="28"/>
        </w:rPr>
      </w:pPr>
    </w:p>
    <w:p w:rsidR="00E654F4" w:rsidRDefault="00E654F4" w:rsidP="001D6C70">
      <w:pPr>
        <w:jc w:val="center"/>
        <w:rPr>
          <w:b/>
          <w:bCs/>
          <w:color w:val="000000"/>
          <w:sz w:val="28"/>
          <w:szCs w:val="28"/>
        </w:rPr>
      </w:pPr>
    </w:p>
    <w:p w:rsidR="00C936D7" w:rsidRDefault="00C936D7" w:rsidP="0093415E">
      <w:pPr>
        <w:jc w:val="right"/>
        <w:rPr>
          <w:sz w:val="28"/>
          <w:szCs w:val="28"/>
        </w:rPr>
      </w:pPr>
    </w:p>
    <w:p w:rsidR="00C936D7" w:rsidRDefault="00C936D7" w:rsidP="0093415E">
      <w:pPr>
        <w:jc w:val="right"/>
        <w:rPr>
          <w:sz w:val="28"/>
          <w:szCs w:val="28"/>
        </w:rPr>
      </w:pPr>
      <w:bookmarkStart w:id="0" w:name="_GoBack"/>
      <w:bookmarkEnd w:id="0"/>
    </w:p>
    <w:p w:rsidR="00C936D7" w:rsidRDefault="00C936D7" w:rsidP="0093415E">
      <w:pPr>
        <w:jc w:val="right"/>
        <w:rPr>
          <w:sz w:val="28"/>
          <w:szCs w:val="28"/>
        </w:rPr>
      </w:pPr>
    </w:p>
    <w:p w:rsidR="00C936D7" w:rsidRDefault="00C936D7" w:rsidP="0093415E">
      <w:pPr>
        <w:jc w:val="right"/>
        <w:rPr>
          <w:sz w:val="28"/>
          <w:szCs w:val="28"/>
        </w:rPr>
      </w:pPr>
    </w:p>
    <w:p w:rsidR="00C936D7" w:rsidRDefault="00C936D7" w:rsidP="0093415E">
      <w:pPr>
        <w:jc w:val="right"/>
        <w:rPr>
          <w:sz w:val="28"/>
          <w:szCs w:val="28"/>
        </w:rPr>
      </w:pPr>
    </w:p>
    <w:sectPr w:rsidR="00C936D7" w:rsidSect="00E654F4">
      <w:headerReference w:type="default" r:id="rId9"/>
      <w:pgSz w:w="11906" w:h="16838"/>
      <w:pgMar w:top="1134" w:right="567"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E0D" w:rsidRDefault="00F87E0D" w:rsidP="007A6375">
      <w:r>
        <w:separator/>
      </w:r>
    </w:p>
  </w:endnote>
  <w:endnote w:type="continuationSeparator" w:id="0">
    <w:p w:rsidR="00F87E0D" w:rsidRDefault="00F87E0D" w:rsidP="007A6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E0D" w:rsidRDefault="00F87E0D" w:rsidP="007A6375">
      <w:r>
        <w:separator/>
      </w:r>
    </w:p>
  </w:footnote>
  <w:footnote w:type="continuationSeparator" w:id="0">
    <w:p w:rsidR="00F87E0D" w:rsidRDefault="00F87E0D" w:rsidP="007A63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8864193"/>
      <w:docPartObj>
        <w:docPartGallery w:val="Page Numbers (Top of Page)"/>
        <w:docPartUnique/>
      </w:docPartObj>
    </w:sdtPr>
    <w:sdtEndPr/>
    <w:sdtContent>
      <w:p w:rsidR="007A6375" w:rsidRDefault="007A6375">
        <w:pPr>
          <w:pStyle w:val="a6"/>
          <w:jc w:val="center"/>
        </w:pPr>
        <w:r>
          <w:fldChar w:fldCharType="begin"/>
        </w:r>
        <w:r>
          <w:instrText>PAGE   \* MERGEFORMAT</w:instrText>
        </w:r>
        <w:r>
          <w:fldChar w:fldCharType="separate"/>
        </w:r>
        <w:r w:rsidR="007746B2">
          <w:rPr>
            <w:noProof/>
          </w:rPr>
          <w:t>4</w:t>
        </w:r>
        <w:r>
          <w:fldChar w:fldCharType="end"/>
        </w:r>
      </w:p>
    </w:sdtContent>
  </w:sdt>
  <w:p w:rsidR="007A6375" w:rsidRDefault="007A637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0151BF"/>
    <w:multiLevelType w:val="hybridMultilevel"/>
    <w:tmpl w:val="7BF6FD38"/>
    <w:lvl w:ilvl="0" w:tplc="AA42389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A7D5E63"/>
    <w:multiLevelType w:val="hybridMultilevel"/>
    <w:tmpl w:val="55A41110"/>
    <w:lvl w:ilvl="0" w:tplc="31DE714E">
      <w:start w:val="3"/>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446"/>
    <w:rsid w:val="00002430"/>
    <w:rsid w:val="00023238"/>
    <w:rsid w:val="00042F37"/>
    <w:rsid w:val="000651E2"/>
    <w:rsid w:val="00065940"/>
    <w:rsid w:val="000836DF"/>
    <w:rsid w:val="000E4685"/>
    <w:rsid w:val="000E4FA5"/>
    <w:rsid w:val="00102CF9"/>
    <w:rsid w:val="0014056A"/>
    <w:rsid w:val="001522DE"/>
    <w:rsid w:val="00157E54"/>
    <w:rsid w:val="00184D00"/>
    <w:rsid w:val="001D0421"/>
    <w:rsid w:val="001D6C70"/>
    <w:rsid w:val="001D7430"/>
    <w:rsid w:val="00204240"/>
    <w:rsid w:val="00216EB0"/>
    <w:rsid w:val="00223B66"/>
    <w:rsid w:val="00267C77"/>
    <w:rsid w:val="00291890"/>
    <w:rsid w:val="002A6F6F"/>
    <w:rsid w:val="002C1613"/>
    <w:rsid w:val="002C21F5"/>
    <w:rsid w:val="0037307C"/>
    <w:rsid w:val="0038322B"/>
    <w:rsid w:val="003C3D83"/>
    <w:rsid w:val="00416E03"/>
    <w:rsid w:val="00475CBB"/>
    <w:rsid w:val="00481D48"/>
    <w:rsid w:val="00494BDA"/>
    <w:rsid w:val="004A7446"/>
    <w:rsid w:val="004B0DB0"/>
    <w:rsid w:val="004C15F7"/>
    <w:rsid w:val="004D4B13"/>
    <w:rsid w:val="004E75B0"/>
    <w:rsid w:val="004F131F"/>
    <w:rsid w:val="00537E1C"/>
    <w:rsid w:val="00544B71"/>
    <w:rsid w:val="005805EA"/>
    <w:rsid w:val="00586DD6"/>
    <w:rsid w:val="005C01EE"/>
    <w:rsid w:val="005F1CCE"/>
    <w:rsid w:val="006070DE"/>
    <w:rsid w:val="00652519"/>
    <w:rsid w:val="006659D2"/>
    <w:rsid w:val="00672A8E"/>
    <w:rsid w:val="006763D3"/>
    <w:rsid w:val="0069371E"/>
    <w:rsid w:val="00696951"/>
    <w:rsid w:val="006D412D"/>
    <w:rsid w:val="006E025A"/>
    <w:rsid w:val="007244C7"/>
    <w:rsid w:val="0072571C"/>
    <w:rsid w:val="007746B2"/>
    <w:rsid w:val="00777138"/>
    <w:rsid w:val="00782081"/>
    <w:rsid w:val="007974DA"/>
    <w:rsid w:val="007A6375"/>
    <w:rsid w:val="007C48F4"/>
    <w:rsid w:val="007C52ED"/>
    <w:rsid w:val="007D3F65"/>
    <w:rsid w:val="007D46C9"/>
    <w:rsid w:val="007E4668"/>
    <w:rsid w:val="0080163B"/>
    <w:rsid w:val="00806899"/>
    <w:rsid w:val="008336CE"/>
    <w:rsid w:val="0083507F"/>
    <w:rsid w:val="00892008"/>
    <w:rsid w:val="008C7D3F"/>
    <w:rsid w:val="008D2135"/>
    <w:rsid w:val="008D4F82"/>
    <w:rsid w:val="008D768F"/>
    <w:rsid w:val="008E74BC"/>
    <w:rsid w:val="009127DE"/>
    <w:rsid w:val="00921700"/>
    <w:rsid w:val="00923E11"/>
    <w:rsid w:val="0093415E"/>
    <w:rsid w:val="0094503B"/>
    <w:rsid w:val="009569C7"/>
    <w:rsid w:val="009A0AA0"/>
    <w:rsid w:val="009B63CE"/>
    <w:rsid w:val="009E69E9"/>
    <w:rsid w:val="009F3534"/>
    <w:rsid w:val="00A11FB1"/>
    <w:rsid w:val="00A274D1"/>
    <w:rsid w:val="00A27CE9"/>
    <w:rsid w:val="00A27DE2"/>
    <w:rsid w:val="00A525FF"/>
    <w:rsid w:val="00A61FAB"/>
    <w:rsid w:val="00A77369"/>
    <w:rsid w:val="00AD2A1D"/>
    <w:rsid w:val="00B04174"/>
    <w:rsid w:val="00B0778D"/>
    <w:rsid w:val="00B31C74"/>
    <w:rsid w:val="00B454F7"/>
    <w:rsid w:val="00B60F0B"/>
    <w:rsid w:val="00B64BAE"/>
    <w:rsid w:val="00B75EF5"/>
    <w:rsid w:val="00B9106F"/>
    <w:rsid w:val="00B91511"/>
    <w:rsid w:val="00B97637"/>
    <w:rsid w:val="00B97AC3"/>
    <w:rsid w:val="00BA62C1"/>
    <w:rsid w:val="00BE36F9"/>
    <w:rsid w:val="00BE5C5E"/>
    <w:rsid w:val="00C2269A"/>
    <w:rsid w:val="00C22B5B"/>
    <w:rsid w:val="00C47617"/>
    <w:rsid w:val="00C70D77"/>
    <w:rsid w:val="00C72337"/>
    <w:rsid w:val="00C7417D"/>
    <w:rsid w:val="00C82A1C"/>
    <w:rsid w:val="00C90B0E"/>
    <w:rsid w:val="00C936D7"/>
    <w:rsid w:val="00CF1354"/>
    <w:rsid w:val="00D01468"/>
    <w:rsid w:val="00D43F6C"/>
    <w:rsid w:val="00D82111"/>
    <w:rsid w:val="00D96517"/>
    <w:rsid w:val="00DA4659"/>
    <w:rsid w:val="00DE32C8"/>
    <w:rsid w:val="00E046DA"/>
    <w:rsid w:val="00E2007F"/>
    <w:rsid w:val="00E5214B"/>
    <w:rsid w:val="00E654F4"/>
    <w:rsid w:val="00EB3E7E"/>
    <w:rsid w:val="00EB40C7"/>
    <w:rsid w:val="00ED61F4"/>
    <w:rsid w:val="00ED659E"/>
    <w:rsid w:val="00F223D1"/>
    <w:rsid w:val="00F2563A"/>
    <w:rsid w:val="00F87E0D"/>
    <w:rsid w:val="00FD7890"/>
    <w:rsid w:val="00FE64E6"/>
    <w:rsid w:val="00FF2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D37E39-D27E-4729-836D-18F19F7AA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7CE9"/>
    <w:pPr>
      <w:jc w:val="left"/>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7CE9"/>
    <w:pPr>
      <w:jc w:val="left"/>
    </w:pPr>
    <w:rPr>
      <w:rFonts w:ascii="Calibri" w:eastAsia="Calibri" w:hAnsi="Calibri"/>
      <w:sz w:val="22"/>
      <w:szCs w:val="22"/>
    </w:rPr>
  </w:style>
  <w:style w:type="paragraph" w:styleId="a4">
    <w:name w:val="Balloon Text"/>
    <w:basedOn w:val="a"/>
    <w:link w:val="a5"/>
    <w:uiPriority w:val="99"/>
    <w:semiHidden/>
    <w:unhideWhenUsed/>
    <w:rsid w:val="00B31C74"/>
    <w:rPr>
      <w:rFonts w:ascii="Tahoma" w:hAnsi="Tahoma" w:cs="Tahoma"/>
      <w:sz w:val="16"/>
      <w:szCs w:val="16"/>
    </w:rPr>
  </w:style>
  <w:style w:type="character" w:customStyle="1" w:styleId="a5">
    <w:name w:val="Текст выноски Знак"/>
    <w:basedOn w:val="a0"/>
    <w:link w:val="a4"/>
    <w:uiPriority w:val="99"/>
    <w:semiHidden/>
    <w:rsid w:val="00B31C74"/>
    <w:rPr>
      <w:rFonts w:ascii="Tahoma" w:eastAsia="Times New Roman" w:hAnsi="Tahoma" w:cs="Tahoma"/>
      <w:sz w:val="16"/>
      <w:szCs w:val="16"/>
      <w:lang w:eastAsia="ru-RU"/>
    </w:rPr>
  </w:style>
  <w:style w:type="paragraph" w:styleId="a6">
    <w:name w:val="header"/>
    <w:basedOn w:val="a"/>
    <w:link w:val="a7"/>
    <w:uiPriority w:val="99"/>
    <w:unhideWhenUsed/>
    <w:rsid w:val="007A6375"/>
    <w:pPr>
      <w:tabs>
        <w:tab w:val="center" w:pos="4677"/>
        <w:tab w:val="right" w:pos="9355"/>
      </w:tabs>
    </w:pPr>
  </w:style>
  <w:style w:type="character" w:customStyle="1" w:styleId="a7">
    <w:name w:val="Верхний колонтитул Знак"/>
    <w:basedOn w:val="a0"/>
    <w:link w:val="a6"/>
    <w:uiPriority w:val="99"/>
    <w:rsid w:val="007A6375"/>
    <w:rPr>
      <w:rFonts w:eastAsia="Times New Roman"/>
      <w:sz w:val="24"/>
      <w:szCs w:val="24"/>
      <w:lang w:eastAsia="ru-RU"/>
    </w:rPr>
  </w:style>
  <w:style w:type="paragraph" w:styleId="a8">
    <w:name w:val="footer"/>
    <w:basedOn w:val="a"/>
    <w:link w:val="a9"/>
    <w:uiPriority w:val="99"/>
    <w:unhideWhenUsed/>
    <w:rsid w:val="007A6375"/>
    <w:pPr>
      <w:tabs>
        <w:tab w:val="center" w:pos="4677"/>
        <w:tab w:val="right" w:pos="9355"/>
      </w:tabs>
    </w:pPr>
  </w:style>
  <w:style w:type="character" w:customStyle="1" w:styleId="a9">
    <w:name w:val="Нижний колонтитул Знак"/>
    <w:basedOn w:val="a0"/>
    <w:link w:val="a8"/>
    <w:uiPriority w:val="99"/>
    <w:rsid w:val="007A6375"/>
    <w:rPr>
      <w:rFonts w:eastAsia="Times New Roman"/>
      <w:sz w:val="24"/>
      <w:szCs w:val="24"/>
      <w:lang w:eastAsia="ru-RU"/>
    </w:rPr>
  </w:style>
  <w:style w:type="paragraph" w:customStyle="1" w:styleId="ConsPlusNormal">
    <w:name w:val="ConsPlusNormal"/>
    <w:rsid w:val="00BE5C5E"/>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a">
    <w:name w:val="List Paragraph"/>
    <w:basedOn w:val="a"/>
    <w:uiPriority w:val="34"/>
    <w:qFormat/>
    <w:rsid w:val="009A0AA0"/>
    <w:pPr>
      <w:spacing w:after="200" w:line="276" w:lineRule="auto"/>
      <w:ind w:left="720"/>
      <w:contextualSpacing/>
    </w:pPr>
    <w:rPr>
      <w:rFonts w:asciiTheme="minorHAnsi" w:eastAsiaTheme="minorHAnsi" w:hAnsiTheme="minorHAnsi" w:cstheme="minorBidi"/>
      <w:sz w:val="22"/>
      <w:szCs w:val="22"/>
      <w:lang w:eastAsia="en-US"/>
    </w:rPr>
  </w:style>
  <w:style w:type="table" w:customStyle="1" w:styleId="1">
    <w:name w:val="Сетка таблицы1"/>
    <w:basedOn w:val="a1"/>
    <w:next w:val="ab"/>
    <w:uiPriority w:val="59"/>
    <w:rsid w:val="007D3F65"/>
    <w:pPr>
      <w:jc w:val="left"/>
    </w:pPr>
    <w:rPr>
      <w:rFonts w:ascii="Calibri" w:eastAsia="Times New Roman" w:hAnsi="Calibri"/>
      <w:sz w:val="22"/>
      <w:szCs w:val="22"/>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b">
    <w:name w:val="Table Grid"/>
    <w:basedOn w:val="a1"/>
    <w:uiPriority w:val="59"/>
    <w:rsid w:val="007D3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D821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76413">
      <w:bodyDiv w:val="1"/>
      <w:marLeft w:val="0"/>
      <w:marRight w:val="0"/>
      <w:marTop w:val="0"/>
      <w:marBottom w:val="0"/>
      <w:divBdr>
        <w:top w:val="none" w:sz="0" w:space="0" w:color="auto"/>
        <w:left w:val="none" w:sz="0" w:space="0" w:color="auto"/>
        <w:bottom w:val="none" w:sz="0" w:space="0" w:color="auto"/>
        <w:right w:val="none" w:sz="0" w:space="0" w:color="auto"/>
      </w:divBdr>
    </w:div>
    <w:div w:id="118949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cotdel@berezov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9F5CA-5506-4DD2-8C2A-B62818486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6</Pages>
  <Words>1748</Words>
  <Characters>9965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DedjuhinaAV</dc:creator>
  <cp:lastModifiedBy>Дедюхина Альбина Васильевна</cp:lastModifiedBy>
  <cp:revision>37</cp:revision>
  <cp:lastPrinted>2023-04-28T06:04:00Z</cp:lastPrinted>
  <dcterms:created xsi:type="dcterms:W3CDTF">2019-02-21T09:57:00Z</dcterms:created>
  <dcterms:modified xsi:type="dcterms:W3CDTF">2023-05-03T10:44:00Z</dcterms:modified>
</cp:coreProperties>
</file>