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AB" w:rsidRPr="00243D14" w:rsidRDefault="00443DAB" w:rsidP="00443DAB">
      <w:pPr>
        <w:pStyle w:val="a5"/>
        <w:ind w:firstLine="0"/>
        <w:contextualSpacing/>
        <w:jc w:val="right"/>
        <w:rPr>
          <w:b/>
          <w:sz w:val="32"/>
        </w:rPr>
      </w:pPr>
      <w:r w:rsidRPr="00243D14">
        <w:rPr>
          <w:b/>
          <w:sz w:val="32"/>
        </w:rPr>
        <w:t xml:space="preserve">Проект </w:t>
      </w:r>
    </w:p>
    <w:p w:rsidR="00443DAB" w:rsidRPr="00243D14" w:rsidRDefault="00443DAB" w:rsidP="00443DAB">
      <w:pPr>
        <w:pStyle w:val="a5"/>
        <w:ind w:firstLine="0"/>
        <w:contextualSpacing/>
        <w:jc w:val="right"/>
        <w:rPr>
          <w:b/>
          <w:sz w:val="32"/>
        </w:rPr>
      </w:pPr>
    </w:p>
    <w:p w:rsidR="00F53395" w:rsidRPr="00243D14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243D14">
        <w:rPr>
          <w:b/>
          <w:sz w:val="36"/>
        </w:rPr>
        <w:t>АДМИНИСТРАЦИЯ БЕРЕЗОВСКОГО РАЙОНА</w:t>
      </w:r>
    </w:p>
    <w:p w:rsidR="00F53395" w:rsidRPr="00243D14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243D14" w:rsidRDefault="00F53395" w:rsidP="00F53395">
      <w:pPr>
        <w:contextualSpacing/>
        <w:jc w:val="center"/>
        <w:rPr>
          <w:b/>
          <w:sz w:val="20"/>
        </w:rPr>
      </w:pPr>
      <w:r w:rsidRPr="00243D14">
        <w:rPr>
          <w:b/>
          <w:sz w:val="20"/>
        </w:rPr>
        <w:t>ХАНТЫ-МАНСИЙСКОГО АВТОНОМНОГО ОКРУГА – ЮГРЫ</w:t>
      </w:r>
    </w:p>
    <w:p w:rsidR="00F53395" w:rsidRPr="00243D14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243D14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243D14">
        <w:rPr>
          <w:b/>
          <w:sz w:val="36"/>
          <w:szCs w:val="36"/>
        </w:rPr>
        <w:t xml:space="preserve">ПОСТАНОВЛЕНИЕ </w:t>
      </w:r>
    </w:p>
    <w:p w:rsidR="00F53395" w:rsidRPr="00243D14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243D14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243D14">
        <w:rPr>
          <w:sz w:val="28"/>
          <w:szCs w:val="28"/>
        </w:rPr>
        <w:t>от___________202</w:t>
      </w:r>
      <w:r w:rsidR="00324AE1" w:rsidRPr="00243D14">
        <w:rPr>
          <w:sz w:val="28"/>
          <w:szCs w:val="28"/>
        </w:rPr>
        <w:t>2</w:t>
      </w:r>
      <w:r w:rsidRPr="00243D14">
        <w:rPr>
          <w:sz w:val="28"/>
          <w:szCs w:val="28"/>
        </w:rPr>
        <w:t xml:space="preserve"> года                                                                          </w:t>
      </w:r>
      <w:r w:rsidR="00D97B30" w:rsidRPr="00243D14">
        <w:rPr>
          <w:sz w:val="28"/>
          <w:szCs w:val="28"/>
        </w:rPr>
        <w:t xml:space="preserve">   </w:t>
      </w:r>
      <w:r w:rsidRPr="00243D14">
        <w:rPr>
          <w:sz w:val="28"/>
          <w:szCs w:val="28"/>
        </w:rPr>
        <w:t xml:space="preserve"> № ____</w:t>
      </w:r>
    </w:p>
    <w:p w:rsidR="00F53395" w:rsidRPr="00243D14" w:rsidRDefault="00F53395" w:rsidP="00F53395">
      <w:pPr>
        <w:contextualSpacing/>
        <w:rPr>
          <w:sz w:val="28"/>
          <w:szCs w:val="28"/>
        </w:rPr>
      </w:pPr>
      <w:proofErr w:type="spellStart"/>
      <w:r w:rsidRPr="00243D14">
        <w:rPr>
          <w:sz w:val="28"/>
          <w:szCs w:val="28"/>
        </w:rPr>
        <w:t>пгт</w:t>
      </w:r>
      <w:proofErr w:type="spellEnd"/>
      <w:r w:rsidRPr="00243D14">
        <w:rPr>
          <w:sz w:val="28"/>
          <w:szCs w:val="28"/>
        </w:rPr>
        <w:t>. Березово</w:t>
      </w:r>
    </w:p>
    <w:p w:rsidR="00F53395" w:rsidRPr="00243D14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FA35A8" w:rsidRPr="00243D14" w:rsidRDefault="00FA35A8" w:rsidP="00573843">
      <w:pPr>
        <w:widowControl w:val="0"/>
        <w:tabs>
          <w:tab w:val="left" w:pos="2127"/>
          <w:tab w:val="left" w:pos="2268"/>
          <w:tab w:val="left" w:pos="4962"/>
          <w:tab w:val="left" w:pos="9923"/>
        </w:tabs>
        <w:suppressAutoHyphens/>
        <w:autoSpaceDE w:val="0"/>
        <w:autoSpaceDN w:val="0"/>
        <w:adjustRightInd w:val="0"/>
        <w:spacing w:after="200"/>
        <w:ind w:right="3685"/>
        <w:contextualSpacing/>
        <w:jc w:val="both"/>
        <w:rPr>
          <w:sz w:val="28"/>
          <w:szCs w:val="28"/>
        </w:rPr>
      </w:pPr>
      <w:proofErr w:type="gramStart"/>
      <w:r w:rsidRPr="00243D14">
        <w:rPr>
          <w:bCs/>
          <w:sz w:val="28"/>
          <w:szCs w:val="28"/>
        </w:rPr>
        <w:t>О внесении изменений в постановление администрации Березовского района от 29.01.2020 № 49 «</w:t>
      </w:r>
      <w:r w:rsidRPr="00243D14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Pr="00243D14">
        <w:rPr>
          <w:rFonts w:eastAsia="font408"/>
          <w:sz w:val="28"/>
          <w:szCs w:val="28"/>
        </w:rPr>
        <w:t xml:space="preserve">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</w:r>
      <w:r w:rsidRPr="00243D14">
        <w:rPr>
          <w:rFonts w:eastAsia="Calibri"/>
          <w:sz w:val="28"/>
          <w:szCs w:val="28"/>
          <w:lang w:eastAsia="en-US"/>
        </w:rPr>
        <w:t>расположенного на территории Березовского района</w:t>
      </w:r>
      <w:r w:rsidRPr="00243D14">
        <w:rPr>
          <w:rFonts w:eastAsia="font408"/>
          <w:bCs/>
          <w:sz w:val="28"/>
          <w:szCs w:val="28"/>
        </w:rPr>
        <w:t>»</w:t>
      </w:r>
      <w:r w:rsidRPr="00243D14">
        <w:rPr>
          <w:rFonts w:eastAsia="font408"/>
          <w:sz w:val="28"/>
          <w:szCs w:val="28"/>
        </w:rPr>
        <w:t xml:space="preserve"> и признании утратившими силу некоторых  муниципальных правовых актов администрации Березовского района</w:t>
      </w:r>
      <w:r w:rsidRPr="00243D14">
        <w:rPr>
          <w:sz w:val="28"/>
          <w:szCs w:val="28"/>
        </w:rPr>
        <w:t>»</w:t>
      </w:r>
      <w:proofErr w:type="gramEnd"/>
    </w:p>
    <w:p w:rsidR="00F53395" w:rsidRPr="00243D14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F53395" w:rsidRPr="00243D14" w:rsidRDefault="00F53395" w:rsidP="0006574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D14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884C62" w:rsidRPr="00243D14" w:rsidRDefault="00884C62" w:rsidP="0006574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14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D97B30" w:rsidRPr="00243D14">
        <w:rPr>
          <w:rFonts w:ascii="Times New Roman" w:hAnsi="Times New Roman" w:cs="Times New Roman"/>
          <w:sz w:val="28"/>
          <w:szCs w:val="28"/>
          <w:lang w:eastAsia="ru-RU"/>
        </w:rPr>
        <w:t>приложение к</w:t>
      </w:r>
      <w:r w:rsidR="00142448" w:rsidRPr="00243D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3D14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D97B30" w:rsidRPr="00243D1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43D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3D14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18721B" w:rsidRPr="00243D14">
        <w:rPr>
          <w:rFonts w:ascii="Times New Roman" w:hAnsi="Times New Roman" w:cs="Times New Roman"/>
          <w:sz w:val="28"/>
          <w:szCs w:val="28"/>
        </w:rPr>
        <w:t xml:space="preserve">от </w:t>
      </w:r>
      <w:r w:rsidR="00FA35A8" w:rsidRPr="00243D14">
        <w:rPr>
          <w:rFonts w:ascii="Times New Roman" w:hAnsi="Times New Roman" w:cs="Times New Roman"/>
          <w:sz w:val="28"/>
          <w:szCs w:val="28"/>
        </w:rPr>
        <w:t xml:space="preserve">29.01.2020 № 49 </w:t>
      </w:r>
      <w:r w:rsidR="00FA35A8" w:rsidRPr="00243D14">
        <w:rPr>
          <w:rFonts w:ascii="Times New Roman" w:hAnsi="Times New Roman" w:cs="Times New Roman"/>
          <w:bCs/>
          <w:sz w:val="28"/>
          <w:szCs w:val="28"/>
        </w:rPr>
        <w:t>«</w:t>
      </w:r>
      <w:r w:rsidR="00FA35A8" w:rsidRPr="00243D14">
        <w:rPr>
          <w:rFonts w:ascii="Times New Roman" w:eastAsia="font408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="00FA35A8" w:rsidRPr="00243D14">
        <w:rPr>
          <w:rFonts w:ascii="Times New Roman" w:eastAsia="font408" w:hAnsi="Times New Roman" w:cs="Times New Roman"/>
          <w:sz w:val="28"/>
          <w:szCs w:val="28"/>
        </w:rPr>
        <w:t xml:space="preserve">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</w:r>
      <w:r w:rsidR="00FA35A8" w:rsidRPr="00243D14">
        <w:rPr>
          <w:rFonts w:ascii="Times New Roman" w:eastAsia="Calibri" w:hAnsi="Times New Roman" w:cs="Times New Roman"/>
          <w:sz w:val="28"/>
          <w:szCs w:val="28"/>
        </w:rPr>
        <w:t>расположенного на территории Березовского района</w:t>
      </w:r>
      <w:r w:rsidR="00FA35A8" w:rsidRPr="00243D14">
        <w:rPr>
          <w:rFonts w:ascii="Times New Roman" w:eastAsia="font408" w:hAnsi="Times New Roman" w:cs="Times New Roman"/>
          <w:bCs/>
          <w:sz w:val="28"/>
          <w:szCs w:val="28"/>
        </w:rPr>
        <w:t>»</w:t>
      </w:r>
      <w:r w:rsidR="00FA35A8" w:rsidRPr="00243D14">
        <w:rPr>
          <w:rFonts w:ascii="Times New Roman" w:eastAsia="font408" w:hAnsi="Times New Roman" w:cs="Times New Roman"/>
          <w:sz w:val="28"/>
          <w:szCs w:val="28"/>
        </w:rPr>
        <w:t xml:space="preserve"> и признании </w:t>
      </w:r>
      <w:proofErr w:type="gramStart"/>
      <w:r w:rsidR="00FA35A8" w:rsidRPr="00243D14">
        <w:rPr>
          <w:rFonts w:ascii="Times New Roman" w:eastAsia="font408" w:hAnsi="Times New Roman" w:cs="Times New Roman"/>
          <w:sz w:val="28"/>
          <w:szCs w:val="28"/>
        </w:rPr>
        <w:t>утратившими</w:t>
      </w:r>
      <w:proofErr w:type="gramEnd"/>
      <w:r w:rsidR="00FA35A8" w:rsidRPr="00243D14">
        <w:rPr>
          <w:rFonts w:ascii="Times New Roman" w:eastAsia="font408" w:hAnsi="Times New Roman" w:cs="Times New Roman"/>
          <w:sz w:val="28"/>
          <w:szCs w:val="28"/>
        </w:rPr>
        <w:t xml:space="preserve"> силу некоторых  муниципальных правовых актов администрации Березовского района</w:t>
      </w:r>
      <w:r w:rsidR="00FA35A8" w:rsidRPr="00243D14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Pr="00243D14">
        <w:rPr>
          <w:rFonts w:ascii="Times New Roman" w:hAnsi="Times New Roman" w:cs="Times New Roman"/>
          <w:sz w:val="28"/>
          <w:szCs w:val="28"/>
        </w:rPr>
        <w:t>:</w:t>
      </w:r>
    </w:p>
    <w:p w:rsidR="00D97B30" w:rsidRPr="00243D14" w:rsidRDefault="00142448" w:rsidP="00FE3756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243D14">
        <w:rPr>
          <w:sz w:val="28"/>
          <w:szCs w:val="28"/>
        </w:rPr>
        <w:t xml:space="preserve">1.1. </w:t>
      </w:r>
      <w:r w:rsidR="00E857D6" w:rsidRPr="00243D14">
        <w:rPr>
          <w:sz w:val="28"/>
          <w:szCs w:val="28"/>
        </w:rPr>
        <w:t>Подпункт 1</w:t>
      </w:r>
      <w:r w:rsidR="00D97B30" w:rsidRPr="00243D14">
        <w:rPr>
          <w:sz w:val="28"/>
          <w:szCs w:val="28"/>
        </w:rPr>
        <w:t xml:space="preserve"> пункта 16 </w:t>
      </w:r>
      <w:r w:rsidR="00D97B30" w:rsidRPr="00243D14">
        <w:rPr>
          <w:bCs/>
          <w:sz w:val="28"/>
          <w:szCs w:val="28"/>
        </w:rPr>
        <w:t>изложить в следующей редакции:</w:t>
      </w:r>
    </w:p>
    <w:p w:rsidR="00D97B30" w:rsidRPr="00243D14" w:rsidRDefault="00D97B30" w:rsidP="00D97B3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43D14">
        <w:rPr>
          <w:sz w:val="28"/>
          <w:szCs w:val="28"/>
        </w:rPr>
        <w:t>«</w:t>
      </w:r>
      <w:r w:rsidRPr="00243D14">
        <w:rPr>
          <w:bCs/>
          <w:sz w:val="28"/>
          <w:szCs w:val="28"/>
        </w:rPr>
        <w:t xml:space="preserve">1) </w:t>
      </w:r>
      <w:r w:rsidRPr="00243D14">
        <w:rPr>
          <w:rFonts w:eastAsia="Calibri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</w:t>
      </w:r>
      <w:bookmarkStart w:id="0" w:name="_GoBack"/>
      <w:bookmarkEnd w:id="0"/>
      <w:r w:rsidRPr="00243D14">
        <w:rPr>
          <w:rFonts w:eastAsia="Calibri"/>
          <w:sz w:val="28"/>
          <w:szCs w:val="28"/>
        </w:rPr>
        <w:t xml:space="preserve">тирного дома, согласие правообладателей всех домов блокированной застройки в одном ряду в случае реконструкции одного из </w:t>
      </w:r>
      <w:r w:rsidR="00E857D6" w:rsidRPr="00243D14">
        <w:rPr>
          <w:rFonts w:eastAsia="Calibri"/>
          <w:sz w:val="28"/>
          <w:szCs w:val="28"/>
        </w:rPr>
        <w:t>домов блокированной застройки</w:t>
      </w:r>
      <w:proofErr w:type="gramStart"/>
      <w:r w:rsidR="00E857D6" w:rsidRPr="00243D14">
        <w:rPr>
          <w:rFonts w:eastAsia="Calibri"/>
          <w:sz w:val="28"/>
          <w:szCs w:val="28"/>
        </w:rPr>
        <w:t>;»</w:t>
      </w:r>
      <w:proofErr w:type="gramEnd"/>
      <w:r w:rsidR="00E857D6" w:rsidRPr="00243D14">
        <w:rPr>
          <w:rFonts w:eastAsia="Calibri"/>
          <w:sz w:val="28"/>
          <w:szCs w:val="28"/>
        </w:rPr>
        <w:t>.</w:t>
      </w:r>
    </w:p>
    <w:p w:rsidR="00D97B30" w:rsidRPr="00243D14" w:rsidRDefault="00D97B30" w:rsidP="00FE3756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243D14">
        <w:rPr>
          <w:rFonts w:eastAsia="Calibri"/>
          <w:sz w:val="28"/>
          <w:szCs w:val="28"/>
        </w:rPr>
        <w:t xml:space="preserve">1.2. </w:t>
      </w:r>
      <w:r w:rsidR="00754613" w:rsidRPr="00243D14">
        <w:rPr>
          <w:rFonts w:eastAsia="Calibri"/>
          <w:sz w:val="28"/>
          <w:szCs w:val="28"/>
        </w:rPr>
        <w:t>Абзац первый п</w:t>
      </w:r>
      <w:r w:rsidRPr="00243D14">
        <w:rPr>
          <w:rFonts w:eastAsia="Calibri"/>
          <w:sz w:val="28"/>
          <w:szCs w:val="28"/>
        </w:rPr>
        <w:t>одпункт</w:t>
      </w:r>
      <w:r w:rsidR="00754613" w:rsidRPr="00243D14">
        <w:rPr>
          <w:rFonts w:eastAsia="Calibri"/>
          <w:sz w:val="28"/>
          <w:szCs w:val="28"/>
        </w:rPr>
        <w:t>а</w:t>
      </w:r>
      <w:r w:rsidRPr="00243D14">
        <w:rPr>
          <w:rFonts w:eastAsia="Calibri"/>
          <w:sz w:val="28"/>
          <w:szCs w:val="28"/>
        </w:rPr>
        <w:t xml:space="preserve"> </w:t>
      </w:r>
      <w:r w:rsidR="00E857D6" w:rsidRPr="00243D14">
        <w:rPr>
          <w:rFonts w:eastAsia="Calibri"/>
          <w:sz w:val="28"/>
          <w:szCs w:val="28"/>
        </w:rPr>
        <w:t>3</w:t>
      </w:r>
      <w:r w:rsidRPr="00243D14">
        <w:rPr>
          <w:rFonts w:eastAsia="Calibri"/>
          <w:sz w:val="28"/>
          <w:szCs w:val="28"/>
        </w:rPr>
        <w:t xml:space="preserve"> пункта 32 </w:t>
      </w:r>
      <w:r w:rsidRPr="00243D14">
        <w:rPr>
          <w:bCs/>
          <w:sz w:val="28"/>
          <w:szCs w:val="28"/>
        </w:rPr>
        <w:t>изложить в следующей редакции:</w:t>
      </w:r>
    </w:p>
    <w:p w:rsidR="00D97B30" w:rsidRPr="00243D14" w:rsidRDefault="00D97B30" w:rsidP="00D97B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43D14">
        <w:rPr>
          <w:rFonts w:eastAsia="Calibri"/>
          <w:sz w:val="28"/>
          <w:szCs w:val="28"/>
        </w:rPr>
        <w:t>«</w:t>
      </w:r>
      <w:r w:rsidRPr="00243D14">
        <w:rPr>
          <w:sz w:val="28"/>
          <w:szCs w:val="28"/>
        </w:rPr>
        <w:t xml:space="preserve">3) Получение </w:t>
      </w:r>
      <w:r w:rsidRPr="00243D14">
        <w:rPr>
          <w:rFonts w:eastAsia="Calibri"/>
          <w:sz w:val="28"/>
          <w:szCs w:val="28"/>
        </w:rPr>
        <w:t xml:space="preserve">согласия всех правообладателей объекта капитального строительства в случае реконструкции такого объекта, за исключением указанных в пункте 6.2 части 7 статьи 51 </w:t>
      </w:r>
      <w:hyperlink r:id="rId9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243D14">
          <w:rPr>
            <w:rStyle w:val="aa"/>
            <w:rFonts w:eastAsia="Calibri"/>
            <w:color w:val="auto"/>
            <w:sz w:val="28"/>
            <w:szCs w:val="28"/>
            <w:u w:val="none"/>
          </w:rPr>
          <w:t xml:space="preserve">Градостроительного Кодекса </w:t>
        </w:r>
        <w:r w:rsidRPr="00243D14">
          <w:rPr>
            <w:rStyle w:val="aa"/>
            <w:rFonts w:eastAsia="Calibri"/>
            <w:color w:val="auto"/>
            <w:sz w:val="28"/>
            <w:szCs w:val="28"/>
            <w:u w:val="none"/>
          </w:rPr>
          <w:lastRenderedPageBreak/>
          <w:t>Российской Федерации</w:t>
        </w:r>
      </w:hyperlink>
      <w:r w:rsidRPr="00243D14">
        <w:rPr>
          <w:rFonts w:eastAsia="Calibri"/>
          <w:sz w:val="28"/>
          <w:szCs w:val="28"/>
        </w:rPr>
        <w:t xml:space="preserve">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застройки, </w:t>
      </w:r>
      <w:r w:rsidRPr="00243D14">
        <w:rPr>
          <w:bCs/>
          <w:sz w:val="28"/>
          <w:szCs w:val="28"/>
        </w:rPr>
        <w:t xml:space="preserve"> указанного в </w:t>
      </w:r>
      <w:r w:rsidRPr="00243D14">
        <w:rPr>
          <w:sz w:val="28"/>
          <w:szCs w:val="28"/>
        </w:rPr>
        <w:t>подпункте 1 пункта 16</w:t>
      </w:r>
      <w:r w:rsidRPr="00243D14">
        <w:rPr>
          <w:bCs/>
          <w:sz w:val="28"/>
          <w:szCs w:val="28"/>
        </w:rPr>
        <w:t xml:space="preserve"> настоящего административного регламента</w:t>
      </w:r>
      <w:r w:rsidR="00E857D6" w:rsidRPr="00243D14">
        <w:rPr>
          <w:sz w:val="28"/>
          <w:szCs w:val="28"/>
        </w:rPr>
        <w:t>.».</w:t>
      </w:r>
      <w:proofErr w:type="gramEnd"/>
    </w:p>
    <w:p w:rsidR="00D97B30" w:rsidRPr="00243D14" w:rsidRDefault="00D97B30" w:rsidP="00D97B30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243D14">
        <w:rPr>
          <w:sz w:val="28"/>
          <w:szCs w:val="28"/>
        </w:rPr>
        <w:t xml:space="preserve">1.3. </w:t>
      </w:r>
      <w:r w:rsidR="00E857D6" w:rsidRPr="00243D14">
        <w:rPr>
          <w:rFonts w:eastAsia="Calibri"/>
          <w:sz w:val="28"/>
          <w:szCs w:val="28"/>
        </w:rPr>
        <w:t>Подпункт 3</w:t>
      </w:r>
      <w:r w:rsidRPr="00243D14">
        <w:rPr>
          <w:rFonts w:eastAsia="Calibri"/>
          <w:sz w:val="28"/>
          <w:szCs w:val="28"/>
        </w:rPr>
        <w:t xml:space="preserve"> пункта 34 </w:t>
      </w:r>
      <w:r w:rsidRPr="00243D14">
        <w:rPr>
          <w:bCs/>
          <w:sz w:val="28"/>
          <w:szCs w:val="28"/>
        </w:rPr>
        <w:t>изложить в следующей редакции:</w:t>
      </w:r>
    </w:p>
    <w:p w:rsidR="00D97B30" w:rsidRPr="00243D14" w:rsidRDefault="00D97B30" w:rsidP="00D97B3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243D14">
        <w:rPr>
          <w:rFonts w:eastAsia="Calibri"/>
          <w:sz w:val="28"/>
          <w:szCs w:val="28"/>
        </w:rPr>
        <w:t>«</w:t>
      </w:r>
      <w:r w:rsidRPr="00243D14">
        <w:rPr>
          <w:rFonts w:eastAsia="Calibri"/>
          <w:sz w:val="28"/>
          <w:szCs w:val="28"/>
          <w:lang w:eastAsia="en-US"/>
        </w:rPr>
        <w:t>3) За предоставление</w:t>
      </w:r>
      <w:r w:rsidRPr="00243D14">
        <w:rPr>
          <w:bCs/>
          <w:sz w:val="28"/>
          <w:szCs w:val="28"/>
        </w:rPr>
        <w:t xml:space="preserve"> </w:t>
      </w:r>
      <w:r w:rsidRPr="00243D14">
        <w:rPr>
          <w:rFonts w:eastAsia="Calibri"/>
          <w:sz w:val="28"/>
          <w:szCs w:val="28"/>
        </w:rPr>
        <w:t xml:space="preserve">согласия всех правообладателей объекта капитального строительства в случае реконструкции такого объекта, за исключением указанных в пункте 6.2 части 7 статьи 51 </w:t>
      </w:r>
      <w:hyperlink r:id="rId10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243D14">
          <w:rPr>
            <w:rStyle w:val="aa"/>
            <w:rFonts w:eastAsia="Calibri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243D14">
        <w:rPr>
          <w:rFonts w:eastAsia="Calibri"/>
          <w:sz w:val="28"/>
          <w:szCs w:val="28"/>
        </w:rPr>
        <w:t xml:space="preserve"> случаев реконструкции многоквартирного дома, </w:t>
      </w:r>
      <w:r w:rsidR="00E857D6" w:rsidRPr="00243D14">
        <w:rPr>
          <w:rFonts w:eastAsia="Calibri"/>
          <w:sz w:val="28"/>
          <w:szCs w:val="28"/>
        </w:rPr>
        <w:t xml:space="preserve"> согласия</w:t>
      </w:r>
      <w:r w:rsidRPr="00243D14">
        <w:rPr>
          <w:rFonts w:eastAsia="Calibri"/>
          <w:sz w:val="28"/>
          <w:szCs w:val="28"/>
        </w:rPr>
        <w:t xml:space="preserve"> правообладателей всех домов блокированной застройки в одном ряду в случае реконструкции одного из домов блокированной застройки, </w:t>
      </w:r>
      <w:r w:rsidRPr="00243D14">
        <w:rPr>
          <w:rFonts w:eastAsia="Calibri"/>
          <w:sz w:val="28"/>
          <w:szCs w:val="28"/>
          <w:lang w:eastAsia="en-US"/>
        </w:rPr>
        <w:t xml:space="preserve"> указанного в подпункте 3 пункта 32 настоящего административного регламента,</w:t>
      </w:r>
      <w:r w:rsidRPr="00243D14">
        <w:rPr>
          <w:sz w:val="28"/>
          <w:szCs w:val="28"/>
        </w:rPr>
        <w:t xml:space="preserve"> плата не</w:t>
      </w:r>
      <w:proofErr w:type="gramEnd"/>
      <w:r w:rsidRPr="00243D14">
        <w:rPr>
          <w:sz w:val="28"/>
          <w:szCs w:val="28"/>
        </w:rPr>
        <w:t xml:space="preserve"> взимается</w:t>
      </w:r>
      <w:proofErr w:type="gramStart"/>
      <w:r w:rsidRPr="00243D14">
        <w:rPr>
          <w:rFonts w:eastAsia="Calibri"/>
          <w:sz w:val="28"/>
          <w:szCs w:val="28"/>
        </w:rPr>
        <w:t>;»</w:t>
      </w:r>
      <w:proofErr w:type="gramEnd"/>
      <w:r w:rsidRPr="00243D14">
        <w:rPr>
          <w:rFonts w:eastAsia="Calibri"/>
          <w:sz w:val="28"/>
          <w:szCs w:val="28"/>
        </w:rPr>
        <w:t>.</w:t>
      </w:r>
    </w:p>
    <w:p w:rsidR="00F14C0D" w:rsidRPr="00243D14" w:rsidRDefault="00F14C0D" w:rsidP="00032EC9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43D14">
        <w:rPr>
          <w:rFonts w:ascii="Times New Roman" w:hAnsi="Times New Roman"/>
          <w:iCs/>
          <w:sz w:val="28"/>
          <w:szCs w:val="28"/>
        </w:rPr>
        <w:t xml:space="preserve">2. </w:t>
      </w:r>
      <w:r w:rsidRPr="00243D14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243D14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243D14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F14C0D" w:rsidRPr="00243D14" w:rsidRDefault="00F14C0D" w:rsidP="005C7491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3D14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243D1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14C0D" w:rsidRPr="00243D14" w:rsidRDefault="00F14C0D" w:rsidP="005C7491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C8615E" w:rsidRPr="00243D14" w:rsidRDefault="00A37408" w:rsidP="005C7491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243D14">
        <w:rPr>
          <w:sz w:val="28"/>
          <w:szCs w:val="28"/>
        </w:rPr>
        <w:t>Глава района</w:t>
      </w:r>
      <w:r w:rsidRPr="00243D14">
        <w:rPr>
          <w:sz w:val="28"/>
          <w:szCs w:val="28"/>
        </w:rPr>
        <w:tab/>
      </w:r>
      <w:r w:rsidRPr="00243D14">
        <w:rPr>
          <w:sz w:val="28"/>
          <w:szCs w:val="28"/>
        </w:rPr>
        <w:tab/>
      </w:r>
      <w:r w:rsidRPr="00243D14">
        <w:rPr>
          <w:sz w:val="28"/>
          <w:szCs w:val="28"/>
        </w:rPr>
        <w:tab/>
      </w:r>
      <w:r w:rsidRPr="00243D14">
        <w:rPr>
          <w:sz w:val="28"/>
          <w:szCs w:val="28"/>
        </w:rPr>
        <w:tab/>
      </w:r>
      <w:r w:rsidRPr="00243D14">
        <w:rPr>
          <w:sz w:val="28"/>
          <w:szCs w:val="28"/>
        </w:rPr>
        <w:tab/>
      </w:r>
      <w:r w:rsidRPr="00243D14">
        <w:rPr>
          <w:sz w:val="28"/>
          <w:szCs w:val="28"/>
        </w:rPr>
        <w:tab/>
        <w:t xml:space="preserve">                                  </w:t>
      </w:r>
      <w:r w:rsidR="00D97B30" w:rsidRPr="00243D14">
        <w:rPr>
          <w:sz w:val="28"/>
          <w:szCs w:val="28"/>
        </w:rPr>
        <w:t xml:space="preserve">  </w:t>
      </w:r>
      <w:r w:rsidRPr="00243D14">
        <w:rPr>
          <w:sz w:val="28"/>
          <w:szCs w:val="28"/>
        </w:rPr>
        <w:t>П.В. Артеев</w:t>
      </w:r>
    </w:p>
    <w:p w:rsidR="00C20CAA" w:rsidRPr="00243D14" w:rsidRDefault="00BD5085" w:rsidP="00D97B30">
      <w:pPr>
        <w:spacing w:after="200" w:line="276" w:lineRule="auto"/>
        <w:jc w:val="both"/>
        <w:rPr>
          <w:sz w:val="28"/>
          <w:szCs w:val="28"/>
        </w:rPr>
      </w:pPr>
      <w:r w:rsidRPr="00243D14">
        <w:rPr>
          <w:sz w:val="28"/>
          <w:szCs w:val="28"/>
        </w:rPr>
        <w:t xml:space="preserve"> </w:t>
      </w:r>
    </w:p>
    <w:sectPr w:rsidR="00C20CAA" w:rsidRPr="00243D14" w:rsidSect="006E1EA1">
      <w:headerReference w:type="default" r:id="rId11"/>
      <w:pgSz w:w="11906" w:h="16838"/>
      <w:pgMar w:top="426" w:right="849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AA" w:rsidRDefault="00C20CAA" w:rsidP="00C96F85">
      <w:r>
        <w:separator/>
      </w:r>
    </w:p>
  </w:endnote>
  <w:endnote w:type="continuationSeparator" w:id="0">
    <w:p w:rsidR="00C20CAA" w:rsidRDefault="00C20CAA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40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AA" w:rsidRDefault="00C20CAA" w:rsidP="00C96F85">
      <w:r>
        <w:separator/>
      </w:r>
    </w:p>
  </w:footnote>
  <w:footnote w:type="continuationSeparator" w:id="0">
    <w:p w:rsidR="00C20CAA" w:rsidRDefault="00C20CAA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C20CAA" w:rsidRDefault="00C20C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D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CAA" w:rsidRDefault="00C20C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1B2ED5"/>
    <w:multiLevelType w:val="multilevel"/>
    <w:tmpl w:val="DA92D37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47F0B"/>
    <w:multiLevelType w:val="multilevel"/>
    <w:tmpl w:val="59C41610"/>
    <w:lvl w:ilvl="0">
      <w:start w:val="4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7">
    <w:nsid w:val="408861C3"/>
    <w:multiLevelType w:val="hybridMultilevel"/>
    <w:tmpl w:val="2F9A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352B0"/>
    <w:multiLevelType w:val="multilevel"/>
    <w:tmpl w:val="F170F9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50486F"/>
    <w:multiLevelType w:val="hybridMultilevel"/>
    <w:tmpl w:val="50B8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34833"/>
    <w:multiLevelType w:val="multilevel"/>
    <w:tmpl w:val="35426D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EC9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65746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59DB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93A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1F6B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2448"/>
    <w:rsid w:val="001464EE"/>
    <w:rsid w:val="00152643"/>
    <w:rsid w:val="00153EE0"/>
    <w:rsid w:val="0015491C"/>
    <w:rsid w:val="00154C31"/>
    <w:rsid w:val="00156B0B"/>
    <w:rsid w:val="0016063C"/>
    <w:rsid w:val="00161057"/>
    <w:rsid w:val="0016165E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29C3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39E8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D14"/>
    <w:rsid w:val="00243F62"/>
    <w:rsid w:val="00244EB1"/>
    <w:rsid w:val="00245244"/>
    <w:rsid w:val="00245CB9"/>
    <w:rsid w:val="00245FCB"/>
    <w:rsid w:val="00247138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1FE2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24AE1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941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3DAB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48EA"/>
    <w:rsid w:val="00486ADB"/>
    <w:rsid w:val="00487225"/>
    <w:rsid w:val="0049085F"/>
    <w:rsid w:val="004909B7"/>
    <w:rsid w:val="00492A06"/>
    <w:rsid w:val="00493793"/>
    <w:rsid w:val="00493F76"/>
    <w:rsid w:val="00494042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5FD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3AFB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6D21"/>
    <w:rsid w:val="005679CC"/>
    <w:rsid w:val="00570FB4"/>
    <w:rsid w:val="00571167"/>
    <w:rsid w:val="00573843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6B25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491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46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8648C"/>
    <w:rsid w:val="0079190C"/>
    <w:rsid w:val="00792494"/>
    <w:rsid w:val="00792EA4"/>
    <w:rsid w:val="007933A1"/>
    <w:rsid w:val="00796A69"/>
    <w:rsid w:val="0079764A"/>
    <w:rsid w:val="007A3CD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6B2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51D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24A8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2F1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408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7DD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2912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5085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0CAA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194B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8615E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C7F50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37A2D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B30"/>
    <w:rsid w:val="00D97F21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0A3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3954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57D6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38D9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800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4C0D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5F9A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59D1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locked/>
    <w:rsid w:val="00C8615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8615E"/>
    <w:pPr>
      <w:widowControl w:val="0"/>
      <w:shd w:val="clear" w:color="auto" w:fill="FFFFFF"/>
      <w:spacing w:before="1100" w:line="400" w:lineRule="exact"/>
      <w:ind w:hanging="2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C861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615E"/>
    <w:pPr>
      <w:widowControl w:val="0"/>
      <w:shd w:val="clear" w:color="auto" w:fill="FFFFFF"/>
      <w:spacing w:before="240" w:after="1100" w:line="244" w:lineRule="exact"/>
      <w:jc w:val="both"/>
    </w:pPr>
    <w:rPr>
      <w:i/>
      <w:iCs/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locked/>
    <w:rsid w:val="00C86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8615E"/>
    <w:pPr>
      <w:widowControl w:val="0"/>
      <w:shd w:val="clear" w:color="auto" w:fill="FFFFFF"/>
      <w:spacing w:before="166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locked/>
    <w:rsid w:val="00C8615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8615E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27">
    <w:name w:val="Основной текст (2) + Курсив"/>
    <w:basedOn w:val="25"/>
    <w:rsid w:val="00C8615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861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lk">
    <w:name w:val="blk"/>
    <w:basedOn w:val="a0"/>
    <w:rsid w:val="00423941"/>
  </w:style>
  <w:style w:type="character" w:customStyle="1" w:styleId="212pt">
    <w:name w:val="Основной текст (2) + 12 pt"/>
    <w:rsid w:val="0011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link w:val="16"/>
    <w:rsid w:val="005C749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5C7491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0B29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Заголовок №1 + Интервал 3 pt"/>
    <w:basedOn w:val="15"/>
    <w:rsid w:val="000B293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5"/>
    <w:rsid w:val="000B29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;Малые прописные"/>
    <w:basedOn w:val="25"/>
    <w:rsid w:val="000B293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5"/>
    <w:rsid w:val="000B2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0B293A"/>
    <w:pPr>
      <w:widowControl w:val="0"/>
      <w:shd w:val="clear" w:color="auto" w:fill="FFFFFF"/>
      <w:spacing w:after="280" w:line="240" w:lineRule="exact"/>
      <w:jc w:val="center"/>
    </w:pPr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48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Основной текст (12)_"/>
    <w:basedOn w:val="a0"/>
    <w:link w:val="121"/>
    <w:rsid w:val="0016165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6165E"/>
    <w:pPr>
      <w:widowControl w:val="0"/>
      <w:shd w:val="clear" w:color="auto" w:fill="FFFFFF"/>
      <w:spacing w:before="780" w:after="580" w:line="206" w:lineRule="exact"/>
      <w:jc w:val="center"/>
    </w:pPr>
    <w:rPr>
      <w:sz w:val="18"/>
      <w:szCs w:val="18"/>
      <w:lang w:eastAsia="en-US"/>
    </w:rPr>
  </w:style>
  <w:style w:type="character" w:customStyle="1" w:styleId="2115pt">
    <w:name w:val="Основной текст (2) + 11;5 pt;Курсив"/>
    <w:basedOn w:val="25"/>
    <w:rsid w:val="0016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16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pt">
    <w:name w:val="Основной текст (3) + Интервал 3 pt"/>
    <w:basedOn w:val="a0"/>
    <w:rsid w:val="0016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"/>
    <w:basedOn w:val="a0"/>
    <w:rsid w:val="00C20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locked/>
    <w:rsid w:val="00C8615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8615E"/>
    <w:pPr>
      <w:widowControl w:val="0"/>
      <w:shd w:val="clear" w:color="auto" w:fill="FFFFFF"/>
      <w:spacing w:before="1100" w:line="400" w:lineRule="exact"/>
      <w:ind w:hanging="2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C861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615E"/>
    <w:pPr>
      <w:widowControl w:val="0"/>
      <w:shd w:val="clear" w:color="auto" w:fill="FFFFFF"/>
      <w:spacing w:before="240" w:after="1100" w:line="244" w:lineRule="exact"/>
      <w:jc w:val="both"/>
    </w:pPr>
    <w:rPr>
      <w:i/>
      <w:iCs/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locked/>
    <w:rsid w:val="00C86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8615E"/>
    <w:pPr>
      <w:widowControl w:val="0"/>
      <w:shd w:val="clear" w:color="auto" w:fill="FFFFFF"/>
      <w:spacing w:before="166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locked/>
    <w:rsid w:val="00C8615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8615E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27">
    <w:name w:val="Основной текст (2) + Курсив"/>
    <w:basedOn w:val="25"/>
    <w:rsid w:val="00C8615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861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lk">
    <w:name w:val="blk"/>
    <w:basedOn w:val="a0"/>
    <w:rsid w:val="00423941"/>
  </w:style>
  <w:style w:type="character" w:customStyle="1" w:styleId="212pt">
    <w:name w:val="Основной текст (2) + 12 pt"/>
    <w:rsid w:val="0011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link w:val="16"/>
    <w:rsid w:val="005C749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5C7491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0B29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Заголовок №1 + Интервал 3 pt"/>
    <w:basedOn w:val="15"/>
    <w:rsid w:val="000B293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5"/>
    <w:rsid w:val="000B29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;Малые прописные"/>
    <w:basedOn w:val="25"/>
    <w:rsid w:val="000B293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5"/>
    <w:rsid w:val="000B2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0B293A"/>
    <w:pPr>
      <w:widowControl w:val="0"/>
      <w:shd w:val="clear" w:color="auto" w:fill="FFFFFF"/>
      <w:spacing w:after="280" w:line="240" w:lineRule="exact"/>
      <w:jc w:val="center"/>
    </w:pPr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48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Основной текст (12)_"/>
    <w:basedOn w:val="a0"/>
    <w:link w:val="121"/>
    <w:rsid w:val="0016165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6165E"/>
    <w:pPr>
      <w:widowControl w:val="0"/>
      <w:shd w:val="clear" w:color="auto" w:fill="FFFFFF"/>
      <w:spacing w:before="780" w:after="580" w:line="206" w:lineRule="exact"/>
      <w:jc w:val="center"/>
    </w:pPr>
    <w:rPr>
      <w:sz w:val="18"/>
      <w:szCs w:val="18"/>
      <w:lang w:eastAsia="en-US"/>
    </w:rPr>
  </w:style>
  <w:style w:type="character" w:customStyle="1" w:styleId="2115pt">
    <w:name w:val="Основной текст (2) + 11;5 pt;Курсив"/>
    <w:basedOn w:val="25"/>
    <w:rsid w:val="0016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16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pt">
    <w:name w:val="Основной текст (3) + Интервал 3 pt"/>
    <w:basedOn w:val="a0"/>
    <w:rsid w:val="0016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"/>
    <w:basedOn w:val="a0"/>
    <w:rsid w:val="00C20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\\12.10.1.199\..\..\..\..\..\content\act\387507c3-b80d-4c0d-9291-8cdc81673f2b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2.10.1.199\..\..\..\..\..\content\act\387507c3-b80d-4c0d-9291-8cdc81673f2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51B0-2635-469B-A162-2CF46592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2022-03-10T10:10:00Z</cp:lastPrinted>
  <dcterms:created xsi:type="dcterms:W3CDTF">2022-03-10T10:08:00Z</dcterms:created>
  <dcterms:modified xsi:type="dcterms:W3CDTF">2022-03-10T10:10:00Z</dcterms:modified>
</cp:coreProperties>
</file>