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380993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18.04.</w:t>
      </w:r>
      <w:r w:rsidR="00AB5599">
        <w:rPr>
          <w:rFonts w:ascii="Times New Roman" w:hAnsi="Times New Roman"/>
          <w:sz w:val="28"/>
          <w:szCs w:val="28"/>
        </w:rPr>
        <w:t>2019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AB559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1E515B" w:rsidRDefault="001E515B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r>
        <w:rPr>
          <w:rFonts w:ascii="Times New Roman" w:hAnsi="Times New Roman"/>
          <w:sz w:val="28"/>
          <w:szCs w:val="28"/>
        </w:rPr>
        <w:t>О награждении</w:t>
      </w:r>
      <w:bookmarkEnd w:id="0"/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17 апреля           2019 года № 7):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района: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За многолетнюю безупречную службу в органах внутренних дел Российской Федерации по Березовскому району и в связи с празднованием </w:t>
      </w:r>
      <w:proofErr w:type="gramStart"/>
      <w:r>
        <w:rPr>
          <w:rFonts w:ascii="Times New Roman" w:hAnsi="Times New Roman"/>
          <w:sz w:val="28"/>
          <w:szCs w:val="28"/>
        </w:rPr>
        <w:t>Дня ветеранов органов внутренних дел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Киреева Александра Геннадьевича – ветерана органов внутренних дел Российской Федерации по Березовскому району;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Лельхова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Никитича – ветерана органов внутренних дел Российской Федерации по Березовскому району;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Тоболина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Владимировича – ветерана органов внутренних дел Российской Федерации по Березовскому району;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Федоровича – ветерана органов внутренних дел Российской Федерации по Березовскому району.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Поленову Елену Владимировну – ведущего специалиста отдела общего образования Комитета образования администрации Березовского района за высокое профессиональное мастерство, добросовестный труд, значительный вклад в</w:t>
      </w:r>
      <w:r w:rsidR="00F20F2A">
        <w:rPr>
          <w:rFonts w:ascii="Times New Roman" w:hAnsi="Times New Roman"/>
          <w:sz w:val="28"/>
          <w:szCs w:val="28"/>
        </w:rPr>
        <w:t xml:space="preserve"> сферу образования</w:t>
      </w:r>
      <w:r>
        <w:rPr>
          <w:rFonts w:ascii="Times New Roman" w:hAnsi="Times New Roman"/>
          <w:sz w:val="28"/>
          <w:szCs w:val="28"/>
        </w:rPr>
        <w:t xml:space="preserve"> Березовского района.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 личный вклад, активное и плодотворное сотрудничество в обеспечении социальных гарантий и повышения уровня социальной поддержки населения Березовского района и в связи с Днем социального работника: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Антоненко Ирину Леонидовну – начальника Управления социальной защиты населения по Березовскому району Департамента социального развития Ханты-Мансийского автономного округа – Югры;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Буткову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Дмитриевну – руководителя клиентской службы в Березовском районе Государственного учреждения-Управления Пенсионного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фонда Российской Федерации в г. </w:t>
      </w:r>
      <w:proofErr w:type="gramStart"/>
      <w:r>
        <w:rPr>
          <w:rFonts w:ascii="Times New Roman" w:hAnsi="Times New Roman"/>
          <w:sz w:val="28"/>
          <w:szCs w:val="28"/>
        </w:rPr>
        <w:t>Белоярский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Югры;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Хозяинову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Александровну – главного специалиста-ревизора Группы работы со страхователями № 1 Государственного </w:t>
      </w:r>
      <w:proofErr w:type="gramStart"/>
      <w:r>
        <w:rPr>
          <w:rFonts w:ascii="Times New Roman" w:hAnsi="Times New Roman"/>
          <w:sz w:val="28"/>
          <w:szCs w:val="28"/>
        </w:rPr>
        <w:t>учреждения-Регионального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отделения Фонда социального страхования Российской Федерации по Ханты-Мансийского автономного округа – Югре.</w:t>
      </w:r>
    </w:p>
    <w:p w:rsidR="00522546" w:rsidRDefault="00522546" w:rsidP="00522546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 Объявить благодарность главы Березовского района: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 качественное предоставление государственных и муниципальных услуг в Березовском районе и в связи с празднованием Дня местного самоуправления:</w:t>
      </w:r>
    </w:p>
    <w:p w:rsidR="00522546" w:rsidRDefault="00522546" w:rsidP="00522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- Денисовой Алёне Ильиничне – эксперту  Муниципального автономного учреждения «Многофункциональный центр предоставления государственных и муниципальных услуг в Березовском районе»;  </w:t>
      </w:r>
    </w:p>
    <w:p w:rsidR="00522546" w:rsidRDefault="00522546" w:rsidP="00522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Чжен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Евгении Юрьевне – эксперту  Муниципального автономного учреждения «Многофункциональный центр предоставления государственных и муниципальных услуг в Березовском районе»;</w:t>
      </w:r>
    </w:p>
    <w:p w:rsidR="00522546" w:rsidRDefault="00522546" w:rsidP="00522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- Кременной Надежде Владимировне – эксперту  Муниципального автономного учреждения «Многофункциональный центр предоставления государственных и муниципальных услуг в Березовском районе»;</w:t>
      </w:r>
    </w:p>
    <w:p w:rsidR="00522546" w:rsidRDefault="00522546" w:rsidP="00522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- Голубевой Татьяне Сергеевне – эксперту  Муниципального автономного учреждения «Многофункциональный центр предоставления государственных и муниципальных услуг в Березовском районе».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многолетнюю безупречную службу в органах внутренних дел Российской Федерации по Березовскому району и в связи с празднованием </w:t>
      </w:r>
      <w:proofErr w:type="gramStart"/>
      <w:r>
        <w:rPr>
          <w:rFonts w:ascii="Times New Roman" w:hAnsi="Times New Roman"/>
          <w:sz w:val="28"/>
          <w:szCs w:val="28"/>
        </w:rPr>
        <w:t>Дня ветеранов органов внутренних дел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Тулееву Андрею </w:t>
      </w:r>
      <w:proofErr w:type="spellStart"/>
      <w:r>
        <w:rPr>
          <w:rFonts w:ascii="Times New Roman" w:hAnsi="Times New Roman"/>
          <w:sz w:val="28"/>
          <w:szCs w:val="28"/>
        </w:rPr>
        <w:t>Искандаровичу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ветерану органов внутренних дел Российской Федерации по Березовскому району;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Миляхову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 Иосифовичу – ветерану органов внутренних дел Российской Федерации по Березовскому району;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Малею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Павлу Николаевичу – ветерану органов внутренних дел Российской Федерации по Березовскому району.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22546" w:rsidRDefault="00522546" w:rsidP="0052254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522546" w:rsidRDefault="00522546" w:rsidP="00522546">
      <w:pPr>
        <w:pStyle w:val="ae"/>
        <w:ind w:firstLine="708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522546" w:rsidRDefault="00522546" w:rsidP="00522546">
      <w:pPr>
        <w:pStyle w:val="a5"/>
        <w:ind w:firstLine="0"/>
        <w:rPr>
          <w:szCs w:val="28"/>
        </w:rPr>
      </w:pPr>
    </w:p>
    <w:p w:rsidR="00522546" w:rsidRDefault="00522546" w:rsidP="00522546">
      <w:pPr>
        <w:pStyle w:val="a5"/>
        <w:ind w:firstLine="0"/>
        <w:rPr>
          <w:szCs w:val="28"/>
        </w:rPr>
      </w:pPr>
    </w:p>
    <w:p w:rsidR="00522546" w:rsidRDefault="00522546" w:rsidP="00522546">
      <w:pPr>
        <w:pStyle w:val="a5"/>
        <w:ind w:firstLine="0"/>
      </w:pPr>
      <w:r>
        <w:rPr>
          <w:szCs w:val="28"/>
        </w:rPr>
        <w:t>Г</w:t>
      </w:r>
      <w:r>
        <w:t>лава района                                                                                                  В.И. Фомин</w:t>
      </w:r>
    </w:p>
    <w:p w:rsidR="00522546" w:rsidRDefault="00522546" w:rsidP="00522546">
      <w:pPr>
        <w:pStyle w:val="ae"/>
        <w:rPr>
          <w:rFonts w:ascii="Times New Roman" w:hAnsi="Times New Roman"/>
          <w:sz w:val="28"/>
          <w:szCs w:val="28"/>
        </w:rPr>
      </w:pPr>
    </w:p>
    <w:p w:rsidR="00522546" w:rsidRDefault="00522546" w:rsidP="00522546">
      <w:pPr>
        <w:pStyle w:val="ae"/>
        <w:rPr>
          <w:rFonts w:ascii="Times New Roman" w:hAnsi="Times New Roman"/>
          <w:sz w:val="28"/>
          <w:szCs w:val="28"/>
        </w:rPr>
      </w:pPr>
    </w:p>
    <w:p w:rsidR="00522546" w:rsidRDefault="00522546" w:rsidP="00522546">
      <w:pPr>
        <w:pStyle w:val="ae"/>
        <w:rPr>
          <w:rFonts w:ascii="Times New Roman" w:hAnsi="Times New Roman"/>
          <w:sz w:val="28"/>
          <w:szCs w:val="28"/>
        </w:rPr>
      </w:pPr>
    </w:p>
    <w:p w:rsidR="00E855E1" w:rsidRPr="00AA7B80" w:rsidRDefault="00E855E1" w:rsidP="00E855E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EC636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10" w:rsidRDefault="00B66410" w:rsidP="00F267DA">
      <w:pPr>
        <w:spacing w:after="0" w:line="240" w:lineRule="auto"/>
      </w:pPr>
      <w:r>
        <w:separator/>
      </w:r>
    </w:p>
  </w:endnote>
  <w:endnote w:type="continuationSeparator" w:id="0">
    <w:p w:rsidR="00B66410" w:rsidRDefault="00B66410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10" w:rsidRDefault="00B66410" w:rsidP="00F267DA">
      <w:pPr>
        <w:spacing w:after="0" w:line="240" w:lineRule="auto"/>
      </w:pPr>
      <w:r>
        <w:separator/>
      </w:r>
    </w:p>
  </w:footnote>
  <w:footnote w:type="continuationSeparator" w:id="0">
    <w:p w:rsidR="00B66410" w:rsidRDefault="00B66410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5B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25481"/>
    <w:rsid w:val="001402D0"/>
    <w:rsid w:val="00156B37"/>
    <w:rsid w:val="00182720"/>
    <w:rsid w:val="00191EDD"/>
    <w:rsid w:val="001B74F0"/>
    <w:rsid w:val="001C0575"/>
    <w:rsid w:val="001D0822"/>
    <w:rsid w:val="001E1DB1"/>
    <w:rsid w:val="001E515B"/>
    <w:rsid w:val="001F0D49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0993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E06F3"/>
    <w:rsid w:val="003E5226"/>
    <w:rsid w:val="003E7203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6FEC"/>
    <w:rsid w:val="005671B2"/>
    <w:rsid w:val="005877D6"/>
    <w:rsid w:val="005944B5"/>
    <w:rsid w:val="005C646E"/>
    <w:rsid w:val="005D2FC4"/>
    <w:rsid w:val="005E19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90E"/>
    <w:rsid w:val="009B69C9"/>
    <w:rsid w:val="009D1DAA"/>
    <w:rsid w:val="009D7CEB"/>
    <w:rsid w:val="009E0FB9"/>
    <w:rsid w:val="009F1BDD"/>
    <w:rsid w:val="009F56C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66410"/>
    <w:rsid w:val="00B73411"/>
    <w:rsid w:val="00B82516"/>
    <w:rsid w:val="00B97ED7"/>
    <w:rsid w:val="00BC3E12"/>
    <w:rsid w:val="00BD67BE"/>
    <w:rsid w:val="00BD749F"/>
    <w:rsid w:val="00BE50AA"/>
    <w:rsid w:val="00BF0553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7D52"/>
    <w:rsid w:val="00FA5C3D"/>
    <w:rsid w:val="00FA6540"/>
    <w:rsid w:val="00FA77EF"/>
    <w:rsid w:val="00FD2E9F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F059-EB92-41BC-9FF6-491F1329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2019-04-19T05:21:00Z</cp:lastPrinted>
  <dcterms:created xsi:type="dcterms:W3CDTF">2018-05-18T06:03:00Z</dcterms:created>
  <dcterms:modified xsi:type="dcterms:W3CDTF">2019-04-19T05:21:00Z</dcterms:modified>
</cp:coreProperties>
</file>