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96" w:rsidRDefault="00E92A96" w:rsidP="004622D9">
      <w:pPr>
        <w:tabs>
          <w:tab w:val="left" w:pos="5025"/>
        </w:tabs>
        <w:ind w:left="3600"/>
        <w:rPr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pt;width:64.8pt;height:79.2pt;z-index:251658240">
            <v:imagedata r:id="rId5" o:title=""/>
            <w10:wrap type="topAndBottom"/>
          </v:shape>
        </w:pict>
      </w:r>
      <w:r>
        <w:rPr>
          <w:sz w:val="16"/>
          <w:szCs w:val="16"/>
        </w:rPr>
        <w:tab/>
      </w:r>
    </w:p>
    <w:p w:rsidR="00E92A96" w:rsidRPr="00192D62" w:rsidRDefault="00E92A96" w:rsidP="004622D9">
      <w:pPr>
        <w:ind w:left="3600"/>
        <w:jc w:val="center"/>
        <w:rPr>
          <w:sz w:val="16"/>
          <w:szCs w:val="16"/>
        </w:rPr>
      </w:pPr>
    </w:p>
    <w:p w:rsidR="00E92A96" w:rsidRDefault="00E92A96" w:rsidP="004622D9">
      <w:pPr>
        <w:jc w:val="center"/>
        <w:rPr>
          <w:b/>
          <w:sz w:val="36"/>
          <w:szCs w:val="36"/>
        </w:rPr>
      </w:pPr>
      <w:r w:rsidRPr="00192D62">
        <w:rPr>
          <w:b/>
          <w:sz w:val="36"/>
          <w:szCs w:val="36"/>
        </w:rPr>
        <w:t>ДУМА БЕРЕЗОВСКОГО РАЙОНА</w:t>
      </w:r>
    </w:p>
    <w:p w:rsidR="00E92A96" w:rsidRDefault="00E92A96" w:rsidP="004622D9">
      <w:pPr>
        <w:jc w:val="center"/>
        <w:rPr>
          <w:b/>
          <w:bCs/>
          <w:sz w:val="16"/>
          <w:szCs w:val="16"/>
        </w:rPr>
      </w:pPr>
    </w:p>
    <w:p w:rsidR="00E92A96" w:rsidRPr="004622D9" w:rsidRDefault="00E92A96" w:rsidP="004622D9">
      <w:pPr>
        <w:jc w:val="center"/>
        <w:rPr>
          <w:b/>
          <w:bCs/>
          <w:sz w:val="20"/>
          <w:szCs w:val="20"/>
        </w:rPr>
      </w:pPr>
      <w:r w:rsidRPr="004622D9">
        <w:rPr>
          <w:b/>
          <w:bCs/>
          <w:sz w:val="20"/>
          <w:szCs w:val="20"/>
        </w:rPr>
        <w:t>ХАНТЫ-МАНСИЙСКОГО АВТОНОМНОГО ОКРУГА – ЮГРЫ</w:t>
      </w:r>
    </w:p>
    <w:p w:rsidR="00E92A96" w:rsidRPr="00192D62" w:rsidRDefault="00E92A96" w:rsidP="004622D9">
      <w:pPr>
        <w:jc w:val="center"/>
        <w:rPr>
          <w:b/>
          <w:bCs/>
          <w:sz w:val="16"/>
          <w:szCs w:val="16"/>
        </w:rPr>
      </w:pPr>
    </w:p>
    <w:p w:rsidR="00E92A96" w:rsidRPr="00F658DE" w:rsidRDefault="00E92A96" w:rsidP="004622D9">
      <w:pPr>
        <w:jc w:val="center"/>
        <w:rPr>
          <w:b/>
          <w:bCs/>
          <w:sz w:val="40"/>
          <w:szCs w:val="40"/>
        </w:rPr>
      </w:pPr>
      <w:r w:rsidRPr="00F658DE">
        <w:rPr>
          <w:b/>
          <w:bCs/>
          <w:sz w:val="40"/>
          <w:szCs w:val="40"/>
        </w:rPr>
        <w:t>РЕШЕНИЕ</w:t>
      </w:r>
    </w:p>
    <w:p w:rsidR="00E92A96" w:rsidRPr="008535C2" w:rsidRDefault="00E92A96" w:rsidP="004622D9">
      <w:pPr>
        <w:pStyle w:val="Heading6"/>
        <w:rPr>
          <w:sz w:val="24"/>
          <w:szCs w:val="24"/>
        </w:rPr>
      </w:pPr>
    </w:p>
    <w:p w:rsidR="00E92A96" w:rsidRDefault="00E92A96" w:rsidP="004622D9">
      <w:pPr>
        <w:pStyle w:val="Heading2"/>
      </w:pPr>
    </w:p>
    <w:p w:rsidR="00E92A96" w:rsidRDefault="00E92A96" w:rsidP="004622D9">
      <w:pPr>
        <w:jc w:val="both"/>
        <w:rPr>
          <w:sz w:val="28"/>
        </w:rPr>
      </w:pPr>
      <w:r>
        <w:rPr>
          <w:sz w:val="28"/>
        </w:rPr>
        <w:t>от  13 сентября 2018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№ 309</w:t>
      </w:r>
    </w:p>
    <w:p w:rsidR="00E92A96" w:rsidRDefault="00E92A96" w:rsidP="004622D9">
      <w:pPr>
        <w:jc w:val="both"/>
        <w:rPr>
          <w:sz w:val="28"/>
        </w:rPr>
      </w:pPr>
      <w:r>
        <w:rPr>
          <w:sz w:val="28"/>
        </w:rPr>
        <w:t>пгт. Березово</w:t>
      </w:r>
    </w:p>
    <w:p w:rsidR="00E92A96" w:rsidRDefault="00E92A96" w:rsidP="007B4229">
      <w:pPr>
        <w:suppressAutoHyphens/>
        <w:jc w:val="center"/>
        <w:rPr>
          <w:b/>
        </w:rPr>
      </w:pPr>
    </w:p>
    <w:tbl>
      <w:tblPr>
        <w:tblW w:w="0" w:type="auto"/>
        <w:tblLook w:val="00A0"/>
      </w:tblPr>
      <w:tblGrid>
        <w:gridCol w:w="5211"/>
      </w:tblGrid>
      <w:tr w:rsidR="00E92A96" w:rsidTr="00E56D2D">
        <w:tc>
          <w:tcPr>
            <w:tcW w:w="5211" w:type="dxa"/>
          </w:tcPr>
          <w:p w:rsidR="00E92A96" w:rsidRPr="00E56D2D" w:rsidRDefault="00E92A96" w:rsidP="00E56D2D">
            <w:pPr>
              <w:outlineLvl w:val="0"/>
              <w:rPr>
                <w:b/>
                <w:sz w:val="28"/>
                <w:szCs w:val="28"/>
              </w:rPr>
            </w:pPr>
            <w:r w:rsidRPr="00E56D2D">
              <w:rPr>
                <w:b/>
                <w:sz w:val="28"/>
                <w:szCs w:val="28"/>
              </w:rPr>
              <w:t xml:space="preserve">О принятии осуществления части полномочий органов местного самоуправления сельского  поселения Приполярный по решению вопросов местного значения органами местного самоуправления Березовского района </w:t>
            </w:r>
          </w:p>
          <w:p w:rsidR="00E92A96" w:rsidRPr="00E56D2D" w:rsidRDefault="00E92A96" w:rsidP="00E56D2D">
            <w:pPr>
              <w:outlineLvl w:val="0"/>
              <w:rPr>
                <w:b/>
                <w:sz w:val="28"/>
                <w:szCs w:val="28"/>
              </w:rPr>
            </w:pPr>
            <w:r w:rsidRPr="00E56D2D">
              <w:rPr>
                <w:b/>
                <w:sz w:val="28"/>
                <w:szCs w:val="28"/>
              </w:rPr>
              <w:t>на 2019 год</w:t>
            </w:r>
          </w:p>
        </w:tc>
      </w:tr>
    </w:tbl>
    <w:p w:rsidR="00E92A96" w:rsidRDefault="00E92A96" w:rsidP="007B4229">
      <w:pPr>
        <w:ind w:right="3594"/>
        <w:outlineLvl w:val="0"/>
        <w:rPr>
          <w:b/>
          <w:sz w:val="28"/>
          <w:szCs w:val="28"/>
        </w:rPr>
      </w:pPr>
    </w:p>
    <w:p w:rsidR="00E92A96" w:rsidRPr="001D4786" w:rsidRDefault="00E92A96" w:rsidP="007B42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3.1. статьи 86, статьей 142.5. Бюджетного кодекса Российской Федерации, статьей 15 Федерального закона от 06 октября 2003 года № 131-ФЗ «Об общих принципах организации местного самоуправления в Российской Федерации», уставом Березовского района, утвержденным решением Думы Березовского района от 15 апреля 2005 года № 338, решением Думы Березовского района от 19 марта 2015 года № 594 «Об утверждении Порядка </w:t>
      </w:r>
      <w:r w:rsidRPr="001D4786">
        <w:rPr>
          <w:sz w:val="28"/>
          <w:szCs w:val="28"/>
        </w:rPr>
        <w:t>заключения соглашений с органами местного самоуправления поселений, входящих в состав Березовского района, о передаче (принятии) осуществления части полномочий по решению вопросов местного значения», в целях эффективного решения вопросов местного значения, на основании решения Совета депутатов сельского поселения Приполярный от 03 августа 2018 года № 235 «О передаче осуществления части полномочий органов местного самоуправления сельского поселения Приполярный по решению вопросов местного значения органам местного самоуправления Березовского района на 2019 год»,</w:t>
      </w:r>
    </w:p>
    <w:p w:rsidR="00E92A96" w:rsidRPr="001D4786" w:rsidRDefault="00E92A96" w:rsidP="007B4229">
      <w:pPr>
        <w:pStyle w:val="BodyText3"/>
        <w:jc w:val="center"/>
        <w:outlineLvl w:val="0"/>
        <w:rPr>
          <w:sz w:val="28"/>
          <w:szCs w:val="28"/>
        </w:rPr>
      </w:pPr>
    </w:p>
    <w:p w:rsidR="00E92A96" w:rsidRPr="001D4786" w:rsidRDefault="00E92A96" w:rsidP="007B4229">
      <w:pPr>
        <w:pStyle w:val="BodyText3"/>
        <w:jc w:val="center"/>
        <w:outlineLvl w:val="0"/>
        <w:rPr>
          <w:b/>
          <w:sz w:val="28"/>
          <w:szCs w:val="28"/>
        </w:rPr>
      </w:pPr>
      <w:r w:rsidRPr="001D4786">
        <w:rPr>
          <w:sz w:val="28"/>
          <w:szCs w:val="28"/>
        </w:rPr>
        <w:t xml:space="preserve">Дума района </w:t>
      </w:r>
      <w:r w:rsidRPr="001D4786">
        <w:rPr>
          <w:b/>
          <w:sz w:val="28"/>
          <w:szCs w:val="28"/>
        </w:rPr>
        <w:t>РЕШИЛА:</w:t>
      </w:r>
    </w:p>
    <w:p w:rsidR="00E92A96" w:rsidRPr="001D4786" w:rsidRDefault="00E92A96" w:rsidP="007B4229">
      <w:pPr>
        <w:pStyle w:val="20"/>
        <w:shd w:val="clear" w:color="auto" w:fill="auto"/>
        <w:tabs>
          <w:tab w:val="left" w:pos="1245"/>
        </w:tabs>
        <w:spacing w:after="0" w:line="318" w:lineRule="exact"/>
        <w:ind w:firstLine="709"/>
        <w:jc w:val="both"/>
        <w:rPr>
          <w:sz w:val="28"/>
          <w:szCs w:val="28"/>
        </w:rPr>
      </w:pPr>
    </w:p>
    <w:p w:rsidR="00E92A96" w:rsidRDefault="00E92A96" w:rsidP="007B4229">
      <w:pPr>
        <w:pStyle w:val="20"/>
        <w:shd w:val="clear" w:color="auto" w:fill="auto"/>
        <w:tabs>
          <w:tab w:val="left" w:pos="1245"/>
        </w:tabs>
        <w:spacing w:after="0" w:line="318" w:lineRule="exact"/>
        <w:ind w:firstLine="709"/>
        <w:jc w:val="both"/>
        <w:rPr>
          <w:sz w:val="28"/>
          <w:szCs w:val="28"/>
        </w:rPr>
      </w:pPr>
      <w:r w:rsidRPr="001D4786">
        <w:rPr>
          <w:sz w:val="28"/>
          <w:szCs w:val="28"/>
        </w:rPr>
        <w:t xml:space="preserve">1. </w:t>
      </w:r>
      <w:r w:rsidRPr="001D4786">
        <w:rPr>
          <w:sz w:val="27"/>
          <w:szCs w:val="27"/>
        </w:rPr>
        <w:t xml:space="preserve">Принять осуществление части полномочия органов местного самоуправления сельского поселения </w:t>
      </w:r>
      <w:r w:rsidRPr="001D4786">
        <w:rPr>
          <w:sz w:val="28"/>
          <w:szCs w:val="28"/>
        </w:rPr>
        <w:t>Приполярный</w:t>
      </w:r>
      <w:r w:rsidRPr="001D4786">
        <w:rPr>
          <w:sz w:val="27"/>
          <w:szCs w:val="27"/>
        </w:rPr>
        <w:t xml:space="preserve"> по решению вопросов местного значения на 2019 год: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 организации</w:t>
      </w:r>
      <w:r>
        <w:rPr>
          <w:sz w:val="27"/>
          <w:szCs w:val="27"/>
        </w:rPr>
        <w:t xml:space="preserve"> казначейского исполнения и казначейского исполнения бюджета поселения.</w:t>
      </w:r>
    </w:p>
    <w:p w:rsidR="00E92A96" w:rsidRPr="001D4786" w:rsidRDefault="00E92A96" w:rsidP="001D4786">
      <w:pPr>
        <w:pStyle w:val="20"/>
        <w:shd w:val="clear" w:color="auto" w:fill="auto"/>
        <w:tabs>
          <w:tab w:val="left" w:pos="1245"/>
        </w:tabs>
        <w:spacing w:after="0" w:line="318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Поручить администрации Березовского района заключить с администрацией сельского поселения </w:t>
      </w:r>
      <w:r w:rsidRPr="007B4229">
        <w:rPr>
          <w:sz w:val="28"/>
          <w:szCs w:val="28"/>
        </w:rPr>
        <w:t>Приполярный</w:t>
      </w:r>
      <w:r>
        <w:rPr>
          <w:color w:val="000000"/>
          <w:sz w:val="28"/>
          <w:szCs w:val="28"/>
        </w:rPr>
        <w:t xml:space="preserve"> Соглашение о передаче осуществления части полномочий органов местного самоуправления сельского  поселения </w:t>
      </w:r>
      <w:r w:rsidRPr="007B4229">
        <w:rPr>
          <w:sz w:val="28"/>
          <w:szCs w:val="28"/>
        </w:rPr>
        <w:t>Приполярный</w:t>
      </w:r>
      <w:r>
        <w:rPr>
          <w:color w:val="000000"/>
          <w:sz w:val="28"/>
          <w:szCs w:val="28"/>
        </w:rPr>
        <w:t xml:space="preserve"> по решению </w:t>
      </w:r>
      <w:r w:rsidRPr="001D4786">
        <w:rPr>
          <w:sz w:val="28"/>
          <w:szCs w:val="28"/>
        </w:rPr>
        <w:t>вопросов местного значения органами местного самоуправления Березовского района на 2019 год в срок не позднее 01 января 2019 года.</w:t>
      </w:r>
    </w:p>
    <w:p w:rsidR="00E92A96" w:rsidRDefault="00E92A96" w:rsidP="007B4229">
      <w:pPr>
        <w:widowControl w:val="0"/>
        <w:tabs>
          <w:tab w:val="left" w:pos="720"/>
          <w:tab w:val="left" w:pos="1060"/>
        </w:tabs>
        <w:spacing w:line="315" w:lineRule="exact"/>
        <w:ind w:firstLine="720"/>
        <w:jc w:val="both"/>
        <w:rPr>
          <w:color w:val="000000"/>
          <w:sz w:val="28"/>
          <w:szCs w:val="28"/>
        </w:rPr>
      </w:pPr>
      <w:r w:rsidRPr="001D4786">
        <w:rPr>
          <w:sz w:val="28"/>
          <w:szCs w:val="28"/>
        </w:rPr>
        <w:t>3. Определить, что указанные в пункте 1 настоящего решения полномочия принимаются с объемом межбюджетных трансфертов</w:t>
      </w:r>
      <w:r>
        <w:rPr>
          <w:color w:val="000000"/>
          <w:sz w:val="28"/>
          <w:szCs w:val="28"/>
        </w:rPr>
        <w:t xml:space="preserve">, передаваемых из бюджета сельского поселения </w:t>
      </w:r>
      <w:r w:rsidRPr="007B4229">
        <w:rPr>
          <w:sz w:val="28"/>
          <w:szCs w:val="28"/>
        </w:rPr>
        <w:t>Приполярный</w:t>
      </w:r>
      <w:r>
        <w:rPr>
          <w:color w:val="000000"/>
          <w:sz w:val="28"/>
          <w:szCs w:val="28"/>
        </w:rPr>
        <w:t xml:space="preserve"> в бюджет Березовского района, предусмотренных Соглашениями.</w:t>
      </w:r>
    </w:p>
    <w:p w:rsidR="00E92A96" w:rsidRDefault="00E92A96" w:rsidP="007B4229">
      <w:pPr>
        <w:widowControl w:val="0"/>
        <w:tabs>
          <w:tab w:val="left" w:pos="1060"/>
        </w:tabs>
        <w:spacing w:line="315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E92A96" w:rsidRDefault="00E92A96" w:rsidP="007B4229">
      <w:pPr>
        <w:widowControl w:val="0"/>
        <w:tabs>
          <w:tab w:val="left" w:pos="1063"/>
        </w:tabs>
        <w:spacing w:line="315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Настоящее решение вступает в силу после его официального опубликования и распространяется на правоотношения, возникающие с 01 января 2019 года.</w:t>
      </w:r>
    </w:p>
    <w:p w:rsidR="00E92A96" w:rsidRDefault="00E92A96" w:rsidP="007B4229">
      <w:pPr>
        <w:widowControl w:val="0"/>
        <w:tabs>
          <w:tab w:val="left" w:pos="1060"/>
        </w:tabs>
        <w:spacing w:after="1002" w:line="315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 Контроль за выполнением настоящего решения и исполнение заключенного Соглашения возложить на постоянную комиссию по бюджету, налогам и финансам Думы Березовского района (Антипин А.Б.).</w:t>
      </w:r>
    </w:p>
    <w:p w:rsidR="00E92A96" w:rsidRDefault="00E92A96" w:rsidP="007B4229">
      <w:pPr>
        <w:widowControl w:val="0"/>
        <w:tabs>
          <w:tab w:val="left" w:pos="1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92A96" w:rsidRDefault="00E92A96" w:rsidP="007B4229">
      <w:pPr>
        <w:widowControl w:val="0"/>
        <w:tabs>
          <w:tab w:val="left" w:pos="1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Березовского района                                                                                В.П.Новицкий</w:t>
      </w:r>
    </w:p>
    <w:p w:rsidR="00E92A96" w:rsidRDefault="00E92A96" w:rsidP="007B4229">
      <w:pPr>
        <w:rPr>
          <w:sz w:val="28"/>
          <w:szCs w:val="28"/>
        </w:rPr>
      </w:pPr>
    </w:p>
    <w:p w:rsidR="00E92A96" w:rsidRDefault="00E92A96" w:rsidP="007B4229">
      <w:pPr>
        <w:rPr>
          <w:sz w:val="28"/>
          <w:szCs w:val="28"/>
        </w:rPr>
      </w:pPr>
    </w:p>
    <w:p w:rsidR="00E92A96" w:rsidRDefault="00E92A96" w:rsidP="007B4229">
      <w:pPr>
        <w:rPr>
          <w:sz w:val="28"/>
          <w:szCs w:val="28"/>
        </w:rPr>
      </w:pPr>
    </w:p>
    <w:p w:rsidR="00E92A96" w:rsidRDefault="00E92A96" w:rsidP="007B4229">
      <w:pPr>
        <w:rPr>
          <w:sz w:val="28"/>
          <w:szCs w:val="28"/>
        </w:rPr>
      </w:pPr>
      <w:r>
        <w:rPr>
          <w:sz w:val="28"/>
          <w:szCs w:val="28"/>
        </w:rPr>
        <w:t>Глава Березовского района                                                                          В.И. Фомин</w:t>
      </w:r>
    </w:p>
    <w:p w:rsidR="00E92A96" w:rsidRDefault="00E92A96" w:rsidP="007B4229">
      <w:pPr>
        <w:rPr>
          <w:sz w:val="28"/>
          <w:szCs w:val="28"/>
        </w:rPr>
      </w:pPr>
    </w:p>
    <w:p w:rsidR="00E92A96" w:rsidRDefault="00E92A96" w:rsidP="007B4229">
      <w:pPr>
        <w:rPr>
          <w:sz w:val="28"/>
          <w:szCs w:val="28"/>
        </w:rPr>
      </w:pPr>
    </w:p>
    <w:p w:rsidR="00E92A96" w:rsidRDefault="00E92A96" w:rsidP="007B4229">
      <w:pPr>
        <w:rPr>
          <w:sz w:val="28"/>
          <w:szCs w:val="28"/>
        </w:rPr>
      </w:pPr>
    </w:p>
    <w:p w:rsidR="00E92A96" w:rsidRDefault="00E92A96" w:rsidP="007B4229">
      <w:pPr>
        <w:rPr>
          <w:sz w:val="28"/>
          <w:szCs w:val="28"/>
        </w:rPr>
      </w:pPr>
    </w:p>
    <w:p w:rsidR="00E92A96" w:rsidRDefault="00E92A96" w:rsidP="007B4229">
      <w:pPr>
        <w:rPr>
          <w:sz w:val="28"/>
          <w:szCs w:val="28"/>
        </w:rPr>
      </w:pPr>
    </w:p>
    <w:p w:rsidR="00E92A96" w:rsidRDefault="00E92A96" w:rsidP="007B4229">
      <w:pPr>
        <w:rPr>
          <w:sz w:val="28"/>
          <w:szCs w:val="28"/>
        </w:rPr>
      </w:pPr>
    </w:p>
    <w:p w:rsidR="00E92A96" w:rsidRDefault="00E92A96" w:rsidP="007B4229">
      <w:pPr>
        <w:rPr>
          <w:sz w:val="28"/>
          <w:szCs w:val="28"/>
        </w:rPr>
      </w:pPr>
    </w:p>
    <w:p w:rsidR="00E92A96" w:rsidRDefault="00E92A96" w:rsidP="007B4229">
      <w:pPr>
        <w:rPr>
          <w:sz w:val="28"/>
          <w:szCs w:val="28"/>
        </w:rPr>
      </w:pPr>
    </w:p>
    <w:p w:rsidR="00E92A96" w:rsidRDefault="00E92A96" w:rsidP="007B4229">
      <w:pPr>
        <w:rPr>
          <w:sz w:val="28"/>
          <w:szCs w:val="28"/>
        </w:rPr>
      </w:pPr>
    </w:p>
    <w:p w:rsidR="00E92A96" w:rsidRDefault="00E92A96" w:rsidP="007B4229">
      <w:pPr>
        <w:rPr>
          <w:sz w:val="28"/>
          <w:szCs w:val="28"/>
        </w:rPr>
      </w:pPr>
    </w:p>
    <w:p w:rsidR="00E92A96" w:rsidRDefault="00E92A96" w:rsidP="007B4229">
      <w:pPr>
        <w:rPr>
          <w:sz w:val="28"/>
          <w:szCs w:val="28"/>
        </w:rPr>
      </w:pPr>
    </w:p>
    <w:p w:rsidR="00E92A96" w:rsidRDefault="00E92A96" w:rsidP="007B4229">
      <w:pPr>
        <w:rPr>
          <w:sz w:val="28"/>
          <w:szCs w:val="28"/>
        </w:rPr>
      </w:pPr>
      <w:bookmarkStart w:id="0" w:name="_GoBack"/>
      <w:bookmarkEnd w:id="0"/>
    </w:p>
    <w:sectPr w:rsidR="00E92A96" w:rsidSect="007B422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F7A22"/>
    <w:multiLevelType w:val="hybridMultilevel"/>
    <w:tmpl w:val="50A6544A"/>
    <w:lvl w:ilvl="0" w:tplc="ED5A58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B659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BE8D0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97AD9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A06A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3A66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B0840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E1A71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F2E70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229"/>
    <w:rsid w:val="00025E03"/>
    <w:rsid w:val="000520DF"/>
    <w:rsid w:val="00084D00"/>
    <w:rsid w:val="000B0A9D"/>
    <w:rsid w:val="000E0CCB"/>
    <w:rsid w:val="001473F3"/>
    <w:rsid w:val="00150846"/>
    <w:rsid w:val="00192D62"/>
    <w:rsid w:val="0019642B"/>
    <w:rsid w:val="001D4786"/>
    <w:rsid w:val="002509A1"/>
    <w:rsid w:val="00287317"/>
    <w:rsid w:val="00287B9C"/>
    <w:rsid w:val="002E2BCC"/>
    <w:rsid w:val="003431F1"/>
    <w:rsid w:val="00352E77"/>
    <w:rsid w:val="00362D49"/>
    <w:rsid w:val="003D241D"/>
    <w:rsid w:val="00400D32"/>
    <w:rsid w:val="00426F73"/>
    <w:rsid w:val="004622D9"/>
    <w:rsid w:val="004B0934"/>
    <w:rsid w:val="004C2A53"/>
    <w:rsid w:val="00524446"/>
    <w:rsid w:val="00556D93"/>
    <w:rsid w:val="005E3A14"/>
    <w:rsid w:val="005F089E"/>
    <w:rsid w:val="005F2CBE"/>
    <w:rsid w:val="00673C8A"/>
    <w:rsid w:val="006C04A8"/>
    <w:rsid w:val="006D4410"/>
    <w:rsid w:val="007B4229"/>
    <w:rsid w:val="007E13F1"/>
    <w:rsid w:val="008535C2"/>
    <w:rsid w:val="0099306D"/>
    <w:rsid w:val="00A2457B"/>
    <w:rsid w:val="00BD5FA5"/>
    <w:rsid w:val="00C76529"/>
    <w:rsid w:val="00C76B99"/>
    <w:rsid w:val="00CD4EE4"/>
    <w:rsid w:val="00D052F0"/>
    <w:rsid w:val="00DD6A20"/>
    <w:rsid w:val="00E04845"/>
    <w:rsid w:val="00E56D2D"/>
    <w:rsid w:val="00E74C19"/>
    <w:rsid w:val="00E92A96"/>
    <w:rsid w:val="00EA63DF"/>
    <w:rsid w:val="00F22660"/>
    <w:rsid w:val="00F658DE"/>
    <w:rsid w:val="00FB50F2"/>
    <w:rsid w:val="00FD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2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622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7652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622D9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7652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940A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76529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0A7"/>
    <w:rPr>
      <w:rFonts w:asciiTheme="minorHAnsi" w:eastAsiaTheme="minorEastAsia" w:hAnsiTheme="minorHAnsi" w:cstheme="minorBidi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76529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7B422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B4229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link w:val="20"/>
    <w:uiPriority w:val="99"/>
    <w:locked/>
    <w:rsid w:val="007B4229"/>
    <w:rPr>
      <w:rFonts w:ascii="Times New Roman" w:hAnsi="Times New Roman"/>
      <w:sz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7B4229"/>
    <w:pPr>
      <w:widowControl w:val="0"/>
      <w:shd w:val="clear" w:color="auto" w:fill="FFFFFF"/>
      <w:spacing w:after="320" w:line="288" w:lineRule="exact"/>
      <w:jc w:val="right"/>
    </w:pPr>
    <w:rPr>
      <w:rFonts w:eastAsia="Calibri"/>
      <w:sz w:val="26"/>
      <w:szCs w:val="20"/>
    </w:rPr>
  </w:style>
  <w:style w:type="paragraph" w:customStyle="1" w:styleId="ConsPlusTitle">
    <w:name w:val="ConsPlusTitle"/>
    <w:uiPriority w:val="99"/>
    <w:rsid w:val="00C7652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76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6529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FD7F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D7FE6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FD7FE6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D7FE6"/>
  </w:style>
  <w:style w:type="paragraph" w:styleId="Title">
    <w:name w:val="Title"/>
    <w:basedOn w:val="Normal"/>
    <w:link w:val="TitleChar"/>
    <w:uiPriority w:val="99"/>
    <w:qFormat/>
    <w:rsid w:val="005E3A14"/>
    <w:pPr>
      <w:ind w:right="-483"/>
      <w:jc w:val="center"/>
    </w:pPr>
    <w:rPr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5E3A14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ConsPlusCell">
    <w:name w:val="ConsPlusCell"/>
    <w:uiPriority w:val="99"/>
    <w:rsid w:val="005E3A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3A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Date">
    <w:name w:val="Date"/>
    <w:basedOn w:val="Normal"/>
    <w:link w:val="DateChar"/>
    <w:uiPriority w:val="99"/>
    <w:semiHidden/>
    <w:rsid w:val="005F2CBE"/>
    <w:rPr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5F2CB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БланкАДМ"/>
    <w:basedOn w:val="Normal"/>
    <w:uiPriority w:val="99"/>
    <w:rsid w:val="005F2CBE"/>
    <w:pPr>
      <w:widowControl w:val="0"/>
      <w:ind w:firstLine="720"/>
    </w:pPr>
    <w:rPr>
      <w:sz w:val="28"/>
      <w:szCs w:val="20"/>
    </w:rPr>
  </w:style>
  <w:style w:type="paragraph" w:customStyle="1" w:styleId="ConsPlusNormal">
    <w:name w:val="ConsPlusNormal"/>
    <w:uiPriority w:val="99"/>
    <w:rsid w:val="005F2C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673C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6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476</Words>
  <Characters>2716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ANF</cp:lastModifiedBy>
  <cp:revision>12</cp:revision>
  <cp:lastPrinted>2018-09-04T07:46:00Z</cp:lastPrinted>
  <dcterms:created xsi:type="dcterms:W3CDTF">2018-08-29T07:23:00Z</dcterms:created>
  <dcterms:modified xsi:type="dcterms:W3CDTF">2018-09-13T09:58:00Z</dcterms:modified>
</cp:coreProperties>
</file>