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45" w:rsidRDefault="00094945" w:rsidP="00094945">
      <w:pPr>
        <w:rPr>
          <w:noProof/>
        </w:rPr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45" w:rsidRDefault="00094945" w:rsidP="00094945">
      <w:pPr>
        <w:jc w:val="center"/>
        <w:rPr>
          <w:b/>
          <w:sz w:val="36"/>
          <w:szCs w:val="36"/>
        </w:rPr>
      </w:pPr>
      <w:r w:rsidRPr="00172D5F">
        <w:rPr>
          <w:b/>
          <w:sz w:val="36"/>
          <w:szCs w:val="36"/>
        </w:rPr>
        <w:t>ДУМА БЕРЕЗОВСКОГО РАЙОНА</w:t>
      </w:r>
    </w:p>
    <w:p w:rsidR="00094945" w:rsidRPr="00BB1751" w:rsidRDefault="00094945" w:rsidP="00094945">
      <w:pPr>
        <w:jc w:val="center"/>
        <w:rPr>
          <w:b/>
        </w:rPr>
      </w:pPr>
    </w:p>
    <w:p w:rsidR="00094945" w:rsidRDefault="00094945" w:rsidP="00094945">
      <w:pPr>
        <w:jc w:val="center"/>
        <w:rPr>
          <w:b/>
          <w:sz w:val="20"/>
          <w:szCs w:val="20"/>
        </w:rPr>
      </w:pPr>
      <w:r w:rsidRPr="00172D5F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094945" w:rsidRPr="00A20464" w:rsidRDefault="00094945" w:rsidP="00094945">
      <w:pPr>
        <w:jc w:val="center"/>
        <w:rPr>
          <w:b/>
        </w:rPr>
      </w:pPr>
    </w:p>
    <w:p w:rsidR="00094945" w:rsidRDefault="00094945" w:rsidP="00094945">
      <w:pPr>
        <w:jc w:val="center"/>
        <w:rPr>
          <w:b/>
          <w:sz w:val="40"/>
          <w:szCs w:val="40"/>
        </w:rPr>
      </w:pPr>
      <w:r w:rsidRPr="00172D5F">
        <w:rPr>
          <w:b/>
          <w:sz w:val="40"/>
          <w:szCs w:val="40"/>
        </w:rPr>
        <w:t>РЕШЕНИЕ</w:t>
      </w:r>
    </w:p>
    <w:p w:rsidR="00094945" w:rsidRPr="00CF44B4" w:rsidRDefault="00094945" w:rsidP="00094945">
      <w:pPr>
        <w:jc w:val="center"/>
        <w:rPr>
          <w:b/>
          <w:sz w:val="28"/>
          <w:szCs w:val="28"/>
        </w:rPr>
      </w:pPr>
    </w:p>
    <w:p w:rsidR="00094945" w:rsidRPr="00172D5F" w:rsidRDefault="00094945" w:rsidP="00094945">
      <w:pPr>
        <w:rPr>
          <w:sz w:val="28"/>
          <w:szCs w:val="28"/>
        </w:rPr>
      </w:pPr>
      <w:r w:rsidRPr="00172D5F">
        <w:rPr>
          <w:sz w:val="28"/>
          <w:szCs w:val="28"/>
        </w:rPr>
        <w:t xml:space="preserve">от </w:t>
      </w:r>
      <w:r>
        <w:rPr>
          <w:sz w:val="28"/>
          <w:szCs w:val="28"/>
        </w:rPr>
        <w:t>24 января 2024</w:t>
      </w:r>
      <w:r>
        <w:rPr>
          <w:sz w:val="28"/>
          <w:szCs w:val="28"/>
        </w:rPr>
        <w:t xml:space="preserve"> года</w:t>
      </w:r>
      <w:r w:rsidRPr="00172D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172D5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318</w:t>
      </w:r>
    </w:p>
    <w:p w:rsidR="00094945" w:rsidRPr="00172D5F" w:rsidRDefault="00094945" w:rsidP="00094945">
      <w:pPr>
        <w:rPr>
          <w:sz w:val="28"/>
          <w:szCs w:val="28"/>
        </w:rPr>
      </w:pPr>
      <w:proofErr w:type="spellStart"/>
      <w:r w:rsidRPr="00172D5F">
        <w:rPr>
          <w:sz w:val="28"/>
          <w:szCs w:val="28"/>
        </w:rPr>
        <w:t>пгт</w:t>
      </w:r>
      <w:proofErr w:type="spellEnd"/>
      <w:r w:rsidRPr="00172D5F">
        <w:rPr>
          <w:sz w:val="28"/>
          <w:szCs w:val="28"/>
        </w:rPr>
        <w:t>. Березово</w:t>
      </w:r>
    </w:p>
    <w:p w:rsidR="00094945" w:rsidRPr="00DE25A8" w:rsidRDefault="00094945" w:rsidP="00094945">
      <w:pPr>
        <w:pStyle w:val="aa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</w:tblGrid>
      <w:tr w:rsidR="00C02B3D" w:rsidTr="0009494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2B3D" w:rsidRPr="005728FC" w:rsidRDefault="00C02B3D" w:rsidP="005B6C62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</w:t>
            </w:r>
            <w:proofErr w:type="gramStart"/>
            <w:r w:rsidRPr="005728FC">
              <w:rPr>
                <w:b/>
                <w:sz w:val="28"/>
                <w:szCs w:val="28"/>
              </w:rPr>
              <w:t>осуществления части полномочий органов местного самоуправления</w:t>
            </w:r>
            <w:proofErr w:type="gramEnd"/>
            <w:r w:rsidRPr="005728FC">
              <w:rPr>
                <w:b/>
                <w:sz w:val="28"/>
                <w:szCs w:val="28"/>
              </w:rPr>
              <w:t xml:space="preserve"> городского  поселения Игрим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5B6C62">
              <w:rPr>
                <w:b/>
                <w:sz w:val="28"/>
                <w:szCs w:val="28"/>
              </w:rPr>
              <w:t>24</w:t>
            </w:r>
            <w:r w:rsidR="00A417AE">
              <w:rPr>
                <w:b/>
                <w:sz w:val="28"/>
                <w:szCs w:val="28"/>
              </w:rPr>
              <w:t xml:space="preserve"> -202</w:t>
            </w:r>
            <w:r w:rsidR="005B6C62">
              <w:rPr>
                <w:b/>
                <w:sz w:val="28"/>
                <w:szCs w:val="28"/>
              </w:rPr>
              <w:t>6</w:t>
            </w:r>
            <w:r w:rsidR="00A417AE" w:rsidRPr="005728FC">
              <w:rPr>
                <w:b/>
                <w:sz w:val="28"/>
                <w:szCs w:val="28"/>
              </w:rPr>
              <w:t xml:space="preserve"> год</w:t>
            </w:r>
            <w:r w:rsidR="00A417AE"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910FCC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910FCC">
        <w:rPr>
          <w:sz w:val="28"/>
          <w:szCs w:val="28"/>
        </w:rPr>
        <w:t xml:space="preserve">от 29 августа 2023 года № 340 </w:t>
      </w:r>
      <w:r w:rsidR="00910FCC" w:rsidRPr="00155A32">
        <w:rPr>
          <w:sz w:val="28"/>
          <w:szCs w:val="28"/>
        </w:rPr>
        <w:t>«О п</w:t>
      </w:r>
      <w:r w:rsidR="00910FCC">
        <w:rPr>
          <w:sz w:val="28"/>
          <w:szCs w:val="28"/>
        </w:rPr>
        <w:t>е</w:t>
      </w:r>
      <w:r w:rsidR="00910FCC" w:rsidRPr="00155A32">
        <w:rPr>
          <w:sz w:val="28"/>
          <w:szCs w:val="28"/>
        </w:rPr>
        <w:t xml:space="preserve">редаче осуществления части полномочий органов местного самоуправления </w:t>
      </w:r>
      <w:r w:rsidR="00910FCC">
        <w:rPr>
          <w:sz w:val="28"/>
          <w:szCs w:val="28"/>
        </w:rPr>
        <w:t xml:space="preserve">городского </w:t>
      </w:r>
      <w:r w:rsidR="00910FCC" w:rsidRPr="00155A32">
        <w:rPr>
          <w:sz w:val="28"/>
          <w:szCs w:val="28"/>
        </w:rPr>
        <w:t xml:space="preserve"> поселения </w:t>
      </w:r>
      <w:proofErr w:type="spellStart"/>
      <w:r w:rsidR="00910FCC">
        <w:rPr>
          <w:sz w:val="28"/>
          <w:szCs w:val="28"/>
        </w:rPr>
        <w:t>Игрим</w:t>
      </w:r>
      <w:proofErr w:type="spellEnd"/>
      <w:r w:rsidR="00910FCC" w:rsidRPr="00155A32">
        <w:rPr>
          <w:sz w:val="28"/>
          <w:szCs w:val="28"/>
        </w:rPr>
        <w:t xml:space="preserve"> по </w:t>
      </w:r>
      <w:r w:rsidR="00910FCC">
        <w:rPr>
          <w:sz w:val="28"/>
          <w:szCs w:val="28"/>
        </w:rPr>
        <w:t>вопросу</w:t>
      </w:r>
      <w:r w:rsidR="00910FCC"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</w:t>
      </w:r>
      <w:r w:rsidR="00910FCC">
        <w:rPr>
          <w:sz w:val="28"/>
          <w:szCs w:val="28"/>
        </w:rPr>
        <w:t>24-2026 годы</w:t>
      </w:r>
      <w:r w:rsidR="00910FCC" w:rsidRPr="00155A32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>городского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Игрим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EF22CE" w:rsidRPr="00155A32">
        <w:rPr>
          <w:sz w:val="28"/>
          <w:szCs w:val="28"/>
        </w:rPr>
        <w:t>20</w:t>
      </w:r>
      <w:r w:rsidR="00EF22CE">
        <w:rPr>
          <w:sz w:val="28"/>
          <w:szCs w:val="28"/>
        </w:rPr>
        <w:t>24</w:t>
      </w:r>
      <w:r w:rsidR="004379D2">
        <w:rPr>
          <w:sz w:val="28"/>
          <w:szCs w:val="28"/>
        </w:rPr>
        <w:t>-</w:t>
      </w:r>
      <w:r w:rsidR="00EF22CE">
        <w:rPr>
          <w:sz w:val="28"/>
          <w:szCs w:val="28"/>
        </w:rPr>
        <w:t xml:space="preserve">2026 </w:t>
      </w:r>
      <w:r w:rsidR="00A417AE">
        <w:rPr>
          <w:color w:val="000000"/>
          <w:sz w:val="28"/>
          <w:szCs w:val="28"/>
          <w:lang w:eastAsia="ru-RU"/>
        </w:rPr>
        <w:t>годы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AF2561" w:rsidRDefault="00396AD5" w:rsidP="00396A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F08A1">
        <w:rPr>
          <w:color w:val="000000"/>
          <w:sz w:val="28"/>
          <w:szCs w:val="28"/>
        </w:rPr>
        <w:t xml:space="preserve"> </w:t>
      </w:r>
      <w:r w:rsidR="00964CE6">
        <w:rPr>
          <w:color w:val="000000"/>
          <w:sz w:val="28"/>
          <w:szCs w:val="28"/>
        </w:rPr>
        <w:t>о</w:t>
      </w:r>
      <w:r w:rsidR="00AF2561">
        <w:rPr>
          <w:rFonts w:eastAsia="Calibri"/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C05A5">
        <w:rPr>
          <w:rFonts w:eastAsia="Calibri"/>
          <w:sz w:val="28"/>
          <w:szCs w:val="28"/>
        </w:rPr>
        <w:t xml:space="preserve"> в части:</w:t>
      </w:r>
    </w:p>
    <w:p w:rsidR="0086196D" w:rsidRPr="00440BFC" w:rsidRDefault="007C2040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 xml:space="preserve">1. </w:t>
      </w:r>
      <w:r w:rsidR="0086196D">
        <w:rPr>
          <w:rFonts w:eastAsia="Calibri"/>
          <w:sz w:val="28"/>
          <w:szCs w:val="28"/>
        </w:rPr>
        <w:t>о</w:t>
      </w:r>
      <w:r w:rsidR="0086196D" w:rsidRPr="00440BFC">
        <w:rPr>
          <w:rFonts w:eastAsia="Calibri"/>
          <w:sz w:val="28"/>
          <w:szCs w:val="28"/>
        </w:rPr>
        <w:t>рганизаци</w:t>
      </w:r>
      <w:r w:rsidR="0086196D">
        <w:rPr>
          <w:rFonts w:eastAsia="Calibri"/>
          <w:sz w:val="28"/>
          <w:szCs w:val="28"/>
        </w:rPr>
        <w:t>и</w:t>
      </w:r>
      <w:r w:rsidR="0086196D" w:rsidRPr="00440BFC">
        <w:rPr>
          <w:rFonts w:eastAsia="Calibri"/>
          <w:sz w:val="28"/>
          <w:szCs w:val="28"/>
        </w:rPr>
        <w:t xml:space="preserve">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86196D">
        <w:rPr>
          <w:rFonts w:eastAsia="Calibri"/>
          <w:sz w:val="28"/>
          <w:szCs w:val="28"/>
        </w:rPr>
        <w:t>;</w:t>
      </w:r>
    </w:p>
    <w:p w:rsidR="0086196D" w:rsidRDefault="0086196D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1.1.2.</w:t>
      </w:r>
      <w:r w:rsidRPr="008619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пределени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</w:t>
      </w:r>
      <w:r>
        <w:rPr>
          <w:rFonts w:eastAsia="Calibri"/>
          <w:sz w:val="28"/>
          <w:szCs w:val="28"/>
        </w:rPr>
        <w:t>;</w:t>
      </w:r>
    </w:p>
    <w:p w:rsidR="0086196D" w:rsidRPr="00440BFC" w:rsidRDefault="0086196D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1.1.3. с</w:t>
      </w:r>
      <w:r w:rsidRPr="00440BFC">
        <w:rPr>
          <w:rFonts w:eastAsia="Calibri"/>
          <w:sz w:val="28"/>
          <w:szCs w:val="28"/>
        </w:rPr>
        <w:t>огласовани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</w:t>
      </w:r>
      <w:r>
        <w:rPr>
          <w:rFonts w:eastAsia="Calibri"/>
          <w:sz w:val="28"/>
          <w:szCs w:val="28"/>
        </w:rPr>
        <w:t>;</w:t>
      </w:r>
    </w:p>
    <w:p w:rsidR="0086196D" w:rsidRDefault="0086196D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1.1.4.</w:t>
      </w:r>
      <w:r w:rsidRPr="008619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схем водоснабжения и водоотведения поселения</w:t>
      </w:r>
      <w:r>
        <w:rPr>
          <w:rFonts w:eastAsia="Calibri"/>
          <w:sz w:val="28"/>
          <w:szCs w:val="28"/>
        </w:rPr>
        <w:t>;</w:t>
      </w:r>
    </w:p>
    <w:p w:rsidR="0086196D" w:rsidRPr="00440BFC" w:rsidRDefault="0086196D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1.1.5. 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технических заданий на разработку инвестиционных программ</w:t>
      </w:r>
      <w:r w:rsidRPr="00440BFC">
        <w:rPr>
          <w:sz w:val="28"/>
          <w:szCs w:val="28"/>
        </w:rPr>
        <w:t xml:space="preserve">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86196D" w:rsidRPr="00440BFC" w:rsidRDefault="0086196D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1.1.6. с</w:t>
      </w:r>
      <w:r w:rsidRPr="00440BFC">
        <w:rPr>
          <w:sz w:val="28"/>
          <w:szCs w:val="28"/>
        </w:rPr>
        <w:t xml:space="preserve">огласования инвестиционных программ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86196D" w:rsidRPr="00440BFC" w:rsidRDefault="0086196D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1.1.7. </w:t>
      </w:r>
      <w:r>
        <w:rPr>
          <w:rFonts w:eastAsia="Calibri"/>
          <w:sz w:val="28"/>
          <w:szCs w:val="28"/>
        </w:rPr>
        <w:t>п</w:t>
      </w:r>
      <w:r w:rsidRPr="00440BFC">
        <w:rPr>
          <w:rFonts w:eastAsia="Calibri"/>
          <w:sz w:val="28"/>
          <w:szCs w:val="28"/>
        </w:rPr>
        <w:t>риняти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86196D" w:rsidRPr="00440BFC" w:rsidRDefault="0086196D" w:rsidP="00861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1.1.8. </w:t>
      </w:r>
      <w:r>
        <w:rPr>
          <w:rFonts w:eastAsia="Calibri"/>
          <w:sz w:val="28"/>
          <w:szCs w:val="28"/>
        </w:rPr>
        <w:t>з</w:t>
      </w:r>
      <w:r w:rsidRPr="00440BFC">
        <w:rPr>
          <w:rFonts w:eastAsia="Calibri"/>
          <w:sz w:val="28"/>
          <w:szCs w:val="28"/>
        </w:rPr>
        <w:t>аключени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8357AA" w:rsidRPr="006C0BDA" w:rsidRDefault="0086196D" w:rsidP="008357AA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</w:rPr>
        <w:t>9</w:t>
      </w:r>
      <w:r w:rsidRPr="00440BFC">
        <w:rPr>
          <w:rFonts w:eastAsia="Calibri"/>
          <w:sz w:val="28"/>
          <w:szCs w:val="28"/>
        </w:rPr>
        <w:t xml:space="preserve">. </w:t>
      </w:r>
      <w:r w:rsidR="008357AA">
        <w:rPr>
          <w:sz w:val="28"/>
          <w:szCs w:val="28"/>
        </w:rPr>
        <w:t>у</w:t>
      </w:r>
      <w:r w:rsidR="008357AA" w:rsidRPr="006C0BDA">
        <w:rPr>
          <w:sz w:val="28"/>
          <w:szCs w:val="28"/>
        </w:rPr>
        <w:t xml:space="preserve">становления уровня при расчете платы граждан к установленным тарифам для организаций, оказывающих населению услуги </w:t>
      </w:r>
      <w:r w:rsidR="008357AA" w:rsidRPr="00440BFC">
        <w:rPr>
          <w:rFonts w:eastAsia="Calibri"/>
          <w:sz w:val="28"/>
          <w:szCs w:val="28"/>
        </w:rPr>
        <w:t>водоснабжения</w:t>
      </w:r>
      <w:r w:rsidR="008357AA" w:rsidRPr="006C0BDA">
        <w:rPr>
          <w:sz w:val="28"/>
          <w:szCs w:val="28"/>
        </w:rPr>
        <w:t xml:space="preserve"> </w:t>
      </w:r>
      <w:r w:rsidR="008357AA" w:rsidRPr="00440BFC">
        <w:rPr>
          <w:rFonts w:eastAsia="Calibri"/>
          <w:sz w:val="28"/>
          <w:szCs w:val="28"/>
        </w:rPr>
        <w:t>и (или) водоотведения</w:t>
      </w:r>
      <w:r w:rsidR="008357AA" w:rsidRPr="00440BFC">
        <w:rPr>
          <w:sz w:val="28"/>
          <w:szCs w:val="28"/>
        </w:rPr>
        <w:t xml:space="preserve"> </w:t>
      </w:r>
      <w:r w:rsidR="008357AA" w:rsidRPr="006C0BDA">
        <w:rPr>
          <w:sz w:val="28"/>
          <w:szCs w:val="28"/>
        </w:rPr>
        <w:t>на территории поселения</w:t>
      </w:r>
      <w:r w:rsidR="008357AA">
        <w:rPr>
          <w:sz w:val="28"/>
          <w:szCs w:val="28"/>
        </w:rPr>
        <w:t>;</w:t>
      </w:r>
    </w:p>
    <w:p w:rsidR="007C2040" w:rsidRDefault="0086196D" w:rsidP="00861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r w:rsidR="004379D2">
        <w:rPr>
          <w:sz w:val="28"/>
          <w:szCs w:val="28"/>
        </w:rPr>
        <w:t>у</w:t>
      </w:r>
      <w:r w:rsidR="007C2040">
        <w:rPr>
          <w:sz w:val="28"/>
          <w:szCs w:val="28"/>
        </w:rPr>
        <w:t>тверждени</w:t>
      </w:r>
      <w:r w:rsidR="00AD78FC">
        <w:rPr>
          <w:sz w:val="28"/>
          <w:szCs w:val="28"/>
        </w:rPr>
        <w:t>я</w:t>
      </w:r>
      <w:r w:rsidR="007C2040">
        <w:rPr>
          <w:sz w:val="28"/>
          <w:szCs w:val="28"/>
        </w:rPr>
        <w:t xml:space="preserve"> схемы теплоснабжения поселения, в том числе присвоение статуса единой теплоснабжающей организации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 w:rsidR="0086196D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4379D2">
        <w:rPr>
          <w:sz w:val="28"/>
          <w:szCs w:val="28"/>
        </w:rPr>
        <w:t>с</w:t>
      </w:r>
      <w:r>
        <w:rPr>
          <w:sz w:val="28"/>
          <w:szCs w:val="28"/>
        </w:rPr>
        <w:t>огласовани</w:t>
      </w:r>
      <w:r w:rsidR="00AD78FC">
        <w:rPr>
          <w:sz w:val="28"/>
          <w:szCs w:val="28"/>
        </w:rPr>
        <w:t xml:space="preserve">я </w:t>
      </w:r>
      <w:r>
        <w:rPr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</w:t>
      </w:r>
      <w:r w:rsidR="004379D2">
        <w:rPr>
          <w:sz w:val="28"/>
          <w:szCs w:val="28"/>
        </w:rPr>
        <w:t>;</w:t>
      </w:r>
    </w:p>
    <w:p w:rsidR="00E71656" w:rsidRPr="00E71656" w:rsidRDefault="00E71656" w:rsidP="00E716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1656">
        <w:rPr>
          <w:rFonts w:eastAsia="Calibri"/>
          <w:sz w:val="28"/>
          <w:szCs w:val="28"/>
        </w:rPr>
        <w:t>1.1.1</w:t>
      </w:r>
      <w:r w:rsidR="002C252C">
        <w:rPr>
          <w:rFonts w:eastAsia="Calibri"/>
          <w:sz w:val="28"/>
          <w:szCs w:val="28"/>
        </w:rPr>
        <w:t>2</w:t>
      </w:r>
      <w:r w:rsidRPr="00E71656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п</w:t>
      </w:r>
      <w:r w:rsidRPr="00E71656">
        <w:rPr>
          <w:rFonts w:eastAsia="Calibri"/>
          <w:sz w:val="28"/>
          <w:szCs w:val="28"/>
        </w:rPr>
        <w:t>одготовк</w:t>
      </w:r>
      <w:r w:rsidR="00714A7F">
        <w:rPr>
          <w:rFonts w:eastAsia="Calibri"/>
          <w:sz w:val="28"/>
          <w:szCs w:val="28"/>
        </w:rPr>
        <w:t>и</w:t>
      </w:r>
      <w:r w:rsidRPr="00E71656">
        <w:rPr>
          <w:rFonts w:eastAsia="Calibri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r w:rsidR="002C13C4">
        <w:rPr>
          <w:rFonts w:eastAsia="Calibri"/>
          <w:sz w:val="28"/>
          <w:szCs w:val="28"/>
        </w:rPr>
        <w:t>;</w:t>
      </w:r>
    </w:p>
    <w:p w:rsidR="00E71656" w:rsidRPr="00E71656" w:rsidRDefault="00E71656" w:rsidP="00E716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1656">
        <w:rPr>
          <w:rFonts w:eastAsia="Calibri"/>
          <w:sz w:val="28"/>
          <w:szCs w:val="28"/>
        </w:rPr>
        <w:t>1.1.1</w:t>
      </w:r>
      <w:r w:rsidR="002C252C">
        <w:rPr>
          <w:rFonts w:eastAsia="Calibri"/>
          <w:sz w:val="28"/>
          <w:szCs w:val="28"/>
        </w:rPr>
        <w:t>3</w:t>
      </w:r>
      <w:r w:rsidRPr="00E71656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с</w:t>
      </w:r>
      <w:r w:rsidRPr="00E71656">
        <w:rPr>
          <w:rFonts w:eastAsia="Calibri"/>
          <w:sz w:val="28"/>
          <w:szCs w:val="28"/>
        </w:rPr>
        <w:t>огласовани</w:t>
      </w:r>
      <w:r w:rsidR="00714A7F">
        <w:rPr>
          <w:rFonts w:eastAsia="Calibri"/>
          <w:sz w:val="28"/>
          <w:szCs w:val="28"/>
        </w:rPr>
        <w:t>я</w:t>
      </w:r>
      <w:r w:rsidRPr="00E71656">
        <w:rPr>
          <w:rFonts w:eastAsia="Calibri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 w:rsidR="002C13C4">
        <w:rPr>
          <w:rFonts w:eastAsia="Calibri"/>
          <w:sz w:val="28"/>
          <w:szCs w:val="28"/>
        </w:rPr>
        <w:t>;</w:t>
      </w:r>
    </w:p>
    <w:p w:rsidR="003A642F" w:rsidRPr="00440BFC" w:rsidRDefault="005817B6" w:rsidP="002C2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7E">
        <w:t xml:space="preserve"> </w:t>
      </w:r>
      <w:r w:rsidR="00D24D4A">
        <w:tab/>
      </w:r>
      <w:r w:rsidR="003A642F" w:rsidRPr="00440BFC">
        <w:rPr>
          <w:sz w:val="28"/>
          <w:szCs w:val="28"/>
        </w:rPr>
        <w:t>1.1.</w:t>
      </w:r>
      <w:r w:rsidR="002C252C">
        <w:rPr>
          <w:sz w:val="28"/>
          <w:szCs w:val="28"/>
        </w:rPr>
        <w:t>1</w:t>
      </w:r>
      <w:r w:rsidR="003A642F" w:rsidRPr="00440BFC">
        <w:rPr>
          <w:sz w:val="28"/>
          <w:szCs w:val="28"/>
        </w:rPr>
        <w:t>4</w:t>
      </w:r>
      <w:r w:rsidR="00440BFC">
        <w:rPr>
          <w:sz w:val="28"/>
          <w:szCs w:val="28"/>
        </w:rPr>
        <w:t>.</w:t>
      </w:r>
      <w:r w:rsidR="003A642F" w:rsidRPr="00440BFC"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п</w:t>
      </w:r>
      <w:r w:rsidR="003A642F" w:rsidRPr="00440BFC">
        <w:rPr>
          <w:sz w:val="28"/>
          <w:szCs w:val="28"/>
        </w:rPr>
        <w:t xml:space="preserve">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</w:t>
      </w:r>
      <w:r w:rsidR="003A642F" w:rsidRPr="00440BFC">
        <w:rPr>
          <w:rFonts w:eastAsia="Calibri"/>
          <w:sz w:val="28"/>
          <w:szCs w:val="28"/>
        </w:rPr>
        <w:t>водоснабжения и (или) водоотведения</w:t>
      </w:r>
      <w:r w:rsidR="003A642F" w:rsidRPr="00440BFC">
        <w:rPr>
          <w:sz w:val="28"/>
          <w:szCs w:val="28"/>
        </w:rPr>
        <w:t xml:space="preserve"> по регулируемым ценам</w:t>
      </w:r>
      <w:r w:rsidR="006A4315">
        <w:rPr>
          <w:sz w:val="28"/>
          <w:szCs w:val="28"/>
        </w:rPr>
        <w:t>;</w:t>
      </w:r>
    </w:p>
    <w:p w:rsidR="00710A0E" w:rsidRDefault="00242DE5" w:rsidP="00710A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sz w:val="28"/>
          <w:szCs w:val="28"/>
        </w:rPr>
        <w:t>1.1</w:t>
      </w:r>
      <w:r w:rsidR="005817B6" w:rsidRPr="00440BFC">
        <w:rPr>
          <w:sz w:val="28"/>
          <w:szCs w:val="28"/>
        </w:rPr>
        <w:t>.</w:t>
      </w:r>
      <w:r w:rsidR="002C252C">
        <w:rPr>
          <w:sz w:val="28"/>
          <w:szCs w:val="28"/>
        </w:rPr>
        <w:t>1</w:t>
      </w:r>
      <w:r w:rsidRPr="00440BFC">
        <w:rPr>
          <w:sz w:val="28"/>
          <w:szCs w:val="28"/>
        </w:rPr>
        <w:t>5.</w:t>
      </w:r>
      <w:r w:rsidR="005817B6" w:rsidRPr="00440BFC">
        <w:rPr>
          <w:sz w:val="28"/>
          <w:szCs w:val="28"/>
        </w:rPr>
        <w:t xml:space="preserve"> </w:t>
      </w:r>
      <w:r w:rsidR="006A4315">
        <w:rPr>
          <w:rFonts w:eastAsia="Calibri"/>
          <w:sz w:val="28"/>
          <w:szCs w:val="28"/>
        </w:rPr>
        <w:t>р</w:t>
      </w:r>
      <w:r w:rsidR="00710A0E">
        <w:rPr>
          <w:rFonts w:eastAsia="Calibri"/>
          <w:sz w:val="28"/>
          <w:szCs w:val="28"/>
        </w:rPr>
        <w:t>азработка и реализация муниципальных программ в области энергосбережения и повышения энергетической эффективности</w:t>
      </w:r>
      <w:r w:rsidR="006A4315">
        <w:rPr>
          <w:rFonts w:eastAsia="Calibri"/>
          <w:sz w:val="28"/>
          <w:szCs w:val="28"/>
        </w:rPr>
        <w:t>;</w:t>
      </w:r>
    </w:p>
    <w:p w:rsidR="00242DE5" w:rsidRPr="00440BFC" w:rsidRDefault="00710A0E" w:rsidP="0071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252C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  <w:r w:rsidR="006A4315">
        <w:rPr>
          <w:sz w:val="28"/>
          <w:szCs w:val="28"/>
        </w:rPr>
        <w:t>у</w:t>
      </w:r>
      <w:r w:rsidR="005817B6" w:rsidRPr="00440BFC">
        <w:rPr>
          <w:sz w:val="28"/>
          <w:szCs w:val="28"/>
        </w:rPr>
        <w:t>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  <w:r w:rsidR="006A4315">
        <w:rPr>
          <w:sz w:val="28"/>
          <w:szCs w:val="28"/>
        </w:rPr>
        <w:t>;</w:t>
      </w:r>
    </w:p>
    <w:p w:rsidR="00242DE5" w:rsidRPr="00440BFC" w:rsidRDefault="00242DE5" w:rsidP="00440BF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</w:t>
      </w:r>
      <w:r w:rsidR="005817B6" w:rsidRPr="00440BFC">
        <w:rPr>
          <w:sz w:val="28"/>
          <w:szCs w:val="28"/>
        </w:rPr>
        <w:t>.</w:t>
      </w:r>
      <w:r w:rsidRPr="00440BFC">
        <w:rPr>
          <w:sz w:val="28"/>
          <w:szCs w:val="28"/>
        </w:rPr>
        <w:t>1.</w:t>
      </w:r>
      <w:r w:rsidR="002C252C">
        <w:rPr>
          <w:sz w:val="28"/>
          <w:szCs w:val="28"/>
        </w:rPr>
        <w:t>1</w:t>
      </w:r>
      <w:r w:rsidR="00710A0E">
        <w:rPr>
          <w:sz w:val="28"/>
          <w:szCs w:val="28"/>
        </w:rPr>
        <w:t>7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и</w:t>
      </w:r>
      <w:r w:rsidR="005817B6" w:rsidRPr="00440BFC">
        <w:rPr>
          <w:sz w:val="28"/>
          <w:szCs w:val="28"/>
        </w:rPr>
        <w:t>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 w:rsidR="006A4315">
        <w:rPr>
          <w:sz w:val="28"/>
          <w:szCs w:val="28"/>
        </w:rPr>
        <w:t>;</w:t>
      </w:r>
    </w:p>
    <w:p w:rsidR="00242DE5" w:rsidRPr="00440BFC" w:rsidRDefault="00242DE5" w:rsidP="00440BF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</w:t>
      </w:r>
      <w:r w:rsidR="005817B6" w:rsidRPr="00440BFC">
        <w:rPr>
          <w:sz w:val="28"/>
          <w:szCs w:val="28"/>
        </w:rPr>
        <w:t>.</w:t>
      </w:r>
      <w:r w:rsidRPr="00440BFC">
        <w:rPr>
          <w:sz w:val="28"/>
          <w:szCs w:val="28"/>
        </w:rPr>
        <w:t>1.</w:t>
      </w:r>
      <w:r w:rsidR="002C252C">
        <w:rPr>
          <w:sz w:val="28"/>
          <w:szCs w:val="28"/>
        </w:rPr>
        <w:t>1</w:t>
      </w:r>
      <w:r w:rsidR="00710A0E">
        <w:rPr>
          <w:sz w:val="28"/>
          <w:szCs w:val="28"/>
        </w:rPr>
        <w:t>8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к</w:t>
      </w:r>
      <w:r w:rsidR="005817B6" w:rsidRPr="00440BFC">
        <w:rPr>
          <w:sz w:val="28"/>
          <w:szCs w:val="28"/>
        </w:rPr>
        <w:t>оординаци</w:t>
      </w:r>
      <w:r w:rsidR="00714A7F">
        <w:rPr>
          <w:sz w:val="28"/>
          <w:szCs w:val="28"/>
        </w:rPr>
        <w:t>я</w:t>
      </w:r>
      <w:r w:rsidR="005817B6" w:rsidRPr="00440BFC">
        <w:rPr>
          <w:sz w:val="28"/>
          <w:szCs w:val="28"/>
        </w:rPr>
        <w:t xml:space="preserve"> мероприятий по энергосбережению и повышению</w:t>
      </w:r>
      <w:r w:rsidRPr="00440BFC">
        <w:rPr>
          <w:sz w:val="28"/>
          <w:szCs w:val="28"/>
        </w:rPr>
        <w:t xml:space="preserve"> </w:t>
      </w:r>
      <w:r w:rsidR="005817B6" w:rsidRPr="00440BFC">
        <w:rPr>
          <w:sz w:val="28"/>
          <w:szCs w:val="28"/>
        </w:rPr>
        <w:t xml:space="preserve">энергетической эффективности и </w:t>
      </w:r>
      <w:proofErr w:type="gramStart"/>
      <w:r w:rsidR="005817B6" w:rsidRPr="00440BFC">
        <w:rPr>
          <w:sz w:val="28"/>
          <w:szCs w:val="28"/>
        </w:rPr>
        <w:t>контролю за</w:t>
      </w:r>
      <w:proofErr w:type="gramEnd"/>
      <w:r w:rsidR="005817B6" w:rsidRPr="00440BFC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</w:t>
      </w:r>
      <w:r w:rsidR="006A4315">
        <w:rPr>
          <w:sz w:val="28"/>
          <w:szCs w:val="28"/>
        </w:rPr>
        <w:t>;</w:t>
      </w:r>
    </w:p>
    <w:p w:rsidR="00191AC8" w:rsidRDefault="00440BFC" w:rsidP="0044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252C">
        <w:rPr>
          <w:sz w:val="28"/>
          <w:szCs w:val="28"/>
        </w:rPr>
        <w:t>1</w:t>
      </w:r>
      <w:r w:rsidR="00710A0E">
        <w:rPr>
          <w:sz w:val="28"/>
          <w:szCs w:val="28"/>
        </w:rPr>
        <w:t>9</w:t>
      </w:r>
      <w:r w:rsidR="005817B6" w:rsidRPr="00440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р</w:t>
      </w:r>
      <w:r>
        <w:rPr>
          <w:sz w:val="28"/>
          <w:szCs w:val="28"/>
        </w:rPr>
        <w:t>азработки и утверждения, в соответствии с документами территориального планирования муниципальных образований, программ</w:t>
      </w:r>
      <w:r w:rsidR="00191AC8">
        <w:rPr>
          <w:sz w:val="28"/>
          <w:szCs w:val="28"/>
        </w:rPr>
        <w:t>ы комплексного развития коммунальной инфраструктуры поселения.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 xml:space="preserve">осуществит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>
        <w:rPr>
          <w:color w:val="000000"/>
          <w:sz w:val="28"/>
          <w:szCs w:val="28"/>
          <w:lang w:eastAsia="ru-RU"/>
        </w:rPr>
        <w:t xml:space="preserve">городского </w:t>
      </w:r>
      <w:r w:rsidRPr="00155A32">
        <w:rPr>
          <w:color w:val="000000"/>
          <w:sz w:val="28"/>
          <w:szCs w:val="28"/>
          <w:lang w:eastAsia="ru-RU"/>
        </w:rPr>
        <w:t xml:space="preserve">поселения </w:t>
      </w:r>
      <w:r>
        <w:rPr>
          <w:color w:val="000000"/>
          <w:sz w:val="28"/>
          <w:szCs w:val="28"/>
          <w:lang w:eastAsia="ru-RU"/>
        </w:rPr>
        <w:t xml:space="preserve">Игрим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городского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E6569C">
        <w:rPr>
          <w:color w:val="000000"/>
          <w:sz w:val="28"/>
          <w:szCs w:val="28"/>
        </w:rPr>
        <w:t>Управлению по жилищно-коммунальному хозяйству администрации Березовского района о</w:t>
      </w:r>
      <w:r w:rsidRPr="000850A4">
        <w:rPr>
          <w:color w:val="000000"/>
          <w:sz w:val="28"/>
          <w:szCs w:val="28"/>
        </w:rPr>
        <w:t xml:space="preserve">публиковать </w:t>
      </w:r>
      <w:r w:rsidR="00E6569C" w:rsidRPr="000850A4">
        <w:rPr>
          <w:color w:val="000000"/>
          <w:sz w:val="28"/>
          <w:szCs w:val="28"/>
        </w:rPr>
        <w:t>указанн</w:t>
      </w:r>
      <w:r w:rsidR="00E6569C">
        <w:rPr>
          <w:color w:val="000000"/>
          <w:sz w:val="28"/>
          <w:szCs w:val="28"/>
        </w:rPr>
        <w:t>о</w:t>
      </w:r>
      <w:r w:rsidR="00E6569C" w:rsidRPr="000850A4">
        <w:rPr>
          <w:color w:val="000000"/>
          <w:sz w:val="28"/>
          <w:szCs w:val="28"/>
        </w:rPr>
        <w:t xml:space="preserve">е в пункте </w:t>
      </w:r>
      <w:r w:rsidR="00E6569C">
        <w:rPr>
          <w:color w:val="000000"/>
          <w:sz w:val="28"/>
          <w:szCs w:val="28"/>
        </w:rPr>
        <w:t xml:space="preserve">2 настоящего решения Соглашение </w:t>
      </w:r>
      <w:r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A40093" w:rsidRPr="000850A4" w:rsidRDefault="00C02B3D" w:rsidP="00A40093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A40093">
        <w:rPr>
          <w:color w:val="000000"/>
          <w:sz w:val="28"/>
          <w:szCs w:val="28"/>
        </w:rPr>
        <w:t>О</w:t>
      </w:r>
      <w:r w:rsidR="00A40093" w:rsidRPr="000850A4">
        <w:rPr>
          <w:color w:val="000000"/>
          <w:sz w:val="28"/>
          <w:szCs w:val="28"/>
        </w:rPr>
        <w:t xml:space="preserve">публиковать </w:t>
      </w:r>
      <w:r w:rsidR="00A40093">
        <w:rPr>
          <w:color w:val="000000"/>
          <w:sz w:val="28"/>
          <w:szCs w:val="28"/>
        </w:rPr>
        <w:t xml:space="preserve">решение </w:t>
      </w:r>
      <w:r w:rsidR="00A40093"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C02B3D" w:rsidRPr="000850A4" w:rsidRDefault="00A4009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252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 w:rsidR="00C02B3D">
        <w:rPr>
          <w:color w:val="000000"/>
          <w:sz w:val="28"/>
          <w:szCs w:val="28"/>
        </w:rPr>
        <w:t>яется на правоотношения, возник</w:t>
      </w:r>
      <w:r w:rsidR="00094945">
        <w:rPr>
          <w:color w:val="000000"/>
          <w:sz w:val="28"/>
          <w:szCs w:val="28"/>
        </w:rPr>
        <w:t xml:space="preserve">ающие </w:t>
      </w:r>
      <w:r w:rsidR="00C02B3D" w:rsidRPr="000850A4">
        <w:rPr>
          <w:color w:val="000000"/>
          <w:sz w:val="28"/>
          <w:szCs w:val="28"/>
        </w:rPr>
        <w:t xml:space="preserve">с 01 </w:t>
      </w:r>
      <w:r w:rsidR="002C252C">
        <w:rPr>
          <w:color w:val="000000"/>
          <w:sz w:val="28"/>
          <w:szCs w:val="28"/>
        </w:rPr>
        <w:t>марта</w:t>
      </w:r>
      <w:r w:rsidR="00C02B3D" w:rsidRPr="000850A4">
        <w:rPr>
          <w:color w:val="000000"/>
          <w:sz w:val="28"/>
          <w:szCs w:val="28"/>
        </w:rPr>
        <w:t xml:space="preserve"> 20</w:t>
      </w:r>
      <w:r w:rsidR="00AC4440">
        <w:rPr>
          <w:color w:val="000000"/>
          <w:sz w:val="28"/>
          <w:szCs w:val="28"/>
        </w:rPr>
        <w:t>24</w:t>
      </w:r>
      <w:r w:rsidR="00C02B3D" w:rsidRPr="000850A4">
        <w:rPr>
          <w:color w:val="000000"/>
          <w:sz w:val="28"/>
          <w:szCs w:val="28"/>
        </w:rPr>
        <w:t xml:space="preserve"> года.</w:t>
      </w:r>
    </w:p>
    <w:p w:rsidR="00C02B3D" w:rsidRPr="000850A4" w:rsidRDefault="00C02B3D" w:rsidP="00B86DB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252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A40093">
        <w:rPr>
          <w:color w:val="000000"/>
          <w:sz w:val="28"/>
          <w:szCs w:val="28"/>
        </w:rPr>
        <w:t>Голин</w:t>
      </w:r>
      <w:proofErr w:type="spellEnd"/>
      <w:r w:rsidR="00A40093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</w:p>
    <w:p w:rsidR="00B86DB0" w:rsidRDefault="00B86DB0" w:rsidP="00B86DB0">
      <w:pPr>
        <w:rPr>
          <w:sz w:val="28"/>
          <w:szCs w:val="28"/>
        </w:rPr>
      </w:pPr>
    </w:p>
    <w:p w:rsidR="00B86DB0" w:rsidRDefault="00B86DB0" w:rsidP="00B86DB0">
      <w:pPr>
        <w:rPr>
          <w:sz w:val="28"/>
          <w:szCs w:val="28"/>
        </w:rPr>
      </w:pPr>
      <w:bookmarkStart w:id="0" w:name="_GoBack"/>
      <w:bookmarkEnd w:id="0"/>
    </w:p>
    <w:p w:rsidR="00B86DB0" w:rsidRDefault="00B86DB0" w:rsidP="00B86DB0">
      <w:pPr>
        <w:rPr>
          <w:sz w:val="28"/>
          <w:szCs w:val="28"/>
        </w:rPr>
      </w:pPr>
    </w:p>
    <w:p w:rsidR="00C02B3D" w:rsidRPr="000850A4" w:rsidRDefault="00C02B3D" w:rsidP="00B86DB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86DB0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 w:rsidR="00AC4440">
        <w:rPr>
          <w:sz w:val="28"/>
          <w:szCs w:val="28"/>
        </w:rPr>
        <w:tab/>
        <w:t xml:space="preserve">  </w:t>
      </w:r>
      <w:proofErr w:type="spellStart"/>
      <w:r w:rsidR="00AC4440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Канева</w:t>
      </w:r>
      <w:proofErr w:type="spellEnd"/>
    </w:p>
    <w:p w:rsidR="00C02B3D" w:rsidRDefault="00C02B3D" w:rsidP="00B86DB0">
      <w:pPr>
        <w:rPr>
          <w:sz w:val="28"/>
          <w:szCs w:val="28"/>
        </w:rPr>
      </w:pPr>
    </w:p>
    <w:p w:rsidR="00C02B3D" w:rsidRDefault="00C02B3D" w:rsidP="00B86DB0">
      <w:pPr>
        <w:rPr>
          <w:sz w:val="28"/>
          <w:szCs w:val="28"/>
        </w:rPr>
      </w:pPr>
    </w:p>
    <w:p w:rsidR="00C02B3D" w:rsidRDefault="00C02B3D" w:rsidP="00B86DB0">
      <w:pPr>
        <w:rPr>
          <w:sz w:val="28"/>
          <w:szCs w:val="28"/>
        </w:rPr>
      </w:pPr>
    </w:p>
    <w:p w:rsidR="00B86DB0" w:rsidRDefault="00B86DB0" w:rsidP="00B86D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02C1D" w:rsidRPr="00F82CC8" w:rsidRDefault="00B02C1D" w:rsidP="00B86DB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82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82CC8">
        <w:rPr>
          <w:sz w:val="28"/>
          <w:szCs w:val="28"/>
        </w:rPr>
        <w:t xml:space="preserve">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B86D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r w:rsidRPr="00F82CC8">
        <w:rPr>
          <w:sz w:val="28"/>
          <w:szCs w:val="28"/>
        </w:rPr>
        <w:t>.</w:t>
      </w:r>
      <w:r>
        <w:rPr>
          <w:sz w:val="28"/>
          <w:szCs w:val="28"/>
        </w:rPr>
        <w:t>Кудряшов</w:t>
      </w:r>
      <w:proofErr w:type="spellEnd"/>
    </w:p>
    <w:sectPr w:rsidR="00B02C1D" w:rsidRPr="00F82CC8" w:rsidSect="00B86DB0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460A5"/>
    <w:rsid w:val="00081D4B"/>
    <w:rsid w:val="000850A4"/>
    <w:rsid w:val="00087C97"/>
    <w:rsid w:val="00090A2B"/>
    <w:rsid w:val="00094945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81428"/>
    <w:rsid w:val="00181EB2"/>
    <w:rsid w:val="00191AC8"/>
    <w:rsid w:val="00192D62"/>
    <w:rsid w:val="001B548C"/>
    <w:rsid w:val="002149E7"/>
    <w:rsid w:val="00242DE5"/>
    <w:rsid w:val="00285CC6"/>
    <w:rsid w:val="002B7EB0"/>
    <w:rsid w:val="002C13C4"/>
    <w:rsid w:val="002C252C"/>
    <w:rsid w:val="002F5A9E"/>
    <w:rsid w:val="002F73A4"/>
    <w:rsid w:val="0033363E"/>
    <w:rsid w:val="0039363F"/>
    <w:rsid w:val="00396AD5"/>
    <w:rsid w:val="003976C0"/>
    <w:rsid w:val="003A642F"/>
    <w:rsid w:val="003C5987"/>
    <w:rsid w:val="003C6D2F"/>
    <w:rsid w:val="003C6D44"/>
    <w:rsid w:val="003F2171"/>
    <w:rsid w:val="004179AC"/>
    <w:rsid w:val="004379D2"/>
    <w:rsid w:val="00440BFC"/>
    <w:rsid w:val="004729A1"/>
    <w:rsid w:val="004B2B20"/>
    <w:rsid w:val="004C4FD8"/>
    <w:rsid w:val="004D5120"/>
    <w:rsid w:val="004E5DD6"/>
    <w:rsid w:val="00555F22"/>
    <w:rsid w:val="00563037"/>
    <w:rsid w:val="005717D5"/>
    <w:rsid w:val="005728FC"/>
    <w:rsid w:val="005817B6"/>
    <w:rsid w:val="00590B0F"/>
    <w:rsid w:val="005B583E"/>
    <w:rsid w:val="005B6C62"/>
    <w:rsid w:val="005C1288"/>
    <w:rsid w:val="005C1AD0"/>
    <w:rsid w:val="006445FD"/>
    <w:rsid w:val="00661A87"/>
    <w:rsid w:val="00674C13"/>
    <w:rsid w:val="00675C1C"/>
    <w:rsid w:val="00692786"/>
    <w:rsid w:val="006A4315"/>
    <w:rsid w:val="00710A0E"/>
    <w:rsid w:val="00714A7F"/>
    <w:rsid w:val="00741F5A"/>
    <w:rsid w:val="007577D8"/>
    <w:rsid w:val="0078754E"/>
    <w:rsid w:val="007A297B"/>
    <w:rsid w:val="007B5DF9"/>
    <w:rsid w:val="007B69EF"/>
    <w:rsid w:val="007C2040"/>
    <w:rsid w:val="007C6521"/>
    <w:rsid w:val="007E319A"/>
    <w:rsid w:val="007F60E5"/>
    <w:rsid w:val="00807755"/>
    <w:rsid w:val="00814E7B"/>
    <w:rsid w:val="008357AA"/>
    <w:rsid w:val="00850ADD"/>
    <w:rsid w:val="008535C2"/>
    <w:rsid w:val="0086196D"/>
    <w:rsid w:val="008635AF"/>
    <w:rsid w:val="00883119"/>
    <w:rsid w:val="00890FC0"/>
    <w:rsid w:val="00892D38"/>
    <w:rsid w:val="00896CA9"/>
    <w:rsid w:val="00910FCC"/>
    <w:rsid w:val="00956C21"/>
    <w:rsid w:val="00964CE6"/>
    <w:rsid w:val="009C6B6C"/>
    <w:rsid w:val="009F52FD"/>
    <w:rsid w:val="00A102BD"/>
    <w:rsid w:val="00A25E7F"/>
    <w:rsid w:val="00A40093"/>
    <w:rsid w:val="00A417AE"/>
    <w:rsid w:val="00A65A86"/>
    <w:rsid w:val="00A800EF"/>
    <w:rsid w:val="00AC4440"/>
    <w:rsid w:val="00AD04D7"/>
    <w:rsid w:val="00AD26B3"/>
    <w:rsid w:val="00AD53BB"/>
    <w:rsid w:val="00AD78FC"/>
    <w:rsid w:val="00AE0A03"/>
    <w:rsid w:val="00AF2561"/>
    <w:rsid w:val="00B01722"/>
    <w:rsid w:val="00B02C1D"/>
    <w:rsid w:val="00B04ECD"/>
    <w:rsid w:val="00B62631"/>
    <w:rsid w:val="00B66559"/>
    <w:rsid w:val="00B66C62"/>
    <w:rsid w:val="00B81F56"/>
    <w:rsid w:val="00B86DB0"/>
    <w:rsid w:val="00BC05A5"/>
    <w:rsid w:val="00C02B3D"/>
    <w:rsid w:val="00C04B4C"/>
    <w:rsid w:val="00C52769"/>
    <w:rsid w:val="00CA5DE7"/>
    <w:rsid w:val="00CD7086"/>
    <w:rsid w:val="00CE5D5E"/>
    <w:rsid w:val="00D24D4A"/>
    <w:rsid w:val="00D25E1B"/>
    <w:rsid w:val="00D819A0"/>
    <w:rsid w:val="00DA4668"/>
    <w:rsid w:val="00DA6BE6"/>
    <w:rsid w:val="00DC0ACB"/>
    <w:rsid w:val="00DE22A7"/>
    <w:rsid w:val="00E23B1E"/>
    <w:rsid w:val="00E24A60"/>
    <w:rsid w:val="00E24F1D"/>
    <w:rsid w:val="00E5338E"/>
    <w:rsid w:val="00E63F42"/>
    <w:rsid w:val="00E6569C"/>
    <w:rsid w:val="00E71656"/>
    <w:rsid w:val="00EC379B"/>
    <w:rsid w:val="00EF22CE"/>
    <w:rsid w:val="00F14BC9"/>
    <w:rsid w:val="00F658DE"/>
    <w:rsid w:val="00F82758"/>
    <w:rsid w:val="00F82CC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link w:val="ab"/>
    <w:qFormat/>
    <w:locked/>
    <w:rsid w:val="00094945"/>
    <w:pPr>
      <w:jc w:val="center"/>
    </w:pPr>
    <w:rPr>
      <w:sz w:val="36"/>
      <w:szCs w:val="20"/>
    </w:rPr>
  </w:style>
  <w:style w:type="character" w:customStyle="1" w:styleId="ab">
    <w:name w:val="Подзаголовок Знак"/>
    <w:basedOn w:val="a0"/>
    <w:link w:val="aa"/>
    <w:rsid w:val="00094945"/>
    <w:rPr>
      <w:rFonts w:ascii="Times New Roman" w:eastAsia="Times New Roman" w:hAnsi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link w:val="ab"/>
    <w:qFormat/>
    <w:locked/>
    <w:rsid w:val="00094945"/>
    <w:pPr>
      <w:jc w:val="center"/>
    </w:pPr>
    <w:rPr>
      <w:sz w:val="36"/>
      <w:szCs w:val="20"/>
    </w:rPr>
  </w:style>
  <w:style w:type="character" w:customStyle="1" w:styleId="ab">
    <w:name w:val="Подзаголовок Знак"/>
    <w:basedOn w:val="a0"/>
    <w:link w:val="aa"/>
    <w:rsid w:val="00094945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6A01-5B24-4E5D-9966-FF62278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Рыбалко Светлана Юрьевна</cp:lastModifiedBy>
  <cp:revision>4</cp:revision>
  <cp:lastPrinted>2019-03-12T07:27:00Z</cp:lastPrinted>
  <dcterms:created xsi:type="dcterms:W3CDTF">2024-01-23T12:31:00Z</dcterms:created>
  <dcterms:modified xsi:type="dcterms:W3CDTF">2024-01-23T12:35:00Z</dcterms:modified>
</cp:coreProperties>
</file>