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2B" w:rsidRDefault="00D9612B" w:rsidP="00D9612B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ПРОЕКТ</w:t>
      </w:r>
    </w:p>
    <w:p w:rsidR="00D9612B" w:rsidRPr="006861DE" w:rsidRDefault="00D9612B" w:rsidP="00D9612B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9612B" w:rsidRPr="006861DE" w:rsidRDefault="00D9612B" w:rsidP="00D9612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АДМИНИСТРАЦИЯ БЕРЕЗОВСКОГО РАЙОНА</w:t>
      </w:r>
    </w:p>
    <w:p w:rsidR="00D9612B" w:rsidRPr="006861DE" w:rsidRDefault="00D9612B" w:rsidP="00D9612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</w:pPr>
    </w:p>
    <w:p w:rsidR="00D9612B" w:rsidRPr="006861DE" w:rsidRDefault="00D9612B" w:rsidP="00D9612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>ХАНТЫ-МАНСИЙСКОГО АВТОНОМНОГО ОКРУГА-ЮГРЫ</w:t>
      </w:r>
    </w:p>
    <w:p w:rsidR="00D9612B" w:rsidRPr="006861DE" w:rsidRDefault="00D9612B" w:rsidP="00D9612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</w:p>
    <w:p w:rsidR="00D9612B" w:rsidRPr="006861DE" w:rsidRDefault="00D9612B" w:rsidP="00D9612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D9612B" w:rsidRPr="006861DE" w:rsidRDefault="00D9612B" w:rsidP="00D9612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</w:rPr>
      </w:pPr>
    </w:p>
    <w:p w:rsidR="00D9612B" w:rsidRPr="006861DE" w:rsidRDefault="00D9612B" w:rsidP="00D9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 2023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6861D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№ _____</w:t>
      </w:r>
    </w:p>
    <w:p w:rsidR="00D9612B" w:rsidRPr="006861DE" w:rsidRDefault="00D9612B" w:rsidP="00D96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61DE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6861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61DE">
        <w:rPr>
          <w:rFonts w:ascii="Times New Roman" w:eastAsia="Times New Roman" w:hAnsi="Times New Roman" w:cs="Times New Roman"/>
          <w:sz w:val="28"/>
          <w:szCs w:val="28"/>
        </w:rPr>
        <w:t>Березово</w:t>
      </w:r>
      <w:proofErr w:type="spellEnd"/>
    </w:p>
    <w:p w:rsidR="00D9612B" w:rsidRPr="006861DE" w:rsidRDefault="00D9612B" w:rsidP="00D9612B">
      <w:pPr>
        <w:tabs>
          <w:tab w:val="cente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12B" w:rsidRPr="006861DE" w:rsidRDefault="00D9612B" w:rsidP="00D9612B">
      <w:pPr>
        <w:spacing w:before="240" w:after="6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 администрации Березовского района от 22.12.2014    №</w:t>
      </w:r>
      <w:bookmarkStart w:id="0" w:name="_GoBack"/>
      <w:bookmarkEnd w:id="0"/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1877 </w:t>
      </w:r>
      <w:r w:rsidRPr="006861D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02C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2C81">
        <w:rPr>
          <w:rFonts w:ascii="Times New Roman" w:eastAsia="Calibri" w:hAnsi="Times New Roman" w:cs="Times New Roman"/>
          <w:sz w:val="28"/>
          <w:szCs w:val="28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="00BE7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254A">
        <w:rPr>
          <w:rFonts w:ascii="Times New Roman" w:eastAsia="Calibri" w:hAnsi="Times New Roman" w:cs="Times New Roman"/>
          <w:sz w:val="28"/>
          <w:szCs w:val="28"/>
        </w:rPr>
        <w:t>на территории Березовского района</w:t>
      </w:r>
      <w:r w:rsidRPr="00802C8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9612B" w:rsidRPr="006861DE" w:rsidRDefault="00D9612B" w:rsidP="00D9612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</w:pPr>
    </w:p>
    <w:p w:rsidR="00D9612B" w:rsidRPr="006861DE" w:rsidRDefault="00D9612B" w:rsidP="00D9612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</w:pPr>
    </w:p>
    <w:p w:rsidR="00D9612B" w:rsidRPr="006861DE" w:rsidRDefault="00D9612B" w:rsidP="00D9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DE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1DE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 в соответствие с действующим законодательством:</w:t>
      </w:r>
    </w:p>
    <w:p w:rsidR="00D9612B" w:rsidRPr="0080744C" w:rsidRDefault="00D9612B" w:rsidP="00D9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DE">
        <w:rPr>
          <w:rFonts w:ascii="Times New Roman" w:eastAsia="Times New Roman" w:hAnsi="Times New Roman" w:cs="Times New Roman"/>
          <w:sz w:val="28"/>
          <w:szCs w:val="28"/>
        </w:rPr>
        <w:t xml:space="preserve">1. Внести  в приложение к постановлению </w:t>
      </w:r>
      <w:r w:rsidRPr="00802C81">
        <w:rPr>
          <w:rFonts w:ascii="Times New Roman" w:eastAsia="Calibri" w:hAnsi="Times New Roman" w:cs="Times New Roman"/>
          <w:sz w:val="28"/>
          <w:szCs w:val="28"/>
        </w:rPr>
        <w:t>администрации Березовского района  от 22.12.2014 № 1877</w:t>
      </w:r>
      <w:r w:rsidRPr="00802C81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Об  утверждении административного регламента предоставления муниципальной услуги </w:t>
      </w:r>
      <w:r w:rsidRPr="00802C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Прием заявлений о зачислении в государственные и муниципальные образовательные организации субъектов Российской Федерации, реализующие программы </w:t>
      </w:r>
      <w:r w:rsidRPr="0080744C">
        <w:rPr>
          <w:rFonts w:ascii="Times New Roman" w:eastAsia="Calibri" w:hAnsi="Times New Roman" w:cs="Times New Roman"/>
          <w:sz w:val="28"/>
          <w:szCs w:val="28"/>
        </w:rPr>
        <w:t>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44C">
        <w:rPr>
          <w:rFonts w:ascii="Times New Roman" w:eastAsia="Calibri" w:hAnsi="Times New Roman" w:cs="Times New Roman"/>
          <w:sz w:val="28"/>
          <w:szCs w:val="28"/>
        </w:rPr>
        <w:t xml:space="preserve">на территории Березовского района» </w:t>
      </w:r>
      <w:r w:rsidRPr="0080744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D9612B" w:rsidRPr="0080744C" w:rsidRDefault="00D9612B" w:rsidP="00D96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Абзацы первый и второй подпункта 1.2.2</w:t>
      </w:r>
      <w:r w:rsidRPr="0080744C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1.2 раздела 1 изложить в следующей редакции:</w:t>
      </w:r>
    </w:p>
    <w:p w:rsidR="00D9612B" w:rsidRDefault="00D9612B" w:rsidP="00BE7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12B">
        <w:rPr>
          <w:rFonts w:ascii="Times New Roman" w:hAnsi="Times New Roman" w:cs="Times New Roman"/>
          <w:sz w:val="28"/>
          <w:szCs w:val="28"/>
        </w:rPr>
        <w:t>«1.2.2.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12B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дети которых имеют внеочередное право на получение муниципальной услуги в образовательной организации, имеющей интернат, в соответствии с пунктом 5 статьи 44 Закона Российской Федерации от 17 января 1992 г. </w:t>
      </w:r>
      <w:hyperlink r:id="rId4" w:tooltip="ФЕДЕРАЛЬНЫЙ ЗАКОН от 17.01.1992 № 2202-1 ВЕРХОВНЫЙ СОВЕТ РФ&#10;&#10;О ПРОКУРАТУРЕ РОССИЙСКОЙ ФЕДЕРАЦИИ" w:history="1">
        <w:r w:rsidRPr="00D9612B">
          <w:rPr>
            <w:rStyle w:val="a4"/>
            <w:rFonts w:ascii="Times New Roman" w:hAnsi="Times New Roman" w:cs="Times New Roman"/>
            <w:sz w:val="28"/>
            <w:szCs w:val="28"/>
          </w:rPr>
          <w:t>№ 2202-1 «О прокуратуре</w:t>
        </w:r>
      </w:hyperlink>
      <w:r w:rsidRPr="00D9612B">
        <w:rPr>
          <w:rFonts w:ascii="Times New Roman" w:hAnsi="Times New Roman" w:cs="Times New Roman"/>
          <w:sz w:val="28"/>
          <w:szCs w:val="28"/>
        </w:rPr>
        <w:t xml:space="preserve"> Российской Федерации», пунктом 3 статьи 19 Закона Российской Федерации от 26 июня 1992 г. </w:t>
      </w:r>
      <w:hyperlink r:id="rId5" w:tooltip="ЗАКОН от 26.06.1992 № 3132-1 ВЕРХОВНЫЙ СОВЕТ РФ&#10;&#10;О СТАТУСЕ СУДЕЙ В РОССИЙСКОЙ ФЕДЕРАЦИИ" w:history="1">
        <w:r w:rsidRPr="00D9612B">
          <w:rPr>
            <w:rStyle w:val="a4"/>
            <w:rFonts w:ascii="Times New Roman" w:hAnsi="Times New Roman" w:cs="Times New Roman"/>
            <w:sz w:val="28"/>
            <w:szCs w:val="28"/>
          </w:rPr>
          <w:t>№ 3132-1 «О статусе судей</w:t>
        </w:r>
      </w:hyperlink>
      <w:r w:rsidRPr="00D9612B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Pr="00D9612B">
        <w:rPr>
          <w:rFonts w:ascii="Times New Roman" w:hAnsi="Times New Roman" w:cs="Times New Roman"/>
          <w:sz w:val="28"/>
          <w:szCs w:val="28"/>
        </w:rPr>
        <w:lastRenderedPageBreak/>
        <w:t>частью 25 статьи 35</w:t>
      </w:r>
      <w:proofErr w:type="gramEnd"/>
      <w:r w:rsidRPr="00D9612B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2010 г. </w:t>
      </w:r>
      <w:hyperlink r:id="rId6" w:tooltip="ФЕДЕРАЛЬНЫЙ ЗАКОН от 28.12.2010 № 403-ФЗ ГОСУДАРСТВЕННАЯ ДУМА ФЕДЕРАЛЬНОГО СОБРАНИЯ РФ&#10;&#10;О СЛЕДСТВЕННОМ КОМИТЕТЕ РОССИЙСКОЙ ФЕДЕРАЦИИ" w:history="1">
        <w:r w:rsidRPr="00D9612B">
          <w:rPr>
            <w:rStyle w:val="a4"/>
            <w:rFonts w:ascii="Times New Roman" w:hAnsi="Times New Roman" w:cs="Times New Roman"/>
            <w:sz w:val="28"/>
            <w:szCs w:val="28"/>
          </w:rPr>
          <w:t>№ 403-ФЗ «О Следственном комитете</w:t>
        </w:r>
      </w:hyperlink>
      <w:r w:rsidRPr="00D9612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статьей 28.1 Федерального закона от 03 июля 2016г. №226-ФЗ «О войсках национальной гвардии Российской Федерации</w:t>
      </w:r>
      <w:r w:rsidRPr="00D9612B">
        <w:rPr>
          <w:rFonts w:ascii="Times New Roman" w:hAnsi="Times New Roman" w:cs="Times New Roman"/>
          <w:sz w:val="28"/>
          <w:szCs w:val="28"/>
        </w:rPr>
        <w:t>»;</w:t>
      </w:r>
    </w:p>
    <w:p w:rsidR="009B266C" w:rsidRPr="0080744C" w:rsidRDefault="009B266C" w:rsidP="00BE7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6C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представители), дети которых зарегистрированы органами регистрационного учета по месту жительства или пребывания на территории Березовского района Ханты-Мансийского автономного </w:t>
      </w:r>
      <w:proofErr w:type="spellStart"/>
      <w:r w:rsidRPr="009B266C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9B266C">
        <w:rPr>
          <w:rFonts w:ascii="Times New Roman" w:hAnsi="Times New Roman" w:cs="Times New Roman"/>
          <w:sz w:val="28"/>
          <w:szCs w:val="28"/>
        </w:rPr>
        <w:t>, имеющие первоочередное право на получение муниципальной услуги в образовательной организации, предусмотренное в абзаце втором части 6 статьи 19</w:t>
      </w:r>
      <w:r>
        <w:rPr>
          <w:rFonts w:ascii="Times New Roman" w:hAnsi="Times New Roman" w:cs="Times New Roman"/>
          <w:sz w:val="28"/>
          <w:szCs w:val="28"/>
        </w:rPr>
        <w:t>, пунктом 8 статьи 24</w:t>
      </w:r>
      <w:r w:rsidRPr="009B266C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г. </w:t>
      </w:r>
      <w:hyperlink r:id="rId7" w:tooltip="ФЕДЕРАЛЬНЫЙ ЗАКОН от 27.05.1998 № 76-ФЗ ГОСУДАРСТВЕННАЯ ДУМА ФЕДЕРАЛЬНОГО СОБРАНИЯ РФ&#10;&#10;О СТАТУСЕ ВОЕННОСЛУЖАЩИХ" w:history="1">
        <w:r w:rsidRPr="009B266C">
          <w:rPr>
            <w:rStyle w:val="a4"/>
            <w:rFonts w:ascii="Times New Roman" w:hAnsi="Times New Roman" w:cs="Times New Roman"/>
            <w:sz w:val="28"/>
            <w:szCs w:val="28"/>
          </w:rPr>
          <w:t>№ 76-ФЗ «О статусе военнослужащих</w:t>
        </w:r>
      </w:hyperlink>
      <w:r w:rsidRPr="009B266C">
        <w:rPr>
          <w:rFonts w:ascii="Times New Roman" w:hAnsi="Times New Roman" w:cs="Times New Roman"/>
          <w:sz w:val="28"/>
          <w:szCs w:val="28"/>
        </w:rPr>
        <w:t>», частью 6 статьи 46 Федерального закона</w:t>
      </w:r>
      <w:proofErr w:type="gramEnd"/>
      <w:r w:rsidRPr="009B266C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hyperlink r:id="rId8" w:tooltip="ФЕДЕРАЛЬНЫЙ ЗАКОН от 07.02.2011 № 3-ФЗ ГОСУДАРСТВЕННАЯ ДУМА ФЕДЕРАЛЬНОГО СОБРАНИЯ РФ&#10;&#10;О ПОЛИЦИИ" w:history="1">
        <w:r w:rsidRPr="009B266C">
          <w:rPr>
            <w:rStyle w:val="a4"/>
            <w:rFonts w:ascii="Times New Roman" w:hAnsi="Times New Roman" w:cs="Times New Roman"/>
            <w:sz w:val="28"/>
            <w:szCs w:val="28"/>
          </w:rPr>
          <w:t>№ 3-ФЗ «О полиции</w:t>
        </w:r>
      </w:hyperlink>
      <w:r w:rsidRPr="009B266C">
        <w:rPr>
          <w:rFonts w:ascii="Times New Roman" w:hAnsi="Times New Roman" w:cs="Times New Roman"/>
          <w:sz w:val="28"/>
          <w:szCs w:val="28"/>
        </w:rPr>
        <w:t xml:space="preserve">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</w:t>
      </w:r>
      <w:hyperlink r:id="rId9" w:tooltip="ФЕДЕРАЛЬНЫЙ ЗАКОН от 30.12.2012 № 283-ФЗ ГОСУДАРСТВЕННАЯ ДУМА ФЕДЕРАЛЬНОГО СОБРАНИЯ РФ&#10;&#10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w:history="1">
        <w:r w:rsidRPr="009B266C">
          <w:rPr>
            <w:rStyle w:val="a4"/>
            <w:rFonts w:ascii="Times New Roman" w:hAnsi="Times New Roman" w:cs="Times New Roman"/>
            <w:sz w:val="28"/>
            <w:szCs w:val="28"/>
          </w:rPr>
          <w:t>№ 283-ФЗ «О социальных гарантиях</w:t>
        </w:r>
      </w:hyperlink>
      <w:r w:rsidRPr="009B266C">
        <w:rPr>
          <w:rFonts w:ascii="Times New Roman" w:hAnsi="Times New Roman" w:cs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Федерации»; </w:t>
      </w:r>
    </w:p>
    <w:p w:rsidR="00D9612B" w:rsidRPr="006861DE" w:rsidRDefault="00D9612B" w:rsidP="00D9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DE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</w:t>
      </w:r>
      <w:proofErr w:type="spellStart"/>
      <w:r w:rsidRPr="006861DE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6861DE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</w:t>
      </w:r>
      <w:proofErr w:type="gramStart"/>
      <w:r w:rsidRPr="006861D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686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61DE"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 w:rsidRPr="006861DE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Березовского района.</w:t>
      </w:r>
    </w:p>
    <w:p w:rsidR="00D9612B" w:rsidRPr="006861DE" w:rsidRDefault="00D9612B" w:rsidP="00D9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DE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612B" w:rsidRPr="006861DE" w:rsidRDefault="00D9612B" w:rsidP="00D9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612B" w:rsidRPr="006861DE" w:rsidRDefault="00D9612B" w:rsidP="00D9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612B" w:rsidRPr="006861DE" w:rsidRDefault="00D9612B" w:rsidP="00D96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612B" w:rsidRPr="006861DE" w:rsidRDefault="00D9612B" w:rsidP="00D96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DE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</w:t>
      </w:r>
      <w:r w:rsidR="009B26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E7EE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B26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861DE">
        <w:rPr>
          <w:rFonts w:ascii="Times New Roman" w:eastAsia="Times New Roman" w:hAnsi="Times New Roman" w:cs="Times New Roman"/>
          <w:sz w:val="28"/>
          <w:szCs w:val="28"/>
        </w:rPr>
        <w:tab/>
        <w:t xml:space="preserve">  П.В. Артеев</w:t>
      </w:r>
    </w:p>
    <w:p w:rsidR="00712C81" w:rsidRDefault="00712C81"/>
    <w:sectPr w:rsidR="00712C81" w:rsidSect="00F7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12B"/>
    <w:rsid w:val="00712C81"/>
    <w:rsid w:val="009B266C"/>
    <w:rsid w:val="00BE7EE0"/>
    <w:rsid w:val="00D9612B"/>
    <w:rsid w:val="00F7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12B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rsid w:val="00D9612B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d64ad6b4-688e-4ad7-a447-37026bdb0db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f58b25d-c233-440a-9c7c-ccd958fec79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f4fc427c-bdbb-4f01-b0f2-375f2189009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content\act\59917eba-174b-4a2a-aeea-64d4d571177d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content\act\0adc0aad-d5f3-48d0-9069-01e76df418ef.html" TargetMode="External"/><Relationship Id="rId9" Type="http://schemas.openxmlformats.org/officeDocument/2006/relationships/hyperlink" Target="file:///C:\content\act\0b5bc75a-f976-488d-93c0-636ed686fca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2023-09-25T12:02:00Z</dcterms:created>
  <dcterms:modified xsi:type="dcterms:W3CDTF">2023-09-25T12:21:00Z</dcterms:modified>
</cp:coreProperties>
</file>