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17" w:rsidRPr="008834F2" w:rsidRDefault="002B3F17" w:rsidP="002B3F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B72618" wp14:editId="1E3D313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F17" w:rsidRPr="008834F2" w:rsidRDefault="002B3F17" w:rsidP="002B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2B3F17" w:rsidRPr="008834F2" w:rsidRDefault="002B3F17" w:rsidP="002B3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3F17" w:rsidRPr="008834F2" w:rsidRDefault="002B3F17" w:rsidP="002B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2B3F17" w:rsidRPr="008834F2" w:rsidRDefault="002B3F17" w:rsidP="002B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3F17" w:rsidRDefault="002B3F17" w:rsidP="002B3F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  <w:r w:rsidRPr="008834F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46402" w:rsidRPr="008834F2" w:rsidRDefault="00E46402" w:rsidP="002B3F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B3F17" w:rsidRPr="008834F2" w:rsidRDefault="002B3F17" w:rsidP="002B3F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2B6A48">
        <w:rPr>
          <w:rFonts w:ascii="Times New Roman" w:eastAsia="Calibri" w:hAnsi="Times New Roman" w:cs="Times New Roman"/>
          <w:sz w:val="28"/>
          <w:szCs w:val="28"/>
        </w:rPr>
        <w:t>30.05.</w:t>
      </w:r>
      <w:r w:rsidRPr="008834F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834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F57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4640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46402">
        <w:rPr>
          <w:rFonts w:ascii="Times New Roman" w:eastAsia="Calibri" w:hAnsi="Times New Roman" w:cs="Times New Roman"/>
          <w:sz w:val="28"/>
          <w:szCs w:val="28"/>
        </w:rPr>
        <w:t>№ 779</w:t>
      </w:r>
    </w:p>
    <w:p w:rsidR="002B3F17" w:rsidRPr="008834F2" w:rsidRDefault="002B3F17" w:rsidP="002B3F17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8834F2">
        <w:rPr>
          <w:rFonts w:ascii="Times New Roman" w:eastAsia="Calibri" w:hAnsi="Times New Roman" w:cs="Times New Roman"/>
          <w:sz w:val="28"/>
          <w:szCs w:val="28"/>
        </w:rPr>
        <w:t>пгт.</w:t>
      </w:r>
      <w:r w:rsidR="00080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4F2">
        <w:rPr>
          <w:rFonts w:ascii="Times New Roman" w:eastAsia="Calibri" w:hAnsi="Times New Roman" w:cs="Times New Roman"/>
          <w:sz w:val="28"/>
          <w:szCs w:val="28"/>
        </w:rPr>
        <w:t>Березово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B3F17" w:rsidRPr="008834F2" w:rsidTr="00FB0BD7">
        <w:tc>
          <w:tcPr>
            <w:tcW w:w="4786" w:type="dxa"/>
            <w:shd w:val="clear" w:color="auto" w:fill="auto"/>
          </w:tcPr>
          <w:p w:rsidR="002B3F17" w:rsidRPr="008834F2" w:rsidRDefault="002B3F17" w:rsidP="002B6A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1A3B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r w:rsidR="002B6A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б установлении местного уровня реагирования в связи с введением режима чрезвычайной ситуации на территории сельского поселения Саранпауль</w:t>
            </w:r>
          </w:p>
        </w:tc>
      </w:tr>
      <w:bookmarkEnd w:id="0"/>
    </w:tbl>
    <w:p w:rsidR="002B3F17" w:rsidRPr="008834F2" w:rsidRDefault="002B3F17" w:rsidP="002B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17" w:rsidRPr="008834F2" w:rsidRDefault="002B3F17" w:rsidP="002B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17" w:rsidRPr="008834F2" w:rsidRDefault="002B3F17" w:rsidP="002B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 Правительства Российской Федерации</w:t>
      </w:r>
      <w:r w:rsidRPr="00137E46">
        <w:rPr>
          <w:rFonts w:ascii="Times New Roman" w:hAnsi="Times New Roman" w:cs="Times New Roman"/>
          <w:sz w:val="24"/>
          <w:szCs w:val="28"/>
        </w:rPr>
        <w:t xml:space="preserve"> </w:t>
      </w:r>
      <w:r w:rsidRPr="00137E46">
        <w:rPr>
          <w:rFonts w:ascii="Times New Roman" w:hAnsi="Times New Roman" w:cs="Times New Roman"/>
          <w:sz w:val="28"/>
          <w:szCs w:val="28"/>
        </w:rPr>
        <w:t xml:space="preserve">от 30 декабря 2003 года № 794 «О единой государственной системе предупреждения и ликвидации последствий чрезвычайной ситуации»,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№ </w:t>
      </w:r>
      <w:r w:rsidR="002B6A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6A4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17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6A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72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 заседания Комиссии по предупреждению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пожарной безопасности Березовского района</w:t>
      </w:r>
      <w:r w:rsidRPr="000A3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F17" w:rsidRDefault="002B6A48" w:rsidP="002B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для органов управления 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и средств районного звена территориальной подсистемы единой государственной системы предупреждения и ликвидации чрезвычайных ситу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местный уровень реагирования.</w:t>
      </w:r>
    </w:p>
    <w:p w:rsidR="002B3F17" w:rsidRDefault="00CF57C6" w:rsidP="002B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 руководителем ликвидации чрезвычайной ситуации на территории </w:t>
      </w:r>
      <w:r w:rsidR="002B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Саранпауль 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</w:t>
      </w:r>
      <w:r w:rsidR="002B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 Сметанина И.А.</w:t>
      </w:r>
    </w:p>
    <w:p w:rsidR="002B3F17" w:rsidRDefault="00CF57C6" w:rsidP="002B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3F17" w:rsidRP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дежурно-диспетчерской службе муниципального казенного учреждения «Управление гражданской защиты населения Березовского района»</w:t>
      </w:r>
      <w:r w:rsidR="002B3F17" w:rsidRP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непрерывный сбор, обработку и передачу данных о </w:t>
      </w:r>
      <w:r w:rsidR="002B3F17" w:rsidRPr="000311F2">
        <w:rPr>
          <w:rFonts w:ascii="Times New Roman" w:eastAsia="Calibri" w:hAnsi="Times New Roman" w:cs="Times New Roman"/>
          <w:sz w:val="28"/>
          <w:szCs w:val="28"/>
        </w:rPr>
        <w:t>чрезвычайной ситуации</w:t>
      </w:r>
      <w:r w:rsidR="002B3F17" w:rsidRP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осуществлять </w:t>
      </w:r>
      <w:r w:rsidR="002B3F17" w:rsidRPr="00DD1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принимаемых мерах и текущей обстановке по</w:t>
      </w:r>
      <w:r w:rsidR="002B3F17" w:rsidRP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чрезвычайной ситуации через средства массовой информации по согласованию с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3F17" w:rsidRP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Комиссии по предупреждению и ликвидации чрезвычайных ситуаций и обеспечению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F17" w:rsidRP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Березовского района.</w:t>
      </w:r>
    </w:p>
    <w:p w:rsidR="002B3F17" w:rsidRDefault="00CF57C6" w:rsidP="002B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Предприятиям и организациям – держателям материальных и финансовых резервов Березовского района, </w:t>
      </w:r>
      <w:r w:rsidR="002B3F17" w:rsidRPr="0035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документацию</w:t>
      </w:r>
      <w:r w:rsidR="002B3F17" w:rsidRPr="0035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разбронирования</w:t>
      </w:r>
      <w:proofErr w:type="spellEnd"/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выдачи резервов,</w:t>
      </w:r>
      <w:r w:rsidR="002B3F17" w:rsidRPr="0035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ликвидации чрезвычайной ситуации.</w:t>
      </w:r>
    </w:p>
    <w:p w:rsidR="002B3F17" w:rsidRPr="008834F2" w:rsidRDefault="00CF57C6" w:rsidP="00C6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подписания.</w:t>
      </w:r>
    </w:p>
    <w:p w:rsidR="002B3F17" w:rsidRDefault="00CF57C6" w:rsidP="002B3F17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2B3F17" w:rsidRPr="008834F2" w:rsidRDefault="002B6A48" w:rsidP="002B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Чеч</w:t>
      </w:r>
      <w:r w:rsidR="00C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ткина</w:t>
      </w:r>
    </w:p>
    <w:p w:rsidR="002B3F17" w:rsidRDefault="002B3F17" w:rsidP="002B3F17"/>
    <w:p w:rsidR="002B3F17" w:rsidRDefault="002B3F17" w:rsidP="002B3F17"/>
    <w:p w:rsidR="002B3F17" w:rsidRDefault="002B3F17" w:rsidP="002B3F17"/>
    <w:p w:rsidR="002B3F17" w:rsidRDefault="002B3F17" w:rsidP="002B3F17"/>
    <w:p w:rsidR="002B3F17" w:rsidRDefault="002B3F17" w:rsidP="002B3F17"/>
    <w:p w:rsidR="002B3F17" w:rsidRDefault="002B3F17" w:rsidP="002B3F17"/>
    <w:p w:rsidR="002B3F17" w:rsidRDefault="002B3F17" w:rsidP="002B3F17"/>
    <w:p w:rsidR="002B3F17" w:rsidRDefault="002B3F17" w:rsidP="002B3F17"/>
    <w:p w:rsidR="002B3F17" w:rsidRDefault="002B3F17" w:rsidP="002B3F17"/>
    <w:p w:rsidR="002B3F17" w:rsidRDefault="002B3F17" w:rsidP="002B3F17"/>
    <w:p w:rsidR="002B3F17" w:rsidRDefault="002B3F17" w:rsidP="002B3F17"/>
    <w:p w:rsidR="002B3F17" w:rsidRDefault="002B3F17" w:rsidP="002B3F17"/>
    <w:p w:rsidR="002B3F17" w:rsidRDefault="002B3F17" w:rsidP="002B3F17"/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B6A48" w:rsidRDefault="002B6A48" w:rsidP="002B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sectPr w:rsidR="002B6A48" w:rsidSect="00560C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17"/>
    <w:rsid w:val="00080278"/>
    <w:rsid w:val="00210CA3"/>
    <w:rsid w:val="002B3F17"/>
    <w:rsid w:val="002B6A48"/>
    <w:rsid w:val="004B381F"/>
    <w:rsid w:val="0054091E"/>
    <w:rsid w:val="00AA16DF"/>
    <w:rsid w:val="00C621EC"/>
    <w:rsid w:val="00C86436"/>
    <w:rsid w:val="00CF57C6"/>
    <w:rsid w:val="00E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2F66-F447-44E9-983E-D92EFB7E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2B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3F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2022-05-31T05:47:00Z</cp:lastPrinted>
  <dcterms:created xsi:type="dcterms:W3CDTF">2022-05-30T15:20:00Z</dcterms:created>
  <dcterms:modified xsi:type="dcterms:W3CDTF">2022-05-31T05:48:00Z</dcterms:modified>
</cp:coreProperties>
</file>