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38" w:rsidRPr="00A57A38" w:rsidRDefault="00A57A38" w:rsidP="00A57A3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УТРАТИЛ СИЛУ В СВЯЗИ С ИСТЕЧЕНИЕМ СРОКА ДЕЙСТВИЯ</w:t>
      </w:r>
    </w:p>
    <w:p w:rsidR="00A57A38" w:rsidRPr="00A57A38" w:rsidRDefault="00A57A38" w:rsidP="00A57A38">
      <w:pPr>
        <w:jc w:val="center"/>
        <w:rPr>
          <w:b/>
          <w:sz w:val="32"/>
          <w:szCs w:val="32"/>
        </w:rPr>
      </w:pPr>
    </w:p>
    <w:p w:rsidR="00DD762F" w:rsidRPr="009A672D" w:rsidRDefault="00DD762F" w:rsidP="009A672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A672D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DD762F" w:rsidRPr="009A672D" w:rsidRDefault="00DD762F" w:rsidP="009A672D">
      <w:pPr>
        <w:ind w:left="567" w:firstLine="0"/>
      </w:pPr>
    </w:p>
    <w:p w:rsidR="00DD762F" w:rsidRPr="009A672D" w:rsidRDefault="00DD762F" w:rsidP="009A672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A672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DD762F" w:rsidRPr="009A672D" w:rsidRDefault="00DD762F" w:rsidP="009A672D">
      <w:pPr>
        <w:ind w:left="567" w:firstLine="0"/>
      </w:pPr>
    </w:p>
    <w:p w:rsidR="00DD762F" w:rsidRPr="009A672D" w:rsidRDefault="00DD762F" w:rsidP="009A672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A672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D762F" w:rsidRPr="009A672D" w:rsidRDefault="00DD762F" w:rsidP="009A672D">
      <w:pPr>
        <w:ind w:left="567" w:firstLine="0"/>
      </w:pPr>
    </w:p>
    <w:p w:rsidR="009A672D" w:rsidRPr="009A672D" w:rsidRDefault="009A672D" w:rsidP="009A672D">
      <w:pPr>
        <w:ind w:left="567" w:firstLine="0"/>
      </w:pPr>
    </w:p>
    <w:p w:rsidR="00DD762F" w:rsidRPr="009A672D" w:rsidRDefault="00DD762F" w:rsidP="00811AA7">
      <w:pPr>
        <w:tabs>
          <w:tab w:val="left" w:pos="9072"/>
        </w:tabs>
        <w:ind w:firstLine="0"/>
      </w:pPr>
      <w:r w:rsidRPr="009A672D">
        <w:t xml:space="preserve">от </w:t>
      </w:r>
      <w:r w:rsidR="00377033" w:rsidRPr="009A672D">
        <w:t>22.01.2013</w:t>
      </w:r>
      <w:r w:rsidR="00811AA7">
        <w:tab/>
      </w:r>
      <w:r w:rsidR="00482FAF" w:rsidRPr="009A672D">
        <w:t xml:space="preserve"> </w:t>
      </w:r>
      <w:r w:rsidRPr="009A672D">
        <w:t xml:space="preserve">№ </w:t>
      </w:r>
      <w:r w:rsidR="00377033" w:rsidRPr="009A672D">
        <w:t>62</w:t>
      </w:r>
    </w:p>
    <w:p w:rsidR="00DD762F" w:rsidRPr="009A672D" w:rsidRDefault="00DD762F" w:rsidP="00811AA7">
      <w:pPr>
        <w:ind w:firstLine="0"/>
      </w:pPr>
      <w:proofErr w:type="spellStart"/>
      <w:r w:rsidRPr="009A672D">
        <w:t>пгт</w:t>
      </w:r>
      <w:proofErr w:type="spellEnd"/>
      <w:r w:rsidRPr="009A672D">
        <w:t>. Березово</w:t>
      </w:r>
    </w:p>
    <w:p w:rsidR="009A672D" w:rsidRPr="009A672D" w:rsidRDefault="009A672D" w:rsidP="009A672D">
      <w:pPr>
        <w:ind w:left="567" w:firstLine="0"/>
      </w:pPr>
    </w:p>
    <w:p w:rsidR="00377033" w:rsidRPr="009A672D" w:rsidRDefault="00377033" w:rsidP="009A672D">
      <w:pPr>
        <w:tabs>
          <w:tab w:val="left" w:pos="6300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9A672D">
        <w:rPr>
          <w:rFonts w:cs="Arial"/>
          <w:b/>
          <w:bCs/>
          <w:kern w:val="28"/>
          <w:sz w:val="32"/>
          <w:szCs w:val="32"/>
        </w:rPr>
        <w:t>О</w:t>
      </w:r>
      <w:r w:rsidR="00482FAF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внесении</w:t>
      </w:r>
      <w:r w:rsidR="00482FAF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изменений</w:t>
      </w:r>
      <w:r w:rsidR="00482FAF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в приложение к постановлению</w:t>
      </w:r>
      <w:r w:rsidR="00482FAF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администрации Березовского</w:t>
      </w:r>
      <w:r w:rsidR="00482FAF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района от 24.05.2011 № 741 «Об утверждении ведомственной</w:t>
      </w:r>
      <w:r w:rsidR="0039636A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целевой</w:t>
      </w:r>
      <w:r w:rsidR="00482FAF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программы «Ведение землеустройства</w:t>
      </w:r>
      <w:r w:rsidR="0039636A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и рационального использования земельных</w:t>
      </w:r>
      <w:r w:rsidR="0039636A" w:rsidRPr="009A6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9A672D">
        <w:rPr>
          <w:rFonts w:cs="Arial"/>
          <w:b/>
          <w:bCs/>
          <w:kern w:val="28"/>
          <w:sz w:val="32"/>
          <w:szCs w:val="32"/>
        </w:rPr>
        <w:t>ресурсов на 2011-2013 годы».</w:t>
      </w:r>
    </w:p>
    <w:p w:rsidR="0039636A" w:rsidRDefault="0039636A" w:rsidP="009A672D">
      <w:pPr>
        <w:tabs>
          <w:tab w:val="left" w:pos="6300"/>
        </w:tabs>
      </w:pPr>
    </w:p>
    <w:p w:rsidR="00811AA7" w:rsidRDefault="00811AA7" w:rsidP="009A672D">
      <w:pPr>
        <w:tabs>
          <w:tab w:val="left" w:pos="6300"/>
        </w:tabs>
      </w:pPr>
    </w:p>
    <w:p w:rsidR="00811AA7" w:rsidRDefault="00811AA7" w:rsidP="00811AA7">
      <w:r>
        <w:t xml:space="preserve">(утратило силу постановлением Администрации </w:t>
      </w:r>
      <w:hyperlink r:id="rId8" w:tooltip="постановление от 24.03.2023 0:00:00 №18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6"/>
          </w:rPr>
          <w:t>от 24.03.2023 № 182</w:t>
        </w:r>
      </w:hyperlink>
      <w:r>
        <w:t>)</w:t>
      </w:r>
    </w:p>
    <w:p w:rsidR="00811AA7" w:rsidRDefault="00811AA7" w:rsidP="00811AA7"/>
    <w:p w:rsidR="00377033" w:rsidRPr="009A672D" w:rsidRDefault="00377033" w:rsidP="009A672D">
      <w:bookmarkStart w:id="0" w:name="_GoBack"/>
      <w:bookmarkEnd w:id="0"/>
      <w:r w:rsidRPr="009A672D">
        <w:t>В связи с изменением финансирования, корректировкой программных мероприятий и в целях приведения в соответствие с постановлением администрации Березовского района от 19.10.2012 №1429 «Об утверждении порядков разработки, утверждения, реализации и оценки эффективности целевых и ведомственных целевых программ Березовского района»:</w:t>
      </w:r>
    </w:p>
    <w:p w:rsidR="00482FAF" w:rsidRPr="009A672D" w:rsidRDefault="00377033" w:rsidP="009A672D">
      <w:r w:rsidRPr="009A672D">
        <w:t>1. Приложение к постановлению администрации Березовского района</w:t>
      </w:r>
      <w:r w:rsidR="00482FAF" w:rsidRPr="009A672D">
        <w:t xml:space="preserve"> </w:t>
      </w:r>
      <w:r w:rsidR="00811AA7">
        <w:t xml:space="preserve">                   </w:t>
      </w:r>
      <w:hyperlink r:id="rId9" w:tgtFrame="ChangingDocument" w:tooltip="Об утверждении ведомственной целевой программы " w:history="1">
        <w:r w:rsidRPr="009A672D">
          <w:rPr>
            <w:rStyle w:val="a6"/>
          </w:rPr>
          <w:t>от 24.05.2011 № 741</w:t>
        </w:r>
      </w:hyperlink>
      <w:r w:rsidRPr="009A672D">
        <w:t xml:space="preserve"> «Об утверждении ведомственной целевой программы «Ведение землеустройства и рационального использования земельных ресурсов на 2011-2013 годы» изложить в следующей редакции:</w:t>
      </w:r>
    </w:p>
    <w:p w:rsidR="00482FAF" w:rsidRPr="009A672D" w:rsidRDefault="00482FAF" w:rsidP="009A672D">
      <w:pPr>
        <w:ind w:firstLine="709"/>
      </w:pPr>
    </w:p>
    <w:p w:rsidR="009A672D" w:rsidRPr="009A672D" w:rsidRDefault="009A672D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A672D" w:rsidRPr="009A672D" w:rsidRDefault="00811AA7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br w:type="page"/>
      </w:r>
    </w:p>
    <w:p w:rsidR="009A672D" w:rsidRDefault="00377033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A672D">
        <w:rPr>
          <w:rFonts w:cs="Arial"/>
          <w:b/>
          <w:bCs/>
          <w:kern w:val="28"/>
          <w:sz w:val="32"/>
          <w:szCs w:val="32"/>
        </w:rPr>
        <w:t>«Приложение</w:t>
      </w:r>
    </w:p>
    <w:p w:rsidR="00482FAF" w:rsidRPr="009A672D" w:rsidRDefault="00377033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A672D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377033" w:rsidRPr="009A672D" w:rsidRDefault="00377033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A672D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377033" w:rsidRPr="009A672D" w:rsidRDefault="00377033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A672D">
        <w:rPr>
          <w:rFonts w:cs="Arial"/>
          <w:b/>
          <w:bCs/>
          <w:kern w:val="28"/>
          <w:sz w:val="32"/>
          <w:szCs w:val="32"/>
        </w:rPr>
        <w:t>от 24.05.2011 № 741</w:t>
      </w:r>
    </w:p>
    <w:p w:rsidR="009A672D" w:rsidRPr="009A672D" w:rsidRDefault="009A672D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A672D" w:rsidRPr="009A672D" w:rsidRDefault="009A672D" w:rsidP="009A6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77033" w:rsidRPr="009A672D" w:rsidRDefault="00377033" w:rsidP="009A672D">
      <w:pPr>
        <w:ind w:left="567" w:firstLine="0"/>
      </w:pPr>
    </w:p>
    <w:p w:rsidR="00482FAF" w:rsidRPr="009A672D" w:rsidRDefault="00377033" w:rsidP="009A67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Ведомственная целевая программа</w:t>
      </w:r>
    </w:p>
    <w:p w:rsidR="00482FAF" w:rsidRPr="009A672D" w:rsidRDefault="00377033" w:rsidP="009A67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«Ведение землеустройства и рационального использования</w:t>
      </w:r>
    </w:p>
    <w:p w:rsidR="00377033" w:rsidRPr="009A672D" w:rsidRDefault="00377033" w:rsidP="009A67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 xml:space="preserve">земельных ресурсов на 2011-2013 годы» </w:t>
      </w:r>
    </w:p>
    <w:p w:rsidR="00377033" w:rsidRPr="009A672D" w:rsidRDefault="00377033" w:rsidP="009A67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(ДАЛЕЕ - ПРОГРАММА)</w:t>
      </w:r>
    </w:p>
    <w:p w:rsidR="00377033" w:rsidRPr="009A672D" w:rsidRDefault="00377033" w:rsidP="009A67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19"/>
      </w:tblGrid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0"/>
            </w:pPr>
            <w:r w:rsidRPr="00482FAF">
              <w:t>Муниципальный заказчик (субъекта бюджетного планирования)</w:t>
            </w:r>
          </w:p>
        </w:tc>
        <w:tc>
          <w:tcPr>
            <w:tcW w:w="7119" w:type="dxa"/>
          </w:tcPr>
          <w:p w:rsidR="00377033" w:rsidRPr="00482FAF" w:rsidRDefault="00377033" w:rsidP="009A672D">
            <w:pPr>
              <w:pStyle w:val="Table0"/>
            </w:pPr>
            <w:r w:rsidRPr="00482FAF">
              <w:t>Администрация Березовского района (Комитет по земельным ресурсам администрации Березовского района)</w:t>
            </w:r>
          </w:p>
        </w:tc>
      </w:tr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"/>
            </w:pPr>
            <w:r w:rsidRPr="00482FAF">
              <w:t>Наименование программы</w:t>
            </w:r>
          </w:p>
        </w:tc>
        <w:tc>
          <w:tcPr>
            <w:tcW w:w="7119" w:type="dxa"/>
          </w:tcPr>
          <w:p w:rsidR="00377033" w:rsidRPr="00482FAF" w:rsidRDefault="00377033" w:rsidP="009A672D">
            <w:pPr>
              <w:pStyle w:val="Table"/>
            </w:pPr>
            <w:r w:rsidRPr="00482FAF">
              <w:t>Ведение землеустройства и рационального использования земельных ресурсов на 2011-2013 годы</w:t>
            </w:r>
          </w:p>
        </w:tc>
      </w:tr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"/>
            </w:pPr>
            <w:r w:rsidRPr="00482FAF">
              <w:t>Муниципальный акт, утвердивший программу, дата утверждения*</w:t>
            </w:r>
          </w:p>
        </w:tc>
        <w:tc>
          <w:tcPr>
            <w:tcW w:w="7119" w:type="dxa"/>
          </w:tcPr>
          <w:p w:rsidR="00377033" w:rsidRPr="00482FAF" w:rsidRDefault="00377033" w:rsidP="009A672D">
            <w:pPr>
              <w:pStyle w:val="Table"/>
            </w:pPr>
            <w:r w:rsidRPr="00482FAF">
              <w:t>Постановление администрации Березовского района от 24.05.2011 № 741 «Об утверждении ведомственной целевой программы «Ведение землеустройства и рационального использования земельных ресурсов на 2011-2013 годы»</w:t>
            </w:r>
          </w:p>
        </w:tc>
      </w:tr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"/>
            </w:pPr>
            <w:r w:rsidRPr="00482FAF">
              <w:t>Цели и задачи</w:t>
            </w:r>
          </w:p>
        </w:tc>
        <w:tc>
          <w:tcPr>
            <w:tcW w:w="7119" w:type="dxa"/>
          </w:tcPr>
          <w:p w:rsidR="00377033" w:rsidRPr="00482FAF" w:rsidRDefault="00377033" w:rsidP="009A672D">
            <w:pPr>
              <w:pStyle w:val="Table"/>
            </w:pPr>
            <w:r w:rsidRPr="00482FAF">
              <w:t>- создание единой системы</w:t>
            </w:r>
            <w:r w:rsidR="00482FAF" w:rsidRPr="00482FAF">
              <w:t xml:space="preserve"> </w:t>
            </w:r>
            <w:r w:rsidRPr="00482FAF">
              <w:t>учета земельных участков, обеспечивающей</w:t>
            </w:r>
            <w:r w:rsidR="00482FAF" w:rsidRPr="00482FAF">
              <w:t xml:space="preserve"> </w:t>
            </w:r>
            <w:r w:rsidRPr="00482FAF">
              <w:t>индивидуализацию и идентификацию расположенных на них объектов</w:t>
            </w:r>
            <w:r w:rsidR="00482FAF" w:rsidRPr="00482FAF">
              <w:t xml:space="preserve"> </w:t>
            </w:r>
            <w:r w:rsidRPr="00482FAF">
              <w:t>недвижимости;</w:t>
            </w:r>
          </w:p>
          <w:p w:rsidR="00377033" w:rsidRPr="00482FAF" w:rsidRDefault="00377033" w:rsidP="009A672D">
            <w:pPr>
              <w:pStyle w:val="Table"/>
              <w:rPr>
                <w:b/>
              </w:rPr>
            </w:pPr>
            <w:r w:rsidRPr="00482FAF">
              <w:t xml:space="preserve">- создание </w:t>
            </w:r>
            <w:proofErr w:type="gramStart"/>
            <w:r w:rsidRPr="00482FAF">
              <w:t>условий обеспечения</w:t>
            </w:r>
            <w:r w:rsidR="00482FAF" w:rsidRPr="00482FAF">
              <w:t xml:space="preserve"> </w:t>
            </w:r>
            <w:r w:rsidRPr="00482FAF">
              <w:t>гарантий прав собственности</w:t>
            </w:r>
            <w:proofErr w:type="gramEnd"/>
            <w:r w:rsidRPr="00482FAF">
              <w:t xml:space="preserve"> и иных вещных прав на земельные участки, совершенствование</w:t>
            </w:r>
            <w:r w:rsidR="00482FAF" w:rsidRPr="00482FAF">
              <w:t xml:space="preserve"> </w:t>
            </w:r>
            <w:r w:rsidRPr="00482FAF">
              <w:t>услуг,</w:t>
            </w:r>
            <w:r w:rsidR="00482FAF" w:rsidRPr="00482FAF">
              <w:t xml:space="preserve"> </w:t>
            </w:r>
            <w:r w:rsidRPr="00482FAF">
              <w:t>оказываемых организациям и гражданам, органам государственной власти;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>- формирование обновленной цифровой картографической основы.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>-</w:t>
            </w:r>
            <w:r w:rsidR="00482FAF" w:rsidRPr="00482FAF">
              <w:t xml:space="preserve"> </w:t>
            </w:r>
            <w:r w:rsidRPr="00482FAF">
              <w:t>создание полного и достоверного источника</w:t>
            </w:r>
            <w:r w:rsidR="00482FAF" w:rsidRPr="00482FAF">
              <w:t xml:space="preserve"> </w:t>
            </w:r>
            <w:r w:rsidRPr="00482FAF">
              <w:t>информации о</w:t>
            </w:r>
            <w:r w:rsidR="00482FAF" w:rsidRPr="00482FAF">
              <w:t xml:space="preserve"> </w:t>
            </w:r>
            <w:r w:rsidRPr="00482FAF">
              <w:t>земельных участках;</w:t>
            </w:r>
          </w:p>
          <w:p w:rsidR="00377033" w:rsidRPr="00482FAF" w:rsidRDefault="00377033" w:rsidP="009A672D">
            <w:pPr>
              <w:pStyle w:val="Table"/>
            </w:pPr>
          </w:p>
        </w:tc>
      </w:tr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"/>
            </w:pPr>
            <w:r w:rsidRPr="00482FAF">
              <w:t>Характеристика программных мероприятий</w:t>
            </w:r>
          </w:p>
        </w:tc>
        <w:tc>
          <w:tcPr>
            <w:tcW w:w="7119" w:type="dxa"/>
          </w:tcPr>
          <w:p w:rsidR="00377033" w:rsidRPr="00482FAF" w:rsidRDefault="00377033" w:rsidP="009A672D">
            <w:pPr>
              <w:pStyle w:val="Table"/>
            </w:pPr>
            <w:r w:rsidRPr="00482FAF">
              <w:t>- проведение мероприятий на основании заявлений граждан или их доверенностей в интересах таких граждан, в результате которых обеспечивается подготовка документов, содержащих сведения, необходимые для осуществления указанного государственного учета таких земельных участков и созданных на таких земельных участках объектов недвижимого имущества;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 xml:space="preserve">- проведение </w:t>
            </w:r>
            <w:proofErr w:type="gramStart"/>
            <w:r w:rsidRPr="00482FAF">
              <w:t>мероприятий</w:t>
            </w:r>
            <w:proofErr w:type="gramEnd"/>
            <w:r w:rsidRPr="00482FAF">
              <w:t xml:space="preserve"> в результате которых обеспечивается подготовка документов необходимых для осуществления государственного учета земельных участков под объектами недвижимости находящихся в муниципальной собственности;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 xml:space="preserve">- проведение работ по созданию цифровой </w:t>
            </w:r>
            <w:r w:rsidRPr="00482FAF">
              <w:lastRenderedPageBreak/>
              <w:t>картографической основы земель населенных пунктов;</w:t>
            </w:r>
          </w:p>
        </w:tc>
      </w:tr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"/>
            </w:pPr>
            <w:r w:rsidRPr="00482FAF">
              <w:lastRenderedPageBreak/>
              <w:t>Сроки реализации</w:t>
            </w:r>
          </w:p>
        </w:tc>
        <w:tc>
          <w:tcPr>
            <w:tcW w:w="7119" w:type="dxa"/>
          </w:tcPr>
          <w:p w:rsidR="00377033" w:rsidRPr="00482FAF" w:rsidRDefault="00377033" w:rsidP="009A672D">
            <w:pPr>
              <w:pStyle w:val="Table"/>
            </w:pPr>
            <w:r w:rsidRPr="00482FAF">
              <w:t>2011-2013 годы.</w:t>
            </w:r>
          </w:p>
          <w:p w:rsidR="00377033" w:rsidRPr="00482FAF" w:rsidRDefault="00377033" w:rsidP="009A672D">
            <w:pPr>
              <w:pStyle w:val="Table"/>
            </w:pPr>
          </w:p>
        </w:tc>
      </w:tr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"/>
            </w:pPr>
            <w:r w:rsidRPr="00482FAF">
              <w:t>Объемы и источники финансирования</w:t>
            </w:r>
          </w:p>
        </w:tc>
        <w:tc>
          <w:tcPr>
            <w:tcW w:w="7119" w:type="dxa"/>
          </w:tcPr>
          <w:p w:rsidR="00377033" w:rsidRPr="00482FAF" w:rsidRDefault="00377033" w:rsidP="009A672D">
            <w:pPr>
              <w:pStyle w:val="Table"/>
            </w:pPr>
            <w:r w:rsidRPr="00482FAF">
              <w:t>Общий объем финансирования программы за счет средств бюджета Березовского района составляет 4569,00 тыс. руб.: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>2011 год – 1209,00 тыс. руб.;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>2012 год – 3060,00 тыс. руб.;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>2013 год – 300,00 тыс. руб.</w:t>
            </w:r>
          </w:p>
          <w:p w:rsidR="0039636A" w:rsidRPr="00482FAF" w:rsidRDefault="0039636A" w:rsidP="009A672D">
            <w:pPr>
              <w:pStyle w:val="Table"/>
            </w:pPr>
          </w:p>
        </w:tc>
      </w:tr>
      <w:tr w:rsidR="00377033" w:rsidRPr="00482FAF" w:rsidTr="009A672D">
        <w:trPr>
          <w:jc w:val="center"/>
        </w:trPr>
        <w:tc>
          <w:tcPr>
            <w:tcW w:w="2448" w:type="dxa"/>
          </w:tcPr>
          <w:p w:rsidR="00377033" w:rsidRPr="00482FAF" w:rsidRDefault="00377033" w:rsidP="009A672D">
            <w:pPr>
              <w:pStyle w:val="Table"/>
            </w:pPr>
            <w:r w:rsidRPr="00482FAF"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19" w:type="dxa"/>
          </w:tcPr>
          <w:p w:rsidR="00482FAF" w:rsidRPr="00482FAF" w:rsidRDefault="00377033" w:rsidP="009A672D">
            <w:pPr>
              <w:pStyle w:val="Table"/>
            </w:pPr>
            <w:r w:rsidRPr="00482FAF">
              <w:t>Социально-экономическая эффективность реализации программы достигается за счет создания развитой информационной инфраструктуры района, позволяющей обеспечить рациональное использование земель.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>Завершение работ по созданию цифровой картографической основы дает возможность упростить технологию и снизить затраты на производство землеустроительных работ, проводимых для целей кадастрового учета.</w:t>
            </w:r>
          </w:p>
          <w:p w:rsidR="00482FAF" w:rsidRPr="00482FAF" w:rsidRDefault="00377033" w:rsidP="009A672D">
            <w:pPr>
              <w:pStyle w:val="Table"/>
            </w:pPr>
            <w:r w:rsidRPr="00482FAF">
              <w:t>Эффективность реализации программы будет заключаться в активизации сделок на рынке земли,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      </w:r>
          </w:p>
          <w:p w:rsidR="00377033" w:rsidRPr="00482FAF" w:rsidRDefault="00377033" w:rsidP="009A672D">
            <w:pPr>
              <w:pStyle w:val="Table"/>
            </w:pPr>
            <w:r w:rsidRPr="00482FAF">
              <w:t>Выполнение намеченных в программе мероприятий, особенно в части создания опорной межевой сети и цифровой картографической основы, будет иметь мультипликативный эффект в смежных отраслях</w:t>
            </w:r>
            <w:r w:rsidR="00482FAF" w:rsidRPr="00482FAF">
              <w:t xml:space="preserve"> </w:t>
            </w:r>
            <w:r w:rsidRPr="00482FAF">
              <w:t xml:space="preserve">экономики и способствовать решению </w:t>
            </w:r>
            <w:proofErr w:type="gramStart"/>
            <w:r w:rsidRPr="00482FAF">
              <w:t>задачи повышения темпов социально-экономического развития муниципального района</w:t>
            </w:r>
            <w:proofErr w:type="gramEnd"/>
            <w:r w:rsidRPr="00482FAF">
              <w:t>.</w:t>
            </w:r>
          </w:p>
        </w:tc>
      </w:tr>
    </w:tbl>
    <w:p w:rsidR="00482FAF" w:rsidRPr="009A672D" w:rsidRDefault="00482FAF" w:rsidP="009A672D">
      <w:pPr>
        <w:ind w:left="567" w:firstLine="0"/>
      </w:pPr>
    </w:p>
    <w:p w:rsidR="00377033" w:rsidRPr="009A672D" w:rsidRDefault="00377033" w:rsidP="009A672D">
      <w:pPr>
        <w:ind w:left="567" w:firstLine="0"/>
      </w:pPr>
    </w:p>
    <w:p w:rsidR="00377033" w:rsidRPr="009A672D" w:rsidRDefault="009A672D" w:rsidP="009A672D">
      <w:pPr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 xml:space="preserve">1. </w:t>
      </w:r>
      <w:r w:rsidR="00377033" w:rsidRPr="009A672D">
        <w:rPr>
          <w:rFonts w:cs="Arial"/>
          <w:b/>
          <w:bCs/>
          <w:iCs/>
          <w:sz w:val="30"/>
          <w:szCs w:val="28"/>
        </w:rPr>
        <w:t>Характеристика задачи, решение которой осуществляется путем реализации ведомственной целевой программы</w:t>
      </w:r>
    </w:p>
    <w:p w:rsidR="00377033" w:rsidRPr="009A672D" w:rsidRDefault="00377033" w:rsidP="009A672D"/>
    <w:p w:rsidR="00377033" w:rsidRPr="009A672D" w:rsidRDefault="00377033" w:rsidP="009A672D">
      <w:proofErr w:type="gramStart"/>
      <w:r w:rsidRPr="009A672D">
        <w:t>Программа "Ведение землеустройства и рационального использования земельных ресурсов на 2011-2013 годы"</w:t>
      </w:r>
      <w:r w:rsidR="00482FAF" w:rsidRPr="009A672D">
        <w:t xml:space="preserve"> </w:t>
      </w:r>
      <w:r w:rsidRPr="009A672D">
        <w:t>направлена на создание системы</w:t>
      </w:r>
      <w:r w:rsidR="00482FAF" w:rsidRPr="009A672D">
        <w:t xml:space="preserve"> </w:t>
      </w:r>
      <w:r w:rsidRPr="009A672D">
        <w:t>эффективного и рационального использования и управления земельными ресурсами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участках, а также на совершенствование муниципальных</w:t>
      </w:r>
      <w:r w:rsidR="00482FAF" w:rsidRPr="009A672D">
        <w:t xml:space="preserve"> </w:t>
      </w:r>
      <w:r w:rsidRPr="009A672D">
        <w:t>услуг, оказываемых организациям и</w:t>
      </w:r>
      <w:proofErr w:type="gramEnd"/>
      <w:r w:rsidRPr="009A672D">
        <w:t xml:space="preserve"> гражданам.</w:t>
      </w:r>
    </w:p>
    <w:p w:rsidR="00482FAF" w:rsidRPr="009A672D" w:rsidRDefault="00377033" w:rsidP="009A672D">
      <w:r w:rsidRPr="009A672D">
        <w:t>Отсутствие современной цифровой картографической основы при проведении государственного кадастрового учета недвижимости создает проблемы с определением географического положения и согласованием границ земельных участков и объектов недвижимости, что является негативным фактором при регистрации права собственности и иных вещных прав на землю.</w:t>
      </w:r>
    </w:p>
    <w:p w:rsidR="00482FAF" w:rsidRPr="009A672D" w:rsidRDefault="00482FAF" w:rsidP="009A672D"/>
    <w:p w:rsidR="0039636A" w:rsidRPr="009A672D" w:rsidRDefault="0039636A" w:rsidP="009A672D"/>
    <w:p w:rsidR="00377033" w:rsidRPr="009A672D" w:rsidRDefault="00377033" w:rsidP="009A672D">
      <w:pPr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2. Основные цели и задачи программы</w:t>
      </w:r>
    </w:p>
    <w:p w:rsidR="00377033" w:rsidRPr="009A672D" w:rsidRDefault="00377033" w:rsidP="009A672D"/>
    <w:p w:rsidR="00377033" w:rsidRPr="009A672D" w:rsidRDefault="00377033" w:rsidP="009A672D">
      <w:r w:rsidRPr="009A672D">
        <w:t>1.Цели программы:</w:t>
      </w:r>
    </w:p>
    <w:p w:rsidR="00377033" w:rsidRPr="009A672D" w:rsidRDefault="00377033" w:rsidP="009A672D">
      <w:r w:rsidRPr="009A672D">
        <w:t>- создание единой системы</w:t>
      </w:r>
      <w:r w:rsidR="00482FAF" w:rsidRPr="009A672D">
        <w:t xml:space="preserve"> </w:t>
      </w:r>
      <w:r w:rsidRPr="009A672D">
        <w:t>учета земельных участков, обеспечивающей</w:t>
      </w:r>
      <w:r w:rsidR="00482FAF" w:rsidRPr="009A672D">
        <w:t xml:space="preserve"> </w:t>
      </w:r>
      <w:r w:rsidRPr="009A672D">
        <w:t>индивидуализацию и идентификацию расположенных на них объектов</w:t>
      </w:r>
      <w:r w:rsidR="00482FAF" w:rsidRPr="009A672D">
        <w:t xml:space="preserve"> </w:t>
      </w:r>
      <w:r w:rsidRPr="009A672D">
        <w:t>недвижимости;</w:t>
      </w:r>
    </w:p>
    <w:p w:rsidR="00377033" w:rsidRPr="009A672D" w:rsidRDefault="00377033" w:rsidP="009A672D">
      <w:r w:rsidRPr="009A672D">
        <w:t xml:space="preserve">- создание </w:t>
      </w:r>
      <w:proofErr w:type="gramStart"/>
      <w:r w:rsidRPr="009A672D">
        <w:t>условий обеспечения</w:t>
      </w:r>
      <w:r w:rsidR="00482FAF" w:rsidRPr="009A672D">
        <w:t xml:space="preserve"> </w:t>
      </w:r>
      <w:r w:rsidRPr="009A672D">
        <w:t>гарантий прав собственности</w:t>
      </w:r>
      <w:proofErr w:type="gramEnd"/>
      <w:r w:rsidRPr="009A672D">
        <w:t xml:space="preserve"> и иных вещных прав на земельные участки, совершенствование</w:t>
      </w:r>
      <w:r w:rsidR="00482FAF" w:rsidRPr="009A672D">
        <w:t xml:space="preserve"> </w:t>
      </w:r>
      <w:r w:rsidRPr="009A672D">
        <w:t>услуг,</w:t>
      </w:r>
      <w:r w:rsidR="00482FAF" w:rsidRPr="009A672D">
        <w:t xml:space="preserve"> </w:t>
      </w:r>
      <w:r w:rsidRPr="009A672D">
        <w:t>оказываемых организациям и гражданам, органам государственной власти;</w:t>
      </w:r>
    </w:p>
    <w:p w:rsidR="00377033" w:rsidRPr="009A672D" w:rsidRDefault="00377033" w:rsidP="009A672D">
      <w:r w:rsidRPr="009A672D">
        <w:t>2. Задачи программы:</w:t>
      </w:r>
    </w:p>
    <w:p w:rsidR="00377033" w:rsidRPr="009A672D" w:rsidRDefault="00377033" w:rsidP="009A672D">
      <w:r w:rsidRPr="009A672D">
        <w:t>- формирование обновленной цифровой картографической основы.</w:t>
      </w:r>
    </w:p>
    <w:p w:rsidR="00377033" w:rsidRPr="009A672D" w:rsidRDefault="00377033" w:rsidP="009A672D">
      <w:r w:rsidRPr="009A672D">
        <w:t>-</w:t>
      </w:r>
      <w:r w:rsidR="00482FAF" w:rsidRPr="009A672D">
        <w:t xml:space="preserve"> </w:t>
      </w:r>
      <w:r w:rsidRPr="009A672D">
        <w:t>создание полного и достоверного источника</w:t>
      </w:r>
      <w:r w:rsidR="00482FAF" w:rsidRPr="009A672D">
        <w:t xml:space="preserve"> </w:t>
      </w:r>
      <w:r w:rsidRPr="009A672D">
        <w:t>информации о</w:t>
      </w:r>
      <w:r w:rsidR="00482FAF" w:rsidRPr="009A672D">
        <w:t xml:space="preserve"> </w:t>
      </w:r>
      <w:r w:rsidRPr="009A672D">
        <w:t>земельных участках;</w:t>
      </w:r>
    </w:p>
    <w:p w:rsidR="00377033" w:rsidRPr="009A672D" w:rsidRDefault="00377033" w:rsidP="009A672D">
      <w:r w:rsidRPr="009A672D">
        <w:t>Сроки реализации программы 2011-2013 годы.</w:t>
      </w:r>
    </w:p>
    <w:p w:rsidR="00377033" w:rsidRPr="009A672D" w:rsidRDefault="00377033" w:rsidP="009A672D"/>
    <w:p w:rsidR="00377033" w:rsidRPr="009A672D" w:rsidRDefault="00377033" w:rsidP="009A672D">
      <w:pPr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3. Перечень и описание программных мероприятий</w:t>
      </w:r>
    </w:p>
    <w:p w:rsidR="00377033" w:rsidRPr="009A672D" w:rsidRDefault="00377033" w:rsidP="009A672D"/>
    <w:p w:rsidR="00377033" w:rsidRPr="009A672D" w:rsidRDefault="00377033" w:rsidP="009A672D">
      <w:r w:rsidRPr="009A672D">
        <w:t>Реализация программы осуществл</w:t>
      </w:r>
      <w:r w:rsidR="00F57180" w:rsidRPr="009A672D">
        <w:t>яется по следующим направлениям:</w:t>
      </w:r>
    </w:p>
    <w:p w:rsidR="00377033" w:rsidRPr="009A672D" w:rsidRDefault="00377033" w:rsidP="009A672D">
      <w:r w:rsidRPr="009A672D">
        <w:t>Первое направление предполагает создание нормативно-правовой базы,</w:t>
      </w:r>
      <w:r w:rsidR="00482FAF" w:rsidRPr="009A672D">
        <w:t xml:space="preserve"> </w:t>
      </w:r>
      <w:r w:rsidRPr="009A672D">
        <w:t>формирования объектов кадастрового учета, взаимодействие с государственными органами, органами местного самоуправления, организациями и гражданами.</w:t>
      </w:r>
    </w:p>
    <w:p w:rsidR="00377033" w:rsidRPr="009A672D" w:rsidRDefault="00377033" w:rsidP="009A672D">
      <w:r w:rsidRPr="009A672D">
        <w:t>Второе направление предполагает реализацию переходных процессов по переносу информационных ресурсов из ранее созданных кадастров и реестров в единую базу данных.</w:t>
      </w:r>
    </w:p>
    <w:p w:rsidR="00377033" w:rsidRPr="009A672D" w:rsidRDefault="00377033" w:rsidP="009A672D">
      <w:r w:rsidRPr="009A672D">
        <w:t>Третье направление предполагает создание инфраструктуры пространственных данных, в том числе:</w:t>
      </w:r>
    </w:p>
    <w:p w:rsidR="00377033" w:rsidRPr="009A672D" w:rsidRDefault="00F57180" w:rsidP="009A672D">
      <w:r w:rsidRPr="009A672D">
        <w:t>-</w:t>
      </w:r>
      <w:r w:rsidR="009A672D" w:rsidRPr="009A672D">
        <w:t xml:space="preserve"> </w:t>
      </w:r>
      <w:r w:rsidR="00377033" w:rsidRPr="009A672D">
        <w:t>создание цифровой картографической основы и ее обновление в соответствии с установленной периодичностью;</w:t>
      </w:r>
    </w:p>
    <w:p w:rsidR="00377033" w:rsidRPr="009A672D" w:rsidRDefault="00F57180" w:rsidP="009A672D">
      <w:r w:rsidRPr="009A672D">
        <w:t>-</w:t>
      </w:r>
      <w:r w:rsidR="009A672D" w:rsidRPr="009A672D">
        <w:t xml:space="preserve"> </w:t>
      </w:r>
      <w:r w:rsidR="00377033" w:rsidRPr="009A672D">
        <w:t>сгущение опорной межевой сети;</w:t>
      </w:r>
    </w:p>
    <w:p w:rsidR="00377033" w:rsidRPr="009A672D" w:rsidRDefault="00F57180" w:rsidP="009A672D">
      <w:r w:rsidRPr="009A672D">
        <w:t>-</w:t>
      </w:r>
      <w:r w:rsidR="00377033" w:rsidRPr="009A672D">
        <w:t>использование технологий дистанционного зондирования для создания и обновления цифровой основы ведения кадастровых карт;</w:t>
      </w:r>
    </w:p>
    <w:p w:rsidR="0039636A" w:rsidRPr="009A672D" w:rsidRDefault="00F57180" w:rsidP="009A672D">
      <w:r w:rsidRPr="009A672D">
        <w:t>-</w:t>
      </w:r>
      <w:r w:rsidR="009A672D" w:rsidRPr="009A672D">
        <w:t xml:space="preserve"> </w:t>
      </w:r>
      <w:r w:rsidR="00377033" w:rsidRPr="009A672D">
        <w:t>создание адресных цифровых планов;</w:t>
      </w:r>
    </w:p>
    <w:p w:rsidR="00377033" w:rsidRPr="009A672D" w:rsidRDefault="00F57180" w:rsidP="009A672D">
      <w:r w:rsidRPr="009A672D">
        <w:t>-</w:t>
      </w:r>
      <w:r w:rsidR="009A672D" w:rsidRPr="009A672D">
        <w:t xml:space="preserve"> </w:t>
      </w:r>
      <w:r w:rsidR="00377033" w:rsidRPr="009A672D">
        <w:t>внедрение геоинформационных технологий, внедрение методов и технологий спутниковой навигации, обеспечение регламентированного доступа к картографическим материалам.</w:t>
      </w:r>
    </w:p>
    <w:p w:rsidR="00377033" w:rsidRPr="009A672D" w:rsidRDefault="00377033" w:rsidP="009A672D">
      <w:r w:rsidRPr="009A672D">
        <w:t>Программа будет реализована за счет средств местного бюджета.</w:t>
      </w:r>
    </w:p>
    <w:p w:rsidR="00377033" w:rsidRPr="009A672D" w:rsidRDefault="00377033" w:rsidP="009A672D">
      <w:r w:rsidRPr="009A672D">
        <w:t>Объем и источники финансирования программы приведены в приложении.</w:t>
      </w:r>
    </w:p>
    <w:p w:rsidR="00482FAF" w:rsidRPr="009A672D" w:rsidRDefault="00377033" w:rsidP="009A672D">
      <w:r w:rsidRPr="009A672D"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82FAF" w:rsidRPr="009A672D" w:rsidRDefault="00482FAF" w:rsidP="009A672D"/>
    <w:p w:rsidR="00F57180" w:rsidRPr="009A672D" w:rsidRDefault="00F57180" w:rsidP="009A672D"/>
    <w:p w:rsidR="00482FAF" w:rsidRPr="009A672D" w:rsidRDefault="00377033" w:rsidP="009A672D">
      <w:pPr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4. Ожидаемые конечные результаты реализации программы</w:t>
      </w:r>
    </w:p>
    <w:p w:rsidR="00377033" w:rsidRPr="009A672D" w:rsidRDefault="00377033" w:rsidP="009A672D">
      <w:pPr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(показатели социально-экономической эффективности):</w:t>
      </w:r>
    </w:p>
    <w:p w:rsidR="00482FAF" w:rsidRPr="009A672D" w:rsidRDefault="00482FAF" w:rsidP="009A672D"/>
    <w:p w:rsidR="00482FAF" w:rsidRPr="009A672D" w:rsidRDefault="00377033" w:rsidP="009A672D">
      <w:r w:rsidRPr="009A672D">
        <w:t>Социально-экономическая эффективность реализации программы достигается за счет создания развитой информационной инфраструктуры района, позволяющей обеспечить рациональное использование земель.</w:t>
      </w:r>
    </w:p>
    <w:p w:rsidR="00377033" w:rsidRPr="009A672D" w:rsidRDefault="00377033" w:rsidP="009A672D">
      <w:r w:rsidRPr="009A672D">
        <w:t>Завершение работ по созданию цифровой картографической основы дает возможность упростить технологию и снизить затраты на производство землеустроительных работ, проводимых для целей кадастрового учета.</w:t>
      </w:r>
    </w:p>
    <w:p w:rsidR="00482FAF" w:rsidRPr="009A672D" w:rsidRDefault="00377033" w:rsidP="009A672D">
      <w:proofErr w:type="gramStart"/>
      <w:r w:rsidRPr="009A672D">
        <w:t>Для широкого круга задач планирования и управления территориями</w:t>
      </w:r>
      <w:r w:rsidR="00482FAF" w:rsidRPr="009A672D">
        <w:t xml:space="preserve"> </w:t>
      </w:r>
      <w:r w:rsidRPr="009A672D">
        <w:t xml:space="preserve">информация о земельных участках и их правообладателях является необходимым информационным ресурсом, в том числе при реализации национальных проектов "Доступное и комфортное жилье" и "Развитие агропромышленного комплекса", при </w:t>
      </w:r>
      <w:r w:rsidRPr="009A672D">
        <w:lastRenderedPageBreak/>
        <w:t>определении</w:t>
      </w:r>
      <w:r w:rsidR="00482FAF" w:rsidRPr="009A672D">
        <w:t xml:space="preserve"> </w:t>
      </w:r>
      <w:r w:rsidRPr="009A672D">
        <w:t>муниципальными органами административных границ, при строительстве и обслуживании транспортных и инженерных коммуникаций коммунальными службами и предприятиями.</w:t>
      </w:r>
      <w:proofErr w:type="gramEnd"/>
    </w:p>
    <w:p w:rsidR="00482FAF" w:rsidRPr="009A672D" w:rsidRDefault="00377033" w:rsidP="009A672D">
      <w:r w:rsidRPr="009A672D">
        <w:t>Эффективность реализации программы будет заключаться в активизации сделок на рынке земли,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482FAF" w:rsidRPr="009A672D" w:rsidRDefault="00377033" w:rsidP="009A672D">
      <w:r w:rsidRPr="009A672D">
        <w:t>Выполнение намеченных в программе мероприятий, особенно в части создания опорной межевой сети и цифровой картографической основы, будет иметь мультипликативный эффект в смежных отраслях</w:t>
      </w:r>
      <w:r w:rsidR="00482FAF" w:rsidRPr="009A672D">
        <w:t xml:space="preserve"> </w:t>
      </w:r>
      <w:r w:rsidRPr="009A672D">
        <w:t xml:space="preserve">экономики и способствовать решению </w:t>
      </w:r>
      <w:proofErr w:type="gramStart"/>
      <w:r w:rsidRPr="009A672D">
        <w:t>задачи повышения темпов социально-экономического развития муниципального района</w:t>
      </w:r>
      <w:proofErr w:type="gramEnd"/>
      <w:r w:rsidRPr="009A672D">
        <w:t>.</w:t>
      </w:r>
    </w:p>
    <w:p w:rsidR="00482FAF" w:rsidRPr="009A672D" w:rsidRDefault="00482FAF" w:rsidP="009A672D"/>
    <w:p w:rsidR="00377033" w:rsidRPr="009A672D" w:rsidRDefault="00377033" w:rsidP="009A672D">
      <w:pPr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 xml:space="preserve">5. Оценка </w:t>
      </w:r>
      <w:proofErr w:type="gramStart"/>
      <w:r w:rsidRPr="009A672D">
        <w:rPr>
          <w:rFonts w:cs="Arial"/>
          <w:b/>
          <w:bCs/>
          <w:iCs/>
          <w:sz w:val="30"/>
          <w:szCs w:val="28"/>
        </w:rPr>
        <w:t>социально-экономической</w:t>
      </w:r>
      <w:proofErr w:type="gramEnd"/>
    </w:p>
    <w:p w:rsidR="00377033" w:rsidRPr="009A672D" w:rsidRDefault="00377033" w:rsidP="009A672D">
      <w:pPr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эффективности программы</w:t>
      </w:r>
    </w:p>
    <w:p w:rsidR="00377033" w:rsidRPr="009A672D" w:rsidRDefault="00377033" w:rsidP="009A672D"/>
    <w:p w:rsidR="00377033" w:rsidRPr="009A672D" w:rsidRDefault="00377033" w:rsidP="009A672D">
      <w:r w:rsidRPr="009A672D">
        <w:t xml:space="preserve"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климата, принятии эффективных решений по территориальному планированию и распоряжению земельными участками. </w:t>
      </w:r>
    </w:p>
    <w:p w:rsidR="00377033" w:rsidRPr="009A672D" w:rsidRDefault="00377033" w:rsidP="009A672D">
      <w:r w:rsidRPr="009A672D">
        <w:t>Социально-экономическая эффективность реализации программы достигается за счет создания развитой информационной инфраструктуры муниципального образования, позволяющей обеспечить рациональное использование земель как важнейших составляющих национального богатства России.</w:t>
      </w:r>
    </w:p>
    <w:p w:rsidR="00377033" w:rsidRPr="009A672D" w:rsidRDefault="00377033" w:rsidP="009A672D">
      <w:r w:rsidRPr="009A672D">
        <w:t>Программа предусматривает</w:t>
      </w:r>
      <w:r w:rsidR="00482FAF" w:rsidRPr="009A672D">
        <w:t xml:space="preserve"> </w:t>
      </w:r>
      <w:r w:rsidRPr="009A672D">
        <w:t>обеспечения гарантий прав собственности и иных вещных прав на недвижимое имущество, их социальную и экономическую защищенность, а также повышение качества и комфортности предоставления муниципальных услуг.</w:t>
      </w:r>
    </w:p>
    <w:p w:rsidR="00377033" w:rsidRPr="009A672D" w:rsidRDefault="00377033" w:rsidP="009A672D">
      <w:r w:rsidRPr="009A672D">
        <w:t>Эффективность реализации программы состоит в создании условий для регулярного роста налоговой базы по земельному налогу.</w:t>
      </w:r>
    </w:p>
    <w:p w:rsidR="00377033" w:rsidRPr="009A672D" w:rsidRDefault="00377033" w:rsidP="009A672D">
      <w:r w:rsidRPr="009A672D">
        <w:t>Завершение работ по созданию опорной межевой сети и цифровой картографической основы дает возможность упростить технологию и снизить затраты на производство землеустроительных работ, проводимых для целей кадастрового учета.</w:t>
      </w:r>
    </w:p>
    <w:p w:rsidR="00377033" w:rsidRPr="009A672D" w:rsidRDefault="00377033" w:rsidP="009A672D">
      <w:r w:rsidRPr="009A672D">
        <w:t>Ожидаемые конечные результаты, а также непосредственные результаты реализации программы приведены в таблице:</w:t>
      </w:r>
    </w:p>
    <w:p w:rsidR="00377033" w:rsidRPr="009A672D" w:rsidRDefault="00377033" w:rsidP="009A672D"/>
    <w:p w:rsidR="00377033" w:rsidRPr="009A672D" w:rsidRDefault="00377033" w:rsidP="009A67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34"/>
        <w:gridCol w:w="1260"/>
        <w:gridCol w:w="1260"/>
        <w:gridCol w:w="1260"/>
        <w:gridCol w:w="1980"/>
      </w:tblGrid>
      <w:tr w:rsidR="00377033" w:rsidRPr="00F84231" w:rsidTr="009A672D">
        <w:trPr>
          <w:jc w:val="center"/>
        </w:trPr>
        <w:tc>
          <w:tcPr>
            <w:tcW w:w="574" w:type="dxa"/>
            <w:vMerge w:val="restart"/>
            <w:shd w:val="clear" w:color="auto" w:fill="auto"/>
          </w:tcPr>
          <w:p w:rsidR="00377033" w:rsidRPr="00F84231" w:rsidRDefault="00377033" w:rsidP="009A672D">
            <w:pPr>
              <w:pStyle w:val="Table0"/>
            </w:pPr>
            <w:r w:rsidRPr="00F84231">
              <w:t xml:space="preserve">№ </w:t>
            </w:r>
            <w:proofErr w:type="gramStart"/>
            <w:r w:rsidRPr="00F84231">
              <w:t>п</w:t>
            </w:r>
            <w:proofErr w:type="gramEnd"/>
            <w:r w:rsidRPr="00F84231">
              <w:t>/п</w:t>
            </w:r>
          </w:p>
        </w:tc>
        <w:tc>
          <w:tcPr>
            <w:tcW w:w="3134" w:type="dxa"/>
            <w:vMerge w:val="restart"/>
            <w:shd w:val="clear" w:color="auto" w:fill="auto"/>
          </w:tcPr>
          <w:p w:rsidR="00377033" w:rsidRPr="00F84231" w:rsidRDefault="00377033" w:rsidP="009A672D">
            <w:pPr>
              <w:pStyle w:val="Table0"/>
            </w:pPr>
            <w:r w:rsidRPr="00F84231">
              <w:t>Наименование показателей результатов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377033" w:rsidRPr="00F84231" w:rsidRDefault="00377033" w:rsidP="009A672D">
            <w:pPr>
              <w:pStyle w:val="Table0"/>
            </w:pPr>
            <w:r w:rsidRPr="00F84231">
              <w:t>Значение показателя по годам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77033" w:rsidRPr="00F84231" w:rsidRDefault="00377033" w:rsidP="009A672D">
            <w:pPr>
              <w:pStyle w:val="Table0"/>
            </w:pPr>
            <w:r w:rsidRPr="00F84231">
              <w:t>Целевое значение показателя на момент окончания действия</w:t>
            </w:r>
            <w:r w:rsidR="00482FAF" w:rsidRPr="00F84231">
              <w:t xml:space="preserve"> </w:t>
            </w:r>
            <w:r w:rsidRPr="00F84231">
              <w:t>программы</w:t>
            </w: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vMerge/>
            <w:shd w:val="clear" w:color="auto" w:fill="auto"/>
          </w:tcPr>
          <w:p w:rsidR="00377033" w:rsidRPr="00F84231" w:rsidRDefault="00377033" w:rsidP="009A672D">
            <w:pPr>
              <w:pStyle w:val="Table0"/>
            </w:pPr>
          </w:p>
        </w:tc>
        <w:tc>
          <w:tcPr>
            <w:tcW w:w="3134" w:type="dxa"/>
            <w:vMerge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2011 год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2012 год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2013 год</w:t>
            </w:r>
          </w:p>
        </w:tc>
        <w:tc>
          <w:tcPr>
            <w:tcW w:w="1980" w:type="dxa"/>
            <w:vMerge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</w:t>
            </w:r>
          </w:p>
        </w:tc>
        <w:tc>
          <w:tcPr>
            <w:tcW w:w="313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2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4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5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6</w:t>
            </w:r>
          </w:p>
        </w:tc>
        <w:tc>
          <w:tcPr>
            <w:tcW w:w="198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7</w:t>
            </w: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  <w:tc>
          <w:tcPr>
            <w:tcW w:w="313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Показатели непосредственных результатов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  <w:tc>
          <w:tcPr>
            <w:tcW w:w="198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</w:t>
            </w:r>
          </w:p>
        </w:tc>
        <w:tc>
          <w:tcPr>
            <w:tcW w:w="313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Поступление земельного налога (тысяч рублей)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2500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4600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4800</w:t>
            </w:r>
          </w:p>
        </w:tc>
        <w:tc>
          <w:tcPr>
            <w:tcW w:w="198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11900</w:t>
            </w: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2</w:t>
            </w:r>
          </w:p>
        </w:tc>
        <w:tc>
          <w:tcPr>
            <w:tcW w:w="313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 xml:space="preserve">Поступление арендной </w:t>
            </w:r>
            <w:r w:rsidRPr="00F84231">
              <w:lastRenderedPageBreak/>
              <w:t>платы (тысяч рублей)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lastRenderedPageBreak/>
              <w:t>14600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17000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17400</w:t>
            </w:r>
          </w:p>
        </w:tc>
        <w:tc>
          <w:tcPr>
            <w:tcW w:w="198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49000</w:t>
            </w: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</w:p>
        </w:tc>
        <w:tc>
          <w:tcPr>
            <w:tcW w:w="313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В том числе:</w:t>
            </w:r>
          </w:p>
          <w:p w:rsidR="00377033" w:rsidRPr="00F84231" w:rsidRDefault="00377033" w:rsidP="009A672D">
            <w:pPr>
              <w:pStyle w:val="Table"/>
            </w:pPr>
            <w:r w:rsidRPr="00F84231">
              <w:t>Поступление от продажи права аренды на земельные участки по результатам аукционов (тыс. рублей).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900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5000</w:t>
            </w:r>
          </w:p>
          <w:p w:rsidR="00377033" w:rsidRPr="00F84231" w:rsidRDefault="00377033" w:rsidP="009A672D">
            <w:pPr>
              <w:pStyle w:val="Table"/>
            </w:pP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200</w:t>
            </w:r>
          </w:p>
        </w:tc>
        <w:tc>
          <w:tcPr>
            <w:tcW w:w="198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6100</w:t>
            </w: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3</w:t>
            </w:r>
          </w:p>
        </w:tc>
        <w:tc>
          <w:tcPr>
            <w:tcW w:w="313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Поступление от продажи права собственности на земельные участки по результатам аукционов (тыс. рублей).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1300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3500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0,00</w:t>
            </w:r>
          </w:p>
        </w:tc>
        <w:tc>
          <w:tcPr>
            <w:tcW w:w="198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4800</w:t>
            </w:r>
          </w:p>
        </w:tc>
      </w:tr>
      <w:tr w:rsidR="00377033" w:rsidRPr="00F84231" w:rsidTr="009A672D">
        <w:trPr>
          <w:jc w:val="center"/>
        </w:trPr>
        <w:tc>
          <w:tcPr>
            <w:tcW w:w="57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4</w:t>
            </w:r>
          </w:p>
        </w:tc>
        <w:tc>
          <w:tcPr>
            <w:tcW w:w="3134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Межевание и постановка на кадастровый учет земельных участков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69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106</w:t>
            </w:r>
          </w:p>
        </w:tc>
        <w:tc>
          <w:tcPr>
            <w:tcW w:w="126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11</w:t>
            </w:r>
          </w:p>
        </w:tc>
        <w:tc>
          <w:tcPr>
            <w:tcW w:w="1980" w:type="dxa"/>
            <w:shd w:val="clear" w:color="auto" w:fill="auto"/>
          </w:tcPr>
          <w:p w:rsidR="00377033" w:rsidRPr="00F84231" w:rsidRDefault="00377033" w:rsidP="009A672D">
            <w:pPr>
              <w:pStyle w:val="Table"/>
            </w:pPr>
            <w:r w:rsidRPr="00F84231">
              <w:t>186</w:t>
            </w:r>
          </w:p>
        </w:tc>
      </w:tr>
    </w:tbl>
    <w:p w:rsidR="00377033" w:rsidRPr="009A672D" w:rsidRDefault="00377033" w:rsidP="009A672D">
      <w:pPr>
        <w:ind w:left="567" w:firstLine="0"/>
      </w:pPr>
    </w:p>
    <w:p w:rsidR="00482FAF" w:rsidRPr="009A672D" w:rsidRDefault="00377033" w:rsidP="009A67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6. Обоснование потребностей в необходимых ресурсах.</w:t>
      </w:r>
    </w:p>
    <w:p w:rsidR="00377033" w:rsidRPr="009A672D" w:rsidRDefault="00377033" w:rsidP="009A672D">
      <w:pPr>
        <w:ind w:left="567" w:firstLine="0"/>
      </w:pPr>
    </w:p>
    <w:p w:rsidR="00377033" w:rsidRPr="009A672D" w:rsidRDefault="00377033" w:rsidP="009A672D">
      <w:r w:rsidRPr="009A672D">
        <w:t>Общий объем финансирования программы на 2011-2013 годы составляет</w:t>
      </w:r>
      <w:r w:rsidR="00482FAF" w:rsidRPr="009A672D">
        <w:t xml:space="preserve"> </w:t>
      </w:r>
      <w:r w:rsidRPr="009A672D">
        <w:t>4569 тысяч рублей в том числе:</w:t>
      </w:r>
    </w:p>
    <w:p w:rsidR="00377033" w:rsidRPr="009A672D" w:rsidRDefault="00377033" w:rsidP="009A672D">
      <w:pPr>
        <w:ind w:left="567" w:firstLine="0"/>
      </w:pPr>
      <w:r w:rsidRPr="009A672D">
        <w:t>2011 – 1209 тысяч рублей;</w:t>
      </w:r>
    </w:p>
    <w:p w:rsidR="00377033" w:rsidRPr="009A672D" w:rsidRDefault="00377033" w:rsidP="009A672D">
      <w:pPr>
        <w:ind w:left="567" w:firstLine="0"/>
      </w:pPr>
      <w:r w:rsidRPr="009A672D">
        <w:t>2012 – 3060 тысяч рублей;</w:t>
      </w:r>
    </w:p>
    <w:p w:rsidR="00377033" w:rsidRPr="009A672D" w:rsidRDefault="00377033" w:rsidP="009A672D">
      <w:pPr>
        <w:ind w:left="567" w:firstLine="0"/>
      </w:pPr>
      <w:r w:rsidRPr="009A672D">
        <w:t>2013 – 300 тысяч рублей.</w:t>
      </w:r>
    </w:p>
    <w:p w:rsidR="00377033" w:rsidRPr="009A672D" w:rsidRDefault="00377033" w:rsidP="009A672D">
      <w:r w:rsidRPr="009A672D">
        <w:t>Ежегодные объемы финансирования программы за счет средств бюджета Березовского района определяется в соответствии с утвержденным бюджетом Березовского района на соответствующий финансовый год.</w:t>
      </w:r>
    </w:p>
    <w:p w:rsidR="00377033" w:rsidRPr="009A672D" w:rsidRDefault="00377033" w:rsidP="009A672D">
      <w:r w:rsidRPr="009A672D">
        <w:t>В ходе реализации Программы ежегодные объемы финансирования мероприятий при необходимости подлежит корректировки.</w:t>
      </w:r>
    </w:p>
    <w:p w:rsidR="00377033" w:rsidRPr="009A672D" w:rsidRDefault="00377033" w:rsidP="009A672D">
      <w:pPr>
        <w:ind w:left="567" w:firstLine="0"/>
      </w:pPr>
    </w:p>
    <w:p w:rsidR="00377033" w:rsidRPr="009A672D" w:rsidRDefault="00377033" w:rsidP="009A67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A672D">
        <w:rPr>
          <w:rFonts w:cs="Arial"/>
          <w:b/>
          <w:bCs/>
          <w:iCs/>
          <w:sz w:val="30"/>
          <w:szCs w:val="28"/>
        </w:rPr>
        <w:t>7. Механизм реализации программы</w:t>
      </w:r>
    </w:p>
    <w:p w:rsidR="00377033" w:rsidRPr="009A672D" w:rsidRDefault="00377033" w:rsidP="009A672D"/>
    <w:p w:rsidR="00377033" w:rsidRPr="009A672D" w:rsidRDefault="00377033" w:rsidP="009A672D">
      <w:r w:rsidRPr="009A672D">
        <w:t>Муниципальным заказчиком - координатором программы является комитет по земельным ресурсам администрации Березовского района.</w:t>
      </w:r>
    </w:p>
    <w:p w:rsidR="00482FAF" w:rsidRPr="009A672D" w:rsidRDefault="00377033" w:rsidP="009A672D">
      <w:r w:rsidRPr="009A672D">
        <w:t>Муниципальный</w:t>
      </w:r>
      <w:r w:rsidR="00482FAF" w:rsidRPr="009A672D">
        <w:t xml:space="preserve"> </w:t>
      </w:r>
      <w:r w:rsidRPr="009A672D">
        <w:t>заказчик программы ежегодно направляет в администрацию района предложения по объемам финансирования конкретных мероприятий, предусмотренных для последующего учета при формировании местного бюджета на предстоящий год.</w:t>
      </w:r>
    </w:p>
    <w:p w:rsidR="00377033" w:rsidRPr="009A672D" w:rsidRDefault="00377033" w:rsidP="009A672D">
      <w:r w:rsidRPr="009A672D">
        <w:t>Финансирование работ по программе за счет средств местного бюджета производится целевым назначением через муниципального заказчика.</w:t>
      </w:r>
    </w:p>
    <w:p w:rsidR="00377033" w:rsidRPr="009A672D" w:rsidRDefault="00377033" w:rsidP="009A672D">
      <w:r w:rsidRPr="009A672D">
        <w:t>Выполнение мероприятий программы осуществляется посредством заключения муниципальных контрактов между администрацией района и исполнителями работ.</w:t>
      </w:r>
    </w:p>
    <w:p w:rsidR="00482FAF" w:rsidRPr="009A672D" w:rsidRDefault="00377033" w:rsidP="009A672D">
      <w:pPr>
        <w:ind w:firstLine="540"/>
      </w:pPr>
      <w:r w:rsidRPr="009A672D">
        <w:t>Конкретные исполнители работ по отдельным мероприятиям определяются</w:t>
      </w:r>
      <w:r w:rsidR="00482FAF" w:rsidRPr="009A672D">
        <w:t xml:space="preserve"> </w:t>
      </w:r>
      <w:r w:rsidRPr="009A672D">
        <w:t>на конкурсной основе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</w:p>
    <w:p w:rsidR="00482FAF" w:rsidRPr="009A672D" w:rsidRDefault="00377033" w:rsidP="009A672D">
      <w:pPr>
        <w:ind w:firstLine="540"/>
      </w:pPr>
      <w:r w:rsidRPr="009A672D">
        <w:t xml:space="preserve">Управление программой и </w:t>
      </w:r>
      <w:proofErr w:type="gramStart"/>
      <w:r w:rsidRPr="009A672D">
        <w:t>контроль за</w:t>
      </w:r>
      <w:proofErr w:type="gramEnd"/>
      <w:r w:rsidRPr="009A672D">
        <w:t xml:space="preserve"> ходом ее реализации осуществляются в соответствии порядком разработки, утверждения и реализации ведомственных целевых программ Березовского района, утвержденным постановлением администрации Березовского района от 19.10.2012 №1429 «Об утверждении порядков разработки, утверждения, реализации и оценки эффективности целевых и ведомственных целевых программ Березовского района»</w:t>
      </w:r>
    </w:p>
    <w:p w:rsidR="00377033" w:rsidRPr="009A672D" w:rsidRDefault="00377033" w:rsidP="009A672D">
      <w:pPr>
        <w:ind w:firstLine="540"/>
        <w:rPr>
          <w:bCs/>
        </w:rPr>
      </w:pPr>
      <w:r w:rsidRPr="009A672D">
        <w:lastRenderedPageBreak/>
        <w:t xml:space="preserve">2. </w:t>
      </w:r>
      <w:r w:rsidRPr="009A672D">
        <w:rPr>
          <w:bCs/>
        </w:rPr>
        <w:t>Опубликовать</w:t>
      </w:r>
      <w:r w:rsidRPr="009A672D">
        <w:t xml:space="preserve"> настоящее</w:t>
      </w:r>
      <w:r w:rsidR="00482FAF" w:rsidRPr="009A672D">
        <w:t xml:space="preserve"> </w:t>
      </w:r>
      <w:r w:rsidRPr="009A672D">
        <w:rPr>
          <w:bCs/>
        </w:rPr>
        <w:t>постановление</w:t>
      </w:r>
      <w:r w:rsidR="00482FAF" w:rsidRPr="009A672D">
        <w:rPr>
          <w:bCs/>
        </w:rPr>
        <w:t xml:space="preserve"> </w:t>
      </w:r>
      <w:r w:rsidRPr="009A672D">
        <w:rPr>
          <w:bCs/>
        </w:rPr>
        <w:t>в</w:t>
      </w:r>
      <w:r w:rsidR="00482FAF" w:rsidRPr="009A672D">
        <w:rPr>
          <w:bCs/>
        </w:rPr>
        <w:t xml:space="preserve"> </w:t>
      </w:r>
      <w:r w:rsidRPr="009A672D">
        <w:rPr>
          <w:bCs/>
        </w:rPr>
        <w:t>газете</w:t>
      </w:r>
      <w:r w:rsidR="00482FAF" w:rsidRPr="009A672D">
        <w:rPr>
          <w:bCs/>
        </w:rPr>
        <w:t xml:space="preserve"> </w:t>
      </w:r>
      <w:r w:rsidRPr="009A672D">
        <w:rPr>
          <w:bCs/>
        </w:rPr>
        <w:t>«Жизнь Югры»</w:t>
      </w:r>
      <w:r w:rsidR="00482FAF" w:rsidRPr="009A672D">
        <w:rPr>
          <w:bCs/>
        </w:rPr>
        <w:t xml:space="preserve"> </w:t>
      </w:r>
      <w:r w:rsidRPr="009A672D">
        <w:rPr>
          <w:bCs/>
        </w:rPr>
        <w:t>и</w:t>
      </w:r>
      <w:r w:rsidR="00482FAF" w:rsidRPr="009A672D">
        <w:rPr>
          <w:bCs/>
        </w:rPr>
        <w:t xml:space="preserve"> </w:t>
      </w:r>
      <w:r w:rsidRPr="009A672D">
        <w:rPr>
          <w:bCs/>
        </w:rPr>
        <w:t>разместить на официальном сайте администрации Березовского района.</w:t>
      </w:r>
    </w:p>
    <w:p w:rsidR="00377033" w:rsidRPr="009A672D" w:rsidRDefault="00377033" w:rsidP="009A672D">
      <w:r w:rsidRPr="009A672D">
        <w:t>3. Настоящее постановление вступает в силу после</w:t>
      </w:r>
      <w:r w:rsidR="00482FAF" w:rsidRPr="009A672D">
        <w:t xml:space="preserve"> </w:t>
      </w:r>
      <w:r w:rsidRPr="009A672D">
        <w:t>его официального опубликования.</w:t>
      </w:r>
    </w:p>
    <w:p w:rsidR="00482FAF" w:rsidRPr="009A672D" w:rsidRDefault="00377033" w:rsidP="009A672D">
      <w:r w:rsidRPr="009A672D">
        <w:t xml:space="preserve">4. </w:t>
      </w:r>
      <w:proofErr w:type="gramStart"/>
      <w:r w:rsidRPr="009A672D">
        <w:t>Контроль за</w:t>
      </w:r>
      <w:proofErr w:type="gramEnd"/>
      <w:r w:rsidRPr="009A672D">
        <w:t xml:space="preserve"> выполнением постановления возложить на первого заместителя главы администрации Березовского района </w:t>
      </w:r>
      <w:proofErr w:type="spellStart"/>
      <w:r w:rsidRPr="009A672D">
        <w:t>Челохсаева</w:t>
      </w:r>
      <w:proofErr w:type="spellEnd"/>
      <w:r w:rsidRPr="009A672D">
        <w:t xml:space="preserve"> И.Ю.</w:t>
      </w:r>
    </w:p>
    <w:p w:rsidR="009A672D" w:rsidRPr="009A672D" w:rsidRDefault="009A672D" w:rsidP="009A672D">
      <w:pPr>
        <w:ind w:left="567" w:firstLine="0"/>
      </w:pPr>
    </w:p>
    <w:p w:rsidR="009A672D" w:rsidRPr="009A672D" w:rsidRDefault="009A672D" w:rsidP="009A672D">
      <w:pPr>
        <w:ind w:left="567" w:firstLine="0"/>
      </w:pPr>
    </w:p>
    <w:p w:rsidR="009A672D" w:rsidRPr="009A672D" w:rsidRDefault="009A672D" w:rsidP="009A672D">
      <w:pPr>
        <w:ind w:left="567" w:firstLine="0"/>
      </w:pPr>
    </w:p>
    <w:p w:rsidR="00482FAF" w:rsidRPr="009A672D" w:rsidRDefault="00377033" w:rsidP="00811AA7">
      <w:pPr>
        <w:tabs>
          <w:tab w:val="center" w:pos="9072"/>
        </w:tabs>
        <w:ind w:firstLine="0"/>
      </w:pPr>
      <w:r w:rsidRPr="009A672D">
        <w:t>Глава администрации района</w:t>
      </w:r>
      <w:r w:rsidR="00811AA7">
        <w:tab/>
      </w:r>
      <w:r w:rsidR="00482FAF" w:rsidRPr="009A672D">
        <w:t xml:space="preserve"> </w:t>
      </w:r>
      <w:r w:rsidRPr="009A672D">
        <w:t xml:space="preserve">Л.К. </w:t>
      </w:r>
      <w:proofErr w:type="spellStart"/>
      <w:r w:rsidRPr="009A672D">
        <w:t>Коротун</w:t>
      </w:r>
      <w:proofErr w:type="spellEnd"/>
    </w:p>
    <w:p w:rsidR="00482FAF" w:rsidRPr="009A672D" w:rsidRDefault="00482FAF" w:rsidP="009A672D">
      <w:pPr>
        <w:ind w:left="567" w:firstLine="0"/>
      </w:pPr>
    </w:p>
    <w:p w:rsidR="00482FAF" w:rsidRDefault="00482FAF" w:rsidP="009A672D">
      <w:pPr>
        <w:ind w:left="567" w:firstLine="0"/>
      </w:pPr>
    </w:p>
    <w:p w:rsidR="00AD1A1C" w:rsidRDefault="00AD1A1C" w:rsidP="009A672D">
      <w:pPr>
        <w:ind w:left="567" w:firstLine="0"/>
      </w:pPr>
    </w:p>
    <w:p w:rsidR="00AD1A1C" w:rsidRDefault="00AD1A1C" w:rsidP="009A672D">
      <w:pPr>
        <w:ind w:left="567" w:firstLine="0"/>
        <w:sectPr w:rsidR="00AD1A1C" w:rsidSect="00811A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D1A1C" w:rsidRPr="009A672D" w:rsidRDefault="00AD1A1C" w:rsidP="009A672D">
      <w:pPr>
        <w:ind w:left="567" w:firstLine="0"/>
      </w:pPr>
    </w:p>
    <w:p w:rsidR="00AD1A1C" w:rsidRPr="00AD1A1C" w:rsidRDefault="00AD1A1C" w:rsidP="00AD1A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1A1C" w:rsidRPr="00AD1A1C" w:rsidRDefault="00AD1A1C" w:rsidP="00AD1A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1A1C" w:rsidRPr="00AD1A1C" w:rsidRDefault="00AD1A1C" w:rsidP="00AD1A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1A1C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AD1A1C" w:rsidRPr="00AD1A1C" w:rsidRDefault="00AD1A1C" w:rsidP="00AD1A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1A1C">
        <w:rPr>
          <w:rFonts w:cs="Arial"/>
          <w:b/>
          <w:bCs/>
          <w:kern w:val="28"/>
          <w:sz w:val="32"/>
          <w:szCs w:val="32"/>
        </w:rPr>
        <w:t xml:space="preserve"> к программе "Ведение землеустройства</w:t>
      </w:r>
    </w:p>
    <w:p w:rsidR="00AD1A1C" w:rsidRPr="00AD1A1C" w:rsidRDefault="00AD1A1C" w:rsidP="00AD1A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1A1C">
        <w:rPr>
          <w:rFonts w:cs="Arial"/>
          <w:b/>
          <w:bCs/>
          <w:kern w:val="28"/>
          <w:sz w:val="32"/>
          <w:szCs w:val="32"/>
        </w:rPr>
        <w:t xml:space="preserve"> и рационального использования земельных ресурсов</w:t>
      </w:r>
    </w:p>
    <w:p w:rsidR="00AD1A1C" w:rsidRPr="00AD1A1C" w:rsidRDefault="00AD1A1C" w:rsidP="00AD1A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1A1C" w:rsidRPr="00AD1A1C" w:rsidRDefault="00AD1A1C" w:rsidP="00AD1A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1A1C" w:rsidRPr="00AD1A1C" w:rsidRDefault="00AD1A1C" w:rsidP="00AD1A1C"/>
    <w:p w:rsidR="00AD1A1C" w:rsidRPr="00AD1A1C" w:rsidRDefault="00AD1A1C" w:rsidP="00AD1A1C">
      <w:pPr>
        <w:jc w:val="center"/>
        <w:rPr>
          <w:rFonts w:cs="Arial"/>
          <w:b/>
          <w:bCs/>
          <w:iCs/>
          <w:sz w:val="30"/>
          <w:szCs w:val="28"/>
        </w:rPr>
      </w:pPr>
      <w:r w:rsidRPr="00AD1A1C">
        <w:rPr>
          <w:rFonts w:cs="Arial"/>
          <w:b/>
          <w:bCs/>
          <w:iCs/>
          <w:sz w:val="30"/>
          <w:szCs w:val="28"/>
        </w:rPr>
        <w:t>ПЕРЕЧЕНЬ</w:t>
      </w:r>
    </w:p>
    <w:p w:rsidR="00AD1A1C" w:rsidRPr="00AD1A1C" w:rsidRDefault="00AD1A1C" w:rsidP="00AD1A1C">
      <w:pPr>
        <w:jc w:val="center"/>
        <w:rPr>
          <w:rFonts w:cs="Arial"/>
          <w:b/>
          <w:bCs/>
          <w:iCs/>
          <w:sz w:val="30"/>
          <w:szCs w:val="28"/>
        </w:rPr>
      </w:pPr>
      <w:r w:rsidRPr="00AD1A1C">
        <w:rPr>
          <w:rFonts w:cs="Arial"/>
          <w:b/>
          <w:bCs/>
          <w:iCs/>
          <w:sz w:val="30"/>
          <w:szCs w:val="28"/>
        </w:rPr>
        <w:t>мероприятий ведомственной целевой программы</w:t>
      </w:r>
    </w:p>
    <w:p w:rsidR="00AD1A1C" w:rsidRPr="00AD1A1C" w:rsidRDefault="00AD1A1C" w:rsidP="00AD1A1C"/>
    <w:p w:rsidR="00AD1A1C" w:rsidRPr="00AD1A1C" w:rsidRDefault="00AD1A1C" w:rsidP="00AD1A1C"/>
    <w:tbl>
      <w:tblPr>
        <w:tblW w:w="1543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805"/>
        <w:gridCol w:w="3050"/>
        <w:gridCol w:w="56"/>
        <w:gridCol w:w="1021"/>
        <w:gridCol w:w="1077"/>
        <w:gridCol w:w="1256"/>
        <w:gridCol w:w="1256"/>
        <w:gridCol w:w="1077"/>
        <w:gridCol w:w="3229"/>
      </w:tblGrid>
      <w:tr w:rsidR="00AD1A1C" w:rsidRPr="00E95C3D" w:rsidTr="003676AA">
        <w:trPr>
          <w:cantSplit/>
          <w:trHeight w:val="48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0"/>
            </w:pPr>
          </w:p>
          <w:p w:rsidR="00AD1A1C" w:rsidRDefault="00AD1A1C" w:rsidP="00AD1A1C">
            <w:pPr>
              <w:pStyle w:val="Table0"/>
            </w:pPr>
            <w:r w:rsidRPr="00E95C3D">
              <w:t>№</w:t>
            </w:r>
          </w:p>
          <w:p w:rsidR="00AD1A1C" w:rsidRPr="00E95C3D" w:rsidRDefault="00AD1A1C" w:rsidP="00AD1A1C">
            <w:pPr>
              <w:pStyle w:val="Table0"/>
            </w:pPr>
            <w:proofErr w:type="gramStart"/>
            <w:r w:rsidRPr="00E95C3D">
              <w:t>п</w:t>
            </w:r>
            <w:proofErr w:type="gramEnd"/>
            <w:r w:rsidRPr="00E95C3D">
              <w:t>/п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0"/>
            </w:pPr>
            <w:r w:rsidRPr="00E95C3D">
              <w:t>Мероприятия программы</w:t>
            </w:r>
          </w:p>
        </w:tc>
        <w:tc>
          <w:tcPr>
            <w:tcW w:w="3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Default="00AD1A1C" w:rsidP="00AD1A1C">
            <w:pPr>
              <w:pStyle w:val="Table0"/>
            </w:pPr>
            <w:r w:rsidRPr="00E95C3D">
              <w:t xml:space="preserve">Источники </w:t>
            </w:r>
          </w:p>
          <w:p w:rsidR="00AD1A1C" w:rsidRPr="00E95C3D" w:rsidRDefault="00AD1A1C" w:rsidP="00AD1A1C">
            <w:pPr>
              <w:pStyle w:val="Table0"/>
            </w:pPr>
            <w:r w:rsidRPr="00E95C3D">
              <w:t>финансирования</w:t>
            </w:r>
          </w:p>
        </w:tc>
        <w:tc>
          <w:tcPr>
            <w:tcW w:w="4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0"/>
            </w:pPr>
            <w:r w:rsidRPr="00E95C3D">
              <w:t>Финансовые затраты</w:t>
            </w:r>
          </w:p>
          <w:p w:rsidR="00AD1A1C" w:rsidRPr="00E95C3D" w:rsidRDefault="00AD1A1C" w:rsidP="00AD1A1C">
            <w:pPr>
              <w:pStyle w:val="Table0"/>
            </w:pPr>
            <w:r w:rsidRPr="00E95C3D">
              <w:t>на реализацию  (</w:t>
            </w:r>
            <w:proofErr w:type="spellStart"/>
            <w:r w:rsidRPr="00E95C3D">
              <w:t>тыс</w:t>
            </w:r>
            <w:proofErr w:type="gramStart"/>
            <w:r w:rsidRPr="00E95C3D">
              <w:t>.р</w:t>
            </w:r>
            <w:proofErr w:type="gramEnd"/>
            <w:r w:rsidRPr="00E95C3D">
              <w:t>ублей</w:t>
            </w:r>
            <w:proofErr w:type="spellEnd"/>
            <w:r w:rsidRPr="00E95C3D">
              <w:t>)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0"/>
            </w:pPr>
            <w:r w:rsidRPr="00E95C3D">
              <w:t>Срок выполнения</w:t>
            </w:r>
          </w:p>
        </w:tc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Ожидаемые</w:t>
            </w:r>
          </w:p>
          <w:p w:rsidR="00AD1A1C" w:rsidRPr="00E95C3D" w:rsidRDefault="00AD1A1C" w:rsidP="00AD1A1C">
            <w:pPr>
              <w:pStyle w:val="Table"/>
            </w:pPr>
            <w:r w:rsidRPr="00E95C3D">
              <w:t>результаты</w:t>
            </w:r>
          </w:p>
        </w:tc>
      </w:tr>
      <w:tr w:rsidR="00AD1A1C" w:rsidRPr="00E95C3D" w:rsidTr="003676AA">
        <w:trPr>
          <w:cantSplit/>
          <w:trHeight w:val="240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  <w:p w:rsidR="00AD1A1C" w:rsidRPr="00E95C3D" w:rsidRDefault="00AD1A1C" w:rsidP="00AD1A1C">
            <w:pPr>
              <w:pStyle w:val="Table"/>
            </w:pPr>
            <w:r w:rsidRPr="00E95C3D">
              <w:t>всего</w:t>
            </w:r>
          </w:p>
        </w:tc>
        <w:tc>
          <w:tcPr>
            <w:tcW w:w="3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 том числе: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cantSplit/>
          <w:trHeight w:val="480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20</w:t>
            </w:r>
            <w:r>
              <w:t xml:space="preserve">11 </w:t>
            </w:r>
            <w:r w:rsidRPr="00E95C3D">
              <w:t>год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2</w:t>
            </w:r>
            <w:r w:rsidRPr="00E95C3D">
              <w:t>0</w:t>
            </w:r>
            <w:r>
              <w:t xml:space="preserve">12 </w:t>
            </w:r>
            <w:r w:rsidRPr="00E95C3D">
              <w:t>год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20</w:t>
            </w:r>
            <w:r>
              <w:t xml:space="preserve">13 </w:t>
            </w:r>
            <w:r w:rsidRPr="00E95C3D">
              <w:t>год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65D81" w:rsidTr="003676AA">
        <w:trPr>
          <w:cantSplit/>
          <w:trHeight w:val="31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65D81" w:rsidRDefault="00AD1A1C" w:rsidP="00AD1A1C">
            <w:pPr>
              <w:pStyle w:val="Table"/>
            </w:pPr>
            <w:r w:rsidRPr="00E65D81">
              <w:t>1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65D81" w:rsidRDefault="00AD1A1C" w:rsidP="00AD1A1C">
            <w:pPr>
              <w:pStyle w:val="Table"/>
            </w:pPr>
            <w:r w:rsidRPr="00E65D81">
              <w:t>2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65D81" w:rsidRDefault="00AD1A1C" w:rsidP="00AD1A1C">
            <w:pPr>
              <w:pStyle w:val="Table"/>
            </w:pPr>
            <w:r w:rsidRPr="00E65D81">
              <w:t>3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65D81" w:rsidRDefault="00AD1A1C" w:rsidP="00AD1A1C">
            <w:pPr>
              <w:pStyle w:val="Table"/>
            </w:pPr>
            <w:r w:rsidRPr="00E65D81"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65D81" w:rsidRDefault="00AD1A1C" w:rsidP="00AD1A1C">
            <w:pPr>
              <w:pStyle w:val="Table"/>
            </w:pPr>
            <w:r w:rsidRPr="00E65D81">
              <w:t>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65D81" w:rsidRDefault="00AD1A1C" w:rsidP="00AD1A1C">
            <w:pPr>
              <w:pStyle w:val="Table"/>
            </w:pPr>
            <w:r w:rsidRPr="00E65D81"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65D81" w:rsidRDefault="00AD1A1C" w:rsidP="00AD1A1C">
            <w:pPr>
              <w:pStyle w:val="Table"/>
            </w:pPr>
            <w:r w:rsidRPr="00E65D81"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65D81" w:rsidRDefault="00AD1A1C" w:rsidP="00AD1A1C">
            <w:pPr>
              <w:pStyle w:val="Table"/>
            </w:pPr>
            <w:r w:rsidRPr="00E65D81">
              <w:t>8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1C" w:rsidRPr="00E65D81" w:rsidRDefault="00AD1A1C" w:rsidP="00AD1A1C">
            <w:pPr>
              <w:pStyle w:val="Table"/>
            </w:pPr>
            <w:r w:rsidRPr="00E65D81">
              <w:t>9</w:t>
            </w:r>
          </w:p>
        </w:tc>
      </w:tr>
      <w:tr w:rsidR="00AD1A1C" w:rsidRPr="006F1EBD" w:rsidTr="003676AA">
        <w:trPr>
          <w:trHeight w:val="240"/>
        </w:trPr>
        <w:tc>
          <w:tcPr>
            <w:tcW w:w="154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F1EBD" w:rsidRDefault="00AD1A1C" w:rsidP="00AD1A1C">
            <w:pPr>
              <w:pStyle w:val="Table"/>
            </w:pPr>
            <w:r w:rsidRPr="006F1EBD">
              <w:t xml:space="preserve">Цель 1. Создание единой системы  учета земельных участков, обеспечивающей индивидуализацию и идентификацию расположенных на них объектов  недвижимости; </w:t>
            </w:r>
          </w:p>
        </w:tc>
      </w:tr>
      <w:tr w:rsidR="00AD1A1C" w:rsidRPr="00E95C3D" w:rsidTr="003676AA">
        <w:trPr>
          <w:trHeight w:val="240"/>
        </w:trPr>
        <w:tc>
          <w:tcPr>
            <w:tcW w:w="154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 xml:space="preserve">Задача </w:t>
            </w:r>
            <w:r>
              <w:t>1.</w:t>
            </w:r>
            <w:r w:rsidRPr="000765AB">
              <w:t xml:space="preserve"> </w:t>
            </w:r>
            <w:r>
              <w:t>Формирование обновленной цифровой картографической основы</w:t>
            </w: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  <w:r>
              <w:t>1</w:t>
            </w:r>
            <w:r w:rsidRPr="00E95C3D">
              <w:t>.1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0800CE" w:rsidRDefault="00AD1A1C" w:rsidP="00AD1A1C">
            <w:pPr>
              <w:pStyle w:val="Table"/>
            </w:pPr>
            <w:r w:rsidRPr="000800CE">
              <w:t>Топографическая съемка населенных пунктов района в масштабе 1:500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всего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1214,87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555,87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659,00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Default="00AD1A1C" w:rsidP="00AD1A1C">
            <w:pPr>
              <w:pStyle w:val="Table"/>
            </w:pPr>
            <w:r>
              <w:t xml:space="preserve">Создание </w:t>
            </w:r>
            <w:r w:rsidRPr="002020EC">
              <w:t>цифровой картографической основы дает возможность упростить технологию и снизить затраты на производство землеустроительных работ, проводимых для целей кадастрового учета</w:t>
            </w:r>
            <w:r>
              <w:t>.</w:t>
            </w:r>
          </w:p>
          <w:p w:rsidR="00AD1A1C" w:rsidRPr="002020EC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Федеральный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1214,87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555,87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659,00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4 кв.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A1C" w:rsidRPr="00661283" w:rsidRDefault="00AD1A1C" w:rsidP="00AD1A1C">
            <w:pPr>
              <w:pStyle w:val="Table"/>
            </w:pPr>
            <w:r>
              <w:lastRenderedPageBreak/>
              <w:t>1.2</w:t>
            </w:r>
          </w:p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33249">
              <w:t>Создание сводных схем по категориям земель входящих в границы поселений района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всего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2020EC" w:rsidRDefault="00AD1A1C" w:rsidP="00AD1A1C">
            <w:pPr>
              <w:pStyle w:val="Table"/>
            </w:pPr>
            <w:r>
              <w:t>С</w:t>
            </w:r>
            <w:r w:rsidRPr="002020EC">
              <w:t>оздание полного и достоверного источника   и</w:t>
            </w:r>
            <w:r>
              <w:t>нформации о  земельных участках.</w:t>
            </w:r>
          </w:p>
          <w:p w:rsidR="00AD1A1C" w:rsidRPr="00F278C9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Федеральный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877,83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0,00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877,83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4 кв.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  <w:r>
              <w:t>Итого по задаче 1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всего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Default="00AD1A1C" w:rsidP="00AD1A1C">
            <w:pPr>
              <w:pStyle w:val="Table"/>
            </w:pPr>
          </w:p>
          <w:p w:rsidR="00AD1A1C" w:rsidRPr="00661283" w:rsidRDefault="00AD1A1C" w:rsidP="00AD1A1C">
            <w:pPr>
              <w:pStyle w:val="Table"/>
            </w:pPr>
          </w:p>
          <w:p w:rsidR="00AD1A1C" w:rsidRPr="00E95C3D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Федеральный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2092,7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555,87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1536,83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4 кв.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4E2E30" w:rsidTr="003676AA">
        <w:trPr>
          <w:trHeight w:val="240"/>
        </w:trPr>
        <w:tc>
          <w:tcPr>
            <w:tcW w:w="154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4E2E30" w:rsidRDefault="00AD1A1C" w:rsidP="00AD1A1C">
            <w:pPr>
              <w:pStyle w:val="Table"/>
            </w:pPr>
            <w:r w:rsidRPr="004E2E30">
              <w:t xml:space="preserve">Цель 2. Создание </w:t>
            </w:r>
            <w:proofErr w:type="gramStart"/>
            <w:r w:rsidRPr="004E2E30">
              <w:t>условий обеспечения  гарантий прав собственности</w:t>
            </w:r>
            <w:proofErr w:type="gramEnd"/>
            <w:r w:rsidRPr="004E2E30">
              <w:t xml:space="preserve"> и иных вещных прав на земельные участки, совершенствование  услуг,   оказываемых организациям и гражданам, органам государственной власти;</w:t>
            </w:r>
          </w:p>
        </w:tc>
      </w:tr>
      <w:tr w:rsidR="00AD1A1C" w:rsidRPr="00E95C3D" w:rsidTr="003676AA">
        <w:trPr>
          <w:trHeight w:val="240"/>
        </w:trPr>
        <w:tc>
          <w:tcPr>
            <w:tcW w:w="154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Задача 2.</w:t>
            </w:r>
            <w:r w:rsidRPr="00F64743">
              <w:t xml:space="preserve"> </w:t>
            </w:r>
            <w:r>
              <w:t>С</w:t>
            </w:r>
            <w:r w:rsidRPr="00F64743">
              <w:t>оздание полного и достоверного источника   информации о  земельных участках</w:t>
            </w:r>
          </w:p>
        </w:tc>
      </w:tr>
      <w:tr w:rsidR="00AD1A1C" w:rsidRPr="00661283" w:rsidTr="003676AA">
        <w:trPr>
          <w:trHeight w:val="236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 xml:space="preserve"> 2.1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Межевание и постановка на кадастровый учет земельных участков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всего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  <w:rPr>
                <w:szCs w:val="24"/>
              </w:rPr>
            </w:pPr>
            <w:r w:rsidRPr="00F278C9">
              <w:t>Создание единой системы  учета земельных участков, обеспечивающей                               индивидуализацию и идентификацию расположенных на них объектов  недвижимости.</w:t>
            </w:r>
          </w:p>
        </w:tc>
      </w:tr>
      <w:tr w:rsidR="00AD1A1C" w:rsidRPr="00661283" w:rsidTr="003676AA">
        <w:trPr>
          <w:trHeight w:val="232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Федеральный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187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18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1971,50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439,00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1332,50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200,00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1-4 кв.</w:t>
            </w: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19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135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 xml:space="preserve"> 2.2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Оценка земельных участков, для проведения аукционов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всего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  <w:rPr>
                <w:szCs w:val="24"/>
              </w:rPr>
            </w:pPr>
            <w:r>
              <w:t>С</w:t>
            </w:r>
            <w:r w:rsidRPr="002020EC">
              <w:t>овершенствование  услуг,   оказываемых организациям и гражданам</w:t>
            </w:r>
            <w:r>
              <w:t>.</w:t>
            </w: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Федеральный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39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404,67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114,00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190,67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100,00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1-4 кв.</w:t>
            </w: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2.3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0800CE" w:rsidRDefault="00AD1A1C" w:rsidP="00AD1A1C">
            <w:pPr>
              <w:pStyle w:val="Table"/>
            </w:pPr>
            <w:r w:rsidRPr="00661283">
              <w:t>Санитарно-эпидемиологические заключения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всего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  <w:rPr>
                <w:szCs w:val="24"/>
              </w:rPr>
            </w:pPr>
            <w:r>
              <w:t>С</w:t>
            </w:r>
            <w:r w:rsidRPr="002020EC">
              <w:t>овершенствование  услуг,   оказываемых организациям и гражданам</w:t>
            </w:r>
            <w:r>
              <w:t>.</w:t>
            </w: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Федеральный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100,00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100,00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-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>
              <w:t>1-4 кв.</w:t>
            </w:r>
          </w:p>
        </w:tc>
        <w:tc>
          <w:tcPr>
            <w:tcW w:w="3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</w:tr>
      <w:tr w:rsidR="00AD1A1C" w:rsidRPr="00E95C3D" w:rsidTr="003676AA">
        <w:trPr>
          <w:trHeight w:val="2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1C" w:rsidRPr="00E95C3D" w:rsidRDefault="00AD1A1C" w:rsidP="00AD1A1C">
            <w:pPr>
              <w:pStyle w:val="Table"/>
            </w:pPr>
            <w:r>
              <w:t>Итого по задаче 2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 w:rsidRPr="00661283">
              <w:t>всего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E95C3D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  <w:p w:rsidR="00AD1A1C" w:rsidRPr="00E95C3D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Федеральный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2476,17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653,00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1523,17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3</w:t>
            </w:r>
            <w:r w:rsidRPr="00661283">
              <w:t>00,00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  <w:r>
              <w:t>1- 4 кв.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61283" w:rsidTr="003676AA">
        <w:trPr>
          <w:trHeight w:val="24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A1C" w:rsidRPr="00E95C3D" w:rsidRDefault="00AD1A1C" w:rsidP="00AD1A1C">
            <w:pPr>
              <w:pStyle w:val="Table"/>
            </w:pPr>
            <w:r w:rsidRPr="00E95C3D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61283" w:rsidRDefault="00AD1A1C" w:rsidP="00AD1A1C">
            <w:pPr>
              <w:pStyle w:val="Table"/>
            </w:pPr>
          </w:p>
        </w:tc>
      </w:tr>
      <w:tr w:rsidR="00AD1A1C" w:rsidRPr="00626AAF" w:rsidTr="003676AA">
        <w:trPr>
          <w:trHeight w:val="2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1C" w:rsidRPr="00626AAF" w:rsidRDefault="00AD1A1C" w:rsidP="00AD1A1C">
            <w:pPr>
              <w:pStyle w:val="Table"/>
            </w:pPr>
            <w:r w:rsidRPr="00626AAF">
              <w:t>Всего по программе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</w:tr>
      <w:tr w:rsidR="00AD1A1C" w:rsidRPr="00626AAF" w:rsidTr="003676AA">
        <w:trPr>
          <w:trHeight w:val="24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</w:tr>
      <w:tr w:rsidR="00AD1A1C" w:rsidRPr="00626AAF" w:rsidTr="003676AA">
        <w:trPr>
          <w:trHeight w:val="2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Бюджет автономного округа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</w:tr>
      <w:tr w:rsidR="00AD1A1C" w:rsidRPr="00626AAF" w:rsidTr="003676AA">
        <w:trPr>
          <w:trHeight w:val="2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местный бюджет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4569,00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1209,00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3060,00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300,00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</w:tr>
      <w:tr w:rsidR="00AD1A1C" w:rsidRPr="00626AAF" w:rsidTr="003676AA">
        <w:trPr>
          <w:trHeight w:val="24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  <w:r w:rsidRPr="00626AAF">
              <w:t>Внебюджетные источники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C" w:rsidRPr="00626AAF" w:rsidRDefault="00AD1A1C" w:rsidP="00AD1A1C">
            <w:pPr>
              <w:pStyle w:val="Table"/>
            </w:pPr>
          </w:p>
        </w:tc>
      </w:tr>
    </w:tbl>
    <w:p w:rsidR="00AD1A1C" w:rsidRDefault="00AD1A1C" w:rsidP="00AD1A1C"/>
    <w:p w:rsidR="00AD1A1C" w:rsidRPr="00072E3C" w:rsidRDefault="00AD1A1C" w:rsidP="00AD1A1C"/>
    <w:p w:rsidR="00AD1A1C" w:rsidRDefault="00AD1A1C" w:rsidP="00AD1A1C"/>
    <w:p w:rsidR="00DD762F" w:rsidRPr="009A672D" w:rsidRDefault="00DD762F" w:rsidP="009A672D">
      <w:pPr>
        <w:ind w:left="567" w:firstLine="0"/>
      </w:pPr>
    </w:p>
    <w:sectPr w:rsidR="00DD762F" w:rsidRPr="009A672D" w:rsidSect="00AD1A1C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A7" w:rsidRDefault="00811AA7" w:rsidP="00811AA7">
      <w:r>
        <w:separator/>
      </w:r>
    </w:p>
  </w:endnote>
  <w:endnote w:type="continuationSeparator" w:id="0">
    <w:p w:rsidR="00811AA7" w:rsidRDefault="00811AA7" w:rsidP="0081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A7" w:rsidRDefault="00811A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A7" w:rsidRDefault="00811A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A7" w:rsidRDefault="00811A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A7" w:rsidRDefault="00811AA7" w:rsidP="00811AA7">
      <w:r>
        <w:separator/>
      </w:r>
    </w:p>
  </w:footnote>
  <w:footnote w:type="continuationSeparator" w:id="0">
    <w:p w:rsidR="00811AA7" w:rsidRDefault="00811AA7" w:rsidP="0081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A7" w:rsidRDefault="00811A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A7" w:rsidRDefault="00811A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A7" w:rsidRDefault="00811A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808"/>
    <w:multiLevelType w:val="hybridMultilevel"/>
    <w:tmpl w:val="46BC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F"/>
    <w:rsid w:val="000F5D43"/>
    <w:rsid w:val="003676AA"/>
    <w:rsid w:val="00377033"/>
    <w:rsid w:val="0039636A"/>
    <w:rsid w:val="00482FAF"/>
    <w:rsid w:val="00811AA7"/>
    <w:rsid w:val="009A672D"/>
    <w:rsid w:val="00A57A38"/>
    <w:rsid w:val="00AD1A1C"/>
    <w:rsid w:val="00D828E4"/>
    <w:rsid w:val="00DD762F"/>
    <w:rsid w:val="00F57180"/>
    <w:rsid w:val="00F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57A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7A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7A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7A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7A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77033"/>
    <w:rPr>
      <w:sz w:val="28"/>
      <w:szCs w:val="20"/>
    </w:rPr>
  </w:style>
  <w:style w:type="character" w:customStyle="1" w:styleId="22">
    <w:name w:val="Основной текст 2 Знак"/>
    <w:link w:val="21"/>
    <w:semiHidden/>
    <w:locked/>
    <w:rsid w:val="00377033"/>
    <w:rPr>
      <w:sz w:val="28"/>
      <w:lang w:val="ru-RU" w:eastAsia="ru-RU" w:bidi="ar-SA"/>
    </w:rPr>
  </w:style>
  <w:style w:type="table" w:styleId="a3">
    <w:name w:val="Table Grid"/>
    <w:basedOn w:val="a1"/>
    <w:rsid w:val="0037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70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77033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11">
    <w:name w:val="Без интервала1"/>
    <w:rsid w:val="00377033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A67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A67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7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7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57A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A57A3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A67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57A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57A38"/>
    <w:rPr>
      <w:color w:val="0000FF"/>
      <w:u w:val="none"/>
    </w:rPr>
  </w:style>
  <w:style w:type="paragraph" w:customStyle="1" w:styleId="Application">
    <w:name w:val="Application!Приложение"/>
    <w:rsid w:val="00A57A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7A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7A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AD1A1C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A57A3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57A38"/>
    <w:rPr>
      <w:sz w:val="28"/>
    </w:rPr>
  </w:style>
  <w:style w:type="paragraph" w:styleId="a7">
    <w:name w:val="header"/>
    <w:basedOn w:val="a"/>
    <w:link w:val="a8"/>
    <w:rsid w:val="00811A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1AA7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811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AA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57A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7A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7A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7A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7A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77033"/>
    <w:rPr>
      <w:sz w:val="28"/>
      <w:szCs w:val="20"/>
    </w:rPr>
  </w:style>
  <w:style w:type="character" w:customStyle="1" w:styleId="22">
    <w:name w:val="Основной текст 2 Знак"/>
    <w:link w:val="21"/>
    <w:semiHidden/>
    <w:locked/>
    <w:rsid w:val="00377033"/>
    <w:rPr>
      <w:sz w:val="28"/>
      <w:lang w:val="ru-RU" w:eastAsia="ru-RU" w:bidi="ar-SA"/>
    </w:rPr>
  </w:style>
  <w:style w:type="table" w:styleId="a3">
    <w:name w:val="Table Grid"/>
    <w:basedOn w:val="a1"/>
    <w:rsid w:val="0037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70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77033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11">
    <w:name w:val="Без интервала1"/>
    <w:rsid w:val="00377033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A67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A67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7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7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57A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A57A3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A67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57A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57A38"/>
    <w:rPr>
      <w:color w:val="0000FF"/>
      <w:u w:val="none"/>
    </w:rPr>
  </w:style>
  <w:style w:type="paragraph" w:customStyle="1" w:styleId="Application">
    <w:name w:val="Application!Приложение"/>
    <w:rsid w:val="00A57A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7A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7A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AD1A1C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A57A3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57A38"/>
    <w:rPr>
      <w:sz w:val="28"/>
    </w:rPr>
  </w:style>
  <w:style w:type="paragraph" w:styleId="a7">
    <w:name w:val="header"/>
    <w:basedOn w:val="a"/>
    <w:link w:val="a8"/>
    <w:rsid w:val="00811A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1AA7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811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A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4e63c1-af3e-4612-aa17-8b688dea184e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8165d842-c4d8-4065-bee6-7b478ff6e6cd.doc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/content/edition/8165d842-c4d8-4065-bee6-7b478ff6e6cd.doc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Алмаз Шамильевич</dc:creator>
  <cp:lastModifiedBy>Пользователь</cp:lastModifiedBy>
  <cp:revision>2</cp:revision>
  <cp:lastPrinted>2013-01-24T04:05:00Z</cp:lastPrinted>
  <dcterms:created xsi:type="dcterms:W3CDTF">2023-03-28T05:57:00Z</dcterms:created>
  <dcterms:modified xsi:type="dcterms:W3CDTF">2023-03-28T05:57:00Z</dcterms:modified>
</cp:coreProperties>
</file>