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Pr="00D95E8F" w:rsidRDefault="000E16EB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F90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16.4pt;width:59.9pt;height:74.4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64609700" r:id="rId10"/>
        </w:pict>
      </w:r>
    </w:p>
    <w:p w:rsidR="005B31D0" w:rsidRPr="00D95E8F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D95E8F">
        <w:rPr>
          <w:b/>
          <w:sz w:val="36"/>
        </w:rPr>
        <w:t>АДМИНИСТРАЦИЯ БЕРЕЗОВСКОГО РАЙОНА</w:t>
      </w:r>
    </w:p>
    <w:p w:rsidR="005B31D0" w:rsidRPr="00D95E8F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D95E8F" w:rsidRDefault="005B31D0" w:rsidP="005B31D0">
      <w:pPr>
        <w:contextualSpacing/>
        <w:jc w:val="center"/>
        <w:rPr>
          <w:b/>
          <w:sz w:val="20"/>
        </w:rPr>
      </w:pPr>
      <w:r w:rsidRPr="00D95E8F">
        <w:rPr>
          <w:b/>
          <w:sz w:val="20"/>
        </w:rPr>
        <w:t>ХАНТЫ-МАНСИЙСКОГО АВТОНОМНОГО ОКРУГА – ЮГРЫ</w:t>
      </w:r>
    </w:p>
    <w:p w:rsidR="005B31D0" w:rsidRPr="00D95E8F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D95E8F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D95E8F">
        <w:rPr>
          <w:b/>
          <w:sz w:val="36"/>
          <w:szCs w:val="36"/>
        </w:rPr>
        <w:t xml:space="preserve">ПОСТАНОВЛЕНИЕ </w:t>
      </w:r>
    </w:p>
    <w:p w:rsidR="005B31D0" w:rsidRPr="00D95E8F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D95E8F" w:rsidRDefault="003A4945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D95E8F">
        <w:rPr>
          <w:sz w:val="28"/>
          <w:szCs w:val="28"/>
        </w:rPr>
        <w:t>т</w:t>
      </w:r>
      <w:r>
        <w:rPr>
          <w:sz w:val="28"/>
          <w:szCs w:val="28"/>
        </w:rPr>
        <w:t xml:space="preserve"> 16.10.</w:t>
      </w:r>
      <w:r w:rsidR="001813F8" w:rsidRPr="00D95E8F">
        <w:rPr>
          <w:sz w:val="28"/>
          <w:szCs w:val="28"/>
        </w:rPr>
        <w:t>2020</w:t>
      </w:r>
      <w:r w:rsidR="005B31D0" w:rsidRPr="00D95E8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5B31D0" w:rsidRPr="00D95E8F">
        <w:rPr>
          <w:sz w:val="28"/>
          <w:szCs w:val="28"/>
        </w:rPr>
        <w:t xml:space="preserve">№ </w:t>
      </w:r>
      <w:r>
        <w:rPr>
          <w:sz w:val="28"/>
          <w:szCs w:val="28"/>
        </w:rPr>
        <w:t>1008</w:t>
      </w:r>
    </w:p>
    <w:p w:rsidR="005B31D0" w:rsidRPr="00D95E8F" w:rsidRDefault="005B31D0" w:rsidP="005B31D0">
      <w:pPr>
        <w:contextualSpacing/>
        <w:rPr>
          <w:sz w:val="28"/>
          <w:szCs w:val="28"/>
        </w:rPr>
      </w:pPr>
      <w:proofErr w:type="spellStart"/>
      <w:r w:rsidRPr="00D95E8F">
        <w:rPr>
          <w:sz w:val="28"/>
          <w:szCs w:val="28"/>
        </w:rPr>
        <w:t>пгт</w:t>
      </w:r>
      <w:proofErr w:type="spellEnd"/>
      <w:r w:rsidRPr="00D95E8F">
        <w:rPr>
          <w:sz w:val="28"/>
          <w:szCs w:val="28"/>
        </w:rPr>
        <w:t>. Березово</w:t>
      </w:r>
    </w:p>
    <w:p w:rsidR="005B31D0" w:rsidRPr="00D95E8F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D95E8F" w:rsidRDefault="00EF30B8" w:rsidP="00D1455F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4252"/>
        <w:contextualSpacing/>
        <w:jc w:val="both"/>
        <w:rPr>
          <w:sz w:val="28"/>
          <w:szCs w:val="28"/>
        </w:rPr>
      </w:pPr>
      <w:r w:rsidRPr="00D95E8F">
        <w:rPr>
          <w:bCs/>
          <w:sz w:val="28"/>
          <w:szCs w:val="28"/>
        </w:rPr>
        <w:t>О внесении изменений в постановление администрации Берез</w:t>
      </w:r>
      <w:r w:rsidR="00D1455F" w:rsidRPr="00D95E8F">
        <w:rPr>
          <w:bCs/>
          <w:sz w:val="28"/>
          <w:szCs w:val="28"/>
        </w:rPr>
        <w:t xml:space="preserve">овского района от 29.01.2020 № 49 </w:t>
      </w:r>
      <w:r w:rsidRPr="00D95E8F">
        <w:rPr>
          <w:bCs/>
          <w:sz w:val="28"/>
          <w:szCs w:val="28"/>
        </w:rPr>
        <w:t>«</w:t>
      </w:r>
      <w:r w:rsidR="00D1455F" w:rsidRPr="00D95E8F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1455F" w:rsidRPr="00D95E8F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D1455F" w:rsidRPr="00D95E8F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D1455F" w:rsidRPr="00D95E8F">
        <w:rPr>
          <w:rFonts w:eastAsia="font408"/>
          <w:bCs/>
          <w:sz w:val="28"/>
          <w:szCs w:val="28"/>
        </w:rPr>
        <w:t>»</w:t>
      </w:r>
      <w:r w:rsidR="00D1455F" w:rsidRPr="00D95E8F">
        <w:rPr>
          <w:rFonts w:eastAsia="font408"/>
          <w:sz w:val="28"/>
          <w:szCs w:val="28"/>
        </w:rPr>
        <w:t xml:space="preserve"> и признании </w:t>
      </w:r>
      <w:proofErr w:type="gramStart"/>
      <w:r w:rsidR="00D1455F" w:rsidRPr="00D95E8F">
        <w:rPr>
          <w:rFonts w:eastAsia="font408"/>
          <w:sz w:val="28"/>
          <w:szCs w:val="28"/>
        </w:rPr>
        <w:t>утратившими</w:t>
      </w:r>
      <w:proofErr w:type="gramEnd"/>
      <w:r w:rsidR="00D1455F" w:rsidRPr="00D95E8F">
        <w:rPr>
          <w:rFonts w:eastAsia="font408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5B31D0" w:rsidRPr="00D95E8F">
        <w:rPr>
          <w:sz w:val="28"/>
          <w:szCs w:val="28"/>
        </w:rPr>
        <w:t>»</w:t>
      </w:r>
    </w:p>
    <w:p w:rsidR="005B31D0" w:rsidRPr="00D95E8F" w:rsidRDefault="005B31D0" w:rsidP="00D1455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252"/>
        <w:contextualSpacing/>
        <w:jc w:val="both"/>
        <w:rPr>
          <w:sz w:val="28"/>
          <w:szCs w:val="28"/>
        </w:rPr>
      </w:pPr>
    </w:p>
    <w:p w:rsidR="00EF30B8" w:rsidRPr="00D95E8F" w:rsidRDefault="00EF30B8" w:rsidP="00D1455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E8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D95E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455F" w:rsidRPr="00D95E8F" w:rsidRDefault="00EF30B8" w:rsidP="00D1455F">
      <w:pPr>
        <w:widowControl w:val="0"/>
        <w:tabs>
          <w:tab w:val="left" w:pos="0"/>
          <w:tab w:val="left" w:pos="9355"/>
          <w:tab w:val="left" w:pos="9923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E8F">
        <w:rPr>
          <w:sz w:val="28"/>
          <w:szCs w:val="28"/>
        </w:rPr>
        <w:t xml:space="preserve">1. </w:t>
      </w:r>
      <w:proofErr w:type="gramStart"/>
      <w:r w:rsidRPr="00D95E8F">
        <w:rPr>
          <w:sz w:val="28"/>
          <w:szCs w:val="28"/>
        </w:rPr>
        <w:t xml:space="preserve">Внести в приложение к </w:t>
      </w:r>
      <w:r w:rsidR="00D1455F" w:rsidRPr="00D95E8F">
        <w:rPr>
          <w:sz w:val="28"/>
          <w:szCs w:val="28"/>
        </w:rPr>
        <w:t>п</w:t>
      </w:r>
      <w:r w:rsidRPr="00D95E8F">
        <w:rPr>
          <w:sz w:val="28"/>
          <w:szCs w:val="28"/>
        </w:rPr>
        <w:t>остановлению администрации Березо</w:t>
      </w:r>
      <w:r w:rsidR="00D1455F" w:rsidRPr="00D95E8F">
        <w:rPr>
          <w:sz w:val="28"/>
          <w:szCs w:val="28"/>
        </w:rPr>
        <w:t>вского района от 29.01.2020 № 49</w:t>
      </w:r>
      <w:r w:rsidRPr="00D95E8F">
        <w:rPr>
          <w:sz w:val="28"/>
          <w:szCs w:val="28"/>
        </w:rPr>
        <w:t xml:space="preserve"> </w:t>
      </w:r>
      <w:r w:rsidRPr="00D95E8F">
        <w:rPr>
          <w:bCs/>
          <w:sz w:val="28"/>
          <w:szCs w:val="28"/>
        </w:rPr>
        <w:t>«</w:t>
      </w:r>
      <w:r w:rsidR="00D1455F" w:rsidRPr="00D95E8F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1455F" w:rsidRPr="00D95E8F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D1455F" w:rsidRPr="00D95E8F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D1455F" w:rsidRPr="00D95E8F">
        <w:rPr>
          <w:rFonts w:eastAsia="font408"/>
          <w:bCs/>
          <w:sz w:val="28"/>
          <w:szCs w:val="28"/>
        </w:rPr>
        <w:t>»</w:t>
      </w:r>
      <w:r w:rsidR="00D1455F" w:rsidRPr="00D95E8F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D95E8F">
        <w:rPr>
          <w:sz w:val="28"/>
          <w:szCs w:val="28"/>
        </w:rPr>
        <w:t>» следующие изменения:</w:t>
      </w:r>
      <w:proofErr w:type="gramEnd"/>
    </w:p>
    <w:p w:rsidR="00C9734F" w:rsidRPr="00D95E8F" w:rsidRDefault="00EF30B8" w:rsidP="00D1455F">
      <w:pPr>
        <w:widowControl w:val="0"/>
        <w:tabs>
          <w:tab w:val="left" w:pos="0"/>
          <w:tab w:val="left" w:pos="9355"/>
          <w:tab w:val="left" w:pos="9923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sz w:val="28"/>
        </w:rPr>
      </w:pPr>
      <w:r w:rsidRPr="00D95E8F">
        <w:rPr>
          <w:sz w:val="28"/>
          <w:szCs w:val="28"/>
        </w:rPr>
        <w:t>1.</w:t>
      </w:r>
      <w:r w:rsidR="00161057" w:rsidRPr="00D95E8F">
        <w:rPr>
          <w:sz w:val="28"/>
        </w:rPr>
        <w:t xml:space="preserve">1. В разделе </w:t>
      </w:r>
      <w:r w:rsidR="00161057" w:rsidRPr="00D95E8F">
        <w:rPr>
          <w:sz w:val="28"/>
          <w:lang w:val="en-US"/>
        </w:rPr>
        <w:t>II</w:t>
      </w:r>
      <w:r w:rsidR="00C9734F" w:rsidRPr="00D95E8F">
        <w:rPr>
          <w:sz w:val="28"/>
        </w:rPr>
        <w:t>:</w:t>
      </w:r>
    </w:p>
    <w:p w:rsidR="00EF30B8" w:rsidRPr="00D95E8F" w:rsidRDefault="00C9734F" w:rsidP="00D1455F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D95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</w:t>
      </w:r>
      <w:r w:rsidR="00CD4C50" w:rsidRPr="00D95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подпункт 1 </w:t>
      </w:r>
      <w:r w:rsidRPr="00D95E8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61057" w:rsidRPr="00D95E8F">
        <w:rPr>
          <w:rFonts w:ascii="Times New Roman" w:hAnsi="Times New Roman" w:cs="Times New Roman"/>
          <w:sz w:val="28"/>
        </w:rPr>
        <w:t>ункт</w:t>
      </w:r>
      <w:r w:rsidR="00CD4C50" w:rsidRPr="00D95E8F">
        <w:rPr>
          <w:rFonts w:ascii="Times New Roman" w:hAnsi="Times New Roman" w:cs="Times New Roman"/>
          <w:sz w:val="28"/>
        </w:rPr>
        <w:t>а</w:t>
      </w:r>
      <w:r w:rsidR="00161057" w:rsidRPr="00D95E8F">
        <w:rPr>
          <w:rFonts w:ascii="Times New Roman" w:hAnsi="Times New Roman" w:cs="Times New Roman"/>
          <w:sz w:val="28"/>
        </w:rPr>
        <w:t xml:space="preserve"> 1</w:t>
      </w:r>
      <w:r w:rsidR="00CD4C50" w:rsidRPr="00D95E8F">
        <w:rPr>
          <w:rFonts w:ascii="Times New Roman" w:hAnsi="Times New Roman" w:cs="Times New Roman"/>
          <w:sz w:val="28"/>
        </w:rPr>
        <w:t>7</w:t>
      </w:r>
      <w:r w:rsidR="00E13070" w:rsidRPr="00D95E8F">
        <w:rPr>
          <w:rFonts w:ascii="Times New Roman" w:hAnsi="Times New Roman" w:cs="Times New Roman"/>
          <w:sz w:val="28"/>
        </w:rPr>
        <w:t xml:space="preserve"> </w:t>
      </w:r>
      <w:r w:rsidR="00EF30B8" w:rsidRPr="00D95E8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813F8" w:rsidRPr="00D95E8F" w:rsidRDefault="00161057" w:rsidP="00CD4C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95E8F">
        <w:rPr>
          <w:sz w:val="28"/>
          <w:szCs w:val="28"/>
        </w:rPr>
        <w:t>«</w:t>
      </w:r>
      <w:r w:rsidR="00CD4C50" w:rsidRPr="00D95E8F">
        <w:rPr>
          <w:rFonts w:eastAsia="Calibri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="00CD4C50" w:rsidRPr="00D95E8F">
        <w:rPr>
          <w:rFonts w:eastAsia="Calibri"/>
          <w:sz w:val="28"/>
          <w:szCs w:val="28"/>
        </w:rPr>
        <w:lastRenderedPageBreak/>
        <w:t xml:space="preserve">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history="1">
        <w:r w:rsidR="00CD4C50" w:rsidRPr="00D95E8F">
          <w:rPr>
            <w:rFonts w:eastAsia="Calibri"/>
            <w:sz w:val="28"/>
            <w:szCs w:val="28"/>
          </w:rPr>
          <w:t>частью 1.1 статьи 57.3</w:t>
        </w:r>
      </w:hyperlink>
      <w:r w:rsidR="00CD4C50" w:rsidRPr="00D95E8F">
        <w:rPr>
          <w:rFonts w:eastAsia="Calibri"/>
          <w:sz w:val="28"/>
          <w:szCs w:val="28"/>
        </w:rPr>
        <w:t xml:space="preserve"> Градостроительного кодекса Российской Федерации, если иное не установлено</w:t>
      </w:r>
      <w:proofErr w:type="gramEnd"/>
      <w:r w:rsidR="00CD4C50" w:rsidRPr="00D95E8F">
        <w:rPr>
          <w:rFonts w:eastAsia="Calibri"/>
          <w:sz w:val="28"/>
          <w:szCs w:val="28"/>
        </w:rPr>
        <w:t xml:space="preserve"> частью 7.3 статьи 51 Градостроительного кодекса Российской Федерации</w:t>
      </w:r>
      <w:proofErr w:type="gramStart"/>
      <w:r w:rsidR="00E13070" w:rsidRPr="00D95E8F">
        <w:rPr>
          <w:rFonts w:eastAsia="Calibri"/>
          <w:sz w:val="28"/>
          <w:szCs w:val="28"/>
        </w:rPr>
        <w:t>;</w:t>
      </w:r>
      <w:r w:rsidR="00F728CC" w:rsidRPr="00D95E8F">
        <w:rPr>
          <w:sz w:val="28"/>
          <w:szCs w:val="28"/>
        </w:rPr>
        <w:t>»</w:t>
      </w:r>
      <w:proofErr w:type="gramEnd"/>
      <w:r w:rsidR="00F728CC" w:rsidRPr="00D95E8F">
        <w:rPr>
          <w:sz w:val="28"/>
          <w:szCs w:val="28"/>
        </w:rPr>
        <w:t>;</w:t>
      </w:r>
    </w:p>
    <w:p w:rsidR="00F677EC" w:rsidRPr="00D95E8F" w:rsidRDefault="00F677EC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8F">
        <w:rPr>
          <w:sz w:val="28"/>
          <w:szCs w:val="28"/>
        </w:rPr>
        <w:t>1.1.</w:t>
      </w:r>
      <w:r w:rsidR="00CD4C50" w:rsidRPr="00D95E8F">
        <w:rPr>
          <w:sz w:val="28"/>
          <w:szCs w:val="28"/>
        </w:rPr>
        <w:t>2</w:t>
      </w:r>
      <w:r w:rsidRPr="00D95E8F">
        <w:rPr>
          <w:sz w:val="28"/>
          <w:szCs w:val="28"/>
        </w:rPr>
        <w:t xml:space="preserve">. </w:t>
      </w:r>
      <w:r w:rsidR="00E13070" w:rsidRPr="00D95E8F">
        <w:rPr>
          <w:sz w:val="28"/>
          <w:szCs w:val="28"/>
        </w:rPr>
        <w:t xml:space="preserve">подпункт </w:t>
      </w:r>
      <w:r w:rsidR="00CD4C50" w:rsidRPr="00D95E8F">
        <w:rPr>
          <w:sz w:val="28"/>
          <w:szCs w:val="28"/>
        </w:rPr>
        <w:t>5</w:t>
      </w:r>
      <w:r w:rsidR="00E13070" w:rsidRPr="00D95E8F">
        <w:rPr>
          <w:sz w:val="28"/>
          <w:szCs w:val="28"/>
        </w:rPr>
        <w:t xml:space="preserve"> пункта 17 изложить в следующей редакции</w:t>
      </w:r>
      <w:r w:rsidRPr="00D95E8F">
        <w:rPr>
          <w:sz w:val="28"/>
          <w:szCs w:val="28"/>
        </w:rPr>
        <w:t>:</w:t>
      </w:r>
    </w:p>
    <w:p w:rsidR="00E13070" w:rsidRPr="00D95E8F" w:rsidRDefault="00F677EC" w:rsidP="00CD4C50">
      <w:pPr>
        <w:ind w:firstLine="540"/>
        <w:jc w:val="both"/>
        <w:rPr>
          <w:sz w:val="28"/>
          <w:szCs w:val="28"/>
        </w:rPr>
      </w:pPr>
      <w:proofErr w:type="gramStart"/>
      <w:r w:rsidRPr="00D95E8F">
        <w:rPr>
          <w:rFonts w:eastAsiaTheme="minorHAnsi"/>
          <w:sz w:val="28"/>
          <w:szCs w:val="28"/>
          <w:lang w:eastAsia="en-US"/>
        </w:rPr>
        <w:t>«</w:t>
      </w:r>
      <w:r w:rsidR="00CD4C50" w:rsidRPr="00D95E8F">
        <w:rPr>
          <w:rFonts w:eastAsia="Calibri"/>
          <w:sz w:val="28"/>
          <w:szCs w:val="28"/>
        </w:rPr>
        <w:t xml:space="preserve">5) положительное заключение экспертизы проектной документации </w:t>
      </w:r>
      <w:r w:rsidR="00CD4C50" w:rsidRPr="00D95E8F">
        <w:rPr>
          <w:sz w:val="28"/>
        </w:rPr>
        <w:t xml:space="preserve">(в части соответствия проектной документации требованиям, указанным в </w:t>
      </w:r>
      <w:hyperlink r:id="rId12" w:history="1">
        <w:r w:rsidR="00CD4C50" w:rsidRPr="00D95E8F">
          <w:rPr>
            <w:rStyle w:val="aa"/>
            <w:color w:val="auto"/>
            <w:sz w:val="28"/>
            <w:u w:val="none"/>
          </w:rPr>
          <w:t>пункте 1 части 5 статьи 49</w:t>
        </w:r>
      </w:hyperlink>
      <w:r w:rsidR="00CD4C50" w:rsidRPr="00D95E8F">
        <w:rPr>
          <w:sz w:val="28"/>
        </w:rPr>
        <w:t xml:space="preserve"> Градостроительного кодекса Российской Федерации)</w:t>
      </w:r>
      <w:r w:rsidR="00CD4C50" w:rsidRPr="00D95E8F">
        <w:rPr>
          <w:rFonts w:eastAsia="Calibri"/>
          <w:sz w:val="28"/>
          <w:szCs w:val="28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CD4C50" w:rsidRPr="00D95E8F">
        <w:rPr>
          <w:rFonts w:eastAsia="Calibri"/>
          <w:sz w:val="28"/>
          <w:szCs w:val="28"/>
        </w:rPr>
        <w:t xml:space="preserve"> </w:t>
      </w:r>
      <w:proofErr w:type="gramStart"/>
      <w:r w:rsidR="00CD4C50" w:rsidRPr="00D95E8F">
        <w:rPr>
          <w:rFonts w:eastAsia="Calibri"/>
          <w:sz w:val="28"/>
          <w:szCs w:val="28"/>
        </w:rPr>
        <w:t xml:space="preserve">случае, предусмотренном </w:t>
      </w:r>
      <w:hyperlink r:id="rId13" w:history="1">
        <w:r w:rsidR="00CD4C50" w:rsidRPr="00D95E8F">
          <w:rPr>
            <w:rFonts w:eastAsia="Calibri"/>
            <w:sz w:val="28"/>
            <w:szCs w:val="28"/>
          </w:rPr>
          <w:t>частью 12.1 статьи 48</w:t>
        </w:r>
      </w:hyperlink>
      <w:r w:rsidR="00CD4C50" w:rsidRPr="00D95E8F">
        <w:rPr>
          <w:rFonts w:eastAsia="Calibri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="00CD4C50" w:rsidRPr="00D95E8F">
          <w:rPr>
            <w:rFonts w:eastAsia="Calibri"/>
            <w:sz w:val="28"/>
            <w:szCs w:val="28"/>
          </w:rPr>
          <w:t>статьей 49</w:t>
        </w:r>
      </w:hyperlink>
      <w:r w:rsidR="00CD4C50" w:rsidRPr="00D95E8F">
        <w:rPr>
          <w:rFonts w:eastAsia="Calibri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CD4C50" w:rsidRPr="00D95E8F">
          <w:rPr>
            <w:rFonts w:eastAsia="Calibri"/>
            <w:sz w:val="28"/>
            <w:szCs w:val="28"/>
          </w:rPr>
          <w:t>частью 3.4 статьи 49</w:t>
        </w:r>
      </w:hyperlink>
      <w:r w:rsidR="00CD4C50" w:rsidRPr="00D95E8F">
        <w:rPr>
          <w:rFonts w:eastAsia="Calibri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="00CD4C50" w:rsidRPr="00D95E8F">
          <w:rPr>
            <w:rFonts w:eastAsia="Calibri"/>
            <w:sz w:val="28"/>
            <w:szCs w:val="28"/>
          </w:rPr>
          <w:t>частью 6 статьи 49</w:t>
        </w:r>
      </w:hyperlink>
      <w:r w:rsidR="00CD4C50" w:rsidRPr="00D95E8F">
        <w:rPr>
          <w:rFonts w:eastAsia="Calibri"/>
          <w:sz w:val="28"/>
          <w:szCs w:val="28"/>
        </w:rPr>
        <w:t xml:space="preserve"> Градостроительного кодекса Российской Федерации;».</w:t>
      </w:r>
      <w:proofErr w:type="gramEnd"/>
    </w:p>
    <w:p w:rsidR="005B31D0" w:rsidRPr="00D95E8F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95E8F">
        <w:rPr>
          <w:iCs/>
          <w:sz w:val="28"/>
          <w:szCs w:val="28"/>
        </w:rPr>
        <w:t>2</w:t>
      </w:r>
      <w:r w:rsidR="005B31D0" w:rsidRPr="00D95E8F">
        <w:rPr>
          <w:iCs/>
          <w:sz w:val="28"/>
          <w:szCs w:val="28"/>
        </w:rPr>
        <w:t xml:space="preserve">. </w:t>
      </w:r>
      <w:r w:rsidR="005B31D0" w:rsidRPr="00D95E8F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D95E8F">
        <w:rPr>
          <w:sz w:val="28"/>
          <w:szCs w:val="28"/>
        </w:rPr>
        <w:t>официальном</w:t>
      </w:r>
      <w:proofErr w:type="gramEnd"/>
      <w:r w:rsidR="005B31D0" w:rsidRPr="00D95E8F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D95E8F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E8F">
        <w:rPr>
          <w:sz w:val="28"/>
          <w:szCs w:val="28"/>
        </w:rPr>
        <w:t>3</w:t>
      </w:r>
      <w:r w:rsidR="00CD4C50" w:rsidRPr="00D95E8F">
        <w:rPr>
          <w:sz w:val="28"/>
          <w:szCs w:val="28"/>
        </w:rPr>
        <w:t xml:space="preserve">. </w:t>
      </w:r>
      <w:r w:rsidR="005B31D0" w:rsidRPr="00D95E8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B31D0" w:rsidRDefault="006234F1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D95E8F">
        <w:rPr>
          <w:sz w:val="28"/>
          <w:szCs w:val="28"/>
        </w:rPr>
        <w:t xml:space="preserve"> </w:t>
      </w:r>
    </w:p>
    <w:p w:rsidR="003A4945" w:rsidRDefault="003A4945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A4945" w:rsidRPr="00D95E8F" w:rsidRDefault="003A4945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D95E8F" w:rsidRDefault="005B31D0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D95E8F"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3A4945">
        <w:rPr>
          <w:sz w:val="28"/>
          <w:szCs w:val="28"/>
        </w:rPr>
        <w:t xml:space="preserve">        </w:t>
      </w:r>
      <w:r w:rsidRPr="00D95E8F">
        <w:rPr>
          <w:sz w:val="28"/>
          <w:szCs w:val="28"/>
        </w:rPr>
        <w:t xml:space="preserve">    В.И. Фомин</w:t>
      </w:r>
    </w:p>
    <w:p w:rsidR="005B31D0" w:rsidRPr="00D95E8F" w:rsidRDefault="005B31D0" w:rsidP="005B31D0">
      <w:pPr>
        <w:widowControl w:val="0"/>
        <w:ind w:firstLine="709"/>
        <w:jc w:val="right"/>
        <w:rPr>
          <w:sz w:val="28"/>
          <w:szCs w:val="28"/>
        </w:rPr>
      </w:pPr>
    </w:p>
    <w:p w:rsidR="000A2C95" w:rsidRPr="00D95E8F" w:rsidRDefault="000A2C95" w:rsidP="001813F8">
      <w:pPr>
        <w:spacing w:after="200" w:line="276" w:lineRule="auto"/>
        <w:rPr>
          <w:sz w:val="28"/>
          <w:szCs w:val="28"/>
        </w:rPr>
      </w:pPr>
    </w:p>
    <w:p w:rsidR="000A2C95" w:rsidRPr="00D95E8F" w:rsidRDefault="000A2C95" w:rsidP="007C659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sectPr w:rsidR="000A2C95" w:rsidRPr="00D95E8F" w:rsidSect="003A4945">
      <w:headerReference w:type="default" r:id="rId17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B" w:rsidRDefault="000E16EB" w:rsidP="00C96F85">
      <w:r>
        <w:separator/>
      </w:r>
    </w:p>
  </w:endnote>
  <w:endnote w:type="continuationSeparator" w:id="0">
    <w:p w:rsidR="000E16EB" w:rsidRDefault="000E16E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B" w:rsidRDefault="000E16EB" w:rsidP="00C96F85">
      <w:r>
        <w:separator/>
      </w:r>
    </w:p>
  </w:footnote>
  <w:footnote w:type="continuationSeparator" w:id="0">
    <w:p w:rsidR="000E16EB" w:rsidRDefault="000E16EB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900CB1" w:rsidRDefault="00900C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B1" w:rsidRDefault="00900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6EB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4945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135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5A56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C50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455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5E8F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1D2D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DA1B00C9878B16B80B1B667141E5AD9028D64FE750140E1637B49C02D87CC8654B039CCAF187222CEA44F735FE57D2BF1DC1747Dq3t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15293E9A99CA4866E541419E9936D6B&amp;req=doc&amp;base=LAW&amp;n=356893&amp;dst=2910&amp;fld=134&amp;date=24.09.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A1B00C9878B16B80B1B667141E5AD9028D64FE750140E1637B49C02D87CC8654B0399CEF888767FA545AB73A244D0BE1DC37C623E6F5Bq8t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9450CD3822CEB6457AC8E839A140833F542F6BFAC61DAB76684D744E1C1237F3DF4F0006E241A8D8F6AF67CDF2E7A8CBF1E1719B8274g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DA1B00C9878B16B80B1B667141E5AD9028D64FE750140E1637B49C02D87CC8654B039DCEF987222CEA44F735FE57D2BF1DC1747Dq3t5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DDA1B00C9878B16B80B1B667141E5AD9028D64FE750140E1637B49C02D87CC8654B0399CEF88C7F7CA545AB73A244D0BE1DC37C623E6F5Bq8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05B8-ABC2-4519-8475-8349216D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2020-10-19T05:47:00Z</cp:lastPrinted>
  <dcterms:created xsi:type="dcterms:W3CDTF">2020-10-08T06:09:00Z</dcterms:created>
  <dcterms:modified xsi:type="dcterms:W3CDTF">2020-10-19T05:49:00Z</dcterms:modified>
</cp:coreProperties>
</file>