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1" w:rsidRPr="00836D7E" w:rsidRDefault="00781BC1" w:rsidP="00781BC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2808025</wp:posOffset>
            </wp:positionH>
            <wp:positionV relativeFrom="paragraph">
              <wp:posOffset>-211207</wp:posOffset>
            </wp:positionV>
            <wp:extent cx="736020" cy="818985"/>
            <wp:effectExtent l="19050" t="0" r="8255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781BC1" w:rsidRDefault="00781BC1" w:rsidP="00781BC1">
      <w:pPr>
        <w:ind w:firstLine="142"/>
        <w:jc w:val="center"/>
        <w:rPr>
          <w:rFonts w:ascii="Times New Roman" w:hAnsi="Times New Roman" w:cs="Times New Roman"/>
        </w:rPr>
      </w:pP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81BC1" w:rsidRDefault="00781BC1" w:rsidP="00781BC1">
      <w:pPr>
        <w:spacing w:after="1" w:line="280" w:lineRule="atLeast"/>
        <w:jc w:val="right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781BC1" w:rsidRPr="000A3D4C" w:rsidRDefault="00781BC1" w:rsidP="000A3D4C">
      <w:pPr>
        <w:spacing w:after="1" w:line="28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 xml:space="preserve">от </w:t>
      </w:r>
      <w:r w:rsidR="00EF7AE8">
        <w:rPr>
          <w:rFonts w:ascii="Times New Roman" w:hAnsi="Times New Roman" w:cs="Times New Roman"/>
          <w:sz w:val="28"/>
          <w:szCs w:val="28"/>
        </w:rPr>
        <w:t>27.07.</w:t>
      </w:r>
      <w:r w:rsidR="00F216BC" w:rsidRPr="000A3D4C">
        <w:rPr>
          <w:rFonts w:ascii="Times New Roman" w:hAnsi="Times New Roman" w:cs="Times New Roman"/>
          <w:sz w:val="28"/>
          <w:szCs w:val="28"/>
        </w:rPr>
        <w:t>20</w:t>
      </w:r>
      <w:r w:rsidR="00F20F2D" w:rsidRPr="000A3D4C">
        <w:rPr>
          <w:rFonts w:ascii="Times New Roman" w:hAnsi="Times New Roman" w:cs="Times New Roman"/>
          <w:sz w:val="28"/>
          <w:szCs w:val="28"/>
        </w:rPr>
        <w:t>20</w:t>
      </w:r>
      <w:r w:rsidRPr="000A3D4C">
        <w:rPr>
          <w:rFonts w:ascii="Times New Roman" w:hAnsi="Times New Roman" w:cs="Times New Roman"/>
          <w:sz w:val="28"/>
          <w:szCs w:val="28"/>
        </w:rPr>
        <w:tab/>
      </w:r>
      <w:r w:rsidRPr="000A3D4C">
        <w:rPr>
          <w:rFonts w:ascii="Times New Roman" w:hAnsi="Times New Roman" w:cs="Times New Roman"/>
          <w:sz w:val="28"/>
          <w:szCs w:val="28"/>
        </w:rPr>
        <w:tab/>
      </w:r>
      <w:r w:rsidRPr="000A3D4C">
        <w:rPr>
          <w:rFonts w:ascii="Times New Roman" w:hAnsi="Times New Roman" w:cs="Times New Roman"/>
          <w:sz w:val="28"/>
          <w:szCs w:val="28"/>
        </w:rPr>
        <w:tab/>
      </w:r>
      <w:r w:rsidRPr="000A3D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F216BC" w:rsidRPr="000A3D4C">
        <w:rPr>
          <w:rFonts w:ascii="Times New Roman" w:hAnsi="Times New Roman" w:cs="Times New Roman"/>
          <w:sz w:val="28"/>
          <w:szCs w:val="28"/>
        </w:rPr>
        <w:t xml:space="preserve">      </w:t>
      </w:r>
      <w:r w:rsidR="00EB511E" w:rsidRPr="000A3D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6BC" w:rsidRPr="000A3D4C">
        <w:rPr>
          <w:rFonts w:ascii="Times New Roman" w:hAnsi="Times New Roman" w:cs="Times New Roman"/>
          <w:sz w:val="28"/>
          <w:szCs w:val="28"/>
        </w:rPr>
        <w:t xml:space="preserve">      </w:t>
      </w:r>
      <w:r w:rsidR="00EF7A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3D4C">
        <w:rPr>
          <w:rFonts w:ascii="Times New Roman" w:hAnsi="Times New Roman" w:cs="Times New Roman"/>
          <w:sz w:val="28"/>
          <w:szCs w:val="28"/>
        </w:rPr>
        <w:t xml:space="preserve">№ </w:t>
      </w:r>
      <w:r w:rsidR="00EF7AE8">
        <w:rPr>
          <w:rFonts w:ascii="Times New Roman" w:hAnsi="Times New Roman" w:cs="Times New Roman"/>
          <w:sz w:val="28"/>
          <w:szCs w:val="28"/>
        </w:rPr>
        <w:t>675</w:t>
      </w:r>
    </w:p>
    <w:p w:rsidR="00781BC1" w:rsidRPr="000A3D4C" w:rsidRDefault="00781BC1" w:rsidP="000A3D4C">
      <w:pPr>
        <w:pStyle w:val="ConsTitle"/>
        <w:widowControl/>
        <w:jc w:val="both"/>
        <w:rPr>
          <w:rFonts w:ascii="Times New Roman" w:hAnsi="Times New Roman"/>
          <w:i/>
          <w:sz w:val="28"/>
          <w:szCs w:val="28"/>
        </w:rPr>
      </w:pPr>
      <w:r w:rsidRPr="000A3D4C">
        <w:rPr>
          <w:rFonts w:ascii="Times New Roman" w:hAnsi="Times New Roman"/>
          <w:b w:val="0"/>
          <w:sz w:val="28"/>
          <w:szCs w:val="28"/>
        </w:rPr>
        <w:t>пгт. Березово</w:t>
      </w:r>
    </w:p>
    <w:p w:rsidR="00781BC1" w:rsidRPr="000A3D4C" w:rsidRDefault="00781BC1" w:rsidP="000A3D4C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781BC1" w:rsidRPr="000A3D4C" w:rsidRDefault="00781BC1" w:rsidP="000A3D4C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3D4C">
        <w:rPr>
          <w:rFonts w:ascii="Times New Roman" w:hAnsi="Times New Roman" w:cs="Times New Roman"/>
          <w:sz w:val="28"/>
          <w:szCs w:val="28"/>
        </w:rPr>
        <w:t>Об утверждении отчета «Об исполнении бюджета Березовского района за перв</w:t>
      </w:r>
      <w:r w:rsidR="006270B1" w:rsidRPr="000A3D4C">
        <w:rPr>
          <w:rFonts w:ascii="Times New Roman" w:hAnsi="Times New Roman" w:cs="Times New Roman"/>
          <w:sz w:val="28"/>
          <w:szCs w:val="28"/>
        </w:rPr>
        <w:t>ое</w:t>
      </w:r>
      <w:r w:rsidRPr="000A3D4C">
        <w:rPr>
          <w:rFonts w:ascii="Times New Roman" w:hAnsi="Times New Roman" w:cs="Times New Roman"/>
          <w:sz w:val="28"/>
          <w:szCs w:val="28"/>
        </w:rPr>
        <w:t xml:space="preserve"> </w:t>
      </w:r>
      <w:r w:rsidR="006270B1" w:rsidRPr="000A3D4C">
        <w:rPr>
          <w:rFonts w:ascii="Times New Roman" w:hAnsi="Times New Roman" w:cs="Times New Roman"/>
          <w:sz w:val="28"/>
          <w:szCs w:val="28"/>
        </w:rPr>
        <w:t>полугодие</w:t>
      </w:r>
      <w:r w:rsidRPr="000A3D4C">
        <w:rPr>
          <w:rFonts w:ascii="Times New Roman" w:hAnsi="Times New Roman" w:cs="Times New Roman"/>
          <w:sz w:val="28"/>
          <w:szCs w:val="28"/>
        </w:rPr>
        <w:t xml:space="preserve"> 20</w:t>
      </w:r>
      <w:r w:rsidR="00F20F2D" w:rsidRPr="000A3D4C">
        <w:rPr>
          <w:rFonts w:ascii="Times New Roman" w:hAnsi="Times New Roman" w:cs="Times New Roman"/>
          <w:sz w:val="28"/>
          <w:szCs w:val="28"/>
        </w:rPr>
        <w:t>20</w:t>
      </w:r>
      <w:r w:rsidRPr="000A3D4C">
        <w:rPr>
          <w:rFonts w:ascii="Times New Roman" w:hAnsi="Times New Roman" w:cs="Times New Roman"/>
          <w:sz w:val="28"/>
          <w:szCs w:val="28"/>
        </w:rPr>
        <w:t xml:space="preserve"> года» </w:t>
      </w:r>
    </w:p>
    <w:bookmarkEnd w:id="0"/>
    <w:p w:rsidR="00781BC1" w:rsidRPr="000A3D4C" w:rsidRDefault="00781BC1" w:rsidP="000A3D4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81BC1" w:rsidRPr="000A3D4C" w:rsidRDefault="00781BC1" w:rsidP="000A3D4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3D4C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0A3D4C">
          <w:rPr>
            <w:rFonts w:ascii="Times New Roman" w:hAnsi="Times New Roman"/>
            <w:b w:val="0"/>
            <w:sz w:val="28"/>
            <w:szCs w:val="28"/>
          </w:rPr>
          <w:t>статьей 264.2</w:t>
        </w:r>
      </w:hyperlink>
      <w:r w:rsidRPr="000A3D4C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статьей 8 </w:t>
      </w:r>
      <w:r w:rsidRPr="000A3D4C">
        <w:rPr>
          <w:rFonts w:ascii="Times New Roman" w:hAnsi="Times New Roman"/>
          <w:b w:val="0"/>
          <w:bCs/>
          <w:sz w:val="28"/>
          <w:szCs w:val="28"/>
        </w:rPr>
        <w:t xml:space="preserve">Положения об отдельных вопросах организации и осуществления бюджетного процесса в Березовском районе, </w:t>
      </w:r>
      <w:r w:rsidRPr="000A3D4C">
        <w:rPr>
          <w:rFonts w:ascii="Times New Roman" w:hAnsi="Times New Roman"/>
          <w:b w:val="0"/>
          <w:sz w:val="28"/>
          <w:szCs w:val="28"/>
        </w:rPr>
        <w:t>утвержденным решением Думы Березовского района</w:t>
      </w:r>
      <w:proofErr w:type="gramEnd"/>
      <w:r w:rsidRPr="000A3D4C">
        <w:rPr>
          <w:rFonts w:ascii="Times New Roman" w:hAnsi="Times New Roman"/>
          <w:b w:val="0"/>
          <w:sz w:val="28"/>
          <w:szCs w:val="28"/>
        </w:rPr>
        <w:t xml:space="preserve"> от 19 сентября 2013 года   № 341,</w:t>
      </w:r>
      <w:r w:rsidRPr="000A3D4C">
        <w:rPr>
          <w:rFonts w:ascii="Times New Roman" w:hAnsi="Times New Roman"/>
          <w:sz w:val="28"/>
          <w:szCs w:val="28"/>
        </w:rPr>
        <w:t xml:space="preserve"> </w:t>
      </w:r>
      <w:r w:rsidRPr="000A3D4C">
        <w:rPr>
          <w:rFonts w:ascii="Times New Roman" w:hAnsi="Times New Roman"/>
          <w:b w:val="0"/>
          <w:sz w:val="28"/>
          <w:szCs w:val="28"/>
        </w:rPr>
        <w:t>рассмотрев материалы к отчету об исполнении бюджета Березовского района за перв</w:t>
      </w:r>
      <w:r w:rsidR="006270B1" w:rsidRPr="000A3D4C">
        <w:rPr>
          <w:rFonts w:ascii="Times New Roman" w:hAnsi="Times New Roman"/>
          <w:b w:val="0"/>
          <w:sz w:val="28"/>
          <w:szCs w:val="28"/>
        </w:rPr>
        <w:t>ое</w:t>
      </w:r>
      <w:r w:rsidRPr="000A3D4C">
        <w:rPr>
          <w:rFonts w:ascii="Times New Roman" w:hAnsi="Times New Roman"/>
          <w:b w:val="0"/>
          <w:sz w:val="28"/>
          <w:szCs w:val="28"/>
        </w:rPr>
        <w:t xml:space="preserve"> </w:t>
      </w:r>
      <w:r w:rsidR="006270B1" w:rsidRPr="000A3D4C">
        <w:rPr>
          <w:rFonts w:ascii="Times New Roman" w:hAnsi="Times New Roman"/>
          <w:b w:val="0"/>
          <w:sz w:val="28"/>
          <w:szCs w:val="28"/>
        </w:rPr>
        <w:t>полугодие</w:t>
      </w:r>
      <w:r w:rsidRPr="000A3D4C">
        <w:rPr>
          <w:rFonts w:ascii="Times New Roman" w:hAnsi="Times New Roman"/>
          <w:b w:val="0"/>
          <w:sz w:val="28"/>
          <w:szCs w:val="28"/>
        </w:rPr>
        <w:t xml:space="preserve"> 20</w:t>
      </w:r>
      <w:r w:rsidR="00F20F2D" w:rsidRPr="000A3D4C">
        <w:rPr>
          <w:rFonts w:ascii="Times New Roman" w:hAnsi="Times New Roman"/>
          <w:b w:val="0"/>
          <w:sz w:val="28"/>
          <w:szCs w:val="28"/>
        </w:rPr>
        <w:t>20</w:t>
      </w:r>
      <w:r w:rsidRPr="000A3D4C">
        <w:rPr>
          <w:rFonts w:ascii="Times New Roman" w:hAnsi="Times New Roman"/>
          <w:b w:val="0"/>
          <w:sz w:val="28"/>
          <w:szCs w:val="28"/>
        </w:rPr>
        <w:t xml:space="preserve"> года:</w:t>
      </w:r>
    </w:p>
    <w:p w:rsidR="00781BC1" w:rsidRPr="000A3D4C" w:rsidRDefault="00781BC1" w:rsidP="000A3D4C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Березовского района за перв</w:t>
      </w:r>
      <w:r w:rsidR="006270B1" w:rsidRPr="000A3D4C">
        <w:rPr>
          <w:rFonts w:ascii="Times New Roman" w:hAnsi="Times New Roman" w:cs="Times New Roman"/>
          <w:sz w:val="28"/>
          <w:szCs w:val="28"/>
        </w:rPr>
        <w:t>ое</w:t>
      </w:r>
      <w:r w:rsidRPr="000A3D4C">
        <w:rPr>
          <w:rFonts w:ascii="Times New Roman" w:hAnsi="Times New Roman" w:cs="Times New Roman"/>
          <w:sz w:val="28"/>
          <w:szCs w:val="28"/>
        </w:rPr>
        <w:t xml:space="preserve"> </w:t>
      </w:r>
      <w:r w:rsidR="006270B1" w:rsidRPr="000A3D4C">
        <w:rPr>
          <w:rFonts w:ascii="Times New Roman" w:hAnsi="Times New Roman" w:cs="Times New Roman"/>
          <w:sz w:val="28"/>
          <w:szCs w:val="28"/>
        </w:rPr>
        <w:t>полугодие</w:t>
      </w:r>
      <w:r w:rsidRPr="000A3D4C">
        <w:rPr>
          <w:rFonts w:ascii="Times New Roman" w:hAnsi="Times New Roman" w:cs="Times New Roman"/>
          <w:sz w:val="28"/>
          <w:szCs w:val="28"/>
        </w:rPr>
        <w:t xml:space="preserve"> 20</w:t>
      </w:r>
      <w:r w:rsidR="00F20F2D" w:rsidRPr="000A3D4C">
        <w:rPr>
          <w:rFonts w:ascii="Times New Roman" w:hAnsi="Times New Roman" w:cs="Times New Roman"/>
          <w:sz w:val="28"/>
          <w:szCs w:val="28"/>
        </w:rPr>
        <w:t>20</w:t>
      </w:r>
      <w:r w:rsidRPr="000A3D4C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781BC1" w:rsidRPr="000A3D4C" w:rsidRDefault="00781BC1" w:rsidP="000A3D4C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6270B1" w:rsidRPr="000A3D4C">
        <w:rPr>
          <w:rFonts w:ascii="Times New Roman" w:hAnsi="Times New Roman" w:cs="Times New Roman"/>
          <w:sz w:val="28"/>
          <w:szCs w:val="28"/>
        </w:rPr>
        <w:t>1 842 236,0</w:t>
      </w:r>
      <w:r w:rsidRPr="000A3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D4C">
        <w:rPr>
          <w:rFonts w:ascii="Times New Roman" w:hAnsi="Times New Roman" w:cs="Times New Roman"/>
          <w:sz w:val="28"/>
          <w:szCs w:val="28"/>
        </w:rPr>
        <w:t>тыс. рублей;</w:t>
      </w:r>
    </w:p>
    <w:p w:rsidR="00781BC1" w:rsidRPr="000A3D4C" w:rsidRDefault="00781BC1" w:rsidP="000A3D4C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в сумме (</w:t>
      </w:r>
      <w:r w:rsidRPr="000A3D4C">
        <w:rPr>
          <w:rFonts w:ascii="Times New Roman" w:hAnsi="Times New Roman" w:cs="Times New Roman"/>
          <w:bCs/>
          <w:sz w:val="28"/>
          <w:szCs w:val="28"/>
        </w:rPr>
        <w:t>-</w:t>
      </w:r>
      <w:r w:rsidR="006270B1" w:rsidRPr="000A3D4C">
        <w:rPr>
          <w:rFonts w:ascii="Times New Roman" w:hAnsi="Times New Roman" w:cs="Times New Roman"/>
          <w:bCs/>
          <w:sz w:val="28"/>
          <w:szCs w:val="28"/>
        </w:rPr>
        <w:t>86 913,2</w:t>
      </w:r>
      <w:r w:rsidRPr="000A3D4C">
        <w:rPr>
          <w:rFonts w:ascii="Times New Roman" w:hAnsi="Times New Roman" w:cs="Times New Roman"/>
          <w:bCs/>
          <w:sz w:val="28"/>
          <w:szCs w:val="28"/>
        </w:rPr>
        <w:t>)</w:t>
      </w:r>
      <w:r w:rsidRPr="000A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D4C">
        <w:rPr>
          <w:rFonts w:ascii="Times New Roman" w:hAnsi="Times New Roman" w:cs="Times New Roman"/>
          <w:sz w:val="28"/>
          <w:szCs w:val="28"/>
        </w:rPr>
        <w:t>тыс. рублей (профицит);</w:t>
      </w:r>
    </w:p>
    <w:p w:rsidR="00781BC1" w:rsidRPr="000A3D4C" w:rsidRDefault="00781BC1" w:rsidP="000A3D4C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6270B1" w:rsidRPr="000A3D4C">
        <w:rPr>
          <w:rFonts w:ascii="Times New Roman" w:hAnsi="Times New Roman" w:cs="Times New Roman"/>
          <w:sz w:val="28"/>
          <w:szCs w:val="28"/>
        </w:rPr>
        <w:t>1 755 322,8</w:t>
      </w:r>
      <w:r w:rsidRPr="000A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3D4C">
        <w:rPr>
          <w:rFonts w:ascii="Times New Roman" w:hAnsi="Times New Roman" w:cs="Times New Roman"/>
          <w:sz w:val="28"/>
          <w:szCs w:val="28"/>
        </w:rPr>
        <w:t>тыс. рублей.</w:t>
      </w:r>
    </w:p>
    <w:p w:rsidR="00781BC1" w:rsidRPr="000A3D4C" w:rsidRDefault="00781BC1" w:rsidP="000A3D4C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A3D4C">
        <w:rPr>
          <w:rFonts w:ascii="Times New Roman" w:hAnsi="Times New Roman"/>
          <w:sz w:val="28"/>
          <w:szCs w:val="28"/>
        </w:rPr>
        <w:t xml:space="preserve"> Главным администраторам доходов бюджета Березовского района, главным распорядителям бюджетных средств, принять меры по выполнению бюджетных показателей по доходам и расходам, предусмотренных на 20</w:t>
      </w:r>
      <w:r w:rsidR="00F20F2D" w:rsidRPr="000A3D4C">
        <w:rPr>
          <w:rFonts w:ascii="Times New Roman" w:hAnsi="Times New Roman"/>
          <w:sz w:val="28"/>
          <w:szCs w:val="28"/>
        </w:rPr>
        <w:t>20</w:t>
      </w:r>
      <w:r w:rsidRPr="000A3D4C">
        <w:rPr>
          <w:rFonts w:ascii="Times New Roman" w:hAnsi="Times New Roman"/>
          <w:sz w:val="28"/>
          <w:szCs w:val="28"/>
        </w:rPr>
        <w:t xml:space="preserve"> год.</w:t>
      </w:r>
    </w:p>
    <w:p w:rsidR="00781BC1" w:rsidRPr="000A3D4C" w:rsidRDefault="00781BC1" w:rsidP="000A3D4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A3D4C">
        <w:rPr>
          <w:rFonts w:ascii="Times New Roman" w:hAnsi="Times New Roman"/>
          <w:sz w:val="28"/>
          <w:szCs w:val="28"/>
        </w:rPr>
        <w:t>3. Направить настоящее постановление в Думу Березовского района.</w:t>
      </w:r>
    </w:p>
    <w:p w:rsidR="00781BC1" w:rsidRPr="000A3D4C" w:rsidRDefault="00781BC1" w:rsidP="000A3D4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A3D4C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«Жизнь Югры» и разместить на </w:t>
      </w:r>
      <w:proofErr w:type="gramStart"/>
      <w:r w:rsidRPr="000A3D4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0A3D4C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81BC1" w:rsidRPr="000A3D4C" w:rsidRDefault="00781BC1" w:rsidP="000A3D4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A3D4C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подписания.</w:t>
      </w:r>
    </w:p>
    <w:p w:rsidR="00781BC1" w:rsidRPr="000A3D4C" w:rsidRDefault="00781BC1" w:rsidP="000A3D4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A3D4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A3D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D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Pr="000A3D4C">
        <w:rPr>
          <w:rFonts w:ascii="Times New Roman" w:hAnsi="Times New Roman"/>
          <w:sz w:val="28"/>
          <w:szCs w:val="28"/>
        </w:rPr>
        <w:t>Ушарову</w:t>
      </w:r>
      <w:proofErr w:type="spellEnd"/>
      <w:r w:rsidRPr="000A3D4C">
        <w:rPr>
          <w:rFonts w:ascii="Times New Roman" w:hAnsi="Times New Roman"/>
          <w:sz w:val="28"/>
          <w:szCs w:val="28"/>
        </w:rPr>
        <w:t>.</w:t>
      </w:r>
    </w:p>
    <w:p w:rsidR="00781BC1" w:rsidRPr="000A3D4C" w:rsidRDefault="00781BC1" w:rsidP="000A3D4C">
      <w:pPr>
        <w:rPr>
          <w:rFonts w:ascii="Times New Roman" w:hAnsi="Times New Roman" w:cs="Times New Roman"/>
          <w:sz w:val="28"/>
          <w:szCs w:val="28"/>
        </w:rPr>
      </w:pPr>
    </w:p>
    <w:p w:rsidR="00781BC1" w:rsidRPr="000A3D4C" w:rsidRDefault="00781BC1" w:rsidP="000A3D4C">
      <w:pPr>
        <w:rPr>
          <w:rFonts w:ascii="Times New Roman" w:hAnsi="Times New Roman" w:cs="Times New Roman"/>
          <w:sz w:val="28"/>
          <w:szCs w:val="28"/>
        </w:rPr>
      </w:pPr>
    </w:p>
    <w:p w:rsidR="00781BC1" w:rsidRPr="000A3D4C" w:rsidRDefault="00781BC1" w:rsidP="000A3D4C">
      <w:pPr>
        <w:rPr>
          <w:rFonts w:ascii="Times New Roman" w:hAnsi="Times New Roman" w:cs="Times New Roman"/>
          <w:sz w:val="28"/>
          <w:szCs w:val="28"/>
        </w:rPr>
      </w:pPr>
      <w:r w:rsidRPr="000A3D4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360846" w:rsidRPr="000A3D4C" w:rsidRDefault="00360846" w:rsidP="000A3D4C">
      <w:pPr>
        <w:rPr>
          <w:rFonts w:ascii="Times New Roman" w:hAnsi="Times New Roman" w:cs="Times New Roman"/>
          <w:sz w:val="28"/>
          <w:szCs w:val="28"/>
        </w:rPr>
      </w:pPr>
    </w:p>
    <w:p w:rsidR="005D1A1C" w:rsidRPr="0042699C" w:rsidRDefault="005D1A1C" w:rsidP="006A34D9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5D1A1C" w:rsidRPr="00804CF9" w:rsidRDefault="005D1A1C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>к постановлению</w:t>
      </w:r>
      <w:r w:rsidR="006A34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5D1A1C" w:rsidRPr="00804CF9" w:rsidRDefault="005D1A1C" w:rsidP="00E82460">
      <w:pPr>
        <w:jc w:val="right"/>
        <w:rPr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EF7AE8">
        <w:rPr>
          <w:rFonts w:ascii="Times New Roman" w:hAnsi="Times New Roman"/>
          <w:bCs/>
          <w:color w:val="000000"/>
          <w:sz w:val="28"/>
          <w:szCs w:val="28"/>
        </w:rPr>
        <w:t>27.07.2020 № 675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222ED7" w:rsidRPr="002B6BF6" w:rsidRDefault="00222ED7" w:rsidP="00222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BF6">
        <w:rPr>
          <w:rFonts w:ascii="Times New Roman" w:hAnsi="Times New Roman" w:cs="Times New Roman"/>
          <w:sz w:val="24"/>
          <w:szCs w:val="24"/>
        </w:rPr>
        <w:t>Отчет об исполнении бюджета Березовского района</w:t>
      </w:r>
    </w:p>
    <w:p w:rsidR="00222ED7" w:rsidRPr="002B6BF6" w:rsidRDefault="00222ED7" w:rsidP="00222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BF6">
        <w:rPr>
          <w:rFonts w:ascii="Times New Roman" w:hAnsi="Times New Roman" w:cs="Times New Roman"/>
          <w:sz w:val="24"/>
          <w:szCs w:val="24"/>
        </w:rPr>
        <w:t>за перв</w:t>
      </w:r>
      <w:r w:rsidR="009C2E6B" w:rsidRPr="002B6BF6">
        <w:rPr>
          <w:rFonts w:ascii="Times New Roman" w:hAnsi="Times New Roman" w:cs="Times New Roman"/>
          <w:sz w:val="24"/>
          <w:szCs w:val="24"/>
        </w:rPr>
        <w:t>ое</w:t>
      </w:r>
      <w:r w:rsidRPr="002B6BF6">
        <w:rPr>
          <w:rFonts w:ascii="Times New Roman" w:hAnsi="Times New Roman" w:cs="Times New Roman"/>
          <w:sz w:val="24"/>
          <w:szCs w:val="24"/>
        </w:rPr>
        <w:t xml:space="preserve"> </w:t>
      </w:r>
      <w:r w:rsidR="009C2E6B" w:rsidRPr="002B6BF6">
        <w:rPr>
          <w:rFonts w:ascii="Times New Roman" w:hAnsi="Times New Roman" w:cs="Times New Roman"/>
          <w:sz w:val="24"/>
          <w:szCs w:val="24"/>
        </w:rPr>
        <w:t>полугодие</w:t>
      </w:r>
      <w:r w:rsidRPr="002B6BF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E13F1" w:rsidRPr="002B6BF6" w:rsidRDefault="00041E6D" w:rsidP="00E1262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F6">
        <w:rPr>
          <w:rFonts w:ascii="Times New Roman" w:hAnsi="Times New Roman" w:cs="Times New Roman"/>
          <w:b/>
          <w:sz w:val="24"/>
          <w:szCs w:val="24"/>
        </w:rPr>
        <w:t>По доходам</w:t>
      </w:r>
    </w:p>
    <w:p w:rsidR="00041E6D" w:rsidRPr="002B6BF6" w:rsidRDefault="0031737E" w:rsidP="00041E6D">
      <w:pPr>
        <w:jc w:val="right"/>
        <w:rPr>
          <w:rFonts w:ascii="Times New Roman" w:hAnsi="Times New Roman" w:cs="Times New Roman"/>
          <w:sz w:val="24"/>
          <w:szCs w:val="24"/>
        </w:rPr>
      </w:pPr>
      <w:r w:rsidRPr="002B6BF6">
        <w:rPr>
          <w:rFonts w:ascii="Times New Roman" w:hAnsi="Times New Roman" w:cs="Times New Roman"/>
          <w:sz w:val="24"/>
          <w:szCs w:val="24"/>
        </w:rPr>
        <w:t>т</w:t>
      </w:r>
      <w:r w:rsidR="00041E6D" w:rsidRPr="002B6BF6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5"/>
        <w:gridCol w:w="2893"/>
        <w:gridCol w:w="1663"/>
        <w:gridCol w:w="1484"/>
        <w:gridCol w:w="1353"/>
      </w:tblGrid>
      <w:tr w:rsidR="00F93FAB" w:rsidRPr="00B954EF" w:rsidTr="00465A77">
        <w:trPr>
          <w:trHeight w:val="300"/>
        </w:trPr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платежей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год (уточненный)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на 1.07.2020 года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 исполнения</w:t>
            </w:r>
          </w:p>
        </w:tc>
      </w:tr>
      <w:tr w:rsidR="00F93FAB" w:rsidRPr="00B954EF" w:rsidTr="00EF6985">
        <w:trPr>
          <w:trHeight w:val="556"/>
        </w:trPr>
        <w:tc>
          <w:tcPr>
            <w:tcW w:w="2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FAB" w:rsidRPr="00B954EF" w:rsidRDefault="00F93FAB" w:rsidP="00F93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FAB" w:rsidRPr="00B954EF" w:rsidRDefault="00F93FAB" w:rsidP="00F93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FAB" w:rsidRPr="00B954EF" w:rsidRDefault="00F93FAB" w:rsidP="00F93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FAB" w:rsidRPr="00B954EF" w:rsidRDefault="00F93FAB" w:rsidP="00F93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FAB" w:rsidRPr="00B954EF" w:rsidRDefault="00F93FAB" w:rsidP="00F93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FAB" w:rsidRPr="00B954EF" w:rsidTr="00EF6985">
        <w:trPr>
          <w:trHeight w:val="93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336 406,9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177 566,0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</w:t>
            </w:r>
          </w:p>
        </w:tc>
      </w:tr>
      <w:tr w:rsidR="00F93FAB" w:rsidRPr="00B954EF" w:rsidTr="00465A77">
        <w:trPr>
          <w:trHeight w:val="624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307 533,8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160 108,8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F93FAB" w:rsidRPr="00B954EF" w:rsidTr="00465A77">
        <w:trPr>
          <w:trHeight w:val="69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000 1 01 00000 00 0000 000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260 791,5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136 856,2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52,5</w:t>
            </w:r>
          </w:p>
        </w:tc>
      </w:tr>
      <w:tr w:rsidR="00F93FAB" w:rsidRPr="00B954EF" w:rsidTr="00465A77">
        <w:trPr>
          <w:trHeight w:val="64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260 791,5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136 856,2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52,5</w:t>
            </w:r>
          </w:p>
        </w:tc>
      </w:tr>
      <w:tr w:rsidR="00F93FAB" w:rsidRPr="00B954EF" w:rsidTr="00465A77">
        <w:trPr>
          <w:trHeight w:val="611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000 1 05 00000 00 0000 000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39 889,3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20 591,9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51,6</w:t>
            </w:r>
          </w:p>
        </w:tc>
      </w:tr>
      <w:tr w:rsidR="00F93FAB" w:rsidRPr="00B954EF" w:rsidTr="00465A77">
        <w:trPr>
          <w:trHeight w:val="1116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000 1 05 01000 00 0000 110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22 167,0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12 088,1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54,5</w:t>
            </w:r>
          </w:p>
        </w:tc>
      </w:tr>
      <w:tr w:rsidR="00F93FAB" w:rsidRPr="00B954EF" w:rsidTr="00465A77">
        <w:trPr>
          <w:trHeight w:val="96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000 1 05 02000 02 0000 110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15 263,8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7 276,8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47,7</w:t>
            </w:r>
          </w:p>
        </w:tc>
      </w:tr>
      <w:tr w:rsidR="00F93FAB" w:rsidRPr="00B954EF" w:rsidTr="00465A77">
        <w:trPr>
          <w:trHeight w:val="96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2176,6</w:t>
            </w:r>
          </w:p>
        </w:tc>
      </w:tr>
      <w:tr w:rsidR="00F93FAB" w:rsidRPr="00B954EF" w:rsidTr="00465A77">
        <w:trPr>
          <w:trHeight w:val="1096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000 1 05 04000 02 0000 110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2 452,1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1 087,7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44,4</w:t>
            </w:r>
          </w:p>
        </w:tc>
      </w:tr>
      <w:tr w:rsidR="00F93FAB" w:rsidRPr="00B954EF" w:rsidTr="00465A77">
        <w:trPr>
          <w:trHeight w:val="64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000 1 06 00000 00 0000 000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3 482,0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880,5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25,3</w:t>
            </w:r>
          </w:p>
        </w:tc>
      </w:tr>
      <w:tr w:rsidR="00F93FAB" w:rsidRPr="00B954EF" w:rsidTr="00465A77">
        <w:trPr>
          <w:trHeight w:val="46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000 1 06 04000 00 0000 110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3 452,7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898,2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F93FAB" w:rsidRPr="00B954EF" w:rsidTr="00465A77">
        <w:trPr>
          <w:trHeight w:val="274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-17,7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-60,4</w:t>
            </w:r>
          </w:p>
        </w:tc>
      </w:tr>
      <w:tr w:rsidR="00F93FAB" w:rsidRPr="00B954EF" w:rsidTr="00465A77">
        <w:trPr>
          <w:trHeight w:val="73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000 1 08 00000 00 0000 000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3 371,0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1 780,2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</w:t>
            </w:r>
          </w:p>
        </w:tc>
      </w:tr>
      <w:tr w:rsidR="00F93FAB" w:rsidRPr="00B954EF" w:rsidTr="00465A77">
        <w:trPr>
          <w:trHeight w:val="60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28 873,1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60,5</w:t>
            </w:r>
          </w:p>
        </w:tc>
      </w:tr>
      <w:tr w:rsidR="00F93FAB" w:rsidRPr="00B954EF" w:rsidTr="00465A77">
        <w:trPr>
          <w:trHeight w:val="1643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000 1 11 00000 00 0000 000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20 818,9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8 627,9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</w:t>
            </w:r>
          </w:p>
        </w:tc>
      </w:tr>
      <w:tr w:rsidR="00F93FAB" w:rsidRPr="00B954EF" w:rsidTr="00465A77">
        <w:trPr>
          <w:trHeight w:val="1683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000 1 11 03050 05 0000 120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2 382,8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</w:tr>
      <w:tr w:rsidR="00F93FAB" w:rsidRPr="00B954EF" w:rsidTr="00465A77">
        <w:trPr>
          <w:trHeight w:val="315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000 1 11 05000 00 0000 120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искл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16 076,1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7 178,0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</w:tr>
      <w:tr w:rsidR="00F93FAB" w:rsidRPr="00B954EF" w:rsidTr="00465A77">
        <w:trPr>
          <w:trHeight w:val="106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000 1 11 07000 00 0000 120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Платежи от государственных и муниципальных предприятий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93FAB" w:rsidRPr="00B954EF" w:rsidTr="00465A77">
        <w:trPr>
          <w:trHeight w:val="149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000 1 11 09000 00 0000 120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1 344,1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58,4</w:t>
            </w:r>
          </w:p>
        </w:tc>
      </w:tr>
      <w:tr w:rsidR="00F93FAB" w:rsidRPr="00B954EF" w:rsidTr="00465A77">
        <w:trPr>
          <w:trHeight w:val="80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000 1 12 00000 00 0000 000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2 904,0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3 776,2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F93FAB" w:rsidRPr="00B954EF" w:rsidTr="00465A77">
        <w:trPr>
          <w:trHeight w:val="142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000 1 13 00000 00 0000 000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1 823,2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1 999,1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109,6</w:t>
            </w:r>
          </w:p>
        </w:tc>
      </w:tr>
      <w:tr w:rsidR="00F93FAB" w:rsidRPr="00B954EF" w:rsidTr="00465A77">
        <w:trPr>
          <w:trHeight w:val="58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000 1 13 02000 00 0000 130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1 823,2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1 999,1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109,6</w:t>
            </w:r>
          </w:p>
        </w:tc>
      </w:tr>
      <w:tr w:rsidR="00F93FAB" w:rsidRPr="00B954EF" w:rsidTr="00465A77">
        <w:trPr>
          <w:trHeight w:val="100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000 1 14 00000 00 0000 000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2 476,5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1 218,9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49,2</w:t>
            </w:r>
          </w:p>
        </w:tc>
      </w:tr>
      <w:tr w:rsidR="00F93FAB" w:rsidRPr="00B954EF" w:rsidTr="00465A77">
        <w:trPr>
          <w:trHeight w:val="108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000 1 14 01050 05 0000 410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866,5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866,5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93FAB" w:rsidRPr="00B954EF" w:rsidTr="00465A77">
        <w:trPr>
          <w:trHeight w:val="3324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000 1 14 02000 00 0000 000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22,3</w:t>
            </w:r>
          </w:p>
        </w:tc>
      </w:tr>
      <w:tr w:rsidR="00F93FAB" w:rsidRPr="00B954EF" w:rsidTr="00465A77">
        <w:trPr>
          <w:trHeight w:val="223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000 1 14 06000 00 0000 430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искл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</w:tr>
      <w:tr w:rsidR="00F93FAB" w:rsidRPr="00B954EF" w:rsidTr="00465A77">
        <w:trPr>
          <w:trHeight w:val="171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000 1 15 02000 00 0000 140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Платежи, взимаемые государственными и муниципальными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органми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(организациями) за выполнение определенных функций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</w:t>
            </w:r>
          </w:p>
        </w:tc>
      </w:tr>
      <w:tr w:rsidR="00F93FAB" w:rsidRPr="00B954EF" w:rsidTr="00465A77">
        <w:trPr>
          <w:trHeight w:val="84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000 1 16 00000 00 0000 000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803,1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1 484,9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184,9</w:t>
            </w:r>
          </w:p>
        </w:tc>
      </w:tr>
      <w:tr w:rsidR="00F93FAB" w:rsidRPr="00B954EF" w:rsidTr="00465A77">
        <w:trPr>
          <w:trHeight w:val="83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000 1 17 00000 00 0000 000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329,1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1246,6</w:t>
            </w:r>
          </w:p>
        </w:tc>
      </w:tr>
      <w:tr w:rsidR="00F93FAB" w:rsidRPr="00B954EF" w:rsidTr="00465A77">
        <w:trPr>
          <w:trHeight w:val="539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000 1 17 01000 00 0000 180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93FAB" w:rsidRPr="00B954EF" w:rsidTr="00465A77">
        <w:trPr>
          <w:trHeight w:val="54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000 1 17 05000 00 0000 180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329,1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1246,6</w:t>
            </w:r>
          </w:p>
        </w:tc>
      </w:tr>
      <w:tr w:rsidR="00F93FAB" w:rsidRPr="00B954EF" w:rsidTr="00465A77">
        <w:trPr>
          <w:trHeight w:val="64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3 897 063,6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1 664 670,0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42,7</w:t>
            </w:r>
          </w:p>
        </w:tc>
      </w:tr>
      <w:tr w:rsidR="00F93FAB" w:rsidRPr="00B954EF" w:rsidTr="00465A77">
        <w:trPr>
          <w:trHeight w:val="131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000 2 02 00000 00 0000 000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3 903 272,4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1 670 597,2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42,8</w:t>
            </w:r>
          </w:p>
        </w:tc>
      </w:tr>
      <w:tr w:rsidR="00F93FAB" w:rsidRPr="00B954EF" w:rsidTr="00465A77">
        <w:trPr>
          <w:trHeight w:val="112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00 2 02 10000 00 0000 150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1 163 993,8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588 338,7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50,5</w:t>
            </w:r>
          </w:p>
        </w:tc>
      </w:tr>
      <w:tr w:rsidR="00F93FAB" w:rsidRPr="00B954EF" w:rsidTr="00465A77">
        <w:trPr>
          <w:trHeight w:val="1631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000 2 02 20000 00 0000 150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767 506,0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87 826,4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</w:tr>
      <w:tr w:rsidR="00F93FAB" w:rsidRPr="00B954EF" w:rsidTr="00465A77">
        <w:trPr>
          <w:trHeight w:val="1036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000 2 02 30000 00 0000 150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1 894 500,8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978 704,3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51,7</w:t>
            </w:r>
          </w:p>
        </w:tc>
      </w:tr>
      <w:tr w:rsidR="00F93FAB" w:rsidRPr="00B954EF" w:rsidTr="00465A77">
        <w:trPr>
          <w:trHeight w:val="64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000 2 02 40000 00 0000 150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77 271,8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15 727,8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20,4</w:t>
            </w:r>
          </w:p>
        </w:tc>
      </w:tr>
      <w:tr w:rsidR="00F93FAB" w:rsidRPr="00B954EF" w:rsidTr="00465A77">
        <w:trPr>
          <w:trHeight w:val="142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000 2 04 00000 00 0000 150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93FAB" w:rsidRPr="00B954EF" w:rsidTr="00465A77">
        <w:trPr>
          <w:trHeight w:val="145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000 2 04 00000 05 0000 150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от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негосудартвенных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в бюджеты муниципальных районов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93FAB" w:rsidRPr="00B954EF" w:rsidTr="00465A77">
        <w:trPr>
          <w:trHeight w:val="295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000 2 18 00000 00 0000 000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561,6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561,6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93FAB" w:rsidRPr="00B954EF" w:rsidTr="00465A77">
        <w:trPr>
          <w:trHeight w:val="1404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000 2 18 05000 05 0000 150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549,1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549,1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93FAB" w:rsidRPr="00B954EF" w:rsidTr="00465A77">
        <w:trPr>
          <w:trHeight w:val="177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000 2 18 60000 05 0000 150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93FAB" w:rsidRPr="00B954EF" w:rsidTr="00465A77">
        <w:trPr>
          <w:trHeight w:val="227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000 2 19 00000 00 0000 000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-7 270,4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-6 988,8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</w:t>
            </w:r>
          </w:p>
        </w:tc>
      </w:tr>
      <w:tr w:rsidR="00F93FAB" w:rsidRPr="00B954EF" w:rsidTr="00465A77">
        <w:trPr>
          <w:trHeight w:val="212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000 2 19 06010 05 0000 150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-7 270,4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-6 988,8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</w:t>
            </w:r>
          </w:p>
        </w:tc>
      </w:tr>
      <w:tr w:rsidR="00F93FAB" w:rsidRPr="00B954EF" w:rsidTr="00465A77">
        <w:trPr>
          <w:trHeight w:val="33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4 233 470,5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1 842 236,0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AB" w:rsidRPr="00B954EF" w:rsidRDefault="00F93FAB" w:rsidP="00F9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43,5</w:t>
            </w:r>
          </w:p>
        </w:tc>
      </w:tr>
    </w:tbl>
    <w:p w:rsidR="004260DB" w:rsidRPr="002B6BF6" w:rsidRDefault="004260DB" w:rsidP="00041E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0DB" w:rsidRPr="002B6BF6" w:rsidRDefault="004260DB" w:rsidP="00041E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26EF" w:rsidRPr="002B6BF6" w:rsidRDefault="004260DB" w:rsidP="0042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F6">
        <w:rPr>
          <w:rFonts w:ascii="Times New Roman" w:hAnsi="Times New Roman" w:cs="Times New Roman"/>
          <w:b/>
          <w:sz w:val="24"/>
          <w:szCs w:val="24"/>
        </w:rPr>
        <w:t>2. По источникам финансирования дефицита бюджета</w:t>
      </w:r>
    </w:p>
    <w:p w:rsidR="004260DB" w:rsidRPr="002B6BF6" w:rsidRDefault="004260DB" w:rsidP="004260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0DB" w:rsidRPr="002B6BF6" w:rsidRDefault="0031737E" w:rsidP="004260DB">
      <w:pPr>
        <w:jc w:val="right"/>
        <w:rPr>
          <w:rFonts w:ascii="Times New Roman" w:hAnsi="Times New Roman" w:cs="Times New Roman"/>
          <w:sz w:val="24"/>
          <w:szCs w:val="24"/>
        </w:rPr>
      </w:pPr>
      <w:r w:rsidRPr="002B6BF6">
        <w:rPr>
          <w:rFonts w:ascii="Times New Roman" w:hAnsi="Times New Roman" w:cs="Times New Roman"/>
          <w:sz w:val="24"/>
          <w:szCs w:val="24"/>
        </w:rPr>
        <w:t>т</w:t>
      </w:r>
      <w:r w:rsidR="004260DB" w:rsidRPr="002B6BF6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2425"/>
        <w:gridCol w:w="2835"/>
        <w:gridCol w:w="1717"/>
        <w:gridCol w:w="1531"/>
        <w:gridCol w:w="1505"/>
      </w:tblGrid>
      <w:tr w:rsidR="00A4140C" w:rsidRPr="00B954EF" w:rsidTr="00B954EF">
        <w:trPr>
          <w:trHeight w:val="2791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155" w:rsidRPr="00B954EF" w:rsidRDefault="00A4140C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  <w:p w:rsidR="00B32155" w:rsidRPr="00B954EF" w:rsidRDefault="00B32155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155" w:rsidRPr="00B954EF" w:rsidRDefault="00B32155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155" w:rsidRPr="00B954EF" w:rsidRDefault="00B32155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155" w:rsidRPr="00B954EF" w:rsidRDefault="00B32155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155" w:rsidRPr="00B954EF" w:rsidRDefault="00B32155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155" w:rsidRPr="00B954EF" w:rsidRDefault="00B32155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155" w:rsidRPr="00B954EF" w:rsidRDefault="00B32155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155" w:rsidRPr="00B954EF" w:rsidRDefault="00B32155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155" w:rsidRPr="00B954EF" w:rsidRDefault="00B32155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155" w:rsidRPr="00B954EF" w:rsidRDefault="00A4140C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  <w:p w:rsidR="00B32155" w:rsidRPr="00B954EF" w:rsidRDefault="00B32155" w:rsidP="00B3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год (уточненный)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на 1.07.2020 год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 исполнения</w:t>
            </w:r>
          </w:p>
        </w:tc>
      </w:tr>
      <w:tr w:rsidR="00A4140C" w:rsidRPr="00B954EF" w:rsidTr="00B954EF">
        <w:trPr>
          <w:trHeight w:val="114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9 336,4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126 900,9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1359,2</w:t>
            </w:r>
          </w:p>
        </w:tc>
      </w:tr>
      <w:tr w:rsidR="00A4140C" w:rsidRPr="00B954EF" w:rsidTr="00B954EF">
        <w:trPr>
          <w:trHeight w:val="11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000 01 03 00 00 05 0000 710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287 268,9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281 750,2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A4140C" w:rsidRPr="00B954EF" w:rsidTr="00B954EF">
        <w:trPr>
          <w:trHeight w:val="9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000 01 03 00 00 05 0000 810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277 932,5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154 849,3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A4140C" w:rsidRPr="00B954EF" w:rsidTr="00B954EF">
        <w:trPr>
          <w:trHeight w:val="7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79 478,0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-5 394,1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-6,8</w:t>
            </w:r>
          </w:p>
        </w:tc>
      </w:tr>
      <w:tr w:rsidR="00A4140C" w:rsidRPr="00B954EF" w:rsidTr="00B954EF">
        <w:trPr>
          <w:trHeight w:val="100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000 01 05 02 01 05 0000 510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84 872,1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140C" w:rsidRPr="00B954EF" w:rsidTr="00B954EF">
        <w:trPr>
          <w:trHeight w:val="102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000 01 05 02 01 05 0000 610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79 478,0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79 478,0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4140C" w:rsidRPr="00B954EF" w:rsidTr="00B954EF">
        <w:trPr>
          <w:trHeight w:val="10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22 248,2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-208 420,0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-936,8</w:t>
            </w:r>
          </w:p>
        </w:tc>
      </w:tr>
      <w:tr w:rsidR="00A4140C" w:rsidRPr="00B954EF" w:rsidTr="00B954EF">
        <w:trPr>
          <w:trHeight w:val="107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000 01 06 05 00 00 0000 000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22 248,2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-208 420,0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-936,8</w:t>
            </w:r>
          </w:p>
        </w:tc>
      </w:tr>
      <w:tr w:rsidR="00A4140C" w:rsidRPr="00B954EF" w:rsidTr="00B954EF">
        <w:trPr>
          <w:trHeight w:val="106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311 517,1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75 298,2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A4140C" w:rsidRPr="00B954EF" w:rsidTr="00B954EF">
        <w:trPr>
          <w:trHeight w:val="8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000 01 06 05 01 05 0000 640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309 517,1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74 798,2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A4140C" w:rsidRPr="00B954EF" w:rsidTr="00B954EF">
        <w:trPr>
          <w:trHeight w:val="1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000 01 06 05 02 05 0000 640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B32155">
            <w:pPr>
              <w:ind w:left="34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4140C" w:rsidRPr="00B954EF" w:rsidTr="00B954EF">
        <w:trPr>
          <w:trHeight w:val="10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289 268,9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283 718,2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A4140C" w:rsidRPr="00B954EF" w:rsidTr="00B954EF">
        <w:trPr>
          <w:trHeight w:val="73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000 01 06 05 01 05 0000 540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287 268,9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281 718,2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A4140C" w:rsidRPr="00B954EF" w:rsidTr="00B954EF">
        <w:trPr>
          <w:trHeight w:val="13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000 01 06 05 02 05 0000 540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4140C" w:rsidRPr="00B954EF" w:rsidTr="00B954EF">
        <w:trPr>
          <w:trHeight w:val="3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111 062,6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-86 913,2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0C" w:rsidRPr="00B954EF" w:rsidRDefault="00A4140C" w:rsidP="00A414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lang w:eastAsia="ru-RU"/>
              </w:rPr>
              <w:t>-78,3</w:t>
            </w:r>
          </w:p>
        </w:tc>
      </w:tr>
    </w:tbl>
    <w:p w:rsidR="00A4140C" w:rsidRPr="002B6BF6" w:rsidRDefault="00A4140C" w:rsidP="00426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9A9" w:rsidRPr="002B6BF6" w:rsidRDefault="000B39A9"/>
    <w:p w:rsidR="00804CF9" w:rsidRPr="002B6BF6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F6">
        <w:rPr>
          <w:rFonts w:ascii="Times New Roman" w:hAnsi="Times New Roman" w:cs="Times New Roman"/>
          <w:b/>
          <w:sz w:val="24"/>
          <w:szCs w:val="24"/>
        </w:rPr>
        <w:t>По расходам</w:t>
      </w:r>
    </w:p>
    <w:p w:rsidR="00804CF9" w:rsidRPr="002B6BF6" w:rsidRDefault="00894669" w:rsidP="000B39A9">
      <w:pPr>
        <w:widowControl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  <w:r w:rsidRPr="002B6BF6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т</w:t>
      </w:r>
      <w:r w:rsidR="000B39A9" w:rsidRPr="002B6BF6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ыс. руб.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9"/>
        <w:gridCol w:w="567"/>
        <w:gridCol w:w="567"/>
        <w:gridCol w:w="1559"/>
        <w:gridCol w:w="709"/>
        <w:gridCol w:w="992"/>
        <w:gridCol w:w="709"/>
        <w:gridCol w:w="851"/>
      </w:tblGrid>
      <w:tr w:rsidR="002B6BF6" w:rsidRPr="00B954EF" w:rsidTr="00B954EF">
        <w:trPr>
          <w:trHeight w:val="52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CDF" w:rsidRPr="00B954EF" w:rsidRDefault="00191CDF" w:rsidP="00191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CDF" w:rsidRPr="00B954EF" w:rsidRDefault="00191CDF" w:rsidP="00191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CDF" w:rsidRPr="00B954EF" w:rsidRDefault="00191CDF" w:rsidP="00191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CDF" w:rsidRPr="00B954EF" w:rsidRDefault="00191CDF" w:rsidP="00191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CDF" w:rsidRPr="00B954EF" w:rsidRDefault="00191CDF" w:rsidP="00191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CDF" w:rsidRPr="00B954EF" w:rsidRDefault="00191CDF" w:rsidP="00191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CDF" w:rsidRPr="00B954EF" w:rsidRDefault="00191CDF" w:rsidP="00B95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план на 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B95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</w:t>
            </w:r>
            <w:proofErr w:type="spellEnd"/>
            <w:r w:rsid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 на 1.07.2020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исп-ия</w:t>
            </w:r>
            <w:proofErr w:type="spellEnd"/>
          </w:p>
        </w:tc>
      </w:tr>
      <w:tr w:rsidR="002B6BF6" w:rsidRPr="00B954EF" w:rsidTr="00B954EF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1 814 709,0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558 443,1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358 259,4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176 014,6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0A3D4C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0A3D4C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99 168,9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</w:t>
            </w: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полномочиям г.п.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по принятым полномочиям с.п.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Приполярный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0810789020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204 020,1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99 054,4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204 020,1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99 054,4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204 020,1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99 054,4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204 020,1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99 054,4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203 666,9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98 996,9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203 666,9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98 996,9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2B6BF6" w:rsidRPr="00B954EF" w:rsidTr="00B954EF">
        <w:trPr>
          <w:trHeight w:val="16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36 299,6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36 299,6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)м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32 069,6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32 069,6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32 069,6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Проведение Всероссийской переписи населения 2020 года (ФБ)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1350154690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1350154690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1350154690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"Управление и распоряжение муниципальным имуществом и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земельными ресурсами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87 781,7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42 998,0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64 444,2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29 492,6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29 368,7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)м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22 433,1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33 145,9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33 145,9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14 231,9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6 875,8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14 231,9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6 875,8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23 337,5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13 505,4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23 337,5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13 505,4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23 337,5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13 505,4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7 796,0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7 796,0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одобрения изменений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5 543,9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Конвертация ЗАГС (ФБ)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Конвертация ЗАГС (ФБ)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14 827,1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6 362,3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"Предупреждение и ликвидация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)м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12 687,6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12 687,6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обеспечение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Капитальные вложения в объекты государственной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Пожарный водоем в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65 416,6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20 746,2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9 357,5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0610184140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0610184140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0610184140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развития рыбохозяйственного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0A3D4C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повышение эффективности использования и развитие ресурсного потенциала рыбохозяйственного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0640184180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0640184180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0640184180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0A3D4C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0A3D4C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33 408,4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15 595,7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33 408,4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15 595,7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из бюджетов городских, сельских поселений в бюджет муниципального района на осуществление полномочий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0A3D4C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"Гражданская авиация"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"Водный транспорт"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0A3D4C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0A3D4C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экспертизы градостроительной документации"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направленная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08102S2671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08102S2671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08102S2671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"Предоставление неотложных мер поддержки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субьектам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малого и среднего предпринимательства,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осуществляющим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 в отраслях, пострадавших от распространения новой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инфекции"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на поддержку малого и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 на софинансирование субсидии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том числе к льготному финансированию"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133I4S2380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133I8S2380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902 944,5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269 039,3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213 984,3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213 984,3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213 984,3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</w:tr>
      <w:tr w:rsidR="002B6BF6" w:rsidRPr="00B954EF" w:rsidTr="00B954EF">
        <w:trPr>
          <w:trHeight w:val="19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108 157,4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108 157,4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108 157,4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 (в случае если не предусмотрено по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08201S2661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"Выплата выкупной стоимости"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97 990,6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78 425,6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Капитальные вложения в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78 425,6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78 425,6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софинансирования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082F36748S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566 267,4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инженерных сетей ул.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15,17, п.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566 239,7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259 176,6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30 152,9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пунктах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30 152,9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расширение канализационных очистных сооружений до 2000 м3/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пгт.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котельной на 6 МВт пгт. Березово, ул. Аэропорт, 6а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блочно-модульной котельной тепловой мощностью 18 МВт с заменой участка тепловой сети в пгт.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расширение канализационных очистных сооружений до 2000 м3/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пгт.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расширение канализационных очистных сооружений до 2000 м3/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пгт.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котельной на 6 МВт пгт. Березово, ул. Аэропорт, 6а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блочно-модульной котельной тепловой мощностью 18 МВт с заменой участка тепловой сети в пгт.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536 086,8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259 080,4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217 979,5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0920284230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217 979,5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0920284230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217 979,5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0920284230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217 979,5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</w:tr>
      <w:tr w:rsidR="002B6BF6" w:rsidRPr="00B954EF" w:rsidTr="00B954EF">
        <w:trPr>
          <w:trHeight w:val="14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осуществляющим реализацию электрической энергии предприятиям жилищно-коммунального и агропромышленного  комплексов, субъектов малого и среднего предпринимательства,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118 581,1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25 575,2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71 378,3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71 378,3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71 378,3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"Предоставление субсидий организациям на  возмещение  недополученных доходов  при оказании коммунальных услуг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 регулируемым ценам"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10 872,2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0920461100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22 271,1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по принятым полномочиям г.п.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0920589020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0920589020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09205S2591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 (в случае если не предусмотрено по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14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0830284220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0830284220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0830284220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межпоселенческих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281 219,9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15 123,2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58 858,1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15 080,3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58 858,1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15 080,3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13 572,3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13 572,3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13 572,3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детского сада 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"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Северяночка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Няксимволь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детского сада 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"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Северяночка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Няксимволь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 на софинансирование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детского сада 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0441A2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"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Северяночка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Няксимволь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222 361,8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222 361,8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культурный комплекс 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культурный комплекс Теги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СОШ п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п.г.т. Березово (ПСД)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211 797,1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культурный комплекс 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176 279,5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СОШ п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Средняя школа п.г.т. Березово (ПСД)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010E182680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строительство и реконструкцию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культурный комплекс 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010E1S2680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СОШ п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010E1S2680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 через овраг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Култычный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0330384100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0330384100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0330384100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500W158530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155 973,2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56 501,0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Березовского района и подведомственных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0830351760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0441A2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41 114,1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82 701,7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82 701,7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82 701,7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78 561,7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78 561,7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"Преодоление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исключенности"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уровня благосостояния малоимущих граждан и граждан,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0230184310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0230184310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0230184310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08301L4970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08301L4970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08301L4970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20 997,4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8 486,7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8 486,7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 же за распоряжением ими)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0210384322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"Обеспечение деятельности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МАУ "Березовский медиацентр"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Дума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3 160,4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3 160,4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3 160,4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78,6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 г.п.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г.п.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Приполярный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Публичные нормативные выплаты гражданам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329 981,1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122 954,2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51 708,8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20 783,9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39 082,8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19 933,9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39 082,8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19 933,9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39 082,8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19 933,9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39 082,8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19 933,9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38 302,0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19 601,7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38 302,0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19 601,7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38 302,0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19 601,7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полномочиям с.п. Приполярный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принятым полномочиям с.п.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Хулимсунт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«Создание условий для эффективного управления муниципальными финансами в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"Стимулирование развития практик инициативного бюджетирования"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1620486050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1620486050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1620486050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"Учет и использование средств бюджета Березовского района, полученных в виде экономии по итогам осуществления закупок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5000797000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5000797000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5000797000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5000797000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54,2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1010182290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1010182290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1010182290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11 890,6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2 337,2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0650184200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65 994,3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"Предоставление субсидий  на реализацию полномочий в сфере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0920582591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1640322010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1640322010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1640322010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193 965,9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96 982,6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193 020,4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96 510,2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"Иные межбюджетные трансферты бюджетам городских, сельских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поселений из бюджета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1620189642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1620189642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1620189642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1620189642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1 720 540,7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844 746,4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1 690 474,0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835 583,9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464 779,2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224 276,1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464 779,2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224 276,1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3 364,7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457 469,6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220 911,4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109 048,8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55 774,8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109 048,8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55 774,8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44 684,2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25 370,4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64 364,6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30 404,4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37,9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муниципальным 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347 920,8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165 136,6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347 920,8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165 136,6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160 475,6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80 166,1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187 445,2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84 970,5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1 032 058,9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522 521,9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1 032 058,9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522 521,9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50,6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14 359,9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й(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8 641,0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2 860,7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</w:t>
            </w:r>
          </w:p>
        </w:tc>
      </w:tr>
      <w:tr w:rsidR="002B6BF6" w:rsidRPr="00B954EF" w:rsidTr="00B954EF">
        <w:trPr>
          <w:trHeight w:val="19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1 017 452,0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516 339,6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103 795,6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52 976,5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103 795,6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52 976,5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79 130,7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40 824,4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24 664,9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12 152,1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0100353030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14 191,8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0100353030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14 191,8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0100353030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11 262,3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0100353030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дополнительное финансовое обеспечение питания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обучющихся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91CDF"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0100382480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50 186,9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50 186,9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40 540,5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17 677,0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й(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840 955,0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441 069,7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840 955,0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441 069,7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667 294,0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354 178,8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173 661,0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86 890,9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19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местного бюджета на софинансирование субсидии на дополнительное финансовое обеспечение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01003S2480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93 957,3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93 957,3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90 255,5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48 045,8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89 685,5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47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565,8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53,0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89 685,5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47 565,8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53 836,4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30 921,3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16 644,5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16 610,9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0100485160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010E254910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010E254910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010E254910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010E254910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88 666,5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39 889,8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88 666,5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39 889,8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75 464,0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34 301,0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47 029,4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20 575,9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45 496,0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20 294,3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45 496,0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20 294,3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AC5DD3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11 743,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"Учитель Будущего"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010E599990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289 293,4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144 442,2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103 524,6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103 524,6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103 524,6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103 524,6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103 524,6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102 514,6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102 514,6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39 000,1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22 172,7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63 514,5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36 933,5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34 432,1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136 826,6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60 493,4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120 518,3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120 358,3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52 516,7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20 027,8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9 985,1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)м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22 149,0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16 308,1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7 263,7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16 308,1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7 263,7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787E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"Поддержка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творческих инициатив, способствующих самореализации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72 955,5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44,1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72 955,5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71 675,5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71 675,5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71 675,5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уровню заработной платы работников образования и культуры (Указы Президента)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принятым полномочия г.п.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принятым полномочия г.п.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0350289020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софинансрование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20103S2560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787E87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"Культурное пространство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16 308,3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"Организационные,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16 308,3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14 601,3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6 983,0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14 601,3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787E87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6 983,</w:t>
            </w:r>
            <w:r w:rsidR="00191CDF"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48,5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48,5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"Поддержка </w:t>
            </w:r>
            <w:proofErr w:type="gramStart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добровольческих</w:t>
            </w:r>
            <w:proofErr w:type="gramEnd"/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0330461600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0330461600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0330461600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163 189,9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71 254,9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"Улучшение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условий и охраны труда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37,2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</w:t>
            </w: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обеспечение сбалансированности местных бюджетов на реализацию комплекса мер, направленных на профилактику и устранение последствий новой </w:t>
            </w:r>
            <w:proofErr w:type="spellStart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156 395,0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70 437,7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62 597,7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136 730,1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62 597,7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136 730,1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62 597,7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136 730,1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62 597,7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60 734,3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60 734,3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23 616,7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10 336,8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50 397,5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79,2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19 664,9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0240161600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0240161600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0240161600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19 214,9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7 840,0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2B6BF6" w:rsidRPr="00B954EF" w:rsidTr="00B954E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2B6BF6" w:rsidRPr="00B954EF" w:rsidTr="00B954EF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2B6BF6" w:rsidRPr="00B954EF" w:rsidTr="00B954E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4229B3" w:rsidRPr="00B9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4 344 533,1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1 755 322,8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B954EF" w:rsidRDefault="00191CDF" w:rsidP="00191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</w:tbl>
    <w:p w:rsidR="00592754" w:rsidRPr="00465A77" w:rsidRDefault="00592754" w:rsidP="0030586F">
      <w:pPr>
        <w:widowControl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 w:bidi="ru-RU"/>
        </w:rPr>
      </w:pPr>
    </w:p>
    <w:sectPr w:rsidR="00592754" w:rsidRPr="00465A77" w:rsidSect="002B6BF6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10" w:rsidRDefault="00C25D10" w:rsidP="00B452D4">
      <w:r>
        <w:separator/>
      </w:r>
    </w:p>
  </w:endnote>
  <w:endnote w:type="continuationSeparator" w:id="0">
    <w:p w:rsidR="00C25D10" w:rsidRDefault="00C25D10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10" w:rsidRDefault="00C25D10" w:rsidP="00B452D4">
      <w:r>
        <w:separator/>
      </w:r>
    </w:p>
  </w:footnote>
  <w:footnote w:type="continuationSeparator" w:id="0">
    <w:p w:rsidR="00C25D10" w:rsidRDefault="00C25D10" w:rsidP="00B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D3" w:rsidRDefault="00AC5DD3">
    <w:pPr>
      <w:pStyle w:val="a5"/>
      <w:jc w:val="center"/>
    </w:pPr>
  </w:p>
  <w:p w:rsidR="00AC5DD3" w:rsidRDefault="00AC5D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1FAE"/>
    <w:rsid w:val="00014B17"/>
    <w:rsid w:val="0002170F"/>
    <w:rsid w:val="00024FCD"/>
    <w:rsid w:val="00041E6D"/>
    <w:rsid w:val="000441A2"/>
    <w:rsid w:val="0005701A"/>
    <w:rsid w:val="000A3D4C"/>
    <w:rsid w:val="000B0A9D"/>
    <w:rsid w:val="000B2AAA"/>
    <w:rsid w:val="000B39A9"/>
    <w:rsid w:val="000C115C"/>
    <w:rsid w:val="000C47BA"/>
    <w:rsid w:val="00105061"/>
    <w:rsid w:val="00175A6E"/>
    <w:rsid w:val="00177DE5"/>
    <w:rsid w:val="00191CDF"/>
    <w:rsid w:val="00215712"/>
    <w:rsid w:val="00222ED7"/>
    <w:rsid w:val="00225C3A"/>
    <w:rsid w:val="00244467"/>
    <w:rsid w:val="00270769"/>
    <w:rsid w:val="0029382A"/>
    <w:rsid w:val="002B6BF6"/>
    <w:rsid w:val="0030264A"/>
    <w:rsid w:val="0030586F"/>
    <w:rsid w:val="0031737E"/>
    <w:rsid w:val="00330AFD"/>
    <w:rsid w:val="00352E77"/>
    <w:rsid w:val="00360846"/>
    <w:rsid w:val="003A1C51"/>
    <w:rsid w:val="003B64FE"/>
    <w:rsid w:val="003E4DAD"/>
    <w:rsid w:val="0040414A"/>
    <w:rsid w:val="00405674"/>
    <w:rsid w:val="004142D3"/>
    <w:rsid w:val="004229B3"/>
    <w:rsid w:val="004260DB"/>
    <w:rsid w:val="0042699C"/>
    <w:rsid w:val="00430FB8"/>
    <w:rsid w:val="00452369"/>
    <w:rsid w:val="00452501"/>
    <w:rsid w:val="00465A77"/>
    <w:rsid w:val="00493788"/>
    <w:rsid w:val="004D5AA0"/>
    <w:rsid w:val="00523BEF"/>
    <w:rsid w:val="00527784"/>
    <w:rsid w:val="00535761"/>
    <w:rsid w:val="00556D93"/>
    <w:rsid w:val="00585024"/>
    <w:rsid w:val="00592754"/>
    <w:rsid w:val="005D1A1C"/>
    <w:rsid w:val="005E79DE"/>
    <w:rsid w:val="005F49E7"/>
    <w:rsid w:val="006270B1"/>
    <w:rsid w:val="00647913"/>
    <w:rsid w:val="006A34D9"/>
    <w:rsid w:val="006C2850"/>
    <w:rsid w:val="006E1ABF"/>
    <w:rsid w:val="00703345"/>
    <w:rsid w:val="00704003"/>
    <w:rsid w:val="0073143E"/>
    <w:rsid w:val="00733208"/>
    <w:rsid w:val="0073550B"/>
    <w:rsid w:val="00750671"/>
    <w:rsid w:val="0075763E"/>
    <w:rsid w:val="00766D87"/>
    <w:rsid w:val="00781BC1"/>
    <w:rsid w:val="00787E87"/>
    <w:rsid w:val="00795305"/>
    <w:rsid w:val="007B3D44"/>
    <w:rsid w:val="007E13F1"/>
    <w:rsid w:val="00800769"/>
    <w:rsid w:val="00804CF9"/>
    <w:rsid w:val="00855046"/>
    <w:rsid w:val="00855E0C"/>
    <w:rsid w:val="008814A6"/>
    <w:rsid w:val="0089008B"/>
    <w:rsid w:val="008926EF"/>
    <w:rsid w:val="00894669"/>
    <w:rsid w:val="008B7D26"/>
    <w:rsid w:val="00901FFC"/>
    <w:rsid w:val="009212FC"/>
    <w:rsid w:val="00936062"/>
    <w:rsid w:val="00946C0C"/>
    <w:rsid w:val="0095494F"/>
    <w:rsid w:val="009841DB"/>
    <w:rsid w:val="00993CDC"/>
    <w:rsid w:val="009A0704"/>
    <w:rsid w:val="009B26C9"/>
    <w:rsid w:val="009B6203"/>
    <w:rsid w:val="009C2E6B"/>
    <w:rsid w:val="009E0924"/>
    <w:rsid w:val="009F4743"/>
    <w:rsid w:val="009F6B7F"/>
    <w:rsid w:val="00A15BB6"/>
    <w:rsid w:val="00A2457B"/>
    <w:rsid w:val="00A4140C"/>
    <w:rsid w:val="00A77900"/>
    <w:rsid w:val="00AC4864"/>
    <w:rsid w:val="00AC5DD3"/>
    <w:rsid w:val="00B1467D"/>
    <w:rsid w:val="00B32155"/>
    <w:rsid w:val="00B452D4"/>
    <w:rsid w:val="00B954EF"/>
    <w:rsid w:val="00BD5282"/>
    <w:rsid w:val="00BD73F1"/>
    <w:rsid w:val="00C21618"/>
    <w:rsid w:val="00C247E8"/>
    <w:rsid w:val="00C25D10"/>
    <w:rsid w:val="00C977E3"/>
    <w:rsid w:val="00D03E3F"/>
    <w:rsid w:val="00D13D3B"/>
    <w:rsid w:val="00D15BC7"/>
    <w:rsid w:val="00D3187E"/>
    <w:rsid w:val="00D52DB6"/>
    <w:rsid w:val="00D56ECA"/>
    <w:rsid w:val="00D63988"/>
    <w:rsid w:val="00D779F7"/>
    <w:rsid w:val="00D86E8F"/>
    <w:rsid w:val="00DD4933"/>
    <w:rsid w:val="00DF7AC1"/>
    <w:rsid w:val="00E02D7A"/>
    <w:rsid w:val="00E04621"/>
    <w:rsid w:val="00E07FA0"/>
    <w:rsid w:val="00E12624"/>
    <w:rsid w:val="00E44186"/>
    <w:rsid w:val="00E51A7F"/>
    <w:rsid w:val="00E82460"/>
    <w:rsid w:val="00EB511E"/>
    <w:rsid w:val="00EC525F"/>
    <w:rsid w:val="00ED1BA0"/>
    <w:rsid w:val="00EF3B62"/>
    <w:rsid w:val="00EF6985"/>
    <w:rsid w:val="00EF7AE8"/>
    <w:rsid w:val="00EF7E4C"/>
    <w:rsid w:val="00F20F2D"/>
    <w:rsid w:val="00F216BC"/>
    <w:rsid w:val="00F24546"/>
    <w:rsid w:val="00F55B94"/>
    <w:rsid w:val="00F93FAB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901F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47913"/>
    <w:rPr>
      <w:color w:val="800080"/>
      <w:u w:val="single"/>
    </w:rPr>
  </w:style>
  <w:style w:type="paragraph" w:customStyle="1" w:styleId="xl86">
    <w:name w:val="xl86"/>
    <w:basedOn w:val="a"/>
    <w:rsid w:val="0064791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47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479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47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479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4791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479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47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647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47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9A285C909C4A7A074A22B109B887588DE72F2F95D6EFD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83</Pages>
  <Words>24662</Words>
  <Characters>140577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56</cp:revision>
  <cp:lastPrinted>2020-07-28T10:14:00Z</cp:lastPrinted>
  <dcterms:created xsi:type="dcterms:W3CDTF">2017-07-25T08:28:00Z</dcterms:created>
  <dcterms:modified xsi:type="dcterms:W3CDTF">2020-07-28T10:15:00Z</dcterms:modified>
</cp:coreProperties>
</file>