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3D" w:rsidRDefault="00003D3D" w:rsidP="00F53F93">
      <w:pPr>
        <w:rPr>
          <w:sz w:val="26"/>
          <w:szCs w:val="26"/>
        </w:rPr>
      </w:pPr>
    </w:p>
    <w:p w:rsidR="00003D3D" w:rsidRPr="006B77F2" w:rsidRDefault="00003D3D" w:rsidP="00003D3D">
      <w:pPr>
        <w:jc w:val="right"/>
        <w:rPr>
          <w:sz w:val="28"/>
          <w:szCs w:val="28"/>
        </w:rPr>
      </w:pPr>
      <w:r>
        <w:rPr>
          <w:sz w:val="28"/>
          <w:szCs w:val="28"/>
        </w:rPr>
        <w:t>Приложение 2</w:t>
      </w:r>
    </w:p>
    <w:p w:rsidR="00003D3D" w:rsidRPr="006B77F2" w:rsidRDefault="00003D3D" w:rsidP="00003D3D">
      <w:pPr>
        <w:jc w:val="right"/>
        <w:rPr>
          <w:sz w:val="28"/>
          <w:szCs w:val="28"/>
        </w:rPr>
      </w:pPr>
      <w:r w:rsidRPr="006B77F2">
        <w:rPr>
          <w:sz w:val="28"/>
          <w:szCs w:val="28"/>
        </w:rPr>
        <w:t xml:space="preserve">к постановлению </w:t>
      </w:r>
      <w:r w:rsidR="00F45227">
        <w:rPr>
          <w:sz w:val="28"/>
          <w:szCs w:val="28"/>
        </w:rPr>
        <w:t>главы</w:t>
      </w:r>
      <w:r w:rsidRPr="006B77F2">
        <w:rPr>
          <w:sz w:val="28"/>
          <w:szCs w:val="28"/>
        </w:rPr>
        <w:t xml:space="preserve"> Березовского района</w:t>
      </w:r>
    </w:p>
    <w:p w:rsidR="00003D3D" w:rsidRDefault="00003D3D" w:rsidP="00003D3D">
      <w:pPr>
        <w:jc w:val="right"/>
        <w:rPr>
          <w:sz w:val="28"/>
          <w:szCs w:val="28"/>
        </w:rPr>
      </w:pPr>
      <w:r w:rsidRPr="006B77F2">
        <w:rPr>
          <w:sz w:val="28"/>
          <w:szCs w:val="28"/>
        </w:rPr>
        <w:t>от</w:t>
      </w:r>
      <w:r>
        <w:rPr>
          <w:sz w:val="28"/>
          <w:szCs w:val="28"/>
        </w:rPr>
        <w:t xml:space="preserve"> </w:t>
      </w:r>
      <w:r w:rsidR="00F74484">
        <w:rPr>
          <w:sz w:val="28"/>
          <w:szCs w:val="28"/>
        </w:rPr>
        <w:t>12.05.2022 № 24</w:t>
      </w:r>
    </w:p>
    <w:p w:rsidR="00003D3D" w:rsidRDefault="00003D3D" w:rsidP="00B80E45">
      <w:pPr>
        <w:jc w:val="right"/>
        <w:rPr>
          <w:sz w:val="26"/>
          <w:szCs w:val="26"/>
        </w:rPr>
      </w:pPr>
    </w:p>
    <w:p w:rsidR="005E23B3" w:rsidRDefault="005E23B3" w:rsidP="00B80E45">
      <w:pPr>
        <w:jc w:val="right"/>
        <w:rPr>
          <w:sz w:val="26"/>
          <w:szCs w:val="26"/>
        </w:rPr>
      </w:pPr>
    </w:p>
    <w:p w:rsidR="005E23B3" w:rsidRPr="005E23B3" w:rsidRDefault="005E23B3" w:rsidP="005E23B3">
      <w:pPr>
        <w:tabs>
          <w:tab w:val="left" w:pos="0"/>
        </w:tabs>
        <w:jc w:val="center"/>
        <w:rPr>
          <w:bCs/>
          <w:sz w:val="28"/>
          <w:szCs w:val="28"/>
          <w:lang w:bidi="ru-RU"/>
        </w:rPr>
      </w:pPr>
      <w:r w:rsidRPr="001C0356">
        <w:rPr>
          <w:bCs/>
          <w:sz w:val="28"/>
          <w:szCs w:val="28"/>
        </w:rPr>
        <w:t>Порядок и сроки приема предложений</w:t>
      </w:r>
      <w:r>
        <w:rPr>
          <w:bCs/>
          <w:sz w:val="28"/>
          <w:szCs w:val="28"/>
        </w:rPr>
        <w:t xml:space="preserve">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895803">
        <w:rPr>
          <w:bCs/>
          <w:sz w:val="28"/>
          <w:szCs w:val="28"/>
        </w:rPr>
        <w:t>Об утверждении правил</w:t>
      </w:r>
      <w:r w:rsidR="00895803" w:rsidRPr="006611BA">
        <w:rPr>
          <w:bCs/>
          <w:sz w:val="28"/>
          <w:szCs w:val="28"/>
        </w:rPr>
        <w:t xml:space="preserve"> землепользования и застройк</w:t>
      </w:r>
      <w:r w:rsidR="00895803">
        <w:rPr>
          <w:bCs/>
          <w:sz w:val="28"/>
          <w:szCs w:val="28"/>
        </w:rPr>
        <w:t xml:space="preserve">и сельского поселения </w:t>
      </w:r>
      <w:proofErr w:type="spellStart"/>
      <w:r w:rsidR="00895803">
        <w:rPr>
          <w:bCs/>
          <w:sz w:val="28"/>
          <w:szCs w:val="28"/>
        </w:rPr>
        <w:t>Хулимсунт</w:t>
      </w:r>
      <w:proofErr w:type="spellEnd"/>
      <w:r w:rsidR="003D6033">
        <w:rPr>
          <w:sz w:val="28"/>
          <w:szCs w:val="28"/>
        </w:rPr>
        <w:t>»</w:t>
      </w:r>
      <w:r w:rsidR="007B70E5">
        <w:rPr>
          <w:sz w:val="28"/>
          <w:szCs w:val="28"/>
        </w:rPr>
        <w:t>.</w:t>
      </w:r>
    </w:p>
    <w:p w:rsidR="005E23B3" w:rsidRDefault="005E23B3" w:rsidP="005E23B3">
      <w:pPr>
        <w:tabs>
          <w:tab w:val="left" w:pos="0"/>
        </w:tabs>
        <w:jc w:val="center"/>
        <w:rPr>
          <w:sz w:val="28"/>
          <w:szCs w:val="28"/>
        </w:rPr>
      </w:pPr>
    </w:p>
    <w:p w:rsidR="005E23B3" w:rsidRDefault="005E23B3" w:rsidP="005E23B3">
      <w:pPr>
        <w:tabs>
          <w:tab w:val="left" w:pos="0"/>
        </w:tabs>
        <w:jc w:val="center"/>
        <w:rPr>
          <w:sz w:val="28"/>
          <w:szCs w:val="28"/>
        </w:rPr>
      </w:pPr>
    </w:p>
    <w:p w:rsidR="005E23B3" w:rsidRDefault="005E23B3" w:rsidP="005E23B3">
      <w:pPr>
        <w:tabs>
          <w:tab w:val="left" w:pos="0"/>
        </w:tabs>
        <w:ind w:firstLine="709"/>
        <w:jc w:val="both"/>
        <w:rPr>
          <w:sz w:val="28"/>
          <w:szCs w:val="28"/>
        </w:rPr>
      </w:pPr>
      <w:r>
        <w:rPr>
          <w:sz w:val="28"/>
          <w:szCs w:val="28"/>
        </w:rPr>
        <w:t xml:space="preserve">Порядок организации и проведения общественных обсуждений в Березовском районе утвержден решением Думы Березовского района </w:t>
      </w:r>
      <w:r w:rsidRPr="00F811A7">
        <w:rPr>
          <w:sz w:val="28"/>
          <w:szCs w:val="28"/>
        </w:rPr>
        <w:t xml:space="preserve">от 07.06.2018 </w:t>
      </w:r>
      <w:r w:rsidR="00965169">
        <w:rPr>
          <w:sz w:val="28"/>
          <w:szCs w:val="28"/>
        </w:rPr>
        <w:t>№</w:t>
      </w:r>
      <w:r w:rsidRPr="00F811A7">
        <w:rPr>
          <w:sz w:val="28"/>
          <w:szCs w:val="28"/>
        </w:rPr>
        <w:t xml:space="preserve">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5E23B3" w:rsidRPr="008A583D" w:rsidRDefault="005E23B3" w:rsidP="005E23B3">
      <w:pPr>
        <w:tabs>
          <w:tab w:val="left" w:pos="0"/>
        </w:tabs>
        <w:ind w:firstLine="709"/>
        <w:jc w:val="both"/>
        <w:rPr>
          <w:bCs/>
          <w:sz w:val="28"/>
          <w:szCs w:val="28"/>
          <w:lang w:bidi="ru-RU"/>
        </w:rPr>
      </w:pPr>
      <w:proofErr w:type="gramStart"/>
      <w:r>
        <w:rPr>
          <w:sz w:val="28"/>
          <w:szCs w:val="28"/>
        </w:rPr>
        <w:t>У</w:t>
      </w:r>
      <w:r w:rsidRPr="00F811A7">
        <w:rPr>
          <w:sz w:val="28"/>
          <w:szCs w:val="28"/>
        </w:rPr>
        <w:t xml:space="preserve">частниками </w:t>
      </w:r>
      <w:r>
        <w:rPr>
          <w:sz w:val="28"/>
          <w:szCs w:val="28"/>
        </w:rPr>
        <w:t xml:space="preserve">общественных обсуждений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895803">
        <w:rPr>
          <w:bCs/>
          <w:sz w:val="28"/>
          <w:szCs w:val="28"/>
        </w:rPr>
        <w:t>Об утверждении правил</w:t>
      </w:r>
      <w:r w:rsidR="00895803" w:rsidRPr="006611BA">
        <w:rPr>
          <w:bCs/>
          <w:sz w:val="28"/>
          <w:szCs w:val="28"/>
        </w:rPr>
        <w:t xml:space="preserve"> землепользования и застройк</w:t>
      </w:r>
      <w:r w:rsidR="00895803">
        <w:rPr>
          <w:bCs/>
          <w:sz w:val="28"/>
          <w:szCs w:val="28"/>
        </w:rPr>
        <w:t xml:space="preserve">и сельского поселения </w:t>
      </w:r>
      <w:proofErr w:type="spellStart"/>
      <w:r w:rsidR="00895803">
        <w:rPr>
          <w:bCs/>
          <w:sz w:val="28"/>
          <w:szCs w:val="28"/>
        </w:rPr>
        <w:t>Хулимсунт</w:t>
      </w:r>
      <w:proofErr w:type="spellEnd"/>
      <w:r w:rsidR="003D6033">
        <w:rPr>
          <w:sz w:val="28"/>
          <w:szCs w:val="28"/>
        </w:rPr>
        <w:t>»</w:t>
      </w:r>
      <w:r>
        <w:rPr>
          <w:bCs/>
          <w:sz w:val="28"/>
          <w:szCs w:val="28"/>
          <w:lang w:bidi="ru-RU"/>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roofErr w:type="gramEnd"/>
    </w:p>
    <w:p w:rsidR="005E23B3" w:rsidRDefault="005E23B3" w:rsidP="005E23B3">
      <w:pPr>
        <w:tabs>
          <w:tab w:val="left" w:pos="0"/>
        </w:tabs>
        <w:ind w:firstLine="709"/>
        <w:jc w:val="both"/>
        <w:rPr>
          <w:sz w:val="28"/>
          <w:szCs w:val="28"/>
        </w:rPr>
      </w:pPr>
      <w:r>
        <w:rPr>
          <w:sz w:val="28"/>
          <w:szCs w:val="28"/>
        </w:rPr>
        <w:t>Предложени</w:t>
      </w:r>
      <w:r w:rsidR="003D6033">
        <w:rPr>
          <w:sz w:val="28"/>
          <w:szCs w:val="28"/>
        </w:rPr>
        <w:t xml:space="preserve">я и замечания по вышеуказанному </w:t>
      </w:r>
      <w:r w:rsidR="003D6033" w:rsidRPr="00ED30E2">
        <w:rPr>
          <w:bCs/>
          <w:sz w:val="28"/>
          <w:szCs w:val="28"/>
        </w:rPr>
        <w:t>проекту</w:t>
      </w:r>
      <w:r w:rsidR="003D6033">
        <w:rPr>
          <w:bCs/>
          <w:sz w:val="28"/>
          <w:szCs w:val="28"/>
        </w:rPr>
        <w:t xml:space="preserve"> постановления администрации Березовского района «</w:t>
      </w:r>
      <w:r w:rsidR="00895803">
        <w:rPr>
          <w:bCs/>
          <w:sz w:val="28"/>
          <w:szCs w:val="28"/>
        </w:rPr>
        <w:t>Об утверждении правил</w:t>
      </w:r>
      <w:r w:rsidR="00895803" w:rsidRPr="006611BA">
        <w:rPr>
          <w:bCs/>
          <w:sz w:val="28"/>
          <w:szCs w:val="28"/>
        </w:rPr>
        <w:t xml:space="preserve"> землепользования и застройк</w:t>
      </w:r>
      <w:r w:rsidR="00895803">
        <w:rPr>
          <w:bCs/>
          <w:sz w:val="28"/>
          <w:szCs w:val="28"/>
        </w:rPr>
        <w:t xml:space="preserve">и сельского поселения </w:t>
      </w:r>
      <w:proofErr w:type="spellStart"/>
      <w:r w:rsidR="00895803">
        <w:rPr>
          <w:bCs/>
          <w:sz w:val="28"/>
          <w:szCs w:val="28"/>
        </w:rPr>
        <w:t>Хулимсунт</w:t>
      </w:r>
      <w:proofErr w:type="spellEnd"/>
      <w:r w:rsidR="003D6033">
        <w:rPr>
          <w:sz w:val="28"/>
          <w:szCs w:val="28"/>
        </w:rPr>
        <w:t>»</w:t>
      </w:r>
      <w:r w:rsidRPr="00F85B1D">
        <w:rPr>
          <w:bCs/>
          <w:sz w:val="28"/>
          <w:szCs w:val="28"/>
        </w:rPr>
        <w:t xml:space="preserve"> </w:t>
      </w:r>
      <w:r>
        <w:rPr>
          <w:sz w:val="28"/>
          <w:szCs w:val="28"/>
        </w:rPr>
        <w:t>принимаются комиссией по землепользованию и застройке админ</w:t>
      </w:r>
      <w:r w:rsidR="003D6033">
        <w:rPr>
          <w:sz w:val="28"/>
          <w:szCs w:val="28"/>
        </w:rPr>
        <w:t xml:space="preserve">истрации Березовского района по </w:t>
      </w:r>
      <w:r w:rsidR="00EA35EE" w:rsidRPr="00EA35EE">
        <w:rPr>
          <w:sz w:val="28"/>
          <w:szCs w:val="28"/>
        </w:rPr>
        <w:t>25 мая</w:t>
      </w:r>
      <w:r w:rsidR="00194C14" w:rsidRPr="00EA35EE">
        <w:rPr>
          <w:sz w:val="28"/>
          <w:szCs w:val="28"/>
        </w:rPr>
        <w:t xml:space="preserve"> 2022</w:t>
      </w:r>
      <w:r w:rsidRPr="00EA35EE">
        <w:rPr>
          <w:sz w:val="28"/>
          <w:szCs w:val="28"/>
        </w:rPr>
        <w:t xml:space="preserve"> года</w:t>
      </w:r>
      <w:r>
        <w:rPr>
          <w:sz w:val="28"/>
          <w:szCs w:val="28"/>
        </w:rPr>
        <w:t xml:space="preserve">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5E23B3" w:rsidRPr="008A583D" w:rsidRDefault="005E23B3" w:rsidP="005E23B3">
      <w:pPr>
        <w:tabs>
          <w:tab w:val="left" w:pos="0"/>
        </w:tabs>
        <w:ind w:firstLine="709"/>
        <w:jc w:val="both"/>
        <w:rPr>
          <w:bCs/>
          <w:sz w:val="28"/>
          <w:szCs w:val="28"/>
        </w:rPr>
      </w:pPr>
      <w:r>
        <w:rPr>
          <w:sz w:val="28"/>
          <w:szCs w:val="28"/>
        </w:rPr>
        <w:t xml:space="preserve">Предложения и замечания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895803">
        <w:rPr>
          <w:bCs/>
          <w:sz w:val="28"/>
          <w:szCs w:val="28"/>
        </w:rPr>
        <w:t>Об утверждении правил</w:t>
      </w:r>
      <w:r w:rsidR="00895803" w:rsidRPr="006611BA">
        <w:rPr>
          <w:bCs/>
          <w:sz w:val="28"/>
          <w:szCs w:val="28"/>
        </w:rPr>
        <w:t xml:space="preserve"> землепользования и застройк</w:t>
      </w:r>
      <w:r w:rsidR="00895803">
        <w:rPr>
          <w:bCs/>
          <w:sz w:val="28"/>
          <w:szCs w:val="28"/>
        </w:rPr>
        <w:t xml:space="preserve">и сельского поселения </w:t>
      </w:r>
      <w:proofErr w:type="spellStart"/>
      <w:r w:rsidR="00895803">
        <w:rPr>
          <w:bCs/>
          <w:sz w:val="28"/>
          <w:szCs w:val="28"/>
        </w:rPr>
        <w:t>Хулимсунт</w:t>
      </w:r>
      <w:proofErr w:type="spellEnd"/>
      <w:r w:rsidR="003D6033">
        <w:rPr>
          <w:sz w:val="28"/>
          <w:szCs w:val="28"/>
        </w:rPr>
        <w:t>»</w:t>
      </w:r>
      <w:r w:rsidRPr="005E23B3">
        <w:rPr>
          <w:bCs/>
          <w:sz w:val="28"/>
          <w:szCs w:val="28"/>
          <w:lang w:bidi="ru-RU"/>
        </w:rPr>
        <w:t xml:space="preserve"> </w:t>
      </w:r>
      <w:r>
        <w:rPr>
          <w:sz w:val="28"/>
          <w:szCs w:val="28"/>
        </w:rPr>
        <w:t>направляются:</w:t>
      </w:r>
    </w:p>
    <w:p w:rsidR="005E23B3" w:rsidRDefault="00895803" w:rsidP="005E23B3">
      <w:pPr>
        <w:tabs>
          <w:tab w:val="left" w:pos="0"/>
        </w:tabs>
        <w:jc w:val="both"/>
        <w:rPr>
          <w:color w:val="FF0000"/>
          <w:sz w:val="28"/>
          <w:szCs w:val="28"/>
        </w:rPr>
      </w:pPr>
      <w:r>
        <w:rPr>
          <w:sz w:val="28"/>
          <w:szCs w:val="28"/>
        </w:rPr>
        <w:tab/>
      </w:r>
      <w:r w:rsidR="005E23B3">
        <w:rPr>
          <w:sz w:val="28"/>
          <w:szCs w:val="28"/>
        </w:rPr>
        <w:t>- в письменной форме или в форме электронного документа в комиссию по землепользованию и застройке по</w:t>
      </w:r>
      <w:r w:rsidR="005E23B3">
        <w:rPr>
          <w:sz w:val="28"/>
        </w:rPr>
        <w:t xml:space="preserve"> адресу: </w:t>
      </w:r>
      <w:r w:rsidR="005E23B3" w:rsidRPr="00793801">
        <w:rPr>
          <w:sz w:val="28"/>
          <w:szCs w:val="28"/>
        </w:rPr>
        <w:t>628140, Ханты-Мансийский автоном</w:t>
      </w:r>
      <w:r w:rsidR="005E23B3">
        <w:rPr>
          <w:sz w:val="28"/>
          <w:szCs w:val="28"/>
        </w:rPr>
        <w:t xml:space="preserve">ный округ – Югра,   </w:t>
      </w:r>
      <w:proofErr w:type="spellStart"/>
      <w:r w:rsidR="005E23B3">
        <w:rPr>
          <w:sz w:val="28"/>
          <w:szCs w:val="28"/>
        </w:rPr>
        <w:t>пгт</w:t>
      </w:r>
      <w:proofErr w:type="spellEnd"/>
      <w:r w:rsidR="005E23B3">
        <w:rPr>
          <w:sz w:val="28"/>
          <w:szCs w:val="28"/>
        </w:rPr>
        <w:t xml:space="preserve">. Березово   </w:t>
      </w:r>
      <w:r w:rsidR="005E23B3" w:rsidRPr="00793801">
        <w:rPr>
          <w:sz w:val="28"/>
          <w:szCs w:val="28"/>
        </w:rPr>
        <w:t>ул.</w:t>
      </w:r>
      <w:r w:rsidR="005E23B3">
        <w:rPr>
          <w:sz w:val="28"/>
          <w:szCs w:val="28"/>
        </w:rPr>
        <w:t xml:space="preserve"> </w:t>
      </w:r>
      <w:proofErr w:type="gramStart"/>
      <w:r w:rsidR="005E23B3">
        <w:rPr>
          <w:sz w:val="28"/>
          <w:szCs w:val="28"/>
        </w:rPr>
        <w:t>Первомайская</w:t>
      </w:r>
      <w:proofErr w:type="gramEnd"/>
      <w:r w:rsidR="005E23B3">
        <w:rPr>
          <w:sz w:val="28"/>
          <w:szCs w:val="28"/>
        </w:rPr>
        <w:t xml:space="preserve">, 10, кабинет 206, или </w:t>
      </w:r>
      <w:r w:rsidR="005E23B3" w:rsidRPr="00D55107">
        <w:rPr>
          <w:sz w:val="28"/>
          <w:szCs w:val="28"/>
        </w:rPr>
        <w:t xml:space="preserve">в электронном виде </w:t>
      </w:r>
      <w:r w:rsidR="005E23B3"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sidR="005E23B3">
        <w:rPr>
          <w:sz w:val="28"/>
          <w:szCs w:val="28"/>
        </w:rPr>
        <w:t xml:space="preserve">ложения по обсуждаемому проекту </w:t>
      </w:r>
      <w:r w:rsidR="005E23B3" w:rsidRPr="00D73592">
        <w:rPr>
          <w:sz w:val="28"/>
          <w:szCs w:val="28"/>
        </w:rPr>
        <w:t xml:space="preserve">при подаче в электронном виде  участник обсуждений переходит по ссылке </w:t>
      </w:r>
      <w:hyperlink r:id="rId9" w:history="1">
        <w:r w:rsidR="005E23B3" w:rsidRPr="00D73592">
          <w:rPr>
            <w:rStyle w:val="af7"/>
            <w:color w:val="auto"/>
            <w:sz w:val="28"/>
            <w:szCs w:val="28"/>
            <w:u w:val="none"/>
          </w:rPr>
          <w:t>https://www.berezovo.ru/regulatory/public-hearing/</w:t>
        </w:r>
      </w:hyperlink>
      <w:r w:rsidR="00E72DB3">
        <w:rPr>
          <w:rStyle w:val="af7"/>
          <w:color w:val="auto"/>
          <w:sz w:val="28"/>
          <w:szCs w:val="28"/>
          <w:u w:val="none"/>
        </w:rPr>
        <w:t>;</w:t>
      </w:r>
    </w:p>
    <w:p w:rsidR="005E23B3" w:rsidRPr="00AF612A" w:rsidRDefault="00895803" w:rsidP="005E23B3">
      <w:pPr>
        <w:tabs>
          <w:tab w:val="left" w:pos="0"/>
        </w:tabs>
        <w:jc w:val="both"/>
        <w:rPr>
          <w:sz w:val="28"/>
          <w:szCs w:val="28"/>
        </w:rPr>
      </w:pPr>
      <w:r>
        <w:rPr>
          <w:sz w:val="28"/>
          <w:szCs w:val="28"/>
        </w:rPr>
        <w:tab/>
      </w:r>
      <w:r w:rsidR="005E23B3">
        <w:rPr>
          <w:sz w:val="28"/>
          <w:szCs w:val="28"/>
        </w:rPr>
        <w:t xml:space="preserve">- </w:t>
      </w:r>
      <w:r w:rsidR="005E23B3" w:rsidRPr="00AF612A">
        <w:rPr>
          <w:sz w:val="28"/>
          <w:szCs w:val="28"/>
        </w:rPr>
        <w:t>посредством записи в книге (журнале) учета посетителей экспозиции проекта, подлежащего рас</w:t>
      </w:r>
      <w:r w:rsidR="005E23B3">
        <w:rPr>
          <w:sz w:val="28"/>
          <w:szCs w:val="28"/>
        </w:rPr>
        <w:t>смотрению на общественных обсуждениях</w:t>
      </w:r>
      <w:r w:rsidR="005E23B3" w:rsidRPr="00AF612A">
        <w:rPr>
          <w:sz w:val="28"/>
          <w:szCs w:val="28"/>
        </w:rPr>
        <w:t>.</w:t>
      </w:r>
    </w:p>
    <w:p w:rsidR="005E23B3" w:rsidRPr="00214165" w:rsidRDefault="00194C14" w:rsidP="005E23B3">
      <w:pPr>
        <w:widowControl w:val="0"/>
        <w:tabs>
          <w:tab w:val="left" w:pos="0"/>
        </w:tabs>
        <w:autoSpaceDE w:val="0"/>
        <w:autoSpaceDN w:val="0"/>
        <w:adjustRightInd w:val="0"/>
        <w:jc w:val="both"/>
        <w:rPr>
          <w:bCs/>
          <w:sz w:val="28"/>
          <w:szCs w:val="28"/>
        </w:rPr>
      </w:pPr>
      <w:r>
        <w:rPr>
          <w:sz w:val="28"/>
          <w:szCs w:val="28"/>
        </w:rPr>
        <w:tab/>
        <w:t>Контактные</w:t>
      </w:r>
      <w:r w:rsidR="005E23B3" w:rsidRPr="00055E67">
        <w:rPr>
          <w:sz w:val="28"/>
          <w:szCs w:val="28"/>
        </w:rPr>
        <w:t xml:space="preserve"> телефон</w:t>
      </w:r>
      <w:r>
        <w:rPr>
          <w:sz w:val="28"/>
          <w:szCs w:val="28"/>
        </w:rPr>
        <w:t>ы</w:t>
      </w:r>
      <w:r w:rsidR="005E23B3" w:rsidRPr="00055E67">
        <w:rPr>
          <w:sz w:val="28"/>
          <w:szCs w:val="28"/>
        </w:rPr>
        <w:t xml:space="preserve"> комиссии по зе</w:t>
      </w:r>
      <w:r w:rsidR="005E23B3">
        <w:rPr>
          <w:sz w:val="28"/>
          <w:szCs w:val="28"/>
        </w:rPr>
        <w:t xml:space="preserve">млепользованию и застройке 8(34674)            </w:t>
      </w:r>
      <w:r>
        <w:rPr>
          <w:sz w:val="28"/>
          <w:szCs w:val="28"/>
        </w:rPr>
        <w:t>2-13</w:t>
      </w:r>
      <w:r w:rsidR="005E23B3" w:rsidRPr="00055E67">
        <w:rPr>
          <w:sz w:val="28"/>
          <w:szCs w:val="28"/>
        </w:rPr>
        <w:t>-</w:t>
      </w:r>
      <w:r>
        <w:rPr>
          <w:sz w:val="28"/>
          <w:szCs w:val="28"/>
        </w:rPr>
        <w:t>88, 2-20-25.</w:t>
      </w:r>
      <w:r w:rsidR="005E23B3">
        <w:rPr>
          <w:sz w:val="28"/>
          <w:szCs w:val="28"/>
        </w:rPr>
        <w:t xml:space="preserve"> Общественные обсуждения</w:t>
      </w:r>
      <w:r w:rsidR="005E23B3" w:rsidRPr="00055E67">
        <w:rPr>
          <w:sz w:val="28"/>
          <w:szCs w:val="28"/>
        </w:rPr>
        <w:t xml:space="preserve">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895803">
        <w:rPr>
          <w:bCs/>
          <w:sz w:val="28"/>
          <w:szCs w:val="28"/>
        </w:rPr>
        <w:t>Об утверждении правил</w:t>
      </w:r>
      <w:r w:rsidR="00895803" w:rsidRPr="006611BA">
        <w:rPr>
          <w:bCs/>
          <w:sz w:val="28"/>
          <w:szCs w:val="28"/>
        </w:rPr>
        <w:t xml:space="preserve"> землепользования и </w:t>
      </w:r>
      <w:r w:rsidR="00895803" w:rsidRPr="006611BA">
        <w:rPr>
          <w:bCs/>
          <w:sz w:val="28"/>
          <w:szCs w:val="28"/>
        </w:rPr>
        <w:lastRenderedPageBreak/>
        <w:t>застройк</w:t>
      </w:r>
      <w:r w:rsidR="00895803">
        <w:rPr>
          <w:bCs/>
          <w:sz w:val="28"/>
          <w:szCs w:val="28"/>
        </w:rPr>
        <w:t xml:space="preserve">и сельского поселения </w:t>
      </w:r>
      <w:proofErr w:type="spellStart"/>
      <w:r w:rsidR="00895803">
        <w:rPr>
          <w:bCs/>
          <w:sz w:val="28"/>
          <w:szCs w:val="28"/>
        </w:rPr>
        <w:t>Хулимсунт</w:t>
      </w:r>
      <w:proofErr w:type="spellEnd"/>
      <w:r w:rsidR="003D6033">
        <w:rPr>
          <w:sz w:val="28"/>
          <w:szCs w:val="28"/>
        </w:rPr>
        <w:t>»</w:t>
      </w:r>
      <w:r w:rsidR="004652B1" w:rsidRPr="004652B1">
        <w:rPr>
          <w:bCs/>
          <w:sz w:val="28"/>
          <w:szCs w:val="28"/>
          <w:lang w:bidi="ru-RU"/>
        </w:rPr>
        <w:t xml:space="preserve"> </w:t>
      </w:r>
      <w:r w:rsidR="005E23B3" w:rsidRPr="00754905">
        <w:rPr>
          <w:sz w:val="28"/>
          <w:szCs w:val="28"/>
        </w:rPr>
        <w:t xml:space="preserve">будут проходить </w:t>
      </w:r>
      <w:r w:rsidR="005E23B3" w:rsidRPr="00754905">
        <w:rPr>
          <w:sz w:val="28"/>
          <w:szCs w:val="28"/>
          <w:lang w:val="en-US"/>
        </w:rPr>
        <w:t>c</w:t>
      </w:r>
      <w:r w:rsidR="005E23B3" w:rsidRPr="00754905">
        <w:rPr>
          <w:sz w:val="28"/>
          <w:szCs w:val="28"/>
        </w:rPr>
        <w:t xml:space="preserve"> </w:t>
      </w:r>
      <w:r w:rsidR="003D6033">
        <w:rPr>
          <w:bCs/>
          <w:sz w:val="28"/>
          <w:szCs w:val="28"/>
        </w:rPr>
        <w:t>1</w:t>
      </w:r>
      <w:r w:rsidR="00EA35EE">
        <w:rPr>
          <w:bCs/>
          <w:sz w:val="28"/>
          <w:szCs w:val="28"/>
        </w:rPr>
        <w:t>7</w:t>
      </w:r>
      <w:r>
        <w:rPr>
          <w:bCs/>
          <w:sz w:val="28"/>
          <w:szCs w:val="28"/>
        </w:rPr>
        <w:t>.0</w:t>
      </w:r>
      <w:r w:rsidR="003D6033">
        <w:rPr>
          <w:bCs/>
          <w:sz w:val="28"/>
          <w:szCs w:val="28"/>
        </w:rPr>
        <w:t>5</w:t>
      </w:r>
      <w:r>
        <w:rPr>
          <w:bCs/>
          <w:sz w:val="28"/>
          <w:szCs w:val="28"/>
        </w:rPr>
        <w:t xml:space="preserve">.2022 по </w:t>
      </w:r>
      <w:r w:rsidR="00EA35EE">
        <w:rPr>
          <w:bCs/>
          <w:sz w:val="28"/>
          <w:szCs w:val="28"/>
        </w:rPr>
        <w:t>31</w:t>
      </w:r>
      <w:r>
        <w:rPr>
          <w:bCs/>
          <w:sz w:val="28"/>
          <w:szCs w:val="28"/>
        </w:rPr>
        <w:t>.0</w:t>
      </w:r>
      <w:r w:rsidR="00EA35EE">
        <w:rPr>
          <w:bCs/>
          <w:sz w:val="28"/>
          <w:szCs w:val="28"/>
        </w:rPr>
        <w:t>5</w:t>
      </w:r>
      <w:r>
        <w:rPr>
          <w:bCs/>
          <w:sz w:val="28"/>
          <w:szCs w:val="28"/>
        </w:rPr>
        <w:t>.2022</w:t>
      </w:r>
      <w:r w:rsidR="005E23B3" w:rsidRPr="00754905">
        <w:rPr>
          <w:sz w:val="28"/>
          <w:szCs w:val="28"/>
        </w:rPr>
        <w:t xml:space="preserve">. </w:t>
      </w:r>
      <w:r w:rsidR="005E23B3">
        <w:rPr>
          <w:sz w:val="28"/>
          <w:szCs w:val="28"/>
        </w:rPr>
        <w:t>Экспозиция</w:t>
      </w:r>
      <w:r w:rsidR="005E23B3" w:rsidRPr="00472A4C">
        <w:rPr>
          <w:sz w:val="28"/>
          <w:szCs w:val="28"/>
        </w:rPr>
        <w:t xml:space="preserve"> проекта, подлежащего рассмотрению</w:t>
      </w:r>
      <w:r w:rsidR="005E23B3">
        <w:rPr>
          <w:sz w:val="28"/>
          <w:szCs w:val="28"/>
        </w:rPr>
        <w:t xml:space="preserve"> на общественных обсуждениях, проводится с </w:t>
      </w:r>
      <w:r w:rsidR="003D6033">
        <w:rPr>
          <w:bCs/>
          <w:sz w:val="28"/>
          <w:szCs w:val="28"/>
        </w:rPr>
        <w:t>1</w:t>
      </w:r>
      <w:r w:rsidR="00EA35EE">
        <w:rPr>
          <w:bCs/>
          <w:sz w:val="28"/>
          <w:szCs w:val="28"/>
        </w:rPr>
        <w:t>7</w:t>
      </w:r>
      <w:r>
        <w:rPr>
          <w:bCs/>
          <w:sz w:val="28"/>
          <w:szCs w:val="28"/>
        </w:rPr>
        <w:t>.0</w:t>
      </w:r>
      <w:r w:rsidR="003D6033">
        <w:rPr>
          <w:bCs/>
          <w:sz w:val="28"/>
          <w:szCs w:val="28"/>
        </w:rPr>
        <w:t>5</w:t>
      </w:r>
      <w:r>
        <w:rPr>
          <w:bCs/>
          <w:sz w:val="28"/>
          <w:szCs w:val="28"/>
        </w:rPr>
        <w:t xml:space="preserve">.2022 по </w:t>
      </w:r>
      <w:r w:rsidR="00EA35EE">
        <w:rPr>
          <w:bCs/>
          <w:sz w:val="28"/>
          <w:szCs w:val="28"/>
        </w:rPr>
        <w:t>25</w:t>
      </w:r>
      <w:r w:rsidR="002C7AA3">
        <w:rPr>
          <w:bCs/>
          <w:sz w:val="28"/>
          <w:szCs w:val="28"/>
        </w:rPr>
        <w:t>.0</w:t>
      </w:r>
      <w:r w:rsidR="00EA35EE">
        <w:rPr>
          <w:bCs/>
          <w:sz w:val="28"/>
          <w:szCs w:val="28"/>
        </w:rPr>
        <w:t>5</w:t>
      </w:r>
      <w:r w:rsidR="002C7AA3">
        <w:rPr>
          <w:bCs/>
          <w:sz w:val="28"/>
          <w:szCs w:val="28"/>
        </w:rPr>
        <w:t>.2022</w:t>
      </w:r>
      <w:r w:rsidR="005E23B3" w:rsidRPr="003540D9">
        <w:rPr>
          <w:bCs/>
          <w:sz w:val="28"/>
          <w:szCs w:val="28"/>
        </w:rPr>
        <w:t xml:space="preserve"> </w:t>
      </w:r>
      <w:r w:rsidR="003D6033" w:rsidRPr="00BF2675">
        <w:rPr>
          <w:bCs/>
          <w:sz w:val="28"/>
          <w:szCs w:val="28"/>
        </w:rPr>
        <w:t>в здании администрации</w:t>
      </w:r>
      <w:r w:rsidR="003D6033">
        <w:rPr>
          <w:bCs/>
          <w:sz w:val="28"/>
          <w:szCs w:val="28"/>
        </w:rPr>
        <w:t xml:space="preserve"> Березовского района по адресу: </w:t>
      </w:r>
      <w:proofErr w:type="spellStart"/>
      <w:r w:rsidR="003D6033">
        <w:rPr>
          <w:bCs/>
          <w:sz w:val="28"/>
          <w:szCs w:val="28"/>
        </w:rPr>
        <w:t>пгт</w:t>
      </w:r>
      <w:proofErr w:type="gramStart"/>
      <w:r w:rsidR="003D6033">
        <w:rPr>
          <w:bCs/>
          <w:sz w:val="28"/>
          <w:szCs w:val="28"/>
        </w:rPr>
        <w:t>.Б</w:t>
      </w:r>
      <w:proofErr w:type="gramEnd"/>
      <w:r w:rsidR="003D6033">
        <w:rPr>
          <w:bCs/>
          <w:sz w:val="28"/>
          <w:szCs w:val="28"/>
        </w:rPr>
        <w:t>ерезово</w:t>
      </w:r>
      <w:proofErr w:type="spellEnd"/>
      <w:r w:rsidR="003D6033">
        <w:rPr>
          <w:bCs/>
          <w:sz w:val="28"/>
          <w:szCs w:val="28"/>
        </w:rPr>
        <w:t xml:space="preserve">, </w:t>
      </w:r>
      <w:proofErr w:type="spellStart"/>
      <w:r w:rsidR="003D6033">
        <w:rPr>
          <w:bCs/>
          <w:sz w:val="28"/>
          <w:szCs w:val="28"/>
        </w:rPr>
        <w:t>ул.Первомайская</w:t>
      </w:r>
      <w:proofErr w:type="spellEnd"/>
      <w:r w:rsidR="003D6033">
        <w:rPr>
          <w:bCs/>
          <w:sz w:val="28"/>
          <w:szCs w:val="28"/>
        </w:rPr>
        <w:t>, д.10</w:t>
      </w:r>
      <w:r w:rsidR="00525FA8" w:rsidRPr="00525FA8">
        <w:rPr>
          <w:bCs/>
          <w:sz w:val="28"/>
          <w:szCs w:val="28"/>
        </w:rPr>
        <w:t>.</w:t>
      </w:r>
    </w:p>
    <w:p w:rsidR="005E23B3" w:rsidRDefault="005E23B3" w:rsidP="005E23B3">
      <w:pPr>
        <w:tabs>
          <w:tab w:val="left" w:pos="0"/>
        </w:tabs>
        <w:ind w:firstLine="709"/>
        <w:jc w:val="both"/>
        <w:rPr>
          <w:sz w:val="28"/>
          <w:szCs w:val="28"/>
        </w:rPr>
      </w:pPr>
      <w:r>
        <w:rPr>
          <w:sz w:val="28"/>
          <w:szCs w:val="28"/>
        </w:rPr>
        <w:t xml:space="preserve">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w:t>
      </w:r>
      <w:r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Pr>
          <w:sz w:val="28"/>
          <w:szCs w:val="28"/>
        </w:rPr>
        <w:t xml:space="preserve"> органов местного самоуправления Березовского района.</w:t>
      </w: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0778B1" w:rsidRDefault="000778B1" w:rsidP="003D6033">
      <w:pPr>
        <w:widowControl w:val="0"/>
        <w:tabs>
          <w:tab w:val="left" w:pos="0"/>
        </w:tabs>
        <w:autoSpaceDE w:val="0"/>
        <w:autoSpaceDN w:val="0"/>
        <w:jc w:val="both"/>
        <w:rPr>
          <w:sz w:val="28"/>
          <w:szCs w:val="28"/>
        </w:rPr>
      </w:pPr>
      <w:bookmarkStart w:id="0" w:name="_GoBack"/>
      <w:bookmarkEnd w:id="0"/>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1E" w:rsidRDefault="0006631E">
      <w:r>
        <w:separator/>
      </w:r>
    </w:p>
  </w:endnote>
  <w:endnote w:type="continuationSeparator" w:id="0">
    <w:p w:rsidR="0006631E" w:rsidRDefault="0006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1E" w:rsidRDefault="0006631E">
      <w:r>
        <w:separator/>
      </w:r>
    </w:p>
  </w:footnote>
  <w:footnote w:type="continuationSeparator" w:id="0">
    <w:p w:rsidR="0006631E" w:rsidRDefault="0006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6631E"/>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0416"/>
    <w:rsid w:val="00181192"/>
    <w:rsid w:val="0018477B"/>
    <w:rsid w:val="00185168"/>
    <w:rsid w:val="00187946"/>
    <w:rsid w:val="00187F7B"/>
    <w:rsid w:val="00194C14"/>
    <w:rsid w:val="00196EC2"/>
    <w:rsid w:val="001A0347"/>
    <w:rsid w:val="001A2D6B"/>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0B83"/>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090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033"/>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E4D1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B70E5"/>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16CE2"/>
    <w:rsid w:val="00822B7E"/>
    <w:rsid w:val="00822E64"/>
    <w:rsid w:val="00823BBB"/>
    <w:rsid w:val="008319F2"/>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580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169"/>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0759"/>
    <w:rsid w:val="00AE28EB"/>
    <w:rsid w:val="00AE676E"/>
    <w:rsid w:val="00AE6ABB"/>
    <w:rsid w:val="00AE6C84"/>
    <w:rsid w:val="00AF0A1A"/>
    <w:rsid w:val="00AF101D"/>
    <w:rsid w:val="00AF2300"/>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165FA"/>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4ECD"/>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650"/>
    <w:rsid w:val="00DE47F7"/>
    <w:rsid w:val="00DE726F"/>
    <w:rsid w:val="00DE7B9A"/>
    <w:rsid w:val="00DF02AD"/>
    <w:rsid w:val="00DF1C54"/>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2DB3"/>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35EE"/>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0EE"/>
    <w:rsid w:val="00F03AA2"/>
    <w:rsid w:val="00F056D7"/>
    <w:rsid w:val="00F079F4"/>
    <w:rsid w:val="00F118AF"/>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5227"/>
    <w:rsid w:val="00F47634"/>
    <w:rsid w:val="00F52A90"/>
    <w:rsid w:val="00F53F93"/>
    <w:rsid w:val="00F54793"/>
    <w:rsid w:val="00F550BE"/>
    <w:rsid w:val="00F574D4"/>
    <w:rsid w:val="00F626E5"/>
    <w:rsid w:val="00F62883"/>
    <w:rsid w:val="00F640BD"/>
    <w:rsid w:val="00F645D3"/>
    <w:rsid w:val="00F64FE0"/>
    <w:rsid w:val="00F663C0"/>
    <w:rsid w:val="00F66D4F"/>
    <w:rsid w:val="00F74484"/>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E06B-6475-4843-82FB-50B1CAF7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3427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24</cp:revision>
  <cp:lastPrinted>2022-05-13T06:54:00Z</cp:lastPrinted>
  <dcterms:created xsi:type="dcterms:W3CDTF">2022-03-16T06:10:00Z</dcterms:created>
  <dcterms:modified xsi:type="dcterms:W3CDTF">2022-05-13T06:55:00Z</dcterms:modified>
</cp:coreProperties>
</file>