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98" w:rsidRPr="002543AE" w:rsidRDefault="00367198" w:rsidP="002149E7">
      <w:pPr>
        <w:tabs>
          <w:tab w:val="left" w:pos="5025"/>
        </w:tabs>
        <w:ind w:left="3600"/>
        <w:jc w:val="right"/>
        <w:rPr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-18pt;width:64.8pt;height:79.2pt;z-index:251658240">
            <v:imagedata r:id="rId5" o:title=""/>
            <w10:wrap type="topAndBottom"/>
          </v:shape>
        </w:pict>
      </w:r>
      <w:r>
        <w:rPr>
          <w:sz w:val="16"/>
          <w:szCs w:val="16"/>
        </w:rPr>
        <w:tab/>
      </w:r>
    </w:p>
    <w:p w:rsidR="00367198" w:rsidRPr="00192D62" w:rsidRDefault="00367198" w:rsidP="002F73A4">
      <w:pPr>
        <w:ind w:left="3600"/>
        <w:jc w:val="center"/>
        <w:rPr>
          <w:sz w:val="16"/>
          <w:szCs w:val="16"/>
        </w:rPr>
      </w:pPr>
    </w:p>
    <w:p w:rsidR="00367198" w:rsidRDefault="00367198" w:rsidP="002F73A4">
      <w:pPr>
        <w:jc w:val="center"/>
        <w:rPr>
          <w:b/>
          <w:sz w:val="36"/>
          <w:szCs w:val="36"/>
        </w:rPr>
      </w:pPr>
      <w:r w:rsidRPr="00192D62">
        <w:rPr>
          <w:b/>
          <w:sz w:val="36"/>
          <w:szCs w:val="36"/>
        </w:rPr>
        <w:t>ДУМА БЕРЕЗОВСКОГО РАЙОНА</w:t>
      </w:r>
    </w:p>
    <w:p w:rsidR="00367198" w:rsidRDefault="00367198" w:rsidP="002F73A4">
      <w:pPr>
        <w:jc w:val="center"/>
        <w:rPr>
          <w:b/>
          <w:bCs/>
          <w:sz w:val="16"/>
          <w:szCs w:val="16"/>
        </w:rPr>
      </w:pPr>
    </w:p>
    <w:p w:rsidR="00367198" w:rsidRPr="002F73A4" w:rsidRDefault="00367198" w:rsidP="002F73A4">
      <w:pPr>
        <w:jc w:val="center"/>
        <w:rPr>
          <w:b/>
          <w:bCs/>
          <w:sz w:val="20"/>
          <w:szCs w:val="20"/>
        </w:rPr>
      </w:pPr>
      <w:r w:rsidRPr="002F73A4">
        <w:rPr>
          <w:b/>
          <w:bCs/>
          <w:sz w:val="20"/>
          <w:szCs w:val="20"/>
        </w:rPr>
        <w:t>ХАНТЫ-МАНСИЙСКОГО АВТОНОМНОГО ОКРУГА – ЮГРЫ</w:t>
      </w:r>
    </w:p>
    <w:p w:rsidR="00367198" w:rsidRPr="002F73A4" w:rsidRDefault="00367198" w:rsidP="002F73A4">
      <w:pPr>
        <w:jc w:val="center"/>
        <w:rPr>
          <w:b/>
          <w:bCs/>
          <w:sz w:val="20"/>
          <w:szCs w:val="20"/>
        </w:rPr>
      </w:pPr>
    </w:p>
    <w:p w:rsidR="00367198" w:rsidRPr="00F658DE" w:rsidRDefault="00367198" w:rsidP="002F73A4">
      <w:pPr>
        <w:jc w:val="center"/>
        <w:rPr>
          <w:b/>
          <w:bCs/>
          <w:sz w:val="40"/>
          <w:szCs w:val="40"/>
        </w:rPr>
      </w:pPr>
      <w:r w:rsidRPr="00F658DE">
        <w:rPr>
          <w:b/>
          <w:bCs/>
          <w:sz w:val="40"/>
          <w:szCs w:val="40"/>
        </w:rPr>
        <w:t>РЕШЕНИЕ</w:t>
      </w:r>
    </w:p>
    <w:p w:rsidR="00367198" w:rsidRPr="008535C2" w:rsidRDefault="00367198" w:rsidP="002F73A4">
      <w:pPr>
        <w:pStyle w:val="Heading6"/>
        <w:rPr>
          <w:sz w:val="24"/>
          <w:szCs w:val="24"/>
        </w:rPr>
      </w:pPr>
    </w:p>
    <w:p w:rsidR="00367198" w:rsidRDefault="00367198" w:rsidP="002F73A4">
      <w:pPr>
        <w:pStyle w:val="Heading2"/>
      </w:pPr>
    </w:p>
    <w:p w:rsidR="00367198" w:rsidRDefault="00367198" w:rsidP="002F73A4">
      <w:pPr>
        <w:jc w:val="both"/>
        <w:rPr>
          <w:sz w:val="28"/>
        </w:rPr>
      </w:pPr>
      <w:r>
        <w:rPr>
          <w:sz w:val="28"/>
        </w:rPr>
        <w:t>от  21 марта 2019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№ 395</w:t>
      </w:r>
    </w:p>
    <w:p w:rsidR="00367198" w:rsidRDefault="00367198" w:rsidP="002F73A4">
      <w:pPr>
        <w:jc w:val="both"/>
        <w:rPr>
          <w:sz w:val="28"/>
        </w:rPr>
      </w:pPr>
      <w:r>
        <w:rPr>
          <w:sz w:val="28"/>
        </w:rPr>
        <w:t>пгт. Березово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</w:tblGrid>
      <w:tr w:rsidR="00367198" w:rsidTr="004729A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67198" w:rsidRDefault="00367198" w:rsidP="005728FC">
            <w:pPr>
              <w:jc w:val="both"/>
              <w:rPr>
                <w:b/>
                <w:sz w:val="28"/>
                <w:szCs w:val="28"/>
              </w:rPr>
            </w:pPr>
          </w:p>
          <w:p w:rsidR="00367198" w:rsidRPr="005728FC" w:rsidRDefault="00367198" w:rsidP="00A417AE">
            <w:pPr>
              <w:jc w:val="both"/>
              <w:rPr>
                <w:b/>
                <w:sz w:val="28"/>
                <w:szCs w:val="28"/>
              </w:rPr>
            </w:pPr>
            <w:r w:rsidRPr="005728FC">
              <w:rPr>
                <w:b/>
                <w:sz w:val="28"/>
                <w:szCs w:val="28"/>
              </w:rPr>
              <w:t>О принятии осуществления части полномочий органов местного самоуправления городского  поселения Игрим по решению вопросов местного значения органами местного самоуправления Березовского района на 201</w:t>
            </w:r>
            <w:r>
              <w:rPr>
                <w:b/>
                <w:sz w:val="28"/>
                <w:szCs w:val="28"/>
              </w:rPr>
              <w:t>9 -2020</w:t>
            </w:r>
            <w:r w:rsidRPr="005728FC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</w:tbl>
    <w:p w:rsidR="00367198" w:rsidRDefault="00367198" w:rsidP="00B62631">
      <w:pPr>
        <w:rPr>
          <w:b/>
          <w:sz w:val="28"/>
          <w:szCs w:val="28"/>
        </w:rPr>
      </w:pPr>
    </w:p>
    <w:p w:rsidR="00367198" w:rsidRDefault="00367198" w:rsidP="00B62631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Pr="0071388B">
        <w:rPr>
          <w:sz w:val="28"/>
          <w:szCs w:val="28"/>
        </w:rPr>
        <w:t>со статьей 15 Федерального</w:t>
      </w:r>
      <w:r>
        <w:rPr>
          <w:sz w:val="28"/>
          <w:szCs w:val="28"/>
        </w:rPr>
        <w:t xml:space="preserve"> закона</w:t>
      </w:r>
      <w:r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55A32">
        <w:rPr>
          <w:sz w:val="28"/>
          <w:szCs w:val="28"/>
        </w:rPr>
        <w:t>пунктом 3.1. статьи 86, стать</w:t>
      </w:r>
      <w:r>
        <w:rPr>
          <w:sz w:val="28"/>
          <w:szCs w:val="28"/>
        </w:rPr>
        <w:t>ей</w:t>
      </w:r>
      <w:r w:rsidRPr="00155A32">
        <w:rPr>
          <w:sz w:val="28"/>
          <w:szCs w:val="28"/>
        </w:rPr>
        <w:t xml:space="preserve"> 142.5. Бюджетного кодекса Российской Федерации, </w:t>
      </w:r>
      <w:r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</w:t>
      </w:r>
      <w:r w:rsidRPr="00646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 Думы   Березовского  района от 15 апреля  2005  года № 338, </w:t>
      </w:r>
      <w:r w:rsidRPr="00155A32">
        <w:rPr>
          <w:sz w:val="28"/>
          <w:szCs w:val="28"/>
        </w:rPr>
        <w:t xml:space="preserve"> решением Думы Березовского района от 19 марта 2015 года № 594</w:t>
      </w:r>
      <w:r>
        <w:rPr>
          <w:sz w:val="28"/>
          <w:szCs w:val="28"/>
        </w:rPr>
        <w:t xml:space="preserve"> «Об утверждении </w:t>
      </w:r>
      <w:r w:rsidRPr="00155A3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</w:t>
      </w:r>
      <w:r>
        <w:rPr>
          <w:sz w:val="28"/>
          <w:szCs w:val="28"/>
        </w:rPr>
        <w:t>»</w:t>
      </w:r>
      <w:r w:rsidRPr="00155A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в целях эффективного решения вопросов местного значения, на основании решения Совета депутатов </w:t>
      </w:r>
      <w:r>
        <w:rPr>
          <w:sz w:val="28"/>
          <w:szCs w:val="28"/>
        </w:rPr>
        <w:t xml:space="preserve">городского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Игрим от 05 февраля 2019 года № 39 </w:t>
      </w:r>
      <w:r w:rsidRPr="00155A32">
        <w:rPr>
          <w:sz w:val="28"/>
          <w:szCs w:val="28"/>
        </w:rPr>
        <w:t xml:space="preserve">«О передаче осуществления части полномочий органов местного самоуправления </w:t>
      </w:r>
      <w:r>
        <w:rPr>
          <w:sz w:val="28"/>
          <w:szCs w:val="28"/>
        </w:rPr>
        <w:t xml:space="preserve">городского </w:t>
      </w:r>
      <w:r w:rsidRPr="00155A3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Игрим</w:t>
      </w:r>
      <w:r w:rsidRPr="00155A32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155A32">
        <w:rPr>
          <w:sz w:val="28"/>
          <w:szCs w:val="28"/>
        </w:rPr>
        <w:t xml:space="preserve"> местного значения органам местного самоуправления Березовского района на 201</w:t>
      </w:r>
      <w:r>
        <w:rPr>
          <w:sz w:val="28"/>
          <w:szCs w:val="28"/>
        </w:rPr>
        <w:t>9 – 2020 годы</w:t>
      </w:r>
      <w:r w:rsidRPr="00155A32">
        <w:rPr>
          <w:sz w:val="28"/>
          <w:szCs w:val="28"/>
        </w:rPr>
        <w:t>»,</w:t>
      </w:r>
    </w:p>
    <w:p w:rsidR="00367198" w:rsidRDefault="00367198" w:rsidP="00B62631">
      <w:pPr>
        <w:ind w:firstLine="720"/>
        <w:jc w:val="both"/>
        <w:rPr>
          <w:sz w:val="28"/>
          <w:szCs w:val="28"/>
        </w:rPr>
      </w:pPr>
    </w:p>
    <w:p w:rsidR="00367198" w:rsidRDefault="00367198" w:rsidP="00B62631">
      <w:pPr>
        <w:pStyle w:val="BodyText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367198" w:rsidRDefault="00367198" w:rsidP="007C2040">
      <w:pPr>
        <w:pStyle w:val="20"/>
        <w:shd w:val="clear" w:color="auto" w:fill="auto"/>
        <w:tabs>
          <w:tab w:val="left" w:pos="709"/>
        </w:tabs>
        <w:spacing w:after="0" w:line="318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850A4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</w:t>
      </w:r>
      <w:r>
        <w:rPr>
          <w:color w:val="000000"/>
          <w:sz w:val="28"/>
          <w:szCs w:val="28"/>
          <w:lang w:eastAsia="ru-RU"/>
        </w:rPr>
        <w:t xml:space="preserve">части </w:t>
      </w:r>
      <w:r w:rsidRPr="00155A32">
        <w:rPr>
          <w:color w:val="000000"/>
          <w:sz w:val="28"/>
          <w:szCs w:val="28"/>
          <w:lang w:eastAsia="ru-RU"/>
        </w:rPr>
        <w:t xml:space="preserve">полномочий органов местного самоуправления </w:t>
      </w:r>
      <w:r>
        <w:rPr>
          <w:color w:val="000000"/>
          <w:sz w:val="28"/>
          <w:szCs w:val="28"/>
          <w:lang w:eastAsia="ru-RU"/>
        </w:rPr>
        <w:t>городского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color w:val="000000"/>
          <w:sz w:val="28"/>
          <w:szCs w:val="28"/>
          <w:lang w:eastAsia="ru-RU"/>
        </w:rPr>
        <w:t>Игрим</w:t>
      </w:r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</w:t>
      </w:r>
      <w:r>
        <w:rPr>
          <w:color w:val="000000"/>
          <w:sz w:val="28"/>
          <w:szCs w:val="28"/>
          <w:lang w:eastAsia="ru-RU"/>
        </w:rPr>
        <w:t>ения Березовского района</w:t>
      </w:r>
      <w:r w:rsidRPr="00A417A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 2019 – 2020 годы:</w:t>
      </w:r>
    </w:p>
    <w:p w:rsidR="00367198" w:rsidRDefault="00367198" w:rsidP="00396A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о</w:t>
      </w:r>
      <w:r>
        <w:rPr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:rsidR="00367198" w:rsidRDefault="00367198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0BDA">
        <w:rPr>
          <w:sz w:val="28"/>
          <w:szCs w:val="28"/>
        </w:rPr>
        <w:t>.1.</w:t>
      </w:r>
      <w:r>
        <w:rPr>
          <w:sz w:val="28"/>
          <w:szCs w:val="28"/>
        </w:rPr>
        <w:t>1. о</w:t>
      </w:r>
      <w:r w:rsidRPr="006C0BD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6C0B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надежного</w:t>
      </w:r>
      <w:r w:rsidRPr="006C0BDA">
        <w:rPr>
          <w:sz w:val="28"/>
          <w:szCs w:val="28"/>
        </w:rPr>
        <w:t xml:space="preserve"> теплоснабжения потребителей на территории поселения</w:t>
      </w:r>
      <w:r>
        <w:rPr>
          <w:sz w:val="28"/>
          <w:szCs w:val="28"/>
        </w:rPr>
        <w:t>,</w:t>
      </w:r>
      <w:r w:rsidRPr="00D457B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367198" w:rsidRDefault="00367198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367198" w:rsidRPr="006C0BDA" w:rsidRDefault="00367198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</w:t>
      </w:r>
      <w:r w:rsidRPr="006C0BDA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и перечислени</w:t>
      </w:r>
      <w:r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</w:t>
      </w:r>
      <w:r>
        <w:rPr>
          <w:sz w:val="28"/>
          <w:szCs w:val="28"/>
        </w:rPr>
        <w:t>;</w:t>
      </w:r>
    </w:p>
    <w:p w:rsidR="00367198" w:rsidRPr="006C0BDA" w:rsidRDefault="00367198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у</w:t>
      </w:r>
      <w:r w:rsidRPr="006C0BDA">
        <w:rPr>
          <w:sz w:val="28"/>
          <w:szCs w:val="28"/>
        </w:rPr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</w:t>
      </w:r>
      <w:r>
        <w:rPr>
          <w:sz w:val="28"/>
          <w:szCs w:val="28"/>
        </w:rPr>
        <w:t>;</w:t>
      </w:r>
    </w:p>
    <w:p w:rsidR="00367198" w:rsidRDefault="00367198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в</w:t>
      </w:r>
      <w:r w:rsidRPr="006C0BDA">
        <w:rPr>
          <w:sz w:val="28"/>
          <w:szCs w:val="28"/>
        </w:rPr>
        <w:t>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</w:t>
      </w:r>
      <w:r>
        <w:rPr>
          <w:sz w:val="28"/>
          <w:szCs w:val="28"/>
        </w:rPr>
        <w:t>;</w:t>
      </w:r>
    </w:p>
    <w:p w:rsidR="00367198" w:rsidRDefault="00367198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в случаях, установленных законодательством</w:t>
      </w:r>
      <w:r w:rsidRPr="007F212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согласования вывода источников тепловой энергии, тепловых сетей в ремонт и из эксплуатации;</w:t>
      </w:r>
    </w:p>
    <w:p w:rsidR="00367198" w:rsidRDefault="00367198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утверждения схемы теплоснабжения поселения, в том числе присвоение статуса единой теплоснабжающей организации;</w:t>
      </w:r>
    </w:p>
    <w:p w:rsidR="00367198" w:rsidRDefault="00367198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367198" w:rsidRDefault="00367198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1.1.9. в случаях, установленных законодательством</w:t>
      </w:r>
      <w:r w:rsidRPr="007F212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осуществления в ценовых зонах теплоснабжения,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367198" w:rsidRDefault="00367198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1.1.10. рассмотрения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367198" w:rsidRDefault="00367198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1.1.11. согласования в случаях, предусмотренных законодательством Российской Федерации о концессионных соглашениях, решения концедента о заключении концессионного соглашения и конкурсной документации.</w:t>
      </w:r>
    </w:p>
    <w:p w:rsidR="00367198" w:rsidRPr="000850A4" w:rsidRDefault="00367198" w:rsidP="00090A2B">
      <w:pPr>
        <w:pStyle w:val="20"/>
        <w:shd w:val="clear" w:color="auto" w:fill="auto"/>
        <w:tabs>
          <w:tab w:val="left" w:pos="709"/>
        </w:tabs>
        <w:spacing w:after="0" w:line="31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Березовского района </w:t>
      </w:r>
      <w:r>
        <w:rPr>
          <w:color w:val="000000"/>
          <w:sz w:val="28"/>
          <w:szCs w:val="28"/>
          <w:lang w:eastAsia="ru-RU"/>
        </w:rPr>
        <w:t xml:space="preserve">осуществить подготовку и </w:t>
      </w:r>
      <w:r w:rsidRPr="00155A32">
        <w:rPr>
          <w:color w:val="000000"/>
          <w:sz w:val="28"/>
          <w:szCs w:val="28"/>
          <w:lang w:eastAsia="ru-RU"/>
        </w:rPr>
        <w:t xml:space="preserve">заключить </w:t>
      </w:r>
      <w:r>
        <w:rPr>
          <w:color w:val="000000"/>
          <w:sz w:val="28"/>
          <w:szCs w:val="28"/>
          <w:lang w:eastAsia="ru-RU"/>
        </w:rPr>
        <w:t>С</w:t>
      </w:r>
      <w:r w:rsidRPr="00155A32">
        <w:rPr>
          <w:color w:val="000000"/>
          <w:sz w:val="28"/>
          <w:szCs w:val="28"/>
          <w:lang w:eastAsia="ru-RU"/>
        </w:rPr>
        <w:t>оглашени</w:t>
      </w:r>
      <w:r>
        <w:rPr>
          <w:color w:val="000000"/>
          <w:sz w:val="28"/>
          <w:szCs w:val="28"/>
          <w:lang w:eastAsia="ru-RU"/>
        </w:rPr>
        <w:t>е</w:t>
      </w:r>
      <w:r w:rsidRPr="00155A32">
        <w:rPr>
          <w:color w:val="000000"/>
          <w:sz w:val="28"/>
          <w:szCs w:val="28"/>
          <w:lang w:eastAsia="ru-RU"/>
        </w:rPr>
        <w:t xml:space="preserve"> с администрацией </w:t>
      </w:r>
      <w:r>
        <w:rPr>
          <w:color w:val="000000"/>
          <w:sz w:val="28"/>
          <w:szCs w:val="28"/>
          <w:lang w:eastAsia="ru-RU"/>
        </w:rPr>
        <w:t xml:space="preserve">городского </w:t>
      </w:r>
      <w:r w:rsidRPr="00155A32">
        <w:rPr>
          <w:color w:val="000000"/>
          <w:sz w:val="28"/>
          <w:szCs w:val="28"/>
          <w:lang w:eastAsia="ru-RU"/>
        </w:rPr>
        <w:t xml:space="preserve"> поселения </w:t>
      </w:r>
      <w:r>
        <w:rPr>
          <w:color w:val="000000"/>
          <w:sz w:val="28"/>
          <w:szCs w:val="28"/>
          <w:lang w:eastAsia="ru-RU"/>
        </w:rPr>
        <w:t xml:space="preserve">Игрим  </w:t>
      </w:r>
      <w:r w:rsidRPr="00155A32">
        <w:rPr>
          <w:color w:val="000000"/>
          <w:sz w:val="28"/>
          <w:szCs w:val="28"/>
          <w:lang w:eastAsia="ru-RU"/>
        </w:rPr>
        <w:t>о п</w:t>
      </w:r>
      <w:r>
        <w:rPr>
          <w:color w:val="000000"/>
          <w:sz w:val="28"/>
          <w:szCs w:val="28"/>
          <w:lang w:eastAsia="ru-RU"/>
        </w:rPr>
        <w:t>ередаче осуществления</w:t>
      </w:r>
      <w:r w:rsidRPr="00155A32">
        <w:rPr>
          <w:color w:val="000000"/>
          <w:sz w:val="28"/>
          <w:szCs w:val="28"/>
          <w:lang w:eastAsia="ru-RU"/>
        </w:rPr>
        <w:t xml:space="preserve"> части полномочий </w:t>
      </w:r>
      <w:r w:rsidRPr="000850A4">
        <w:rPr>
          <w:color w:val="000000"/>
          <w:sz w:val="28"/>
          <w:szCs w:val="28"/>
        </w:rPr>
        <w:t xml:space="preserve">по решению </w:t>
      </w:r>
      <w:r>
        <w:rPr>
          <w:color w:val="000000"/>
          <w:sz w:val="28"/>
          <w:szCs w:val="28"/>
        </w:rPr>
        <w:t xml:space="preserve">вышеуказанных </w:t>
      </w:r>
      <w:r w:rsidRPr="000850A4">
        <w:rPr>
          <w:color w:val="000000"/>
          <w:sz w:val="28"/>
          <w:szCs w:val="28"/>
        </w:rPr>
        <w:t>вопросов местного значения.</w:t>
      </w:r>
    </w:p>
    <w:p w:rsidR="00367198" w:rsidRPr="000850A4" w:rsidRDefault="00367198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>
        <w:rPr>
          <w:color w:val="000000"/>
          <w:sz w:val="28"/>
          <w:szCs w:val="28"/>
        </w:rPr>
        <w:t>городского</w:t>
      </w:r>
      <w:r w:rsidRPr="000850A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Игрим</w:t>
      </w:r>
      <w:r w:rsidRPr="000850A4">
        <w:rPr>
          <w:color w:val="000000"/>
          <w:sz w:val="28"/>
          <w:szCs w:val="28"/>
        </w:rPr>
        <w:t xml:space="preserve"> 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</w:t>
      </w:r>
      <w:r>
        <w:rPr>
          <w:color w:val="000000"/>
          <w:sz w:val="28"/>
          <w:szCs w:val="28"/>
        </w:rPr>
        <w:t>е</w:t>
      </w:r>
      <w:r w:rsidRPr="000850A4">
        <w:rPr>
          <w:color w:val="000000"/>
          <w:sz w:val="28"/>
          <w:szCs w:val="28"/>
        </w:rPr>
        <w:t>м.</w:t>
      </w:r>
    </w:p>
    <w:p w:rsidR="00367198" w:rsidRPr="000850A4" w:rsidRDefault="00367198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0850A4">
        <w:rPr>
          <w:color w:val="000000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367198" w:rsidRPr="000850A4" w:rsidRDefault="00367198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 и распростран</w:t>
      </w:r>
      <w:r>
        <w:rPr>
          <w:color w:val="000000"/>
          <w:sz w:val="28"/>
          <w:szCs w:val="28"/>
        </w:rPr>
        <w:t>яется на правоотношения, возникш</w:t>
      </w:r>
      <w:r w:rsidRPr="000850A4">
        <w:rPr>
          <w:color w:val="000000"/>
          <w:sz w:val="28"/>
          <w:szCs w:val="28"/>
        </w:rPr>
        <w:t>ие с 01 января 201</w:t>
      </w:r>
      <w:r>
        <w:rPr>
          <w:color w:val="000000"/>
          <w:sz w:val="28"/>
          <w:szCs w:val="28"/>
        </w:rPr>
        <w:t>9</w:t>
      </w:r>
      <w:r w:rsidRPr="000850A4">
        <w:rPr>
          <w:color w:val="000000"/>
          <w:sz w:val="28"/>
          <w:szCs w:val="28"/>
        </w:rPr>
        <w:t xml:space="preserve"> года.</w:t>
      </w:r>
    </w:p>
    <w:p w:rsidR="00367198" w:rsidRPr="000850A4" w:rsidRDefault="00367198" w:rsidP="008635AF">
      <w:pPr>
        <w:widowControl w:val="0"/>
        <w:tabs>
          <w:tab w:val="left" w:pos="709"/>
        </w:tabs>
        <w:spacing w:after="1002"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0850A4"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Думы Березовского района (А.Б.</w:t>
      </w:r>
      <w:r>
        <w:rPr>
          <w:color w:val="000000"/>
          <w:sz w:val="28"/>
          <w:szCs w:val="28"/>
        </w:rPr>
        <w:t xml:space="preserve"> </w:t>
      </w:r>
      <w:r w:rsidRPr="000850A4">
        <w:rPr>
          <w:color w:val="000000"/>
          <w:sz w:val="28"/>
          <w:szCs w:val="28"/>
        </w:rPr>
        <w:t>Антипин).</w:t>
      </w:r>
    </w:p>
    <w:p w:rsidR="00367198" w:rsidRPr="000850A4" w:rsidRDefault="00367198" w:rsidP="00B6263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367198" w:rsidRDefault="00367198" w:rsidP="00B62631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</w:t>
      </w:r>
      <w:r>
        <w:rPr>
          <w:sz w:val="28"/>
          <w:szCs w:val="28"/>
        </w:rPr>
        <w:t xml:space="preserve">    </w:t>
      </w:r>
      <w:r w:rsidRPr="000850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В.П. Новицкий</w:t>
      </w:r>
    </w:p>
    <w:p w:rsidR="00367198" w:rsidRDefault="00367198" w:rsidP="00B62631">
      <w:pPr>
        <w:rPr>
          <w:sz w:val="28"/>
          <w:szCs w:val="28"/>
        </w:rPr>
      </w:pPr>
    </w:p>
    <w:p w:rsidR="00367198" w:rsidRDefault="00367198" w:rsidP="00B62631">
      <w:pPr>
        <w:rPr>
          <w:sz w:val="28"/>
          <w:szCs w:val="28"/>
        </w:rPr>
      </w:pPr>
    </w:p>
    <w:p w:rsidR="00367198" w:rsidRDefault="00367198" w:rsidP="00B62631">
      <w:pPr>
        <w:rPr>
          <w:sz w:val="28"/>
          <w:szCs w:val="28"/>
        </w:rPr>
      </w:pPr>
    </w:p>
    <w:p w:rsidR="00367198" w:rsidRPr="00F82CC8" w:rsidRDefault="00367198" w:rsidP="00741F5A">
      <w:pPr>
        <w:rPr>
          <w:sz w:val="28"/>
          <w:szCs w:val="28"/>
        </w:rPr>
      </w:pPr>
      <w:r w:rsidRPr="00F82CC8">
        <w:rPr>
          <w:sz w:val="28"/>
          <w:szCs w:val="28"/>
        </w:rPr>
        <w:t xml:space="preserve">Глава Березовского района </w:t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</w:t>
      </w:r>
      <w:r w:rsidRPr="00F82CC8">
        <w:rPr>
          <w:sz w:val="28"/>
          <w:szCs w:val="28"/>
        </w:rPr>
        <w:t>В.И.Фомин</w:t>
      </w:r>
    </w:p>
    <w:p w:rsidR="00367198" w:rsidRDefault="00367198" w:rsidP="00B62631">
      <w:pPr>
        <w:rPr>
          <w:sz w:val="28"/>
          <w:szCs w:val="28"/>
        </w:rPr>
      </w:pPr>
    </w:p>
    <w:sectPr w:rsidR="00367198" w:rsidSect="004B21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99C"/>
    <w:rsid w:val="00023511"/>
    <w:rsid w:val="00026D10"/>
    <w:rsid w:val="000460A5"/>
    <w:rsid w:val="00081D4B"/>
    <w:rsid w:val="000850A4"/>
    <w:rsid w:val="00087C97"/>
    <w:rsid w:val="00090A2B"/>
    <w:rsid w:val="000B28E8"/>
    <w:rsid w:val="000B2C1D"/>
    <w:rsid w:val="000B4288"/>
    <w:rsid w:val="000B785A"/>
    <w:rsid w:val="000E399C"/>
    <w:rsid w:val="000F08A1"/>
    <w:rsid w:val="0010133E"/>
    <w:rsid w:val="0015318B"/>
    <w:rsid w:val="00155A32"/>
    <w:rsid w:val="00181428"/>
    <w:rsid w:val="00181EB2"/>
    <w:rsid w:val="00192D62"/>
    <w:rsid w:val="001B548C"/>
    <w:rsid w:val="002149E7"/>
    <w:rsid w:val="00247CC3"/>
    <w:rsid w:val="0025357B"/>
    <w:rsid w:val="002543AE"/>
    <w:rsid w:val="00285CC6"/>
    <w:rsid w:val="002B7EB0"/>
    <w:rsid w:val="002F5A9E"/>
    <w:rsid w:val="002F73A4"/>
    <w:rsid w:val="0033363E"/>
    <w:rsid w:val="00367198"/>
    <w:rsid w:val="0039363F"/>
    <w:rsid w:val="00396AD5"/>
    <w:rsid w:val="003976C0"/>
    <w:rsid w:val="003C5987"/>
    <w:rsid w:val="003C6D2F"/>
    <w:rsid w:val="003C6D44"/>
    <w:rsid w:val="003F2171"/>
    <w:rsid w:val="004729A1"/>
    <w:rsid w:val="00481204"/>
    <w:rsid w:val="004B218D"/>
    <w:rsid w:val="004B2B20"/>
    <w:rsid w:val="004C4FD8"/>
    <w:rsid w:val="004D5120"/>
    <w:rsid w:val="004E5DD6"/>
    <w:rsid w:val="00555F22"/>
    <w:rsid w:val="00563037"/>
    <w:rsid w:val="005717D5"/>
    <w:rsid w:val="005728FC"/>
    <w:rsid w:val="005B583E"/>
    <w:rsid w:val="005C1AD0"/>
    <w:rsid w:val="00646192"/>
    <w:rsid w:val="00661A87"/>
    <w:rsid w:val="00675C1C"/>
    <w:rsid w:val="00692786"/>
    <w:rsid w:val="006C0BDA"/>
    <w:rsid w:val="006D26DC"/>
    <w:rsid w:val="0071388B"/>
    <w:rsid w:val="00741F5A"/>
    <w:rsid w:val="007577D8"/>
    <w:rsid w:val="00766D11"/>
    <w:rsid w:val="0078754E"/>
    <w:rsid w:val="007A297B"/>
    <w:rsid w:val="007C2040"/>
    <w:rsid w:val="007C6521"/>
    <w:rsid w:val="007E319A"/>
    <w:rsid w:val="007F2120"/>
    <w:rsid w:val="007F60E5"/>
    <w:rsid w:val="00807755"/>
    <w:rsid w:val="00814E7B"/>
    <w:rsid w:val="008535C2"/>
    <w:rsid w:val="008635AF"/>
    <w:rsid w:val="00883119"/>
    <w:rsid w:val="00890FC0"/>
    <w:rsid w:val="00892D38"/>
    <w:rsid w:val="008C229F"/>
    <w:rsid w:val="00956C21"/>
    <w:rsid w:val="009C3DA2"/>
    <w:rsid w:val="009C6B6C"/>
    <w:rsid w:val="00A25E7F"/>
    <w:rsid w:val="00A417AE"/>
    <w:rsid w:val="00A65A86"/>
    <w:rsid w:val="00A800EF"/>
    <w:rsid w:val="00AD04D7"/>
    <w:rsid w:val="00AD1C78"/>
    <w:rsid w:val="00AD26B3"/>
    <w:rsid w:val="00AD53BB"/>
    <w:rsid w:val="00AD78FC"/>
    <w:rsid w:val="00AF2561"/>
    <w:rsid w:val="00B01722"/>
    <w:rsid w:val="00B04ECD"/>
    <w:rsid w:val="00B542D6"/>
    <w:rsid w:val="00B62631"/>
    <w:rsid w:val="00B66559"/>
    <w:rsid w:val="00B66C62"/>
    <w:rsid w:val="00B81F56"/>
    <w:rsid w:val="00B941A6"/>
    <w:rsid w:val="00BC05A5"/>
    <w:rsid w:val="00BE7405"/>
    <w:rsid w:val="00C02B3D"/>
    <w:rsid w:val="00C04B4C"/>
    <w:rsid w:val="00CA5DE7"/>
    <w:rsid w:val="00CD7086"/>
    <w:rsid w:val="00CE5D5E"/>
    <w:rsid w:val="00D1383D"/>
    <w:rsid w:val="00D25E1B"/>
    <w:rsid w:val="00D457BF"/>
    <w:rsid w:val="00D819A0"/>
    <w:rsid w:val="00DA4668"/>
    <w:rsid w:val="00DA6BE6"/>
    <w:rsid w:val="00DC0ACB"/>
    <w:rsid w:val="00DC32CF"/>
    <w:rsid w:val="00DE22A7"/>
    <w:rsid w:val="00E23B1E"/>
    <w:rsid w:val="00E24A60"/>
    <w:rsid w:val="00E24F1D"/>
    <w:rsid w:val="00EC379B"/>
    <w:rsid w:val="00F14BC9"/>
    <w:rsid w:val="00F658DE"/>
    <w:rsid w:val="00F82758"/>
    <w:rsid w:val="00F82CC8"/>
    <w:rsid w:val="00F91944"/>
    <w:rsid w:val="00F92EBB"/>
    <w:rsid w:val="00FA3364"/>
    <w:rsid w:val="00FB3597"/>
    <w:rsid w:val="00F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66C6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38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6C6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383D"/>
    <w:rPr>
      <w:rFonts w:ascii="Calibri" w:hAnsi="Calibri"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B8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36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66C62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uiPriority w:val="99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612</TotalTime>
  <Pages>3</Pages>
  <Words>857</Words>
  <Characters>4885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ANF</cp:lastModifiedBy>
  <cp:revision>41</cp:revision>
  <cp:lastPrinted>2019-03-21T11:32:00Z</cp:lastPrinted>
  <dcterms:created xsi:type="dcterms:W3CDTF">2018-10-20T13:22:00Z</dcterms:created>
  <dcterms:modified xsi:type="dcterms:W3CDTF">2019-03-21T11:33:00Z</dcterms:modified>
</cp:coreProperties>
</file>