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503F1E">
        <w:rPr>
          <w:noProof/>
        </w:rPr>
        <w:drawing>
          <wp:anchor distT="0" distB="0" distL="114300" distR="114300" simplePos="0" relativeHeight="251659264" behindDoc="0" locked="0" layoutInCell="1" allowOverlap="1" wp14:anchorId="1F53F1FB" wp14:editId="7276FABB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03F1E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503F1E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503F1E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503F1E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503F1E">
        <w:rPr>
          <w:b/>
          <w:bCs/>
          <w:sz w:val="36"/>
          <w:szCs w:val="36"/>
        </w:rPr>
        <w:t>РАСПОРЯЖЕНИЕ</w:t>
      </w:r>
    </w:p>
    <w:p w:rsidR="00CB2524" w:rsidRPr="00503F1E" w:rsidRDefault="00CB2524" w:rsidP="00503F1E">
      <w:pPr>
        <w:tabs>
          <w:tab w:val="left" w:pos="4962"/>
        </w:tabs>
        <w:rPr>
          <w:sz w:val="28"/>
          <w:szCs w:val="28"/>
        </w:rPr>
      </w:pPr>
    </w:p>
    <w:p w:rsidR="00CB2524" w:rsidRPr="00503F1E" w:rsidRDefault="00EB7B9B" w:rsidP="00503F1E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A77BE">
        <w:rPr>
          <w:sz w:val="28"/>
          <w:szCs w:val="28"/>
        </w:rPr>
        <w:t>28</w:t>
      </w:r>
      <w:r>
        <w:rPr>
          <w:sz w:val="28"/>
          <w:szCs w:val="28"/>
        </w:rPr>
        <w:t>.06</w:t>
      </w:r>
      <w:r w:rsidR="00CB2524" w:rsidRPr="00503F1E">
        <w:rPr>
          <w:sz w:val="28"/>
          <w:szCs w:val="28"/>
        </w:rPr>
        <w:t xml:space="preserve">.2019                                                     </w:t>
      </w:r>
      <w:r w:rsidR="00CB2524" w:rsidRPr="00503F1E">
        <w:rPr>
          <w:sz w:val="28"/>
          <w:szCs w:val="28"/>
        </w:rPr>
        <w:tab/>
      </w:r>
      <w:r w:rsidR="007A77BE">
        <w:rPr>
          <w:sz w:val="28"/>
          <w:szCs w:val="28"/>
        </w:rPr>
        <w:t>№ 503</w:t>
      </w:r>
      <w:r w:rsidR="00CB2524" w:rsidRPr="00503F1E">
        <w:rPr>
          <w:sz w:val="28"/>
          <w:szCs w:val="28"/>
        </w:rPr>
        <w:t xml:space="preserve"> -</w:t>
      </w:r>
      <w:proofErr w:type="gramStart"/>
      <w:r w:rsidR="00CB2524" w:rsidRPr="00503F1E">
        <w:rPr>
          <w:sz w:val="28"/>
          <w:szCs w:val="28"/>
        </w:rPr>
        <w:t>р</w:t>
      </w:r>
      <w:proofErr w:type="gramEnd"/>
    </w:p>
    <w:p w:rsidR="00CB2524" w:rsidRPr="00503F1E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 основных показателях прогноза социально-экономического развития городского поселения Березово на 2020 год и на плановый период </w:t>
      </w:r>
      <w:r w:rsidR="00BC7173" w:rsidRPr="00503F1E">
        <w:rPr>
          <w:sz w:val="28"/>
          <w:szCs w:val="28"/>
        </w:rPr>
        <w:t>до</w:t>
      </w:r>
      <w:r w:rsidRPr="00503F1E">
        <w:rPr>
          <w:sz w:val="28"/>
          <w:szCs w:val="28"/>
        </w:rPr>
        <w:t xml:space="preserve"> 2024 год</w:t>
      </w:r>
      <w:r w:rsidR="00BC7173" w:rsidRPr="00503F1E">
        <w:rPr>
          <w:sz w:val="28"/>
          <w:szCs w:val="28"/>
        </w:rPr>
        <w:t>а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соответствии с Федеральным Законом от 28 июня 2014 года                       № 172-ФЗ «О стратегическом планировании в Российской Федерации», постановлением администрации  Березовского района от 14 сентября 2016 года 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CB2524" w:rsidRPr="00503F1E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1.</w:t>
      </w:r>
      <w:r w:rsidRPr="00503F1E">
        <w:rPr>
          <w:sz w:val="28"/>
          <w:szCs w:val="28"/>
        </w:rPr>
        <w:tab/>
        <w:t xml:space="preserve">Утвердить основные показатели прогноза социально-экономического развития городского поселения Березово на 2020 год и на плановый период </w:t>
      </w:r>
      <w:r w:rsidR="00BC7173" w:rsidRPr="00503F1E">
        <w:rPr>
          <w:sz w:val="28"/>
          <w:szCs w:val="28"/>
        </w:rPr>
        <w:t>до</w:t>
      </w:r>
      <w:r w:rsidRPr="00503F1E">
        <w:rPr>
          <w:sz w:val="28"/>
          <w:szCs w:val="28"/>
        </w:rPr>
        <w:t xml:space="preserve"> 2024 год</w:t>
      </w:r>
      <w:r w:rsidR="00BC7173" w:rsidRPr="00503F1E">
        <w:rPr>
          <w:sz w:val="28"/>
          <w:szCs w:val="28"/>
        </w:rPr>
        <w:t>а</w:t>
      </w:r>
      <w:r w:rsidRPr="00503F1E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503F1E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2.</w:t>
      </w:r>
      <w:r w:rsidRPr="00503F1E">
        <w:rPr>
          <w:sz w:val="28"/>
          <w:szCs w:val="28"/>
        </w:rPr>
        <w:tab/>
        <w:t xml:space="preserve">Комитету по финансам администрации Березовского района                  (С.В. </w:t>
      </w:r>
      <w:proofErr w:type="spellStart"/>
      <w:r w:rsidRPr="00503F1E">
        <w:rPr>
          <w:sz w:val="28"/>
          <w:szCs w:val="28"/>
        </w:rPr>
        <w:t>Ушарова</w:t>
      </w:r>
      <w:proofErr w:type="spellEnd"/>
      <w:r w:rsidRPr="00503F1E">
        <w:rPr>
          <w:sz w:val="28"/>
          <w:szCs w:val="28"/>
        </w:rPr>
        <w:t xml:space="preserve">) считать исходным базовый вариант основных показателей прогноза социально-экономического развития городского поселения Березово на 2020 год и на плановый период </w:t>
      </w:r>
      <w:r w:rsidR="00BC7173" w:rsidRPr="00503F1E">
        <w:rPr>
          <w:sz w:val="28"/>
          <w:szCs w:val="28"/>
        </w:rPr>
        <w:t>до</w:t>
      </w:r>
      <w:r w:rsidRPr="00503F1E">
        <w:rPr>
          <w:sz w:val="28"/>
          <w:szCs w:val="28"/>
        </w:rPr>
        <w:t xml:space="preserve"> 2024 год</w:t>
      </w:r>
      <w:r w:rsidR="00BC7173" w:rsidRPr="00503F1E">
        <w:rPr>
          <w:sz w:val="28"/>
          <w:szCs w:val="28"/>
        </w:rPr>
        <w:t>а</w:t>
      </w:r>
      <w:r w:rsidRPr="00503F1E">
        <w:rPr>
          <w:sz w:val="28"/>
          <w:szCs w:val="28"/>
        </w:rPr>
        <w:t xml:space="preserve"> при формировании </w:t>
      </w:r>
      <w:proofErr w:type="gramStart"/>
      <w:r w:rsidRPr="00503F1E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503F1E">
        <w:rPr>
          <w:sz w:val="28"/>
          <w:szCs w:val="28"/>
        </w:rPr>
        <w:t xml:space="preserve"> Березово о бюджете городского поселения Березово на 2020 год.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503F1E">
        <w:rPr>
          <w:sz w:val="28"/>
          <w:szCs w:val="28"/>
        </w:rPr>
        <w:t>официальном</w:t>
      </w:r>
      <w:proofErr w:type="gramEnd"/>
      <w:r w:rsidRPr="00503F1E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503F1E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5.</w:t>
      </w:r>
      <w:r w:rsidRPr="00503F1E">
        <w:rPr>
          <w:sz w:val="28"/>
          <w:szCs w:val="28"/>
        </w:rPr>
        <w:tab/>
      </w:r>
      <w:proofErr w:type="gramStart"/>
      <w:r w:rsidRPr="00503F1E">
        <w:rPr>
          <w:sz w:val="28"/>
          <w:szCs w:val="28"/>
        </w:rPr>
        <w:t>Контроль за</w:t>
      </w:r>
      <w:proofErr w:type="gramEnd"/>
      <w:r w:rsidRPr="00503F1E">
        <w:rPr>
          <w:sz w:val="28"/>
          <w:szCs w:val="28"/>
        </w:rPr>
        <w:t xml:space="preserve"> исполнением настоящего распоряжения возложить на </w:t>
      </w:r>
      <w:r w:rsidRPr="00503F1E">
        <w:rPr>
          <w:sz w:val="28"/>
        </w:rPr>
        <w:t>заместителя главы Березовского района, председателя Комитета</w:t>
      </w:r>
      <w:r w:rsidRPr="00503F1E">
        <w:rPr>
          <w:sz w:val="28"/>
          <w:szCs w:val="28"/>
        </w:rPr>
        <w:t xml:space="preserve"> С.В. </w:t>
      </w:r>
      <w:proofErr w:type="spellStart"/>
      <w:r w:rsidRPr="00503F1E">
        <w:rPr>
          <w:sz w:val="28"/>
          <w:szCs w:val="28"/>
        </w:rPr>
        <w:t>Ушарову</w:t>
      </w:r>
      <w:proofErr w:type="spellEnd"/>
      <w:r w:rsidRPr="00503F1E">
        <w:rPr>
          <w:sz w:val="28"/>
          <w:szCs w:val="28"/>
        </w:rPr>
        <w:t>.</w:t>
      </w: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503F1E" w:rsidRDefault="00DB5F41" w:rsidP="00503F1E">
      <w:pPr>
        <w:widowControl w:val="0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И.о</w:t>
      </w:r>
      <w:proofErr w:type="spellEnd"/>
      <w:r>
        <w:rPr>
          <w:spacing w:val="-2"/>
          <w:sz w:val="28"/>
          <w:szCs w:val="28"/>
        </w:rPr>
        <w:t>. главы</w:t>
      </w:r>
      <w:r w:rsidR="00CB2524" w:rsidRPr="00503F1E">
        <w:rPr>
          <w:spacing w:val="-2"/>
          <w:sz w:val="28"/>
          <w:szCs w:val="28"/>
        </w:rPr>
        <w:t xml:space="preserve"> района</w:t>
      </w:r>
      <w:r w:rsidR="00CB2524" w:rsidRPr="00503F1E">
        <w:rPr>
          <w:spacing w:val="-2"/>
          <w:sz w:val="28"/>
          <w:szCs w:val="28"/>
        </w:rPr>
        <w:tab/>
      </w:r>
      <w:r w:rsidR="00CB2524" w:rsidRPr="00503F1E">
        <w:rPr>
          <w:spacing w:val="-2"/>
          <w:sz w:val="28"/>
          <w:szCs w:val="28"/>
        </w:rPr>
        <w:tab/>
      </w:r>
      <w:r w:rsidR="00CB2524" w:rsidRPr="00503F1E">
        <w:rPr>
          <w:spacing w:val="-2"/>
          <w:sz w:val="28"/>
          <w:szCs w:val="28"/>
        </w:rPr>
        <w:tab/>
        <w:t xml:space="preserve">                                                                        </w:t>
      </w:r>
      <w:r w:rsidR="007A77BE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 xml:space="preserve">С.Ю. </w:t>
      </w:r>
      <w:proofErr w:type="spellStart"/>
      <w:r>
        <w:rPr>
          <w:spacing w:val="-2"/>
          <w:sz w:val="28"/>
          <w:szCs w:val="28"/>
        </w:rPr>
        <w:t>Билаш</w:t>
      </w:r>
      <w:proofErr w:type="spellEnd"/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CB2524" w:rsidP="00503F1E">
      <w:pPr>
        <w:jc w:val="right"/>
        <w:rPr>
          <w:sz w:val="28"/>
          <w:szCs w:val="28"/>
        </w:rPr>
        <w:sectPr w:rsidR="00CB2524" w:rsidRPr="00503F1E" w:rsidSect="007A77BE">
          <w:headerReference w:type="default" r:id="rId9"/>
          <w:headerReference w:type="first" r:id="rId10"/>
          <w:pgSz w:w="11909" w:h="16834" w:code="9"/>
          <w:pgMar w:top="1134" w:right="567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503F1E" w:rsidRDefault="00CB2524" w:rsidP="00503F1E">
      <w:pPr>
        <w:jc w:val="right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 xml:space="preserve">Приложение 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  <w:r w:rsidRPr="00503F1E">
        <w:rPr>
          <w:sz w:val="28"/>
          <w:szCs w:val="28"/>
        </w:rPr>
        <w:t>к распоряжению администрации Березовского района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  <w:r w:rsidRPr="00503F1E">
        <w:rPr>
          <w:sz w:val="28"/>
          <w:szCs w:val="28"/>
        </w:rPr>
        <w:t>от</w:t>
      </w:r>
      <w:r w:rsidR="007A77BE">
        <w:rPr>
          <w:sz w:val="28"/>
          <w:szCs w:val="28"/>
        </w:rPr>
        <w:t xml:space="preserve"> </w:t>
      </w:r>
      <w:bookmarkStart w:id="0" w:name="_GoBack"/>
      <w:bookmarkEnd w:id="0"/>
      <w:r w:rsidR="007A77BE">
        <w:rPr>
          <w:sz w:val="28"/>
          <w:szCs w:val="28"/>
        </w:rPr>
        <w:t>28</w:t>
      </w:r>
      <w:r w:rsidRPr="00503F1E">
        <w:rPr>
          <w:sz w:val="28"/>
          <w:szCs w:val="28"/>
        </w:rPr>
        <w:t>.06.2019 №</w:t>
      </w:r>
      <w:r w:rsidR="007A77BE">
        <w:rPr>
          <w:sz w:val="28"/>
          <w:szCs w:val="28"/>
        </w:rPr>
        <w:t>503</w:t>
      </w:r>
      <w:r w:rsidRPr="00503F1E">
        <w:rPr>
          <w:sz w:val="28"/>
          <w:szCs w:val="28"/>
        </w:rPr>
        <w:t xml:space="preserve"> -р</w:t>
      </w:r>
    </w:p>
    <w:p w:rsidR="00CB2524" w:rsidRPr="00503F1E" w:rsidRDefault="00CB2524" w:rsidP="00503F1E">
      <w:pPr>
        <w:jc w:val="right"/>
        <w:rPr>
          <w:sz w:val="28"/>
          <w:szCs w:val="28"/>
        </w:rPr>
      </w:pPr>
    </w:p>
    <w:p w:rsidR="00CB2524" w:rsidRPr="00503F1E" w:rsidRDefault="0089568C" w:rsidP="00503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показатели прогноза</w:t>
      </w:r>
      <w:r w:rsidR="00CB2524" w:rsidRPr="00503F1E">
        <w:rPr>
          <w:b/>
          <w:sz w:val="28"/>
          <w:szCs w:val="28"/>
        </w:rPr>
        <w:t xml:space="preserve"> социально-экономического развития </w:t>
      </w:r>
      <w:r w:rsidRPr="0089568C">
        <w:rPr>
          <w:b/>
          <w:sz w:val="28"/>
          <w:szCs w:val="28"/>
        </w:rPr>
        <w:t>городского поселения Березово</w:t>
      </w:r>
      <w:r w:rsidR="00CB2524" w:rsidRPr="00503F1E">
        <w:rPr>
          <w:b/>
          <w:sz w:val="28"/>
          <w:szCs w:val="28"/>
        </w:rPr>
        <w:t xml:space="preserve"> </w:t>
      </w:r>
    </w:p>
    <w:p w:rsidR="00CB2524" w:rsidRPr="00503F1E" w:rsidRDefault="00CB2524" w:rsidP="00503F1E">
      <w:pPr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t xml:space="preserve">на 2020 год и </w:t>
      </w:r>
      <w:proofErr w:type="gramStart"/>
      <w:r w:rsidRPr="00503F1E">
        <w:rPr>
          <w:b/>
          <w:sz w:val="28"/>
          <w:szCs w:val="28"/>
        </w:rPr>
        <w:t>на</w:t>
      </w:r>
      <w:proofErr w:type="gramEnd"/>
      <w:r w:rsidRPr="00503F1E">
        <w:rPr>
          <w:b/>
          <w:sz w:val="28"/>
          <w:szCs w:val="28"/>
        </w:rPr>
        <w:t xml:space="preserve"> плановый </w:t>
      </w:r>
      <w:r w:rsidR="00BC7173" w:rsidRPr="00503F1E">
        <w:rPr>
          <w:b/>
          <w:sz w:val="28"/>
          <w:szCs w:val="28"/>
        </w:rPr>
        <w:t>до</w:t>
      </w:r>
      <w:r w:rsidRPr="00503F1E">
        <w:rPr>
          <w:b/>
          <w:sz w:val="28"/>
          <w:szCs w:val="28"/>
        </w:rPr>
        <w:t xml:space="preserve"> 2024 год</w:t>
      </w:r>
      <w:r w:rsidR="00BC7173" w:rsidRPr="00503F1E">
        <w:rPr>
          <w:b/>
          <w:sz w:val="28"/>
          <w:szCs w:val="28"/>
        </w:rPr>
        <w:t>а</w:t>
      </w:r>
    </w:p>
    <w:p w:rsidR="00CB2524" w:rsidRPr="00503F1E" w:rsidRDefault="00CB2524" w:rsidP="00503F1E">
      <w:pPr>
        <w:rPr>
          <w:b/>
          <w:sz w:val="28"/>
          <w:szCs w:val="28"/>
        </w:rPr>
      </w:pPr>
    </w:p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380"/>
        <w:gridCol w:w="2598"/>
        <w:gridCol w:w="1276"/>
        <w:gridCol w:w="639"/>
        <w:gridCol w:w="639"/>
        <w:gridCol w:w="920"/>
        <w:gridCol w:w="1214"/>
        <w:gridCol w:w="710"/>
        <w:gridCol w:w="1214"/>
        <w:gridCol w:w="767"/>
        <w:gridCol w:w="1214"/>
        <w:gridCol w:w="710"/>
        <w:gridCol w:w="1214"/>
        <w:gridCol w:w="710"/>
        <w:gridCol w:w="1214"/>
        <w:gridCol w:w="710"/>
      </w:tblGrid>
      <w:tr w:rsidR="005F429A" w:rsidRPr="00503F1E" w:rsidTr="005F429A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5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5F429A" w:rsidRPr="00503F1E" w:rsidTr="005F429A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5F429A" w:rsidRPr="00503F1E" w:rsidTr="005F429A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5F429A" w:rsidRPr="00503F1E" w:rsidTr="005F429A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7,568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7,480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7,336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6,876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7,581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7,555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7,405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7,267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7,141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7,145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6,957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6,895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503F1E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503F1E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лет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родившихся живыми</w:t>
            </w:r>
            <w:r w:rsidRPr="00503F1E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19,92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10,91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9,02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-0,045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-0,100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261,46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282,71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294,51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303,66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312,35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322,70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332,72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343,71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355,18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366,71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380,02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407,83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39,08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97,71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102,83</w:t>
            </w:r>
          </w:p>
        </w:tc>
      </w:tr>
      <w:tr w:rsidR="005F429A" w:rsidRPr="00503F1E" w:rsidTr="005F429A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95,457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95,44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108,48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108,58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110,01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100,39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503F1E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503F1E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107,23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100,70</w:t>
            </w:r>
          </w:p>
        </w:tc>
      </w:tr>
      <w:tr w:rsidR="005F429A" w:rsidRPr="00503F1E" w:rsidTr="005F429A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100,26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</w:t>
            </w:r>
            <w:proofErr w:type="spellStart"/>
            <w:r w:rsidRPr="00503F1E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руб./</w:t>
            </w:r>
            <w:proofErr w:type="spellStart"/>
            <w:r w:rsidRPr="00503F1E">
              <w:rPr>
                <w:sz w:val="13"/>
                <w:szCs w:val="13"/>
              </w:rPr>
              <w:t>тыс</w:t>
            </w:r>
            <w:proofErr w:type="gramStart"/>
            <w:r w:rsidRPr="00503F1E">
              <w:rPr>
                <w:sz w:val="13"/>
                <w:szCs w:val="13"/>
              </w:rPr>
              <w:t>.к</w:t>
            </w:r>
            <w:proofErr w:type="gramEnd"/>
            <w:r w:rsidRPr="00503F1E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за период с начала года</w:t>
            </w:r>
            <w:r w:rsidRPr="00503F1E">
              <w:rPr>
                <w:sz w:val="13"/>
                <w:szCs w:val="13"/>
              </w:rPr>
              <w:br/>
              <w:t>к соотв. периоду</w:t>
            </w:r>
            <w:r w:rsidRPr="00503F1E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59,88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62,64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62,75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65,83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69,28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69,48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73,37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40,38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40,64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41,85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45,42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52,76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94,55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101,56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101,74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20,61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45,50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101,38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101,81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102,18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20,28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21,69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103,40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104,70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105,30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8,00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1572,83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1621,00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1671,36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1719,25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1719,58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1774,34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1775,03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1833,40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1834,48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1904,75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1906,14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1982,19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98,30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99,99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465,68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494,72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528,71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565,68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566,45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607,34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652,33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654,23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702,30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704,54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756,46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759,25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100,10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102,98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103,52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503F1E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503F1E">
              <w:rPr>
                <w:sz w:val="13"/>
                <w:szCs w:val="13"/>
              </w:rPr>
              <w:t>микропредприятия</w:t>
            </w:r>
            <w:proofErr w:type="spellEnd"/>
            <w:r w:rsidRPr="00503F1E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единиц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503F1E">
              <w:rPr>
                <w:sz w:val="13"/>
                <w:szCs w:val="13"/>
              </w:rPr>
              <w:t>микропредприятия</w:t>
            </w:r>
            <w:proofErr w:type="spellEnd"/>
            <w:r w:rsidRPr="00503F1E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503F1E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млрд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123,89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78,05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490,90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492,27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478,78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486,14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20,96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 к предыдущему году</w:t>
            </w:r>
            <w:r w:rsidRPr="00503F1E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2860,53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606,44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93,60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94,87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21,88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503F1E">
              <w:rPr>
                <w:b/>
                <w:b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112,63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70,96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446,27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447,51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435,26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441,95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19,06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22,91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200" w:firstLine="26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98,83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128,84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130,26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134,29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57,37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61,03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46,89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58,13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30,03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31,94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32,22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32,89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33,55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33,86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35,23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акцизы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9,96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11,56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13,42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14,88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0,97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2,21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2,17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5,85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2,90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47,66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81,33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79,54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73,26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39,07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44,49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52,65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53,50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55,32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91,80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128,84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129,72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130,26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131,86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134,29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17,65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21,32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22,47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25,82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26,73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1,76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2,12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2,57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34,39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56,57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50,20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51,01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42,34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42,63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42,88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42,98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43,45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43,69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43,89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38,50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61,41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57,97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58,70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59,85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1,01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0,24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ind w:firstLineChars="100" w:firstLine="130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i/>
                <w:iCs/>
                <w:sz w:val="13"/>
                <w:szCs w:val="13"/>
              </w:rPr>
            </w:pPr>
            <w:r w:rsidRPr="00503F1E">
              <w:rPr>
                <w:i/>
                <w:iCs/>
                <w:sz w:val="13"/>
                <w:szCs w:val="13"/>
              </w:rPr>
              <w:t>Дефици</w:t>
            </w:r>
            <w:proofErr w:type="gramStart"/>
            <w:r w:rsidRPr="00503F1E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503F1E">
              <w:rPr>
                <w:i/>
                <w:iCs/>
                <w:sz w:val="13"/>
                <w:szCs w:val="13"/>
              </w:rPr>
              <w:t>-), профицит(+)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7,03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-5,00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0,00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9.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503F1E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10.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b/>
                <w:bCs/>
                <w:sz w:val="13"/>
                <w:szCs w:val="13"/>
              </w:rPr>
            </w:pPr>
            <w:r w:rsidRPr="00503F1E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5,049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5,026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4,938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4,939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4,978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Среднегодовая численность занятых в экономике (по данным баланса трудовых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4,776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4,707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4,625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4,591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4,594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4,598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4,601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4,606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4,610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4,617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4,623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4,631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  4,639   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рублей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57 754,73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59 154,75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60 743,04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62 395,25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62 419,55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64 142,32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64 192,27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65 989,62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66 066,68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67 942,91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68 048,68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70 008,37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70 144,58   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104,52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102,42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102,68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102,72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102,76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102,80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102,84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102,88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103,04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103,08   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%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3,61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3,53</w:t>
            </w:r>
          </w:p>
        </w:tc>
      </w:tr>
      <w:tr w:rsidR="005F429A" w:rsidRPr="00503F1E" w:rsidTr="005F429A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тыс. чел.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0,170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proofErr w:type="gramStart"/>
            <w:r w:rsidRPr="00503F1E">
              <w:rPr>
                <w:sz w:val="13"/>
                <w:szCs w:val="13"/>
              </w:rPr>
              <w:t>млн</w:t>
            </w:r>
            <w:proofErr w:type="gramEnd"/>
            <w:r w:rsidRPr="00503F1E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2 307,19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2 326,91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2 329,62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2 393,73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2 395,41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2 463,06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2 466,52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2 537,96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2 543,30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2 618,79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2 626,13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2 705,96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2 715,44   </w:t>
            </w:r>
          </w:p>
        </w:tc>
      </w:tr>
      <w:tr w:rsidR="005F429A" w:rsidRPr="00503F1E" w:rsidTr="005F429A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% </w:t>
            </w:r>
            <w:proofErr w:type="gramStart"/>
            <w:r w:rsidRPr="00503F1E">
              <w:rPr>
                <w:sz w:val="13"/>
                <w:szCs w:val="13"/>
              </w:rPr>
              <w:t>г</w:t>
            </w:r>
            <w:proofErr w:type="gramEnd"/>
            <w:r w:rsidRPr="00503F1E">
              <w:rPr>
                <w:sz w:val="13"/>
                <w:szCs w:val="13"/>
              </w:rPr>
              <w:t>/г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102,79 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100,85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100,12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102,75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102,82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102,90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102,97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103,04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103,11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103,18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103,26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103,33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9A" w:rsidRPr="00503F1E" w:rsidRDefault="005F429A" w:rsidP="00503F1E">
            <w:pPr>
              <w:jc w:val="center"/>
              <w:rPr>
                <w:sz w:val="13"/>
                <w:szCs w:val="13"/>
              </w:rPr>
            </w:pPr>
            <w:r w:rsidRPr="00503F1E">
              <w:rPr>
                <w:sz w:val="13"/>
                <w:szCs w:val="13"/>
              </w:rPr>
              <w:t xml:space="preserve">               103,40   </w:t>
            </w:r>
          </w:p>
        </w:tc>
      </w:tr>
    </w:tbl>
    <w:p w:rsidR="005F429A" w:rsidRPr="00503F1E" w:rsidRDefault="005F429A" w:rsidP="00503F1E">
      <w:pPr>
        <w:rPr>
          <w:b/>
          <w:sz w:val="28"/>
          <w:szCs w:val="28"/>
        </w:rPr>
        <w:sectPr w:rsidR="005F429A" w:rsidRPr="00503F1E" w:rsidSect="00B23396">
          <w:pgSz w:w="16834" w:h="11909" w:orient="landscape" w:code="9"/>
          <w:pgMar w:top="851" w:right="992" w:bottom="1134" w:left="1134" w:header="720" w:footer="720" w:gutter="0"/>
          <w:cols w:space="708"/>
          <w:noEndnote/>
          <w:docGrid w:linePitch="326"/>
        </w:sectPr>
      </w:pP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Пояснительная записка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t xml:space="preserve">к основным показателям прогноза социально – экономического развития 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t>городского поселения Березово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  <w:r w:rsidRPr="00503F1E">
        <w:rPr>
          <w:sz w:val="28"/>
          <w:szCs w:val="28"/>
        </w:rPr>
        <w:t>на 2020 год на плановый период до 2024 года</w:t>
      </w:r>
    </w:p>
    <w:p w:rsidR="00CB2524" w:rsidRPr="00503F1E" w:rsidRDefault="00CB2524" w:rsidP="00503F1E">
      <w:pPr>
        <w:jc w:val="center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Основные показатели прогноза социально-экономического развития городского поселения Березово на 2019 год и плановый период до 2024 года, как одна из составных частей показателей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503F1E">
        <w:rPr>
          <w:sz w:val="28"/>
          <w:szCs w:val="28"/>
        </w:rPr>
        <w:t>о 2030 года (далее – Стратегия</w:t>
      </w:r>
      <w:r w:rsidRPr="00503F1E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  <w:proofErr w:type="gramEnd"/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503F1E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503F1E">
        <w:rPr>
          <w:rFonts w:ascii="Times New Roman" w:hAnsi="Times New Roman"/>
          <w:szCs w:val="28"/>
        </w:rPr>
        <w:t>гп</w:t>
      </w:r>
      <w:proofErr w:type="spellEnd"/>
      <w:r w:rsidRPr="00503F1E">
        <w:rPr>
          <w:rFonts w:ascii="Times New Roman" w:hAnsi="Times New Roman"/>
          <w:szCs w:val="28"/>
        </w:rPr>
        <w:t>. Березово на 2020 год и на плановый период до 2024 года выполнен в двух вариантах – консервативный и базовый.</w:t>
      </w:r>
    </w:p>
    <w:p w:rsidR="00CB2524" w:rsidRPr="00503F1E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по темпам роста экономики в 2020 – 2024 годы.</w:t>
      </w:r>
    </w:p>
    <w:p w:rsidR="00CB2524" w:rsidRPr="00503F1E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503F1E">
        <w:rPr>
          <w:sz w:val="28"/>
          <w:szCs w:val="28"/>
        </w:rPr>
        <w:t xml:space="preserve">2020 год и на плановый период до 2024 года </w:t>
      </w:r>
      <w:r w:rsidRPr="00503F1E">
        <w:rPr>
          <w:bCs/>
          <w:sz w:val="28"/>
          <w:szCs w:val="28"/>
        </w:rPr>
        <w:t>городского поселения Березово.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503F1E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503F1E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503F1E">
        <w:rPr>
          <w:rFonts w:eastAsia="Calibri"/>
          <w:sz w:val="28"/>
          <w:szCs w:val="28"/>
        </w:rPr>
        <w:tab/>
        <w:t>в городском поселении Березово в 2018 году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Итоги социально-экономической ситуации, сложившиеся на территории городского поселения в 2018 году, отражают положительные результаты,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Pr="00503F1E">
        <w:rPr>
          <w:sz w:val="28"/>
          <w:szCs w:val="28"/>
        </w:rPr>
        <w:t xml:space="preserve">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2018 году общий объем промышленного производства по крупным и средним предприятиям увеличился </w:t>
      </w:r>
      <w:r w:rsidR="003554D7" w:rsidRPr="00503F1E">
        <w:rPr>
          <w:sz w:val="28"/>
          <w:szCs w:val="28"/>
        </w:rPr>
        <w:t>на 3,79%</w:t>
      </w:r>
      <w:r w:rsidRPr="00503F1E">
        <w:rPr>
          <w:sz w:val="28"/>
          <w:szCs w:val="28"/>
        </w:rPr>
        <w:t xml:space="preserve"> к уровню 2018 года в сопоставимых ценах, и достиг </w:t>
      </w:r>
      <w:r w:rsidR="00BF05E4" w:rsidRPr="00503F1E">
        <w:rPr>
          <w:sz w:val="28"/>
          <w:szCs w:val="28"/>
        </w:rPr>
        <w:t>282,71</w:t>
      </w:r>
      <w:r w:rsidRPr="00503F1E">
        <w:rPr>
          <w:sz w:val="28"/>
          <w:szCs w:val="28"/>
        </w:rPr>
        <w:t xml:space="preserve"> млн. рублей, в том числе: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обрабатывающих производств на 0,97%;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производства электроэнергии, газа, пара и кондиционирование воздухом на 7,2</w:t>
      </w:r>
      <w:r w:rsidR="003554D7" w:rsidRPr="00503F1E">
        <w:rPr>
          <w:sz w:val="28"/>
          <w:szCs w:val="28"/>
        </w:rPr>
        <w:t>3</w:t>
      </w:r>
      <w:r w:rsidRPr="00503F1E">
        <w:rPr>
          <w:sz w:val="28"/>
          <w:szCs w:val="28"/>
        </w:rPr>
        <w:t>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водоснабжение, водоотведение, организация сбора и утилизация отходов, деятельность по ликвидации загрязнений на 9,84%.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Одним из основных составляющих статей доходов населения городского поселения является начисленная заработная плата, рост которой составил 2,42%, и достигла 59 154,75 рублей к уровню 2017 года, превысив величину прожиточного минимума, установленного в 2018 году для трудоспособного населения в 3,8 раза. Потребительские расходы населения (на душу) увеличились на 953,45 рублей (на 4,05%) и составили 24 508,90 рублей.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зафиксирован рост (в сопоставимых ценах):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розничной торговли на 0,84%;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платных услуг на 0,97%.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общественного питания на 3,34%.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Среднегодовая численность постоянного населения территории городского поселения Березово в 2018 году снизилась на 1,16% к уровню 2017 года, и составила 7 480 человек, в связи с миграционным оттоком населения в южные регионы Российской Федерации. 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Численность экономически активного населения городского поселения по состоянию на 01 января 2019 года составила 4 860 человека или 97% от общей численности трудовых ресурсов.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rFonts w:eastAsia="Calibri"/>
          <w:sz w:val="28"/>
          <w:szCs w:val="28"/>
        </w:rPr>
        <w:t>Уровень зарегистрированной безработицы</w:t>
      </w:r>
      <w:r w:rsidR="00CB42F5" w:rsidRPr="00503F1E">
        <w:rPr>
          <w:rFonts w:eastAsia="Calibri"/>
          <w:sz w:val="28"/>
          <w:szCs w:val="28"/>
        </w:rPr>
        <w:t xml:space="preserve"> за отчетный период составил 3,0</w:t>
      </w:r>
      <w:r w:rsidRPr="00503F1E">
        <w:rPr>
          <w:rFonts w:eastAsia="Calibri"/>
          <w:sz w:val="28"/>
          <w:szCs w:val="28"/>
        </w:rPr>
        <w:t xml:space="preserve">5%, </w:t>
      </w:r>
      <w:r w:rsidRPr="00503F1E">
        <w:rPr>
          <w:sz w:val="28"/>
          <w:szCs w:val="28"/>
          <w:lang w:val="x-none"/>
        </w:rPr>
        <w:t xml:space="preserve">напряженность на рынке труда </w:t>
      </w:r>
      <w:r w:rsidRPr="00503F1E">
        <w:rPr>
          <w:sz w:val="28"/>
          <w:szCs w:val="28"/>
        </w:rPr>
        <w:t>городского поселения</w:t>
      </w:r>
      <w:r w:rsidRPr="00503F1E">
        <w:rPr>
          <w:sz w:val="28"/>
          <w:szCs w:val="28"/>
          <w:lang w:val="x-none"/>
        </w:rPr>
        <w:t xml:space="preserve"> </w:t>
      </w:r>
      <w:r w:rsidRPr="00503F1E">
        <w:rPr>
          <w:sz w:val="28"/>
          <w:szCs w:val="28"/>
        </w:rPr>
        <w:t xml:space="preserve">снизилась с 4,2 до 3,6 </w:t>
      </w:r>
      <w:r w:rsidRPr="00503F1E">
        <w:rPr>
          <w:sz w:val="28"/>
          <w:szCs w:val="28"/>
          <w:lang w:val="x-none"/>
        </w:rPr>
        <w:t>чел</w:t>
      </w:r>
      <w:r w:rsidRPr="00503F1E">
        <w:rPr>
          <w:sz w:val="28"/>
          <w:szCs w:val="28"/>
        </w:rPr>
        <w:t>овек</w:t>
      </w:r>
      <w:r w:rsidRPr="00503F1E">
        <w:rPr>
          <w:sz w:val="28"/>
          <w:szCs w:val="28"/>
          <w:lang w:val="x-none"/>
        </w:rPr>
        <w:t xml:space="preserve"> на 1 рабочее место</w:t>
      </w:r>
      <w:r w:rsidRPr="00503F1E">
        <w:rPr>
          <w:sz w:val="28"/>
          <w:szCs w:val="28"/>
        </w:rPr>
        <w:t xml:space="preserve">.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503F1E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center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CB42F5" w:rsidRPr="00503F1E" w:rsidRDefault="00CB2524" w:rsidP="00503F1E">
      <w:pPr>
        <w:ind w:firstLine="709"/>
        <w:jc w:val="center"/>
        <w:rPr>
          <w:sz w:val="28"/>
          <w:szCs w:val="28"/>
        </w:rPr>
      </w:pPr>
      <w:r w:rsidRPr="00503F1E">
        <w:rPr>
          <w:sz w:val="28"/>
          <w:szCs w:val="28"/>
        </w:rPr>
        <w:t xml:space="preserve">развития </w:t>
      </w:r>
      <w:r w:rsidR="00CB42F5" w:rsidRPr="00503F1E">
        <w:rPr>
          <w:sz w:val="28"/>
          <w:szCs w:val="28"/>
        </w:rPr>
        <w:t xml:space="preserve">городского поселения </w:t>
      </w:r>
      <w:r w:rsidRPr="00503F1E">
        <w:rPr>
          <w:sz w:val="28"/>
          <w:szCs w:val="28"/>
        </w:rPr>
        <w:t xml:space="preserve">Березово </w:t>
      </w:r>
    </w:p>
    <w:p w:rsidR="00CB2524" w:rsidRPr="00503F1E" w:rsidRDefault="00CB2524" w:rsidP="00503F1E">
      <w:pPr>
        <w:ind w:firstLine="709"/>
        <w:jc w:val="center"/>
        <w:rPr>
          <w:sz w:val="28"/>
          <w:szCs w:val="28"/>
        </w:rPr>
      </w:pPr>
      <w:r w:rsidRPr="00503F1E">
        <w:rPr>
          <w:sz w:val="28"/>
          <w:szCs w:val="28"/>
        </w:rPr>
        <w:t>на 2020 год и плановый период до 2024 года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503F1E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503F1E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4. расширение ресурсной базы, модернизация перерабатывающих </w:t>
      </w:r>
      <w:r w:rsidRPr="00503F1E">
        <w:rPr>
          <w:sz w:val="28"/>
          <w:szCs w:val="28"/>
        </w:rPr>
        <w:lastRenderedPageBreak/>
        <w:t>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503F1E">
        <w:rPr>
          <w:sz w:val="28"/>
          <w:szCs w:val="28"/>
        </w:rPr>
        <w:t>этноформирующих</w:t>
      </w:r>
      <w:proofErr w:type="spellEnd"/>
      <w:r w:rsidRPr="00503F1E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503F1E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37075F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503F1E">
        <w:rPr>
          <w:color w:val="000000"/>
          <w:sz w:val="28"/>
          <w:szCs w:val="28"/>
        </w:rPr>
        <w:t>Основные параметры прогноза социально-экономического развития городского поселения Березово</w:t>
      </w:r>
    </w:p>
    <w:p w:rsidR="00CB2524" w:rsidRPr="0037075F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503F1E">
        <w:rPr>
          <w:color w:val="000000"/>
          <w:sz w:val="28"/>
          <w:szCs w:val="28"/>
        </w:rPr>
        <w:t>на 2020 год и плановый период до 2024 года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Формирование основных показателей прогноза социально-экономического развития городского поселения Березово на 2020 год </w:t>
      </w:r>
      <w:r w:rsidRPr="00503F1E">
        <w:rPr>
          <w:color w:val="000000"/>
          <w:sz w:val="28"/>
          <w:szCs w:val="28"/>
        </w:rPr>
        <w:t>и плановый период до 2024 года</w:t>
      </w:r>
      <w:r w:rsidRPr="00503F1E">
        <w:rPr>
          <w:sz w:val="28"/>
          <w:szCs w:val="28"/>
        </w:rPr>
        <w:t xml:space="preserve"> осуществлялось на основании оценки деятельности территории поселения в 2017 и 2018 годы. </w:t>
      </w:r>
    </w:p>
    <w:p w:rsidR="00CB2524" w:rsidRPr="00EB7B9B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EB7B9B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CB2524" w:rsidRPr="00503F1E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>По итогам социально-экономического развития го</w:t>
      </w:r>
      <w:r w:rsidR="00086DCA" w:rsidRPr="00503F1E">
        <w:rPr>
          <w:rFonts w:ascii="Times New Roman" w:hAnsi="Times New Roman"/>
          <w:szCs w:val="28"/>
        </w:rPr>
        <w:t>родского поселения Березово 2018</w:t>
      </w:r>
      <w:r w:rsidRPr="00503F1E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CB2524" w:rsidRPr="00503F1E" w:rsidRDefault="00CB2524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3F1E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503F1E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03F1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B2524" w:rsidRPr="00503F1E">
        <w:rPr>
          <w:sz w:val="28"/>
          <w:szCs w:val="28"/>
        </w:rPr>
        <w:t>(</w:t>
      </w:r>
      <w:r w:rsidR="00CB2524" w:rsidRPr="00503F1E">
        <w:rPr>
          <w:color w:val="000000"/>
        </w:rPr>
        <w:t>в процентах)</w:t>
      </w:r>
    </w:p>
    <w:tbl>
      <w:tblPr>
        <w:tblStyle w:val="ac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3881"/>
        <w:gridCol w:w="1134"/>
        <w:gridCol w:w="1134"/>
        <w:gridCol w:w="851"/>
        <w:gridCol w:w="850"/>
        <w:gridCol w:w="709"/>
        <w:gridCol w:w="708"/>
        <w:gridCol w:w="709"/>
      </w:tblGrid>
      <w:tr w:rsidR="00CB2524" w:rsidRPr="00503F1E" w:rsidTr="00503F1E">
        <w:trPr>
          <w:jc w:val="center"/>
        </w:trPr>
        <w:tc>
          <w:tcPr>
            <w:tcW w:w="3881" w:type="dxa"/>
            <w:vMerge w:val="restart"/>
            <w:vAlign w:val="center"/>
          </w:tcPr>
          <w:p w:rsidR="00CB2524" w:rsidRPr="00503F1E" w:rsidRDefault="00CB2524" w:rsidP="00503F1E">
            <w:pPr>
              <w:ind w:left="-82"/>
              <w:jc w:val="center"/>
            </w:pPr>
            <w:r w:rsidRPr="00503F1E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503F1E">
              <w:rPr>
                <w:b/>
              </w:rPr>
              <w:t>2018 год, отчет</w:t>
            </w:r>
          </w:p>
        </w:tc>
        <w:tc>
          <w:tcPr>
            <w:tcW w:w="1134" w:type="dxa"/>
            <w:vMerge w:val="restart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503F1E">
              <w:rPr>
                <w:b/>
              </w:rPr>
              <w:t>2019 год, оценка</w:t>
            </w:r>
          </w:p>
        </w:tc>
        <w:tc>
          <w:tcPr>
            <w:tcW w:w="3827" w:type="dxa"/>
            <w:gridSpan w:val="5"/>
            <w:vAlign w:val="center"/>
          </w:tcPr>
          <w:p w:rsidR="00CB2524" w:rsidRPr="00503F1E" w:rsidRDefault="00CB2524" w:rsidP="00503F1E">
            <w:pPr>
              <w:ind w:firstLine="709"/>
              <w:jc w:val="center"/>
            </w:pPr>
            <w:r w:rsidRPr="00503F1E">
              <w:rPr>
                <w:b/>
              </w:rPr>
              <w:t>Прогноз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Merge/>
            <w:vAlign w:val="center"/>
          </w:tcPr>
          <w:p w:rsidR="00CB2524" w:rsidRPr="00503F1E" w:rsidRDefault="00CB2524" w:rsidP="00503F1E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2524" w:rsidRPr="00503F1E" w:rsidRDefault="00CB2524" w:rsidP="00503F1E">
            <w:pPr>
              <w:ind w:left="-108" w:right="-133"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B2524" w:rsidRPr="00503F1E" w:rsidRDefault="00CB2524" w:rsidP="00503F1E">
            <w:pPr>
              <w:ind w:firstLine="709"/>
              <w:jc w:val="center"/>
            </w:pPr>
          </w:p>
        </w:tc>
        <w:tc>
          <w:tcPr>
            <w:tcW w:w="85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03F1E"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503F1E">
              <w:rPr>
                <w:b/>
              </w:rPr>
              <w:t>2021 год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03F1E">
              <w:rPr>
                <w:b/>
              </w:rPr>
              <w:t>2022 год</w:t>
            </w:r>
          </w:p>
        </w:tc>
        <w:tc>
          <w:tcPr>
            <w:tcW w:w="708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503F1E">
              <w:rPr>
                <w:b/>
              </w:rPr>
              <w:t>2023</w:t>
            </w:r>
          </w:p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959" w:right="-108" w:firstLine="851"/>
              <w:jc w:val="center"/>
              <w:rPr>
                <w:b/>
              </w:rPr>
            </w:pPr>
            <w:r w:rsidRPr="00503F1E">
              <w:rPr>
                <w:b/>
              </w:rPr>
              <w:t>год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503F1E">
              <w:rPr>
                <w:b/>
              </w:rPr>
              <w:t>2024</w:t>
            </w:r>
          </w:p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b/>
              </w:rPr>
            </w:pPr>
            <w:r w:rsidRPr="00503F1E">
              <w:rPr>
                <w:b/>
              </w:rPr>
              <w:t>год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54"/>
              <w:jc w:val="center"/>
            </w:pPr>
            <w:r w:rsidRPr="00503F1E">
              <w:lastRenderedPageBreak/>
              <w:t>Промышленное производство (BCDE):</w:t>
            </w:r>
          </w:p>
        </w:tc>
        <w:tc>
          <w:tcPr>
            <w:tcW w:w="1134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503F1E">
              <w:t>100,0</w:t>
            </w:r>
          </w:p>
        </w:tc>
        <w:tc>
          <w:tcPr>
            <w:tcW w:w="1134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03F1E">
              <w:t>100,0</w:t>
            </w:r>
          </w:p>
        </w:tc>
        <w:tc>
          <w:tcPr>
            <w:tcW w:w="85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503F1E">
              <w:t>100,0</w:t>
            </w:r>
          </w:p>
        </w:tc>
        <w:tc>
          <w:tcPr>
            <w:tcW w:w="850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503F1E">
              <w:t>100,0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03F1E">
              <w:t>100,0</w:t>
            </w:r>
          </w:p>
        </w:tc>
        <w:tc>
          <w:tcPr>
            <w:tcW w:w="708" w:type="dxa"/>
            <w:vAlign w:val="center"/>
          </w:tcPr>
          <w:p w:rsidR="00CB2524" w:rsidRPr="00503F1E" w:rsidRDefault="00CB2524" w:rsidP="00503F1E">
            <w:pPr>
              <w:ind w:left="-108" w:right="-108"/>
              <w:jc w:val="center"/>
            </w:pPr>
            <w:r w:rsidRPr="00503F1E">
              <w:t>100,0</w:t>
            </w:r>
          </w:p>
        </w:tc>
        <w:tc>
          <w:tcPr>
            <w:tcW w:w="709" w:type="dxa"/>
            <w:vAlign w:val="center"/>
          </w:tcPr>
          <w:p w:rsidR="00CB2524" w:rsidRPr="00503F1E" w:rsidRDefault="00CB2524" w:rsidP="00503F1E">
            <w:pPr>
              <w:ind w:left="-107" w:right="-108"/>
              <w:jc w:val="center"/>
            </w:pPr>
            <w:r w:rsidRPr="00503F1E">
              <w:t>100,0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54"/>
              <w:jc w:val="center"/>
            </w:pPr>
            <w:r w:rsidRPr="00503F1E">
              <w:t>добыча топливно-энергетических полезных ископаемых (</w:t>
            </w:r>
            <w:hyperlink r:id="rId11" w:history="1">
              <w:r w:rsidRPr="00503F1E">
                <w:t>раздел B</w:t>
              </w:r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27,59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26,86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27,98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29,37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30,84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32,38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34,03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widowControl w:val="0"/>
              <w:autoSpaceDE w:val="0"/>
              <w:autoSpaceDN w:val="0"/>
              <w:adjustRightInd w:val="0"/>
              <w:ind w:left="-54"/>
              <w:jc w:val="center"/>
            </w:pPr>
            <w:r w:rsidRPr="00503F1E">
              <w:t>обрабатывающие производства (</w:t>
            </w:r>
            <w:hyperlink r:id="rId12" w:history="1">
              <w:r w:rsidRPr="00503F1E">
                <w:t>раздел C</w:t>
              </w:r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31,31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31,61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31,14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30,58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29,99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29,36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28,67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ind w:left="-54"/>
              <w:jc w:val="center"/>
              <w:rPr>
                <w:bCs/>
              </w:rPr>
            </w:pPr>
            <w:r w:rsidRPr="00503F1E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503F1E">
              <w:t xml:space="preserve"> (</w:t>
            </w:r>
            <w:hyperlink r:id="rId13" w:history="1">
              <w:r w:rsidRPr="00503F1E">
                <w:t>раздел D</w:t>
              </w:r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29,08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29,45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29,02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28,45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27,85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27,23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26,58</w:t>
            </w:r>
          </w:p>
        </w:tc>
      </w:tr>
      <w:tr w:rsidR="00CB2524" w:rsidRPr="00503F1E" w:rsidTr="00503F1E">
        <w:trPr>
          <w:jc w:val="center"/>
        </w:trPr>
        <w:tc>
          <w:tcPr>
            <w:tcW w:w="3881" w:type="dxa"/>
            <w:vAlign w:val="center"/>
          </w:tcPr>
          <w:p w:rsidR="00CB2524" w:rsidRPr="00503F1E" w:rsidRDefault="00CB2524" w:rsidP="00503F1E">
            <w:pPr>
              <w:ind w:left="-54"/>
              <w:jc w:val="center"/>
            </w:pPr>
            <w:r w:rsidRPr="00503F1E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4" w:history="1">
              <w:r w:rsidRPr="00503F1E">
                <w:t xml:space="preserve">раздел </w:t>
              </w:r>
              <w:hyperlink r:id="rId15" w:history="1">
                <w:r w:rsidRPr="00503F1E">
                  <w:t>E</w:t>
                </w:r>
              </w:hyperlink>
            </w:hyperlink>
            <w:r w:rsidRPr="00503F1E">
              <w:t>)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 w:right="-133"/>
              <w:jc w:val="center"/>
            </w:pPr>
            <w:r w:rsidRPr="00503F1E">
              <w:t>12,03</w:t>
            </w:r>
          </w:p>
        </w:tc>
        <w:tc>
          <w:tcPr>
            <w:tcW w:w="1134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12,08</w:t>
            </w:r>
          </w:p>
        </w:tc>
        <w:tc>
          <w:tcPr>
            <w:tcW w:w="851" w:type="dxa"/>
            <w:vAlign w:val="center"/>
          </w:tcPr>
          <w:p w:rsidR="00CB2524" w:rsidRPr="00503F1E" w:rsidRDefault="00EB48EE" w:rsidP="00503F1E">
            <w:pPr>
              <w:ind w:left="-250" w:firstLine="142"/>
              <w:jc w:val="center"/>
            </w:pPr>
            <w:r w:rsidRPr="00503F1E">
              <w:t>11,87</w:t>
            </w:r>
          </w:p>
        </w:tc>
        <w:tc>
          <w:tcPr>
            <w:tcW w:w="850" w:type="dxa"/>
            <w:vAlign w:val="center"/>
          </w:tcPr>
          <w:p w:rsidR="00CB2524" w:rsidRPr="00503F1E" w:rsidRDefault="00EB48EE" w:rsidP="00503F1E">
            <w:pPr>
              <w:ind w:left="-108"/>
              <w:jc w:val="center"/>
            </w:pPr>
            <w:r w:rsidRPr="00503F1E">
              <w:t>11,60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11,32</w:t>
            </w:r>
          </w:p>
        </w:tc>
        <w:tc>
          <w:tcPr>
            <w:tcW w:w="708" w:type="dxa"/>
            <w:vAlign w:val="center"/>
          </w:tcPr>
          <w:p w:rsidR="00CB2524" w:rsidRPr="00503F1E" w:rsidRDefault="00EB48EE" w:rsidP="00503F1E">
            <w:pPr>
              <w:ind w:left="-108" w:right="-108"/>
              <w:jc w:val="center"/>
            </w:pPr>
            <w:r w:rsidRPr="00503F1E">
              <w:t>11,03</w:t>
            </w:r>
          </w:p>
        </w:tc>
        <w:tc>
          <w:tcPr>
            <w:tcW w:w="709" w:type="dxa"/>
            <w:vAlign w:val="center"/>
          </w:tcPr>
          <w:p w:rsidR="00CB2524" w:rsidRPr="00503F1E" w:rsidRDefault="00EB48EE" w:rsidP="00503F1E">
            <w:pPr>
              <w:ind w:left="-107" w:right="-108"/>
              <w:jc w:val="center"/>
            </w:pPr>
            <w:r w:rsidRPr="00503F1E">
              <w:t>10,72</w:t>
            </w:r>
          </w:p>
        </w:tc>
      </w:tr>
    </w:tbl>
    <w:p w:rsidR="00CB2524" w:rsidRPr="00503F1E" w:rsidRDefault="00CB2524" w:rsidP="00503F1E">
      <w:pPr>
        <w:ind w:firstLine="709"/>
        <w:jc w:val="both"/>
      </w:pP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Прогнозный период отражает наращивание темпов производства по объемам отгруженных товаров собственного производства, выполненных работ, услуг </w:t>
      </w:r>
      <w:r w:rsidR="00145C15" w:rsidRPr="00503F1E">
        <w:rPr>
          <w:sz w:val="28"/>
          <w:szCs w:val="28"/>
        </w:rPr>
        <w:t xml:space="preserve">по крупным и средним предприятиям </w:t>
      </w:r>
      <w:r w:rsidRPr="00503F1E">
        <w:rPr>
          <w:sz w:val="28"/>
          <w:szCs w:val="28"/>
        </w:rPr>
        <w:t xml:space="preserve">в размере от </w:t>
      </w:r>
      <w:r w:rsidR="00145C15" w:rsidRPr="00503F1E">
        <w:rPr>
          <w:sz w:val="28"/>
          <w:szCs w:val="28"/>
        </w:rPr>
        <w:t>102,08</w:t>
      </w:r>
      <w:r w:rsidRPr="00503F1E">
        <w:rPr>
          <w:sz w:val="28"/>
          <w:szCs w:val="28"/>
        </w:rPr>
        <w:t xml:space="preserve">% до </w:t>
      </w:r>
      <w:r w:rsidR="00090776" w:rsidRPr="00503F1E">
        <w:rPr>
          <w:sz w:val="28"/>
          <w:szCs w:val="28"/>
        </w:rPr>
        <w:t>102,</w:t>
      </w:r>
      <w:r w:rsidR="00145C15" w:rsidRPr="00503F1E">
        <w:rPr>
          <w:sz w:val="28"/>
          <w:szCs w:val="28"/>
        </w:rPr>
        <w:t>83</w:t>
      </w:r>
      <w:r w:rsidRPr="00503F1E">
        <w:rPr>
          <w:sz w:val="28"/>
          <w:szCs w:val="28"/>
        </w:rPr>
        <w:t>% по базовому сценарию.</w:t>
      </w:r>
    </w:p>
    <w:p w:rsidR="00145C15" w:rsidRPr="00503F1E" w:rsidRDefault="00C812FB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На </w:t>
      </w:r>
      <w:r w:rsidR="007D0A82" w:rsidRPr="00503F1E">
        <w:rPr>
          <w:sz w:val="28"/>
          <w:szCs w:val="28"/>
        </w:rPr>
        <w:t>территории</w:t>
      </w:r>
      <w:r w:rsidRPr="00503F1E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Pr="00503F1E">
        <w:rPr>
          <w:color w:val="000000"/>
          <w:sz w:val="28"/>
          <w:szCs w:val="28"/>
        </w:rPr>
        <w:t>Пунгинское</w:t>
      </w:r>
      <w:proofErr w:type="spellEnd"/>
      <w:r w:rsidRPr="00503F1E">
        <w:rPr>
          <w:color w:val="000000"/>
          <w:sz w:val="28"/>
          <w:szCs w:val="28"/>
        </w:rPr>
        <w:t xml:space="preserve"> ЛПУ МГ </w:t>
      </w:r>
      <w:r w:rsidR="007D0A82" w:rsidRPr="00503F1E">
        <w:rPr>
          <w:color w:val="000000"/>
          <w:sz w:val="28"/>
          <w:szCs w:val="28"/>
        </w:rPr>
        <w:t>ОО</w:t>
      </w:r>
      <w:r w:rsidRPr="00503F1E">
        <w:rPr>
          <w:color w:val="000000"/>
          <w:sz w:val="28"/>
          <w:szCs w:val="28"/>
        </w:rPr>
        <w:t>О «</w:t>
      </w:r>
      <w:r w:rsidR="007D0A82" w:rsidRPr="00503F1E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503F1E">
        <w:rPr>
          <w:color w:val="000000"/>
          <w:sz w:val="28"/>
          <w:szCs w:val="28"/>
        </w:rPr>
        <w:t>трансгаз</w:t>
      </w:r>
      <w:proofErr w:type="spellEnd"/>
      <w:r w:rsidR="007D0A82" w:rsidRPr="00503F1E">
        <w:rPr>
          <w:color w:val="000000"/>
          <w:sz w:val="28"/>
          <w:szCs w:val="28"/>
        </w:rPr>
        <w:t xml:space="preserve"> </w:t>
      </w:r>
      <w:proofErr w:type="spellStart"/>
      <w:r w:rsidR="007D0A82" w:rsidRPr="00503F1E">
        <w:rPr>
          <w:color w:val="000000"/>
          <w:sz w:val="28"/>
          <w:szCs w:val="28"/>
        </w:rPr>
        <w:t>Югорск</w:t>
      </w:r>
      <w:proofErr w:type="spellEnd"/>
      <w:r w:rsidRPr="00503F1E">
        <w:rPr>
          <w:color w:val="000000"/>
          <w:sz w:val="28"/>
          <w:szCs w:val="28"/>
        </w:rPr>
        <w:t>»</w:t>
      </w:r>
      <w:r w:rsidR="007D0A82" w:rsidRPr="00503F1E">
        <w:rPr>
          <w:color w:val="000000"/>
          <w:sz w:val="28"/>
          <w:szCs w:val="28"/>
        </w:rPr>
        <w:t>.</w:t>
      </w:r>
      <w:r w:rsidR="002D32F0" w:rsidRPr="00503F1E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503F1E">
        <w:rPr>
          <w:color w:val="000000"/>
          <w:sz w:val="28"/>
          <w:szCs w:val="28"/>
        </w:rPr>
        <w:t>куб.м</w:t>
      </w:r>
      <w:proofErr w:type="spellEnd"/>
      <w:r w:rsidR="002D32F0" w:rsidRPr="00503F1E">
        <w:rPr>
          <w:color w:val="000000"/>
          <w:sz w:val="28"/>
          <w:szCs w:val="28"/>
        </w:rPr>
        <w:t xml:space="preserve">. газа. Общий объем добычи направлен на внутренне потребление нужд предприятий и населения поселка Березово. Прогноз до 2024 года составит 100,11% или 26,94 млн. </w:t>
      </w:r>
      <w:proofErr w:type="spellStart"/>
      <w:r w:rsidR="002D32F0" w:rsidRPr="00503F1E">
        <w:rPr>
          <w:color w:val="000000"/>
          <w:sz w:val="28"/>
          <w:szCs w:val="28"/>
        </w:rPr>
        <w:t>куб.м</w:t>
      </w:r>
      <w:proofErr w:type="spellEnd"/>
      <w:r w:rsidR="002D32F0" w:rsidRPr="00503F1E">
        <w:rPr>
          <w:color w:val="000000"/>
          <w:sz w:val="28"/>
          <w:szCs w:val="28"/>
        </w:rPr>
        <w:t xml:space="preserve">.,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структуре промышленного производства доля обрабатывающей промышленности занимает более </w:t>
      </w:r>
      <w:r w:rsidR="00145C15" w:rsidRPr="00503F1E">
        <w:rPr>
          <w:sz w:val="28"/>
          <w:szCs w:val="28"/>
        </w:rPr>
        <w:t>31</w:t>
      </w:r>
      <w:r w:rsidRPr="00503F1E">
        <w:rPr>
          <w:sz w:val="28"/>
          <w:szCs w:val="28"/>
        </w:rPr>
        <w:t>%.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невысокие темпы роста. Общий объем прогнозируется до </w:t>
      </w:r>
      <w:r w:rsidR="00145C15" w:rsidRPr="00503F1E">
        <w:rPr>
          <w:sz w:val="28"/>
          <w:szCs w:val="28"/>
        </w:rPr>
        <w:t>100,39</w:t>
      </w:r>
      <w:r w:rsidRPr="00503F1E">
        <w:rPr>
          <w:sz w:val="28"/>
          <w:szCs w:val="28"/>
        </w:rPr>
        <w:t xml:space="preserve">%, и достигнет </w:t>
      </w:r>
      <w:r w:rsidR="00145C15" w:rsidRPr="00503F1E">
        <w:rPr>
          <w:sz w:val="28"/>
          <w:szCs w:val="28"/>
        </w:rPr>
        <w:t>116,93</w:t>
      </w:r>
      <w:r w:rsidRPr="00503F1E">
        <w:rPr>
          <w:sz w:val="28"/>
          <w:szCs w:val="28"/>
        </w:rPr>
        <w:t xml:space="preserve"> млн. рублей к 2024 году по базовому варианту в сопоставимых ценах.</w:t>
      </w: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1. </w:t>
      </w:r>
      <w:r w:rsidR="00A45952" w:rsidRPr="00503F1E">
        <w:rPr>
          <w:sz w:val="28"/>
          <w:szCs w:val="28"/>
        </w:rPr>
        <w:t>Предприятиями по производству пищевых продуктов:</w:t>
      </w:r>
    </w:p>
    <w:p w:rsidR="00CB2524" w:rsidRPr="00503F1E" w:rsidRDefault="00A4595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</w:t>
      </w:r>
      <w:r w:rsidR="00CB2524" w:rsidRPr="00503F1E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503F1E">
        <w:rPr>
          <w:sz w:val="28"/>
          <w:szCs w:val="28"/>
        </w:rPr>
        <w:t>гп</w:t>
      </w:r>
      <w:proofErr w:type="spellEnd"/>
      <w:r w:rsidR="00CB2524" w:rsidRPr="00503F1E">
        <w:rPr>
          <w:sz w:val="28"/>
          <w:szCs w:val="28"/>
        </w:rPr>
        <w:t xml:space="preserve">. Березово занимаются 4 производителя в 6 пекарнях различной формы собственности. Наибольший объем выработки </w:t>
      </w:r>
      <w:r w:rsidR="001B0A19" w:rsidRPr="00503F1E">
        <w:rPr>
          <w:sz w:val="28"/>
          <w:szCs w:val="28"/>
        </w:rPr>
        <w:t xml:space="preserve">- 88,75% </w:t>
      </w:r>
      <w:r w:rsidR="00CB2524" w:rsidRPr="00503F1E">
        <w:rPr>
          <w:sz w:val="28"/>
          <w:szCs w:val="28"/>
        </w:rPr>
        <w:t>осуществл</w:t>
      </w:r>
      <w:r w:rsidR="001B0A19" w:rsidRPr="00503F1E">
        <w:rPr>
          <w:sz w:val="28"/>
          <w:szCs w:val="28"/>
        </w:rPr>
        <w:t>яется пекарней Березовского ППО.</w:t>
      </w:r>
      <w:r w:rsidR="00CB2524" w:rsidRPr="00503F1E">
        <w:rPr>
          <w:sz w:val="28"/>
          <w:szCs w:val="28"/>
        </w:rPr>
        <w:t xml:space="preserve"> </w:t>
      </w:r>
      <w:r w:rsidR="001B0A19" w:rsidRPr="00503F1E">
        <w:rPr>
          <w:sz w:val="28"/>
          <w:szCs w:val="28"/>
        </w:rPr>
        <w:t xml:space="preserve">Общий объем производства составил 361 тонну. </w:t>
      </w:r>
      <w:r w:rsidR="00CB2524" w:rsidRPr="00503F1E">
        <w:rPr>
          <w:sz w:val="28"/>
          <w:szCs w:val="28"/>
        </w:rPr>
        <w:t xml:space="preserve">Прогноз до 2024 года по выпуску хлебобулочных изделий </w:t>
      </w:r>
      <w:r w:rsidR="00B67229" w:rsidRPr="00503F1E">
        <w:rPr>
          <w:sz w:val="28"/>
          <w:szCs w:val="28"/>
        </w:rPr>
        <w:t>не</w:t>
      </w:r>
      <w:r w:rsidR="001B0A19" w:rsidRPr="00503F1E">
        <w:rPr>
          <w:sz w:val="28"/>
          <w:szCs w:val="28"/>
        </w:rPr>
        <w:t xml:space="preserve">значительный и </w:t>
      </w:r>
      <w:r w:rsidR="00CB2524" w:rsidRPr="00503F1E">
        <w:rPr>
          <w:sz w:val="28"/>
          <w:szCs w:val="28"/>
        </w:rPr>
        <w:t xml:space="preserve">составит 0,15% или </w:t>
      </w:r>
      <w:r w:rsidR="00AF2DAC" w:rsidRPr="00503F1E">
        <w:rPr>
          <w:sz w:val="28"/>
          <w:szCs w:val="28"/>
        </w:rPr>
        <w:t>362,75</w:t>
      </w:r>
      <w:r w:rsidR="00CB2524" w:rsidRPr="00503F1E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2D32F0" w:rsidRPr="00503F1E" w:rsidRDefault="00C812FB" w:rsidP="00503F1E">
      <w:pPr>
        <w:ind w:right="-81" w:firstLine="709"/>
        <w:jc w:val="both"/>
        <w:rPr>
          <w:bCs/>
          <w:iCs/>
          <w:sz w:val="28"/>
          <w:szCs w:val="28"/>
        </w:rPr>
      </w:pPr>
      <w:r w:rsidRPr="00503F1E">
        <w:rPr>
          <w:sz w:val="28"/>
          <w:szCs w:val="28"/>
        </w:rPr>
        <w:t>Деятельно</w:t>
      </w:r>
      <w:r w:rsidR="003A3711" w:rsidRPr="00503F1E">
        <w:rPr>
          <w:sz w:val="28"/>
          <w:szCs w:val="28"/>
        </w:rPr>
        <w:t>сть предприятий, осуществляющих</w:t>
      </w:r>
      <w:r w:rsidRPr="00503F1E">
        <w:rPr>
          <w:sz w:val="28"/>
          <w:szCs w:val="28"/>
        </w:rPr>
        <w:t xml:space="preserve"> </w:t>
      </w:r>
      <w:proofErr w:type="spellStart"/>
      <w:r w:rsidRPr="00503F1E">
        <w:rPr>
          <w:sz w:val="28"/>
          <w:szCs w:val="28"/>
        </w:rPr>
        <w:t>рыбодобычу</w:t>
      </w:r>
      <w:proofErr w:type="spellEnd"/>
      <w:r w:rsidRPr="00503F1E">
        <w:rPr>
          <w:sz w:val="28"/>
          <w:szCs w:val="28"/>
        </w:rPr>
        <w:t xml:space="preserve">, </w:t>
      </w:r>
      <w:proofErr w:type="spellStart"/>
      <w:r w:rsidRPr="00503F1E">
        <w:rPr>
          <w:sz w:val="28"/>
          <w:szCs w:val="28"/>
        </w:rPr>
        <w:t>рыбопереработку</w:t>
      </w:r>
      <w:proofErr w:type="spellEnd"/>
      <w:r w:rsidRPr="00503F1E">
        <w:rPr>
          <w:sz w:val="28"/>
          <w:szCs w:val="28"/>
        </w:rPr>
        <w:t xml:space="preserve"> и реализацию </w:t>
      </w:r>
      <w:proofErr w:type="gramStart"/>
      <w:r w:rsidR="003A3711" w:rsidRPr="00503F1E">
        <w:rPr>
          <w:sz w:val="28"/>
          <w:szCs w:val="28"/>
        </w:rPr>
        <w:t>готовой</w:t>
      </w:r>
      <w:proofErr w:type="gramEnd"/>
      <w:r w:rsidR="003A3711" w:rsidRPr="00503F1E">
        <w:rPr>
          <w:sz w:val="28"/>
          <w:szCs w:val="28"/>
        </w:rPr>
        <w:t xml:space="preserve"> </w:t>
      </w:r>
      <w:proofErr w:type="spellStart"/>
      <w:r w:rsidR="003A3711" w:rsidRPr="00503F1E">
        <w:rPr>
          <w:sz w:val="28"/>
          <w:szCs w:val="28"/>
        </w:rPr>
        <w:t>рыбопродукции</w:t>
      </w:r>
      <w:proofErr w:type="spellEnd"/>
      <w:r w:rsidR="003A3711" w:rsidRPr="00503F1E">
        <w:rPr>
          <w:sz w:val="28"/>
          <w:szCs w:val="28"/>
        </w:rPr>
        <w:t xml:space="preserve"> населению -</w:t>
      </w:r>
      <w:r w:rsidRPr="00503F1E">
        <w:rPr>
          <w:sz w:val="28"/>
          <w:szCs w:val="28"/>
        </w:rPr>
        <w:t xml:space="preserve"> </w:t>
      </w:r>
      <w:r w:rsidR="00A45952" w:rsidRPr="00503F1E">
        <w:rPr>
          <w:sz w:val="28"/>
          <w:szCs w:val="28"/>
        </w:rPr>
        <w:t>ОАО «Сибирская рыба», ООО «Березовская рыболовецкая артель»</w:t>
      </w:r>
      <w:r w:rsidRPr="00503F1E">
        <w:rPr>
          <w:sz w:val="28"/>
          <w:szCs w:val="28"/>
        </w:rPr>
        <w:t xml:space="preserve"> временно приостановлена.</w:t>
      </w:r>
      <w:r w:rsidR="002D32F0" w:rsidRPr="00503F1E">
        <w:rPr>
          <w:sz w:val="28"/>
          <w:szCs w:val="28"/>
        </w:rPr>
        <w:t xml:space="preserve"> Главными </w:t>
      </w:r>
      <w:r w:rsidR="002D32F0" w:rsidRPr="00503F1E">
        <w:rPr>
          <w:sz w:val="28"/>
          <w:szCs w:val="28"/>
        </w:rPr>
        <w:lastRenderedPageBreak/>
        <w:t>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503F1E">
        <w:rPr>
          <w:sz w:val="28"/>
          <w:szCs w:val="28"/>
        </w:rPr>
        <w:t>тировки рыбной продукции, снижающая</w:t>
      </w:r>
      <w:r w:rsidR="002D32F0" w:rsidRPr="00503F1E">
        <w:rPr>
          <w:sz w:val="28"/>
          <w:szCs w:val="28"/>
        </w:rPr>
        <w:t xml:space="preserve"> ее конкурентоспособность на внешних рынках. </w:t>
      </w:r>
      <w:r w:rsidR="002D32F0" w:rsidRPr="00503F1E">
        <w:rPr>
          <w:bCs/>
          <w:iCs/>
          <w:sz w:val="28"/>
          <w:szCs w:val="28"/>
        </w:rPr>
        <w:t>Однако географическое расположение территории определяет высокий рыбопромысловый потенциал территории.</w:t>
      </w:r>
    </w:p>
    <w:p w:rsidR="00480A82" w:rsidRPr="00503F1E" w:rsidRDefault="00480A82" w:rsidP="00503F1E">
      <w:pPr>
        <w:ind w:firstLine="709"/>
        <w:jc w:val="both"/>
        <w:rPr>
          <w:sz w:val="28"/>
          <w:szCs w:val="28"/>
        </w:rPr>
      </w:pPr>
      <w:r w:rsidRPr="00503F1E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503F1E">
        <w:rPr>
          <w:sz w:val="28"/>
          <w:szCs w:val="28"/>
        </w:rPr>
        <w:t xml:space="preserve">В 2018 году производство и реализацию сельскохозяйственной продукции в городском поселении Березово осуществляли 3 </w:t>
      </w:r>
      <w:proofErr w:type="gramStart"/>
      <w:r w:rsidRPr="00503F1E">
        <w:rPr>
          <w:sz w:val="28"/>
          <w:szCs w:val="28"/>
        </w:rPr>
        <w:t>крестьянских</w:t>
      </w:r>
      <w:proofErr w:type="gramEnd"/>
      <w:r w:rsidRPr="00503F1E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503F1E">
        <w:rPr>
          <w:sz w:val="28"/>
          <w:szCs w:val="28"/>
        </w:rPr>
        <w:t>Калимуллиной</w:t>
      </w:r>
      <w:proofErr w:type="spellEnd"/>
      <w:r w:rsidRPr="00503F1E">
        <w:rPr>
          <w:sz w:val="28"/>
          <w:szCs w:val="28"/>
        </w:rPr>
        <w:t xml:space="preserve"> Е.Л. (производство молока, молочной продукции). </w:t>
      </w:r>
    </w:p>
    <w:p w:rsidR="001539DC" w:rsidRPr="00503F1E" w:rsidRDefault="00480A8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в 2018 года показал, что объем произведенной сельскохозяйственной продукции в стоимостном выражении, в целом по городскому поселению Березово составил 55,80 млн. рублей или 99,87% к уровню 2017 года в сопоставимых ценах.</w:t>
      </w:r>
      <w:r w:rsidR="001539DC" w:rsidRPr="00503F1E">
        <w:rPr>
          <w:sz w:val="28"/>
          <w:szCs w:val="28"/>
        </w:rPr>
        <w:t xml:space="preserve"> 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Прогноз показателей по объему выпуска сельскохозяйственной продукции ожидается с незначительным ростом от 100,75% до 101,73% к 2024 году, в большей степени благодаря личным подсобным хозяйствам. 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503F1E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503F1E" w:rsidRDefault="001539D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CB2524" w:rsidRPr="00503F1E" w:rsidRDefault="00EB7B9B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B2524" w:rsidRPr="00503F1E">
        <w:rPr>
          <w:sz w:val="28"/>
          <w:szCs w:val="28"/>
        </w:rPr>
        <w:t>К предприятиям издательской и полиграфи</w:t>
      </w:r>
      <w:r w:rsidR="00AF2DAC" w:rsidRPr="00503F1E">
        <w:rPr>
          <w:sz w:val="28"/>
          <w:szCs w:val="28"/>
        </w:rPr>
        <w:t>ческой деятельности относится ОА</w:t>
      </w:r>
      <w:r w:rsidR="00CB2524" w:rsidRPr="00503F1E">
        <w:rPr>
          <w:sz w:val="28"/>
          <w:szCs w:val="28"/>
        </w:rPr>
        <w:t>О «Березовская типография»</w:t>
      </w:r>
      <w:r w:rsidR="00AF2DAC" w:rsidRPr="00503F1E">
        <w:rPr>
          <w:sz w:val="28"/>
          <w:szCs w:val="28"/>
        </w:rPr>
        <w:t xml:space="preserve">, </w:t>
      </w:r>
      <w:r w:rsidR="00CB2524" w:rsidRPr="00503F1E">
        <w:rPr>
          <w:color w:val="000000"/>
          <w:sz w:val="28"/>
          <w:szCs w:val="28"/>
        </w:rPr>
        <w:t xml:space="preserve">которая осуществляет выпуск газет и бланочной продукции. </w:t>
      </w:r>
      <w:r w:rsidR="00CB2524" w:rsidRPr="00503F1E">
        <w:rPr>
          <w:sz w:val="28"/>
          <w:szCs w:val="28"/>
        </w:rPr>
        <w:t>Прогнозный период</w:t>
      </w:r>
      <w:r w:rsidR="00A45952" w:rsidRPr="00503F1E">
        <w:rPr>
          <w:sz w:val="28"/>
          <w:szCs w:val="28"/>
        </w:rPr>
        <w:t xml:space="preserve"> определен с небольшим ростом до</w:t>
      </w:r>
      <w:r w:rsidR="00CB2524" w:rsidRPr="00503F1E">
        <w:rPr>
          <w:sz w:val="28"/>
          <w:szCs w:val="28"/>
        </w:rPr>
        <w:t xml:space="preserve"> </w:t>
      </w:r>
      <w:r w:rsidR="00A45952" w:rsidRPr="00503F1E">
        <w:rPr>
          <w:sz w:val="28"/>
          <w:szCs w:val="28"/>
        </w:rPr>
        <w:t>104,3</w:t>
      </w:r>
      <w:r w:rsidR="00CB2524" w:rsidRPr="00503F1E">
        <w:rPr>
          <w:sz w:val="28"/>
          <w:szCs w:val="28"/>
        </w:rPr>
        <w:t xml:space="preserve">% или до </w:t>
      </w:r>
      <w:r w:rsidR="00A45952" w:rsidRPr="00503F1E">
        <w:rPr>
          <w:sz w:val="28"/>
          <w:szCs w:val="28"/>
        </w:rPr>
        <w:t>267</w:t>
      </w:r>
      <w:r w:rsidR="00CB2524" w:rsidRPr="00503F1E">
        <w:rPr>
          <w:sz w:val="28"/>
          <w:szCs w:val="28"/>
        </w:rPr>
        <w:t xml:space="preserve"> </w:t>
      </w:r>
      <w:r w:rsidR="003A3711" w:rsidRPr="00503F1E">
        <w:rPr>
          <w:sz w:val="28"/>
          <w:szCs w:val="28"/>
        </w:rPr>
        <w:t>тыс</w:t>
      </w:r>
      <w:r w:rsidR="00CB2524" w:rsidRPr="00503F1E">
        <w:rPr>
          <w:sz w:val="28"/>
          <w:szCs w:val="28"/>
        </w:rPr>
        <w:t>. условных листов</w:t>
      </w:r>
      <w:r w:rsidR="00A45952" w:rsidRPr="00503F1E">
        <w:rPr>
          <w:sz w:val="28"/>
          <w:szCs w:val="28"/>
        </w:rPr>
        <w:t xml:space="preserve">, до 103,28% </w:t>
      </w:r>
      <w:r w:rsidR="00CB2524" w:rsidRPr="00503F1E">
        <w:rPr>
          <w:sz w:val="28"/>
          <w:szCs w:val="28"/>
        </w:rPr>
        <w:t xml:space="preserve"> </w:t>
      </w:r>
      <w:r w:rsidR="00A45952" w:rsidRPr="00503F1E">
        <w:rPr>
          <w:sz w:val="28"/>
          <w:szCs w:val="28"/>
        </w:rPr>
        <w:t xml:space="preserve">или до 346 </w:t>
      </w:r>
      <w:r w:rsidR="003A3711" w:rsidRPr="00503F1E">
        <w:rPr>
          <w:sz w:val="28"/>
          <w:szCs w:val="28"/>
        </w:rPr>
        <w:t>тыс</w:t>
      </w:r>
      <w:r w:rsidR="00A45952" w:rsidRPr="00503F1E">
        <w:rPr>
          <w:sz w:val="28"/>
          <w:szCs w:val="28"/>
        </w:rPr>
        <w:t xml:space="preserve">. листов соответственно </w:t>
      </w:r>
      <w:r w:rsidR="00CB2524" w:rsidRPr="00503F1E">
        <w:rPr>
          <w:sz w:val="28"/>
          <w:szCs w:val="28"/>
        </w:rPr>
        <w:t>к 2024 году по базовому варианту.</w:t>
      </w:r>
      <w:r w:rsidR="003A3711" w:rsidRPr="00503F1E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технологий.</w:t>
      </w:r>
    </w:p>
    <w:p w:rsidR="00A5097C" w:rsidRPr="00503F1E" w:rsidRDefault="00B67229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3. </w:t>
      </w:r>
      <w:r w:rsidR="001B0A19" w:rsidRPr="00503F1E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503F1E">
        <w:rPr>
          <w:sz w:val="28"/>
          <w:szCs w:val="28"/>
        </w:rPr>
        <w:t xml:space="preserve"> </w:t>
      </w:r>
      <w:r w:rsidR="001B0A19" w:rsidRPr="00503F1E">
        <w:rPr>
          <w:sz w:val="28"/>
          <w:szCs w:val="28"/>
        </w:rPr>
        <w:t>В прогнозном периоде</w:t>
      </w:r>
      <w:r w:rsidR="001B0A19" w:rsidRPr="00503F1E">
        <w:rPr>
          <w:bCs/>
          <w:sz w:val="28"/>
          <w:szCs w:val="28"/>
        </w:rPr>
        <w:t xml:space="preserve"> д</w:t>
      </w:r>
      <w:r w:rsidR="00CB2524" w:rsidRPr="00503F1E">
        <w:rPr>
          <w:bCs/>
          <w:sz w:val="28"/>
          <w:szCs w:val="28"/>
        </w:rPr>
        <w:t xml:space="preserve">оля </w:t>
      </w:r>
      <w:r w:rsidR="00CB2524" w:rsidRPr="00503F1E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503F1E">
        <w:rPr>
          <w:sz w:val="28"/>
          <w:szCs w:val="28"/>
        </w:rPr>
        <w:t>снизится</w:t>
      </w:r>
      <w:r w:rsidR="00CB2524" w:rsidRPr="00503F1E">
        <w:rPr>
          <w:sz w:val="28"/>
          <w:szCs w:val="28"/>
        </w:rPr>
        <w:t xml:space="preserve"> от </w:t>
      </w:r>
      <w:r w:rsidR="00262AC6" w:rsidRPr="00503F1E">
        <w:rPr>
          <w:sz w:val="28"/>
          <w:szCs w:val="28"/>
        </w:rPr>
        <w:t>29,02</w:t>
      </w:r>
      <w:r w:rsidR="00CB2524" w:rsidRPr="00503F1E">
        <w:rPr>
          <w:sz w:val="28"/>
          <w:szCs w:val="28"/>
        </w:rPr>
        <w:t xml:space="preserve">% до </w:t>
      </w:r>
      <w:r w:rsidR="00262AC6" w:rsidRPr="00503F1E">
        <w:rPr>
          <w:sz w:val="28"/>
          <w:szCs w:val="28"/>
        </w:rPr>
        <w:t>26,58</w:t>
      </w:r>
      <w:r w:rsidR="00CB2524" w:rsidRPr="00503F1E">
        <w:rPr>
          <w:sz w:val="28"/>
          <w:szCs w:val="28"/>
        </w:rPr>
        <w:t xml:space="preserve">% к 2024 </w:t>
      </w:r>
      <w:r w:rsidR="00CB2524" w:rsidRPr="00503F1E">
        <w:rPr>
          <w:sz w:val="28"/>
          <w:szCs w:val="28"/>
        </w:rPr>
        <w:lastRenderedPageBreak/>
        <w:t xml:space="preserve">году. </w:t>
      </w:r>
      <w:r w:rsidR="00594AC7" w:rsidRPr="00503F1E">
        <w:rPr>
          <w:sz w:val="28"/>
          <w:szCs w:val="28"/>
        </w:rPr>
        <w:t>Суммарный о</w:t>
      </w:r>
      <w:r w:rsidR="00CB2524" w:rsidRPr="00503F1E">
        <w:rPr>
          <w:sz w:val="28"/>
          <w:szCs w:val="28"/>
        </w:rPr>
        <w:t xml:space="preserve">бъем производства в </w:t>
      </w:r>
      <w:r w:rsidR="00594AC7" w:rsidRPr="00503F1E">
        <w:rPr>
          <w:sz w:val="28"/>
          <w:szCs w:val="28"/>
        </w:rPr>
        <w:t xml:space="preserve">стоимостном выражении к </w:t>
      </w:r>
      <w:r w:rsidR="00CB2524" w:rsidRPr="00503F1E">
        <w:rPr>
          <w:sz w:val="28"/>
          <w:szCs w:val="28"/>
        </w:rPr>
        <w:t xml:space="preserve">2024 году составит </w:t>
      </w:r>
      <w:r w:rsidR="003A3711" w:rsidRPr="00503F1E">
        <w:rPr>
          <w:sz w:val="28"/>
          <w:szCs w:val="28"/>
        </w:rPr>
        <w:t>от 100,30</w:t>
      </w:r>
      <w:r w:rsidR="00262AC6" w:rsidRPr="00503F1E">
        <w:rPr>
          <w:sz w:val="28"/>
          <w:szCs w:val="28"/>
        </w:rPr>
        <w:t xml:space="preserve">% до </w:t>
      </w:r>
      <w:r w:rsidR="003A3711" w:rsidRPr="00503F1E">
        <w:rPr>
          <w:sz w:val="28"/>
          <w:szCs w:val="28"/>
        </w:rPr>
        <w:t>100,70</w:t>
      </w:r>
      <w:r w:rsidR="00CB2524" w:rsidRPr="00503F1E">
        <w:rPr>
          <w:sz w:val="28"/>
          <w:szCs w:val="28"/>
        </w:rPr>
        <w:t xml:space="preserve">% или </w:t>
      </w:r>
      <w:r w:rsidR="00262AC6" w:rsidRPr="00503F1E">
        <w:rPr>
          <w:sz w:val="28"/>
          <w:szCs w:val="28"/>
        </w:rPr>
        <w:t>1</w:t>
      </w:r>
      <w:r w:rsidR="003A3711" w:rsidRPr="00503F1E">
        <w:rPr>
          <w:sz w:val="28"/>
          <w:szCs w:val="28"/>
        </w:rPr>
        <w:t>08</w:t>
      </w:r>
      <w:r w:rsidR="00262AC6" w:rsidRPr="00503F1E">
        <w:rPr>
          <w:sz w:val="28"/>
          <w:szCs w:val="28"/>
        </w:rPr>
        <w:t>,</w:t>
      </w:r>
      <w:r w:rsidR="003A3711" w:rsidRPr="00503F1E">
        <w:rPr>
          <w:sz w:val="28"/>
          <w:szCs w:val="28"/>
        </w:rPr>
        <w:t>39</w:t>
      </w:r>
      <w:r w:rsidR="00CB2524" w:rsidRPr="00503F1E">
        <w:rPr>
          <w:sz w:val="28"/>
          <w:szCs w:val="28"/>
        </w:rPr>
        <w:t xml:space="preserve"> млн. рублей</w:t>
      </w:r>
      <w:r w:rsidR="00262AC6" w:rsidRPr="00503F1E">
        <w:rPr>
          <w:sz w:val="28"/>
          <w:szCs w:val="28"/>
        </w:rPr>
        <w:t>, что обусловлено увеличением объемов потребления</w:t>
      </w:r>
      <w:r w:rsidR="00CB2524" w:rsidRPr="00503F1E">
        <w:rPr>
          <w:sz w:val="28"/>
          <w:szCs w:val="28"/>
        </w:rPr>
        <w:t>.</w:t>
      </w:r>
      <w:r w:rsidR="00A5097C" w:rsidRPr="00503F1E">
        <w:rPr>
          <w:sz w:val="28"/>
          <w:szCs w:val="28"/>
        </w:rPr>
        <w:t xml:space="preserve"> </w:t>
      </w:r>
      <w:r w:rsidR="00CB2524" w:rsidRPr="00503F1E">
        <w:rPr>
          <w:sz w:val="28"/>
          <w:szCs w:val="28"/>
        </w:rPr>
        <w:t xml:space="preserve"> </w:t>
      </w:r>
    </w:p>
    <w:p w:rsidR="00594AC7" w:rsidRPr="00503F1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</w:t>
      </w:r>
      <w:r w:rsidR="00262AC6" w:rsidRPr="00503F1E">
        <w:rPr>
          <w:sz w:val="28"/>
          <w:szCs w:val="28"/>
        </w:rPr>
        <w:t>8</w:t>
      </w:r>
      <w:r w:rsidRPr="00503F1E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503F1E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503F1E">
        <w:rPr>
          <w:sz w:val="28"/>
          <w:szCs w:val="28"/>
        </w:rPr>
        <w:t>СК». В 2018 году наблюдается не</w:t>
      </w:r>
      <w:r w:rsidR="00594AC7" w:rsidRPr="00503F1E">
        <w:rPr>
          <w:sz w:val="28"/>
          <w:szCs w:val="28"/>
        </w:rPr>
        <w:t>значительный рост объемов выработки электрической энергии на 0,80%, который составил 27,76 млн. кВт</w:t>
      </w:r>
      <w:proofErr w:type="gramStart"/>
      <w:r w:rsidR="00594AC7" w:rsidRPr="00503F1E">
        <w:rPr>
          <w:sz w:val="28"/>
          <w:szCs w:val="28"/>
        </w:rPr>
        <w:t>.</w:t>
      </w:r>
      <w:proofErr w:type="gramEnd"/>
      <w:r w:rsidR="00594AC7" w:rsidRPr="00503F1E">
        <w:rPr>
          <w:sz w:val="28"/>
          <w:szCs w:val="28"/>
        </w:rPr>
        <w:t xml:space="preserve"> </w:t>
      </w:r>
      <w:proofErr w:type="gramStart"/>
      <w:r w:rsidR="00594AC7" w:rsidRPr="00503F1E">
        <w:rPr>
          <w:sz w:val="28"/>
          <w:szCs w:val="28"/>
        </w:rPr>
        <w:t>ч</w:t>
      </w:r>
      <w:proofErr w:type="gramEnd"/>
      <w:r w:rsidR="00594AC7" w:rsidRPr="00503F1E">
        <w:rPr>
          <w:sz w:val="28"/>
          <w:szCs w:val="28"/>
        </w:rPr>
        <w:t>ас. Прогноз показателей к 2024 году сформирован в объеме 28,07 млн. кВт</w:t>
      </w:r>
      <w:proofErr w:type="gramStart"/>
      <w:r w:rsidR="00594AC7" w:rsidRPr="00503F1E">
        <w:rPr>
          <w:sz w:val="28"/>
          <w:szCs w:val="28"/>
        </w:rPr>
        <w:t>.</w:t>
      </w:r>
      <w:proofErr w:type="gramEnd"/>
      <w:r w:rsidR="00594AC7" w:rsidRPr="00503F1E">
        <w:rPr>
          <w:sz w:val="28"/>
          <w:szCs w:val="28"/>
        </w:rPr>
        <w:t xml:space="preserve"> </w:t>
      </w:r>
      <w:proofErr w:type="gramStart"/>
      <w:r w:rsidR="00594AC7" w:rsidRPr="00503F1E">
        <w:rPr>
          <w:sz w:val="28"/>
          <w:szCs w:val="28"/>
        </w:rPr>
        <w:t>ч</w:t>
      </w:r>
      <w:proofErr w:type="gramEnd"/>
      <w:r w:rsidR="00594AC7" w:rsidRPr="00503F1E">
        <w:rPr>
          <w:sz w:val="28"/>
          <w:szCs w:val="28"/>
        </w:rPr>
        <w:t>ас. или 100,36%.</w:t>
      </w:r>
    </w:p>
    <w:p w:rsidR="00CB2524" w:rsidRPr="00503F1E" w:rsidRDefault="00B67229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4</w:t>
      </w:r>
      <w:r w:rsidR="00CB2524" w:rsidRPr="00503F1E">
        <w:rPr>
          <w:sz w:val="28"/>
          <w:szCs w:val="28"/>
        </w:rPr>
        <w:t>.</w:t>
      </w:r>
      <w:r w:rsidRPr="00503F1E">
        <w:rPr>
          <w:bCs/>
          <w:sz w:val="28"/>
          <w:szCs w:val="28"/>
        </w:rPr>
        <w:t xml:space="preserve"> В</w:t>
      </w:r>
      <w:r w:rsidR="00CB2524" w:rsidRPr="00503F1E">
        <w:rPr>
          <w:bCs/>
          <w:sz w:val="28"/>
          <w:szCs w:val="28"/>
        </w:rPr>
        <w:t>одоснабжение</w:t>
      </w:r>
      <w:r w:rsidRPr="00503F1E">
        <w:rPr>
          <w:bCs/>
          <w:sz w:val="28"/>
          <w:szCs w:val="28"/>
        </w:rPr>
        <w:t>,</w:t>
      </w:r>
      <w:r w:rsidR="00CB2524" w:rsidRPr="00503F1E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503F1E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503F1E">
        <w:rPr>
          <w:sz w:val="28"/>
          <w:szCs w:val="28"/>
        </w:rPr>
        <w:t>12</w:t>
      </w:r>
      <w:r w:rsidR="00CB2524" w:rsidRPr="00503F1E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594AC7" w:rsidRPr="00503F1E">
        <w:rPr>
          <w:sz w:val="28"/>
          <w:szCs w:val="28"/>
        </w:rPr>
        <w:t>43,71</w:t>
      </w:r>
      <w:r w:rsidR="00CB2524" w:rsidRPr="00503F1E">
        <w:rPr>
          <w:sz w:val="28"/>
          <w:szCs w:val="28"/>
        </w:rPr>
        <w:t xml:space="preserve"> млн. рублей </w:t>
      </w:r>
      <w:r w:rsidR="00594AC7" w:rsidRPr="00503F1E">
        <w:rPr>
          <w:sz w:val="28"/>
          <w:szCs w:val="28"/>
        </w:rPr>
        <w:t xml:space="preserve">или 100,26% </w:t>
      </w:r>
      <w:r w:rsidR="00CB2524" w:rsidRPr="00503F1E">
        <w:rPr>
          <w:sz w:val="28"/>
          <w:szCs w:val="28"/>
        </w:rPr>
        <w:t>в прогнозный период по базовому варианту.</w:t>
      </w:r>
    </w:p>
    <w:p w:rsidR="00CB2524" w:rsidRPr="00503F1E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>2</w:t>
      </w:r>
      <w:r w:rsidR="00CB2524" w:rsidRPr="00503F1E">
        <w:rPr>
          <w:rFonts w:eastAsia="Calibri"/>
          <w:b/>
          <w:sz w:val="28"/>
          <w:szCs w:val="20"/>
        </w:rPr>
        <w:t>. Инвестиции</w:t>
      </w:r>
    </w:p>
    <w:p w:rsidR="0037075F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503F1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</w:t>
      </w:r>
      <w:r w:rsidR="005B1FAB" w:rsidRPr="00503F1E">
        <w:rPr>
          <w:sz w:val="28"/>
          <w:szCs w:val="28"/>
        </w:rPr>
        <w:t>8</w:t>
      </w:r>
      <w:r w:rsidR="00171A5B" w:rsidRPr="00503F1E">
        <w:rPr>
          <w:sz w:val="28"/>
          <w:szCs w:val="28"/>
        </w:rPr>
        <w:t xml:space="preserve"> году </w:t>
      </w:r>
      <w:r w:rsidRPr="00503F1E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503F1E">
        <w:rPr>
          <w:sz w:val="28"/>
          <w:szCs w:val="28"/>
        </w:rPr>
        <w:t xml:space="preserve">(бюджетные инвестиции) </w:t>
      </w:r>
      <w:r w:rsidRPr="00503F1E">
        <w:rPr>
          <w:sz w:val="28"/>
          <w:szCs w:val="28"/>
        </w:rPr>
        <w:t xml:space="preserve">составил </w:t>
      </w:r>
      <w:r w:rsidR="00171A5B" w:rsidRPr="00503F1E">
        <w:rPr>
          <w:sz w:val="28"/>
          <w:szCs w:val="28"/>
        </w:rPr>
        <w:t>2,60</w:t>
      </w:r>
      <w:r w:rsidRPr="00503F1E">
        <w:rPr>
          <w:sz w:val="28"/>
          <w:szCs w:val="28"/>
        </w:rPr>
        <w:t xml:space="preserve"> млн. рублей или </w:t>
      </w:r>
      <w:r w:rsidR="00171A5B" w:rsidRPr="00503F1E">
        <w:rPr>
          <w:sz w:val="28"/>
          <w:szCs w:val="28"/>
        </w:rPr>
        <w:t>1,99</w:t>
      </w:r>
      <w:r w:rsidRPr="00503F1E">
        <w:rPr>
          <w:sz w:val="28"/>
          <w:szCs w:val="28"/>
        </w:rPr>
        <w:t xml:space="preserve">% </w:t>
      </w:r>
      <w:r w:rsidR="00171A5B" w:rsidRPr="00503F1E">
        <w:rPr>
          <w:sz w:val="28"/>
          <w:szCs w:val="28"/>
        </w:rPr>
        <w:t xml:space="preserve">к уровню 2017 года </w:t>
      </w:r>
      <w:r w:rsidRPr="00503F1E">
        <w:rPr>
          <w:sz w:val="28"/>
          <w:szCs w:val="28"/>
        </w:rPr>
        <w:t>в сопоставимых ценах.</w:t>
      </w:r>
    </w:p>
    <w:p w:rsidR="00CB2524" w:rsidRPr="00503F1E" w:rsidRDefault="005B1FAB" w:rsidP="0037075F">
      <w:pPr>
        <w:spacing w:line="0" w:lineRule="atLeast"/>
        <w:ind w:right="21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Инвестиционные вложения 2019</w:t>
      </w:r>
      <w:r w:rsidR="00CB2524" w:rsidRPr="00503F1E">
        <w:rPr>
          <w:sz w:val="28"/>
          <w:szCs w:val="28"/>
        </w:rPr>
        <w:t xml:space="preserve"> года увеличатся в</w:t>
      </w:r>
      <w:r w:rsidR="00171A5B" w:rsidRPr="00503F1E">
        <w:rPr>
          <w:sz w:val="28"/>
          <w:szCs w:val="28"/>
        </w:rPr>
        <w:t xml:space="preserve"> </w:t>
      </w:r>
      <w:r w:rsidR="00EF53F2" w:rsidRPr="00503F1E">
        <w:rPr>
          <w:sz w:val="28"/>
          <w:szCs w:val="28"/>
        </w:rPr>
        <w:t>2,9</w:t>
      </w:r>
      <w:r w:rsidR="00CB2524" w:rsidRPr="00503F1E">
        <w:rPr>
          <w:sz w:val="28"/>
          <w:szCs w:val="28"/>
        </w:rPr>
        <w:t xml:space="preserve"> раз, и достигнут </w:t>
      </w:r>
      <w:r w:rsidR="00171A5B" w:rsidRPr="00503F1E">
        <w:rPr>
          <w:sz w:val="28"/>
          <w:szCs w:val="28"/>
        </w:rPr>
        <w:t>78,05</w:t>
      </w:r>
      <w:r w:rsidR="00541BDC" w:rsidRPr="00503F1E">
        <w:rPr>
          <w:sz w:val="28"/>
          <w:szCs w:val="28"/>
        </w:rPr>
        <w:t xml:space="preserve"> млн. рублей</w:t>
      </w:r>
      <w:r w:rsidR="00CB2524" w:rsidRPr="00503F1E">
        <w:rPr>
          <w:sz w:val="28"/>
          <w:szCs w:val="28"/>
        </w:rPr>
        <w:t xml:space="preserve"> к уровню 201</w:t>
      </w:r>
      <w:r w:rsidR="00171A5B" w:rsidRPr="00503F1E">
        <w:rPr>
          <w:sz w:val="28"/>
          <w:szCs w:val="28"/>
        </w:rPr>
        <w:t>8</w:t>
      </w:r>
      <w:r w:rsidR="00CB2524" w:rsidRPr="00503F1E">
        <w:rPr>
          <w:sz w:val="28"/>
          <w:szCs w:val="28"/>
        </w:rPr>
        <w:t xml:space="preserve"> года в сопоставимых ценах. </w:t>
      </w:r>
    </w:p>
    <w:p w:rsidR="005B1FAB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Основные инвестиционные ресурсы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</w:t>
      </w:r>
      <w:proofErr w:type="gramStart"/>
      <w:r w:rsidRPr="00503F1E">
        <w:rPr>
          <w:sz w:val="28"/>
          <w:szCs w:val="28"/>
        </w:rPr>
        <w:t>сформированы</w:t>
      </w:r>
      <w:proofErr w:type="gramEnd"/>
      <w:r w:rsidRPr="00503F1E">
        <w:rPr>
          <w:sz w:val="28"/>
          <w:szCs w:val="28"/>
        </w:rPr>
        <w:t xml:space="preserve"> с учетом планов строительного комплекса</w:t>
      </w:r>
      <w:r w:rsidR="005B1FAB" w:rsidRPr="00503F1E">
        <w:rPr>
          <w:sz w:val="28"/>
          <w:szCs w:val="28"/>
        </w:rPr>
        <w:t>. В 2019 году:</w:t>
      </w:r>
    </w:p>
    <w:p w:rsidR="00CB2524" w:rsidRPr="00503F1E" w:rsidRDefault="005B1FAB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</w:t>
      </w:r>
      <w:r w:rsidR="00CB2524" w:rsidRPr="00503F1E">
        <w:rPr>
          <w:sz w:val="28"/>
          <w:szCs w:val="28"/>
        </w:rPr>
        <w:t xml:space="preserve"> за счет средств областной пр</w:t>
      </w:r>
      <w:r w:rsidRPr="00503F1E">
        <w:rPr>
          <w:sz w:val="28"/>
          <w:szCs w:val="28"/>
        </w:rPr>
        <w:t xml:space="preserve">ограммы «Сотрудничество» </w:t>
      </w:r>
      <w:r w:rsidR="00CB2524" w:rsidRPr="00503F1E">
        <w:rPr>
          <w:sz w:val="28"/>
          <w:szCs w:val="28"/>
        </w:rPr>
        <w:t xml:space="preserve">продолжается строительство </w:t>
      </w:r>
      <w:proofErr w:type="spellStart"/>
      <w:r w:rsidR="00CB2524" w:rsidRPr="00503F1E">
        <w:rPr>
          <w:sz w:val="28"/>
          <w:szCs w:val="28"/>
        </w:rPr>
        <w:t>авторечвокзала</w:t>
      </w:r>
      <w:proofErr w:type="spellEnd"/>
      <w:r w:rsidR="00CB2524" w:rsidRPr="00503F1E">
        <w:rPr>
          <w:sz w:val="28"/>
          <w:szCs w:val="28"/>
        </w:rPr>
        <w:t xml:space="preserve"> в </w:t>
      </w:r>
      <w:proofErr w:type="spellStart"/>
      <w:r w:rsidR="00CB2524" w:rsidRPr="00503F1E">
        <w:rPr>
          <w:sz w:val="28"/>
          <w:szCs w:val="28"/>
        </w:rPr>
        <w:t>пгт</w:t>
      </w:r>
      <w:proofErr w:type="spellEnd"/>
      <w:r w:rsidR="00CB2524" w:rsidRPr="00503F1E">
        <w:rPr>
          <w:sz w:val="28"/>
          <w:szCs w:val="28"/>
        </w:rPr>
        <w:t>. Березово</w:t>
      </w:r>
      <w:r w:rsidR="00EF53F2" w:rsidRPr="00503F1E">
        <w:rPr>
          <w:sz w:val="28"/>
          <w:szCs w:val="28"/>
        </w:rPr>
        <w:t>;</w:t>
      </w:r>
    </w:p>
    <w:p w:rsidR="005B1FAB" w:rsidRPr="00503F1E" w:rsidRDefault="005B1FAB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в рамках муниципальной программы «Современная транспортная система» будет выполнен ремонт взлетно-посадочной полосы и разработка проектно-сметной документации для строительства дороги по ул. Воеводская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</w:t>
      </w:r>
      <w:r w:rsidR="00093E18" w:rsidRPr="00503F1E">
        <w:rPr>
          <w:sz w:val="28"/>
          <w:szCs w:val="28"/>
        </w:rPr>
        <w:t>9</w:t>
      </w:r>
      <w:r w:rsidRPr="00503F1E">
        <w:rPr>
          <w:sz w:val="28"/>
          <w:szCs w:val="28"/>
        </w:rPr>
        <w:t xml:space="preserve"> год</w:t>
      </w:r>
      <w:r w:rsidR="00CB42F5" w:rsidRPr="00503F1E">
        <w:rPr>
          <w:sz w:val="28"/>
          <w:szCs w:val="28"/>
        </w:rPr>
        <w:t xml:space="preserve"> и плановый период до 2020 и 2021 годов</w:t>
      </w:r>
      <w:r w:rsidRPr="00503F1E">
        <w:rPr>
          <w:sz w:val="28"/>
          <w:szCs w:val="28"/>
        </w:rPr>
        <w:t xml:space="preserve">» и «Перечня строек и объектов </w:t>
      </w:r>
      <w:r w:rsidR="00EF53F2" w:rsidRPr="00503F1E">
        <w:rPr>
          <w:sz w:val="28"/>
          <w:szCs w:val="28"/>
        </w:rPr>
        <w:t xml:space="preserve">Березовского района </w:t>
      </w:r>
      <w:r w:rsidRPr="00503F1E">
        <w:rPr>
          <w:sz w:val="28"/>
          <w:szCs w:val="28"/>
        </w:rPr>
        <w:t>на 201</w:t>
      </w:r>
      <w:r w:rsidR="00093E18" w:rsidRPr="00503F1E">
        <w:rPr>
          <w:sz w:val="28"/>
          <w:szCs w:val="28"/>
        </w:rPr>
        <w:t>9</w:t>
      </w:r>
      <w:r w:rsidRPr="00503F1E">
        <w:rPr>
          <w:sz w:val="28"/>
          <w:szCs w:val="28"/>
        </w:rPr>
        <w:t xml:space="preserve"> год и плановый период 20</w:t>
      </w:r>
      <w:r w:rsidR="00093E18" w:rsidRPr="00503F1E">
        <w:rPr>
          <w:sz w:val="28"/>
          <w:szCs w:val="28"/>
        </w:rPr>
        <w:t>20</w:t>
      </w:r>
      <w:r w:rsidRPr="00503F1E">
        <w:rPr>
          <w:sz w:val="28"/>
          <w:szCs w:val="28"/>
        </w:rPr>
        <w:t xml:space="preserve"> – 2021 годы» запланировано </w:t>
      </w:r>
      <w:r w:rsidR="00CB42F5" w:rsidRPr="00503F1E">
        <w:rPr>
          <w:sz w:val="28"/>
          <w:szCs w:val="28"/>
        </w:rPr>
        <w:t xml:space="preserve">приобретение жилья, </w:t>
      </w:r>
      <w:r w:rsidRPr="00503F1E">
        <w:rPr>
          <w:sz w:val="28"/>
          <w:szCs w:val="28"/>
        </w:rPr>
        <w:t>завершение строительства объектов</w:t>
      </w:r>
      <w:r w:rsidR="00167ECC" w:rsidRPr="00503F1E">
        <w:rPr>
          <w:sz w:val="28"/>
          <w:szCs w:val="28"/>
        </w:rPr>
        <w:t xml:space="preserve"> социального назначения – образовательно-культурного комплекса </w:t>
      </w:r>
      <w:r w:rsidR="00B23396" w:rsidRPr="00503F1E">
        <w:rPr>
          <w:sz w:val="28"/>
          <w:szCs w:val="28"/>
        </w:rPr>
        <w:t xml:space="preserve">в с. Теги, школы в </w:t>
      </w:r>
      <w:proofErr w:type="spellStart"/>
      <w:r w:rsidR="00B23396" w:rsidRPr="00503F1E">
        <w:rPr>
          <w:sz w:val="28"/>
          <w:szCs w:val="28"/>
        </w:rPr>
        <w:t>пгт</w:t>
      </w:r>
      <w:proofErr w:type="spellEnd"/>
      <w:r w:rsidR="00B23396" w:rsidRPr="00503F1E">
        <w:rPr>
          <w:sz w:val="28"/>
          <w:szCs w:val="28"/>
        </w:rPr>
        <w:t>.</w:t>
      </w:r>
      <w:proofErr w:type="gramEnd"/>
      <w:r w:rsidR="00B23396" w:rsidRPr="00503F1E">
        <w:rPr>
          <w:sz w:val="28"/>
          <w:szCs w:val="28"/>
        </w:rPr>
        <w:t xml:space="preserve"> </w:t>
      </w:r>
      <w:proofErr w:type="spellStart"/>
      <w:r w:rsidR="00B23396" w:rsidRPr="00503F1E">
        <w:rPr>
          <w:sz w:val="28"/>
          <w:szCs w:val="28"/>
        </w:rPr>
        <w:t>Берзово</w:t>
      </w:r>
      <w:proofErr w:type="spellEnd"/>
      <w:r w:rsidR="00B23396" w:rsidRPr="00503F1E">
        <w:rPr>
          <w:sz w:val="28"/>
          <w:szCs w:val="28"/>
        </w:rPr>
        <w:t>.</w:t>
      </w:r>
      <w:r w:rsidR="00167ECC" w:rsidRPr="00503F1E">
        <w:rPr>
          <w:sz w:val="28"/>
          <w:szCs w:val="28"/>
        </w:rPr>
        <w:t xml:space="preserve"> </w:t>
      </w:r>
    </w:p>
    <w:p w:rsidR="00CB2524" w:rsidRPr="00503F1E" w:rsidRDefault="00CB2524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В прогнозном периоде 20</w:t>
      </w:r>
      <w:r w:rsidR="00093E18" w:rsidRPr="00503F1E">
        <w:rPr>
          <w:bCs/>
          <w:sz w:val="28"/>
          <w:szCs w:val="28"/>
        </w:rPr>
        <w:t>20</w:t>
      </w:r>
      <w:r w:rsidR="00EF53F2" w:rsidRPr="00503F1E">
        <w:rPr>
          <w:bCs/>
          <w:sz w:val="28"/>
          <w:szCs w:val="28"/>
        </w:rPr>
        <w:t xml:space="preserve"> – 2024 годов</w:t>
      </w:r>
      <w:r w:rsidRPr="00503F1E">
        <w:rPr>
          <w:bCs/>
          <w:sz w:val="28"/>
          <w:szCs w:val="28"/>
        </w:rPr>
        <w:t xml:space="preserve"> будут проведены работы по: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bCs/>
          <w:sz w:val="28"/>
          <w:szCs w:val="28"/>
        </w:rPr>
        <w:t xml:space="preserve">- модернизации, реконструкции объектов </w:t>
      </w:r>
      <w:r w:rsidRPr="00503F1E">
        <w:rPr>
          <w:sz w:val="28"/>
          <w:szCs w:val="28"/>
        </w:rPr>
        <w:t>систем теплоснабжения, водоснабжения и водоотведения в городском поселении Березово;</w:t>
      </w:r>
    </w:p>
    <w:p w:rsidR="00167ECC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</w:t>
      </w:r>
      <w:r w:rsidR="00167ECC" w:rsidRPr="00503F1E">
        <w:rPr>
          <w:sz w:val="28"/>
          <w:szCs w:val="28"/>
        </w:rPr>
        <w:t xml:space="preserve">подготовка документов для ввода в эксплуатацию коммунальных сетей по ул. Молодежная д.15, 17 и ул. Молодежная в </w:t>
      </w:r>
      <w:proofErr w:type="spellStart"/>
      <w:r w:rsidR="00167ECC" w:rsidRPr="00503F1E">
        <w:rPr>
          <w:sz w:val="28"/>
          <w:szCs w:val="28"/>
        </w:rPr>
        <w:t>пгт</w:t>
      </w:r>
      <w:proofErr w:type="spellEnd"/>
      <w:r w:rsidR="00167ECC" w:rsidRPr="00503F1E">
        <w:rPr>
          <w:sz w:val="28"/>
          <w:szCs w:val="28"/>
        </w:rPr>
        <w:t>. Березово;</w:t>
      </w:r>
    </w:p>
    <w:p w:rsidR="00CB2524" w:rsidRPr="00503F1E" w:rsidRDefault="00167ECC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>- строительству сетей электроснабжения жилищного строительства, туристическо-этнографического комплекса «</w:t>
      </w:r>
      <w:proofErr w:type="spellStart"/>
      <w:r w:rsidRPr="00503F1E">
        <w:rPr>
          <w:sz w:val="28"/>
          <w:szCs w:val="28"/>
        </w:rPr>
        <w:t>Сорни</w:t>
      </w:r>
      <w:proofErr w:type="spellEnd"/>
      <w:r w:rsidRPr="00503F1E">
        <w:rPr>
          <w:sz w:val="28"/>
          <w:szCs w:val="28"/>
        </w:rPr>
        <w:t xml:space="preserve">-Сей» и строительство базы электрических сетей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Default="00CB2524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lastRenderedPageBreak/>
        <w:t>Успешная реализация инвестиционных проектов</w:t>
      </w:r>
      <w:r w:rsidRPr="00503F1E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CB2524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503F1E">
        <w:rPr>
          <w:rFonts w:eastAsia="Calibri"/>
          <w:b/>
          <w:sz w:val="28"/>
          <w:szCs w:val="20"/>
        </w:rPr>
        <w:t>3. Строительство</w:t>
      </w:r>
    </w:p>
    <w:p w:rsidR="0037075F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503F1E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Объем работ и услуг по виду деятельности «Строительство» на территории городского поселения Березово в 2018 году составил 12,55 млн. рублей или 21,69% к уровню 2017 года в сопоставимых ценах.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2018 году было продолжено строительство:</w:t>
      </w:r>
    </w:p>
    <w:p w:rsidR="00CB2524" w:rsidRPr="00503F1E" w:rsidRDefault="00CB2524" w:rsidP="00503F1E">
      <w:pPr>
        <w:ind w:left="709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</w:t>
      </w:r>
      <w:r w:rsidRPr="00503F1E">
        <w:rPr>
          <w:bCs/>
          <w:iCs/>
          <w:sz w:val="28"/>
          <w:szCs w:val="28"/>
        </w:rPr>
        <w:t>образовательно-культурного комплекса в с. Теги</w:t>
      </w:r>
      <w:r w:rsidRPr="00503F1E">
        <w:rPr>
          <w:sz w:val="28"/>
          <w:szCs w:val="28"/>
        </w:rPr>
        <w:t xml:space="preserve"> (школа на 100 учащихся);</w:t>
      </w:r>
    </w:p>
    <w:p w:rsidR="00CB2524" w:rsidRPr="00503F1E" w:rsidRDefault="00CB2524" w:rsidP="00503F1E">
      <w:pPr>
        <w:ind w:left="709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503F1E">
        <w:rPr>
          <w:sz w:val="28"/>
          <w:szCs w:val="28"/>
        </w:rPr>
        <w:t>Молодёжная</w:t>
      </w:r>
      <w:proofErr w:type="gramEnd"/>
      <w:r w:rsidRPr="00503F1E">
        <w:rPr>
          <w:sz w:val="28"/>
          <w:szCs w:val="28"/>
        </w:rPr>
        <w:t xml:space="preserve"> 15, 17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 (проведение кадастровых работ).</w:t>
      </w:r>
    </w:p>
    <w:p w:rsidR="00CB2524" w:rsidRPr="00503F1E" w:rsidRDefault="00CB2524" w:rsidP="00503F1E">
      <w:pPr>
        <w:pStyle w:val="ConsPlusDocList"/>
        <w:widowControl/>
        <w:spacing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В 2018 году завершена реставрация по объекту «Дом купца К.В. Добровольского, 1876 года постройки» и выполнена реконструкция нежилого здания в магазин в </w:t>
      </w:r>
      <w:proofErr w:type="spellStart"/>
      <w:r w:rsidRPr="00503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F1E">
        <w:rPr>
          <w:rFonts w:ascii="Times New Roman" w:hAnsi="Times New Roman" w:cs="Times New Roman"/>
          <w:sz w:val="28"/>
          <w:szCs w:val="28"/>
        </w:rPr>
        <w:t>.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прогнозный период будет продолжено строительство:</w:t>
      </w:r>
    </w:p>
    <w:p w:rsidR="00CB2524" w:rsidRPr="00503F1E" w:rsidRDefault="00CB2524" w:rsidP="00503F1E">
      <w:pPr>
        <w:ind w:left="709" w:firstLine="709"/>
        <w:jc w:val="both"/>
        <w:rPr>
          <w:sz w:val="28"/>
          <w:szCs w:val="28"/>
        </w:rPr>
      </w:pPr>
      <w:r w:rsidRPr="00503F1E">
        <w:rPr>
          <w:bCs/>
          <w:iCs/>
          <w:sz w:val="28"/>
          <w:szCs w:val="28"/>
        </w:rPr>
        <w:t>- образовательно-культурного комплекса в с. Теги</w:t>
      </w:r>
      <w:r w:rsidRPr="00503F1E">
        <w:rPr>
          <w:sz w:val="28"/>
          <w:szCs w:val="28"/>
        </w:rPr>
        <w:t xml:space="preserve"> (школа на 100 учащихся);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автодороги по ул. </w:t>
      </w:r>
      <w:proofErr w:type="gramStart"/>
      <w:r w:rsidR="00CB42F5" w:rsidRPr="00503F1E">
        <w:rPr>
          <w:sz w:val="28"/>
          <w:szCs w:val="28"/>
        </w:rPr>
        <w:t>Воеводская</w:t>
      </w:r>
      <w:proofErr w:type="gramEnd"/>
      <w:r w:rsidRPr="00503F1E">
        <w:rPr>
          <w:sz w:val="28"/>
          <w:szCs w:val="28"/>
        </w:rPr>
        <w:t xml:space="preserve">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завершение кадастровых работ инженерных сетей к многоквартирным жилым домам по ул. </w:t>
      </w:r>
      <w:proofErr w:type="gramStart"/>
      <w:r w:rsidRPr="00503F1E">
        <w:rPr>
          <w:sz w:val="28"/>
          <w:szCs w:val="28"/>
        </w:rPr>
        <w:t>Молодёжная</w:t>
      </w:r>
      <w:proofErr w:type="gramEnd"/>
      <w:r w:rsidRPr="00503F1E">
        <w:rPr>
          <w:sz w:val="28"/>
          <w:szCs w:val="28"/>
        </w:rPr>
        <w:t xml:space="preserve"> 15, 17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рамках программы запланированы реставрационные работы  объекта культурного наследия «Мост деревянный </w:t>
      </w:r>
      <w:r w:rsidRPr="00503F1E">
        <w:rPr>
          <w:rFonts w:eastAsia="Calibri"/>
          <w:sz w:val="28"/>
          <w:szCs w:val="28"/>
        </w:rPr>
        <w:t>на ряжах</w:t>
      </w:r>
      <w:r w:rsidRPr="00503F1E">
        <w:rPr>
          <w:rFonts w:eastAsia="Calibri"/>
          <w:b/>
        </w:rPr>
        <w:t xml:space="preserve"> </w:t>
      </w:r>
      <w:r w:rsidRPr="00503F1E">
        <w:rPr>
          <w:sz w:val="28"/>
          <w:szCs w:val="28"/>
        </w:rPr>
        <w:t xml:space="preserve">через овраг </w:t>
      </w:r>
      <w:proofErr w:type="spellStart"/>
      <w:r w:rsidRPr="00503F1E">
        <w:rPr>
          <w:sz w:val="28"/>
          <w:szCs w:val="28"/>
        </w:rPr>
        <w:t>Култычный</w:t>
      </w:r>
      <w:proofErr w:type="spellEnd"/>
      <w:r w:rsidRPr="00503F1E">
        <w:rPr>
          <w:sz w:val="28"/>
          <w:szCs w:val="28"/>
        </w:rPr>
        <w:t>».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2018 году наблюдается значительный рост объемов вводимого жилья в 1,6 раза. Введ</w:t>
      </w:r>
      <w:r w:rsidR="00B23396" w:rsidRPr="00503F1E">
        <w:rPr>
          <w:sz w:val="28"/>
          <w:szCs w:val="28"/>
        </w:rPr>
        <w:t xml:space="preserve">ено в эксплуатацию 4 191,10 </w:t>
      </w:r>
      <w:proofErr w:type="spellStart"/>
      <w:r w:rsidR="00B23396" w:rsidRPr="00503F1E">
        <w:rPr>
          <w:sz w:val="28"/>
          <w:szCs w:val="28"/>
        </w:rPr>
        <w:t>кв</w:t>
      </w:r>
      <w:proofErr w:type="gramStart"/>
      <w:r w:rsidR="00B23396" w:rsidRPr="00503F1E">
        <w:rPr>
          <w:sz w:val="28"/>
          <w:szCs w:val="28"/>
        </w:rPr>
        <w:t>.м</w:t>
      </w:r>
      <w:proofErr w:type="spellEnd"/>
      <w:proofErr w:type="gramEnd"/>
      <w:r w:rsidRPr="00503F1E">
        <w:rPr>
          <w:sz w:val="28"/>
          <w:szCs w:val="28"/>
        </w:rPr>
        <w:t xml:space="preserve"> жилья, в том числе многоква</w:t>
      </w:r>
      <w:r w:rsidR="00B23396" w:rsidRPr="00503F1E">
        <w:rPr>
          <w:sz w:val="28"/>
          <w:szCs w:val="28"/>
        </w:rPr>
        <w:t xml:space="preserve">ртирного жилья – 1 525,30 </w:t>
      </w:r>
      <w:proofErr w:type="spellStart"/>
      <w:r w:rsidR="00B23396" w:rsidRPr="00503F1E">
        <w:rPr>
          <w:sz w:val="28"/>
          <w:szCs w:val="28"/>
        </w:rPr>
        <w:t>кв.м</w:t>
      </w:r>
      <w:proofErr w:type="spellEnd"/>
      <w:r w:rsidRPr="00503F1E">
        <w:rPr>
          <w:sz w:val="28"/>
          <w:szCs w:val="28"/>
        </w:rPr>
        <w:t>, индив</w:t>
      </w:r>
      <w:r w:rsidR="00B23396" w:rsidRPr="00503F1E">
        <w:rPr>
          <w:sz w:val="28"/>
          <w:szCs w:val="28"/>
        </w:rPr>
        <w:t xml:space="preserve">идуального жилья – 2 665,80 </w:t>
      </w:r>
      <w:proofErr w:type="spellStart"/>
      <w:r w:rsidR="00B23396" w:rsidRPr="00503F1E">
        <w:rPr>
          <w:sz w:val="28"/>
          <w:szCs w:val="28"/>
        </w:rPr>
        <w:t>кв.</w:t>
      </w:r>
      <w:r w:rsidRPr="00503F1E">
        <w:rPr>
          <w:sz w:val="28"/>
          <w:szCs w:val="28"/>
        </w:rPr>
        <w:t>м</w:t>
      </w:r>
      <w:proofErr w:type="spellEnd"/>
      <w:r w:rsidRPr="00503F1E">
        <w:rPr>
          <w:sz w:val="28"/>
          <w:szCs w:val="28"/>
        </w:rPr>
        <w:t xml:space="preserve"> (2017 год - 2 66</w:t>
      </w:r>
      <w:r w:rsidR="00B23396" w:rsidRPr="00503F1E">
        <w:rPr>
          <w:sz w:val="28"/>
          <w:szCs w:val="28"/>
        </w:rPr>
        <w:t xml:space="preserve">1,30 </w:t>
      </w:r>
      <w:proofErr w:type="spellStart"/>
      <w:r w:rsidR="00B23396" w:rsidRPr="00503F1E">
        <w:rPr>
          <w:sz w:val="28"/>
          <w:szCs w:val="28"/>
        </w:rPr>
        <w:t>кв.м</w:t>
      </w:r>
      <w:proofErr w:type="spellEnd"/>
      <w:r w:rsidRPr="00503F1E">
        <w:rPr>
          <w:sz w:val="28"/>
          <w:szCs w:val="28"/>
        </w:rPr>
        <w:t>).  План ввода жилья 2018 года перевыполнен на 7,03%.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общей площади, введенных в эксплуатацию жилых домов в 2018 году, значительную долю занимает частная собственность – 64%, что свидетельствует о благоприятной социально-экономической ситуации на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Березово.</w:t>
      </w:r>
    </w:p>
    <w:p w:rsidR="00CB2524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Показатель 2019 года по вводу жилья сформирован с учетом степени выполненных работ и фактической готовности к сдаче в эксплуатацию. </w:t>
      </w:r>
    </w:p>
    <w:p w:rsidR="00CB2524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503F1E">
        <w:rPr>
          <w:rFonts w:ascii="Times New Roman" w:hAnsi="Times New Roman" w:cs="Times New Roman"/>
          <w:sz w:val="28"/>
          <w:szCs w:val="28"/>
        </w:rPr>
        <w:t xml:space="preserve">ения составляет 232,8 тыс. </w:t>
      </w:r>
      <w:proofErr w:type="spellStart"/>
      <w:r w:rsidR="00B23396" w:rsidRPr="00503F1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23396" w:rsidRPr="00503F1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03F1E">
        <w:rPr>
          <w:rFonts w:ascii="Times New Roman" w:hAnsi="Times New Roman" w:cs="Times New Roman"/>
          <w:sz w:val="28"/>
          <w:szCs w:val="28"/>
        </w:rPr>
        <w:t>, в том числе доля ветхого и аварийного жилищного фонда 6% от общей площади жилья.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- 2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 по адресам: ул. </w:t>
      </w:r>
      <w:proofErr w:type="spellStart"/>
      <w:r w:rsidRPr="00503F1E">
        <w:rPr>
          <w:sz w:val="28"/>
          <w:szCs w:val="28"/>
        </w:rPr>
        <w:t>Кибардина</w:t>
      </w:r>
      <w:proofErr w:type="spellEnd"/>
      <w:r w:rsidRPr="00503F1E">
        <w:rPr>
          <w:sz w:val="28"/>
          <w:szCs w:val="28"/>
        </w:rPr>
        <w:t xml:space="preserve"> д.16, приспособленное помещение ул. </w:t>
      </w:r>
      <w:proofErr w:type="gramStart"/>
      <w:r w:rsidRPr="00503F1E">
        <w:rPr>
          <w:sz w:val="28"/>
          <w:szCs w:val="28"/>
        </w:rPr>
        <w:t>Механическая</w:t>
      </w:r>
      <w:proofErr w:type="gramEnd"/>
      <w:r w:rsidRPr="00503F1E">
        <w:rPr>
          <w:sz w:val="28"/>
          <w:szCs w:val="28"/>
        </w:rPr>
        <w:t xml:space="preserve"> д.1 «а» (балок);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- 2 в с. Теги – приспособленные помещения (балки).</w:t>
      </w:r>
    </w:p>
    <w:p w:rsidR="001539DC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1E">
        <w:rPr>
          <w:rFonts w:ascii="Times New Roman" w:hAnsi="Times New Roman" w:cs="Times New Roman"/>
          <w:color w:val="000000"/>
          <w:sz w:val="28"/>
          <w:szCs w:val="28"/>
        </w:rPr>
        <w:t>В прогнозный период, для ликвидации аварийного жилья будет продолжено:</w:t>
      </w:r>
    </w:p>
    <w:p w:rsidR="00CB2524" w:rsidRPr="00503F1E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1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CB2524" w:rsidRPr="00503F1E" w:rsidRDefault="00CB2524" w:rsidP="00503F1E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503F1E">
        <w:rPr>
          <w:color w:val="000000"/>
          <w:sz w:val="28"/>
          <w:szCs w:val="28"/>
        </w:rPr>
        <w:t xml:space="preserve">- создание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Pr="00503F1E">
        <w:rPr>
          <w:color w:val="000000"/>
          <w:sz w:val="28"/>
          <w:szCs w:val="28"/>
        </w:rPr>
        <w:t>с</w:t>
      </w:r>
      <w:proofErr w:type="gramStart"/>
      <w:r w:rsidRPr="00503F1E">
        <w:rPr>
          <w:color w:val="000000"/>
          <w:sz w:val="28"/>
          <w:szCs w:val="28"/>
        </w:rPr>
        <w:t>.Т</w:t>
      </w:r>
      <w:proofErr w:type="gramEnd"/>
      <w:r w:rsidRPr="00503F1E">
        <w:rPr>
          <w:color w:val="000000"/>
          <w:sz w:val="28"/>
          <w:szCs w:val="28"/>
        </w:rPr>
        <w:t>еги</w:t>
      </w:r>
      <w:proofErr w:type="spellEnd"/>
      <w:r w:rsidRPr="00503F1E">
        <w:rPr>
          <w:color w:val="000000"/>
          <w:sz w:val="28"/>
          <w:szCs w:val="28"/>
        </w:rPr>
        <w:t>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программам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программам Березовского района по переселению граждан из</w:t>
      </w:r>
      <w:proofErr w:type="gramEnd"/>
      <w:r w:rsidRPr="00503F1E">
        <w:rPr>
          <w:sz w:val="28"/>
          <w:szCs w:val="28"/>
        </w:rPr>
        <w:t xml:space="preserve"> аварийного жилищного фонда на 2019-2022 годы».</w:t>
      </w:r>
    </w:p>
    <w:p w:rsidR="00CB2524" w:rsidRPr="00503F1E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>В 2019 году:</w:t>
      </w:r>
    </w:p>
    <w:p w:rsidR="00CB2524" w:rsidRPr="00503F1E" w:rsidRDefault="00CB2524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  <w:r w:rsidRPr="00503F1E">
        <w:rPr>
          <w:rFonts w:ascii="Times New Roman" w:hAnsi="Times New Roman"/>
          <w:szCs w:val="28"/>
        </w:rPr>
        <w:t xml:space="preserve">- запланировано строительство 5 многоквартирных жилых домов в </w:t>
      </w:r>
      <w:r w:rsidR="00B23396" w:rsidRPr="00503F1E">
        <w:rPr>
          <w:rFonts w:ascii="Times New Roman" w:hAnsi="Times New Roman"/>
          <w:szCs w:val="28"/>
        </w:rPr>
        <w:t xml:space="preserve">           </w:t>
      </w:r>
      <w:proofErr w:type="spellStart"/>
      <w:r w:rsidRPr="00503F1E">
        <w:rPr>
          <w:rFonts w:ascii="Times New Roman" w:hAnsi="Times New Roman"/>
          <w:szCs w:val="28"/>
        </w:rPr>
        <w:t>пгт</w:t>
      </w:r>
      <w:proofErr w:type="spellEnd"/>
      <w:r w:rsidRPr="00503F1E">
        <w:rPr>
          <w:rFonts w:ascii="Times New Roman" w:hAnsi="Times New Roman"/>
          <w:szCs w:val="28"/>
        </w:rPr>
        <w:t>. Березово;</w:t>
      </w:r>
    </w:p>
    <w:p w:rsidR="00CB2524" w:rsidRPr="00503F1E" w:rsidRDefault="00CB2524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bCs/>
          <w:sz w:val="28"/>
          <w:szCs w:val="28"/>
        </w:rPr>
        <w:t>- продолжится строительство многоквартирных жилых домов в с. Теги – 2.</w:t>
      </w:r>
    </w:p>
    <w:p w:rsidR="00CB2524" w:rsidRPr="00503F1E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503F1E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CB2524" w:rsidRPr="00503F1E" w:rsidRDefault="00CB2524" w:rsidP="00503F1E">
      <w:pPr>
        <w:ind w:firstLine="709"/>
        <w:jc w:val="both"/>
        <w:rPr>
          <w:rFonts w:eastAsia="Calibri"/>
          <w:bCs/>
          <w:sz w:val="28"/>
          <w:szCs w:val="28"/>
        </w:rPr>
      </w:pPr>
      <w:r w:rsidRPr="00503F1E">
        <w:rPr>
          <w:rFonts w:eastAsia="Calibri"/>
          <w:bCs/>
          <w:sz w:val="28"/>
          <w:szCs w:val="28"/>
        </w:rPr>
        <w:t xml:space="preserve">- </w:t>
      </w:r>
      <w:r w:rsidRPr="00503F1E">
        <w:rPr>
          <w:bCs/>
          <w:sz w:val="28"/>
          <w:szCs w:val="28"/>
        </w:rPr>
        <w:t xml:space="preserve">5-х многоквартирных жилых домов в </w:t>
      </w:r>
      <w:proofErr w:type="spellStart"/>
      <w:r w:rsidRPr="00503F1E">
        <w:rPr>
          <w:bCs/>
          <w:sz w:val="28"/>
          <w:szCs w:val="28"/>
        </w:rPr>
        <w:t>пгт</w:t>
      </w:r>
      <w:proofErr w:type="spellEnd"/>
      <w:r w:rsidRPr="00503F1E">
        <w:rPr>
          <w:bCs/>
          <w:sz w:val="28"/>
          <w:szCs w:val="28"/>
        </w:rPr>
        <w:t>. Березово;</w:t>
      </w:r>
    </w:p>
    <w:p w:rsidR="00CB2524" w:rsidRPr="00503F1E" w:rsidRDefault="00CB2524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iCs/>
          <w:sz w:val="28"/>
          <w:szCs w:val="28"/>
        </w:rPr>
        <w:t xml:space="preserve">- </w:t>
      </w:r>
      <w:r w:rsidRPr="00503F1E">
        <w:rPr>
          <w:bCs/>
          <w:sz w:val="28"/>
          <w:szCs w:val="28"/>
        </w:rPr>
        <w:t>7 двухквартирных домов в с. Теги.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503F1E">
        <w:rPr>
          <w:b w:val="0"/>
          <w:szCs w:val="28"/>
        </w:rPr>
        <w:t>Прогноз объемов вводимого жилья составит от 4,0</w:t>
      </w:r>
      <w:r w:rsidR="00B23396" w:rsidRPr="00503F1E">
        <w:rPr>
          <w:b w:val="0"/>
          <w:szCs w:val="28"/>
        </w:rPr>
        <w:t xml:space="preserve"> тыс. </w:t>
      </w:r>
      <w:proofErr w:type="spellStart"/>
      <w:r w:rsidR="00B23396" w:rsidRPr="00503F1E">
        <w:rPr>
          <w:b w:val="0"/>
          <w:szCs w:val="28"/>
        </w:rPr>
        <w:t>кв</w:t>
      </w:r>
      <w:proofErr w:type="gramStart"/>
      <w:r w:rsidR="00B23396" w:rsidRPr="00503F1E">
        <w:rPr>
          <w:b w:val="0"/>
          <w:szCs w:val="28"/>
        </w:rPr>
        <w:t>.м</w:t>
      </w:r>
      <w:proofErr w:type="spellEnd"/>
      <w:proofErr w:type="gramEnd"/>
      <w:r w:rsidRPr="00503F1E">
        <w:rPr>
          <w:b w:val="0"/>
          <w:szCs w:val="28"/>
        </w:rPr>
        <w:t xml:space="preserve"> до 8,0 тыс. </w:t>
      </w:r>
      <w:proofErr w:type="spellStart"/>
      <w:r w:rsidRPr="00503F1E">
        <w:rPr>
          <w:b w:val="0"/>
          <w:szCs w:val="28"/>
        </w:rPr>
        <w:t>кв.м</w:t>
      </w:r>
      <w:proofErr w:type="spellEnd"/>
      <w:r w:rsidRPr="00503F1E">
        <w:rPr>
          <w:b w:val="0"/>
          <w:szCs w:val="28"/>
        </w:rPr>
        <w:t>.</w:t>
      </w:r>
    </w:p>
    <w:p w:rsidR="00CB2524" w:rsidRPr="00503F1E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503F1E">
        <w:rPr>
          <w:szCs w:val="28"/>
        </w:rPr>
        <w:t>4. Транспорт и связь</w:t>
      </w:r>
    </w:p>
    <w:p w:rsidR="0037075F" w:rsidRPr="0037075F" w:rsidRDefault="0037075F" w:rsidP="0037075F">
      <w:pPr>
        <w:rPr>
          <w:sz w:val="28"/>
        </w:rPr>
      </w:pP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503F1E">
        <w:rPr>
          <w:szCs w:val="28"/>
        </w:rPr>
        <w:t>4.1. Транспорт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proofErr w:type="gramStart"/>
      <w:r w:rsidRPr="00503F1E">
        <w:rPr>
          <w:rFonts w:ascii="Times New Roman" w:hAnsi="Times New Roman" w:cs="Times New Roman"/>
          <w:sz w:val="28"/>
          <w:szCs w:val="28"/>
        </w:rPr>
        <w:t>на кон</w:t>
      </w:r>
      <w:r w:rsidR="0037075F">
        <w:rPr>
          <w:rFonts w:ascii="Times New Roman" w:hAnsi="Times New Roman" w:cs="Times New Roman"/>
          <w:sz w:val="28"/>
          <w:szCs w:val="28"/>
        </w:rPr>
        <w:t>ец</w:t>
      </w:r>
      <w:proofErr w:type="gramEnd"/>
      <w:r w:rsidR="0037075F">
        <w:rPr>
          <w:rFonts w:ascii="Times New Roman" w:hAnsi="Times New Roman" w:cs="Times New Roman"/>
          <w:sz w:val="28"/>
          <w:szCs w:val="28"/>
        </w:rPr>
        <w:t xml:space="preserve"> 2018 года составляет 75,9 км</w:t>
      </w:r>
      <w:r w:rsidRPr="00503F1E">
        <w:rPr>
          <w:rFonts w:ascii="Times New Roman" w:hAnsi="Times New Roman" w:cs="Times New Roman"/>
          <w:sz w:val="28"/>
          <w:szCs w:val="28"/>
        </w:rPr>
        <w:t>, в том чис</w:t>
      </w:r>
      <w:r w:rsidR="0037075F">
        <w:rPr>
          <w:rFonts w:ascii="Times New Roman" w:hAnsi="Times New Roman" w:cs="Times New Roman"/>
          <w:sz w:val="28"/>
          <w:szCs w:val="28"/>
        </w:rPr>
        <w:t>ле с твердым покрытием 41,10 км</w:t>
      </w:r>
      <w:r w:rsidRPr="00503F1E">
        <w:rPr>
          <w:rFonts w:ascii="Times New Roman" w:hAnsi="Times New Roman" w:cs="Times New Roman"/>
          <w:sz w:val="28"/>
          <w:szCs w:val="28"/>
        </w:rPr>
        <w:t xml:space="preserve">, удельный вес которых достигает более 54%. </w:t>
      </w:r>
    </w:p>
    <w:p w:rsidR="00CB2524" w:rsidRPr="00503F1E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proofErr w:type="gramStart"/>
      <w:r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дорог круглогодичного наземного сообщения, доля населения проживающего в населенных пунктах, не имеющих регулярного автобусного и железнодорожного сообщения с административным центром, составляет  100%.   </w:t>
      </w:r>
      <w:r w:rsidRPr="00503F1E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>
        <w:rPr>
          <w:rFonts w:ascii="Times New Roman" w:hAnsi="Times New Roman" w:cs="Times New Roman"/>
          <w:sz w:val="28"/>
          <w:szCs w:val="28"/>
        </w:rPr>
        <w:t xml:space="preserve"> км</w:t>
      </w:r>
      <w:r w:rsidRPr="00503F1E">
        <w:rPr>
          <w:rFonts w:ascii="Times New Roman" w:hAnsi="Times New Roman" w:cs="Times New Roman"/>
          <w:sz w:val="28"/>
          <w:szCs w:val="28"/>
        </w:rPr>
        <w:t>, в то</w:t>
      </w:r>
      <w:r w:rsidR="0037075F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503F1E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  <w:proofErr w:type="gramEnd"/>
    </w:p>
    <w:p w:rsidR="00E1235C" w:rsidRPr="00503F1E" w:rsidRDefault="00CB2524" w:rsidP="00503F1E">
      <w:pPr>
        <w:pStyle w:val="ConsPlusDocList"/>
        <w:widowControl/>
        <w:spacing w:line="28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муниципальной программы </w:t>
      </w:r>
      <w:r w:rsidRPr="00503F1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в 2018 – 2025 годах и на период до 2030 года» </w:t>
      </w:r>
      <w:r w:rsidRPr="00503F1E">
        <w:rPr>
          <w:rFonts w:ascii="Times New Roman" w:hAnsi="Times New Roman" w:cs="Times New Roman"/>
          <w:sz w:val="28"/>
          <w:szCs w:val="28"/>
        </w:rPr>
        <w:t>в 201</w:t>
      </w:r>
      <w:r w:rsidR="00E1235C" w:rsidRPr="00503F1E">
        <w:rPr>
          <w:rFonts w:ascii="Times New Roman" w:hAnsi="Times New Roman" w:cs="Times New Roman"/>
          <w:sz w:val="28"/>
          <w:szCs w:val="28"/>
        </w:rPr>
        <w:t>8</w:t>
      </w:r>
      <w:r w:rsidRPr="00503F1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235C" w:rsidRPr="00503F1E">
        <w:rPr>
          <w:rFonts w:ascii="Times New Roman" w:hAnsi="Times New Roman" w:cs="Times New Roman"/>
          <w:sz w:val="28"/>
          <w:szCs w:val="28"/>
        </w:rPr>
        <w:t xml:space="preserve"> </w:t>
      </w:r>
      <w:r w:rsidR="00E1235C"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</w:t>
      </w:r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в </w:t>
      </w:r>
      <w:proofErr w:type="spellStart"/>
      <w:r w:rsidR="00E1235C" w:rsidRPr="00503F1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. Березово по ул. Шмидта </w:t>
      </w:r>
      <w:r w:rsidR="0037075F">
        <w:rPr>
          <w:rFonts w:ascii="Times New Roman" w:hAnsi="Times New Roman" w:cs="Times New Roman"/>
          <w:sz w:val="28"/>
          <w:szCs w:val="28"/>
        </w:rPr>
        <w:t>(протяженность 0,750 км</w:t>
      </w:r>
      <w:r w:rsidR="00E1235C" w:rsidRPr="00503F1E">
        <w:rPr>
          <w:rFonts w:ascii="Times New Roman" w:hAnsi="Times New Roman" w:cs="Times New Roman"/>
          <w:sz w:val="28"/>
          <w:szCs w:val="28"/>
        </w:rPr>
        <w:t>), ул</w:t>
      </w:r>
      <w:r w:rsidR="0037075F">
        <w:rPr>
          <w:rFonts w:ascii="Times New Roman" w:hAnsi="Times New Roman" w:cs="Times New Roman"/>
          <w:sz w:val="28"/>
          <w:szCs w:val="28"/>
        </w:rPr>
        <w:t>. Ленина (протяженность 0,26 км</w:t>
      </w:r>
      <w:r w:rsidR="00E1235C" w:rsidRPr="00503F1E">
        <w:rPr>
          <w:rFonts w:ascii="Times New Roman" w:hAnsi="Times New Roman" w:cs="Times New Roman"/>
          <w:sz w:val="28"/>
          <w:szCs w:val="28"/>
        </w:rPr>
        <w:t>)</w:t>
      </w:r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. В прогнозный период запланированы ремонты в  </w:t>
      </w:r>
      <w:proofErr w:type="spellStart"/>
      <w:r w:rsidR="00E1235C" w:rsidRPr="00503F1E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503F1E">
        <w:rPr>
          <w:rFonts w:ascii="Times New Roman" w:hAnsi="Times New Roman" w:cs="Times New Roman"/>
          <w:bCs/>
          <w:sz w:val="28"/>
          <w:szCs w:val="28"/>
        </w:rPr>
        <w:t xml:space="preserve">. Березово по ул. Воеводская и пер. Веселый. </w:t>
      </w:r>
    </w:p>
    <w:p w:rsidR="00CB2524" w:rsidRPr="00503F1E" w:rsidRDefault="00CB2524" w:rsidP="00503F1E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sz w:val="28"/>
          <w:szCs w:val="28"/>
        </w:rPr>
        <w:t xml:space="preserve"> В рамках областной  программы  «Сотрудничество» продолжается строительство </w:t>
      </w:r>
      <w:proofErr w:type="spellStart"/>
      <w:r w:rsidRPr="00503F1E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503F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3F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F1E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</w:t>
      </w:r>
      <w:r w:rsidR="00594AC7" w:rsidRPr="00503F1E">
        <w:rPr>
          <w:rFonts w:ascii="Times New Roman" w:hAnsi="Times New Roman" w:cs="Times New Roman"/>
          <w:sz w:val="28"/>
          <w:szCs w:val="28"/>
        </w:rPr>
        <w:t>9</w:t>
      </w:r>
      <w:r w:rsidRPr="00503F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503F1E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503F1E">
        <w:rPr>
          <w:szCs w:val="28"/>
        </w:rPr>
        <w:t>4.2. Связь</w:t>
      </w:r>
    </w:p>
    <w:p w:rsidR="00CB2524" w:rsidRPr="00503F1E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1E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503F1E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503F1E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503F1E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503F1E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01.01.2019 составляет 1 единица на 3 616 номеров (в среднем 1 номер на 4 человека), и</w:t>
      </w:r>
      <w:r w:rsidR="00CB42F5" w:rsidRPr="00503F1E">
        <w:rPr>
          <w:sz w:val="28"/>
          <w:szCs w:val="28"/>
        </w:rPr>
        <w:t>з них задействовано 1 978 номеров</w:t>
      </w:r>
      <w:r w:rsidRPr="00503F1E">
        <w:rPr>
          <w:sz w:val="28"/>
          <w:szCs w:val="28"/>
        </w:rPr>
        <w:t xml:space="preserve"> или 54,70% от общего монтированного объема.</w:t>
      </w:r>
    </w:p>
    <w:p w:rsidR="00CB2524" w:rsidRPr="00503F1E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503F1E">
        <w:rPr>
          <w:rFonts w:eastAsia="Calibri"/>
          <w:sz w:val="28"/>
          <w:szCs w:val="28"/>
          <w:lang w:eastAsia="en-US"/>
        </w:rPr>
        <w:t>гп</w:t>
      </w:r>
      <w:proofErr w:type="spellEnd"/>
      <w:r w:rsidRPr="00503F1E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CB2524" w:rsidRPr="00503F1E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  <w:lang w:eastAsia="en-US"/>
        </w:rPr>
        <w:t>− стационарной - ПАО «Ростелеком»;</w:t>
      </w:r>
    </w:p>
    <w:p w:rsidR="00CB2524" w:rsidRPr="00503F1E" w:rsidRDefault="00CB2524" w:rsidP="00503F1E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503F1E">
        <w:rPr>
          <w:bCs/>
          <w:kern w:val="32"/>
          <w:sz w:val="28"/>
          <w:szCs w:val="28"/>
        </w:rPr>
        <w:t>− сотовой связи - ООО «Т</w:t>
      </w:r>
      <w:proofErr w:type="gramStart"/>
      <w:r w:rsidRPr="00503F1E">
        <w:rPr>
          <w:bCs/>
          <w:kern w:val="32"/>
          <w:sz w:val="28"/>
          <w:szCs w:val="28"/>
        </w:rPr>
        <w:t>2</w:t>
      </w:r>
      <w:proofErr w:type="gramEnd"/>
      <w:r w:rsidRPr="00503F1E">
        <w:rPr>
          <w:bCs/>
          <w:kern w:val="32"/>
          <w:sz w:val="28"/>
          <w:szCs w:val="28"/>
        </w:rPr>
        <w:t xml:space="preserve"> </w:t>
      </w:r>
      <w:proofErr w:type="spellStart"/>
      <w:r w:rsidRPr="00503F1E">
        <w:rPr>
          <w:bCs/>
          <w:kern w:val="32"/>
          <w:sz w:val="28"/>
          <w:szCs w:val="28"/>
        </w:rPr>
        <w:t>Мобайл</w:t>
      </w:r>
      <w:proofErr w:type="spellEnd"/>
      <w:r w:rsidRPr="00503F1E">
        <w:rPr>
          <w:bCs/>
          <w:kern w:val="32"/>
          <w:sz w:val="28"/>
          <w:szCs w:val="28"/>
        </w:rPr>
        <w:t>», ПАО «ВымпелКом» (торговая марка «</w:t>
      </w:r>
      <w:proofErr w:type="spellStart"/>
      <w:r w:rsidRPr="00503F1E">
        <w:rPr>
          <w:bCs/>
          <w:kern w:val="32"/>
          <w:sz w:val="28"/>
          <w:szCs w:val="28"/>
        </w:rPr>
        <w:t>БиЛайн</w:t>
      </w:r>
      <w:proofErr w:type="spellEnd"/>
      <w:r w:rsidRPr="00503F1E">
        <w:rPr>
          <w:bCs/>
          <w:kern w:val="32"/>
          <w:sz w:val="28"/>
          <w:szCs w:val="28"/>
        </w:rPr>
        <w:t>»), ПАО «Мегафон», ПАО «МТС», ООО «Екатеринбург − 2000 (телекоммуникационная группа «Мотив» (ТГ «Мотив»),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503F1E" w:rsidRDefault="00827358" w:rsidP="00503F1E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503F1E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Интернет 4</w:t>
      </w:r>
      <w:r w:rsidRPr="00503F1E">
        <w:rPr>
          <w:sz w:val="28"/>
          <w:szCs w:val="28"/>
          <w:lang w:val="en-US"/>
        </w:rPr>
        <w:t>G</w:t>
      </w:r>
      <w:r w:rsidRPr="00503F1E">
        <w:rPr>
          <w:sz w:val="28"/>
          <w:szCs w:val="28"/>
        </w:rPr>
        <w:t xml:space="preserve"> - «Т2Мобайл», «Мотив»;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Интернет 2</w:t>
      </w:r>
      <w:r w:rsidRPr="00503F1E">
        <w:rPr>
          <w:sz w:val="28"/>
          <w:szCs w:val="28"/>
          <w:lang w:val="en-US"/>
        </w:rPr>
        <w:t>G</w:t>
      </w:r>
      <w:r w:rsidRPr="00503F1E">
        <w:rPr>
          <w:sz w:val="28"/>
          <w:szCs w:val="28"/>
        </w:rPr>
        <w:t xml:space="preserve"> и 3</w:t>
      </w:r>
      <w:r w:rsidRPr="00503F1E">
        <w:rPr>
          <w:sz w:val="28"/>
          <w:szCs w:val="28"/>
          <w:lang w:val="en-US"/>
        </w:rPr>
        <w:t>G</w:t>
      </w:r>
      <w:r w:rsidRPr="00503F1E">
        <w:rPr>
          <w:sz w:val="28"/>
          <w:szCs w:val="28"/>
        </w:rPr>
        <w:t xml:space="preserve"> - ПАО «Мегафон», «</w:t>
      </w:r>
      <w:proofErr w:type="spellStart"/>
      <w:r w:rsidRPr="00503F1E">
        <w:rPr>
          <w:sz w:val="28"/>
          <w:szCs w:val="28"/>
        </w:rPr>
        <w:t>БиЛайн</w:t>
      </w:r>
      <w:proofErr w:type="spellEnd"/>
      <w:r w:rsidRPr="00503F1E">
        <w:rPr>
          <w:sz w:val="28"/>
          <w:szCs w:val="28"/>
        </w:rPr>
        <w:t>», ОАО «МТС».</w:t>
      </w:r>
    </w:p>
    <w:p w:rsidR="00827358" w:rsidRPr="00503F1E" w:rsidRDefault="00827358" w:rsidP="00503F1E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827358" w:rsidRPr="00503F1E" w:rsidTr="00827358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ind w:left="-36"/>
              <w:jc w:val="center"/>
              <w:rPr>
                <w:b/>
                <w:color w:val="000000"/>
                <w:sz w:val="28"/>
                <w:szCs w:val="28"/>
              </w:rPr>
            </w:pPr>
            <w:r w:rsidRPr="00503F1E">
              <w:rPr>
                <w:b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F1E">
              <w:rPr>
                <w:b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F1E">
              <w:rPr>
                <w:b/>
                <w:color w:val="000000"/>
                <w:sz w:val="28"/>
                <w:szCs w:val="28"/>
              </w:rPr>
              <w:t>ШПД, Интернет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proofErr w:type="spellStart"/>
            <w:r w:rsidRPr="00503F1E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503F1E">
              <w:rPr>
                <w:color w:val="000000"/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03F1E">
              <w:rPr>
                <w:color w:val="000000"/>
                <w:sz w:val="28"/>
                <w:szCs w:val="28"/>
              </w:rPr>
              <w:t xml:space="preserve"> (2</w:t>
            </w:r>
            <w:r w:rsidRPr="00503F1E">
              <w:rPr>
                <w:color w:val="000000"/>
                <w:sz w:val="28"/>
                <w:szCs w:val="28"/>
                <w:lang w:val="en-US"/>
              </w:rPr>
              <w:t>G</w:t>
            </w:r>
            <w:r w:rsidRPr="00503F1E">
              <w:rPr>
                <w:color w:val="000000"/>
                <w:sz w:val="28"/>
                <w:szCs w:val="28"/>
              </w:rPr>
              <w:t>, 4</w:t>
            </w:r>
            <w:r w:rsidRPr="00503F1E">
              <w:rPr>
                <w:color w:val="000000"/>
                <w:sz w:val="28"/>
                <w:szCs w:val="28"/>
                <w:lang w:val="en-US"/>
              </w:rPr>
              <w:t>G</w:t>
            </w:r>
            <w:r w:rsidRPr="00503F1E">
              <w:rPr>
                <w:color w:val="000000"/>
                <w:sz w:val="28"/>
                <w:szCs w:val="28"/>
              </w:rPr>
              <w:t>), Мегафон 3</w:t>
            </w:r>
            <w:r w:rsidRPr="00503F1E">
              <w:rPr>
                <w:color w:val="000000"/>
                <w:sz w:val="28"/>
                <w:szCs w:val="28"/>
                <w:lang w:val="en-US"/>
              </w:rPr>
              <w:t>G</w:t>
            </w:r>
            <w:r w:rsidRPr="00503F1E">
              <w:rPr>
                <w:color w:val="000000"/>
                <w:sz w:val="28"/>
                <w:szCs w:val="28"/>
              </w:rPr>
              <w:t>, Билайн, Мотив, МТС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Ростелеком, до  </w:t>
            </w:r>
            <w:r w:rsidRPr="00503F1E">
              <w:rPr>
                <w:sz w:val="28"/>
                <w:szCs w:val="28"/>
              </w:rPr>
              <w:t>2 Мбит/с (ф/л), до 8 Мбит/с (</w:t>
            </w:r>
            <w:proofErr w:type="spellStart"/>
            <w:r w:rsidRPr="00503F1E">
              <w:rPr>
                <w:sz w:val="28"/>
                <w:szCs w:val="28"/>
              </w:rPr>
              <w:t>юр</w:t>
            </w:r>
            <w:proofErr w:type="gramStart"/>
            <w:r w:rsidRPr="00503F1E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503F1E">
              <w:rPr>
                <w:sz w:val="28"/>
                <w:szCs w:val="28"/>
              </w:rPr>
              <w:t>)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lastRenderedPageBreak/>
              <w:t>с.</w:t>
            </w:r>
            <w:r w:rsidR="00503F1E">
              <w:rPr>
                <w:color w:val="000000"/>
                <w:sz w:val="28"/>
                <w:szCs w:val="28"/>
              </w:rPr>
              <w:t xml:space="preserve"> </w:t>
            </w:r>
            <w:r w:rsidRPr="00503F1E">
              <w:rPr>
                <w:color w:val="000000"/>
                <w:sz w:val="28"/>
                <w:szCs w:val="28"/>
              </w:rPr>
              <w:t>Теги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503F1E">
              <w:rPr>
                <w:color w:val="000000"/>
                <w:sz w:val="28"/>
                <w:szCs w:val="28"/>
              </w:rPr>
              <w:t>,Мотив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827358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503F1E" w:rsidRDefault="00827358" w:rsidP="00503F1E">
            <w:pPr>
              <w:jc w:val="center"/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503F1E" w:rsidRDefault="00827358" w:rsidP="00503F1E">
            <w:pPr>
              <w:jc w:val="center"/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503F1E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503F1E" w:rsidRDefault="00827358" w:rsidP="00503F1E">
            <w:pPr>
              <w:ind w:left="-36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03F1E">
              <w:rPr>
                <w:color w:val="000000"/>
                <w:sz w:val="28"/>
                <w:szCs w:val="28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503F1E" w:rsidRDefault="00827358" w:rsidP="00503F1E">
            <w:pPr>
              <w:jc w:val="center"/>
            </w:pPr>
            <w:r w:rsidRPr="00503F1E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503F1E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503F1E" w:rsidRDefault="000F13E3" w:rsidP="00503F1E">
            <w:pPr>
              <w:jc w:val="center"/>
              <w:rPr>
                <w:color w:val="000000"/>
                <w:sz w:val="28"/>
                <w:szCs w:val="28"/>
              </w:rPr>
            </w:pPr>
            <w:r w:rsidRPr="00503F1E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27358" w:rsidRPr="00503F1E" w:rsidRDefault="00827358" w:rsidP="00503F1E">
      <w:pPr>
        <w:ind w:firstLine="709"/>
        <w:jc w:val="both"/>
        <w:rPr>
          <w:rFonts w:eastAsia="Calibri"/>
          <w:sz w:val="28"/>
          <w:szCs w:val="28"/>
        </w:rPr>
      </w:pPr>
    </w:p>
    <w:p w:rsidR="00547DE6" w:rsidRPr="00503F1E" w:rsidRDefault="00CB2524" w:rsidP="00503F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F1E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503F1E">
        <w:rPr>
          <w:rFonts w:eastAsia="Calibri"/>
          <w:sz w:val="28"/>
          <w:szCs w:val="28"/>
        </w:rPr>
        <w:t>гп</w:t>
      </w:r>
      <w:proofErr w:type="spellEnd"/>
      <w:r w:rsidRPr="00503F1E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503F1E">
        <w:rPr>
          <w:color w:val="000000"/>
          <w:sz w:val="28"/>
          <w:szCs w:val="28"/>
        </w:rPr>
        <w:t>«</w:t>
      </w:r>
      <w:r w:rsidR="00827358" w:rsidRPr="00503F1E">
        <w:rPr>
          <w:color w:val="000000"/>
          <w:sz w:val="28"/>
          <w:szCs w:val="28"/>
        </w:rPr>
        <w:t>Цифровое развитие Ханты-Мансийского автономного округа – Югры»</w:t>
      </w:r>
      <w:r w:rsidR="00547DE6" w:rsidRPr="00503F1E">
        <w:rPr>
          <w:color w:val="000000"/>
          <w:sz w:val="28"/>
          <w:szCs w:val="28"/>
        </w:rPr>
        <w:t xml:space="preserve">, </w:t>
      </w:r>
      <w:r w:rsidR="00547DE6" w:rsidRPr="00503F1E">
        <w:rPr>
          <w:rFonts w:eastAsia="Calibri"/>
          <w:sz w:val="28"/>
          <w:szCs w:val="28"/>
        </w:rPr>
        <w:t>в том числе</w:t>
      </w:r>
      <w:r w:rsidRPr="00503F1E">
        <w:rPr>
          <w:rFonts w:eastAsia="Calibri"/>
          <w:sz w:val="28"/>
          <w:szCs w:val="28"/>
        </w:rPr>
        <w:t xml:space="preserve"> </w:t>
      </w:r>
      <w:r w:rsidR="00547DE6" w:rsidRPr="00503F1E">
        <w:rPr>
          <w:sz w:val="28"/>
          <w:szCs w:val="28"/>
        </w:rPr>
        <w:t xml:space="preserve">в п. </w:t>
      </w:r>
      <w:proofErr w:type="spellStart"/>
      <w:r w:rsidR="00547DE6" w:rsidRPr="00503F1E">
        <w:rPr>
          <w:sz w:val="28"/>
          <w:szCs w:val="28"/>
        </w:rPr>
        <w:t>Устрем</w:t>
      </w:r>
      <w:proofErr w:type="spellEnd"/>
      <w:r w:rsidR="00547DE6" w:rsidRPr="00503F1E">
        <w:rPr>
          <w:sz w:val="28"/>
          <w:szCs w:val="28"/>
        </w:rPr>
        <w:t xml:space="preserve">, </w:t>
      </w:r>
      <w:r w:rsidR="00B23396" w:rsidRPr="00503F1E">
        <w:rPr>
          <w:sz w:val="28"/>
          <w:szCs w:val="28"/>
        </w:rPr>
        <w:t xml:space="preserve">        </w:t>
      </w:r>
      <w:r w:rsidR="00547DE6" w:rsidRPr="00503F1E">
        <w:rPr>
          <w:sz w:val="28"/>
          <w:szCs w:val="28"/>
        </w:rPr>
        <w:t xml:space="preserve">д. </w:t>
      </w:r>
      <w:proofErr w:type="spellStart"/>
      <w:r w:rsidR="00547DE6" w:rsidRPr="00503F1E">
        <w:rPr>
          <w:sz w:val="28"/>
          <w:szCs w:val="28"/>
        </w:rPr>
        <w:t>Пугоры</w:t>
      </w:r>
      <w:proofErr w:type="spellEnd"/>
      <w:r w:rsidR="00547DE6" w:rsidRPr="00503F1E">
        <w:rPr>
          <w:sz w:val="28"/>
          <w:szCs w:val="28"/>
        </w:rPr>
        <w:t xml:space="preserve">, д. </w:t>
      </w:r>
      <w:proofErr w:type="spellStart"/>
      <w:r w:rsidR="00547DE6" w:rsidRPr="00503F1E">
        <w:rPr>
          <w:sz w:val="28"/>
          <w:szCs w:val="28"/>
        </w:rPr>
        <w:t>Деминская</w:t>
      </w:r>
      <w:proofErr w:type="spellEnd"/>
      <w:r w:rsidR="00547DE6" w:rsidRPr="00503F1E">
        <w:rPr>
          <w:sz w:val="28"/>
          <w:szCs w:val="28"/>
        </w:rPr>
        <w:t xml:space="preserve">, д. </w:t>
      </w:r>
      <w:proofErr w:type="spellStart"/>
      <w:r w:rsidR="00547DE6" w:rsidRPr="00503F1E">
        <w:rPr>
          <w:sz w:val="28"/>
          <w:szCs w:val="28"/>
        </w:rPr>
        <w:t>Шайтанка</w:t>
      </w:r>
      <w:proofErr w:type="spellEnd"/>
      <w:r w:rsidR="00547DE6" w:rsidRPr="00503F1E">
        <w:rPr>
          <w:sz w:val="28"/>
          <w:szCs w:val="28"/>
        </w:rPr>
        <w:t xml:space="preserve">. </w:t>
      </w:r>
    </w:p>
    <w:p w:rsidR="00547DE6" w:rsidRPr="00503F1E" w:rsidRDefault="00547DE6" w:rsidP="00503F1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 целью решения вопроса об увеличении скорости сети интернет в </w:t>
      </w:r>
      <w:r w:rsidR="00B23396" w:rsidRPr="00503F1E">
        <w:rPr>
          <w:sz w:val="28"/>
          <w:szCs w:val="28"/>
        </w:rPr>
        <w:t xml:space="preserve">          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 и с. Теги в адрес Департамента информационных ресурсов </w:t>
      </w:r>
      <w:r w:rsidR="00B23396" w:rsidRPr="00503F1E">
        <w:rPr>
          <w:sz w:val="28"/>
          <w:szCs w:val="28"/>
        </w:rPr>
        <w:t xml:space="preserve">    </w:t>
      </w:r>
      <w:r w:rsidRPr="00503F1E">
        <w:rPr>
          <w:sz w:val="28"/>
          <w:szCs w:val="28"/>
        </w:rPr>
        <w:t xml:space="preserve">Ханты-Мансийского автономного округа </w:t>
      </w:r>
      <w:r w:rsidR="00B23396" w:rsidRPr="00503F1E">
        <w:rPr>
          <w:sz w:val="28"/>
          <w:szCs w:val="28"/>
        </w:rPr>
        <w:t>–</w:t>
      </w:r>
      <w:r w:rsidRPr="00503F1E">
        <w:rPr>
          <w:sz w:val="28"/>
          <w:szCs w:val="28"/>
        </w:rPr>
        <w:t xml:space="preserve"> Югры</w:t>
      </w:r>
      <w:r w:rsidR="00B23396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направлено письмо о рассмотрении возможности выделения дополнительного финансирования.    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503F1E" w:rsidRDefault="00CB2524" w:rsidP="00503F1E">
      <w:pPr>
        <w:ind w:firstLine="709"/>
        <w:jc w:val="both"/>
        <w:rPr>
          <w:i/>
          <w:sz w:val="28"/>
          <w:szCs w:val="28"/>
        </w:rPr>
      </w:pPr>
      <w:r w:rsidRPr="00503F1E">
        <w:rPr>
          <w:b/>
          <w:i/>
          <w:sz w:val="28"/>
          <w:szCs w:val="28"/>
        </w:rPr>
        <w:t>Цифровое телевидение</w:t>
      </w:r>
      <w:r w:rsidRPr="00503F1E">
        <w:rPr>
          <w:i/>
          <w:sz w:val="28"/>
          <w:szCs w:val="28"/>
        </w:rPr>
        <w:t>:</w:t>
      </w:r>
    </w:p>
    <w:p w:rsidR="00547DE6" w:rsidRPr="00503F1E" w:rsidRDefault="00547DE6" w:rsidP="00503F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>На территории поселения цифровое вещание теле- и радиоканалов ведут два предприятия:</w:t>
      </w:r>
    </w:p>
    <w:p w:rsidR="00547DE6" w:rsidRPr="00503F1E" w:rsidRDefault="00547DE6" w:rsidP="00503F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- Федеральное государственное унитарное предприятие «Российская телевизионная и радиовещательная сеть» (РТРС) ведет эфирную наземную цифровую трансляцию общероссийских обязательных общедоступных 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>теле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и радиоканалов в формате </w:t>
      </w:r>
      <w:r w:rsidRPr="00503F1E">
        <w:rPr>
          <w:rFonts w:ascii="Times New Roman" w:hAnsi="Times New Roman"/>
          <w:i w:val="0"/>
          <w:color w:val="000000"/>
          <w:sz w:val="27"/>
          <w:szCs w:val="27"/>
          <w:shd w:val="clear" w:color="auto" w:fill="FFFFFF"/>
        </w:rPr>
        <w:t> </w:t>
      </w:r>
      <w:r w:rsidRPr="00503F1E">
        <w:rPr>
          <w:rFonts w:ascii="Times New Roman" w:hAnsi="Times New Roman"/>
          <w:b w:val="0"/>
          <w:bCs/>
          <w:i w:val="0"/>
        </w:rPr>
        <w:t>DVB-T2 — второе поколение наземного эфирного стандарта;</w:t>
      </w:r>
    </w:p>
    <w:p w:rsidR="00547DE6" w:rsidRPr="00503F1E" w:rsidRDefault="00547DE6" w:rsidP="00503F1E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- открытое акционерное общество «ЦТВ-Регион» с 2006 года  внедряет на территории ХМАО-Югры цифровое эфирного вещание теле и 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>радио каналов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в стандарте DVB-T (MPEG-4).</w:t>
      </w:r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proofErr w:type="gramStart"/>
      <w:r w:rsidRPr="00503F1E">
        <w:rPr>
          <w:rFonts w:ascii="Times New Roman" w:hAnsi="Times New Roman"/>
          <w:b w:val="0"/>
          <w:bCs/>
          <w:i w:val="0"/>
        </w:rPr>
        <w:t>Эфирным аналоговым телевещанием охвачено 6 населенных пунктов, охват домохозяйств 100% (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пгт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>.</w:t>
      </w:r>
      <w:proofErr w:type="gramEnd"/>
      <w:r w:rsidRPr="00503F1E">
        <w:rPr>
          <w:rFonts w:ascii="Times New Roman" w:hAnsi="Times New Roman"/>
          <w:b w:val="0"/>
          <w:bCs/>
          <w:i w:val="0"/>
        </w:rPr>
        <w:t xml:space="preserve"> </w:t>
      </w:r>
      <w:proofErr w:type="gramStart"/>
      <w:r w:rsidRPr="00503F1E">
        <w:rPr>
          <w:rFonts w:ascii="Times New Roman" w:hAnsi="Times New Roman"/>
          <w:b w:val="0"/>
          <w:bCs/>
          <w:i w:val="0"/>
        </w:rPr>
        <w:t xml:space="preserve">Березово, с. Теги, п.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Устрем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Пугоры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 xml:space="preserve">, д.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Шайтанка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 xml:space="preserve">, </w:t>
      </w:r>
      <w:r w:rsidR="00B23396" w:rsidRPr="00503F1E">
        <w:rPr>
          <w:rFonts w:ascii="Times New Roman" w:hAnsi="Times New Roman"/>
          <w:b w:val="0"/>
          <w:bCs/>
          <w:i w:val="0"/>
        </w:rPr>
        <w:t xml:space="preserve">    </w:t>
      </w:r>
      <w:r w:rsidRPr="00503F1E">
        <w:rPr>
          <w:rFonts w:ascii="Times New Roman" w:hAnsi="Times New Roman"/>
          <w:b w:val="0"/>
          <w:bCs/>
          <w:i w:val="0"/>
        </w:rPr>
        <w:t xml:space="preserve">д.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Деминская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>).</w:t>
      </w:r>
      <w:proofErr w:type="gramEnd"/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Оборудование цифрового вещания ОАО «ЦТВ-Регион» формата DVB-T (MPEG-4) </w:t>
      </w:r>
      <w:r w:rsidRPr="00503F1E">
        <w:rPr>
          <w:rFonts w:ascii="Times New Roman" w:hAnsi="Times New Roman"/>
          <w:b w:val="0"/>
          <w:i w:val="0"/>
        </w:rPr>
        <w:t>(8 программ, окружная сеть «</w:t>
      </w:r>
      <w:proofErr w:type="spellStart"/>
      <w:r w:rsidRPr="00503F1E">
        <w:rPr>
          <w:rFonts w:ascii="Times New Roman" w:hAnsi="Times New Roman"/>
          <w:b w:val="0"/>
          <w:i w:val="0"/>
        </w:rPr>
        <w:t>Югория</w:t>
      </w:r>
      <w:proofErr w:type="spellEnd"/>
      <w:r w:rsidRPr="00503F1E">
        <w:rPr>
          <w:rFonts w:ascii="Times New Roman" w:hAnsi="Times New Roman"/>
          <w:b w:val="0"/>
          <w:i w:val="0"/>
        </w:rPr>
        <w:t>»)</w:t>
      </w:r>
      <w:r w:rsidRPr="00503F1E">
        <w:rPr>
          <w:rFonts w:ascii="Times New Roman" w:hAnsi="Times New Roman"/>
          <w:b w:val="0"/>
          <w:bCs/>
          <w:i w:val="0"/>
        </w:rPr>
        <w:t xml:space="preserve"> установлено в 2 населенных пунктах – </w:t>
      </w:r>
      <w:proofErr w:type="spellStart"/>
      <w:r w:rsidRPr="00503F1E">
        <w:rPr>
          <w:rFonts w:ascii="Times New Roman" w:hAnsi="Times New Roman"/>
          <w:b w:val="0"/>
          <w:bCs/>
          <w:i w:val="0"/>
        </w:rPr>
        <w:t>пгт</w:t>
      </w:r>
      <w:proofErr w:type="spellEnd"/>
      <w:r w:rsidRPr="00503F1E">
        <w:rPr>
          <w:rFonts w:ascii="Times New Roman" w:hAnsi="Times New Roman"/>
          <w:b w:val="0"/>
          <w:bCs/>
          <w:i w:val="0"/>
        </w:rPr>
        <w:t>. Березово, с. Теги.</w:t>
      </w:r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 xml:space="preserve">9 цифровых радиотелевизионных станций ФГУП «РТРС» транслирует цифровое вещание в формате DVB-T2 в постоянном режиме. </w:t>
      </w:r>
    </w:p>
    <w:p w:rsidR="00547DE6" w:rsidRPr="00503F1E" w:rsidRDefault="00547DE6" w:rsidP="00503F1E">
      <w:pPr>
        <w:pStyle w:val="2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503F1E">
        <w:rPr>
          <w:rFonts w:ascii="Times New Roman" w:hAnsi="Times New Roman"/>
          <w:b w:val="0"/>
          <w:bCs/>
          <w:i w:val="0"/>
        </w:rPr>
        <w:t>В июне 2019 года прекращено вещание аналогового телевидения.</w:t>
      </w:r>
    </w:p>
    <w:p w:rsidR="00CB2524" w:rsidRPr="00503F1E" w:rsidRDefault="00CB2524" w:rsidP="00503F1E">
      <w:pPr>
        <w:pStyle w:val="3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4E7D" w:rsidRPr="00503F1E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03F1E">
        <w:rPr>
          <w:rFonts w:eastAsia="Calibri"/>
          <w:b/>
          <w:sz w:val="28"/>
          <w:szCs w:val="28"/>
        </w:rPr>
        <w:t>5. Потребительский рынок</w:t>
      </w:r>
    </w:p>
    <w:p w:rsidR="00E94E7D" w:rsidRPr="00503F1E" w:rsidRDefault="00E94E7D" w:rsidP="00503F1E">
      <w:pPr>
        <w:ind w:right="-162"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ind w:right="-162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2019 году индекс потребительских цен на товары и услуги составит 104,3% к декабрю 2018 года (декабрь 2018 года - 104,3%). </w:t>
      </w:r>
    </w:p>
    <w:p w:rsidR="00E94E7D" w:rsidRPr="00503F1E" w:rsidRDefault="00E94E7D" w:rsidP="00503F1E">
      <w:pPr>
        <w:ind w:right="-162"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прогнозный период с 2020 по 2024 год инфляция </w:t>
      </w:r>
      <w:r w:rsidR="00084723" w:rsidRPr="00503F1E">
        <w:rPr>
          <w:sz w:val="28"/>
          <w:szCs w:val="28"/>
        </w:rPr>
        <w:t>определена</w:t>
      </w:r>
      <w:r w:rsidRPr="00503F1E">
        <w:rPr>
          <w:sz w:val="28"/>
          <w:szCs w:val="28"/>
        </w:rPr>
        <w:t xml:space="preserve"> от 3,8% до 4,0%. </w:t>
      </w:r>
    </w:p>
    <w:p w:rsidR="00E94E7D" w:rsidRPr="00503F1E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503F1E">
        <w:rPr>
          <w:rFonts w:eastAsia="Calibri"/>
          <w:b/>
          <w:sz w:val="28"/>
          <w:szCs w:val="28"/>
        </w:rPr>
        <w:lastRenderedPageBreak/>
        <w:t>5.1. Торговля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2018 году объем розничного товарооборота </w:t>
      </w:r>
      <w:r w:rsidR="00084723" w:rsidRPr="00503F1E">
        <w:rPr>
          <w:sz w:val="28"/>
          <w:szCs w:val="28"/>
        </w:rPr>
        <w:t xml:space="preserve">увеличился </w:t>
      </w:r>
      <w:r w:rsidR="00EB7B9B">
        <w:rPr>
          <w:sz w:val="28"/>
          <w:szCs w:val="28"/>
        </w:rPr>
        <w:t xml:space="preserve">на 0,84% </w:t>
      </w:r>
      <w:r w:rsidR="00084723" w:rsidRPr="00503F1E">
        <w:rPr>
          <w:sz w:val="28"/>
          <w:szCs w:val="28"/>
        </w:rPr>
        <w:t xml:space="preserve">и </w:t>
      </w:r>
      <w:r w:rsidRPr="00503F1E">
        <w:rPr>
          <w:sz w:val="28"/>
          <w:szCs w:val="28"/>
        </w:rPr>
        <w:t xml:space="preserve">составил 1 621,00 млн. рублей </w:t>
      </w:r>
      <w:r w:rsidR="00212C06" w:rsidRPr="00503F1E">
        <w:rPr>
          <w:sz w:val="28"/>
          <w:szCs w:val="28"/>
        </w:rPr>
        <w:t xml:space="preserve">к уровню 2017 года </w:t>
      </w:r>
      <w:r w:rsidRPr="00503F1E">
        <w:rPr>
          <w:sz w:val="28"/>
          <w:szCs w:val="28"/>
        </w:rPr>
        <w:t xml:space="preserve">в сопоставимых ценах. Прогнозный период характеризуется динамикой </w:t>
      </w:r>
      <w:r w:rsidR="00212C06" w:rsidRPr="00503F1E">
        <w:rPr>
          <w:sz w:val="28"/>
          <w:szCs w:val="28"/>
        </w:rPr>
        <w:t xml:space="preserve">роста </w:t>
      </w:r>
      <w:r w:rsidRPr="00503F1E">
        <w:rPr>
          <w:sz w:val="28"/>
          <w:szCs w:val="28"/>
        </w:rPr>
        <w:t>от 1 719,58 млн. рублей до 1 982,19 млн. рублей соответственно.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достаточно развита. По состоянию на 01 января 2019 года на территории действует 142 магазина и  предприятий мелкорозничной торговой сети, общая площадь </w:t>
      </w:r>
      <w:r w:rsidR="00B23396" w:rsidRPr="00503F1E">
        <w:rPr>
          <w:sz w:val="28"/>
          <w:szCs w:val="28"/>
        </w:rPr>
        <w:t xml:space="preserve">которых, достигает 6,9 тыс. </w:t>
      </w:r>
      <w:proofErr w:type="spellStart"/>
      <w:r w:rsidR="00B23396" w:rsidRPr="00503F1E">
        <w:rPr>
          <w:sz w:val="28"/>
          <w:szCs w:val="28"/>
        </w:rPr>
        <w:t>кв.</w:t>
      </w:r>
      <w:r w:rsidRPr="00503F1E">
        <w:rPr>
          <w:sz w:val="28"/>
          <w:szCs w:val="28"/>
        </w:rPr>
        <w:t>м</w:t>
      </w:r>
      <w:proofErr w:type="spellEnd"/>
      <w:r w:rsidRPr="00503F1E">
        <w:rPr>
          <w:sz w:val="28"/>
          <w:szCs w:val="28"/>
        </w:rPr>
        <w:t>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503F1E">
        <w:rPr>
          <w:sz w:val="28"/>
          <w:szCs w:val="28"/>
        </w:rPr>
        <w:t>Межрайпотребсоюз</w:t>
      </w:r>
      <w:proofErr w:type="spellEnd"/>
      <w:r w:rsidRPr="00503F1E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Обслуживая не только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E94E7D" w:rsidRPr="00503F1E" w:rsidRDefault="00E94E7D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01.01.2019 зарегистрировано 14 общедоступных предприятий с количеством посадочных мест – 536. Сеть общественного (доступного) питания территории организована субъектами малого предпринимательства.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Оборот общественного питания 2018 года достиг 115,8</w:t>
      </w:r>
      <w:r w:rsidR="00084723" w:rsidRPr="00503F1E">
        <w:rPr>
          <w:sz w:val="28"/>
          <w:szCs w:val="28"/>
        </w:rPr>
        <w:t>0</w:t>
      </w:r>
      <w:r w:rsidRPr="00503F1E">
        <w:rPr>
          <w:sz w:val="28"/>
          <w:szCs w:val="28"/>
        </w:rPr>
        <w:t xml:space="preserve"> млн. рублей или 103,35% к уровню 2017 года в сопоставимых ценах.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503F1E" w:rsidRDefault="00E94E7D" w:rsidP="00503F1E">
      <w:pPr>
        <w:keepNext/>
        <w:ind w:firstLine="709"/>
        <w:jc w:val="both"/>
        <w:outlineLvl w:val="3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>5.2. Платные услуги</w:t>
      </w:r>
    </w:p>
    <w:p w:rsidR="00E94E7D" w:rsidRPr="00503F1E" w:rsidRDefault="002020A0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Рынок услуг и структура</w:t>
      </w:r>
      <w:r w:rsidR="00E94E7D" w:rsidRPr="00503F1E">
        <w:rPr>
          <w:sz w:val="28"/>
          <w:szCs w:val="28"/>
        </w:rPr>
        <w:t xml:space="preserve">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Объем платных услуг населению за период январь-декабрь 2018 года сложился в объеме 494,72 млн. рублей, или 102,15% к уровню 2017 года в сопоставимых ценах. </w:t>
      </w:r>
    </w:p>
    <w:p w:rsidR="002020A0" w:rsidRPr="00503F1E" w:rsidRDefault="002020A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Доля платных</w:t>
      </w:r>
      <w:r w:rsidR="00E94E7D" w:rsidRPr="00503F1E">
        <w:rPr>
          <w:sz w:val="28"/>
          <w:szCs w:val="28"/>
        </w:rPr>
        <w:t xml:space="preserve"> услуг </w:t>
      </w:r>
      <w:r w:rsidRPr="00503F1E">
        <w:rPr>
          <w:sz w:val="28"/>
          <w:szCs w:val="28"/>
        </w:rPr>
        <w:t>в потребительских расходах населения занимае</w:t>
      </w:r>
      <w:r w:rsidR="00E94E7D" w:rsidRPr="00503F1E">
        <w:rPr>
          <w:sz w:val="28"/>
          <w:szCs w:val="28"/>
        </w:rPr>
        <w:t>т</w:t>
      </w:r>
      <w:r w:rsidRPr="00503F1E">
        <w:rPr>
          <w:sz w:val="28"/>
          <w:szCs w:val="28"/>
        </w:rPr>
        <w:t xml:space="preserve"> более</w:t>
      </w:r>
      <w:r w:rsidR="00E94E7D" w:rsidRPr="00503F1E">
        <w:rPr>
          <w:sz w:val="28"/>
          <w:szCs w:val="28"/>
        </w:rPr>
        <w:t xml:space="preserve"> 21%. </w:t>
      </w:r>
    </w:p>
    <w:p w:rsidR="00E94E7D" w:rsidRPr="00503F1E" w:rsidRDefault="002020A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С</w:t>
      </w:r>
      <w:r w:rsidR="00E94E7D" w:rsidRPr="00503F1E">
        <w:rPr>
          <w:sz w:val="28"/>
          <w:szCs w:val="28"/>
        </w:rPr>
        <w:t xml:space="preserve">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E94E7D" w:rsidRPr="00503F1E" w:rsidRDefault="002020A0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Услуги</w:t>
      </w:r>
      <w:r w:rsidR="00E94E7D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образования, </w:t>
      </w:r>
      <w:r w:rsidR="00E94E7D" w:rsidRPr="00503F1E">
        <w:rPr>
          <w:sz w:val="28"/>
          <w:szCs w:val="28"/>
        </w:rPr>
        <w:t>медицинские</w:t>
      </w:r>
      <w:r w:rsidRPr="00503F1E">
        <w:rPr>
          <w:sz w:val="28"/>
          <w:szCs w:val="28"/>
        </w:rPr>
        <w:t xml:space="preserve"> и правового характера</w:t>
      </w:r>
      <w:r w:rsidR="00E94E7D" w:rsidRPr="00503F1E">
        <w:rPr>
          <w:sz w:val="28"/>
          <w:szCs w:val="28"/>
        </w:rPr>
        <w:t xml:space="preserve"> сохранят невысокие, но стабильные темпы развития.</w:t>
      </w:r>
    </w:p>
    <w:p w:rsidR="00E94E7D" w:rsidRPr="00503F1E" w:rsidRDefault="00E94E7D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  <w:r w:rsidR="002020A0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По состоянию на 01.01.2019 в городском поселении Березово насчитывается 35 объектов бытового обслуживания, в том числе: СТО – 4, предоставление косметологических и парикмахерских услуг – 8, фотосалонов – 2, пошив одежды – 1, ремонт бытовой техники – 3, ремонт обуви – 1, </w:t>
      </w:r>
      <w:proofErr w:type="spellStart"/>
      <w:r w:rsidRPr="00503F1E">
        <w:rPr>
          <w:sz w:val="28"/>
          <w:szCs w:val="28"/>
        </w:rPr>
        <w:t>клининговые</w:t>
      </w:r>
      <w:proofErr w:type="spellEnd"/>
      <w:r w:rsidRPr="00503F1E">
        <w:rPr>
          <w:sz w:val="28"/>
          <w:szCs w:val="28"/>
        </w:rPr>
        <w:t xml:space="preserve"> услуги – 1, ритуальные услуги – 2, прочие – 13.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Прогноз объема платных услуг населению городского поселения Березово составит от 102,82% до 103,52% или от 566,45 млн. рублей до 759,25 млн. рублей по базовому варианту в сопоставимых ценах. </w:t>
      </w:r>
    </w:p>
    <w:p w:rsidR="00E94E7D" w:rsidRPr="00503F1E" w:rsidRDefault="00E94E7D" w:rsidP="00503F1E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503F1E">
        <w:rPr>
          <w:b/>
          <w:bCs/>
          <w:sz w:val="28"/>
          <w:szCs w:val="28"/>
        </w:rPr>
        <w:t>6. Уровень жизни</w:t>
      </w: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Фонд оплаты труда работников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в 2018 </w:t>
      </w:r>
      <w:r w:rsidR="00541BDC" w:rsidRPr="00503F1E">
        <w:rPr>
          <w:sz w:val="28"/>
          <w:szCs w:val="28"/>
        </w:rPr>
        <w:t>году составил 2 326,91 млн. рублей</w:t>
      </w:r>
      <w:r w:rsidRPr="00503F1E">
        <w:rPr>
          <w:sz w:val="28"/>
          <w:szCs w:val="28"/>
        </w:rPr>
        <w:t>, оценка 2019 года определена с ростом 0,12% к 2018 году в размере 2 329,62 млн. руб</w:t>
      </w:r>
      <w:r w:rsidR="00541BDC" w:rsidRPr="00503F1E">
        <w:rPr>
          <w:sz w:val="28"/>
          <w:szCs w:val="28"/>
        </w:rPr>
        <w:t>лей</w:t>
      </w:r>
      <w:r w:rsidRPr="00503F1E">
        <w:rPr>
          <w:sz w:val="28"/>
          <w:szCs w:val="28"/>
        </w:rPr>
        <w:t>. Сценарные условия на прогнозный период запланированы с положительной динамикой от 2 395,41 млн. рублей до 2</w:t>
      </w:r>
      <w:r w:rsidR="00C02EF6" w:rsidRPr="00503F1E">
        <w:rPr>
          <w:sz w:val="28"/>
          <w:szCs w:val="28"/>
        </w:rPr>
        <w:t> </w:t>
      </w:r>
      <w:r w:rsidRPr="00503F1E">
        <w:rPr>
          <w:sz w:val="28"/>
          <w:szCs w:val="28"/>
        </w:rPr>
        <w:t>7</w:t>
      </w:r>
      <w:r w:rsidR="00C02EF6" w:rsidRPr="00503F1E">
        <w:rPr>
          <w:sz w:val="28"/>
          <w:szCs w:val="28"/>
        </w:rPr>
        <w:t>15,44</w:t>
      </w:r>
      <w:r w:rsidRPr="00503F1E">
        <w:rPr>
          <w:sz w:val="28"/>
          <w:szCs w:val="28"/>
        </w:rPr>
        <w:t xml:space="preserve"> млн. рублей к 2024 году, прирост которого в среднегодовом исчислении составит 3,11</w:t>
      </w:r>
      <w:r w:rsidRPr="00503F1E">
        <w:rPr>
          <w:bCs/>
          <w:sz w:val="28"/>
          <w:szCs w:val="28"/>
        </w:rPr>
        <w:t>%.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По оценке 2018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 составила 59 154,75 рублей,</w:t>
      </w:r>
      <w:r w:rsidRPr="00503F1E">
        <w:rPr>
          <w:bCs/>
          <w:sz w:val="28"/>
          <w:szCs w:val="28"/>
        </w:rPr>
        <w:t xml:space="preserve"> что выше уровня 2017 года на 1</w:t>
      </w:r>
      <w:r w:rsidR="00C02EF6" w:rsidRPr="00503F1E">
        <w:rPr>
          <w:bCs/>
          <w:sz w:val="28"/>
          <w:szCs w:val="28"/>
        </w:rPr>
        <w:t xml:space="preserve"> </w:t>
      </w:r>
      <w:r w:rsidRPr="00503F1E">
        <w:rPr>
          <w:bCs/>
          <w:sz w:val="28"/>
          <w:szCs w:val="28"/>
        </w:rPr>
        <w:t xml:space="preserve">400,02 рубля или на 2,42%. </w:t>
      </w:r>
      <w:r w:rsidRPr="00503F1E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2018 году для трудоспособного населения в сумме 15 646 рублей.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оценке 2019 года данный показатель составит 60 743,04 рубля, в прогнозный период по базовому варианту сохранится тенденция увеличения среднемесячной заработной платы от 62 419,55 рублей до 70 144,58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 xml:space="preserve">Потребительские расходы населения (на душу) в 2018 году составили 24 860,96 рублей, по сравнению с </w:t>
      </w:r>
      <w:r w:rsidR="00B67229" w:rsidRPr="00503F1E">
        <w:rPr>
          <w:sz w:val="28"/>
          <w:szCs w:val="28"/>
        </w:rPr>
        <w:t>2017</w:t>
      </w:r>
      <w:r w:rsidRPr="00503F1E">
        <w:rPr>
          <w:sz w:val="28"/>
          <w:szCs w:val="28"/>
        </w:rPr>
        <w:t xml:space="preserve"> годом увеличились на 1 190,24 рубля или 5,03% (2017 год – 23 670,72 рубля). По оценке 2019 года потребительские расходы населения составят 25 892,05 рублей, рост определен в размере 4,5%.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E94E7D" w:rsidRPr="00503F1E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E94E7D" w:rsidRPr="00503F1E" w:rsidRDefault="00EB7B9B" w:rsidP="00EB7B9B">
      <w:pPr>
        <w:pStyle w:val="21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7. </w:t>
      </w:r>
      <w:r w:rsidR="00E94E7D" w:rsidRPr="00503F1E">
        <w:rPr>
          <w:b/>
          <w:szCs w:val="28"/>
        </w:rPr>
        <w:t>Труд и занятость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Березово, являются мероприятия муниципальной программы «Повышение эффективности муниципального управления в городском поселении Березово на 2014 – 2021 годы». Муниципальная программа «Содействие занятости населения в городском поселении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Березово на 2014 – 2021 годы».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  <w:lang w:eastAsia="ar-SA"/>
        </w:rPr>
        <w:t xml:space="preserve">Среднегодовая численность трудовых ресурсов </w:t>
      </w:r>
      <w:proofErr w:type="spellStart"/>
      <w:r w:rsidRPr="00503F1E">
        <w:rPr>
          <w:sz w:val="28"/>
          <w:szCs w:val="28"/>
          <w:lang w:eastAsia="ar-SA"/>
        </w:rPr>
        <w:t>гп</w:t>
      </w:r>
      <w:proofErr w:type="spellEnd"/>
      <w:r w:rsidRPr="00503F1E">
        <w:rPr>
          <w:sz w:val="28"/>
          <w:szCs w:val="28"/>
          <w:lang w:eastAsia="ar-SA"/>
        </w:rPr>
        <w:t>. Б</w:t>
      </w:r>
      <w:r w:rsidR="00C02EF6" w:rsidRPr="00503F1E">
        <w:rPr>
          <w:sz w:val="28"/>
          <w:szCs w:val="28"/>
          <w:lang w:eastAsia="ar-SA"/>
        </w:rPr>
        <w:t xml:space="preserve">ерезово в 2018 году составила 5 </w:t>
      </w:r>
      <w:r w:rsidRPr="00503F1E">
        <w:rPr>
          <w:sz w:val="28"/>
          <w:szCs w:val="28"/>
          <w:lang w:eastAsia="ar-SA"/>
        </w:rPr>
        <w:t>026 человек, в том числе экономически активное население 4</w:t>
      </w:r>
      <w:r w:rsidR="00C02E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855</w:t>
      </w:r>
      <w:r w:rsidR="0037075F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человек или 96,60% от общей численности трудовых ресурсов.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  <w:lang w:eastAsia="ar-SA"/>
        </w:rPr>
      </w:pPr>
      <w:r w:rsidRPr="00503F1E">
        <w:rPr>
          <w:sz w:val="28"/>
          <w:szCs w:val="28"/>
          <w:lang w:eastAsia="ar-SA"/>
        </w:rPr>
        <w:t>По оценке 2019 года трудовые ресурсы незначительно снизятся, и составят 4</w:t>
      </w:r>
      <w:r w:rsidR="003E40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 xml:space="preserve">974 человек, а численность экономически активного населения </w:t>
      </w:r>
      <w:r w:rsidR="00CA678C" w:rsidRPr="00503F1E">
        <w:rPr>
          <w:sz w:val="28"/>
          <w:szCs w:val="28"/>
          <w:lang w:eastAsia="ar-SA"/>
        </w:rPr>
        <w:t>до</w:t>
      </w:r>
      <w:r w:rsidRPr="00503F1E">
        <w:rPr>
          <w:sz w:val="28"/>
          <w:szCs w:val="28"/>
          <w:lang w:eastAsia="ar-SA"/>
        </w:rPr>
        <w:t xml:space="preserve"> 4</w:t>
      </w:r>
      <w:r w:rsidR="003E40F6" w:rsidRPr="00503F1E">
        <w:rPr>
          <w:sz w:val="28"/>
          <w:szCs w:val="28"/>
          <w:lang w:eastAsia="ar-SA"/>
        </w:rPr>
        <w:t> </w:t>
      </w:r>
      <w:r w:rsidRPr="00503F1E">
        <w:rPr>
          <w:sz w:val="28"/>
          <w:szCs w:val="28"/>
          <w:lang w:eastAsia="ar-SA"/>
        </w:rPr>
        <w:t>805</w:t>
      </w:r>
      <w:r w:rsidR="003E40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человек.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  <w:lang w:eastAsia="ar-SA"/>
        </w:rPr>
      </w:pPr>
      <w:r w:rsidRPr="00503F1E">
        <w:rPr>
          <w:sz w:val="28"/>
          <w:szCs w:val="28"/>
          <w:lang w:eastAsia="ar-SA"/>
        </w:rPr>
        <w:t>Ситуация на рынке труда в 2020 – 2024 годы по базовому сценарию развития будет иметь не высокую, но положительную динамику, с постепенным увеличением чис</w:t>
      </w:r>
      <w:r w:rsidR="003E40F6" w:rsidRPr="00503F1E">
        <w:rPr>
          <w:sz w:val="28"/>
          <w:szCs w:val="28"/>
          <w:lang w:eastAsia="ar-SA"/>
        </w:rPr>
        <w:t xml:space="preserve">ленности трудовых ресурсов от 4 </w:t>
      </w:r>
      <w:r w:rsidRPr="00503F1E">
        <w:rPr>
          <w:sz w:val="28"/>
          <w:szCs w:val="28"/>
          <w:lang w:eastAsia="ar-SA"/>
        </w:rPr>
        <w:t>939 до 4</w:t>
      </w:r>
      <w:r w:rsidR="003E40F6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 xml:space="preserve">978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503F1E">
        <w:rPr>
          <w:sz w:val="28"/>
          <w:szCs w:val="28"/>
        </w:rPr>
        <w:t>с 4</w:t>
      </w:r>
      <w:r w:rsidR="003E40F6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772 до 4</w:t>
      </w:r>
      <w:r w:rsidR="003E40F6" w:rsidRPr="00503F1E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809 человек, </w:t>
      </w:r>
      <w:r w:rsidRPr="00503F1E">
        <w:rPr>
          <w:sz w:val="28"/>
          <w:szCs w:val="28"/>
          <w:lang w:eastAsia="ar-SA"/>
        </w:rPr>
        <w:t>численности занятых в экономике от 4</w:t>
      </w:r>
      <w:r w:rsidR="00F1282E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>594 до 4</w:t>
      </w:r>
      <w:r w:rsidR="00F1282E" w:rsidRPr="00503F1E">
        <w:rPr>
          <w:sz w:val="28"/>
          <w:szCs w:val="28"/>
          <w:lang w:eastAsia="ar-SA"/>
        </w:rPr>
        <w:t xml:space="preserve"> </w:t>
      </w:r>
      <w:r w:rsidRPr="00503F1E">
        <w:rPr>
          <w:sz w:val="28"/>
          <w:szCs w:val="28"/>
          <w:lang w:eastAsia="ar-SA"/>
        </w:rPr>
        <w:t xml:space="preserve">639 человек </w:t>
      </w:r>
      <w:r w:rsidRPr="00503F1E">
        <w:rPr>
          <w:sz w:val="28"/>
          <w:szCs w:val="28"/>
        </w:rPr>
        <w:t xml:space="preserve">к 2024 году </w:t>
      </w:r>
      <w:r w:rsidRPr="00503F1E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503F1E">
        <w:rPr>
          <w:sz w:val="28"/>
          <w:szCs w:val="28"/>
          <w:lang w:eastAsia="ar-SA"/>
        </w:rPr>
        <w:t>трудозанятости</w:t>
      </w:r>
      <w:proofErr w:type="spellEnd"/>
      <w:r w:rsidRPr="00503F1E">
        <w:rPr>
          <w:sz w:val="28"/>
          <w:szCs w:val="28"/>
          <w:lang w:eastAsia="ar-SA"/>
        </w:rPr>
        <w:t xml:space="preserve"> в частном секторе.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Оценка среднесписочной численности работников (по предприятиям, не относящихся к субъектам малого предпринимательства) за 2018 год составила 3 278 человек или 43,82% от численности населения городского поселения (7 480 </w:t>
      </w:r>
      <w:r w:rsidRPr="00503F1E">
        <w:rPr>
          <w:sz w:val="28"/>
          <w:szCs w:val="28"/>
        </w:rPr>
        <w:lastRenderedPageBreak/>
        <w:t>человек). Оценка данного показателя на 2019 год запланирована в количестве 3 196 человек, в прогнозный период от 3 198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до 3 221 работающих к 2024 году по базовому варианту.</w:t>
      </w:r>
    </w:p>
    <w:p w:rsidR="00E94E7D" w:rsidRPr="00503F1E" w:rsidRDefault="00E94E7D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  <w:lang w:eastAsia="en-US"/>
        </w:rPr>
        <w:t xml:space="preserve">На 01.01.2019 численность безработных граждан зарегистрированных в центре занятости населения составила 148 человек, по сравнению с 2017 годом показатель остался без изменений. </w:t>
      </w:r>
      <w:r w:rsidRPr="00503F1E">
        <w:rPr>
          <w:sz w:val="28"/>
          <w:szCs w:val="28"/>
        </w:rPr>
        <w:t xml:space="preserve">Оценка численности безработных граждан в 2019 году, зарегистрированных в службе занятости составит 180 человек, рост данного показателя обусловлен плановым сокращением </w:t>
      </w:r>
      <w:r w:rsidRPr="00503F1E">
        <w:rPr>
          <w:rFonts w:eastAsia="Calibri"/>
          <w:sz w:val="28"/>
          <w:szCs w:val="28"/>
          <w:lang w:eastAsia="en-US"/>
        </w:rPr>
        <w:t>численности работающих на предприятиях и в учреждениях поселения</w:t>
      </w:r>
      <w:r w:rsidRPr="00503F1E">
        <w:rPr>
          <w:sz w:val="28"/>
          <w:szCs w:val="28"/>
        </w:rPr>
        <w:t>.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В прогнозный период показатель определен от 178 до 170 человек к 2024 году</w:t>
      </w:r>
      <w:r w:rsidRPr="00503F1E">
        <w:rPr>
          <w:bCs/>
          <w:sz w:val="28"/>
          <w:szCs w:val="28"/>
        </w:rPr>
        <w:t>.</w:t>
      </w:r>
    </w:p>
    <w:p w:rsidR="00E94E7D" w:rsidRPr="00503F1E" w:rsidRDefault="00E94E7D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F1E">
        <w:rPr>
          <w:rFonts w:eastAsia="Calibri"/>
          <w:sz w:val="28"/>
          <w:szCs w:val="28"/>
        </w:rPr>
        <w:t xml:space="preserve">Оценка уровня зарегистрированной безработицы </w:t>
      </w:r>
      <w:r w:rsidR="00F1282E" w:rsidRPr="00503F1E">
        <w:rPr>
          <w:rFonts w:eastAsia="Calibri"/>
          <w:sz w:val="28"/>
          <w:szCs w:val="28"/>
        </w:rPr>
        <w:t>за отчетный период составила 3,0</w:t>
      </w:r>
      <w:r w:rsidRPr="00503F1E">
        <w:rPr>
          <w:rFonts w:eastAsia="Calibri"/>
          <w:sz w:val="28"/>
          <w:szCs w:val="28"/>
        </w:rPr>
        <w:t xml:space="preserve">5% (на 01.01.2018 – 3,01%), 2019 год – 3,75 %, в </w:t>
      </w:r>
      <w:r w:rsidRPr="00503F1E">
        <w:rPr>
          <w:rFonts w:eastAsia="Calibri"/>
          <w:bCs/>
          <w:sz w:val="28"/>
          <w:szCs w:val="28"/>
        </w:rPr>
        <w:t xml:space="preserve">прогнозный период ожидаемый уровень безработицы определен с </w:t>
      </w:r>
      <w:r w:rsidR="00EB7B9B">
        <w:rPr>
          <w:rFonts w:eastAsia="Calibri"/>
          <w:bCs/>
          <w:sz w:val="28"/>
          <w:szCs w:val="28"/>
        </w:rPr>
        <w:t>положительной динамикой до 3,53</w:t>
      </w:r>
      <w:r w:rsidRPr="00503F1E">
        <w:rPr>
          <w:rFonts w:eastAsia="Calibri"/>
          <w:bCs/>
          <w:sz w:val="28"/>
          <w:szCs w:val="28"/>
        </w:rPr>
        <w:t>% к 2024 году по базовому варианту.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2018 году за содействием в поиске подходящей работы обратилось (без учета граждан на начало года) 737 человек, что на 17,0% меньше по сравнению с прошлым годом (2017 год - 888 человек).</w:t>
      </w:r>
      <w:r w:rsidRPr="00503F1E">
        <w:t xml:space="preserve"> </w:t>
      </w:r>
      <w:r w:rsidRPr="00503F1E">
        <w:rPr>
          <w:sz w:val="28"/>
          <w:szCs w:val="28"/>
        </w:rPr>
        <w:t>По состоянию на 01.01.2019 напряженность на рынке труда городского поселения уменьшилась до 3,6 человек на 1 рабочее место (01.01.2018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– 4,2 человека).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E94E7D" w:rsidRPr="00503F1E" w:rsidRDefault="00E94E7D" w:rsidP="00503F1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94E7D" w:rsidRPr="00503F1E" w:rsidRDefault="00E94E7D" w:rsidP="00503F1E">
      <w:pPr>
        <w:suppressAutoHyphens/>
        <w:ind w:firstLine="709"/>
        <w:jc w:val="center"/>
        <w:rPr>
          <w:b/>
          <w:sz w:val="28"/>
          <w:szCs w:val="28"/>
        </w:rPr>
      </w:pPr>
    </w:p>
    <w:p w:rsidR="00E94E7D" w:rsidRPr="00503F1E" w:rsidRDefault="00E94E7D" w:rsidP="00EB7B9B">
      <w:pPr>
        <w:suppressAutoHyphens/>
        <w:jc w:val="center"/>
        <w:rPr>
          <w:b/>
          <w:sz w:val="28"/>
          <w:szCs w:val="28"/>
        </w:rPr>
      </w:pPr>
      <w:r w:rsidRPr="00503F1E">
        <w:rPr>
          <w:b/>
          <w:sz w:val="28"/>
          <w:szCs w:val="28"/>
        </w:rPr>
        <w:t>8. Демография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будет в определенной мере зависеть от успехов социально-экономического </w:t>
      </w:r>
      <w:r w:rsidRPr="00503F1E">
        <w:rPr>
          <w:sz w:val="28"/>
          <w:szCs w:val="28"/>
        </w:rPr>
        <w:lastRenderedPageBreak/>
        <w:t>развития Березовского района, возможностей бюджета по финансированию мероприятий и программ развития социальной сферы.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в 2018 году составила 7 480 </w:t>
      </w:r>
      <w:r w:rsidR="00B67229" w:rsidRPr="00503F1E">
        <w:rPr>
          <w:sz w:val="28"/>
          <w:szCs w:val="28"/>
        </w:rPr>
        <w:t>человек (92,90</w:t>
      </w:r>
      <w:r w:rsidRPr="00503F1E">
        <w:rPr>
          <w:sz w:val="28"/>
          <w:szCs w:val="28"/>
        </w:rPr>
        <w:t xml:space="preserve">% населения составляет городское население), уменьшившись по сравнению с </w:t>
      </w:r>
      <w:r w:rsidR="00B67229" w:rsidRPr="00503F1E">
        <w:rPr>
          <w:sz w:val="28"/>
          <w:szCs w:val="28"/>
        </w:rPr>
        <w:t>2017 годом</w:t>
      </w:r>
      <w:r w:rsidRPr="00503F1E">
        <w:rPr>
          <w:sz w:val="28"/>
          <w:szCs w:val="28"/>
        </w:rPr>
        <w:t xml:space="preserve"> на 1,16%.</w:t>
      </w:r>
    </w:p>
    <w:p w:rsidR="00E94E7D" w:rsidRPr="00503F1E" w:rsidRDefault="00E94E7D" w:rsidP="00503F1E">
      <w:pPr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>По базовому варианту среднесрочного прогноза продолжится тенденция незначительного снижения среднегодовой численности постоянного населения на территории городского поселения с 7 206 человек до 6 876 человек к 2024 году, по причине р</w:t>
      </w:r>
      <w:r w:rsidRPr="00503F1E">
        <w:rPr>
          <w:bCs/>
          <w:sz w:val="28"/>
          <w:szCs w:val="28"/>
        </w:rPr>
        <w:t xml:space="preserve">егулярного миграционного оттока населения. </w:t>
      </w:r>
    </w:p>
    <w:p w:rsidR="00E94E7D" w:rsidRPr="00503F1E" w:rsidRDefault="00E94E7D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данным Федеральной службы государственной статистики миграционная убыль населения в 2018 году составила (-164) человека, которая увеличилась в 3,6 раза к уровню 2017 года</w:t>
      </w:r>
      <w:r w:rsidR="001C5B5A" w:rsidRPr="00503F1E">
        <w:rPr>
          <w:sz w:val="28"/>
          <w:szCs w:val="28"/>
        </w:rPr>
        <w:t>.</w:t>
      </w:r>
      <w:r w:rsidRPr="00503F1E">
        <w:rPr>
          <w:sz w:val="28"/>
          <w:szCs w:val="28"/>
        </w:rPr>
        <w:t xml:space="preserve"> Оценка 2019 года миграционного прироста населения на территории городского поселения составит (-155) человек</w:t>
      </w:r>
      <w:r w:rsidR="001C5B5A" w:rsidRPr="00503F1E">
        <w:rPr>
          <w:sz w:val="28"/>
          <w:szCs w:val="28"/>
        </w:rPr>
        <w:t xml:space="preserve">. </w:t>
      </w:r>
      <w:r w:rsidRPr="00503F1E">
        <w:rPr>
          <w:sz w:val="28"/>
          <w:szCs w:val="28"/>
        </w:rPr>
        <w:t>Главными причинами, влияющими на повышенную интенсивность миграционного оттока</w:t>
      </w:r>
      <w:r w:rsidR="001C5B5A" w:rsidRPr="00503F1E">
        <w:rPr>
          <w:sz w:val="28"/>
          <w:szCs w:val="28"/>
        </w:rPr>
        <w:t>,</w:t>
      </w:r>
      <w:r w:rsidRPr="00503F1E">
        <w:rPr>
          <w:sz w:val="28"/>
          <w:szCs w:val="28"/>
        </w:rPr>
        <w:t xml:space="preserve"> являются</w:t>
      </w:r>
      <w:r w:rsidR="001C5B5A" w:rsidRPr="00503F1E">
        <w:rPr>
          <w:sz w:val="28"/>
          <w:szCs w:val="28"/>
        </w:rPr>
        <w:t>:</w:t>
      </w:r>
      <w:r w:rsidRPr="00503F1E">
        <w:rPr>
          <w:sz w:val="28"/>
          <w:szCs w:val="28"/>
        </w:rPr>
        <w:t xml:space="preserve">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Естественный прирост 2018 года составил 14 человек, превышение уровня рождаемости над уровнем смертности в 1,2 раза. Сценарные условия на прогнозный период запланированы с 22 до 62 человек, коэффициент естественного прироста населения составит с 3,05 до 9,02 на 1 000 человек населения в 2024 году по базовому варианту.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</w:t>
      </w:r>
      <w:r w:rsidR="0037075F">
        <w:rPr>
          <w:sz w:val="28"/>
          <w:szCs w:val="28"/>
        </w:rPr>
        <w:t xml:space="preserve">  </w:t>
      </w:r>
      <w:r w:rsidR="00B23396" w:rsidRPr="00503F1E">
        <w:rPr>
          <w:sz w:val="28"/>
          <w:szCs w:val="28"/>
        </w:rPr>
        <w:t xml:space="preserve">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Березово.</w:t>
      </w:r>
    </w:p>
    <w:p w:rsidR="00E94E7D" w:rsidRPr="00503F1E" w:rsidRDefault="00E94E7D" w:rsidP="00503F1E">
      <w:pPr>
        <w:pStyle w:val="210"/>
        <w:rPr>
          <w:b/>
          <w:szCs w:val="28"/>
        </w:rPr>
      </w:pPr>
    </w:p>
    <w:p w:rsidR="00E94E7D" w:rsidRPr="00503F1E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94E7D" w:rsidRPr="00503F1E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37075F" w:rsidRDefault="00E94E7D" w:rsidP="00503F1E">
      <w:pPr>
        <w:ind w:left="1788" w:firstLine="709"/>
        <w:rPr>
          <w:sz w:val="28"/>
        </w:rPr>
      </w:pPr>
    </w:p>
    <w:p w:rsidR="00E94E7D" w:rsidRPr="00503F1E" w:rsidRDefault="00E94E7D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Бюджет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</w:t>
      </w:r>
      <w:r w:rsidRPr="00503F1E">
        <w:rPr>
          <w:sz w:val="28"/>
          <w:szCs w:val="28"/>
        </w:rPr>
        <w:lastRenderedPageBreak/>
        <w:t>Березово, и в соответствии с решением Совета депутатов гор</w:t>
      </w:r>
      <w:r w:rsidR="00503F1E">
        <w:rPr>
          <w:sz w:val="28"/>
          <w:szCs w:val="28"/>
        </w:rPr>
        <w:t>одского поселения Березово от 21</w:t>
      </w:r>
      <w:r w:rsidRPr="00503F1E">
        <w:rPr>
          <w:sz w:val="28"/>
          <w:szCs w:val="28"/>
        </w:rPr>
        <w:t xml:space="preserve"> </w:t>
      </w:r>
      <w:r w:rsidR="00503F1E">
        <w:rPr>
          <w:sz w:val="28"/>
          <w:szCs w:val="28"/>
        </w:rPr>
        <w:t>декабря 2018 года № 168</w:t>
      </w:r>
      <w:r w:rsidRPr="00503F1E">
        <w:rPr>
          <w:sz w:val="28"/>
          <w:szCs w:val="28"/>
        </w:rPr>
        <w:t xml:space="preserve"> «О бюджете город</w:t>
      </w:r>
      <w:r w:rsidR="00503F1E">
        <w:rPr>
          <w:sz w:val="28"/>
          <w:szCs w:val="28"/>
        </w:rPr>
        <w:t>ского поселения Березово на 2019 год и плановый период 2020 и 2021 годов»</w:t>
      </w:r>
      <w:r w:rsidRPr="00503F1E">
        <w:rPr>
          <w:sz w:val="28"/>
          <w:szCs w:val="28"/>
        </w:rPr>
        <w:t>.</w:t>
      </w:r>
      <w:proofErr w:type="gramEnd"/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Исполнение бюджета городского поселения Березово по доходам в 2018 году составляет 131,08 млн. рублей, исполнение к годовому плану 99,05%. По итогам отчетного периода по сравнению с 2017 годом зафиксировано увеличение поступлений на 32,25 млн. рублей или на 32,63%, за счет роста безвозмездных поступлений.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Поступления налоговых и неналог</w:t>
      </w:r>
      <w:r w:rsidR="001C5B5A" w:rsidRPr="00503F1E">
        <w:rPr>
          <w:sz w:val="28"/>
          <w:szCs w:val="28"/>
        </w:rPr>
        <w:t xml:space="preserve">овых доходов в отчетном периоде </w:t>
      </w:r>
      <w:r w:rsidRPr="00503F1E">
        <w:rPr>
          <w:sz w:val="28"/>
          <w:szCs w:val="28"/>
        </w:rPr>
        <w:t>составили 50,80 млн. рублей, снижение на 0,37 млн. рублей или 0,7</w:t>
      </w:r>
      <w:r w:rsidR="00AA186A" w:rsidRPr="00503F1E">
        <w:rPr>
          <w:sz w:val="28"/>
          <w:szCs w:val="28"/>
        </w:rPr>
        <w:t>2</w:t>
      </w:r>
      <w:r w:rsidRPr="00503F1E">
        <w:rPr>
          <w:sz w:val="28"/>
          <w:szCs w:val="28"/>
        </w:rPr>
        <w:t xml:space="preserve">% к прошлому году. В 2018 году доля налоговых и неналоговых доходов в собственных доходах поселения </w:t>
      </w:r>
      <w:r w:rsidR="00AA186A" w:rsidRPr="00503F1E">
        <w:rPr>
          <w:sz w:val="28"/>
          <w:szCs w:val="28"/>
        </w:rPr>
        <w:t xml:space="preserve">снизилась с 51,77% до </w:t>
      </w:r>
      <w:r w:rsidRPr="00503F1E">
        <w:rPr>
          <w:sz w:val="28"/>
          <w:szCs w:val="28"/>
        </w:rPr>
        <w:t>38,75%</w:t>
      </w:r>
      <w:r w:rsidR="00AA186A" w:rsidRPr="00503F1E">
        <w:rPr>
          <w:sz w:val="28"/>
          <w:szCs w:val="28"/>
        </w:rPr>
        <w:t>, что</w:t>
      </w:r>
      <w:r w:rsidRPr="00503F1E">
        <w:rPr>
          <w:sz w:val="28"/>
          <w:szCs w:val="28"/>
        </w:rPr>
        <w:t xml:space="preserve"> обусловлено ростом безвозмездных поступлений. На прогнозный период показатель запланирован с положительной динамикой до 61,03 млн.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  <w:shd w:val="clear" w:color="auto" w:fill="FFFFFF"/>
        </w:rPr>
      </w:pPr>
      <w:r w:rsidRPr="00503F1E">
        <w:rPr>
          <w:sz w:val="28"/>
          <w:szCs w:val="28"/>
          <w:shd w:val="clear" w:color="auto" w:fill="FFFFFF"/>
        </w:rPr>
        <w:t>Поступление налога на</w:t>
      </w:r>
      <w:r w:rsidR="00B67229" w:rsidRPr="00503F1E">
        <w:rPr>
          <w:sz w:val="28"/>
          <w:szCs w:val="28"/>
          <w:shd w:val="clear" w:color="auto" w:fill="FFFFFF"/>
        </w:rPr>
        <w:t xml:space="preserve"> доходы физических лиц составило</w:t>
      </w:r>
      <w:r w:rsidRPr="00503F1E">
        <w:rPr>
          <w:sz w:val="28"/>
          <w:szCs w:val="28"/>
          <w:shd w:val="clear" w:color="auto" w:fill="FFFFFF"/>
        </w:rPr>
        <w:t xml:space="preserve"> 31,32 млн. рублей, что выше периода прошлого года на 1,29 млн. рублей. Ожидаемое поступление НДФЛ в 2019 году составит 31,94 млн. рублей,</w:t>
      </w:r>
      <w:r w:rsidRPr="00503F1E">
        <w:t xml:space="preserve"> </w:t>
      </w:r>
      <w:r w:rsidRPr="00503F1E">
        <w:rPr>
          <w:sz w:val="28"/>
          <w:szCs w:val="28"/>
          <w:shd w:val="clear" w:color="auto" w:fill="FFFFFF"/>
        </w:rPr>
        <w:t>на плановый период показатель прогнозируются в размере от 32,55 млн. рублей до 35,23 млн. рублей к 2024 году.</w:t>
      </w:r>
      <w:r w:rsidRPr="00503F1E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503F1E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рост данного налога на уровне 1,98% ежегодно.</w:t>
      </w:r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Неналоговые доходы за отчетный период поступили в сумме 2,52 млн. рублей, снижение к прошлому году </w:t>
      </w:r>
      <w:r w:rsidR="00AA186A" w:rsidRPr="00503F1E">
        <w:rPr>
          <w:sz w:val="28"/>
          <w:szCs w:val="28"/>
        </w:rPr>
        <w:t>на</w:t>
      </w:r>
      <w:r w:rsidRPr="00503F1E">
        <w:rPr>
          <w:sz w:val="28"/>
          <w:szCs w:val="28"/>
        </w:rPr>
        <w:t xml:space="preserve"> 41,12%, что вызвано уменьшением доходов от сдачи в аренду имущества, находящегося в муниципальной собственности и доходов от продажи муниципального имущества, в связи с поступлением в 2017 году задолженности по договорам аренды за прошлые года и реализацией имущества (в отчетном году данных поступлений не было).</w:t>
      </w:r>
      <w:proofErr w:type="gramEnd"/>
    </w:p>
    <w:p w:rsidR="00E94E7D" w:rsidRPr="00503F1E" w:rsidRDefault="00E94E7D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Поступление неналоговых доходов в 2019 году ожидается</w:t>
      </w:r>
      <w:r w:rsidR="00EB7B9B">
        <w:rPr>
          <w:sz w:val="28"/>
          <w:szCs w:val="28"/>
        </w:rPr>
        <w:t xml:space="preserve"> в сумме 2,31 млн. рублей (1,72</w:t>
      </w:r>
      <w:r w:rsidRPr="00503F1E">
        <w:rPr>
          <w:sz w:val="28"/>
          <w:szCs w:val="28"/>
        </w:rPr>
        <w:t>% от общей суммы доходов). В прогнозном периоде 2020</w:t>
      </w:r>
      <w:r w:rsidR="00541BDC" w:rsidRPr="00503F1E">
        <w:rPr>
          <w:sz w:val="28"/>
          <w:szCs w:val="28"/>
        </w:rPr>
        <w:t xml:space="preserve"> – </w:t>
      </w:r>
      <w:r w:rsidRPr="00503F1E">
        <w:rPr>
          <w:sz w:val="28"/>
          <w:szCs w:val="28"/>
        </w:rPr>
        <w:t>2024 годов неналоговые доходы (в основном доходы за аренду земельных участков) составят от 2,56 млн. рублей до 2,90 млн. рублей.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</w:t>
      </w:r>
      <w:r w:rsidR="00EB7B9B">
        <w:rPr>
          <w:sz w:val="28"/>
          <w:szCs w:val="28"/>
        </w:rPr>
        <w:t>змере 80,28 млн. рублей, (61,25</w:t>
      </w:r>
      <w:r w:rsidRPr="00503F1E">
        <w:rPr>
          <w:sz w:val="28"/>
          <w:szCs w:val="28"/>
        </w:rPr>
        <w:t>% от общих доходов бюджета поселения),</w:t>
      </w:r>
      <w:r w:rsidRPr="00503F1E">
        <w:t xml:space="preserve"> </w:t>
      </w:r>
      <w:r w:rsidRPr="00503F1E">
        <w:rPr>
          <w:sz w:val="28"/>
          <w:szCs w:val="28"/>
        </w:rPr>
        <w:t xml:space="preserve">которые увеличились в 1,7 раза.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Безвозмездные поступления из бюджета Березовского района на 01.01.2019 увеличились в отчетном году за счет иных межбюджетных трансфертов на реализацию полномочий в сфере жилищно-коммунального комплекса, средств на </w:t>
      </w:r>
      <w:r w:rsidRPr="00503F1E">
        <w:rPr>
          <w:sz w:val="28"/>
          <w:szCs w:val="28"/>
        </w:rPr>
        <w:lastRenderedPageBreak/>
        <w:t>реализацию программы формирования современной городской среды, денежных средств на строительство и ремонт автомобильных дорог.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Предварительный прогноз безвозмездных поступлений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определен от 79,54 млн. рублей в 2020 году до 73,26 млн.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отчетном периоде бюджет городского поселения Березово реализ</w:t>
      </w:r>
      <w:r w:rsidR="00B67229" w:rsidRPr="00503F1E">
        <w:rPr>
          <w:sz w:val="28"/>
          <w:szCs w:val="28"/>
        </w:rPr>
        <w:t>овывался</w:t>
      </w:r>
      <w:r w:rsidRPr="00503F1E">
        <w:rPr>
          <w:sz w:val="28"/>
          <w:szCs w:val="28"/>
        </w:rPr>
        <w:t xml:space="preserve">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расходным обязательствам бюджет городского поселения, по состоянию на 01.01.2019 исполнен в сумме 134,28 млн. рублей, что выше на 46,27% по сравнению с 2017 годом.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pacing w:val="2"/>
          <w:sz w:val="28"/>
          <w:szCs w:val="28"/>
        </w:rPr>
        <w:t xml:space="preserve">Ожидаемая оценка исполнения расходов в 2019 году запланирована в размере </w:t>
      </w:r>
      <w:r w:rsidRPr="00503F1E">
        <w:rPr>
          <w:sz w:val="28"/>
          <w:szCs w:val="28"/>
        </w:rPr>
        <w:t>139,50 млн. рублей, н</w:t>
      </w:r>
      <w:r w:rsidRPr="00503F1E">
        <w:rPr>
          <w:spacing w:val="2"/>
          <w:sz w:val="28"/>
          <w:szCs w:val="28"/>
        </w:rPr>
        <w:t xml:space="preserve">а плановый </w:t>
      </w:r>
      <w:r w:rsidR="00AA186A" w:rsidRPr="00503F1E">
        <w:rPr>
          <w:spacing w:val="2"/>
          <w:sz w:val="28"/>
          <w:szCs w:val="28"/>
        </w:rPr>
        <w:t xml:space="preserve">период </w:t>
      </w:r>
      <w:r w:rsidRPr="00503F1E">
        <w:rPr>
          <w:spacing w:val="2"/>
          <w:sz w:val="28"/>
          <w:szCs w:val="28"/>
        </w:rPr>
        <w:t>расходы бюджета определены от</w:t>
      </w:r>
      <w:r w:rsidRPr="00503F1E">
        <w:rPr>
          <w:sz w:val="28"/>
          <w:szCs w:val="28"/>
        </w:rPr>
        <w:t xml:space="preserve"> 133,97 млн. рублей до 134,29 млн. рублей к 2024 году.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Дефицит бюджета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>. Березов</w:t>
      </w:r>
      <w:r w:rsidR="00EB7B9B">
        <w:rPr>
          <w:sz w:val="28"/>
          <w:szCs w:val="28"/>
        </w:rPr>
        <w:t>о по оценке 2019 года составит (-</w:t>
      </w:r>
      <w:r w:rsidRPr="00503F1E">
        <w:rPr>
          <w:sz w:val="28"/>
          <w:szCs w:val="28"/>
        </w:rPr>
        <w:t xml:space="preserve">5,0) млн. рублей, на прогнозный период по базовому варианту запланирован сбалансированный бюджет. </w:t>
      </w:r>
    </w:p>
    <w:p w:rsidR="00E94E7D" w:rsidRPr="00503F1E" w:rsidRDefault="00E94E7D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084723" w:rsidRPr="0037075F" w:rsidRDefault="00084723" w:rsidP="00503F1E">
      <w:pPr>
        <w:ind w:firstLine="709"/>
        <w:rPr>
          <w:sz w:val="28"/>
        </w:rPr>
      </w:pPr>
    </w:p>
    <w:p w:rsidR="00CB2524" w:rsidRPr="00EB7B9B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CB2524" w:rsidRPr="00EB7B9B">
        <w:rPr>
          <w:b/>
          <w:sz w:val="28"/>
          <w:szCs w:val="28"/>
        </w:rPr>
        <w:t>Развитие отраслей социальной сферы</w:t>
      </w:r>
    </w:p>
    <w:p w:rsidR="00CB2524" w:rsidRPr="00503F1E" w:rsidRDefault="00CB2524" w:rsidP="00503F1E">
      <w:pPr>
        <w:keepNext/>
        <w:ind w:left="1080" w:firstLine="709"/>
        <w:outlineLvl w:val="3"/>
        <w:rPr>
          <w:b/>
          <w:sz w:val="28"/>
          <w:szCs w:val="28"/>
        </w:rPr>
      </w:pPr>
    </w:p>
    <w:p w:rsidR="00CB2524" w:rsidRPr="00503F1E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CB2524" w:rsidRPr="00503F1E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EB7B9B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10.1. </w:t>
      </w:r>
      <w:r w:rsidR="00CB2524" w:rsidRPr="00EB7B9B">
        <w:rPr>
          <w:b/>
          <w:bCs/>
          <w:iCs/>
          <w:sz w:val="28"/>
          <w:szCs w:val="28"/>
        </w:rPr>
        <w:t>Образование</w:t>
      </w:r>
    </w:p>
    <w:p w:rsidR="00413AC8" w:rsidRPr="00503F1E" w:rsidRDefault="00413AC8" w:rsidP="00503F1E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3F1E">
        <w:rPr>
          <w:sz w:val="28"/>
          <w:szCs w:val="28"/>
        </w:rPr>
        <w:t>На территории городского поселения Березово количество образовательных организации составляет 8 единиц, в том числе: 7 муниципальных (</w:t>
      </w:r>
      <w:r w:rsidRPr="00503F1E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503F1E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503F1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13AC8" w:rsidRPr="00503F1E" w:rsidRDefault="00413AC8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rFonts w:eastAsia="Calibri"/>
          <w:sz w:val="28"/>
          <w:szCs w:val="28"/>
        </w:rPr>
        <w:t>Обеспечение доступности качественного образования,</w:t>
      </w:r>
      <w:r w:rsidR="0037075F">
        <w:rPr>
          <w:rFonts w:eastAsia="Calibri"/>
          <w:sz w:val="28"/>
          <w:szCs w:val="28"/>
        </w:rPr>
        <w:t xml:space="preserve"> </w:t>
      </w:r>
      <w:r w:rsidRPr="00503F1E">
        <w:rPr>
          <w:rFonts w:eastAsia="Calibri"/>
          <w:sz w:val="28"/>
          <w:szCs w:val="28"/>
        </w:rPr>
        <w:t xml:space="preserve">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503F1E">
        <w:rPr>
          <w:sz w:val="28"/>
          <w:szCs w:val="28"/>
        </w:rPr>
        <w:t xml:space="preserve">«Развитие </w:t>
      </w:r>
      <w:r w:rsidRPr="00503F1E">
        <w:rPr>
          <w:sz w:val="28"/>
          <w:szCs w:val="28"/>
        </w:rPr>
        <w:lastRenderedPageBreak/>
        <w:t xml:space="preserve">образования в Березовском районе» (постановление администрации Березовского района от 08.11.2018 № 980). </w:t>
      </w:r>
    </w:p>
    <w:p w:rsidR="00413AC8" w:rsidRPr="00503F1E" w:rsidRDefault="00413AC8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В рамках программы будут реализованы </w:t>
      </w:r>
      <w:r w:rsidR="00B67229" w:rsidRPr="00503F1E">
        <w:rPr>
          <w:sz w:val="28"/>
          <w:szCs w:val="28"/>
        </w:rPr>
        <w:t>региональные проекты</w:t>
      </w:r>
      <w:r w:rsidRPr="00503F1E">
        <w:rPr>
          <w:sz w:val="28"/>
          <w:szCs w:val="28"/>
        </w:rPr>
        <w:t>: у</w:t>
      </w:r>
      <w:r w:rsidRPr="00503F1E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503F1E">
        <w:rPr>
          <w:sz w:val="28"/>
          <w:szCs w:val="28"/>
        </w:rPr>
        <w:t xml:space="preserve">цифровая образовательная среда, </w:t>
      </w:r>
      <w:r w:rsidR="009E549A" w:rsidRPr="00503F1E">
        <w:rPr>
          <w:sz w:val="28"/>
          <w:szCs w:val="28"/>
        </w:rPr>
        <w:t xml:space="preserve">поддержка семей, имеющих детей </w:t>
      </w:r>
      <w:r w:rsidRPr="00503F1E">
        <w:rPr>
          <w:sz w:val="28"/>
          <w:szCs w:val="28"/>
        </w:rPr>
        <w:t>и учитель будущего.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Численность учащихся, занимающихся во вторую смену, составляет 492 человека или 38,35% от общего количества детей в школах, рост к величине прошлого года на 5,8%,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связан с увеличением набора детей в 1 классы (2016 год – 352 ребенка, 2017 год – 391 первоклассник).</w:t>
      </w:r>
    </w:p>
    <w:p w:rsidR="009E549A" w:rsidRPr="00503F1E" w:rsidRDefault="009E549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ab/>
      </w:r>
      <w:r w:rsidRPr="00503F1E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мест, а также ветхость и изношенность существующих зданий</w:t>
      </w:r>
      <w:r w:rsidR="00B67229" w:rsidRPr="00503F1E">
        <w:rPr>
          <w:bCs/>
          <w:sz w:val="28"/>
          <w:szCs w:val="28"/>
        </w:rPr>
        <w:t xml:space="preserve"> </w:t>
      </w:r>
      <w:r w:rsidRPr="00503F1E">
        <w:rPr>
          <w:bCs/>
          <w:sz w:val="28"/>
          <w:szCs w:val="28"/>
        </w:rPr>
        <w:t>общеобразовательных учреждений.</w:t>
      </w:r>
    </w:p>
    <w:p w:rsidR="009E549A" w:rsidRPr="00503F1E" w:rsidRDefault="009E549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bCs/>
          <w:sz w:val="28"/>
          <w:szCs w:val="28"/>
        </w:rPr>
        <w:tab/>
        <w:t>С целью решения проблемы в пр</w:t>
      </w:r>
      <w:r w:rsidR="00CB42F5" w:rsidRPr="00503F1E">
        <w:rPr>
          <w:bCs/>
          <w:sz w:val="28"/>
          <w:szCs w:val="28"/>
        </w:rPr>
        <w:t>огнозный период будет</w:t>
      </w:r>
      <w:r w:rsidRPr="00503F1E">
        <w:rPr>
          <w:bCs/>
          <w:sz w:val="28"/>
          <w:szCs w:val="28"/>
        </w:rPr>
        <w:t>:</w:t>
      </w:r>
    </w:p>
    <w:p w:rsidR="009E549A" w:rsidRPr="00503F1E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</w:t>
      </w:r>
      <w:r w:rsidR="00CB42F5" w:rsidRPr="00503F1E">
        <w:rPr>
          <w:sz w:val="28"/>
          <w:szCs w:val="28"/>
        </w:rPr>
        <w:t xml:space="preserve">завершено строительство </w:t>
      </w:r>
      <w:r w:rsidRPr="00503F1E">
        <w:rPr>
          <w:bCs/>
          <w:iCs/>
          <w:sz w:val="28"/>
          <w:szCs w:val="28"/>
        </w:rPr>
        <w:t>образовательно-культурного комплекса в с. Теги</w:t>
      </w:r>
      <w:r w:rsidR="003F2520" w:rsidRPr="00503F1E">
        <w:rPr>
          <w:bCs/>
          <w:iCs/>
          <w:sz w:val="28"/>
          <w:szCs w:val="28"/>
        </w:rPr>
        <w:t>;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color w:val="000000"/>
          <w:sz w:val="28"/>
          <w:szCs w:val="28"/>
          <w:shd w:val="clear" w:color="auto" w:fill="FFFFFF"/>
        </w:rPr>
        <w:t xml:space="preserve">- </w:t>
      </w:r>
      <w:r w:rsidR="00CB42F5" w:rsidRPr="00503F1E">
        <w:rPr>
          <w:color w:val="000000"/>
          <w:sz w:val="28"/>
          <w:szCs w:val="28"/>
          <w:shd w:val="clear" w:color="auto" w:fill="FFFFFF"/>
        </w:rPr>
        <w:t xml:space="preserve">и начато строительство </w:t>
      </w:r>
      <w:r w:rsidRPr="00503F1E">
        <w:rPr>
          <w:sz w:val="28"/>
          <w:szCs w:val="28"/>
        </w:rPr>
        <w:t xml:space="preserve">школы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Березово;</w:t>
      </w:r>
    </w:p>
    <w:p w:rsidR="00CB2524" w:rsidRPr="00503F1E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городском поселении Березово осуществляет деятельность</w:t>
      </w:r>
      <w:r w:rsidR="00CB2524" w:rsidRPr="00503F1E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503F1E">
        <w:rPr>
          <w:sz w:val="28"/>
          <w:szCs w:val="28"/>
        </w:rPr>
        <w:t>обучающихся</w:t>
      </w:r>
      <w:proofErr w:type="gramEnd"/>
      <w:r w:rsidR="00CB2524" w:rsidRPr="00503F1E">
        <w:rPr>
          <w:sz w:val="28"/>
          <w:szCs w:val="28"/>
        </w:rPr>
        <w:t xml:space="preserve"> с ограниченными возможностями здоровья». </w:t>
      </w:r>
      <w:r w:rsidR="00CB2524" w:rsidRPr="00503F1E">
        <w:rPr>
          <w:color w:val="000000" w:themeColor="text1"/>
          <w:sz w:val="28"/>
          <w:szCs w:val="28"/>
        </w:rPr>
        <w:t xml:space="preserve">Количество учащихся с 1 по 12 классы в </w:t>
      </w:r>
      <w:proofErr w:type="gramStart"/>
      <w:r w:rsidR="00CB2524" w:rsidRPr="00503F1E">
        <w:rPr>
          <w:color w:val="000000" w:themeColor="text1"/>
          <w:sz w:val="28"/>
          <w:szCs w:val="28"/>
        </w:rPr>
        <w:t>учебном</w:t>
      </w:r>
      <w:proofErr w:type="gramEnd"/>
      <w:r w:rsidR="00CB2524" w:rsidRPr="00503F1E">
        <w:rPr>
          <w:color w:val="000000" w:themeColor="text1"/>
          <w:sz w:val="28"/>
          <w:szCs w:val="28"/>
        </w:rPr>
        <w:t xml:space="preserve"> 2017</w:t>
      </w:r>
      <w:r w:rsidR="000F13E3" w:rsidRPr="00503F1E">
        <w:rPr>
          <w:color w:val="000000" w:themeColor="text1"/>
          <w:sz w:val="28"/>
          <w:szCs w:val="28"/>
        </w:rPr>
        <w:t>-2018</w:t>
      </w:r>
      <w:r w:rsidR="00CB2524" w:rsidRPr="00503F1E">
        <w:rPr>
          <w:color w:val="000000" w:themeColor="text1"/>
          <w:sz w:val="28"/>
          <w:szCs w:val="28"/>
        </w:rPr>
        <w:t xml:space="preserve"> год</w:t>
      </w:r>
      <w:r w:rsidR="000F13E3" w:rsidRPr="00503F1E">
        <w:rPr>
          <w:color w:val="000000" w:themeColor="text1"/>
          <w:sz w:val="28"/>
          <w:szCs w:val="28"/>
        </w:rPr>
        <w:t>ах</w:t>
      </w:r>
      <w:r w:rsidR="00CB2524" w:rsidRPr="00503F1E">
        <w:rPr>
          <w:color w:val="000000" w:themeColor="text1"/>
          <w:sz w:val="28"/>
          <w:szCs w:val="28"/>
        </w:rPr>
        <w:t xml:space="preserve"> составляет</w:t>
      </w:r>
      <w:r w:rsidR="0037075F">
        <w:rPr>
          <w:color w:val="000000" w:themeColor="text1"/>
          <w:sz w:val="28"/>
          <w:szCs w:val="28"/>
        </w:rPr>
        <w:t xml:space="preserve"> </w:t>
      </w:r>
      <w:r w:rsidR="00CB2524" w:rsidRPr="00503F1E">
        <w:rPr>
          <w:color w:val="000000" w:themeColor="text1"/>
          <w:sz w:val="28"/>
          <w:szCs w:val="28"/>
        </w:rPr>
        <w:t>66 человек. Прогноз количества учащихся снижается до 60 человек.</w:t>
      </w:r>
    </w:p>
    <w:p w:rsidR="00CB2524" w:rsidRPr="00503F1E" w:rsidRDefault="00CB2524" w:rsidP="00503F1E">
      <w:pPr>
        <w:spacing w:line="0" w:lineRule="atLeast"/>
        <w:ind w:firstLine="709"/>
      </w:pPr>
    </w:p>
    <w:p w:rsidR="00CB2524" w:rsidRPr="00503F1E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503F1E">
        <w:rPr>
          <w:b/>
          <w:iCs/>
          <w:sz w:val="28"/>
          <w:szCs w:val="28"/>
        </w:rPr>
        <w:t xml:space="preserve">10.2. </w:t>
      </w:r>
      <w:r w:rsidR="00CB2524" w:rsidRPr="00503F1E">
        <w:rPr>
          <w:b/>
          <w:iCs/>
          <w:sz w:val="28"/>
          <w:szCs w:val="28"/>
        </w:rPr>
        <w:t>Здравоохранение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503F1E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</w:t>
      </w:r>
      <w:r w:rsidR="0037075F">
        <w:rPr>
          <w:sz w:val="28"/>
          <w:szCs w:val="28"/>
        </w:rPr>
        <w:t xml:space="preserve">             </w:t>
      </w:r>
      <w:r w:rsidRPr="00503F1E">
        <w:rPr>
          <w:sz w:val="28"/>
          <w:szCs w:val="28"/>
        </w:rPr>
        <w:t>от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 xml:space="preserve">07 мая 2012 года </w:t>
      </w:r>
      <w:hyperlink r:id="rId16" w:history="1">
        <w:r w:rsidRPr="00503F1E">
          <w:rPr>
            <w:sz w:val="28"/>
            <w:szCs w:val="28"/>
          </w:rPr>
          <w:t>№ 597</w:t>
        </w:r>
      </w:hyperlink>
      <w:r w:rsidRPr="00503F1E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>
        <w:rPr>
          <w:sz w:val="28"/>
          <w:szCs w:val="28"/>
        </w:rPr>
        <w:t xml:space="preserve"> </w:t>
      </w:r>
      <w:hyperlink r:id="rId17" w:history="1">
        <w:r w:rsidRPr="00503F1E">
          <w:rPr>
            <w:sz w:val="28"/>
            <w:szCs w:val="28"/>
          </w:rPr>
          <w:t>№ 598</w:t>
        </w:r>
      </w:hyperlink>
      <w:r w:rsidRPr="00503F1E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8" w:history="1">
        <w:r w:rsidRPr="00503F1E">
          <w:rPr>
            <w:sz w:val="28"/>
            <w:szCs w:val="28"/>
          </w:rPr>
          <w:t>Об основах</w:t>
        </w:r>
      </w:hyperlink>
      <w:r w:rsidRPr="00503F1E">
        <w:rPr>
          <w:sz w:val="28"/>
          <w:szCs w:val="28"/>
        </w:rPr>
        <w:t xml:space="preserve"> охраны здоровья граждан в Российской Федерации», «</w:t>
      </w:r>
      <w:hyperlink r:id="rId19" w:history="1">
        <w:r w:rsidRPr="00503F1E">
          <w:rPr>
            <w:sz w:val="28"/>
            <w:szCs w:val="28"/>
          </w:rPr>
          <w:t>Об обязательном медицинском страховании</w:t>
        </w:r>
      </w:hyperlink>
      <w:r w:rsidRPr="00503F1E">
        <w:rPr>
          <w:sz w:val="28"/>
          <w:szCs w:val="28"/>
        </w:rPr>
        <w:t xml:space="preserve"> в Российской Федерации», </w:t>
      </w:r>
      <w:hyperlink r:id="rId20" w:history="1">
        <w:r w:rsidRPr="00503F1E">
          <w:rPr>
            <w:sz w:val="28"/>
            <w:szCs w:val="28"/>
          </w:rPr>
          <w:t>планом</w:t>
        </w:r>
      </w:hyperlink>
      <w:r w:rsidRPr="00503F1E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503F1E">
        <w:rPr>
          <w:sz w:val="28"/>
          <w:szCs w:val="28"/>
        </w:rPr>
        <w:t xml:space="preserve"> </w:t>
      </w:r>
      <w:proofErr w:type="gramStart"/>
      <w:r w:rsidRPr="00503F1E">
        <w:rPr>
          <w:sz w:val="28"/>
          <w:szCs w:val="28"/>
        </w:rPr>
        <w:t>отраслях</w:t>
      </w:r>
      <w:proofErr w:type="gramEnd"/>
      <w:r w:rsidRPr="00503F1E">
        <w:rPr>
          <w:sz w:val="28"/>
          <w:szCs w:val="28"/>
        </w:rPr>
        <w:t xml:space="preserve"> социальной сферы». </w:t>
      </w:r>
    </w:p>
    <w:p w:rsidR="00CB2524" w:rsidRPr="00503F1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Медицинскую помощь на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</w:t>
      </w:r>
      <w:r w:rsidR="000F13E3" w:rsidRPr="00503F1E">
        <w:rPr>
          <w:sz w:val="28"/>
          <w:szCs w:val="28"/>
        </w:rPr>
        <w:t xml:space="preserve"> Березово (114</w:t>
      </w:r>
      <w:r w:rsidR="00B23396" w:rsidRPr="00503F1E">
        <w:rPr>
          <w:sz w:val="28"/>
          <w:szCs w:val="28"/>
        </w:rPr>
        <w:t xml:space="preserve"> </w:t>
      </w:r>
      <w:proofErr w:type="gramStart"/>
      <w:r w:rsidR="00B23396" w:rsidRPr="00503F1E">
        <w:rPr>
          <w:sz w:val="28"/>
          <w:szCs w:val="28"/>
        </w:rPr>
        <w:t>койко/мест</w:t>
      </w:r>
      <w:proofErr w:type="gramEnd"/>
      <w:r w:rsidR="00B23396" w:rsidRPr="00503F1E">
        <w:rPr>
          <w:sz w:val="28"/>
          <w:szCs w:val="28"/>
        </w:rPr>
        <w:t>.), учреждение Ханты-</w:t>
      </w:r>
      <w:r w:rsidRPr="00503F1E">
        <w:rPr>
          <w:sz w:val="28"/>
          <w:szCs w:val="28"/>
        </w:rPr>
        <w:t xml:space="preserve">Мансийского автономного округа – Югры – противотуберкулезный диспансер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 xml:space="preserve">. Березово (90 </w:t>
      </w:r>
      <w:proofErr w:type="gramStart"/>
      <w:r w:rsidRPr="00503F1E">
        <w:rPr>
          <w:sz w:val="28"/>
          <w:szCs w:val="28"/>
        </w:rPr>
        <w:t>койко/мест</w:t>
      </w:r>
      <w:proofErr w:type="gramEnd"/>
      <w:r w:rsidRPr="00503F1E">
        <w:rPr>
          <w:sz w:val="28"/>
          <w:szCs w:val="28"/>
        </w:rPr>
        <w:t xml:space="preserve">.), 2 </w:t>
      </w:r>
      <w:proofErr w:type="spellStart"/>
      <w:r w:rsidRPr="00503F1E">
        <w:rPr>
          <w:sz w:val="28"/>
          <w:szCs w:val="28"/>
        </w:rPr>
        <w:t>ФАПа</w:t>
      </w:r>
      <w:proofErr w:type="spellEnd"/>
      <w:r w:rsidRPr="00503F1E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CB2524" w:rsidRPr="00503F1E" w:rsidRDefault="00CB2524" w:rsidP="00503F1E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прогнозном периоде в рамках государственной про</w:t>
      </w:r>
      <w:r w:rsidR="000F13E3" w:rsidRPr="00503F1E">
        <w:rPr>
          <w:sz w:val="28"/>
          <w:szCs w:val="28"/>
        </w:rPr>
        <w:t>граммы «Развитие здравоохранения</w:t>
      </w:r>
      <w:r w:rsidRPr="00503F1E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503F1E">
        <w:rPr>
          <w:sz w:val="28"/>
          <w:szCs w:val="28"/>
        </w:rPr>
        <w:t>гп</w:t>
      </w:r>
      <w:proofErr w:type="spellEnd"/>
      <w:r w:rsidRPr="00503F1E">
        <w:rPr>
          <w:sz w:val="28"/>
          <w:szCs w:val="28"/>
        </w:rPr>
        <w:t xml:space="preserve">. Березово продолжится создание и развитие механизмов взаимодействия медицинских организаций на основе единой государственной </w:t>
      </w:r>
      <w:r w:rsidRPr="00503F1E">
        <w:rPr>
          <w:sz w:val="28"/>
          <w:szCs w:val="28"/>
        </w:rPr>
        <w:lastRenderedPageBreak/>
        <w:t>информационной системы в сфере здравоохранения (единого цифрового контура</w:t>
      </w:r>
      <w:r w:rsidR="00852BA9" w:rsidRPr="00503F1E">
        <w:rPr>
          <w:sz w:val="28"/>
          <w:szCs w:val="28"/>
        </w:rPr>
        <w:t xml:space="preserve">), которая </w:t>
      </w:r>
      <w:r w:rsidRPr="00503F1E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503F1E">
        <w:rPr>
          <w:sz w:val="28"/>
          <w:szCs w:val="28"/>
        </w:rPr>
        <w:t xml:space="preserve">оссийской </w:t>
      </w:r>
      <w:r w:rsidRPr="00503F1E">
        <w:rPr>
          <w:sz w:val="28"/>
          <w:szCs w:val="28"/>
        </w:rPr>
        <w:t>Ф</w:t>
      </w:r>
      <w:r w:rsidR="00541BDC" w:rsidRPr="00503F1E">
        <w:rPr>
          <w:sz w:val="28"/>
          <w:szCs w:val="28"/>
        </w:rPr>
        <w:t>едерации</w:t>
      </w:r>
      <w:r w:rsidRPr="00503F1E">
        <w:rPr>
          <w:sz w:val="28"/>
          <w:szCs w:val="28"/>
        </w:rPr>
        <w:t xml:space="preserve">, создать единый цифровой архив медицинских изображений, лабораторных исследований и т.д. </w:t>
      </w:r>
    </w:p>
    <w:p w:rsidR="00852BA9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503F1E">
        <w:rPr>
          <w:sz w:val="28"/>
          <w:szCs w:val="28"/>
        </w:rPr>
        <w:t>.</w:t>
      </w:r>
      <w:r w:rsidRPr="00503F1E">
        <w:rPr>
          <w:sz w:val="28"/>
          <w:szCs w:val="28"/>
        </w:rPr>
        <w:t xml:space="preserve"> 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К концу 2024 года электронные услуги (сервисы) в Личном кабинете пациента «Мое здоровье» на ЕПГУ будут доступны для всех жителей </w:t>
      </w:r>
      <w:r w:rsidR="00852BA9" w:rsidRPr="00503F1E">
        <w:rPr>
          <w:sz w:val="28"/>
          <w:szCs w:val="28"/>
        </w:rPr>
        <w:t>городского поселения</w:t>
      </w:r>
      <w:r w:rsidRPr="00503F1E">
        <w:rPr>
          <w:sz w:val="28"/>
          <w:szCs w:val="28"/>
        </w:rPr>
        <w:t>.</w:t>
      </w:r>
    </w:p>
    <w:p w:rsidR="009E549A" w:rsidRPr="00503F1E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503F1E">
        <w:rPr>
          <w:sz w:val="28"/>
          <w:szCs w:val="28"/>
        </w:rPr>
        <w:t>ющей</w:t>
      </w:r>
      <w:r w:rsidRPr="00503F1E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2018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целевой программы «Развитие здравоохранения на 2016 – 2020 годы» и собственных ресурсов приобретено для</w:t>
      </w:r>
      <w:r w:rsidR="00852BA9" w:rsidRPr="00503F1E">
        <w:rPr>
          <w:sz w:val="28"/>
          <w:szCs w:val="28"/>
        </w:rPr>
        <w:t xml:space="preserve"> нужд </w:t>
      </w:r>
      <w:r w:rsidRPr="00503F1E">
        <w:rPr>
          <w:sz w:val="28"/>
          <w:szCs w:val="28"/>
        </w:rPr>
        <w:t xml:space="preserve">центральной районной больницы в </w:t>
      </w:r>
      <w:proofErr w:type="spellStart"/>
      <w:r w:rsidRPr="00503F1E">
        <w:rPr>
          <w:sz w:val="28"/>
          <w:szCs w:val="28"/>
        </w:rPr>
        <w:t>пгт</w:t>
      </w:r>
      <w:proofErr w:type="spellEnd"/>
      <w:r w:rsidRPr="00503F1E">
        <w:rPr>
          <w:sz w:val="28"/>
          <w:szCs w:val="28"/>
        </w:rPr>
        <w:t>. Березово: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- 5 автомобилей скорой помощи, 2 аппарата искусственной вентиляции легких, </w:t>
      </w:r>
      <w:proofErr w:type="spellStart"/>
      <w:r w:rsidRPr="00503F1E">
        <w:rPr>
          <w:sz w:val="28"/>
          <w:szCs w:val="28"/>
        </w:rPr>
        <w:t>видеоларингоскоп</w:t>
      </w:r>
      <w:proofErr w:type="spellEnd"/>
      <w:r w:rsidRPr="00503F1E">
        <w:rPr>
          <w:sz w:val="28"/>
          <w:szCs w:val="28"/>
        </w:rPr>
        <w:t>, 2 видеомонитора для пациентов хирургического отделения, аппарат ультразвуковой диагностики, 6 стоматологических установок, оборудование для операционного блока и др.;</w:t>
      </w:r>
    </w:p>
    <w:p w:rsidR="009E549A" w:rsidRPr="00503F1E" w:rsidRDefault="009E549A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в отчетном году выполнены ремонтные работы: входной группы детской поликлиники и колясочной, кухонного блока и обшивка хозяйственного корпуса.</w:t>
      </w:r>
    </w:p>
    <w:p w:rsidR="00CB2524" w:rsidRPr="00503F1E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503F1E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503F1E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503F1E">
        <w:rPr>
          <w:b/>
          <w:bCs/>
          <w:iCs/>
          <w:sz w:val="28"/>
          <w:szCs w:val="28"/>
        </w:rPr>
        <w:t xml:space="preserve">10.3. </w:t>
      </w:r>
      <w:r w:rsidR="00DD4DF2" w:rsidRPr="00503F1E">
        <w:rPr>
          <w:b/>
          <w:bCs/>
          <w:iCs/>
          <w:sz w:val="28"/>
          <w:szCs w:val="28"/>
        </w:rPr>
        <w:t>Культура</w:t>
      </w:r>
    </w:p>
    <w:p w:rsidR="00DD4DF2" w:rsidRPr="00503F1E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503F1E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>
        <w:rPr>
          <w:sz w:val="28"/>
          <w:szCs w:val="28"/>
          <w:lang w:eastAsia="ru-RU"/>
        </w:rPr>
        <w:t xml:space="preserve"> </w:t>
      </w:r>
      <w:r w:rsidRPr="00503F1E">
        <w:rPr>
          <w:sz w:val="28"/>
          <w:szCs w:val="28"/>
          <w:lang w:eastAsia="ru-RU"/>
        </w:rPr>
        <w:t>всех слоев населения.</w:t>
      </w:r>
    </w:p>
    <w:p w:rsidR="00DD4DF2" w:rsidRPr="00503F1E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</w:t>
      </w:r>
      <w:r w:rsidR="00FD4BAC" w:rsidRPr="00503F1E">
        <w:rPr>
          <w:sz w:val="28"/>
          <w:szCs w:val="28"/>
        </w:rPr>
        <w:t>8</w:t>
      </w:r>
      <w:r w:rsidRPr="00503F1E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503F1E">
        <w:rPr>
          <w:spacing w:val="5"/>
          <w:sz w:val="28"/>
          <w:szCs w:val="28"/>
        </w:rPr>
        <w:t xml:space="preserve">, </w:t>
      </w:r>
      <w:r w:rsidRPr="00503F1E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FD4BAC" w:rsidRPr="00503F1E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lastRenderedPageBreak/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FD4BAC" w:rsidRPr="00503F1E" w:rsidRDefault="00DD4DF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2018 году</w:t>
      </w:r>
      <w:r w:rsidR="00FD4BAC" w:rsidRPr="00503F1E">
        <w:rPr>
          <w:sz w:val="28"/>
          <w:szCs w:val="28"/>
        </w:rPr>
        <w:t>:</w:t>
      </w:r>
    </w:p>
    <w:p w:rsidR="00DD4DF2" w:rsidRPr="00503F1E" w:rsidRDefault="00FD4BA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</w:t>
      </w:r>
      <w:r w:rsidR="00DD4DF2" w:rsidRPr="00503F1E">
        <w:rPr>
          <w:sz w:val="28"/>
          <w:szCs w:val="28"/>
        </w:rPr>
        <w:t xml:space="preserve"> завершены реставрационные работы на объекте «Дом купца </w:t>
      </w:r>
      <w:r w:rsidR="000F13E3" w:rsidRPr="00503F1E">
        <w:rPr>
          <w:sz w:val="28"/>
          <w:szCs w:val="28"/>
        </w:rPr>
        <w:t>К.В.</w:t>
      </w:r>
      <w:r w:rsidR="00DD4DF2" w:rsidRPr="00503F1E">
        <w:rPr>
          <w:sz w:val="28"/>
          <w:szCs w:val="28"/>
        </w:rPr>
        <w:t xml:space="preserve"> Добро</w:t>
      </w:r>
      <w:r w:rsidRPr="00503F1E">
        <w:rPr>
          <w:sz w:val="28"/>
          <w:szCs w:val="28"/>
        </w:rPr>
        <w:t>вольского, 1876 года постройки»;</w:t>
      </w:r>
    </w:p>
    <w:p w:rsidR="00FD4BAC" w:rsidRPr="00503F1E" w:rsidRDefault="00FD4BAC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</w:t>
      </w:r>
      <w:r w:rsidR="000F13E3" w:rsidRPr="00503F1E">
        <w:rPr>
          <w:sz w:val="28"/>
          <w:szCs w:val="28"/>
        </w:rPr>
        <w:t>, 1876 года постройки</w:t>
      </w:r>
      <w:r w:rsidR="00B67229" w:rsidRPr="00503F1E">
        <w:rPr>
          <w:sz w:val="28"/>
          <w:szCs w:val="28"/>
        </w:rPr>
        <w:t>», памятник рыбаку.</w:t>
      </w:r>
    </w:p>
    <w:p w:rsidR="00DD4DF2" w:rsidRPr="00503F1E" w:rsidRDefault="00DD4DF2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 прогнозный период будет продолжено строительст</w:t>
      </w:r>
      <w:r w:rsidR="00B67229" w:rsidRPr="00503F1E">
        <w:rPr>
          <w:sz w:val="28"/>
          <w:szCs w:val="28"/>
        </w:rPr>
        <w:t xml:space="preserve">во </w:t>
      </w:r>
      <w:r w:rsidRPr="00503F1E">
        <w:rPr>
          <w:bCs/>
          <w:iCs/>
          <w:sz w:val="28"/>
          <w:szCs w:val="28"/>
        </w:rPr>
        <w:t>образовательно-культурного комплекса в с. Теги</w:t>
      </w:r>
      <w:r w:rsidR="00FD4BAC" w:rsidRPr="00503F1E">
        <w:rPr>
          <w:sz w:val="28"/>
          <w:szCs w:val="28"/>
        </w:rPr>
        <w:t>.</w:t>
      </w:r>
    </w:p>
    <w:p w:rsidR="00DD4DF2" w:rsidRPr="00503F1E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В</w:t>
      </w:r>
      <w:r w:rsidR="00DD4DF2" w:rsidRPr="00503F1E">
        <w:rPr>
          <w:sz w:val="28"/>
          <w:szCs w:val="28"/>
        </w:rPr>
        <w:t xml:space="preserve"> рамках муниципальной программы «</w:t>
      </w:r>
      <w:r w:rsidRPr="00503F1E">
        <w:rPr>
          <w:sz w:val="28"/>
          <w:szCs w:val="28"/>
        </w:rPr>
        <w:t xml:space="preserve">Культурное пространство Березовского района» (постановление администрации Березовского района от 21.11.2018 №1053) запланировано </w:t>
      </w:r>
      <w:r w:rsidR="00DD4DF2" w:rsidRPr="00503F1E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503F1E">
        <w:rPr>
          <w:sz w:val="28"/>
          <w:szCs w:val="28"/>
        </w:rPr>
        <w:t>Култычный</w:t>
      </w:r>
      <w:proofErr w:type="spellEnd"/>
      <w:r w:rsidR="00DD4DF2" w:rsidRPr="00503F1E">
        <w:rPr>
          <w:sz w:val="28"/>
          <w:szCs w:val="28"/>
        </w:rPr>
        <w:t xml:space="preserve">». Осуществляется подготовка документации на проведение аукциона для определения подрядной организации. 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FD4BAC" w:rsidRPr="00503F1E">
        <w:rPr>
          <w:sz w:val="28"/>
          <w:szCs w:val="28"/>
        </w:rPr>
        <w:t>20</w:t>
      </w:r>
      <w:r w:rsidRPr="00503F1E">
        <w:rPr>
          <w:sz w:val="28"/>
          <w:szCs w:val="28"/>
        </w:rPr>
        <w:t xml:space="preserve"> – 2024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DD4DF2" w:rsidRPr="00503F1E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</w:t>
      </w:r>
      <w:r w:rsidRPr="00503F1E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503F1E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развитие традиционной народной культуры.</w:t>
      </w:r>
    </w:p>
    <w:p w:rsidR="00DD4DF2" w:rsidRPr="00503F1E" w:rsidRDefault="00DD4DF2" w:rsidP="00503F1E">
      <w:pPr>
        <w:spacing w:line="0" w:lineRule="atLeast"/>
        <w:ind w:firstLine="709"/>
        <w:rPr>
          <w:sz w:val="28"/>
          <w:szCs w:val="28"/>
        </w:rPr>
      </w:pPr>
    </w:p>
    <w:p w:rsidR="00CB2524" w:rsidRPr="00503F1E" w:rsidRDefault="00084723" w:rsidP="00503F1E">
      <w:pPr>
        <w:ind w:firstLine="709"/>
        <w:jc w:val="both"/>
        <w:rPr>
          <w:b/>
          <w:iCs/>
          <w:sz w:val="28"/>
          <w:szCs w:val="28"/>
        </w:rPr>
      </w:pPr>
      <w:r w:rsidRPr="00503F1E">
        <w:rPr>
          <w:b/>
          <w:iCs/>
          <w:sz w:val="28"/>
          <w:szCs w:val="28"/>
        </w:rPr>
        <w:t xml:space="preserve">10.4. </w:t>
      </w:r>
      <w:r w:rsidR="00CB2524" w:rsidRPr="00503F1E">
        <w:rPr>
          <w:b/>
          <w:iCs/>
          <w:sz w:val="28"/>
          <w:szCs w:val="28"/>
        </w:rPr>
        <w:t>Физическая культура и спорт</w:t>
      </w:r>
    </w:p>
    <w:p w:rsidR="00CB2524" w:rsidRPr="00503F1E" w:rsidRDefault="00CB2524" w:rsidP="00503F1E">
      <w:pPr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B2524" w:rsidRPr="00503F1E" w:rsidRDefault="00511F1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По состоянию на 01 января 2019</w:t>
      </w:r>
      <w:r w:rsidR="00CB2524" w:rsidRPr="00503F1E">
        <w:rPr>
          <w:sz w:val="28"/>
          <w:szCs w:val="28"/>
        </w:rPr>
        <w:t xml:space="preserve"> года в городском поселении Березово функционирует 18 спортивных сооружений: 5 плоскостных сооружений, 8 спортивных залов (в том числе 4 спортивных зала школ), </w:t>
      </w:r>
      <w:r w:rsidRPr="00503F1E">
        <w:rPr>
          <w:sz w:val="28"/>
          <w:szCs w:val="28"/>
        </w:rPr>
        <w:t>3</w:t>
      </w:r>
      <w:r w:rsidR="00CB2524" w:rsidRPr="00503F1E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503F1E" w:rsidRDefault="00511F12" w:rsidP="00503F1E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F1E">
        <w:rPr>
          <w:rFonts w:eastAsia="Calibri"/>
          <w:sz w:val="28"/>
          <w:szCs w:val="28"/>
        </w:rPr>
        <w:t xml:space="preserve">Численность занимающихся физической культурой и спортом </w:t>
      </w:r>
      <w:r w:rsidR="000F13E3" w:rsidRPr="00503F1E">
        <w:rPr>
          <w:rFonts w:eastAsia="Calibri"/>
          <w:sz w:val="28"/>
          <w:szCs w:val="28"/>
        </w:rPr>
        <w:t xml:space="preserve">- </w:t>
      </w:r>
      <w:r w:rsidRPr="00503F1E">
        <w:rPr>
          <w:rFonts w:eastAsia="Calibri"/>
          <w:sz w:val="28"/>
          <w:szCs w:val="28"/>
        </w:rPr>
        <w:t>1 384 человека, из них:</w:t>
      </w:r>
      <w:proofErr w:type="gramEnd"/>
      <w:r w:rsidRPr="00503F1E">
        <w:rPr>
          <w:rFonts w:eastAsia="Calibri"/>
          <w:sz w:val="28"/>
          <w:szCs w:val="28"/>
        </w:rPr>
        <w:t xml:space="preserve"> МБОУ </w:t>
      </w:r>
      <w:proofErr w:type="gramStart"/>
      <w:r w:rsidRPr="00503F1E">
        <w:rPr>
          <w:rFonts w:eastAsia="Calibri"/>
          <w:sz w:val="28"/>
          <w:szCs w:val="28"/>
        </w:rPr>
        <w:t>ДО</w:t>
      </w:r>
      <w:proofErr w:type="gramEnd"/>
      <w:r w:rsidRPr="00503F1E">
        <w:rPr>
          <w:rFonts w:eastAsia="Calibri"/>
          <w:sz w:val="28"/>
          <w:szCs w:val="28"/>
        </w:rPr>
        <w:t xml:space="preserve"> «</w:t>
      </w:r>
      <w:proofErr w:type="gramStart"/>
      <w:r w:rsidRPr="00503F1E">
        <w:rPr>
          <w:rFonts w:eastAsia="Calibri"/>
          <w:sz w:val="28"/>
          <w:szCs w:val="28"/>
        </w:rPr>
        <w:t>Березовская</w:t>
      </w:r>
      <w:proofErr w:type="gramEnd"/>
      <w:r w:rsidRPr="00503F1E">
        <w:rPr>
          <w:rFonts w:eastAsia="Calibri"/>
          <w:sz w:val="28"/>
          <w:szCs w:val="28"/>
        </w:rPr>
        <w:t xml:space="preserve"> ДЮСШ» - 127 человек, МБУ «СТЦ «Виктория» - 1 257 человек.</w:t>
      </w:r>
    </w:p>
    <w:p w:rsidR="00CB2524" w:rsidRPr="00503F1E" w:rsidRDefault="00511F12" w:rsidP="00503F1E">
      <w:pPr>
        <w:widowControl w:val="0"/>
        <w:autoSpaceDE w:val="0"/>
        <w:autoSpaceDN w:val="0"/>
        <w:adjustRightInd w:val="0"/>
        <w:ind w:left="29" w:firstLine="709"/>
        <w:jc w:val="both"/>
        <w:rPr>
          <w:bCs/>
          <w:sz w:val="28"/>
          <w:szCs w:val="28"/>
        </w:rPr>
      </w:pPr>
      <w:r w:rsidRPr="00503F1E">
        <w:rPr>
          <w:sz w:val="28"/>
          <w:szCs w:val="28"/>
        </w:rPr>
        <w:t xml:space="preserve">В </w:t>
      </w:r>
      <w:r w:rsidR="00CB2524" w:rsidRPr="00503F1E">
        <w:rPr>
          <w:sz w:val="28"/>
          <w:szCs w:val="28"/>
        </w:rPr>
        <w:t xml:space="preserve">МБУ «СТЦ «Виктория» организована работа групп по адаптивной </w:t>
      </w:r>
      <w:r w:rsidR="00CB2524" w:rsidRPr="00503F1E">
        <w:rPr>
          <w:sz w:val="28"/>
          <w:szCs w:val="28"/>
        </w:rPr>
        <w:lastRenderedPageBreak/>
        <w:t xml:space="preserve">физической культуре, которые посещают </w:t>
      </w:r>
      <w:r w:rsidR="00E72A41" w:rsidRPr="00503F1E">
        <w:rPr>
          <w:sz w:val="28"/>
          <w:szCs w:val="28"/>
        </w:rPr>
        <w:t>71</w:t>
      </w:r>
      <w:r w:rsidR="00CB2524" w:rsidRPr="00503F1E">
        <w:rPr>
          <w:sz w:val="28"/>
          <w:szCs w:val="28"/>
        </w:rPr>
        <w:t xml:space="preserve"> человек с ограниченными </w:t>
      </w:r>
      <w:r w:rsidR="00CB2524" w:rsidRPr="00503F1E">
        <w:rPr>
          <w:bCs/>
          <w:sz w:val="28"/>
          <w:szCs w:val="28"/>
        </w:rPr>
        <w:t>возможностями здоровья (</w:t>
      </w:r>
      <w:r w:rsidR="00E72A41" w:rsidRPr="00503F1E">
        <w:rPr>
          <w:bCs/>
          <w:sz w:val="28"/>
          <w:szCs w:val="28"/>
        </w:rPr>
        <w:t>2017 год – 25 чел.</w:t>
      </w:r>
      <w:r w:rsidR="00CB2524" w:rsidRPr="00503F1E">
        <w:rPr>
          <w:bCs/>
          <w:sz w:val="28"/>
          <w:szCs w:val="28"/>
        </w:rPr>
        <w:t>)</w:t>
      </w:r>
      <w:r w:rsidR="00E72A41" w:rsidRPr="00503F1E">
        <w:rPr>
          <w:bCs/>
          <w:sz w:val="28"/>
          <w:szCs w:val="28"/>
        </w:rPr>
        <w:t>.</w:t>
      </w:r>
      <w:r w:rsidR="00CB2524" w:rsidRPr="00503F1E">
        <w:rPr>
          <w:bCs/>
          <w:sz w:val="28"/>
          <w:szCs w:val="28"/>
        </w:rPr>
        <w:t xml:space="preserve"> </w:t>
      </w:r>
      <w:r w:rsidRPr="00503F1E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503F1E" w:rsidRDefault="00B67229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подготовка профессиональных</w:t>
      </w:r>
      <w:r w:rsidR="00CB2524" w:rsidRPr="00503F1E">
        <w:rPr>
          <w:sz w:val="28"/>
          <w:szCs w:val="28"/>
        </w:rPr>
        <w:t>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городского поселения Березово;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503F1E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F1E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>
        <w:rPr>
          <w:sz w:val="28"/>
          <w:szCs w:val="28"/>
        </w:rPr>
        <w:t xml:space="preserve"> </w:t>
      </w:r>
      <w:r w:rsidRPr="00503F1E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5F429A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2524" w:rsidRPr="00503F1E">
        <w:rPr>
          <w:sz w:val="28"/>
          <w:szCs w:val="28"/>
        </w:rPr>
        <w:t>- развитие платных услуг.</w:t>
      </w:r>
    </w:p>
    <w:p w:rsidR="00CB2524" w:rsidRPr="005F429A" w:rsidRDefault="00CB2524" w:rsidP="00503F1E"/>
    <w:sectPr w:rsidR="00CB2524" w:rsidRPr="005F429A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C7" w:rsidRDefault="00D03FC7">
      <w:r>
        <w:separator/>
      </w:r>
    </w:p>
  </w:endnote>
  <w:endnote w:type="continuationSeparator" w:id="0">
    <w:p w:rsidR="00D03FC7" w:rsidRDefault="00D0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C7" w:rsidRDefault="00D03FC7">
      <w:r>
        <w:separator/>
      </w:r>
    </w:p>
  </w:footnote>
  <w:footnote w:type="continuationSeparator" w:id="0">
    <w:p w:rsidR="00D03FC7" w:rsidRDefault="00D03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DB5F41" w:rsidRDefault="00DB5F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7BE">
          <w:rPr>
            <w:noProof/>
          </w:rPr>
          <w:t>27</w:t>
        </w:r>
        <w:r>
          <w:fldChar w:fldCharType="end"/>
        </w:r>
      </w:p>
    </w:sdtContent>
  </w:sdt>
  <w:p w:rsidR="00DB5F41" w:rsidRDefault="00DB5F41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41" w:rsidRDefault="00DB5F41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6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8231F"/>
    <w:rsid w:val="00084723"/>
    <w:rsid w:val="00086DCA"/>
    <w:rsid w:val="00090776"/>
    <w:rsid w:val="00093E18"/>
    <w:rsid w:val="000F13E3"/>
    <w:rsid w:val="00124D79"/>
    <w:rsid w:val="00145C15"/>
    <w:rsid w:val="001539DC"/>
    <w:rsid w:val="00167ECC"/>
    <w:rsid w:val="00171A5B"/>
    <w:rsid w:val="001835A8"/>
    <w:rsid w:val="001876A9"/>
    <w:rsid w:val="001B0A19"/>
    <w:rsid w:val="001C5B5A"/>
    <w:rsid w:val="002020A0"/>
    <w:rsid w:val="00212C06"/>
    <w:rsid w:val="00230DBE"/>
    <w:rsid w:val="00262AC6"/>
    <w:rsid w:val="002D1449"/>
    <w:rsid w:val="002D32F0"/>
    <w:rsid w:val="00354194"/>
    <w:rsid w:val="003554D7"/>
    <w:rsid w:val="0037075F"/>
    <w:rsid w:val="00383C1E"/>
    <w:rsid w:val="003A3711"/>
    <w:rsid w:val="003E40F6"/>
    <w:rsid w:val="003F2520"/>
    <w:rsid w:val="004014F3"/>
    <w:rsid w:val="00413AC8"/>
    <w:rsid w:val="004779C3"/>
    <w:rsid w:val="00480A82"/>
    <w:rsid w:val="004D1F11"/>
    <w:rsid w:val="004D76CA"/>
    <w:rsid w:val="00503F1E"/>
    <w:rsid w:val="00511F12"/>
    <w:rsid w:val="00541BDC"/>
    <w:rsid w:val="00547DE6"/>
    <w:rsid w:val="00594AC7"/>
    <w:rsid w:val="005B1FAB"/>
    <w:rsid w:val="005C407C"/>
    <w:rsid w:val="005F429A"/>
    <w:rsid w:val="006A61B7"/>
    <w:rsid w:val="007A5E66"/>
    <w:rsid w:val="007A77BE"/>
    <w:rsid w:val="007D0A82"/>
    <w:rsid w:val="00827358"/>
    <w:rsid w:val="00852BA9"/>
    <w:rsid w:val="0089568C"/>
    <w:rsid w:val="008A47CC"/>
    <w:rsid w:val="009E549A"/>
    <w:rsid w:val="00A05920"/>
    <w:rsid w:val="00A25474"/>
    <w:rsid w:val="00A45952"/>
    <w:rsid w:val="00A5097C"/>
    <w:rsid w:val="00A64E41"/>
    <w:rsid w:val="00AA186A"/>
    <w:rsid w:val="00AC1526"/>
    <w:rsid w:val="00AF2DAC"/>
    <w:rsid w:val="00B23396"/>
    <w:rsid w:val="00B4187B"/>
    <w:rsid w:val="00B67229"/>
    <w:rsid w:val="00BC7173"/>
    <w:rsid w:val="00BF05E4"/>
    <w:rsid w:val="00C02EF6"/>
    <w:rsid w:val="00C22965"/>
    <w:rsid w:val="00C812FB"/>
    <w:rsid w:val="00CA678C"/>
    <w:rsid w:val="00CB2524"/>
    <w:rsid w:val="00CB42F5"/>
    <w:rsid w:val="00D03364"/>
    <w:rsid w:val="00D03FC7"/>
    <w:rsid w:val="00DA6813"/>
    <w:rsid w:val="00DB5F41"/>
    <w:rsid w:val="00DD4DF2"/>
    <w:rsid w:val="00E1235C"/>
    <w:rsid w:val="00E61CF8"/>
    <w:rsid w:val="00E72A41"/>
    <w:rsid w:val="00E94E7D"/>
    <w:rsid w:val="00EB48EE"/>
    <w:rsid w:val="00EB7B9B"/>
    <w:rsid w:val="00EC57F6"/>
    <w:rsid w:val="00EF3F66"/>
    <w:rsid w:val="00EF53F2"/>
    <w:rsid w:val="00F1282E"/>
    <w:rsid w:val="00F20DBA"/>
    <w:rsid w:val="00F21BB5"/>
    <w:rsid w:val="00F57E1A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15CDEC4F647248B7E1EY6W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B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AC4F647248B7E1EY6W2F" TargetMode="External"/><Relationship Id="rId20" Type="http://schemas.openxmlformats.org/officeDocument/2006/relationships/hyperlink" Target="consultantplus://offline/ref=AB520CE80DFB5C7360A9910946BF05895F0CC8B453D6C9A21B7BD023496BFC3F83CCDAF50BD2A008FB71D9YAW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B520CE80DFB5C7360A98F0450D35286580193BD52D8C4F647248B7E1EY6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28</Pages>
  <Words>10686</Words>
  <Characters>60916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28</cp:revision>
  <cp:lastPrinted>2019-07-02T04:13:00Z</cp:lastPrinted>
  <dcterms:created xsi:type="dcterms:W3CDTF">2019-06-04T09:23:00Z</dcterms:created>
  <dcterms:modified xsi:type="dcterms:W3CDTF">2019-07-05T07:41:00Z</dcterms:modified>
</cp:coreProperties>
</file>